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6602560"/>
        <w:docPartObj>
          <w:docPartGallery w:val="Cover Pages"/>
          <w:docPartUnique/>
        </w:docPartObj>
      </w:sdtPr>
      <w:sdtEndPr>
        <w:rPr>
          <w:rFonts w:eastAsiaTheme="minorEastAsia"/>
          <w:color w:val="FFFFFF" w:themeColor="background1"/>
          <w:lang w:eastAsia="en-GB"/>
        </w:rPr>
      </w:sdtEndPr>
      <w:sdtContent>
        <w:p w14:paraId="40E98A46" w14:textId="75E7182C" w:rsidR="00DD7FB2" w:rsidRDefault="00DD7FB2">
          <w:r>
            <w:rPr>
              <w:noProof/>
            </w:rPr>
            <mc:AlternateContent>
              <mc:Choice Requires="wps">
                <w:drawing>
                  <wp:anchor distT="0" distB="0" distL="114300" distR="114300" simplePos="0" relativeHeight="251664384" behindDoc="0" locked="0" layoutInCell="1" allowOverlap="1" wp14:anchorId="5A6A6B08" wp14:editId="3F98F6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9F2A73F" w14:textId="29C7373C" w:rsidR="00DD7FB2" w:rsidRDefault="00DD7FB2">
                                <w:pPr>
                                  <w:pStyle w:val="NoSpacing"/>
                                  <w:rPr>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A6A6B08"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9F2A73F" w14:textId="29C7373C" w:rsidR="00DD7FB2" w:rsidRDefault="00DD7FB2">
                          <w:pPr>
                            <w:pStyle w:val="NoSpacing"/>
                            <w:rPr>
                              <w:color w:val="44546A"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A2E1DD2" wp14:editId="063AFB6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D06C88B" w14:textId="77777777" w:rsidR="00DD7FB2" w:rsidRDefault="00DD7FB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A2E1DD2"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3D06C88B" w14:textId="77777777" w:rsidR="00DD7FB2" w:rsidRDefault="00DD7FB2"/>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FCC3AEC" wp14:editId="78FD3DA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48603A" w14:textId="6544B35B" w:rsidR="00DD7FB2" w:rsidRDefault="00DD7FB2" w:rsidP="00DD7FB2">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FCC3AEC"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4848603A" w14:textId="6544B35B" w:rsidR="00DD7FB2" w:rsidRDefault="00DD7FB2" w:rsidP="00DD7FB2">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63352A4" wp14:editId="19F613C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59B052C"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060931B" wp14:editId="63F82AE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2CD2A1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293C82C" wp14:editId="3A73266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2D66DF6" w14:textId="1853760F" w:rsidR="00DD7FB2" w:rsidRDefault="00DD7FB2">
                                    <w:pPr>
                                      <w:spacing w:line="240" w:lineRule="auto"/>
                                      <w:rPr>
                                        <w:rFonts w:asciiTheme="majorHAnsi" w:eastAsiaTheme="majorEastAsia" w:hAnsiTheme="majorHAnsi" w:cstheme="majorBidi"/>
                                        <w:color w:val="4472C4" w:themeColor="accent1"/>
                                        <w:sz w:val="72"/>
                                        <w:szCs w:val="72"/>
                                      </w:rPr>
                                    </w:pPr>
                                    <w:r>
                                      <w:rPr>
                                        <w:rFonts w:asciiTheme="majorHAnsi" w:eastAsiaTheme="majorEastAsia" w:hAnsiTheme="majorHAnsi" w:cstheme="majorBidi"/>
                                        <w:color w:val="4472C4" w:themeColor="accent1"/>
                                        <w:sz w:val="72"/>
                                        <w:szCs w:val="72"/>
                                      </w:rPr>
                                      <w:t>Leading and Developing people</w:t>
                                    </w:r>
                                  </w:p>
                                </w:sdtContent>
                              </w:sdt>
                              <w:sdt>
                                <w:sdtPr>
                                  <w:rPr>
                                    <w:rFonts w:asciiTheme="majorHAnsi" w:eastAsiaTheme="majorEastAsia" w:hAnsiTheme="majorHAnsi" w:cstheme="majorBidi"/>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745760C" w14:textId="0DEA0149" w:rsidR="00DD7FB2" w:rsidRDefault="00DD7FB2">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An introduction to creativity and innovation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293C82C"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2D66DF6" w14:textId="1853760F" w:rsidR="00DD7FB2" w:rsidRDefault="00DD7FB2">
                              <w:pPr>
                                <w:spacing w:line="240" w:lineRule="auto"/>
                                <w:rPr>
                                  <w:rFonts w:asciiTheme="majorHAnsi" w:eastAsiaTheme="majorEastAsia" w:hAnsiTheme="majorHAnsi" w:cstheme="majorBidi"/>
                                  <w:color w:val="4472C4" w:themeColor="accent1"/>
                                  <w:sz w:val="72"/>
                                  <w:szCs w:val="72"/>
                                </w:rPr>
                              </w:pPr>
                              <w:r>
                                <w:rPr>
                                  <w:rFonts w:asciiTheme="majorHAnsi" w:eastAsiaTheme="majorEastAsia" w:hAnsiTheme="majorHAnsi" w:cstheme="majorBidi"/>
                                  <w:color w:val="4472C4" w:themeColor="accent1"/>
                                  <w:sz w:val="72"/>
                                  <w:szCs w:val="72"/>
                                </w:rPr>
                                <w:t>Leading and Developing people</w:t>
                              </w:r>
                            </w:p>
                          </w:sdtContent>
                        </w:sdt>
                        <w:sdt>
                          <w:sdtPr>
                            <w:rPr>
                              <w:rFonts w:asciiTheme="majorHAnsi" w:eastAsiaTheme="majorEastAsia" w:hAnsiTheme="majorHAnsi" w:cstheme="majorBidi"/>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745760C" w14:textId="0DEA0149" w:rsidR="00DD7FB2" w:rsidRDefault="00DD7FB2">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An introduction to creativity and innovation</w:t>
                              </w:r>
                            </w:p>
                          </w:sdtContent>
                        </w:sdt>
                      </w:txbxContent>
                    </v:textbox>
                    <w10:wrap type="square" anchorx="page" anchory="page"/>
                  </v:shape>
                </w:pict>
              </mc:Fallback>
            </mc:AlternateContent>
          </w:r>
        </w:p>
        <w:p w14:paraId="5632AB01" w14:textId="7536409C" w:rsidR="00DD7FB2" w:rsidRDefault="00DD7FB2">
          <w:pPr>
            <w:rPr>
              <w:rFonts w:eastAsiaTheme="minorEastAsia"/>
              <w:color w:val="FFFFFF" w:themeColor="background1"/>
              <w:lang w:eastAsia="en-GB"/>
            </w:rPr>
          </w:pPr>
          <w:r>
            <w:rPr>
              <w:noProof/>
            </w:rPr>
            <mc:AlternateContent>
              <mc:Choice Requires="wps">
                <w:drawing>
                  <wp:anchor distT="45720" distB="45720" distL="114300" distR="114300" simplePos="0" relativeHeight="251666432" behindDoc="0" locked="0" layoutInCell="1" allowOverlap="1" wp14:anchorId="670B51EC" wp14:editId="130460A6">
                    <wp:simplePos x="0" y="0"/>
                    <wp:positionH relativeFrom="column">
                      <wp:posOffset>1379220</wp:posOffset>
                    </wp:positionH>
                    <wp:positionV relativeFrom="paragraph">
                      <wp:posOffset>7023735</wp:posOffset>
                    </wp:positionV>
                    <wp:extent cx="3147060" cy="1404620"/>
                    <wp:effectExtent l="0" t="0" r="1524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7060" cy="1404620"/>
                            </a:xfrm>
                            <a:prstGeom prst="rect">
                              <a:avLst/>
                            </a:prstGeom>
                            <a:solidFill>
                              <a:srgbClr val="FFFFFF"/>
                            </a:solidFill>
                            <a:ln w="9525">
                              <a:solidFill>
                                <a:srgbClr val="000000"/>
                              </a:solidFill>
                              <a:miter lim="800000"/>
                              <a:headEnd/>
                              <a:tailEnd/>
                            </a:ln>
                          </wps:spPr>
                          <wps:txbx>
                            <w:txbxContent>
                              <w:p w14:paraId="4F65F2E3" w14:textId="3255FC64" w:rsidR="00DD7FB2" w:rsidRDefault="00DD7FB2">
                                <w:r>
                                  <w:t>Meet the Team</w:t>
                                </w:r>
                              </w:p>
                              <w:p w14:paraId="27C0665D" w14:textId="078FC5F6" w:rsidR="00DD7FB2" w:rsidRDefault="00DD7FB2">
                                <w:proofErr w:type="spellStart"/>
                                <w:r>
                                  <w:t>Aissa</w:t>
                                </w:r>
                                <w:proofErr w:type="spellEnd"/>
                                <w:r>
                                  <w:t xml:space="preserve"> </w:t>
                                </w:r>
                                <w:proofErr w:type="spellStart"/>
                                <w:r>
                                  <w:t>Laamache</w:t>
                                </w:r>
                                <w:proofErr w:type="spellEnd"/>
                                <w:r>
                                  <w:t xml:space="preserve"> student no 1908274</w:t>
                                </w:r>
                              </w:p>
                              <w:p w14:paraId="2D0A8201" w14:textId="1FC973BF" w:rsidR="00DD7FB2" w:rsidRDefault="00DD7FB2">
                                <w:r>
                                  <w:t>Naima Kadir student no 1900576</w:t>
                                </w:r>
                              </w:p>
                              <w:p w14:paraId="6B24EE04" w14:textId="267277F8" w:rsidR="00DD7FB2" w:rsidRDefault="00DD7FB2">
                                <w:r>
                                  <w:t>Nicholas Stagg student no 1907205</w:t>
                                </w:r>
                              </w:p>
                              <w:p w14:paraId="10713246" w14:textId="36006F10" w:rsidR="00DD7FB2" w:rsidRDefault="00DD7FB2">
                                <w:r>
                                  <w:t>Krzysztof Rutkowski student no 1907930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0B51EC" id="Text Box 2" o:spid="_x0000_s1030" type="#_x0000_t202" style="position:absolute;margin-left:108.6pt;margin-top:553.05pt;width:247.8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">
                    <v:textbox style="mso-fit-shape-to-text:t">
                      <w:txbxContent>
                        <w:p w14:paraId="4F65F2E3" w14:textId="3255FC64" w:rsidR="00DD7FB2" w:rsidRDefault="00DD7FB2">
                          <w:r>
                            <w:t>Meet the Team</w:t>
                          </w:r>
                        </w:p>
                        <w:p w14:paraId="27C0665D" w14:textId="078FC5F6" w:rsidR="00DD7FB2" w:rsidRDefault="00DD7FB2">
                          <w:proofErr w:type="spellStart"/>
                          <w:r>
                            <w:t>Aissa</w:t>
                          </w:r>
                          <w:proofErr w:type="spellEnd"/>
                          <w:r>
                            <w:t xml:space="preserve"> </w:t>
                          </w:r>
                          <w:proofErr w:type="spellStart"/>
                          <w:r>
                            <w:t>Laamache</w:t>
                          </w:r>
                          <w:proofErr w:type="spellEnd"/>
                          <w:r>
                            <w:t xml:space="preserve"> student no 1908274</w:t>
                          </w:r>
                        </w:p>
                        <w:p w14:paraId="2D0A8201" w14:textId="1FC973BF" w:rsidR="00DD7FB2" w:rsidRDefault="00DD7FB2">
                          <w:r>
                            <w:t>Naima Kadir student no 1900576</w:t>
                          </w:r>
                        </w:p>
                        <w:p w14:paraId="6B24EE04" w14:textId="267277F8" w:rsidR="00DD7FB2" w:rsidRDefault="00DD7FB2">
                          <w:r>
                            <w:t>Nicholas Stagg student no 1907205</w:t>
                          </w:r>
                        </w:p>
                        <w:p w14:paraId="10713246" w14:textId="36006F10" w:rsidR="00DD7FB2" w:rsidRDefault="00DD7FB2">
                          <w:r>
                            <w:t>Krzysztof Rutkowski student no 1907930</w:t>
                          </w:r>
                        </w:p>
                      </w:txbxContent>
                    </v:textbox>
                    <w10:wrap type="square"/>
                  </v:shape>
                </w:pict>
              </mc:Fallback>
            </mc:AlternateContent>
          </w:r>
          <w:r>
            <w:rPr>
              <w:rFonts w:eastAsiaTheme="minorEastAsia"/>
              <w:color w:val="FFFFFF" w:themeColor="background1"/>
              <w:lang w:eastAsia="en-GB"/>
            </w:rPr>
            <w:br w:type="page"/>
          </w:r>
        </w:p>
      </w:sdtContent>
    </w:sdt>
    <w:p w14:paraId="4FADB363" w14:textId="378791A9" w:rsidR="00DD7FB2" w:rsidRPr="00387D61" w:rsidRDefault="00DD7FB2" w:rsidP="00DD7FB2">
      <w:pPr>
        <w:rPr>
          <w:rFonts w:ascii="Arial" w:hAnsi="Arial" w:cs="Arial"/>
          <w:sz w:val="24"/>
          <w:szCs w:val="24"/>
        </w:rPr>
      </w:pPr>
      <w:r w:rsidRPr="00387D61">
        <w:rPr>
          <w:rFonts w:ascii="Arial" w:hAnsi="Arial" w:cs="Arial"/>
          <w:sz w:val="24"/>
          <w:szCs w:val="24"/>
        </w:rPr>
        <w:lastRenderedPageBreak/>
        <w:t>Table of contents:</w:t>
      </w:r>
    </w:p>
    <w:p w14:paraId="66EBC0C2" w14:textId="77777777" w:rsidR="004A3194" w:rsidRPr="00387D61" w:rsidRDefault="004A3194" w:rsidP="00DD7FB2">
      <w:pPr>
        <w:rPr>
          <w:rFonts w:ascii="Arial" w:hAnsi="Arial" w:cs="Arial"/>
          <w:sz w:val="24"/>
          <w:szCs w:val="24"/>
        </w:rPr>
      </w:pPr>
    </w:p>
    <w:p w14:paraId="4E608F28" w14:textId="4C037D8E" w:rsidR="004A3194" w:rsidRPr="00387D61" w:rsidRDefault="00DD7FB2" w:rsidP="004A3194">
      <w:pPr>
        <w:pStyle w:val="ListParagraph"/>
        <w:numPr>
          <w:ilvl w:val="0"/>
          <w:numId w:val="1"/>
        </w:numPr>
        <w:spacing w:line="480" w:lineRule="auto"/>
        <w:rPr>
          <w:rFonts w:ascii="Arial" w:hAnsi="Arial" w:cs="Arial"/>
          <w:sz w:val="24"/>
          <w:szCs w:val="24"/>
        </w:rPr>
      </w:pPr>
      <w:proofErr w:type="gramStart"/>
      <w:r w:rsidRPr="00387D61">
        <w:rPr>
          <w:rFonts w:ascii="Arial" w:hAnsi="Arial" w:cs="Arial"/>
          <w:sz w:val="24"/>
          <w:szCs w:val="24"/>
        </w:rPr>
        <w:t xml:space="preserve">Introduction </w:t>
      </w:r>
      <w:r w:rsidR="004A3194" w:rsidRPr="00387D61">
        <w:rPr>
          <w:rFonts w:ascii="Arial" w:hAnsi="Arial" w:cs="Arial"/>
          <w:sz w:val="24"/>
          <w:szCs w:val="24"/>
        </w:rPr>
        <w:t xml:space="preserve"> </w:t>
      </w:r>
      <w:r w:rsidR="00320A4F">
        <w:rPr>
          <w:rFonts w:ascii="Arial" w:hAnsi="Arial" w:cs="Arial"/>
          <w:sz w:val="24"/>
          <w:szCs w:val="24"/>
        </w:rPr>
        <w:t>…</w:t>
      </w:r>
      <w:proofErr w:type="gramEnd"/>
      <w:r w:rsidR="00320A4F">
        <w:rPr>
          <w:rFonts w:ascii="Arial" w:hAnsi="Arial" w:cs="Arial"/>
          <w:sz w:val="24"/>
          <w:szCs w:val="24"/>
        </w:rPr>
        <w:t>……………...</w:t>
      </w:r>
      <w:r w:rsidR="004A3194" w:rsidRPr="00387D61">
        <w:rPr>
          <w:rFonts w:ascii="Arial" w:hAnsi="Arial" w:cs="Arial"/>
          <w:sz w:val="24"/>
          <w:szCs w:val="24"/>
        </w:rPr>
        <w:t>…………………………………… page</w:t>
      </w:r>
      <w:r w:rsidR="0002309D" w:rsidRPr="00387D61">
        <w:rPr>
          <w:rFonts w:ascii="Arial" w:hAnsi="Arial" w:cs="Arial"/>
          <w:sz w:val="24"/>
          <w:szCs w:val="24"/>
        </w:rPr>
        <w:t xml:space="preserve"> 2</w:t>
      </w:r>
    </w:p>
    <w:p w14:paraId="34404052" w14:textId="2D60A6BA" w:rsidR="00DD7FB2" w:rsidRPr="00387D61" w:rsidRDefault="007D4C93" w:rsidP="004A3194">
      <w:pPr>
        <w:pStyle w:val="ListParagraph"/>
        <w:numPr>
          <w:ilvl w:val="0"/>
          <w:numId w:val="1"/>
        </w:numPr>
        <w:spacing w:line="480" w:lineRule="auto"/>
        <w:rPr>
          <w:rFonts w:ascii="Arial" w:hAnsi="Arial" w:cs="Arial"/>
          <w:sz w:val="24"/>
          <w:szCs w:val="24"/>
        </w:rPr>
      </w:pPr>
      <w:r w:rsidRPr="00387D61">
        <w:rPr>
          <w:rFonts w:ascii="Arial" w:hAnsi="Arial" w:cs="Arial"/>
          <w:sz w:val="24"/>
          <w:szCs w:val="24"/>
        </w:rPr>
        <w:t xml:space="preserve">How have we achieved the </w:t>
      </w:r>
      <w:proofErr w:type="gramStart"/>
      <w:r w:rsidRPr="00387D61">
        <w:rPr>
          <w:rFonts w:ascii="Arial" w:hAnsi="Arial" w:cs="Arial"/>
          <w:sz w:val="24"/>
          <w:szCs w:val="24"/>
        </w:rPr>
        <w:t>task</w:t>
      </w:r>
      <w:r w:rsidR="004A3194" w:rsidRPr="00387D61">
        <w:rPr>
          <w:rFonts w:ascii="Arial" w:hAnsi="Arial" w:cs="Arial"/>
          <w:sz w:val="24"/>
          <w:szCs w:val="24"/>
        </w:rPr>
        <w:t xml:space="preserve"> …………………………….</w:t>
      </w:r>
      <w:proofErr w:type="gramEnd"/>
      <w:r w:rsidR="004A3194" w:rsidRPr="00387D61">
        <w:rPr>
          <w:rFonts w:ascii="Arial" w:hAnsi="Arial" w:cs="Arial"/>
          <w:sz w:val="24"/>
          <w:szCs w:val="24"/>
        </w:rPr>
        <w:t>… page</w:t>
      </w:r>
      <w:r w:rsidR="003E4BB7" w:rsidRPr="00387D61">
        <w:rPr>
          <w:rFonts w:ascii="Arial" w:hAnsi="Arial" w:cs="Arial"/>
          <w:sz w:val="24"/>
          <w:szCs w:val="24"/>
        </w:rPr>
        <w:t xml:space="preserve"> 5</w:t>
      </w:r>
      <w:r w:rsidR="0002309D" w:rsidRPr="00387D61">
        <w:rPr>
          <w:rFonts w:ascii="Arial" w:hAnsi="Arial" w:cs="Arial"/>
          <w:sz w:val="24"/>
          <w:szCs w:val="24"/>
        </w:rPr>
        <w:t xml:space="preserve"> </w:t>
      </w:r>
    </w:p>
    <w:p w14:paraId="761A35F3" w14:textId="4DE5EE05" w:rsidR="007D4C93" w:rsidRPr="00387D61" w:rsidRDefault="007D4C93" w:rsidP="004A3194">
      <w:pPr>
        <w:pStyle w:val="ListParagraph"/>
        <w:numPr>
          <w:ilvl w:val="0"/>
          <w:numId w:val="1"/>
        </w:numPr>
        <w:spacing w:line="480" w:lineRule="auto"/>
        <w:rPr>
          <w:rFonts w:ascii="Arial" w:hAnsi="Arial" w:cs="Arial"/>
          <w:sz w:val="24"/>
          <w:szCs w:val="24"/>
        </w:rPr>
      </w:pPr>
      <w:r w:rsidRPr="00387D61">
        <w:rPr>
          <w:rFonts w:ascii="Arial" w:hAnsi="Arial" w:cs="Arial"/>
          <w:sz w:val="24"/>
          <w:szCs w:val="24"/>
        </w:rPr>
        <w:t>Action Plan</w:t>
      </w:r>
      <w:r w:rsidR="004A3194" w:rsidRPr="00387D61">
        <w:rPr>
          <w:rFonts w:ascii="Arial" w:hAnsi="Arial" w:cs="Arial"/>
          <w:sz w:val="24"/>
          <w:szCs w:val="24"/>
        </w:rPr>
        <w:t xml:space="preserve"> ………………………………………………………. </w:t>
      </w:r>
      <w:r w:rsidR="003E4BB7" w:rsidRPr="00387D61">
        <w:rPr>
          <w:rFonts w:ascii="Arial" w:hAnsi="Arial" w:cs="Arial"/>
          <w:sz w:val="24"/>
          <w:szCs w:val="24"/>
        </w:rPr>
        <w:t>p</w:t>
      </w:r>
      <w:r w:rsidR="004A3194" w:rsidRPr="00387D61">
        <w:rPr>
          <w:rFonts w:ascii="Arial" w:hAnsi="Arial" w:cs="Arial"/>
          <w:sz w:val="24"/>
          <w:szCs w:val="24"/>
        </w:rPr>
        <w:t>age</w:t>
      </w:r>
      <w:r w:rsidR="003E4BB7" w:rsidRPr="00387D61">
        <w:rPr>
          <w:rFonts w:ascii="Arial" w:hAnsi="Arial" w:cs="Arial"/>
          <w:sz w:val="24"/>
          <w:szCs w:val="24"/>
        </w:rPr>
        <w:t xml:space="preserve"> 7 </w:t>
      </w:r>
    </w:p>
    <w:p w14:paraId="3156A8D7" w14:textId="5D80A6BC" w:rsidR="007D4C93" w:rsidRPr="00387D61" w:rsidRDefault="007D4C93" w:rsidP="004A3194">
      <w:pPr>
        <w:pStyle w:val="ListParagraph"/>
        <w:numPr>
          <w:ilvl w:val="0"/>
          <w:numId w:val="1"/>
        </w:numPr>
        <w:spacing w:line="480" w:lineRule="auto"/>
        <w:rPr>
          <w:rFonts w:ascii="Arial" w:hAnsi="Arial" w:cs="Arial"/>
          <w:sz w:val="24"/>
          <w:szCs w:val="24"/>
        </w:rPr>
      </w:pPr>
      <w:r w:rsidRPr="00387D61">
        <w:rPr>
          <w:rFonts w:ascii="Arial" w:hAnsi="Arial" w:cs="Arial"/>
          <w:sz w:val="24"/>
          <w:szCs w:val="24"/>
        </w:rPr>
        <w:t>Justification of methods</w:t>
      </w:r>
      <w:r w:rsidR="004A3194" w:rsidRPr="00387D61">
        <w:rPr>
          <w:rFonts w:ascii="Arial" w:hAnsi="Arial" w:cs="Arial"/>
          <w:sz w:val="24"/>
          <w:szCs w:val="24"/>
        </w:rPr>
        <w:t xml:space="preserve"> ………………………………………… page</w:t>
      </w:r>
      <w:r w:rsidR="003E4BB7" w:rsidRPr="00387D61">
        <w:rPr>
          <w:rFonts w:ascii="Arial" w:hAnsi="Arial" w:cs="Arial"/>
          <w:sz w:val="24"/>
          <w:szCs w:val="24"/>
        </w:rPr>
        <w:t xml:space="preserve"> 10</w:t>
      </w:r>
    </w:p>
    <w:p w14:paraId="5C04E3E4" w14:textId="7DB40CDD" w:rsidR="004A3194" w:rsidRPr="00387D61" w:rsidRDefault="004A3194" w:rsidP="004A3194">
      <w:pPr>
        <w:pStyle w:val="ListParagraph"/>
        <w:spacing w:line="480" w:lineRule="auto"/>
        <w:rPr>
          <w:rFonts w:ascii="Arial" w:hAnsi="Arial" w:cs="Arial"/>
          <w:sz w:val="24"/>
          <w:szCs w:val="24"/>
        </w:rPr>
      </w:pPr>
      <w:r w:rsidRPr="00387D61">
        <w:rPr>
          <w:rFonts w:ascii="Arial" w:hAnsi="Arial" w:cs="Arial"/>
          <w:sz w:val="24"/>
          <w:szCs w:val="24"/>
        </w:rPr>
        <w:t>4.1 ………………………………………………………………… page</w:t>
      </w:r>
      <w:r w:rsidR="003E4BB7" w:rsidRPr="00387D61">
        <w:rPr>
          <w:rFonts w:ascii="Arial" w:hAnsi="Arial" w:cs="Arial"/>
          <w:sz w:val="24"/>
          <w:szCs w:val="24"/>
        </w:rPr>
        <w:t xml:space="preserve"> 12</w:t>
      </w:r>
    </w:p>
    <w:p w14:paraId="5447C207" w14:textId="24AE8C8D" w:rsidR="004A3194" w:rsidRPr="00387D61" w:rsidRDefault="004A3194" w:rsidP="004A3194">
      <w:pPr>
        <w:pStyle w:val="ListParagraph"/>
        <w:spacing w:line="480" w:lineRule="auto"/>
        <w:rPr>
          <w:rFonts w:ascii="Arial" w:hAnsi="Arial" w:cs="Arial"/>
          <w:sz w:val="24"/>
          <w:szCs w:val="24"/>
        </w:rPr>
      </w:pPr>
      <w:r w:rsidRPr="00387D61">
        <w:rPr>
          <w:rFonts w:ascii="Arial" w:hAnsi="Arial" w:cs="Arial"/>
          <w:sz w:val="24"/>
          <w:szCs w:val="24"/>
        </w:rPr>
        <w:t>4.2 ………………………………………………………………… page</w:t>
      </w:r>
      <w:r w:rsidR="003E4BB7" w:rsidRPr="00387D61">
        <w:rPr>
          <w:rFonts w:ascii="Arial" w:hAnsi="Arial" w:cs="Arial"/>
          <w:sz w:val="24"/>
          <w:szCs w:val="24"/>
        </w:rPr>
        <w:t xml:space="preserve"> 12</w:t>
      </w:r>
    </w:p>
    <w:p w14:paraId="51F5FD7A" w14:textId="588890AF" w:rsidR="00387D61" w:rsidRPr="00387D61" w:rsidRDefault="004A3194" w:rsidP="00387D61">
      <w:pPr>
        <w:pStyle w:val="ListParagraph"/>
        <w:spacing w:line="480" w:lineRule="auto"/>
        <w:rPr>
          <w:rFonts w:ascii="Arial" w:hAnsi="Arial" w:cs="Arial"/>
          <w:sz w:val="24"/>
          <w:szCs w:val="24"/>
        </w:rPr>
      </w:pPr>
      <w:r w:rsidRPr="00387D61">
        <w:rPr>
          <w:rFonts w:ascii="Arial" w:hAnsi="Arial" w:cs="Arial"/>
          <w:sz w:val="24"/>
          <w:szCs w:val="24"/>
        </w:rPr>
        <w:t>4.3 ………………………………………………………………… page</w:t>
      </w:r>
      <w:r w:rsidR="003E4BB7" w:rsidRPr="00387D61">
        <w:rPr>
          <w:rFonts w:ascii="Arial" w:hAnsi="Arial" w:cs="Arial"/>
          <w:sz w:val="24"/>
          <w:szCs w:val="24"/>
        </w:rPr>
        <w:t xml:space="preserve"> 14</w:t>
      </w:r>
    </w:p>
    <w:p w14:paraId="28678688" w14:textId="5998E6F1" w:rsidR="007D4C93" w:rsidRPr="00387D61" w:rsidRDefault="00387D61" w:rsidP="004A3194">
      <w:pPr>
        <w:pStyle w:val="ListParagraph"/>
        <w:numPr>
          <w:ilvl w:val="0"/>
          <w:numId w:val="1"/>
        </w:numPr>
        <w:spacing w:line="480" w:lineRule="auto"/>
        <w:rPr>
          <w:rFonts w:ascii="Arial" w:hAnsi="Arial" w:cs="Arial"/>
          <w:sz w:val="24"/>
          <w:szCs w:val="24"/>
        </w:rPr>
      </w:pPr>
      <w:r w:rsidRPr="00387D61">
        <w:rPr>
          <w:rFonts w:ascii="Arial" w:hAnsi="Arial" w:cs="Arial"/>
          <w:sz w:val="24"/>
          <w:szCs w:val="24"/>
        </w:rPr>
        <w:t xml:space="preserve">Designing a learning experience script </w:t>
      </w:r>
      <w:r w:rsidR="004A3194" w:rsidRPr="00387D61">
        <w:rPr>
          <w:rFonts w:ascii="Arial" w:hAnsi="Arial" w:cs="Arial"/>
          <w:sz w:val="24"/>
          <w:szCs w:val="24"/>
        </w:rPr>
        <w:t>……………………</w:t>
      </w:r>
      <w:proofErr w:type="gramStart"/>
      <w:r w:rsidR="004A3194" w:rsidRPr="00387D61">
        <w:rPr>
          <w:rFonts w:ascii="Arial" w:hAnsi="Arial" w:cs="Arial"/>
          <w:sz w:val="24"/>
          <w:szCs w:val="24"/>
        </w:rPr>
        <w:t>…..</w:t>
      </w:r>
      <w:proofErr w:type="gramEnd"/>
      <w:r w:rsidR="004A3194" w:rsidRPr="00387D61">
        <w:rPr>
          <w:rFonts w:ascii="Arial" w:hAnsi="Arial" w:cs="Arial"/>
          <w:sz w:val="24"/>
          <w:szCs w:val="24"/>
        </w:rPr>
        <w:t xml:space="preserve"> page</w:t>
      </w:r>
      <w:r w:rsidR="003E4BB7" w:rsidRPr="00387D61">
        <w:rPr>
          <w:rFonts w:ascii="Arial" w:hAnsi="Arial" w:cs="Arial"/>
          <w:sz w:val="24"/>
          <w:szCs w:val="24"/>
        </w:rPr>
        <w:t xml:space="preserve"> 15</w:t>
      </w:r>
    </w:p>
    <w:p w14:paraId="0AD4C93E" w14:textId="222DC87F" w:rsidR="00387D61" w:rsidRPr="00387D61" w:rsidRDefault="00387D61" w:rsidP="004A3194">
      <w:pPr>
        <w:pStyle w:val="ListParagraph"/>
        <w:numPr>
          <w:ilvl w:val="0"/>
          <w:numId w:val="1"/>
        </w:numPr>
        <w:spacing w:line="480" w:lineRule="auto"/>
        <w:rPr>
          <w:rFonts w:ascii="Arial" w:hAnsi="Arial" w:cs="Arial"/>
          <w:sz w:val="24"/>
          <w:szCs w:val="24"/>
        </w:rPr>
      </w:pPr>
      <w:r w:rsidRPr="00387D61">
        <w:rPr>
          <w:rFonts w:ascii="Arial" w:hAnsi="Arial" w:cs="Arial"/>
          <w:sz w:val="24"/>
          <w:szCs w:val="24"/>
        </w:rPr>
        <w:t xml:space="preserve">Presentation </w:t>
      </w:r>
      <w:r>
        <w:rPr>
          <w:rFonts w:ascii="Arial" w:hAnsi="Arial" w:cs="Arial"/>
          <w:sz w:val="24"/>
          <w:szCs w:val="24"/>
        </w:rPr>
        <w:t>……………………………………………………... page 17</w:t>
      </w:r>
    </w:p>
    <w:p w14:paraId="01B37C2D" w14:textId="07380201" w:rsidR="004A3194" w:rsidRPr="00387D61" w:rsidRDefault="004A3194" w:rsidP="004A3194">
      <w:pPr>
        <w:pStyle w:val="ListParagraph"/>
        <w:numPr>
          <w:ilvl w:val="0"/>
          <w:numId w:val="1"/>
        </w:numPr>
        <w:spacing w:line="480" w:lineRule="auto"/>
        <w:rPr>
          <w:rFonts w:ascii="Arial" w:hAnsi="Arial" w:cs="Arial"/>
          <w:sz w:val="24"/>
          <w:szCs w:val="24"/>
        </w:rPr>
      </w:pPr>
      <w:r w:rsidRPr="00387D61">
        <w:rPr>
          <w:rFonts w:ascii="Arial" w:hAnsi="Arial" w:cs="Arial"/>
          <w:sz w:val="24"/>
          <w:szCs w:val="24"/>
        </w:rPr>
        <w:t xml:space="preserve">References ………………………………………………………. </w:t>
      </w:r>
      <w:r w:rsidR="003E4BB7" w:rsidRPr="00387D61">
        <w:rPr>
          <w:rFonts w:ascii="Arial" w:hAnsi="Arial" w:cs="Arial"/>
          <w:sz w:val="24"/>
          <w:szCs w:val="24"/>
        </w:rPr>
        <w:t>P</w:t>
      </w:r>
      <w:r w:rsidRPr="00387D61">
        <w:rPr>
          <w:rFonts w:ascii="Arial" w:hAnsi="Arial" w:cs="Arial"/>
          <w:sz w:val="24"/>
          <w:szCs w:val="24"/>
        </w:rPr>
        <w:t>age</w:t>
      </w:r>
      <w:r w:rsidR="003E4BB7" w:rsidRPr="00387D61">
        <w:rPr>
          <w:rFonts w:ascii="Arial" w:hAnsi="Arial" w:cs="Arial"/>
          <w:sz w:val="24"/>
          <w:szCs w:val="24"/>
        </w:rPr>
        <w:t xml:space="preserve"> 1</w:t>
      </w:r>
      <w:r w:rsidR="00387D61">
        <w:rPr>
          <w:rFonts w:ascii="Arial" w:hAnsi="Arial" w:cs="Arial"/>
          <w:sz w:val="24"/>
          <w:szCs w:val="24"/>
        </w:rPr>
        <w:t>7</w:t>
      </w:r>
    </w:p>
    <w:p w14:paraId="423AF2C4" w14:textId="5D34128E" w:rsidR="007D4C93" w:rsidRPr="00387D61" w:rsidRDefault="007D4C93">
      <w:pPr>
        <w:rPr>
          <w:rFonts w:ascii="Arial" w:hAnsi="Arial" w:cs="Arial"/>
          <w:sz w:val="24"/>
          <w:szCs w:val="24"/>
        </w:rPr>
      </w:pPr>
      <w:r w:rsidRPr="00387D61">
        <w:rPr>
          <w:rFonts w:ascii="Arial" w:hAnsi="Arial" w:cs="Arial"/>
          <w:sz w:val="24"/>
          <w:szCs w:val="24"/>
        </w:rPr>
        <w:br w:type="page"/>
      </w:r>
    </w:p>
    <w:p w14:paraId="31B8C427" w14:textId="7BE10645" w:rsidR="007D4C93" w:rsidRPr="00387D61" w:rsidRDefault="007D4C93" w:rsidP="007D4C93">
      <w:pPr>
        <w:pStyle w:val="ListParagraph"/>
        <w:numPr>
          <w:ilvl w:val="0"/>
          <w:numId w:val="2"/>
        </w:numPr>
        <w:rPr>
          <w:rFonts w:ascii="Arial" w:hAnsi="Arial" w:cs="Arial"/>
          <w:sz w:val="24"/>
          <w:szCs w:val="24"/>
        </w:rPr>
      </w:pPr>
      <w:r w:rsidRPr="00387D61">
        <w:rPr>
          <w:rFonts w:ascii="Arial" w:hAnsi="Arial" w:cs="Arial"/>
          <w:sz w:val="24"/>
          <w:szCs w:val="24"/>
        </w:rPr>
        <w:lastRenderedPageBreak/>
        <w:t>Introduction</w:t>
      </w:r>
    </w:p>
    <w:p w14:paraId="02BA7A09" w14:textId="53ECF5F8" w:rsidR="007D4C93" w:rsidRPr="00387D61" w:rsidRDefault="007D4C93" w:rsidP="007D4C93">
      <w:pPr>
        <w:rPr>
          <w:rFonts w:ascii="Arial" w:hAnsi="Arial" w:cs="Arial"/>
          <w:sz w:val="24"/>
          <w:szCs w:val="24"/>
        </w:rPr>
      </w:pPr>
    </w:p>
    <w:p w14:paraId="2B2E7816" w14:textId="77777777" w:rsidR="007D4C93" w:rsidRPr="00387D61" w:rsidRDefault="007D4C93" w:rsidP="007D4C93">
      <w:pPr>
        <w:spacing w:after="1" w:line="480" w:lineRule="auto"/>
        <w:ind w:right="128"/>
        <w:jc w:val="both"/>
        <w:rPr>
          <w:rFonts w:ascii="Arial" w:eastAsia="Arial" w:hAnsi="Arial" w:cs="Arial"/>
          <w:color w:val="000000"/>
          <w:sz w:val="24"/>
          <w:szCs w:val="24"/>
        </w:rPr>
      </w:pPr>
      <w:r w:rsidRPr="00387D61">
        <w:rPr>
          <w:rFonts w:ascii="Arial" w:eastAsia="Arial" w:hAnsi="Arial" w:cs="Arial"/>
          <w:color w:val="000000"/>
          <w:sz w:val="24"/>
          <w:szCs w:val="24"/>
        </w:rPr>
        <w:t xml:space="preserve">The skill chosen for our presentation is creativity/innovation. The rationale behind choosing this skill is the growing importance of creativity and innovation as key drivers of growth and efficiency. According to </w:t>
      </w:r>
      <w:proofErr w:type="spellStart"/>
      <w:r w:rsidRPr="00387D61">
        <w:rPr>
          <w:rFonts w:ascii="Arial" w:eastAsia="Arial" w:hAnsi="Arial" w:cs="Arial"/>
          <w:color w:val="000000"/>
          <w:sz w:val="24"/>
          <w:szCs w:val="24"/>
        </w:rPr>
        <w:t>Zacko</w:t>
      </w:r>
      <w:proofErr w:type="spellEnd"/>
      <w:r w:rsidRPr="00387D61">
        <w:rPr>
          <w:rFonts w:ascii="Arial" w:eastAsia="Arial" w:hAnsi="Arial" w:cs="Arial"/>
          <w:color w:val="000000"/>
          <w:sz w:val="24"/>
          <w:szCs w:val="24"/>
        </w:rPr>
        <w:t>-Smith (2010), creativity fosters innovation in business, and innovation acts as the fuel for growth. Practitioner research has also demonstrated the significance of creativity/innovation for leadership. IBM (2018) conducted a survey of 1500 leaders from public and private sector in 2010 and inquired them about the skills which drive growth in modern business world. The leaders ranked creativity as the most important leadership skill, leaving behind integrity and global thinking. Similarly, McKinsey’s (2017) study associated creativity with high performance. The study found that creative leaders beat their contemporaries on chief financial metrics, for instance, they exhibited above average performances in revenue generation and return to shareholders. Therefore, creativity/innovation has been selected as the skill to design a learning experience.</w:t>
      </w:r>
    </w:p>
    <w:p w14:paraId="30C1ACC0" w14:textId="77777777" w:rsidR="007D4C93" w:rsidRPr="00387D61" w:rsidRDefault="007D4C93" w:rsidP="007D4C93">
      <w:pPr>
        <w:spacing w:after="1" w:line="480" w:lineRule="auto"/>
        <w:ind w:right="128"/>
        <w:jc w:val="both"/>
        <w:rPr>
          <w:rFonts w:ascii="Arial" w:eastAsia="Arial" w:hAnsi="Arial" w:cs="Arial"/>
          <w:color w:val="000000"/>
          <w:sz w:val="24"/>
          <w:szCs w:val="24"/>
        </w:rPr>
      </w:pPr>
      <w:r w:rsidRPr="00387D61">
        <w:rPr>
          <w:rFonts w:ascii="Arial" w:eastAsia="Arial" w:hAnsi="Arial" w:cs="Arial"/>
          <w:color w:val="000000"/>
          <w:sz w:val="24"/>
          <w:szCs w:val="24"/>
        </w:rPr>
        <w:t xml:space="preserve">Before analysing the significance of creativity/innovation for leadership, it is imperative to understand what is meant by creativity. Puccio et al., (2010, p. 31) argued that creativity is the production of novel and unusual ideas whereby innovation refers to the act of putting those ingenious ideas into practice. Therefore, creativity and innovation go hand in hand. In any business environment, creative leaders foster innovation by encouraging people who think out of the box. </w:t>
      </w:r>
    </w:p>
    <w:p w14:paraId="110D038A" w14:textId="77777777" w:rsidR="007D4C93" w:rsidRPr="00387D61" w:rsidRDefault="007D4C93" w:rsidP="007D4C93">
      <w:pPr>
        <w:spacing w:after="1" w:line="480" w:lineRule="auto"/>
        <w:ind w:right="128"/>
        <w:jc w:val="both"/>
        <w:rPr>
          <w:rFonts w:ascii="Arial" w:eastAsia="Arial" w:hAnsi="Arial" w:cs="Arial"/>
          <w:color w:val="000000"/>
          <w:sz w:val="24"/>
          <w:szCs w:val="24"/>
        </w:rPr>
      </w:pPr>
      <w:r w:rsidRPr="00387D61">
        <w:rPr>
          <w:rFonts w:ascii="Arial" w:eastAsia="Arial" w:hAnsi="Arial" w:cs="Arial"/>
          <w:color w:val="000000"/>
          <w:sz w:val="24"/>
          <w:szCs w:val="24"/>
        </w:rPr>
        <w:t xml:space="preserve">To understand the significance of creativity and innovation for leadership, it is pertinent to analyse the megatrends of the business environment wherein leaders operate. In today’s competitive business world, organizations are facing the challenges of automation and disruptive technologies. It is only the intuitive capacity </w:t>
      </w:r>
      <w:r w:rsidRPr="00387D61">
        <w:rPr>
          <w:rFonts w:ascii="Arial" w:eastAsia="Arial" w:hAnsi="Arial" w:cs="Arial"/>
          <w:color w:val="000000"/>
          <w:sz w:val="24"/>
          <w:szCs w:val="24"/>
        </w:rPr>
        <w:lastRenderedPageBreak/>
        <w:t xml:space="preserve">of human creativity that can help organizations to capitalize on the benefits of artificial intelligence and shield their workforce from job loss due to automation (Schwabe and </w:t>
      </w:r>
      <w:proofErr w:type="spellStart"/>
      <w:r w:rsidRPr="00387D61">
        <w:rPr>
          <w:rFonts w:ascii="Arial" w:eastAsia="Arial" w:hAnsi="Arial" w:cs="Arial"/>
          <w:color w:val="000000"/>
          <w:sz w:val="24"/>
          <w:szCs w:val="24"/>
        </w:rPr>
        <w:t>Castellacci</w:t>
      </w:r>
      <w:proofErr w:type="spellEnd"/>
      <w:r w:rsidRPr="00387D61">
        <w:rPr>
          <w:rFonts w:ascii="Arial" w:eastAsia="Arial" w:hAnsi="Arial" w:cs="Arial"/>
          <w:color w:val="000000"/>
          <w:sz w:val="24"/>
          <w:szCs w:val="24"/>
        </w:rPr>
        <w:t xml:space="preserve">, 2020). Another hallmark of today’s business environment is ambiguity which cannot be managed through traditional decision making (Mitchell, 2017). Leaders must possess the ability to make sense of unfamiliar circumstances and adapt themselves accordingly. In such unpredictable and </w:t>
      </w:r>
      <w:proofErr w:type="gramStart"/>
      <w:r w:rsidRPr="00387D61">
        <w:rPr>
          <w:rFonts w:ascii="Arial" w:eastAsia="Arial" w:hAnsi="Arial" w:cs="Arial"/>
          <w:color w:val="000000"/>
          <w:sz w:val="24"/>
          <w:szCs w:val="24"/>
        </w:rPr>
        <w:t>ever changing</w:t>
      </w:r>
      <w:proofErr w:type="gramEnd"/>
      <w:r w:rsidRPr="00387D61">
        <w:rPr>
          <w:rFonts w:ascii="Arial" w:eastAsia="Arial" w:hAnsi="Arial" w:cs="Arial"/>
          <w:color w:val="000000"/>
          <w:sz w:val="24"/>
          <w:szCs w:val="24"/>
        </w:rPr>
        <w:t xml:space="preserve"> business environment, creativity offers many benefits and opportunities to leadership. According to Du et al., (2021), creativity helps leaders to abandon rigid structures and embrace change. Creative leadership enable leaders to assimilate new thinking while reflecting on previous experiences to bring about unique solutions. In this way, creative leaders connect the dots and foster innovative thinking in their employees. Furthermore, in a data-driven business world, creativity enables leaders to combine customer insights with new business models for developing winning business strategies</w:t>
      </w:r>
      <w:r w:rsidRPr="00387D61">
        <w:rPr>
          <w:rFonts w:ascii="Arial" w:hAnsi="Arial" w:cs="Arial"/>
          <w:sz w:val="24"/>
          <w:szCs w:val="24"/>
        </w:rPr>
        <w:t xml:space="preserve"> (</w:t>
      </w:r>
      <w:r w:rsidRPr="00387D61">
        <w:rPr>
          <w:rFonts w:ascii="Arial" w:eastAsia="Arial" w:hAnsi="Arial" w:cs="Arial"/>
          <w:color w:val="000000"/>
          <w:sz w:val="24"/>
          <w:szCs w:val="24"/>
        </w:rPr>
        <w:t xml:space="preserve">Du et al., 2021). This ensures continuous product improvement, thereby enhancing the chances of customer attraction and retention. </w:t>
      </w:r>
    </w:p>
    <w:p w14:paraId="3B4D8B0B" w14:textId="77777777" w:rsidR="007D4C93" w:rsidRPr="00387D61" w:rsidRDefault="007D4C93" w:rsidP="007D4C93">
      <w:pPr>
        <w:spacing w:line="480" w:lineRule="auto"/>
        <w:jc w:val="both"/>
        <w:rPr>
          <w:rFonts w:ascii="Arial" w:eastAsia="Arial" w:hAnsi="Arial" w:cs="Arial"/>
          <w:color w:val="000000"/>
          <w:sz w:val="24"/>
          <w:szCs w:val="24"/>
        </w:rPr>
      </w:pPr>
      <w:r w:rsidRPr="00387D61">
        <w:rPr>
          <w:rFonts w:ascii="Arial" w:eastAsia="Arial" w:hAnsi="Arial" w:cs="Arial"/>
          <w:color w:val="000000"/>
          <w:sz w:val="24"/>
          <w:szCs w:val="24"/>
        </w:rPr>
        <w:t>Talking about the benefits of creative leadership for motivating employees,</w:t>
      </w:r>
      <w:r w:rsidRPr="00387D61">
        <w:rPr>
          <w:rFonts w:ascii="Arial" w:hAnsi="Arial" w:cs="Arial"/>
          <w:sz w:val="24"/>
          <w:szCs w:val="24"/>
        </w:rPr>
        <w:t xml:space="preserve"> </w:t>
      </w:r>
      <w:r w:rsidRPr="00387D61">
        <w:rPr>
          <w:rFonts w:ascii="Arial" w:eastAsia="Arial" w:hAnsi="Arial" w:cs="Arial"/>
          <w:color w:val="000000"/>
          <w:sz w:val="24"/>
          <w:szCs w:val="24"/>
        </w:rPr>
        <w:t xml:space="preserve">Nwachukwu and </w:t>
      </w:r>
      <w:proofErr w:type="spellStart"/>
      <w:r w:rsidRPr="00387D61">
        <w:rPr>
          <w:rFonts w:ascii="Arial" w:eastAsia="Arial" w:hAnsi="Arial" w:cs="Arial"/>
          <w:color w:val="000000"/>
          <w:sz w:val="24"/>
          <w:szCs w:val="24"/>
        </w:rPr>
        <w:t>Hieu</w:t>
      </w:r>
      <w:proofErr w:type="spellEnd"/>
      <w:r w:rsidRPr="00387D61">
        <w:rPr>
          <w:rFonts w:ascii="Arial" w:eastAsia="Arial" w:hAnsi="Arial" w:cs="Arial"/>
          <w:color w:val="000000"/>
          <w:sz w:val="24"/>
          <w:szCs w:val="24"/>
        </w:rPr>
        <w:t xml:space="preserve"> (2020) argued that creative leaders engage their workforce by providing them a cohesive vision. These leaders ensure that creativity is entrenched into the work culture by providing an enabling environment for fostering innovation. Also, creative leaders mobilize employees to address tough challenges and thrive in difficult circumstances. It implies that creative leaders tend to have the characteristics of adaptive leadership, a leadership model given and appreciated by Northouse (2015, Ch. 11).</w:t>
      </w:r>
    </w:p>
    <w:p w14:paraId="28DBEA88" w14:textId="77777777" w:rsidR="007D4C93" w:rsidRPr="00387D61" w:rsidRDefault="007D4C93" w:rsidP="007D4C93">
      <w:pPr>
        <w:spacing w:line="480" w:lineRule="auto"/>
        <w:jc w:val="both"/>
        <w:rPr>
          <w:rFonts w:ascii="Arial" w:eastAsia="Arial" w:hAnsi="Arial" w:cs="Arial"/>
          <w:color w:val="000000"/>
          <w:sz w:val="24"/>
          <w:szCs w:val="24"/>
        </w:rPr>
      </w:pPr>
      <w:r w:rsidRPr="00387D61">
        <w:rPr>
          <w:rFonts w:ascii="Arial" w:eastAsia="Arial" w:hAnsi="Arial" w:cs="Arial"/>
          <w:color w:val="000000"/>
          <w:sz w:val="24"/>
          <w:szCs w:val="24"/>
        </w:rPr>
        <w:t xml:space="preserve">It is important to note that creativity/innovation can enhance leadership by making leaders aware of their and others’ emotions, a characteristic called emotional </w:t>
      </w:r>
      <w:r w:rsidRPr="00387D61">
        <w:rPr>
          <w:rFonts w:ascii="Arial" w:eastAsia="Arial" w:hAnsi="Arial" w:cs="Arial"/>
          <w:color w:val="000000"/>
          <w:sz w:val="24"/>
          <w:szCs w:val="24"/>
        </w:rPr>
        <w:lastRenderedPageBreak/>
        <w:t>intelligence. Landry (2019) holds that emotional intelligence is an essential trait of innovative leadership. It helps leaders to be empathetic and familiarize themselves with the emotions of the people they lead. Emotionally intelligent leaders motivate their workforce to think creatively and come up with out of the box ideas. Correspondingly, employees feel acknowledged and work to their fullest potential.</w:t>
      </w:r>
    </w:p>
    <w:p w14:paraId="5B886B56" w14:textId="486B5083" w:rsidR="007D4C93" w:rsidRPr="00387D61" w:rsidRDefault="007D4C93" w:rsidP="007D4C93">
      <w:pPr>
        <w:spacing w:line="480" w:lineRule="auto"/>
        <w:jc w:val="both"/>
        <w:rPr>
          <w:rFonts w:ascii="Arial" w:eastAsia="Arial" w:hAnsi="Arial" w:cs="Arial"/>
          <w:color w:val="000000"/>
          <w:sz w:val="24"/>
          <w:szCs w:val="24"/>
        </w:rPr>
      </w:pPr>
      <w:r w:rsidRPr="00387D61">
        <w:rPr>
          <w:rFonts w:ascii="Arial" w:eastAsia="Arial" w:hAnsi="Arial" w:cs="Arial"/>
          <w:color w:val="000000"/>
          <w:sz w:val="24"/>
          <w:szCs w:val="24"/>
        </w:rPr>
        <w:t xml:space="preserve">Moreover, Covid-19 has brought unparalleled changes to the businesses. For instance, flexible working, a way of working which was previously uncommon, is now the new normal. Leaders </w:t>
      </w:r>
      <w:proofErr w:type="gramStart"/>
      <w:r w:rsidRPr="00387D61">
        <w:rPr>
          <w:rFonts w:ascii="Arial" w:eastAsia="Arial" w:hAnsi="Arial" w:cs="Arial"/>
          <w:color w:val="000000"/>
          <w:sz w:val="24"/>
          <w:szCs w:val="24"/>
        </w:rPr>
        <w:t>have to</w:t>
      </w:r>
      <w:proofErr w:type="gramEnd"/>
      <w:r w:rsidRPr="00387D61">
        <w:rPr>
          <w:rFonts w:ascii="Arial" w:eastAsia="Arial" w:hAnsi="Arial" w:cs="Arial"/>
          <w:color w:val="000000"/>
          <w:sz w:val="24"/>
          <w:szCs w:val="24"/>
        </w:rPr>
        <w:t xml:space="preserve"> ensure that their workforce remains motivated and engaged as they work remotely, mostly in isolation (Polyakov, 2022). To address these unprecedented challenges, leaders need unprecedented solutions which can only be developed through creativity and the process of innovation. Furthermore, creativity is now one of the most </w:t>
      </w:r>
      <w:proofErr w:type="gramStart"/>
      <w:r w:rsidRPr="00387D61">
        <w:rPr>
          <w:rFonts w:ascii="Arial" w:eastAsia="Arial" w:hAnsi="Arial" w:cs="Arial"/>
          <w:color w:val="000000"/>
          <w:sz w:val="24"/>
          <w:szCs w:val="24"/>
        </w:rPr>
        <w:t>sought after</w:t>
      </w:r>
      <w:proofErr w:type="gramEnd"/>
      <w:r w:rsidRPr="00387D61">
        <w:rPr>
          <w:rFonts w:ascii="Arial" w:eastAsia="Arial" w:hAnsi="Arial" w:cs="Arial"/>
          <w:color w:val="000000"/>
          <w:sz w:val="24"/>
          <w:szCs w:val="24"/>
        </w:rPr>
        <w:t xml:space="preserve"> cognitive abilities which is required as part of core skill set of employees (World Economic Forum, 2020). It implies that leaders must possess this cognitive ability to be able to lead better.</w:t>
      </w:r>
    </w:p>
    <w:p w14:paraId="57FC9A43" w14:textId="10B6F308" w:rsidR="0002309D" w:rsidRPr="00387D61" w:rsidRDefault="0002309D" w:rsidP="007D4C93">
      <w:pPr>
        <w:spacing w:line="480" w:lineRule="auto"/>
        <w:jc w:val="both"/>
        <w:rPr>
          <w:rFonts w:ascii="Arial" w:eastAsia="Arial" w:hAnsi="Arial" w:cs="Arial"/>
          <w:color w:val="000000"/>
          <w:sz w:val="24"/>
          <w:szCs w:val="24"/>
        </w:rPr>
      </w:pPr>
    </w:p>
    <w:p w14:paraId="55962297" w14:textId="7BB9ECE5" w:rsidR="0002309D" w:rsidRPr="00387D61" w:rsidRDefault="0002309D" w:rsidP="007D4C93">
      <w:pPr>
        <w:spacing w:line="480" w:lineRule="auto"/>
        <w:jc w:val="both"/>
        <w:rPr>
          <w:rFonts w:ascii="Arial" w:eastAsia="Arial" w:hAnsi="Arial" w:cs="Arial"/>
          <w:color w:val="000000"/>
          <w:sz w:val="24"/>
          <w:szCs w:val="24"/>
        </w:rPr>
      </w:pPr>
    </w:p>
    <w:p w14:paraId="26C1F891" w14:textId="7A699163" w:rsidR="0002309D" w:rsidRPr="00387D61" w:rsidRDefault="0002309D" w:rsidP="007D4C93">
      <w:pPr>
        <w:spacing w:line="480" w:lineRule="auto"/>
        <w:jc w:val="both"/>
        <w:rPr>
          <w:rFonts w:ascii="Arial" w:eastAsia="Arial" w:hAnsi="Arial" w:cs="Arial"/>
          <w:color w:val="000000"/>
          <w:sz w:val="24"/>
          <w:szCs w:val="24"/>
        </w:rPr>
      </w:pPr>
    </w:p>
    <w:p w14:paraId="3EFB8471" w14:textId="5214B818" w:rsidR="0002309D" w:rsidRPr="00387D61" w:rsidRDefault="0002309D" w:rsidP="007D4C93">
      <w:pPr>
        <w:spacing w:line="480" w:lineRule="auto"/>
        <w:jc w:val="both"/>
        <w:rPr>
          <w:rFonts w:ascii="Arial" w:eastAsia="Arial" w:hAnsi="Arial" w:cs="Arial"/>
          <w:color w:val="000000"/>
          <w:sz w:val="24"/>
          <w:szCs w:val="24"/>
        </w:rPr>
      </w:pPr>
    </w:p>
    <w:p w14:paraId="7FE750C6" w14:textId="6812B6E3" w:rsidR="0002309D" w:rsidRPr="00387D61" w:rsidRDefault="0002309D" w:rsidP="007D4C93">
      <w:pPr>
        <w:spacing w:line="480" w:lineRule="auto"/>
        <w:jc w:val="both"/>
        <w:rPr>
          <w:rFonts w:ascii="Arial" w:eastAsia="Arial" w:hAnsi="Arial" w:cs="Arial"/>
          <w:color w:val="000000"/>
          <w:sz w:val="24"/>
          <w:szCs w:val="24"/>
        </w:rPr>
      </w:pPr>
    </w:p>
    <w:p w14:paraId="30FEFF27" w14:textId="418F4918" w:rsidR="0002309D" w:rsidRPr="00387D61" w:rsidRDefault="0002309D" w:rsidP="007D4C93">
      <w:pPr>
        <w:spacing w:line="480" w:lineRule="auto"/>
        <w:jc w:val="both"/>
        <w:rPr>
          <w:rFonts w:ascii="Arial" w:eastAsia="Arial" w:hAnsi="Arial" w:cs="Arial"/>
          <w:color w:val="000000"/>
          <w:sz w:val="24"/>
          <w:szCs w:val="24"/>
        </w:rPr>
      </w:pPr>
    </w:p>
    <w:p w14:paraId="30F3F3F6" w14:textId="19E300D5" w:rsidR="0002309D" w:rsidRPr="00387D61" w:rsidRDefault="0002309D" w:rsidP="007D4C93">
      <w:pPr>
        <w:spacing w:line="480" w:lineRule="auto"/>
        <w:jc w:val="both"/>
        <w:rPr>
          <w:rFonts w:ascii="Arial" w:eastAsia="Arial" w:hAnsi="Arial" w:cs="Arial"/>
          <w:color w:val="000000"/>
          <w:sz w:val="24"/>
          <w:szCs w:val="24"/>
        </w:rPr>
      </w:pPr>
    </w:p>
    <w:p w14:paraId="34A3A466" w14:textId="77777777" w:rsidR="0002309D" w:rsidRPr="00387D61" w:rsidRDefault="0002309D" w:rsidP="007D4C93">
      <w:pPr>
        <w:spacing w:line="480" w:lineRule="auto"/>
        <w:jc w:val="both"/>
        <w:rPr>
          <w:rFonts w:ascii="Arial" w:eastAsia="Arial" w:hAnsi="Arial" w:cs="Arial"/>
          <w:color w:val="000000"/>
          <w:sz w:val="24"/>
          <w:szCs w:val="24"/>
        </w:rPr>
      </w:pPr>
    </w:p>
    <w:p w14:paraId="44A51B09" w14:textId="469F6C21" w:rsidR="007D4C93" w:rsidRPr="00387D61" w:rsidRDefault="007D4C93" w:rsidP="007D4C93">
      <w:pPr>
        <w:pStyle w:val="ListParagraph"/>
        <w:numPr>
          <w:ilvl w:val="0"/>
          <w:numId w:val="2"/>
        </w:numPr>
        <w:rPr>
          <w:rFonts w:ascii="Arial" w:hAnsi="Arial" w:cs="Arial"/>
          <w:sz w:val="24"/>
          <w:szCs w:val="24"/>
        </w:rPr>
      </w:pPr>
      <w:r w:rsidRPr="00387D61">
        <w:rPr>
          <w:rFonts w:ascii="Arial" w:hAnsi="Arial" w:cs="Arial"/>
          <w:sz w:val="24"/>
          <w:szCs w:val="24"/>
        </w:rPr>
        <w:lastRenderedPageBreak/>
        <w:t xml:space="preserve">How have we achieved the </w:t>
      </w:r>
      <w:proofErr w:type="gramStart"/>
      <w:r w:rsidRPr="00387D61">
        <w:rPr>
          <w:rFonts w:ascii="Arial" w:hAnsi="Arial" w:cs="Arial"/>
          <w:sz w:val="24"/>
          <w:szCs w:val="24"/>
        </w:rPr>
        <w:t>task</w:t>
      </w:r>
      <w:proofErr w:type="gramEnd"/>
    </w:p>
    <w:p w14:paraId="6D041251" w14:textId="77777777" w:rsidR="007D4C93" w:rsidRPr="00387D61" w:rsidRDefault="007D4C93" w:rsidP="007D4C93">
      <w:pPr>
        <w:rPr>
          <w:rFonts w:ascii="Arial" w:hAnsi="Arial" w:cs="Arial"/>
          <w:sz w:val="24"/>
          <w:szCs w:val="24"/>
        </w:rPr>
      </w:pPr>
    </w:p>
    <w:p w14:paraId="1B6657AD" w14:textId="77777777" w:rsidR="007D4C93" w:rsidRPr="00387D61" w:rsidRDefault="007D4C93" w:rsidP="007D4C93">
      <w:pPr>
        <w:spacing w:line="480" w:lineRule="auto"/>
        <w:jc w:val="both"/>
        <w:rPr>
          <w:rFonts w:ascii="Arial" w:eastAsia="Arial" w:hAnsi="Arial" w:cs="Arial"/>
          <w:color w:val="000000"/>
          <w:sz w:val="24"/>
          <w:szCs w:val="24"/>
        </w:rPr>
      </w:pPr>
      <w:r w:rsidRPr="00387D61">
        <w:rPr>
          <w:rFonts w:ascii="Arial" w:eastAsia="Arial" w:hAnsi="Arial" w:cs="Arial"/>
          <w:color w:val="000000"/>
          <w:sz w:val="24"/>
          <w:szCs w:val="24"/>
        </w:rPr>
        <w:t xml:space="preserve">We conducted a 3 hours 10 minutes long session to stress on the importance of creativity and innovation in a business and to explain theoretical frameworks and techniques through which individuals and organizations can enhance creativity and innovation. We designed the learning experience on the theoretical basis provided by Blooms taxonomy put forward by Bloom et al., (2001). All the levels of taxonomy </w:t>
      </w:r>
      <w:proofErr w:type="gramStart"/>
      <w:r w:rsidRPr="00387D61">
        <w:rPr>
          <w:rFonts w:ascii="Arial" w:eastAsia="Arial" w:hAnsi="Arial" w:cs="Arial"/>
          <w:color w:val="000000"/>
          <w:sz w:val="24"/>
          <w:szCs w:val="24"/>
        </w:rPr>
        <w:t>i.e.</w:t>
      </w:r>
      <w:proofErr w:type="gramEnd"/>
      <w:r w:rsidRPr="00387D61">
        <w:rPr>
          <w:rFonts w:ascii="Arial" w:eastAsia="Arial" w:hAnsi="Arial" w:cs="Arial"/>
          <w:color w:val="000000"/>
          <w:sz w:val="24"/>
          <w:szCs w:val="24"/>
        </w:rPr>
        <w:t xml:space="preserve"> remembering, understanding, application, analysis, evaluation and creation were adequately incorporated in the session. For example, we did not start directly with the explanation of the importance of creativity and innovation. Rather, following Bloom’s level 1 </w:t>
      </w:r>
      <w:proofErr w:type="gramStart"/>
      <w:r w:rsidRPr="00387D61">
        <w:rPr>
          <w:rFonts w:ascii="Arial" w:eastAsia="Arial" w:hAnsi="Arial" w:cs="Arial"/>
          <w:color w:val="000000"/>
          <w:sz w:val="24"/>
          <w:szCs w:val="24"/>
        </w:rPr>
        <w:t>i.e.</w:t>
      </w:r>
      <w:proofErr w:type="gramEnd"/>
      <w:r w:rsidRPr="00387D61">
        <w:rPr>
          <w:rFonts w:ascii="Arial" w:eastAsia="Arial" w:hAnsi="Arial" w:cs="Arial"/>
          <w:color w:val="000000"/>
          <w:sz w:val="24"/>
          <w:szCs w:val="24"/>
        </w:rPr>
        <w:t xml:space="preserve"> remembering, we first observed participants’ knowledge about these topics with the help of Kahoot quiz. Afterwards, we introduced the concepts of creativity and innovation, explained disruptive innovation and the innovation matrix in the next 20 minutes. Moving on to level 2 </w:t>
      </w:r>
      <w:proofErr w:type="gramStart"/>
      <w:r w:rsidRPr="00387D61">
        <w:rPr>
          <w:rFonts w:ascii="Arial" w:eastAsia="Arial" w:hAnsi="Arial" w:cs="Arial"/>
          <w:color w:val="000000"/>
          <w:sz w:val="24"/>
          <w:szCs w:val="24"/>
        </w:rPr>
        <w:t>i.e.</w:t>
      </w:r>
      <w:proofErr w:type="gramEnd"/>
      <w:r w:rsidRPr="00387D61">
        <w:rPr>
          <w:rFonts w:ascii="Arial" w:eastAsia="Arial" w:hAnsi="Arial" w:cs="Arial"/>
          <w:color w:val="000000"/>
          <w:sz w:val="24"/>
          <w:szCs w:val="24"/>
        </w:rPr>
        <w:t xml:space="preserve"> understanding, we assessed learner’s understanding by asking them to discuss how the presentation helped them to build on their previous knowledge about creativity and innovation. Further, we gauged participants’ performance on level 3 </w:t>
      </w:r>
      <w:proofErr w:type="gramStart"/>
      <w:r w:rsidRPr="00387D61">
        <w:rPr>
          <w:rFonts w:ascii="Arial" w:eastAsia="Arial" w:hAnsi="Arial" w:cs="Arial"/>
          <w:color w:val="000000"/>
          <w:sz w:val="24"/>
          <w:szCs w:val="24"/>
        </w:rPr>
        <w:t>i.e.</w:t>
      </w:r>
      <w:proofErr w:type="gramEnd"/>
      <w:r w:rsidRPr="00387D61">
        <w:rPr>
          <w:rFonts w:ascii="Arial" w:eastAsia="Arial" w:hAnsi="Arial" w:cs="Arial"/>
          <w:color w:val="000000"/>
          <w:sz w:val="24"/>
          <w:szCs w:val="24"/>
        </w:rPr>
        <w:t xml:space="preserve"> application by simulating different scenarios and observing their creative potential at that stage. For example, we asked them to resolve a conflict through role play. In the level 4 </w:t>
      </w:r>
      <w:proofErr w:type="gramStart"/>
      <w:r w:rsidRPr="00387D61">
        <w:rPr>
          <w:rFonts w:ascii="Arial" w:eastAsia="Arial" w:hAnsi="Arial" w:cs="Arial"/>
          <w:color w:val="000000"/>
          <w:sz w:val="24"/>
          <w:szCs w:val="24"/>
        </w:rPr>
        <w:t>i.e.</w:t>
      </w:r>
      <w:proofErr w:type="gramEnd"/>
      <w:r w:rsidRPr="00387D61">
        <w:rPr>
          <w:rFonts w:ascii="Arial" w:eastAsia="Arial" w:hAnsi="Arial" w:cs="Arial"/>
          <w:color w:val="000000"/>
          <w:sz w:val="24"/>
          <w:szCs w:val="24"/>
        </w:rPr>
        <w:t xml:space="preserve"> analysis, we asked participants to develop surveys about different types of brainstorming methods and identify their strengths and limitations. Next, to measure learners’ ability at level 5 </w:t>
      </w:r>
      <w:proofErr w:type="gramStart"/>
      <w:r w:rsidRPr="00387D61">
        <w:rPr>
          <w:rFonts w:ascii="Arial" w:eastAsia="Arial" w:hAnsi="Arial" w:cs="Arial"/>
          <w:color w:val="000000"/>
          <w:sz w:val="24"/>
          <w:szCs w:val="24"/>
        </w:rPr>
        <w:t>i.e.</w:t>
      </w:r>
      <w:proofErr w:type="gramEnd"/>
      <w:r w:rsidRPr="00387D61">
        <w:rPr>
          <w:rFonts w:ascii="Arial" w:eastAsia="Arial" w:hAnsi="Arial" w:cs="Arial"/>
          <w:color w:val="000000"/>
          <w:sz w:val="24"/>
          <w:szCs w:val="24"/>
        </w:rPr>
        <w:t xml:space="preserve"> evaluation, we gave them some scenarios and asked them to elaborate which techniques should be used to boost creativity in those situations. Lastly, to assess the development of learners’ creative abilities at highest level 6 i.e., creation, we asked them to create a presentation on creativity and innovation, ask relevant questions from their team members and then effectively conclude the presentation. </w:t>
      </w:r>
    </w:p>
    <w:p w14:paraId="403E4F68" w14:textId="77777777" w:rsidR="007D4C93" w:rsidRPr="00387D61" w:rsidRDefault="007D4C93" w:rsidP="007D4C93">
      <w:pPr>
        <w:spacing w:line="480" w:lineRule="auto"/>
        <w:rPr>
          <w:rFonts w:ascii="Arial" w:eastAsia="Times New Roman" w:hAnsi="Arial" w:cs="Arial"/>
          <w:color w:val="000000" w:themeColor="text1"/>
          <w:sz w:val="24"/>
          <w:szCs w:val="24"/>
          <w:lang w:eastAsia="en-GB"/>
        </w:rPr>
      </w:pPr>
      <w:r w:rsidRPr="00387D61">
        <w:rPr>
          <w:rFonts w:ascii="Arial" w:eastAsia="Arial" w:hAnsi="Arial" w:cs="Arial"/>
          <w:color w:val="000000"/>
          <w:sz w:val="24"/>
          <w:szCs w:val="24"/>
        </w:rPr>
        <w:lastRenderedPageBreak/>
        <w:t>The work was allocated based on individual strengths, t</w:t>
      </w:r>
      <w:r w:rsidRPr="00387D61">
        <w:rPr>
          <w:rFonts w:ascii="Arial" w:eastAsia="Times New Roman" w:hAnsi="Arial" w:cs="Arial"/>
          <w:color w:val="000000" w:themeColor="text1"/>
          <w:sz w:val="24"/>
          <w:szCs w:val="24"/>
          <w:lang w:eastAsia="en-GB"/>
        </w:rPr>
        <w:t xml:space="preserve">asks are completed faster and more efficiently when we work based on each other’s strengths which results in a noticeable increase in productivity.  The team met up and discussed how we was going to move forward and distribute tasks and give deadlines for when to get certain task done by this helped us stay on top of our work and help each other when needed. </w:t>
      </w:r>
    </w:p>
    <w:tbl>
      <w:tblPr>
        <w:tblStyle w:val="TableGrid"/>
        <w:tblW w:w="0" w:type="auto"/>
        <w:tblLook w:val="04A0" w:firstRow="1" w:lastRow="0" w:firstColumn="1" w:lastColumn="0" w:noHBand="0" w:noVBand="1"/>
      </w:tblPr>
      <w:tblGrid>
        <w:gridCol w:w="4499"/>
        <w:gridCol w:w="4517"/>
      </w:tblGrid>
      <w:tr w:rsidR="007D4C93" w:rsidRPr="00387D61" w14:paraId="69429959" w14:textId="77777777" w:rsidTr="00913CF0">
        <w:tc>
          <w:tcPr>
            <w:tcW w:w="4675" w:type="dxa"/>
          </w:tcPr>
          <w:p w14:paraId="31790E2B" w14:textId="77777777" w:rsidR="007D4C93" w:rsidRPr="00387D61" w:rsidRDefault="007D4C93" w:rsidP="00913CF0">
            <w:pPr>
              <w:spacing w:line="480" w:lineRule="auto"/>
              <w:rPr>
                <w:rFonts w:ascii="Arial" w:eastAsia="Times New Roman" w:hAnsi="Arial" w:cs="Arial"/>
                <w:color w:val="000000" w:themeColor="text1"/>
                <w:sz w:val="24"/>
                <w:szCs w:val="24"/>
                <w:lang w:val="en-GB" w:eastAsia="en-GB"/>
              </w:rPr>
            </w:pPr>
            <w:r w:rsidRPr="00387D61">
              <w:rPr>
                <w:rFonts w:ascii="Arial" w:eastAsia="Times New Roman" w:hAnsi="Arial" w:cs="Arial"/>
                <w:color w:val="000000" w:themeColor="text1"/>
                <w:sz w:val="24"/>
                <w:szCs w:val="24"/>
                <w:lang w:val="en-GB" w:eastAsia="en-GB"/>
              </w:rPr>
              <w:t>Nicholas Stagg (1907205)</w:t>
            </w:r>
          </w:p>
        </w:tc>
        <w:tc>
          <w:tcPr>
            <w:tcW w:w="4675" w:type="dxa"/>
          </w:tcPr>
          <w:p w14:paraId="0C2142BE" w14:textId="77777777" w:rsidR="007D4C93" w:rsidRPr="00387D61" w:rsidRDefault="007D4C93" w:rsidP="00913CF0">
            <w:pPr>
              <w:spacing w:after="5" w:line="276" w:lineRule="auto"/>
              <w:ind w:right="128"/>
              <w:jc w:val="both"/>
              <w:rPr>
                <w:rFonts w:ascii="Arial" w:hAnsi="Arial" w:cs="Arial"/>
                <w:sz w:val="24"/>
                <w:szCs w:val="24"/>
              </w:rPr>
            </w:pPr>
            <w:r w:rsidRPr="00387D61">
              <w:rPr>
                <w:rFonts w:ascii="Arial" w:eastAsia="Arial" w:hAnsi="Arial" w:cs="Arial"/>
                <w:sz w:val="24"/>
                <w:szCs w:val="24"/>
              </w:rPr>
              <w:t xml:space="preserve">A slide pack to support the delivery of the presentation (1000 words). </w:t>
            </w:r>
          </w:p>
          <w:p w14:paraId="730A328F" w14:textId="77777777" w:rsidR="007D4C93" w:rsidRPr="00387D61" w:rsidRDefault="007D4C93" w:rsidP="00913CF0">
            <w:pPr>
              <w:spacing w:line="276" w:lineRule="auto"/>
              <w:ind w:firstLine="720"/>
              <w:rPr>
                <w:rFonts w:ascii="Arial" w:eastAsia="Times New Roman" w:hAnsi="Arial" w:cs="Arial"/>
                <w:color w:val="000000" w:themeColor="text1"/>
                <w:sz w:val="24"/>
                <w:szCs w:val="24"/>
                <w:lang w:val="en-GB" w:eastAsia="en-GB"/>
              </w:rPr>
            </w:pPr>
          </w:p>
        </w:tc>
      </w:tr>
      <w:tr w:rsidR="007D4C93" w:rsidRPr="00387D61" w14:paraId="08A3FDA6" w14:textId="77777777" w:rsidTr="00913CF0">
        <w:tc>
          <w:tcPr>
            <w:tcW w:w="4675" w:type="dxa"/>
          </w:tcPr>
          <w:p w14:paraId="3B01DFD9" w14:textId="77777777" w:rsidR="007D4C93" w:rsidRPr="00387D61" w:rsidRDefault="007D4C93" w:rsidP="00913CF0">
            <w:pPr>
              <w:spacing w:line="480" w:lineRule="auto"/>
              <w:rPr>
                <w:rFonts w:ascii="Arial" w:eastAsia="Times New Roman" w:hAnsi="Arial" w:cs="Arial"/>
                <w:color w:val="000000" w:themeColor="text1"/>
                <w:sz w:val="24"/>
                <w:szCs w:val="24"/>
                <w:lang w:val="en-GB" w:eastAsia="en-GB"/>
              </w:rPr>
            </w:pPr>
            <w:r w:rsidRPr="00387D61">
              <w:rPr>
                <w:rFonts w:ascii="Arial" w:eastAsia="Times New Roman" w:hAnsi="Arial" w:cs="Arial"/>
                <w:color w:val="000000" w:themeColor="text1"/>
                <w:sz w:val="24"/>
                <w:szCs w:val="24"/>
                <w:lang w:val="en-GB" w:eastAsia="en-GB"/>
              </w:rPr>
              <w:t>Naima Kadir (1900576)</w:t>
            </w:r>
          </w:p>
        </w:tc>
        <w:tc>
          <w:tcPr>
            <w:tcW w:w="4675" w:type="dxa"/>
          </w:tcPr>
          <w:p w14:paraId="51F54C9E" w14:textId="77777777" w:rsidR="007D4C93" w:rsidRPr="00387D61" w:rsidRDefault="007D4C93" w:rsidP="00913CF0">
            <w:pPr>
              <w:spacing w:after="1" w:line="276" w:lineRule="auto"/>
              <w:ind w:right="128"/>
              <w:jc w:val="both"/>
              <w:rPr>
                <w:rFonts w:ascii="Arial" w:hAnsi="Arial" w:cs="Arial"/>
                <w:sz w:val="24"/>
                <w:szCs w:val="24"/>
              </w:rPr>
            </w:pPr>
            <w:r w:rsidRPr="00387D61">
              <w:rPr>
                <w:rFonts w:ascii="Arial" w:eastAsia="Arial" w:hAnsi="Arial" w:cs="Arial"/>
                <w:sz w:val="24"/>
                <w:szCs w:val="24"/>
              </w:rPr>
              <w:t xml:space="preserve">A summary of why the skill you selected is essential for leadership success and an outline of how you achieved the task including a table outlining the elements each individual student contributed to (1000 words). </w:t>
            </w:r>
          </w:p>
          <w:p w14:paraId="4A89197F" w14:textId="77777777" w:rsidR="007D4C93" w:rsidRPr="00387D61" w:rsidRDefault="007D4C93" w:rsidP="00913CF0">
            <w:pPr>
              <w:spacing w:line="276" w:lineRule="auto"/>
              <w:ind w:firstLine="720"/>
              <w:rPr>
                <w:rFonts w:ascii="Arial" w:eastAsia="Times New Roman" w:hAnsi="Arial" w:cs="Arial"/>
                <w:color w:val="000000" w:themeColor="text1"/>
                <w:sz w:val="24"/>
                <w:szCs w:val="24"/>
                <w:lang w:val="en-GB" w:eastAsia="en-GB"/>
              </w:rPr>
            </w:pPr>
          </w:p>
        </w:tc>
      </w:tr>
      <w:tr w:rsidR="007D4C93" w:rsidRPr="00387D61" w14:paraId="40BA66A4" w14:textId="77777777" w:rsidTr="00913CF0">
        <w:tc>
          <w:tcPr>
            <w:tcW w:w="4675" w:type="dxa"/>
          </w:tcPr>
          <w:p w14:paraId="16467AFC" w14:textId="77777777" w:rsidR="007D4C93" w:rsidRPr="00387D61" w:rsidRDefault="007D4C93" w:rsidP="00913CF0">
            <w:pPr>
              <w:spacing w:line="480" w:lineRule="auto"/>
              <w:rPr>
                <w:rFonts w:ascii="Arial" w:eastAsia="Times New Roman" w:hAnsi="Arial" w:cs="Arial"/>
                <w:color w:val="000000" w:themeColor="text1"/>
                <w:sz w:val="24"/>
                <w:szCs w:val="24"/>
                <w:lang w:val="en-GB" w:eastAsia="en-GB"/>
              </w:rPr>
            </w:pPr>
            <w:proofErr w:type="spellStart"/>
            <w:r w:rsidRPr="00387D61">
              <w:rPr>
                <w:rFonts w:ascii="Arial" w:eastAsia="Times New Roman" w:hAnsi="Arial" w:cs="Arial"/>
                <w:color w:val="000000" w:themeColor="text1"/>
                <w:sz w:val="24"/>
                <w:szCs w:val="24"/>
                <w:lang w:val="en-GB" w:eastAsia="en-GB"/>
              </w:rPr>
              <w:t>Krzystof</w:t>
            </w:r>
            <w:proofErr w:type="spellEnd"/>
            <w:r w:rsidRPr="00387D61">
              <w:rPr>
                <w:rFonts w:ascii="Arial" w:eastAsia="Times New Roman" w:hAnsi="Arial" w:cs="Arial"/>
                <w:color w:val="000000" w:themeColor="text1"/>
                <w:sz w:val="24"/>
                <w:szCs w:val="24"/>
                <w:lang w:val="en-GB" w:eastAsia="en-GB"/>
              </w:rPr>
              <w:t xml:space="preserve"> Rutkowski (1907930)</w:t>
            </w:r>
          </w:p>
        </w:tc>
        <w:tc>
          <w:tcPr>
            <w:tcW w:w="4675" w:type="dxa"/>
          </w:tcPr>
          <w:p w14:paraId="28E8D96F" w14:textId="77777777" w:rsidR="007D4C93" w:rsidRPr="00387D61" w:rsidRDefault="007D4C93" w:rsidP="00913CF0">
            <w:pPr>
              <w:spacing w:after="88" w:line="276" w:lineRule="auto"/>
              <w:ind w:right="128"/>
              <w:jc w:val="both"/>
              <w:rPr>
                <w:rFonts w:ascii="Arial" w:hAnsi="Arial" w:cs="Arial"/>
                <w:sz w:val="24"/>
                <w:szCs w:val="24"/>
              </w:rPr>
            </w:pPr>
            <w:r w:rsidRPr="00387D61">
              <w:rPr>
                <w:rFonts w:ascii="Arial" w:eastAsia="Arial" w:hAnsi="Arial" w:cs="Arial"/>
                <w:sz w:val="24"/>
                <w:szCs w:val="24"/>
              </w:rPr>
              <w:t xml:space="preserve">A detailed learning plan, based on the template and guidance provided (1000 words). </w:t>
            </w:r>
          </w:p>
          <w:p w14:paraId="07EA4088" w14:textId="77777777" w:rsidR="007D4C93" w:rsidRPr="00387D61" w:rsidRDefault="007D4C93" w:rsidP="00913CF0">
            <w:pPr>
              <w:spacing w:line="276" w:lineRule="auto"/>
              <w:rPr>
                <w:rFonts w:ascii="Arial" w:eastAsia="Times New Roman" w:hAnsi="Arial" w:cs="Arial"/>
                <w:color w:val="000000" w:themeColor="text1"/>
                <w:sz w:val="24"/>
                <w:szCs w:val="24"/>
                <w:lang w:val="en-GB" w:eastAsia="en-GB"/>
              </w:rPr>
            </w:pPr>
          </w:p>
        </w:tc>
      </w:tr>
      <w:tr w:rsidR="007D4C93" w:rsidRPr="00387D61" w14:paraId="50C1EBA8" w14:textId="77777777" w:rsidTr="00913CF0">
        <w:tc>
          <w:tcPr>
            <w:tcW w:w="4675" w:type="dxa"/>
          </w:tcPr>
          <w:p w14:paraId="4A00751F" w14:textId="77777777" w:rsidR="007D4C93" w:rsidRPr="00387D61" w:rsidRDefault="007D4C93" w:rsidP="00913CF0">
            <w:pPr>
              <w:spacing w:line="480" w:lineRule="auto"/>
              <w:rPr>
                <w:rFonts w:ascii="Arial" w:eastAsia="Times New Roman" w:hAnsi="Arial" w:cs="Arial"/>
                <w:color w:val="000000" w:themeColor="text1"/>
                <w:sz w:val="24"/>
                <w:szCs w:val="24"/>
                <w:lang w:val="en-GB" w:eastAsia="en-GB"/>
              </w:rPr>
            </w:pPr>
            <w:proofErr w:type="spellStart"/>
            <w:r w:rsidRPr="00387D61">
              <w:rPr>
                <w:rFonts w:ascii="Arial" w:eastAsia="Times New Roman" w:hAnsi="Arial" w:cs="Arial"/>
                <w:color w:val="000000" w:themeColor="text1"/>
                <w:sz w:val="24"/>
                <w:szCs w:val="24"/>
                <w:lang w:val="en-GB" w:eastAsia="en-GB"/>
              </w:rPr>
              <w:t>Aissa</w:t>
            </w:r>
            <w:proofErr w:type="spellEnd"/>
            <w:r w:rsidRPr="00387D61">
              <w:rPr>
                <w:rFonts w:ascii="Arial" w:eastAsia="Times New Roman" w:hAnsi="Arial" w:cs="Arial"/>
                <w:color w:val="000000" w:themeColor="text1"/>
                <w:sz w:val="24"/>
                <w:szCs w:val="24"/>
                <w:lang w:val="en-GB" w:eastAsia="en-GB"/>
              </w:rPr>
              <w:t xml:space="preserve"> </w:t>
            </w:r>
            <w:proofErr w:type="spellStart"/>
            <w:r w:rsidRPr="00387D61">
              <w:rPr>
                <w:rFonts w:ascii="Arial" w:eastAsia="Times New Roman" w:hAnsi="Arial" w:cs="Arial"/>
                <w:color w:val="000000" w:themeColor="text1"/>
                <w:sz w:val="24"/>
                <w:szCs w:val="24"/>
                <w:lang w:val="en-GB" w:eastAsia="en-GB"/>
              </w:rPr>
              <w:t>Laameche</w:t>
            </w:r>
            <w:proofErr w:type="spellEnd"/>
            <w:r w:rsidRPr="00387D61">
              <w:rPr>
                <w:rFonts w:ascii="Arial" w:eastAsia="Times New Roman" w:hAnsi="Arial" w:cs="Arial"/>
                <w:color w:val="000000" w:themeColor="text1"/>
                <w:sz w:val="24"/>
                <w:szCs w:val="24"/>
                <w:lang w:val="en-GB" w:eastAsia="en-GB"/>
              </w:rPr>
              <w:t xml:space="preserve"> (1908274)</w:t>
            </w:r>
          </w:p>
        </w:tc>
        <w:tc>
          <w:tcPr>
            <w:tcW w:w="4675" w:type="dxa"/>
          </w:tcPr>
          <w:p w14:paraId="0E9A1469" w14:textId="77777777" w:rsidR="007D4C93" w:rsidRPr="00387D61" w:rsidRDefault="007D4C93" w:rsidP="00913CF0">
            <w:pPr>
              <w:spacing w:after="5" w:line="276" w:lineRule="auto"/>
              <w:ind w:right="128"/>
              <w:jc w:val="both"/>
              <w:rPr>
                <w:rFonts w:ascii="Arial" w:hAnsi="Arial" w:cs="Arial"/>
                <w:sz w:val="24"/>
                <w:szCs w:val="24"/>
              </w:rPr>
            </w:pPr>
            <w:r w:rsidRPr="00387D61">
              <w:rPr>
                <w:rFonts w:ascii="Arial" w:eastAsia="Arial" w:hAnsi="Arial" w:cs="Arial"/>
                <w:sz w:val="24"/>
                <w:szCs w:val="24"/>
              </w:rPr>
              <w:t xml:space="preserve">Justification of chosen methods, with reference to learning theory and the principles of learning design (up to 1000 words).  </w:t>
            </w:r>
          </w:p>
          <w:p w14:paraId="480DB412" w14:textId="77777777" w:rsidR="007D4C93" w:rsidRPr="00387D61" w:rsidRDefault="007D4C93" w:rsidP="00913CF0">
            <w:pPr>
              <w:spacing w:line="276" w:lineRule="auto"/>
              <w:rPr>
                <w:rFonts w:ascii="Arial" w:eastAsia="Times New Roman" w:hAnsi="Arial" w:cs="Arial"/>
                <w:color w:val="000000" w:themeColor="text1"/>
                <w:sz w:val="24"/>
                <w:szCs w:val="24"/>
                <w:lang w:val="en-GB" w:eastAsia="en-GB"/>
              </w:rPr>
            </w:pPr>
          </w:p>
        </w:tc>
      </w:tr>
    </w:tbl>
    <w:p w14:paraId="51A4B561" w14:textId="1CCD5147" w:rsidR="007D4C93" w:rsidRPr="00387D61" w:rsidRDefault="007D4C93" w:rsidP="007D4C93">
      <w:pPr>
        <w:rPr>
          <w:rFonts w:ascii="Arial" w:hAnsi="Arial" w:cs="Arial"/>
          <w:sz w:val="24"/>
          <w:szCs w:val="24"/>
        </w:rPr>
      </w:pPr>
    </w:p>
    <w:p w14:paraId="0BB3D1E9" w14:textId="04E6BFAA" w:rsidR="007D4C93" w:rsidRPr="00387D61" w:rsidRDefault="007D4C93" w:rsidP="007D4C93">
      <w:pPr>
        <w:rPr>
          <w:rFonts w:ascii="Arial" w:hAnsi="Arial" w:cs="Arial"/>
          <w:sz w:val="24"/>
          <w:szCs w:val="24"/>
        </w:rPr>
      </w:pPr>
    </w:p>
    <w:p w14:paraId="235391BC" w14:textId="580A9CE2" w:rsidR="0002309D" w:rsidRPr="00387D61" w:rsidRDefault="0002309D" w:rsidP="007D4C93">
      <w:pPr>
        <w:rPr>
          <w:rFonts w:ascii="Arial" w:hAnsi="Arial" w:cs="Arial"/>
          <w:sz w:val="24"/>
          <w:szCs w:val="24"/>
        </w:rPr>
      </w:pPr>
    </w:p>
    <w:p w14:paraId="2A315DCC" w14:textId="42E830D4" w:rsidR="0002309D" w:rsidRPr="00387D61" w:rsidRDefault="0002309D" w:rsidP="007D4C93">
      <w:pPr>
        <w:rPr>
          <w:rFonts w:ascii="Arial" w:hAnsi="Arial" w:cs="Arial"/>
          <w:sz w:val="24"/>
          <w:szCs w:val="24"/>
        </w:rPr>
      </w:pPr>
    </w:p>
    <w:p w14:paraId="60A6070F" w14:textId="73AEB88A" w:rsidR="0002309D" w:rsidRPr="00387D61" w:rsidRDefault="0002309D" w:rsidP="007D4C93">
      <w:pPr>
        <w:rPr>
          <w:rFonts w:ascii="Arial" w:hAnsi="Arial" w:cs="Arial"/>
          <w:sz w:val="24"/>
          <w:szCs w:val="24"/>
        </w:rPr>
      </w:pPr>
    </w:p>
    <w:p w14:paraId="10EA709C" w14:textId="0CEEC87F" w:rsidR="003E4BB7" w:rsidRPr="00387D61" w:rsidRDefault="003E4BB7" w:rsidP="007D4C93">
      <w:pPr>
        <w:rPr>
          <w:rFonts w:ascii="Arial" w:hAnsi="Arial" w:cs="Arial"/>
          <w:sz w:val="24"/>
          <w:szCs w:val="24"/>
        </w:rPr>
      </w:pPr>
    </w:p>
    <w:p w14:paraId="3F8E6FFA" w14:textId="566A9A5E" w:rsidR="003E4BB7" w:rsidRPr="00387D61" w:rsidRDefault="003E4BB7" w:rsidP="007D4C93">
      <w:pPr>
        <w:rPr>
          <w:rFonts w:ascii="Arial" w:hAnsi="Arial" w:cs="Arial"/>
          <w:sz w:val="24"/>
          <w:szCs w:val="24"/>
        </w:rPr>
      </w:pPr>
    </w:p>
    <w:p w14:paraId="52B0EC1A" w14:textId="685E871F" w:rsidR="003E4BB7" w:rsidRPr="00387D61" w:rsidRDefault="003E4BB7" w:rsidP="007D4C93">
      <w:pPr>
        <w:rPr>
          <w:rFonts w:ascii="Arial" w:hAnsi="Arial" w:cs="Arial"/>
          <w:sz w:val="24"/>
          <w:szCs w:val="24"/>
        </w:rPr>
      </w:pPr>
    </w:p>
    <w:p w14:paraId="0D729CC3" w14:textId="77777777" w:rsidR="003E4BB7" w:rsidRPr="00387D61" w:rsidRDefault="003E4BB7" w:rsidP="007D4C93">
      <w:pPr>
        <w:rPr>
          <w:rFonts w:ascii="Arial" w:hAnsi="Arial" w:cs="Arial"/>
          <w:sz w:val="24"/>
          <w:szCs w:val="24"/>
        </w:rPr>
      </w:pPr>
    </w:p>
    <w:p w14:paraId="69B96F60" w14:textId="48CAA053" w:rsidR="00CA6F77" w:rsidRPr="00387D61" w:rsidRDefault="007D4C93" w:rsidP="007D4C93">
      <w:pPr>
        <w:pStyle w:val="ListParagraph"/>
        <w:numPr>
          <w:ilvl w:val="0"/>
          <w:numId w:val="2"/>
        </w:numPr>
        <w:rPr>
          <w:rFonts w:ascii="Arial" w:hAnsi="Arial" w:cs="Arial"/>
          <w:sz w:val="24"/>
          <w:szCs w:val="24"/>
        </w:rPr>
      </w:pPr>
      <w:r w:rsidRPr="00387D61">
        <w:rPr>
          <w:rFonts w:ascii="Arial" w:hAnsi="Arial" w:cs="Arial"/>
          <w:sz w:val="24"/>
          <w:szCs w:val="24"/>
        </w:rPr>
        <w:lastRenderedPageBreak/>
        <w:t>An Action Plan</w:t>
      </w:r>
    </w:p>
    <w:p w14:paraId="20756CAF" w14:textId="1AE75273" w:rsidR="007D4C93" w:rsidRPr="00387D61" w:rsidRDefault="007D4C93" w:rsidP="007D4C93">
      <w:pPr>
        <w:rPr>
          <w:rFonts w:ascii="Arial" w:hAnsi="Arial" w:cs="Arial"/>
          <w:sz w:val="24"/>
          <w:szCs w:val="24"/>
        </w:rPr>
      </w:pPr>
    </w:p>
    <w:tbl>
      <w:tblPr>
        <w:tblStyle w:val="GridTable1Light-Accent5"/>
        <w:tblW w:w="0" w:type="auto"/>
        <w:tblLook w:val="04A0" w:firstRow="1" w:lastRow="0" w:firstColumn="1" w:lastColumn="0" w:noHBand="0" w:noVBand="1"/>
      </w:tblPr>
      <w:tblGrid>
        <w:gridCol w:w="2063"/>
        <w:gridCol w:w="2131"/>
        <w:gridCol w:w="2691"/>
        <w:gridCol w:w="2131"/>
      </w:tblGrid>
      <w:tr w:rsidR="00E15CDB" w:rsidRPr="00387D61" w14:paraId="24B30664" w14:textId="77777777" w:rsidTr="00913C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8EAADB" w:themeFill="accent1" w:themeFillTint="99"/>
          </w:tcPr>
          <w:p w14:paraId="416668E7" w14:textId="77777777" w:rsidR="00E15CDB" w:rsidRPr="00387D61" w:rsidRDefault="00E15CDB" w:rsidP="00913CF0">
            <w:pPr>
              <w:rPr>
                <w:rFonts w:ascii="Arial" w:hAnsi="Arial" w:cs="Arial"/>
                <w:sz w:val="24"/>
                <w:szCs w:val="24"/>
              </w:rPr>
            </w:pPr>
            <w:r w:rsidRPr="00387D61">
              <w:rPr>
                <w:rFonts w:ascii="Arial" w:hAnsi="Arial" w:cs="Arial"/>
                <w:sz w:val="24"/>
                <w:szCs w:val="24"/>
              </w:rPr>
              <w:t>Timing</w:t>
            </w:r>
          </w:p>
        </w:tc>
        <w:tc>
          <w:tcPr>
            <w:tcW w:w="2254" w:type="dxa"/>
            <w:shd w:val="clear" w:color="auto" w:fill="8EAADB" w:themeFill="accent1" w:themeFillTint="99"/>
          </w:tcPr>
          <w:p w14:paraId="10D35005" w14:textId="77777777" w:rsidR="00E15CDB" w:rsidRPr="00387D61" w:rsidRDefault="00E15CDB" w:rsidP="00913CF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Topic</w:t>
            </w:r>
          </w:p>
        </w:tc>
        <w:tc>
          <w:tcPr>
            <w:tcW w:w="2254" w:type="dxa"/>
            <w:shd w:val="clear" w:color="auto" w:fill="8EAADB" w:themeFill="accent1" w:themeFillTint="99"/>
          </w:tcPr>
          <w:p w14:paraId="15B18B16" w14:textId="77777777" w:rsidR="00E15CDB" w:rsidRPr="00387D61" w:rsidRDefault="00E15CDB" w:rsidP="00913CF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Content and Activity</w:t>
            </w:r>
          </w:p>
        </w:tc>
        <w:tc>
          <w:tcPr>
            <w:tcW w:w="2254" w:type="dxa"/>
            <w:shd w:val="clear" w:color="auto" w:fill="8EAADB" w:themeFill="accent1" w:themeFillTint="99"/>
          </w:tcPr>
          <w:p w14:paraId="57319878" w14:textId="77777777" w:rsidR="00E15CDB" w:rsidRPr="00387D61" w:rsidRDefault="00E15CDB" w:rsidP="00913CF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Resources needed</w:t>
            </w:r>
          </w:p>
        </w:tc>
      </w:tr>
      <w:tr w:rsidR="00E15CDB" w:rsidRPr="00387D61" w14:paraId="1F52274E" w14:textId="77777777" w:rsidTr="00913CF0">
        <w:tc>
          <w:tcPr>
            <w:cnfStyle w:val="001000000000" w:firstRow="0" w:lastRow="0" w:firstColumn="1" w:lastColumn="0" w:oddVBand="0" w:evenVBand="0" w:oddHBand="0" w:evenHBand="0" w:firstRowFirstColumn="0" w:firstRowLastColumn="0" w:lastRowFirstColumn="0" w:lastRowLastColumn="0"/>
            <w:tcW w:w="2254" w:type="dxa"/>
          </w:tcPr>
          <w:p w14:paraId="0308F928" w14:textId="77777777" w:rsidR="00E15CDB" w:rsidRPr="00387D61" w:rsidRDefault="00E15CDB" w:rsidP="00913CF0">
            <w:pPr>
              <w:rPr>
                <w:rFonts w:ascii="Arial" w:hAnsi="Arial" w:cs="Arial"/>
                <w:b w:val="0"/>
                <w:bCs w:val="0"/>
                <w:sz w:val="24"/>
                <w:szCs w:val="24"/>
              </w:rPr>
            </w:pPr>
            <w:r w:rsidRPr="00387D61">
              <w:rPr>
                <w:rFonts w:ascii="Arial" w:hAnsi="Arial" w:cs="Arial"/>
                <w:b w:val="0"/>
                <w:bCs w:val="0"/>
                <w:sz w:val="24"/>
                <w:szCs w:val="24"/>
              </w:rPr>
              <w:t>20 minutes</w:t>
            </w:r>
          </w:p>
        </w:tc>
        <w:tc>
          <w:tcPr>
            <w:tcW w:w="2254" w:type="dxa"/>
          </w:tcPr>
          <w:p w14:paraId="0A4B2A4F"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Introduction to the topic of……, recap of what we know so far</w:t>
            </w:r>
          </w:p>
        </w:tc>
        <w:tc>
          <w:tcPr>
            <w:tcW w:w="2254" w:type="dxa"/>
          </w:tcPr>
          <w:p w14:paraId="00A2C3B7"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Introductions and session overview.</w:t>
            </w:r>
          </w:p>
          <w:p w14:paraId="7F3AF1A0"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35473E1"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Icebreaker session: Kahoot quiz on the importance of innovation and creativity.</w:t>
            </w:r>
          </w:p>
        </w:tc>
        <w:tc>
          <w:tcPr>
            <w:tcW w:w="2254" w:type="dxa"/>
          </w:tcPr>
          <w:p w14:paraId="29EE3450"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Projector for the presentation and a smart board.</w:t>
            </w:r>
          </w:p>
          <w:p w14:paraId="3259B608"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6A929FF"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Kahoot log-in.</w:t>
            </w:r>
          </w:p>
          <w:p w14:paraId="12BCF45B"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5F6FCEE"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Participants will need access to their smart phones and internet connection.</w:t>
            </w:r>
          </w:p>
        </w:tc>
      </w:tr>
      <w:tr w:rsidR="00E15CDB" w:rsidRPr="00387D61" w14:paraId="52746339" w14:textId="77777777" w:rsidTr="00913CF0">
        <w:tc>
          <w:tcPr>
            <w:cnfStyle w:val="001000000000" w:firstRow="0" w:lastRow="0" w:firstColumn="1" w:lastColumn="0" w:oddVBand="0" w:evenVBand="0" w:oddHBand="0" w:evenHBand="0" w:firstRowFirstColumn="0" w:firstRowLastColumn="0" w:lastRowFirstColumn="0" w:lastRowLastColumn="0"/>
            <w:tcW w:w="2254" w:type="dxa"/>
          </w:tcPr>
          <w:p w14:paraId="2DBAA418" w14:textId="77777777" w:rsidR="00E15CDB" w:rsidRPr="00387D61" w:rsidRDefault="00E15CDB" w:rsidP="00913CF0">
            <w:pPr>
              <w:rPr>
                <w:rFonts w:ascii="Arial" w:hAnsi="Arial" w:cs="Arial"/>
                <w:b w:val="0"/>
                <w:bCs w:val="0"/>
                <w:sz w:val="24"/>
                <w:szCs w:val="24"/>
              </w:rPr>
            </w:pPr>
            <w:r w:rsidRPr="00387D61">
              <w:rPr>
                <w:rFonts w:ascii="Arial" w:hAnsi="Arial" w:cs="Arial"/>
                <w:b w:val="0"/>
                <w:bCs w:val="0"/>
                <w:sz w:val="24"/>
                <w:szCs w:val="24"/>
              </w:rPr>
              <w:t>20 minutes</w:t>
            </w:r>
          </w:p>
        </w:tc>
        <w:tc>
          <w:tcPr>
            <w:tcW w:w="2254" w:type="dxa"/>
          </w:tcPr>
          <w:p w14:paraId="6C35EE81"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Introduction to the topic of innovation and creativity.</w:t>
            </w:r>
          </w:p>
        </w:tc>
        <w:tc>
          <w:tcPr>
            <w:tcW w:w="2254" w:type="dxa"/>
          </w:tcPr>
          <w:p w14:paraId="6C0BB722"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b/>
                <w:bCs/>
                <w:sz w:val="24"/>
                <w:szCs w:val="24"/>
              </w:rPr>
              <w:t xml:space="preserve">First lecture: - </w:t>
            </w:r>
            <w:r w:rsidRPr="00387D61">
              <w:rPr>
                <w:rFonts w:ascii="Arial" w:hAnsi="Arial" w:cs="Arial"/>
                <w:sz w:val="24"/>
                <w:szCs w:val="24"/>
              </w:rPr>
              <w:t>Introduction to the topic. Key definitions and importance of those skills.</w:t>
            </w:r>
          </w:p>
          <w:p w14:paraId="187D7F53"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18A6341"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Different types of innovation:</w:t>
            </w:r>
          </w:p>
          <w:p w14:paraId="550E6EC2"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5BBE085"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Disruptive Innovation (Christensen, 1995).</w:t>
            </w:r>
          </w:p>
          <w:p w14:paraId="33A11234"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5441E18"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 xml:space="preserve">The Innovation Matrix. (Ros and </w:t>
            </w:r>
            <w:proofErr w:type="spellStart"/>
            <w:r w:rsidRPr="00387D61">
              <w:rPr>
                <w:rFonts w:ascii="Arial" w:hAnsi="Arial" w:cs="Arial"/>
                <w:sz w:val="24"/>
                <w:szCs w:val="24"/>
              </w:rPr>
              <w:t>Jeyekodi</w:t>
            </w:r>
            <w:proofErr w:type="spellEnd"/>
            <w:r w:rsidRPr="00387D61">
              <w:rPr>
                <w:rFonts w:ascii="Arial" w:hAnsi="Arial" w:cs="Arial"/>
                <w:sz w:val="24"/>
                <w:szCs w:val="24"/>
              </w:rPr>
              <w:t>, 2019).</w:t>
            </w:r>
          </w:p>
          <w:p w14:paraId="61436A50"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25278F8"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60F7B03D"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Projector for the presentation and a smart board.</w:t>
            </w:r>
          </w:p>
          <w:p w14:paraId="1930EE9A"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53E46A4"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PowerPoint Slides 1-3</w:t>
            </w:r>
          </w:p>
          <w:p w14:paraId="4128BA00"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E15CDB" w:rsidRPr="00387D61" w14:paraId="1943C3E4" w14:textId="77777777" w:rsidTr="00913CF0">
        <w:tc>
          <w:tcPr>
            <w:cnfStyle w:val="001000000000" w:firstRow="0" w:lastRow="0" w:firstColumn="1" w:lastColumn="0" w:oddVBand="0" w:evenVBand="0" w:oddHBand="0" w:evenHBand="0" w:firstRowFirstColumn="0" w:firstRowLastColumn="0" w:lastRowFirstColumn="0" w:lastRowLastColumn="0"/>
            <w:tcW w:w="2254" w:type="dxa"/>
          </w:tcPr>
          <w:p w14:paraId="560F57A6" w14:textId="77777777" w:rsidR="00E15CDB" w:rsidRPr="00387D61" w:rsidRDefault="00E15CDB" w:rsidP="00913CF0">
            <w:pPr>
              <w:rPr>
                <w:rFonts w:ascii="Arial" w:hAnsi="Arial" w:cs="Arial"/>
                <w:b w:val="0"/>
                <w:bCs w:val="0"/>
                <w:sz w:val="24"/>
                <w:szCs w:val="24"/>
              </w:rPr>
            </w:pPr>
            <w:r w:rsidRPr="00387D61">
              <w:rPr>
                <w:rFonts w:ascii="Arial" w:hAnsi="Arial" w:cs="Arial"/>
                <w:b w:val="0"/>
                <w:bCs w:val="0"/>
                <w:sz w:val="24"/>
                <w:szCs w:val="24"/>
              </w:rPr>
              <w:t>20 minutes</w:t>
            </w:r>
          </w:p>
        </w:tc>
        <w:tc>
          <w:tcPr>
            <w:tcW w:w="2254" w:type="dxa"/>
          </w:tcPr>
          <w:p w14:paraId="25A26242"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Assess learners experience</w:t>
            </w:r>
          </w:p>
        </w:tc>
        <w:tc>
          <w:tcPr>
            <w:tcW w:w="2254" w:type="dxa"/>
          </w:tcPr>
          <w:p w14:paraId="61A0477B"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 xml:space="preserve">Group work: In your groups discuss what you first thought innovation was and how you have built on it after the presentation. </w:t>
            </w:r>
          </w:p>
          <w:p w14:paraId="5CE31ACA"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F87A0CF"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Discuss your experience and share your thought with the group, provide example if possible.</w:t>
            </w:r>
          </w:p>
          <w:p w14:paraId="6130EE7A"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2D39B0E3"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Word Association program and a flip chart paper.</w:t>
            </w:r>
          </w:p>
        </w:tc>
      </w:tr>
      <w:tr w:rsidR="00E15CDB" w:rsidRPr="00387D61" w14:paraId="0BA38766" w14:textId="77777777" w:rsidTr="00913CF0">
        <w:tc>
          <w:tcPr>
            <w:cnfStyle w:val="001000000000" w:firstRow="0" w:lastRow="0" w:firstColumn="1" w:lastColumn="0" w:oddVBand="0" w:evenVBand="0" w:oddHBand="0" w:evenHBand="0" w:firstRowFirstColumn="0" w:firstRowLastColumn="0" w:lastRowFirstColumn="0" w:lastRowLastColumn="0"/>
            <w:tcW w:w="2254" w:type="dxa"/>
          </w:tcPr>
          <w:p w14:paraId="57BEC9FC" w14:textId="77777777" w:rsidR="00E15CDB" w:rsidRPr="00387D61" w:rsidRDefault="00E15CDB" w:rsidP="00913CF0">
            <w:pPr>
              <w:rPr>
                <w:rFonts w:ascii="Arial" w:hAnsi="Arial" w:cs="Arial"/>
                <w:b w:val="0"/>
                <w:bCs w:val="0"/>
                <w:sz w:val="24"/>
                <w:szCs w:val="24"/>
              </w:rPr>
            </w:pPr>
            <w:r w:rsidRPr="00387D61">
              <w:rPr>
                <w:rFonts w:ascii="Arial" w:hAnsi="Arial" w:cs="Arial"/>
                <w:b w:val="0"/>
                <w:bCs w:val="0"/>
                <w:sz w:val="24"/>
                <w:szCs w:val="24"/>
              </w:rPr>
              <w:lastRenderedPageBreak/>
              <w:t>5 Minutes</w:t>
            </w:r>
          </w:p>
        </w:tc>
        <w:tc>
          <w:tcPr>
            <w:tcW w:w="2254" w:type="dxa"/>
          </w:tcPr>
          <w:p w14:paraId="4D579F50"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 xml:space="preserve">Ending of the first session. </w:t>
            </w:r>
          </w:p>
          <w:p w14:paraId="3587A6F1"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01C2E17"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Questions and answers.</w:t>
            </w:r>
          </w:p>
          <w:p w14:paraId="4420E738"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D533865"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Quick break.</w:t>
            </w:r>
          </w:p>
        </w:tc>
        <w:tc>
          <w:tcPr>
            <w:tcW w:w="2254" w:type="dxa"/>
          </w:tcPr>
          <w:p w14:paraId="3CA7477E"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Open Question Session:</w:t>
            </w:r>
          </w:p>
          <w:p w14:paraId="786E8D94"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43A5AAE"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Ask the whole group about the experiences and make each group share their views and opinions on 3 to 5 ideas that is most innovative.</w:t>
            </w:r>
          </w:p>
        </w:tc>
        <w:tc>
          <w:tcPr>
            <w:tcW w:w="2254" w:type="dxa"/>
          </w:tcPr>
          <w:p w14:paraId="0DB59F0E"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E15CDB" w:rsidRPr="00387D61" w14:paraId="30C372AA" w14:textId="77777777" w:rsidTr="00913CF0">
        <w:tc>
          <w:tcPr>
            <w:cnfStyle w:val="001000000000" w:firstRow="0" w:lastRow="0" w:firstColumn="1" w:lastColumn="0" w:oddVBand="0" w:evenVBand="0" w:oddHBand="0" w:evenHBand="0" w:firstRowFirstColumn="0" w:firstRowLastColumn="0" w:lastRowFirstColumn="0" w:lastRowLastColumn="0"/>
            <w:tcW w:w="2254" w:type="dxa"/>
          </w:tcPr>
          <w:p w14:paraId="1B8E0715" w14:textId="77777777" w:rsidR="00E15CDB" w:rsidRPr="00387D61" w:rsidRDefault="00E15CDB" w:rsidP="00913CF0">
            <w:pPr>
              <w:rPr>
                <w:rFonts w:ascii="Arial" w:hAnsi="Arial" w:cs="Arial"/>
                <w:sz w:val="24"/>
                <w:szCs w:val="24"/>
              </w:rPr>
            </w:pPr>
            <w:r w:rsidRPr="00387D61">
              <w:rPr>
                <w:rFonts w:ascii="Arial" w:hAnsi="Arial" w:cs="Arial"/>
                <w:sz w:val="24"/>
                <w:szCs w:val="24"/>
              </w:rPr>
              <w:t>20 minutes</w:t>
            </w:r>
          </w:p>
        </w:tc>
        <w:tc>
          <w:tcPr>
            <w:tcW w:w="2254" w:type="dxa"/>
          </w:tcPr>
          <w:p w14:paraId="32B27EDB"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 xml:space="preserve">Sourcing of innovation and creativity. </w:t>
            </w:r>
          </w:p>
          <w:p w14:paraId="04B96351"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723C00A"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18B2085"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16B3C79"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9FBC39A"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A8BB606"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1CD2DE2C"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gramStart"/>
            <w:r w:rsidRPr="00387D61">
              <w:rPr>
                <w:rFonts w:ascii="Arial" w:hAnsi="Arial" w:cs="Arial"/>
                <w:sz w:val="24"/>
                <w:szCs w:val="24"/>
              </w:rPr>
              <w:t xml:space="preserve">Business Model Innovation (Amit and </w:t>
            </w:r>
            <w:proofErr w:type="spellStart"/>
            <w:r w:rsidRPr="00387D61">
              <w:rPr>
                <w:rFonts w:ascii="Arial" w:hAnsi="Arial" w:cs="Arial"/>
                <w:sz w:val="24"/>
                <w:szCs w:val="24"/>
              </w:rPr>
              <w:t>Zott</w:t>
            </w:r>
            <w:proofErr w:type="spellEnd"/>
            <w:r w:rsidRPr="00387D61">
              <w:rPr>
                <w:rFonts w:ascii="Arial" w:hAnsi="Arial" w:cs="Arial"/>
                <w:sz w:val="24"/>
                <w:szCs w:val="24"/>
              </w:rPr>
              <w:t>, 2020),</w:t>
            </w:r>
            <w:proofErr w:type="gramEnd"/>
            <w:r w:rsidRPr="00387D61">
              <w:rPr>
                <w:rFonts w:ascii="Arial" w:hAnsi="Arial" w:cs="Arial"/>
                <w:sz w:val="24"/>
                <w:szCs w:val="24"/>
              </w:rPr>
              <w:t xml:space="preserve"> enables to rethink the business to find new revenue streams and maintain your competitive advantage.</w:t>
            </w:r>
          </w:p>
          <w:p w14:paraId="60A1F73A"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0966395"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noProof/>
                <w:sz w:val="24"/>
                <w:szCs w:val="24"/>
              </w:rPr>
            </w:pPr>
            <w:r w:rsidRPr="00387D61">
              <w:rPr>
                <w:rFonts w:ascii="Arial" w:hAnsi="Arial" w:cs="Arial"/>
                <w:noProof/>
                <w:sz w:val="24"/>
                <w:szCs w:val="24"/>
              </w:rPr>
              <w:drawing>
                <wp:inline distT="0" distB="0" distL="0" distR="0" wp14:anchorId="2E3F1AB4" wp14:editId="45F025C2">
                  <wp:extent cx="1438139" cy="600075"/>
                  <wp:effectExtent l="0" t="0" r="0" b="0"/>
                  <wp:docPr id="1" name="Picture 1" descr="Business Model Innovation – The What, Why, and 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extLst>
                              <a:ext uri="{28A0092B-C50C-407E-A947-70E740481C1C}">
                                <a14:useLocalDpi xmlns:a14="http://schemas.microsoft.com/office/drawing/2010/main" val="0"/>
                              </a:ext>
                            </a:extLst>
                          </a:blip>
                          <a:stretch>
                            <a:fillRect/>
                          </a:stretch>
                        </pic:blipFill>
                        <pic:spPr>
                          <a:xfrm flipH="1">
                            <a:off x="0" y="0"/>
                            <a:ext cx="1438139" cy="600075"/>
                          </a:xfrm>
                          <a:prstGeom prst="rect">
                            <a:avLst/>
                          </a:prstGeom>
                        </pic:spPr>
                      </pic:pic>
                    </a:graphicData>
                  </a:graphic>
                </wp:inline>
              </w:drawing>
            </w:r>
          </w:p>
          <w:p w14:paraId="64771A1A"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8314285"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Innovator’s Dilemma. (Christensen, 2011), its designed to explain psychological and economic phenomenon of disruptive innovations.</w:t>
            </w:r>
          </w:p>
          <w:p w14:paraId="24D1B173"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B91470C"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noProof/>
                <w:sz w:val="24"/>
                <w:szCs w:val="24"/>
              </w:rPr>
            </w:pPr>
          </w:p>
          <w:p w14:paraId="2F5F48AA"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noProof/>
                <w:sz w:val="24"/>
                <w:szCs w:val="24"/>
              </w:rPr>
            </w:pPr>
            <w:r w:rsidRPr="00387D61">
              <w:rPr>
                <w:rFonts w:ascii="Arial" w:hAnsi="Arial" w:cs="Arial"/>
                <w:noProof/>
                <w:sz w:val="24"/>
                <w:szCs w:val="24"/>
              </w:rPr>
              <w:drawing>
                <wp:inline distT="0" distB="0" distL="0" distR="0" wp14:anchorId="28E5706D" wp14:editId="0516BD20">
                  <wp:extent cx="1571625" cy="628650"/>
                  <wp:effectExtent l="0" t="0" r="0" b="0"/>
                  <wp:docPr id="2" name="Picture 2" descr="innovators-dilemma-product-perfomance-vs-market-expec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novators-dilemma-product-perfomance-vs-market-expect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71625" cy="628650"/>
                          </a:xfrm>
                          <a:prstGeom prst="rect">
                            <a:avLst/>
                          </a:prstGeom>
                          <a:noFill/>
                          <a:ln>
                            <a:noFill/>
                          </a:ln>
                        </pic:spPr>
                      </pic:pic>
                    </a:graphicData>
                  </a:graphic>
                </wp:inline>
              </w:drawing>
            </w:r>
          </w:p>
          <w:p w14:paraId="75736929"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noProof/>
                <w:sz w:val="24"/>
                <w:szCs w:val="24"/>
              </w:rPr>
            </w:pPr>
          </w:p>
          <w:p w14:paraId="67964E11" w14:textId="77777777" w:rsidR="00E15CDB" w:rsidRPr="00387D61" w:rsidRDefault="00E15CDB" w:rsidP="00913CF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0C3DCBE7"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Projector and a Smart Board.]</w:t>
            </w:r>
          </w:p>
          <w:p w14:paraId="39C41BB5"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367D0D6"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PowerPoint slides 4-6.</w:t>
            </w:r>
          </w:p>
        </w:tc>
      </w:tr>
      <w:tr w:rsidR="00E15CDB" w:rsidRPr="00387D61" w14:paraId="5E7CF8BB" w14:textId="77777777" w:rsidTr="00913CF0">
        <w:tc>
          <w:tcPr>
            <w:cnfStyle w:val="001000000000" w:firstRow="0" w:lastRow="0" w:firstColumn="1" w:lastColumn="0" w:oddVBand="0" w:evenVBand="0" w:oddHBand="0" w:evenHBand="0" w:firstRowFirstColumn="0" w:firstRowLastColumn="0" w:lastRowFirstColumn="0" w:lastRowLastColumn="0"/>
            <w:tcW w:w="2254" w:type="dxa"/>
          </w:tcPr>
          <w:p w14:paraId="5512C431" w14:textId="77777777" w:rsidR="00E15CDB" w:rsidRPr="00387D61" w:rsidRDefault="00E15CDB" w:rsidP="00913CF0">
            <w:pPr>
              <w:rPr>
                <w:rFonts w:ascii="Arial" w:hAnsi="Arial" w:cs="Arial"/>
                <w:b w:val="0"/>
                <w:bCs w:val="0"/>
                <w:sz w:val="24"/>
                <w:szCs w:val="24"/>
              </w:rPr>
            </w:pPr>
            <w:r w:rsidRPr="00387D61">
              <w:rPr>
                <w:rFonts w:ascii="Arial" w:hAnsi="Arial" w:cs="Arial"/>
                <w:b w:val="0"/>
                <w:bCs w:val="0"/>
                <w:sz w:val="24"/>
                <w:szCs w:val="24"/>
              </w:rPr>
              <w:t>20 minutes</w:t>
            </w:r>
          </w:p>
        </w:tc>
        <w:tc>
          <w:tcPr>
            <w:tcW w:w="2254" w:type="dxa"/>
          </w:tcPr>
          <w:p w14:paraId="4BFD5CDF"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Resources and environment to boost your creativity and innovation.</w:t>
            </w:r>
          </w:p>
        </w:tc>
        <w:tc>
          <w:tcPr>
            <w:tcW w:w="2254" w:type="dxa"/>
          </w:tcPr>
          <w:p w14:paraId="51E0C561"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Open Question Session:</w:t>
            </w:r>
          </w:p>
          <w:p w14:paraId="3701096F"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DD3B014"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Ask the members, in their groups what they think is needed for an effective creativity and innovation.</w:t>
            </w:r>
          </w:p>
          <w:p w14:paraId="7D16D76A"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052E9C7"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Capture the ideas on the flip chart.</w:t>
            </w:r>
          </w:p>
          <w:p w14:paraId="37DF6344"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FEFF7CE"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lastRenderedPageBreak/>
              <w:t>Learning from creativity and innovation boosting tools.</w:t>
            </w:r>
          </w:p>
          <w:p w14:paraId="040253FC"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85C9C39"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Customer journey mapping (</w:t>
            </w:r>
            <w:proofErr w:type="spellStart"/>
            <w:r w:rsidRPr="00387D61">
              <w:rPr>
                <w:rFonts w:ascii="Arial" w:hAnsi="Arial" w:cs="Arial"/>
                <w:sz w:val="24"/>
                <w:szCs w:val="24"/>
              </w:rPr>
              <w:t>Angrave</w:t>
            </w:r>
            <w:proofErr w:type="spellEnd"/>
            <w:r w:rsidRPr="00387D61">
              <w:rPr>
                <w:rFonts w:ascii="Arial" w:hAnsi="Arial" w:cs="Arial"/>
                <w:sz w:val="24"/>
                <w:szCs w:val="24"/>
              </w:rPr>
              <w:t>, 2020).</w:t>
            </w:r>
          </w:p>
          <w:p w14:paraId="43E220F5"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5172035"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Jobs-to-be-done framework (</w:t>
            </w:r>
            <w:proofErr w:type="spellStart"/>
            <w:r w:rsidRPr="00387D61">
              <w:rPr>
                <w:rFonts w:ascii="Arial" w:hAnsi="Arial" w:cs="Arial"/>
                <w:sz w:val="24"/>
                <w:szCs w:val="24"/>
              </w:rPr>
              <w:t>Ulwick</w:t>
            </w:r>
            <w:proofErr w:type="spellEnd"/>
            <w:r w:rsidRPr="00387D61">
              <w:rPr>
                <w:rFonts w:ascii="Arial" w:hAnsi="Arial" w:cs="Arial"/>
                <w:sz w:val="24"/>
                <w:szCs w:val="24"/>
              </w:rPr>
              <w:t>, 2019).</w:t>
            </w:r>
          </w:p>
          <w:p w14:paraId="733B7CD9"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C318ABD"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 xml:space="preserve">The learner will be asked to conduct a negotiation skill with role play for his team </w:t>
            </w:r>
          </w:p>
          <w:p w14:paraId="23A462E2"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47232FE"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C1B31A2"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1A4BFB55"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lastRenderedPageBreak/>
              <w:t>Projector and a Smart board.</w:t>
            </w:r>
          </w:p>
          <w:p w14:paraId="6FF5996F"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C0C21F3"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Flip Chart.</w:t>
            </w:r>
          </w:p>
          <w:p w14:paraId="387F2D09"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1EF903C"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PowerPoint slides 7-9.</w:t>
            </w:r>
          </w:p>
        </w:tc>
      </w:tr>
      <w:tr w:rsidR="00E15CDB" w:rsidRPr="00387D61" w14:paraId="48CFEEE3" w14:textId="77777777" w:rsidTr="00913CF0">
        <w:tc>
          <w:tcPr>
            <w:cnfStyle w:val="001000000000" w:firstRow="0" w:lastRow="0" w:firstColumn="1" w:lastColumn="0" w:oddVBand="0" w:evenVBand="0" w:oddHBand="0" w:evenHBand="0" w:firstRowFirstColumn="0" w:firstRowLastColumn="0" w:lastRowFirstColumn="0" w:lastRowLastColumn="0"/>
            <w:tcW w:w="2254" w:type="dxa"/>
          </w:tcPr>
          <w:p w14:paraId="7B5EFAD8" w14:textId="77777777" w:rsidR="00E15CDB" w:rsidRPr="00387D61" w:rsidRDefault="00E15CDB" w:rsidP="00913CF0">
            <w:pPr>
              <w:rPr>
                <w:rFonts w:ascii="Arial" w:hAnsi="Arial" w:cs="Arial"/>
                <w:b w:val="0"/>
                <w:bCs w:val="0"/>
                <w:sz w:val="24"/>
                <w:szCs w:val="24"/>
              </w:rPr>
            </w:pPr>
            <w:r w:rsidRPr="00387D61">
              <w:rPr>
                <w:rFonts w:ascii="Arial" w:hAnsi="Arial" w:cs="Arial"/>
                <w:b w:val="0"/>
                <w:bCs w:val="0"/>
                <w:sz w:val="24"/>
                <w:szCs w:val="24"/>
              </w:rPr>
              <w:t>15 minutes</w:t>
            </w:r>
          </w:p>
        </w:tc>
        <w:tc>
          <w:tcPr>
            <w:tcW w:w="2254" w:type="dxa"/>
          </w:tcPr>
          <w:p w14:paraId="05CA2A4E"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Describe vote first, then discuss technique.</w:t>
            </w:r>
          </w:p>
        </w:tc>
        <w:tc>
          <w:tcPr>
            <w:tcW w:w="2254" w:type="dxa"/>
          </w:tcPr>
          <w:p w14:paraId="37C5B34D"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Introduce the Concept of The Wisdom of Crowds (</w:t>
            </w:r>
            <w:proofErr w:type="spellStart"/>
            <w:r w:rsidRPr="00387D61">
              <w:rPr>
                <w:rFonts w:ascii="Arial" w:hAnsi="Arial" w:cs="Arial"/>
                <w:sz w:val="24"/>
                <w:szCs w:val="24"/>
              </w:rPr>
              <w:t>Surowiecki</w:t>
            </w:r>
            <w:proofErr w:type="spellEnd"/>
            <w:r w:rsidRPr="00387D61">
              <w:rPr>
                <w:rFonts w:ascii="Arial" w:hAnsi="Arial" w:cs="Arial"/>
                <w:sz w:val="24"/>
                <w:szCs w:val="24"/>
              </w:rPr>
              <w:t>, 2005).</w:t>
            </w:r>
          </w:p>
          <w:p w14:paraId="367C56F5"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B20C181"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Group Task: Galton Anecdote (How heavy is the ox)</w:t>
            </w:r>
          </w:p>
          <w:p w14:paraId="12AC5D2A"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97ECBED"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Pass around a tub of candy and ask individual group members what they think, how many candies are in the jar?</w:t>
            </w:r>
          </w:p>
          <w:p w14:paraId="106241BB"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4805583"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Record the results on flip chart and calculate the average.</w:t>
            </w:r>
          </w:p>
        </w:tc>
        <w:tc>
          <w:tcPr>
            <w:tcW w:w="2254" w:type="dxa"/>
          </w:tcPr>
          <w:p w14:paraId="6A5D4D5E"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Projector and a Smart Board.</w:t>
            </w:r>
          </w:p>
          <w:p w14:paraId="186DF3A1"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D283138"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PowerPoint slides 9-10.</w:t>
            </w:r>
          </w:p>
          <w:p w14:paraId="19F500FF"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733ED55"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87D61">
              <w:rPr>
                <w:rFonts w:ascii="Arial" w:hAnsi="Arial" w:cs="Arial"/>
                <w:sz w:val="24"/>
                <w:szCs w:val="24"/>
              </w:rPr>
              <w:t>Tub of candies.</w:t>
            </w:r>
          </w:p>
          <w:p w14:paraId="4E24C6A5"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3E58FF0" w14:textId="77777777" w:rsidR="00E15CDB" w:rsidRPr="00387D61" w:rsidRDefault="00E15CDB" w:rsidP="00913CF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bl>
    <w:p w14:paraId="6C0C4850" w14:textId="00F498EB" w:rsidR="00E15CDB" w:rsidRPr="00387D61" w:rsidRDefault="00E15CDB" w:rsidP="00E15CDB">
      <w:pPr>
        <w:rPr>
          <w:rFonts w:ascii="Arial" w:hAnsi="Arial" w:cs="Arial"/>
          <w:sz w:val="24"/>
          <w:szCs w:val="24"/>
        </w:rPr>
      </w:pPr>
    </w:p>
    <w:p w14:paraId="429B2C10" w14:textId="55F64099" w:rsidR="003E4BB7" w:rsidRPr="00387D61" w:rsidRDefault="003E4BB7" w:rsidP="00E15CDB">
      <w:pPr>
        <w:rPr>
          <w:rFonts w:ascii="Arial" w:hAnsi="Arial" w:cs="Arial"/>
          <w:sz w:val="24"/>
          <w:szCs w:val="24"/>
        </w:rPr>
      </w:pPr>
    </w:p>
    <w:p w14:paraId="63190A44" w14:textId="52ABC6FE" w:rsidR="003E4BB7" w:rsidRPr="00387D61" w:rsidRDefault="003E4BB7" w:rsidP="00E15CDB">
      <w:pPr>
        <w:rPr>
          <w:rFonts w:ascii="Arial" w:hAnsi="Arial" w:cs="Arial"/>
          <w:sz w:val="24"/>
          <w:szCs w:val="24"/>
        </w:rPr>
      </w:pPr>
    </w:p>
    <w:p w14:paraId="22FDD485" w14:textId="7ECEA869" w:rsidR="003E4BB7" w:rsidRPr="00387D61" w:rsidRDefault="003E4BB7" w:rsidP="00E15CDB">
      <w:pPr>
        <w:rPr>
          <w:rFonts w:ascii="Arial" w:hAnsi="Arial" w:cs="Arial"/>
          <w:sz w:val="24"/>
          <w:szCs w:val="24"/>
        </w:rPr>
      </w:pPr>
    </w:p>
    <w:p w14:paraId="591FC9E4" w14:textId="33911283" w:rsidR="003E4BB7" w:rsidRPr="00387D61" w:rsidRDefault="003E4BB7" w:rsidP="00E15CDB">
      <w:pPr>
        <w:rPr>
          <w:rFonts w:ascii="Arial" w:hAnsi="Arial" w:cs="Arial"/>
          <w:sz w:val="24"/>
          <w:szCs w:val="24"/>
        </w:rPr>
      </w:pPr>
    </w:p>
    <w:p w14:paraId="5F7FE788" w14:textId="48E2323C" w:rsidR="003E4BB7" w:rsidRPr="00387D61" w:rsidRDefault="003E4BB7" w:rsidP="00E15CDB">
      <w:pPr>
        <w:rPr>
          <w:rFonts w:ascii="Arial" w:hAnsi="Arial" w:cs="Arial"/>
          <w:sz w:val="24"/>
          <w:szCs w:val="24"/>
        </w:rPr>
      </w:pPr>
    </w:p>
    <w:p w14:paraId="28ADFBDE" w14:textId="77777777" w:rsidR="003E4BB7" w:rsidRPr="00387D61" w:rsidRDefault="003E4BB7" w:rsidP="00E15CDB">
      <w:pPr>
        <w:rPr>
          <w:rFonts w:ascii="Arial" w:hAnsi="Arial" w:cs="Arial"/>
          <w:sz w:val="24"/>
          <w:szCs w:val="24"/>
        </w:rPr>
      </w:pPr>
    </w:p>
    <w:p w14:paraId="3752BBF4" w14:textId="70072646" w:rsidR="007D4C93" w:rsidRPr="00387D61" w:rsidRDefault="00E15CDB" w:rsidP="00E15CDB">
      <w:pPr>
        <w:pStyle w:val="ListParagraph"/>
        <w:numPr>
          <w:ilvl w:val="0"/>
          <w:numId w:val="2"/>
        </w:numPr>
        <w:rPr>
          <w:rFonts w:ascii="Arial" w:hAnsi="Arial" w:cs="Arial"/>
          <w:sz w:val="24"/>
          <w:szCs w:val="24"/>
        </w:rPr>
      </w:pPr>
      <w:r w:rsidRPr="00387D61">
        <w:rPr>
          <w:rFonts w:ascii="Arial" w:hAnsi="Arial" w:cs="Arial"/>
          <w:sz w:val="24"/>
          <w:szCs w:val="24"/>
        </w:rPr>
        <w:lastRenderedPageBreak/>
        <w:t>Justification for our chosen methods</w:t>
      </w:r>
    </w:p>
    <w:p w14:paraId="5D5443EA" w14:textId="2452BB29" w:rsidR="00E15CDB" w:rsidRPr="00387D61" w:rsidRDefault="00E15CDB" w:rsidP="00E15CDB">
      <w:pPr>
        <w:rPr>
          <w:rFonts w:ascii="Arial" w:hAnsi="Arial" w:cs="Arial"/>
          <w:sz w:val="24"/>
          <w:szCs w:val="24"/>
        </w:rPr>
      </w:pPr>
    </w:p>
    <w:p w14:paraId="1CD97243"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The bloom’s Taxonomy was created by Benjamin Bloom In 1956 and published a book with his team called the Taxonomy of educational Objectives which provides a set of hierarchical models to classify educational learning objectives,  </w:t>
      </w:r>
      <w:sdt>
        <w:sdtPr>
          <w:rPr>
            <w:rFonts w:ascii="Arial" w:hAnsi="Arial" w:cs="Arial"/>
            <w:sz w:val="24"/>
            <w:szCs w:val="24"/>
          </w:rPr>
          <w:id w:val="566532105"/>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Sha20 \l 2057 </w:instrText>
          </w:r>
          <w:r w:rsidRPr="00387D61">
            <w:rPr>
              <w:rFonts w:ascii="Arial" w:hAnsi="Arial" w:cs="Arial"/>
              <w:sz w:val="24"/>
              <w:szCs w:val="24"/>
            </w:rPr>
            <w:fldChar w:fldCharType="separate"/>
          </w:r>
          <w:r w:rsidRPr="00387D61">
            <w:rPr>
              <w:rFonts w:ascii="Arial" w:hAnsi="Arial" w:cs="Arial"/>
              <w:noProof/>
              <w:sz w:val="24"/>
              <w:szCs w:val="24"/>
            </w:rPr>
            <w:t>(Shabbir, 2020)</w:t>
          </w:r>
          <w:r w:rsidRPr="00387D61">
            <w:rPr>
              <w:rFonts w:ascii="Arial" w:hAnsi="Arial" w:cs="Arial"/>
              <w:sz w:val="24"/>
              <w:szCs w:val="24"/>
            </w:rPr>
            <w:fldChar w:fldCharType="end"/>
          </w:r>
        </w:sdtContent>
      </w:sdt>
      <w:r w:rsidRPr="00387D61">
        <w:rPr>
          <w:rFonts w:ascii="Arial" w:hAnsi="Arial" w:cs="Arial"/>
          <w:sz w:val="24"/>
          <w:szCs w:val="24"/>
        </w:rPr>
        <w:t xml:space="preserve">. The framework became known as the bloom’s taxonomy educational objectives which originally divided into three keys domains; the Cognitive, affective, and psychomotor domain to help teachers and instructors to create course, curricula, lessons plan and learning activities, </w:t>
      </w:r>
      <w:sdt>
        <w:sdtPr>
          <w:rPr>
            <w:rFonts w:ascii="Arial" w:hAnsi="Arial" w:cs="Arial"/>
            <w:sz w:val="24"/>
            <w:szCs w:val="24"/>
          </w:rPr>
          <w:id w:val="669610008"/>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Chu09 \l 2057 </w:instrText>
          </w:r>
          <w:r w:rsidRPr="00387D61">
            <w:rPr>
              <w:rFonts w:ascii="Arial" w:hAnsi="Arial" w:cs="Arial"/>
              <w:sz w:val="24"/>
              <w:szCs w:val="24"/>
            </w:rPr>
            <w:fldChar w:fldCharType="separate"/>
          </w:r>
          <w:r w:rsidRPr="00387D61">
            <w:rPr>
              <w:rFonts w:ascii="Arial" w:hAnsi="Arial" w:cs="Arial"/>
              <w:noProof/>
              <w:sz w:val="24"/>
              <w:szCs w:val="24"/>
            </w:rPr>
            <w:t>(Churches, 2009)</w:t>
          </w:r>
          <w:r w:rsidRPr="00387D61">
            <w:rPr>
              <w:rFonts w:ascii="Arial" w:hAnsi="Arial" w:cs="Arial"/>
              <w:sz w:val="24"/>
              <w:szCs w:val="24"/>
            </w:rPr>
            <w:fldChar w:fldCharType="end"/>
          </w:r>
        </w:sdtContent>
      </w:sdt>
      <w:r w:rsidRPr="00387D61">
        <w:rPr>
          <w:rFonts w:ascii="Arial" w:hAnsi="Arial" w:cs="Arial"/>
          <w:sz w:val="24"/>
          <w:szCs w:val="24"/>
        </w:rPr>
        <w:t xml:space="preserve">. The objectives help learners to have a clear measurable expectations and goals. The original taxonomy feature concentrated by Bloom’s was the Cognitive domain, which was featured into six majors’ categories of thinking, but it was revised and renamed by a group of researchers and psychologists in 2001, </w:t>
      </w:r>
      <w:sdt>
        <w:sdtPr>
          <w:rPr>
            <w:rFonts w:ascii="Arial" w:hAnsi="Arial" w:cs="Arial"/>
            <w:sz w:val="24"/>
            <w:szCs w:val="24"/>
          </w:rPr>
          <w:id w:val="-1190609576"/>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Hag15 \l 2057 </w:instrText>
          </w:r>
          <w:r w:rsidRPr="00387D61">
            <w:rPr>
              <w:rFonts w:ascii="Arial" w:hAnsi="Arial" w:cs="Arial"/>
              <w:sz w:val="24"/>
              <w:szCs w:val="24"/>
            </w:rPr>
            <w:fldChar w:fldCharType="separate"/>
          </w:r>
          <w:r w:rsidRPr="00387D61">
            <w:rPr>
              <w:rFonts w:ascii="Arial" w:hAnsi="Arial" w:cs="Arial"/>
              <w:noProof/>
              <w:sz w:val="24"/>
              <w:szCs w:val="24"/>
            </w:rPr>
            <w:t>(Haghshenas, 2015)</w:t>
          </w:r>
          <w:r w:rsidRPr="00387D61">
            <w:rPr>
              <w:rFonts w:ascii="Arial" w:hAnsi="Arial" w:cs="Arial"/>
              <w:sz w:val="24"/>
              <w:szCs w:val="24"/>
            </w:rPr>
            <w:fldChar w:fldCharType="end"/>
          </w:r>
        </w:sdtContent>
      </w:sdt>
      <w:r w:rsidRPr="00387D61">
        <w:rPr>
          <w:rFonts w:ascii="Arial" w:hAnsi="Arial" w:cs="Arial"/>
          <w:sz w:val="24"/>
          <w:szCs w:val="24"/>
        </w:rPr>
        <w:t>. The categories are:</w:t>
      </w:r>
    </w:p>
    <w:p w14:paraId="5D01481C" w14:textId="2D1A0177" w:rsidR="00E15CDB" w:rsidRPr="00387D61" w:rsidRDefault="00E15CDB" w:rsidP="00E15CDB">
      <w:pPr>
        <w:spacing w:line="480" w:lineRule="auto"/>
        <w:jc w:val="both"/>
        <w:rPr>
          <w:rFonts w:ascii="Arial" w:hAnsi="Arial" w:cs="Arial"/>
          <w:sz w:val="24"/>
          <w:szCs w:val="24"/>
        </w:rPr>
      </w:pPr>
      <w:r w:rsidRPr="00387D61">
        <w:rPr>
          <w:rFonts w:ascii="Arial" w:hAnsi="Arial" w:cs="Arial"/>
          <w:noProof/>
          <w:sz w:val="24"/>
          <w:szCs w:val="24"/>
        </w:rPr>
        <mc:AlternateContent>
          <mc:Choice Requires="wpg">
            <w:drawing>
              <wp:inline distT="0" distB="0" distL="0" distR="0" wp14:anchorId="04A10B0F" wp14:editId="1386954A">
                <wp:extent cx="4114800" cy="2590800"/>
                <wp:effectExtent l="0" t="0" r="0" b="0"/>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14800" cy="2590800"/>
                          <a:chOff x="0" y="0"/>
                          <a:chExt cx="57315" cy="37357"/>
                        </a:xfrm>
                      </wpg:grpSpPr>
                      <pic:pic xmlns:pic="http://schemas.openxmlformats.org/drawingml/2006/picture">
                        <pic:nvPicPr>
                          <pic:cNvPr id="4"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 cy="33921"/>
                          </a:xfrm>
                          <a:prstGeom prst="rect">
                            <a:avLst/>
                          </a:prstGeom>
                          <a:noFill/>
                          <a:extLst>
                            <a:ext uri="{909E8E84-426E-40DD-AFC4-6F175D3DCCD1}">
                              <a14:hiddenFill xmlns:a14="http://schemas.microsoft.com/office/drawing/2010/main">
                                <a:solidFill>
                                  <a:srgbClr val="FFFFFF"/>
                                </a:solidFill>
                              </a14:hiddenFill>
                            </a:ext>
                          </a:extLst>
                        </pic:spPr>
                      </pic:pic>
                      <wps:wsp>
                        <wps:cNvPr id="5" name="Text Box 5"/>
                        <wps:cNvSpPr txBox="1">
                          <a:spLocks noChangeArrowheads="1"/>
                        </wps:cNvSpPr>
                        <wps:spPr bwMode="auto">
                          <a:xfrm>
                            <a:off x="0" y="33921"/>
                            <a:ext cx="57315" cy="343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29C93F8" w14:textId="77777777" w:rsidR="00E15CDB" w:rsidRDefault="00E15CDB" w:rsidP="00E15CDB">
                              <w:pPr>
                                <w:rPr>
                                  <w:sz w:val="18"/>
                                  <w:szCs w:val="18"/>
                                </w:rPr>
                              </w:pPr>
                              <w:r>
                                <w:rPr>
                                  <w:sz w:val="18"/>
                                  <w:szCs w:val="18"/>
                                </w:rPr>
                                <w:t>Figure 1: Bloom’s Taxonomy (University of Kansas, 2021)</w:t>
                              </w:r>
                            </w:p>
                          </w:txbxContent>
                        </wps:txbx>
                        <wps:bodyPr rot="0" vert="horz" wrap="square" lIns="91440" tIns="45720" rIns="91440" bIns="45720" anchor="t" anchorCtr="0" upright="1">
                          <a:noAutofit/>
                        </wps:bodyPr>
                      </wps:wsp>
                    </wpg:wgp>
                  </a:graphicData>
                </a:graphic>
              </wp:inline>
            </w:drawing>
          </mc:Choice>
          <mc:Fallback>
            <w:pict>
              <v:group w14:anchorId="04A10B0F" id="Group 3" o:spid="_x0000_s1031" style="width:324pt;height:204pt;mso-position-horizontal-relative:char;mso-position-vertical-relative:line" coordsize="57315,373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2" type="#_x0000_t75" style="position:absolute;width:57315;height:33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">
                  <v:imagedata r:id="rId12" o:title=""/>
                </v:shape>
                <v:shape id="Text Box 5" o:spid="_x0000_s1033" type="#_x0000_t202" style="position:absolute;top:3392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629C93F8" w14:textId="77777777" w:rsidR="00E15CDB" w:rsidRDefault="00E15CDB" w:rsidP="00E15CDB">
                        <w:pPr>
                          <w:rPr>
                            <w:sz w:val="18"/>
                            <w:szCs w:val="18"/>
                          </w:rPr>
                        </w:pPr>
                        <w:r>
                          <w:rPr>
                            <w:sz w:val="18"/>
                            <w:szCs w:val="18"/>
                          </w:rPr>
                          <w:t>Figure 1: Bloom’s Taxonomy (University of Kansas, 2021)</w:t>
                        </w:r>
                      </w:p>
                    </w:txbxContent>
                  </v:textbox>
                </v:shape>
                <w10:anchorlock/>
              </v:group>
            </w:pict>
          </mc:Fallback>
        </mc:AlternateContent>
      </w:r>
    </w:p>
    <w:p w14:paraId="153836DC" w14:textId="77777777" w:rsidR="00E15CDB" w:rsidRPr="00387D61" w:rsidRDefault="00E15CDB" w:rsidP="00E15CDB">
      <w:pPr>
        <w:spacing w:line="480" w:lineRule="auto"/>
        <w:jc w:val="both"/>
        <w:rPr>
          <w:rFonts w:ascii="Arial" w:hAnsi="Arial" w:cs="Arial"/>
          <w:sz w:val="24"/>
          <w:szCs w:val="24"/>
        </w:rPr>
      </w:pPr>
    </w:p>
    <w:p w14:paraId="289D63D9" w14:textId="77777777" w:rsidR="00E15CDB" w:rsidRPr="00387D61" w:rsidRDefault="00E15CDB" w:rsidP="00E15CDB">
      <w:pPr>
        <w:spacing w:line="480" w:lineRule="auto"/>
        <w:jc w:val="both"/>
        <w:rPr>
          <w:rFonts w:ascii="Arial" w:hAnsi="Arial" w:cs="Arial"/>
          <w:sz w:val="24"/>
          <w:szCs w:val="24"/>
        </w:rPr>
      </w:pPr>
    </w:p>
    <w:p w14:paraId="390C5213"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The figure 1 above shows all categories and below a brief explanation of the 6 categories:</w:t>
      </w:r>
    </w:p>
    <w:p w14:paraId="28B57F5E" w14:textId="77777777" w:rsidR="00E15CDB" w:rsidRPr="00387D61" w:rsidRDefault="00E15CDB" w:rsidP="00E15CDB">
      <w:pPr>
        <w:spacing w:line="480" w:lineRule="auto"/>
        <w:jc w:val="both"/>
        <w:rPr>
          <w:rFonts w:ascii="Arial" w:hAnsi="Arial" w:cs="Arial"/>
          <w:b/>
          <w:bCs/>
          <w:sz w:val="24"/>
          <w:szCs w:val="24"/>
        </w:rPr>
      </w:pPr>
      <w:r w:rsidRPr="00387D61">
        <w:rPr>
          <w:rFonts w:ascii="Arial" w:hAnsi="Arial" w:cs="Arial"/>
          <w:b/>
          <w:bCs/>
          <w:sz w:val="24"/>
          <w:szCs w:val="24"/>
        </w:rPr>
        <w:lastRenderedPageBreak/>
        <w:t>1. Remember:</w:t>
      </w:r>
    </w:p>
    <w:p w14:paraId="55E3F22B"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Actions of recognizing and recalling facts to explain to the learner that the learning is at the lowest level of thinking.</w:t>
      </w:r>
    </w:p>
    <w:p w14:paraId="24CE3E3B"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b/>
          <w:bCs/>
          <w:sz w:val="24"/>
          <w:szCs w:val="24"/>
        </w:rPr>
        <w:t>2.Understand</w:t>
      </w:r>
      <w:r w:rsidRPr="00387D61">
        <w:rPr>
          <w:rFonts w:ascii="Arial" w:hAnsi="Arial" w:cs="Arial"/>
          <w:sz w:val="24"/>
          <w:szCs w:val="24"/>
        </w:rPr>
        <w:t>:</w:t>
      </w:r>
    </w:p>
    <w:p w14:paraId="17361269"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 To understand what facts are and to anticipate actions such as Exemplifying, classifying, interpreting, summarising, inferring, comparing, and explaining. </w:t>
      </w:r>
    </w:p>
    <w:p w14:paraId="106D09BC" w14:textId="77777777" w:rsidR="00E15CDB" w:rsidRPr="00387D61" w:rsidRDefault="00E15CDB" w:rsidP="00E15CDB">
      <w:pPr>
        <w:spacing w:line="480" w:lineRule="auto"/>
        <w:jc w:val="both"/>
        <w:rPr>
          <w:rFonts w:ascii="Arial" w:hAnsi="Arial" w:cs="Arial"/>
          <w:b/>
          <w:bCs/>
          <w:sz w:val="24"/>
          <w:szCs w:val="24"/>
        </w:rPr>
      </w:pPr>
      <w:r w:rsidRPr="00387D61">
        <w:rPr>
          <w:rFonts w:ascii="Arial" w:hAnsi="Arial" w:cs="Arial"/>
          <w:b/>
          <w:bCs/>
          <w:sz w:val="24"/>
          <w:szCs w:val="24"/>
        </w:rPr>
        <w:t>3. Apply:</w:t>
      </w:r>
    </w:p>
    <w:p w14:paraId="421B1EA1"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The implementation and the execution of task or action that the learners will be likely understand at a certain level of thinking.</w:t>
      </w:r>
    </w:p>
    <w:p w14:paraId="2572DC35" w14:textId="77777777" w:rsidR="00E15CDB" w:rsidRPr="00387D61" w:rsidRDefault="00E15CDB" w:rsidP="00E15CDB">
      <w:pPr>
        <w:spacing w:line="480" w:lineRule="auto"/>
        <w:jc w:val="both"/>
        <w:rPr>
          <w:rFonts w:ascii="Arial" w:hAnsi="Arial" w:cs="Arial"/>
          <w:b/>
          <w:bCs/>
          <w:sz w:val="24"/>
          <w:szCs w:val="24"/>
        </w:rPr>
      </w:pPr>
      <w:r w:rsidRPr="00387D61">
        <w:rPr>
          <w:rFonts w:ascii="Arial" w:hAnsi="Arial" w:cs="Arial"/>
          <w:b/>
          <w:bCs/>
          <w:sz w:val="24"/>
          <w:szCs w:val="24"/>
        </w:rPr>
        <w:t>4. Analyse</w:t>
      </w:r>
    </w:p>
    <w:p w14:paraId="4276AF4D"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At the analytical stage, the learners will be breaking down information and data into component parts and organise them.</w:t>
      </w:r>
    </w:p>
    <w:p w14:paraId="5E2FF2D7" w14:textId="77777777" w:rsidR="00E15CDB" w:rsidRPr="00387D61" w:rsidRDefault="00E15CDB" w:rsidP="00E15CDB">
      <w:pPr>
        <w:spacing w:line="480" w:lineRule="auto"/>
        <w:jc w:val="both"/>
        <w:rPr>
          <w:rFonts w:ascii="Arial" w:hAnsi="Arial" w:cs="Arial"/>
          <w:b/>
          <w:bCs/>
          <w:sz w:val="24"/>
          <w:szCs w:val="24"/>
        </w:rPr>
      </w:pPr>
      <w:r w:rsidRPr="00387D61">
        <w:rPr>
          <w:rFonts w:ascii="Arial" w:hAnsi="Arial" w:cs="Arial"/>
          <w:b/>
          <w:bCs/>
          <w:sz w:val="24"/>
          <w:szCs w:val="24"/>
        </w:rPr>
        <w:t>5. Evaluate</w:t>
      </w:r>
    </w:p>
    <w:p w14:paraId="70840216"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When the learning is at his high level of thinking it will be able to take actions to judge the value of information or ideas</w:t>
      </w:r>
    </w:p>
    <w:p w14:paraId="1350F9FC" w14:textId="77777777" w:rsidR="00E15CDB" w:rsidRPr="00387D61" w:rsidRDefault="00E15CDB" w:rsidP="00E15CDB">
      <w:pPr>
        <w:spacing w:line="480" w:lineRule="auto"/>
        <w:jc w:val="both"/>
        <w:rPr>
          <w:rFonts w:ascii="Arial" w:hAnsi="Arial" w:cs="Arial"/>
          <w:b/>
          <w:bCs/>
          <w:sz w:val="24"/>
          <w:szCs w:val="24"/>
        </w:rPr>
      </w:pPr>
      <w:r w:rsidRPr="00387D61">
        <w:rPr>
          <w:rFonts w:ascii="Arial" w:hAnsi="Arial" w:cs="Arial"/>
          <w:b/>
          <w:bCs/>
          <w:sz w:val="24"/>
          <w:szCs w:val="24"/>
        </w:rPr>
        <w:t>6. Create</w:t>
      </w:r>
    </w:p>
    <w:p w14:paraId="347DE7F4" w14:textId="7A185345"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For the learner to create something new or original is to be considerate the higher level of thinking, and some verbs such as plan, produce and generate shows that learners are required to work at his highest level of thinking.</w:t>
      </w:r>
    </w:p>
    <w:p w14:paraId="123F7C2D" w14:textId="288B7270" w:rsidR="003E4BB7" w:rsidRPr="00387D61" w:rsidRDefault="003E4BB7" w:rsidP="00E15CDB">
      <w:pPr>
        <w:spacing w:line="480" w:lineRule="auto"/>
        <w:jc w:val="both"/>
        <w:rPr>
          <w:rFonts w:ascii="Arial" w:hAnsi="Arial" w:cs="Arial"/>
          <w:sz w:val="24"/>
          <w:szCs w:val="24"/>
        </w:rPr>
      </w:pPr>
    </w:p>
    <w:p w14:paraId="08B1ECFC" w14:textId="77777777" w:rsidR="003E4BB7" w:rsidRPr="00387D61" w:rsidRDefault="003E4BB7" w:rsidP="00E15CDB">
      <w:pPr>
        <w:spacing w:line="480" w:lineRule="auto"/>
        <w:jc w:val="both"/>
        <w:rPr>
          <w:rFonts w:ascii="Arial" w:hAnsi="Arial" w:cs="Arial"/>
          <w:sz w:val="24"/>
          <w:szCs w:val="24"/>
        </w:rPr>
      </w:pPr>
    </w:p>
    <w:p w14:paraId="5D385986" w14:textId="3D07A6A9"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lastRenderedPageBreak/>
        <w:t>4.1</w:t>
      </w:r>
      <w:r w:rsidRPr="00387D61">
        <w:rPr>
          <w:rFonts w:ascii="Arial" w:hAnsi="Arial" w:cs="Arial"/>
          <w:sz w:val="24"/>
          <w:szCs w:val="24"/>
        </w:rPr>
        <w:t>. How to use Bloom’s Taxonomy 6 levels of learning</w:t>
      </w:r>
    </w:p>
    <w:p w14:paraId="55CF5A5F"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The Bloom’s Taxonomy is very flexible, and it can also be used with teaching philosophy and teaching styles, the layer of its level categories is highly versatile, adaptable, and well suited for different tasks, </w:t>
      </w:r>
      <w:sdt>
        <w:sdtPr>
          <w:rPr>
            <w:rFonts w:ascii="Arial" w:hAnsi="Arial" w:cs="Arial"/>
            <w:sz w:val="24"/>
            <w:szCs w:val="24"/>
          </w:rPr>
          <w:id w:val="-437526636"/>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Ard21 \l 2057 </w:instrText>
          </w:r>
          <w:r w:rsidRPr="00387D61">
            <w:rPr>
              <w:rFonts w:ascii="Arial" w:hAnsi="Arial" w:cs="Arial"/>
              <w:sz w:val="24"/>
              <w:szCs w:val="24"/>
            </w:rPr>
            <w:fldChar w:fldCharType="separate"/>
          </w:r>
          <w:r w:rsidRPr="00387D61">
            <w:rPr>
              <w:rFonts w:ascii="Arial" w:hAnsi="Arial" w:cs="Arial"/>
              <w:noProof/>
              <w:sz w:val="24"/>
              <w:szCs w:val="24"/>
            </w:rPr>
            <w:t>(Arden, 2021)</w:t>
          </w:r>
          <w:r w:rsidRPr="00387D61">
            <w:rPr>
              <w:rFonts w:ascii="Arial" w:hAnsi="Arial" w:cs="Arial"/>
              <w:sz w:val="24"/>
              <w:szCs w:val="24"/>
            </w:rPr>
            <w:fldChar w:fldCharType="end"/>
          </w:r>
        </w:sdtContent>
      </w:sdt>
      <w:r w:rsidRPr="00387D61">
        <w:rPr>
          <w:rFonts w:ascii="Arial" w:hAnsi="Arial" w:cs="Arial"/>
          <w:sz w:val="24"/>
          <w:szCs w:val="24"/>
        </w:rPr>
        <w:t>. Also, the most common tasks are:</w:t>
      </w:r>
    </w:p>
    <w:p w14:paraId="0ECACF8C" w14:textId="77777777" w:rsidR="00E15CDB" w:rsidRPr="00387D61" w:rsidRDefault="00E15CDB" w:rsidP="00E15CDB">
      <w:pPr>
        <w:pStyle w:val="ListParagraph"/>
        <w:numPr>
          <w:ilvl w:val="0"/>
          <w:numId w:val="3"/>
        </w:numPr>
        <w:spacing w:line="480" w:lineRule="auto"/>
        <w:jc w:val="both"/>
        <w:rPr>
          <w:rFonts w:ascii="Arial" w:hAnsi="Arial" w:cs="Arial"/>
          <w:sz w:val="24"/>
          <w:szCs w:val="24"/>
        </w:rPr>
      </w:pPr>
      <w:r w:rsidRPr="00387D61">
        <w:rPr>
          <w:rFonts w:ascii="Arial" w:hAnsi="Arial" w:cs="Arial"/>
          <w:sz w:val="24"/>
          <w:szCs w:val="24"/>
        </w:rPr>
        <w:t>Course Planning</w:t>
      </w:r>
    </w:p>
    <w:p w14:paraId="1588E9F4" w14:textId="77777777" w:rsidR="00E15CDB" w:rsidRPr="00387D61" w:rsidRDefault="00E15CDB" w:rsidP="00E15CDB">
      <w:pPr>
        <w:pStyle w:val="ListParagraph"/>
        <w:numPr>
          <w:ilvl w:val="0"/>
          <w:numId w:val="3"/>
        </w:numPr>
        <w:spacing w:line="480" w:lineRule="auto"/>
        <w:jc w:val="both"/>
        <w:rPr>
          <w:rFonts w:ascii="Arial" w:hAnsi="Arial" w:cs="Arial"/>
          <w:sz w:val="24"/>
          <w:szCs w:val="24"/>
        </w:rPr>
      </w:pPr>
      <w:r w:rsidRPr="00387D61">
        <w:rPr>
          <w:rFonts w:ascii="Arial" w:hAnsi="Arial" w:cs="Arial"/>
          <w:sz w:val="24"/>
          <w:szCs w:val="24"/>
        </w:rPr>
        <w:t>Setting aims, missions and learning objectives and goals</w:t>
      </w:r>
    </w:p>
    <w:p w14:paraId="4084030B" w14:textId="77777777" w:rsidR="00E15CDB" w:rsidRPr="00387D61" w:rsidRDefault="00E15CDB" w:rsidP="00E15CDB">
      <w:pPr>
        <w:pStyle w:val="ListParagraph"/>
        <w:numPr>
          <w:ilvl w:val="0"/>
          <w:numId w:val="3"/>
        </w:numPr>
        <w:spacing w:line="480" w:lineRule="auto"/>
        <w:jc w:val="both"/>
        <w:rPr>
          <w:rFonts w:ascii="Arial" w:hAnsi="Arial" w:cs="Arial"/>
          <w:sz w:val="24"/>
          <w:szCs w:val="24"/>
        </w:rPr>
      </w:pPr>
      <w:r w:rsidRPr="00387D61">
        <w:rPr>
          <w:rFonts w:ascii="Arial" w:hAnsi="Arial" w:cs="Arial"/>
          <w:sz w:val="24"/>
          <w:szCs w:val="24"/>
        </w:rPr>
        <w:t>Creating learning activities at the right levels off thinking</w:t>
      </w:r>
    </w:p>
    <w:p w14:paraId="237588D3" w14:textId="77777777" w:rsidR="00E15CDB" w:rsidRPr="00387D61" w:rsidRDefault="00E15CDB" w:rsidP="00E15CDB">
      <w:pPr>
        <w:pStyle w:val="ListParagraph"/>
        <w:numPr>
          <w:ilvl w:val="0"/>
          <w:numId w:val="3"/>
        </w:numPr>
        <w:spacing w:line="480" w:lineRule="auto"/>
        <w:jc w:val="both"/>
        <w:rPr>
          <w:rFonts w:ascii="Arial" w:hAnsi="Arial" w:cs="Arial"/>
          <w:sz w:val="24"/>
          <w:szCs w:val="24"/>
        </w:rPr>
      </w:pPr>
      <w:r w:rsidRPr="00387D61">
        <w:rPr>
          <w:rFonts w:ascii="Arial" w:hAnsi="Arial" w:cs="Arial"/>
          <w:sz w:val="24"/>
          <w:szCs w:val="24"/>
        </w:rPr>
        <w:t>Creating evaluations or assessments</w:t>
      </w:r>
    </w:p>
    <w:p w14:paraId="34DDAF05" w14:textId="0C5C8EB4" w:rsidR="00E15CDB" w:rsidRPr="00387D61" w:rsidRDefault="00E15CDB" w:rsidP="00E15CDB">
      <w:pPr>
        <w:spacing w:line="480" w:lineRule="auto"/>
        <w:ind w:firstLine="720"/>
        <w:jc w:val="both"/>
        <w:rPr>
          <w:rFonts w:ascii="Arial" w:hAnsi="Arial" w:cs="Arial"/>
          <w:sz w:val="24"/>
          <w:szCs w:val="24"/>
        </w:rPr>
      </w:pPr>
      <w:r w:rsidRPr="00387D61">
        <w:rPr>
          <w:rFonts w:ascii="Arial" w:hAnsi="Arial" w:cs="Arial"/>
          <w:sz w:val="24"/>
          <w:szCs w:val="24"/>
        </w:rPr>
        <w:t>4.2</w:t>
      </w:r>
      <w:r w:rsidRPr="00387D61">
        <w:rPr>
          <w:rFonts w:ascii="Arial" w:hAnsi="Arial" w:cs="Arial"/>
          <w:sz w:val="24"/>
          <w:szCs w:val="24"/>
        </w:rPr>
        <w:t xml:space="preserve">. </w:t>
      </w:r>
      <w:r w:rsidRPr="00387D61">
        <w:rPr>
          <w:rFonts w:ascii="Arial" w:hAnsi="Arial" w:cs="Arial"/>
          <w:sz w:val="24"/>
          <w:szCs w:val="24"/>
        </w:rPr>
        <w:t xml:space="preserve"> </w:t>
      </w:r>
      <w:r w:rsidRPr="00387D61">
        <w:rPr>
          <w:rFonts w:ascii="Arial" w:hAnsi="Arial" w:cs="Arial"/>
          <w:sz w:val="24"/>
          <w:szCs w:val="24"/>
        </w:rPr>
        <w:t xml:space="preserve">How to apply each learning levels into practice </w:t>
      </w:r>
    </w:p>
    <w:p w14:paraId="27BE9F58"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Level 1. Remembering</w:t>
      </w:r>
    </w:p>
    <w:p w14:paraId="56F3C803"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The Remembering level is the most basic level in the Bloom’s Taxonomy but an important foundation, The instructors can use verbs like describe, define, identify, label, outline, list, reproduce and recall assessing the learner memorisation and the recall of information with no necessary an evidence of understanding, also to understand basic definition of the subject or concepts so that they can understand them, </w:t>
      </w:r>
      <w:sdt>
        <w:sdtPr>
          <w:rPr>
            <w:rFonts w:ascii="Arial" w:hAnsi="Arial" w:cs="Arial"/>
            <w:sz w:val="24"/>
            <w:szCs w:val="24"/>
          </w:rPr>
          <w:id w:val="-347173906"/>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Bou21 \l 2057 </w:instrText>
          </w:r>
          <w:r w:rsidRPr="00387D61">
            <w:rPr>
              <w:rFonts w:ascii="Arial" w:hAnsi="Arial" w:cs="Arial"/>
              <w:sz w:val="24"/>
              <w:szCs w:val="24"/>
            </w:rPr>
            <w:fldChar w:fldCharType="separate"/>
          </w:r>
          <w:r w:rsidRPr="00387D61">
            <w:rPr>
              <w:rFonts w:ascii="Arial" w:hAnsi="Arial" w:cs="Arial"/>
              <w:noProof/>
              <w:sz w:val="24"/>
              <w:szCs w:val="24"/>
            </w:rPr>
            <w:t>(Boulter, 2021)</w:t>
          </w:r>
          <w:r w:rsidRPr="00387D61">
            <w:rPr>
              <w:rFonts w:ascii="Arial" w:hAnsi="Arial" w:cs="Arial"/>
              <w:sz w:val="24"/>
              <w:szCs w:val="24"/>
            </w:rPr>
            <w:fldChar w:fldCharType="end"/>
          </w:r>
        </w:sdtContent>
      </w:sdt>
      <w:r w:rsidRPr="00387D61">
        <w:rPr>
          <w:rFonts w:ascii="Arial" w:hAnsi="Arial" w:cs="Arial"/>
          <w:sz w:val="24"/>
          <w:szCs w:val="24"/>
        </w:rPr>
        <w:t xml:space="preserve">. As a group of instructors when starting the workshop for the leader of the company, an overview of innovation and creativity will be introduced with a Kahoot game to assess the learner what can be recalled or what can be define by those two words (creativities and innovation). After this activity the participant will ask to find to identify 3 to 5 ideas that they find most innovative in the same operating industry. The participant will be asked to explain why they have chosen this innovative idea for the instructors to analyse and also will ask to design </w:t>
      </w:r>
      <w:proofErr w:type="gramStart"/>
      <w:r w:rsidRPr="00387D61">
        <w:rPr>
          <w:rFonts w:ascii="Arial" w:hAnsi="Arial" w:cs="Arial"/>
          <w:sz w:val="24"/>
          <w:szCs w:val="24"/>
        </w:rPr>
        <w:t>a</w:t>
      </w:r>
      <w:proofErr w:type="gramEnd"/>
      <w:r w:rsidRPr="00387D61">
        <w:rPr>
          <w:rFonts w:ascii="Arial" w:hAnsi="Arial" w:cs="Arial"/>
          <w:sz w:val="24"/>
          <w:szCs w:val="24"/>
        </w:rPr>
        <w:t xml:space="preserve"> innovation framework (the innovation matrix) which can be used to rate.</w:t>
      </w:r>
    </w:p>
    <w:p w14:paraId="614CFB25"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lastRenderedPageBreak/>
        <w:t>Level 2. Understand</w:t>
      </w:r>
    </w:p>
    <w:p w14:paraId="614BB566"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The understanding level is how the learner has mastered Remember, and be able to explain concepts, ideas but especially be able to understand how the concept or the idea will look-like in the real world, </w:t>
      </w:r>
      <w:sdt>
        <w:sdtPr>
          <w:rPr>
            <w:rFonts w:ascii="Arial" w:hAnsi="Arial" w:cs="Arial"/>
            <w:sz w:val="24"/>
            <w:szCs w:val="24"/>
          </w:rPr>
          <w:id w:val="-1166003784"/>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Pet11 \l 2057 </w:instrText>
          </w:r>
          <w:r w:rsidRPr="00387D61">
            <w:rPr>
              <w:rFonts w:ascii="Arial" w:hAnsi="Arial" w:cs="Arial"/>
              <w:sz w:val="24"/>
              <w:szCs w:val="24"/>
            </w:rPr>
            <w:fldChar w:fldCharType="separate"/>
          </w:r>
          <w:r w:rsidRPr="00387D61">
            <w:rPr>
              <w:rFonts w:ascii="Arial" w:hAnsi="Arial" w:cs="Arial"/>
              <w:noProof/>
              <w:sz w:val="24"/>
              <w:szCs w:val="24"/>
            </w:rPr>
            <w:t>(Petram, 2011)</w:t>
          </w:r>
          <w:r w:rsidRPr="00387D61">
            <w:rPr>
              <w:rFonts w:ascii="Arial" w:hAnsi="Arial" w:cs="Arial"/>
              <w:sz w:val="24"/>
              <w:szCs w:val="24"/>
            </w:rPr>
            <w:fldChar w:fldCharType="end"/>
          </w:r>
        </w:sdtContent>
      </w:sdt>
      <w:r w:rsidRPr="00387D61">
        <w:rPr>
          <w:rFonts w:ascii="Arial" w:hAnsi="Arial" w:cs="Arial"/>
          <w:sz w:val="24"/>
          <w:szCs w:val="24"/>
        </w:rPr>
        <w:t xml:space="preserve">. For this level the participant will be ask to </w:t>
      </w:r>
      <w:proofErr w:type="spellStart"/>
      <w:r w:rsidRPr="00387D61">
        <w:rPr>
          <w:rFonts w:ascii="Arial" w:hAnsi="Arial" w:cs="Arial"/>
          <w:sz w:val="24"/>
          <w:szCs w:val="24"/>
        </w:rPr>
        <w:t>cerate</w:t>
      </w:r>
      <w:proofErr w:type="spellEnd"/>
      <w:r w:rsidRPr="00387D61">
        <w:rPr>
          <w:rFonts w:ascii="Arial" w:hAnsi="Arial" w:cs="Arial"/>
          <w:sz w:val="24"/>
          <w:szCs w:val="24"/>
        </w:rPr>
        <w:t xml:space="preserve"> a quiz on the understood concepts or idea which other participant will send their answers and by doing so, the concept or idea can be rated but most importantly it can be evaluated by the participant that introduced to assess if the team of participant understand the subject in matter. Also, some active verbs can use such as classify, describe, discuss, compare, visualise and more.</w:t>
      </w:r>
    </w:p>
    <w:p w14:paraId="307AE6AB"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Level 3. Apply</w:t>
      </w:r>
    </w:p>
    <w:p w14:paraId="75EFF513"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Apply level is for the learner to know, how and when to use the ideas, concepts, methods, procedures, formulas, theories, and principles to be able to solve new problems to new situations. To do so the learner must have a high of level of understanding than those in knowledge, </w:t>
      </w:r>
      <w:sdt>
        <w:sdtPr>
          <w:rPr>
            <w:rFonts w:ascii="Arial" w:hAnsi="Arial" w:cs="Arial"/>
            <w:sz w:val="24"/>
            <w:szCs w:val="24"/>
          </w:rPr>
          <w:id w:val="-369235611"/>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Yul10 \l 2057 </w:instrText>
          </w:r>
          <w:r w:rsidRPr="00387D61">
            <w:rPr>
              <w:rFonts w:ascii="Arial" w:hAnsi="Arial" w:cs="Arial"/>
              <w:sz w:val="24"/>
              <w:szCs w:val="24"/>
            </w:rPr>
            <w:fldChar w:fldCharType="separate"/>
          </w:r>
          <w:r w:rsidRPr="00387D61">
            <w:rPr>
              <w:rFonts w:ascii="Arial" w:hAnsi="Arial" w:cs="Arial"/>
              <w:noProof/>
              <w:sz w:val="24"/>
              <w:szCs w:val="24"/>
            </w:rPr>
            <w:t>(Yuli, 2010)</w:t>
          </w:r>
          <w:r w:rsidRPr="00387D61">
            <w:rPr>
              <w:rFonts w:ascii="Arial" w:hAnsi="Arial" w:cs="Arial"/>
              <w:sz w:val="24"/>
              <w:szCs w:val="24"/>
            </w:rPr>
            <w:fldChar w:fldCharType="end"/>
          </w:r>
        </w:sdtContent>
      </w:sdt>
      <w:r w:rsidRPr="00387D61">
        <w:rPr>
          <w:rFonts w:ascii="Arial" w:hAnsi="Arial" w:cs="Arial"/>
          <w:sz w:val="24"/>
          <w:szCs w:val="24"/>
        </w:rPr>
        <w:t>. The learner will be asked to conduct an example of effective negotiation skill or to conduct a conflict as a role-play. Also, some active verbs can be using such as, explain, illustrate, teach, use, modify and dramatize and more.</w:t>
      </w:r>
    </w:p>
    <w:p w14:paraId="1199DAA2"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Level 4. Analyse</w:t>
      </w:r>
    </w:p>
    <w:p w14:paraId="56652EB9"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Learner level is for the learner after understanding and applying their ideas or concepts so they can be able to breakdown to analyse and find the logical problems or fault with the idea, </w:t>
      </w:r>
      <w:sdt>
        <w:sdtPr>
          <w:rPr>
            <w:rFonts w:ascii="Arial" w:hAnsi="Arial" w:cs="Arial"/>
            <w:sz w:val="24"/>
            <w:szCs w:val="24"/>
          </w:rPr>
          <w:id w:val="1386209477"/>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Ada15 \l 2057 </w:instrText>
          </w:r>
          <w:r w:rsidRPr="00387D61">
            <w:rPr>
              <w:rFonts w:ascii="Arial" w:hAnsi="Arial" w:cs="Arial"/>
              <w:sz w:val="24"/>
              <w:szCs w:val="24"/>
            </w:rPr>
            <w:fldChar w:fldCharType="separate"/>
          </w:r>
          <w:r w:rsidRPr="00387D61">
            <w:rPr>
              <w:rFonts w:ascii="Arial" w:hAnsi="Arial" w:cs="Arial"/>
              <w:noProof/>
              <w:sz w:val="24"/>
              <w:szCs w:val="24"/>
            </w:rPr>
            <w:t>(Adams, 2015)</w:t>
          </w:r>
          <w:r w:rsidRPr="00387D61">
            <w:rPr>
              <w:rFonts w:ascii="Arial" w:hAnsi="Arial" w:cs="Arial"/>
              <w:sz w:val="24"/>
              <w:szCs w:val="24"/>
            </w:rPr>
            <w:fldChar w:fldCharType="end"/>
          </w:r>
        </w:sdtContent>
      </w:sdt>
      <w:r w:rsidRPr="00387D61">
        <w:rPr>
          <w:rFonts w:ascii="Arial" w:hAnsi="Arial" w:cs="Arial"/>
          <w:sz w:val="24"/>
          <w:szCs w:val="24"/>
        </w:rPr>
        <w:t>. The learner will be asked to create a survey about 3 different types of brainstorming and innovation methods and his participants will ask to find the problems and which specific methods should not be used. Also, some active can be such as, Diagnose, contrast, relate, explain, question, connect and more.</w:t>
      </w:r>
    </w:p>
    <w:p w14:paraId="02BE600E"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lastRenderedPageBreak/>
        <w:t>Level 5. Evaluate</w:t>
      </w:r>
    </w:p>
    <w:p w14:paraId="5C779B54"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The evaluation level is where learners will start making judgment about the value of the ideas, methods, and it also include the justification of the course of action or decision-making, </w:t>
      </w:r>
      <w:sdt>
        <w:sdtPr>
          <w:rPr>
            <w:rFonts w:ascii="Arial" w:hAnsi="Arial" w:cs="Arial"/>
            <w:sz w:val="24"/>
            <w:szCs w:val="24"/>
          </w:rPr>
          <w:id w:val="1405873704"/>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Kel17 \l 2057 </w:instrText>
          </w:r>
          <w:r w:rsidRPr="00387D61">
            <w:rPr>
              <w:rFonts w:ascii="Arial" w:hAnsi="Arial" w:cs="Arial"/>
              <w:sz w:val="24"/>
              <w:szCs w:val="24"/>
            </w:rPr>
            <w:fldChar w:fldCharType="separate"/>
          </w:r>
          <w:r w:rsidRPr="00387D61">
            <w:rPr>
              <w:rFonts w:ascii="Arial" w:hAnsi="Arial" w:cs="Arial"/>
              <w:noProof/>
              <w:sz w:val="24"/>
              <w:szCs w:val="24"/>
            </w:rPr>
            <w:t>(Kelly, 2017)</w:t>
          </w:r>
          <w:r w:rsidRPr="00387D61">
            <w:rPr>
              <w:rFonts w:ascii="Arial" w:hAnsi="Arial" w:cs="Arial"/>
              <w:sz w:val="24"/>
              <w:szCs w:val="24"/>
            </w:rPr>
            <w:fldChar w:fldCharType="end"/>
          </w:r>
        </w:sdtContent>
      </w:sdt>
      <w:r w:rsidRPr="00387D61">
        <w:rPr>
          <w:rFonts w:ascii="Arial" w:hAnsi="Arial" w:cs="Arial"/>
          <w:sz w:val="24"/>
          <w:szCs w:val="24"/>
        </w:rPr>
        <w:t>. The learner will be asked to evaluate a different scenario and justify why a particulate procedure or model should be used in this situation. Also, some active verbs can be used such as, evaluate, assess, judge, support and more.</w:t>
      </w:r>
    </w:p>
    <w:p w14:paraId="738EBFBB"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Level 6. Create</w:t>
      </w:r>
    </w:p>
    <w:p w14:paraId="465E4E16"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This is the highest and final level of all, the learner will put his new ideas into a unique product or plan of action which involve thinking outside of the box. The learner than will be able to propose or create new protocols for improvement, </w:t>
      </w:r>
      <w:sdt>
        <w:sdtPr>
          <w:rPr>
            <w:rFonts w:ascii="Arial" w:hAnsi="Arial" w:cs="Arial"/>
            <w:sz w:val="24"/>
            <w:szCs w:val="24"/>
          </w:rPr>
          <w:id w:val="-649214421"/>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Sha13 \l 2057 </w:instrText>
          </w:r>
          <w:r w:rsidRPr="00387D61">
            <w:rPr>
              <w:rFonts w:ascii="Arial" w:hAnsi="Arial" w:cs="Arial"/>
              <w:sz w:val="24"/>
              <w:szCs w:val="24"/>
            </w:rPr>
            <w:fldChar w:fldCharType="separate"/>
          </w:r>
          <w:r w:rsidRPr="00387D61">
            <w:rPr>
              <w:rFonts w:ascii="Arial" w:hAnsi="Arial" w:cs="Arial"/>
              <w:noProof/>
              <w:sz w:val="24"/>
              <w:szCs w:val="24"/>
            </w:rPr>
            <w:t>(Shabatura, 2013)</w:t>
          </w:r>
          <w:r w:rsidRPr="00387D61">
            <w:rPr>
              <w:rFonts w:ascii="Arial" w:hAnsi="Arial" w:cs="Arial"/>
              <w:sz w:val="24"/>
              <w:szCs w:val="24"/>
            </w:rPr>
            <w:fldChar w:fldCharType="end"/>
          </w:r>
        </w:sdtContent>
      </w:sdt>
      <w:r w:rsidRPr="00387D61">
        <w:rPr>
          <w:rFonts w:ascii="Arial" w:hAnsi="Arial" w:cs="Arial"/>
          <w:sz w:val="24"/>
          <w:szCs w:val="24"/>
        </w:rPr>
        <w:t>. The learner will be asked to create a presentation to define the idea, ask questions to his team and conclude. Also, some active could be use such as formulate, invent, develop, rearrange, imagine, propose and more.</w:t>
      </w:r>
    </w:p>
    <w:p w14:paraId="2AE6843A" w14:textId="18334D51" w:rsidR="00E15CDB" w:rsidRPr="00387D61" w:rsidRDefault="00E15CDB" w:rsidP="00E15CDB">
      <w:pPr>
        <w:pStyle w:val="ListParagraph"/>
        <w:numPr>
          <w:ilvl w:val="1"/>
          <w:numId w:val="2"/>
        </w:numPr>
        <w:spacing w:line="480" w:lineRule="auto"/>
        <w:jc w:val="both"/>
        <w:rPr>
          <w:rFonts w:ascii="Arial" w:hAnsi="Arial" w:cs="Arial"/>
          <w:sz w:val="24"/>
          <w:szCs w:val="24"/>
        </w:rPr>
      </w:pPr>
      <w:r w:rsidRPr="00387D61">
        <w:rPr>
          <w:rFonts w:ascii="Arial" w:hAnsi="Arial" w:cs="Arial"/>
          <w:sz w:val="24"/>
          <w:szCs w:val="24"/>
        </w:rPr>
        <w:t>Conclusion</w:t>
      </w:r>
    </w:p>
    <w:p w14:paraId="23DB17C6" w14:textId="272BC832" w:rsidR="00387D61"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The Bloom’s Taxonomy can be used for instructors to evaluate the participants and determine when time is to move to the next level or when reinforcement is required. The bloom’s taxonomy method of learning helps the participant to achieved training goals and objective, and to determine proficiencies the taxonomy is an efficient and proven method. </w:t>
      </w:r>
    </w:p>
    <w:p w14:paraId="5584A8A2" w14:textId="2CECC970" w:rsidR="00E15CDB" w:rsidRPr="00387D61" w:rsidRDefault="00387D61" w:rsidP="00387D61">
      <w:pPr>
        <w:pStyle w:val="ListParagraph"/>
        <w:numPr>
          <w:ilvl w:val="0"/>
          <w:numId w:val="2"/>
        </w:numPr>
        <w:spacing w:line="480" w:lineRule="auto"/>
        <w:rPr>
          <w:rFonts w:ascii="Arial" w:hAnsi="Arial" w:cs="Arial"/>
          <w:sz w:val="24"/>
          <w:szCs w:val="24"/>
        </w:rPr>
      </w:pPr>
      <w:r w:rsidRPr="00387D61">
        <w:rPr>
          <w:rFonts w:ascii="Arial" w:hAnsi="Arial" w:cs="Arial"/>
          <w:sz w:val="24"/>
          <w:szCs w:val="24"/>
        </w:rPr>
        <w:t>Designing a learning experience script</w:t>
      </w:r>
    </w:p>
    <w:p w14:paraId="2BECCDAA" w14:textId="77777777" w:rsidR="00387D61" w:rsidRPr="00387D61" w:rsidRDefault="00387D61" w:rsidP="00387D61">
      <w:pPr>
        <w:rPr>
          <w:rFonts w:ascii="Arial" w:hAnsi="Arial" w:cs="Arial"/>
          <w:sz w:val="24"/>
          <w:szCs w:val="24"/>
        </w:rPr>
      </w:pPr>
      <w:r w:rsidRPr="00387D61">
        <w:rPr>
          <w:rFonts w:ascii="Arial" w:hAnsi="Arial" w:cs="Arial"/>
          <w:sz w:val="24"/>
          <w:szCs w:val="24"/>
          <w:lang w:val="en-US"/>
        </w:rPr>
        <w:t xml:space="preserve">Through the previous decade the world labor force has existed by constantly progressing owing to many components, such as, a progressively competitive business environment, increasing intricacy, and the digital modernization are reforming the mixture of workers. In the meantime, continuing precariousness, a </w:t>
      </w:r>
      <w:r w:rsidRPr="00387D61">
        <w:rPr>
          <w:rFonts w:ascii="Arial" w:hAnsi="Arial" w:cs="Arial"/>
          <w:sz w:val="24"/>
          <w:szCs w:val="24"/>
          <w:lang w:val="en-US"/>
        </w:rPr>
        <w:lastRenderedPageBreak/>
        <w:t xml:space="preserve">variety of age groups for personnel, and a briefer span for up-to-date learning have positioned adapting and learning new skills as vital importance. These </w:t>
      </w:r>
      <w:r w:rsidRPr="00387D61">
        <w:rPr>
          <w:rFonts w:ascii="Arial" w:hAnsi="Arial" w:cs="Arial"/>
          <w:sz w:val="24"/>
          <w:szCs w:val="24"/>
        </w:rPr>
        <w:t xml:space="preserve">movements have raised the significance of learning and development. Leadership must adopt a wider part inside the business and devise a formidable future to get the greatest degree of investment in courses and program advancement </w:t>
      </w:r>
      <w:sdt>
        <w:sdtPr>
          <w:rPr>
            <w:rFonts w:ascii="Arial" w:hAnsi="Arial" w:cs="Arial"/>
            <w:sz w:val="24"/>
            <w:szCs w:val="24"/>
          </w:rPr>
          <w:id w:val="1177926409"/>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van18 \l 2057 </w:instrText>
          </w:r>
          <w:r w:rsidRPr="00387D61">
            <w:rPr>
              <w:rFonts w:ascii="Arial" w:hAnsi="Arial" w:cs="Arial"/>
              <w:sz w:val="24"/>
              <w:szCs w:val="24"/>
            </w:rPr>
            <w:fldChar w:fldCharType="separate"/>
          </w:r>
          <w:r w:rsidRPr="00387D61">
            <w:rPr>
              <w:rFonts w:ascii="Arial" w:hAnsi="Arial" w:cs="Arial"/>
              <w:noProof/>
              <w:sz w:val="24"/>
              <w:szCs w:val="24"/>
            </w:rPr>
            <w:t>(van Dam, 2018)</w:t>
          </w:r>
          <w:r w:rsidRPr="00387D61">
            <w:rPr>
              <w:rFonts w:ascii="Arial" w:hAnsi="Arial" w:cs="Arial"/>
              <w:sz w:val="24"/>
              <w:szCs w:val="24"/>
            </w:rPr>
            <w:fldChar w:fldCharType="end"/>
          </w:r>
        </w:sdtContent>
      </w:sdt>
      <w:r w:rsidRPr="00387D61">
        <w:rPr>
          <w:rFonts w:ascii="Arial" w:hAnsi="Arial" w:cs="Arial"/>
          <w:sz w:val="24"/>
          <w:szCs w:val="24"/>
        </w:rPr>
        <w:t xml:space="preserve">. For myself, I learn best when I am contributing and involved in discussions. Interaction is key for me. It keeps me interested, motivated and on task. A way of sustaining interest and motivation of your peers could be creativity and innovation. Creative leadership is managing others to the fulfilment of the creative success. With no effective creative result inside a framework of a difficulty, the creativity will not produce an innovative resolution. Leadership forms the concept and inspire employees to produce it </w:t>
      </w:r>
      <w:sdt>
        <w:sdtPr>
          <w:rPr>
            <w:rFonts w:ascii="Arial" w:hAnsi="Arial" w:cs="Arial"/>
            <w:sz w:val="24"/>
            <w:szCs w:val="24"/>
          </w:rPr>
          <w:id w:val="-783352216"/>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Mic19 \l 2057 </w:instrText>
          </w:r>
          <w:r w:rsidRPr="00387D61">
            <w:rPr>
              <w:rFonts w:ascii="Arial" w:hAnsi="Arial" w:cs="Arial"/>
              <w:sz w:val="24"/>
              <w:szCs w:val="24"/>
            </w:rPr>
            <w:fldChar w:fldCharType="separate"/>
          </w:r>
          <w:r w:rsidRPr="00387D61">
            <w:rPr>
              <w:rFonts w:ascii="Arial" w:hAnsi="Arial" w:cs="Arial"/>
              <w:noProof/>
              <w:sz w:val="24"/>
              <w:szCs w:val="24"/>
            </w:rPr>
            <w:t>(Mickahail &amp; de Aquino, 2019)</w:t>
          </w:r>
          <w:r w:rsidRPr="00387D61">
            <w:rPr>
              <w:rFonts w:ascii="Arial" w:hAnsi="Arial" w:cs="Arial"/>
              <w:sz w:val="24"/>
              <w:szCs w:val="24"/>
            </w:rPr>
            <w:fldChar w:fldCharType="end"/>
          </w:r>
        </w:sdtContent>
      </w:sdt>
      <w:r w:rsidRPr="00387D61">
        <w:rPr>
          <w:rFonts w:ascii="Arial" w:hAnsi="Arial" w:cs="Arial"/>
          <w:sz w:val="24"/>
          <w:szCs w:val="24"/>
        </w:rPr>
        <w:t xml:space="preserve">. Innovation leadership is generating fresh ideas and distinct behaviours in the way you guide, operate, and perform your job. An innovative method to leadership is understanding in what way to build an organisational environment someplace others utilise innovative reasoning to unravel challenges and improve new goods and services </w:t>
      </w:r>
      <w:sdt>
        <w:sdtPr>
          <w:rPr>
            <w:rFonts w:ascii="Arial" w:hAnsi="Arial" w:cs="Arial"/>
            <w:sz w:val="24"/>
            <w:szCs w:val="24"/>
          </w:rPr>
          <w:id w:val="-2112890556"/>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Mum17 \l 2057 </w:instrText>
          </w:r>
          <w:r w:rsidRPr="00387D61">
            <w:rPr>
              <w:rFonts w:ascii="Arial" w:hAnsi="Arial" w:cs="Arial"/>
              <w:sz w:val="24"/>
              <w:szCs w:val="24"/>
            </w:rPr>
            <w:fldChar w:fldCharType="separate"/>
          </w:r>
          <w:r w:rsidRPr="00387D61">
            <w:rPr>
              <w:rFonts w:ascii="Arial" w:hAnsi="Arial" w:cs="Arial"/>
              <w:noProof/>
              <w:sz w:val="24"/>
              <w:szCs w:val="24"/>
            </w:rPr>
            <w:t>(Mumford &amp; Hemlin, 2017)</w:t>
          </w:r>
          <w:r w:rsidRPr="00387D61">
            <w:rPr>
              <w:rFonts w:ascii="Arial" w:hAnsi="Arial" w:cs="Arial"/>
              <w:sz w:val="24"/>
              <w:szCs w:val="24"/>
            </w:rPr>
            <w:fldChar w:fldCharType="end"/>
          </w:r>
        </w:sdtContent>
      </w:sdt>
      <w:r w:rsidRPr="00387D61">
        <w:rPr>
          <w:rFonts w:ascii="Arial" w:hAnsi="Arial" w:cs="Arial"/>
          <w:sz w:val="24"/>
          <w:szCs w:val="24"/>
        </w:rPr>
        <w:t>.</w:t>
      </w:r>
    </w:p>
    <w:p w14:paraId="369AC8A0" w14:textId="77777777" w:rsidR="00387D61" w:rsidRPr="00387D61" w:rsidRDefault="00387D61" w:rsidP="00387D61">
      <w:pPr>
        <w:rPr>
          <w:rFonts w:ascii="Arial" w:hAnsi="Arial" w:cs="Arial"/>
          <w:sz w:val="24"/>
          <w:szCs w:val="24"/>
        </w:rPr>
      </w:pPr>
      <w:r w:rsidRPr="00387D61">
        <w:rPr>
          <w:rFonts w:ascii="Arial" w:hAnsi="Arial" w:cs="Arial"/>
          <w:sz w:val="24"/>
          <w:szCs w:val="24"/>
        </w:rPr>
        <w:t xml:space="preserve">Lindemann, Horton and other adult learning theorists believe that adults gain knowledge through cooperative, liberal interactions that foster a communal setting, increase involvement, and promote social transformation. The theorists argue of its significance, and its purpose is the help people when they encounter issues as a path to move forward </w:t>
      </w:r>
      <w:sdt>
        <w:sdtPr>
          <w:rPr>
            <w:rFonts w:ascii="Arial" w:hAnsi="Arial" w:cs="Arial"/>
            <w:sz w:val="24"/>
            <w:szCs w:val="24"/>
          </w:rPr>
          <w:id w:val="-1498650916"/>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Den17 \l 2057 </w:instrText>
          </w:r>
          <w:r w:rsidRPr="00387D61">
            <w:rPr>
              <w:rFonts w:ascii="Arial" w:hAnsi="Arial" w:cs="Arial"/>
              <w:sz w:val="24"/>
              <w:szCs w:val="24"/>
            </w:rPr>
            <w:fldChar w:fldCharType="separate"/>
          </w:r>
          <w:r w:rsidRPr="00387D61">
            <w:rPr>
              <w:rFonts w:ascii="Arial" w:hAnsi="Arial" w:cs="Arial"/>
              <w:noProof/>
              <w:sz w:val="24"/>
              <w:szCs w:val="24"/>
            </w:rPr>
            <w:t>(Dentith &amp; Griswold, 2017)</w:t>
          </w:r>
          <w:r w:rsidRPr="00387D61">
            <w:rPr>
              <w:rFonts w:ascii="Arial" w:hAnsi="Arial" w:cs="Arial"/>
              <w:sz w:val="24"/>
              <w:szCs w:val="24"/>
            </w:rPr>
            <w:fldChar w:fldCharType="end"/>
          </w:r>
        </w:sdtContent>
      </w:sdt>
      <w:r w:rsidRPr="00387D61">
        <w:rPr>
          <w:rFonts w:ascii="Arial" w:hAnsi="Arial" w:cs="Arial"/>
          <w:sz w:val="24"/>
          <w:szCs w:val="24"/>
        </w:rPr>
        <w:t xml:space="preserve">. Theorist Knowles claimed that adults have different requirements for learning methods in contrast to youths. Adults are self-guided, concentrated and enthused but tend to have other designs due to their previous environments and learning experience. People decide how and what they learn corresponding to their requirements, reasons, and circumstances at a certain point in time </w:t>
      </w:r>
      <w:sdt>
        <w:sdtPr>
          <w:rPr>
            <w:rFonts w:ascii="Arial" w:hAnsi="Arial" w:cs="Arial"/>
            <w:sz w:val="24"/>
            <w:szCs w:val="24"/>
          </w:rPr>
          <w:id w:val="-1873909864"/>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Tom17 \l 2057 </w:instrText>
          </w:r>
          <w:r w:rsidRPr="00387D61">
            <w:rPr>
              <w:rFonts w:ascii="Arial" w:hAnsi="Arial" w:cs="Arial"/>
              <w:sz w:val="24"/>
              <w:szCs w:val="24"/>
            </w:rPr>
            <w:fldChar w:fldCharType="separate"/>
          </w:r>
          <w:r w:rsidRPr="00387D61">
            <w:rPr>
              <w:rFonts w:ascii="Arial" w:hAnsi="Arial" w:cs="Arial"/>
              <w:noProof/>
              <w:sz w:val="24"/>
              <w:szCs w:val="24"/>
            </w:rPr>
            <w:t>(Tomlinson &amp; Masuhara, 2017)</w:t>
          </w:r>
          <w:r w:rsidRPr="00387D61">
            <w:rPr>
              <w:rFonts w:ascii="Arial" w:hAnsi="Arial" w:cs="Arial"/>
              <w:sz w:val="24"/>
              <w:szCs w:val="24"/>
            </w:rPr>
            <w:fldChar w:fldCharType="end"/>
          </w:r>
        </w:sdtContent>
      </w:sdt>
      <w:r w:rsidRPr="00387D61">
        <w:rPr>
          <w:rFonts w:ascii="Arial" w:hAnsi="Arial" w:cs="Arial"/>
          <w:sz w:val="24"/>
          <w:szCs w:val="24"/>
        </w:rPr>
        <w:t>.</w:t>
      </w:r>
    </w:p>
    <w:p w14:paraId="6B0F821B" w14:textId="22542A51" w:rsidR="00387D61" w:rsidRPr="00387D61" w:rsidRDefault="00387D61" w:rsidP="00387D61">
      <w:pPr>
        <w:rPr>
          <w:rFonts w:ascii="Arial" w:hAnsi="Arial" w:cs="Arial"/>
          <w:sz w:val="24"/>
          <w:szCs w:val="24"/>
        </w:rPr>
      </w:pPr>
      <w:r w:rsidRPr="00387D61">
        <w:rPr>
          <w:rFonts w:ascii="Arial" w:hAnsi="Arial" w:cs="Arial"/>
          <w:sz w:val="24"/>
          <w:szCs w:val="24"/>
        </w:rPr>
        <w:t xml:space="preserve">Akers formed social learning theory, he indicated that it was built on 4 fundamental notions which are, differential reinforcement, imitation, definitions, and differential association. Differential reinforcement represents the balance of current or projected rewards and expenditures, public or non-social, that observe a particular behaviour. Imitation signifies the participation in behaviour after examining comparable behaviour in people who give importance to the person. Definitions relate to your specific mindsets that describe the role in a function as correct or inappropriate. Differential association concerns the direct and indirect display, through connections with other people, to repeated designs of conduct, including the repeated designs of standards and principles </w:t>
      </w:r>
      <w:sdt>
        <w:sdtPr>
          <w:rPr>
            <w:rFonts w:ascii="Arial" w:hAnsi="Arial" w:cs="Arial"/>
            <w:sz w:val="24"/>
            <w:szCs w:val="24"/>
          </w:rPr>
          <w:id w:val="-733309995"/>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Rei17 \l 2057 </w:instrText>
          </w:r>
          <w:r w:rsidRPr="00387D61">
            <w:rPr>
              <w:rFonts w:ascii="Arial" w:hAnsi="Arial" w:cs="Arial"/>
              <w:sz w:val="24"/>
              <w:szCs w:val="24"/>
            </w:rPr>
            <w:fldChar w:fldCharType="separate"/>
          </w:r>
          <w:r w:rsidRPr="00387D61">
            <w:rPr>
              <w:rFonts w:ascii="Arial" w:hAnsi="Arial" w:cs="Arial"/>
              <w:noProof/>
              <w:sz w:val="24"/>
              <w:szCs w:val="24"/>
            </w:rPr>
            <w:t>(Reid, 2017)</w:t>
          </w:r>
          <w:r w:rsidRPr="00387D61">
            <w:rPr>
              <w:rFonts w:ascii="Arial" w:hAnsi="Arial" w:cs="Arial"/>
              <w:sz w:val="24"/>
              <w:szCs w:val="24"/>
            </w:rPr>
            <w:fldChar w:fldCharType="end"/>
          </w:r>
        </w:sdtContent>
      </w:sdt>
      <w:r w:rsidRPr="00387D61">
        <w:rPr>
          <w:rFonts w:ascii="Arial" w:hAnsi="Arial" w:cs="Arial"/>
          <w:sz w:val="24"/>
          <w:szCs w:val="24"/>
        </w:rPr>
        <w:t xml:space="preserve">. Advantages of social learning theory are that as a result of collective reciprocal action and that individuals develop their mindsets to conduct themselves by means of interconnection with others, due to the individual’s assessment of their surrounding of their perceived actions and outlooks. Group activities of this kind aid in developing aims and to recognise what is working and what is not, </w:t>
      </w:r>
      <w:proofErr w:type="gramStart"/>
      <w:r w:rsidRPr="00387D61">
        <w:rPr>
          <w:rFonts w:ascii="Arial" w:hAnsi="Arial" w:cs="Arial"/>
          <w:sz w:val="24"/>
          <w:szCs w:val="24"/>
        </w:rPr>
        <w:t>in regard to</w:t>
      </w:r>
      <w:proofErr w:type="gramEnd"/>
      <w:r w:rsidRPr="00387D61">
        <w:rPr>
          <w:rFonts w:ascii="Arial" w:hAnsi="Arial" w:cs="Arial"/>
          <w:sz w:val="24"/>
          <w:szCs w:val="24"/>
        </w:rPr>
        <w:t xml:space="preserve"> reaching their aims. It forms a dedication to help each other and often result in good relations between group members. The skills learned can help in a lot of situations, even outside of the shared group (Garvin, Gutiérrez &amp; Galinsky, 2017). Bandura considered that people understand better from things they </w:t>
      </w:r>
      <w:r w:rsidRPr="00387D61">
        <w:rPr>
          <w:rFonts w:ascii="Arial" w:hAnsi="Arial" w:cs="Arial"/>
          <w:sz w:val="24"/>
          <w:szCs w:val="24"/>
        </w:rPr>
        <w:lastRenderedPageBreak/>
        <w:t xml:space="preserve">see surrounding them than from the instincts and internal urges, which was suggested by Freud some years previously. An example of this in practice is the study by Akers in 1979, on tobacco users of teenagers that was conducted over a 5-year period, the findings were that when smokers were around others that smoked, the more the individual smoked their tobacco. Weaknesses of social learning theory is the reality that there is not enough agreement amongst researchers on how to identify and calculate the theory. It is hard to evaluate if learning has transpired and the amount of learning is credited to the theory itself and the extent of personal learning </w:t>
      </w:r>
      <w:sdt>
        <w:sdtPr>
          <w:rPr>
            <w:rFonts w:ascii="Arial" w:hAnsi="Arial" w:cs="Arial"/>
            <w:sz w:val="24"/>
            <w:szCs w:val="24"/>
          </w:rPr>
          <w:id w:val="687798871"/>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Fau19 \l 2057 </w:instrText>
          </w:r>
          <w:r w:rsidRPr="00387D61">
            <w:rPr>
              <w:rFonts w:ascii="Arial" w:hAnsi="Arial" w:cs="Arial"/>
              <w:sz w:val="24"/>
              <w:szCs w:val="24"/>
            </w:rPr>
            <w:fldChar w:fldCharType="separate"/>
          </w:r>
          <w:r w:rsidRPr="00387D61">
            <w:rPr>
              <w:rFonts w:ascii="Arial" w:hAnsi="Arial" w:cs="Arial"/>
              <w:noProof/>
              <w:sz w:val="24"/>
              <w:szCs w:val="24"/>
            </w:rPr>
            <w:t>(Faulkner &amp; Faulkner, 2019)</w:t>
          </w:r>
          <w:r w:rsidRPr="00387D61">
            <w:rPr>
              <w:rFonts w:ascii="Arial" w:hAnsi="Arial" w:cs="Arial"/>
              <w:sz w:val="24"/>
              <w:szCs w:val="24"/>
            </w:rPr>
            <w:fldChar w:fldCharType="end"/>
          </w:r>
        </w:sdtContent>
      </w:sdt>
      <w:r w:rsidRPr="00387D61">
        <w:rPr>
          <w:rFonts w:ascii="Arial" w:hAnsi="Arial" w:cs="Arial"/>
          <w:sz w:val="24"/>
          <w:szCs w:val="24"/>
        </w:rPr>
        <w:t xml:space="preserve">. Social learning theory accentuates background and surrounding impacts on individuals’ behaviour. As social learning theory </w:t>
      </w:r>
      <w:proofErr w:type="gramStart"/>
      <w:r w:rsidRPr="00387D61">
        <w:rPr>
          <w:rFonts w:ascii="Arial" w:hAnsi="Arial" w:cs="Arial"/>
          <w:sz w:val="24"/>
          <w:szCs w:val="24"/>
        </w:rPr>
        <w:t>is capable of explaining</w:t>
      </w:r>
      <w:proofErr w:type="gramEnd"/>
      <w:r w:rsidRPr="00387D61">
        <w:rPr>
          <w:rFonts w:ascii="Arial" w:hAnsi="Arial" w:cs="Arial"/>
          <w:sz w:val="24"/>
          <w:szCs w:val="24"/>
        </w:rPr>
        <w:t xml:space="preserve"> why behaviour forms and arises, it is especially beneficial in social work to comprehend how behaviour could change by modifying surrounding impacts and establishing substitute standards </w:t>
      </w:r>
      <w:sdt>
        <w:sdtPr>
          <w:rPr>
            <w:rFonts w:ascii="Arial" w:hAnsi="Arial" w:cs="Arial"/>
            <w:sz w:val="24"/>
            <w:szCs w:val="24"/>
          </w:rPr>
          <w:id w:val="920607701"/>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Cra20 \l 2057 </w:instrText>
          </w:r>
          <w:r w:rsidRPr="00387D61">
            <w:rPr>
              <w:rFonts w:ascii="Arial" w:hAnsi="Arial" w:cs="Arial"/>
              <w:sz w:val="24"/>
              <w:szCs w:val="24"/>
            </w:rPr>
            <w:fldChar w:fldCharType="separate"/>
          </w:r>
          <w:r w:rsidRPr="00387D61">
            <w:rPr>
              <w:rFonts w:ascii="Arial" w:hAnsi="Arial" w:cs="Arial"/>
              <w:noProof/>
              <w:sz w:val="24"/>
              <w:szCs w:val="24"/>
            </w:rPr>
            <w:t>(Crabtree &amp; Parker, 2020)</w:t>
          </w:r>
          <w:r w:rsidRPr="00387D61">
            <w:rPr>
              <w:rFonts w:ascii="Arial" w:hAnsi="Arial" w:cs="Arial"/>
              <w:sz w:val="24"/>
              <w:szCs w:val="24"/>
            </w:rPr>
            <w:fldChar w:fldCharType="end"/>
          </w:r>
        </w:sdtContent>
      </w:sdt>
      <w:r w:rsidRPr="00387D61">
        <w:rPr>
          <w:rFonts w:ascii="Arial" w:hAnsi="Arial" w:cs="Arial"/>
          <w:sz w:val="24"/>
          <w:szCs w:val="24"/>
        </w:rPr>
        <w:t xml:space="preserve">. The theory can be used for some business-related tasks, such as, leadership. Leaders can examine conduct in the organisation, and people can learn and model their behaviour. It is especially valuable with ethical practices, as it can attract staff awareness to it and then be encouraged to follow them </w:t>
      </w:r>
      <w:sdt>
        <w:sdtPr>
          <w:rPr>
            <w:rFonts w:ascii="Arial" w:hAnsi="Arial" w:cs="Arial"/>
            <w:sz w:val="24"/>
            <w:szCs w:val="24"/>
          </w:rPr>
          <w:id w:val="805203620"/>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Pra181 \l 2057 </w:instrText>
          </w:r>
          <w:r w:rsidRPr="00387D61">
            <w:rPr>
              <w:rFonts w:ascii="Arial" w:hAnsi="Arial" w:cs="Arial"/>
              <w:sz w:val="24"/>
              <w:szCs w:val="24"/>
            </w:rPr>
            <w:fldChar w:fldCharType="separate"/>
          </w:r>
          <w:r w:rsidRPr="00387D61">
            <w:rPr>
              <w:rFonts w:ascii="Arial" w:hAnsi="Arial" w:cs="Arial"/>
              <w:noProof/>
              <w:sz w:val="24"/>
              <w:szCs w:val="24"/>
            </w:rPr>
            <w:t>(Pratelli, 2018)</w:t>
          </w:r>
          <w:r w:rsidRPr="00387D61">
            <w:rPr>
              <w:rFonts w:ascii="Arial" w:hAnsi="Arial" w:cs="Arial"/>
              <w:sz w:val="24"/>
              <w:szCs w:val="24"/>
            </w:rPr>
            <w:fldChar w:fldCharType="end"/>
          </w:r>
        </w:sdtContent>
      </w:sdt>
      <w:r w:rsidRPr="00387D61">
        <w:rPr>
          <w:rFonts w:ascii="Arial" w:hAnsi="Arial" w:cs="Arial"/>
          <w:sz w:val="24"/>
          <w:szCs w:val="24"/>
        </w:rPr>
        <w:t xml:space="preserve">. For example, if this theory was chosen, the management should dress in appropriate professional outfit, organise work tasks effectively, and participate in pleasant and encouraging communications with people who are in the workplace. The employees would then see this and will often be encouraged to model the managers behaviour while in work. The leader should then strengthen this behaviour by praising and encouraging their behaviour </w:t>
      </w:r>
      <w:sdt>
        <w:sdtPr>
          <w:rPr>
            <w:rFonts w:ascii="Arial" w:hAnsi="Arial" w:cs="Arial"/>
            <w:sz w:val="24"/>
            <w:szCs w:val="24"/>
          </w:rPr>
          <w:id w:val="-468744752"/>
          <w:citation/>
        </w:sdtPr>
        <w:sdtContent>
          <w:r w:rsidRPr="00387D61">
            <w:rPr>
              <w:rFonts w:ascii="Arial" w:hAnsi="Arial" w:cs="Arial"/>
              <w:sz w:val="24"/>
              <w:szCs w:val="24"/>
            </w:rPr>
            <w:fldChar w:fldCharType="begin"/>
          </w:r>
          <w:r w:rsidRPr="00387D61">
            <w:rPr>
              <w:rFonts w:ascii="Arial" w:hAnsi="Arial" w:cs="Arial"/>
              <w:sz w:val="24"/>
              <w:szCs w:val="24"/>
            </w:rPr>
            <w:instrText xml:space="preserve"> CITATION Mac18 \l 2057 </w:instrText>
          </w:r>
          <w:r w:rsidRPr="00387D61">
            <w:rPr>
              <w:rFonts w:ascii="Arial" w:hAnsi="Arial" w:cs="Arial"/>
              <w:sz w:val="24"/>
              <w:szCs w:val="24"/>
            </w:rPr>
            <w:fldChar w:fldCharType="separate"/>
          </w:r>
          <w:r w:rsidRPr="00387D61">
            <w:rPr>
              <w:rFonts w:ascii="Arial" w:hAnsi="Arial" w:cs="Arial"/>
              <w:noProof/>
              <w:sz w:val="24"/>
              <w:szCs w:val="24"/>
            </w:rPr>
            <w:t>(MacIntosh &amp; Burton, 2018)</w:t>
          </w:r>
          <w:r w:rsidRPr="00387D61">
            <w:rPr>
              <w:rFonts w:ascii="Arial" w:hAnsi="Arial" w:cs="Arial"/>
              <w:sz w:val="24"/>
              <w:szCs w:val="24"/>
            </w:rPr>
            <w:fldChar w:fldCharType="end"/>
          </w:r>
        </w:sdtContent>
      </w:sdt>
    </w:p>
    <w:p w14:paraId="4CFF39CC" w14:textId="463E4287" w:rsidR="00387D61" w:rsidRPr="00387D61" w:rsidRDefault="00387D61" w:rsidP="00387D61">
      <w:pPr>
        <w:rPr>
          <w:rFonts w:ascii="Arial" w:hAnsi="Arial" w:cs="Arial"/>
          <w:sz w:val="24"/>
          <w:szCs w:val="24"/>
        </w:rPr>
      </w:pPr>
      <w:r w:rsidRPr="00387D61">
        <w:rPr>
          <w:rFonts w:ascii="Arial" w:hAnsi="Arial" w:cs="Arial"/>
          <w:sz w:val="24"/>
          <w:szCs w:val="24"/>
        </w:rPr>
        <w:t xml:space="preserve">While to some degree, it is inferred that some aspects are being fulfilled, for example, the creative leadership side of things as leaders can encourage and show their peers how to behave correctly which can help with progress and efficiency. However, the innovation leadership seems to not be satisfied, due to freedom restrictions to be able to create new ideas as employees will be told to model behaviour, staff will not be bringing their own perspective to tasks as they will just be following a process of which they observed. Also, as previously discussed adults tend to be self-guided, so the imitation aspect might cause problems with people’s reluctance with wanting to change and could feel controlled. </w:t>
      </w:r>
      <w:proofErr w:type="gramStart"/>
      <w:r w:rsidRPr="00387D61">
        <w:rPr>
          <w:rFonts w:ascii="Arial" w:hAnsi="Arial" w:cs="Arial"/>
          <w:sz w:val="24"/>
          <w:szCs w:val="24"/>
        </w:rPr>
        <w:t>This is why</w:t>
      </w:r>
      <w:proofErr w:type="gramEnd"/>
      <w:r w:rsidRPr="00387D61">
        <w:rPr>
          <w:rFonts w:ascii="Arial" w:hAnsi="Arial" w:cs="Arial"/>
          <w:sz w:val="24"/>
          <w:szCs w:val="24"/>
        </w:rPr>
        <w:t xml:space="preserve"> we feel that another approach needs to be considered to be more aligned with both concepts of creativity and </w:t>
      </w:r>
      <w:proofErr w:type="spellStart"/>
      <w:r w:rsidRPr="00387D61">
        <w:rPr>
          <w:rFonts w:ascii="Arial" w:hAnsi="Arial" w:cs="Arial"/>
          <w:sz w:val="24"/>
          <w:szCs w:val="24"/>
        </w:rPr>
        <w:t>innovational</w:t>
      </w:r>
      <w:proofErr w:type="spellEnd"/>
      <w:r w:rsidRPr="00387D61">
        <w:rPr>
          <w:rFonts w:ascii="Arial" w:hAnsi="Arial" w:cs="Arial"/>
          <w:sz w:val="24"/>
          <w:szCs w:val="24"/>
        </w:rPr>
        <w:t xml:space="preserve"> leadership. </w:t>
      </w:r>
      <w:proofErr w:type="gramStart"/>
      <w:r w:rsidRPr="00387D61">
        <w:rPr>
          <w:rFonts w:ascii="Arial" w:hAnsi="Arial" w:cs="Arial"/>
          <w:sz w:val="24"/>
          <w:szCs w:val="24"/>
        </w:rPr>
        <w:t>That being said, some</w:t>
      </w:r>
      <w:proofErr w:type="gramEnd"/>
      <w:r w:rsidRPr="00387D61">
        <w:rPr>
          <w:rFonts w:ascii="Arial" w:hAnsi="Arial" w:cs="Arial"/>
          <w:sz w:val="24"/>
          <w:szCs w:val="24"/>
        </w:rPr>
        <w:t xml:space="preserve"> qualities could be utilised in certain situations in regard to examining employee’s behaviour and being a responsible role model to look up to. Before we go on to the following topic I would you to complete a Kahoot quiz to see how much you have taken in so far. This task is to test adult learning theory’s take on adults remembering things that interest them according to what they find essential. After the quiz we will then see if the answers that you had correct correspond to this theory’s view on adult learning.</w:t>
      </w:r>
    </w:p>
    <w:p w14:paraId="0FA49655" w14:textId="0E999B2F" w:rsidR="00387D61" w:rsidRDefault="00387D61" w:rsidP="00387D61">
      <w:pPr>
        <w:spacing w:line="480" w:lineRule="auto"/>
        <w:jc w:val="both"/>
        <w:rPr>
          <w:rFonts w:ascii="Arial" w:hAnsi="Arial" w:cs="Arial"/>
          <w:sz w:val="24"/>
          <w:szCs w:val="24"/>
        </w:rPr>
      </w:pPr>
    </w:p>
    <w:p w14:paraId="35E322D5" w14:textId="65BC072A" w:rsidR="00387D61" w:rsidRDefault="00387D61" w:rsidP="00387D61">
      <w:pPr>
        <w:spacing w:line="480" w:lineRule="auto"/>
        <w:jc w:val="both"/>
        <w:rPr>
          <w:rFonts w:ascii="Arial" w:hAnsi="Arial" w:cs="Arial"/>
          <w:sz w:val="24"/>
          <w:szCs w:val="24"/>
        </w:rPr>
      </w:pPr>
    </w:p>
    <w:p w14:paraId="796BC287" w14:textId="77777777" w:rsidR="00387D61" w:rsidRPr="00387D61" w:rsidRDefault="00387D61" w:rsidP="00387D61">
      <w:pPr>
        <w:spacing w:line="480" w:lineRule="auto"/>
        <w:jc w:val="both"/>
        <w:rPr>
          <w:rFonts w:ascii="Arial" w:hAnsi="Arial" w:cs="Arial"/>
          <w:sz w:val="24"/>
          <w:szCs w:val="24"/>
        </w:rPr>
      </w:pPr>
    </w:p>
    <w:p w14:paraId="3DFCCC6A" w14:textId="0446D357" w:rsidR="00387D61" w:rsidRDefault="00387D61" w:rsidP="00E15CDB">
      <w:pPr>
        <w:pStyle w:val="ListParagraph"/>
        <w:numPr>
          <w:ilvl w:val="0"/>
          <w:numId w:val="2"/>
        </w:numPr>
        <w:spacing w:line="480" w:lineRule="auto"/>
        <w:jc w:val="both"/>
        <w:rPr>
          <w:rFonts w:ascii="Arial" w:hAnsi="Arial" w:cs="Arial"/>
          <w:sz w:val="24"/>
          <w:szCs w:val="24"/>
        </w:rPr>
      </w:pPr>
      <w:r w:rsidRPr="00387D61">
        <w:rPr>
          <w:rFonts w:ascii="Arial" w:hAnsi="Arial" w:cs="Arial"/>
          <w:sz w:val="24"/>
          <w:szCs w:val="24"/>
        </w:rPr>
        <w:lastRenderedPageBreak/>
        <w:t>Presentation</w:t>
      </w:r>
    </w:p>
    <w:p w14:paraId="2C266CA0" w14:textId="71DAB6BD" w:rsidR="008F5805" w:rsidRDefault="008F5805" w:rsidP="008F5805">
      <w:pPr>
        <w:spacing w:line="480" w:lineRule="auto"/>
        <w:jc w:val="both"/>
      </w:pPr>
      <w:r>
        <w:rPr>
          <w:rFonts w:ascii="Arial" w:hAnsi="Arial" w:cs="Arial"/>
          <w:sz w:val="24"/>
          <w:szCs w:val="24"/>
        </w:rPr>
        <w:t xml:space="preserve">Here is the link to the presentation: </w:t>
      </w:r>
      <w:hyperlink r:id="rId13" w:history="1">
        <w:r>
          <w:rPr>
            <w:rStyle w:val="Hyperlink"/>
          </w:rPr>
          <w:t>Designing a Learning Experience (1).pptx</w:t>
        </w:r>
      </w:hyperlink>
    </w:p>
    <w:p w14:paraId="6EA15D3B" w14:textId="77777777" w:rsidR="008F5805" w:rsidRPr="008F5805" w:rsidRDefault="008F5805" w:rsidP="008F5805">
      <w:pPr>
        <w:spacing w:line="480" w:lineRule="auto"/>
        <w:jc w:val="both"/>
        <w:rPr>
          <w:rFonts w:ascii="Arial" w:hAnsi="Arial" w:cs="Arial"/>
          <w:sz w:val="24"/>
          <w:szCs w:val="24"/>
        </w:rPr>
      </w:pPr>
    </w:p>
    <w:p w14:paraId="70705DAC" w14:textId="5B04E4C2" w:rsidR="000E1E3B" w:rsidRDefault="000E1E3B" w:rsidP="00E15CDB">
      <w:pPr>
        <w:pStyle w:val="ListParagraph"/>
        <w:numPr>
          <w:ilvl w:val="0"/>
          <w:numId w:val="2"/>
        </w:numPr>
        <w:spacing w:line="480" w:lineRule="auto"/>
        <w:jc w:val="both"/>
        <w:rPr>
          <w:rFonts w:ascii="Arial" w:hAnsi="Arial" w:cs="Arial"/>
          <w:sz w:val="24"/>
          <w:szCs w:val="24"/>
        </w:rPr>
      </w:pPr>
      <w:r w:rsidRPr="00387D61">
        <w:rPr>
          <w:rFonts w:ascii="Arial" w:hAnsi="Arial" w:cs="Arial"/>
          <w:sz w:val="24"/>
          <w:szCs w:val="24"/>
        </w:rPr>
        <w:t>References</w:t>
      </w:r>
    </w:p>
    <w:p w14:paraId="65C8D299" w14:textId="1D575946" w:rsidR="008F5805" w:rsidRPr="004073A2" w:rsidRDefault="008F5805" w:rsidP="008F5805">
      <w:pPr>
        <w:pStyle w:val="Bibliography"/>
        <w:rPr>
          <w:rFonts w:cstheme="minorHAnsi"/>
          <w:noProof/>
          <w:sz w:val="24"/>
          <w:szCs w:val="24"/>
        </w:rPr>
      </w:pPr>
      <w:r w:rsidRPr="004073A2">
        <w:rPr>
          <w:rFonts w:cstheme="minorHAnsi"/>
          <w:noProof/>
          <w:sz w:val="24"/>
          <w:szCs w:val="24"/>
        </w:rPr>
        <w:t xml:space="preserve">Adams, N. E., 2015. Bloom’s taxonomy of cognitive learning objectives. </w:t>
      </w:r>
      <w:r w:rsidRPr="004073A2">
        <w:rPr>
          <w:rFonts w:cstheme="minorHAnsi"/>
          <w:i/>
          <w:iCs/>
          <w:noProof/>
          <w:sz w:val="24"/>
          <w:szCs w:val="24"/>
        </w:rPr>
        <w:t xml:space="preserve">Jornal of the Medical Library Association, </w:t>
      </w:r>
      <w:r w:rsidRPr="004073A2">
        <w:rPr>
          <w:rFonts w:cstheme="minorHAnsi"/>
          <w:noProof/>
          <w:sz w:val="24"/>
          <w:szCs w:val="24"/>
        </w:rPr>
        <w:t>3(103), pp. 152-153.</w:t>
      </w:r>
    </w:p>
    <w:p w14:paraId="3B088BAD" w14:textId="15A7D19D" w:rsidR="008F5805" w:rsidRPr="004073A2" w:rsidRDefault="008F5805" w:rsidP="008F5805">
      <w:pPr>
        <w:pStyle w:val="Bibliography"/>
        <w:rPr>
          <w:rFonts w:cstheme="minorHAnsi"/>
          <w:noProof/>
          <w:sz w:val="24"/>
          <w:szCs w:val="24"/>
        </w:rPr>
      </w:pPr>
      <w:r w:rsidRPr="004073A2">
        <w:rPr>
          <w:rFonts w:cstheme="minorHAnsi"/>
          <w:noProof/>
          <w:sz w:val="24"/>
          <w:szCs w:val="24"/>
        </w:rPr>
        <w:t xml:space="preserve">Arden, M., 2021. </w:t>
      </w:r>
      <w:r w:rsidRPr="004073A2">
        <w:rPr>
          <w:rFonts w:cstheme="minorHAnsi"/>
          <w:i/>
          <w:iCs/>
          <w:noProof/>
          <w:sz w:val="24"/>
          <w:szCs w:val="24"/>
        </w:rPr>
        <w:t xml:space="preserve">How to Use Bloom's Taxonomy to Support Learning Objectives.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https://www.prodigygame.com/in-en/blog/blooms-taxonomy/</w:t>
      </w:r>
      <w:r w:rsidRPr="004073A2">
        <w:rPr>
          <w:rFonts w:cstheme="minorHAnsi"/>
          <w:noProof/>
          <w:sz w:val="24"/>
          <w:szCs w:val="24"/>
        </w:rPr>
        <w:br/>
        <w:t>[Accessed 29 November 2022].</w:t>
      </w:r>
    </w:p>
    <w:p w14:paraId="085ACD3B" w14:textId="7EA2D6F2" w:rsidR="00B62E27" w:rsidRPr="004073A2" w:rsidRDefault="00B62E27" w:rsidP="00E15CDB">
      <w:pPr>
        <w:rPr>
          <w:rFonts w:cstheme="minorHAnsi"/>
          <w:sz w:val="24"/>
          <w:szCs w:val="24"/>
        </w:rPr>
      </w:pPr>
      <w:r w:rsidRPr="004073A2">
        <w:rPr>
          <w:rFonts w:cstheme="minorHAnsi"/>
          <w:sz w:val="24"/>
          <w:szCs w:val="24"/>
        </w:rPr>
        <w:t xml:space="preserve">Amit, R. and </w:t>
      </w:r>
      <w:proofErr w:type="spellStart"/>
      <w:r w:rsidRPr="004073A2">
        <w:rPr>
          <w:rFonts w:cstheme="minorHAnsi"/>
          <w:sz w:val="24"/>
          <w:szCs w:val="24"/>
        </w:rPr>
        <w:t>Zott</w:t>
      </w:r>
      <w:proofErr w:type="spellEnd"/>
      <w:r w:rsidRPr="004073A2">
        <w:rPr>
          <w:rFonts w:cstheme="minorHAnsi"/>
          <w:sz w:val="24"/>
          <w:szCs w:val="24"/>
        </w:rPr>
        <w:t xml:space="preserve">, R. (2020) </w:t>
      </w:r>
      <w:proofErr w:type="gramStart"/>
      <w:r w:rsidRPr="004073A2">
        <w:rPr>
          <w:rFonts w:cstheme="minorHAnsi"/>
          <w:sz w:val="24"/>
          <w:szCs w:val="24"/>
        </w:rPr>
        <w:t xml:space="preserve">‘ </w:t>
      </w:r>
      <w:r w:rsidRPr="004073A2">
        <w:rPr>
          <w:rFonts w:cstheme="minorHAnsi"/>
          <w:i/>
          <w:iCs/>
          <w:sz w:val="24"/>
          <w:szCs w:val="24"/>
        </w:rPr>
        <w:t>Business</w:t>
      </w:r>
      <w:proofErr w:type="gramEnd"/>
      <w:r w:rsidRPr="004073A2">
        <w:rPr>
          <w:rFonts w:cstheme="minorHAnsi"/>
          <w:i/>
          <w:iCs/>
          <w:sz w:val="24"/>
          <w:szCs w:val="24"/>
        </w:rPr>
        <w:t xml:space="preserve"> Model Innovation Strategy: Transformational Concepts and Tools For Entrepreneurial Leaders’ </w:t>
      </w:r>
      <w:r w:rsidRPr="004073A2">
        <w:rPr>
          <w:rFonts w:cstheme="minorHAnsi"/>
          <w:sz w:val="24"/>
          <w:szCs w:val="24"/>
        </w:rPr>
        <w:t>London: Willey</w:t>
      </w:r>
    </w:p>
    <w:p w14:paraId="481CFE4B" w14:textId="2F8AC085" w:rsidR="00294B28" w:rsidRPr="004073A2" w:rsidRDefault="00294B28" w:rsidP="00E15CDB">
      <w:pPr>
        <w:rPr>
          <w:rFonts w:cstheme="minorHAnsi"/>
          <w:iCs/>
          <w:sz w:val="24"/>
          <w:szCs w:val="24"/>
        </w:rPr>
      </w:pPr>
      <w:proofErr w:type="spellStart"/>
      <w:r w:rsidRPr="004073A2">
        <w:rPr>
          <w:rFonts w:cstheme="minorHAnsi"/>
          <w:sz w:val="24"/>
          <w:szCs w:val="24"/>
        </w:rPr>
        <w:t>Angrave</w:t>
      </w:r>
      <w:proofErr w:type="spellEnd"/>
      <w:r w:rsidRPr="004073A2">
        <w:rPr>
          <w:rFonts w:cstheme="minorHAnsi"/>
          <w:sz w:val="24"/>
          <w:szCs w:val="24"/>
        </w:rPr>
        <w:t>, J (2020) ‘</w:t>
      </w:r>
      <w:r w:rsidRPr="004073A2">
        <w:rPr>
          <w:rFonts w:cstheme="minorHAnsi"/>
          <w:i/>
          <w:iCs/>
          <w:sz w:val="24"/>
          <w:szCs w:val="24"/>
        </w:rPr>
        <w:t xml:space="preserve">The Journey Mapping Playbook: A Practical Guide’ </w:t>
      </w:r>
      <w:r w:rsidRPr="004073A2">
        <w:rPr>
          <w:rFonts w:cstheme="minorHAnsi"/>
          <w:iCs/>
          <w:sz w:val="24"/>
          <w:szCs w:val="24"/>
        </w:rPr>
        <w:t>Amsterdam: De Gruyter</w:t>
      </w:r>
    </w:p>
    <w:p w14:paraId="79086C94" w14:textId="2DCC3E32" w:rsidR="008F5805" w:rsidRPr="004073A2" w:rsidRDefault="008F5805" w:rsidP="008F5805">
      <w:pPr>
        <w:pStyle w:val="Bibliography"/>
        <w:rPr>
          <w:rFonts w:cstheme="minorHAnsi"/>
          <w:noProof/>
          <w:sz w:val="24"/>
          <w:szCs w:val="24"/>
        </w:rPr>
      </w:pPr>
      <w:r w:rsidRPr="004073A2">
        <w:rPr>
          <w:rFonts w:cstheme="minorHAnsi"/>
          <w:noProof/>
          <w:sz w:val="24"/>
          <w:szCs w:val="24"/>
        </w:rPr>
        <w:t xml:space="preserve">Boulter, M., 2021. </w:t>
      </w:r>
      <w:r w:rsidRPr="004073A2">
        <w:rPr>
          <w:rFonts w:cstheme="minorHAnsi"/>
          <w:i/>
          <w:iCs/>
          <w:noProof/>
          <w:sz w:val="24"/>
          <w:szCs w:val="24"/>
        </w:rPr>
        <w:t xml:space="preserve">What is Bloom’s Taxonomy?.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https://maestrolearning.com/blogs/what-is-blooms-taxonomy/</w:t>
      </w:r>
      <w:r w:rsidRPr="004073A2">
        <w:rPr>
          <w:rFonts w:cstheme="minorHAnsi"/>
          <w:noProof/>
          <w:sz w:val="24"/>
          <w:szCs w:val="24"/>
        </w:rPr>
        <w:br/>
        <w:t>[Accessed 20 April 2022].</w:t>
      </w:r>
    </w:p>
    <w:p w14:paraId="755EF828" w14:textId="77777777" w:rsidR="00E15B26" w:rsidRPr="004073A2" w:rsidRDefault="00E15B26" w:rsidP="00E15B26">
      <w:pPr>
        <w:rPr>
          <w:rFonts w:cstheme="minorHAnsi"/>
          <w:sz w:val="24"/>
          <w:szCs w:val="24"/>
        </w:rPr>
      </w:pPr>
      <w:r w:rsidRPr="004073A2">
        <w:rPr>
          <w:rFonts w:cstheme="minorHAnsi"/>
          <w:sz w:val="24"/>
          <w:szCs w:val="24"/>
        </w:rPr>
        <w:t xml:space="preserve">Bloom, B.S., </w:t>
      </w:r>
      <w:proofErr w:type="spellStart"/>
      <w:r w:rsidRPr="004073A2">
        <w:rPr>
          <w:rFonts w:cstheme="minorHAnsi"/>
          <w:sz w:val="24"/>
          <w:szCs w:val="24"/>
        </w:rPr>
        <w:t>Airasian</w:t>
      </w:r>
      <w:proofErr w:type="spellEnd"/>
      <w:r w:rsidRPr="004073A2">
        <w:rPr>
          <w:rFonts w:cstheme="minorHAnsi"/>
          <w:sz w:val="24"/>
          <w:szCs w:val="24"/>
        </w:rPr>
        <w:t xml:space="preserve">, P., Cruikshank, K., Mayer, R., </w:t>
      </w:r>
      <w:proofErr w:type="spellStart"/>
      <w:r w:rsidRPr="004073A2">
        <w:rPr>
          <w:rFonts w:cstheme="minorHAnsi"/>
          <w:sz w:val="24"/>
          <w:szCs w:val="24"/>
        </w:rPr>
        <w:t>Pintrich</w:t>
      </w:r>
      <w:proofErr w:type="spellEnd"/>
      <w:r w:rsidRPr="004073A2">
        <w:rPr>
          <w:rFonts w:cstheme="minorHAnsi"/>
          <w:sz w:val="24"/>
          <w:szCs w:val="24"/>
        </w:rPr>
        <w:t xml:space="preserve">, P., Raths, J. and Wittrock, M. (2001) </w:t>
      </w:r>
      <w:r w:rsidRPr="004073A2">
        <w:rPr>
          <w:rFonts w:cstheme="minorHAnsi"/>
          <w:i/>
          <w:iCs/>
          <w:sz w:val="24"/>
          <w:szCs w:val="24"/>
        </w:rPr>
        <w:t>A Taxonomy for Learning, Teaching, and Assessing: A Revision of Bloom’s Taxonomy of Educational Objectives</w:t>
      </w:r>
      <w:r w:rsidRPr="004073A2">
        <w:rPr>
          <w:rFonts w:cstheme="minorHAnsi"/>
          <w:sz w:val="24"/>
          <w:szCs w:val="24"/>
        </w:rPr>
        <w:t>. Longman.</w:t>
      </w:r>
    </w:p>
    <w:p w14:paraId="0F7ACEDF" w14:textId="680EF506" w:rsidR="00E15B26" w:rsidRPr="004073A2" w:rsidRDefault="00E15B26" w:rsidP="00E15B26">
      <w:pPr>
        <w:pStyle w:val="Bibliography"/>
        <w:rPr>
          <w:rFonts w:cstheme="minorHAnsi"/>
          <w:noProof/>
          <w:sz w:val="24"/>
          <w:szCs w:val="24"/>
        </w:rPr>
      </w:pPr>
      <w:r w:rsidRPr="004073A2">
        <w:rPr>
          <w:rFonts w:cstheme="minorHAnsi"/>
          <w:noProof/>
          <w:sz w:val="24"/>
          <w:szCs w:val="24"/>
        </w:rPr>
        <w:t xml:space="preserve">Churches, A., 2009. </w:t>
      </w:r>
      <w:r w:rsidRPr="004073A2">
        <w:rPr>
          <w:rFonts w:cstheme="minorHAnsi"/>
          <w:i/>
          <w:iCs/>
          <w:noProof/>
          <w:sz w:val="24"/>
          <w:szCs w:val="24"/>
        </w:rPr>
        <w:t xml:space="preserve">Bloom's Digital taxonomy.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https://www.academia.edu/30868755/Andrew_Churches_Blooms_Digital_Taxonomy_pdf</w:t>
      </w:r>
      <w:r w:rsidRPr="004073A2">
        <w:rPr>
          <w:rFonts w:cstheme="minorHAnsi"/>
          <w:noProof/>
          <w:sz w:val="24"/>
          <w:szCs w:val="24"/>
        </w:rPr>
        <w:br/>
        <w:t>[Accessed 8 March 2022].</w:t>
      </w:r>
    </w:p>
    <w:p w14:paraId="047EDF3B" w14:textId="44678B3E" w:rsidR="00E15B26" w:rsidRPr="004073A2" w:rsidRDefault="00E15B26" w:rsidP="00E15CDB">
      <w:pPr>
        <w:rPr>
          <w:rFonts w:cstheme="minorHAnsi"/>
          <w:noProof/>
          <w:sz w:val="24"/>
          <w:szCs w:val="24"/>
          <w:lang w:val="en-US"/>
        </w:rPr>
      </w:pPr>
      <w:r w:rsidRPr="004073A2">
        <w:rPr>
          <w:rFonts w:cstheme="minorHAnsi"/>
          <w:noProof/>
          <w:sz w:val="24"/>
          <w:szCs w:val="24"/>
          <w:lang w:val="en-US"/>
        </w:rPr>
        <w:t xml:space="preserve">Crabtree, S. A. &amp; Parker, J., 2020. </w:t>
      </w:r>
      <w:r w:rsidRPr="004073A2">
        <w:rPr>
          <w:rFonts w:cstheme="minorHAnsi"/>
          <w:i/>
          <w:iCs/>
          <w:noProof/>
          <w:sz w:val="24"/>
          <w:szCs w:val="24"/>
          <w:lang w:val="en-US"/>
        </w:rPr>
        <w:t xml:space="preserve">Human Growth and Development in Adults: Theoretical and Practice Perspectives. </w:t>
      </w:r>
      <w:r w:rsidRPr="004073A2">
        <w:rPr>
          <w:rFonts w:cstheme="minorHAnsi"/>
          <w:noProof/>
          <w:sz w:val="24"/>
          <w:szCs w:val="24"/>
          <w:lang w:val="en-US"/>
        </w:rPr>
        <w:t>Bristol: Policy Press</w:t>
      </w:r>
    </w:p>
    <w:p w14:paraId="5355A7EF" w14:textId="21E6433F" w:rsidR="00E15B26" w:rsidRPr="004073A2" w:rsidRDefault="00E15B26" w:rsidP="00E15CDB">
      <w:pPr>
        <w:rPr>
          <w:rFonts w:cstheme="minorHAnsi"/>
          <w:sz w:val="24"/>
          <w:szCs w:val="24"/>
        </w:rPr>
      </w:pPr>
      <w:r w:rsidRPr="004073A2">
        <w:rPr>
          <w:rFonts w:cstheme="minorHAnsi"/>
          <w:sz w:val="24"/>
          <w:szCs w:val="24"/>
        </w:rPr>
        <w:t>Christensen, C.M. (2000) ‘</w:t>
      </w:r>
      <w:r w:rsidRPr="004073A2">
        <w:rPr>
          <w:rFonts w:cstheme="minorHAnsi"/>
          <w:i/>
          <w:iCs/>
          <w:sz w:val="24"/>
          <w:szCs w:val="24"/>
        </w:rPr>
        <w:t>The Innovators Dilemma’</w:t>
      </w:r>
      <w:r w:rsidRPr="004073A2">
        <w:rPr>
          <w:rFonts w:cstheme="minorHAnsi"/>
          <w:sz w:val="24"/>
          <w:szCs w:val="24"/>
        </w:rPr>
        <w:t xml:space="preserve"> New York: Harper Business</w:t>
      </w:r>
    </w:p>
    <w:p w14:paraId="19AE80B0" w14:textId="44E3DBB7" w:rsidR="00EB0014" w:rsidRPr="004073A2" w:rsidRDefault="00EB0014" w:rsidP="00EB0014">
      <w:pPr>
        <w:pStyle w:val="Bibliography"/>
        <w:rPr>
          <w:rFonts w:cstheme="minorHAnsi"/>
          <w:noProof/>
          <w:sz w:val="24"/>
          <w:szCs w:val="24"/>
          <w:lang w:val="en-US"/>
        </w:rPr>
      </w:pPr>
      <w:r w:rsidRPr="004073A2">
        <w:rPr>
          <w:rFonts w:cstheme="minorHAnsi"/>
          <w:noProof/>
          <w:sz w:val="24"/>
          <w:szCs w:val="24"/>
          <w:lang w:val="en-US"/>
        </w:rPr>
        <w:t xml:space="preserve">Dentith, A. M. &amp; Griswold, W., 2017. </w:t>
      </w:r>
      <w:r w:rsidRPr="004073A2">
        <w:rPr>
          <w:rFonts w:cstheme="minorHAnsi"/>
          <w:i/>
          <w:iCs/>
          <w:noProof/>
          <w:sz w:val="24"/>
          <w:szCs w:val="24"/>
          <w:lang w:val="en-US"/>
        </w:rPr>
        <w:t xml:space="preserve">Ecojustice Adult Education: Theory and Practice in the Cultivation of the Cultural Commons: New Directions for Adult and Continuing Education, Number 153. </w:t>
      </w:r>
      <w:r w:rsidRPr="004073A2">
        <w:rPr>
          <w:rFonts w:cstheme="minorHAnsi"/>
          <w:noProof/>
          <w:sz w:val="24"/>
          <w:szCs w:val="24"/>
          <w:lang w:val="en-US"/>
        </w:rPr>
        <w:t>Hoboken: Wiley.</w:t>
      </w:r>
    </w:p>
    <w:p w14:paraId="7470E773" w14:textId="5E60F158" w:rsidR="00EB0014" w:rsidRPr="004073A2" w:rsidRDefault="00EB0014" w:rsidP="00EB0014">
      <w:pPr>
        <w:rPr>
          <w:rFonts w:cstheme="minorHAnsi"/>
          <w:sz w:val="24"/>
          <w:szCs w:val="24"/>
        </w:rPr>
      </w:pPr>
      <w:r w:rsidRPr="004073A2">
        <w:rPr>
          <w:rFonts w:cstheme="minorHAnsi"/>
          <w:sz w:val="24"/>
          <w:szCs w:val="24"/>
        </w:rPr>
        <w:t xml:space="preserve">Du, X., Zhang, H., Zhang, S., Zhang, A. and Chen, B. (2021) ‘Creativity and Leadership in the Creative Industry: A Study </w:t>
      </w:r>
      <w:proofErr w:type="gramStart"/>
      <w:r w:rsidRPr="004073A2">
        <w:rPr>
          <w:rFonts w:cstheme="minorHAnsi"/>
          <w:sz w:val="24"/>
          <w:szCs w:val="24"/>
        </w:rPr>
        <w:t>From</w:t>
      </w:r>
      <w:proofErr w:type="gramEnd"/>
      <w:r w:rsidRPr="004073A2">
        <w:rPr>
          <w:rFonts w:cstheme="minorHAnsi"/>
          <w:sz w:val="24"/>
          <w:szCs w:val="24"/>
        </w:rPr>
        <w:t xml:space="preserve"> the Perspective of Social Norms’. </w:t>
      </w:r>
      <w:r w:rsidRPr="004073A2">
        <w:rPr>
          <w:rFonts w:cstheme="minorHAnsi"/>
          <w:i/>
          <w:iCs/>
          <w:sz w:val="24"/>
          <w:szCs w:val="24"/>
        </w:rPr>
        <w:t>Frontiers in Psychology</w:t>
      </w:r>
      <w:r w:rsidRPr="004073A2">
        <w:rPr>
          <w:rFonts w:cstheme="minorHAnsi"/>
          <w:sz w:val="24"/>
          <w:szCs w:val="24"/>
        </w:rPr>
        <w:t xml:space="preserve"> 12, p. 651817. </w:t>
      </w:r>
      <w:proofErr w:type="spellStart"/>
      <w:r w:rsidRPr="004073A2">
        <w:rPr>
          <w:rFonts w:cstheme="minorHAnsi"/>
          <w:sz w:val="24"/>
          <w:szCs w:val="24"/>
        </w:rPr>
        <w:t>doi</w:t>
      </w:r>
      <w:proofErr w:type="spellEnd"/>
      <w:r w:rsidRPr="004073A2">
        <w:rPr>
          <w:rFonts w:cstheme="minorHAnsi"/>
          <w:sz w:val="24"/>
          <w:szCs w:val="24"/>
        </w:rPr>
        <w:t>: 10.3389/fpsyg.2021.651817</w:t>
      </w:r>
    </w:p>
    <w:p w14:paraId="7D82CA0E" w14:textId="1E66E707" w:rsidR="00EB0014" w:rsidRPr="004073A2" w:rsidRDefault="00EB0014" w:rsidP="00EB0014">
      <w:pPr>
        <w:pStyle w:val="Bibliography"/>
        <w:rPr>
          <w:rFonts w:cstheme="minorHAnsi"/>
          <w:noProof/>
          <w:sz w:val="24"/>
          <w:szCs w:val="24"/>
          <w:lang w:val="en-US"/>
        </w:rPr>
      </w:pPr>
      <w:r w:rsidRPr="004073A2">
        <w:rPr>
          <w:rFonts w:cstheme="minorHAnsi"/>
          <w:sz w:val="24"/>
          <w:szCs w:val="24"/>
          <w:lang w:val="en-US"/>
        </w:rPr>
        <w:lastRenderedPageBreak/>
        <w:t>F</w:t>
      </w:r>
      <w:r w:rsidRPr="004073A2">
        <w:rPr>
          <w:rFonts w:cstheme="minorHAnsi"/>
          <w:noProof/>
          <w:sz w:val="24"/>
          <w:szCs w:val="24"/>
          <w:lang w:val="en-US"/>
        </w:rPr>
        <w:t xml:space="preserve">aulkner, C. A. &amp; Faulkner, S., 2019. </w:t>
      </w:r>
      <w:r w:rsidRPr="004073A2">
        <w:rPr>
          <w:rFonts w:cstheme="minorHAnsi"/>
          <w:i/>
          <w:iCs/>
          <w:noProof/>
          <w:sz w:val="24"/>
          <w:szCs w:val="24"/>
          <w:lang w:val="en-US"/>
        </w:rPr>
        <w:t xml:space="preserve">Addictions Counseling: A Competency-Based Approach. </w:t>
      </w:r>
      <w:r w:rsidRPr="004073A2">
        <w:rPr>
          <w:rFonts w:cstheme="minorHAnsi"/>
          <w:noProof/>
          <w:sz w:val="24"/>
          <w:szCs w:val="24"/>
          <w:lang w:val="en-US"/>
        </w:rPr>
        <w:t>New York: Oxford University Press.</w:t>
      </w:r>
    </w:p>
    <w:p w14:paraId="0B2DEAB1" w14:textId="77777777" w:rsidR="00EB0014" w:rsidRPr="004073A2" w:rsidRDefault="00EB0014" w:rsidP="00EB0014">
      <w:pPr>
        <w:pStyle w:val="Bibliography"/>
        <w:rPr>
          <w:rFonts w:cstheme="minorHAnsi"/>
          <w:noProof/>
          <w:sz w:val="24"/>
          <w:szCs w:val="24"/>
          <w:lang w:val="en-US"/>
        </w:rPr>
      </w:pPr>
      <w:r w:rsidRPr="004073A2">
        <w:rPr>
          <w:rFonts w:cstheme="minorHAnsi"/>
          <w:noProof/>
          <w:sz w:val="24"/>
          <w:szCs w:val="24"/>
          <w:lang w:val="en-US"/>
        </w:rPr>
        <w:t xml:space="preserve">Garvin, C. D., Gutiérrez, L. M. &amp; Galinsky, M. J., 2017. </w:t>
      </w:r>
      <w:r w:rsidRPr="004073A2">
        <w:rPr>
          <w:rFonts w:cstheme="minorHAnsi"/>
          <w:i/>
          <w:iCs/>
          <w:noProof/>
          <w:sz w:val="24"/>
          <w:szCs w:val="24"/>
          <w:lang w:val="en-US"/>
        </w:rPr>
        <w:t xml:space="preserve">Handbook of Social Work with Groups. </w:t>
      </w:r>
      <w:r w:rsidRPr="004073A2">
        <w:rPr>
          <w:rFonts w:cstheme="minorHAnsi"/>
          <w:noProof/>
          <w:sz w:val="24"/>
          <w:szCs w:val="24"/>
          <w:lang w:val="en-US"/>
        </w:rPr>
        <w:t>2nd ed. New York: Guilford Publications.</w:t>
      </w:r>
    </w:p>
    <w:p w14:paraId="3771D493" w14:textId="77777777" w:rsidR="00EB0014" w:rsidRPr="004073A2" w:rsidRDefault="00EB0014" w:rsidP="00EB0014">
      <w:pPr>
        <w:pStyle w:val="Bibliography"/>
        <w:rPr>
          <w:rFonts w:cstheme="minorHAnsi"/>
          <w:noProof/>
          <w:sz w:val="24"/>
          <w:szCs w:val="24"/>
        </w:rPr>
      </w:pPr>
      <w:r w:rsidRPr="004073A2">
        <w:rPr>
          <w:rFonts w:cstheme="minorHAnsi"/>
          <w:noProof/>
          <w:sz w:val="24"/>
          <w:szCs w:val="24"/>
        </w:rPr>
        <w:t xml:space="preserve">Haghshenas, Z., 2015. Case Studies in Three Domains of Learning: Cognitive, Affective, Psychomotor. </w:t>
      </w:r>
      <w:r w:rsidRPr="004073A2">
        <w:rPr>
          <w:rFonts w:cstheme="minorHAnsi"/>
          <w:i/>
          <w:iCs/>
          <w:noProof/>
          <w:sz w:val="24"/>
          <w:szCs w:val="24"/>
        </w:rPr>
        <w:t xml:space="preserve">International Journal of Psychological and Behavioral Sciences, </w:t>
      </w:r>
      <w:r w:rsidRPr="004073A2">
        <w:rPr>
          <w:rFonts w:cstheme="minorHAnsi"/>
          <w:noProof/>
          <w:sz w:val="24"/>
          <w:szCs w:val="24"/>
        </w:rPr>
        <w:t>9(6), pp. 1-8.</w:t>
      </w:r>
    </w:p>
    <w:p w14:paraId="482BF434" w14:textId="77777777" w:rsidR="00EB0014" w:rsidRPr="004073A2" w:rsidRDefault="00EB0014" w:rsidP="00EB0014">
      <w:pPr>
        <w:rPr>
          <w:rFonts w:cstheme="minorHAnsi"/>
          <w:sz w:val="24"/>
          <w:szCs w:val="24"/>
        </w:rPr>
      </w:pPr>
      <w:r w:rsidRPr="004073A2">
        <w:rPr>
          <w:rFonts w:cstheme="minorHAnsi"/>
          <w:sz w:val="24"/>
          <w:szCs w:val="24"/>
        </w:rPr>
        <w:t xml:space="preserve">IBM (2018) </w:t>
      </w:r>
      <w:r w:rsidRPr="004073A2">
        <w:rPr>
          <w:rFonts w:cstheme="minorHAnsi"/>
          <w:i/>
          <w:iCs/>
          <w:sz w:val="24"/>
          <w:szCs w:val="24"/>
        </w:rPr>
        <w:t>IBM 2010 Global CEO Study: Creativity Selected as Most Crucial Factor for Future Success</w:t>
      </w:r>
      <w:r w:rsidRPr="004073A2">
        <w:rPr>
          <w:rFonts w:cstheme="minorHAnsi"/>
          <w:sz w:val="24"/>
          <w:szCs w:val="24"/>
        </w:rPr>
        <w:t>. Available at: https://www.ibm.com/news/ca/en/2010/05/20/v384864m81427w34.html (Accessed:  2 April 2022).</w:t>
      </w:r>
    </w:p>
    <w:p w14:paraId="65C5E1D1" w14:textId="77777777" w:rsidR="00EB0014" w:rsidRPr="004073A2" w:rsidRDefault="00EB0014" w:rsidP="00EB0014">
      <w:pPr>
        <w:pStyle w:val="Bibliography"/>
        <w:rPr>
          <w:rFonts w:cstheme="minorHAnsi"/>
          <w:noProof/>
          <w:sz w:val="24"/>
          <w:szCs w:val="24"/>
        </w:rPr>
      </w:pPr>
      <w:r w:rsidRPr="004073A2">
        <w:rPr>
          <w:rFonts w:cstheme="minorHAnsi"/>
          <w:noProof/>
          <w:sz w:val="24"/>
          <w:szCs w:val="24"/>
        </w:rPr>
        <w:t xml:space="preserve">Kelly, M., 2017. </w:t>
      </w:r>
      <w:r w:rsidRPr="004073A2">
        <w:rPr>
          <w:rFonts w:cstheme="minorHAnsi"/>
          <w:i/>
          <w:iCs/>
          <w:noProof/>
          <w:sz w:val="24"/>
          <w:szCs w:val="24"/>
        </w:rPr>
        <w:t xml:space="preserve">Bloom's Taxonomy - Evaluation Category.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https://www.thoughtco.com/blooms-taxonomy-evaluation-category-8447</w:t>
      </w:r>
      <w:r w:rsidRPr="004073A2">
        <w:rPr>
          <w:rFonts w:cstheme="minorHAnsi"/>
          <w:noProof/>
          <w:sz w:val="24"/>
          <w:szCs w:val="24"/>
        </w:rPr>
        <w:br/>
        <w:t>[Accessed 03 April 2022].</w:t>
      </w:r>
    </w:p>
    <w:p w14:paraId="0D4B05BD" w14:textId="77777777" w:rsidR="00EB0014" w:rsidRPr="004073A2" w:rsidRDefault="00EB0014" w:rsidP="00EB0014">
      <w:pPr>
        <w:rPr>
          <w:rFonts w:cstheme="minorHAnsi"/>
          <w:sz w:val="24"/>
          <w:szCs w:val="24"/>
        </w:rPr>
      </w:pPr>
      <w:r w:rsidRPr="004073A2">
        <w:rPr>
          <w:rFonts w:cstheme="minorHAnsi"/>
          <w:sz w:val="24"/>
          <w:szCs w:val="24"/>
        </w:rPr>
        <w:t xml:space="preserve">Landry, L. (2019) </w:t>
      </w:r>
      <w:r w:rsidRPr="004073A2">
        <w:rPr>
          <w:rFonts w:cstheme="minorHAnsi"/>
          <w:i/>
          <w:iCs/>
          <w:sz w:val="24"/>
          <w:szCs w:val="24"/>
        </w:rPr>
        <w:t>Emotional Intelligence in Leadership: Why It’s Important</w:t>
      </w:r>
      <w:r w:rsidRPr="004073A2">
        <w:rPr>
          <w:rFonts w:cstheme="minorHAnsi"/>
          <w:sz w:val="24"/>
          <w:szCs w:val="24"/>
        </w:rPr>
        <w:t>. Available at: https://online.hbs.edu/blog/post/emotional-intelligence-in-leadership (Accessed: 3 April 2022).</w:t>
      </w:r>
    </w:p>
    <w:p w14:paraId="4817A2DF" w14:textId="6663D706" w:rsidR="00EB0014" w:rsidRPr="004073A2" w:rsidRDefault="00EB0014" w:rsidP="00EB0014">
      <w:pPr>
        <w:rPr>
          <w:rFonts w:cstheme="minorHAnsi"/>
          <w:noProof/>
          <w:sz w:val="24"/>
          <w:szCs w:val="24"/>
          <w:lang w:val="en-US"/>
        </w:rPr>
      </w:pPr>
      <w:r w:rsidRPr="004073A2">
        <w:rPr>
          <w:rFonts w:cstheme="minorHAnsi"/>
          <w:noProof/>
          <w:sz w:val="24"/>
          <w:szCs w:val="24"/>
          <w:lang w:val="en-US"/>
        </w:rPr>
        <w:t xml:space="preserve">MacIntosh, E. &amp; Burton, L., 2018. </w:t>
      </w:r>
      <w:r w:rsidRPr="004073A2">
        <w:rPr>
          <w:rFonts w:cstheme="minorHAnsi"/>
          <w:i/>
          <w:iCs/>
          <w:noProof/>
          <w:sz w:val="24"/>
          <w:szCs w:val="24"/>
          <w:lang w:val="en-US"/>
        </w:rPr>
        <w:t xml:space="preserve">Organizational Behavior in Sport Management. </w:t>
      </w:r>
      <w:r w:rsidRPr="004073A2">
        <w:rPr>
          <w:rFonts w:cstheme="minorHAnsi"/>
          <w:noProof/>
          <w:sz w:val="24"/>
          <w:szCs w:val="24"/>
          <w:lang w:val="en-US"/>
        </w:rPr>
        <w:t>Champaign: Human Kinetics</w:t>
      </w:r>
    </w:p>
    <w:p w14:paraId="002078A9" w14:textId="77777777" w:rsidR="00EB0014" w:rsidRPr="004073A2" w:rsidRDefault="00EB0014" w:rsidP="00EB0014">
      <w:pPr>
        <w:rPr>
          <w:rFonts w:cstheme="minorHAnsi"/>
          <w:sz w:val="24"/>
          <w:szCs w:val="24"/>
        </w:rPr>
      </w:pPr>
      <w:r w:rsidRPr="004073A2">
        <w:rPr>
          <w:rFonts w:cstheme="minorHAnsi"/>
          <w:sz w:val="24"/>
          <w:szCs w:val="24"/>
        </w:rPr>
        <w:t xml:space="preserve">McKinsey (2017) </w:t>
      </w:r>
      <w:r w:rsidRPr="004073A2">
        <w:rPr>
          <w:rFonts w:cstheme="minorHAnsi"/>
          <w:i/>
          <w:iCs/>
          <w:sz w:val="24"/>
          <w:szCs w:val="24"/>
        </w:rPr>
        <w:t>Creativity’s bottom line: How winning companies turn creativity into business value and growth | McKinsey</w:t>
      </w:r>
      <w:r w:rsidRPr="004073A2">
        <w:rPr>
          <w:rFonts w:cstheme="minorHAnsi"/>
          <w:sz w:val="24"/>
          <w:szCs w:val="24"/>
        </w:rPr>
        <w:t>. Available at: https://www.mckinsey.com/business-functions/mckinsey-digital/our-insights/creativitys-bottom-line-how-winning-companies-turn-creativity-into-business-value-and-growth (Accessed: 2 April 2022).</w:t>
      </w:r>
    </w:p>
    <w:p w14:paraId="1F3CF219" w14:textId="4ECCD954" w:rsidR="00EB0014" w:rsidRPr="004073A2" w:rsidRDefault="00EB0014" w:rsidP="00EB0014">
      <w:pPr>
        <w:rPr>
          <w:rFonts w:cstheme="minorHAnsi"/>
          <w:noProof/>
          <w:sz w:val="24"/>
          <w:szCs w:val="24"/>
          <w:lang w:val="en-US"/>
        </w:rPr>
      </w:pPr>
      <w:r w:rsidRPr="004073A2">
        <w:rPr>
          <w:rFonts w:cstheme="minorHAnsi"/>
          <w:noProof/>
          <w:sz w:val="24"/>
          <w:szCs w:val="24"/>
          <w:lang w:val="en-US"/>
        </w:rPr>
        <w:t xml:space="preserve">Mickahail, B. K. &amp; de Aquino, C. T. E., 2019. </w:t>
      </w:r>
      <w:r w:rsidRPr="004073A2">
        <w:rPr>
          <w:rFonts w:cstheme="minorHAnsi"/>
          <w:i/>
          <w:iCs/>
          <w:noProof/>
          <w:sz w:val="24"/>
          <w:szCs w:val="24"/>
          <w:lang w:val="en-US"/>
        </w:rPr>
        <w:t xml:space="preserve">Effective and Creative Leadership in Diverse Workforces: Improving Organizational Performance and Culture in the Workplace. </w:t>
      </w:r>
      <w:r w:rsidRPr="004073A2">
        <w:rPr>
          <w:rFonts w:cstheme="minorHAnsi"/>
          <w:noProof/>
          <w:sz w:val="24"/>
          <w:szCs w:val="24"/>
          <w:lang w:val="en-US"/>
        </w:rPr>
        <w:t>Cham: Springer International Publishing</w:t>
      </w:r>
    </w:p>
    <w:p w14:paraId="3C094579" w14:textId="77777777" w:rsidR="0030299B" w:rsidRPr="004073A2" w:rsidRDefault="0030299B" w:rsidP="0030299B">
      <w:pPr>
        <w:rPr>
          <w:rFonts w:cstheme="minorHAnsi"/>
          <w:sz w:val="24"/>
          <w:szCs w:val="24"/>
        </w:rPr>
      </w:pPr>
      <w:r w:rsidRPr="004073A2">
        <w:rPr>
          <w:rFonts w:cstheme="minorHAnsi"/>
          <w:sz w:val="24"/>
          <w:szCs w:val="24"/>
        </w:rPr>
        <w:t xml:space="preserve">Mitchell, M.T. (2017) </w:t>
      </w:r>
      <w:r w:rsidRPr="004073A2">
        <w:rPr>
          <w:rFonts w:cstheme="minorHAnsi"/>
          <w:i/>
          <w:iCs/>
          <w:sz w:val="24"/>
          <w:szCs w:val="24"/>
        </w:rPr>
        <w:t xml:space="preserve">3 Crucial </w:t>
      </w:r>
      <w:proofErr w:type="spellStart"/>
      <w:r w:rsidRPr="004073A2">
        <w:rPr>
          <w:rFonts w:cstheme="minorHAnsi"/>
          <w:i/>
          <w:iCs/>
          <w:sz w:val="24"/>
          <w:szCs w:val="24"/>
        </w:rPr>
        <w:t>Behaviors</w:t>
      </w:r>
      <w:proofErr w:type="spellEnd"/>
      <w:r w:rsidRPr="004073A2">
        <w:rPr>
          <w:rFonts w:cstheme="minorHAnsi"/>
          <w:i/>
          <w:iCs/>
          <w:sz w:val="24"/>
          <w:szCs w:val="24"/>
        </w:rPr>
        <w:t xml:space="preserve"> for Successfully Leading Innovation. White Paper</w:t>
      </w:r>
      <w:r w:rsidRPr="004073A2">
        <w:rPr>
          <w:rFonts w:cstheme="minorHAnsi"/>
          <w:sz w:val="24"/>
          <w:szCs w:val="24"/>
        </w:rPr>
        <w:t xml:space="preserve">. </w:t>
      </w:r>
      <w:proofErr w:type="spellStart"/>
      <w:r w:rsidRPr="004073A2">
        <w:rPr>
          <w:rFonts w:cstheme="minorHAnsi"/>
          <w:sz w:val="24"/>
          <w:szCs w:val="24"/>
        </w:rPr>
        <w:t>Center</w:t>
      </w:r>
      <w:proofErr w:type="spellEnd"/>
      <w:r w:rsidRPr="004073A2">
        <w:rPr>
          <w:rFonts w:cstheme="minorHAnsi"/>
          <w:sz w:val="24"/>
          <w:szCs w:val="24"/>
        </w:rPr>
        <w:t xml:space="preserve"> for Creative Leadership. Available at: https://eric.ed.gov/?q=source%3A%22Center+for+Creative+Leadership%22&amp;id=ED582894 (Accessed: 3 April 2022).</w:t>
      </w:r>
    </w:p>
    <w:p w14:paraId="6BDC0D1C" w14:textId="77777777" w:rsidR="00F00AB0" w:rsidRPr="004073A2" w:rsidRDefault="00F00AB0" w:rsidP="00F00AB0">
      <w:pPr>
        <w:pStyle w:val="Bibliography"/>
        <w:rPr>
          <w:rFonts w:cstheme="minorHAnsi"/>
          <w:noProof/>
          <w:sz w:val="24"/>
          <w:szCs w:val="24"/>
          <w:lang w:val="en-US"/>
        </w:rPr>
      </w:pPr>
      <w:r w:rsidRPr="004073A2">
        <w:rPr>
          <w:rFonts w:cstheme="minorHAnsi"/>
          <w:noProof/>
          <w:sz w:val="24"/>
          <w:szCs w:val="24"/>
          <w:lang w:val="en-US"/>
        </w:rPr>
        <w:t xml:space="preserve">Mumford, M. D. &amp; Hemlin, S., 2017. </w:t>
      </w:r>
      <w:r w:rsidRPr="004073A2">
        <w:rPr>
          <w:rFonts w:cstheme="minorHAnsi"/>
          <w:i/>
          <w:iCs/>
          <w:noProof/>
          <w:sz w:val="24"/>
          <w:szCs w:val="24"/>
          <w:lang w:val="en-US"/>
        </w:rPr>
        <w:t xml:space="preserve">Handbook of Research on Leadership and Creativity. </w:t>
      </w:r>
      <w:r w:rsidRPr="004073A2">
        <w:rPr>
          <w:rFonts w:cstheme="minorHAnsi"/>
          <w:noProof/>
          <w:sz w:val="24"/>
          <w:szCs w:val="24"/>
          <w:lang w:val="en-US"/>
        </w:rPr>
        <w:t>Cheltenham: Edward Elgar Publishing Limited.</w:t>
      </w:r>
    </w:p>
    <w:p w14:paraId="1550D201" w14:textId="77777777" w:rsidR="00F00AB0" w:rsidRPr="004073A2" w:rsidRDefault="00F00AB0" w:rsidP="00F00AB0">
      <w:pPr>
        <w:rPr>
          <w:rFonts w:cstheme="minorHAnsi"/>
          <w:sz w:val="24"/>
          <w:szCs w:val="24"/>
        </w:rPr>
      </w:pPr>
      <w:r w:rsidRPr="004073A2">
        <w:rPr>
          <w:rFonts w:cstheme="minorHAnsi"/>
          <w:sz w:val="24"/>
          <w:szCs w:val="24"/>
        </w:rPr>
        <w:t xml:space="preserve">Northouse, P.G. (2015) </w:t>
      </w:r>
      <w:r w:rsidRPr="004073A2">
        <w:rPr>
          <w:rFonts w:cstheme="minorHAnsi"/>
          <w:i/>
          <w:iCs/>
          <w:sz w:val="24"/>
          <w:szCs w:val="24"/>
        </w:rPr>
        <w:t>Leadership: Theory and Practice, 7th Edition</w:t>
      </w:r>
      <w:r w:rsidRPr="004073A2">
        <w:rPr>
          <w:rFonts w:cstheme="minorHAnsi"/>
          <w:sz w:val="24"/>
          <w:szCs w:val="24"/>
        </w:rPr>
        <w:t>. Seventh edition. Los Angeles: SAGE Publications, Inc.</w:t>
      </w:r>
    </w:p>
    <w:p w14:paraId="5895366C" w14:textId="77777777" w:rsidR="00F00AB0" w:rsidRPr="004073A2" w:rsidRDefault="00F00AB0" w:rsidP="00F00AB0">
      <w:pPr>
        <w:rPr>
          <w:rFonts w:cstheme="minorHAnsi"/>
          <w:sz w:val="24"/>
          <w:szCs w:val="24"/>
        </w:rPr>
      </w:pPr>
      <w:r w:rsidRPr="004073A2">
        <w:rPr>
          <w:rFonts w:cstheme="minorHAnsi"/>
          <w:sz w:val="24"/>
          <w:szCs w:val="24"/>
        </w:rPr>
        <w:t xml:space="preserve">Nwachukwu, C. and </w:t>
      </w:r>
      <w:proofErr w:type="spellStart"/>
      <w:r w:rsidRPr="004073A2">
        <w:rPr>
          <w:rFonts w:cstheme="minorHAnsi"/>
          <w:sz w:val="24"/>
          <w:szCs w:val="24"/>
        </w:rPr>
        <w:t>Hieu</w:t>
      </w:r>
      <w:proofErr w:type="spellEnd"/>
      <w:r w:rsidRPr="004073A2">
        <w:rPr>
          <w:rFonts w:cstheme="minorHAnsi"/>
          <w:sz w:val="24"/>
          <w:szCs w:val="24"/>
        </w:rPr>
        <w:t>, V. (2020) ‘Creative Leadership and Creativity: An Overview’.</w:t>
      </w:r>
    </w:p>
    <w:p w14:paraId="38FDF7A5" w14:textId="77777777" w:rsidR="00F00AB0" w:rsidRPr="004073A2" w:rsidRDefault="00F00AB0" w:rsidP="00F00AB0">
      <w:pPr>
        <w:pStyle w:val="Bibliography"/>
        <w:rPr>
          <w:rFonts w:cstheme="minorHAnsi"/>
          <w:noProof/>
          <w:sz w:val="24"/>
          <w:szCs w:val="24"/>
        </w:rPr>
      </w:pPr>
      <w:r w:rsidRPr="004073A2">
        <w:rPr>
          <w:rFonts w:cstheme="minorHAnsi"/>
          <w:noProof/>
          <w:sz w:val="24"/>
          <w:szCs w:val="24"/>
        </w:rPr>
        <w:t xml:space="preserve">Petram, K., 2011. </w:t>
      </w:r>
      <w:r w:rsidRPr="004073A2">
        <w:rPr>
          <w:rFonts w:cstheme="minorHAnsi"/>
          <w:i/>
          <w:iCs/>
          <w:noProof/>
          <w:sz w:val="24"/>
          <w:szCs w:val="24"/>
        </w:rPr>
        <w:t xml:space="preserve">Bloom’s Taxonomy: Levels of Understanding.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https://www.psia-nw.org/blooms-taxonomy-levels-of-understanding/</w:t>
      </w:r>
      <w:r w:rsidRPr="004073A2">
        <w:rPr>
          <w:rFonts w:cstheme="minorHAnsi"/>
          <w:noProof/>
          <w:sz w:val="24"/>
          <w:szCs w:val="24"/>
        </w:rPr>
        <w:br/>
        <w:t>[Accessed 02 April 2022].</w:t>
      </w:r>
    </w:p>
    <w:p w14:paraId="592AAFC4" w14:textId="77777777" w:rsidR="00F00AB0" w:rsidRPr="004073A2" w:rsidRDefault="00F00AB0" w:rsidP="00F00AB0">
      <w:pPr>
        <w:rPr>
          <w:rFonts w:cstheme="minorHAnsi"/>
          <w:sz w:val="24"/>
          <w:szCs w:val="24"/>
        </w:rPr>
      </w:pPr>
      <w:r w:rsidRPr="004073A2">
        <w:rPr>
          <w:rFonts w:cstheme="minorHAnsi"/>
          <w:sz w:val="24"/>
          <w:szCs w:val="24"/>
        </w:rPr>
        <w:lastRenderedPageBreak/>
        <w:t xml:space="preserve">Polyakov, S. (2022) </w:t>
      </w:r>
      <w:r w:rsidRPr="004073A2">
        <w:rPr>
          <w:rFonts w:cstheme="minorHAnsi"/>
          <w:i/>
          <w:sz w:val="24"/>
          <w:szCs w:val="24"/>
        </w:rPr>
        <w:t>How to Successfully Manage a Remote Team</w:t>
      </w:r>
      <w:r w:rsidRPr="004073A2">
        <w:rPr>
          <w:rFonts w:cstheme="minorHAnsi"/>
          <w:sz w:val="24"/>
          <w:szCs w:val="24"/>
        </w:rPr>
        <w:t xml:space="preserve"> [Online] Available from &lt;https://www.forbes.com/sites/forbesbusinesscouncil/2022/01/04/how-to-successfully-manage-a-remote-team/?sh=6872a35efc08&gt; [Accessed: 3 April 2022]</w:t>
      </w:r>
    </w:p>
    <w:p w14:paraId="44E1345F" w14:textId="77777777" w:rsidR="00F00AB0" w:rsidRPr="004073A2" w:rsidRDefault="00F00AB0" w:rsidP="00F00AB0">
      <w:pPr>
        <w:pStyle w:val="Bibliography"/>
        <w:rPr>
          <w:rFonts w:cstheme="minorHAnsi"/>
          <w:noProof/>
          <w:sz w:val="24"/>
          <w:szCs w:val="24"/>
          <w:lang w:val="en-US"/>
        </w:rPr>
      </w:pPr>
      <w:r w:rsidRPr="004073A2">
        <w:rPr>
          <w:rFonts w:cstheme="minorHAnsi"/>
          <w:noProof/>
          <w:sz w:val="24"/>
          <w:szCs w:val="24"/>
          <w:lang w:val="en-US"/>
        </w:rPr>
        <w:t xml:space="preserve">Pratelli, C., 2018. </w:t>
      </w:r>
      <w:r w:rsidRPr="004073A2">
        <w:rPr>
          <w:rFonts w:cstheme="minorHAnsi"/>
          <w:i/>
          <w:iCs/>
          <w:noProof/>
          <w:sz w:val="24"/>
          <w:szCs w:val="24"/>
          <w:lang w:val="en-US"/>
        </w:rPr>
        <w:t xml:space="preserve">CEO Succession, Leadership, and (Dis)similarity: A Mixed Methods Approach. </w:t>
      </w:r>
      <w:r w:rsidRPr="004073A2">
        <w:rPr>
          <w:rFonts w:cstheme="minorHAnsi"/>
          <w:noProof/>
          <w:sz w:val="24"/>
          <w:szCs w:val="24"/>
          <w:lang w:val="en-US"/>
        </w:rPr>
        <w:t>Wiesbaden: Spring Gabler.</w:t>
      </w:r>
    </w:p>
    <w:p w14:paraId="23BA4582" w14:textId="5CCCE1D4" w:rsidR="0030299B" w:rsidRPr="004073A2" w:rsidRDefault="00F00AB0" w:rsidP="00F00AB0">
      <w:pPr>
        <w:pStyle w:val="Bibliography"/>
        <w:rPr>
          <w:rFonts w:cstheme="minorHAnsi"/>
          <w:noProof/>
          <w:sz w:val="24"/>
          <w:szCs w:val="24"/>
          <w:lang w:val="en-US"/>
        </w:rPr>
      </w:pPr>
      <w:r w:rsidRPr="004073A2">
        <w:rPr>
          <w:rFonts w:cstheme="minorHAnsi"/>
          <w:noProof/>
          <w:sz w:val="24"/>
          <w:szCs w:val="24"/>
          <w:lang w:val="en-US"/>
        </w:rPr>
        <w:t xml:space="preserve">Reid, S. T., 2017. </w:t>
      </w:r>
      <w:r w:rsidRPr="004073A2">
        <w:rPr>
          <w:rFonts w:cstheme="minorHAnsi"/>
          <w:i/>
          <w:iCs/>
          <w:noProof/>
          <w:sz w:val="24"/>
          <w:szCs w:val="24"/>
          <w:lang w:val="en-US"/>
        </w:rPr>
        <w:t xml:space="preserve">Crime and Criminology. </w:t>
      </w:r>
      <w:r w:rsidRPr="004073A2">
        <w:rPr>
          <w:rFonts w:cstheme="minorHAnsi"/>
          <w:noProof/>
          <w:sz w:val="24"/>
          <w:szCs w:val="24"/>
          <w:lang w:val="en-US"/>
        </w:rPr>
        <w:t>Frederick: Aspen Publishing.</w:t>
      </w:r>
    </w:p>
    <w:p w14:paraId="7F9A7665" w14:textId="3B006DEA" w:rsidR="006637FD" w:rsidRPr="004073A2" w:rsidRDefault="006637FD" w:rsidP="00E15CDB">
      <w:pPr>
        <w:rPr>
          <w:rFonts w:cstheme="minorHAnsi"/>
          <w:sz w:val="24"/>
          <w:szCs w:val="24"/>
        </w:rPr>
      </w:pPr>
      <w:r w:rsidRPr="004073A2">
        <w:rPr>
          <w:rFonts w:cstheme="minorHAnsi"/>
          <w:sz w:val="24"/>
          <w:szCs w:val="24"/>
        </w:rPr>
        <w:t xml:space="preserve">Ros, M. and </w:t>
      </w:r>
      <w:proofErr w:type="spellStart"/>
      <w:r w:rsidRPr="004073A2">
        <w:rPr>
          <w:rFonts w:cstheme="minorHAnsi"/>
          <w:sz w:val="24"/>
          <w:szCs w:val="24"/>
        </w:rPr>
        <w:t>Jeyakodi</w:t>
      </w:r>
      <w:proofErr w:type="spellEnd"/>
      <w:r w:rsidRPr="004073A2">
        <w:rPr>
          <w:rFonts w:cstheme="minorHAnsi"/>
          <w:sz w:val="24"/>
          <w:szCs w:val="24"/>
        </w:rPr>
        <w:t>, Y. (2019) ‘</w:t>
      </w:r>
      <w:r w:rsidRPr="004073A2">
        <w:rPr>
          <w:rFonts w:cstheme="minorHAnsi"/>
          <w:i/>
          <w:iCs/>
          <w:sz w:val="24"/>
          <w:szCs w:val="24"/>
        </w:rPr>
        <w:t>The Innovation Matrix’</w:t>
      </w:r>
      <w:r w:rsidRPr="004073A2">
        <w:rPr>
          <w:rFonts w:cstheme="minorHAnsi"/>
          <w:sz w:val="24"/>
          <w:szCs w:val="24"/>
        </w:rPr>
        <w:t xml:space="preserve"> London: BIS Publishers</w:t>
      </w:r>
    </w:p>
    <w:p w14:paraId="6630D302" w14:textId="77777777" w:rsidR="00BF061B" w:rsidRPr="004073A2" w:rsidRDefault="00BF061B" w:rsidP="00BF061B">
      <w:pPr>
        <w:rPr>
          <w:rFonts w:cstheme="minorHAnsi"/>
          <w:sz w:val="24"/>
          <w:szCs w:val="24"/>
        </w:rPr>
      </w:pPr>
      <w:r w:rsidRPr="004073A2">
        <w:rPr>
          <w:rFonts w:cstheme="minorHAnsi"/>
          <w:sz w:val="24"/>
          <w:szCs w:val="24"/>
        </w:rPr>
        <w:t xml:space="preserve">Schwabe, H. and </w:t>
      </w:r>
      <w:proofErr w:type="spellStart"/>
      <w:r w:rsidRPr="004073A2">
        <w:rPr>
          <w:rFonts w:cstheme="minorHAnsi"/>
          <w:sz w:val="24"/>
          <w:szCs w:val="24"/>
        </w:rPr>
        <w:t>Castellacci</w:t>
      </w:r>
      <w:proofErr w:type="spellEnd"/>
      <w:r w:rsidRPr="004073A2">
        <w:rPr>
          <w:rFonts w:cstheme="minorHAnsi"/>
          <w:sz w:val="24"/>
          <w:szCs w:val="24"/>
        </w:rPr>
        <w:t xml:space="preserve">, F. (2020) ‘Automation, workers’ skills and job satisfaction’. </w:t>
      </w:r>
      <w:r w:rsidRPr="004073A2">
        <w:rPr>
          <w:rFonts w:cstheme="minorHAnsi"/>
          <w:i/>
          <w:iCs/>
          <w:sz w:val="24"/>
          <w:szCs w:val="24"/>
        </w:rPr>
        <w:t>PLOS ONE</w:t>
      </w:r>
      <w:r w:rsidRPr="004073A2">
        <w:rPr>
          <w:rFonts w:cstheme="minorHAnsi"/>
          <w:sz w:val="24"/>
          <w:szCs w:val="24"/>
        </w:rPr>
        <w:t xml:space="preserve"> 15(11), p. e0242929. </w:t>
      </w:r>
      <w:proofErr w:type="spellStart"/>
      <w:r w:rsidRPr="004073A2">
        <w:rPr>
          <w:rFonts w:cstheme="minorHAnsi"/>
          <w:sz w:val="24"/>
          <w:szCs w:val="24"/>
        </w:rPr>
        <w:t>doi</w:t>
      </w:r>
      <w:proofErr w:type="spellEnd"/>
      <w:r w:rsidRPr="004073A2">
        <w:rPr>
          <w:rFonts w:cstheme="minorHAnsi"/>
          <w:sz w:val="24"/>
          <w:szCs w:val="24"/>
        </w:rPr>
        <w:t>: 10.1371/journal.pone.0242929.</w:t>
      </w:r>
    </w:p>
    <w:p w14:paraId="46500577" w14:textId="77777777" w:rsidR="00BF061B" w:rsidRPr="004073A2" w:rsidRDefault="00BF061B" w:rsidP="00BF061B">
      <w:pPr>
        <w:pStyle w:val="Bibliography"/>
        <w:rPr>
          <w:rFonts w:cstheme="minorHAnsi"/>
          <w:noProof/>
          <w:sz w:val="24"/>
          <w:szCs w:val="24"/>
        </w:rPr>
      </w:pPr>
      <w:r w:rsidRPr="004073A2">
        <w:rPr>
          <w:rFonts w:cstheme="minorHAnsi"/>
          <w:noProof/>
          <w:sz w:val="24"/>
          <w:szCs w:val="24"/>
        </w:rPr>
        <w:t xml:space="preserve">Shabatura, J., 2013. </w:t>
      </w:r>
      <w:r w:rsidRPr="004073A2">
        <w:rPr>
          <w:rFonts w:cstheme="minorHAnsi"/>
          <w:i/>
          <w:iCs/>
          <w:noProof/>
          <w:sz w:val="24"/>
          <w:szCs w:val="24"/>
        </w:rPr>
        <w:t xml:space="preserve">Using Bloom’s Taxonomy to Write Effective Learning Objectives.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https://tips.uark.edu/using-blooms-taxonomy/</w:t>
      </w:r>
      <w:r w:rsidRPr="004073A2">
        <w:rPr>
          <w:rFonts w:cstheme="minorHAnsi"/>
          <w:noProof/>
          <w:sz w:val="24"/>
          <w:szCs w:val="24"/>
        </w:rPr>
        <w:br/>
        <w:t>[Accessed 03 April 2022].</w:t>
      </w:r>
    </w:p>
    <w:p w14:paraId="1A857311" w14:textId="58C3586C" w:rsidR="00F00AB0" w:rsidRPr="004073A2" w:rsidRDefault="00BF061B" w:rsidP="00BF061B">
      <w:pPr>
        <w:pStyle w:val="Bibliography"/>
        <w:rPr>
          <w:rFonts w:cstheme="minorHAnsi"/>
          <w:noProof/>
          <w:sz w:val="24"/>
          <w:szCs w:val="24"/>
        </w:rPr>
      </w:pPr>
      <w:r w:rsidRPr="004073A2">
        <w:rPr>
          <w:rFonts w:cstheme="minorHAnsi"/>
          <w:noProof/>
          <w:sz w:val="24"/>
          <w:szCs w:val="24"/>
        </w:rPr>
        <w:t xml:space="preserve">Shabbir, R., 2020. </w:t>
      </w:r>
      <w:r w:rsidRPr="004073A2">
        <w:rPr>
          <w:rFonts w:cstheme="minorHAnsi"/>
          <w:i/>
          <w:iCs/>
          <w:noProof/>
          <w:sz w:val="24"/>
          <w:szCs w:val="24"/>
        </w:rPr>
        <w:t xml:space="preserve">30 Examples of Bloom's Taxonomy Learning Objectives For Teachers.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https://www.educationise.com/post/30-bloom-s-taxonomy-examples-of-learning-objectives-for-teachers</w:t>
      </w:r>
      <w:r w:rsidRPr="004073A2">
        <w:rPr>
          <w:rFonts w:cstheme="minorHAnsi"/>
          <w:noProof/>
          <w:sz w:val="24"/>
          <w:szCs w:val="24"/>
        </w:rPr>
        <w:br/>
        <w:t>[Accessed 28 March 2022].</w:t>
      </w:r>
    </w:p>
    <w:p w14:paraId="5AD3F078" w14:textId="4D3AE85C" w:rsidR="00403CEB" w:rsidRPr="004073A2" w:rsidRDefault="00403CEB" w:rsidP="00E15CDB">
      <w:pPr>
        <w:rPr>
          <w:rFonts w:cstheme="minorHAnsi"/>
          <w:sz w:val="24"/>
          <w:szCs w:val="24"/>
        </w:rPr>
      </w:pPr>
      <w:proofErr w:type="spellStart"/>
      <w:r w:rsidRPr="004073A2">
        <w:rPr>
          <w:rFonts w:cstheme="minorHAnsi"/>
          <w:sz w:val="24"/>
          <w:szCs w:val="24"/>
        </w:rPr>
        <w:t>Surowiecki</w:t>
      </w:r>
      <w:proofErr w:type="spellEnd"/>
      <w:r w:rsidRPr="004073A2">
        <w:rPr>
          <w:rFonts w:cstheme="minorHAnsi"/>
          <w:sz w:val="24"/>
          <w:szCs w:val="24"/>
        </w:rPr>
        <w:t>, J. (2005) ‘</w:t>
      </w:r>
      <w:r w:rsidRPr="004073A2">
        <w:rPr>
          <w:rFonts w:cstheme="minorHAnsi"/>
          <w:i/>
          <w:iCs/>
          <w:sz w:val="24"/>
          <w:szCs w:val="24"/>
        </w:rPr>
        <w:t xml:space="preserve">The Wisdom of Crowds: Why </w:t>
      </w:r>
      <w:proofErr w:type="gramStart"/>
      <w:r w:rsidRPr="004073A2">
        <w:rPr>
          <w:rFonts w:cstheme="minorHAnsi"/>
          <w:i/>
          <w:iCs/>
          <w:sz w:val="24"/>
          <w:szCs w:val="24"/>
        </w:rPr>
        <w:t>The</w:t>
      </w:r>
      <w:proofErr w:type="gramEnd"/>
      <w:r w:rsidRPr="004073A2">
        <w:rPr>
          <w:rFonts w:cstheme="minorHAnsi"/>
          <w:i/>
          <w:iCs/>
          <w:sz w:val="24"/>
          <w:szCs w:val="24"/>
        </w:rPr>
        <w:t xml:space="preserve"> Many Are Smarter Than The Few and How Collective Wisdom Shapes Business’ </w:t>
      </w:r>
      <w:r w:rsidR="007A1B89" w:rsidRPr="004073A2">
        <w:rPr>
          <w:rFonts w:cstheme="minorHAnsi"/>
          <w:sz w:val="24"/>
          <w:szCs w:val="24"/>
        </w:rPr>
        <w:t>New York: Anchor Books</w:t>
      </w:r>
    </w:p>
    <w:p w14:paraId="67F0E411" w14:textId="1C1753B7" w:rsidR="004073A2" w:rsidRPr="004073A2" w:rsidRDefault="004073A2" w:rsidP="004073A2">
      <w:pPr>
        <w:pStyle w:val="Bibliography"/>
        <w:rPr>
          <w:rFonts w:cstheme="minorHAnsi"/>
          <w:noProof/>
          <w:sz w:val="24"/>
          <w:szCs w:val="24"/>
          <w:lang w:val="en-US"/>
        </w:rPr>
      </w:pPr>
      <w:r w:rsidRPr="004073A2">
        <w:rPr>
          <w:rFonts w:cstheme="minorHAnsi"/>
          <w:noProof/>
          <w:sz w:val="24"/>
          <w:szCs w:val="24"/>
          <w:lang w:val="en-US"/>
        </w:rPr>
        <w:t xml:space="preserve">Tomlinson, B. &amp; Masuhara, H., 2017. </w:t>
      </w:r>
      <w:r w:rsidRPr="004073A2">
        <w:rPr>
          <w:rFonts w:cstheme="minorHAnsi"/>
          <w:i/>
          <w:iCs/>
          <w:noProof/>
          <w:sz w:val="24"/>
          <w:szCs w:val="24"/>
          <w:lang w:val="en-US"/>
        </w:rPr>
        <w:t xml:space="preserve">The Complete Guide to the Theory and Practice of Materials Development for Language Learning. </w:t>
      </w:r>
      <w:r w:rsidRPr="004073A2">
        <w:rPr>
          <w:rFonts w:cstheme="minorHAnsi"/>
          <w:noProof/>
          <w:sz w:val="24"/>
          <w:szCs w:val="24"/>
          <w:lang w:val="en-US"/>
        </w:rPr>
        <w:t>Hoboken: Wiley.</w:t>
      </w:r>
    </w:p>
    <w:p w14:paraId="2D1100F5" w14:textId="334EB117" w:rsidR="00403CEB" w:rsidRPr="004073A2" w:rsidRDefault="00403CEB" w:rsidP="00E15CDB">
      <w:pPr>
        <w:rPr>
          <w:rFonts w:cstheme="minorHAnsi"/>
          <w:sz w:val="24"/>
          <w:szCs w:val="24"/>
        </w:rPr>
      </w:pPr>
      <w:proofErr w:type="spellStart"/>
      <w:r w:rsidRPr="004073A2">
        <w:rPr>
          <w:rFonts w:cstheme="minorHAnsi"/>
          <w:sz w:val="24"/>
          <w:szCs w:val="24"/>
        </w:rPr>
        <w:t>Ulwick</w:t>
      </w:r>
      <w:proofErr w:type="spellEnd"/>
      <w:r w:rsidRPr="004073A2">
        <w:rPr>
          <w:rFonts w:cstheme="minorHAnsi"/>
          <w:sz w:val="24"/>
          <w:szCs w:val="24"/>
        </w:rPr>
        <w:t>, A.W. (2016) ‘</w:t>
      </w:r>
      <w:r w:rsidRPr="004073A2">
        <w:rPr>
          <w:rFonts w:cstheme="minorHAnsi"/>
          <w:i/>
          <w:iCs/>
          <w:sz w:val="24"/>
          <w:szCs w:val="24"/>
        </w:rPr>
        <w:t xml:space="preserve">Jobs to be Done: Theory to Practise’ </w:t>
      </w:r>
      <w:r w:rsidRPr="004073A2">
        <w:rPr>
          <w:rFonts w:cstheme="minorHAnsi"/>
          <w:sz w:val="24"/>
          <w:szCs w:val="24"/>
        </w:rPr>
        <w:t>London: Willey</w:t>
      </w:r>
    </w:p>
    <w:p w14:paraId="67CBA235" w14:textId="4D1B9216" w:rsidR="004073A2" w:rsidRPr="004073A2" w:rsidRDefault="004073A2" w:rsidP="004073A2">
      <w:pPr>
        <w:pStyle w:val="Bibliography"/>
        <w:rPr>
          <w:rFonts w:cstheme="minorHAnsi"/>
          <w:noProof/>
          <w:sz w:val="24"/>
          <w:szCs w:val="24"/>
          <w:lang w:val="en-US"/>
        </w:rPr>
      </w:pPr>
      <w:r w:rsidRPr="004073A2">
        <w:rPr>
          <w:rFonts w:cstheme="minorHAnsi"/>
          <w:noProof/>
          <w:sz w:val="24"/>
          <w:szCs w:val="24"/>
          <w:lang w:val="en-US"/>
        </w:rPr>
        <w:t xml:space="preserve">van Dam, N., 2018. </w:t>
      </w:r>
      <w:r w:rsidRPr="004073A2">
        <w:rPr>
          <w:rFonts w:cstheme="minorHAnsi"/>
          <w:i/>
          <w:iCs/>
          <w:noProof/>
          <w:sz w:val="24"/>
          <w:szCs w:val="24"/>
          <w:lang w:val="en-US"/>
        </w:rPr>
        <w:t xml:space="preserve">Elevating Learning &amp; Development. </w:t>
      </w:r>
      <w:r w:rsidRPr="004073A2">
        <w:rPr>
          <w:rFonts w:cstheme="minorHAnsi"/>
          <w:noProof/>
          <w:sz w:val="24"/>
          <w:szCs w:val="24"/>
          <w:lang w:val="en-US"/>
        </w:rPr>
        <w:t>New York: McKinsey.</w:t>
      </w:r>
    </w:p>
    <w:p w14:paraId="2C814751" w14:textId="77777777" w:rsidR="004073A2" w:rsidRPr="004073A2" w:rsidRDefault="004073A2" w:rsidP="004073A2">
      <w:pPr>
        <w:pStyle w:val="Bibliography"/>
        <w:rPr>
          <w:rFonts w:cstheme="minorHAnsi"/>
          <w:noProof/>
          <w:sz w:val="24"/>
          <w:szCs w:val="24"/>
        </w:rPr>
      </w:pPr>
      <w:r w:rsidRPr="004073A2">
        <w:rPr>
          <w:rFonts w:cstheme="minorHAnsi"/>
          <w:noProof/>
          <w:sz w:val="24"/>
          <w:szCs w:val="24"/>
        </w:rPr>
        <w:t xml:space="preserve">Yuli, Y., 2010. </w:t>
      </w:r>
      <w:r w:rsidRPr="004073A2">
        <w:rPr>
          <w:rFonts w:cstheme="minorHAnsi"/>
          <w:i/>
          <w:iCs/>
          <w:noProof/>
          <w:sz w:val="24"/>
          <w:szCs w:val="24"/>
        </w:rPr>
        <w:t xml:space="preserve">Bloom’s Taxonomy – Level 3 Apply.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https://instructionaldesignblog.wordpress.com/2010/12/20/bloom%E2%80%99s-taxonomy-%E2%80%93-level-3-apply/</w:t>
      </w:r>
      <w:r w:rsidRPr="004073A2">
        <w:rPr>
          <w:rFonts w:cstheme="minorHAnsi"/>
          <w:noProof/>
          <w:sz w:val="24"/>
          <w:szCs w:val="24"/>
        </w:rPr>
        <w:br/>
        <w:t>[Accessed 02 April 2022].</w:t>
      </w:r>
    </w:p>
    <w:p w14:paraId="7481373F" w14:textId="77777777" w:rsidR="004073A2" w:rsidRPr="004073A2" w:rsidRDefault="004073A2" w:rsidP="004073A2">
      <w:pPr>
        <w:rPr>
          <w:rFonts w:cstheme="minorHAnsi"/>
          <w:sz w:val="24"/>
          <w:szCs w:val="24"/>
        </w:rPr>
      </w:pPr>
      <w:proofErr w:type="spellStart"/>
      <w:r w:rsidRPr="004073A2">
        <w:rPr>
          <w:rFonts w:cstheme="minorHAnsi"/>
          <w:sz w:val="24"/>
          <w:szCs w:val="24"/>
        </w:rPr>
        <w:t>Zacko</w:t>
      </w:r>
      <w:proofErr w:type="spellEnd"/>
      <w:r w:rsidRPr="004073A2">
        <w:rPr>
          <w:rFonts w:cstheme="minorHAnsi"/>
          <w:sz w:val="24"/>
          <w:szCs w:val="24"/>
        </w:rPr>
        <w:t>-Smith, J.D. (2010) ‘Creative Leadership: Welcome to the 21st Century’. Available at: https://www.academia.edu/395725/Creative_Leadership_Welcome_to_the_21st_Century (Accessed: 3 April 2022).</w:t>
      </w:r>
    </w:p>
    <w:p w14:paraId="1C315E3B" w14:textId="77777777" w:rsidR="004073A2" w:rsidRPr="004073A2" w:rsidRDefault="004073A2" w:rsidP="004073A2">
      <w:pPr>
        <w:rPr>
          <w:rFonts w:cstheme="minorHAnsi"/>
          <w:sz w:val="24"/>
          <w:szCs w:val="24"/>
        </w:rPr>
      </w:pPr>
      <w:r w:rsidRPr="004073A2">
        <w:rPr>
          <w:rFonts w:cstheme="minorHAnsi"/>
          <w:sz w:val="24"/>
          <w:szCs w:val="24"/>
        </w:rPr>
        <w:t>World Economic Forum (2020) 'The Future of Jobs Report. Available at https://www3.weforum.org/docs/WEF_Future_of_Jobs_2020.pdf</w:t>
      </w:r>
    </w:p>
    <w:p w14:paraId="35C0476F" w14:textId="77777777" w:rsidR="004073A2" w:rsidRPr="004073A2" w:rsidRDefault="004073A2" w:rsidP="004073A2">
      <w:pPr>
        <w:rPr>
          <w:lang w:val="en-US"/>
        </w:rPr>
      </w:pPr>
    </w:p>
    <w:p w14:paraId="6CEC9BBD" w14:textId="77777777" w:rsidR="00403CEB" w:rsidRPr="00403CEB" w:rsidRDefault="00403CEB" w:rsidP="00E15CDB"/>
    <w:p w14:paraId="14E2CC9E" w14:textId="0C57433C" w:rsidR="00E15CDB" w:rsidRDefault="00E15CDB" w:rsidP="00E15CDB"/>
    <w:sectPr w:rsidR="00E15CDB" w:rsidSect="00BC6D8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B3D77" w14:textId="77777777" w:rsidR="000C746E" w:rsidRDefault="000C746E" w:rsidP="0002309D">
      <w:pPr>
        <w:spacing w:after="0" w:line="240" w:lineRule="auto"/>
      </w:pPr>
      <w:r>
        <w:separator/>
      </w:r>
    </w:p>
  </w:endnote>
  <w:endnote w:type="continuationSeparator" w:id="0">
    <w:p w14:paraId="158546E0" w14:textId="77777777" w:rsidR="000C746E" w:rsidRDefault="000C746E" w:rsidP="00023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0681592"/>
      <w:docPartObj>
        <w:docPartGallery w:val="Page Numbers (Bottom of Page)"/>
        <w:docPartUnique/>
      </w:docPartObj>
    </w:sdtPr>
    <w:sdtContent>
      <w:p w14:paraId="056DE186" w14:textId="0C6768A0" w:rsidR="0002309D" w:rsidRDefault="0002309D">
        <w:pPr>
          <w:pStyle w:val="Footer"/>
          <w:jc w:val="center"/>
        </w:pPr>
        <w:r>
          <w:fldChar w:fldCharType="begin"/>
        </w:r>
        <w:r>
          <w:instrText>PAGE   \* MERGEFORMAT</w:instrText>
        </w:r>
        <w:r>
          <w:fldChar w:fldCharType="separate"/>
        </w:r>
        <w:r>
          <w:t>2</w:t>
        </w:r>
        <w:r>
          <w:fldChar w:fldCharType="end"/>
        </w:r>
      </w:p>
    </w:sdtContent>
  </w:sdt>
  <w:p w14:paraId="31AA3632" w14:textId="77777777" w:rsidR="0002309D" w:rsidRDefault="00023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15CBC" w14:textId="77777777" w:rsidR="000C746E" w:rsidRDefault="000C746E" w:rsidP="0002309D">
      <w:pPr>
        <w:spacing w:after="0" w:line="240" w:lineRule="auto"/>
      </w:pPr>
      <w:r>
        <w:separator/>
      </w:r>
    </w:p>
  </w:footnote>
  <w:footnote w:type="continuationSeparator" w:id="0">
    <w:p w14:paraId="7EE18E3B" w14:textId="77777777" w:rsidR="000C746E" w:rsidRDefault="000C746E" w:rsidP="000230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A5688"/>
    <w:multiLevelType w:val="hybridMultilevel"/>
    <w:tmpl w:val="E25EEC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8B13777"/>
    <w:multiLevelType w:val="multilevel"/>
    <w:tmpl w:val="B302F75E"/>
    <w:lvl w:ilvl="0">
      <w:start w:val="1"/>
      <w:numFmt w:val="decimal"/>
      <w:lvlText w:val="%1."/>
      <w:lvlJc w:val="left"/>
      <w:pPr>
        <w:ind w:left="1080" w:hanging="360"/>
      </w:pPr>
      <w:rPr>
        <w:rFonts w:hint="default"/>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2" w15:restartNumberingAfterBreak="0">
    <w:nsid w:val="7BE43D7C"/>
    <w:multiLevelType w:val="hybridMultilevel"/>
    <w:tmpl w:val="73AAD0D2"/>
    <w:lvl w:ilvl="0" w:tplc="E35E23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1370143">
    <w:abstractNumId w:val="2"/>
  </w:num>
  <w:num w:numId="2" w16cid:durableId="781462768">
    <w:abstractNumId w:val="1"/>
  </w:num>
  <w:num w:numId="3" w16cid:durableId="116196744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D82"/>
    <w:rsid w:val="0002309D"/>
    <w:rsid w:val="000C746E"/>
    <w:rsid w:val="000E1E3B"/>
    <w:rsid w:val="00294B28"/>
    <w:rsid w:val="0030299B"/>
    <w:rsid w:val="00320A4F"/>
    <w:rsid w:val="00387D61"/>
    <w:rsid w:val="003E4BB7"/>
    <w:rsid w:val="00403CEB"/>
    <w:rsid w:val="004073A2"/>
    <w:rsid w:val="004A3194"/>
    <w:rsid w:val="00622850"/>
    <w:rsid w:val="006637FD"/>
    <w:rsid w:val="007A1B89"/>
    <w:rsid w:val="007D4C93"/>
    <w:rsid w:val="008F5805"/>
    <w:rsid w:val="00B62E27"/>
    <w:rsid w:val="00BC6D82"/>
    <w:rsid w:val="00BF061B"/>
    <w:rsid w:val="00CA6F77"/>
    <w:rsid w:val="00D70703"/>
    <w:rsid w:val="00DD7FB2"/>
    <w:rsid w:val="00E15B26"/>
    <w:rsid w:val="00E15CDB"/>
    <w:rsid w:val="00EB0014"/>
    <w:rsid w:val="00F00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D6BE7"/>
  <w15:chartTrackingRefBased/>
  <w15:docId w15:val="{8740298F-C002-430B-A5D0-91CEF978E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6D82"/>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BC6D82"/>
    <w:rPr>
      <w:rFonts w:eastAsiaTheme="minorEastAsia"/>
      <w:lang w:eastAsia="en-GB"/>
    </w:rPr>
  </w:style>
  <w:style w:type="paragraph" w:styleId="ListParagraph">
    <w:name w:val="List Paragraph"/>
    <w:basedOn w:val="Normal"/>
    <w:uiPriority w:val="34"/>
    <w:qFormat/>
    <w:rsid w:val="00DD7FB2"/>
    <w:pPr>
      <w:ind w:left="720"/>
      <w:contextualSpacing/>
    </w:pPr>
  </w:style>
  <w:style w:type="table" w:styleId="TableGrid">
    <w:name w:val="Table Grid"/>
    <w:basedOn w:val="TableNormal"/>
    <w:uiPriority w:val="39"/>
    <w:rsid w:val="007D4C9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E15CDB"/>
    <w:pPr>
      <w:spacing w:after="0" w:line="240" w:lineRule="auto"/>
    </w:pPr>
    <w:rPr>
      <w:rFonts w:eastAsiaTheme="minorEastAsia"/>
      <w:lang w:eastAsia="zh-CN"/>
    </w:r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0230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09D"/>
  </w:style>
  <w:style w:type="paragraph" w:styleId="Footer">
    <w:name w:val="footer"/>
    <w:basedOn w:val="Normal"/>
    <w:link w:val="FooterChar"/>
    <w:uiPriority w:val="99"/>
    <w:unhideWhenUsed/>
    <w:rsid w:val="00023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09D"/>
  </w:style>
  <w:style w:type="paragraph" w:styleId="Bibliography">
    <w:name w:val="Bibliography"/>
    <w:basedOn w:val="Normal"/>
    <w:next w:val="Normal"/>
    <w:uiPriority w:val="37"/>
    <w:unhideWhenUsed/>
    <w:rsid w:val="000E1E3B"/>
    <w:pPr>
      <w:spacing w:line="256" w:lineRule="auto"/>
    </w:pPr>
    <w:rPr>
      <w:kern w:val="2"/>
      <w14:ligatures w14:val="standardContextual"/>
    </w:rPr>
  </w:style>
  <w:style w:type="character" w:styleId="Hyperlink">
    <w:name w:val="Hyperlink"/>
    <w:basedOn w:val="DefaultParagraphFont"/>
    <w:uiPriority w:val="99"/>
    <w:semiHidden/>
    <w:unhideWhenUsed/>
    <w:rsid w:val="008F58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4262">
      <w:bodyDiv w:val="1"/>
      <w:marLeft w:val="0"/>
      <w:marRight w:val="0"/>
      <w:marTop w:val="0"/>
      <w:marBottom w:val="0"/>
      <w:divBdr>
        <w:top w:val="none" w:sz="0" w:space="0" w:color="auto"/>
        <w:left w:val="none" w:sz="0" w:space="0" w:color="auto"/>
        <w:bottom w:val="none" w:sz="0" w:space="0" w:color="auto"/>
        <w:right w:val="none" w:sz="0" w:space="0" w:color="auto"/>
      </w:divBdr>
    </w:div>
    <w:div w:id="40057427">
      <w:bodyDiv w:val="1"/>
      <w:marLeft w:val="0"/>
      <w:marRight w:val="0"/>
      <w:marTop w:val="0"/>
      <w:marBottom w:val="0"/>
      <w:divBdr>
        <w:top w:val="none" w:sz="0" w:space="0" w:color="auto"/>
        <w:left w:val="none" w:sz="0" w:space="0" w:color="auto"/>
        <w:bottom w:val="none" w:sz="0" w:space="0" w:color="auto"/>
        <w:right w:val="none" w:sz="0" w:space="0" w:color="auto"/>
      </w:divBdr>
    </w:div>
    <w:div w:id="67271921">
      <w:bodyDiv w:val="1"/>
      <w:marLeft w:val="0"/>
      <w:marRight w:val="0"/>
      <w:marTop w:val="0"/>
      <w:marBottom w:val="0"/>
      <w:divBdr>
        <w:top w:val="none" w:sz="0" w:space="0" w:color="auto"/>
        <w:left w:val="none" w:sz="0" w:space="0" w:color="auto"/>
        <w:bottom w:val="none" w:sz="0" w:space="0" w:color="auto"/>
        <w:right w:val="none" w:sz="0" w:space="0" w:color="auto"/>
      </w:divBdr>
    </w:div>
    <w:div w:id="69617105">
      <w:bodyDiv w:val="1"/>
      <w:marLeft w:val="0"/>
      <w:marRight w:val="0"/>
      <w:marTop w:val="0"/>
      <w:marBottom w:val="0"/>
      <w:divBdr>
        <w:top w:val="none" w:sz="0" w:space="0" w:color="auto"/>
        <w:left w:val="none" w:sz="0" w:space="0" w:color="auto"/>
        <w:bottom w:val="none" w:sz="0" w:space="0" w:color="auto"/>
        <w:right w:val="none" w:sz="0" w:space="0" w:color="auto"/>
      </w:divBdr>
    </w:div>
    <w:div w:id="99882561">
      <w:bodyDiv w:val="1"/>
      <w:marLeft w:val="0"/>
      <w:marRight w:val="0"/>
      <w:marTop w:val="0"/>
      <w:marBottom w:val="0"/>
      <w:divBdr>
        <w:top w:val="none" w:sz="0" w:space="0" w:color="auto"/>
        <w:left w:val="none" w:sz="0" w:space="0" w:color="auto"/>
        <w:bottom w:val="none" w:sz="0" w:space="0" w:color="auto"/>
        <w:right w:val="none" w:sz="0" w:space="0" w:color="auto"/>
      </w:divBdr>
    </w:div>
    <w:div w:id="372270035">
      <w:bodyDiv w:val="1"/>
      <w:marLeft w:val="0"/>
      <w:marRight w:val="0"/>
      <w:marTop w:val="0"/>
      <w:marBottom w:val="0"/>
      <w:divBdr>
        <w:top w:val="none" w:sz="0" w:space="0" w:color="auto"/>
        <w:left w:val="none" w:sz="0" w:space="0" w:color="auto"/>
        <w:bottom w:val="none" w:sz="0" w:space="0" w:color="auto"/>
        <w:right w:val="none" w:sz="0" w:space="0" w:color="auto"/>
      </w:divBdr>
      <w:divsChild>
        <w:div w:id="1557276264">
          <w:marLeft w:val="0"/>
          <w:marRight w:val="0"/>
          <w:marTop w:val="0"/>
          <w:marBottom w:val="0"/>
          <w:divBdr>
            <w:top w:val="none" w:sz="0" w:space="0" w:color="auto"/>
            <w:left w:val="none" w:sz="0" w:space="0" w:color="auto"/>
            <w:bottom w:val="none" w:sz="0" w:space="0" w:color="auto"/>
            <w:right w:val="none" w:sz="0" w:space="0" w:color="auto"/>
          </w:divBdr>
          <w:divsChild>
            <w:div w:id="1054040744">
              <w:marLeft w:val="0"/>
              <w:marRight w:val="0"/>
              <w:marTop w:val="0"/>
              <w:marBottom w:val="0"/>
              <w:divBdr>
                <w:top w:val="none" w:sz="0" w:space="0" w:color="auto"/>
                <w:left w:val="none" w:sz="0" w:space="0" w:color="auto"/>
                <w:bottom w:val="none" w:sz="0" w:space="0" w:color="auto"/>
                <w:right w:val="none" w:sz="0" w:space="0" w:color="auto"/>
              </w:divBdr>
            </w:div>
          </w:divsChild>
        </w:div>
        <w:div w:id="889804618">
          <w:marLeft w:val="0"/>
          <w:marRight w:val="0"/>
          <w:marTop w:val="0"/>
          <w:marBottom w:val="0"/>
          <w:divBdr>
            <w:top w:val="none" w:sz="0" w:space="0" w:color="auto"/>
            <w:left w:val="none" w:sz="0" w:space="0" w:color="auto"/>
            <w:bottom w:val="none" w:sz="0" w:space="0" w:color="auto"/>
            <w:right w:val="none" w:sz="0" w:space="0" w:color="auto"/>
          </w:divBdr>
          <w:divsChild>
            <w:div w:id="154730864">
              <w:marLeft w:val="0"/>
              <w:marRight w:val="0"/>
              <w:marTop w:val="0"/>
              <w:marBottom w:val="0"/>
              <w:divBdr>
                <w:top w:val="none" w:sz="0" w:space="0" w:color="auto"/>
                <w:left w:val="none" w:sz="0" w:space="0" w:color="auto"/>
                <w:bottom w:val="none" w:sz="0" w:space="0" w:color="auto"/>
                <w:right w:val="none" w:sz="0" w:space="0" w:color="auto"/>
              </w:divBdr>
            </w:div>
          </w:divsChild>
        </w:div>
        <w:div w:id="162204304">
          <w:marLeft w:val="0"/>
          <w:marRight w:val="0"/>
          <w:marTop w:val="0"/>
          <w:marBottom w:val="0"/>
          <w:divBdr>
            <w:top w:val="none" w:sz="0" w:space="0" w:color="auto"/>
            <w:left w:val="none" w:sz="0" w:space="0" w:color="auto"/>
            <w:bottom w:val="none" w:sz="0" w:space="0" w:color="auto"/>
            <w:right w:val="none" w:sz="0" w:space="0" w:color="auto"/>
          </w:divBdr>
          <w:divsChild>
            <w:div w:id="1397893180">
              <w:marLeft w:val="0"/>
              <w:marRight w:val="0"/>
              <w:marTop w:val="0"/>
              <w:marBottom w:val="0"/>
              <w:divBdr>
                <w:top w:val="none" w:sz="0" w:space="0" w:color="auto"/>
                <w:left w:val="none" w:sz="0" w:space="0" w:color="auto"/>
                <w:bottom w:val="none" w:sz="0" w:space="0" w:color="auto"/>
                <w:right w:val="none" w:sz="0" w:space="0" w:color="auto"/>
              </w:divBdr>
            </w:div>
          </w:divsChild>
        </w:div>
        <w:div w:id="770245601">
          <w:marLeft w:val="0"/>
          <w:marRight w:val="0"/>
          <w:marTop w:val="0"/>
          <w:marBottom w:val="0"/>
          <w:divBdr>
            <w:top w:val="none" w:sz="0" w:space="0" w:color="auto"/>
            <w:left w:val="none" w:sz="0" w:space="0" w:color="auto"/>
            <w:bottom w:val="none" w:sz="0" w:space="0" w:color="auto"/>
            <w:right w:val="none" w:sz="0" w:space="0" w:color="auto"/>
          </w:divBdr>
          <w:divsChild>
            <w:div w:id="851257772">
              <w:marLeft w:val="0"/>
              <w:marRight w:val="0"/>
              <w:marTop w:val="0"/>
              <w:marBottom w:val="0"/>
              <w:divBdr>
                <w:top w:val="none" w:sz="0" w:space="0" w:color="auto"/>
                <w:left w:val="none" w:sz="0" w:space="0" w:color="auto"/>
                <w:bottom w:val="none" w:sz="0" w:space="0" w:color="auto"/>
                <w:right w:val="none" w:sz="0" w:space="0" w:color="auto"/>
              </w:divBdr>
            </w:div>
          </w:divsChild>
        </w:div>
        <w:div w:id="849441988">
          <w:marLeft w:val="0"/>
          <w:marRight w:val="0"/>
          <w:marTop w:val="0"/>
          <w:marBottom w:val="0"/>
          <w:divBdr>
            <w:top w:val="none" w:sz="0" w:space="0" w:color="auto"/>
            <w:left w:val="none" w:sz="0" w:space="0" w:color="auto"/>
            <w:bottom w:val="none" w:sz="0" w:space="0" w:color="auto"/>
            <w:right w:val="none" w:sz="0" w:space="0" w:color="auto"/>
          </w:divBdr>
          <w:divsChild>
            <w:div w:id="1204908585">
              <w:marLeft w:val="0"/>
              <w:marRight w:val="0"/>
              <w:marTop w:val="0"/>
              <w:marBottom w:val="0"/>
              <w:divBdr>
                <w:top w:val="none" w:sz="0" w:space="0" w:color="auto"/>
                <w:left w:val="none" w:sz="0" w:space="0" w:color="auto"/>
                <w:bottom w:val="none" w:sz="0" w:space="0" w:color="auto"/>
                <w:right w:val="none" w:sz="0" w:space="0" w:color="auto"/>
              </w:divBdr>
            </w:div>
          </w:divsChild>
        </w:div>
        <w:div w:id="1036929361">
          <w:marLeft w:val="0"/>
          <w:marRight w:val="0"/>
          <w:marTop w:val="0"/>
          <w:marBottom w:val="0"/>
          <w:divBdr>
            <w:top w:val="none" w:sz="0" w:space="0" w:color="auto"/>
            <w:left w:val="none" w:sz="0" w:space="0" w:color="auto"/>
            <w:bottom w:val="none" w:sz="0" w:space="0" w:color="auto"/>
            <w:right w:val="none" w:sz="0" w:space="0" w:color="auto"/>
          </w:divBdr>
          <w:divsChild>
            <w:div w:id="533620631">
              <w:marLeft w:val="0"/>
              <w:marRight w:val="0"/>
              <w:marTop w:val="0"/>
              <w:marBottom w:val="0"/>
              <w:divBdr>
                <w:top w:val="none" w:sz="0" w:space="0" w:color="auto"/>
                <w:left w:val="none" w:sz="0" w:space="0" w:color="auto"/>
                <w:bottom w:val="none" w:sz="0" w:space="0" w:color="auto"/>
                <w:right w:val="none" w:sz="0" w:space="0" w:color="auto"/>
              </w:divBdr>
            </w:div>
          </w:divsChild>
        </w:div>
        <w:div w:id="1228345129">
          <w:marLeft w:val="0"/>
          <w:marRight w:val="0"/>
          <w:marTop w:val="0"/>
          <w:marBottom w:val="0"/>
          <w:divBdr>
            <w:top w:val="none" w:sz="0" w:space="0" w:color="auto"/>
            <w:left w:val="none" w:sz="0" w:space="0" w:color="auto"/>
            <w:bottom w:val="none" w:sz="0" w:space="0" w:color="auto"/>
            <w:right w:val="none" w:sz="0" w:space="0" w:color="auto"/>
          </w:divBdr>
          <w:divsChild>
            <w:div w:id="954672134">
              <w:marLeft w:val="0"/>
              <w:marRight w:val="0"/>
              <w:marTop w:val="0"/>
              <w:marBottom w:val="0"/>
              <w:divBdr>
                <w:top w:val="none" w:sz="0" w:space="0" w:color="auto"/>
                <w:left w:val="none" w:sz="0" w:space="0" w:color="auto"/>
                <w:bottom w:val="none" w:sz="0" w:space="0" w:color="auto"/>
                <w:right w:val="none" w:sz="0" w:space="0" w:color="auto"/>
              </w:divBdr>
            </w:div>
            <w:div w:id="2117408047">
              <w:marLeft w:val="0"/>
              <w:marRight w:val="0"/>
              <w:marTop w:val="0"/>
              <w:marBottom w:val="0"/>
              <w:divBdr>
                <w:top w:val="none" w:sz="0" w:space="0" w:color="auto"/>
                <w:left w:val="none" w:sz="0" w:space="0" w:color="auto"/>
                <w:bottom w:val="none" w:sz="0" w:space="0" w:color="auto"/>
                <w:right w:val="none" w:sz="0" w:space="0" w:color="auto"/>
              </w:divBdr>
            </w:div>
            <w:div w:id="1029405620">
              <w:marLeft w:val="0"/>
              <w:marRight w:val="0"/>
              <w:marTop w:val="0"/>
              <w:marBottom w:val="0"/>
              <w:divBdr>
                <w:top w:val="none" w:sz="0" w:space="0" w:color="auto"/>
                <w:left w:val="none" w:sz="0" w:space="0" w:color="auto"/>
                <w:bottom w:val="none" w:sz="0" w:space="0" w:color="auto"/>
                <w:right w:val="none" w:sz="0" w:space="0" w:color="auto"/>
              </w:divBdr>
            </w:div>
          </w:divsChild>
        </w:div>
        <w:div w:id="1856066816">
          <w:marLeft w:val="0"/>
          <w:marRight w:val="0"/>
          <w:marTop w:val="0"/>
          <w:marBottom w:val="0"/>
          <w:divBdr>
            <w:top w:val="none" w:sz="0" w:space="0" w:color="auto"/>
            <w:left w:val="none" w:sz="0" w:space="0" w:color="auto"/>
            <w:bottom w:val="none" w:sz="0" w:space="0" w:color="auto"/>
            <w:right w:val="none" w:sz="0" w:space="0" w:color="auto"/>
          </w:divBdr>
          <w:divsChild>
            <w:div w:id="778570802">
              <w:marLeft w:val="0"/>
              <w:marRight w:val="0"/>
              <w:marTop w:val="0"/>
              <w:marBottom w:val="0"/>
              <w:divBdr>
                <w:top w:val="none" w:sz="0" w:space="0" w:color="auto"/>
                <w:left w:val="none" w:sz="0" w:space="0" w:color="auto"/>
                <w:bottom w:val="none" w:sz="0" w:space="0" w:color="auto"/>
                <w:right w:val="none" w:sz="0" w:space="0" w:color="auto"/>
              </w:divBdr>
            </w:div>
            <w:div w:id="1428119820">
              <w:marLeft w:val="0"/>
              <w:marRight w:val="0"/>
              <w:marTop w:val="0"/>
              <w:marBottom w:val="0"/>
              <w:divBdr>
                <w:top w:val="none" w:sz="0" w:space="0" w:color="auto"/>
                <w:left w:val="none" w:sz="0" w:space="0" w:color="auto"/>
                <w:bottom w:val="none" w:sz="0" w:space="0" w:color="auto"/>
                <w:right w:val="none" w:sz="0" w:space="0" w:color="auto"/>
              </w:divBdr>
            </w:div>
            <w:div w:id="545145151">
              <w:marLeft w:val="0"/>
              <w:marRight w:val="0"/>
              <w:marTop w:val="0"/>
              <w:marBottom w:val="0"/>
              <w:divBdr>
                <w:top w:val="none" w:sz="0" w:space="0" w:color="auto"/>
                <w:left w:val="none" w:sz="0" w:space="0" w:color="auto"/>
                <w:bottom w:val="none" w:sz="0" w:space="0" w:color="auto"/>
                <w:right w:val="none" w:sz="0" w:space="0" w:color="auto"/>
              </w:divBdr>
            </w:div>
            <w:div w:id="862135942">
              <w:marLeft w:val="0"/>
              <w:marRight w:val="0"/>
              <w:marTop w:val="0"/>
              <w:marBottom w:val="0"/>
              <w:divBdr>
                <w:top w:val="none" w:sz="0" w:space="0" w:color="auto"/>
                <w:left w:val="none" w:sz="0" w:space="0" w:color="auto"/>
                <w:bottom w:val="none" w:sz="0" w:space="0" w:color="auto"/>
                <w:right w:val="none" w:sz="0" w:space="0" w:color="auto"/>
              </w:divBdr>
            </w:div>
            <w:div w:id="1696225446">
              <w:marLeft w:val="0"/>
              <w:marRight w:val="0"/>
              <w:marTop w:val="0"/>
              <w:marBottom w:val="0"/>
              <w:divBdr>
                <w:top w:val="none" w:sz="0" w:space="0" w:color="auto"/>
                <w:left w:val="none" w:sz="0" w:space="0" w:color="auto"/>
                <w:bottom w:val="none" w:sz="0" w:space="0" w:color="auto"/>
                <w:right w:val="none" w:sz="0" w:space="0" w:color="auto"/>
              </w:divBdr>
            </w:div>
          </w:divsChild>
        </w:div>
        <w:div w:id="1480534089">
          <w:marLeft w:val="0"/>
          <w:marRight w:val="0"/>
          <w:marTop w:val="0"/>
          <w:marBottom w:val="0"/>
          <w:divBdr>
            <w:top w:val="none" w:sz="0" w:space="0" w:color="auto"/>
            <w:left w:val="none" w:sz="0" w:space="0" w:color="auto"/>
            <w:bottom w:val="none" w:sz="0" w:space="0" w:color="auto"/>
            <w:right w:val="none" w:sz="0" w:space="0" w:color="auto"/>
          </w:divBdr>
          <w:divsChild>
            <w:div w:id="1982541676">
              <w:marLeft w:val="0"/>
              <w:marRight w:val="0"/>
              <w:marTop w:val="0"/>
              <w:marBottom w:val="0"/>
              <w:divBdr>
                <w:top w:val="none" w:sz="0" w:space="0" w:color="auto"/>
                <w:left w:val="none" w:sz="0" w:space="0" w:color="auto"/>
                <w:bottom w:val="none" w:sz="0" w:space="0" w:color="auto"/>
                <w:right w:val="none" w:sz="0" w:space="0" w:color="auto"/>
              </w:divBdr>
            </w:div>
          </w:divsChild>
        </w:div>
        <w:div w:id="1118721712">
          <w:marLeft w:val="0"/>
          <w:marRight w:val="0"/>
          <w:marTop w:val="0"/>
          <w:marBottom w:val="0"/>
          <w:divBdr>
            <w:top w:val="none" w:sz="0" w:space="0" w:color="auto"/>
            <w:left w:val="none" w:sz="0" w:space="0" w:color="auto"/>
            <w:bottom w:val="none" w:sz="0" w:space="0" w:color="auto"/>
            <w:right w:val="none" w:sz="0" w:space="0" w:color="auto"/>
          </w:divBdr>
          <w:divsChild>
            <w:div w:id="335765212">
              <w:marLeft w:val="0"/>
              <w:marRight w:val="0"/>
              <w:marTop w:val="0"/>
              <w:marBottom w:val="0"/>
              <w:divBdr>
                <w:top w:val="none" w:sz="0" w:space="0" w:color="auto"/>
                <w:left w:val="none" w:sz="0" w:space="0" w:color="auto"/>
                <w:bottom w:val="none" w:sz="0" w:space="0" w:color="auto"/>
                <w:right w:val="none" w:sz="0" w:space="0" w:color="auto"/>
              </w:divBdr>
            </w:div>
          </w:divsChild>
        </w:div>
        <w:div w:id="1775174531">
          <w:marLeft w:val="0"/>
          <w:marRight w:val="0"/>
          <w:marTop w:val="0"/>
          <w:marBottom w:val="0"/>
          <w:divBdr>
            <w:top w:val="none" w:sz="0" w:space="0" w:color="auto"/>
            <w:left w:val="none" w:sz="0" w:space="0" w:color="auto"/>
            <w:bottom w:val="none" w:sz="0" w:space="0" w:color="auto"/>
            <w:right w:val="none" w:sz="0" w:space="0" w:color="auto"/>
          </w:divBdr>
          <w:divsChild>
            <w:div w:id="1230072758">
              <w:marLeft w:val="0"/>
              <w:marRight w:val="0"/>
              <w:marTop w:val="0"/>
              <w:marBottom w:val="0"/>
              <w:divBdr>
                <w:top w:val="none" w:sz="0" w:space="0" w:color="auto"/>
                <w:left w:val="none" w:sz="0" w:space="0" w:color="auto"/>
                <w:bottom w:val="none" w:sz="0" w:space="0" w:color="auto"/>
                <w:right w:val="none" w:sz="0" w:space="0" w:color="auto"/>
              </w:divBdr>
            </w:div>
            <w:div w:id="1007177858">
              <w:marLeft w:val="0"/>
              <w:marRight w:val="0"/>
              <w:marTop w:val="0"/>
              <w:marBottom w:val="0"/>
              <w:divBdr>
                <w:top w:val="none" w:sz="0" w:space="0" w:color="auto"/>
                <w:left w:val="none" w:sz="0" w:space="0" w:color="auto"/>
                <w:bottom w:val="none" w:sz="0" w:space="0" w:color="auto"/>
                <w:right w:val="none" w:sz="0" w:space="0" w:color="auto"/>
              </w:divBdr>
            </w:div>
            <w:div w:id="956107974">
              <w:marLeft w:val="0"/>
              <w:marRight w:val="0"/>
              <w:marTop w:val="0"/>
              <w:marBottom w:val="0"/>
              <w:divBdr>
                <w:top w:val="none" w:sz="0" w:space="0" w:color="auto"/>
                <w:left w:val="none" w:sz="0" w:space="0" w:color="auto"/>
                <w:bottom w:val="none" w:sz="0" w:space="0" w:color="auto"/>
                <w:right w:val="none" w:sz="0" w:space="0" w:color="auto"/>
              </w:divBdr>
            </w:div>
            <w:div w:id="309602976">
              <w:marLeft w:val="0"/>
              <w:marRight w:val="0"/>
              <w:marTop w:val="0"/>
              <w:marBottom w:val="0"/>
              <w:divBdr>
                <w:top w:val="none" w:sz="0" w:space="0" w:color="auto"/>
                <w:left w:val="none" w:sz="0" w:space="0" w:color="auto"/>
                <w:bottom w:val="none" w:sz="0" w:space="0" w:color="auto"/>
                <w:right w:val="none" w:sz="0" w:space="0" w:color="auto"/>
              </w:divBdr>
            </w:div>
            <w:div w:id="1513882445">
              <w:marLeft w:val="0"/>
              <w:marRight w:val="0"/>
              <w:marTop w:val="0"/>
              <w:marBottom w:val="0"/>
              <w:divBdr>
                <w:top w:val="none" w:sz="0" w:space="0" w:color="auto"/>
                <w:left w:val="none" w:sz="0" w:space="0" w:color="auto"/>
                <w:bottom w:val="none" w:sz="0" w:space="0" w:color="auto"/>
                <w:right w:val="none" w:sz="0" w:space="0" w:color="auto"/>
              </w:divBdr>
            </w:div>
            <w:div w:id="842016084">
              <w:marLeft w:val="0"/>
              <w:marRight w:val="0"/>
              <w:marTop w:val="0"/>
              <w:marBottom w:val="0"/>
              <w:divBdr>
                <w:top w:val="none" w:sz="0" w:space="0" w:color="auto"/>
                <w:left w:val="none" w:sz="0" w:space="0" w:color="auto"/>
                <w:bottom w:val="none" w:sz="0" w:space="0" w:color="auto"/>
                <w:right w:val="none" w:sz="0" w:space="0" w:color="auto"/>
              </w:divBdr>
            </w:div>
            <w:div w:id="217472661">
              <w:marLeft w:val="0"/>
              <w:marRight w:val="0"/>
              <w:marTop w:val="0"/>
              <w:marBottom w:val="0"/>
              <w:divBdr>
                <w:top w:val="none" w:sz="0" w:space="0" w:color="auto"/>
                <w:left w:val="none" w:sz="0" w:space="0" w:color="auto"/>
                <w:bottom w:val="none" w:sz="0" w:space="0" w:color="auto"/>
                <w:right w:val="none" w:sz="0" w:space="0" w:color="auto"/>
              </w:divBdr>
            </w:div>
            <w:div w:id="281767821">
              <w:marLeft w:val="0"/>
              <w:marRight w:val="0"/>
              <w:marTop w:val="0"/>
              <w:marBottom w:val="0"/>
              <w:divBdr>
                <w:top w:val="none" w:sz="0" w:space="0" w:color="auto"/>
                <w:left w:val="none" w:sz="0" w:space="0" w:color="auto"/>
                <w:bottom w:val="none" w:sz="0" w:space="0" w:color="auto"/>
                <w:right w:val="none" w:sz="0" w:space="0" w:color="auto"/>
              </w:divBdr>
            </w:div>
            <w:div w:id="765812101">
              <w:marLeft w:val="0"/>
              <w:marRight w:val="0"/>
              <w:marTop w:val="0"/>
              <w:marBottom w:val="0"/>
              <w:divBdr>
                <w:top w:val="none" w:sz="0" w:space="0" w:color="auto"/>
                <w:left w:val="none" w:sz="0" w:space="0" w:color="auto"/>
                <w:bottom w:val="none" w:sz="0" w:space="0" w:color="auto"/>
                <w:right w:val="none" w:sz="0" w:space="0" w:color="auto"/>
              </w:divBdr>
            </w:div>
          </w:divsChild>
        </w:div>
        <w:div w:id="114183979">
          <w:marLeft w:val="0"/>
          <w:marRight w:val="0"/>
          <w:marTop w:val="0"/>
          <w:marBottom w:val="0"/>
          <w:divBdr>
            <w:top w:val="none" w:sz="0" w:space="0" w:color="auto"/>
            <w:left w:val="none" w:sz="0" w:space="0" w:color="auto"/>
            <w:bottom w:val="none" w:sz="0" w:space="0" w:color="auto"/>
            <w:right w:val="none" w:sz="0" w:space="0" w:color="auto"/>
          </w:divBdr>
          <w:divsChild>
            <w:div w:id="1396005221">
              <w:marLeft w:val="0"/>
              <w:marRight w:val="0"/>
              <w:marTop w:val="0"/>
              <w:marBottom w:val="0"/>
              <w:divBdr>
                <w:top w:val="none" w:sz="0" w:space="0" w:color="auto"/>
                <w:left w:val="none" w:sz="0" w:space="0" w:color="auto"/>
                <w:bottom w:val="none" w:sz="0" w:space="0" w:color="auto"/>
                <w:right w:val="none" w:sz="0" w:space="0" w:color="auto"/>
              </w:divBdr>
            </w:div>
            <w:div w:id="384959251">
              <w:marLeft w:val="0"/>
              <w:marRight w:val="0"/>
              <w:marTop w:val="0"/>
              <w:marBottom w:val="0"/>
              <w:divBdr>
                <w:top w:val="none" w:sz="0" w:space="0" w:color="auto"/>
                <w:left w:val="none" w:sz="0" w:space="0" w:color="auto"/>
                <w:bottom w:val="none" w:sz="0" w:space="0" w:color="auto"/>
                <w:right w:val="none" w:sz="0" w:space="0" w:color="auto"/>
              </w:divBdr>
            </w:div>
            <w:div w:id="1753575946">
              <w:marLeft w:val="0"/>
              <w:marRight w:val="0"/>
              <w:marTop w:val="0"/>
              <w:marBottom w:val="0"/>
              <w:divBdr>
                <w:top w:val="none" w:sz="0" w:space="0" w:color="auto"/>
                <w:left w:val="none" w:sz="0" w:space="0" w:color="auto"/>
                <w:bottom w:val="none" w:sz="0" w:space="0" w:color="auto"/>
                <w:right w:val="none" w:sz="0" w:space="0" w:color="auto"/>
              </w:divBdr>
            </w:div>
            <w:div w:id="24915594">
              <w:marLeft w:val="0"/>
              <w:marRight w:val="0"/>
              <w:marTop w:val="0"/>
              <w:marBottom w:val="0"/>
              <w:divBdr>
                <w:top w:val="none" w:sz="0" w:space="0" w:color="auto"/>
                <w:left w:val="none" w:sz="0" w:space="0" w:color="auto"/>
                <w:bottom w:val="none" w:sz="0" w:space="0" w:color="auto"/>
                <w:right w:val="none" w:sz="0" w:space="0" w:color="auto"/>
              </w:divBdr>
            </w:div>
          </w:divsChild>
        </w:div>
        <w:div w:id="1987589852">
          <w:marLeft w:val="0"/>
          <w:marRight w:val="0"/>
          <w:marTop w:val="0"/>
          <w:marBottom w:val="0"/>
          <w:divBdr>
            <w:top w:val="none" w:sz="0" w:space="0" w:color="auto"/>
            <w:left w:val="none" w:sz="0" w:space="0" w:color="auto"/>
            <w:bottom w:val="none" w:sz="0" w:space="0" w:color="auto"/>
            <w:right w:val="none" w:sz="0" w:space="0" w:color="auto"/>
          </w:divBdr>
          <w:divsChild>
            <w:div w:id="1131706002">
              <w:marLeft w:val="0"/>
              <w:marRight w:val="0"/>
              <w:marTop w:val="0"/>
              <w:marBottom w:val="0"/>
              <w:divBdr>
                <w:top w:val="none" w:sz="0" w:space="0" w:color="auto"/>
                <w:left w:val="none" w:sz="0" w:space="0" w:color="auto"/>
                <w:bottom w:val="none" w:sz="0" w:space="0" w:color="auto"/>
                <w:right w:val="none" w:sz="0" w:space="0" w:color="auto"/>
              </w:divBdr>
            </w:div>
          </w:divsChild>
        </w:div>
        <w:div w:id="119421486">
          <w:marLeft w:val="0"/>
          <w:marRight w:val="0"/>
          <w:marTop w:val="0"/>
          <w:marBottom w:val="0"/>
          <w:divBdr>
            <w:top w:val="none" w:sz="0" w:space="0" w:color="auto"/>
            <w:left w:val="none" w:sz="0" w:space="0" w:color="auto"/>
            <w:bottom w:val="none" w:sz="0" w:space="0" w:color="auto"/>
            <w:right w:val="none" w:sz="0" w:space="0" w:color="auto"/>
          </w:divBdr>
          <w:divsChild>
            <w:div w:id="1000548512">
              <w:marLeft w:val="0"/>
              <w:marRight w:val="0"/>
              <w:marTop w:val="0"/>
              <w:marBottom w:val="0"/>
              <w:divBdr>
                <w:top w:val="none" w:sz="0" w:space="0" w:color="auto"/>
                <w:left w:val="none" w:sz="0" w:space="0" w:color="auto"/>
                <w:bottom w:val="none" w:sz="0" w:space="0" w:color="auto"/>
                <w:right w:val="none" w:sz="0" w:space="0" w:color="auto"/>
              </w:divBdr>
            </w:div>
          </w:divsChild>
        </w:div>
        <w:div w:id="140584275">
          <w:marLeft w:val="0"/>
          <w:marRight w:val="0"/>
          <w:marTop w:val="0"/>
          <w:marBottom w:val="0"/>
          <w:divBdr>
            <w:top w:val="none" w:sz="0" w:space="0" w:color="auto"/>
            <w:left w:val="none" w:sz="0" w:space="0" w:color="auto"/>
            <w:bottom w:val="none" w:sz="0" w:space="0" w:color="auto"/>
            <w:right w:val="none" w:sz="0" w:space="0" w:color="auto"/>
          </w:divBdr>
          <w:divsChild>
            <w:div w:id="364410424">
              <w:marLeft w:val="0"/>
              <w:marRight w:val="0"/>
              <w:marTop w:val="0"/>
              <w:marBottom w:val="0"/>
              <w:divBdr>
                <w:top w:val="none" w:sz="0" w:space="0" w:color="auto"/>
                <w:left w:val="none" w:sz="0" w:space="0" w:color="auto"/>
                <w:bottom w:val="none" w:sz="0" w:space="0" w:color="auto"/>
                <w:right w:val="none" w:sz="0" w:space="0" w:color="auto"/>
              </w:divBdr>
            </w:div>
            <w:div w:id="5254670">
              <w:marLeft w:val="0"/>
              <w:marRight w:val="0"/>
              <w:marTop w:val="0"/>
              <w:marBottom w:val="0"/>
              <w:divBdr>
                <w:top w:val="none" w:sz="0" w:space="0" w:color="auto"/>
                <w:left w:val="none" w:sz="0" w:space="0" w:color="auto"/>
                <w:bottom w:val="none" w:sz="0" w:space="0" w:color="auto"/>
                <w:right w:val="none" w:sz="0" w:space="0" w:color="auto"/>
              </w:divBdr>
            </w:div>
            <w:div w:id="1911841462">
              <w:marLeft w:val="0"/>
              <w:marRight w:val="0"/>
              <w:marTop w:val="0"/>
              <w:marBottom w:val="0"/>
              <w:divBdr>
                <w:top w:val="none" w:sz="0" w:space="0" w:color="auto"/>
                <w:left w:val="none" w:sz="0" w:space="0" w:color="auto"/>
                <w:bottom w:val="none" w:sz="0" w:space="0" w:color="auto"/>
                <w:right w:val="none" w:sz="0" w:space="0" w:color="auto"/>
              </w:divBdr>
            </w:div>
            <w:div w:id="200097253">
              <w:marLeft w:val="0"/>
              <w:marRight w:val="0"/>
              <w:marTop w:val="0"/>
              <w:marBottom w:val="0"/>
              <w:divBdr>
                <w:top w:val="none" w:sz="0" w:space="0" w:color="auto"/>
                <w:left w:val="none" w:sz="0" w:space="0" w:color="auto"/>
                <w:bottom w:val="none" w:sz="0" w:space="0" w:color="auto"/>
                <w:right w:val="none" w:sz="0" w:space="0" w:color="auto"/>
              </w:divBdr>
            </w:div>
          </w:divsChild>
        </w:div>
        <w:div w:id="297223222">
          <w:marLeft w:val="0"/>
          <w:marRight w:val="0"/>
          <w:marTop w:val="0"/>
          <w:marBottom w:val="0"/>
          <w:divBdr>
            <w:top w:val="none" w:sz="0" w:space="0" w:color="auto"/>
            <w:left w:val="none" w:sz="0" w:space="0" w:color="auto"/>
            <w:bottom w:val="none" w:sz="0" w:space="0" w:color="auto"/>
            <w:right w:val="none" w:sz="0" w:space="0" w:color="auto"/>
          </w:divBdr>
          <w:divsChild>
            <w:div w:id="2044550131">
              <w:marLeft w:val="0"/>
              <w:marRight w:val="0"/>
              <w:marTop w:val="0"/>
              <w:marBottom w:val="0"/>
              <w:divBdr>
                <w:top w:val="none" w:sz="0" w:space="0" w:color="auto"/>
                <w:left w:val="none" w:sz="0" w:space="0" w:color="auto"/>
                <w:bottom w:val="none" w:sz="0" w:space="0" w:color="auto"/>
                <w:right w:val="none" w:sz="0" w:space="0" w:color="auto"/>
              </w:divBdr>
            </w:div>
          </w:divsChild>
        </w:div>
        <w:div w:id="866062074">
          <w:marLeft w:val="0"/>
          <w:marRight w:val="0"/>
          <w:marTop w:val="0"/>
          <w:marBottom w:val="0"/>
          <w:divBdr>
            <w:top w:val="none" w:sz="0" w:space="0" w:color="auto"/>
            <w:left w:val="none" w:sz="0" w:space="0" w:color="auto"/>
            <w:bottom w:val="none" w:sz="0" w:space="0" w:color="auto"/>
            <w:right w:val="none" w:sz="0" w:space="0" w:color="auto"/>
          </w:divBdr>
          <w:divsChild>
            <w:div w:id="1463957549">
              <w:marLeft w:val="0"/>
              <w:marRight w:val="0"/>
              <w:marTop w:val="0"/>
              <w:marBottom w:val="0"/>
              <w:divBdr>
                <w:top w:val="none" w:sz="0" w:space="0" w:color="auto"/>
                <w:left w:val="none" w:sz="0" w:space="0" w:color="auto"/>
                <w:bottom w:val="none" w:sz="0" w:space="0" w:color="auto"/>
                <w:right w:val="none" w:sz="0" w:space="0" w:color="auto"/>
              </w:divBdr>
            </w:div>
          </w:divsChild>
        </w:div>
        <w:div w:id="1573345494">
          <w:marLeft w:val="0"/>
          <w:marRight w:val="0"/>
          <w:marTop w:val="0"/>
          <w:marBottom w:val="0"/>
          <w:divBdr>
            <w:top w:val="none" w:sz="0" w:space="0" w:color="auto"/>
            <w:left w:val="none" w:sz="0" w:space="0" w:color="auto"/>
            <w:bottom w:val="none" w:sz="0" w:space="0" w:color="auto"/>
            <w:right w:val="none" w:sz="0" w:space="0" w:color="auto"/>
          </w:divBdr>
          <w:divsChild>
            <w:div w:id="597718299">
              <w:marLeft w:val="0"/>
              <w:marRight w:val="0"/>
              <w:marTop w:val="0"/>
              <w:marBottom w:val="0"/>
              <w:divBdr>
                <w:top w:val="none" w:sz="0" w:space="0" w:color="auto"/>
                <w:left w:val="none" w:sz="0" w:space="0" w:color="auto"/>
                <w:bottom w:val="none" w:sz="0" w:space="0" w:color="auto"/>
                <w:right w:val="none" w:sz="0" w:space="0" w:color="auto"/>
              </w:divBdr>
            </w:div>
            <w:div w:id="783428556">
              <w:marLeft w:val="0"/>
              <w:marRight w:val="0"/>
              <w:marTop w:val="0"/>
              <w:marBottom w:val="0"/>
              <w:divBdr>
                <w:top w:val="none" w:sz="0" w:space="0" w:color="auto"/>
                <w:left w:val="none" w:sz="0" w:space="0" w:color="auto"/>
                <w:bottom w:val="none" w:sz="0" w:space="0" w:color="auto"/>
                <w:right w:val="none" w:sz="0" w:space="0" w:color="auto"/>
              </w:divBdr>
            </w:div>
            <w:div w:id="1308633390">
              <w:marLeft w:val="0"/>
              <w:marRight w:val="0"/>
              <w:marTop w:val="0"/>
              <w:marBottom w:val="0"/>
              <w:divBdr>
                <w:top w:val="none" w:sz="0" w:space="0" w:color="auto"/>
                <w:left w:val="none" w:sz="0" w:space="0" w:color="auto"/>
                <w:bottom w:val="none" w:sz="0" w:space="0" w:color="auto"/>
                <w:right w:val="none" w:sz="0" w:space="0" w:color="auto"/>
              </w:divBdr>
            </w:div>
            <w:div w:id="1863399052">
              <w:marLeft w:val="0"/>
              <w:marRight w:val="0"/>
              <w:marTop w:val="0"/>
              <w:marBottom w:val="0"/>
              <w:divBdr>
                <w:top w:val="none" w:sz="0" w:space="0" w:color="auto"/>
                <w:left w:val="none" w:sz="0" w:space="0" w:color="auto"/>
                <w:bottom w:val="none" w:sz="0" w:space="0" w:color="auto"/>
                <w:right w:val="none" w:sz="0" w:space="0" w:color="auto"/>
              </w:divBdr>
            </w:div>
            <w:div w:id="612439701">
              <w:marLeft w:val="0"/>
              <w:marRight w:val="0"/>
              <w:marTop w:val="0"/>
              <w:marBottom w:val="0"/>
              <w:divBdr>
                <w:top w:val="none" w:sz="0" w:space="0" w:color="auto"/>
                <w:left w:val="none" w:sz="0" w:space="0" w:color="auto"/>
                <w:bottom w:val="none" w:sz="0" w:space="0" w:color="auto"/>
                <w:right w:val="none" w:sz="0" w:space="0" w:color="auto"/>
              </w:divBdr>
            </w:div>
          </w:divsChild>
        </w:div>
        <w:div w:id="174195682">
          <w:marLeft w:val="0"/>
          <w:marRight w:val="0"/>
          <w:marTop w:val="0"/>
          <w:marBottom w:val="0"/>
          <w:divBdr>
            <w:top w:val="none" w:sz="0" w:space="0" w:color="auto"/>
            <w:left w:val="none" w:sz="0" w:space="0" w:color="auto"/>
            <w:bottom w:val="none" w:sz="0" w:space="0" w:color="auto"/>
            <w:right w:val="none" w:sz="0" w:space="0" w:color="auto"/>
          </w:divBdr>
          <w:divsChild>
            <w:div w:id="559680463">
              <w:marLeft w:val="0"/>
              <w:marRight w:val="0"/>
              <w:marTop w:val="0"/>
              <w:marBottom w:val="0"/>
              <w:divBdr>
                <w:top w:val="none" w:sz="0" w:space="0" w:color="auto"/>
                <w:left w:val="none" w:sz="0" w:space="0" w:color="auto"/>
                <w:bottom w:val="none" w:sz="0" w:space="0" w:color="auto"/>
                <w:right w:val="none" w:sz="0" w:space="0" w:color="auto"/>
              </w:divBdr>
            </w:div>
            <w:div w:id="432870521">
              <w:marLeft w:val="0"/>
              <w:marRight w:val="0"/>
              <w:marTop w:val="0"/>
              <w:marBottom w:val="0"/>
              <w:divBdr>
                <w:top w:val="none" w:sz="0" w:space="0" w:color="auto"/>
                <w:left w:val="none" w:sz="0" w:space="0" w:color="auto"/>
                <w:bottom w:val="none" w:sz="0" w:space="0" w:color="auto"/>
                <w:right w:val="none" w:sz="0" w:space="0" w:color="auto"/>
              </w:divBdr>
            </w:div>
            <w:div w:id="112793508">
              <w:marLeft w:val="0"/>
              <w:marRight w:val="0"/>
              <w:marTop w:val="0"/>
              <w:marBottom w:val="0"/>
              <w:divBdr>
                <w:top w:val="none" w:sz="0" w:space="0" w:color="auto"/>
                <w:left w:val="none" w:sz="0" w:space="0" w:color="auto"/>
                <w:bottom w:val="none" w:sz="0" w:space="0" w:color="auto"/>
                <w:right w:val="none" w:sz="0" w:space="0" w:color="auto"/>
              </w:divBdr>
            </w:div>
          </w:divsChild>
        </w:div>
        <w:div w:id="1625190568">
          <w:marLeft w:val="0"/>
          <w:marRight w:val="0"/>
          <w:marTop w:val="0"/>
          <w:marBottom w:val="0"/>
          <w:divBdr>
            <w:top w:val="none" w:sz="0" w:space="0" w:color="auto"/>
            <w:left w:val="none" w:sz="0" w:space="0" w:color="auto"/>
            <w:bottom w:val="none" w:sz="0" w:space="0" w:color="auto"/>
            <w:right w:val="none" w:sz="0" w:space="0" w:color="auto"/>
          </w:divBdr>
          <w:divsChild>
            <w:div w:id="78332608">
              <w:marLeft w:val="0"/>
              <w:marRight w:val="0"/>
              <w:marTop w:val="0"/>
              <w:marBottom w:val="0"/>
              <w:divBdr>
                <w:top w:val="none" w:sz="0" w:space="0" w:color="auto"/>
                <w:left w:val="none" w:sz="0" w:space="0" w:color="auto"/>
                <w:bottom w:val="none" w:sz="0" w:space="0" w:color="auto"/>
                <w:right w:val="none" w:sz="0" w:space="0" w:color="auto"/>
              </w:divBdr>
            </w:div>
          </w:divsChild>
        </w:div>
        <w:div w:id="633174552">
          <w:marLeft w:val="0"/>
          <w:marRight w:val="0"/>
          <w:marTop w:val="0"/>
          <w:marBottom w:val="0"/>
          <w:divBdr>
            <w:top w:val="none" w:sz="0" w:space="0" w:color="auto"/>
            <w:left w:val="none" w:sz="0" w:space="0" w:color="auto"/>
            <w:bottom w:val="none" w:sz="0" w:space="0" w:color="auto"/>
            <w:right w:val="none" w:sz="0" w:space="0" w:color="auto"/>
          </w:divBdr>
          <w:divsChild>
            <w:div w:id="310837906">
              <w:marLeft w:val="0"/>
              <w:marRight w:val="0"/>
              <w:marTop w:val="0"/>
              <w:marBottom w:val="0"/>
              <w:divBdr>
                <w:top w:val="none" w:sz="0" w:space="0" w:color="auto"/>
                <w:left w:val="none" w:sz="0" w:space="0" w:color="auto"/>
                <w:bottom w:val="none" w:sz="0" w:space="0" w:color="auto"/>
                <w:right w:val="none" w:sz="0" w:space="0" w:color="auto"/>
              </w:divBdr>
            </w:div>
          </w:divsChild>
        </w:div>
        <w:div w:id="19595718">
          <w:marLeft w:val="0"/>
          <w:marRight w:val="0"/>
          <w:marTop w:val="0"/>
          <w:marBottom w:val="0"/>
          <w:divBdr>
            <w:top w:val="none" w:sz="0" w:space="0" w:color="auto"/>
            <w:left w:val="none" w:sz="0" w:space="0" w:color="auto"/>
            <w:bottom w:val="none" w:sz="0" w:space="0" w:color="auto"/>
            <w:right w:val="none" w:sz="0" w:space="0" w:color="auto"/>
          </w:divBdr>
          <w:divsChild>
            <w:div w:id="111168090">
              <w:marLeft w:val="0"/>
              <w:marRight w:val="0"/>
              <w:marTop w:val="0"/>
              <w:marBottom w:val="0"/>
              <w:divBdr>
                <w:top w:val="none" w:sz="0" w:space="0" w:color="auto"/>
                <w:left w:val="none" w:sz="0" w:space="0" w:color="auto"/>
                <w:bottom w:val="none" w:sz="0" w:space="0" w:color="auto"/>
                <w:right w:val="none" w:sz="0" w:space="0" w:color="auto"/>
              </w:divBdr>
            </w:div>
            <w:div w:id="86393385">
              <w:marLeft w:val="0"/>
              <w:marRight w:val="0"/>
              <w:marTop w:val="0"/>
              <w:marBottom w:val="0"/>
              <w:divBdr>
                <w:top w:val="none" w:sz="0" w:space="0" w:color="auto"/>
                <w:left w:val="none" w:sz="0" w:space="0" w:color="auto"/>
                <w:bottom w:val="none" w:sz="0" w:space="0" w:color="auto"/>
                <w:right w:val="none" w:sz="0" w:space="0" w:color="auto"/>
              </w:divBdr>
            </w:div>
            <w:div w:id="923338261">
              <w:marLeft w:val="0"/>
              <w:marRight w:val="0"/>
              <w:marTop w:val="0"/>
              <w:marBottom w:val="0"/>
              <w:divBdr>
                <w:top w:val="none" w:sz="0" w:space="0" w:color="auto"/>
                <w:left w:val="none" w:sz="0" w:space="0" w:color="auto"/>
                <w:bottom w:val="none" w:sz="0" w:space="0" w:color="auto"/>
                <w:right w:val="none" w:sz="0" w:space="0" w:color="auto"/>
              </w:divBdr>
            </w:div>
            <w:div w:id="1425882735">
              <w:marLeft w:val="0"/>
              <w:marRight w:val="0"/>
              <w:marTop w:val="0"/>
              <w:marBottom w:val="0"/>
              <w:divBdr>
                <w:top w:val="none" w:sz="0" w:space="0" w:color="auto"/>
                <w:left w:val="none" w:sz="0" w:space="0" w:color="auto"/>
                <w:bottom w:val="none" w:sz="0" w:space="0" w:color="auto"/>
                <w:right w:val="none" w:sz="0" w:space="0" w:color="auto"/>
              </w:divBdr>
            </w:div>
            <w:div w:id="939409955">
              <w:marLeft w:val="0"/>
              <w:marRight w:val="0"/>
              <w:marTop w:val="0"/>
              <w:marBottom w:val="0"/>
              <w:divBdr>
                <w:top w:val="none" w:sz="0" w:space="0" w:color="auto"/>
                <w:left w:val="none" w:sz="0" w:space="0" w:color="auto"/>
                <w:bottom w:val="none" w:sz="0" w:space="0" w:color="auto"/>
                <w:right w:val="none" w:sz="0" w:space="0" w:color="auto"/>
              </w:divBdr>
            </w:div>
            <w:div w:id="1589926653">
              <w:marLeft w:val="0"/>
              <w:marRight w:val="0"/>
              <w:marTop w:val="0"/>
              <w:marBottom w:val="0"/>
              <w:divBdr>
                <w:top w:val="none" w:sz="0" w:space="0" w:color="auto"/>
                <w:left w:val="none" w:sz="0" w:space="0" w:color="auto"/>
                <w:bottom w:val="none" w:sz="0" w:space="0" w:color="auto"/>
                <w:right w:val="none" w:sz="0" w:space="0" w:color="auto"/>
              </w:divBdr>
            </w:div>
            <w:div w:id="1367684053">
              <w:marLeft w:val="0"/>
              <w:marRight w:val="0"/>
              <w:marTop w:val="0"/>
              <w:marBottom w:val="0"/>
              <w:divBdr>
                <w:top w:val="none" w:sz="0" w:space="0" w:color="auto"/>
                <w:left w:val="none" w:sz="0" w:space="0" w:color="auto"/>
                <w:bottom w:val="none" w:sz="0" w:space="0" w:color="auto"/>
                <w:right w:val="none" w:sz="0" w:space="0" w:color="auto"/>
              </w:divBdr>
            </w:div>
          </w:divsChild>
        </w:div>
        <w:div w:id="1330983090">
          <w:marLeft w:val="0"/>
          <w:marRight w:val="0"/>
          <w:marTop w:val="0"/>
          <w:marBottom w:val="0"/>
          <w:divBdr>
            <w:top w:val="none" w:sz="0" w:space="0" w:color="auto"/>
            <w:left w:val="none" w:sz="0" w:space="0" w:color="auto"/>
            <w:bottom w:val="none" w:sz="0" w:space="0" w:color="auto"/>
            <w:right w:val="none" w:sz="0" w:space="0" w:color="auto"/>
          </w:divBdr>
          <w:divsChild>
            <w:div w:id="2141533598">
              <w:marLeft w:val="0"/>
              <w:marRight w:val="0"/>
              <w:marTop w:val="0"/>
              <w:marBottom w:val="0"/>
              <w:divBdr>
                <w:top w:val="none" w:sz="0" w:space="0" w:color="auto"/>
                <w:left w:val="none" w:sz="0" w:space="0" w:color="auto"/>
                <w:bottom w:val="none" w:sz="0" w:space="0" w:color="auto"/>
                <w:right w:val="none" w:sz="0" w:space="0" w:color="auto"/>
              </w:divBdr>
            </w:div>
            <w:div w:id="1964068016">
              <w:marLeft w:val="0"/>
              <w:marRight w:val="0"/>
              <w:marTop w:val="0"/>
              <w:marBottom w:val="0"/>
              <w:divBdr>
                <w:top w:val="none" w:sz="0" w:space="0" w:color="auto"/>
                <w:left w:val="none" w:sz="0" w:space="0" w:color="auto"/>
                <w:bottom w:val="none" w:sz="0" w:space="0" w:color="auto"/>
                <w:right w:val="none" w:sz="0" w:space="0" w:color="auto"/>
              </w:divBdr>
            </w:div>
            <w:div w:id="524708812">
              <w:marLeft w:val="0"/>
              <w:marRight w:val="0"/>
              <w:marTop w:val="0"/>
              <w:marBottom w:val="0"/>
              <w:divBdr>
                <w:top w:val="none" w:sz="0" w:space="0" w:color="auto"/>
                <w:left w:val="none" w:sz="0" w:space="0" w:color="auto"/>
                <w:bottom w:val="none" w:sz="0" w:space="0" w:color="auto"/>
                <w:right w:val="none" w:sz="0" w:space="0" w:color="auto"/>
              </w:divBdr>
            </w:div>
            <w:div w:id="553270810">
              <w:marLeft w:val="0"/>
              <w:marRight w:val="0"/>
              <w:marTop w:val="0"/>
              <w:marBottom w:val="0"/>
              <w:divBdr>
                <w:top w:val="none" w:sz="0" w:space="0" w:color="auto"/>
                <w:left w:val="none" w:sz="0" w:space="0" w:color="auto"/>
                <w:bottom w:val="none" w:sz="0" w:space="0" w:color="auto"/>
                <w:right w:val="none" w:sz="0" w:space="0" w:color="auto"/>
              </w:divBdr>
            </w:div>
            <w:div w:id="420370914">
              <w:marLeft w:val="0"/>
              <w:marRight w:val="0"/>
              <w:marTop w:val="0"/>
              <w:marBottom w:val="0"/>
              <w:divBdr>
                <w:top w:val="none" w:sz="0" w:space="0" w:color="auto"/>
                <w:left w:val="none" w:sz="0" w:space="0" w:color="auto"/>
                <w:bottom w:val="none" w:sz="0" w:space="0" w:color="auto"/>
                <w:right w:val="none" w:sz="0" w:space="0" w:color="auto"/>
              </w:divBdr>
            </w:div>
            <w:div w:id="1330905116">
              <w:marLeft w:val="0"/>
              <w:marRight w:val="0"/>
              <w:marTop w:val="0"/>
              <w:marBottom w:val="0"/>
              <w:divBdr>
                <w:top w:val="none" w:sz="0" w:space="0" w:color="auto"/>
                <w:left w:val="none" w:sz="0" w:space="0" w:color="auto"/>
                <w:bottom w:val="none" w:sz="0" w:space="0" w:color="auto"/>
                <w:right w:val="none" w:sz="0" w:space="0" w:color="auto"/>
              </w:divBdr>
            </w:div>
            <w:div w:id="1278872373">
              <w:marLeft w:val="0"/>
              <w:marRight w:val="0"/>
              <w:marTop w:val="0"/>
              <w:marBottom w:val="0"/>
              <w:divBdr>
                <w:top w:val="none" w:sz="0" w:space="0" w:color="auto"/>
                <w:left w:val="none" w:sz="0" w:space="0" w:color="auto"/>
                <w:bottom w:val="none" w:sz="0" w:space="0" w:color="auto"/>
                <w:right w:val="none" w:sz="0" w:space="0" w:color="auto"/>
              </w:divBdr>
            </w:div>
            <w:div w:id="214200734">
              <w:marLeft w:val="0"/>
              <w:marRight w:val="0"/>
              <w:marTop w:val="0"/>
              <w:marBottom w:val="0"/>
              <w:divBdr>
                <w:top w:val="none" w:sz="0" w:space="0" w:color="auto"/>
                <w:left w:val="none" w:sz="0" w:space="0" w:color="auto"/>
                <w:bottom w:val="none" w:sz="0" w:space="0" w:color="auto"/>
                <w:right w:val="none" w:sz="0" w:space="0" w:color="auto"/>
              </w:divBdr>
            </w:div>
            <w:div w:id="1745369502">
              <w:marLeft w:val="0"/>
              <w:marRight w:val="0"/>
              <w:marTop w:val="0"/>
              <w:marBottom w:val="0"/>
              <w:divBdr>
                <w:top w:val="none" w:sz="0" w:space="0" w:color="auto"/>
                <w:left w:val="none" w:sz="0" w:space="0" w:color="auto"/>
                <w:bottom w:val="none" w:sz="0" w:space="0" w:color="auto"/>
                <w:right w:val="none" w:sz="0" w:space="0" w:color="auto"/>
              </w:divBdr>
            </w:div>
            <w:div w:id="1991210982">
              <w:marLeft w:val="0"/>
              <w:marRight w:val="0"/>
              <w:marTop w:val="0"/>
              <w:marBottom w:val="0"/>
              <w:divBdr>
                <w:top w:val="none" w:sz="0" w:space="0" w:color="auto"/>
                <w:left w:val="none" w:sz="0" w:space="0" w:color="auto"/>
                <w:bottom w:val="none" w:sz="0" w:space="0" w:color="auto"/>
                <w:right w:val="none" w:sz="0" w:space="0" w:color="auto"/>
              </w:divBdr>
            </w:div>
          </w:divsChild>
        </w:div>
        <w:div w:id="1886327359">
          <w:marLeft w:val="0"/>
          <w:marRight w:val="0"/>
          <w:marTop w:val="0"/>
          <w:marBottom w:val="0"/>
          <w:divBdr>
            <w:top w:val="none" w:sz="0" w:space="0" w:color="auto"/>
            <w:left w:val="none" w:sz="0" w:space="0" w:color="auto"/>
            <w:bottom w:val="none" w:sz="0" w:space="0" w:color="auto"/>
            <w:right w:val="none" w:sz="0" w:space="0" w:color="auto"/>
          </w:divBdr>
          <w:divsChild>
            <w:div w:id="789327214">
              <w:marLeft w:val="0"/>
              <w:marRight w:val="0"/>
              <w:marTop w:val="0"/>
              <w:marBottom w:val="0"/>
              <w:divBdr>
                <w:top w:val="none" w:sz="0" w:space="0" w:color="auto"/>
                <w:left w:val="none" w:sz="0" w:space="0" w:color="auto"/>
                <w:bottom w:val="none" w:sz="0" w:space="0" w:color="auto"/>
                <w:right w:val="none" w:sz="0" w:space="0" w:color="auto"/>
              </w:divBdr>
            </w:div>
            <w:div w:id="1992514428">
              <w:marLeft w:val="0"/>
              <w:marRight w:val="0"/>
              <w:marTop w:val="0"/>
              <w:marBottom w:val="0"/>
              <w:divBdr>
                <w:top w:val="none" w:sz="0" w:space="0" w:color="auto"/>
                <w:left w:val="none" w:sz="0" w:space="0" w:color="auto"/>
                <w:bottom w:val="none" w:sz="0" w:space="0" w:color="auto"/>
                <w:right w:val="none" w:sz="0" w:space="0" w:color="auto"/>
              </w:divBdr>
            </w:div>
            <w:div w:id="959846104">
              <w:marLeft w:val="0"/>
              <w:marRight w:val="0"/>
              <w:marTop w:val="0"/>
              <w:marBottom w:val="0"/>
              <w:divBdr>
                <w:top w:val="none" w:sz="0" w:space="0" w:color="auto"/>
                <w:left w:val="none" w:sz="0" w:space="0" w:color="auto"/>
                <w:bottom w:val="none" w:sz="0" w:space="0" w:color="auto"/>
                <w:right w:val="none" w:sz="0" w:space="0" w:color="auto"/>
              </w:divBdr>
            </w:div>
          </w:divsChild>
        </w:div>
        <w:div w:id="1870027677">
          <w:marLeft w:val="0"/>
          <w:marRight w:val="0"/>
          <w:marTop w:val="0"/>
          <w:marBottom w:val="0"/>
          <w:divBdr>
            <w:top w:val="none" w:sz="0" w:space="0" w:color="auto"/>
            <w:left w:val="none" w:sz="0" w:space="0" w:color="auto"/>
            <w:bottom w:val="none" w:sz="0" w:space="0" w:color="auto"/>
            <w:right w:val="none" w:sz="0" w:space="0" w:color="auto"/>
          </w:divBdr>
          <w:divsChild>
            <w:div w:id="309794327">
              <w:marLeft w:val="0"/>
              <w:marRight w:val="0"/>
              <w:marTop w:val="0"/>
              <w:marBottom w:val="0"/>
              <w:divBdr>
                <w:top w:val="none" w:sz="0" w:space="0" w:color="auto"/>
                <w:left w:val="none" w:sz="0" w:space="0" w:color="auto"/>
                <w:bottom w:val="none" w:sz="0" w:space="0" w:color="auto"/>
                <w:right w:val="none" w:sz="0" w:space="0" w:color="auto"/>
              </w:divBdr>
            </w:div>
          </w:divsChild>
        </w:div>
        <w:div w:id="11997087">
          <w:marLeft w:val="0"/>
          <w:marRight w:val="0"/>
          <w:marTop w:val="0"/>
          <w:marBottom w:val="0"/>
          <w:divBdr>
            <w:top w:val="none" w:sz="0" w:space="0" w:color="auto"/>
            <w:left w:val="none" w:sz="0" w:space="0" w:color="auto"/>
            <w:bottom w:val="none" w:sz="0" w:space="0" w:color="auto"/>
            <w:right w:val="none" w:sz="0" w:space="0" w:color="auto"/>
          </w:divBdr>
          <w:divsChild>
            <w:div w:id="702942746">
              <w:marLeft w:val="0"/>
              <w:marRight w:val="0"/>
              <w:marTop w:val="0"/>
              <w:marBottom w:val="0"/>
              <w:divBdr>
                <w:top w:val="none" w:sz="0" w:space="0" w:color="auto"/>
                <w:left w:val="none" w:sz="0" w:space="0" w:color="auto"/>
                <w:bottom w:val="none" w:sz="0" w:space="0" w:color="auto"/>
                <w:right w:val="none" w:sz="0" w:space="0" w:color="auto"/>
              </w:divBdr>
            </w:div>
          </w:divsChild>
        </w:div>
        <w:div w:id="1702171978">
          <w:marLeft w:val="0"/>
          <w:marRight w:val="0"/>
          <w:marTop w:val="0"/>
          <w:marBottom w:val="0"/>
          <w:divBdr>
            <w:top w:val="none" w:sz="0" w:space="0" w:color="auto"/>
            <w:left w:val="none" w:sz="0" w:space="0" w:color="auto"/>
            <w:bottom w:val="none" w:sz="0" w:space="0" w:color="auto"/>
            <w:right w:val="none" w:sz="0" w:space="0" w:color="auto"/>
          </w:divBdr>
          <w:divsChild>
            <w:div w:id="1093206083">
              <w:marLeft w:val="0"/>
              <w:marRight w:val="0"/>
              <w:marTop w:val="0"/>
              <w:marBottom w:val="0"/>
              <w:divBdr>
                <w:top w:val="none" w:sz="0" w:space="0" w:color="auto"/>
                <w:left w:val="none" w:sz="0" w:space="0" w:color="auto"/>
                <w:bottom w:val="none" w:sz="0" w:space="0" w:color="auto"/>
                <w:right w:val="none" w:sz="0" w:space="0" w:color="auto"/>
              </w:divBdr>
            </w:div>
            <w:div w:id="89130660">
              <w:marLeft w:val="0"/>
              <w:marRight w:val="0"/>
              <w:marTop w:val="0"/>
              <w:marBottom w:val="0"/>
              <w:divBdr>
                <w:top w:val="none" w:sz="0" w:space="0" w:color="auto"/>
                <w:left w:val="none" w:sz="0" w:space="0" w:color="auto"/>
                <w:bottom w:val="none" w:sz="0" w:space="0" w:color="auto"/>
                <w:right w:val="none" w:sz="0" w:space="0" w:color="auto"/>
              </w:divBdr>
            </w:div>
            <w:div w:id="1575235095">
              <w:marLeft w:val="0"/>
              <w:marRight w:val="0"/>
              <w:marTop w:val="0"/>
              <w:marBottom w:val="0"/>
              <w:divBdr>
                <w:top w:val="none" w:sz="0" w:space="0" w:color="auto"/>
                <w:left w:val="none" w:sz="0" w:space="0" w:color="auto"/>
                <w:bottom w:val="none" w:sz="0" w:space="0" w:color="auto"/>
                <w:right w:val="none" w:sz="0" w:space="0" w:color="auto"/>
              </w:divBdr>
            </w:div>
            <w:div w:id="1000963850">
              <w:marLeft w:val="0"/>
              <w:marRight w:val="0"/>
              <w:marTop w:val="0"/>
              <w:marBottom w:val="0"/>
              <w:divBdr>
                <w:top w:val="none" w:sz="0" w:space="0" w:color="auto"/>
                <w:left w:val="none" w:sz="0" w:space="0" w:color="auto"/>
                <w:bottom w:val="none" w:sz="0" w:space="0" w:color="auto"/>
                <w:right w:val="none" w:sz="0" w:space="0" w:color="auto"/>
              </w:divBdr>
            </w:div>
            <w:div w:id="1598051255">
              <w:marLeft w:val="0"/>
              <w:marRight w:val="0"/>
              <w:marTop w:val="0"/>
              <w:marBottom w:val="0"/>
              <w:divBdr>
                <w:top w:val="none" w:sz="0" w:space="0" w:color="auto"/>
                <w:left w:val="none" w:sz="0" w:space="0" w:color="auto"/>
                <w:bottom w:val="none" w:sz="0" w:space="0" w:color="auto"/>
                <w:right w:val="none" w:sz="0" w:space="0" w:color="auto"/>
              </w:divBdr>
            </w:div>
            <w:div w:id="1193612351">
              <w:marLeft w:val="0"/>
              <w:marRight w:val="0"/>
              <w:marTop w:val="0"/>
              <w:marBottom w:val="0"/>
              <w:divBdr>
                <w:top w:val="none" w:sz="0" w:space="0" w:color="auto"/>
                <w:left w:val="none" w:sz="0" w:space="0" w:color="auto"/>
                <w:bottom w:val="none" w:sz="0" w:space="0" w:color="auto"/>
                <w:right w:val="none" w:sz="0" w:space="0" w:color="auto"/>
              </w:divBdr>
            </w:div>
            <w:div w:id="812018477">
              <w:marLeft w:val="0"/>
              <w:marRight w:val="0"/>
              <w:marTop w:val="0"/>
              <w:marBottom w:val="0"/>
              <w:divBdr>
                <w:top w:val="none" w:sz="0" w:space="0" w:color="auto"/>
                <w:left w:val="none" w:sz="0" w:space="0" w:color="auto"/>
                <w:bottom w:val="none" w:sz="0" w:space="0" w:color="auto"/>
                <w:right w:val="none" w:sz="0" w:space="0" w:color="auto"/>
              </w:divBdr>
            </w:div>
            <w:div w:id="1355499562">
              <w:marLeft w:val="0"/>
              <w:marRight w:val="0"/>
              <w:marTop w:val="0"/>
              <w:marBottom w:val="0"/>
              <w:divBdr>
                <w:top w:val="none" w:sz="0" w:space="0" w:color="auto"/>
                <w:left w:val="none" w:sz="0" w:space="0" w:color="auto"/>
                <w:bottom w:val="none" w:sz="0" w:space="0" w:color="auto"/>
                <w:right w:val="none" w:sz="0" w:space="0" w:color="auto"/>
              </w:divBdr>
            </w:div>
            <w:div w:id="31997426">
              <w:marLeft w:val="0"/>
              <w:marRight w:val="0"/>
              <w:marTop w:val="0"/>
              <w:marBottom w:val="0"/>
              <w:divBdr>
                <w:top w:val="none" w:sz="0" w:space="0" w:color="auto"/>
                <w:left w:val="none" w:sz="0" w:space="0" w:color="auto"/>
                <w:bottom w:val="none" w:sz="0" w:space="0" w:color="auto"/>
                <w:right w:val="none" w:sz="0" w:space="0" w:color="auto"/>
              </w:divBdr>
            </w:div>
            <w:div w:id="262609833">
              <w:marLeft w:val="0"/>
              <w:marRight w:val="0"/>
              <w:marTop w:val="0"/>
              <w:marBottom w:val="0"/>
              <w:divBdr>
                <w:top w:val="none" w:sz="0" w:space="0" w:color="auto"/>
                <w:left w:val="none" w:sz="0" w:space="0" w:color="auto"/>
                <w:bottom w:val="none" w:sz="0" w:space="0" w:color="auto"/>
                <w:right w:val="none" w:sz="0" w:space="0" w:color="auto"/>
              </w:divBdr>
            </w:div>
            <w:div w:id="1035153242">
              <w:marLeft w:val="0"/>
              <w:marRight w:val="0"/>
              <w:marTop w:val="0"/>
              <w:marBottom w:val="0"/>
              <w:divBdr>
                <w:top w:val="none" w:sz="0" w:space="0" w:color="auto"/>
                <w:left w:val="none" w:sz="0" w:space="0" w:color="auto"/>
                <w:bottom w:val="none" w:sz="0" w:space="0" w:color="auto"/>
                <w:right w:val="none" w:sz="0" w:space="0" w:color="auto"/>
              </w:divBdr>
            </w:div>
            <w:div w:id="447552384">
              <w:marLeft w:val="0"/>
              <w:marRight w:val="0"/>
              <w:marTop w:val="0"/>
              <w:marBottom w:val="0"/>
              <w:divBdr>
                <w:top w:val="none" w:sz="0" w:space="0" w:color="auto"/>
                <w:left w:val="none" w:sz="0" w:space="0" w:color="auto"/>
                <w:bottom w:val="none" w:sz="0" w:space="0" w:color="auto"/>
                <w:right w:val="none" w:sz="0" w:space="0" w:color="auto"/>
              </w:divBdr>
            </w:div>
            <w:div w:id="312681766">
              <w:marLeft w:val="0"/>
              <w:marRight w:val="0"/>
              <w:marTop w:val="0"/>
              <w:marBottom w:val="0"/>
              <w:divBdr>
                <w:top w:val="none" w:sz="0" w:space="0" w:color="auto"/>
                <w:left w:val="none" w:sz="0" w:space="0" w:color="auto"/>
                <w:bottom w:val="none" w:sz="0" w:space="0" w:color="auto"/>
                <w:right w:val="none" w:sz="0" w:space="0" w:color="auto"/>
              </w:divBdr>
            </w:div>
            <w:div w:id="825515256">
              <w:marLeft w:val="0"/>
              <w:marRight w:val="0"/>
              <w:marTop w:val="0"/>
              <w:marBottom w:val="0"/>
              <w:divBdr>
                <w:top w:val="none" w:sz="0" w:space="0" w:color="auto"/>
                <w:left w:val="none" w:sz="0" w:space="0" w:color="auto"/>
                <w:bottom w:val="none" w:sz="0" w:space="0" w:color="auto"/>
                <w:right w:val="none" w:sz="0" w:space="0" w:color="auto"/>
              </w:divBdr>
            </w:div>
            <w:div w:id="1288320607">
              <w:marLeft w:val="0"/>
              <w:marRight w:val="0"/>
              <w:marTop w:val="0"/>
              <w:marBottom w:val="0"/>
              <w:divBdr>
                <w:top w:val="none" w:sz="0" w:space="0" w:color="auto"/>
                <w:left w:val="none" w:sz="0" w:space="0" w:color="auto"/>
                <w:bottom w:val="none" w:sz="0" w:space="0" w:color="auto"/>
                <w:right w:val="none" w:sz="0" w:space="0" w:color="auto"/>
              </w:divBdr>
            </w:div>
            <w:div w:id="74135755">
              <w:marLeft w:val="0"/>
              <w:marRight w:val="0"/>
              <w:marTop w:val="0"/>
              <w:marBottom w:val="0"/>
              <w:divBdr>
                <w:top w:val="none" w:sz="0" w:space="0" w:color="auto"/>
                <w:left w:val="none" w:sz="0" w:space="0" w:color="auto"/>
                <w:bottom w:val="none" w:sz="0" w:space="0" w:color="auto"/>
                <w:right w:val="none" w:sz="0" w:space="0" w:color="auto"/>
              </w:divBdr>
            </w:div>
          </w:divsChild>
        </w:div>
        <w:div w:id="752699961">
          <w:marLeft w:val="0"/>
          <w:marRight w:val="0"/>
          <w:marTop w:val="0"/>
          <w:marBottom w:val="0"/>
          <w:divBdr>
            <w:top w:val="none" w:sz="0" w:space="0" w:color="auto"/>
            <w:left w:val="none" w:sz="0" w:space="0" w:color="auto"/>
            <w:bottom w:val="none" w:sz="0" w:space="0" w:color="auto"/>
            <w:right w:val="none" w:sz="0" w:space="0" w:color="auto"/>
          </w:divBdr>
          <w:divsChild>
            <w:div w:id="1152217840">
              <w:marLeft w:val="0"/>
              <w:marRight w:val="0"/>
              <w:marTop w:val="0"/>
              <w:marBottom w:val="0"/>
              <w:divBdr>
                <w:top w:val="none" w:sz="0" w:space="0" w:color="auto"/>
                <w:left w:val="none" w:sz="0" w:space="0" w:color="auto"/>
                <w:bottom w:val="none" w:sz="0" w:space="0" w:color="auto"/>
                <w:right w:val="none" w:sz="0" w:space="0" w:color="auto"/>
              </w:divBdr>
            </w:div>
            <w:div w:id="271207442">
              <w:marLeft w:val="0"/>
              <w:marRight w:val="0"/>
              <w:marTop w:val="0"/>
              <w:marBottom w:val="0"/>
              <w:divBdr>
                <w:top w:val="none" w:sz="0" w:space="0" w:color="auto"/>
                <w:left w:val="none" w:sz="0" w:space="0" w:color="auto"/>
                <w:bottom w:val="none" w:sz="0" w:space="0" w:color="auto"/>
                <w:right w:val="none" w:sz="0" w:space="0" w:color="auto"/>
              </w:divBdr>
            </w:div>
            <w:div w:id="2145929438">
              <w:marLeft w:val="0"/>
              <w:marRight w:val="0"/>
              <w:marTop w:val="0"/>
              <w:marBottom w:val="0"/>
              <w:divBdr>
                <w:top w:val="none" w:sz="0" w:space="0" w:color="auto"/>
                <w:left w:val="none" w:sz="0" w:space="0" w:color="auto"/>
                <w:bottom w:val="none" w:sz="0" w:space="0" w:color="auto"/>
                <w:right w:val="none" w:sz="0" w:space="0" w:color="auto"/>
              </w:divBdr>
            </w:div>
            <w:div w:id="259916203">
              <w:marLeft w:val="0"/>
              <w:marRight w:val="0"/>
              <w:marTop w:val="0"/>
              <w:marBottom w:val="0"/>
              <w:divBdr>
                <w:top w:val="none" w:sz="0" w:space="0" w:color="auto"/>
                <w:left w:val="none" w:sz="0" w:space="0" w:color="auto"/>
                <w:bottom w:val="none" w:sz="0" w:space="0" w:color="auto"/>
                <w:right w:val="none" w:sz="0" w:space="0" w:color="auto"/>
              </w:divBdr>
            </w:div>
            <w:div w:id="51201293">
              <w:marLeft w:val="0"/>
              <w:marRight w:val="0"/>
              <w:marTop w:val="0"/>
              <w:marBottom w:val="0"/>
              <w:divBdr>
                <w:top w:val="none" w:sz="0" w:space="0" w:color="auto"/>
                <w:left w:val="none" w:sz="0" w:space="0" w:color="auto"/>
                <w:bottom w:val="none" w:sz="0" w:space="0" w:color="auto"/>
                <w:right w:val="none" w:sz="0" w:space="0" w:color="auto"/>
              </w:divBdr>
            </w:div>
          </w:divsChild>
        </w:div>
        <w:div w:id="401637124">
          <w:marLeft w:val="0"/>
          <w:marRight w:val="0"/>
          <w:marTop w:val="0"/>
          <w:marBottom w:val="0"/>
          <w:divBdr>
            <w:top w:val="none" w:sz="0" w:space="0" w:color="auto"/>
            <w:left w:val="none" w:sz="0" w:space="0" w:color="auto"/>
            <w:bottom w:val="none" w:sz="0" w:space="0" w:color="auto"/>
            <w:right w:val="none" w:sz="0" w:space="0" w:color="auto"/>
          </w:divBdr>
          <w:divsChild>
            <w:div w:id="100077142">
              <w:marLeft w:val="0"/>
              <w:marRight w:val="0"/>
              <w:marTop w:val="0"/>
              <w:marBottom w:val="0"/>
              <w:divBdr>
                <w:top w:val="none" w:sz="0" w:space="0" w:color="auto"/>
                <w:left w:val="none" w:sz="0" w:space="0" w:color="auto"/>
                <w:bottom w:val="none" w:sz="0" w:space="0" w:color="auto"/>
                <w:right w:val="none" w:sz="0" w:space="0" w:color="auto"/>
              </w:divBdr>
            </w:div>
          </w:divsChild>
        </w:div>
        <w:div w:id="454447917">
          <w:marLeft w:val="0"/>
          <w:marRight w:val="0"/>
          <w:marTop w:val="0"/>
          <w:marBottom w:val="0"/>
          <w:divBdr>
            <w:top w:val="none" w:sz="0" w:space="0" w:color="auto"/>
            <w:left w:val="none" w:sz="0" w:space="0" w:color="auto"/>
            <w:bottom w:val="none" w:sz="0" w:space="0" w:color="auto"/>
            <w:right w:val="none" w:sz="0" w:space="0" w:color="auto"/>
          </w:divBdr>
          <w:divsChild>
            <w:div w:id="2004970217">
              <w:marLeft w:val="0"/>
              <w:marRight w:val="0"/>
              <w:marTop w:val="0"/>
              <w:marBottom w:val="0"/>
              <w:divBdr>
                <w:top w:val="none" w:sz="0" w:space="0" w:color="auto"/>
                <w:left w:val="none" w:sz="0" w:space="0" w:color="auto"/>
                <w:bottom w:val="none" w:sz="0" w:space="0" w:color="auto"/>
                <w:right w:val="none" w:sz="0" w:space="0" w:color="auto"/>
              </w:divBdr>
            </w:div>
          </w:divsChild>
        </w:div>
        <w:div w:id="747532174">
          <w:marLeft w:val="0"/>
          <w:marRight w:val="0"/>
          <w:marTop w:val="0"/>
          <w:marBottom w:val="0"/>
          <w:divBdr>
            <w:top w:val="none" w:sz="0" w:space="0" w:color="auto"/>
            <w:left w:val="none" w:sz="0" w:space="0" w:color="auto"/>
            <w:bottom w:val="none" w:sz="0" w:space="0" w:color="auto"/>
            <w:right w:val="none" w:sz="0" w:space="0" w:color="auto"/>
          </w:divBdr>
          <w:divsChild>
            <w:div w:id="2129466217">
              <w:marLeft w:val="0"/>
              <w:marRight w:val="0"/>
              <w:marTop w:val="0"/>
              <w:marBottom w:val="0"/>
              <w:divBdr>
                <w:top w:val="none" w:sz="0" w:space="0" w:color="auto"/>
                <w:left w:val="none" w:sz="0" w:space="0" w:color="auto"/>
                <w:bottom w:val="none" w:sz="0" w:space="0" w:color="auto"/>
                <w:right w:val="none" w:sz="0" w:space="0" w:color="auto"/>
              </w:divBdr>
            </w:div>
            <w:div w:id="951279342">
              <w:marLeft w:val="0"/>
              <w:marRight w:val="0"/>
              <w:marTop w:val="0"/>
              <w:marBottom w:val="0"/>
              <w:divBdr>
                <w:top w:val="none" w:sz="0" w:space="0" w:color="auto"/>
                <w:left w:val="none" w:sz="0" w:space="0" w:color="auto"/>
                <w:bottom w:val="none" w:sz="0" w:space="0" w:color="auto"/>
                <w:right w:val="none" w:sz="0" w:space="0" w:color="auto"/>
              </w:divBdr>
            </w:div>
            <w:div w:id="1945380237">
              <w:marLeft w:val="0"/>
              <w:marRight w:val="0"/>
              <w:marTop w:val="0"/>
              <w:marBottom w:val="0"/>
              <w:divBdr>
                <w:top w:val="none" w:sz="0" w:space="0" w:color="auto"/>
                <w:left w:val="none" w:sz="0" w:space="0" w:color="auto"/>
                <w:bottom w:val="none" w:sz="0" w:space="0" w:color="auto"/>
                <w:right w:val="none" w:sz="0" w:space="0" w:color="auto"/>
              </w:divBdr>
            </w:div>
            <w:div w:id="404840721">
              <w:marLeft w:val="0"/>
              <w:marRight w:val="0"/>
              <w:marTop w:val="0"/>
              <w:marBottom w:val="0"/>
              <w:divBdr>
                <w:top w:val="none" w:sz="0" w:space="0" w:color="auto"/>
                <w:left w:val="none" w:sz="0" w:space="0" w:color="auto"/>
                <w:bottom w:val="none" w:sz="0" w:space="0" w:color="auto"/>
                <w:right w:val="none" w:sz="0" w:space="0" w:color="auto"/>
              </w:divBdr>
            </w:div>
            <w:div w:id="2109081236">
              <w:marLeft w:val="0"/>
              <w:marRight w:val="0"/>
              <w:marTop w:val="0"/>
              <w:marBottom w:val="0"/>
              <w:divBdr>
                <w:top w:val="none" w:sz="0" w:space="0" w:color="auto"/>
                <w:left w:val="none" w:sz="0" w:space="0" w:color="auto"/>
                <w:bottom w:val="none" w:sz="0" w:space="0" w:color="auto"/>
                <w:right w:val="none" w:sz="0" w:space="0" w:color="auto"/>
              </w:divBdr>
            </w:div>
            <w:div w:id="1833448417">
              <w:marLeft w:val="0"/>
              <w:marRight w:val="0"/>
              <w:marTop w:val="0"/>
              <w:marBottom w:val="0"/>
              <w:divBdr>
                <w:top w:val="none" w:sz="0" w:space="0" w:color="auto"/>
                <w:left w:val="none" w:sz="0" w:space="0" w:color="auto"/>
                <w:bottom w:val="none" w:sz="0" w:space="0" w:color="auto"/>
                <w:right w:val="none" w:sz="0" w:space="0" w:color="auto"/>
              </w:divBdr>
            </w:div>
            <w:div w:id="1733311206">
              <w:marLeft w:val="0"/>
              <w:marRight w:val="0"/>
              <w:marTop w:val="0"/>
              <w:marBottom w:val="0"/>
              <w:divBdr>
                <w:top w:val="none" w:sz="0" w:space="0" w:color="auto"/>
                <w:left w:val="none" w:sz="0" w:space="0" w:color="auto"/>
                <w:bottom w:val="none" w:sz="0" w:space="0" w:color="auto"/>
                <w:right w:val="none" w:sz="0" w:space="0" w:color="auto"/>
              </w:divBdr>
            </w:div>
          </w:divsChild>
        </w:div>
        <w:div w:id="2118938614">
          <w:marLeft w:val="0"/>
          <w:marRight w:val="0"/>
          <w:marTop w:val="0"/>
          <w:marBottom w:val="0"/>
          <w:divBdr>
            <w:top w:val="none" w:sz="0" w:space="0" w:color="auto"/>
            <w:left w:val="none" w:sz="0" w:space="0" w:color="auto"/>
            <w:bottom w:val="none" w:sz="0" w:space="0" w:color="auto"/>
            <w:right w:val="none" w:sz="0" w:space="0" w:color="auto"/>
          </w:divBdr>
          <w:divsChild>
            <w:div w:id="1351103108">
              <w:marLeft w:val="0"/>
              <w:marRight w:val="0"/>
              <w:marTop w:val="0"/>
              <w:marBottom w:val="0"/>
              <w:divBdr>
                <w:top w:val="none" w:sz="0" w:space="0" w:color="auto"/>
                <w:left w:val="none" w:sz="0" w:space="0" w:color="auto"/>
                <w:bottom w:val="none" w:sz="0" w:space="0" w:color="auto"/>
                <w:right w:val="none" w:sz="0" w:space="0" w:color="auto"/>
              </w:divBdr>
            </w:div>
            <w:div w:id="1994335913">
              <w:marLeft w:val="0"/>
              <w:marRight w:val="0"/>
              <w:marTop w:val="0"/>
              <w:marBottom w:val="0"/>
              <w:divBdr>
                <w:top w:val="none" w:sz="0" w:space="0" w:color="auto"/>
                <w:left w:val="none" w:sz="0" w:space="0" w:color="auto"/>
                <w:bottom w:val="none" w:sz="0" w:space="0" w:color="auto"/>
                <w:right w:val="none" w:sz="0" w:space="0" w:color="auto"/>
              </w:divBdr>
            </w:div>
            <w:div w:id="1162740125">
              <w:marLeft w:val="0"/>
              <w:marRight w:val="0"/>
              <w:marTop w:val="0"/>
              <w:marBottom w:val="0"/>
              <w:divBdr>
                <w:top w:val="none" w:sz="0" w:space="0" w:color="auto"/>
                <w:left w:val="none" w:sz="0" w:space="0" w:color="auto"/>
                <w:bottom w:val="none" w:sz="0" w:space="0" w:color="auto"/>
                <w:right w:val="none" w:sz="0" w:space="0" w:color="auto"/>
              </w:divBdr>
            </w:div>
            <w:div w:id="1572688790">
              <w:marLeft w:val="0"/>
              <w:marRight w:val="0"/>
              <w:marTop w:val="0"/>
              <w:marBottom w:val="0"/>
              <w:divBdr>
                <w:top w:val="none" w:sz="0" w:space="0" w:color="auto"/>
                <w:left w:val="none" w:sz="0" w:space="0" w:color="auto"/>
                <w:bottom w:val="none" w:sz="0" w:space="0" w:color="auto"/>
                <w:right w:val="none" w:sz="0" w:space="0" w:color="auto"/>
              </w:divBdr>
            </w:div>
            <w:div w:id="1424838253">
              <w:marLeft w:val="0"/>
              <w:marRight w:val="0"/>
              <w:marTop w:val="0"/>
              <w:marBottom w:val="0"/>
              <w:divBdr>
                <w:top w:val="none" w:sz="0" w:space="0" w:color="auto"/>
                <w:left w:val="none" w:sz="0" w:space="0" w:color="auto"/>
                <w:bottom w:val="none" w:sz="0" w:space="0" w:color="auto"/>
                <w:right w:val="none" w:sz="0" w:space="0" w:color="auto"/>
              </w:divBdr>
            </w:div>
            <w:div w:id="1267619081">
              <w:marLeft w:val="0"/>
              <w:marRight w:val="0"/>
              <w:marTop w:val="0"/>
              <w:marBottom w:val="0"/>
              <w:divBdr>
                <w:top w:val="none" w:sz="0" w:space="0" w:color="auto"/>
                <w:left w:val="none" w:sz="0" w:space="0" w:color="auto"/>
                <w:bottom w:val="none" w:sz="0" w:space="0" w:color="auto"/>
                <w:right w:val="none" w:sz="0" w:space="0" w:color="auto"/>
              </w:divBdr>
            </w:div>
            <w:div w:id="164072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907242">
      <w:bodyDiv w:val="1"/>
      <w:marLeft w:val="0"/>
      <w:marRight w:val="0"/>
      <w:marTop w:val="0"/>
      <w:marBottom w:val="0"/>
      <w:divBdr>
        <w:top w:val="none" w:sz="0" w:space="0" w:color="auto"/>
        <w:left w:val="none" w:sz="0" w:space="0" w:color="auto"/>
        <w:bottom w:val="none" w:sz="0" w:space="0" w:color="auto"/>
        <w:right w:val="none" w:sz="0" w:space="0" w:color="auto"/>
      </w:divBdr>
    </w:div>
    <w:div w:id="717244278">
      <w:bodyDiv w:val="1"/>
      <w:marLeft w:val="0"/>
      <w:marRight w:val="0"/>
      <w:marTop w:val="0"/>
      <w:marBottom w:val="0"/>
      <w:divBdr>
        <w:top w:val="none" w:sz="0" w:space="0" w:color="auto"/>
        <w:left w:val="none" w:sz="0" w:space="0" w:color="auto"/>
        <w:bottom w:val="none" w:sz="0" w:space="0" w:color="auto"/>
        <w:right w:val="none" w:sz="0" w:space="0" w:color="auto"/>
      </w:divBdr>
    </w:div>
    <w:div w:id="951321333">
      <w:bodyDiv w:val="1"/>
      <w:marLeft w:val="0"/>
      <w:marRight w:val="0"/>
      <w:marTop w:val="0"/>
      <w:marBottom w:val="0"/>
      <w:divBdr>
        <w:top w:val="none" w:sz="0" w:space="0" w:color="auto"/>
        <w:left w:val="none" w:sz="0" w:space="0" w:color="auto"/>
        <w:bottom w:val="none" w:sz="0" w:space="0" w:color="auto"/>
        <w:right w:val="none" w:sz="0" w:space="0" w:color="auto"/>
      </w:divBdr>
    </w:div>
    <w:div w:id="1100376354">
      <w:bodyDiv w:val="1"/>
      <w:marLeft w:val="0"/>
      <w:marRight w:val="0"/>
      <w:marTop w:val="0"/>
      <w:marBottom w:val="0"/>
      <w:divBdr>
        <w:top w:val="none" w:sz="0" w:space="0" w:color="auto"/>
        <w:left w:val="none" w:sz="0" w:space="0" w:color="auto"/>
        <w:bottom w:val="none" w:sz="0" w:space="0" w:color="auto"/>
        <w:right w:val="none" w:sz="0" w:space="0" w:color="auto"/>
      </w:divBdr>
    </w:div>
    <w:div w:id="1699233852">
      <w:bodyDiv w:val="1"/>
      <w:marLeft w:val="0"/>
      <w:marRight w:val="0"/>
      <w:marTop w:val="0"/>
      <w:marBottom w:val="0"/>
      <w:divBdr>
        <w:top w:val="none" w:sz="0" w:space="0" w:color="auto"/>
        <w:left w:val="none" w:sz="0" w:space="0" w:color="auto"/>
        <w:bottom w:val="none" w:sz="0" w:space="0" w:color="auto"/>
        <w:right w:val="none" w:sz="0" w:space="0" w:color="auto"/>
      </w:divBdr>
    </w:div>
    <w:div w:id="2051295663">
      <w:bodyDiv w:val="1"/>
      <w:marLeft w:val="0"/>
      <w:marRight w:val="0"/>
      <w:marTop w:val="0"/>
      <w:marBottom w:val="0"/>
      <w:divBdr>
        <w:top w:val="none" w:sz="0" w:space="0" w:color="auto"/>
        <w:left w:val="none" w:sz="0" w:space="0" w:color="auto"/>
        <w:bottom w:val="none" w:sz="0" w:space="0" w:color="auto"/>
        <w:right w:val="none" w:sz="0" w:space="0" w:color="auto"/>
      </w:divBdr>
    </w:div>
    <w:div w:id="2126269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uowtsd.sharepoint.com/:p:/r/teams/LisaKnightAssignment2Group_GRP/Shared%20Documents/Designing%20a%20Learning%20Experience%20(1).pptx?d=w7ff5dab59aba466980f2553e704a9a78&amp;csf=1&amp;web=1&amp;e=PZNxKa"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C6D96B-3FDB-498E-8B31-BEB871FAF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20</Pages>
  <Words>4807</Words>
  <Characters>27400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Leading and Developing people</vt:lpstr>
    </vt:vector>
  </TitlesOfParts>
  <Company>Smart Solutions Recruitment LTD</Company>
  <LinksUpToDate>false</LinksUpToDate>
  <CharactersWithSpaces>32143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Developing people</dc:title>
  <dc:subject>An introduction to creativity and innovation</dc:subject>
  <dc:creator>Krzysztof Rutkowski</dc:creator>
  <cp:keywords/>
  <dc:description/>
  <cp:lastModifiedBy>Krzysztof Rutkowski</cp:lastModifiedBy>
  <cp:revision>11</cp:revision>
  <dcterms:created xsi:type="dcterms:W3CDTF">2022-04-29T13:36:00Z</dcterms:created>
  <dcterms:modified xsi:type="dcterms:W3CDTF">2022-04-29T14:58:00Z</dcterms:modified>
</cp:coreProperties>
</file>