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308C4" w14:textId="77777777" w:rsidR="00480E41" w:rsidRDefault="00480E41" w:rsidP="00480E41">
      <w:pPr>
        <w:jc w:val="center"/>
        <w:rPr>
          <w:rFonts w:ascii="Times New Roman" w:hAnsi="Times New Roman" w:cs="Times New Roman"/>
          <w:b/>
          <w:bCs/>
          <w:sz w:val="32"/>
          <w:szCs w:val="32"/>
        </w:rPr>
      </w:pPr>
      <w:r>
        <w:rPr>
          <w:noProof/>
        </w:rPr>
        <w:drawing>
          <wp:inline distT="0" distB="0" distL="0" distR="0" wp14:anchorId="6E7BEC91" wp14:editId="232F765B">
            <wp:extent cx="1834514" cy="1019175"/>
            <wp:effectExtent l="0" t="0" r="0" b="0"/>
            <wp:docPr id="1"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Картина 1" descr="Картина, която съдържа текст&#10;&#10;Описанието е генерирано автоматично"/>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49102" cy="1027279"/>
                    </a:xfrm>
                    <a:prstGeom prst="rect">
                      <a:avLst/>
                    </a:prstGeom>
                    <a:noFill/>
                    <a:ln>
                      <a:noFill/>
                    </a:ln>
                  </pic:spPr>
                </pic:pic>
              </a:graphicData>
            </a:graphic>
          </wp:inline>
        </w:drawing>
      </w:r>
    </w:p>
    <w:p w14:paraId="4DC407F1" w14:textId="50454626" w:rsidR="00480E41" w:rsidRPr="00480E41" w:rsidRDefault="00480E41" w:rsidP="00480E41">
      <w:pPr>
        <w:pStyle w:val="Default"/>
        <w:spacing w:line="480" w:lineRule="auto"/>
        <w:jc w:val="center"/>
        <w:rPr>
          <w:sz w:val="22"/>
          <w:szCs w:val="22"/>
          <w:lang w:val="en-US"/>
        </w:rPr>
      </w:pPr>
      <w:proofErr w:type="spellStart"/>
      <w:r w:rsidRPr="00480E41">
        <w:rPr>
          <w:rFonts w:ascii="Times New Roman" w:hAnsi="Times New Roman" w:cs="Times New Roman"/>
          <w:b/>
          <w:bCs/>
          <w:sz w:val="28"/>
          <w:szCs w:val="28"/>
        </w:rPr>
        <w:t>Module</w:t>
      </w:r>
      <w:proofErr w:type="spellEnd"/>
      <w:r w:rsidRPr="00480E41">
        <w:rPr>
          <w:rFonts w:ascii="Times New Roman" w:hAnsi="Times New Roman" w:cs="Times New Roman"/>
          <w:b/>
          <w:bCs/>
          <w:sz w:val="28"/>
          <w:szCs w:val="28"/>
        </w:rPr>
        <w:t xml:space="preserve">: </w:t>
      </w:r>
      <w:r w:rsidRPr="00480E41">
        <w:rPr>
          <w:rFonts w:ascii="Times New Roman" w:hAnsi="Times New Roman" w:cs="Times New Roman"/>
          <w:b/>
          <w:bCs/>
          <w:sz w:val="28"/>
          <w:szCs w:val="28"/>
          <w:lang w:val="en-US"/>
        </w:rPr>
        <w:t>Developing Innovation and Creativity for Business Advantage</w:t>
      </w:r>
    </w:p>
    <w:p w14:paraId="7E1B022F" w14:textId="25F3FC66" w:rsidR="00480E41" w:rsidRDefault="00480E41" w:rsidP="00480E41">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Module Code: BMSW610</w:t>
      </w:r>
      <w:r w:rsidR="002661E3">
        <w:rPr>
          <w:rFonts w:ascii="Times New Roman" w:hAnsi="Times New Roman" w:cs="Times New Roman"/>
          <w:b/>
          <w:bCs/>
          <w:sz w:val="28"/>
          <w:szCs w:val="28"/>
        </w:rPr>
        <w:t>2</w:t>
      </w:r>
    </w:p>
    <w:p w14:paraId="41480C23" w14:textId="15C9E9CC" w:rsidR="00480E41" w:rsidRDefault="00480E41" w:rsidP="00480E41">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Lecturer: </w:t>
      </w:r>
      <w:proofErr w:type="spellStart"/>
      <w:r>
        <w:rPr>
          <w:rFonts w:ascii="Times New Roman" w:hAnsi="Times New Roman" w:cs="Times New Roman"/>
          <w:b/>
          <w:bCs/>
          <w:sz w:val="28"/>
          <w:szCs w:val="28"/>
        </w:rPr>
        <w:t>Rexon</w:t>
      </w:r>
      <w:proofErr w:type="spellEnd"/>
      <w:r>
        <w:rPr>
          <w:rFonts w:ascii="Times New Roman" w:hAnsi="Times New Roman" w:cs="Times New Roman"/>
          <w:b/>
          <w:bCs/>
          <w:sz w:val="28"/>
          <w:szCs w:val="28"/>
        </w:rPr>
        <w:t xml:space="preserve"> </w:t>
      </w:r>
      <w:proofErr w:type="spellStart"/>
      <w:r>
        <w:rPr>
          <w:rFonts w:ascii="Times New Roman" w:hAnsi="Times New Roman" w:cs="Times New Roman"/>
          <w:b/>
          <w:bCs/>
          <w:sz w:val="28"/>
          <w:szCs w:val="28"/>
        </w:rPr>
        <w:t>Nting</w:t>
      </w:r>
      <w:proofErr w:type="spellEnd"/>
    </w:p>
    <w:p w14:paraId="0406850B" w14:textId="77777777" w:rsidR="00480E41" w:rsidRDefault="00480E41" w:rsidP="00480E41">
      <w:pPr>
        <w:jc w:val="center"/>
        <w:rPr>
          <w:rFonts w:ascii="Times New Roman" w:hAnsi="Times New Roman" w:cs="Times New Roman"/>
          <w:b/>
          <w:bCs/>
          <w:sz w:val="28"/>
          <w:szCs w:val="28"/>
        </w:rPr>
      </w:pPr>
    </w:p>
    <w:p w14:paraId="092AA0CF" w14:textId="77777777" w:rsidR="00480E41" w:rsidRDefault="00480E41" w:rsidP="00480E41">
      <w:pPr>
        <w:jc w:val="center"/>
        <w:rPr>
          <w:rFonts w:ascii="Times New Roman" w:hAnsi="Times New Roman" w:cs="Times New Roman"/>
          <w:b/>
          <w:bCs/>
          <w:sz w:val="28"/>
          <w:szCs w:val="28"/>
        </w:rPr>
      </w:pPr>
    </w:p>
    <w:p w14:paraId="4367E650" w14:textId="77777777" w:rsidR="00480E41" w:rsidRDefault="00480E41" w:rsidP="00480E41">
      <w:pPr>
        <w:jc w:val="center"/>
        <w:rPr>
          <w:rFonts w:ascii="Times New Roman" w:hAnsi="Times New Roman" w:cs="Times New Roman"/>
          <w:b/>
          <w:bCs/>
          <w:sz w:val="28"/>
          <w:szCs w:val="28"/>
        </w:rPr>
      </w:pPr>
    </w:p>
    <w:p w14:paraId="03FB5EFC" w14:textId="77777777" w:rsidR="00480E41" w:rsidRDefault="00480E41" w:rsidP="00480E41">
      <w:pPr>
        <w:jc w:val="center"/>
        <w:rPr>
          <w:rFonts w:ascii="Times New Roman" w:hAnsi="Times New Roman" w:cs="Times New Roman"/>
          <w:b/>
          <w:bCs/>
          <w:sz w:val="28"/>
          <w:szCs w:val="28"/>
        </w:rPr>
      </w:pPr>
    </w:p>
    <w:p w14:paraId="5D77ADCE" w14:textId="77777777" w:rsidR="00480E41" w:rsidRDefault="00480E41" w:rsidP="00480E41">
      <w:pPr>
        <w:jc w:val="center"/>
        <w:rPr>
          <w:rFonts w:ascii="Times New Roman" w:hAnsi="Times New Roman" w:cs="Times New Roman"/>
          <w:b/>
          <w:bCs/>
          <w:sz w:val="28"/>
          <w:szCs w:val="28"/>
        </w:rPr>
      </w:pPr>
    </w:p>
    <w:p w14:paraId="5353A3E2" w14:textId="77777777" w:rsidR="00480E41" w:rsidRDefault="00480E41" w:rsidP="00480E41">
      <w:pPr>
        <w:jc w:val="center"/>
        <w:rPr>
          <w:rFonts w:ascii="Times New Roman" w:hAnsi="Times New Roman" w:cs="Times New Roman"/>
          <w:b/>
          <w:bCs/>
          <w:sz w:val="28"/>
          <w:szCs w:val="28"/>
        </w:rPr>
      </w:pPr>
    </w:p>
    <w:p w14:paraId="4AC2EC18" w14:textId="77777777" w:rsidR="00480E41" w:rsidRDefault="00480E41" w:rsidP="00480E41">
      <w:pPr>
        <w:jc w:val="center"/>
        <w:rPr>
          <w:rFonts w:ascii="Times New Roman" w:hAnsi="Times New Roman" w:cs="Times New Roman"/>
          <w:b/>
          <w:bCs/>
          <w:sz w:val="28"/>
          <w:szCs w:val="28"/>
        </w:rPr>
      </w:pPr>
    </w:p>
    <w:p w14:paraId="32E82A23" w14:textId="77777777" w:rsidR="00480E41" w:rsidRDefault="00480E41" w:rsidP="00480E41">
      <w:pPr>
        <w:pStyle w:val="Default"/>
      </w:pPr>
    </w:p>
    <w:p w14:paraId="0FA55D41" w14:textId="0A425983" w:rsidR="00480E41" w:rsidRPr="00480E41" w:rsidRDefault="00480E41" w:rsidP="00480E41">
      <w:pPr>
        <w:spacing w:line="360" w:lineRule="auto"/>
        <w:jc w:val="center"/>
        <w:rPr>
          <w:rFonts w:ascii="Times New Roman" w:hAnsi="Times New Roman" w:cs="Times New Roman"/>
          <w:b/>
          <w:bCs/>
          <w:sz w:val="32"/>
          <w:szCs w:val="32"/>
          <w:lang w:val="en-US"/>
        </w:rPr>
      </w:pPr>
      <w:r>
        <w:rPr>
          <w:rFonts w:ascii="Times New Roman" w:hAnsi="Times New Roman" w:cs="Times New Roman"/>
          <w:b/>
          <w:bCs/>
          <w:sz w:val="32"/>
          <w:szCs w:val="32"/>
          <w:lang w:val="en-US"/>
        </w:rPr>
        <w:t>Development of Innovative Product</w:t>
      </w:r>
    </w:p>
    <w:p w14:paraId="55F7469A" w14:textId="77777777" w:rsidR="00480E41" w:rsidRDefault="00480E41" w:rsidP="00480E41">
      <w:pPr>
        <w:spacing w:line="360" w:lineRule="auto"/>
        <w:jc w:val="center"/>
        <w:rPr>
          <w:rFonts w:ascii="Times New Roman" w:hAnsi="Times New Roman" w:cs="Times New Roman"/>
          <w:b/>
          <w:bCs/>
          <w:sz w:val="28"/>
          <w:szCs w:val="28"/>
        </w:rPr>
      </w:pPr>
    </w:p>
    <w:p w14:paraId="0A5C606F" w14:textId="77777777" w:rsidR="00480E41" w:rsidRDefault="00480E41" w:rsidP="00480E41">
      <w:pPr>
        <w:spacing w:line="360" w:lineRule="auto"/>
        <w:jc w:val="center"/>
        <w:rPr>
          <w:rFonts w:ascii="Times New Roman" w:hAnsi="Times New Roman" w:cs="Times New Roman"/>
          <w:b/>
          <w:bCs/>
          <w:sz w:val="28"/>
          <w:szCs w:val="28"/>
        </w:rPr>
      </w:pPr>
    </w:p>
    <w:p w14:paraId="14EC37AD" w14:textId="77777777" w:rsidR="00480E41" w:rsidRDefault="00480E41" w:rsidP="00480E41">
      <w:pPr>
        <w:spacing w:line="360" w:lineRule="auto"/>
        <w:jc w:val="center"/>
        <w:rPr>
          <w:rFonts w:ascii="Times New Roman" w:hAnsi="Times New Roman" w:cs="Times New Roman"/>
          <w:b/>
          <w:bCs/>
          <w:sz w:val="28"/>
          <w:szCs w:val="28"/>
        </w:rPr>
      </w:pPr>
    </w:p>
    <w:p w14:paraId="4520A7E9" w14:textId="77777777" w:rsidR="00480E41" w:rsidRDefault="00480E41" w:rsidP="00480E41">
      <w:pPr>
        <w:spacing w:line="360" w:lineRule="auto"/>
        <w:jc w:val="center"/>
        <w:rPr>
          <w:rFonts w:ascii="Times New Roman" w:hAnsi="Times New Roman" w:cs="Times New Roman"/>
          <w:b/>
          <w:bCs/>
          <w:sz w:val="28"/>
          <w:szCs w:val="28"/>
        </w:rPr>
      </w:pPr>
    </w:p>
    <w:p w14:paraId="0F3D45AD" w14:textId="77777777" w:rsidR="00480E41" w:rsidRDefault="00480E41" w:rsidP="00480E41">
      <w:pPr>
        <w:spacing w:line="360" w:lineRule="auto"/>
        <w:rPr>
          <w:rFonts w:ascii="Times New Roman" w:hAnsi="Times New Roman" w:cs="Times New Roman"/>
          <w:b/>
          <w:bCs/>
          <w:sz w:val="28"/>
          <w:szCs w:val="28"/>
        </w:rPr>
      </w:pPr>
    </w:p>
    <w:p w14:paraId="3CA6BE49" w14:textId="5DA11032" w:rsidR="00480E41" w:rsidRDefault="00480E41" w:rsidP="00480E41">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Word Count 450</w:t>
      </w:r>
      <w:r w:rsidR="00D36279">
        <w:rPr>
          <w:rFonts w:ascii="Times New Roman" w:hAnsi="Times New Roman" w:cs="Times New Roman"/>
          <w:b/>
          <w:bCs/>
          <w:sz w:val="28"/>
          <w:szCs w:val="28"/>
        </w:rPr>
        <w:t>6</w:t>
      </w:r>
    </w:p>
    <w:p w14:paraId="63DED873" w14:textId="77777777" w:rsidR="00480E41" w:rsidRDefault="00480E41" w:rsidP="00480E41">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Donika </w:t>
      </w:r>
      <w:proofErr w:type="spellStart"/>
      <w:r>
        <w:rPr>
          <w:rFonts w:ascii="Times New Roman" w:hAnsi="Times New Roman" w:cs="Times New Roman"/>
          <w:b/>
          <w:bCs/>
          <w:sz w:val="28"/>
          <w:szCs w:val="28"/>
        </w:rPr>
        <w:t>Fidanova</w:t>
      </w:r>
      <w:proofErr w:type="spellEnd"/>
    </w:p>
    <w:p w14:paraId="77229D20" w14:textId="77777777" w:rsidR="00480E41" w:rsidRPr="001172D8" w:rsidRDefault="00480E41" w:rsidP="00480E41">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1916890</w:t>
      </w:r>
    </w:p>
    <w:p w14:paraId="05F2BD4E" w14:textId="77777777" w:rsidR="00480E41" w:rsidRPr="001172D8" w:rsidRDefault="00480E41" w:rsidP="00480E41">
      <w:pPr>
        <w:spacing w:line="360" w:lineRule="auto"/>
        <w:jc w:val="center"/>
        <w:rPr>
          <w:rFonts w:ascii="Arial" w:hAnsi="Arial" w:cs="Arial"/>
          <w:b/>
          <w:bCs/>
        </w:rPr>
      </w:pPr>
      <w:r w:rsidRPr="001172D8">
        <w:rPr>
          <w:rFonts w:ascii="Arial" w:hAnsi="Arial" w:cs="Arial"/>
          <w:b/>
          <w:bCs/>
        </w:rPr>
        <w:lastRenderedPageBreak/>
        <w:t>Executive Summary</w:t>
      </w:r>
    </w:p>
    <w:p w14:paraId="746F2987" w14:textId="0716CCC3" w:rsidR="00480E41" w:rsidRPr="00D36279" w:rsidRDefault="00D36279" w:rsidP="00D36279">
      <w:pPr>
        <w:spacing w:line="360" w:lineRule="auto"/>
        <w:rPr>
          <w:rFonts w:ascii="Arial" w:hAnsi="Arial" w:cs="Arial"/>
        </w:rPr>
      </w:pPr>
      <w:r w:rsidRPr="00D36279">
        <w:rPr>
          <w:rFonts w:ascii="Arial" w:hAnsi="Arial" w:cs="Arial"/>
        </w:rPr>
        <w:t xml:space="preserve">This work presents the innovative service-solution </w:t>
      </w:r>
      <w:proofErr w:type="spellStart"/>
      <w:r w:rsidRPr="00D36279">
        <w:rPr>
          <w:rFonts w:ascii="Arial" w:hAnsi="Arial" w:cs="Arial"/>
        </w:rPr>
        <w:t>HomeDigi</w:t>
      </w:r>
      <w:proofErr w:type="spellEnd"/>
      <w:r w:rsidRPr="00D36279">
        <w:rPr>
          <w:rFonts w:ascii="Arial" w:hAnsi="Arial" w:cs="Arial"/>
        </w:rPr>
        <w:t xml:space="preserve"> – a platform for interior design and home decoration which incorporates an augmented reality software for ease of use and application into personal space. The work considers the service, its target customers, its competitors, as well as the digital marketing strategies which can be applied for its success. Privacy and data protection laws are considered and discussed in relation to </w:t>
      </w:r>
      <w:proofErr w:type="spellStart"/>
      <w:r w:rsidRPr="00D36279">
        <w:rPr>
          <w:rFonts w:ascii="Arial" w:hAnsi="Arial" w:cs="Arial"/>
        </w:rPr>
        <w:t>HomeDigi’s</w:t>
      </w:r>
      <w:proofErr w:type="spellEnd"/>
      <w:r w:rsidRPr="00D36279">
        <w:rPr>
          <w:rFonts w:ascii="Arial" w:hAnsi="Arial" w:cs="Arial"/>
        </w:rPr>
        <w:t xml:space="preserve"> responsibilities to its consumers, the law, and its ethics as a business.</w:t>
      </w:r>
    </w:p>
    <w:p w14:paraId="67990DF6" w14:textId="77777777" w:rsidR="00480E41" w:rsidRPr="001172D8" w:rsidRDefault="00480E41" w:rsidP="00480E41">
      <w:pPr>
        <w:spacing w:line="360" w:lineRule="auto"/>
        <w:jc w:val="center"/>
        <w:rPr>
          <w:rFonts w:ascii="Arial" w:hAnsi="Arial" w:cs="Arial"/>
          <w:b/>
          <w:bCs/>
          <w:sz w:val="20"/>
          <w:szCs w:val="20"/>
        </w:rPr>
      </w:pPr>
    </w:p>
    <w:p w14:paraId="75B98230" w14:textId="77777777" w:rsidR="00480E41" w:rsidRPr="001172D8" w:rsidRDefault="00480E41" w:rsidP="00480E41">
      <w:pPr>
        <w:spacing w:line="360" w:lineRule="auto"/>
        <w:rPr>
          <w:rFonts w:ascii="Arial" w:hAnsi="Arial" w:cs="Arial"/>
          <w:b/>
          <w:bCs/>
        </w:rPr>
      </w:pPr>
    </w:p>
    <w:p w14:paraId="68C453E3" w14:textId="77777777" w:rsidR="00480E41" w:rsidRPr="001172D8" w:rsidRDefault="00480E41" w:rsidP="00480E41">
      <w:pPr>
        <w:spacing w:line="480" w:lineRule="auto"/>
        <w:jc w:val="center"/>
        <w:rPr>
          <w:rFonts w:ascii="Arial" w:hAnsi="Arial" w:cs="Arial"/>
          <w:b/>
          <w:bCs/>
        </w:rPr>
      </w:pPr>
      <w:r w:rsidRPr="001172D8">
        <w:rPr>
          <w:rFonts w:ascii="Arial" w:hAnsi="Arial" w:cs="Arial"/>
          <w:b/>
          <w:bCs/>
        </w:rPr>
        <w:t>Table of Contents</w:t>
      </w:r>
    </w:p>
    <w:p w14:paraId="4ED30D65" w14:textId="1787C4CC" w:rsidR="00480E41" w:rsidRPr="001172D8" w:rsidRDefault="00480E41" w:rsidP="00480E41">
      <w:pPr>
        <w:pStyle w:val="ListParagraph"/>
        <w:numPr>
          <w:ilvl w:val="0"/>
          <w:numId w:val="2"/>
        </w:numPr>
        <w:spacing w:line="480" w:lineRule="auto"/>
        <w:jc w:val="center"/>
        <w:rPr>
          <w:rFonts w:ascii="Arial" w:hAnsi="Arial" w:cs="Arial"/>
          <w:b/>
          <w:bCs/>
        </w:rPr>
      </w:pPr>
      <w:r w:rsidRPr="001172D8">
        <w:rPr>
          <w:rFonts w:ascii="Arial" w:hAnsi="Arial" w:cs="Arial"/>
          <w:b/>
          <w:bCs/>
        </w:rPr>
        <w:t>Introduction</w:t>
      </w:r>
      <w:r>
        <w:rPr>
          <w:rFonts w:ascii="Arial" w:hAnsi="Arial" w:cs="Arial"/>
          <w:b/>
          <w:bCs/>
        </w:rPr>
        <w:t>………………</w:t>
      </w:r>
      <w:r w:rsidRPr="001172D8">
        <w:rPr>
          <w:rFonts w:ascii="Arial" w:hAnsi="Arial" w:cs="Arial"/>
          <w:b/>
          <w:bCs/>
        </w:rPr>
        <w:t>………………………………………….…………….……</w:t>
      </w:r>
      <w:proofErr w:type="gramStart"/>
      <w:r w:rsidRPr="001172D8">
        <w:rPr>
          <w:rFonts w:ascii="Arial" w:hAnsi="Arial" w:cs="Arial"/>
          <w:b/>
          <w:bCs/>
        </w:rPr>
        <w:t>…</w:t>
      </w:r>
      <w:r>
        <w:rPr>
          <w:rFonts w:ascii="Arial" w:hAnsi="Arial" w:cs="Arial"/>
          <w:b/>
          <w:bCs/>
          <w:lang w:val="bg-BG"/>
        </w:rPr>
        <w:t>..</w:t>
      </w:r>
      <w:proofErr w:type="gramEnd"/>
      <w:r w:rsidRPr="001172D8">
        <w:rPr>
          <w:rFonts w:ascii="Arial" w:hAnsi="Arial" w:cs="Arial"/>
          <w:b/>
          <w:bCs/>
        </w:rPr>
        <w:t>3</w:t>
      </w:r>
    </w:p>
    <w:p w14:paraId="34FD8451" w14:textId="77777777" w:rsidR="00054B28" w:rsidRDefault="00054B28" w:rsidP="00054B28">
      <w:pPr>
        <w:pStyle w:val="ListParagraph"/>
        <w:numPr>
          <w:ilvl w:val="0"/>
          <w:numId w:val="2"/>
        </w:numPr>
        <w:spacing w:line="480" w:lineRule="auto"/>
        <w:jc w:val="center"/>
        <w:rPr>
          <w:rFonts w:ascii="Arial" w:hAnsi="Arial" w:cs="Arial"/>
          <w:b/>
          <w:bCs/>
        </w:rPr>
      </w:pPr>
      <w:r>
        <w:rPr>
          <w:rFonts w:ascii="Arial" w:hAnsi="Arial" w:cs="Arial"/>
          <w:b/>
          <w:bCs/>
        </w:rPr>
        <w:t>Digital Interior Design Service...</w:t>
      </w:r>
      <w:r w:rsidR="00480E41">
        <w:rPr>
          <w:rFonts w:ascii="Arial" w:hAnsi="Arial" w:cs="Arial"/>
          <w:b/>
          <w:bCs/>
        </w:rPr>
        <w:t>…………………………………………………………</w:t>
      </w:r>
      <w:r w:rsidR="00480E41" w:rsidRPr="001172D8">
        <w:rPr>
          <w:rFonts w:ascii="Arial" w:hAnsi="Arial" w:cs="Arial"/>
          <w:b/>
          <w:bCs/>
        </w:rPr>
        <w:t>4</w:t>
      </w:r>
    </w:p>
    <w:p w14:paraId="09F7793B" w14:textId="11F52EF4" w:rsidR="000E354F" w:rsidRDefault="000E354F" w:rsidP="00054B28">
      <w:pPr>
        <w:pStyle w:val="ListParagraph"/>
        <w:numPr>
          <w:ilvl w:val="0"/>
          <w:numId w:val="2"/>
        </w:numPr>
        <w:spacing w:line="480" w:lineRule="auto"/>
        <w:jc w:val="center"/>
        <w:rPr>
          <w:rFonts w:ascii="Arial" w:hAnsi="Arial" w:cs="Arial"/>
          <w:b/>
          <w:bCs/>
        </w:rPr>
      </w:pPr>
      <w:r>
        <w:rPr>
          <w:rFonts w:ascii="Arial" w:hAnsi="Arial" w:cs="Arial"/>
          <w:b/>
          <w:bCs/>
        </w:rPr>
        <w:t>Digital Marketing Strategies…………………………………………………………….</w:t>
      </w:r>
      <w:r w:rsidR="000F2ADB">
        <w:rPr>
          <w:rFonts w:ascii="Arial" w:hAnsi="Arial" w:cs="Arial"/>
          <w:b/>
          <w:bCs/>
        </w:rPr>
        <w:t>12</w:t>
      </w:r>
    </w:p>
    <w:p w14:paraId="47E5A5AA" w14:textId="1B62BF98" w:rsidR="000E354F" w:rsidRDefault="000E354F" w:rsidP="00054B28">
      <w:pPr>
        <w:pStyle w:val="ListParagraph"/>
        <w:numPr>
          <w:ilvl w:val="0"/>
          <w:numId w:val="2"/>
        </w:numPr>
        <w:spacing w:line="480" w:lineRule="auto"/>
        <w:jc w:val="center"/>
        <w:rPr>
          <w:rFonts w:ascii="Arial" w:hAnsi="Arial" w:cs="Arial"/>
          <w:b/>
          <w:bCs/>
        </w:rPr>
      </w:pPr>
      <w:r>
        <w:rPr>
          <w:rFonts w:ascii="Arial" w:hAnsi="Arial" w:cs="Arial"/>
          <w:b/>
          <w:bCs/>
        </w:rPr>
        <w:t>Privacy and Data Protection…</w:t>
      </w:r>
      <w:proofErr w:type="gramStart"/>
      <w:r>
        <w:rPr>
          <w:rFonts w:ascii="Arial" w:hAnsi="Arial" w:cs="Arial"/>
          <w:b/>
          <w:bCs/>
        </w:rPr>
        <w:t>…..</w:t>
      </w:r>
      <w:proofErr w:type="gramEnd"/>
      <w:r>
        <w:rPr>
          <w:rFonts w:ascii="Arial" w:hAnsi="Arial" w:cs="Arial"/>
          <w:b/>
          <w:bCs/>
        </w:rPr>
        <w:t>……………………………………………………</w:t>
      </w:r>
      <w:r w:rsidR="002F7B53">
        <w:rPr>
          <w:rFonts w:ascii="Arial" w:hAnsi="Arial" w:cs="Arial"/>
          <w:b/>
          <w:bCs/>
        </w:rPr>
        <w:t>..15</w:t>
      </w:r>
    </w:p>
    <w:p w14:paraId="1E89DCA6" w14:textId="255B3433" w:rsidR="00480E41" w:rsidRDefault="00480E41" w:rsidP="00480E41">
      <w:pPr>
        <w:pStyle w:val="ListParagraph"/>
        <w:numPr>
          <w:ilvl w:val="0"/>
          <w:numId w:val="2"/>
        </w:numPr>
        <w:spacing w:line="480" w:lineRule="auto"/>
        <w:jc w:val="center"/>
        <w:rPr>
          <w:rFonts w:ascii="Arial" w:hAnsi="Arial" w:cs="Arial"/>
          <w:b/>
          <w:bCs/>
        </w:rPr>
      </w:pPr>
      <w:r w:rsidRPr="001172D8">
        <w:rPr>
          <w:rFonts w:ascii="Arial" w:hAnsi="Arial" w:cs="Arial"/>
          <w:b/>
          <w:bCs/>
        </w:rPr>
        <w:t>Conclusion</w:t>
      </w:r>
      <w:r w:rsidR="000E354F">
        <w:rPr>
          <w:rFonts w:ascii="Arial" w:hAnsi="Arial" w:cs="Arial"/>
          <w:b/>
          <w:bCs/>
        </w:rPr>
        <w:t>…………………</w:t>
      </w:r>
      <w:proofErr w:type="gramStart"/>
      <w:r w:rsidR="000E354F">
        <w:rPr>
          <w:rFonts w:ascii="Arial" w:hAnsi="Arial" w:cs="Arial"/>
          <w:b/>
          <w:bCs/>
        </w:rPr>
        <w:t>…..</w:t>
      </w:r>
      <w:proofErr w:type="gramEnd"/>
      <w:r>
        <w:rPr>
          <w:rFonts w:ascii="Arial" w:hAnsi="Arial" w:cs="Arial"/>
          <w:b/>
          <w:bCs/>
        </w:rPr>
        <w:t>…</w:t>
      </w:r>
      <w:r w:rsidR="000E354F">
        <w:rPr>
          <w:rFonts w:ascii="Arial" w:hAnsi="Arial" w:cs="Arial"/>
          <w:b/>
          <w:bCs/>
        </w:rPr>
        <w:t>……..</w:t>
      </w:r>
      <w:r>
        <w:rPr>
          <w:rFonts w:ascii="Arial" w:hAnsi="Arial" w:cs="Arial"/>
          <w:b/>
          <w:bCs/>
        </w:rPr>
        <w:t>………………………………………………</w:t>
      </w:r>
      <w:r>
        <w:rPr>
          <w:rFonts w:ascii="Arial" w:hAnsi="Arial" w:cs="Arial"/>
          <w:b/>
          <w:bCs/>
          <w:lang w:val="bg-BG"/>
        </w:rPr>
        <w:t>...</w:t>
      </w:r>
      <w:r>
        <w:rPr>
          <w:rFonts w:ascii="Arial" w:hAnsi="Arial" w:cs="Arial"/>
          <w:b/>
          <w:bCs/>
        </w:rPr>
        <w:t>1</w:t>
      </w:r>
      <w:r w:rsidR="002F7B53">
        <w:rPr>
          <w:rFonts w:ascii="Arial" w:hAnsi="Arial" w:cs="Arial"/>
          <w:b/>
          <w:bCs/>
        </w:rPr>
        <w:t>6</w:t>
      </w:r>
    </w:p>
    <w:p w14:paraId="29E27F1C" w14:textId="6D04FE15" w:rsidR="00480E41" w:rsidRDefault="00480E41" w:rsidP="00480E41">
      <w:pPr>
        <w:pStyle w:val="ListParagraph"/>
        <w:numPr>
          <w:ilvl w:val="0"/>
          <w:numId w:val="2"/>
        </w:numPr>
        <w:spacing w:line="480" w:lineRule="auto"/>
        <w:jc w:val="center"/>
        <w:rPr>
          <w:rFonts w:ascii="Arial" w:hAnsi="Arial" w:cs="Arial"/>
          <w:b/>
          <w:bCs/>
        </w:rPr>
      </w:pPr>
      <w:r w:rsidRPr="001172D8">
        <w:rPr>
          <w:rFonts w:ascii="Arial" w:hAnsi="Arial" w:cs="Arial"/>
          <w:b/>
          <w:bCs/>
        </w:rPr>
        <w:t>Bibliography………………………………………………………………………</w:t>
      </w:r>
      <w:r>
        <w:rPr>
          <w:rFonts w:ascii="Arial" w:hAnsi="Arial" w:cs="Arial"/>
          <w:b/>
          <w:bCs/>
        </w:rPr>
        <w:t>.</w:t>
      </w:r>
      <w:r w:rsidRPr="001172D8">
        <w:rPr>
          <w:rFonts w:ascii="Arial" w:hAnsi="Arial" w:cs="Arial"/>
          <w:b/>
          <w:bCs/>
        </w:rPr>
        <w:t>……....1</w:t>
      </w:r>
      <w:r w:rsidR="002F7B53">
        <w:rPr>
          <w:rFonts w:ascii="Arial" w:hAnsi="Arial" w:cs="Arial"/>
          <w:b/>
          <w:bCs/>
        </w:rPr>
        <w:t>8</w:t>
      </w:r>
    </w:p>
    <w:p w14:paraId="71330E7D" w14:textId="77777777" w:rsidR="00480E41" w:rsidRDefault="00480E41" w:rsidP="00480E41">
      <w:pPr>
        <w:pStyle w:val="ListParagraph"/>
        <w:spacing w:line="480" w:lineRule="auto"/>
        <w:rPr>
          <w:rFonts w:ascii="Arial" w:hAnsi="Arial" w:cs="Arial"/>
          <w:b/>
          <w:bCs/>
        </w:rPr>
      </w:pPr>
    </w:p>
    <w:p w14:paraId="6433CED7" w14:textId="77777777" w:rsidR="00480E41" w:rsidRDefault="00480E41" w:rsidP="00B24AD6">
      <w:pPr>
        <w:spacing w:line="360" w:lineRule="auto"/>
        <w:rPr>
          <w:rFonts w:ascii="Arial" w:eastAsia="Calibri" w:hAnsi="Arial" w:cs="Arial"/>
          <w:color w:val="374151"/>
        </w:rPr>
      </w:pPr>
    </w:p>
    <w:p w14:paraId="2AAEBB0C" w14:textId="77777777" w:rsidR="00480E41" w:rsidRDefault="00480E41" w:rsidP="00B24AD6">
      <w:pPr>
        <w:spacing w:line="360" w:lineRule="auto"/>
        <w:rPr>
          <w:rFonts w:ascii="Arial" w:eastAsia="Calibri" w:hAnsi="Arial" w:cs="Arial"/>
          <w:color w:val="374151"/>
        </w:rPr>
      </w:pPr>
    </w:p>
    <w:p w14:paraId="22988ABB" w14:textId="77777777" w:rsidR="00480E41" w:rsidRDefault="00480E41" w:rsidP="00B24AD6">
      <w:pPr>
        <w:spacing w:line="360" w:lineRule="auto"/>
        <w:rPr>
          <w:rFonts w:ascii="Arial" w:eastAsia="Calibri" w:hAnsi="Arial" w:cs="Arial"/>
          <w:color w:val="374151"/>
        </w:rPr>
      </w:pPr>
    </w:p>
    <w:p w14:paraId="4337AEFB" w14:textId="77777777" w:rsidR="00480E41" w:rsidRDefault="00480E41" w:rsidP="00B24AD6">
      <w:pPr>
        <w:spacing w:line="360" w:lineRule="auto"/>
        <w:rPr>
          <w:rFonts w:ascii="Arial" w:eastAsia="Calibri" w:hAnsi="Arial" w:cs="Arial"/>
          <w:color w:val="374151"/>
        </w:rPr>
      </w:pPr>
    </w:p>
    <w:p w14:paraId="2B521259" w14:textId="77777777" w:rsidR="00480E41" w:rsidRDefault="00480E41" w:rsidP="00B24AD6">
      <w:pPr>
        <w:spacing w:line="360" w:lineRule="auto"/>
        <w:rPr>
          <w:rFonts w:ascii="Arial" w:eastAsia="Calibri" w:hAnsi="Arial" w:cs="Arial"/>
          <w:color w:val="374151"/>
        </w:rPr>
      </w:pPr>
    </w:p>
    <w:p w14:paraId="5E5A2833" w14:textId="77777777" w:rsidR="00480E41" w:rsidRDefault="00480E41" w:rsidP="00B24AD6">
      <w:pPr>
        <w:spacing w:line="360" w:lineRule="auto"/>
        <w:rPr>
          <w:rFonts w:ascii="Arial" w:eastAsia="Calibri" w:hAnsi="Arial" w:cs="Arial"/>
          <w:color w:val="374151"/>
        </w:rPr>
      </w:pPr>
    </w:p>
    <w:p w14:paraId="7AEADACA" w14:textId="77777777" w:rsidR="00480E41" w:rsidRDefault="00480E41" w:rsidP="00B24AD6">
      <w:pPr>
        <w:spacing w:line="360" w:lineRule="auto"/>
        <w:rPr>
          <w:rFonts w:ascii="Arial" w:eastAsia="Calibri" w:hAnsi="Arial" w:cs="Arial"/>
          <w:color w:val="374151"/>
        </w:rPr>
      </w:pPr>
    </w:p>
    <w:p w14:paraId="6EC745F6" w14:textId="77777777" w:rsidR="00480E41" w:rsidRDefault="00480E41" w:rsidP="00B24AD6">
      <w:pPr>
        <w:spacing w:line="360" w:lineRule="auto"/>
        <w:rPr>
          <w:rFonts w:ascii="Arial" w:eastAsia="Calibri" w:hAnsi="Arial" w:cs="Arial"/>
          <w:color w:val="374151"/>
        </w:rPr>
      </w:pPr>
    </w:p>
    <w:p w14:paraId="755D5567" w14:textId="77777777" w:rsidR="00480E41" w:rsidRDefault="00480E41" w:rsidP="00B24AD6">
      <w:pPr>
        <w:spacing w:line="360" w:lineRule="auto"/>
        <w:rPr>
          <w:rFonts w:ascii="Arial" w:eastAsia="Calibri" w:hAnsi="Arial" w:cs="Arial"/>
          <w:color w:val="374151"/>
        </w:rPr>
      </w:pPr>
    </w:p>
    <w:p w14:paraId="6CF8B88B" w14:textId="77777777" w:rsidR="006001EA" w:rsidRDefault="006001EA" w:rsidP="002F7B53">
      <w:pPr>
        <w:spacing w:line="480" w:lineRule="auto"/>
        <w:rPr>
          <w:rFonts w:ascii="Arial" w:eastAsia="Calibri" w:hAnsi="Arial" w:cs="Arial"/>
          <w:color w:val="374151"/>
        </w:rPr>
      </w:pPr>
    </w:p>
    <w:p w14:paraId="203E9906" w14:textId="77777777" w:rsidR="002F7B53" w:rsidRDefault="002F7B53" w:rsidP="002F7B53">
      <w:pPr>
        <w:spacing w:line="480" w:lineRule="auto"/>
        <w:rPr>
          <w:rFonts w:ascii="Arial" w:hAnsi="Arial" w:cs="Arial"/>
          <w:b/>
          <w:bCs/>
        </w:rPr>
      </w:pPr>
    </w:p>
    <w:p w14:paraId="13B0ABD8" w14:textId="23401880" w:rsidR="0093137D" w:rsidRDefault="0093137D" w:rsidP="00D610B7">
      <w:pPr>
        <w:spacing w:line="480" w:lineRule="auto"/>
        <w:jc w:val="center"/>
        <w:rPr>
          <w:rFonts w:ascii="Arial" w:hAnsi="Arial" w:cs="Arial"/>
          <w:b/>
          <w:bCs/>
        </w:rPr>
      </w:pPr>
      <w:r w:rsidRPr="0093137D">
        <w:rPr>
          <w:rFonts w:ascii="Arial" w:hAnsi="Arial" w:cs="Arial"/>
          <w:b/>
          <w:bCs/>
        </w:rPr>
        <w:t>Introduction</w:t>
      </w:r>
    </w:p>
    <w:p w14:paraId="1D9F9B8D" w14:textId="31A16024" w:rsidR="006001EA" w:rsidRDefault="006001EA" w:rsidP="00D610B7">
      <w:pPr>
        <w:spacing w:line="480" w:lineRule="auto"/>
        <w:rPr>
          <w:rFonts w:ascii="Arial" w:hAnsi="Arial" w:cs="Arial"/>
        </w:rPr>
      </w:pPr>
      <w:r>
        <w:rPr>
          <w:rFonts w:ascii="Arial" w:hAnsi="Arial" w:cs="Arial"/>
        </w:rPr>
        <w:t xml:space="preserve">The purpose of this work is the introduction of </w:t>
      </w:r>
      <w:proofErr w:type="spellStart"/>
      <w:r>
        <w:rPr>
          <w:rFonts w:ascii="Arial" w:hAnsi="Arial" w:cs="Arial"/>
        </w:rPr>
        <w:t>HomeDigi</w:t>
      </w:r>
      <w:proofErr w:type="spellEnd"/>
      <w:r>
        <w:rPr>
          <w:rFonts w:ascii="Arial" w:hAnsi="Arial" w:cs="Arial"/>
        </w:rPr>
        <w:t xml:space="preserve"> – an innovative service digital solution for individuals who are looking to redecorate and furnish their homes, whilst being able to see how each piece of furniture will fit into the space they have. </w:t>
      </w:r>
      <w:proofErr w:type="spellStart"/>
      <w:r>
        <w:rPr>
          <w:rFonts w:ascii="Arial" w:hAnsi="Arial" w:cs="Arial"/>
        </w:rPr>
        <w:t>HomeDigi</w:t>
      </w:r>
      <w:proofErr w:type="spellEnd"/>
      <w:r>
        <w:rPr>
          <w:rFonts w:ascii="Arial" w:hAnsi="Arial" w:cs="Arial"/>
        </w:rPr>
        <w:t xml:space="preserve"> is a project which aims to utilise the modern technology of the 21</w:t>
      </w:r>
      <w:r w:rsidRPr="006001EA">
        <w:rPr>
          <w:rFonts w:ascii="Arial" w:hAnsi="Arial" w:cs="Arial"/>
          <w:vertAlign w:val="superscript"/>
        </w:rPr>
        <w:t>st</w:t>
      </w:r>
      <w:r>
        <w:rPr>
          <w:rFonts w:ascii="Arial" w:hAnsi="Arial" w:cs="Arial"/>
        </w:rPr>
        <w:t xml:space="preserve"> century specifically digital business and augmented reality. According to Craig (2013) the augmented reality solution is an interactive reality which aims to engage customers in the experience which it provides, and generally augmented reality can be used in various industries including education, medicine, entertainment, and more. The core of the augmented reality experience, which makes it a lucrative addition to any industry, is the ability for the participant or in this case the customer to experience and engage in an activity in their own physical world, by adding digital information to their space which they can interact with in the same way they would if it was a physical interaction (Craig, 2013)</w:t>
      </w:r>
    </w:p>
    <w:p w14:paraId="5D4360F6" w14:textId="41DDB040" w:rsidR="006001EA" w:rsidRDefault="006001EA" w:rsidP="00D610B7">
      <w:pPr>
        <w:spacing w:line="480" w:lineRule="auto"/>
        <w:rPr>
          <w:rFonts w:ascii="Arial" w:hAnsi="Arial" w:cs="Arial"/>
        </w:rPr>
      </w:pPr>
      <w:r>
        <w:rPr>
          <w:rFonts w:ascii="Arial" w:hAnsi="Arial" w:cs="Arial"/>
        </w:rPr>
        <w:t xml:space="preserve">Hence, the choice of augmented reality implementation into </w:t>
      </w:r>
      <w:proofErr w:type="spellStart"/>
      <w:r>
        <w:rPr>
          <w:rFonts w:ascii="Arial" w:hAnsi="Arial" w:cs="Arial"/>
        </w:rPr>
        <w:t>HomeDigi</w:t>
      </w:r>
      <w:proofErr w:type="spellEnd"/>
      <w:r>
        <w:rPr>
          <w:rFonts w:ascii="Arial" w:hAnsi="Arial" w:cs="Arial"/>
        </w:rPr>
        <w:t xml:space="preserve"> is purposefully created for an innovative approach to customer experience and customer relationship management, together with an innovative approach to business launching and operations. Augmented reality is an interactive medium in which interaction plays a significant role in the user experience. (Craig, 2013) </w:t>
      </w:r>
      <w:proofErr w:type="spellStart"/>
      <w:r>
        <w:rPr>
          <w:rFonts w:ascii="Arial" w:hAnsi="Arial" w:cs="Arial"/>
        </w:rPr>
        <w:t>HomeDigi</w:t>
      </w:r>
      <w:proofErr w:type="spellEnd"/>
      <w:r>
        <w:rPr>
          <w:rFonts w:ascii="Arial" w:hAnsi="Arial" w:cs="Arial"/>
        </w:rPr>
        <w:t xml:space="preserve"> aims to satisfy the customer bases within the United Kingdom by offering them an innovative, easy to access, modern solutions for their furnishing and interior design problems.</w:t>
      </w:r>
    </w:p>
    <w:p w14:paraId="39C3C678" w14:textId="77777777" w:rsidR="006001EA" w:rsidRDefault="006001EA" w:rsidP="00D610B7">
      <w:pPr>
        <w:spacing w:line="480" w:lineRule="auto"/>
        <w:rPr>
          <w:rFonts w:ascii="Arial" w:hAnsi="Arial" w:cs="Arial"/>
        </w:rPr>
      </w:pPr>
    </w:p>
    <w:p w14:paraId="26518D64" w14:textId="77777777" w:rsidR="002F7B53" w:rsidRDefault="002F7B53" w:rsidP="00D610B7">
      <w:pPr>
        <w:spacing w:line="480" w:lineRule="auto"/>
        <w:jc w:val="center"/>
        <w:rPr>
          <w:rFonts w:ascii="Arial" w:hAnsi="Arial" w:cs="Arial"/>
          <w:b/>
          <w:bCs/>
        </w:rPr>
      </w:pPr>
    </w:p>
    <w:p w14:paraId="103DA287" w14:textId="77777777" w:rsidR="002F7B53" w:rsidRDefault="002F7B53" w:rsidP="00D610B7">
      <w:pPr>
        <w:spacing w:line="480" w:lineRule="auto"/>
        <w:jc w:val="center"/>
        <w:rPr>
          <w:rFonts w:ascii="Arial" w:hAnsi="Arial" w:cs="Arial"/>
          <w:b/>
          <w:bCs/>
        </w:rPr>
      </w:pPr>
    </w:p>
    <w:p w14:paraId="76D6FA17" w14:textId="77777777" w:rsidR="002F7B53" w:rsidRDefault="002F7B53" w:rsidP="00D610B7">
      <w:pPr>
        <w:spacing w:line="480" w:lineRule="auto"/>
        <w:jc w:val="center"/>
        <w:rPr>
          <w:rFonts w:ascii="Arial" w:hAnsi="Arial" w:cs="Arial"/>
          <w:b/>
          <w:bCs/>
        </w:rPr>
      </w:pPr>
    </w:p>
    <w:p w14:paraId="7BBD3C2E" w14:textId="2790BE08" w:rsidR="0093137D" w:rsidRDefault="0093137D" w:rsidP="00D610B7">
      <w:pPr>
        <w:spacing w:line="480" w:lineRule="auto"/>
        <w:jc w:val="center"/>
        <w:rPr>
          <w:rFonts w:ascii="Arial" w:hAnsi="Arial" w:cs="Arial"/>
          <w:b/>
          <w:bCs/>
        </w:rPr>
      </w:pPr>
      <w:r w:rsidRPr="0093137D">
        <w:rPr>
          <w:rFonts w:ascii="Arial" w:hAnsi="Arial" w:cs="Arial"/>
          <w:b/>
          <w:bCs/>
        </w:rPr>
        <w:lastRenderedPageBreak/>
        <w:t>Digital Interior Design Service</w:t>
      </w:r>
    </w:p>
    <w:p w14:paraId="251A2F16" w14:textId="5EFBA8A3" w:rsidR="00CE68F1" w:rsidRPr="00CE68F1" w:rsidRDefault="00CE68F1" w:rsidP="00D610B7">
      <w:pPr>
        <w:spacing w:line="480" w:lineRule="auto"/>
        <w:jc w:val="center"/>
        <w:rPr>
          <w:rFonts w:ascii="Arial" w:hAnsi="Arial" w:cs="Arial"/>
          <w:i/>
          <w:iCs/>
        </w:rPr>
      </w:pPr>
      <w:r>
        <w:rPr>
          <w:rFonts w:ascii="Arial" w:hAnsi="Arial" w:cs="Arial"/>
          <w:i/>
          <w:iCs/>
        </w:rPr>
        <w:t>Concept and Background</w:t>
      </w:r>
    </w:p>
    <w:p w14:paraId="7A5D5182" w14:textId="23769C36" w:rsidR="0093137D" w:rsidRPr="001751B3" w:rsidRDefault="00687800" w:rsidP="00D610B7">
      <w:pPr>
        <w:spacing w:line="480" w:lineRule="auto"/>
        <w:rPr>
          <w:rFonts w:ascii="Arial" w:hAnsi="Arial" w:cs="Arial"/>
        </w:rPr>
      </w:pPr>
      <w:r>
        <w:rPr>
          <w:rFonts w:ascii="Arial" w:hAnsi="Arial" w:cs="Arial"/>
        </w:rPr>
        <w:t xml:space="preserve">Evans (2017) suggests that even though customer experiences are usually not only about the technological aspects of the journey, but foundational technology elements also play a key role in the contribution to the overall, integrated experience of the customers. The digital interior design service proposed within this work is one which uses augmented reality to show a prospective customer what their space could look like prior to making any changes. Chaffey (2015) states that the augmented reality solution is one where real-world data is blended with digital data, which is typically done through use of a digital camera on a laptop or mobile </w:t>
      </w:r>
      <w:r w:rsidR="001751B3">
        <w:rPr>
          <w:rFonts w:ascii="Arial" w:hAnsi="Arial" w:cs="Arial"/>
        </w:rPr>
        <w:t>phone and</w:t>
      </w:r>
      <w:r>
        <w:rPr>
          <w:rFonts w:ascii="Arial" w:hAnsi="Arial" w:cs="Arial"/>
        </w:rPr>
        <w:t xml:space="preserve"> is then used to develop a browser-based digital representation or experience which mimics the </w:t>
      </w:r>
      <w:proofErr w:type="gramStart"/>
      <w:r>
        <w:rPr>
          <w:rFonts w:ascii="Arial" w:hAnsi="Arial" w:cs="Arial"/>
        </w:rPr>
        <w:t>real world</w:t>
      </w:r>
      <w:proofErr w:type="gramEnd"/>
      <w:r>
        <w:rPr>
          <w:rFonts w:ascii="Arial" w:hAnsi="Arial" w:cs="Arial"/>
        </w:rPr>
        <w:t xml:space="preserve"> experience. </w:t>
      </w:r>
      <w:r w:rsidR="0093137D" w:rsidRPr="0093137D">
        <w:rPr>
          <w:rFonts w:ascii="Arial" w:eastAsia="Calibri" w:hAnsi="Arial" w:cs="Arial"/>
        </w:rPr>
        <w:t>The digital interior design service that uses augmented reality (AR) technology enables users to preview how their living or workspace would appear with various furniture, decor, and colour schemes before making any modifications. To use the service, users typically upload photos or videos of their space to the design platform and use AR to place 3D models of furniture, rugs, art, and other decor items in the room.</w:t>
      </w:r>
    </w:p>
    <w:p w14:paraId="399D5143" w14:textId="27C4EC70" w:rsidR="00D610B7" w:rsidRDefault="00D610B7" w:rsidP="00D610B7">
      <w:pPr>
        <w:spacing w:line="480" w:lineRule="auto"/>
        <w:jc w:val="center"/>
        <w:rPr>
          <w:rFonts w:ascii="Arial" w:hAnsi="Arial" w:cs="Arial"/>
        </w:rPr>
      </w:pPr>
      <w:r>
        <w:rPr>
          <w:rFonts w:ascii="Arial" w:hAnsi="Arial" w:cs="Arial"/>
          <w:noProof/>
        </w:rPr>
        <w:drawing>
          <wp:inline distT="0" distB="0" distL="0" distR="0" wp14:anchorId="48AF4BA5" wp14:editId="57B1F273">
            <wp:extent cx="4015946" cy="2971800"/>
            <wp:effectExtent l="0" t="0" r="3810" b="0"/>
            <wp:docPr id="1639430387" name="Picture 1"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430387" name="Picture 1" descr="Qr cod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36314" cy="2986872"/>
                    </a:xfrm>
                    <a:prstGeom prst="rect">
                      <a:avLst/>
                    </a:prstGeom>
                  </pic:spPr>
                </pic:pic>
              </a:graphicData>
            </a:graphic>
          </wp:inline>
        </w:drawing>
      </w:r>
    </w:p>
    <w:p w14:paraId="4976CC81" w14:textId="09540823" w:rsidR="00D610B7" w:rsidRPr="0093137D" w:rsidRDefault="00D610B7" w:rsidP="00D610B7">
      <w:pPr>
        <w:spacing w:line="480" w:lineRule="auto"/>
        <w:jc w:val="center"/>
        <w:rPr>
          <w:rFonts w:ascii="Arial" w:hAnsi="Arial" w:cs="Arial"/>
        </w:rPr>
      </w:pPr>
      <w:r>
        <w:rPr>
          <w:rFonts w:ascii="Arial" w:hAnsi="Arial" w:cs="Arial"/>
        </w:rPr>
        <w:t>(</w:t>
      </w:r>
      <w:proofErr w:type="spellStart"/>
      <w:r>
        <w:rPr>
          <w:rFonts w:ascii="Arial" w:hAnsi="Arial" w:cs="Arial"/>
        </w:rPr>
        <w:t>Vidojevic</w:t>
      </w:r>
      <w:proofErr w:type="spellEnd"/>
      <w:r>
        <w:rPr>
          <w:rFonts w:ascii="Arial" w:hAnsi="Arial" w:cs="Arial"/>
        </w:rPr>
        <w:t>, 2023)</w:t>
      </w:r>
    </w:p>
    <w:p w14:paraId="2F0F97C7" w14:textId="0D1EF6EF" w:rsidR="0093137D" w:rsidRPr="00496920" w:rsidRDefault="0093137D" w:rsidP="00D610B7">
      <w:pPr>
        <w:spacing w:line="480" w:lineRule="auto"/>
        <w:rPr>
          <w:rFonts w:ascii="Arial" w:eastAsia="Calibri" w:hAnsi="Arial" w:cs="Arial"/>
        </w:rPr>
      </w:pPr>
      <w:r w:rsidRPr="0093137D">
        <w:rPr>
          <w:rFonts w:ascii="Arial" w:eastAsia="Calibri" w:hAnsi="Arial" w:cs="Arial"/>
        </w:rPr>
        <w:lastRenderedPageBreak/>
        <w:t xml:space="preserve">This technology can be utilized to offer a unique service to clients looking to redesign or furnish their homes or offices. Some ways in which this service can be provided include virtual consultations, customized design plans, and improved communication between designers and clients. </w:t>
      </w:r>
      <w:proofErr w:type="spellStart"/>
      <w:r w:rsidR="00496920">
        <w:rPr>
          <w:rFonts w:ascii="Arial" w:eastAsia="Calibri" w:hAnsi="Arial" w:cs="Arial"/>
        </w:rPr>
        <w:t>HomeDigi</w:t>
      </w:r>
      <w:proofErr w:type="spellEnd"/>
      <w:r w:rsidRPr="0093137D">
        <w:rPr>
          <w:rFonts w:ascii="Arial" w:eastAsia="Calibri" w:hAnsi="Arial" w:cs="Arial"/>
        </w:rPr>
        <w:t xml:space="preserve"> can help designers and clients visualize design concepts together in real-time and make changes on the spot, resulting in a more personalized and satisfactory outcome. The digital interior design service using AR is a cost-effective and time-saving solution that can assist clients in making informed design choices.</w:t>
      </w:r>
      <w:r w:rsidR="00496920">
        <w:rPr>
          <w:rFonts w:ascii="Arial" w:hAnsi="Arial" w:cs="Arial"/>
        </w:rPr>
        <w:t xml:space="preserve"> </w:t>
      </w:r>
      <w:r w:rsidRPr="0093137D">
        <w:rPr>
          <w:rFonts w:ascii="Arial" w:eastAsia="Calibri" w:hAnsi="Arial" w:cs="Arial"/>
        </w:rPr>
        <w:t>The COVID-19 pandemic brought about significant changes to the business landscape of digital interior design services, creating both challenges and opportunities for those operating in this industry.</w:t>
      </w:r>
      <w:r w:rsidR="00496920">
        <w:rPr>
          <w:rFonts w:ascii="Arial" w:eastAsia="Calibri" w:hAnsi="Arial" w:cs="Arial"/>
        </w:rPr>
        <w:t xml:space="preserve"> (</w:t>
      </w:r>
      <w:proofErr w:type="spellStart"/>
      <w:r w:rsidR="00496920">
        <w:rPr>
          <w:rFonts w:ascii="Arial" w:eastAsia="Calibri" w:hAnsi="Arial" w:cs="Arial"/>
        </w:rPr>
        <w:t>Vidojevic</w:t>
      </w:r>
      <w:proofErr w:type="spellEnd"/>
      <w:r w:rsidR="00496920">
        <w:rPr>
          <w:rFonts w:ascii="Arial" w:eastAsia="Calibri" w:hAnsi="Arial" w:cs="Arial"/>
        </w:rPr>
        <w:t>, 2023)</w:t>
      </w:r>
      <w:r w:rsidRPr="0093137D">
        <w:rPr>
          <w:rFonts w:ascii="Arial" w:eastAsia="Calibri" w:hAnsi="Arial" w:cs="Arial"/>
        </w:rPr>
        <w:t xml:space="preserve"> One of the most significant shifts has been the increased demand for home improvement services as people have been forced to spend more time at home due to lockdowns and social distancing measures. This has provided digital interior design services with an opportunity to offer their expertise to those seeking to transform their living spaces into more functional and aesthetically pleasing environments.</w:t>
      </w:r>
    </w:p>
    <w:p w14:paraId="6D2F1C64" w14:textId="76B1270A" w:rsidR="0093137D" w:rsidRDefault="0093137D" w:rsidP="00D610B7">
      <w:pPr>
        <w:spacing w:line="480" w:lineRule="auto"/>
        <w:rPr>
          <w:rFonts w:ascii="Arial" w:eastAsia="Calibri" w:hAnsi="Arial" w:cs="Arial"/>
        </w:rPr>
      </w:pPr>
      <w:r w:rsidRPr="0093137D">
        <w:rPr>
          <w:rFonts w:ascii="Arial" w:eastAsia="Calibri" w:hAnsi="Arial" w:cs="Arial"/>
        </w:rPr>
        <w:t>Another factor that has contributed to the growth of digital interior design services during the pandemic is the availability of advanced digital tools and software. These tools have enabled designers to create highly realistic and accurate 3D models of their designs, making it easier to showcase their work online and provide clients with a better understanding of their design concepts. This has been particularly important during a time when in-person consultations and site visits have been limited.</w:t>
      </w:r>
      <w:r w:rsidR="00496920">
        <w:rPr>
          <w:rFonts w:ascii="Arial" w:hAnsi="Arial" w:cs="Arial"/>
        </w:rPr>
        <w:t xml:space="preserve"> </w:t>
      </w:r>
      <w:r w:rsidRPr="0093137D">
        <w:rPr>
          <w:rFonts w:ascii="Arial" w:eastAsia="Calibri" w:hAnsi="Arial" w:cs="Arial"/>
        </w:rPr>
        <w:t xml:space="preserve">The rise of social media platforms has also provided digital interior design services with an opportunity to reach a wider audience. </w:t>
      </w:r>
      <w:r w:rsidR="00496920">
        <w:rPr>
          <w:rFonts w:ascii="Arial" w:eastAsia="Calibri" w:hAnsi="Arial" w:cs="Arial"/>
        </w:rPr>
        <w:t xml:space="preserve">(Jenkins, 2022) </w:t>
      </w:r>
      <w:r w:rsidRPr="0093137D">
        <w:rPr>
          <w:rFonts w:ascii="Arial" w:eastAsia="Calibri" w:hAnsi="Arial" w:cs="Arial"/>
        </w:rPr>
        <w:t>By using platforms such as Instagram</w:t>
      </w:r>
      <w:r w:rsidR="00496920">
        <w:rPr>
          <w:rFonts w:ascii="Arial" w:eastAsia="Calibri" w:hAnsi="Arial" w:cs="Arial"/>
        </w:rPr>
        <w:t>, Facebook, Pinterest, and more</w:t>
      </w:r>
      <w:r w:rsidRPr="0093137D">
        <w:rPr>
          <w:rFonts w:ascii="Arial" w:eastAsia="Calibri" w:hAnsi="Arial" w:cs="Arial"/>
        </w:rPr>
        <w:t xml:space="preserve">, designers can showcase their work to potential clients from all over the world. This </w:t>
      </w:r>
      <w:r w:rsidR="00496920">
        <w:rPr>
          <w:rFonts w:ascii="Arial" w:eastAsia="Calibri" w:hAnsi="Arial" w:cs="Arial"/>
        </w:rPr>
        <w:t>will</w:t>
      </w:r>
      <w:r w:rsidRPr="0093137D">
        <w:rPr>
          <w:rFonts w:ascii="Arial" w:eastAsia="Calibri" w:hAnsi="Arial" w:cs="Arial"/>
        </w:rPr>
        <w:t xml:space="preserve"> enable </w:t>
      </w:r>
      <w:proofErr w:type="spellStart"/>
      <w:r w:rsidR="00496920">
        <w:rPr>
          <w:rFonts w:ascii="Arial" w:eastAsia="Calibri" w:hAnsi="Arial" w:cs="Arial"/>
        </w:rPr>
        <w:t>HomeDigi</w:t>
      </w:r>
      <w:proofErr w:type="spellEnd"/>
      <w:r w:rsidRPr="0093137D">
        <w:rPr>
          <w:rFonts w:ascii="Arial" w:eastAsia="Calibri" w:hAnsi="Arial" w:cs="Arial"/>
        </w:rPr>
        <w:t xml:space="preserve"> to expand their customer base and reach a larger audience than would have been possible through traditional marketing channels.</w:t>
      </w:r>
    </w:p>
    <w:p w14:paraId="7D842345" w14:textId="77777777" w:rsidR="00CE68F1" w:rsidRDefault="00CE68F1" w:rsidP="00D610B7">
      <w:pPr>
        <w:spacing w:line="480" w:lineRule="auto"/>
        <w:rPr>
          <w:rFonts w:ascii="Arial" w:eastAsia="Calibri" w:hAnsi="Arial" w:cs="Arial"/>
        </w:rPr>
      </w:pPr>
    </w:p>
    <w:p w14:paraId="3811F9B9" w14:textId="77777777" w:rsidR="002F7B53" w:rsidRDefault="002F7B53" w:rsidP="00CE68F1">
      <w:pPr>
        <w:spacing w:line="480" w:lineRule="auto"/>
        <w:jc w:val="center"/>
        <w:rPr>
          <w:rFonts w:ascii="Arial" w:eastAsia="Calibri" w:hAnsi="Arial" w:cs="Arial"/>
          <w:i/>
          <w:iCs/>
        </w:rPr>
      </w:pPr>
    </w:p>
    <w:p w14:paraId="2051BE7C" w14:textId="60AF16FE" w:rsidR="00CE68F1" w:rsidRPr="00CE68F1" w:rsidRDefault="00CE68F1" w:rsidP="00CE68F1">
      <w:pPr>
        <w:spacing w:line="480" w:lineRule="auto"/>
        <w:jc w:val="center"/>
        <w:rPr>
          <w:rFonts w:ascii="Arial" w:hAnsi="Arial" w:cs="Arial"/>
          <w:i/>
          <w:iCs/>
        </w:rPr>
      </w:pPr>
      <w:proofErr w:type="spellStart"/>
      <w:r>
        <w:rPr>
          <w:rFonts w:ascii="Arial" w:eastAsia="Calibri" w:hAnsi="Arial" w:cs="Arial"/>
          <w:i/>
          <w:iCs/>
        </w:rPr>
        <w:lastRenderedPageBreak/>
        <w:t>HomeDigi</w:t>
      </w:r>
      <w:proofErr w:type="spellEnd"/>
      <w:r>
        <w:rPr>
          <w:rFonts w:ascii="Arial" w:eastAsia="Calibri" w:hAnsi="Arial" w:cs="Arial"/>
          <w:i/>
          <w:iCs/>
        </w:rPr>
        <w:t xml:space="preserve"> Positioning and Sustainability</w:t>
      </w:r>
    </w:p>
    <w:p w14:paraId="36EDBBD2" w14:textId="77777777" w:rsidR="00CE68F1" w:rsidRDefault="0093137D" w:rsidP="00D610B7">
      <w:pPr>
        <w:spacing w:line="480" w:lineRule="auto"/>
        <w:rPr>
          <w:rFonts w:ascii="Arial" w:hAnsi="Arial" w:cs="Arial"/>
        </w:rPr>
      </w:pPr>
      <w:r w:rsidRPr="0093137D">
        <w:rPr>
          <w:rFonts w:ascii="Arial" w:eastAsia="Calibri" w:hAnsi="Arial" w:cs="Arial"/>
        </w:rPr>
        <w:t>In addition to these factors, the growing awareness of sustainability has also had an impact on the digital interior design services industry.</w:t>
      </w:r>
      <w:r w:rsidR="00496920">
        <w:rPr>
          <w:rFonts w:ascii="Arial" w:eastAsia="Calibri" w:hAnsi="Arial" w:cs="Arial"/>
        </w:rPr>
        <w:t xml:space="preserve"> (</w:t>
      </w:r>
      <w:proofErr w:type="spellStart"/>
      <w:r w:rsidR="00496920">
        <w:rPr>
          <w:rFonts w:ascii="Arial" w:eastAsia="Calibri" w:hAnsi="Arial" w:cs="Arial"/>
        </w:rPr>
        <w:t>Vidojevic</w:t>
      </w:r>
      <w:proofErr w:type="spellEnd"/>
      <w:r w:rsidR="00496920">
        <w:rPr>
          <w:rFonts w:ascii="Arial" w:eastAsia="Calibri" w:hAnsi="Arial" w:cs="Arial"/>
        </w:rPr>
        <w:t>, 2023)</w:t>
      </w:r>
      <w:r w:rsidRPr="0093137D">
        <w:rPr>
          <w:rFonts w:ascii="Arial" w:eastAsia="Calibri" w:hAnsi="Arial" w:cs="Arial"/>
        </w:rPr>
        <w:t xml:space="preserve"> Clients are increasingly interested in eco-friendly and sustainable design solutions, and digital interior design services are well-positioned to offer these options. By using sustainable materials and incorporating energy-efficient designs, designers can offer their clients a more environmentally responsible approach to interior design.</w:t>
      </w:r>
      <w:r w:rsidR="00496920">
        <w:rPr>
          <w:rFonts w:ascii="Arial" w:hAnsi="Arial" w:cs="Arial"/>
        </w:rPr>
        <w:t xml:space="preserve"> </w:t>
      </w:r>
      <w:r w:rsidR="00496920">
        <w:rPr>
          <w:rFonts w:ascii="Arial" w:eastAsia="Calibri" w:hAnsi="Arial" w:cs="Arial"/>
        </w:rPr>
        <w:t>Also</w:t>
      </w:r>
      <w:r w:rsidRPr="0093137D">
        <w:rPr>
          <w:rFonts w:ascii="Arial" w:eastAsia="Calibri" w:hAnsi="Arial" w:cs="Arial"/>
        </w:rPr>
        <w:t>, there are no significant legal or regulatory barriers to selling digital interior design services online. This has made it easier for businesses to expand their customer base and offer their services to a wider audience. By leveraging the opportunities provided by these external factors, digital interior design services can continue to grow their business and offer innovative design solutions that meet the evolving needs of their clients.</w:t>
      </w:r>
      <w:r w:rsidR="00496920">
        <w:rPr>
          <w:rFonts w:ascii="Arial" w:hAnsi="Arial" w:cs="Arial"/>
        </w:rPr>
        <w:t xml:space="preserve"> </w:t>
      </w:r>
    </w:p>
    <w:p w14:paraId="6B2F5B6C" w14:textId="7781502D" w:rsidR="0093137D" w:rsidRPr="0093137D" w:rsidRDefault="0093137D" w:rsidP="00D610B7">
      <w:pPr>
        <w:spacing w:line="480" w:lineRule="auto"/>
        <w:rPr>
          <w:rFonts w:ascii="Arial" w:hAnsi="Arial" w:cs="Arial"/>
        </w:rPr>
      </w:pPr>
      <w:r w:rsidRPr="0093137D">
        <w:rPr>
          <w:rFonts w:ascii="Arial" w:eastAsia="Calibri" w:hAnsi="Arial" w:cs="Arial"/>
        </w:rPr>
        <w:t>Digital interior design service businesses need to understand their customers and their needs to effectively sell their products or services. The STP model is a popular tool that businesses use to segment the market and tailor their offerings to different customer segments.</w:t>
      </w:r>
      <w:r w:rsidR="00496920" w:rsidRPr="00496920">
        <w:rPr>
          <w:rFonts w:ascii="Arial" w:eastAsia="Calibri" w:hAnsi="Arial" w:cs="Arial"/>
        </w:rPr>
        <w:t xml:space="preserve"> </w:t>
      </w:r>
      <w:r w:rsidR="00496920">
        <w:rPr>
          <w:rFonts w:ascii="Arial" w:eastAsia="Calibri" w:hAnsi="Arial" w:cs="Arial"/>
        </w:rPr>
        <w:t>(Allen, 2019)</w:t>
      </w:r>
    </w:p>
    <w:p w14:paraId="12D321D2" w14:textId="762767DD" w:rsidR="0093137D" w:rsidRPr="0093137D" w:rsidRDefault="0093137D" w:rsidP="00D610B7">
      <w:pPr>
        <w:spacing w:line="480" w:lineRule="auto"/>
        <w:rPr>
          <w:rFonts w:ascii="Arial" w:hAnsi="Arial" w:cs="Arial"/>
        </w:rPr>
      </w:pPr>
      <w:r w:rsidRPr="00496920">
        <w:rPr>
          <w:rFonts w:ascii="Arial" w:eastAsia="Calibri" w:hAnsi="Arial" w:cs="Arial"/>
          <w:i/>
          <w:iCs/>
        </w:rPr>
        <w:t>Segmentation</w:t>
      </w:r>
      <w:r w:rsidRPr="0093137D">
        <w:rPr>
          <w:rFonts w:ascii="Arial" w:eastAsia="Calibri" w:hAnsi="Arial" w:cs="Arial"/>
        </w:rPr>
        <w:t xml:space="preserve">: In the first step of the STP model, </w:t>
      </w:r>
      <w:proofErr w:type="spellStart"/>
      <w:r w:rsidR="00496920">
        <w:rPr>
          <w:rFonts w:ascii="Arial" w:eastAsia="Calibri" w:hAnsi="Arial" w:cs="Arial"/>
        </w:rPr>
        <w:t>HomeDigi</w:t>
      </w:r>
      <w:proofErr w:type="spellEnd"/>
      <w:r w:rsidRPr="0093137D">
        <w:rPr>
          <w:rFonts w:ascii="Arial" w:eastAsia="Calibri" w:hAnsi="Arial" w:cs="Arial"/>
        </w:rPr>
        <w:t xml:space="preserve"> segment</w:t>
      </w:r>
      <w:r w:rsidR="00496920">
        <w:rPr>
          <w:rFonts w:ascii="Arial" w:eastAsia="Calibri" w:hAnsi="Arial" w:cs="Arial"/>
        </w:rPr>
        <w:t>s</w:t>
      </w:r>
      <w:r w:rsidRPr="0093137D">
        <w:rPr>
          <w:rFonts w:ascii="Arial" w:eastAsia="Calibri" w:hAnsi="Arial" w:cs="Arial"/>
        </w:rPr>
        <w:t xml:space="preserve"> the market based on various factors. For digital interior design services, these factors include the type of customer, their budget, their location, their design preferences, and more. By segmenting the market, </w:t>
      </w:r>
      <w:r w:rsidR="00496920">
        <w:rPr>
          <w:rFonts w:ascii="Arial" w:eastAsia="Calibri" w:hAnsi="Arial" w:cs="Arial"/>
        </w:rPr>
        <w:t>the business</w:t>
      </w:r>
      <w:r w:rsidRPr="0093137D">
        <w:rPr>
          <w:rFonts w:ascii="Arial" w:eastAsia="Calibri" w:hAnsi="Arial" w:cs="Arial"/>
        </w:rPr>
        <w:t xml:space="preserve"> can better understand their customers' needs and tailor their services accordingly. For example, high-end customers may be interested in luxury interior design services, while budget-conscious customers may prefer more affordable design solutions.</w:t>
      </w:r>
      <w:r w:rsidR="00496920">
        <w:rPr>
          <w:rFonts w:ascii="Arial" w:eastAsia="Calibri" w:hAnsi="Arial" w:cs="Arial"/>
        </w:rPr>
        <w:t xml:space="preserve"> In the case of </w:t>
      </w:r>
      <w:proofErr w:type="spellStart"/>
      <w:r w:rsidR="00496920">
        <w:rPr>
          <w:rFonts w:ascii="Arial" w:eastAsia="Calibri" w:hAnsi="Arial" w:cs="Arial"/>
        </w:rPr>
        <w:t>HomeDigi</w:t>
      </w:r>
      <w:proofErr w:type="spellEnd"/>
      <w:r w:rsidR="00496920">
        <w:rPr>
          <w:rFonts w:ascii="Arial" w:eastAsia="Calibri" w:hAnsi="Arial" w:cs="Arial"/>
        </w:rPr>
        <w:t>, the ideal customer is between the ages of 30 and 50, is based in the United Kingdom, is also part of the upper class, and has an interest in culture such as architecture, art and design, and modern technology.</w:t>
      </w:r>
    </w:p>
    <w:p w14:paraId="48C528C4" w14:textId="63189646" w:rsidR="0093137D" w:rsidRPr="0093137D" w:rsidRDefault="0093137D" w:rsidP="00D610B7">
      <w:pPr>
        <w:spacing w:line="480" w:lineRule="auto"/>
        <w:rPr>
          <w:rFonts w:ascii="Arial" w:hAnsi="Arial" w:cs="Arial"/>
        </w:rPr>
      </w:pPr>
      <w:r w:rsidRPr="00CE68F1">
        <w:rPr>
          <w:rFonts w:ascii="Arial" w:eastAsia="Calibri" w:hAnsi="Arial" w:cs="Arial"/>
          <w:i/>
          <w:iCs/>
        </w:rPr>
        <w:lastRenderedPageBreak/>
        <w:t>Targeting</w:t>
      </w:r>
      <w:r w:rsidRPr="0093137D">
        <w:rPr>
          <w:rFonts w:ascii="Arial" w:eastAsia="Calibri" w:hAnsi="Arial" w:cs="Arial"/>
        </w:rPr>
        <w:t xml:space="preserve">: Once the market has been segmented, </w:t>
      </w:r>
      <w:r w:rsidR="00496920">
        <w:rPr>
          <w:rFonts w:ascii="Arial" w:eastAsia="Calibri" w:hAnsi="Arial" w:cs="Arial"/>
        </w:rPr>
        <w:t>the business</w:t>
      </w:r>
      <w:r w:rsidRPr="0093137D">
        <w:rPr>
          <w:rFonts w:ascii="Arial" w:eastAsia="Calibri" w:hAnsi="Arial" w:cs="Arial"/>
        </w:rPr>
        <w:t xml:space="preserve"> can target specific customer segments with tailored marketing messages and product offerings. For example, a digital interior design service might target high-end customers with social media ads and develop high-end design packages specifically for this segment. Targeting allows businesses to focus their resources and efforts on the customers most likely to purchase their products or services.</w:t>
      </w:r>
      <w:r w:rsidR="00496920">
        <w:rPr>
          <w:rFonts w:ascii="Arial" w:eastAsia="Calibri" w:hAnsi="Arial" w:cs="Arial"/>
        </w:rPr>
        <w:t xml:space="preserve"> (Allen, 2019)</w:t>
      </w:r>
    </w:p>
    <w:p w14:paraId="4EB9B8E0" w14:textId="56FA6E27" w:rsidR="0093137D" w:rsidRPr="0093137D" w:rsidRDefault="0093137D" w:rsidP="00D610B7">
      <w:pPr>
        <w:spacing w:line="480" w:lineRule="auto"/>
        <w:rPr>
          <w:rFonts w:ascii="Arial" w:hAnsi="Arial" w:cs="Arial"/>
        </w:rPr>
      </w:pPr>
      <w:r w:rsidRPr="00CE68F1">
        <w:rPr>
          <w:rFonts w:ascii="Arial" w:eastAsia="Calibri" w:hAnsi="Arial" w:cs="Arial"/>
          <w:i/>
          <w:iCs/>
        </w:rPr>
        <w:t>Positioning</w:t>
      </w:r>
      <w:r w:rsidRPr="0093137D">
        <w:rPr>
          <w:rFonts w:ascii="Arial" w:eastAsia="Calibri" w:hAnsi="Arial" w:cs="Arial"/>
        </w:rPr>
        <w:t xml:space="preserve">: The final step in the STP model is to position the product or service in the minds of the target customers. This involves developing a unique value proposition that differentiates the business from its competitors. For example, a digital interior design service </w:t>
      </w:r>
      <w:r w:rsidR="00496920">
        <w:rPr>
          <w:rFonts w:ascii="Arial" w:eastAsia="Calibri" w:hAnsi="Arial" w:cs="Arial"/>
        </w:rPr>
        <w:t xml:space="preserve">like </w:t>
      </w:r>
      <w:proofErr w:type="spellStart"/>
      <w:r w:rsidR="00496920">
        <w:rPr>
          <w:rFonts w:ascii="Arial" w:eastAsia="Calibri" w:hAnsi="Arial" w:cs="Arial"/>
        </w:rPr>
        <w:t>HomeDigi</w:t>
      </w:r>
      <w:proofErr w:type="spellEnd"/>
      <w:r w:rsidR="00496920">
        <w:rPr>
          <w:rFonts w:ascii="Arial" w:eastAsia="Calibri" w:hAnsi="Arial" w:cs="Arial"/>
        </w:rPr>
        <w:t xml:space="preserve"> can</w:t>
      </w:r>
      <w:r w:rsidRPr="0093137D">
        <w:rPr>
          <w:rFonts w:ascii="Arial" w:eastAsia="Calibri" w:hAnsi="Arial" w:cs="Arial"/>
        </w:rPr>
        <w:t xml:space="preserve"> position itself as a provider of sustainable and eco-friendly design solutions to attract environmentally conscious customers.</w:t>
      </w:r>
    </w:p>
    <w:p w14:paraId="373172B7" w14:textId="6AFF8C67" w:rsidR="0093137D" w:rsidRPr="005E5757" w:rsidRDefault="0093137D" w:rsidP="00D610B7">
      <w:pPr>
        <w:spacing w:line="480" w:lineRule="auto"/>
        <w:rPr>
          <w:rFonts w:ascii="Arial" w:hAnsi="Arial" w:cs="Arial"/>
        </w:rPr>
      </w:pPr>
      <w:r w:rsidRPr="0093137D">
        <w:rPr>
          <w:rFonts w:ascii="Arial" w:eastAsia="Calibri" w:hAnsi="Arial" w:cs="Arial"/>
        </w:rPr>
        <w:t>In terms of where digital interior design services sell their products or provide their services, the answer is mainly online. Digital interior design services can operate entirely online, offering their services remotely without the need for in-person consultations or site visits. They can sell their services through their own websites or through third-party platforms such as Houzz or Upwork. By leveraging digital marketing techniques and social media platforms, digital interior design services can reach a wider audience and offer their services to customers all over the world.</w:t>
      </w:r>
      <w:r w:rsidR="00496920">
        <w:rPr>
          <w:rFonts w:ascii="Arial" w:hAnsi="Arial" w:cs="Arial"/>
        </w:rPr>
        <w:t xml:space="preserve"> </w:t>
      </w:r>
      <w:proofErr w:type="spellStart"/>
      <w:r w:rsidR="00496920">
        <w:rPr>
          <w:rFonts w:ascii="Arial" w:eastAsia="Calibri" w:hAnsi="Arial" w:cs="Arial"/>
        </w:rPr>
        <w:t>HomeDigi</w:t>
      </w:r>
      <w:proofErr w:type="spellEnd"/>
      <w:r w:rsidR="00496920">
        <w:rPr>
          <w:rFonts w:ascii="Arial" w:eastAsia="Calibri" w:hAnsi="Arial" w:cs="Arial"/>
        </w:rPr>
        <w:t xml:space="preserve"> has</w:t>
      </w:r>
      <w:r w:rsidRPr="0093137D">
        <w:rPr>
          <w:rFonts w:ascii="Arial" w:eastAsia="Calibri" w:hAnsi="Arial" w:cs="Arial"/>
        </w:rPr>
        <w:t xml:space="preserve"> use</w:t>
      </w:r>
      <w:r w:rsidR="00496920">
        <w:rPr>
          <w:rFonts w:ascii="Arial" w:eastAsia="Calibri" w:hAnsi="Arial" w:cs="Arial"/>
        </w:rPr>
        <w:t>d</w:t>
      </w:r>
      <w:r w:rsidRPr="0093137D">
        <w:rPr>
          <w:rFonts w:ascii="Arial" w:eastAsia="Calibri" w:hAnsi="Arial" w:cs="Arial"/>
        </w:rPr>
        <w:t xml:space="preserve"> the STP model to identify and target specific customer segments, tailor marketing messages and product offerings, and position </w:t>
      </w:r>
      <w:r w:rsidR="00496920">
        <w:rPr>
          <w:rFonts w:ascii="Arial" w:eastAsia="Calibri" w:hAnsi="Arial" w:cs="Arial"/>
        </w:rPr>
        <w:t>the business</w:t>
      </w:r>
      <w:r w:rsidRPr="0093137D">
        <w:rPr>
          <w:rFonts w:ascii="Arial" w:eastAsia="Calibri" w:hAnsi="Arial" w:cs="Arial"/>
        </w:rPr>
        <w:t xml:space="preserve"> as unique and valuable to their customers. By operating mainly online, the</w:t>
      </w:r>
      <w:r w:rsidR="00496920">
        <w:rPr>
          <w:rFonts w:ascii="Arial" w:eastAsia="Calibri" w:hAnsi="Arial" w:cs="Arial"/>
        </w:rPr>
        <w:t xml:space="preserve"> </w:t>
      </w:r>
      <w:r w:rsidRPr="0093137D">
        <w:rPr>
          <w:rFonts w:ascii="Arial" w:eastAsia="Calibri" w:hAnsi="Arial" w:cs="Arial"/>
        </w:rPr>
        <w:t xml:space="preserve">business can reach a wider audience and offer the services remotely, making </w:t>
      </w:r>
      <w:proofErr w:type="spellStart"/>
      <w:r w:rsidR="00496920">
        <w:rPr>
          <w:rFonts w:ascii="Arial" w:eastAsia="Calibri" w:hAnsi="Arial" w:cs="Arial"/>
        </w:rPr>
        <w:t>HomeDigi</w:t>
      </w:r>
      <w:proofErr w:type="spellEnd"/>
      <w:r w:rsidRPr="0093137D">
        <w:rPr>
          <w:rFonts w:ascii="Arial" w:eastAsia="Calibri" w:hAnsi="Arial" w:cs="Arial"/>
        </w:rPr>
        <w:t xml:space="preserve"> more accessible and convenient for customers.</w:t>
      </w:r>
    </w:p>
    <w:p w14:paraId="7F0AA274" w14:textId="7E8050D7" w:rsidR="0093137D" w:rsidRPr="0093137D" w:rsidRDefault="0093137D" w:rsidP="00D610B7">
      <w:pPr>
        <w:spacing w:line="480" w:lineRule="auto"/>
        <w:rPr>
          <w:rFonts w:ascii="Arial" w:hAnsi="Arial" w:cs="Arial"/>
        </w:rPr>
      </w:pPr>
      <w:r w:rsidRPr="0093137D">
        <w:rPr>
          <w:rFonts w:ascii="Arial" w:eastAsia="Calibri" w:hAnsi="Arial" w:cs="Arial"/>
        </w:rPr>
        <w:t xml:space="preserve">To sustain </w:t>
      </w:r>
      <w:r w:rsidR="005E5757">
        <w:rPr>
          <w:rFonts w:ascii="Arial" w:eastAsia="Calibri" w:hAnsi="Arial" w:cs="Arial"/>
        </w:rPr>
        <w:t>the</w:t>
      </w:r>
      <w:r w:rsidRPr="0093137D">
        <w:rPr>
          <w:rFonts w:ascii="Arial" w:eastAsia="Calibri" w:hAnsi="Arial" w:cs="Arial"/>
        </w:rPr>
        <w:t xml:space="preserve"> digital interior design service business, there are several key factors that need to be considered:</w:t>
      </w:r>
    </w:p>
    <w:p w14:paraId="56074363" w14:textId="02AC5862" w:rsidR="0093137D" w:rsidRPr="0093137D" w:rsidRDefault="0093137D" w:rsidP="00D610B7">
      <w:pPr>
        <w:pStyle w:val="ListParagraph"/>
        <w:numPr>
          <w:ilvl w:val="0"/>
          <w:numId w:val="1"/>
        </w:numPr>
        <w:spacing w:line="480" w:lineRule="auto"/>
        <w:rPr>
          <w:rFonts w:ascii="Arial" w:eastAsia="Calibri" w:hAnsi="Arial" w:cs="Arial"/>
        </w:rPr>
      </w:pPr>
      <w:r w:rsidRPr="0093137D">
        <w:rPr>
          <w:rFonts w:ascii="Arial" w:eastAsia="Calibri" w:hAnsi="Arial" w:cs="Arial"/>
        </w:rPr>
        <w:t xml:space="preserve">High-quality design: The quality of the design work is essential for any digital interior design service business. Customers expect high-quality, visually appealing designs </w:t>
      </w:r>
      <w:r w:rsidRPr="0093137D">
        <w:rPr>
          <w:rFonts w:ascii="Arial" w:eastAsia="Calibri" w:hAnsi="Arial" w:cs="Arial"/>
        </w:rPr>
        <w:lastRenderedPageBreak/>
        <w:t>that meet their specific needs and preferences. A business must maintain a high level of consistency and quality across all their designs to build a strong reputation and retain customers.</w:t>
      </w:r>
      <w:r w:rsidR="00CE68F1">
        <w:rPr>
          <w:rFonts w:ascii="Arial" w:eastAsia="Calibri" w:hAnsi="Arial" w:cs="Arial"/>
        </w:rPr>
        <w:t xml:space="preserve"> (</w:t>
      </w:r>
      <w:proofErr w:type="spellStart"/>
      <w:r w:rsidR="00CE68F1">
        <w:rPr>
          <w:rFonts w:ascii="Arial" w:eastAsia="Calibri" w:hAnsi="Arial" w:cs="Arial"/>
        </w:rPr>
        <w:t>Leboff</w:t>
      </w:r>
      <w:proofErr w:type="spellEnd"/>
      <w:r w:rsidR="00CE68F1">
        <w:rPr>
          <w:rFonts w:ascii="Arial" w:eastAsia="Calibri" w:hAnsi="Arial" w:cs="Arial"/>
        </w:rPr>
        <w:t>, 2016)</w:t>
      </w:r>
    </w:p>
    <w:p w14:paraId="6FB1018E" w14:textId="61950615" w:rsidR="0093137D" w:rsidRPr="0093137D" w:rsidRDefault="0093137D" w:rsidP="00D610B7">
      <w:pPr>
        <w:pStyle w:val="ListParagraph"/>
        <w:numPr>
          <w:ilvl w:val="0"/>
          <w:numId w:val="1"/>
        </w:numPr>
        <w:spacing w:line="480" w:lineRule="auto"/>
        <w:rPr>
          <w:rFonts w:ascii="Arial" w:eastAsia="Calibri" w:hAnsi="Arial" w:cs="Arial"/>
        </w:rPr>
      </w:pPr>
      <w:r w:rsidRPr="0093137D">
        <w:rPr>
          <w:rFonts w:ascii="Arial" w:eastAsia="Calibri" w:hAnsi="Arial" w:cs="Arial"/>
        </w:rPr>
        <w:t xml:space="preserve">Competitive pricing: In a competitive market, pricing is critical to a digital interior design service's success. </w:t>
      </w:r>
      <w:r w:rsidR="00CE68F1">
        <w:rPr>
          <w:rFonts w:ascii="Arial" w:eastAsia="Calibri" w:hAnsi="Arial" w:cs="Arial"/>
        </w:rPr>
        <w:t>The business</w:t>
      </w:r>
      <w:r w:rsidRPr="0093137D">
        <w:rPr>
          <w:rFonts w:ascii="Arial" w:eastAsia="Calibri" w:hAnsi="Arial" w:cs="Arial"/>
        </w:rPr>
        <w:t xml:space="preserve"> need</w:t>
      </w:r>
      <w:r w:rsidR="00CE68F1">
        <w:rPr>
          <w:rFonts w:ascii="Arial" w:eastAsia="Calibri" w:hAnsi="Arial" w:cs="Arial"/>
        </w:rPr>
        <w:t>s</w:t>
      </w:r>
      <w:r w:rsidRPr="0093137D">
        <w:rPr>
          <w:rFonts w:ascii="Arial" w:eastAsia="Calibri" w:hAnsi="Arial" w:cs="Arial"/>
        </w:rPr>
        <w:t xml:space="preserve"> to offer fair and competitive pricing to attract customers and retain them. Offering different packages at various price points is a good strategy to appeal to different customer segments.</w:t>
      </w:r>
    </w:p>
    <w:p w14:paraId="7495A78F" w14:textId="60124FEB" w:rsidR="0093137D" w:rsidRPr="0093137D" w:rsidRDefault="0093137D" w:rsidP="00D610B7">
      <w:pPr>
        <w:pStyle w:val="ListParagraph"/>
        <w:numPr>
          <w:ilvl w:val="0"/>
          <w:numId w:val="1"/>
        </w:numPr>
        <w:spacing w:line="480" w:lineRule="auto"/>
        <w:rPr>
          <w:rFonts w:ascii="Arial" w:eastAsia="Calibri" w:hAnsi="Arial" w:cs="Arial"/>
        </w:rPr>
      </w:pPr>
      <w:r w:rsidRPr="0093137D">
        <w:rPr>
          <w:rFonts w:ascii="Arial" w:eastAsia="Calibri" w:hAnsi="Arial" w:cs="Arial"/>
        </w:rPr>
        <w:t xml:space="preserve">Innovation and technology: </w:t>
      </w:r>
      <w:proofErr w:type="spellStart"/>
      <w:r w:rsidR="00CE68F1">
        <w:rPr>
          <w:rFonts w:ascii="Arial" w:eastAsia="Calibri" w:hAnsi="Arial" w:cs="Arial"/>
        </w:rPr>
        <w:t>HomeDigi</w:t>
      </w:r>
      <w:proofErr w:type="spellEnd"/>
      <w:r w:rsidRPr="0093137D">
        <w:rPr>
          <w:rFonts w:ascii="Arial" w:eastAsia="Calibri" w:hAnsi="Arial" w:cs="Arial"/>
        </w:rPr>
        <w:t xml:space="preserve"> need</w:t>
      </w:r>
      <w:r w:rsidR="00CE68F1">
        <w:rPr>
          <w:rFonts w:ascii="Arial" w:eastAsia="Calibri" w:hAnsi="Arial" w:cs="Arial"/>
        </w:rPr>
        <w:t>s</w:t>
      </w:r>
      <w:r w:rsidRPr="0093137D">
        <w:rPr>
          <w:rFonts w:ascii="Arial" w:eastAsia="Calibri" w:hAnsi="Arial" w:cs="Arial"/>
        </w:rPr>
        <w:t xml:space="preserve"> to stay up to date with the latest design trends and technology. They should be able to leverage new tools, software, and technologies to improve their design services and increase efficiency. This allows </w:t>
      </w:r>
      <w:r w:rsidR="00CE68F1">
        <w:rPr>
          <w:rFonts w:ascii="Arial" w:eastAsia="Calibri" w:hAnsi="Arial" w:cs="Arial"/>
        </w:rPr>
        <w:t>the business</w:t>
      </w:r>
      <w:r w:rsidRPr="0093137D">
        <w:rPr>
          <w:rFonts w:ascii="Arial" w:eastAsia="Calibri" w:hAnsi="Arial" w:cs="Arial"/>
        </w:rPr>
        <w:t xml:space="preserve"> to stay ahead of the competition and deliver better designs more efficiently.</w:t>
      </w:r>
    </w:p>
    <w:p w14:paraId="2C4A0645" w14:textId="103A645C" w:rsidR="0093137D" w:rsidRPr="0093137D" w:rsidRDefault="0093137D" w:rsidP="00D610B7">
      <w:pPr>
        <w:pStyle w:val="ListParagraph"/>
        <w:numPr>
          <w:ilvl w:val="0"/>
          <w:numId w:val="1"/>
        </w:numPr>
        <w:spacing w:line="480" w:lineRule="auto"/>
        <w:rPr>
          <w:rFonts w:ascii="Arial" w:eastAsia="Calibri" w:hAnsi="Arial" w:cs="Arial"/>
        </w:rPr>
      </w:pPr>
      <w:r w:rsidRPr="0093137D">
        <w:rPr>
          <w:rFonts w:ascii="Arial" w:eastAsia="Calibri" w:hAnsi="Arial" w:cs="Arial"/>
        </w:rPr>
        <w:t xml:space="preserve">Strong marketing strategy: To succeed in a crowded market, </w:t>
      </w:r>
      <w:proofErr w:type="spellStart"/>
      <w:r w:rsidR="00CE68F1">
        <w:rPr>
          <w:rFonts w:ascii="Arial" w:eastAsia="Calibri" w:hAnsi="Arial" w:cs="Arial"/>
        </w:rPr>
        <w:t>HomeDigi</w:t>
      </w:r>
      <w:proofErr w:type="spellEnd"/>
      <w:r w:rsidR="00CE68F1">
        <w:rPr>
          <w:rFonts w:ascii="Arial" w:eastAsia="Calibri" w:hAnsi="Arial" w:cs="Arial"/>
        </w:rPr>
        <w:t xml:space="preserve"> </w:t>
      </w:r>
      <w:r w:rsidRPr="0093137D">
        <w:rPr>
          <w:rFonts w:ascii="Arial" w:eastAsia="Calibri" w:hAnsi="Arial" w:cs="Arial"/>
        </w:rPr>
        <w:t xml:space="preserve">must have a strong marketing strategy that effectively targets its key customer segments. Digital marketing, social media advertising, and search engine optimization (SEO) are essential components of </w:t>
      </w:r>
      <w:r w:rsidR="00CE68F1">
        <w:rPr>
          <w:rFonts w:ascii="Arial" w:eastAsia="Calibri" w:hAnsi="Arial" w:cs="Arial"/>
        </w:rPr>
        <w:t>the</w:t>
      </w:r>
      <w:r w:rsidRPr="0093137D">
        <w:rPr>
          <w:rFonts w:ascii="Arial" w:eastAsia="Calibri" w:hAnsi="Arial" w:cs="Arial"/>
        </w:rPr>
        <w:t xml:space="preserve"> successful marketing strategy.</w:t>
      </w:r>
    </w:p>
    <w:p w14:paraId="2EDF5F82" w14:textId="1816056A" w:rsidR="0093137D" w:rsidRPr="0093137D" w:rsidRDefault="0093137D" w:rsidP="00D610B7">
      <w:pPr>
        <w:pStyle w:val="ListParagraph"/>
        <w:numPr>
          <w:ilvl w:val="0"/>
          <w:numId w:val="1"/>
        </w:numPr>
        <w:spacing w:line="480" w:lineRule="auto"/>
        <w:rPr>
          <w:rFonts w:ascii="Arial" w:eastAsia="Calibri" w:hAnsi="Arial" w:cs="Arial"/>
        </w:rPr>
      </w:pPr>
      <w:r w:rsidRPr="0093137D">
        <w:rPr>
          <w:rFonts w:ascii="Arial" w:eastAsia="Calibri" w:hAnsi="Arial" w:cs="Arial"/>
        </w:rPr>
        <w:t xml:space="preserve">Excellent customer service: Providing exceptional customer service is crucial for building a loyal customer base. </w:t>
      </w:r>
      <w:proofErr w:type="spellStart"/>
      <w:r w:rsidR="00CE68F1">
        <w:rPr>
          <w:rFonts w:ascii="Arial" w:eastAsia="Calibri" w:hAnsi="Arial" w:cs="Arial"/>
        </w:rPr>
        <w:t>HomeDigi</w:t>
      </w:r>
      <w:proofErr w:type="spellEnd"/>
      <w:r w:rsidRPr="0093137D">
        <w:rPr>
          <w:rFonts w:ascii="Arial" w:eastAsia="Calibri" w:hAnsi="Arial" w:cs="Arial"/>
        </w:rPr>
        <w:t xml:space="preserve"> should have a team of professional and responsive designers who can communicate effectively with customers and address their concerns in a timely manner.</w:t>
      </w:r>
    </w:p>
    <w:p w14:paraId="4A5FBAEB" w14:textId="49C86902" w:rsidR="0093137D" w:rsidRPr="0093137D" w:rsidRDefault="0093137D" w:rsidP="00D610B7">
      <w:pPr>
        <w:pStyle w:val="ListParagraph"/>
        <w:numPr>
          <w:ilvl w:val="0"/>
          <w:numId w:val="1"/>
        </w:numPr>
        <w:spacing w:line="480" w:lineRule="auto"/>
        <w:rPr>
          <w:rFonts w:ascii="Arial" w:eastAsia="Calibri" w:hAnsi="Arial" w:cs="Arial"/>
        </w:rPr>
      </w:pPr>
      <w:r w:rsidRPr="0093137D">
        <w:rPr>
          <w:rFonts w:ascii="Arial" w:eastAsia="Calibri" w:hAnsi="Arial" w:cs="Arial"/>
        </w:rPr>
        <w:t>Referrals and reviews: Referrals and reviews are essential for building a positive reputation and gaining new customers</w:t>
      </w:r>
      <w:r w:rsidR="00CE68F1">
        <w:rPr>
          <w:rFonts w:ascii="Arial" w:eastAsia="Calibri" w:hAnsi="Arial" w:cs="Arial"/>
        </w:rPr>
        <w:t xml:space="preserve">. </w:t>
      </w:r>
      <w:proofErr w:type="spellStart"/>
      <w:r w:rsidR="00CE68F1">
        <w:rPr>
          <w:rFonts w:ascii="Arial" w:eastAsia="Calibri" w:hAnsi="Arial" w:cs="Arial"/>
        </w:rPr>
        <w:t>HomeDigi</w:t>
      </w:r>
      <w:proofErr w:type="spellEnd"/>
      <w:r w:rsidRPr="0093137D">
        <w:rPr>
          <w:rFonts w:ascii="Arial" w:eastAsia="Calibri" w:hAnsi="Arial" w:cs="Arial"/>
        </w:rPr>
        <w:t xml:space="preserve"> must prioritize customer satisfaction and encourage the customers to leave positive reviews and refer their friends and family to their services.</w:t>
      </w:r>
    </w:p>
    <w:p w14:paraId="7649D7C0" w14:textId="7C865FCF" w:rsidR="0093137D" w:rsidRPr="0093137D" w:rsidRDefault="00CE68F1" w:rsidP="00D610B7">
      <w:pPr>
        <w:spacing w:line="480" w:lineRule="auto"/>
        <w:rPr>
          <w:rFonts w:ascii="Arial" w:hAnsi="Arial" w:cs="Arial"/>
        </w:rPr>
      </w:pPr>
      <w:r>
        <w:rPr>
          <w:rFonts w:ascii="Arial" w:eastAsia="Calibri" w:hAnsi="Arial" w:cs="Arial"/>
        </w:rPr>
        <w:t>Overall</w:t>
      </w:r>
      <w:r w:rsidR="0093137D" w:rsidRPr="0093137D">
        <w:rPr>
          <w:rFonts w:ascii="Arial" w:eastAsia="Calibri" w:hAnsi="Arial" w:cs="Arial"/>
        </w:rPr>
        <w:t xml:space="preserve">, a </w:t>
      </w:r>
      <w:proofErr w:type="spellStart"/>
      <w:r>
        <w:rPr>
          <w:rFonts w:ascii="Arial" w:eastAsia="Calibri" w:hAnsi="Arial" w:cs="Arial"/>
        </w:rPr>
        <w:t>HomeDigi</w:t>
      </w:r>
      <w:proofErr w:type="spellEnd"/>
      <w:r w:rsidR="0093137D" w:rsidRPr="0093137D">
        <w:rPr>
          <w:rFonts w:ascii="Arial" w:eastAsia="Calibri" w:hAnsi="Arial" w:cs="Arial"/>
        </w:rPr>
        <w:t xml:space="preserve"> can sustain itself by offering high-quality design, competitive pricing, staying innovative, implementing a strong marketing strategy, providing excellent customer service, and leveraging referrals and reviews. By prioritizing these factors, a digital interior design service can build a strong reputation, retain customers, and attract new business.</w:t>
      </w:r>
    </w:p>
    <w:p w14:paraId="09E6DD0F" w14:textId="0CAF5C17" w:rsidR="0093137D" w:rsidRPr="0093137D" w:rsidRDefault="0093137D" w:rsidP="00D610B7">
      <w:pPr>
        <w:spacing w:line="480" w:lineRule="auto"/>
        <w:rPr>
          <w:rFonts w:ascii="Arial" w:eastAsia="Calibri" w:hAnsi="Arial" w:cs="Arial"/>
        </w:rPr>
      </w:pPr>
      <w:r w:rsidRPr="0093137D">
        <w:rPr>
          <w:rFonts w:ascii="Arial" w:eastAsia="Calibri" w:hAnsi="Arial" w:cs="Arial"/>
        </w:rPr>
        <w:lastRenderedPageBreak/>
        <w:t>Innovation is crucial for the success of any business, including a digital interior design service.</w:t>
      </w:r>
      <w:r w:rsidR="00CE68F1">
        <w:rPr>
          <w:rFonts w:ascii="Arial" w:eastAsia="Calibri" w:hAnsi="Arial" w:cs="Arial"/>
        </w:rPr>
        <w:t xml:space="preserve"> However, there are several innovation models which can be used by </w:t>
      </w:r>
      <w:proofErr w:type="spellStart"/>
      <w:r w:rsidR="00CE68F1">
        <w:rPr>
          <w:rFonts w:ascii="Arial" w:eastAsia="Calibri" w:hAnsi="Arial" w:cs="Arial"/>
        </w:rPr>
        <w:t>HomeDigi</w:t>
      </w:r>
      <w:proofErr w:type="spellEnd"/>
      <w:r w:rsidR="00CE68F1">
        <w:rPr>
          <w:rFonts w:ascii="Arial" w:eastAsia="Calibri" w:hAnsi="Arial" w:cs="Arial"/>
        </w:rPr>
        <w:t xml:space="preserve"> during its start-up phase, and they will now be discussed.</w:t>
      </w:r>
    </w:p>
    <w:p w14:paraId="78BB491C" w14:textId="7FCEBBCE" w:rsidR="0093137D" w:rsidRPr="0093137D" w:rsidRDefault="0093137D" w:rsidP="00D610B7">
      <w:pPr>
        <w:spacing w:line="480" w:lineRule="auto"/>
        <w:rPr>
          <w:rFonts w:ascii="Arial" w:eastAsia="Calibri" w:hAnsi="Arial" w:cs="Arial"/>
        </w:rPr>
      </w:pPr>
      <w:r w:rsidRPr="00CE68F1">
        <w:rPr>
          <w:rFonts w:ascii="Arial" w:eastAsia="Calibri" w:hAnsi="Arial" w:cs="Arial"/>
          <w:i/>
          <w:iCs/>
        </w:rPr>
        <w:t>Open Innovation Model</w:t>
      </w:r>
      <w:r w:rsidRPr="0093137D">
        <w:rPr>
          <w:rFonts w:ascii="Arial" w:eastAsia="Calibri" w:hAnsi="Arial" w:cs="Arial"/>
        </w:rPr>
        <w:t>: This model involves looking outside the organization to generate ideas and develop new products or services.</w:t>
      </w:r>
      <w:r w:rsidR="00CE68F1">
        <w:rPr>
          <w:rFonts w:ascii="Arial" w:eastAsia="Calibri" w:hAnsi="Arial" w:cs="Arial"/>
        </w:rPr>
        <w:t xml:space="preserve"> (</w:t>
      </w:r>
      <w:proofErr w:type="spellStart"/>
      <w:r w:rsidR="00CE68F1">
        <w:rPr>
          <w:rFonts w:ascii="Arial" w:eastAsia="Calibri" w:hAnsi="Arial" w:cs="Arial"/>
        </w:rPr>
        <w:t>Jarmai</w:t>
      </w:r>
      <w:proofErr w:type="spellEnd"/>
      <w:r w:rsidR="00CE68F1">
        <w:rPr>
          <w:rFonts w:ascii="Arial" w:eastAsia="Calibri" w:hAnsi="Arial" w:cs="Arial"/>
        </w:rPr>
        <w:t>, 2020)</w:t>
      </w:r>
      <w:r w:rsidRPr="0093137D">
        <w:rPr>
          <w:rFonts w:ascii="Arial" w:eastAsia="Calibri" w:hAnsi="Arial" w:cs="Arial"/>
        </w:rPr>
        <w:t xml:space="preserve"> In the context of a digital interior design service business, this could mean collaborating with external parties such as furniture and home decor suppliers, and even competitors, to generate new ideas and develop innovative solutions. The business can leverage the resources and expertise of external parties to develop new products and services that meet the needs of the customers. This model encourages knowledge-sharing and can lead to the creation of more customer-centric solutions.</w:t>
      </w:r>
      <w:r w:rsidR="00CE68F1">
        <w:rPr>
          <w:rFonts w:ascii="Arial" w:eastAsia="Calibri" w:hAnsi="Arial" w:cs="Arial"/>
        </w:rPr>
        <w:t xml:space="preserve"> (</w:t>
      </w:r>
      <w:proofErr w:type="spellStart"/>
      <w:r w:rsidR="00CE68F1">
        <w:rPr>
          <w:rFonts w:ascii="Arial" w:eastAsia="Calibri" w:hAnsi="Arial" w:cs="Arial"/>
        </w:rPr>
        <w:t>Jarmai</w:t>
      </w:r>
      <w:proofErr w:type="spellEnd"/>
      <w:r w:rsidR="00CE68F1">
        <w:rPr>
          <w:rFonts w:ascii="Arial" w:eastAsia="Calibri" w:hAnsi="Arial" w:cs="Arial"/>
        </w:rPr>
        <w:t>, 2020)</w:t>
      </w:r>
    </w:p>
    <w:p w14:paraId="43F0AE02" w14:textId="3257896A" w:rsidR="0093137D" w:rsidRPr="0093137D" w:rsidRDefault="0093137D" w:rsidP="00D610B7">
      <w:pPr>
        <w:spacing w:line="480" w:lineRule="auto"/>
        <w:rPr>
          <w:rFonts w:ascii="Arial" w:eastAsia="Calibri" w:hAnsi="Arial" w:cs="Arial"/>
        </w:rPr>
      </w:pPr>
      <w:r w:rsidRPr="00CE68F1">
        <w:rPr>
          <w:rFonts w:ascii="Arial" w:eastAsia="Calibri" w:hAnsi="Arial" w:cs="Arial"/>
          <w:i/>
          <w:iCs/>
        </w:rPr>
        <w:t>Closed Innovation Model</w:t>
      </w:r>
      <w:r w:rsidRPr="0093137D">
        <w:rPr>
          <w:rFonts w:ascii="Arial" w:eastAsia="Calibri" w:hAnsi="Arial" w:cs="Arial"/>
        </w:rPr>
        <w:t>: This model involves developing ideas and solutions within the organization without seeking input from external parties.</w:t>
      </w:r>
      <w:r w:rsidR="00CE68F1">
        <w:rPr>
          <w:rFonts w:ascii="Arial" w:eastAsia="Calibri" w:hAnsi="Arial" w:cs="Arial"/>
        </w:rPr>
        <w:t xml:space="preserve"> (</w:t>
      </w:r>
      <w:proofErr w:type="spellStart"/>
      <w:r w:rsidR="00CE68F1">
        <w:rPr>
          <w:rFonts w:ascii="Arial" w:eastAsia="Calibri" w:hAnsi="Arial" w:cs="Arial"/>
        </w:rPr>
        <w:t>Jarmai</w:t>
      </w:r>
      <w:proofErr w:type="spellEnd"/>
      <w:r w:rsidR="00CE68F1">
        <w:rPr>
          <w:rFonts w:ascii="Arial" w:eastAsia="Calibri" w:hAnsi="Arial" w:cs="Arial"/>
        </w:rPr>
        <w:t>, 2020)</w:t>
      </w:r>
      <w:r w:rsidRPr="0093137D">
        <w:rPr>
          <w:rFonts w:ascii="Arial" w:eastAsia="Calibri" w:hAnsi="Arial" w:cs="Arial"/>
        </w:rPr>
        <w:t xml:space="preserve"> In the case of a digital interior design service business, this could mean relying solely on the internal design team to develop new ideas and solutions. While this approach may lead to more control over the innovation process, it can also limit the range of ideas generated. The business may miss out on opportunities to learn from external parties and leverage their expertise to create innovative solutions.</w:t>
      </w:r>
      <w:r w:rsidR="00CE68F1" w:rsidRPr="00CE68F1">
        <w:rPr>
          <w:rFonts w:ascii="Arial" w:eastAsia="Calibri" w:hAnsi="Arial" w:cs="Arial"/>
        </w:rPr>
        <w:t xml:space="preserve"> </w:t>
      </w:r>
      <w:r w:rsidR="00CE68F1">
        <w:rPr>
          <w:rFonts w:ascii="Arial" w:eastAsia="Calibri" w:hAnsi="Arial" w:cs="Arial"/>
        </w:rPr>
        <w:t>(</w:t>
      </w:r>
      <w:proofErr w:type="spellStart"/>
      <w:r w:rsidR="00CE68F1">
        <w:rPr>
          <w:rFonts w:ascii="Arial" w:eastAsia="Calibri" w:hAnsi="Arial" w:cs="Arial"/>
        </w:rPr>
        <w:t>Jarmai</w:t>
      </w:r>
      <w:proofErr w:type="spellEnd"/>
      <w:r w:rsidR="00CE68F1">
        <w:rPr>
          <w:rFonts w:ascii="Arial" w:eastAsia="Calibri" w:hAnsi="Arial" w:cs="Arial"/>
        </w:rPr>
        <w:t>, 2020)</w:t>
      </w:r>
    </w:p>
    <w:p w14:paraId="03505FDE" w14:textId="5C397AB6" w:rsidR="0093137D" w:rsidRPr="0093137D" w:rsidRDefault="0093137D" w:rsidP="00D610B7">
      <w:pPr>
        <w:spacing w:line="480" w:lineRule="auto"/>
        <w:rPr>
          <w:rFonts w:ascii="Arial" w:eastAsia="Calibri" w:hAnsi="Arial" w:cs="Arial"/>
        </w:rPr>
      </w:pPr>
      <w:r w:rsidRPr="00CE68F1">
        <w:rPr>
          <w:rFonts w:ascii="Arial" w:eastAsia="Calibri" w:hAnsi="Arial" w:cs="Arial"/>
          <w:i/>
          <w:iCs/>
        </w:rPr>
        <w:t>Design Thinking Model</w:t>
      </w:r>
      <w:r w:rsidRPr="0093137D">
        <w:rPr>
          <w:rFonts w:ascii="Arial" w:eastAsia="Calibri" w:hAnsi="Arial" w:cs="Arial"/>
        </w:rPr>
        <w:t xml:space="preserve">: This model is a human-cantered approach to innovation that focuses on understanding the needs and preferences of customers. </w:t>
      </w:r>
      <w:r w:rsidR="00CE68F1">
        <w:rPr>
          <w:rFonts w:ascii="Arial" w:eastAsia="Calibri" w:hAnsi="Arial" w:cs="Arial"/>
        </w:rPr>
        <w:t>(</w:t>
      </w:r>
      <w:proofErr w:type="spellStart"/>
      <w:r w:rsidR="00CE68F1">
        <w:rPr>
          <w:rFonts w:ascii="Arial" w:eastAsia="Calibri" w:hAnsi="Arial" w:cs="Arial"/>
        </w:rPr>
        <w:t>Jarmai</w:t>
      </w:r>
      <w:proofErr w:type="spellEnd"/>
      <w:r w:rsidR="00CE68F1">
        <w:rPr>
          <w:rFonts w:ascii="Arial" w:eastAsia="Calibri" w:hAnsi="Arial" w:cs="Arial"/>
        </w:rPr>
        <w:t>, 2020)</w:t>
      </w:r>
      <w:r w:rsidR="00CE68F1" w:rsidRPr="0093137D">
        <w:rPr>
          <w:rFonts w:ascii="Arial" w:eastAsia="Calibri" w:hAnsi="Arial" w:cs="Arial"/>
        </w:rPr>
        <w:t xml:space="preserve"> </w:t>
      </w:r>
      <w:r w:rsidRPr="0093137D">
        <w:rPr>
          <w:rFonts w:ascii="Arial" w:eastAsia="Calibri" w:hAnsi="Arial" w:cs="Arial"/>
        </w:rPr>
        <w:t>In the context of a digital interior design service business, this could mean using a variety of techniques to gain insights into customers' challenges and preferences, such as conducting surveys and focus groups. The business can then use this knowledge to design solutions that are more likely to meet the needs of their customers. This approach encourages empathy and collaboration and can lead to more innovative and relevant solutions.</w:t>
      </w:r>
      <w:r w:rsidR="00CE68F1">
        <w:rPr>
          <w:rFonts w:ascii="Arial" w:eastAsia="Calibri" w:hAnsi="Arial" w:cs="Arial"/>
        </w:rPr>
        <w:t xml:space="preserve"> </w:t>
      </w:r>
      <w:r w:rsidR="00CE68F1">
        <w:rPr>
          <w:rFonts w:ascii="Arial" w:eastAsia="Calibri" w:hAnsi="Arial" w:cs="Arial"/>
        </w:rPr>
        <w:t>(</w:t>
      </w:r>
      <w:proofErr w:type="spellStart"/>
      <w:r w:rsidR="00CE68F1">
        <w:rPr>
          <w:rFonts w:ascii="Arial" w:eastAsia="Calibri" w:hAnsi="Arial" w:cs="Arial"/>
        </w:rPr>
        <w:t>Jarmai</w:t>
      </w:r>
      <w:proofErr w:type="spellEnd"/>
      <w:r w:rsidR="00CE68F1">
        <w:rPr>
          <w:rFonts w:ascii="Arial" w:eastAsia="Calibri" w:hAnsi="Arial" w:cs="Arial"/>
        </w:rPr>
        <w:t>, 2020)</w:t>
      </w:r>
    </w:p>
    <w:p w14:paraId="1D8D7AEA" w14:textId="1A1E2EA8" w:rsidR="0093137D" w:rsidRPr="0093137D" w:rsidRDefault="00CE68F1" w:rsidP="00D610B7">
      <w:pPr>
        <w:spacing w:line="480" w:lineRule="auto"/>
        <w:rPr>
          <w:rFonts w:ascii="Arial" w:hAnsi="Arial" w:cs="Arial"/>
        </w:rPr>
      </w:pPr>
      <w:proofErr w:type="spellStart"/>
      <w:r>
        <w:rPr>
          <w:rFonts w:ascii="Arial" w:eastAsia="Calibri" w:hAnsi="Arial" w:cs="Arial"/>
        </w:rPr>
        <w:lastRenderedPageBreak/>
        <w:t>HomeDigi</w:t>
      </w:r>
      <w:proofErr w:type="spellEnd"/>
      <w:r w:rsidR="0093137D" w:rsidRPr="0093137D">
        <w:rPr>
          <w:rFonts w:ascii="Arial" w:eastAsia="Calibri" w:hAnsi="Arial" w:cs="Arial"/>
        </w:rPr>
        <w:t xml:space="preserve"> could potentially use a combination of these innovation models depending on the</w:t>
      </w:r>
      <w:r>
        <w:rPr>
          <w:rFonts w:ascii="Arial" w:eastAsia="Calibri" w:hAnsi="Arial" w:cs="Arial"/>
        </w:rPr>
        <w:t xml:space="preserve"> </w:t>
      </w:r>
      <w:r w:rsidR="0093137D" w:rsidRPr="0093137D">
        <w:rPr>
          <w:rFonts w:ascii="Arial" w:eastAsia="Calibri" w:hAnsi="Arial" w:cs="Arial"/>
        </w:rPr>
        <w:t>objectives and resources. For example, the business could use open innovation to generate new ideas and solutions, design thinking to ensure that those solutions are customer-centric, and closed innovation to protect their intellectual property.</w:t>
      </w:r>
      <w:r>
        <w:rPr>
          <w:rFonts w:ascii="Arial" w:hAnsi="Arial" w:cs="Arial"/>
        </w:rPr>
        <w:t xml:space="preserve"> </w:t>
      </w:r>
      <w:r w:rsidR="0093137D" w:rsidRPr="0093137D">
        <w:rPr>
          <w:rFonts w:ascii="Arial" w:eastAsia="Calibri" w:hAnsi="Arial" w:cs="Arial"/>
        </w:rPr>
        <w:t xml:space="preserve">Analysing competition is critical for the success of any business, including a digital interior design service. </w:t>
      </w:r>
      <w:r>
        <w:rPr>
          <w:rFonts w:ascii="Arial" w:eastAsia="Calibri" w:hAnsi="Arial" w:cs="Arial"/>
        </w:rPr>
        <w:t xml:space="preserve">An </w:t>
      </w:r>
      <w:r w:rsidR="0093137D" w:rsidRPr="0093137D">
        <w:rPr>
          <w:rFonts w:ascii="Arial" w:eastAsia="Calibri" w:hAnsi="Arial" w:cs="Arial"/>
        </w:rPr>
        <w:t xml:space="preserve">analysis of the competition </w:t>
      </w:r>
      <w:r>
        <w:rPr>
          <w:rFonts w:ascii="Arial" w:eastAsia="Calibri" w:hAnsi="Arial" w:cs="Arial"/>
        </w:rPr>
        <w:t xml:space="preserve">can be done by </w:t>
      </w:r>
      <w:r w:rsidR="0093137D" w:rsidRPr="0093137D">
        <w:rPr>
          <w:rFonts w:ascii="Arial" w:eastAsia="Calibri" w:hAnsi="Arial" w:cs="Arial"/>
        </w:rPr>
        <w:t>using three strategic frameworks:</w:t>
      </w:r>
    </w:p>
    <w:p w14:paraId="57B1325B" w14:textId="560C89F8" w:rsidR="0093137D" w:rsidRPr="0093137D" w:rsidRDefault="0093137D" w:rsidP="00D610B7">
      <w:pPr>
        <w:spacing w:line="480" w:lineRule="auto"/>
        <w:rPr>
          <w:rFonts w:ascii="Arial" w:eastAsia="Calibri" w:hAnsi="Arial" w:cs="Arial"/>
        </w:rPr>
      </w:pPr>
      <w:r w:rsidRPr="00CE68F1">
        <w:rPr>
          <w:rFonts w:ascii="Arial" w:eastAsia="Calibri" w:hAnsi="Arial" w:cs="Arial"/>
          <w:i/>
          <w:iCs/>
        </w:rPr>
        <w:t>Value Chain Analysis</w:t>
      </w:r>
      <w:r w:rsidRPr="0093137D">
        <w:rPr>
          <w:rFonts w:ascii="Arial" w:eastAsia="Calibri" w:hAnsi="Arial" w:cs="Arial"/>
        </w:rPr>
        <w:t xml:space="preserve">: This framework helps to identify the activities that create value for customers and the business. In the case of </w:t>
      </w:r>
      <w:proofErr w:type="spellStart"/>
      <w:r w:rsidR="00CE68F1">
        <w:rPr>
          <w:rFonts w:ascii="Arial" w:eastAsia="Calibri" w:hAnsi="Arial" w:cs="Arial"/>
        </w:rPr>
        <w:t>HomeDigi</w:t>
      </w:r>
      <w:proofErr w:type="spellEnd"/>
      <w:r w:rsidRPr="0093137D">
        <w:rPr>
          <w:rFonts w:ascii="Arial" w:eastAsia="Calibri" w:hAnsi="Arial" w:cs="Arial"/>
        </w:rPr>
        <w:t xml:space="preserve">, the primary activities include market research, design, virtual rendering, and customer service. Secondary activities include procurement, technology development, and human resource management. By optimizing these activities, </w:t>
      </w:r>
      <w:r w:rsidR="00CE68F1">
        <w:rPr>
          <w:rFonts w:ascii="Arial" w:eastAsia="Calibri" w:hAnsi="Arial" w:cs="Arial"/>
        </w:rPr>
        <w:t>the</w:t>
      </w:r>
      <w:r w:rsidRPr="0093137D">
        <w:rPr>
          <w:rFonts w:ascii="Arial" w:eastAsia="Calibri" w:hAnsi="Arial" w:cs="Arial"/>
        </w:rPr>
        <w:t xml:space="preserve"> business can gain a competitive advantage.</w:t>
      </w:r>
    </w:p>
    <w:p w14:paraId="43E5B49C" w14:textId="49F65497" w:rsidR="0093137D" w:rsidRPr="0093137D" w:rsidRDefault="0093137D" w:rsidP="00D610B7">
      <w:pPr>
        <w:spacing w:line="480" w:lineRule="auto"/>
        <w:rPr>
          <w:rFonts w:ascii="Arial" w:eastAsia="Calibri" w:hAnsi="Arial" w:cs="Arial"/>
        </w:rPr>
      </w:pPr>
      <w:r w:rsidRPr="00CE68F1">
        <w:rPr>
          <w:rFonts w:ascii="Arial" w:eastAsia="Calibri" w:hAnsi="Arial" w:cs="Arial"/>
          <w:i/>
          <w:iCs/>
        </w:rPr>
        <w:t>Porter's Generic Strategies</w:t>
      </w:r>
      <w:r w:rsidRPr="0093137D">
        <w:rPr>
          <w:rFonts w:ascii="Arial" w:eastAsia="Calibri" w:hAnsi="Arial" w:cs="Arial"/>
        </w:rPr>
        <w:t xml:space="preserve">: This framework suggests that businesses can choose from three generic strategies to gain a competitive advantage: cost leadership, differentiation, and focus. In the case of </w:t>
      </w:r>
      <w:proofErr w:type="spellStart"/>
      <w:r w:rsidR="00CE68F1">
        <w:rPr>
          <w:rFonts w:ascii="Arial" w:eastAsia="Calibri" w:hAnsi="Arial" w:cs="Arial"/>
        </w:rPr>
        <w:t>HomeDigi</w:t>
      </w:r>
      <w:proofErr w:type="spellEnd"/>
      <w:r w:rsidRPr="0093137D">
        <w:rPr>
          <w:rFonts w:ascii="Arial" w:eastAsia="Calibri" w:hAnsi="Arial" w:cs="Arial"/>
        </w:rPr>
        <w:t>, cost leadership may not be the best strategy, as customers may be willing to pay a premium for high-quality design and service. Differentiation, on the other hand, could be a good strategy, as it allows the business to stand out from its competitors by offering unique design solutions. Finally, focus involves targeting a specific market segment, such as high-end customers or those with specific design preferences.</w:t>
      </w:r>
    </w:p>
    <w:p w14:paraId="5E4E9F8F" w14:textId="1E9C8DE6" w:rsidR="0093137D" w:rsidRDefault="0093137D" w:rsidP="00D610B7">
      <w:pPr>
        <w:spacing w:line="480" w:lineRule="auto"/>
        <w:rPr>
          <w:rFonts w:ascii="Arial" w:eastAsia="Calibri" w:hAnsi="Arial" w:cs="Arial"/>
        </w:rPr>
      </w:pPr>
      <w:r w:rsidRPr="00CE68F1">
        <w:rPr>
          <w:rFonts w:ascii="Arial" w:eastAsia="Calibri" w:hAnsi="Arial" w:cs="Arial"/>
          <w:i/>
          <w:iCs/>
        </w:rPr>
        <w:t>Porter's Five Forces Model</w:t>
      </w:r>
      <w:r w:rsidRPr="0093137D">
        <w:rPr>
          <w:rFonts w:ascii="Arial" w:eastAsia="Calibri" w:hAnsi="Arial" w:cs="Arial"/>
        </w:rPr>
        <w:t xml:space="preserve">: This framework analyses the competitive forces that shape an industry. </w:t>
      </w:r>
      <w:r w:rsidR="00B832BE">
        <w:rPr>
          <w:rFonts w:ascii="Arial" w:eastAsia="Calibri" w:hAnsi="Arial" w:cs="Arial"/>
        </w:rPr>
        <w:t xml:space="preserve">The </w:t>
      </w:r>
      <w:r w:rsidRPr="0093137D">
        <w:rPr>
          <w:rFonts w:ascii="Arial" w:eastAsia="Calibri" w:hAnsi="Arial" w:cs="Arial"/>
        </w:rPr>
        <w:t xml:space="preserve">five forces are the bargaining power of suppliers (e.g., furniture and home decor suppliers), the bargaining power of customers, the threat of new entrants, the threat of substitutes, and the intensity of competitive rivalry. To gain a competitive advantage, </w:t>
      </w:r>
      <w:proofErr w:type="spellStart"/>
      <w:r w:rsidR="00CE68F1">
        <w:rPr>
          <w:rFonts w:ascii="Arial" w:eastAsia="Calibri" w:hAnsi="Arial" w:cs="Arial"/>
        </w:rPr>
        <w:t>HomeDigi</w:t>
      </w:r>
      <w:proofErr w:type="spellEnd"/>
      <w:r w:rsidRPr="0093137D">
        <w:rPr>
          <w:rFonts w:ascii="Arial" w:eastAsia="Calibri" w:hAnsi="Arial" w:cs="Arial"/>
        </w:rPr>
        <w:t xml:space="preserve"> could focus on providing high-quality design solutions, building strong relationships with suppliers, and leveraging technology to improve the customer experience.</w:t>
      </w:r>
      <w:r w:rsidR="00EF5074">
        <w:rPr>
          <w:rFonts w:ascii="Arial" w:eastAsia="Calibri" w:hAnsi="Arial" w:cs="Arial"/>
        </w:rPr>
        <w:t xml:space="preserve"> </w:t>
      </w:r>
      <w:r w:rsidR="00B832BE">
        <w:rPr>
          <w:rFonts w:ascii="Arial" w:eastAsia="Calibri" w:hAnsi="Arial" w:cs="Arial"/>
        </w:rPr>
        <w:t xml:space="preserve">According to Evans (2017) the strongest of the five forces </w:t>
      </w:r>
      <w:proofErr w:type="gramStart"/>
      <w:r w:rsidR="00B832BE">
        <w:rPr>
          <w:rFonts w:ascii="Arial" w:eastAsia="Calibri" w:hAnsi="Arial" w:cs="Arial"/>
        </w:rPr>
        <w:t>is considered to be</w:t>
      </w:r>
      <w:proofErr w:type="gramEnd"/>
      <w:r w:rsidR="00B832BE">
        <w:rPr>
          <w:rFonts w:ascii="Arial" w:eastAsia="Calibri" w:hAnsi="Arial" w:cs="Arial"/>
        </w:rPr>
        <w:t xml:space="preserve"> the bargaining power of the buyers or consumers, because the biggest driver of digital business is coming from the expectations and needs of the customers and consumers. So, the bargaining power </w:t>
      </w:r>
      <w:r w:rsidR="00B832BE">
        <w:rPr>
          <w:rFonts w:ascii="Arial" w:eastAsia="Calibri" w:hAnsi="Arial" w:cs="Arial"/>
        </w:rPr>
        <w:lastRenderedPageBreak/>
        <w:t xml:space="preserve">is the one which lays out the expectations for the </w:t>
      </w:r>
      <w:proofErr w:type="spellStart"/>
      <w:r w:rsidR="00B832BE">
        <w:rPr>
          <w:rFonts w:ascii="Arial" w:eastAsia="Calibri" w:hAnsi="Arial" w:cs="Arial"/>
        </w:rPr>
        <w:t>HomeDigi</w:t>
      </w:r>
      <w:proofErr w:type="spellEnd"/>
      <w:r w:rsidR="00B832BE">
        <w:rPr>
          <w:rFonts w:ascii="Arial" w:eastAsia="Calibri" w:hAnsi="Arial" w:cs="Arial"/>
        </w:rPr>
        <w:t xml:space="preserve"> customer experience and it demands continuous organisational innovation across the business model, its processes, operations, and services. Evans (2017) continues that customers possess much more bargaining power due to the Internet and their instant access to information, such as reviews and feedback on social media, price sensitivity, similar products and services, and more. Hence, this leads to easy access to service substitutes, as well as bigger competitiveness within the industry. </w:t>
      </w:r>
    </w:p>
    <w:p w14:paraId="094C1774" w14:textId="4A5CAC80" w:rsidR="0093137D" w:rsidRDefault="0093137D" w:rsidP="00D610B7">
      <w:pPr>
        <w:spacing w:line="480" w:lineRule="auto"/>
        <w:rPr>
          <w:rFonts w:ascii="Arial" w:eastAsia="Calibri" w:hAnsi="Arial" w:cs="Arial"/>
        </w:rPr>
      </w:pPr>
      <w:r w:rsidRPr="0093137D">
        <w:rPr>
          <w:rFonts w:ascii="Arial" w:eastAsia="Calibri" w:hAnsi="Arial" w:cs="Arial"/>
        </w:rPr>
        <w:t xml:space="preserve">Overall, analysing competition using these strategic frameworks can help </w:t>
      </w:r>
      <w:r w:rsidR="00B832BE">
        <w:rPr>
          <w:rFonts w:ascii="Arial" w:eastAsia="Calibri" w:hAnsi="Arial" w:cs="Arial"/>
        </w:rPr>
        <w:t xml:space="preserve">the </w:t>
      </w:r>
      <w:proofErr w:type="spellStart"/>
      <w:r w:rsidR="00B832BE">
        <w:rPr>
          <w:rFonts w:ascii="Arial" w:eastAsia="Calibri" w:hAnsi="Arial" w:cs="Arial"/>
        </w:rPr>
        <w:t>HomeDigi</w:t>
      </w:r>
      <w:proofErr w:type="spellEnd"/>
      <w:r w:rsidRPr="0093137D">
        <w:rPr>
          <w:rFonts w:ascii="Arial" w:eastAsia="Calibri" w:hAnsi="Arial" w:cs="Arial"/>
        </w:rPr>
        <w:t xml:space="preserve"> service to identify opportunities for gaining a competitive advantage. By optimizing its value chain, choosing the right generic strategy, and understanding the competitive forces that shape the industry, </w:t>
      </w:r>
      <w:r w:rsidR="00B832BE">
        <w:rPr>
          <w:rFonts w:ascii="Arial" w:eastAsia="Calibri" w:hAnsi="Arial" w:cs="Arial"/>
        </w:rPr>
        <w:t xml:space="preserve">the </w:t>
      </w:r>
      <w:r w:rsidR="00B832BE" w:rsidRPr="0093137D">
        <w:rPr>
          <w:rFonts w:ascii="Arial" w:eastAsia="Calibri" w:hAnsi="Arial" w:cs="Arial"/>
        </w:rPr>
        <w:t>business</w:t>
      </w:r>
      <w:r w:rsidRPr="0093137D">
        <w:rPr>
          <w:rFonts w:ascii="Arial" w:eastAsia="Calibri" w:hAnsi="Arial" w:cs="Arial"/>
        </w:rPr>
        <w:t xml:space="preserve"> can develop a winning strategy that meets the needs of its customers while maintaining profitability.</w:t>
      </w:r>
      <w:r w:rsidR="00B832BE">
        <w:rPr>
          <w:rFonts w:ascii="Arial" w:eastAsia="Calibri" w:hAnsi="Arial" w:cs="Arial"/>
        </w:rPr>
        <w:t xml:space="preserve"> And as suggested by </w:t>
      </w:r>
      <w:proofErr w:type="spellStart"/>
      <w:r w:rsidR="00B832BE">
        <w:rPr>
          <w:rFonts w:ascii="Arial" w:eastAsia="Calibri" w:hAnsi="Arial" w:cs="Arial"/>
        </w:rPr>
        <w:t>Vidojevic</w:t>
      </w:r>
      <w:proofErr w:type="spellEnd"/>
      <w:r w:rsidR="00B832BE">
        <w:rPr>
          <w:rFonts w:ascii="Arial" w:eastAsia="Calibri" w:hAnsi="Arial" w:cs="Arial"/>
        </w:rPr>
        <w:t xml:space="preserve"> (2023) the e-commerce boom has been influenced by the pandemic, and it has driven furniture and design business to make engaging online shopping experiences a priority. </w:t>
      </w:r>
      <w:proofErr w:type="spellStart"/>
      <w:r w:rsidR="00B832BE">
        <w:rPr>
          <w:rFonts w:ascii="Arial" w:eastAsia="Calibri" w:hAnsi="Arial" w:cs="Arial"/>
        </w:rPr>
        <w:t>Vidojevic</w:t>
      </w:r>
      <w:proofErr w:type="spellEnd"/>
      <w:r w:rsidR="00B832BE">
        <w:rPr>
          <w:rFonts w:ascii="Arial" w:eastAsia="Calibri" w:hAnsi="Arial" w:cs="Arial"/>
        </w:rPr>
        <w:t xml:space="preserve"> (2023) continues that some of the biggest furniture companies in the industry such as IKEA have already began introducing augmented reality solutions, which allow their customers to insert virtual furniture into their homes and see how the piece would look and whether it satisfies their need. So, it is important to note the important role which technology has in the transformation of retail, but also to note the advantages of using innovative technologies like augmented reality in a business. </w:t>
      </w:r>
    </w:p>
    <w:p w14:paraId="59106AC0" w14:textId="24D83F4E" w:rsidR="00B832BE" w:rsidRDefault="00B832BE" w:rsidP="00D610B7">
      <w:pPr>
        <w:spacing w:line="480" w:lineRule="auto"/>
        <w:rPr>
          <w:rFonts w:ascii="Arial" w:eastAsia="Calibri" w:hAnsi="Arial" w:cs="Arial"/>
        </w:rPr>
      </w:pPr>
      <w:proofErr w:type="spellStart"/>
      <w:r>
        <w:rPr>
          <w:rFonts w:ascii="Arial" w:eastAsia="Calibri" w:hAnsi="Arial" w:cs="Arial"/>
        </w:rPr>
        <w:t>Vidojevic</w:t>
      </w:r>
      <w:proofErr w:type="spellEnd"/>
      <w:r>
        <w:rPr>
          <w:rFonts w:ascii="Arial" w:eastAsia="Calibri" w:hAnsi="Arial" w:cs="Arial"/>
        </w:rPr>
        <w:t xml:space="preserve"> (2023) suggests the main advantages for this type of business innovation are try before you buy, product customisation, and in-store engagement. The augmented reality of </w:t>
      </w:r>
      <w:proofErr w:type="spellStart"/>
      <w:r>
        <w:rPr>
          <w:rFonts w:ascii="Arial" w:eastAsia="Calibri" w:hAnsi="Arial" w:cs="Arial"/>
        </w:rPr>
        <w:t>HomeDigi</w:t>
      </w:r>
      <w:proofErr w:type="spellEnd"/>
      <w:r>
        <w:rPr>
          <w:rFonts w:ascii="Arial" w:eastAsia="Calibri" w:hAnsi="Arial" w:cs="Arial"/>
        </w:rPr>
        <w:t xml:space="preserve"> allows customers to enhance physical objects through digital content without the risk of paying for something, which does not fit into the space. Moreover, customers will be capable of not only visualising their product, but also modifying its colour, size, or placement in the space, before they make the purchase. This benefits the company by decreasing the stress which customers can experience when shopping for </w:t>
      </w:r>
      <w:r w:rsidR="004155EF">
        <w:rPr>
          <w:rFonts w:ascii="Arial" w:eastAsia="Calibri" w:hAnsi="Arial" w:cs="Arial"/>
        </w:rPr>
        <w:t>furniture and</w:t>
      </w:r>
      <w:r>
        <w:rPr>
          <w:rFonts w:ascii="Arial" w:eastAsia="Calibri" w:hAnsi="Arial" w:cs="Arial"/>
        </w:rPr>
        <w:t xml:space="preserve"> providing them with </w:t>
      </w:r>
      <w:r>
        <w:rPr>
          <w:rFonts w:ascii="Arial" w:eastAsia="Calibri" w:hAnsi="Arial" w:cs="Arial"/>
        </w:rPr>
        <w:lastRenderedPageBreak/>
        <w:t>the ability</w:t>
      </w:r>
      <w:r w:rsidR="004155EF">
        <w:rPr>
          <w:rFonts w:ascii="Arial" w:eastAsia="Calibri" w:hAnsi="Arial" w:cs="Arial"/>
        </w:rPr>
        <w:t xml:space="preserve"> to test and customise their products. The innovative augmented reality solution which </w:t>
      </w:r>
      <w:proofErr w:type="spellStart"/>
      <w:r w:rsidR="004155EF">
        <w:rPr>
          <w:rFonts w:ascii="Arial" w:eastAsia="Calibri" w:hAnsi="Arial" w:cs="Arial"/>
        </w:rPr>
        <w:t>HomeDigi</w:t>
      </w:r>
      <w:proofErr w:type="spellEnd"/>
      <w:r w:rsidR="004155EF">
        <w:rPr>
          <w:rFonts w:ascii="Arial" w:eastAsia="Calibri" w:hAnsi="Arial" w:cs="Arial"/>
        </w:rPr>
        <w:t xml:space="preserve"> provides is a great way to keep customers engaged and satisfied, without having to leave the comfort of their own homes.</w:t>
      </w:r>
    </w:p>
    <w:p w14:paraId="23B40F8E" w14:textId="77777777" w:rsidR="0093137D" w:rsidRDefault="0093137D" w:rsidP="00D610B7">
      <w:pPr>
        <w:spacing w:line="480" w:lineRule="auto"/>
        <w:jc w:val="center"/>
        <w:rPr>
          <w:rFonts w:ascii="Arial" w:hAnsi="Arial" w:cs="Arial"/>
          <w:b/>
          <w:bCs/>
        </w:rPr>
      </w:pPr>
      <w:r w:rsidRPr="0093137D">
        <w:rPr>
          <w:rFonts w:ascii="Arial" w:hAnsi="Arial" w:cs="Arial"/>
          <w:b/>
          <w:bCs/>
        </w:rPr>
        <w:t>Digital Marketing Strategies</w:t>
      </w:r>
    </w:p>
    <w:p w14:paraId="508684F4" w14:textId="7B34CE6B" w:rsidR="002060D7" w:rsidRDefault="002060D7" w:rsidP="00D610B7">
      <w:pPr>
        <w:spacing w:line="480" w:lineRule="auto"/>
        <w:rPr>
          <w:rFonts w:ascii="Arial" w:hAnsi="Arial" w:cs="Arial"/>
        </w:rPr>
      </w:pPr>
      <w:r>
        <w:rPr>
          <w:rFonts w:ascii="Arial" w:hAnsi="Arial" w:cs="Arial"/>
        </w:rPr>
        <w:t xml:space="preserve">Chaffey and Ellis-Chadwick (2012) define digital marketing as the achievement of marketing objectives by application of digital technologies. Nevertheless, digital marketing can be applied by the company in various ways such as by using email marketing, social media marketing, blogs, and more. However, since the focus of </w:t>
      </w:r>
      <w:proofErr w:type="spellStart"/>
      <w:r>
        <w:rPr>
          <w:rFonts w:ascii="Arial" w:hAnsi="Arial" w:cs="Arial"/>
        </w:rPr>
        <w:t>HomeDigi</w:t>
      </w:r>
      <w:proofErr w:type="spellEnd"/>
      <w:r>
        <w:rPr>
          <w:rFonts w:ascii="Arial" w:hAnsi="Arial" w:cs="Arial"/>
        </w:rPr>
        <w:t xml:space="preserve"> is in the interactivity and engagement of consumers during their shopping experience, it is only natural for the marketing strategy to </w:t>
      </w:r>
      <w:proofErr w:type="gramStart"/>
      <w:r>
        <w:rPr>
          <w:rFonts w:ascii="Arial" w:hAnsi="Arial" w:cs="Arial"/>
        </w:rPr>
        <w:t>take into account</w:t>
      </w:r>
      <w:proofErr w:type="gramEnd"/>
      <w:r>
        <w:rPr>
          <w:rFonts w:ascii="Arial" w:hAnsi="Arial" w:cs="Arial"/>
        </w:rPr>
        <w:t xml:space="preserve"> the interactivity of the services. Anderson and Kerr (2002) state that the success of interactive marketing depends on the development of application which reward the business and the customers, through added convenience, saving money, or even being enjoyable. As most companies, </w:t>
      </w:r>
      <w:proofErr w:type="spellStart"/>
      <w:r>
        <w:rPr>
          <w:rFonts w:ascii="Arial" w:hAnsi="Arial" w:cs="Arial"/>
        </w:rPr>
        <w:t>HomeDigi</w:t>
      </w:r>
      <w:proofErr w:type="spellEnd"/>
      <w:r>
        <w:rPr>
          <w:rFonts w:ascii="Arial" w:hAnsi="Arial" w:cs="Arial"/>
        </w:rPr>
        <w:t xml:space="preserve"> will be aiming to build a relationship with their customers, since better results can be generated when the customer base is managed for the identification, acquisition, satisfaction, and retention of profitable customers, which are the key goals of customer relationship management. (Buttle and Raab, 2009) </w:t>
      </w:r>
    </w:p>
    <w:p w14:paraId="568A23DF" w14:textId="77777777" w:rsidR="004D4A3A" w:rsidRDefault="002060D7" w:rsidP="00D610B7">
      <w:pPr>
        <w:spacing w:line="480" w:lineRule="auto"/>
        <w:rPr>
          <w:rFonts w:ascii="Arial" w:hAnsi="Arial" w:cs="Arial"/>
        </w:rPr>
      </w:pPr>
      <w:r>
        <w:rPr>
          <w:rFonts w:ascii="Arial" w:hAnsi="Arial" w:cs="Arial"/>
        </w:rPr>
        <w:t>One of the first explanations of the importance of interactivity in digital marketing is by Deighton (1996) who explains that interactivity is necessary for the enabling of the business’ communications with their customers. The difference between the digital and traditional marketing approaches is that in traditional media</w:t>
      </w:r>
      <w:r w:rsidR="004D4A3A">
        <w:rPr>
          <w:rFonts w:ascii="Arial" w:hAnsi="Arial" w:cs="Arial"/>
        </w:rPr>
        <w:t xml:space="preserve">, the company broadcasts its messages to its customers, whereas digital media invites for enhanced interaction with </w:t>
      </w:r>
      <w:proofErr w:type="gramStart"/>
      <w:r w:rsidR="004D4A3A">
        <w:rPr>
          <w:rFonts w:ascii="Arial" w:hAnsi="Arial" w:cs="Arial"/>
        </w:rPr>
        <w:t>customers, since</w:t>
      </w:r>
      <w:proofErr w:type="gramEnd"/>
      <w:r w:rsidR="004D4A3A">
        <w:rPr>
          <w:rFonts w:ascii="Arial" w:hAnsi="Arial" w:cs="Arial"/>
        </w:rPr>
        <w:t xml:space="preserve"> the customer is usually the one to initiate contact and seek information on the company’s website or social media. Chaffey (2015) states that the customer is active in their interaction with the companies in their active search for information or entertainment on the company’s website or social media through use of search engines. Hence, the development of a website and social media for </w:t>
      </w:r>
      <w:proofErr w:type="spellStart"/>
      <w:r w:rsidR="004D4A3A">
        <w:rPr>
          <w:rFonts w:ascii="Arial" w:hAnsi="Arial" w:cs="Arial"/>
        </w:rPr>
        <w:t>HomeDigi</w:t>
      </w:r>
      <w:proofErr w:type="spellEnd"/>
      <w:r w:rsidR="004D4A3A">
        <w:rPr>
          <w:rFonts w:ascii="Arial" w:hAnsi="Arial" w:cs="Arial"/>
        </w:rPr>
        <w:t xml:space="preserve"> are inherently important for both the immediate and </w:t>
      </w:r>
      <w:r w:rsidR="004D4A3A">
        <w:rPr>
          <w:rFonts w:ascii="Arial" w:hAnsi="Arial" w:cs="Arial"/>
        </w:rPr>
        <w:lastRenderedPageBreak/>
        <w:t xml:space="preserve">the long-term success of the business. The development of the website will be the main contact between the business, its services, and the consumers, whereas the social media will be used for the development of a relationship with potential customers, as well as for the showcasing of the existing services to new customers and individuals looking to design or furnish their homes. </w:t>
      </w:r>
    </w:p>
    <w:p w14:paraId="5EDFD3AE" w14:textId="7EAC861F" w:rsidR="002060D7" w:rsidRDefault="004D4A3A" w:rsidP="00D610B7">
      <w:pPr>
        <w:spacing w:line="480" w:lineRule="auto"/>
        <w:rPr>
          <w:rFonts w:ascii="Arial" w:hAnsi="Arial" w:cs="Arial"/>
        </w:rPr>
      </w:pPr>
      <w:r>
        <w:rPr>
          <w:rFonts w:ascii="Arial" w:hAnsi="Arial" w:cs="Arial"/>
        </w:rPr>
        <w:t xml:space="preserve">Chaffey (2015) states it has become increasingly important to engage customers on social media, as the creation of quality, interactive content for </w:t>
      </w:r>
      <w:proofErr w:type="spellStart"/>
      <w:r>
        <w:rPr>
          <w:rFonts w:ascii="Arial" w:hAnsi="Arial" w:cs="Arial"/>
        </w:rPr>
        <w:t>HomeDigi</w:t>
      </w:r>
      <w:proofErr w:type="spellEnd"/>
      <w:r>
        <w:rPr>
          <w:rFonts w:ascii="Arial" w:hAnsi="Arial" w:cs="Arial"/>
        </w:rPr>
        <w:t xml:space="preserve"> will be part of the customer engagement strategy aiming to deliver effective content across the customer journey and life cycle. The necessary tools which will be applied in the social media strategy for </w:t>
      </w:r>
      <w:proofErr w:type="spellStart"/>
      <w:r>
        <w:rPr>
          <w:rFonts w:ascii="Arial" w:hAnsi="Arial" w:cs="Arial"/>
        </w:rPr>
        <w:t>HomeDigi</w:t>
      </w:r>
      <w:proofErr w:type="spellEnd"/>
      <w:r>
        <w:rPr>
          <w:rFonts w:ascii="Arial" w:hAnsi="Arial" w:cs="Arial"/>
        </w:rPr>
        <w:t xml:space="preserve"> include the quality, compelling content which will be previously planned and executed in accordance with a content calendar to be followed by the marketing department of the company. Moreover, following the initial launch </w:t>
      </w:r>
      <w:proofErr w:type="spellStart"/>
      <w:r>
        <w:rPr>
          <w:rFonts w:ascii="Arial" w:hAnsi="Arial" w:cs="Arial"/>
        </w:rPr>
        <w:t>HomeDigi</w:t>
      </w:r>
      <w:proofErr w:type="spellEnd"/>
      <w:r>
        <w:rPr>
          <w:rFonts w:ascii="Arial" w:hAnsi="Arial" w:cs="Arial"/>
        </w:rPr>
        <w:t xml:space="preserve"> will research and possibly invest in software tools which can help ease and facilitate the process by setting up content to be posted on specific dates, at specific times. Customer research will also be invested upon for the determination of the reactions of different public members to the content shared by </w:t>
      </w:r>
      <w:proofErr w:type="spellStart"/>
      <w:r>
        <w:rPr>
          <w:rFonts w:ascii="Arial" w:hAnsi="Arial" w:cs="Arial"/>
        </w:rPr>
        <w:t>HomeDigi</w:t>
      </w:r>
      <w:proofErr w:type="spellEnd"/>
      <w:r>
        <w:rPr>
          <w:rFonts w:ascii="Arial" w:hAnsi="Arial" w:cs="Arial"/>
        </w:rPr>
        <w:t xml:space="preserve"> and to understand their behaviours and needs. </w:t>
      </w:r>
    </w:p>
    <w:p w14:paraId="254CE6F8" w14:textId="2B551B7A" w:rsidR="002060D7" w:rsidRDefault="004D4A3A" w:rsidP="00D610B7">
      <w:pPr>
        <w:spacing w:line="480" w:lineRule="auto"/>
        <w:rPr>
          <w:rFonts w:ascii="Arial" w:hAnsi="Arial" w:cs="Arial"/>
        </w:rPr>
      </w:pPr>
      <w:r>
        <w:rPr>
          <w:rFonts w:ascii="Arial" w:hAnsi="Arial" w:cs="Arial"/>
        </w:rPr>
        <w:t>On the other hand, an increasingly popular marketing strategy for solely digital businesses is the augmented reality marketing, which allows businesses to have the power to put products into the hands of the users, while also creating an innovative approach for customers to engage with the brand, its services, and its designers. (Marshall, 2012) Augmented reality marketing has been seen to provide promotional and experiential value to the customers, and to the business</w:t>
      </w:r>
      <w:r w:rsidR="00243438">
        <w:rPr>
          <w:rFonts w:ascii="Arial" w:hAnsi="Arial" w:cs="Arial"/>
        </w:rPr>
        <w:t>, however the overall impact which the approach has on businesses is still unknown, which can create uncertainty on whether it can be used to contribute beneficial customer outcomes. (</w:t>
      </w:r>
      <w:proofErr w:type="spellStart"/>
      <w:r w:rsidR="00243438">
        <w:rPr>
          <w:rFonts w:ascii="Arial" w:hAnsi="Arial" w:cs="Arial"/>
        </w:rPr>
        <w:t>Owyang</w:t>
      </w:r>
      <w:proofErr w:type="spellEnd"/>
      <w:r w:rsidR="00243438">
        <w:rPr>
          <w:rFonts w:ascii="Arial" w:hAnsi="Arial" w:cs="Arial"/>
        </w:rPr>
        <w:t xml:space="preserve">, 2010) Moreover, as most new media formats, augmented reality marketing might seem tempting prior to analysing the realistic value of the outcomes, so it is important when applying the strategy to </w:t>
      </w:r>
      <w:proofErr w:type="spellStart"/>
      <w:r w:rsidR="00243438">
        <w:rPr>
          <w:rFonts w:ascii="Arial" w:hAnsi="Arial" w:cs="Arial"/>
        </w:rPr>
        <w:t>HomeDigi</w:t>
      </w:r>
      <w:proofErr w:type="spellEnd"/>
      <w:r w:rsidR="00243438">
        <w:rPr>
          <w:rFonts w:ascii="Arial" w:hAnsi="Arial" w:cs="Arial"/>
        </w:rPr>
        <w:t>, to also consider the core of the message the format is aiming to convey to old and new customers. (Leslie, 2016)</w:t>
      </w:r>
    </w:p>
    <w:p w14:paraId="21960185" w14:textId="77777777" w:rsidR="0081023E" w:rsidRDefault="00243438" w:rsidP="00D610B7">
      <w:pPr>
        <w:spacing w:line="480" w:lineRule="auto"/>
        <w:rPr>
          <w:rFonts w:ascii="Arial" w:hAnsi="Arial" w:cs="Arial"/>
          <w:shd w:val="clear" w:color="auto" w:fill="FFFFFF"/>
        </w:rPr>
      </w:pPr>
      <w:r>
        <w:rPr>
          <w:rFonts w:ascii="Arial" w:hAnsi="Arial" w:cs="Arial"/>
          <w:shd w:val="clear" w:color="auto" w:fill="FFFFFF"/>
        </w:rPr>
        <w:lastRenderedPageBreak/>
        <w:t xml:space="preserve">The social media strategy which will be implemented for </w:t>
      </w:r>
      <w:proofErr w:type="spellStart"/>
      <w:r>
        <w:rPr>
          <w:rFonts w:ascii="Arial" w:hAnsi="Arial" w:cs="Arial"/>
          <w:shd w:val="clear" w:color="auto" w:fill="FFFFFF"/>
        </w:rPr>
        <w:t>HomeDigi</w:t>
      </w:r>
      <w:proofErr w:type="spellEnd"/>
      <w:r>
        <w:rPr>
          <w:rFonts w:ascii="Arial" w:hAnsi="Arial" w:cs="Arial"/>
          <w:shd w:val="clear" w:color="auto" w:fill="FFFFFF"/>
        </w:rPr>
        <w:t xml:space="preserve"> will involve the two main platforms used by individuals in the target segment – mainly Facebook and Instagram. </w:t>
      </w:r>
      <w:proofErr w:type="spellStart"/>
      <w:r>
        <w:rPr>
          <w:rFonts w:ascii="Arial" w:hAnsi="Arial" w:cs="Arial"/>
          <w:shd w:val="clear" w:color="auto" w:fill="FFFFFF"/>
        </w:rPr>
        <w:t>Safko</w:t>
      </w:r>
      <w:proofErr w:type="spellEnd"/>
      <w:r>
        <w:rPr>
          <w:rFonts w:ascii="Arial" w:hAnsi="Arial" w:cs="Arial"/>
          <w:shd w:val="clear" w:color="auto" w:fill="FFFFFF"/>
        </w:rPr>
        <w:t xml:space="preserve"> and Brake (2009) state that social media is referring to activities, practices, and behaviours of people who go online to share information, opinions, and knowledge through use of conversational media which is a web-based application that makes creation and transmission of content easy and possible through words, pictures, audios, or videos. </w:t>
      </w:r>
      <w:r w:rsidR="00D1366F">
        <w:rPr>
          <w:rFonts w:ascii="Arial" w:hAnsi="Arial" w:cs="Arial"/>
          <w:shd w:val="clear" w:color="auto" w:fill="FFFFFF"/>
        </w:rPr>
        <w:t xml:space="preserve">Jenkins (2022) defines social media as a dynamic space where people enter and exit depending on their </w:t>
      </w:r>
      <w:r w:rsidR="0081023E">
        <w:rPr>
          <w:rFonts w:ascii="Arial" w:hAnsi="Arial" w:cs="Arial"/>
          <w:shd w:val="clear" w:color="auto" w:fill="FFFFFF"/>
        </w:rPr>
        <w:t xml:space="preserve">own volition and needs, but when using social media in the strategy of a company, thought leadership is an important component. Jenkins (2022) continues that influence and thought leadership are the important concepts of social media, as they are responsible for the provision of value, information, and education in social media platforms. </w:t>
      </w:r>
    </w:p>
    <w:p w14:paraId="69E5C3DE" w14:textId="3D9630E5" w:rsidR="001533DD" w:rsidRDefault="0081023E" w:rsidP="00D610B7">
      <w:pPr>
        <w:spacing w:line="480" w:lineRule="auto"/>
        <w:rPr>
          <w:rFonts w:ascii="Arial" w:hAnsi="Arial" w:cs="Arial"/>
        </w:rPr>
      </w:pPr>
      <w:proofErr w:type="spellStart"/>
      <w:r>
        <w:rPr>
          <w:rFonts w:ascii="Arial" w:hAnsi="Arial" w:cs="Arial"/>
          <w:shd w:val="clear" w:color="auto" w:fill="FFFFFF"/>
        </w:rPr>
        <w:t>HomeDigi</w:t>
      </w:r>
      <w:proofErr w:type="spellEnd"/>
      <w:r>
        <w:rPr>
          <w:rFonts w:ascii="Arial" w:hAnsi="Arial" w:cs="Arial"/>
          <w:shd w:val="clear" w:color="auto" w:fill="FFFFFF"/>
        </w:rPr>
        <w:t xml:space="preserve"> must continuously and sustainably gain the trust of its target consumers and communities and portray and expertise and influence in the furnishing and home design sector. Before an online conversation is began and a presence is visible, the business must engage the audience through the social media by engaging with customers, prospects, and other stakeholders. (</w:t>
      </w:r>
      <w:proofErr w:type="spellStart"/>
      <w:r>
        <w:rPr>
          <w:rFonts w:ascii="Arial" w:hAnsi="Arial" w:cs="Arial"/>
          <w:shd w:val="clear" w:color="auto" w:fill="FFFFFF"/>
        </w:rPr>
        <w:t>Safko</w:t>
      </w:r>
      <w:proofErr w:type="spellEnd"/>
      <w:r>
        <w:rPr>
          <w:rFonts w:ascii="Arial" w:hAnsi="Arial" w:cs="Arial"/>
          <w:shd w:val="clear" w:color="auto" w:fill="FFFFFF"/>
        </w:rPr>
        <w:t xml:space="preserve"> and Brake, 2009) </w:t>
      </w:r>
      <w:r w:rsidR="001533DD">
        <w:rPr>
          <w:rFonts w:ascii="Arial" w:hAnsi="Arial" w:cs="Arial"/>
          <w:shd w:val="clear" w:color="auto" w:fill="FFFFFF"/>
        </w:rPr>
        <w:t xml:space="preserve">This will be done by creating captivating and engaging videos and photos which will be posted on Facebook and Instagram as they can be used in the business for “networking, </w:t>
      </w:r>
      <w:r w:rsidR="00BA2BB1" w:rsidRPr="00BA2BB1">
        <w:rPr>
          <w:rFonts w:ascii="Arial" w:hAnsi="Arial" w:cs="Arial"/>
        </w:rPr>
        <w:t>locating business leads, as a method of intercompany communication, as a platform to organize and track events, and as a medium to provide updates between organizations and departments.</w:t>
      </w:r>
      <w:r w:rsidR="001533DD">
        <w:rPr>
          <w:rFonts w:ascii="Arial" w:hAnsi="Arial" w:cs="Arial"/>
        </w:rPr>
        <w:t>” (</w:t>
      </w:r>
      <w:proofErr w:type="spellStart"/>
      <w:r w:rsidR="001533DD">
        <w:rPr>
          <w:rFonts w:ascii="Arial" w:hAnsi="Arial" w:cs="Arial"/>
        </w:rPr>
        <w:t>Safko</w:t>
      </w:r>
      <w:proofErr w:type="spellEnd"/>
      <w:r w:rsidR="001533DD">
        <w:rPr>
          <w:rFonts w:ascii="Arial" w:hAnsi="Arial" w:cs="Arial"/>
        </w:rPr>
        <w:t xml:space="preserve"> and Brake, 2009) Facebook can easily be applied as a tool for the marketing strategy for the promotion of the new service as it is a popular friend for word-of-mouth marketing, and with a consistent and continuous posting strategy, the </w:t>
      </w:r>
      <w:proofErr w:type="spellStart"/>
      <w:r w:rsidR="001533DD">
        <w:rPr>
          <w:rFonts w:ascii="Arial" w:hAnsi="Arial" w:cs="Arial"/>
        </w:rPr>
        <w:t>HomeDigi</w:t>
      </w:r>
      <w:proofErr w:type="spellEnd"/>
      <w:r w:rsidR="001533DD">
        <w:rPr>
          <w:rFonts w:ascii="Arial" w:hAnsi="Arial" w:cs="Arial"/>
        </w:rPr>
        <w:t xml:space="preserve"> Facebook and Instagram pages can grow exponentially. </w:t>
      </w:r>
    </w:p>
    <w:p w14:paraId="07AF166D" w14:textId="25F01293" w:rsidR="001533DD" w:rsidRDefault="001533DD" w:rsidP="00D610B7">
      <w:pPr>
        <w:spacing w:line="480" w:lineRule="auto"/>
        <w:rPr>
          <w:rFonts w:ascii="Arial" w:hAnsi="Arial" w:cs="Arial"/>
        </w:rPr>
      </w:pPr>
      <w:r>
        <w:rPr>
          <w:rFonts w:ascii="Arial" w:hAnsi="Arial" w:cs="Arial"/>
        </w:rPr>
        <w:t xml:space="preserve">The creative and economic benefit which the Facebook platform provides to businesses like </w:t>
      </w:r>
      <w:proofErr w:type="spellStart"/>
      <w:r>
        <w:rPr>
          <w:rFonts w:ascii="Arial" w:hAnsi="Arial" w:cs="Arial"/>
        </w:rPr>
        <w:t>HomeDigi</w:t>
      </w:r>
      <w:proofErr w:type="spellEnd"/>
      <w:r>
        <w:rPr>
          <w:rFonts w:ascii="Arial" w:hAnsi="Arial" w:cs="Arial"/>
        </w:rPr>
        <w:t xml:space="preserve"> are mainly due to its origin as a networking tool on college campuses where people would learn about the communities and organisations available on campus. (</w:t>
      </w:r>
      <w:proofErr w:type="spellStart"/>
      <w:r>
        <w:rPr>
          <w:rFonts w:ascii="Arial" w:hAnsi="Arial" w:cs="Arial"/>
        </w:rPr>
        <w:t>Safko</w:t>
      </w:r>
      <w:proofErr w:type="spellEnd"/>
      <w:r>
        <w:rPr>
          <w:rFonts w:ascii="Arial" w:hAnsi="Arial" w:cs="Arial"/>
        </w:rPr>
        <w:t xml:space="preserve"> </w:t>
      </w:r>
      <w:r>
        <w:rPr>
          <w:rFonts w:ascii="Arial" w:hAnsi="Arial" w:cs="Arial"/>
        </w:rPr>
        <w:lastRenderedPageBreak/>
        <w:t xml:space="preserve">and Brake, 2009) This makes the consumers who first began using Facebook in their 30s and 40s which is the exact demographic which </w:t>
      </w:r>
      <w:proofErr w:type="spellStart"/>
      <w:r>
        <w:rPr>
          <w:rFonts w:ascii="Arial" w:hAnsi="Arial" w:cs="Arial"/>
        </w:rPr>
        <w:t>HomeDigi</w:t>
      </w:r>
      <w:proofErr w:type="spellEnd"/>
      <w:r>
        <w:rPr>
          <w:rFonts w:ascii="Arial" w:hAnsi="Arial" w:cs="Arial"/>
        </w:rPr>
        <w:t xml:space="preserve"> is looking to promote its services to. Recent Facebook data confirms the popularity of Facebook for users over thirty, by stating that 11.2 million users, specifically based in the UK are in the age group between 25 and 34 and are the most active. Due to the popularity of the Facebook platform, </w:t>
      </w:r>
      <w:proofErr w:type="spellStart"/>
      <w:r>
        <w:rPr>
          <w:rFonts w:ascii="Arial" w:hAnsi="Arial" w:cs="Arial"/>
        </w:rPr>
        <w:t>HomeDigi’s</w:t>
      </w:r>
      <w:proofErr w:type="spellEnd"/>
      <w:r>
        <w:rPr>
          <w:rFonts w:ascii="Arial" w:hAnsi="Arial" w:cs="Arial"/>
        </w:rPr>
        <w:t xml:space="preserve"> Facebook page will be the main point of direct contact with the company</w:t>
      </w:r>
      <w:r w:rsidR="00DD33B9">
        <w:rPr>
          <w:rFonts w:ascii="Arial" w:hAnsi="Arial" w:cs="Arial"/>
        </w:rPr>
        <w:t xml:space="preserve">, however </w:t>
      </w:r>
      <w:proofErr w:type="gramStart"/>
      <w:r w:rsidR="00DD33B9">
        <w:rPr>
          <w:rFonts w:ascii="Arial" w:hAnsi="Arial" w:cs="Arial"/>
        </w:rPr>
        <w:t>an</w:t>
      </w:r>
      <w:proofErr w:type="gramEnd"/>
      <w:r w:rsidR="00DD33B9">
        <w:rPr>
          <w:rFonts w:ascii="Arial" w:hAnsi="Arial" w:cs="Arial"/>
        </w:rPr>
        <w:t xml:space="preserve"> search-engine optimised website will also be created, where the service software will be interlocked and the service will be available for consumption.</w:t>
      </w:r>
    </w:p>
    <w:p w14:paraId="2D493EBE" w14:textId="4DC58C42" w:rsidR="0093137D" w:rsidRDefault="0093137D" w:rsidP="00D610B7">
      <w:pPr>
        <w:spacing w:line="480" w:lineRule="auto"/>
        <w:jc w:val="center"/>
        <w:rPr>
          <w:rFonts w:ascii="Arial" w:hAnsi="Arial" w:cs="Arial"/>
          <w:b/>
          <w:bCs/>
        </w:rPr>
      </w:pPr>
      <w:r w:rsidRPr="0093137D">
        <w:rPr>
          <w:rFonts w:ascii="Arial" w:hAnsi="Arial" w:cs="Arial"/>
          <w:b/>
          <w:bCs/>
        </w:rPr>
        <w:t>Privacy and Data Protection</w:t>
      </w:r>
    </w:p>
    <w:p w14:paraId="19D2AC77" w14:textId="4163B754" w:rsidR="001432BD" w:rsidRDefault="001432BD" w:rsidP="00D610B7">
      <w:pPr>
        <w:spacing w:line="480" w:lineRule="auto"/>
        <w:rPr>
          <w:rFonts w:ascii="Arial" w:hAnsi="Arial" w:cs="Arial"/>
        </w:rPr>
      </w:pPr>
      <w:r>
        <w:rPr>
          <w:rFonts w:ascii="Arial" w:hAnsi="Arial" w:cs="Arial"/>
        </w:rPr>
        <w:t xml:space="preserve">Privacy and data protection are part of the most important aspect of e-commerce and the setting up of </w:t>
      </w:r>
      <w:proofErr w:type="spellStart"/>
      <w:r>
        <w:rPr>
          <w:rFonts w:ascii="Arial" w:hAnsi="Arial" w:cs="Arial"/>
        </w:rPr>
        <w:t>HomeDigi</w:t>
      </w:r>
      <w:proofErr w:type="spellEnd"/>
      <w:r>
        <w:rPr>
          <w:rFonts w:ascii="Arial" w:hAnsi="Arial" w:cs="Arial"/>
        </w:rPr>
        <w:t xml:space="preserve"> – security. According to Wei (2015) without an appropriate security set-up the company may not stay in business for long, since hacking of personal and organisational data are one of the biggest risks of the Internet. Should hacking occur, the company’s brand can be seen as unsafe, which would be the case, and legal repercussions may follow. Hence, for the setting up of </w:t>
      </w:r>
      <w:proofErr w:type="spellStart"/>
      <w:r>
        <w:rPr>
          <w:rFonts w:ascii="Arial" w:hAnsi="Arial" w:cs="Arial"/>
        </w:rPr>
        <w:t>HomeDigi’s</w:t>
      </w:r>
      <w:proofErr w:type="spellEnd"/>
      <w:r>
        <w:rPr>
          <w:rFonts w:ascii="Arial" w:hAnsi="Arial" w:cs="Arial"/>
        </w:rPr>
        <w:t xml:space="preserve"> platform, privacy and data protection measures must be taken to avoid any issues in the long-term. Wei (2015) states that the best approach is encryption of all data which is being used within the platform, so that any information potentially captured by hackers cannot be read. For H</w:t>
      </w:r>
      <w:proofErr w:type="spellStart"/>
      <w:r>
        <w:rPr>
          <w:rFonts w:ascii="Arial" w:hAnsi="Arial" w:cs="Arial"/>
        </w:rPr>
        <w:t>omeDigi</w:t>
      </w:r>
      <w:proofErr w:type="spellEnd"/>
      <w:r>
        <w:rPr>
          <w:rFonts w:ascii="Arial" w:hAnsi="Arial" w:cs="Arial"/>
        </w:rPr>
        <w:t xml:space="preserve"> to be successful, the trust of online customers must be gained, since people will be sharing sensitive information, including their home address, and banking details.</w:t>
      </w:r>
    </w:p>
    <w:p w14:paraId="396647D5" w14:textId="10980651" w:rsidR="001432BD" w:rsidRDefault="001432BD" w:rsidP="00D610B7">
      <w:pPr>
        <w:spacing w:line="480" w:lineRule="auto"/>
        <w:rPr>
          <w:rFonts w:ascii="Arial" w:hAnsi="Arial" w:cs="Arial"/>
        </w:rPr>
      </w:pPr>
      <w:r>
        <w:rPr>
          <w:rFonts w:ascii="Arial" w:hAnsi="Arial" w:cs="Arial"/>
        </w:rPr>
        <w:t xml:space="preserve">According to the UK Government, the Data Protection Act 2018 is set to control how individuals’ personal data is being used by businesses, organisations, and the government. (Gov.uk, 2023) Therefore, </w:t>
      </w:r>
      <w:proofErr w:type="spellStart"/>
      <w:r>
        <w:rPr>
          <w:rFonts w:ascii="Arial" w:hAnsi="Arial" w:cs="Arial"/>
        </w:rPr>
        <w:t>HomeDigi</w:t>
      </w:r>
      <w:proofErr w:type="spellEnd"/>
      <w:r>
        <w:rPr>
          <w:rFonts w:ascii="Arial" w:hAnsi="Arial" w:cs="Arial"/>
        </w:rPr>
        <w:t xml:space="preserve"> must follow the data protection principles outlined in the Act to ensure that the operations of the company online are done in an ethical and lawful way. This includes making sure that customer information is used in a fair, transparent, and lawful manner, for specified purposes, and used in a way that is adequate, relevant, and limited to only what is necessary. (Gov.uk, 2023) Moreover, </w:t>
      </w:r>
      <w:proofErr w:type="spellStart"/>
      <w:r>
        <w:rPr>
          <w:rFonts w:ascii="Arial" w:hAnsi="Arial" w:cs="Arial"/>
        </w:rPr>
        <w:t>HomeDigi</w:t>
      </w:r>
      <w:proofErr w:type="spellEnd"/>
      <w:r>
        <w:rPr>
          <w:rFonts w:ascii="Arial" w:hAnsi="Arial" w:cs="Arial"/>
        </w:rPr>
        <w:t xml:space="preserve"> will ensure that </w:t>
      </w:r>
      <w:r>
        <w:rPr>
          <w:rFonts w:ascii="Arial" w:hAnsi="Arial" w:cs="Arial"/>
        </w:rPr>
        <w:lastRenderedPageBreak/>
        <w:t xml:space="preserve">customer information is handled in a manner which </w:t>
      </w:r>
      <w:r w:rsidR="0055715A">
        <w:rPr>
          <w:rFonts w:ascii="Arial" w:hAnsi="Arial" w:cs="Arial"/>
        </w:rPr>
        <w:t xml:space="preserve">guarantees security, including the protection against unlawful and unauthorised access, damage, or loss. (Gov.uk, 2023) For the achievement of this, </w:t>
      </w:r>
      <w:proofErr w:type="spellStart"/>
      <w:r w:rsidR="0055715A">
        <w:rPr>
          <w:rFonts w:ascii="Arial" w:hAnsi="Arial" w:cs="Arial"/>
        </w:rPr>
        <w:t>HomeDigi</w:t>
      </w:r>
      <w:proofErr w:type="spellEnd"/>
      <w:r w:rsidR="0055715A">
        <w:rPr>
          <w:rFonts w:ascii="Arial" w:hAnsi="Arial" w:cs="Arial"/>
        </w:rPr>
        <w:t xml:space="preserve"> will install a network security device also known as firewall, which will monitor and filter both incoming and outgoing traffic, as well as establish Privacy and Data Protection Security Policies on which both the business and the firewall will be built. This firewall will provide the necessary barrier to protect customer and company information.</w:t>
      </w:r>
    </w:p>
    <w:p w14:paraId="6DF8D39D" w14:textId="056F1238" w:rsidR="0093137D" w:rsidRDefault="0093137D" w:rsidP="00D610B7">
      <w:pPr>
        <w:spacing w:line="480" w:lineRule="auto"/>
        <w:jc w:val="center"/>
        <w:rPr>
          <w:rFonts w:ascii="Arial" w:hAnsi="Arial" w:cs="Arial"/>
          <w:b/>
          <w:bCs/>
        </w:rPr>
      </w:pPr>
      <w:r w:rsidRPr="0093137D">
        <w:rPr>
          <w:rFonts w:ascii="Arial" w:hAnsi="Arial" w:cs="Arial"/>
          <w:b/>
          <w:bCs/>
        </w:rPr>
        <w:t>Conclusion</w:t>
      </w:r>
    </w:p>
    <w:p w14:paraId="29669C61" w14:textId="41EB3240" w:rsidR="00622F6C" w:rsidRDefault="00622F6C" w:rsidP="00D610B7">
      <w:pPr>
        <w:spacing w:line="480" w:lineRule="auto"/>
        <w:rPr>
          <w:rFonts w:ascii="Arial" w:hAnsi="Arial" w:cs="Arial"/>
        </w:rPr>
      </w:pPr>
      <w:r>
        <w:rPr>
          <w:rFonts w:ascii="Arial" w:hAnsi="Arial" w:cs="Arial"/>
        </w:rPr>
        <w:t xml:space="preserve">This work has presented the innovative service-solution </w:t>
      </w:r>
      <w:proofErr w:type="spellStart"/>
      <w:r>
        <w:rPr>
          <w:rFonts w:ascii="Arial" w:hAnsi="Arial" w:cs="Arial"/>
        </w:rPr>
        <w:t>HomeDigi</w:t>
      </w:r>
      <w:proofErr w:type="spellEnd"/>
      <w:r>
        <w:rPr>
          <w:rFonts w:ascii="Arial" w:hAnsi="Arial" w:cs="Arial"/>
        </w:rPr>
        <w:t xml:space="preserve"> – a service meant for individuals looking to furnish or re-decorate their homes and are wishing to see how a certain piece would fit into their chosen space. The service will have implemented augmented reality software which is a technology that allows people to use their phone or tablet and overlay virtual pieces over their physical space. As stated by the International School of Colour and Design (2022) such software is exciting for the interior design industry and people who are interested in interior design and technology. </w:t>
      </w:r>
      <w:proofErr w:type="spellStart"/>
      <w:r>
        <w:rPr>
          <w:rFonts w:ascii="Arial" w:hAnsi="Arial" w:cs="Arial"/>
        </w:rPr>
        <w:t>HomeDigi</w:t>
      </w:r>
      <w:proofErr w:type="spellEnd"/>
      <w:r>
        <w:rPr>
          <w:rFonts w:ascii="Arial" w:hAnsi="Arial" w:cs="Arial"/>
        </w:rPr>
        <w:t xml:space="preserve"> target segment of the community mainly include young adults in their 30s and 40s who are purchasing their own home or are interested in re-decorating their home. </w:t>
      </w:r>
      <w:proofErr w:type="spellStart"/>
      <w:r>
        <w:rPr>
          <w:rFonts w:ascii="Arial" w:hAnsi="Arial" w:cs="Arial"/>
        </w:rPr>
        <w:t>HomeDigi</w:t>
      </w:r>
      <w:proofErr w:type="spellEnd"/>
      <w:r>
        <w:rPr>
          <w:rFonts w:ascii="Arial" w:hAnsi="Arial" w:cs="Arial"/>
        </w:rPr>
        <w:t xml:space="preserve"> has strong competition in the face of furniture giant IKEA, however the platforms focus on design allows it to implement and engage various furniture providers, which will not only provide more choice, but also help the business grow. </w:t>
      </w:r>
    </w:p>
    <w:p w14:paraId="7C0D01F4" w14:textId="0BF07E74" w:rsidR="00622F6C" w:rsidRDefault="00622F6C" w:rsidP="00D610B7">
      <w:pPr>
        <w:spacing w:line="480" w:lineRule="auto"/>
        <w:rPr>
          <w:rFonts w:ascii="Arial" w:hAnsi="Arial" w:cs="Arial"/>
        </w:rPr>
      </w:pPr>
      <w:r>
        <w:rPr>
          <w:rFonts w:ascii="Arial" w:hAnsi="Arial" w:cs="Arial"/>
        </w:rPr>
        <w:t xml:space="preserve">Overall, </w:t>
      </w:r>
      <w:proofErr w:type="spellStart"/>
      <w:r>
        <w:rPr>
          <w:rFonts w:ascii="Arial" w:hAnsi="Arial" w:cs="Arial"/>
        </w:rPr>
        <w:t>HomeDigi</w:t>
      </w:r>
      <w:proofErr w:type="spellEnd"/>
      <w:r>
        <w:rPr>
          <w:rFonts w:ascii="Arial" w:hAnsi="Arial" w:cs="Arial"/>
        </w:rPr>
        <w:t xml:space="preserve"> is an innovative and bold new business which encompasses both modern technology and traditional word-of-mouth marketing strategies for the most steady and sustainable growth within the United Kingdom.</w:t>
      </w:r>
      <w:r w:rsidR="00D36279">
        <w:rPr>
          <w:rFonts w:ascii="Arial" w:hAnsi="Arial" w:cs="Arial"/>
        </w:rPr>
        <w:t xml:space="preserve"> The business model allows for mainly technological investments, as well as marketing investments for the gathering of designer leads to present their services on the platform. Nevertheless, customers may hire a designer or choose to use the software on their own by choosing the pieces they wish from the furniture store they wish. This makes the </w:t>
      </w:r>
      <w:proofErr w:type="spellStart"/>
      <w:r w:rsidR="00D36279">
        <w:rPr>
          <w:rFonts w:ascii="Arial" w:hAnsi="Arial" w:cs="Arial"/>
        </w:rPr>
        <w:t>HomeDigi</w:t>
      </w:r>
      <w:proofErr w:type="spellEnd"/>
      <w:r w:rsidR="00D36279">
        <w:rPr>
          <w:rFonts w:ascii="Arial" w:hAnsi="Arial" w:cs="Arial"/>
        </w:rPr>
        <w:t xml:space="preserve"> platform an in-between business, which </w:t>
      </w:r>
      <w:r w:rsidR="00D36279">
        <w:rPr>
          <w:rFonts w:ascii="Arial" w:hAnsi="Arial" w:cs="Arial"/>
        </w:rPr>
        <w:lastRenderedPageBreak/>
        <w:t xml:space="preserve">connects different businesses and designer to prospective customers and makes profits through the percentage designers pay per sale. The </w:t>
      </w:r>
      <w:proofErr w:type="spellStart"/>
      <w:r w:rsidR="00D36279">
        <w:rPr>
          <w:rFonts w:ascii="Arial" w:hAnsi="Arial" w:cs="Arial"/>
        </w:rPr>
        <w:t>HomeDigi</w:t>
      </w:r>
      <w:proofErr w:type="spellEnd"/>
      <w:r w:rsidR="00D36279">
        <w:rPr>
          <w:rFonts w:ascii="Arial" w:hAnsi="Arial" w:cs="Arial"/>
        </w:rPr>
        <w:t xml:space="preserve"> platform beta testing will ensure that the platform is running smoothly prior to launching it.</w:t>
      </w:r>
    </w:p>
    <w:p w14:paraId="1ED20BD2" w14:textId="77777777" w:rsidR="002F7B53" w:rsidRDefault="002F7B53" w:rsidP="002F7B53">
      <w:pPr>
        <w:spacing w:line="480" w:lineRule="auto"/>
        <w:jc w:val="center"/>
        <w:rPr>
          <w:rFonts w:ascii="Arial" w:hAnsi="Arial" w:cs="Arial"/>
          <w:b/>
          <w:bCs/>
        </w:rPr>
      </w:pPr>
    </w:p>
    <w:p w14:paraId="02FA8EDF" w14:textId="77777777" w:rsidR="002F7B53" w:rsidRDefault="002F7B53" w:rsidP="002F7B53">
      <w:pPr>
        <w:spacing w:line="480" w:lineRule="auto"/>
        <w:jc w:val="center"/>
        <w:rPr>
          <w:rFonts w:ascii="Arial" w:hAnsi="Arial" w:cs="Arial"/>
          <w:b/>
          <w:bCs/>
        </w:rPr>
      </w:pPr>
    </w:p>
    <w:p w14:paraId="14EFC797" w14:textId="77777777" w:rsidR="002F7B53" w:rsidRDefault="002F7B53" w:rsidP="002F7B53">
      <w:pPr>
        <w:spacing w:line="480" w:lineRule="auto"/>
        <w:jc w:val="center"/>
        <w:rPr>
          <w:rFonts w:ascii="Arial" w:hAnsi="Arial" w:cs="Arial"/>
          <w:b/>
          <w:bCs/>
        </w:rPr>
      </w:pPr>
    </w:p>
    <w:p w14:paraId="26305F0F" w14:textId="77777777" w:rsidR="002F7B53" w:rsidRDefault="002F7B53" w:rsidP="002F7B53">
      <w:pPr>
        <w:spacing w:line="480" w:lineRule="auto"/>
        <w:jc w:val="center"/>
        <w:rPr>
          <w:rFonts w:ascii="Arial" w:hAnsi="Arial" w:cs="Arial"/>
          <w:b/>
          <w:bCs/>
        </w:rPr>
      </w:pPr>
    </w:p>
    <w:p w14:paraId="3E428D42" w14:textId="77777777" w:rsidR="002F7B53" w:rsidRDefault="002F7B53" w:rsidP="002F7B53">
      <w:pPr>
        <w:spacing w:line="480" w:lineRule="auto"/>
        <w:jc w:val="center"/>
        <w:rPr>
          <w:rFonts w:ascii="Arial" w:hAnsi="Arial" w:cs="Arial"/>
          <w:b/>
          <w:bCs/>
        </w:rPr>
      </w:pPr>
    </w:p>
    <w:p w14:paraId="06FF4252" w14:textId="77777777" w:rsidR="002F7B53" w:rsidRDefault="002F7B53" w:rsidP="002F7B53">
      <w:pPr>
        <w:spacing w:line="480" w:lineRule="auto"/>
        <w:jc w:val="center"/>
        <w:rPr>
          <w:rFonts w:ascii="Arial" w:hAnsi="Arial" w:cs="Arial"/>
          <w:b/>
          <w:bCs/>
        </w:rPr>
      </w:pPr>
    </w:p>
    <w:p w14:paraId="59D21262" w14:textId="77777777" w:rsidR="002F7B53" w:rsidRDefault="002F7B53" w:rsidP="002F7B53">
      <w:pPr>
        <w:spacing w:line="480" w:lineRule="auto"/>
        <w:jc w:val="center"/>
        <w:rPr>
          <w:rFonts w:ascii="Arial" w:hAnsi="Arial" w:cs="Arial"/>
          <w:b/>
          <w:bCs/>
        </w:rPr>
      </w:pPr>
    </w:p>
    <w:p w14:paraId="14DCD12B" w14:textId="77777777" w:rsidR="002F7B53" w:rsidRDefault="002F7B53" w:rsidP="002F7B53">
      <w:pPr>
        <w:spacing w:line="480" w:lineRule="auto"/>
        <w:jc w:val="center"/>
        <w:rPr>
          <w:rFonts w:ascii="Arial" w:hAnsi="Arial" w:cs="Arial"/>
          <w:b/>
          <w:bCs/>
        </w:rPr>
      </w:pPr>
    </w:p>
    <w:p w14:paraId="1E38E5E1" w14:textId="77777777" w:rsidR="002F7B53" w:rsidRDefault="002F7B53" w:rsidP="002F7B53">
      <w:pPr>
        <w:spacing w:line="480" w:lineRule="auto"/>
        <w:jc w:val="center"/>
        <w:rPr>
          <w:rFonts w:ascii="Arial" w:hAnsi="Arial" w:cs="Arial"/>
          <w:b/>
          <w:bCs/>
        </w:rPr>
      </w:pPr>
    </w:p>
    <w:p w14:paraId="76DE2CA6" w14:textId="77777777" w:rsidR="002F7B53" w:rsidRDefault="002F7B53" w:rsidP="002F7B53">
      <w:pPr>
        <w:spacing w:line="480" w:lineRule="auto"/>
        <w:jc w:val="center"/>
        <w:rPr>
          <w:rFonts w:ascii="Arial" w:hAnsi="Arial" w:cs="Arial"/>
          <w:b/>
          <w:bCs/>
        </w:rPr>
      </w:pPr>
    </w:p>
    <w:p w14:paraId="43579845" w14:textId="77777777" w:rsidR="002F7B53" w:rsidRDefault="002F7B53" w:rsidP="002F7B53">
      <w:pPr>
        <w:spacing w:line="480" w:lineRule="auto"/>
        <w:jc w:val="center"/>
        <w:rPr>
          <w:rFonts w:ascii="Arial" w:hAnsi="Arial" w:cs="Arial"/>
          <w:b/>
          <w:bCs/>
        </w:rPr>
      </w:pPr>
    </w:p>
    <w:p w14:paraId="57AEB2F6" w14:textId="77777777" w:rsidR="002F7B53" w:rsidRDefault="002F7B53" w:rsidP="002F7B53">
      <w:pPr>
        <w:spacing w:line="480" w:lineRule="auto"/>
        <w:jc w:val="center"/>
        <w:rPr>
          <w:rFonts w:ascii="Arial" w:hAnsi="Arial" w:cs="Arial"/>
          <w:b/>
          <w:bCs/>
        </w:rPr>
      </w:pPr>
    </w:p>
    <w:p w14:paraId="7C10295D" w14:textId="77777777" w:rsidR="002F7B53" w:rsidRDefault="002F7B53" w:rsidP="002F7B53">
      <w:pPr>
        <w:spacing w:line="480" w:lineRule="auto"/>
        <w:jc w:val="center"/>
        <w:rPr>
          <w:rFonts w:ascii="Arial" w:hAnsi="Arial" w:cs="Arial"/>
          <w:b/>
          <w:bCs/>
        </w:rPr>
      </w:pPr>
    </w:p>
    <w:p w14:paraId="6070AAD5" w14:textId="77777777" w:rsidR="002F7B53" w:rsidRDefault="002F7B53" w:rsidP="002F7B53">
      <w:pPr>
        <w:spacing w:line="480" w:lineRule="auto"/>
        <w:jc w:val="center"/>
        <w:rPr>
          <w:rFonts w:ascii="Arial" w:hAnsi="Arial" w:cs="Arial"/>
          <w:b/>
          <w:bCs/>
        </w:rPr>
      </w:pPr>
    </w:p>
    <w:p w14:paraId="5D79CAE6" w14:textId="77777777" w:rsidR="002F7B53" w:rsidRDefault="002F7B53" w:rsidP="002F7B53">
      <w:pPr>
        <w:spacing w:line="480" w:lineRule="auto"/>
        <w:jc w:val="center"/>
        <w:rPr>
          <w:rFonts w:ascii="Arial" w:hAnsi="Arial" w:cs="Arial"/>
          <w:b/>
          <w:bCs/>
        </w:rPr>
      </w:pPr>
    </w:p>
    <w:p w14:paraId="09A3325F" w14:textId="77777777" w:rsidR="002F7B53" w:rsidRDefault="002F7B53" w:rsidP="002F7B53">
      <w:pPr>
        <w:spacing w:line="480" w:lineRule="auto"/>
        <w:jc w:val="center"/>
        <w:rPr>
          <w:rFonts w:ascii="Arial" w:hAnsi="Arial" w:cs="Arial"/>
          <w:b/>
          <w:bCs/>
        </w:rPr>
      </w:pPr>
    </w:p>
    <w:p w14:paraId="4E22F4D9" w14:textId="77777777" w:rsidR="002F7B53" w:rsidRDefault="002F7B53" w:rsidP="002F7B53">
      <w:pPr>
        <w:spacing w:line="480" w:lineRule="auto"/>
        <w:jc w:val="center"/>
        <w:rPr>
          <w:rFonts w:ascii="Arial" w:hAnsi="Arial" w:cs="Arial"/>
          <w:b/>
          <w:bCs/>
        </w:rPr>
      </w:pPr>
    </w:p>
    <w:p w14:paraId="6D3C0ED9" w14:textId="77777777" w:rsidR="002F7B53" w:rsidRDefault="002F7B53" w:rsidP="002F7B53">
      <w:pPr>
        <w:spacing w:line="480" w:lineRule="auto"/>
        <w:jc w:val="center"/>
        <w:rPr>
          <w:rFonts w:ascii="Arial" w:hAnsi="Arial" w:cs="Arial"/>
          <w:b/>
          <w:bCs/>
        </w:rPr>
      </w:pPr>
    </w:p>
    <w:p w14:paraId="46E13077" w14:textId="77777777" w:rsidR="002F7B53" w:rsidRDefault="002F7B53" w:rsidP="002F7B53">
      <w:pPr>
        <w:spacing w:line="480" w:lineRule="auto"/>
        <w:jc w:val="center"/>
        <w:rPr>
          <w:rFonts w:ascii="Arial" w:hAnsi="Arial" w:cs="Arial"/>
          <w:b/>
          <w:bCs/>
        </w:rPr>
      </w:pPr>
    </w:p>
    <w:p w14:paraId="404069CD" w14:textId="480D1C99" w:rsidR="007A6A04" w:rsidRPr="002F7B53" w:rsidRDefault="0093137D" w:rsidP="002F7B53">
      <w:pPr>
        <w:spacing w:line="480" w:lineRule="auto"/>
        <w:jc w:val="center"/>
        <w:rPr>
          <w:rFonts w:ascii="Arial" w:hAnsi="Arial" w:cs="Arial"/>
          <w:b/>
          <w:bCs/>
        </w:rPr>
      </w:pPr>
      <w:r w:rsidRPr="0093137D">
        <w:rPr>
          <w:rFonts w:ascii="Arial" w:hAnsi="Arial" w:cs="Arial"/>
          <w:b/>
          <w:bCs/>
        </w:rPr>
        <w:lastRenderedPageBreak/>
        <w:t>Bibliography</w:t>
      </w:r>
    </w:p>
    <w:p w14:paraId="7528CF58" w14:textId="0A04D17A" w:rsidR="00B8659A" w:rsidRPr="00B8659A" w:rsidRDefault="007A6A04" w:rsidP="00B8659A">
      <w:pPr>
        <w:spacing w:line="360" w:lineRule="auto"/>
        <w:rPr>
          <w:rFonts w:ascii="Arial" w:eastAsia="Calibri" w:hAnsi="Arial" w:cs="Arial"/>
        </w:rPr>
      </w:pPr>
      <w:r w:rsidRPr="007A6A04">
        <w:rPr>
          <w:rFonts w:ascii="Arial" w:eastAsia="Calibri" w:hAnsi="Arial" w:cs="Arial"/>
        </w:rPr>
        <w:t xml:space="preserve">Allen, J.P. (2019) </w:t>
      </w:r>
      <w:r w:rsidRPr="007A6A04">
        <w:rPr>
          <w:rFonts w:ascii="Arial" w:eastAsia="Calibri" w:hAnsi="Arial" w:cs="Arial"/>
          <w:i/>
          <w:iCs/>
        </w:rPr>
        <w:t>Digital entrepreneurship</w:t>
      </w:r>
      <w:r w:rsidRPr="007A6A04">
        <w:rPr>
          <w:rFonts w:ascii="Arial" w:eastAsia="Calibri" w:hAnsi="Arial" w:cs="Arial"/>
        </w:rPr>
        <w:t xml:space="preserve">. First edition. New York: Routledge, </w:t>
      </w:r>
      <w:proofErr w:type="gramStart"/>
      <w:r w:rsidRPr="007A6A04">
        <w:rPr>
          <w:rFonts w:ascii="Arial" w:eastAsia="Calibri" w:hAnsi="Arial" w:cs="Arial"/>
        </w:rPr>
        <w:t>Taylor</w:t>
      </w:r>
      <w:proofErr w:type="gramEnd"/>
      <w:r w:rsidRPr="007A6A04">
        <w:rPr>
          <w:rFonts w:ascii="Arial" w:eastAsia="Calibri" w:hAnsi="Arial" w:cs="Arial"/>
        </w:rPr>
        <w:t xml:space="preserve"> and Francis Group.</w:t>
      </w:r>
    </w:p>
    <w:p w14:paraId="746A64C4" w14:textId="455932F6" w:rsidR="00B8659A" w:rsidRDefault="00B8659A" w:rsidP="00B8659A">
      <w:pPr>
        <w:spacing w:line="360" w:lineRule="auto"/>
        <w:rPr>
          <w:rFonts w:ascii="Arial" w:eastAsia="Calibri" w:hAnsi="Arial" w:cs="Arial"/>
        </w:rPr>
      </w:pPr>
      <w:r w:rsidRPr="00B8659A">
        <w:rPr>
          <w:rFonts w:ascii="Arial" w:eastAsia="Calibri" w:hAnsi="Arial" w:cs="Arial"/>
        </w:rPr>
        <w:t xml:space="preserve">Anderson, K. and Kerr, C. (2002) </w:t>
      </w:r>
      <w:r w:rsidRPr="00B8659A">
        <w:rPr>
          <w:rFonts w:ascii="Arial" w:eastAsia="Calibri" w:hAnsi="Arial" w:cs="Arial"/>
          <w:i/>
          <w:iCs/>
        </w:rPr>
        <w:t>Customer relationship management</w:t>
      </w:r>
      <w:r w:rsidRPr="00B8659A">
        <w:rPr>
          <w:rFonts w:ascii="Arial" w:eastAsia="Calibri" w:hAnsi="Arial" w:cs="Arial"/>
        </w:rPr>
        <w:t>. New York: McGraw-Hill.</w:t>
      </w:r>
    </w:p>
    <w:p w14:paraId="67B5A372" w14:textId="7A0C41E6" w:rsidR="00B8659A" w:rsidRDefault="00B8659A" w:rsidP="00B8659A">
      <w:pPr>
        <w:spacing w:line="360" w:lineRule="auto"/>
        <w:rPr>
          <w:rFonts w:ascii="Arial" w:eastAsia="Calibri" w:hAnsi="Arial" w:cs="Arial"/>
        </w:rPr>
      </w:pPr>
      <w:r w:rsidRPr="00B8659A">
        <w:rPr>
          <w:rFonts w:ascii="Arial" w:eastAsia="Calibri" w:hAnsi="Arial" w:cs="Arial"/>
        </w:rPr>
        <w:t xml:space="preserve">Buttle, F. and Raab, G. (2009) </w:t>
      </w:r>
      <w:r w:rsidRPr="00B8659A">
        <w:rPr>
          <w:rFonts w:ascii="Arial" w:eastAsia="Calibri" w:hAnsi="Arial" w:cs="Arial"/>
          <w:i/>
          <w:iCs/>
        </w:rPr>
        <w:t>Customer relationship management concepts and technologies.</w:t>
      </w:r>
      <w:r w:rsidRPr="00B8659A">
        <w:rPr>
          <w:rFonts w:ascii="Arial" w:eastAsia="Calibri" w:hAnsi="Arial" w:cs="Arial"/>
        </w:rPr>
        <w:t xml:space="preserve"> 2nd ed. </w:t>
      </w:r>
      <w:proofErr w:type="gramStart"/>
      <w:r w:rsidRPr="00B8659A">
        <w:rPr>
          <w:rFonts w:ascii="Arial" w:eastAsia="Calibri" w:hAnsi="Arial" w:cs="Arial"/>
        </w:rPr>
        <w:t>Oxford ;</w:t>
      </w:r>
      <w:proofErr w:type="gramEnd"/>
      <w:r w:rsidRPr="00B8659A">
        <w:rPr>
          <w:rFonts w:ascii="Arial" w:eastAsia="Calibri" w:hAnsi="Arial" w:cs="Arial"/>
        </w:rPr>
        <w:t>: Butterworth-</w:t>
      </w:r>
      <w:proofErr w:type="spellStart"/>
      <w:r w:rsidRPr="00B8659A">
        <w:rPr>
          <w:rFonts w:ascii="Arial" w:eastAsia="Calibri" w:hAnsi="Arial" w:cs="Arial"/>
        </w:rPr>
        <w:t>Heinmann</w:t>
      </w:r>
      <w:proofErr w:type="spellEnd"/>
      <w:r w:rsidRPr="00B8659A">
        <w:rPr>
          <w:rFonts w:ascii="Arial" w:eastAsia="Calibri" w:hAnsi="Arial" w:cs="Arial"/>
        </w:rPr>
        <w:t>.</w:t>
      </w:r>
    </w:p>
    <w:p w14:paraId="50C78946" w14:textId="5584DCBF" w:rsidR="00EF5074" w:rsidRDefault="00EF5074" w:rsidP="0093137D">
      <w:pPr>
        <w:spacing w:line="360" w:lineRule="auto"/>
        <w:rPr>
          <w:rFonts w:ascii="Arial" w:eastAsia="Calibri" w:hAnsi="Arial" w:cs="Arial"/>
        </w:rPr>
      </w:pPr>
      <w:r w:rsidRPr="00EF5074">
        <w:rPr>
          <w:rFonts w:ascii="Arial" w:eastAsia="Calibri" w:hAnsi="Arial" w:cs="Arial"/>
        </w:rPr>
        <w:t xml:space="preserve">Chaffey, D., and ­Ellis-​­Chadwick, F. (2012) </w:t>
      </w:r>
      <w:r w:rsidRPr="00EF5074">
        <w:rPr>
          <w:rFonts w:ascii="Arial" w:eastAsia="Calibri" w:hAnsi="Arial" w:cs="Arial"/>
          <w:i/>
          <w:iCs/>
        </w:rPr>
        <w:t>Digital Marketing: Strategy, Implementation and Practice</w:t>
      </w:r>
      <w:r w:rsidRPr="00EF5074">
        <w:rPr>
          <w:rFonts w:ascii="Arial" w:eastAsia="Calibri" w:hAnsi="Arial" w:cs="Arial"/>
        </w:rPr>
        <w:t xml:space="preserve">, 5th </w:t>
      </w:r>
      <w:proofErr w:type="spellStart"/>
      <w:r w:rsidRPr="00EF5074">
        <w:rPr>
          <w:rFonts w:ascii="Arial" w:eastAsia="Calibri" w:hAnsi="Arial" w:cs="Arial"/>
        </w:rPr>
        <w:t>edn</w:t>
      </w:r>
      <w:proofErr w:type="spellEnd"/>
      <w:r w:rsidRPr="00EF5074">
        <w:rPr>
          <w:rFonts w:ascii="Arial" w:eastAsia="Calibri" w:hAnsi="Arial" w:cs="Arial"/>
        </w:rPr>
        <w:t>. Financial Times Prentice Hall, Harlow.</w:t>
      </w:r>
    </w:p>
    <w:p w14:paraId="1DDCB2C4" w14:textId="68A3036E" w:rsidR="0093137D" w:rsidRDefault="0093137D" w:rsidP="0093137D">
      <w:pPr>
        <w:spacing w:line="360" w:lineRule="auto"/>
        <w:rPr>
          <w:rFonts w:ascii="Arial" w:eastAsia="Calibri" w:hAnsi="Arial" w:cs="Arial"/>
        </w:rPr>
      </w:pPr>
      <w:r w:rsidRPr="0093137D">
        <w:rPr>
          <w:rFonts w:ascii="Arial" w:eastAsia="Calibri" w:hAnsi="Arial" w:cs="Arial"/>
        </w:rPr>
        <w:t xml:space="preserve">Chaffey, D. (2015) </w:t>
      </w:r>
      <w:r w:rsidRPr="0093137D">
        <w:rPr>
          <w:rFonts w:ascii="Arial" w:eastAsia="Calibri" w:hAnsi="Arial" w:cs="Arial"/>
          <w:i/>
          <w:iCs/>
        </w:rPr>
        <w:t xml:space="preserve">Digital business and E-commerce management: strategy, </w:t>
      </w:r>
      <w:proofErr w:type="gramStart"/>
      <w:r w:rsidRPr="0093137D">
        <w:rPr>
          <w:rFonts w:ascii="Arial" w:eastAsia="Calibri" w:hAnsi="Arial" w:cs="Arial"/>
          <w:i/>
          <w:iCs/>
        </w:rPr>
        <w:t>implementation</w:t>
      </w:r>
      <w:proofErr w:type="gramEnd"/>
      <w:r w:rsidRPr="0093137D">
        <w:rPr>
          <w:rFonts w:ascii="Arial" w:eastAsia="Calibri" w:hAnsi="Arial" w:cs="Arial"/>
          <w:i/>
          <w:iCs/>
        </w:rPr>
        <w:t xml:space="preserve"> and practice.</w:t>
      </w:r>
      <w:r w:rsidRPr="0093137D">
        <w:rPr>
          <w:rFonts w:ascii="Arial" w:eastAsia="Calibri" w:hAnsi="Arial" w:cs="Arial"/>
        </w:rPr>
        <w:t xml:space="preserve"> Sixth edition. Harlow, England: Pearson.</w:t>
      </w:r>
    </w:p>
    <w:p w14:paraId="66482F5C" w14:textId="1702670E" w:rsidR="007B548B" w:rsidRDefault="007B548B" w:rsidP="007B548B">
      <w:pPr>
        <w:spacing w:line="360" w:lineRule="auto"/>
        <w:rPr>
          <w:rFonts w:ascii="Arial" w:eastAsia="Calibri" w:hAnsi="Arial" w:cs="Arial"/>
        </w:rPr>
      </w:pPr>
      <w:r w:rsidRPr="007B548B">
        <w:rPr>
          <w:rFonts w:ascii="Arial" w:eastAsia="Calibri" w:hAnsi="Arial" w:cs="Arial"/>
        </w:rPr>
        <w:t xml:space="preserve">Craig, A.B. (2013) </w:t>
      </w:r>
      <w:r w:rsidRPr="007B548B">
        <w:rPr>
          <w:rFonts w:ascii="Arial" w:eastAsia="Calibri" w:hAnsi="Arial" w:cs="Arial"/>
          <w:i/>
          <w:iCs/>
        </w:rPr>
        <w:t>Understanding augmented reality concepts and applications</w:t>
      </w:r>
      <w:r w:rsidRPr="007B548B">
        <w:rPr>
          <w:rFonts w:ascii="Arial" w:eastAsia="Calibri" w:hAnsi="Arial" w:cs="Arial"/>
        </w:rPr>
        <w:t>. Amsterdam: Morgan Kaufmann.</w:t>
      </w:r>
    </w:p>
    <w:p w14:paraId="640355F8" w14:textId="70FF0DFB" w:rsidR="00EF5074" w:rsidRPr="0093137D" w:rsidRDefault="00EF5074" w:rsidP="0093137D">
      <w:pPr>
        <w:spacing w:line="360" w:lineRule="auto"/>
        <w:rPr>
          <w:rFonts w:ascii="Arial" w:eastAsia="Calibri" w:hAnsi="Arial" w:cs="Arial"/>
        </w:rPr>
      </w:pPr>
      <w:r w:rsidRPr="00EF5074">
        <w:rPr>
          <w:rFonts w:ascii="Arial" w:eastAsia="Calibri" w:hAnsi="Arial" w:cs="Arial"/>
        </w:rPr>
        <w:t xml:space="preserve">Deighton, J. (1996) </w:t>
      </w:r>
      <w:r w:rsidRPr="00EF5074">
        <w:rPr>
          <w:rFonts w:ascii="Arial" w:eastAsia="Calibri" w:hAnsi="Arial" w:cs="Arial"/>
          <w:i/>
          <w:iCs/>
        </w:rPr>
        <w:t>The future of interactive marketing</w:t>
      </w:r>
      <w:r w:rsidRPr="00EF5074">
        <w:rPr>
          <w:rFonts w:ascii="Arial" w:eastAsia="Calibri" w:hAnsi="Arial" w:cs="Arial"/>
        </w:rPr>
        <w:t xml:space="preserve">. Harvard Business </w:t>
      </w:r>
      <w:proofErr w:type="gramStart"/>
      <w:r w:rsidRPr="00EF5074">
        <w:rPr>
          <w:rFonts w:ascii="Arial" w:eastAsia="Calibri" w:hAnsi="Arial" w:cs="Arial"/>
        </w:rPr>
        <w:t>Review ,</w:t>
      </w:r>
      <w:proofErr w:type="gramEnd"/>
      <w:r w:rsidRPr="00EF5074">
        <w:rPr>
          <w:rFonts w:ascii="Arial" w:eastAsia="Calibri" w:hAnsi="Arial" w:cs="Arial"/>
        </w:rPr>
        <w:t xml:space="preserve"> ­November–​ ­December, ­151–​­62.</w:t>
      </w:r>
    </w:p>
    <w:p w14:paraId="6720B8A4" w14:textId="4AD920DC" w:rsidR="0093137D" w:rsidRDefault="0093137D" w:rsidP="0093137D">
      <w:pPr>
        <w:spacing w:line="360" w:lineRule="auto"/>
        <w:rPr>
          <w:rFonts w:ascii="Arial" w:eastAsia="Calibri" w:hAnsi="Arial" w:cs="Arial"/>
        </w:rPr>
      </w:pPr>
      <w:r w:rsidRPr="0093137D">
        <w:rPr>
          <w:rFonts w:ascii="Arial" w:eastAsia="Calibri" w:hAnsi="Arial" w:cs="Arial"/>
        </w:rPr>
        <w:t xml:space="preserve">Evans, N.D. (2017) </w:t>
      </w:r>
      <w:r w:rsidRPr="0093137D">
        <w:rPr>
          <w:rFonts w:ascii="Arial" w:eastAsia="Calibri" w:hAnsi="Arial" w:cs="Arial"/>
          <w:i/>
          <w:iCs/>
        </w:rPr>
        <w:t>Mastering digital business: how powerful combinations of disruptive technologies are enabling the next wave of digital transformation</w:t>
      </w:r>
      <w:r w:rsidRPr="0093137D">
        <w:rPr>
          <w:rFonts w:ascii="Arial" w:eastAsia="Calibri" w:hAnsi="Arial" w:cs="Arial"/>
        </w:rPr>
        <w:t>. Swindon, England: BCS Learning &amp; Development Ltd.</w:t>
      </w:r>
    </w:p>
    <w:p w14:paraId="6B1B6B91" w14:textId="21A752C3" w:rsidR="00E2766D" w:rsidRPr="00E2766D" w:rsidRDefault="00E2766D" w:rsidP="0093137D">
      <w:pPr>
        <w:spacing w:line="360" w:lineRule="auto"/>
        <w:rPr>
          <w:rFonts w:ascii="Arial" w:eastAsia="Calibri" w:hAnsi="Arial" w:cs="Arial"/>
        </w:rPr>
      </w:pPr>
      <w:r>
        <w:rPr>
          <w:rFonts w:ascii="Arial" w:eastAsia="Calibri" w:hAnsi="Arial" w:cs="Arial"/>
        </w:rPr>
        <w:t xml:space="preserve">Gov.uk (2023) </w:t>
      </w:r>
      <w:r>
        <w:rPr>
          <w:rFonts w:ascii="Arial" w:eastAsia="Calibri" w:hAnsi="Arial" w:cs="Arial"/>
          <w:i/>
          <w:iCs/>
        </w:rPr>
        <w:t xml:space="preserve">Data Protection Act. </w:t>
      </w:r>
      <w:r>
        <w:rPr>
          <w:rFonts w:ascii="Arial" w:eastAsia="Calibri" w:hAnsi="Arial" w:cs="Arial"/>
        </w:rPr>
        <w:t xml:space="preserve">Available at: </w:t>
      </w:r>
      <w:r w:rsidRPr="00E2766D">
        <w:rPr>
          <w:rFonts w:ascii="Arial" w:eastAsia="Calibri" w:hAnsi="Arial" w:cs="Arial"/>
        </w:rPr>
        <w:t>https://www.gov.uk/data-protection#:~:text=The%20Data%20Protection%20Act%202018%20is%20the%20UK's%20implementation%20of,used%20fairly%2C%20lawfully%20and%20transparently</w:t>
      </w:r>
      <w:r>
        <w:rPr>
          <w:rFonts w:ascii="Arial" w:eastAsia="Calibri" w:hAnsi="Arial" w:cs="Arial"/>
        </w:rPr>
        <w:t>. Accessed on (01/04/2023)</w:t>
      </w:r>
    </w:p>
    <w:p w14:paraId="63638DF3" w14:textId="139B2E8A" w:rsidR="00BA2BB1" w:rsidRDefault="00BA2BB1" w:rsidP="0093137D">
      <w:pPr>
        <w:spacing w:line="360" w:lineRule="auto"/>
        <w:rPr>
          <w:rFonts w:ascii="Arial" w:eastAsia="Calibri" w:hAnsi="Arial" w:cs="Arial"/>
        </w:rPr>
      </w:pPr>
      <w:r>
        <w:rPr>
          <w:rFonts w:ascii="Arial" w:eastAsia="Calibri" w:hAnsi="Arial" w:cs="Arial"/>
        </w:rPr>
        <w:t xml:space="preserve">Herd Digital (2021) </w:t>
      </w:r>
      <w:r>
        <w:rPr>
          <w:rFonts w:ascii="Arial" w:eastAsia="Calibri" w:hAnsi="Arial" w:cs="Arial"/>
          <w:i/>
          <w:iCs/>
        </w:rPr>
        <w:t xml:space="preserve">Facebook Statistics. </w:t>
      </w:r>
      <w:r>
        <w:rPr>
          <w:rFonts w:ascii="Arial" w:eastAsia="Calibri" w:hAnsi="Arial" w:cs="Arial"/>
        </w:rPr>
        <w:t xml:space="preserve">Available at: </w:t>
      </w:r>
      <w:r w:rsidRPr="00BA2BB1">
        <w:rPr>
          <w:rFonts w:ascii="Arial" w:eastAsia="Calibri" w:hAnsi="Arial" w:cs="Arial"/>
        </w:rPr>
        <w:t>https://herd.digital/blog/facebook-statistics-2022/</w:t>
      </w:r>
      <w:r>
        <w:rPr>
          <w:rFonts w:ascii="Arial" w:eastAsia="Calibri" w:hAnsi="Arial" w:cs="Arial"/>
        </w:rPr>
        <w:t>. Accessed on (04/04/2023).</w:t>
      </w:r>
    </w:p>
    <w:p w14:paraId="47D70602" w14:textId="3655B32F" w:rsidR="00FF3DE5" w:rsidRDefault="00FF3DE5" w:rsidP="0093137D">
      <w:pPr>
        <w:spacing w:line="360" w:lineRule="auto"/>
        <w:rPr>
          <w:rFonts w:ascii="Arial" w:eastAsia="Calibri" w:hAnsi="Arial" w:cs="Arial"/>
        </w:rPr>
      </w:pPr>
      <w:r>
        <w:rPr>
          <w:rFonts w:ascii="Arial" w:eastAsia="Calibri" w:hAnsi="Arial" w:cs="Arial"/>
        </w:rPr>
        <w:t xml:space="preserve">International School of Colour and Design (2022) </w:t>
      </w:r>
      <w:r>
        <w:rPr>
          <w:rFonts w:ascii="Arial" w:eastAsia="Calibri" w:hAnsi="Arial" w:cs="Arial"/>
          <w:i/>
          <w:iCs/>
        </w:rPr>
        <w:t xml:space="preserve">Augmented Reality – What does this mean for interior design? </w:t>
      </w:r>
      <w:r>
        <w:rPr>
          <w:rFonts w:ascii="Arial" w:eastAsia="Calibri" w:hAnsi="Arial" w:cs="Arial"/>
        </w:rPr>
        <w:t xml:space="preserve">Available at: </w:t>
      </w:r>
      <w:r w:rsidRPr="00FF3DE5">
        <w:rPr>
          <w:rFonts w:ascii="Arial" w:eastAsia="Calibri" w:hAnsi="Arial" w:cs="Arial"/>
        </w:rPr>
        <w:t>https://www.iscd.edu.au/blog/augmented-reality-what-does-this-mean-for-interior-design/</w:t>
      </w:r>
      <w:r>
        <w:rPr>
          <w:rFonts w:ascii="Arial" w:eastAsia="Calibri" w:hAnsi="Arial" w:cs="Arial"/>
        </w:rPr>
        <w:t>. Accessed on (13/04/2023)</w:t>
      </w:r>
    </w:p>
    <w:p w14:paraId="14B25A02" w14:textId="1B3E444A" w:rsidR="007D3FC5" w:rsidRPr="00FF3DE5" w:rsidRDefault="007D3FC5" w:rsidP="007D3FC5">
      <w:pPr>
        <w:spacing w:line="360" w:lineRule="auto"/>
        <w:rPr>
          <w:rFonts w:ascii="Arial" w:eastAsia="Calibri" w:hAnsi="Arial" w:cs="Arial"/>
        </w:rPr>
      </w:pPr>
      <w:proofErr w:type="spellStart"/>
      <w:r w:rsidRPr="007D3FC5">
        <w:rPr>
          <w:rFonts w:ascii="Arial" w:eastAsia="Calibri" w:hAnsi="Arial" w:cs="Arial"/>
        </w:rPr>
        <w:t>Jarmai</w:t>
      </w:r>
      <w:proofErr w:type="spellEnd"/>
      <w:r w:rsidRPr="007D3FC5">
        <w:rPr>
          <w:rFonts w:ascii="Arial" w:eastAsia="Calibri" w:hAnsi="Arial" w:cs="Arial"/>
        </w:rPr>
        <w:t xml:space="preserve">, K. (2020) </w:t>
      </w:r>
      <w:r w:rsidRPr="007D3FC5">
        <w:rPr>
          <w:rFonts w:ascii="Arial" w:eastAsia="Calibri" w:hAnsi="Arial" w:cs="Arial"/>
          <w:i/>
          <w:iCs/>
        </w:rPr>
        <w:t xml:space="preserve">Responsible </w:t>
      </w:r>
      <w:r w:rsidRPr="007D3FC5">
        <w:rPr>
          <w:rFonts w:ascii="Arial" w:eastAsia="Calibri" w:hAnsi="Arial" w:cs="Arial"/>
          <w:i/>
          <w:iCs/>
        </w:rPr>
        <w:t>Innovation Business</w:t>
      </w:r>
      <w:r w:rsidRPr="007D3FC5">
        <w:rPr>
          <w:rFonts w:ascii="Arial" w:eastAsia="Calibri" w:hAnsi="Arial" w:cs="Arial"/>
          <w:i/>
          <w:iCs/>
        </w:rPr>
        <w:t xml:space="preserve"> Opportunities and Strategies for Implementation</w:t>
      </w:r>
      <w:r w:rsidRPr="007D3FC5">
        <w:rPr>
          <w:rFonts w:ascii="Arial" w:eastAsia="Calibri" w:hAnsi="Arial" w:cs="Arial"/>
        </w:rPr>
        <w:t xml:space="preserve">. 1st ed. 2020. Edited by K. </w:t>
      </w:r>
      <w:proofErr w:type="spellStart"/>
      <w:r w:rsidRPr="007D3FC5">
        <w:rPr>
          <w:rFonts w:ascii="Arial" w:eastAsia="Calibri" w:hAnsi="Arial" w:cs="Arial"/>
        </w:rPr>
        <w:t>Jarmai</w:t>
      </w:r>
      <w:proofErr w:type="spellEnd"/>
      <w:r w:rsidRPr="007D3FC5">
        <w:rPr>
          <w:rFonts w:ascii="Arial" w:eastAsia="Calibri" w:hAnsi="Arial" w:cs="Arial"/>
        </w:rPr>
        <w:t xml:space="preserve">. Dordrecht: Springer Netherlands. </w:t>
      </w:r>
    </w:p>
    <w:p w14:paraId="7E1196BC" w14:textId="3D97FB07" w:rsidR="00C96963" w:rsidRPr="0093137D" w:rsidRDefault="00C96963" w:rsidP="00C96963">
      <w:pPr>
        <w:spacing w:line="360" w:lineRule="auto"/>
        <w:rPr>
          <w:rFonts w:ascii="Arial" w:eastAsia="Calibri" w:hAnsi="Arial" w:cs="Arial"/>
        </w:rPr>
      </w:pPr>
      <w:r w:rsidRPr="00C96963">
        <w:rPr>
          <w:rFonts w:ascii="Arial" w:eastAsia="Calibri" w:hAnsi="Arial" w:cs="Arial"/>
        </w:rPr>
        <w:t xml:space="preserve">Jenkins, A. (2022) </w:t>
      </w:r>
      <w:r w:rsidRPr="00C96963">
        <w:rPr>
          <w:rFonts w:ascii="Arial" w:eastAsia="Calibri" w:hAnsi="Arial" w:cs="Arial"/>
          <w:i/>
          <w:iCs/>
        </w:rPr>
        <w:t>Social Media Marketing for Business Scaling an Integrated Social Media Strategy Across Your Organization</w:t>
      </w:r>
      <w:r w:rsidRPr="00C96963">
        <w:rPr>
          <w:rFonts w:ascii="Arial" w:eastAsia="Calibri" w:hAnsi="Arial" w:cs="Arial"/>
        </w:rPr>
        <w:t>. London: Kogan Page, Limited.</w:t>
      </w:r>
    </w:p>
    <w:p w14:paraId="70EA0ED4" w14:textId="33300D8E" w:rsidR="0093137D" w:rsidRDefault="007A6A04" w:rsidP="007A6A04">
      <w:pPr>
        <w:spacing w:line="360" w:lineRule="auto"/>
        <w:rPr>
          <w:rFonts w:ascii="Arial" w:eastAsia="Calibri" w:hAnsi="Arial" w:cs="Arial"/>
        </w:rPr>
      </w:pPr>
      <w:proofErr w:type="spellStart"/>
      <w:r w:rsidRPr="007A6A04">
        <w:rPr>
          <w:rFonts w:ascii="Arial" w:eastAsia="Calibri" w:hAnsi="Arial" w:cs="Arial"/>
        </w:rPr>
        <w:lastRenderedPageBreak/>
        <w:t>Leboff</w:t>
      </w:r>
      <w:proofErr w:type="spellEnd"/>
      <w:r w:rsidRPr="007A6A04">
        <w:rPr>
          <w:rFonts w:ascii="Arial" w:eastAsia="Calibri" w:hAnsi="Arial" w:cs="Arial"/>
        </w:rPr>
        <w:t xml:space="preserve">, G. (2016) </w:t>
      </w:r>
      <w:r w:rsidRPr="007A6A04">
        <w:rPr>
          <w:rFonts w:ascii="Arial" w:eastAsia="Calibri" w:hAnsi="Arial" w:cs="Arial"/>
          <w:i/>
          <w:iCs/>
        </w:rPr>
        <w:t>Digital selling: and the web to generate leads and sell more</w:t>
      </w:r>
      <w:r w:rsidRPr="007A6A04">
        <w:rPr>
          <w:rFonts w:ascii="Arial" w:eastAsia="Calibri" w:hAnsi="Arial" w:cs="Arial"/>
        </w:rPr>
        <w:t>. London: Kogan Press.</w:t>
      </w:r>
    </w:p>
    <w:p w14:paraId="71E0B76E" w14:textId="157FE61D" w:rsidR="00E1560D" w:rsidRDefault="00E1560D" w:rsidP="007A6A04">
      <w:pPr>
        <w:spacing w:line="360" w:lineRule="auto"/>
        <w:rPr>
          <w:rFonts w:ascii="Arial" w:eastAsia="Calibri" w:hAnsi="Arial" w:cs="Arial"/>
        </w:rPr>
      </w:pPr>
      <w:r w:rsidRPr="00E1560D">
        <w:rPr>
          <w:rFonts w:ascii="Arial" w:eastAsia="Calibri" w:hAnsi="Arial" w:cs="Arial"/>
        </w:rPr>
        <w:t xml:space="preserve">Marshall, G. (2012). </w:t>
      </w:r>
      <w:r w:rsidRPr="00E1560D">
        <w:rPr>
          <w:rFonts w:ascii="Arial" w:eastAsia="Calibri" w:hAnsi="Arial" w:cs="Arial"/>
          <w:i/>
          <w:iCs/>
        </w:rPr>
        <w:t xml:space="preserve">Augmented Reality Marketing: Utilizing </w:t>
      </w:r>
      <w:proofErr w:type="spellStart"/>
      <w:r w:rsidRPr="00E1560D">
        <w:rPr>
          <w:rFonts w:ascii="Arial" w:eastAsia="Calibri" w:hAnsi="Arial" w:cs="Arial"/>
          <w:i/>
          <w:iCs/>
        </w:rPr>
        <w:t>firesheep</w:t>
      </w:r>
      <w:proofErr w:type="spellEnd"/>
      <w:r w:rsidRPr="00E1560D">
        <w:rPr>
          <w:rFonts w:ascii="Arial" w:eastAsia="Calibri" w:hAnsi="Arial" w:cs="Arial"/>
          <w:i/>
          <w:iCs/>
        </w:rPr>
        <w:t xml:space="preserve"> Here Innovative Research For </w:t>
      </w:r>
      <w:proofErr w:type="gramStart"/>
      <w:r w:rsidRPr="00E1560D">
        <w:rPr>
          <w:rFonts w:ascii="Arial" w:eastAsia="Calibri" w:hAnsi="Arial" w:cs="Arial"/>
          <w:i/>
          <w:iCs/>
        </w:rPr>
        <w:t>one’s</w:t>
      </w:r>
      <w:proofErr w:type="gramEnd"/>
      <w:r w:rsidRPr="00E1560D">
        <w:rPr>
          <w:rFonts w:ascii="Arial" w:eastAsia="Calibri" w:hAnsi="Arial" w:cs="Arial"/>
          <w:i/>
          <w:iCs/>
        </w:rPr>
        <w:t xml:space="preserve"> Selling Requirements</w:t>
      </w:r>
      <w:r w:rsidRPr="00E1560D">
        <w:rPr>
          <w:rFonts w:ascii="Arial" w:eastAsia="Calibri" w:hAnsi="Arial" w:cs="Arial"/>
        </w:rPr>
        <w:t>.</w:t>
      </w:r>
    </w:p>
    <w:p w14:paraId="620C2211" w14:textId="7AFEF652" w:rsidR="00E1560D" w:rsidRDefault="00E1560D" w:rsidP="007A6A04">
      <w:pPr>
        <w:spacing w:line="360" w:lineRule="auto"/>
        <w:rPr>
          <w:rFonts w:ascii="Arial" w:eastAsia="Calibri" w:hAnsi="Arial" w:cs="Arial"/>
        </w:rPr>
      </w:pPr>
      <w:proofErr w:type="spellStart"/>
      <w:r w:rsidRPr="00E1560D">
        <w:rPr>
          <w:rFonts w:ascii="Arial" w:eastAsia="Calibri" w:hAnsi="Arial" w:cs="Arial"/>
        </w:rPr>
        <w:t>Owyang</w:t>
      </w:r>
      <w:proofErr w:type="spellEnd"/>
      <w:r w:rsidRPr="00E1560D">
        <w:rPr>
          <w:rFonts w:ascii="Arial" w:eastAsia="Calibri" w:hAnsi="Arial" w:cs="Arial"/>
        </w:rPr>
        <w:t xml:space="preserve">, J. (2010). </w:t>
      </w:r>
      <w:r w:rsidRPr="00E1560D">
        <w:rPr>
          <w:rFonts w:ascii="Arial" w:eastAsia="Calibri" w:hAnsi="Arial" w:cs="Arial"/>
          <w:i/>
          <w:iCs/>
        </w:rPr>
        <w:t>Disruptive Technology – The New Reality Will be Augmented.</w:t>
      </w:r>
      <w:r w:rsidRPr="00E1560D">
        <w:rPr>
          <w:rFonts w:ascii="Arial" w:eastAsia="Calibri" w:hAnsi="Arial" w:cs="Arial"/>
        </w:rPr>
        <w:t xml:space="preserve"> Customer Relationship Management Magazine, 32(2), 32-33.</w:t>
      </w:r>
    </w:p>
    <w:p w14:paraId="713844B6" w14:textId="539183C9" w:rsidR="00750D55" w:rsidRPr="007A6A04" w:rsidRDefault="00750D55" w:rsidP="007A6A04">
      <w:pPr>
        <w:spacing w:line="360" w:lineRule="auto"/>
        <w:rPr>
          <w:rFonts w:ascii="Arial" w:eastAsia="Calibri" w:hAnsi="Arial" w:cs="Arial"/>
        </w:rPr>
      </w:pPr>
      <w:proofErr w:type="spellStart"/>
      <w:r w:rsidRPr="00750D55">
        <w:rPr>
          <w:rFonts w:ascii="Arial" w:eastAsia="Calibri" w:hAnsi="Arial" w:cs="Arial"/>
        </w:rPr>
        <w:t>Raska</w:t>
      </w:r>
      <w:proofErr w:type="spellEnd"/>
      <w:r w:rsidRPr="00750D55">
        <w:rPr>
          <w:rFonts w:ascii="Arial" w:eastAsia="Calibri" w:hAnsi="Arial" w:cs="Arial"/>
        </w:rPr>
        <w:t xml:space="preserve">, K. and Richter, T., </w:t>
      </w:r>
      <w:r>
        <w:rPr>
          <w:rFonts w:ascii="Arial" w:eastAsia="Calibri" w:hAnsi="Arial" w:cs="Arial"/>
        </w:rPr>
        <w:t>(</w:t>
      </w:r>
      <w:r w:rsidRPr="00750D55">
        <w:rPr>
          <w:rFonts w:ascii="Arial" w:eastAsia="Calibri" w:hAnsi="Arial" w:cs="Arial"/>
        </w:rPr>
        <w:t>2017</w:t>
      </w:r>
      <w:r>
        <w:rPr>
          <w:rFonts w:ascii="Arial" w:eastAsia="Calibri" w:hAnsi="Arial" w:cs="Arial"/>
        </w:rPr>
        <w:t>)</w:t>
      </w:r>
      <w:r w:rsidRPr="00750D55">
        <w:rPr>
          <w:rFonts w:ascii="Arial" w:eastAsia="Calibri" w:hAnsi="Arial" w:cs="Arial"/>
        </w:rPr>
        <w:t xml:space="preserve">. </w:t>
      </w:r>
      <w:r w:rsidRPr="00750D55">
        <w:rPr>
          <w:rFonts w:ascii="Arial" w:eastAsia="Calibri" w:hAnsi="Arial" w:cs="Arial"/>
          <w:i/>
          <w:iCs/>
        </w:rPr>
        <w:t>Influence of augmented reality on purchase intention: The IKEA case</w:t>
      </w:r>
      <w:r w:rsidRPr="00750D55">
        <w:rPr>
          <w:rFonts w:ascii="Arial" w:eastAsia="Calibri" w:hAnsi="Arial" w:cs="Arial"/>
        </w:rPr>
        <w:t>.</w:t>
      </w:r>
    </w:p>
    <w:p w14:paraId="0680BBC8" w14:textId="538C2594" w:rsidR="0093137D" w:rsidRDefault="00C96963" w:rsidP="00C96963">
      <w:pPr>
        <w:spacing w:line="360" w:lineRule="auto"/>
        <w:rPr>
          <w:rFonts w:ascii="Arial" w:eastAsia="Calibri" w:hAnsi="Arial" w:cs="Arial"/>
        </w:rPr>
      </w:pPr>
      <w:proofErr w:type="spellStart"/>
      <w:r w:rsidRPr="00C96963">
        <w:rPr>
          <w:rFonts w:ascii="Arial" w:eastAsia="Calibri" w:hAnsi="Arial" w:cs="Arial"/>
        </w:rPr>
        <w:t>Safko</w:t>
      </w:r>
      <w:proofErr w:type="spellEnd"/>
      <w:r w:rsidRPr="00C96963">
        <w:rPr>
          <w:rFonts w:ascii="Arial" w:eastAsia="Calibri" w:hAnsi="Arial" w:cs="Arial"/>
        </w:rPr>
        <w:t xml:space="preserve">, L.S. and Brake, D. (2009) </w:t>
      </w:r>
      <w:r w:rsidRPr="00C96963">
        <w:rPr>
          <w:rFonts w:ascii="Arial" w:eastAsia="Calibri" w:hAnsi="Arial" w:cs="Arial"/>
          <w:i/>
          <w:iCs/>
        </w:rPr>
        <w:t>The social media bible: tactics, tools, and strategies for business success.</w:t>
      </w:r>
      <w:r w:rsidRPr="00C96963">
        <w:rPr>
          <w:rFonts w:ascii="Arial" w:eastAsia="Calibri" w:hAnsi="Arial" w:cs="Arial"/>
        </w:rPr>
        <w:t xml:space="preserve"> Hoboken, New Jersey: Wiley.</w:t>
      </w:r>
    </w:p>
    <w:p w14:paraId="1E824DD0" w14:textId="08A1E981" w:rsidR="00E41D32" w:rsidRDefault="00E41D32" w:rsidP="00E41D32">
      <w:pPr>
        <w:spacing w:line="360" w:lineRule="auto"/>
        <w:rPr>
          <w:rFonts w:ascii="Arial" w:eastAsia="Calibri" w:hAnsi="Arial" w:cs="Arial"/>
        </w:rPr>
      </w:pPr>
      <w:proofErr w:type="spellStart"/>
      <w:r w:rsidRPr="00E41D32">
        <w:rPr>
          <w:rFonts w:ascii="Arial" w:eastAsia="Calibri" w:hAnsi="Arial" w:cs="Arial"/>
        </w:rPr>
        <w:t>Shorthose</w:t>
      </w:r>
      <w:proofErr w:type="spellEnd"/>
      <w:r w:rsidRPr="00E41D32">
        <w:rPr>
          <w:rFonts w:ascii="Arial" w:eastAsia="Calibri" w:hAnsi="Arial" w:cs="Arial"/>
        </w:rPr>
        <w:t xml:space="preserve">, J. and </w:t>
      </w:r>
      <w:proofErr w:type="spellStart"/>
      <w:r w:rsidRPr="00E41D32">
        <w:rPr>
          <w:rFonts w:ascii="Arial" w:eastAsia="Calibri" w:hAnsi="Arial" w:cs="Arial"/>
        </w:rPr>
        <w:t>Maycroft</w:t>
      </w:r>
      <w:proofErr w:type="spellEnd"/>
      <w:r w:rsidRPr="00E41D32">
        <w:rPr>
          <w:rFonts w:ascii="Arial" w:eastAsia="Calibri" w:hAnsi="Arial" w:cs="Arial"/>
        </w:rPr>
        <w:t xml:space="preserve">, N. (2016) </w:t>
      </w:r>
      <w:r w:rsidRPr="00E41D32">
        <w:rPr>
          <w:rFonts w:ascii="Arial" w:eastAsia="Calibri" w:hAnsi="Arial" w:cs="Arial"/>
          <w:i/>
          <w:iCs/>
        </w:rPr>
        <w:t xml:space="preserve">Understanding creative </w:t>
      </w:r>
      <w:r w:rsidR="008B1E08" w:rsidRPr="00E41D32">
        <w:rPr>
          <w:rFonts w:ascii="Arial" w:eastAsia="Calibri" w:hAnsi="Arial" w:cs="Arial"/>
          <w:i/>
          <w:iCs/>
        </w:rPr>
        <w:t>business:</w:t>
      </w:r>
      <w:r w:rsidRPr="00E41D32">
        <w:rPr>
          <w:rFonts w:ascii="Arial" w:eastAsia="Calibri" w:hAnsi="Arial" w:cs="Arial"/>
          <w:i/>
          <w:iCs/>
        </w:rPr>
        <w:t xml:space="preserve"> values, networks, and innovation</w:t>
      </w:r>
      <w:r w:rsidRPr="00E41D32">
        <w:rPr>
          <w:rFonts w:ascii="Arial" w:eastAsia="Calibri" w:hAnsi="Arial" w:cs="Arial"/>
        </w:rPr>
        <w:t>. London, [England</w:t>
      </w:r>
      <w:proofErr w:type="gramStart"/>
      <w:r w:rsidRPr="00E41D32">
        <w:rPr>
          <w:rFonts w:ascii="Arial" w:eastAsia="Calibri" w:hAnsi="Arial" w:cs="Arial"/>
        </w:rPr>
        <w:t>] ;</w:t>
      </w:r>
      <w:proofErr w:type="gramEnd"/>
      <w:r w:rsidRPr="00E41D32">
        <w:rPr>
          <w:rFonts w:ascii="Arial" w:eastAsia="Calibri" w:hAnsi="Arial" w:cs="Arial"/>
        </w:rPr>
        <w:t>: Routledge.</w:t>
      </w:r>
    </w:p>
    <w:p w14:paraId="09320272" w14:textId="201E4ED0" w:rsidR="00D7207F" w:rsidRPr="00D7207F" w:rsidRDefault="00D7207F" w:rsidP="00E41D32">
      <w:pPr>
        <w:spacing w:line="360" w:lineRule="auto"/>
        <w:rPr>
          <w:rFonts w:ascii="Arial" w:eastAsia="Calibri" w:hAnsi="Arial" w:cs="Arial"/>
        </w:rPr>
      </w:pPr>
      <w:proofErr w:type="spellStart"/>
      <w:r>
        <w:rPr>
          <w:rFonts w:ascii="Arial" w:eastAsia="Calibri" w:hAnsi="Arial" w:cs="Arial"/>
        </w:rPr>
        <w:t>Vidojevic</w:t>
      </w:r>
      <w:proofErr w:type="spellEnd"/>
      <w:r>
        <w:rPr>
          <w:rFonts w:ascii="Arial" w:eastAsia="Calibri" w:hAnsi="Arial" w:cs="Arial"/>
        </w:rPr>
        <w:t xml:space="preserve">, B. (2023) </w:t>
      </w:r>
      <w:r w:rsidRPr="00D7207F">
        <w:rPr>
          <w:rFonts w:ascii="Arial" w:eastAsia="Calibri" w:hAnsi="Arial" w:cs="Arial"/>
          <w:i/>
          <w:iCs/>
        </w:rPr>
        <w:t xml:space="preserve">The What, </w:t>
      </w:r>
      <w:proofErr w:type="gramStart"/>
      <w:r w:rsidRPr="00D7207F">
        <w:rPr>
          <w:rFonts w:ascii="Arial" w:eastAsia="Calibri" w:hAnsi="Arial" w:cs="Arial"/>
          <w:i/>
          <w:iCs/>
        </w:rPr>
        <w:t>Why</w:t>
      </w:r>
      <w:proofErr w:type="gramEnd"/>
      <w:r w:rsidRPr="00D7207F">
        <w:rPr>
          <w:rFonts w:ascii="Arial" w:eastAsia="Calibri" w:hAnsi="Arial" w:cs="Arial"/>
          <w:i/>
          <w:iCs/>
        </w:rPr>
        <w:t>, And How Of Augmented Reality In Furniture Retail</w:t>
      </w:r>
      <w:r>
        <w:rPr>
          <w:rFonts w:ascii="Arial" w:eastAsia="Calibri" w:hAnsi="Arial" w:cs="Arial"/>
          <w:i/>
          <w:iCs/>
        </w:rPr>
        <w:t xml:space="preserve">. </w:t>
      </w:r>
      <w:r>
        <w:rPr>
          <w:rFonts w:ascii="Arial" w:eastAsia="Calibri" w:hAnsi="Arial" w:cs="Arial"/>
        </w:rPr>
        <w:t xml:space="preserve">Available at: </w:t>
      </w:r>
      <w:r w:rsidRPr="00D7207F">
        <w:rPr>
          <w:rFonts w:ascii="Arial" w:eastAsia="Calibri" w:hAnsi="Arial" w:cs="Arial"/>
        </w:rPr>
        <w:t>https://blog.cylindo.com/augmented-reality-furniture-retail-advantages</w:t>
      </w:r>
      <w:r>
        <w:rPr>
          <w:rFonts w:ascii="Arial" w:eastAsia="Calibri" w:hAnsi="Arial" w:cs="Arial"/>
        </w:rPr>
        <w:t>. Accessed on (17/03/2023)</w:t>
      </w:r>
    </w:p>
    <w:p w14:paraId="47174FD1" w14:textId="75D1D01A" w:rsidR="008B1E08" w:rsidRPr="00C96963" w:rsidRDefault="008B1E08" w:rsidP="008B1E08">
      <w:pPr>
        <w:spacing w:line="360" w:lineRule="auto"/>
        <w:rPr>
          <w:rFonts w:ascii="Arial" w:eastAsia="Calibri" w:hAnsi="Arial" w:cs="Arial"/>
        </w:rPr>
      </w:pPr>
      <w:r w:rsidRPr="008B1E08">
        <w:rPr>
          <w:rFonts w:ascii="Arial" w:eastAsia="Calibri" w:hAnsi="Arial" w:cs="Arial"/>
        </w:rPr>
        <w:t xml:space="preserve">Wei, J. (2015) </w:t>
      </w:r>
      <w:r w:rsidRPr="008B1E08">
        <w:rPr>
          <w:rFonts w:ascii="Arial" w:eastAsia="Calibri" w:hAnsi="Arial" w:cs="Arial"/>
          <w:i/>
          <w:iCs/>
        </w:rPr>
        <w:t xml:space="preserve">Mobile electronic </w:t>
      </w:r>
      <w:r w:rsidRPr="008B1E08">
        <w:rPr>
          <w:rFonts w:ascii="Arial" w:eastAsia="Calibri" w:hAnsi="Arial" w:cs="Arial"/>
          <w:i/>
          <w:iCs/>
        </w:rPr>
        <w:t>commerce:</w:t>
      </w:r>
      <w:r w:rsidRPr="008B1E08">
        <w:rPr>
          <w:rFonts w:ascii="Arial" w:eastAsia="Calibri" w:hAnsi="Arial" w:cs="Arial"/>
          <w:i/>
          <w:iCs/>
        </w:rPr>
        <w:t xml:space="preserve"> foundations, development, and applications</w:t>
      </w:r>
      <w:r w:rsidRPr="008B1E08">
        <w:rPr>
          <w:rFonts w:ascii="Arial" w:eastAsia="Calibri" w:hAnsi="Arial" w:cs="Arial"/>
        </w:rPr>
        <w:t>. Edited by J. Wei. Boca Raton, Florida: CRC Press.</w:t>
      </w:r>
    </w:p>
    <w:sectPr w:rsidR="008B1E08" w:rsidRPr="00C96963">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6C1B0" w14:textId="77777777" w:rsidR="004E236C" w:rsidRDefault="004E236C" w:rsidP="00480E41">
      <w:pPr>
        <w:spacing w:after="0" w:line="240" w:lineRule="auto"/>
      </w:pPr>
      <w:r>
        <w:separator/>
      </w:r>
    </w:p>
  </w:endnote>
  <w:endnote w:type="continuationSeparator" w:id="0">
    <w:p w14:paraId="0A796C17" w14:textId="77777777" w:rsidR="004E236C" w:rsidRDefault="004E236C" w:rsidP="00480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668918"/>
      <w:docPartObj>
        <w:docPartGallery w:val="Page Numbers (Bottom of Page)"/>
        <w:docPartUnique/>
      </w:docPartObj>
    </w:sdtPr>
    <w:sdtContent>
      <w:p w14:paraId="1A70D5BB" w14:textId="6514DA9A" w:rsidR="00480E41" w:rsidRDefault="00480E41">
        <w:pPr>
          <w:pStyle w:val="Footer"/>
          <w:jc w:val="right"/>
        </w:pPr>
        <w:r>
          <w:fldChar w:fldCharType="begin"/>
        </w:r>
        <w:r>
          <w:instrText>PAGE   \* MERGEFORMAT</w:instrText>
        </w:r>
        <w:r>
          <w:fldChar w:fldCharType="separate"/>
        </w:r>
        <w:r>
          <w:t>2</w:t>
        </w:r>
        <w:r>
          <w:fldChar w:fldCharType="end"/>
        </w:r>
      </w:p>
    </w:sdtContent>
  </w:sdt>
  <w:p w14:paraId="5FAD6C41" w14:textId="77777777" w:rsidR="00480E41" w:rsidRDefault="00480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890CC" w14:textId="77777777" w:rsidR="004E236C" w:rsidRDefault="004E236C" w:rsidP="00480E41">
      <w:pPr>
        <w:spacing w:after="0" w:line="240" w:lineRule="auto"/>
      </w:pPr>
      <w:r>
        <w:separator/>
      </w:r>
    </w:p>
  </w:footnote>
  <w:footnote w:type="continuationSeparator" w:id="0">
    <w:p w14:paraId="01C53C7C" w14:textId="77777777" w:rsidR="004E236C" w:rsidRDefault="004E236C" w:rsidP="00480E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D434B2"/>
    <w:multiLevelType w:val="hybridMultilevel"/>
    <w:tmpl w:val="8E1A1A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704D3129"/>
    <w:multiLevelType w:val="hybridMultilevel"/>
    <w:tmpl w:val="93640BC8"/>
    <w:lvl w:ilvl="0" w:tplc="43CA1D30">
      <w:start w:val="1"/>
      <w:numFmt w:val="decimal"/>
      <w:lvlText w:val="%1."/>
      <w:lvlJc w:val="left"/>
      <w:pPr>
        <w:ind w:left="720" w:hanging="360"/>
      </w:pPr>
    </w:lvl>
    <w:lvl w:ilvl="1" w:tplc="16F06744">
      <w:start w:val="1"/>
      <w:numFmt w:val="lowerLetter"/>
      <w:lvlText w:val="%2."/>
      <w:lvlJc w:val="left"/>
      <w:pPr>
        <w:ind w:left="1440" w:hanging="360"/>
      </w:pPr>
    </w:lvl>
    <w:lvl w:ilvl="2" w:tplc="017EB416">
      <w:start w:val="1"/>
      <w:numFmt w:val="lowerRoman"/>
      <w:lvlText w:val="%3."/>
      <w:lvlJc w:val="right"/>
      <w:pPr>
        <w:ind w:left="2160" w:hanging="180"/>
      </w:pPr>
    </w:lvl>
    <w:lvl w:ilvl="3" w:tplc="39BEC068">
      <w:start w:val="1"/>
      <w:numFmt w:val="decimal"/>
      <w:lvlText w:val="%4."/>
      <w:lvlJc w:val="left"/>
      <w:pPr>
        <w:ind w:left="2880" w:hanging="360"/>
      </w:pPr>
    </w:lvl>
    <w:lvl w:ilvl="4" w:tplc="FD043DBE">
      <w:start w:val="1"/>
      <w:numFmt w:val="lowerLetter"/>
      <w:lvlText w:val="%5."/>
      <w:lvlJc w:val="left"/>
      <w:pPr>
        <w:ind w:left="3600" w:hanging="360"/>
      </w:pPr>
    </w:lvl>
    <w:lvl w:ilvl="5" w:tplc="1004C306">
      <w:start w:val="1"/>
      <w:numFmt w:val="lowerRoman"/>
      <w:lvlText w:val="%6."/>
      <w:lvlJc w:val="right"/>
      <w:pPr>
        <w:ind w:left="4320" w:hanging="180"/>
      </w:pPr>
    </w:lvl>
    <w:lvl w:ilvl="6" w:tplc="436842D8">
      <w:start w:val="1"/>
      <w:numFmt w:val="decimal"/>
      <w:lvlText w:val="%7."/>
      <w:lvlJc w:val="left"/>
      <w:pPr>
        <w:ind w:left="5040" w:hanging="360"/>
      </w:pPr>
    </w:lvl>
    <w:lvl w:ilvl="7" w:tplc="CEB0DF00">
      <w:start w:val="1"/>
      <w:numFmt w:val="lowerLetter"/>
      <w:lvlText w:val="%8."/>
      <w:lvlJc w:val="left"/>
      <w:pPr>
        <w:ind w:left="5760" w:hanging="360"/>
      </w:pPr>
    </w:lvl>
    <w:lvl w:ilvl="8" w:tplc="9B8859C6">
      <w:start w:val="1"/>
      <w:numFmt w:val="lowerRoman"/>
      <w:lvlText w:val="%9."/>
      <w:lvlJc w:val="right"/>
      <w:pPr>
        <w:ind w:left="6480" w:hanging="180"/>
      </w:pPr>
    </w:lvl>
  </w:abstractNum>
  <w:num w:numId="1" w16cid:durableId="1977684312">
    <w:abstractNumId w:val="1"/>
  </w:num>
  <w:num w:numId="2" w16cid:durableId="117403145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23F"/>
    <w:rsid w:val="00054B28"/>
    <w:rsid w:val="000E354F"/>
    <w:rsid w:val="000F2ADB"/>
    <w:rsid w:val="001432BD"/>
    <w:rsid w:val="001533DD"/>
    <w:rsid w:val="001751B3"/>
    <w:rsid w:val="001B65CE"/>
    <w:rsid w:val="00202243"/>
    <w:rsid w:val="002060D7"/>
    <w:rsid w:val="00243438"/>
    <w:rsid w:val="002661E3"/>
    <w:rsid w:val="002F7B53"/>
    <w:rsid w:val="004155EF"/>
    <w:rsid w:val="00480E41"/>
    <w:rsid w:val="00496920"/>
    <w:rsid w:val="004D4A3A"/>
    <w:rsid w:val="004E236C"/>
    <w:rsid w:val="0051123F"/>
    <w:rsid w:val="0055715A"/>
    <w:rsid w:val="005624CB"/>
    <w:rsid w:val="005E5757"/>
    <w:rsid w:val="006001EA"/>
    <w:rsid w:val="00622F6C"/>
    <w:rsid w:val="00687800"/>
    <w:rsid w:val="006C0EEF"/>
    <w:rsid w:val="007228BE"/>
    <w:rsid w:val="00750D55"/>
    <w:rsid w:val="00793A70"/>
    <w:rsid w:val="007A6A04"/>
    <w:rsid w:val="007B548B"/>
    <w:rsid w:val="007D3FC5"/>
    <w:rsid w:val="0081023E"/>
    <w:rsid w:val="008B1E08"/>
    <w:rsid w:val="0093137D"/>
    <w:rsid w:val="0094624D"/>
    <w:rsid w:val="00966E6F"/>
    <w:rsid w:val="00B24AD6"/>
    <w:rsid w:val="00B832BE"/>
    <w:rsid w:val="00B8659A"/>
    <w:rsid w:val="00BA2BB1"/>
    <w:rsid w:val="00C96963"/>
    <w:rsid w:val="00CE68F1"/>
    <w:rsid w:val="00D1366F"/>
    <w:rsid w:val="00D14C8D"/>
    <w:rsid w:val="00D36279"/>
    <w:rsid w:val="00D610B7"/>
    <w:rsid w:val="00D7207F"/>
    <w:rsid w:val="00DD33B9"/>
    <w:rsid w:val="00E1560D"/>
    <w:rsid w:val="00E2766D"/>
    <w:rsid w:val="00E41D32"/>
    <w:rsid w:val="00EF5074"/>
    <w:rsid w:val="00FF3DE5"/>
    <w:rsid w:val="0100DA82"/>
    <w:rsid w:val="0CA99F5B"/>
    <w:rsid w:val="184FE655"/>
    <w:rsid w:val="19DE5FF8"/>
    <w:rsid w:val="1B47D185"/>
    <w:rsid w:val="1B6DE1E1"/>
    <w:rsid w:val="1D09B242"/>
    <w:rsid w:val="21AE67E9"/>
    <w:rsid w:val="3051B6E1"/>
    <w:rsid w:val="40E8B51C"/>
    <w:rsid w:val="44644943"/>
    <w:rsid w:val="4D489AEE"/>
    <w:rsid w:val="519AC31F"/>
    <w:rsid w:val="5D4AB73C"/>
    <w:rsid w:val="5FF07D95"/>
    <w:rsid w:val="60581D03"/>
    <w:rsid w:val="61F3ED64"/>
    <w:rsid w:val="63D7B4A4"/>
    <w:rsid w:val="6512DF44"/>
    <w:rsid w:val="7196BBF7"/>
    <w:rsid w:val="7479F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1123F"/>
  <w15:chartTrackingRefBased/>
  <w15:docId w15:val="{D380FD5A-5089-47E8-BF18-455E22B0A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customStyle="1" w:styleId="Default">
    <w:name w:val="Default"/>
    <w:rsid w:val="00480E41"/>
    <w:pPr>
      <w:autoSpaceDE w:val="0"/>
      <w:autoSpaceDN w:val="0"/>
      <w:adjustRightInd w:val="0"/>
      <w:spacing w:after="0" w:line="240" w:lineRule="auto"/>
    </w:pPr>
    <w:rPr>
      <w:rFonts w:ascii="Arial" w:hAnsi="Arial" w:cs="Arial"/>
      <w:color w:val="000000"/>
      <w:sz w:val="24"/>
      <w:szCs w:val="24"/>
      <w:lang w:val="bg-BG"/>
    </w:rPr>
  </w:style>
  <w:style w:type="paragraph" w:styleId="Header">
    <w:name w:val="header"/>
    <w:basedOn w:val="Normal"/>
    <w:link w:val="HeaderChar"/>
    <w:uiPriority w:val="99"/>
    <w:unhideWhenUsed/>
    <w:rsid w:val="00480E41"/>
    <w:pPr>
      <w:tabs>
        <w:tab w:val="center" w:pos="4536"/>
        <w:tab w:val="right" w:pos="9072"/>
      </w:tabs>
      <w:spacing w:after="0" w:line="240" w:lineRule="auto"/>
    </w:pPr>
  </w:style>
  <w:style w:type="character" w:customStyle="1" w:styleId="HeaderChar">
    <w:name w:val="Header Char"/>
    <w:basedOn w:val="DefaultParagraphFont"/>
    <w:link w:val="Header"/>
    <w:uiPriority w:val="99"/>
    <w:rsid w:val="00480E41"/>
  </w:style>
  <w:style w:type="paragraph" w:styleId="Footer">
    <w:name w:val="footer"/>
    <w:basedOn w:val="Normal"/>
    <w:link w:val="FooterChar"/>
    <w:uiPriority w:val="99"/>
    <w:unhideWhenUsed/>
    <w:rsid w:val="00480E41"/>
    <w:pPr>
      <w:tabs>
        <w:tab w:val="center" w:pos="4536"/>
        <w:tab w:val="right" w:pos="9072"/>
      </w:tabs>
      <w:spacing w:after="0" w:line="240" w:lineRule="auto"/>
    </w:pPr>
  </w:style>
  <w:style w:type="character" w:customStyle="1" w:styleId="FooterChar">
    <w:name w:val="Footer Char"/>
    <w:basedOn w:val="DefaultParagraphFont"/>
    <w:link w:val="Footer"/>
    <w:uiPriority w:val="99"/>
    <w:rsid w:val="00480E41"/>
  </w:style>
  <w:style w:type="character" w:styleId="Hyperlink">
    <w:name w:val="Hyperlink"/>
    <w:basedOn w:val="DefaultParagraphFont"/>
    <w:uiPriority w:val="99"/>
    <w:unhideWhenUsed/>
    <w:rsid w:val="00BA2BB1"/>
    <w:rPr>
      <w:color w:val="0563C1" w:themeColor="hyperlink"/>
      <w:u w:val="single"/>
    </w:rPr>
  </w:style>
  <w:style w:type="character" w:styleId="UnresolvedMention">
    <w:name w:val="Unresolved Mention"/>
    <w:basedOn w:val="DefaultParagraphFont"/>
    <w:uiPriority w:val="99"/>
    <w:semiHidden/>
    <w:unhideWhenUsed/>
    <w:rsid w:val="00BA2B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FF0C77-381C-4E7D-8DD2-53C7D6F5F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TotalTime>
  <Pages>19</Pages>
  <Words>5067</Words>
  <Characters>28884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Donika Fidanova (1916890)</dc:creator>
  <cp:keywords/>
  <dc:description/>
  <cp:lastModifiedBy>Amar Nasser</cp:lastModifiedBy>
  <cp:revision>34</cp:revision>
  <dcterms:created xsi:type="dcterms:W3CDTF">2023-04-24T15:22:00Z</dcterms:created>
  <dcterms:modified xsi:type="dcterms:W3CDTF">2023-04-25T19:24:00Z</dcterms:modified>
</cp:coreProperties>
</file>