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D2B07" w14:textId="77777777" w:rsidR="00396775" w:rsidRPr="003850FC" w:rsidRDefault="00CE737A">
      <w:pPr>
        <w:rPr>
          <w:b/>
          <w:u w:val="single"/>
        </w:rPr>
      </w:pPr>
      <w:r w:rsidRPr="003850FC">
        <w:rPr>
          <w:b/>
          <w:bCs/>
          <w:u w:val="single"/>
          <w:lang w:val="cy-GB"/>
        </w:rPr>
        <w:t>Diffiniadau o Eirfa a Therminoleg Wyddonol Cyfnod Allweddol 2</w:t>
      </w:r>
    </w:p>
    <w:p w14:paraId="5278981D" w14:textId="77777777" w:rsidR="00880115" w:rsidRPr="003850FC" w:rsidRDefault="005E5E30">
      <w:pPr>
        <w:rPr>
          <w:b/>
          <w:u w:val="single"/>
        </w:rPr>
      </w:pPr>
    </w:p>
    <w:p w14:paraId="777071F0" w14:textId="77777777" w:rsidR="00880115" w:rsidRDefault="00CE737A" w:rsidP="00880115">
      <w:pPr>
        <w:rPr>
          <w:b/>
          <w:color w:val="FF0000"/>
        </w:rPr>
      </w:pPr>
      <w:r w:rsidRPr="003850FC">
        <w:rPr>
          <w:b/>
          <w:bCs/>
          <w:lang w:val="cy-GB"/>
        </w:rPr>
        <w:t>Geirfa allweddol i'w defnyddio trwy gydol Lefelau Dau i Bump:</w:t>
      </w:r>
    </w:p>
    <w:p w14:paraId="2FD0097C" w14:textId="77777777" w:rsidR="00880115" w:rsidRPr="00035B90" w:rsidRDefault="00CE737A" w:rsidP="00035B90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035B90">
        <w:rPr>
          <w:b/>
          <w:bCs/>
          <w:color w:val="FF0000"/>
          <w:lang w:val="cy-GB"/>
        </w:rPr>
        <w:t xml:space="preserve">Tystiolaeth </w:t>
      </w:r>
      <w:r w:rsidRPr="00035B90">
        <w:rPr>
          <w:color w:val="FF0000"/>
          <w:lang w:val="cy-GB"/>
        </w:rPr>
        <w:t>–</w:t>
      </w:r>
      <w:r w:rsidRPr="00E55731">
        <w:rPr>
          <w:rFonts w:eastAsia="Times New Roman" w:cs="Times New Roman"/>
          <w:i/>
          <w:iCs/>
          <w:color w:val="000000" w:themeColor="text1"/>
          <w:shd w:val="clear" w:color="auto" w:fill="FFFFFF"/>
          <w:lang w:val="cy-GB" w:eastAsia="en-GB"/>
        </w:rPr>
        <w:t xml:space="preserve"> unrhyw beth a all gael ei ddefnyddio i brofi rhywbeth.</w:t>
      </w:r>
    </w:p>
    <w:p w14:paraId="5B08B948" w14:textId="77777777" w:rsidR="00880115" w:rsidRPr="00E55731" w:rsidRDefault="00CE737A" w:rsidP="00E5573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r w:rsidRPr="001E58FA">
        <w:rPr>
          <w:b/>
          <w:bCs/>
          <w:color w:val="FF0000"/>
          <w:lang w:val="cy-GB"/>
        </w:rPr>
        <w:t xml:space="preserve">Gwybodaeth </w:t>
      </w:r>
      <w:r w:rsidRPr="001E58FA">
        <w:rPr>
          <w:color w:val="FF0000"/>
          <w:lang w:val="cy-GB"/>
        </w:rPr>
        <w:t>–</w:t>
      </w:r>
      <w:r w:rsidRPr="00E55731">
        <w:rPr>
          <w:rFonts w:eastAsia="Times New Roman" w:cs="Times New Roman"/>
          <w:i/>
          <w:iCs/>
          <w:color w:val="000000" w:themeColor="text1"/>
          <w:shd w:val="clear" w:color="auto" w:fill="FFFFFF"/>
          <w:lang w:val="cy-GB" w:eastAsia="en-GB"/>
        </w:rPr>
        <w:t xml:space="preserve"> rhywbeth yr ydych yn ei ddysgu wrth astudio, ymchwilio i neu brofi rhywbeth.</w:t>
      </w:r>
    </w:p>
    <w:p w14:paraId="78B8D3D2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3850FC">
        <w:rPr>
          <w:b/>
          <w:bCs/>
          <w:color w:val="FF0000"/>
          <w:lang w:val="cy-GB"/>
        </w:rPr>
        <w:t xml:space="preserve">Syniad </w:t>
      </w:r>
      <w:r w:rsidRPr="003850FC">
        <w:rPr>
          <w:color w:val="FF0000"/>
          <w:lang w:val="cy-GB"/>
        </w:rPr>
        <w:t>–</w:t>
      </w:r>
      <w:r w:rsidRPr="003850FC">
        <w:rPr>
          <w:b/>
          <w:bCs/>
          <w:color w:val="FF0000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pan fyddwch chi'n gwybod yn sydyn beth i'w wneud</w:t>
      </w:r>
    </w:p>
    <w:p w14:paraId="65A3293B" w14:textId="77777777" w:rsidR="00880115" w:rsidRPr="004E0E74" w:rsidRDefault="00CE737A" w:rsidP="004E0E74">
      <w:pPr>
        <w:pStyle w:val="ListParagraph"/>
        <w:numPr>
          <w:ilvl w:val="0"/>
          <w:numId w:val="2"/>
        </w:numPr>
        <w:rPr>
          <w:rFonts w:eastAsia="Times New Roman" w:cs="Times New Roman"/>
          <w:lang w:eastAsia="en-GB"/>
        </w:rPr>
      </w:pPr>
      <w:r w:rsidRPr="004E0E74">
        <w:rPr>
          <w:b/>
          <w:bCs/>
          <w:color w:val="FF0000"/>
          <w:lang w:val="cy-GB"/>
        </w:rPr>
        <w:t xml:space="preserve">Canfyddiad </w:t>
      </w:r>
      <w:r w:rsidRPr="004E0E74">
        <w:rPr>
          <w:color w:val="FF0000"/>
          <w:lang w:val="cy-GB"/>
        </w:rPr>
        <w:t>–</w:t>
      </w:r>
      <w:r w:rsidRPr="004E0E74">
        <w:rPr>
          <w:b/>
          <w:bCs/>
          <w:color w:val="FF0000"/>
          <w:lang w:val="cy-GB"/>
        </w:rPr>
        <w:t xml:space="preserve">  </w:t>
      </w:r>
      <w:r w:rsidRPr="004E0E74">
        <w:rPr>
          <w:rFonts w:eastAsia="Times New Roman" w:cs="Times New Roman"/>
          <w:i/>
          <w:iCs/>
          <w:color w:val="000000" w:themeColor="text1"/>
          <w:shd w:val="clear" w:color="auto" w:fill="FFFFFF"/>
          <w:lang w:val="cy-GB" w:eastAsia="en-GB"/>
        </w:rPr>
        <w:t>darganfyddiad, yn enwedig gan ysgolheigion neu wyddonwyr. </w:t>
      </w:r>
      <w:r w:rsidRPr="004E0E74">
        <w:rPr>
          <w:rFonts w:eastAsia="Times New Roman" w:cs="Times New Roman"/>
          <w:i/>
          <w:iCs/>
          <w:color w:val="000000" w:themeColor="text1"/>
          <w:lang w:val="cy-GB" w:eastAsia="en-GB"/>
        </w:rPr>
        <w:t>Canfod</w:t>
      </w:r>
      <w:r w:rsidRPr="004E0E74">
        <w:rPr>
          <w:rFonts w:eastAsia="Times New Roman" w:cs="Times New Roman"/>
          <w:i/>
          <w:iCs/>
          <w:color w:val="000000" w:themeColor="text1"/>
          <w:shd w:val="clear" w:color="auto" w:fill="FFFFFF"/>
          <w:lang w:val="cy-GB" w:eastAsia="en-GB"/>
        </w:rPr>
        <w:t> yw'r weithred o ymchwilio i rywbeth neu ei ddadansoddi.</w:t>
      </w:r>
    </w:p>
    <w:p w14:paraId="3F71A5B5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3850FC">
        <w:rPr>
          <w:b/>
          <w:bCs/>
          <w:color w:val="FF0000"/>
          <w:lang w:val="cy-GB"/>
        </w:rPr>
        <w:t xml:space="preserve">Cofnod </w:t>
      </w:r>
      <w:r w:rsidRPr="003850FC">
        <w:rPr>
          <w:color w:val="FF0000"/>
          <w:lang w:val="cy-GB"/>
        </w:rPr>
        <w:t>–</w:t>
      </w:r>
      <w:r w:rsidRPr="003850FC">
        <w:rPr>
          <w:b/>
          <w:bCs/>
          <w:color w:val="FF0000"/>
          <w:lang w:val="cy-GB"/>
        </w:rPr>
        <w:t xml:space="preserve"> </w:t>
      </w:r>
      <w:r w:rsidRPr="004E0E74">
        <w:rPr>
          <w:i/>
          <w:iCs/>
          <w:color w:val="000000" w:themeColor="text1"/>
          <w:lang w:val="cy-GB"/>
        </w:rPr>
        <w:t>rhywbeth sydd wedi cael ei ysgrifennu.</w:t>
      </w:r>
    </w:p>
    <w:p w14:paraId="05EEF277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3850FC">
        <w:rPr>
          <w:b/>
          <w:bCs/>
          <w:color w:val="FF0000"/>
          <w:lang w:val="cy-GB"/>
        </w:rPr>
        <w:t xml:space="preserve">Ymholiad </w:t>
      </w:r>
      <w:r w:rsidRPr="003850FC">
        <w:rPr>
          <w:color w:val="FF0000"/>
          <w:lang w:val="cy-GB"/>
        </w:rPr>
        <w:t>–</w:t>
      </w:r>
      <w:r w:rsidRPr="006148B7">
        <w:rPr>
          <w:i/>
          <w:iCs/>
          <w:color w:val="000000" w:themeColor="text1"/>
          <w:lang w:val="cy-GB"/>
        </w:rPr>
        <w:t xml:space="preserve"> gofyn cwestiynau er mwyn cael gwybodaeth.</w:t>
      </w:r>
    </w:p>
    <w:p w14:paraId="3AD86D50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3850FC">
        <w:rPr>
          <w:b/>
          <w:bCs/>
          <w:color w:val="FF0000"/>
          <w:lang w:val="cy-GB"/>
        </w:rPr>
        <w:t xml:space="preserve">Arsylwi ar </w:t>
      </w:r>
      <w:r w:rsidRPr="003850FC">
        <w:rPr>
          <w:color w:val="FF0000"/>
          <w:lang w:val="cy-GB"/>
        </w:rPr>
        <w:t>–</w:t>
      </w:r>
      <w:r w:rsidRPr="003850FC">
        <w:rPr>
          <w:b/>
          <w:bCs/>
          <w:color w:val="FF0000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edrych ar rywbeth, sylwi ar ffeithiau neu gymryd mesuriadau.</w:t>
      </w:r>
    </w:p>
    <w:p w14:paraId="1BE664BD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</w:rPr>
      </w:pPr>
      <w:r w:rsidRPr="003850FC">
        <w:rPr>
          <w:b/>
          <w:bCs/>
          <w:lang w:val="cy-GB"/>
        </w:rPr>
        <w:t xml:space="preserve">Trefnu </w:t>
      </w:r>
      <w:r w:rsidRPr="003850FC">
        <w:rPr>
          <w:lang w:val="cy-GB"/>
        </w:rPr>
        <w:t>–</w:t>
      </w:r>
      <w:r w:rsidRPr="003850FC">
        <w:rPr>
          <w:b/>
          <w:bCs/>
          <w:lang w:val="cy-GB"/>
        </w:rPr>
        <w:t xml:space="preserve"> </w:t>
      </w:r>
      <w:r w:rsidRPr="003850FC">
        <w:rPr>
          <w:i/>
          <w:iCs/>
          <w:lang w:val="cy-GB"/>
        </w:rPr>
        <w:t>dosbarthu pethau yn ôl rhyw fath o nodwedd.</w:t>
      </w:r>
    </w:p>
    <w:p w14:paraId="70B375DB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</w:rPr>
      </w:pPr>
      <w:r w:rsidRPr="003850FC">
        <w:rPr>
          <w:b/>
          <w:bCs/>
          <w:lang w:val="cy-GB"/>
        </w:rPr>
        <w:t xml:space="preserve">Grwpio </w:t>
      </w:r>
      <w:r w:rsidRPr="003850FC">
        <w:rPr>
          <w:lang w:val="cy-GB"/>
        </w:rPr>
        <w:t>–</w:t>
      </w:r>
      <w:r w:rsidRPr="003850FC">
        <w:rPr>
          <w:b/>
          <w:bCs/>
          <w:lang w:val="cy-GB"/>
        </w:rPr>
        <w:t xml:space="preserve"> </w:t>
      </w:r>
      <w:r w:rsidRPr="003850FC">
        <w:rPr>
          <w:i/>
          <w:iCs/>
          <w:lang w:val="cy-GB"/>
        </w:rPr>
        <w:t>trefnu yn ôl trefn dosbarthiadau neu gategorïau.</w:t>
      </w:r>
    </w:p>
    <w:p w14:paraId="2FBD528A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</w:rPr>
      </w:pPr>
      <w:r w:rsidRPr="003850FC">
        <w:rPr>
          <w:b/>
          <w:bCs/>
          <w:lang w:val="cy-GB"/>
        </w:rPr>
        <w:t xml:space="preserve">Cymharu </w:t>
      </w:r>
      <w:r w:rsidRPr="003850FC">
        <w:rPr>
          <w:lang w:val="cy-GB"/>
        </w:rPr>
        <w:t>–</w:t>
      </w:r>
      <w:r w:rsidRPr="003850FC">
        <w:rPr>
          <w:b/>
          <w:bCs/>
          <w:lang w:val="cy-GB"/>
        </w:rPr>
        <w:t xml:space="preserve"> </w:t>
      </w:r>
      <w:r w:rsidRPr="003850FC">
        <w:rPr>
          <w:i/>
          <w:iCs/>
          <w:lang w:val="cy-GB"/>
        </w:rPr>
        <w:t>edrych ar ddau neu ragor o bethau, a nodi sut y maent yn debyg/wahanol.</w:t>
      </w:r>
    </w:p>
    <w:p w14:paraId="0D1434E7" w14:textId="77777777" w:rsidR="00880115" w:rsidRPr="003850FC" w:rsidRDefault="00CE737A" w:rsidP="00880115">
      <w:pPr>
        <w:pStyle w:val="ListParagraph"/>
        <w:numPr>
          <w:ilvl w:val="0"/>
          <w:numId w:val="2"/>
        </w:numPr>
        <w:rPr>
          <w:b/>
        </w:rPr>
      </w:pPr>
      <w:r w:rsidRPr="003850FC">
        <w:rPr>
          <w:b/>
          <w:bCs/>
          <w:lang w:val="cy-GB"/>
        </w:rPr>
        <w:t xml:space="preserve">Disgrifio </w:t>
      </w:r>
      <w:r w:rsidRPr="003850FC">
        <w:rPr>
          <w:lang w:val="cy-GB"/>
        </w:rPr>
        <w:t>–</w:t>
      </w:r>
      <w:r w:rsidRPr="003850FC">
        <w:rPr>
          <w:b/>
          <w:bCs/>
          <w:lang w:val="cy-GB"/>
        </w:rPr>
        <w:t xml:space="preserve"> </w:t>
      </w:r>
      <w:r w:rsidRPr="003850FC">
        <w:rPr>
          <w:i/>
          <w:iCs/>
          <w:lang w:val="cy-GB"/>
        </w:rPr>
        <w:t>adrodd am fanylion rhywbeth, naill ai ar lafar neu yn ysgrifenedig.</w:t>
      </w:r>
    </w:p>
    <w:p w14:paraId="5B3E414E" w14:textId="77777777" w:rsidR="00880115" w:rsidRPr="00F72041" w:rsidRDefault="00CE737A" w:rsidP="00880115">
      <w:pPr>
        <w:pStyle w:val="ListParagraph"/>
        <w:numPr>
          <w:ilvl w:val="0"/>
          <w:numId w:val="2"/>
        </w:numPr>
        <w:rPr>
          <w:i/>
        </w:rPr>
      </w:pPr>
      <w:r w:rsidRPr="003850FC">
        <w:rPr>
          <w:b/>
          <w:bCs/>
          <w:lang w:val="cy-GB"/>
        </w:rPr>
        <w:t xml:space="preserve">Llunio </w:t>
      </w:r>
      <w:r w:rsidRPr="003850FC">
        <w:rPr>
          <w:lang w:val="cy-GB"/>
        </w:rPr>
        <w:t>–</w:t>
      </w:r>
      <w:r w:rsidRPr="003850FC">
        <w:rPr>
          <w:b/>
          <w:bCs/>
          <w:lang w:val="cy-GB"/>
        </w:rPr>
        <w:t xml:space="preserve"> </w:t>
      </w:r>
      <w:r w:rsidRPr="003850FC">
        <w:rPr>
          <w:i/>
          <w:iCs/>
          <w:lang w:val="cy-GB"/>
        </w:rPr>
        <w:t>creu trwy drefnu a chysylltu syniadau, dadleuon a chysyniadau.</w:t>
      </w:r>
    </w:p>
    <w:p w14:paraId="7E5C40CC" w14:textId="77777777" w:rsidR="00880115" w:rsidRPr="003850FC" w:rsidRDefault="005E5E30" w:rsidP="00880115">
      <w:pPr>
        <w:rPr>
          <w:b/>
        </w:rPr>
      </w:pPr>
    </w:p>
    <w:p w14:paraId="342ECECB" w14:textId="77777777" w:rsidR="00880115" w:rsidRPr="003850FC" w:rsidRDefault="00CE737A" w:rsidP="00880115">
      <w:pPr>
        <w:rPr>
          <w:b/>
        </w:rPr>
      </w:pPr>
      <w:r w:rsidRPr="003850FC">
        <w:rPr>
          <w:b/>
          <w:bCs/>
          <w:lang w:val="cy-GB"/>
        </w:rPr>
        <w:t>Geirfa allweddol i'w defnyddio trwy gydol Lefelau Tri i Bump:</w:t>
      </w:r>
    </w:p>
    <w:p w14:paraId="02BFFED1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Cynllun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cyfres o gamau i'w cymryd neu nodau i'w cyflawni.</w:t>
      </w:r>
    </w:p>
    <w:p w14:paraId="1A9F4CD4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Dull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ffordd o wneud rhywbeth, yn enwedig ffordd systematig.</w:t>
      </w:r>
    </w:p>
    <w:p w14:paraId="6C531DA2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Meini Prawf Llwyddiant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 w:rsidRPr="008B3ADF">
        <w:rPr>
          <w:i/>
          <w:iCs/>
          <w:color w:val="000000" w:themeColor="text1"/>
          <w:lang w:val="cy-GB"/>
        </w:rPr>
        <w:t>mae'r rhain yn disgrifio sut beth yw llwyddiant pan fydd y nod/amcan dysgu wedi'i gyflawni. Rhaid iddynt fod yn benodol, yn bendant ac yn fesuradwy.</w:t>
      </w:r>
    </w:p>
    <w:p w14:paraId="4BA4BEAC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Cyfarwydd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pan fo rhywbeth yn gyffredin neu'n adnabyddus.</w:t>
      </w:r>
    </w:p>
    <w:p w14:paraId="0A3398D7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Trefnu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 w:rsidRPr="007B466F">
        <w:rPr>
          <w:i/>
          <w:iCs/>
          <w:color w:val="000000" w:themeColor="text1"/>
          <w:lang w:val="cy-GB"/>
        </w:rPr>
        <w:t>trefnu trwy gynllunio'n systematig a chydymdrech</w:t>
      </w:r>
    </w:p>
    <w:p w14:paraId="787B271A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Barn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 w:rsidRPr="007B466F">
        <w:rPr>
          <w:i/>
          <w:iCs/>
          <w:color w:val="000000" w:themeColor="text1"/>
          <w:lang w:val="cy-GB"/>
        </w:rPr>
        <w:t>cred bersonol.</w:t>
      </w:r>
    </w:p>
    <w:p w14:paraId="2797F6B9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Newid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 w:rsidRPr="007C229E">
        <w:rPr>
          <w:i/>
          <w:iCs/>
          <w:color w:val="000000" w:themeColor="text1"/>
          <w:lang w:val="cy-GB"/>
        </w:rPr>
        <w:t>dod yn wahanol mewn ffordd arbennig.</w:t>
      </w:r>
    </w:p>
    <w:p w14:paraId="0BE0EECD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Nodi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cydnabod bodolaeth.</w:t>
      </w:r>
    </w:p>
    <w:p w14:paraId="4F35EEE9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538135" w:themeColor="accent6" w:themeShade="BF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Rhagfynegiad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 w:rsidRPr="007C229E">
        <w:rPr>
          <w:i/>
          <w:iCs/>
          <w:color w:val="000000" w:themeColor="text1"/>
          <w:lang w:val="cy-GB"/>
        </w:rPr>
        <w:t>yr hyn y mae rhywun yn ei gredu a fydd yn digwydd.</w:t>
      </w:r>
    </w:p>
    <w:p w14:paraId="631B4293" w14:textId="77777777" w:rsidR="00880115" w:rsidRPr="007C229E" w:rsidRDefault="00CE737A" w:rsidP="00880115">
      <w:pPr>
        <w:pStyle w:val="ListParagraph"/>
        <w:numPr>
          <w:ilvl w:val="0"/>
          <w:numId w:val="3"/>
        </w:numPr>
        <w:rPr>
          <w:i/>
          <w:color w:val="000000" w:themeColor="text1"/>
        </w:rPr>
      </w:pPr>
      <w:r w:rsidRPr="003850FC">
        <w:rPr>
          <w:b/>
          <w:bCs/>
          <w:color w:val="538135" w:themeColor="accent6" w:themeShade="BF"/>
          <w:lang w:val="cy-GB"/>
        </w:rPr>
        <w:t xml:space="preserve">Canlyniad </w:t>
      </w:r>
      <w:r w:rsidRPr="003850FC">
        <w:rPr>
          <w:color w:val="538135" w:themeColor="accent6" w:themeShade="BF"/>
          <w:lang w:val="cy-GB"/>
        </w:rPr>
        <w:t>–</w:t>
      </w:r>
      <w:r w:rsidRPr="003850FC">
        <w:rPr>
          <w:b/>
          <w:bCs/>
          <w:color w:val="538135" w:themeColor="accent6" w:themeShade="BF"/>
          <w:lang w:val="cy-GB"/>
        </w:rPr>
        <w:t xml:space="preserve"> </w:t>
      </w:r>
      <w:r w:rsidRPr="007C229E">
        <w:rPr>
          <w:i/>
          <w:iCs/>
          <w:color w:val="000000" w:themeColor="text1"/>
          <w:lang w:val="cy-GB"/>
        </w:rPr>
        <w:t>effaith rhywbeth.</w:t>
      </w:r>
    </w:p>
    <w:p w14:paraId="27D5EAC1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ED7D31" w:themeColor="accent2"/>
        </w:rPr>
      </w:pPr>
      <w:r w:rsidRPr="003850FC">
        <w:rPr>
          <w:b/>
          <w:bCs/>
          <w:color w:val="ED7D31" w:themeColor="accent2"/>
          <w:lang w:val="cy-GB"/>
        </w:rPr>
        <w:t xml:space="preserve">Patrwm </w:t>
      </w:r>
      <w:r w:rsidRPr="003850FC">
        <w:rPr>
          <w:color w:val="ED7D31" w:themeColor="accent2"/>
          <w:lang w:val="cy-GB"/>
        </w:rPr>
        <w:t>–</w:t>
      </w:r>
      <w:r w:rsidRPr="003850FC">
        <w:rPr>
          <w:b/>
          <w:bCs/>
          <w:color w:val="ED7D31" w:themeColor="accent2"/>
          <w:lang w:val="cy-GB"/>
        </w:rPr>
        <w:t xml:space="preserve"> </w:t>
      </w:r>
      <w:r w:rsidRPr="007C229E">
        <w:rPr>
          <w:i/>
          <w:iCs/>
          <w:color w:val="000000" w:themeColor="text1"/>
          <w:lang w:val="cy-GB"/>
        </w:rPr>
        <w:t>rhywbeth sy'n ailadrodd mewn modd y gellir ei ragweld.</w:t>
      </w:r>
    </w:p>
    <w:p w14:paraId="549BB06D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ED7D31" w:themeColor="accent2"/>
        </w:rPr>
      </w:pPr>
      <w:r w:rsidRPr="003850FC">
        <w:rPr>
          <w:b/>
          <w:bCs/>
          <w:color w:val="ED7D31" w:themeColor="accent2"/>
          <w:lang w:val="cy-GB"/>
        </w:rPr>
        <w:t xml:space="preserve">Tueddiad </w:t>
      </w:r>
      <w:r w:rsidRPr="003850FC">
        <w:rPr>
          <w:color w:val="ED7D31" w:themeColor="accent2"/>
          <w:lang w:val="cy-GB"/>
        </w:rPr>
        <w:t>–</w:t>
      </w:r>
      <w:r w:rsidRPr="003850FC">
        <w:rPr>
          <w:b/>
          <w:bCs/>
          <w:color w:val="ED7D31" w:themeColor="accent2"/>
          <w:lang w:val="cy-GB"/>
        </w:rPr>
        <w:t xml:space="preserve"> </w:t>
      </w:r>
      <w:r w:rsidRPr="000D24EB">
        <w:rPr>
          <w:i/>
          <w:iCs/>
          <w:color w:val="000000" w:themeColor="text1"/>
          <w:lang w:val="cy-GB"/>
        </w:rPr>
        <w:t>patrwm neu symudiad ystadegol.</w:t>
      </w:r>
    </w:p>
    <w:p w14:paraId="73CC15EB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ED7D31" w:themeColor="accent2"/>
        </w:rPr>
      </w:pPr>
      <w:r w:rsidRPr="003850FC">
        <w:rPr>
          <w:b/>
          <w:bCs/>
          <w:color w:val="ED7D31" w:themeColor="accent2"/>
          <w:lang w:val="cy-GB"/>
        </w:rPr>
        <w:t xml:space="preserve">Ffaith </w:t>
      </w:r>
      <w:r w:rsidRPr="003850FC">
        <w:rPr>
          <w:color w:val="ED7D31" w:themeColor="accent2"/>
          <w:lang w:val="cy-GB"/>
        </w:rPr>
        <w:t>–</w:t>
      </w:r>
      <w:r w:rsidRPr="003850FC">
        <w:rPr>
          <w:b/>
          <w:bCs/>
          <w:color w:val="ED7D31" w:themeColor="accent2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darn o wybodaeth am bethau sydd wedi digwydd.</w:t>
      </w:r>
    </w:p>
    <w:p w14:paraId="7771CDC8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ED7D31" w:themeColor="accent2"/>
        </w:rPr>
      </w:pPr>
      <w:r w:rsidRPr="003850FC">
        <w:rPr>
          <w:b/>
          <w:bCs/>
          <w:color w:val="ED7D31" w:themeColor="accent2"/>
          <w:lang w:val="cy-GB"/>
        </w:rPr>
        <w:t xml:space="preserve">Cred </w:t>
      </w:r>
      <w:r w:rsidRPr="003850FC">
        <w:rPr>
          <w:color w:val="ED7D31" w:themeColor="accent2"/>
          <w:lang w:val="cy-GB"/>
        </w:rPr>
        <w:t>–</w:t>
      </w:r>
      <w:r w:rsidRPr="003850FC">
        <w:rPr>
          <w:b/>
          <w:bCs/>
          <w:color w:val="ED7D31" w:themeColor="accent2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syniad y mae rhywun yn derbyn ei fod yn wir neu'n real</w:t>
      </w:r>
    </w:p>
    <w:p w14:paraId="63F063C5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ED7D31" w:themeColor="accent2"/>
        </w:rPr>
      </w:pPr>
      <w:r w:rsidRPr="003850FC">
        <w:rPr>
          <w:b/>
          <w:bCs/>
          <w:color w:val="ED7D31" w:themeColor="accent2"/>
          <w:lang w:val="cy-GB"/>
        </w:rPr>
        <w:t xml:space="preserve">Cyfarpar </w:t>
      </w:r>
      <w:r w:rsidRPr="003850FC">
        <w:rPr>
          <w:color w:val="ED7D31" w:themeColor="accent2"/>
          <w:lang w:val="cy-GB"/>
        </w:rPr>
        <w:t>–</w:t>
      </w:r>
      <w:r w:rsidRPr="003850FC">
        <w:rPr>
          <w:b/>
          <w:bCs/>
          <w:color w:val="ED7D31" w:themeColor="accent2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pa adnoddau bynnag sy'n angenrheidiol i gwblhau tasg.</w:t>
      </w:r>
    </w:p>
    <w:p w14:paraId="18306EFC" w14:textId="77777777" w:rsidR="00880115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 w:rsidRPr="003850FC">
        <w:rPr>
          <w:b/>
          <w:bCs/>
          <w:color w:val="000000" w:themeColor="text1"/>
          <w:lang w:val="cy-GB"/>
        </w:rPr>
        <w:t xml:space="preserve">Profiadau o ddydd i ddydd </w:t>
      </w:r>
      <w:r w:rsidRPr="003850FC">
        <w:rPr>
          <w:color w:val="000000" w:themeColor="text1"/>
          <w:lang w:val="cy-GB"/>
        </w:rPr>
        <w:t>–</w:t>
      </w:r>
      <w:r w:rsidRPr="003850FC">
        <w:rPr>
          <w:b/>
          <w:bCs/>
          <w:color w:val="000000" w:themeColor="text1"/>
          <w:lang w:val="cy-GB"/>
        </w:rPr>
        <w:t xml:space="preserve"> </w:t>
      </w:r>
      <w:r w:rsidRPr="003850FC">
        <w:rPr>
          <w:i/>
          <w:iCs/>
          <w:color w:val="000000" w:themeColor="text1"/>
          <w:lang w:val="cy-GB"/>
        </w:rPr>
        <w:t>digwyddiadau cyffredin sy'n rhoi'r arsylwad neu'r cyfranogiad mewn cyd-destun.</w:t>
      </w:r>
    </w:p>
    <w:p w14:paraId="151E7B0A" w14:textId="77777777" w:rsidR="00797ECE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>
        <w:rPr>
          <w:b/>
          <w:bCs/>
          <w:color w:val="000000" w:themeColor="text1"/>
          <w:lang w:val="cy-GB"/>
        </w:rPr>
        <w:t xml:space="preserve">Cyfarwyddyd </w:t>
      </w:r>
      <w:r>
        <w:rPr>
          <w:color w:val="000000" w:themeColor="text1"/>
          <w:lang w:val="cy-GB"/>
        </w:rPr>
        <w:t>–</w:t>
      </w:r>
      <w:r>
        <w:rPr>
          <w:b/>
          <w:bCs/>
          <w:color w:val="000000" w:themeColor="text1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gweithgaredd sy'n cyflwyno gwybodaeth neu sgìl.</w:t>
      </w:r>
    </w:p>
    <w:p w14:paraId="4D62D8AB" w14:textId="77777777" w:rsidR="00797ECE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 w:rsidRPr="003850FC">
        <w:rPr>
          <w:b/>
          <w:bCs/>
          <w:color w:val="000000" w:themeColor="text1"/>
          <w:lang w:val="cy-GB"/>
        </w:rPr>
        <w:t xml:space="preserve">Esboniad </w:t>
      </w:r>
      <w:r w:rsidRPr="003850FC">
        <w:rPr>
          <w:color w:val="000000" w:themeColor="text1"/>
          <w:lang w:val="cy-GB"/>
        </w:rPr>
        <w:t xml:space="preserve">– </w:t>
      </w:r>
      <w:r w:rsidRPr="003850FC">
        <w:rPr>
          <w:i/>
          <w:iCs/>
          <w:color w:val="000000" w:themeColor="text1"/>
          <w:lang w:val="cy-GB"/>
        </w:rPr>
        <w:t>gosodiad ynghylch sut neu pam y mae rhywbeth fel y mae.</w:t>
      </w:r>
    </w:p>
    <w:p w14:paraId="641EEE23" w14:textId="77777777" w:rsidR="00797ECE" w:rsidRPr="003850FC" w:rsidRDefault="00CE737A" w:rsidP="00880115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 w:rsidRPr="003850FC">
        <w:rPr>
          <w:b/>
          <w:bCs/>
          <w:color w:val="000000" w:themeColor="text1"/>
          <w:lang w:val="cy-GB"/>
        </w:rPr>
        <w:t>O blaid</w:t>
      </w:r>
      <w:r w:rsidRPr="003850FC">
        <w:rPr>
          <w:color w:val="000000" w:themeColor="text1"/>
          <w:lang w:val="cy-GB"/>
        </w:rPr>
        <w:t xml:space="preserve"> – </w:t>
      </w:r>
      <w:r w:rsidRPr="003850FC">
        <w:rPr>
          <w:i/>
          <w:iCs/>
          <w:color w:val="000000" w:themeColor="text1"/>
          <w:lang w:val="cy-GB"/>
        </w:rPr>
        <w:t>rheswm dros wneud rhywbeth.</w:t>
      </w:r>
    </w:p>
    <w:p w14:paraId="11A2A2A3" w14:textId="77777777" w:rsidR="003850FC" w:rsidRPr="003850FC" w:rsidRDefault="00CE737A" w:rsidP="003850FC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 w:rsidRPr="003850FC">
        <w:rPr>
          <w:b/>
          <w:bCs/>
          <w:color w:val="000000" w:themeColor="text1"/>
          <w:lang w:val="cy-GB"/>
        </w:rPr>
        <w:t>Yn erbyn</w:t>
      </w:r>
      <w:r w:rsidRPr="003850FC">
        <w:rPr>
          <w:color w:val="000000" w:themeColor="text1"/>
          <w:lang w:val="cy-GB"/>
        </w:rPr>
        <w:t xml:space="preserve"> – </w:t>
      </w:r>
      <w:r w:rsidRPr="003850FC">
        <w:rPr>
          <w:i/>
          <w:iCs/>
          <w:color w:val="000000" w:themeColor="text1"/>
          <w:lang w:val="cy-GB"/>
        </w:rPr>
        <w:t>rheswm dros beidio â gwneud rhywbeth.</w:t>
      </w:r>
    </w:p>
    <w:p w14:paraId="27460C9A" w14:textId="77777777" w:rsidR="003850FC" w:rsidRPr="003850FC" w:rsidRDefault="005E5E30" w:rsidP="003850FC">
      <w:pPr>
        <w:rPr>
          <w:b/>
          <w:color w:val="000000" w:themeColor="text1"/>
        </w:rPr>
      </w:pPr>
    </w:p>
    <w:p w14:paraId="22C1B2F0" w14:textId="77777777" w:rsidR="002514B3" w:rsidRDefault="002514B3" w:rsidP="003850FC">
      <w:pPr>
        <w:rPr>
          <w:b/>
          <w:bCs/>
          <w:color w:val="000000" w:themeColor="text1"/>
          <w:lang w:val="cy-GB"/>
        </w:rPr>
      </w:pPr>
    </w:p>
    <w:p w14:paraId="7BFA64C5" w14:textId="77777777" w:rsidR="002514B3" w:rsidRDefault="002514B3" w:rsidP="003850FC">
      <w:pPr>
        <w:rPr>
          <w:b/>
          <w:bCs/>
          <w:color w:val="000000" w:themeColor="text1"/>
          <w:lang w:val="cy-GB"/>
        </w:rPr>
      </w:pPr>
    </w:p>
    <w:p w14:paraId="455E2B10" w14:textId="77777777" w:rsidR="003850FC" w:rsidRDefault="00CE737A" w:rsidP="003850FC">
      <w:pPr>
        <w:rPr>
          <w:b/>
          <w:color w:val="000000" w:themeColor="text1"/>
        </w:rPr>
      </w:pPr>
      <w:r w:rsidRPr="003850FC">
        <w:rPr>
          <w:b/>
          <w:bCs/>
          <w:color w:val="000000" w:themeColor="text1"/>
          <w:lang w:val="cy-GB"/>
        </w:rPr>
        <w:lastRenderedPageBreak/>
        <w:t>Geirfa allweddol i'w defnyddio trwy gydol Lefelau Pedwar i Bump:</w:t>
      </w:r>
    </w:p>
    <w:p w14:paraId="48A6EAB7" w14:textId="77777777" w:rsidR="009A4550" w:rsidRPr="009A4550" w:rsidRDefault="00CE737A" w:rsidP="009A4550">
      <w:pPr>
        <w:pStyle w:val="ListParagraph"/>
        <w:numPr>
          <w:ilvl w:val="0"/>
          <w:numId w:val="6"/>
        </w:numPr>
        <w:rPr>
          <w:b/>
          <w:color w:val="2E74B5" w:themeColor="accent5" w:themeShade="BF"/>
        </w:rPr>
      </w:pPr>
      <w:r>
        <w:rPr>
          <w:b/>
          <w:bCs/>
          <w:color w:val="2E74B5" w:themeColor="accent5" w:themeShade="BF"/>
          <w:lang w:val="cy-GB"/>
        </w:rPr>
        <w:t xml:space="preserve">Gwyddonol </w:t>
      </w:r>
      <w:r>
        <w:rPr>
          <w:color w:val="2E74B5" w:themeColor="accent5" w:themeShade="BF"/>
          <w:lang w:val="cy-GB"/>
        </w:rPr>
        <w:t>–</w:t>
      </w:r>
      <w:r>
        <w:rPr>
          <w:b/>
          <w:bCs/>
          <w:color w:val="2E74B5" w:themeColor="accent5" w:themeShade="BF"/>
          <w:lang w:val="cy-GB"/>
        </w:rPr>
        <w:t xml:space="preserve"> </w:t>
      </w:r>
      <w:r w:rsidRPr="00F13866">
        <w:rPr>
          <w:i/>
          <w:iCs/>
          <w:color w:val="000000" w:themeColor="text1"/>
          <w:lang w:val="cy-GB"/>
        </w:rPr>
        <w:t>tystiolaeth sy'n ganlyniad i astudiaeth ac arbrawf, nid barn a dyfaliadau.</w:t>
      </w:r>
    </w:p>
    <w:p w14:paraId="46874985" w14:textId="77777777" w:rsidR="003850FC" w:rsidRPr="009A4550" w:rsidRDefault="00CE737A" w:rsidP="009A4550">
      <w:pPr>
        <w:pStyle w:val="ListParagraph"/>
        <w:numPr>
          <w:ilvl w:val="0"/>
          <w:numId w:val="6"/>
        </w:numPr>
        <w:rPr>
          <w:b/>
          <w:color w:val="2E74B5" w:themeColor="accent5" w:themeShade="BF"/>
        </w:rPr>
      </w:pPr>
      <w:r w:rsidRPr="009A4550">
        <w:rPr>
          <w:b/>
          <w:bCs/>
          <w:color w:val="2E74B5" w:themeColor="accent5" w:themeShade="BF"/>
          <w:lang w:val="cy-GB"/>
        </w:rPr>
        <w:t xml:space="preserve">Prawf Teg </w:t>
      </w:r>
      <w:r w:rsidRPr="009A4550">
        <w:rPr>
          <w:color w:val="2E74B5" w:themeColor="accent5" w:themeShade="BF"/>
          <w:lang w:val="cy-GB"/>
        </w:rPr>
        <w:t>–</w:t>
      </w:r>
      <w:r w:rsidRPr="009A4550">
        <w:rPr>
          <w:rFonts w:ascii="Helvetica Neue" w:eastAsia="Times New Roman" w:hAnsi="Helvetica Neue" w:cs="Times New Roman"/>
          <w:color w:val="333333"/>
          <w:lang w:val="cy-GB" w:eastAsia="en-GB"/>
        </w:rPr>
        <w:t> </w:t>
      </w:r>
      <w:r w:rsidRPr="009A4550">
        <w:rPr>
          <w:rFonts w:eastAsia="Times New Roman" w:cs="Times New Roman"/>
          <w:i/>
          <w:iCs/>
          <w:color w:val="333333"/>
          <w:lang w:val="cy-GB" w:eastAsia="en-GB"/>
        </w:rPr>
        <w:t>arbrawf sydd wedi'i reoli'n ofalus er mwyn sicrhau bod yr wybodaeth sy'n cael ei chasglu yn ddibynadwy.</w:t>
      </w:r>
    </w:p>
    <w:p w14:paraId="4F1C4164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2E74B5" w:themeColor="accent5" w:themeShade="BF"/>
        </w:rPr>
      </w:pPr>
      <w:r>
        <w:rPr>
          <w:b/>
          <w:bCs/>
          <w:color w:val="2E74B5" w:themeColor="accent5" w:themeShade="BF"/>
          <w:lang w:val="cy-GB"/>
        </w:rPr>
        <w:t xml:space="preserve">Newidyn </w:t>
      </w:r>
      <w:r>
        <w:rPr>
          <w:color w:val="2E74B5" w:themeColor="accent5" w:themeShade="BF"/>
          <w:lang w:val="cy-GB"/>
        </w:rPr>
        <w:t>–</w:t>
      </w:r>
      <w:r>
        <w:rPr>
          <w:b/>
          <w:bCs/>
          <w:color w:val="2E74B5" w:themeColor="accent5" w:themeShade="BF"/>
          <w:lang w:val="cy-GB"/>
        </w:rPr>
        <w:t xml:space="preserve"> </w:t>
      </w:r>
      <w:r w:rsidRPr="00FD0767">
        <w:rPr>
          <w:i/>
          <w:iCs/>
          <w:color w:val="000000" w:themeColor="text1"/>
          <w:lang w:val="cy-GB"/>
        </w:rPr>
        <w:t>rhywbeth y gellir ei newid.</w:t>
      </w:r>
    </w:p>
    <w:p w14:paraId="0A057D83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2E74B5" w:themeColor="accent5" w:themeShade="BF"/>
        </w:rPr>
      </w:pPr>
      <w:r>
        <w:rPr>
          <w:b/>
          <w:bCs/>
          <w:color w:val="2E74B5" w:themeColor="accent5" w:themeShade="BF"/>
          <w:lang w:val="cy-GB"/>
        </w:rPr>
        <w:t xml:space="preserve">Casgliad </w:t>
      </w:r>
      <w:r>
        <w:rPr>
          <w:color w:val="2E74B5" w:themeColor="accent5" w:themeShade="BF"/>
          <w:lang w:val="cy-GB"/>
        </w:rPr>
        <w:t>–</w:t>
      </w:r>
      <w:r>
        <w:rPr>
          <w:b/>
          <w:bCs/>
          <w:color w:val="2E74B5" w:themeColor="accent5" w:themeShade="BF"/>
          <w:lang w:val="cy-GB"/>
        </w:rPr>
        <w:t xml:space="preserve"> </w:t>
      </w:r>
      <w:r w:rsidRPr="00FD0767">
        <w:rPr>
          <w:i/>
          <w:iCs/>
          <w:color w:val="000000" w:themeColor="text1"/>
          <w:lang w:val="cy-GB"/>
        </w:rPr>
        <w:t>crynhoi'r arsylwadau a'r canfyddiadau.</w:t>
      </w:r>
    </w:p>
    <w:p w14:paraId="0FACB873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2E74B5" w:themeColor="accent5" w:themeShade="BF"/>
        </w:rPr>
      </w:pPr>
      <w:r>
        <w:rPr>
          <w:b/>
          <w:bCs/>
          <w:color w:val="2E74B5" w:themeColor="accent5" w:themeShade="BF"/>
          <w:lang w:val="cy-GB"/>
        </w:rPr>
        <w:t xml:space="preserve">Penderfyniad </w:t>
      </w:r>
      <w:r>
        <w:rPr>
          <w:color w:val="2E74B5" w:themeColor="accent5" w:themeShade="BF"/>
          <w:lang w:val="cy-GB"/>
        </w:rPr>
        <w:t>–</w:t>
      </w:r>
      <w:r>
        <w:rPr>
          <w:b/>
          <w:bCs/>
          <w:color w:val="2E74B5" w:themeColor="accent5" w:themeShade="BF"/>
          <w:lang w:val="cy-GB"/>
        </w:rPr>
        <w:t xml:space="preserve"> </w:t>
      </w:r>
      <w:r w:rsidRPr="00764631">
        <w:rPr>
          <w:i/>
          <w:iCs/>
          <w:color w:val="000000" w:themeColor="text1"/>
          <w:lang w:val="cy-GB"/>
        </w:rPr>
        <w:t>safbwynt neu farn sy'n cael ei llunio ar ôl ystyried.</w:t>
      </w:r>
    </w:p>
    <w:p w14:paraId="702CCD8B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2E74B5" w:themeColor="accent5" w:themeShade="BF"/>
        </w:rPr>
      </w:pPr>
      <w:r>
        <w:rPr>
          <w:b/>
          <w:bCs/>
          <w:color w:val="2E74B5" w:themeColor="accent5" w:themeShade="BF"/>
          <w:lang w:val="cy-GB"/>
        </w:rPr>
        <w:t xml:space="preserve">Gogwydd </w:t>
      </w:r>
      <w:r>
        <w:rPr>
          <w:color w:val="2E74B5" w:themeColor="accent5" w:themeShade="BF"/>
          <w:lang w:val="cy-GB"/>
        </w:rPr>
        <w:t>–</w:t>
      </w:r>
      <w:r>
        <w:rPr>
          <w:b/>
          <w:bCs/>
          <w:color w:val="2E74B5" w:themeColor="accent5" w:themeShade="BF"/>
          <w:lang w:val="cy-GB"/>
        </w:rPr>
        <w:t xml:space="preserve"> </w:t>
      </w:r>
      <w:r w:rsidRPr="00764631">
        <w:rPr>
          <w:i/>
          <w:iCs/>
          <w:color w:val="000000" w:themeColor="text1"/>
          <w:lang w:val="cy-GB"/>
        </w:rPr>
        <w:t>dewis un peth dros rywbeth arall, yn enwedig rhywbeth annheg.</w:t>
      </w:r>
    </w:p>
    <w:p w14:paraId="01D64F6D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000000" w:themeColor="text1"/>
        </w:rPr>
      </w:pPr>
      <w:r w:rsidRPr="003850FC">
        <w:rPr>
          <w:b/>
          <w:bCs/>
          <w:color w:val="000000" w:themeColor="text1"/>
          <w:lang w:val="cy-GB"/>
        </w:rPr>
        <w:t xml:space="preserve">Diwygiad </w:t>
      </w:r>
      <w:r w:rsidRPr="003850FC">
        <w:rPr>
          <w:color w:val="000000" w:themeColor="text1"/>
          <w:lang w:val="cy-GB"/>
        </w:rPr>
        <w:t>–</w:t>
      </w:r>
      <w:r w:rsidRPr="003850FC">
        <w:rPr>
          <w:b/>
          <w:bCs/>
          <w:color w:val="000000" w:themeColor="text1"/>
          <w:lang w:val="cy-GB"/>
        </w:rPr>
        <w:t xml:space="preserve"> </w:t>
      </w:r>
      <w:r w:rsidRPr="003850FC">
        <w:rPr>
          <w:i/>
          <w:iCs/>
          <w:color w:val="000000" w:themeColor="text1"/>
          <w:lang w:val="cy-GB"/>
        </w:rPr>
        <w:t>newid sy'n cael ei wneud i syniad neu fformat gwreiddiol.</w:t>
      </w:r>
    </w:p>
    <w:p w14:paraId="15B1BAE1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000000" w:themeColor="text1"/>
        </w:rPr>
      </w:pPr>
      <w:r>
        <w:rPr>
          <w:b/>
          <w:bCs/>
          <w:color w:val="000000" w:themeColor="text1"/>
          <w:lang w:val="cy-GB"/>
        </w:rPr>
        <w:t xml:space="preserve">Amrediad </w:t>
      </w:r>
      <w:r>
        <w:rPr>
          <w:color w:val="000000" w:themeColor="text1"/>
          <w:lang w:val="cy-GB"/>
        </w:rPr>
        <w:t>–</w:t>
      </w:r>
      <w:r>
        <w:rPr>
          <w:b/>
          <w:bCs/>
          <w:color w:val="000000" w:themeColor="text1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amrywiaeth o bethau mewn maes lle mae rhywbeth yn gweithredu.</w:t>
      </w:r>
    </w:p>
    <w:p w14:paraId="5E5AF8A5" w14:textId="77777777" w:rsidR="003850FC" w:rsidRPr="00764631" w:rsidRDefault="00CE737A" w:rsidP="003850FC">
      <w:pPr>
        <w:pStyle w:val="ListParagraph"/>
        <w:numPr>
          <w:ilvl w:val="0"/>
          <w:numId w:val="6"/>
        </w:numPr>
        <w:rPr>
          <w:i/>
          <w:color w:val="000000" w:themeColor="text1"/>
        </w:rPr>
      </w:pPr>
      <w:r>
        <w:rPr>
          <w:b/>
          <w:bCs/>
          <w:color w:val="000000" w:themeColor="text1"/>
          <w:lang w:val="cy-GB"/>
        </w:rPr>
        <w:t xml:space="preserve">Tebyg </w:t>
      </w:r>
      <w:r>
        <w:rPr>
          <w:color w:val="000000" w:themeColor="text1"/>
          <w:lang w:val="cy-GB"/>
        </w:rPr>
        <w:t>–</w:t>
      </w:r>
      <w:r>
        <w:rPr>
          <w:b/>
          <w:bCs/>
          <w:color w:val="000000" w:themeColor="text1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rhywbeth sydd â'r un nodweddion, neu nodweddion sydd bron yr un peth.</w:t>
      </w:r>
    </w:p>
    <w:p w14:paraId="6301B78B" w14:textId="77777777" w:rsidR="003850FC" w:rsidRDefault="00CE737A" w:rsidP="003850FC">
      <w:pPr>
        <w:pStyle w:val="ListParagraph"/>
        <w:numPr>
          <w:ilvl w:val="0"/>
          <w:numId w:val="6"/>
        </w:numPr>
        <w:rPr>
          <w:b/>
          <w:color w:val="000000" w:themeColor="text1"/>
        </w:rPr>
      </w:pPr>
      <w:r>
        <w:rPr>
          <w:b/>
          <w:bCs/>
          <w:color w:val="000000" w:themeColor="text1"/>
          <w:lang w:val="cy-GB"/>
        </w:rPr>
        <w:t xml:space="preserve">Esbonio </w:t>
      </w:r>
      <w:r>
        <w:rPr>
          <w:color w:val="000000" w:themeColor="text1"/>
          <w:lang w:val="cy-GB"/>
        </w:rPr>
        <w:t>–</w:t>
      </w:r>
      <w:r>
        <w:rPr>
          <w:b/>
          <w:bCs/>
          <w:color w:val="000000" w:themeColor="text1"/>
          <w:lang w:val="cy-GB"/>
        </w:rPr>
        <w:t xml:space="preserve"> </w:t>
      </w:r>
      <w:r>
        <w:rPr>
          <w:i/>
          <w:iCs/>
          <w:color w:val="000000" w:themeColor="text1"/>
          <w:lang w:val="cy-GB"/>
        </w:rPr>
        <w:t>diffinio rhywbeth, dangos sut y mae'n gweithio, neu ddweud beth ydyw.</w:t>
      </w:r>
    </w:p>
    <w:p w14:paraId="53EB3506" w14:textId="77777777" w:rsidR="003850FC" w:rsidRDefault="005E5E30" w:rsidP="003850FC">
      <w:pPr>
        <w:rPr>
          <w:b/>
          <w:color w:val="000000" w:themeColor="text1"/>
        </w:rPr>
      </w:pPr>
    </w:p>
    <w:p w14:paraId="015E05BE" w14:textId="77777777" w:rsidR="003850FC" w:rsidRDefault="00CE737A" w:rsidP="003850FC">
      <w:pPr>
        <w:rPr>
          <w:b/>
          <w:color w:val="000000" w:themeColor="text1"/>
        </w:rPr>
      </w:pPr>
      <w:r>
        <w:rPr>
          <w:b/>
          <w:bCs/>
          <w:color w:val="000000" w:themeColor="text1"/>
          <w:lang w:val="cy-GB"/>
        </w:rPr>
        <w:t>Geirfa allweddol i'w defnyddio trwy gydol Lefel Pump:</w:t>
      </w:r>
    </w:p>
    <w:p w14:paraId="0F0F0658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Newidyn Annibynnol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9E2DC1">
        <w:rPr>
          <w:i/>
          <w:iCs/>
          <w:color w:val="000000" w:themeColor="text1"/>
          <w:lang w:val="cy-GB"/>
        </w:rPr>
        <w:t>newidyn y mae ei werthoedd yn annibynnol ar y newidiadau yng ngwerthoedd newidynnau eraill (beth sy'n cael ei newid?)</w:t>
      </w:r>
    </w:p>
    <w:p w14:paraId="4E7319E9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Newidyn Dibynnol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C22420">
        <w:rPr>
          <w:i/>
          <w:iCs/>
          <w:color w:val="000000" w:themeColor="text1"/>
          <w:lang w:val="cy-GB"/>
        </w:rPr>
        <w:t>y gwerth sy'n newid yn ôl y newidiadau yr ydych chi'n eu gwneud i'r newidyn annibynnol.</w:t>
      </w:r>
    </w:p>
    <w:p w14:paraId="30B5F0FA" w14:textId="77777777" w:rsidR="00025143" w:rsidRPr="007C064E" w:rsidRDefault="00CE737A" w:rsidP="007C064E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lang w:eastAsia="en-GB"/>
        </w:rPr>
      </w:pPr>
      <w:r w:rsidRPr="007C064E">
        <w:rPr>
          <w:b/>
          <w:bCs/>
          <w:color w:val="7030A0"/>
          <w:lang w:val="cy-GB"/>
        </w:rPr>
        <w:t xml:space="preserve">Newidyn Parhaus </w:t>
      </w:r>
      <w:r w:rsidRPr="007C064E">
        <w:rPr>
          <w:color w:val="7030A0"/>
          <w:lang w:val="cy-GB"/>
        </w:rPr>
        <w:t>–</w:t>
      </w:r>
      <w:r w:rsidRPr="007C064E">
        <w:rPr>
          <w:b/>
          <w:bCs/>
          <w:color w:val="7030A0"/>
          <w:lang w:val="cy-GB"/>
        </w:rPr>
        <w:t xml:space="preserve"> </w:t>
      </w:r>
      <w:r w:rsidRPr="008C6CEC">
        <w:rPr>
          <w:i/>
          <w:iCs/>
          <w:color w:val="000000" w:themeColor="text1"/>
          <w:lang w:val="cy-GB"/>
        </w:rPr>
        <w:t>newidyn sy'n cael ei fesur gyda data parhaus, e.e. pwysau, hyd, amser, tymheredd.</w:t>
      </w:r>
    </w:p>
    <w:p w14:paraId="4EEA6336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Cyfiawnhau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7C064E">
        <w:rPr>
          <w:i/>
          <w:iCs/>
          <w:color w:val="000000" w:themeColor="text1"/>
          <w:lang w:val="cy-GB"/>
        </w:rPr>
        <w:t>rhoi rhesymau dros eich gweithredoedd, credoau neu feddyliau.</w:t>
      </w:r>
    </w:p>
    <w:p w14:paraId="10ECF7E5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Cywir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6C33AC">
        <w:rPr>
          <w:i/>
          <w:iCs/>
          <w:color w:val="000000" w:themeColor="text1"/>
          <w:lang w:val="cy-GB"/>
        </w:rPr>
        <w:t>wedi'i gwblhau gydag bron ddim camgymeriadau, gan ystyried ei drachywiredd.</w:t>
      </w:r>
    </w:p>
    <w:p w14:paraId="6DEEC788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Cynnydd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0D1D45">
        <w:rPr>
          <w:i/>
          <w:iCs/>
          <w:color w:val="000000" w:themeColor="text1"/>
          <w:lang w:val="cy-GB"/>
        </w:rPr>
        <w:t>y weithred o symud ymlaen tuag at nod, i gyfeiriad gwella.</w:t>
      </w:r>
    </w:p>
    <w:p w14:paraId="7C69A736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Perthynas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186274">
        <w:rPr>
          <w:i/>
          <w:iCs/>
          <w:color w:val="000000" w:themeColor="text1"/>
          <w:lang w:val="cy-GB"/>
        </w:rPr>
        <w:t>llunio neu wneud cysylltiad rhwng dau grŵp neu fwy.</w:t>
      </w:r>
    </w:p>
    <w:p w14:paraId="7C40B7BA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Dibynadwyedd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186274">
        <w:rPr>
          <w:i/>
          <w:iCs/>
          <w:color w:val="000000" w:themeColor="text1"/>
          <w:lang w:val="cy-GB"/>
        </w:rPr>
        <w:t>bod yn ddibynadwy ac yn gyson o ran ymddygiad.</w:t>
      </w:r>
    </w:p>
    <w:p w14:paraId="59D5572D" w14:textId="77777777" w:rsid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Model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186274">
        <w:rPr>
          <w:i/>
          <w:iCs/>
          <w:color w:val="000000" w:themeColor="text1"/>
          <w:lang w:val="cy-GB"/>
        </w:rPr>
        <w:t>creu cynrychiolaeth o rywbeth.</w:t>
      </w:r>
    </w:p>
    <w:p w14:paraId="687E35E2" w14:textId="77777777" w:rsidR="00CB18CB" w:rsidRPr="00014564" w:rsidRDefault="00CE737A" w:rsidP="00025143">
      <w:pPr>
        <w:pStyle w:val="ListParagraph"/>
        <w:numPr>
          <w:ilvl w:val="0"/>
          <w:numId w:val="7"/>
        </w:numPr>
        <w:rPr>
          <w:i/>
          <w:color w:val="000000" w:themeColor="text1"/>
        </w:rPr>
      </w:pPr>
      <w:r>
        <w:rPr>
          <w:b/>
          <w:bCs/>
          <w:color w:val="7030A0"/>
          <w:lang w:val="cy-GB"/>
        </w:rPr>
        <w:t xml:space="preserve">Cyson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014564">
        <w:rPr>
          <w:i/>
          <w:iCs/>
          <w:color w:val="000000" w:themeColor="text1"/>
          <w:lang w:val="cy-GB"/>
        </w:rPr>
        <w:t>bod yr un peth drwyddi draw.</w:t>
      </w:r>
    </w:p>
    <w:p w14:paraId="4CE60574" w14:textId="77777777" w:rsidR="00CB18CB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Safbwynt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014564">
        <w:rPr>
          <w:i/>
          <w:iCs/>
          <w:color w:val="000000" w:themeColor="text1"/>
          <w:lang w:val="cy-GB"/>
        </w:rPr>
        <w:t>ffordd o ystyried sefyllfaoedd neu bynciau.</w:t>
      </w:r>
    </w:p>
    <w:p w14:paraId="2F6C11A0" w14:textId="77777777" w:rsidR="00CB18CB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Gwerthuso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014564">
        <w:rPr>
          <w:i/>
          <w:iCs/>
          <w:color w:val="000000" w:themeColor="text1"/>
          <w:lang w:val="cy-GB"/>
        </w:rPr>
        <w:t>llunio barn, sydd, yn fwyaf tebygol, yn seiliedig ar ganlyniadau a geir o ryw raddau o ddadansoddi .</w:t>
      </w:r>
    </w:p>
    <w:p w14:paraId="5FED02D6" w14:textId="77777777" w:rsidR="00CB18CB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Strategaeth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014564">
        <w:rPr>
          <w:i/>
          <w:iCs/>
          <w:color w:val="000000" w:themeColor="text1"/>
          <w:lang w:val="cy-GB"/>
        </w:rPr>
        <w:t>cynllun gweithredu systematig.</w:t>
      </w:r>
    </w:p>
    <w:p w14:paraId="2292B22C" w14:textId="77777777" w:rsidR="00CB18CB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Priodol </w:t>
      </w:r>
      <w:r>
        <w:rPr>
          <w:color w:val="7030A0"/>
          <w:lang w:val="cy-GB"/>
        </w:rPr>
        <w:t>–</w:t>
      </w:r>
      <w:r>
        <w:rPr>
          <w:b/>
          <w:bCs/>
          <w:color w:val="7030A0"/>
          <w:lang w:val="cy-GB"/>
        </w:rPr>
        <w:t xml:space="preserve"> </w:t>
      </w:r>
      <w:r w:rsidRPr="00014564">
        <w:rPr>
          <w:i/>
          <w:iCs/>
          <w:color w:val="000000" w:themeColor="text1"/>
          <w:lang w:val="cy-GB"/>
        </w:rPr>
        <w:t>yn addas i sefyllfa benodol.</w:t>
      </w:r>
    </w:p>
    <w:p w14:paraId="70CA0112" w14:textId="77777777" w:rsidR="00CB18CB" w:rsidRPr="00025143" w:rsidRDefault="00CE737A" w:rsidP="00025143">
      <w:pPr>
        <w:pStyle w:val="ListParagraph"/>
        <w:numPr>
          <w:ilvl w:val="0"/>
          <w:numId w:val="7"/>
        </w:numPr>
        <w:rPr>
          <w:b/>
          <w:color w:val="7030A0"/>
        </w:rPr>
      </w:pPr>
      <w:r>
        <w:rPr>
          <w:b/>
          <w:bCs/>
          <w:color w:val="7030A0"/>
          <w:lang w:val="cy-GB"/>
        </w:rPr>
        <w:t xml:space="preserve">Annhebyg </w:t>
      </w:r>
      <w:r w:rsidRPr="00014564">
        <w:rPr>
          <w:color w:val="000000" w:themeColor="text1"/>
          <w:lang w:val="cy-GB"/>
        </w:rPr>
        <w:t xml:space="preserve">– </w:t>
      </w:r>
      <w:r w:rsidRPr="00014564">
        <w:rPr>
          <w:i/>
          <w:iCs/>
          <w:color w:val="000000" w:themeColor="text1"/>
          <w:lang w:val="cy-GB"/>
        </w:rPr>
        <w:t>ddim yn debyg.</w:t>
      </w:r>
    </w:p>
    <w:p w14:paraId="10980D7F" w14:textId="77777777" w:rsidR="003850FC" w:rsidRPr="003850FC" w:rsidRDefault="005E5E30" w:rsidP="003850FC">
      <w:pPr>
        <w:pStyle w:val="ListParagraph"/>
        <w:rPr>
          <w:b/>
          <w:color w:val="2E74B5" w:themeColor="accent5" w:themeShade="BF"/>
        </w:rPr>
      </w:pPr>
    </w:p>
    <w:p w14:paraId="344A81A7" w14:textId="77777777" w:rsidR="00797ECE" w:rsidRPr="003850FC" w:rsidRDefault="005E5E30" w:rsidP="00797ECE">
      <w:pPr>
        <w:rPr>
          <w:b/>
          <w:color w:val="000000" w:themeColor="text1"/>
        </w:rPr>
      </w:pPr>
    </w:p>
    <w:sectPr w:rsidR="00797ECE" w:rsidRPr="003850FC" w:rsidSect="00966F3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Malgun Gothic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0571D"/>
    <w:multiLevelType w:val="hybridMultilevel"/>
    <w:tmpl w:val="9D6CE338"/>
    <w:lvl w:ilvl="0" w:tplc="B5FE8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02BD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93A8E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E8BE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4C2F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5683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9805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683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20E4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178DB"/>
    <w:multiLevelType w:val="hybridMultilevel"/>
    <w:tmpl w:val="80163C8A"/>
    <w:lvl w:ilvl="0" w:tplc="57E685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A434D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0EF3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7C0A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6670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FEFE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695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8CF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D66C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240FC"/>
    <w:multiLevelType w:val="hybridMultilevel"/>
    <w:tmpl w:val="AE5C8142"/>
    <w:lvl w:ilvl="0" w:tplc="C046CDC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6E4080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C888C760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5D1A3934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DC80CC34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A544AA52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9F808150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80D855B0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A6688D0E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292137F"/>
    <w:multiLevelType w:val="hybridMultilevel"/>
    <w:tmpl w:val="61AED16E"/>
    <w:lvl w:ilvl="0" w:tplc="F55695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9AE27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BAAD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D2C3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D6A5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4E1D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A81D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041F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F296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B3C05"/>
    <w:multiLevelType w:val="hybridMultilevel"/>
    <w:tmpl w:val="9050D3A6"/>
    <w:lvl w:ilvl="0" w:tplc="9D0A3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541B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72C7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7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26E6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8C57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8A05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4F7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1098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0B5051"/>
    <w:multiLevelType w:val="hybridMultilevel"/>
    <w:tmpl w:val="6240A742"/>
    <w:lvl w:ilvl="0" w:tplc="83A6E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E11C86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545E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C6DD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0892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96EB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A2C8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03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AA4A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A0427C"/>
    <w:multiLevelType w:val="hybridMultilevel"/>
    <w:tmpl w:val="9C362C70"/>
    <w:lvl w:ilvl="0" w:tplc="81C24E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7F08C1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14DC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0E1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CC6D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CE32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A4CF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80D7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BC01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37A"/>
    <w:rsid w:val="002514B3"/>
    <w:rsid w:val="005E5E30"/>
    <w:rsid w:val="00CE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0FE1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11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35B90"/>
  </w:style>
  <w:style w:type="character" w:styleId="Strong">
    <w:name w:val="Strong"/>
    <w:basedOn w:val="DefaultParagraphFont"/>
    <w:uiPriority w:val="22"/>
    <w:qFormat/>
    <w:rsid w:val="009A45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 Jacob</dc:creator>
  <cp:lastModifiedBy>H Williams (YGG Lon Las)</cp:lastModifiedBy>
  <cp:revision>2</cp:revision>
  <dcterms:created xsi:type="dcterms:W3CDTF">2021-10-10T14:48:00Z</dcterms:created>
  <dcterms:modified xsi:type="dcterms:W3CDTF">2021-10-10T14:48:00Z</dcterms:modified>
</cp:coreProperties>
</file>