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B9D3AB" w14:textId="77777777" w:rsidR="00EA47DC" w:rsidRDefault="00EA47DC" w:rsidP="00EA47DC">
      <w:pPr>
        <w:spacing w:before="212"/>
        <w:jc w:val="center"/>
        <w:rPr>
          <w:rFonts w:ascii="Arial"/>
          <w:b/>
          <w:sz w:val="56"/>
        </w:rPr>
      </w:pPr>
      <w:r>
        <w:rPr>
          <w:rFonts w:ascii="Arial"/>
          <w:b/>
          <w:noProof/>
          <w:sz w:val="56"/>
        </w:rPr>
        <w:drawing>
          <wp:inline distT="0" distB="0" distL="0" distR="0" wp14:anchorId="5466B0E5" wp14:editId="029D2407">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70F9F9D8" w14:textId="77777777" w:rsidR="00EA47DC" w:rsidRPr="0066224E" w:rsidRDefault="00EA47DC" w:rsidP="00EA47DC">
      <w:pPr>
        <w:spacing w:before="212"/>
        <w:jc w:val="center"/>
        <w:rPr>
          <w:rFonts w:ascii="Arial"/>
          <w:b/>
          <w:sz w:val="36"/>
          <w:szCs w:val="36"/>
        </w:rPr>
      </w:pPr>
    </w:p>
    <w:p w14:paraId="40F2D28C" w14:textId="77777777" w:rsidR="00EA47DC" w:rsidRDefault="00EA47DC" w:rsidP="00EA47DC">
      <w:pPr>
        <w:spacing w:before="212"/>
        <w:rPr>
          <w:rFonts w:ascii="Arial"/>
          <w:b/>
          <w:sz w:val="56"/>
        </w:rPr>
      </w:pPr>
    </w:p>
    <w:p w14:paraId="3E842119" w14:textId="149BAD39" w:rsidR="00EA47DC" w:rsidRDefault="00EA47DC" w:rsidP="00EA47DC">
      <w:pPr>
        <w:spacing w:before="212"/>
        <w:rPr>
          <w:rFonts w:ascii="Arial"/>
          <w:b/>
          <w:sz w:val="48"/>
          <w:szCs w:val="48"/>
        </w:rPr>
      </w:pPr>
      <w:r w:rsidRPr="00DD5969">
        <w:rPr>
          <w:rFonts w:ascii="Arial"/>
          <w:b/>
          <w:sz w:val="48"/>
          <w:szCs w:val="48"/>
        </w:rPr>
        <w:t>MODULE CODE:</w:t>
      </w:r>
      <w:r w:rsidR="00ED4396">
        <w:rPr>
          <w:rFonts w:ascii="Arial"/>
          <w:b/>
          <w:sz w:val="48"/>
          <w:szCs w:val="48"/>
        </w:rPr>
        <w:t xml:space="preserve"> ECDE7020</w:t>
      </w:r>
    </w:p>
    <w:p w14:paraId="6DF6868F" w14:textId="77777777" w:rsidR="00EA47DC" w:rsidRDefault="00EA47DC" w:rsidP="00EA47DC">
      <w:pPr>
        <w:spacing w:before="212"/>
        <w:rPr>
          <w:rFonts w:ascii="Arial"/>
          <w:b/>
          <w:sz w:val="48"/>
          <w:szCs w:val="48"/>
        </w:rPr>
      </w:pPr>
    </w:p>
    <w:p w14:paraId="25950AEC" w14:textId="4B1B1EEA" w:rsidR="00EA47DC" w:rsidRPr="00DD5969" w:rsidRDefault="00EA47DC" w:rsidP="00EA47DC">
      <w:pPr>
        <w:spacing w:before="212"/>
        <w:rPr>
          <w:rFonts w:ascii="Arial"/>
          <w:b/>
          <w:sz w:val="48"/>
          <w:szCs w:val="48"/>
        </w:rPr>
      </w:pPr>
      <w:r>
        <w:rPr>
          <w:rFonts w:ascii="Arial"/>
          <w:b/>
          <w:sz w:val="48"/>
          <w:szCs w:val="48"/>
        </w:rPr>
        <w:t>ASSESSMENT COMPONENT:</w:t>
      </w:r>
      <w:r w:rsidR="00ED4396">
        <w:rPr>
          <w:rFonts w:ascii="Arial"/>
          <w:b/>
          <w:sz w:val="48"/>
          <w:szCs w:val="48"/>
        </w:rPr>
        <w:t xml:space="preserve"> 3</w:t>
      </w:r>
    </w:p>
    <w:p w14:paraId="61D0B3A8" w14:textId="77777777" w:rsidR="00EA47DC" w:rsidRDefault="00EA47DC" w:rsidP="00EA47DC">
      <w:pPr>
        <w:spacing w:before="7"/>
        <w:jc w:val="center"/>
        <w:rPr>
          <w:rFonts w:ascii="Arial"/>
          <w:b/>
          <w:sz w:val="44"/>
        </w:rPr>
      </w:pPr>
    </w:p>
    <w:p w14:paraId="1E892F84" w14:textId="784870EC" w:rsidR="00EA47DC" w:rsidRPr="00DD5969" w:rsidRDefault="00EA47DC" w:rsidP="00EA47DC">
      <w:pPr>
        <w:spacing w:before="3"/>
        <w:rPr>
          <w:rFonts w:ascii="Arial"/>
          <w:b/>
          <w:sz w:val="48"/>
          <w:szCs w:val="48"/>
        </w:rPr>
      </w:pPr>
      <w:r w:rsidRPr="00DD5969">
        <w:rPr>
          <w:rFonts w:ascii="Arial"/>
          <w:b/>
          <w:sz w:val="48"/>
          <w:szCs w:val="48"/>
        </w:rPr>
        <w:t>STUDENT NAME:</w:t>
      </w:r>
      <w:r w:rsidR="00FB205B">
        <w:rPr>
          <w:rFonts w:ascii="Arial"/>
          <w:b/>
          <w:sz w:val="48"/>
          <w:szCs w:val="48"/>
        </w:rPr>
        <w:t xml:space="preserve"> </w:t>
      </w:r>
      <w:proofErr w:type="spellStart"/>
      <w:r w:rsidR="00FB205B">
        <w:rPr>
          <w:rFonts w:ascii="Arial"/>
          <w:b/>
          <w:sz w:val="48"/>
          <w:szCs w:val="48"/>
        </w:rPr>
        <w:t>Yanzhu</w:t>
      </w:r>
      <w:proofErr w:type="spellEnd"/>
      <w:r w:rsidR="00FB205B">
        <w:rPr>
          <w:rFonts w:ascii="Arial"/>
          <w:b/>
          <w:sz w:val="48"/>
          <w:szCs w:val="48"/>
        </w:rPr>
        <w:t xml:space="preserve"> Ding</w:t>
      </w:r>
    </w:p>
    <w:p w14:paraId="0FF09B9F" w14:textId="77777777" w:rsidR="00EA47DC" w:rsidRPr="00DD5969" w:rsidRDefault="00EA47DC" w:rsidP="00EA47DC">
      <w:pPr>
        <w:spacing w:before="3"/>
        <w:rPr>
          <w:rFonts w:ascii="Arial"/>
          <w:b/>
          <w:sz w:val="48"/>
          <w:szCs w:val="48"/>
        </w:rPr>
      </w:pPr>
    </w:p>
    <w:p w14:paraId="1C8ECCE0" w14:textId="6C320804" w:rsidR="00EA47DC" w:rsidRPr="00DD5969" w:rsidRDefault="00EA47DC" w:rsidP="00EA47DC">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FB205B">
        <w:rPr>
          <w:rFonts w:ascii="Arial"/>
          <w:b/>
          <w:sz w:val="48"/>
          <w:szCs w:val="48"/>
        </w:rPr>
        <w:t xml:space="preserve"> 2403809</w:t>
      </w:r>
    </w:p>
    <w:p w14:paraId="2D566400" w14:textId="77777777" w:rsidR="00EA47DC" w:rsidRDefault="00EA47DC" w:rsidP="00EA47DC">
      <w:pPr>
        <w:rPr>
          <w:rFonts w:ascii="Arial"/>
          <w:b/>
          <w:sz w:val="47"/>
        </w:rPr>
      </w:pPr>
    </w:p>
    <w:p w14:paraId="6647176F" w14:textId="77777777" w:rsidR="00EA47DC" w:rsidRPr="00192D3C" w:rsidRDefault="00EA47DC" w:rsidP="00EA47DC">
      <w:pPr>
        <w:ind w:left="100"/>
        <w:jc w:val="center"/>
        <w:rPr>
          <w:rFonts w:ascii="Arial"/>
          <w:b/>
          <w:sz w:val="47"/>
        </w:rPr>
      </w:pPr>
    </w:p>
    <w:p w14:paraId="505AE972" w14:textId="77777777" w:rsidR="00EA47DC" w:rsidRDefault="00EA47DC" w:rsidP="00EA47DC">
      <w:pPr>
        <w:ind w:left="100"/>
        <w:rPr>
          <w:rFonts w:ascii="Arial"/>
          <w:b/>
          <w:sz w:val="47"/>
        </w:rPr>
      </w:pPr>
    </w:p>
    <w:p w14:paraId="4ABA9860" w14:textId="77777777" w:rsidR="00EA47DC" w:rsidRDefault="00EA47DC" w:rsidP="00EA47DC">
      <w:pPr>
        <w:ind w:left="100"/>
        <w:rPr>
          <w:rFonts w:ascii="Arial"/>
          <w:b/>
          <w:sz w:val="47"/>
        </w:rPr>
      </w:pPr>
    </w:p>
    <w:p w14:paraId="73746C2B" w14:textId="77777777" w:rsidR="00EA47DC" w:rsidRPr="00192D3C" w:rsidRDefault="00EA47DC" w:rsidP="00EA47DC">
      <w:pPr>
        <w:ind w:left="100"/>
        <w:rPr>
          <w:rFonts w:ascii="Arial"/>
          <w:b/>
          <w:sz w:val="47"/>
        </w:rPr>
      </w:pPr>
      <w:r w:rsidRPr="00192D3C">
        <w:rPr>
          <w:rFonts w:ascii="Arial"/>
          <w:b/>
          <w:sz w:val="47"/>
        </w:rPr>
        <w:t>Doctorate in Education (EdD)</w:t>
      </w:r>
    </w:p>
    <w:p w14:paraId="62CA6AA7" w14:textId="77777777" w:rsidR="00EA47DC" w:rsidRDefault="00EA47DC">
      <w:pPr>
        <w:rPr>
          <w:rFonts w:ascii="Arial" w:hAnsi="Arial" w:cs="Arial"/>
          <w:b/>
          <w:bCs/>
        </w:rPr>
      </w:pPr>
      <w:r>
        <w:rPr>
          <w:rFonts w:ascii="Arial" w:hAnsi="Arial" w:cs="Arial"/>
          <w:b/>
          <w:bCs/>
        </w:rPr>
        <w:br w:type="page"/>
      </w:r>
    </w:p>
    <w:p w14:paraId="2592C5B4" w14:textId="349C147A" w:rsidR="00CA7D5E" w:rsidRPr="00A42F82" w:rsidRDefault="00A51109" w:rsidP="00A91894">
      <w:pPr>
        <w:tabs>
          <w:tab w:val="left" w:pos="5103"/>
        </w:tabs>
        <w:jc w:val="center"/>
        <w:rPr>
          <w:rFonts w:ascii="Arial" w:hAnsi="Arial" w:cs="Arial"/>
          <w:b/>
          <w:bCs/>
        </w:rPr>
      </w:pPr>
      <w:r w:rsidRPr="00A42F82">
        <w:rPr>
          <w:rFonts w:ascii="Arial" w:hAnsi="Arial" w:cs="Arial"/>
          <w:b/>
          <w:bCs/>
        </w:rPr>
        <w:lastRenderedPageBreak/>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2"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3"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9DA64C0" w:rsidR="005E6C44" w:rsidRPr="00030131" w:rsidRDefault="00030131" w:rsidP="00A91894">
            <w:pPr>
              <w:rPr>
                <w:rFonts w:ascii="Arial" w:hAnsi="Arial" w:cs="Arial"/>
                <w:sz w:val="22"/>
                <w:szCs w:val="22"/>
                <w:lang w:val="en-US"/>
              </w:rPr>
            </w:pPr>
            <w:proofErr w:type="spellStart"/>
            <w:r>
              <w:rPr>
                <w:rFonts w:ascii="Arial" w:hAnsi="Arial" w:cs="Arial" w:hint="eastAsia"/>
                <w:sz w:val="22"/>
                <w:szCs w:val="22"/>
              </w:rPr>
              <w:t>Yanzhu</w:t>
            </w:r>
            <w:proofErr w:type="spellEnd"/>
            <w:r>
              <w:rPr>
                <w:rFonts w:ascii="Arial" w:hAnsi="Arial" w:cs="Arial"/>
                <w:sz w:val="22"/>
                <w:szCs w:val="22"/>
                <w:lang w:val="en-US"/>
              </w:rPr>
              <w:t xml:space="preserve"> Ding</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F86E739" w:rsidR="005E6C44" w:rsidRPr="00A42F82" w:rsidRDefault="00030131"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4C4AFAD1" w:rsidR="005E6C44" w:rsidRPr="00A42F82" w:rsidRDefault="001A2978" w:rsidP="00A91894">
            <w:pPr>
              <w:rPr>
                <w:rFonts w:ascii="Arial" w:hAnsi="Arial" w:cs="Arial"/>
                <w:sz w:val="22"/>
                <w:szCs w:val="22"/>
              </w:rPr>
            </w:pPr>
            <w:r>
              <w:rPr>
                <w:rFonts w:ascii="Arial" w:hAnsi="Arial" w:cs="Arial"/>
                <w:sz w:val="22"/>
                <w:szCs w:val="22"/>
              </w:rPr>
              <w:t xml:space="preserve">Education and Humanities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66A6FAC" w:rsidR="005E6C44" w:rsidRPr="00A42F82" w:rsidRDefault="001A2978"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2F71BBFF" w:rsidR="005E6C44" w:rsidRPr="00A42F82" w:rsidRDefault="001A2978" w:rsidP="00A91894">
            <w:pPr>
              <w:rPr>
                <w:rFonts w:ascii="Arial" w:hAnsi="Arial" w:cs="Arial"/>
                <w:sz w:val="22"/>
                <w:szCs w:val="22"/>
              </w:rPr>
            </w:pPr>
            <w:r>
              <w:rPr>
                <w:rFonts w:ascii="Arial" w:hAnsi="Arial" w:cs="Arial"/>
                <w:sz w:val="22"/>
                <w:szCs w:val="22"/>
              </w:rPr>
              <w:t>2403809@students.uwtsd.ac.uk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2F85448" w:rsidR="005E6C44" w:rsidRPr="00A42F82" w:rsidRDefault="001A2978" w:rsidP="00A91894">
            <w:pPr>
              <w:rPr>
                <w:rFonts w:ascii="Arial" w:hAnsi="Arial" w:cs="Arial"/>
                <w:sz w:val="22"/>
                <w:szCs w:val="22"/>
              </w:rPr>
            </w:pPr>
            <w:r>
              <w:rPr>
                <w:rFonts w:ascii="Arial" w:hAnsi="Arial" w:cs="Arial"/>
                <w:sz w:val="22"/>
                <w:szCs w:val="22"/>
              </w:rPr>
              <w:t>2403809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30AEAEE" w:rsidR="005E6C44" w:rsidRPr="00562548" w:rsidRDefault="00562548" w:rsidP="00A91894">
            <w:pPr>
              <w:rPr>
                <w:rFonts w:ascii="Arial" w:hAnsi="Arial" w:cs="Arial"/>
                <w:sz w:val="22"/>
                <w:szCs w:val="22"/>
                <w:lang w:val="en-US"/>
              </w:rPr>
            </w:pPr>
            <w:r>
              <w:rPr>
                <w:rFonts w:ascii="Arial" w:hAnsi="Arial" w:cs="Arial"/>
                <w:sz w:val="22"/>
                <w:szCs w:val="22"/>
              </w:rPr>
              <w:t xml:space="preserve">EDD - </w:t>
            </w:r>
            <w:proofErr w:type="gramStart"/>
            <w:r>
              <w:rPr>
                <w:rFonts w:ascii="Arial" w:hAnsi="Arial" w:cs="Arial" w:hint="eastAsia"/>
                <w:sz w:val="22"/>
                <w:szCs w:val="22"/>
              </w:rPr>
              <w:t>Doctorate</w:t>
            </w:r>
            <w:r>
              <w:rPr>
                <w:rFonts w:ascii="Arial" w:hAnsi="Arial" w:cs="Arial"/>
                <w:sz w:val="22"/>
                <w:szCs w:val="22"/>
                <w:lang w:val="en-US"/>
              </w:rPr>
              <w:t xml:space="preserve"> of Education</w:t>
            </w:r>
            <w:proofErr w:type="gramEnd"/>
            <w:r>
              <w:rPr>
                <w:rFonts w:ascii="Arial" w:hAnsi="Arial" w:cs="Arial"/>
                <w:sz w:val="22"/>
                <w:szCs w:val="22"/>
                <w:lang w:val="en-US"/>
              </w:rPr>
              <w:t xml:space="preserv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A6A4AD2" w:rsidR="005E6C44" w:rsidRPr="00A42F82" w:rsidRDefault="00562548"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FFB6524" w:rsidR="005E6C44" w:rsidRPr="00A42F82" w:rsidRDefault="001A297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6031A234" w:rsidR="003F6F7B" w:rsidRPr="00A42F82" w:rsidRDefault="00AF4419" w:rsidP="00A91894">
            <w:pPr>
              <w:autoSpaceDE w:val="0"/>
              <w:autoSpaceDN w:val="0"/>
              <w:adjustRightInd w:val="0"/>
              <w:rPr>
                <w:rFonts w:ascii="Arial" w:hAnsi="Arial" w:cs="Arial"/>
                <w:sz w:val="22"/>
                <w:szCs w:val="22"/>
              </w:rPr>
            </w:pPr>
            <w:r>
              <w:rPr>
                <w:rFonts w:ascii="Arial" w:hAnsi="Arial" w:cs="Arial"/>
                <w:b/>
                <w:bCs/>
                <w:sz w:val="22"/>
                <w:szCs w:val="22"/>
              </w:rPr>
              <w:t xml:space="preserve">Dr. </w:t>
            </w:r>
            <w:r w:rsidR="001A2978">
              <w:rPr>
                <w:rFonts w:ascii="Arial" w:hAnsi="Arial" w:cs="Arial"/>
                <w:b/>
                <w:bCs/>
                <w:sz w:val="22"/>
                <w:szCs w:val="22"/>
              </w:rPr>
              <w:t>Catherine Morgan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54E413F8" w:rsidR="003F6F7B" w:rsidRPr="00A42F82" w:rsidRDefault="001A29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07AC518" w:rsidR="003F6F7B" w:rsidRPr="00A42F82" w:rsidRDefault="001A2978" w:rsidP="00A91894">
            <w:pPr>
              <w:autoSpaceDE w:val="0"/>
              <w:autoSpaceDN w:val="0"/>
              <w:adjustRightInd w:val="0"/>
              <w:jc w:val="center"/>
              <w:rPr>
                <w:rFonts w:ascii="Arial" w:hAnsi="Arial" w:cs="Arial"/>
                <w:b/>
                <w:bCs/>
                <w:sz w:val="22"/>
                <w:szCs w:val="22"/>
              </w:rPr>
            </w:pPr>
            <w:r>
              <w:rPr>
                <w:rFonts w:ascii="Arial" w:hAnsi="Arial" w:cs="Arial"/>
                <w:b/>
                <w:bCs/>
                <w:sz w:val="22"/>
                <w:szCs w:val="22"/>
              </w:rPr>
              <w:t>2</w:t>
            </w:r>
            <w:r w:rsidR="00AF4419">
              <w:rPr>
                <w:rFonts w:ascii="Arial" w:hAnsi="Arial" w:cs="Arial"/>
                <w:b/>
                <w:bCs/>
                <w:sz w:val="22"/>
                <w:szCs w:val="22"/>
              </w:rPr>
              <w:t>0</w:t>
            </w:r>
            <w:r>
              <w:rPr>
                <w:rFonts w:ascii="Arial" w:hAnsi="Arial" w:cs="Arial"/>
                <w:b/>
                <w:bCs/>
                <w:sz w:val="22"/>
                <w:szCs w:val="22"/>
              </w:rPr>
              <w:t>/03/2025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4"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C3A7FB1" w:rsidR="005E6C44" w:rsidRPr="005A7D18" w:rsidRDefault="001A2978" w:rsidP="00A91894">
            <w:pPr>
              <w:autoSpaceDE w:val="0"/>
              <w:autoSpaceDN w:val="0"/>
              <w:adjustRightInd w:val="0"/>
              <w:rPr>
                <w:rFonts w:ascii="Arial" w:hAnsi="Arial" w:cs="Arial"/>
                <w:i/>
                <w:sz w:val="22"/>
                <w:szCs w:val="22"/>
                <w:lang w:val="en-US"/>
              </w:rPr>
            </w:pPr>
            <w:proofErr w:type="gramStart"/>
            <w:r w:rsidRPr="001A2978">
              <w:rPr>
                <w:rFonts w:ascii="Arial" w:hAnsi="Arial" w:cs="Arial"/>
                <w:i/>
                <w:sz w:val="22"/>
                <w:szCs w:val="22"/>
              </w:rPr>
              <w:t>B</w:t>
            </w:r>
            <w:r w:rsidR="005A7D18">
              <w:rPr>
                <w:rFonts w:ascii="Arial" w:hAnsi="Arial" w:cs="Arial"/>
                <w:i/>
                <w:sz w:val="22"/>
                <w:szCs w:val="22"/>
              </w:rPr>
              <w:t>ERA</w:t>
            </w:r>
            <w:r w:rsidRPr="001A2978">
              <w:rPr>
                <w:rFonts w:ascii="Arial" w:hAnsi="Arial" w:cs="Arial"/>
                <w:i/>
                <w:sz w:val="22"/>
                <w:szCs w:val="22"/>
              </w:rPr>
              <w:t>(</w:t>
            </w:r>
            <w:proofErr w:type="gramEnd"/>
            <w:r w:rsidRPr="001A2978">
              <w:rPr>
                <w:rFonts w:ascii="Arial" w:hAnsi="Arial" w:cs="Arial"/>
                <w:i/>
                <w:sz w:val="22"/>
                <w:szCs w:val="22"/>
              </w:rPr>
              <w:t>2024)</w:t>
            </w:r>
            <w:r w:rsidR="005A7D18">
              <w:rPr>
                <w:rFonts w:ascii="Arial" w:hAnsi="Arial" w:cs="Arial"/>
                <w:i/>
                <w:sz w:val="22"/>
                <w:szCs w:val="22"/>
                <w:lang w:val="en-US"/>
              </w:rPr>
              <w:t xml:space="preserve"> </w:t>
            </w:r>
            <w:r w:rsidR="005A7D18" w:rsidRPr="005A7D18">
              <w:rPr>
                <w:rFonts w:ascii="Arial" w:hAnsi="Arial" w:cs="Arial"/>
                <w:i/>
                <w:sz w:val="22"/>
                <w:szCs w:val="22"/>
                <w:lang w:val="en-US"/>
              </w:rPr>
              <w:t>Research Design and Management in Education</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536258A" w:rsidR="005E6C44" w:rsidRPr="00A42F82" w:rsidRDefault="001A297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49524C9F" w:rsidR="004C3D85" w:rsidRPr="00A42F82" w:rsidRDefault="001A297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BFAB50D" w:rsidR="004C3D85" w:rsidRPr="00A42F82" w:rsidRDefault="00562548" w:rsidP="00A91894">
            <w:pPr>
              <w:rPr>
                <w:rFonts w:ascii="Arial" w:hAnsi="Arial" w:cs="Arial"/>
                <w:sz w:val="22"/>
                <w:szCs w:val="22"/>
              </w:rPr>
            </w:pPr>
            <w:r w:rsidRPr="00562548">
              <w:rPr>
                <w:rFonts w:ascii="Arial" w:hAnsi="Arial" w:cs="Arial"/>
                <w:sz w:val="22"/>
                <w:szCs w:val="22"/>
              </w:rPr>
              <w:t>Social Factors Impacting the Educational Development of Disabled People in China</w:t>
            </w:r>
            <w:r>
              <w:rPr>
                <w:rFonts w:ascii="Arial" w:hAnsi="Arial" w:cs="Arial"/>
                <w:sz w:val="22"/>
                <w:szCs w:val="22"/>
              </w:rPr>
              <w:t xml:space="preserve"> </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F4F094F" w:rsidR="004C3D85" w:rsidRPr="00A42F82" w:rsidRDefault="00AF4419" w:rsidP="00A91894">
            <w:pPr>
              <w:rPr>
                <w:rFonts w:ascii="Arial" w:hAnsi="Arial" w:cs="Arial"/>
                <w:sz w:val="22"/>
                <w:szCs w:val="22"/>
              </w:rPr>
            </w:pPr>
            <w:r>
              <w:rPr>
                <w:rFonts w:ascii="Arial" w:hAnsi="Arial" w:cs="Arial" w:hint="eastAsia"/>
                <w:sz w:val="22"/>
                <w:szCs w:val="22"/>
              </w:rPr>
              <w:t>11/2025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227EFA3" w:rsidR="004C3D85" w:rsidRPr="00A42F82" w:rsidRDefault="00AF4419" w:rsidP="00A91894">
            <w:pPr>
              <w:rPr>
                <w:rFonts w:ascii="Arial" w:hAnsi="Arial" w:cs="Arial"/>
                <w:sz w:val="22"/>
                <w:szCs w:val="22"/>
              </w:rPr>
            </w:pPr>
            <w:r>
              <w:rPr>
                <w:rFonts w:ascii="Arial" w:hAnsi="Arial" w:cs="Arial" w:hint="eastAsia"/>
                <w:sz w:val="22"/>
                <w:szCs w:val="22"/>
              </w:rPr>
              <w:t>03/2027</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0F3D6543" w14:textId="590885FA" w:rsidR="009524BF" w:rsidRPr="00602B40" w:rsidRDefault="00F96C3F" w:rsidP="00055138">
            <w:pPr>
              <w:autoSpaceDE w:val="0"/>
              <w:autoSpaceDN w:val="0"/>
              <w:adjustRightInd w:val="0"/>
              <w:jc w:val="both"/>
              <w:rPr>
                <w:rFonts w:ascii="Arial" w:hAnsi="Arial" w:cs="Arial"/>
                <w:b/>
                <w:bCs/>
                <w:sz w:val="22"/>
                <w:szCs w:val="22"/>
              </w:rPr>
            </w:pPr>
            <w:r w:rsidRPr="00A42F82">
              <w:rPr>
                <w:rFonts w:ascii="Arial" w:hAnsi="Arial" w:cs="Arial"/>
                <w:b/>
                <w:bCs/>
                <w:sz w:val="22"/>
                <w:szCs w:val="22"/>
              </w:rPr>
              <w:t>Purpose of Research Activity</w:t>
            </w:r>
          </w:p>
          <w:p w14:paraId="09CB237D" w14:textId="30914B53" w:rsidR="009524BF" w:rsidRDefault="009524BF" w:rsidP="00055138">
            <w:pPr>
              <w:pStyle w:val="NormalWeb"/>
              <w:spacing w:after="0" w:afterAutospacing="0"/>
              <w:jc w:val="both"/>
              <w:rPr>
                <w:rFonts w:ascii="Arial" w:hAnsi="Arial" w:cs="Arial"/>
                <w:color w:val="000000"/>
              </w:rPr>
            </w:pPr>
            <w:r>
              <w:rPr>
                <w:rFonts w:ascii="Arial" w:hAnsi="Arial" w:cs="Arial"/>
                <w:color w:val="000000"/>
              </w:rPr>
              <w:t xml:space="preserve">To explore the social factors that influence the development of education for students with disabilities in China. Specifically, the study aims to understand the interaction between family support, educational opportunities, social and cultural expectations, and peer interactions. By </w:t>
            </w:r>
            <w:proofErr w:type="spellStart"/>
            <w:r>
              <w:rPr>
                <w:rFonts w:ascii="Arial" w:hAnsi="Arial" w:cs="Arial"/>
                <w:color w:val="000000"/>
              </w:rPr>
              <w:t>analyzing</w:t>
            </w:r>
            <w:proofErr w:type="spellEnd"/>
            <w:r>
              <w:rPr>
                <w:rFonts w:ascii="Arial" w:hAnsi="Arial" w:cs="Arial"/>
                <w:color w:val="000000"/>
              </w:rPr>
              <w:t xml:space="preserve"> these interrelated factors, the research seeks to provide a comprehensive overview of the challenges and opportunities encountered by students with disabilities in educational settings</w:t>
            </w:r>
            <w:r w:rsidR="00055138">
              <w:rPr>
                <w:rFonts w:ascii="Arial" w:hAnsi="Arial" w:cs="Arial" w:hint="eastAsia"/>
                <w:color w:val="000000"/>
                <w:lang w:eastAsia="zh-CN"/>
              </w:rPr>
              <w:t xml:space="preserve"> </w:t>
            </w:r>
            <w:r w:rsidR="00055138" w:rsidRPr="00055138">
              <w:rPr>
                <w:rFonts w:ascii="Arial" w:hAnsi="Arial" w:cs="Arial"/>
                <w:color w:val="000000"/>
                <w:lang w:eastAsia="zh-CN"/>
              </w:rPr>
              <w:t>(Qu, 2022</w:t>
            </w:r>
            <w:r w:rsidR="00055138">
              <w:rPr>
                <w:rFonts w:ascii="Arial" w:hAnsi="Arial" w:cs="Arial"/>
                <w:color w:val="000000"/>
                <w:lang w:val="en-US" w:eastAsia="zh-CN"/>
              </w:rPr>
              <w:t xml:space="preserve">; </w:t>
            </w:r>
            <w:r w:rsidR="00055138" w:rsidRPr="00055138">
              <w:rPr>
                <w:rFonts w:ascii="Arial" w:hAnsi="Arial" w:cs="Arial"/>
                <w:color w:val="000000"/>
                <w:lang w:val="en-US" w:eastAsia="zh-CN"/>
              </w:rPr>
              <w:t>Xu, Zhu and Smith, 2022</w:t>
            </w:r>
            <w:r w:rsidR="00055138" w:rsidRPr="00055138">
              <w:rPr>
                <w:rFonts w:ascii="Arial" w:hAnsi="Arial" w:cs="Arial"/>
                <w:color w:val="000000"/>
                <w:lang w:eastAsia="zh-CN"/>
              </w:rPr>
              <w:t>)</w:t>
            </w:r>
            <w:r>
              <w:rPr>
                <w:rFonts w:ascii="Arial" w:hAnsi="Arial" w:cs="Arial"/>
                <w:color w:val="000000"/>
              </w:rPr>
              <w:t>.</w:t>
            </w:r>
          </w:p>
          <w:p w14:paraId="511D335F" w14:textId="77777777" w:rsidR="009524BF" w:rsidRDefault="009524BF" w:rsidP="00055138">
            <w:pPr>
              <w:pStyle w:val="NormalWeb"/>
              <w:spacing w:after="0" w:afterAutospacing="0"/>
              <w:jc w:val="both"/>
              <w:rPr>
                <w:rFonts w:ascii="Arial" w:hAnsi="Arial" w:cs="Arial"/>
                <w:color w:val="000000"/>
              </w:rPr>
            </w:pPr>
            <w:r>
              <w:rPr>
                <w:rFonts w:ascii="Arial" w:hAnsi="Arial" w:cs="Arial"/>
                <w:color w:val="000000"/>
              </w:rPr>
              <w:t xml:space="preserve">In essence, the research aims to identify and illuminate the social barriers that hinder the educational advancement of disabled individuals in China, with the </w:t>
            </w:r>
            <w:proofErr w:type="gramStart"/>
            <w:r>
              <w:rPr>
                <w:rFonts w:ascii="Arial" w:hAnsi="Arial" w:cs="Arial"/>
                <w:color w:val="000000"/>
              </w:rPr>
              <w:t>ultimate goal</w:t>
            </w:r>
            <w:proofErr w:type="gramEnd"/>
            <w:r>
              <w:rPr>
                <w:rFonts w:ascii="Arial" w:hAnsi="Arial" w:cs="Arial"/>
                <w:color w:val="000000"/>
              </w:rPr>
              <w:t xml:space="preserve"> of advocating for more inclusive educational practices and promoting equity and opportunity.</w:t>
            </w:r>
          </w:p>
          <w:p w14:paraId="5F64A457" w14:textId="51036A0C" w:rsidR="00F96C3F" w:rsidRPr="00A42F82" w:rsidDel="00425DA7" w:rsidRDefault="00F96C3F" w:rsidP="00055138">
            <w:pPr>
              <w:jc w:val="both"/>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87CB97C" w14:textId="0A8FC7CD" w:rsidR="00F96C3F" w:rsidRDefault="00F96C3F" w:rsidP="00A526CD">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00F94C0" w14:textId="77777777" w:rsidR="00055138" w:rsidRPr="00A526CD" w:rsidRDefault="00055138" w:rsidP="00A526CD">
            <w:pPr>
              <w:autoSpaceDE w:val="0"/>
              <w:autoSpaceDN w:val="0"/>
              <w:adjustRightInd w:val="0"/>
              <w:rPr>
                <w:rFonts w:ascii="Arial" w:hAnsi="Arial" w:cs="Arial"/>
                <w:b/>
                <w:bCs/>
                <w:sz w:val="22"/>
                <w:szCs w:val="22"/>
              </w:rPr>
            </w:pPr>
          </w:p>
          <w:p w14:paraId="30C7FFB2" w14:textId="04088348" w:rsidR="009524BF" w:rsidRPr="00055138" w:rsidRDefault="009524BF" w:rsidP="009524BF">
            <w:pPr>
              <w:pStyle w:val="NormalWeb"/>
              <w:numPr>
                <w:ilvl w:val="0"/>
                <w:numId w:val="38"/>
              </w:numPr>
              <w:spacing w:before="0" w:beforeAutospacing="0" w:after="0" w:afterAutospacing="0"/>
              <w:rPr>
                <w:rFonts w:ascii="Arial" w:hAnsi="Arial" w:cs="Arial"/>
                <w:b/>
                <w:bCs/>
                <w:color w:val="000000"/>
              </w:rPr>
            </w:pPr>
            <w:r w:rsidRPr="00055138">
              <w:rPr>
                <w:rStyle w:val="Strong"/>
                <w:rFonts w:ascii="Arial" w:hAnsi="Arial" w:cs="Arial"/>
                <w:b w:val="0"/>
                <w:bCs w:val="0"/>
                <w:color w:val="000000"/>
                <w:bdr w:val="none" w:sz="0" w:space="0" w:color="auto" w:frame="1"/>
              </w:rPr>
              <w:t>How do cultural attitudes and social norms in China influence the educational opportunities and experiences of disabled students?</w:t>
            </w:r>
            <w:r w:rsidRPr="00055138">
              <w:rPr>
                <w:rFonts w:ascii="Arial" w:hAnsi="Arial" w:cs="Arial"/>
                <w:b/>
                <w:bCs/>
                <w:color w:val="000000"/>
              </w:rPr>
              <w:t xml:space="preserve"> </w:t>
            </w:r>
          </w:p>
          <w:p w14:paraId="633E07E4" w14:textId="77777777" w:rsidR="009524BF" w:rsidRPr="00055138" w:rsidRDefault="009524BF" w:rsidP="009524BF">
            <w:pPr>
              <w:pStyle w:val="NormalWeb"/>
              <w:numPr>
                <w:ilvl w:val="0"/>
                <w:numId w:val="38"/>
              </w:numPr>
              <w:spacing w:before="0" w:beforeAutospacing="0" w:after="0" w:afterAutospacing="0"/>
              <w:rPr>
                <w:rStyle w:val="Strong"/>
                <w:rFonts w:ascii="Arial" w:hAnsi="Arial" w:cs="Arial"/>
                <w:b w:val="0"/>
                <w:bCs w:val="0"/>
                <w:lang w:val="en-US" w:eastAsia="zh-CN"/>
              </w:rPr>
            </w:pPr>
            <w:r w:rsidRPr="00055138">
              <w:rPr>
                <w:rStyle w:val="Strong"/>
                <w:rFonts w:ascii="Arial" w:hAnsi="Arial" w:cs="Arial"/>
                <w:b w:val="0"/>
                <w:bCs w:val="0"/>
                <w:color w:val="000000"/>
                <w:bdr w:val="none" w:sz="0" w:space="0" w:color="auto" w:frame="1"/>
              </w:rPr>
              <w:t>What role does family support play in the educational development and outcomes of disabled children in China?</w:t>
            </w:r>
          </w:p>
          <w:p w14:paraId="76C0468A" w14:textId="6DCA6FCD" w:rsidR="00F96C3F" w:rsidRPr="00055138" w:rsidRDefault="009524BF" w:rsidP="00055138">
            <w:pPr>
              <w:pStyle w:val="NormalWeb"/>
              <w:numPr>
                <w:ilvl w:val="0"/>
                <w:numId w:val="38"/>
              </w:numPr>
              <w:spacing w:before="0" w:beforeAutospacing="0" w:after="0" w:afterAutospacing="0"/>
              <w:rPr>
                <w:rFonts w:ascii="Arial" w:hAnsi="Arial" w:cs="Arial"/>
                <w:lang w:val="en-US" w:eastAsia="zh-CN"/>
              </w:rPr>
            </w:pPr>
            <w:r w:rsidRPr="00055138">
              <w:rPr>
                <w:rStyle w:val="Strong"/>
                <w:rFonts w:ascii="Arial" w:hAnsi="Arial" w:cs="Arial"/>
                <w:b w:val="0"/>
                <w:bCs w:val="0"/>
                <w:color w:val="000000"/>
                <w:bdr w:val="none" w:sz="0" w:space="0" w:color="auto" w:frame="1"/>
              </w:rPr>
              <w:t>How do inclusive education policies and practices in China affect the learning environment and academic achievement of disabled students?</w:t>
            </w:r>
            <w:r w:rsidRPr="00055138">
              <w:rPr>
                <w:rStyle w:val="apple-converted-space"/>
                <w:rFonts w:ascii="Arial" w:hAnsi="Arial" w:cs="Arial"/>
                <w:b/>
                <w:bCs/>
                <w:color w:val="000000"/>
                <w:shd w:val="clear" w:color="auto" w:fill="FFFFFF"/>
              </w:rPr>
              <w:t> </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13E23852" w14:textId="4F7C43A0" w:rsidR="00F96C3F" w:rsidRPr="00A526CD" w:rsidRDefault="00F96C3F" w:rsidP="00A526CD">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3C694F4F" w14:textId="77777777" w:rsidR="009C3445" w:rsidRDefault="009C3445" w:rsidP="00A91894">
            <w:pPr>
              <w:rPr>
                <w:rFonts w:ascii="Arial" w:hAnsi="Arial" w:cs="Arial"/>
              </w:rPr>
            </w:pPr>
          </w:p>
          <w:p w14:paraId="5C7F4DE0" w14:textId="77777777" w:rsidR="009C3445" w:rsidRDefault="009C3445" w:rsidP="00055138">
            <w:pPr>
              <w:jc w:val="both"/>
              <w:rPr>
                <w:rFonts w:ascii="Arial" w:hAnsi="Arial" w:cs="Arial"/>
              </w:rPr>
            </w:pPr>
            <w:r w:rsidRPr="009C3445">
              <w:rPr>
                <w:rFonts w:ascii="Arial" w:hAnsi="Arial" w:cs="Arial"/>
              </w:rPr>
              <w:t>This research aims to explore social factors impacting the educational development of disabled students in China. It examines the interplay of family support, opportunities, social expectations, and peer interactions to understand the challenges and barriers these students face. By identifying issues like accessibility, stigma, and resource gaps, the study seeks to inform policy changes and promote inclusive practices. Ultimately, it aims to enhance understanding, prioritize student voices, and foster a cultural shift that embraces disability as a vital aspect of diversity in education.</w:t>
            </w:r>
          </w:p>
          <w:p w14:paraId="574A3C8C" w14:textId="2B44FD5B" w:rsidR="00055138" w:rsidRPr="00A42F82" w:rsidRDefault="00055138"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387A863A" w14:textId="6D3B21D2" w:rsidR="00A526CD" w:rsidRDefault="00F96C3F" w:rsidP="00A526CD">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0546544" w14:textId="77777777" w:rsidR="00055138" w:rsidRDefault="00055138" w:rsidP="00A526CD">
            <w:pPr>
              <w:autoSpaceDE w:val="0"/>
              <w:autoSpaceDN w:val="0"/>
              <w:adjustRightInd w:val="0"/>
              <w:rPr>
                <w:rFonts w:ascii="Arial" w:hAnsi="Arial" w:cs="Arial"/>
                <w:b/>
                <w:bCs/>
                <w:sz w:val="22"/>
                <w:szCs w:val="22"/>
              </w:rPr>
            </w:pPr>
          </w:p>
          <w:p w14:paraId="1BBC2D26" w14:textId="08644AA1" w:rsidR="00A526CD" w:rsidRPr="00055138" w:rsidRDefault="00A526CD" w:rsidP="00A526CD">
            <w:pPr>
              <w:autoSpaceDE w:val="0"/>
              <w:autoSpaceDN w:val="0"/>
              <w:adjustRightInd w:val="0"/>
              <w:rPr>
                <w:rFonts w:ascii="Arial" w:hAnsi="Arial" w:cs="Arial"/>
              </w:rPr>
            </w:pPr>
            <w:r w:rsidRPr="00055138">
              <w:rPr>
                <w:rFonts w:ascii="Arial" w:hAnsi="Arial" w:cs="Arial"/>
              </w:rPr>
              <w:t xml:space="preserve">The objectives of this proposal are: </w:t>
            </w:r>
          </w:p>
          <w:p w14:paraId="72272B05" w14:textId="7EE4B9C9" w:rsidR="00F96C3F" w:rsidRPr="00055138" w:rsidRDefault="00A526CD" w:rsidP="00A526CD">
            <w:pPr>
              <w:pStyle w:val="ListParagraph"/>
              <w:numPr>
                <w:ilvl w:val="0"/>
                <w:numId w:val="30"/>
              </w:numPr>
              <w:spacing w:line="276" w:lineRule="auto"/>
              <w:rPr>
                <w:rFonts w:ascii="Arial" w:hAnsi="Arial" w:cs="Arial"/>
                <w:sz w:val="24"/>
                <w:szCs w:val="24"/>
              </w:rPr>
            </w:pPr>
            <w:r w:rsidRPr="00055138">
              <w:rPr>
                <w:rFonts w:ascii="Arial" w:hAnsi="Arial" w:cs="Arial"/>
                <w:sz w:val="24"/>
                <w:szCs w:val="24"/>
              </w:rPr>
              <w:t>Examining the Role of Family Support</w:t>
            </w:r>
          </w:p>
          <w:p w14:paraId="65924C47" w14:textId="77777777" w:rsidR="00A526CD" w:rsidRPr="00055138" w:rsidRDefault="00A526CD" w:rsidP="00A526CD">
            <w:pPr>
              <w:pStyle w:val="ListParagraph"/>
              <w:numPr>
                <w:ilvl w:val="0"/>
                <w:numId w:val="30"/>
              </w:numPr>
              <w:spacing w:after="160" w:line="276" w:lineRule="auto"/>
              <w:jc w:val="both"/>
              <w:rPr>
                <w:rFonts w:ascii="Arial" w:hAnsi="Arial" w:cs="Arial"/>
                <w:sz w:val="24"/>
                <w:szCs w:val="24"/>
              </w:rPr>
            </w:pPr>
            <w:r w:rsidRPr="00055138">
              <w:rPr>
                <w:rFonts w:ascii="Arial" w:hAnsi="Arial" w:cs="Arial"/>
                <w:sz w:val="24"/>
                <w:szCs w:val="24"/>
              </w:rPr>
              <w:t>Identifying Barriers to Educational Opportunities</w:t>
            </w:r>
          </w:p>
          <w:p w14:paraId="25AE202B" w14:textId="77777777" w:rsidR="00A526CD" w:rsidRPr="00055138" w:rsidRDefault="00A526CD" w:rsidP="00A526CD">
            <w:pPr>
              <w:pStyle w:val="ListParagraph"/>
              <w:numPr>
                <w:ilvl w:val="0"/>
                <w:numId w:val="30"/>
              </w:numPr>
              <w:spacing w:after="160" w:line="276" w:lineRule="auto"/>
              <w:jc w:val="both"/>
              <w:rPr>
                <w:rFonts w:ascii="Arial" w:hAnsi="Arial" w:cs="Arial"/>
                <w:sz w:val="24"/>
                <w:szCs w:val="24"/>
              </w:rPr>
            </w:pPr>
            <w:r w:rsidRPr="00055138">
              <w:rPr>
                <w:rFonts w:ascii="Arial" w:hAnsi="Arial" w:cs="Arial"/>
                <w:sz w:val="24"/>
                <w:szCs w:val="24"/>
              </w:rPr>
              <w:t>Analysing the Impact of Social and Cultural Expectations</w:t>
            </w:r>
          </w:p>
          <w:p w14:paraId="20C382C5" w14:textId="77777777" w:rsidR="00A526CD" w:rsidRPr="00055138" w:rsidRDefault="00A526CD" w:rsidP="00A526CD">
            <w:pPr>
              <w:pStyle w:val="ListParagraph"/>
              <w:numPr>
                <w:ilvl w:val="0"/>
                <w:numId w:val="30"/>
              </w:numPr>
              <w:spacing w:after="160" w:line="276" w:lineRule="auto"/>
              <w:jc w:val="both"/>
              <w:rPr>
                <w:rFonts w:ascii="Arial" w:hAnsi="Arial" w:cs="Arial"/>
                <w:sz w:val="24"/>
                <w:szCs w:val="24"/>
              </w:rPr>
            </w:pPr>
            <w:r w:rsidRPr="00055138">
              <w:rPr>
                <w:rFonts w:ascii="Arial" w:hAnsi="Arial" w:cs="Arial"/>
                <w:sz w:val="24"/>
                <w:szCs w:val="24"/>
              </w:rPr>
              <w:t>Assessing the Impact of Peer Interactions</w:t>
            </w:r>
          </w:p>
          <w:p w14:paraId="195CBC88" w14:textId="5C2E9F45" w:rsidR="00F96C3F" w:rsidRPr="00055138" w:rsidRDefault="00A526CD" w:rsidP="00A91894">
            <w:pPr>
              <w:pStyle w:val="ListParagraph"/>
              <w:numPr>
                <w:ilvl w:val="0"/>
                <w:numId w:val="30"/>
              </w:numPr>
              <w:spacing w:after="160" w:line="276" w:lineRule="auto"/>
              <w:jc w:val="both"/>
              <w:rPr>
                <w:rFonts w:ascii="Arial" w:hAnsi="Arial" w:cs="Arial"/>
                <w:i/>
                <w:iCs/>
              </w:rPr>
            </w:pPr>
            <w:r w:rsidRPr="00055138">
              <w:rPr>
                <w:rFonts w:ascii="Arial" w:hAnsi="Arial" w:cs="Arial"/>
                <w:sz w:val="24"/>
                <w:szCs w:val="24"/>
              </w:rPr>
              <w:t>Filling a Gap in the Literature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5DED941A" w14:textId="77777777" w:rsidR="00BD1CBB" w:rsidRPr="009066DE" w:rsidRDefault="00BD1CBB" w:rsidP="00A91894">
            <w:pPr>
              <w:rPr>
                <w:rFonts w:ascii="Arial" w:hAnsi="Arial" w:cs="Arial"/>
              </w:rPr>
            </w:pPr>
          </w:p>
          <w:p w14:paraId="1D630A16" w14:textId="5DD7AEAF" w:rsidR="00BD1CBB" w:rsidRPr="009066DE" w:rsidRDefault="00BD1CBB" w:rsidP="003474EB">
            <w:pPr>
              <w:jc w:val="both"/>
              <w:rPr>
                <w:rFonts w:ascii="Arial" w:hAnsi="Arial" w:cs="Arial"/>
              </w:rPr>
            </w:pPr>
            <w:r w:rsidRPr="009066DE">
              <w:rPr>
                <w:rFonts w:ascii="Arial" w:hAnsi="Arial" w:cs="Arial"/>
              </w:rPr>
              <w:t xml:space="preserve">To achieve the aims and objectives of this study, a qualitative research design will be employed, utilizing hermeneutic phenomenology as the primary methodological framework. This approach is particularly suited to the research question, as it emphasizes understanding the lived experiences of individuals and the meanings they attach to those experiences. According to Cohen, Manion, and Morrison (2018), hermeneutic phenomenology is highly effective in exploring complex social phenomena, making it an ideal choice for investigating the educational experiences of disabled individuals in China. Engaging with this method allows for a deep and nuanced interpretation of participants’ perspectives, as it provides a framework for exploring the essence of their experiences, as noted by </w:t>
            </w:r>
            <w:r w:rsidR="00571281" w:rsidRPr="009066DE">
              <w:rPr>
                <w:rFonts w:ascii="Arial" w:hAnsi="Arial" w:cs="Arial"/>
              </w:rPr>
              <w:t>Alsaigh and Coyne (2021)</w:t>
            </w:r>
            <w:r w:rsidRPr="009066DE">
              <w:rPr>
                <w:rFonts w:ascii="Arial" w:hAnsi="Arial" w:cs="Arial"/>
              </w:rPr>
              <w:t>. This interpretive lens is crucial for uncovering the layered meanings underpinning the challenges faced by disabled students and their families within the educational system.</w:t>
            </w:r>
          </w:p>
          <w:p w14:paraId="7B86BB64" w14:textId="752D508A" w:rsidR="00BD1CBB" w:rsidRPr="009066DE" w:rsidRDefault="00BD1CBB" w:rsidP="003474EB">
            <w:pPr>
              <w:jc w:val="both"/>
              <w:rPr>
                <w:rFonts w:ascii="Arial" w:hAnsi="Arial" w:cs="Arial"/>
              </w:rPr>
            </w:pPr>
            <w:r w:rsidRPr="009066DE">
              <w:rPr>
                <w:rFonts w:ascii="Arial" w:hAnsi="Arial" w:cs="Arial"/>
              </w:rPr>
              <w:t>The study will involve approximately 10 participants, which will include 1-2 carefully screened disabled students, parents, educators, and representatives from organizations supporting disabled individuals, like the Disabled Persons' Federation. The semi-structured interviews will consist of 8-10 open-ended questions designed to encourage participants to share their personal narratives and perspectives. This format is advantageous as it allows for flexibility in the discussion, enabling the investigator to explore emerging themes while maintaining a focused inquiry</w:t>
            </w:r>
            <w:r w:rsidR="00571281" w:rsidRPr="009066DE">
              <w:t xml:space="preserve"> </w:t>
            </w:r>
            <w:r w:rsidR="00571281" w:rsidRPr="009066DE">
              <w:rPr>
                <w:rFonts w:ascii="Arial" w:hAnsi="Arial" w:cs="Arial"/>
              </w:rPr>
              <w:t>(Cohen, Manion and Morrison, 2018)</w:t>
            </w:r>
            <w:r w:rsidRPr="009066DE">
              <w:rPr>
                <w:rFonts w:ascii="Arial" w:hAnsi="Arial" w:cs="Arial"/>
              </w:rPr>
              <w:t xml:space="preserve">. </w:t>
            </w:r>
          </w:p>
          <w:p w14:paraId="7ACFDD84" w14:textId="77777777" w:rsidR="00BD1CBB" w:rsidRPr="009066DE" w:rsidRDefault="00BD1CBB" w:rsidP="003474EB">
            <w:pPr>
              <w:jc w:val="both"/>
              <w:rPr>
                <w:rFonts w:ascii="Arial" w:hAnsi="Arial" w:cs="Arial"/>
              </w:rPr>
            </w:pPr>
            <w:r w:rsidRPr="009066DE">
              <w:rPr>
                <w:rFonts w:ascii="Arial" w:hAnsi="Arial" w:cs="Arial"/>
              </w:rPr>
              <w:t>Interviews will be audio-recorded, with participants’ consent, to ensure accuracy in data capture and facilitate detailed analysis. This adherence to ethical practices in data collection is essential for respecting participant voice and ensuring reliable documentation of their experiences. Participants will also have the option to review their recordings or transcripts to affirm the accuracy of their expressed thoughts and feelings, further enhancing ethical transparency.</w:t>
            </w:r>
          </w:p>
          <w:p w14:paraId="13720A44" w14:textId="7D3A1749" w:rsidR="00BD1CBB" w:rsidRPr="009066DE" w:rsidRDefault="00BD1CBB" w:rsidP="003474EB">
            <w:pPr>
              <w:jc w:val="both"/>
              <w:rPr>
                <w:rFonts w:ascii="Arial" w:hAnsi="Arial" w:cs="Arial"/>
              </w:rPr>
            </w:pPr>
            <w:r w:rsidRPr="009066DE">
              <w:rPr>
                <w:rFonts w:ascii="Arial" w:hAnsi="Arial" w:cs="Arial"/>
              </w:rPr>
              <w:t xml:space="preserve">Data will be collected through face-to-face interviews, depending on participants' availability and comfort. The collected qualitative data will be </w:t>
            </w:r>
            <w:proofErr w:type="spellStart"/>
            <w:r w:rsidRPr="009066DE">
              <w:rPr>
                <w:rFonts w:ascii="Arial" w:hAnsi="Arial" w:cs="Arial"/>
              </w:rPr>
              <w:t>analyzed</w:t>
            </w:r>
            <w:proofErr w:type="spellEnd"/>
            <w:r w:rsidRPr="009066DE">
              <w:rPr>
                <w:rFonts w:ascii="Arial" w:hAnsi="Arial" w:cs="Arial"/>
              </w:rPr>
              <w:t xml:space="preserve"> using thematic analysis </w:t>
            </w:r>
            <w:r w:rsidR="00571281" w:rsidRPr="009066DE">
              <w:rPr>
                <w:rFonts w:ascii="Arial" w:hAnsi="Arial" w:cs="Arial"/>
              </w:rPr>
              <w:t xml:space="preserve">(Braun </w:t>
            </w:r>
            <w:r w:rsidR="00571281" w:rsidRPr="009066DE">
              <w:rPr>
                <w:rFonts w:ascii="Arial" w:hAnsi="Arial" w:cs="Arial"/>
              </w:rPr>
              <w:lastRenderedPageBreak/>
              <w:t>and Clarke, 2022)</w:t>
            </w:r>
            <w:r w:rsidRPr="009066DE">
              <w:rPr>
                <w:rFonts w:ascii="Arial" w:hAnsi="Arial" w:cs="Arial"/>
              </w:rPr>
              <w:t>, which will involve coding the transcripts to identify recurring themes and patterns related to social factors that influence educational development. This analysis process aligns well with the hermeneutic phenomenological approach by facilitating an exploration of the interconnected meanings of participants' experiences.</w:t>
            </w:r>
          </w:p>
          <w:p w14:paraId="7C346EC8" w14:textId="77777777" w:rsidR="00BD1CBB" w:rsidRPr="009066DE" w:rsidRDefault="00BD1CBB" w:rsidP="00571281">
            <w:pPr>
              <w:jc w:val="both"/>
              <w:rPr>
                <w:rFonts w:ascii="Arial" w:hAnsi="Arial" w:cs="Arial"/>
              </w:rPr>
            </w:pPr>
            <w:r w:rsidRPr="009066DE">
              <w:rPr>
                <w:rFonts w:ascii="Arial" w:hAnsi="Arial" w:cs="Arial"/>
              </w:rPr>
              <w:t>The anticipated results of this research are to gain a comprehensive understanding of the specific challenges and opportunities faced by disabled students in the educational context of China. Insights from the study are aimed at contributing to discussions on educational access and equity, particularly in how these experiences resonate with broader social dynamics and policies. By employing hermeneutic phenomenology as the guiding methodology, this study aspires to produce rich, meaningful insights that reflect the voices of participants, thereby enhancing the discourse on educational inclusivity for individuals with disabilities in China.</w:t>
            </w:r>
          </w:p>
          <w:p w14:paraId="108EF2F7" w14:textId="04E28F5C" w:rsidR="00F96C3F" w:rsidRPr="009066DE" w:rsidRDefault="00F96C3F" w:rsidP="00A91894">
            <w:pPr>
              <w:rPr>
                <w:rFonts w:ascii="Arial" w:hAnsi="Arial" w:cs="Arial"/>
                <w:b/>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076D65" w:rsidRDefault="00113E57" w:rsidP="00A91894">
            <w:pPr>
              <w:spacing w:before="120"/>
              <w:rPr>
                <w:rFonts w:ascii="Arial" w:hAnsi="Arial" w:cs="Arial"/>
                <w:bCs/>
                <w:color w:val="FF0000"/>
                <w:sz w:val="22"/>
                <w:szCs w:val="22"/>
              </w:rPr>
            </w:pPr>
            <w:r w:rsidRPr="00076D65">
              <w:rPr>
                <w:rFonts w:ascii="Arial" w:hAnsi="Arial" w:cs="Arial"/>
                <w:color w:val="FF0000"/>
              </w:rPr>
              <w:lastRenderedPageBreak/>
              <w:br w:type="page"/>
            </w:r>
          </w:p>
        </w:tc>
        <w:tc>
          <w:tcPr>
            <w:tcW w:w="4703" w:type="pct"/>
            <w:gridSpan w:val="4"/>
            <w:shd w:val="clear" w:color="auto" w:fill="F2F2F2" w:themeFill="background1" w:themeFillShade="F2"/>
            <w:vAlign w:val="center"/>
          </w:tcPr>
          <w:p w14:paraId="02353943" w14:textId="50384804" w:rsidR="00B23BFF" w:rsidRPr="00571281" w:rsidRDefault="00B23BFF" w:rsidP="00A91894">
            <w:pPr>
              <w:spacing w:before="120"/>
              <w:rPr>
                <w:rFonts w:ascii="Arial" w:hAnsi="Arial" w:cs="Arial"/>
                <w:b/>
                <w:color w:val="000000" w:themeColor="text1"/>
                <w:sz w:val="22"/>
                <w:szCs w:val="22"/>
              </w:rPr>
            </w:pPr>
            <w:r w:rsidRPr="00571281">
              <w:rPr>
                <w:rFonts w:ascii="Arial" w:hAnsi="Arial" w:cs="Arial"/>
                <w:b/>
                <w:color w:val="000000" w:themeColor="text1"/>
                <w:sz w:val="22"/>
                <w:szCs w:val="22"/>
              </w:rPr>
              <w:t>Location of research activity</w:t>
            </w:r>
          </w:p>
          <w:p w14:paraId="4EE279B5" w14:textId="77777777" w:rsidR="00B23BFF" w:rsidRPr="00076D65" w:rsidRDefault="00B23BFF" w:rsidP="00A91894">
            <w:pPr>
              <w:rPr>
                <w:rFonts w:ascii="Arial" w:hAnsi="Arial" w:cs="Arial"/>
                <w:color w:val="FF0000"/>
                <w:sz w:val="22"/>
                <w:szCs w:val="22"/>
              </w:rPr>
            </w:pPr>
            <w:r w:rsidRPr="00571281">
              <w:rPr>
                <w:rFonts w:ascii="Arial" w:hAnsi="Arial" w:cs="Arial"/>
                <w:color w:val="000000" w:themeColor="text1"/>
                <w:sz w:val="22"/>
                <w:szCs w:val="22"/>
              </w:rPr>
              <w:t>Identify all locations where research activity will take place.</w:t>
            </w:r>
          </w:p>
        </w:tc>
      </w:tr>
      <w:tr w:rsidR="00B23BFF" w:rsidRPr="009066DE"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4CA06183" w14:textId="77777777" w:rsidR="00BD1CBB" w:rsidRPr="009066DE" w:rsidRDefault="00BD1CBB" w:rsidP="00571281">
            <w:pPr>
              <w:jc w:val="both"/>
              <w:rPr>
                <w:rFonts w:ascii="Arial" w:hAnsi="Arial" w:cs="Arial"/>
                <w:lang w:val="en-US"/>
              </w:rPr>
            </w:pPr>
          </w:p>
          <w:p w14:paraId="43F95924" w14:textId="77777777" w:rsidR="00BD1CBB" w:rsidRPr="009066DE" w:rsidRDefault="00BD1CBB" w:rsidP="00571281">
            <w:pPr>
              <w:jc w:val="both"/>
              <w:rPr>
                <w:rFonts w:ascii="Arial" w:hAnsi="Arial" w:cs="Arial"/>
                <w:color w:val="000000"/>
                <w:shd w:val="clear" w:color="auto" w:fill="FFFFFF"/>
              </w:rPr>
            </w:pPr>
            <w:r w:rsidRPr="009066DE">
              <w:rPr>
                <w:rFonts w:ascii="Arial" w:hAnsi="Arial" w:cs="Arial"/>
                <w:lang w:val="en-US"/>
              </w:rPr>
              <w:t xml:space="preserve">By </w:t>
            </w:r>
            <w:r w:rsidRPr="009066DE">
              <w:rPr>
                <w:rFonts w:ascii="Arial" w:hAnsi="Arial" w:cs="Arial"/>
                <w:color w:val="000000"/>
                <w:shd w:val="clear" w:color="auto" w:fill="FFFFFF"/>
              </w:rPr>
              <w:t>considering several potential locations for the research, but two key sites will be ultimately determined to focus on: a selected special education school and the homes of participating families.</w:t>
            </w:r>
          </w:p>
          <w:p w14:paraId="410617BC" w14:textId="77777777" w:rsidR="00BD1CBB" w:rsidRPr="009066DE" w:rsidRDefault="00BD1CBB" w:rsidP="00571281">
            <w:pPr>
              <w:pStyle w:val="NormalWeb"/>
              <w:numPr>
                <w:ilvl w:val="0"/>
                <w:numId w:val="37"/>
              </w:numPr>
              <w:spacing w:before="0" w:beforeAutospacing="0" w:after="0" w:afterAutospacing="0"/>
              <w:jc w:val="both"/>
              <w:rPr>
                <w:rFonts w:ascii="Arial" w:hAnsi="Arial" w:cs="Arial"/>
                <w:color w:val="000000"/>
              </w:rPr>
            </w:pPr>
            <w:r w:rsidRPr="009066DE">
              <w:rPr>
                <w:rStyle w:val="Strong"/>
                <w:rFonts w:ascii="Arial" w:hAnsi="Arial" w:cs="Arial"/>
                <w:color w:val="000000"/>
                <w:bdr w:val="none" w:sz="0" w:space="0" w:color="auto" w:frame="1"/>
              </w:rPr>
              <w:t>Special Schools</w:t>
            </w:r>
            <w:r w:rsidRPr="009066DE">
              <w:rPr>
                <w:rFonts w:ascii="Arial" w:hAnsi="Arial" w:cs="Arial"/>
                <w:color w:val="000000"/>
              </w:rPr>
              <w:t>: A selected special education school will serve as the primary site for conducting interviews with educators and administrators. This setting will provide direct insights from professionals who work closely with disabled students, ensuring that discussions are focused and relevant to the research objectives.</w:t>
            </w:r>
          </w:p>
          <w:p w14:paraId="21C963FC" w14:textId="77777777" w:rsidR="00BD1CBB" w:rsidRPr="009066DE" w:rsidRDefault="00BD1CBB" w:rsidP="00571281">
            <w:pPr>
              <w:pStyle w:val="NormalWeb"/>
              <w:numPr>
                <w:ilvl w:val="0"/>
                <w:numId w:val="37"/>
              </w:numPr>
              <w:spacing w:before="0" w:beforeAutospacing="0" w:after="0" w:afterAutospacing="0"/>
              <w:jc w:val="both"/>
              <w:rPr>
                <w:rFonts w:ascii="Arial" w:hAnsi="Arial" w:cs="Arial"/>
                <w:color w:val="000000"/>
              </w:rPr>
            </w:pPr>
            <w:r w:rsidRPr="009066DE">
              <w:rPr>
                <w:rStyle w:val="Strong"/>
                <w:rFonts w:ascii="Arial" w:hAnsi="Arial" w:cs="Arial"/>
                <w:color w:val="000000"/>
                <w:bdr w:val="none" w:sz="0" w:space="0" w:color="auto" w:frame="1"/>
              </w:rPr>
              <w:t>Participants' Homes</w:t>
            </w:r>
            <w:r w:rsidRPr="009066DE">
              <w:rPr>
                <w:rFonts w:ascii="Arial" w:hAnsi="Arial" w:cs="Arial"/>
                <w:color w:val="000000"/>
              </w:rPr>
              <w:t>: To facilitate comfort and openness, interviews with family members of disabled students will be conducted in their homes. This personal setting will create a supportive environment for sharing experiences, allowing participants to speak candidly about their challenges and insights regarding the education system.</w:t>
            </w:r>
          </w:p>
          <w:p w14:paraId="1E4484B6" w14:textId="639618B7" w:rsidR="00B23BFF" w:rsidRPr="009066DE" w:rsidRDefault="00B23BFF" w:rsidP="00571281">
            <w:pPr>
              <w:jc w:val="both"/>
              <w:rPr>
                <w:rFonts w:ascii="Arial" w:hAnsi="Arial" w:cs="Arial"/>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4DCEEDF4" w14:textId="267B6ADF" w:rsidR="00B23BFF" w:rsidRPr="00562548" w:rsidRDefault="00562548" w:rsidP="00A91894">
            <w:pPr>
              <w:rPr>
                <w:rFonts w:ascii="Arial" w:hAnsi="Arial" w:cs="Arial"/>
                <w:bCs/>
                <w:iCs/>
                <w:sz w:val="22"/>
                <w:szCs w:val="22"/>
                <w:lang w:val="en-US"/>
              </w:rPr>
            </w:pPr>
            <w:r w:rsidRPr="00562548">
              <w:rPr>
                <w:rFonts w:ascii="Arial" w:hAnsi="Arial" w:cs="Arial"/>
                <w:bCs/>
                <w:iCs/>
                <w:sz w:val="22"/>
                <w:szCs w:val="22"/>
                <w:lang w:val="en-US"/>
              </w:rPr>
              <w:t xml:space="preserve">The research will take place by following the UK </w:t>
            </w:r>
            <w:r w:rsidR="0052566D">
              <w:rPr>
                <w:rFonts w:ascii="Arial" w:hAnsi="Arial" w:cs="Arial"/>
                <w:bCs/>
                <w:iCs/>
                <w:sz w:val="22"/>
                <w:szCs w:val="22"/>
                <w:lang w:val="en-US"/>
              </w:rPr>
              <w:t xml:space="preserve">ethical </w:t>
            </w:r>
            <w:proofErr w:type="spellStart"/>
            <w:r w:rsidRPr="00562548">
              <w:rPr>
                <w:rFonts w:ascii="Arial" w:hAnsi="Arial" w:cs="Arial"/>
                <w:bCs/>
                <w:iCs/>
                <w:sz w:val="22"/>
                <w:szCs w:val="22"/>
                <w:lang w:val="en-US"/>
              </w:rPr>
              <w:t>guidlines</w:t>
            </w:r>
            <w:proofErr w:type="spellEnd"/>
            <w:r w:rsidRPr="00562548">
              <w:rPr>
                <w:rFonts w:ascii="Arial" w:hAnsi="Arial" w:cs="Arial"/>
                <w:bCs/>
                <w:iCs/>
                <w:sz w:val="22"/>
                <w:szCs w:val="22"/>
                <w:lang w:val="en-US"/>
              </w:rPr>
              <w:t xml:space="preserve">. </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23E7B56" w:rsidR="004942B0" w:rsidRPr="00A42F82" w:rsidRDefault="0056254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3BC9EFF6" w14:textId="50BDB09A"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0740645" w:rsidR="00D107AC" w:rsidRPr="00A42F82" w:rsidRDefault="005A7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2315138" w:rsidR="00D107AC" w:rsidRPr="00A42F82" w:rsidRDefault="005A7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9EF56F6" w:rsidR="00D107AC" w:rsidRPr="00A42F82" w:rsidRDefault="005A7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6CAE305" w:rsidR="00D107AC" w:rsidRPr="00A42F82" w:rsidRDefault="005A7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10B9F0E" w:rsidR="00D107AC" w:rsidRPr="00A42F82" w:rsidRDefault="005A7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EFEB76A" w:rsidR="00D107AC" w:rsidRPr="00A42F82" w:rsidRDefault="005A7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5DB325C0" w:rsidR="00D107AC" w:rsidRPr="00A42F82" w:rsidRDefault="00076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7934028" w:rsidR="00D107AC" w:rsidRPr="00A42F82" w:rsidRDefault="005A7D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263966">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9D1A74B" w:rsidR="00C11423"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9333F5F" w:rsidR="00C11423" w:rsidRPr="00A42F82" w:rsidRDefault="00076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285ECE80"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562548" w:rsidRDefault="00770C66"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Use of participant diaries?</w:t>
            </w:r>
            <w:r w:rsidR="00257ABC" w:rsidRPr="00562548">
              <w:rPr>
                <w:rFonts w:ascii="Arial" w:hAnsi="Arial" w:cs="Arial"/>
                <w:color w:val="000000" w:themeColor="text1"/>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60D8902A" w:rsidR="00770C66" w:rsidRPr="00A42F82" w:rsidRDefault="00076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16C6600F"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562548" w:rsidRDefault="00D107AC"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Content>
              <w:p w14:paraId="4598A581" w14:textId="5A7BB1C7" w:rsidR="00D107AC" w:rsidRPr="00A42F82" w:rsidRDefault="00076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Content>
              <w:p w14:paraId="0C1223D4" w14:textId="37DF9C46"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562548" w:rsidRDefault="00257ABC"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15BFB0B"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562548" w:rsidRDefault="00257ABC"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3D1305EF" w:rsidR="00770C66" w:rsidRPr="00A42F82" w:rsidRDefault="00076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02DA9634" w:rsidR="00770C66" w:rsidRPr="00A42F82" w:rsidRDefault="002443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562548" w:rsidRDefault="00257ABC"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1D57BD0"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562548" w:rsidRDefault="00770C66"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47807FEB"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562548" w:rsidRDefault="00770C66"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20DDDE6"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562548" w:rsidRDefault="00770C66"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E8BB8C9"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562548" w:rsidRDefault="00770C66"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3790CDD"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562548" w:rsidRDefault="00770C66"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975618F"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562548" w:rsidRDefault="00770C66"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D5A3FD3"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562548" w:rsidRDefault="00770C66"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AA7D0D2"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562548" w:rsidRDefault="00770C66" w:rsidP="00A91894">
            <w:pPr>
              <w:autoSpaceDE w:val="0"/>
              <w:autoSpaceDN w:val="0"/>
              <w:adjustRightInd w:val="0"/>
              <w:rPr>
                <w:rFonts w:ascii="Arial" w:hAnsi="Arial" w:cs="Arial"/>
                <w:color w:val="000000" w:themeColor="text1"/>
                <w:sz w:val="22"/>
                <w:szCs w:val="22"/>
              </w:rPr>
            </w:pPr>
            <w:r w:rsidRPr="00562548">
              <w:rPr>
                <w:rFonts w:ascii="Arial" w:hAnsi="Arial" w:cs="Arial"/>
                <w:color w:val="000000" w:themeColor="text1"/>
                <w:sz w:val="22"/>
                <w:szCs w:val="22"/>
              </w:rPr>
              <w:t>Procedures that may have</w:t>
            </w:r>
            <w:r w:rsidR="00D51EF7" w:rsidRPr="00562548">
              <w:rPr>
                <w:rFonts w:ascii="Arial" w:hAnsi="Arial" w:cs="Arial"/>
                <w:color w:val="000000" w:themeColor="text1"/>
                <w:sz w:val="22"/>
                <w:szCs w:val="22"/>
              </w:rPr>
              <w:t xml:space="preserve"> a negative impact on the environment</w:t>
            </w:r>
            <w:r w:rsidRPr="00562548">
              <w:rPr>
                <w:rFonts w:ascii="Arial" w:hAnsi="Arial" w:cs="Arial"/>
                <w:color w:val="000000" w:themeColor="text1"/>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B689A30"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B95E65B" w:rsidR="00770C66" w:rsidRPr="00A42F82" w:rsidRDefault="0056254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rPr>
      </w:pPr>
      <w:r w:rsidRPr="00A42F82">
        <w:rPr>
          <w:rFonts w:ascii="Arial" w:hAnsi="Arial" w:cs="Arial"/>
          <w:bCs/>
        </w:rPr>
        <w:t>If there are no participants then do not complete this section, but go directly to section H.</w:t>
      </w:r>
    </w:p>
    <w:p w14:paraId="34FBDEF5" w14:textId="77777777"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FC03D1C" w:rsidR="00ED0C59" w:rsidRPr="00A42F82" w:rsidRDefault="00FB2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BAC52BF" w:rsidR="00ED0C59" w:rsidRPr="00A42F82" w:rsidRDefault="00076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04225B3C" w:rsidR="00ED0C59" w:rsidRPr="00A42F82" w:rsidRDefault="00FB2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DDF68B0" w:rsidR="00ED0C59" w:rsidRPr="00A42F82" w:rsidRDefault="00076D6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2A5E9B00" w:rsidR="00ED0C59" w:rsidRPr="00A42F82" w:rsidRDefault="00FB2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35BF526B" w:rsidR="00ED0C59" w:rsidRPr="00A42F82" w:rsidRDefault="00FB2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806DA51" w:rsidR="00ED0C59" w:rsidRPr="00A42F82" w:rsidRDefault="00FB2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D2D6839" w:rsidR="00ED0C59" w:rsidRPr="00A42F82" w:rsidRDefault="00FB205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56A7F28D" w:rsidR="00ED0C59"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431A847B" w:rsidR="00ED0C59"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24439C">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2A005585" w:rsidR="00ED0C59" w:rsidRPr="0024439C" w:rsidRDefault="00602B40" w:rsidP="0024439C">
            <w:pPr>
              <w:jc w:val="both"/>
              <w:rPr>
                <w:rFonts w:ascii="Arial" w:hAnsi="Arial" w:cs="Arial"/>
              </w:rPr>
            </w:pPr>
            <w:r w:rsidRPr="0024439C">
              <w:rPr>
                <w:rFonts w:ascii="Arial" w:hAnsi="Arial" w:cs="Arial"/>
              </w:rPr>
              <w:t>For sampled group who are not capable to fully participate with the semi-</w:t>
            </w:r>
            <w:proofErr w:type="spellStart"/>
            <w:r w:rsidRPr="0024439C">
              <w:rPr>
                <w:rFonts w:ascii="Arial" w:hAnsi="Arial" w:cs="Arial"/>
              </w:rPr>
              <w:t>strctured</w:t>
            </w:r>
            <w:proofErr w:type="spellEnd"/>
            <w:r w:rsidRPr="0024439C">
              <w:rPr>
                <w:rFonts w:ascii="Arial" w:hAnsi="Arial" w:cs="Arial"/>
              </w:rPr>
              <w:t xml:space="preserve"> interview, their parents (or supervisor) </w:t>
            </w:r>
            <w:r w:rsidR="0024439C" w:rsidRPr="0024439C">
              <w:rPr>
                <w:rFonts w:ascii="Arial" w:hAnsi="Arial" w:cs="Arial"/>
              </w:rPr>
              <w:t xml:space="preserve">will be expected as the </w:t>
            </w:r>
            <w:proofErr w:type="spellStart"/>
            <w:r w:rsidR="0024439C" w:rsidRPr="0024439C">
              <w:rPr>
                <w:rFonts w:ascii="Arial" w:hAnsi="Arial" w:cs="Arial"/>
              </w:rPr>
              <w:t>objectivesto</w:t>
            </w:r>
            <w:proofErr w:type="spellEnd"/>
            <w:r w:rsidR="0024439C" w:rsidRPr="0024439C">
              <w:rPr>
                <w:rFonts w:ascii="Arial" w:hAnsi="Arial" w:cs="Arial"/>
              </w:rPr>
              <w:t xml:space="preserve"> participate the </w:t>
            </w:r>
            <w:r w:rsidR="0024439C">
              <w:rPr>
                <w:rFonts w:ascii="Arial" w:hAnsi="Arial" w:cs="Arial"/>
              </w:rPr>
              <w:t>process of the</w:t>
            </w:r>
            <w:r w:rsidR="0024439C" w:rsidRPr="0024439C">
              <w:rPr>
                <w:rFonts w:ascii="Arial" w:hAnsi="Arial" w:cs="Arial"/>
              </w:rPr>
              <w:t xml:space="preserve"> interview to support their </w:t>
            </w:r>
            <w:proofErr w:type="spellStart"/>
            <w:r w:rsidR="0024439C" w:rsidRPr="0024439C">
              <w:rPr>
                <w:rFonts w:ascii="Arial" w:hAnsi="Arial" w:cs="Arial"/>
              </w:rPr>
              <w:t>chidlrend</w:t>
            </w:r>
            <w:proofErr w:type="spellEnd"/>
            <w:r w:rsidR="0024439C" w:rsidRPr="0024439C">
              <w:rPr>
                <w:rFonts w:ascii="Arial" w:hAnsi="Arial" w:cs="Arial"/>
              </w:rPr>
              <w:t xml:space="preserve">, to </w:t>
            </w:r>
            <w:proofErr w:type="spellStart"/>
            <w:r w:rsidR="0024439C" w:rsidRPr="0024439C">
              <w:rPr>
                <w:rFonts w:ascii="Arial" w:hAnsi="Arial" w:cs="Arial"/>
              </w:rPr>
              <w:t>sahre</w:t>
            </w:r>
            <w:proofErr w:type="spellEnd"/>
            <w:r w:rsidR="0024439C" w:rsidRPr="0024439C">
              <w:rPr>
                <w:rFonts w:ascii="Arial" w:hAnsi="Arial" w:cs="Arial"/>
              </w:rPr>
              <w:t xml:space="preserve"> </w:t>
            </w:r>
            <w:r w:rsidRPr="0024439C">
              <w:rPr>
                <w:rFonts w:ascii="Arial" w:hAnsi="Arial" w:cs="Arial"/>
              </w:rPr>
              <w:t xml:space="preserve">experiences and important information for the research. </w:t>
            </w:r>
          </w:p>
          <w:p w14:paraId="6257083F" w14:textId="2DBD7A45"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2831C5B5" w:rsidR="00025F69" w:rsidRPr="00A42F82" w:rsidRDefault="00025F69" w:rsidP="00A91894">
            <w:pPr>
              <w:rPr>
                <w:rFonts w:ascii="Arial" w:hAnsi="Arial" w:cs="Arial"/>
                <w:b/>
                <w:sz w:val="22"/>
                <w:szCs w:val="22"/>
              </w:rPr>
            </w:pPr>
            <w:r w:rsidRPr="00A42F82">
              <w:rPr>
                <w:rFonts w:ascii="Arial" w:hAnsi="Arial" w:cs="Arial"/>
                <w:b/>
                <w:sz w:val="22"/>
                <w:szCs w:val="22"/>
              </w:rPr>
              <w:t xml:space="preserve">Participant numbers </w:t>
            </w:r>
            <w:r w:rsidRPr="0024439C">
              <w:rPr>
                <w:rFonts w:ascii="Arial" w:hAnsi="Arial" w:cs="Arial"/>
                <w:b/>
                <w:sz w:val="22"/>
                <w:szCs w:val="22"/>
              </w:rPr>
              <w:t>and source</w:t>
            </w:r>
            <w:r w:rsidR="00A72344" w:rsidRPr="0024439C">
              <w:rPr>
                <w:rFonts w:ascii="Arial" w:hAnsi="Arial" w:cs="Arial"/>
                <w:b/>
                <w:sz w:val="22"/>
                <w:szCs w:val="22"/>
              </w:rPr>
              <w:t xml:space="preserve"> be specific</w:t>
            </w:r>
            <w:r w:rsidR="00A72344" w:rsidRPr="0024439C">
              <w:rPr>
                <w:rFonts w:ascii="Arial" w:hAnsi="Arial" w:cs="Arial"/>
                <w:b/>
                <w:sz w:val="22"/>
                <w:szCs w:val="22"/>
                <w:lang w:val="en-US"/>
              </w:rPr>
              <w:t>, separate each</w:t>
            </w:r>
            <w:r w:rsidR="00A72344">
              <w:rPr>
                <w:rFonts w:ascii="Arial" w:hAnsi="Arial" w:cs="Arial"/>
                <w:b/>
                <w:sz w:val="22"/>
                <w:szCs w:val="22"/>
                <w:lang w:val="en-US"/>
              </w:rPr>
              <w:t xml:space="preserve"> section </w:t>
            </w:r>
            <w:r w:rsidR="00A72344">
              <w:rPr>
                <w:rFonts w:ascii="Arial" w:hAnsi="Arial" w:cs="Arial"/>
                <w:b/>
                <w:sz w:val="22"/>
                <w:szCs w:val="22"/>
              </w:rPr>
              <w:t xml:space="preserve"> </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AA7D6BB" w:rsidR="00025F69" w:rsidRPr="00A42F82" w:rsidRDefault="0024439C" w:rsidP="00A91894">
            <w:pPr>
              <w:rPr>
                <w:rFonts w:ascii="Arial" w:hAnsi="Arial" w:cs="Arial"/>
                <w:sz w:val="22"/>
                <w:szCs w:val="22"/>
              </w:rPr>
            </w:pPr>
            <w:r>
              <w:rPr>
                <w:rFonts w:ascii="Arial" w:hAnsi="Arial" w:cs="Arial"/>
                <w:color w:val="000000"/>
                <w:shd w:val="clear" w:color="auto" w:fill="FFFFFF"/>
              </w:rPr>
              <w:t>T</w:t>
            </w:r>
            <w:r w:rsidR="00443C8B">
              <w:rPr>
                <w:rFonts w:ascii="Arial" w:hAnsi="Arial" w:cs="Arial"/>
                <w:color w:val="000000"/>
                <w:shd w:val="clear" w:color="auto" w:fill="FFFFFF"/>
              </w:rPr>
              <w:t xml:space="preserve">he expected number of participants is approximately </w:t>
            </w:r>
            <w:r>
              <w:rPr>
                <w:rFonts w:ascii="Arial" w:hAnsi="Arial" w:cs="Arial"/>
                <w:color w:val="000000"/>
                <w:shd w:val="clear" w:color="auto" w:fill="FFFFFF"/>
              </w:rPr>
              <w:t>1</w:t>
            </w:r>
            <w:r>
              <w:rPr>
                <w:shd w:val="clear" w:color="auto" w:fill="FFFFFF"/>
              </w:rPr>
              <w:t>0</w:t>
            </w:r>
            <w:r w:rsidR="00443C8B">
              <w:rPr>
                <w:rFonts w:ascii="Arial" w:hAnsi="Arial" w:cs="Arial"/>
                <w:color w:val="000000"/>
                <w:shd w:val="clear" w:color="auto" w:fill="FFFFFF"/>
              </w:rPr>
              <w:t>.</w:t>
            </w:r>
          </w:p>
          <w:p w14:paraId="22254D4A" w14:textId="0C530036"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2624117" w14:textId="77777777" w:rsidR="00443C8B" w:rsidRPr="0024439C" w:rsidRDefault="00443C8B" w:rsidP="00443C8B">
            <w:pPr>
              <w:numPr>
                <w:ilvl w:val="0"/>
                <w:numId w:val="39"/>
              </w:numPr>
              <w:spacing w:afterAutospacing="1"/>
              <w:rPr>
                <w:rFonts w:ascii="Arial" w:hAnsi="Arial" w:cs="Arial"/>
                <w:color w:val="000000"/>
              </w:rPr>
            </w:pPr>
            <w:r w:rsidRPr="0024439C">
              <w:rPr>
                <w:rStyle w:val="Strong"/>
                <w:rFonts w:ascii="Arial" w:hAnsi="Arial" w:cs="Arial"/>
                <w:color w:val="000000"/>
                <w:bdr w:val="none" w:sz="0" w:space="0" w:color="auto" w:frame="1"/>
              </w:rPr>
              <w:t>Disabled Students</w:t>
            </w:r>
            <w:r w:rsidRPr="0024439C">
              <w:rPr>
                <w:rFonts w:ascii="Arial" w:hAnsi="Arial" w:cs="Arial"/>
                <w:color w:val="000000"/>
              </w:rPr>
              <w:t>: Approximately 1-2 carefully screened disabled students.</w:t>
            </w:r>
          </w:p>
          <w:p w14:paraId="0E67B9EB" w14:textId="77777777" w:rsidR="00443C8B" w:rsidRPr="0024439C" w:rsidRDefault="00443C8B" w:rsidP="00443C8B">
            <w:pPr>
              <w:numPr>
                <w:ilvl w:val="0"/>
                <w:numId w:val="39"/>
              </w:numPr>
              <w:spacing w:beforeAutospacing="1" w:afterAutospacing="1"/>
              <w:rPr>
                <w:rFonts w:ascii="Arial" w:hAnsi="Arial" w:cs="Arial"/>
                <w:color w:val="000000"/>
              </w:rPr>
            </w:pPr>
            <w:r w:rsidRPr="0024439C">
              <w:rPr>
                <w:rStyle w:val="Strong"/>
                <w:rFonts w:ascii="Arial" w:hAnsi="Arial" w:cs="Arial"/>
                <w:color w:val="000000"/>
                <w:bdr w:val="none" w:sz="0" w:space="0" w:color="auto" w:frame="1"/>
              </w:rPr>
              <w:t>Family Members</w:t>
            </w:r>
            <w:r w:rsidRPr="0024439C">
              <w:rPr>
                <w:rFonts w:ascii="Arial" w:hAnsi="Arial" w:cs="Arial"/>
                <w:color w:val="000000"/>
              </w:rPr>
              <w:t>: Parents or other family members of disabled students.</w:t>
            </w:r>
          </w:p>
          <w:p w14:paraId="3C542672" w14:textId="77777777" w:rsidR="00443C8B" w:rsidRPr="0024439C" w:rsidRDefault="00443C8B" w:rsidP="00443C8B">
            <w:pPr>
              <w:numPr>
                <w:ilvl w:val="0"/>
                <w:numId w:val="39"/>
              </w:numPr>
              <w:spacing w:beforeAutospacing="1" w:afterAutospacing="1"/>
              <w:rPr>
                <w:rFonts w:ascii="Arial" w:hAnsi="Arial" w:cs="Arial"/>
                <w:color w:val="000000"/>
              </w:rPr>
            </w:pPr>
            <w:r w:rsidRPr="0024439C">
              <w:rPr>
                <w:rStyle w:val="Strong"/>
                <w:rFonts w:ascii="Arial" w:hAnsi="Arial" w:cs="Arial"/>
                <w:color w:val="000000"/>
                <w:bdr w:val="none" w:sz="0" w:space="0" w:color="auto" w:frame="1"/>
              </w:rPr>
              <w:t>Educators</w:t>
            </w:r>
            <w:r w:rsidRPr="0024439C">
              <w:rPr>
                <w:rFonts w:ascii="Arial" w:hAnsi="Arial" w:cs="Arial"/>
                <w:color w:val="000000"/>
              </w:rPr>
              <w:t>: Teachers and other staff with relevant experience in the inclusive education system.</w:t>
            </w:r>
          </w:p>
          <w:p w14:paraId="5D585C8A" w14:textId="16DF962B" w:rsidR="00025F69" w:rsidRPr="0024439C" w:rsidRDefault="00443C8B" w:rsidP="00A91894">
            <w:pPr>
              <w:numPr>
                <w:ilvl w:val="0"/>
                <w:numId w:val="39"/>
              </w:numPr>
              <w:spacing w:beforeAutospacing="1" w:afterAutospacing="1"/>
              <w:rPr>
                <w:rFonts w:ascii="Arial" w:hAnsi="Arial" w:cs="Arial"/>
                <w:color w:val="000000"/>
              </w:rPr>
            </w:pPr>
            <w:r w:rsidRPr="0024439C">
              <w:rPr>
                <w:rStyle w:val="Strong"/>
                <w:rFonts w:ascii="Arial" w:hAnsi="Arial" w:cs="Arial"/>
                <w:color w:val="000000"/>
                <w:bdr w:val="none" w:sz="0" w:space="0" w:color="auto" w:frame="1"/>
              </w:rPr>
              <w:t>Representatives</w:t>
            </w:r>
            <w:r w:rsidRPr="0024439C">
              <w:rPr>
                <w:rFonts w:ascii="Arial" w:hAnsi="Arial" w:cs="Arial"/>
                <w:color w:val="000000"/>
              </w:rPr>
              <w:t>: Individuals from organizations such as the Disabled Persons' Federation.</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09CA3B59" w14:textId="77777777" w:rsidR="00443C8B" w:rsidRDefault="00443C8B" w:rsidP="00A91894">
            <w:pPr>
              <w:rPr>
                <w:rFonts w:ascii="Arial" w:hAnsi="Arial" w:cs="Arial"/>
                <w:sz w:val="22"/>
                <w:szCs w:val="22"/>
              </w:rPr>
            </w:pPr>
          </w:p>
          <w:p w14:paraId="4BB6ED07" w14:textId="77777777" w:rsidR="00443C8B" w:rsidRDefault="00443C8B" w:rsidP="00443C8B">
            <w:pPr>
              <w:numPr>
                <w:ilvl w:val="0"/>
                <w:numId w:val="40"/>
              </w:numPr>
              <w:spacing w:after="100" w:afterAutospacing="1"/>
              <w:rPr>
                <w:rFonts w:ascii="Arial" w:hAnsi="Arial" w:cs="Arial"/>
                <w:color w:val="000000"/>
              </w:rPr>
            </w:pPr>
            <w:r>
              <w:rPr>
                <w:rFonts w:ascii="Arial" w:hAnsi="Arial" w:cs="Arial"/>
                <w:color w:val="000000"/>
              </w:rPr>
              <w:t xml:space="preserve">Potential participants will be contacted through the identified entry points (special schools, federations, etc.) and provided with information about the study, </w:t>
            </w:r>
            <w:r>
              <w:rPr>
                <w:rFonts w:ascii="Arial" w:hAnsi="Arial" w:cs="Arial"/>
                <w:color w:val="000000"/>
              </w:rPr>
              <w:lastRenderedPageBreak/>
              <w:t>including its purpose, procedures, and ethical considerations.</w:t>
            </w:r>
          </w:p>
          <w:p w14:paraId="43B00261" w14:textId="77777777" w:rsidR="00443C8B" w:rsidRDefault="00443C8B" w:rsidP="00443C8B">
            <w:pPr>
              <w:numPr>
                <w:ilvl w:val="0"/>
                <w:numId w:val="40"/>
              </w:numPr>
              <w:spacing w:before="100" w:beforeAutospacing="1" w:after="100" w:afterAutospacing="1"/>
              <w:rPr>
                <w:rFonts w:ascii="Arial" w:hAnsi="Arial" w:cs="Arial"/>
                <w:color w:val="000000"/>
              </w:rPr>
            </w:pPr>
            <w:r>
              <w:rPr>
                <w:rFonts w:ascii="Arial" w:hAnsi="Arial" w:cs="Arial"/>
                <w:color w:val="000000"/>
              </w:rPr>
              <w:t>Interested individuals will be screened to ensure they meet the inclusion criteria (e.g., direct experience with the education system for disabled people).</w:t>
            </w:r>
          </w:p>
          <w:p w14:paraId="52581F19" w14:textId="77777777" w:rsidR="00443C8B" w:rsidRDefault="00443C8B" w:rsidP="00443C8B">
            <w:pPr>
              <w:numPr>
                <w:ilvl w:val="0"/>
                <w:numId w:val="40"/>
              </w:numPr>
              <w:spacing w:before="100" w:beforeAutospacing="1" w:after="100" w:afterAutospacing="1"/>
              <w:rPr>
                <w:rFonts w:ascii="Arial" w:hAnsi="Arial" w:cs="Arial"/>
                <w:color w:val="000000"/>
              </w:rPr>
            </w:pPr>
            <w:r>
              <w:rPr>
                <w:rFonts w:ascii="Arial" w:hAnsi="Arial" w:cs="Arial"/>
                <w:color w:val="000000"/>
              </w:rPr>
              <w:t>Informed consent will be obtained from all participants prior to their involvement in the study. For disabled students, consent will be obtained from both the student (if capable) and their guardian.</w:t>
            </w:r>
          </w:p>
          <w:p w14:paraId="1B69C201" w14:textId="77777777" w:rsidR="00025F69" w:rsidRDefault="0024439C" w:rsidP="0024439C">
            <w:pPr>
              <w:spacing w:before="100" w:beforeAutospacing="1" w:after="100" w:afterAutospacing="1"/>
              <w:ind w:left="360"/>
              <w:jc w:val="both"/>
              <w:rPr>
                <w:rFonts w:ascii="Arial" w:hAnsi="Arial" w:cs="Arial"/>
                <w:color w:val="000000"/>
                <w:shd w:val="clear" w:color="auto" w:fill="FFFFFF"/>
              </w:rPr>
            </w:pPr>
            <w:r w:rsidRPr="0024439C">
              <w:rPr>
                <w:rFonts w:ascii="Arial" w:hAnsi="Arial" w:cs="Arial"/>
                <w:color w:val="000000"/>
                <w:shd w:val="clear" w:color="auto" w:fill="FFFFFF"/>
              </w:rPr>
              <w:t>Participants will be identified via purposive sampling, selecting those with direct experience in the education of disabled individuals in China. Recruitment will primarily occur through special schools, disabled people's federations, and related organizations in Chongqing. Potential participants will be screened to meet inclusion criteria, and informed consent will be obtained before participation.</w:t>
            </w:r>
          </w:p>
          <w:p w14:paraId="404B1A3D" w14:textId="4485C0B1" w:rsidR="0024439C" w:rsidRPr="0024439C" w:rsidRDefault="0024439C" w:rsidP="0024439C">
            <w:pPr>
              <w:spacing w:before="100" w:beforeAutospacing="1" w:after="100" w:afterAutospacing="1"/>
              <w:ind w:left="360"/>
              <w:jc w:val="both"/>
              <w:rPr>
                <w:rFonts w:ascii="Arial" w:hAnsi="Arial" w:cs="Arial"/>
                <w:color w:val="000000"/>
                <w:shd w:val="clear" w:color="auto" w:fill="FFFFFF"/>
              </w:rPr>
            </w:pPr>
          </w:p>
        </w:tc>
      </w:tr>
    </w:tbl>
    <w:p w14:paraId="07917111" w14:textId="77777777" w:rsidR="00720BA7" w:rsidRPr="00A42F82" w:rsidRDefault="00720BA7" w:rsidP="00A91894">
      <w:pPr>
        <w:rPr>
          <w:rFonts w:ascii="Arial" w:hAnsi="Arial" w:cs="Arial"/>
          <w:bCs/>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1FDD3C4" w:rsidR="00025F69"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18446FE0" w:rsidR="00025F69"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EBCEE5F" w:rsidR="00025F69" w:rsidRPr="00A42F82" w:rsidRDefault="00BD78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3CE4D3D7" w:rsidR="00025F69"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4D004D5" w:rsidR="00025F69"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455C90D6" w:rsidR="00025F69"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67D64049" w:rsidR="00025F69" w:rsidRPr="00A42F82" w:rsidRDefault="00BD78B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41E855D" w:rsidR="00025F69"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BF44FBA" w:rsidR="00025F69"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1C1CA677" w:rsidR="00025F69"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6223FC82" w:rsidR="00382031"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53B92B67" w:rsidR="00382031"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4F8E510E" w:rsidR="00382031"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69893704" w:rsidR="00382031"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4ED7C2F" w:rsidR="00382031"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761AAF0" w:rsidR="00382031"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255F77F8" w:rsidR="00382031" w:rsidRPr="00A42F82" w:rsidRDefault="00840C9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263966">
        <w:rPr>
          <w:rFonts w:ascii="Arial" w:hAnsi="Arial" w:cs="Arial"/>
          <w:b/>
          <w:sz w:val="22"/>
          <w:szCs w:val="22"/>
        </w:rPr>
        <w:t xml:space="preserve">SECTION </w:t>
      </w:r>
      <w:r w:rsidR="003A5C91" w:rsidRPr="00263966">
        <w:rPr>
          <w:rFonts w:ascii="Arial" w:hAnsi="Arial" w:cs="Arial"/>
          <w:b/>
          <w:sz w:val="22"/>
          <w:szCs w:val="22"/>
        </w:rPr>
        <w:t>H</w:t>
      </w:r>
      <w:r w:rsidRPr="00263966">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421300"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12AAD649"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BD78BE">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24439C">
            <w:pPr>
              <w:autoSpaceDE w:val="0"/>
              <w:autoSpaceDN w:val="0"/>
              <w:adjustRightInd w:val="0"/>
              <w:jc w:val="both"/>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634A19B9" w14:textId="77777777" w:rsidR="00427998" w:rsidRPr="00A42F82" w:rsidRDefault="00427998" w:rsidP="0024439C">
            <w:pPr>
              <w:autoSpaceDE w:val="0"/>
              <w:autoSpaceDN w:val="0"/>
              <w:adjustRightInd w:val="0"/>
              <w:jc w:val="both"/>
              <w:rPr>
                <w:rFonts w:ascii="Arial" w:hAnsi="Arial" w:cs="Arial"/>
                <w:sz w:val="22"/>
                <w:szCs w:val="22"/>
              </w:rPr>
            </w:pPr>
          </w:p>
          <w:p w14:paraId="4A70089C" w14:textId="25913E45" w:rsidR="00003E64" w:rsidRPr="00A42F82" w:rsidRDefault="0056623E" w:rsidP="0024439C">
            <w:pPr>
              <w:jc w:val="both"/>
              <w:rPr>
                <w:rFonts w:ascii="Arial" w:hAnsi="Arial" w:cs="Arial"/>
                <w:sz w:val="22"/>
                <w:szCs w:val="22"/>
              </w:rPr>
            </w:pPr>
            <w:r>
              <w:rPr>
                <w:rFonts w:ascii="Arial" w:hAnsi="Arial" w:cs="Arial"/>
                <w:color w:val="000000"/>
                <w:shd w:val="clear" w:color="auto" w:fill="FFFFFF"/>
              </w:rPr>
              <w:t>Participants in this study may face several risks, including emotional distress while discussing sensitive topics related to their experiences in the education system. There are also concerns about confidentiality, as participants may worry about how their personal information will be handled. Misinterpretation of their responses could lead to further distress, and there is a small risk of physical discomfort for disabled participants during interviews. Additionally, participants may feel uneasy discussing financial matters related to their situation, and there is always a potential risk of data breaches during the research process.</w:t>
            </w:r>
          </w:p>
          <w:p w14:paraId="77BB44A6" w14:textId="77777777" w:rsidR="00003E64" w:rsidRPr="00A42F82" w:rsidRDefault="00003E64" w:rsidP="0024439C">
            <w:pPr>
              <w:jc w:val="both"/>
              <w:rPr>
                <w:rFonts w:ascii="Arial" w:hAnsi="Arial" w:cs="Arial"/>
                <w:sz w:val="22"/>
                <w:szCs w:val="22"/>
              </w:rPr>
            </w:pPr>
          </w:p>
          <w:p w14:paraId="6645975A" w14:textId="2CC9CBDD" w:rsidR="00003E64" w:rsidRPr="00A42F82" w:rsidRDefault="00003E64" w:rsidP="0024439C">
            <w:pPr>
              <w:autoSpaceDE w:val="0"/>
              <w:autoSpaceDN w:val="0"/>
              <w:adjustRightInd w:val="0"/>
              <w:jc w:val="both"/>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Default="0094056C" w:rsidP="0024439C">
            <w:pPr>
              <w:autoSpaceDE w:val="0"/>
              <w:autoSpaceDN w:val="0"/>
              <w:adjustRightInd w:val="0"/>
              <w:jc w:val="both"/>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5A4E7956" w14:textId="77777777" w:rsidR="00427998" w:rsidRPr="00A42F82" w:rsidRDefault="00427998" w:rsidP="0024439C">
            <w:pPr>
              <w:autoSpaceDE w:val="0"/>
              <w:autoSpaceDN w:val="0"/>
              <w:adjustRightInd w:val="0"/>
              <w:jc w:val="both"/>
              <w:rPr>
                <w:rFonts w:ascii="Arial" w:hAnsi="Arial" w:cs="Arial"/>
                <w:i/>
                <w:sz w:val="18"/>
                <w:szCs w:val="18"/>
              </w:rPr>
            </w:pPr>
          </w:p>
          <w:p w14:paraId="368EB8A9" w14:textId="15BAE864" w:rsidR="00003E64" w:rsidRPr="00A42F82" w:rsidRDefault="0056623E" w:rsidP="0024439C">
            <w:pPr>
              <w:jc w:val="both"/>
              <w:rPr>
                <w:rFonts w:ascii="Arial" w:hAnsi="Arial" w:cs="Arial"/>
                <w:sz w:val="22"/>
                <w:szCs w:val="22"/>
              </w:rPr>
            </w:pPr>
            <w:r>
              <w:rPr>
                <w:rFonts w:ascii="Arial" w:hAnsi="Arial" w:cs="Arial"/>
                <w:color w:val="000000"/>
                <w:shd w:val="clear" w:color="auto" w:fill="FFFFFF"/>
              </w:rPr>
              <w:t>To mitigate these risks, a trained interviewer will create a supportive environment, allowing participants to skip questions that may cause discomfort and ensuring that a support person is present for disabled students. Confidentiality will be prioritized by anonymizing data and implementing secure storage protocols. Thematic analysis will be rigorously reviewed to prevent misinterpretation, and participants will have the opportunity to review their transcripts for accuracy. Interviews will take place in accessible locations to ensure participant comfort, and discussions regarding financial matters will be voluntary and handled sensitively. Furthermore, strong data security measures will be in place to protect personal information and ensure compliance with data protection regulations.</w:t>
            </w:r>
          </w:p>
          <w:p w14:paraId="5D00AF2B" w14:textId="4A19F278" w:rsidR="00003E64" w:rsidRPr="00A42F82" w:rsidRDefault="00003E64" w:rsidP="0024439C">
            <w:pPr>
              <w:autoSpaceDE w:val="0"/>
              <w:autoSpaceDN w:val="0"/>
              <w:adjustRightInd w:val="0"/>
              <w:jc w:val="both"/>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4BE250B9" w14:textId="77777777" w:rsidR="0056623E" w:rsidRDefault="0056623E" w:rsidP="0056623E">
            <w:pPr>
              <w:pStyle w:val="NormalWeb"/>
              <w:spacing w:before="0" w:beforeAutospacing="0" w:after="0" w:afterAutospacing="0"/>
              <w:rPr>
                <w:rFonts w:ascii="Arial" w:hAnsi="Arial" w:cs="Arial"/>
                <w:color w:val="000000"/>
                <w:lang w:eastAsia="zh-CN"/>
              </w:rPr>
            </w:pPr>
            <w:r>
              <w:rPr>
                <w:rFonts w:ascii="Arial" w:hAnsi="Arial" w:cs="Arial"/>
                <w:color w:val="000000"/>
              </w:rPr>
              <w:t>In this study, participants may discuss sensitive or potentially upsetting topics related to the educational experiences of disabled individuals. To address this, the following procedures will be implemented:</w:t>
            </w:r>
          </w:p>
          <w:p w14:paraId="443F999B" w14:textId="77777777" w:rsidR="0056623E" w:rsidRDefault="0056623E" w:rsidP="0056623E">
            <w:pPr>
              <w:pStyle w:val="NormalWeb"/>
              <w:numPr>
                <w:ilvl w:val="0"/>
                <w:numId w:val="31"/>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Informed Consent</w:t>
            </w:r>
            <w:r>
              <w:rPr>
                <w:rFonts w:ascii="Arial" w:hAnsi="Arial" w:cs="Arial"/>
                <w:color w:val="000000"/>
              </w:rPr>
              <w:t xml:space="preserve">: During the consent process, participants will be clearly informed that discussions might touch upon sensitive issues. They will be made aware that if </w:t>
            </w:r>
            <w:r>
              <w:rPr>
                <w:rFonts w:ascii="Arial" w:hAnsi="Arial" w:cs="Arial"/>
                <w:color w:val="000000"/>
              </w:rPr>
              <w:lastRenderedPageBreak/>
              <w:t>any potentially illegal activities or serious concerns are disclosed during the interviews, the researcher may have a legal obligation to report this information to the relevant authorities. This will be explicitly stated in the consent form to ensure participants are aware of the boundaries regarding confidentiality.</w:t>
            </w:r>
          </w:p>
          <w:p w14:paraId="56F4A553" w14:textId="098706D6" w:rsidR="0056623E" w:rsidRDefault="0056623E" w:rsidP="0056623E">
            <w:pPr>
              <w:pStyle w:val="NormalWeb"/>
              <w:numPr>
                <w:ilvl w:val="0"/>
                <w:numId w:val="31"/>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Support and Resources</w:t>
            </w:r>
            <w:r>
              <w:rPr>
                <w:rFonts w:ascii="Arial" w:hAnsi="Arial" w:cs="Arial"/>
                <w:color w:val="000000"/>
              </w:rPr>
              <w:t xml:space="preserve">: Should participants encounter emotional distress during the discussion of sensitive topics, they will be encouraged to take breaks as needed. </w:t>
            </w:r>
          </w:p>
          <w:p w14:paraId="02774F14" w14:textId="77777777" w:rsidR="0056623E" w:rsidRDefault="0056623E" w:rsidP="0056623E">
            <w:pPr>
              <w:pStyle w:val="NormalWeb"/>
              <w:numPr>
                <w:ilvl w:val="0"/>
                <w:numId w:val="31"/>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Safe Spaces</w:t>
            </w:r>
            <w:r>
              <w:rPr>
                <w:rFonts w:ascii="Arial" w:hAnsi="Arial" w:cs="Arial"/>
                <w:color w:val="000000"/>
              </w:rPr>
              <w:t>: Interviews will be conducted in private, comfortable settings where participants feel secure discussing sensitive topics. Interviewers will remain sensitive to participant reactions and will be trained to address any signs of distress by allowing participants to change the subject or pause the interview as necessary.</w:t>
            </w:r>
          </w:p>
          <w:p w14:paraId="5A1606C1" w14:textId="023B8124" w:rsidR="00003E64" w:rsidRPr="0056623E" w:rsidRDefault="0056623E" w:rsidP="00A91894">
            <w:pPr>
              <w:pStyle w:val="NormalWeb"/>
              <w:numPr>
                <w:ilvl w:val="0"/>
                <w:numId w:val="31"/>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Debriefing</w:t>
            </w:r>
            <w:r>
              <w:rPr>
                <w:rFonts w:ascii="Arial" w:hAnsi="Arial" w:cs="Arial"/>
                <w:color w:val="000000"/>
              </w:rPr>
              <w:t>: After the interviews, participants will have the opportunity to debrief with the interviewer, allowing them to discuss their experience and address any lingering concerns or emotions that may have arisen during the conversation.</w:t>
            </w:r>
          </w:p>
          <w:p w14:paraId="27D860D6" w14:textId="1C1DEC8D"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881FCD" w:rsidRDefault="00003E64" w:rsidP="00A91894">
            <w:pPr>
              <w:rPr>
                <w:rFonts w:ascii="Arial" w:hAnsi="Arial" w:cs="Arial"/>
                <w:sz w:val="22"/>
                <w:szCs w:val="22"/>
              </w:rPr>
            </w:pPr>
            <w:r w:rsidRPr="00881FCD">
              <w:rPr>
                <w:rFonts w:ascii="Arial" w:hAnsi="Arial" w:cs="Arial"/>
                <w:b/>
                <w:sz w:val="22"/>
                <w:szCs w:val="22"/>
              </w:rPr>
              <w:t xml:space="preserve">Risks to </w:t>
            </w:r>
            <w:r w:rsidR="0094056C" w:rsidRPr="00881FCD">
              <w:rPr>
                <w:rFonts w:ascii="Arial" w:hAnsi="Arial" w:cs="Arial"/>
                <w:b/>
                <w:sz w:val="22"/>
                <w:szCs w:val="22"/>
              </w:rPr>
              <w:t xml:space="preserve">the </w:t>
            </w:r>
            <w:r w:rsidRPr="00881FCD">
              <w:rPr>
                <w:rFonts w:ascii="Arial" w:hAnsi="Arial" w:cs="Arial"/>
                <w:b/>
                <w:sz w:val="22"/>
                <w:szCs w:val="22"/>
              </w:rPr>
              <w:t>investigator</w:t>
            </w:r>
          </w:p>
          <w:p w14:paraId="7606F765" w14:textId="17308251" w:rsidR="00003E64" w:rsidRPr="00881FCD" w:rsidRDefault="00003E64" w:rsidP="00A91894">
            <w:pPr>
              <w:rPr>
                <w:rFonts w:ascii="Arial" w:hAnsi="Arial" w:cs="Arial"/>
                <w:sz w:val="22"/>
                <w:szCs w:val="22"/>
              </w:rPr>
            </w:pPr>
            <w:r w:rsidRPr="00881FCD">
              <w:rPr>
                <w:rFonts w:ascii="Arial" w:hAnsi="Arial" w:cs="Arial"/>
                <w:sz w:val="22"/>
                <w:szCs w:val="22"/>
              </w:rPr>
              <w:t xml:space="preserve">For example: personal </w:t>
            </w:r>
            <w:r w:rsidR="00D51EF7" w:rsidRPr="00881FCD">
              <w:rPr>
                <w:rFonts w:ascii="Arial" w:hAnsi="Arial" w:cs="Arial"/>
                <w:sz w:val="22"/>
                <w:szCs w:val="22"/>
              </w:rPr>
              <w:t xml:space="preserve">health &amp; </w:t>
            </w:r>
            <w:r w:rsidRPr="00881FCD">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3B75F8A" w:rsidR="00003E64" w:rsidRPr="00A42F82" w:rsidRDefault="0056623E" w:rsidP="0056623E">
            <w:pPr>
              <w:rPr>
                <w:rFonts w:ascii="Arial" w:hAnsi="Arial" w:cs="Arial"/>
                <w:sz w:val="22"/>
                <w:szCs w:val="22"/>
              </w:rPr>
            </w:pPr>
            <w:r w:rsidRPr="0056623E">
              <w:rPr>
                <w:rFonts w:ascii="Arial" w:hAnsi="Arial" w:cs="Arial"/>
                <w:sz w:val="22"/>
                <w:szCs w:val="22"/>
              </w:rPr>
              <w:t>The investigator in this study may face several risks, including personal health and safety concerns when conducting interviews, particularly in unfamiliar or remote locations. There is also a risk of physical harm that could arise during travel or interactions with participants. Emotional distress may be experienced as the investigator engages with participants discussing sensitive topics and personal challenges related to disability and education. Additionally, the investigator may face potential accusations of misconduct or impropriety, particularly if participants misinterpret their intentions or if sensitive information is mishandled. Lastly, the risk of conflict of interest could arise if the investigator has personal connections to participants or the organizations involved in the study, which may impact objectivity and ethical considerations in the research process.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Default="0094056C" w:rsidP="00A91894">
            <w:pPr>
              <w:autoSpaceDE w:val="0"/>
              <w:autoSpaceDN w:val="0"/>
              <w:adjustRightInd w:val="0"/>
              <w:rPr>
                <w:rFonts w:ascii="Arial" w:hAnsi="Arial" w:cs="Arial"/>
                <w:i/>
                <w:sz w:val="18"/>
                <w:szCs w:val="18"/>
              </w:rPr>
            </w:pPr>
            <w:r w:rsidRPr="0000782A">
              <w:rPr>
                <w:rFonts w:ascii="Arial" w:hAnsi="Arial" w:cs="Arial"/>
                <w:i/>
                <w:sz w:val="18"/>
                <w:szCs w:val="18"/>
              </w:rPr>
              <w:t>How you will mitigate the risk to the i</w:t>
            </w:r>
            <w:r w:rsidR="00003E64" w:rsidRPr="0000782A">
              <w:rPr>
                <w:rFonts w:ascii="Arial" w:hAnsi="Arial" w:cs="Arial"/>
                <w:i/>
                <w:sz w:val="18"/>
                <w:szCs w:val="18"/>
              </w:rPr>
              <w:t>nvestigator:</w:t>
            </w:r>
          </w:p>
          <w:p w14:paraId="0CF8AFA6" w14:textId="77777777" w:rsidR="0000782A" w:rsidRPr="0000782A" w:rsidRDefault="0000782A" w:rsidP="00A91894">
            <w:pPr>
              <w:autoSpaceDE w:val="0"/>
              <w:autoSpaceDN w:val="0"/>
              <w:adjustRightInd w:val="0"/>
              <w:rPr>
                <w:rFonts w:ascii="Arial" w:hAnsi="Arial" w:cs="Arial"/>
                <w:i/>
                <w:sz w:val="18"/>
                <w:szCs w:val="18"/>
              </w:rPr>
            </w:pPr>
          </w:p>
          <w:p w14:paraId="2A07A27B" w14:textId="12621EEA" w:rsidR="0056623E" w:rsidRPr="0000782A" w:rsidRDefault="0056623E" w:rsidP="0056623E">
            <w:pPr>
              <w:pStyle w:val="NormalWeb"/>
              <w:numPr>
                <w:ilvl w:val="0"/>
                <w:numId w:val="32"/>
              </w:numPr>
              <w:spacing w:before="0" w:beforeAutospacing="0" w:after="0" w:afterAutospacing="0"/>
              <w:rPr>
                <w:rFonts w:ascii="Arial" w:hAnsi="Arial" w:cs="Arial"/>
                <w:color w:val="000000"/>
              </w:rPr>
            </w:pPr>
            <w:r w:rsidRPr="009066DE">
              <w:rPr>
                <w:rStyle w:val="Strong"/>
                <w:rFonts w:ascii="Arial" w:hAnsi="Arial" w:cs="Arial"/>
                <w:color w:val="000000"/>
                <w:bdr w:val="none" w:sz="0" w:space="0" w:color="auto" w:frame="1"/>
              </w:rPr>
              <w:t>Health and Safety Protocols</w:t>
            </w:r>
            <w:r w:rsidRPr="009066DE">
              <w:rPr>
                <w:rFonts w:ascii="Arial" w:hAnsi="Arial" w:cs="Arial"/>
                <w:color w:val="000000"/>
              </w:rPr>
              <w:t>:</w:t>
            </w:r>
            <w:r w:rsidRPr="0000782A">
              <w:rPr>
                <w:rFonts w:ascii="Arial" w:hAnsi="Arial" w:cs="Arial"/>
                <w:color w:val="000000"/>
              </w:rPr>
              <w:t xml:space="preserve"> The investigator will follow safety guidelines when conducting interviews, including assessing the safety of interview locations in advance and informing a trusted colleague or supervisor of their whereabouts. </w:t>
            </w:r>
          </w:p>
          <w:p w14:paraId="19730F9D" w14:textId="77777777" w:rsidR="0056623E" w:rsidRPr="0000782A" w:rsidRDefault="0056623E" w:rsidP="0056623E">
            <w:pPr>
              <w:pStyle w:val="NormalWeb"/>
              <w:numPr>
                <w:ilvl w:val="0"/>
                <w:numId w:val="32"/>
              </w:numPr>
              <w:spacing w:before="0" w:beforeAutospacing="0" w:after="0" w:afterAutospacing="0"/>
              <w:rPr>
                <w:rFonts w:ascii="Arial" w:hAnsi="Arial" w:cs="Arial"/>
                <w:color w:val="000000"/>
              </w:rPr>
            </w:pPr>
            <w:r w:rsidRPr="009066DE">
              <w:rPr>
                <w:rStyle w:val="Strong"/>
                <w:rFonts w:ascii="Arial" w:hAnsi="Arial" w:cs="Arial"/>
                <w:color w:val="000000"/>
                <w:bdr w:val="none" w:sz="0" w:space="0" w:color="auto" w:frame="1"/>
              </w:rPr>
              <w:t>Clear Boundaries and Professionalism</w:t>
            </w:r>
            <w:r w:rsidRPr="009066DE">
              <w:rPr>
                <w:rFonts w:ascii="Arial" w:hAnsi="Arial" w:cs="Arial"/>
                <w:color w:val="000000"/>
              </w:rPr>
              <w:t>:</w:t>
            </w:r>
            <w:r w:rsidRPr="0000782A">
              <w:rPr>
                <w:rFonts w:ascii="Arial" w:hAnsi="Arial" w:cs="Arial"/>
                <w:color w:val="000000"/>
              </w:rPr>
              <w:t xml:space="preserve"> Clear boundaries will be established regarding the investigator's role, ensuring that participants understand the nature of the research and that responses are confidential. This will help prevent potential accusations of impropriety.</w:t>
            </w:r>
          </w:p>
          <w:p w14:paraId="6E2AC6FD" w14:textId="77777777" w:rsidR="0056623E" w:rsidRPr="0000782A" w:rsidRDefault="0056623E" w:rsidP="0056623E">
            <w:pPr>
              <w:pStyle w:val="NormalWeb"/>
              <w:numPr>
                <w:ilvl w:val="0"/>
                <w:numId w:val="32"/>
              </w:numPr>
              <w:spacing w:before="0" w:beforeAutospacing="0" w:after="0" w:afterAutospacing="0"/>
              <w:rPr>
                <w:rFonts w:ascii="Arial" w:hAnsi="Arial" w:cs="Arial"/>
                <w:color w:val="000000"/>
              </w:rPr>
            </w:pPr>
            <w:r w:rsidRPr="009066DE">
              <w:rPr>
                <w:rStyle w:val="Strong"/>
                <w:rFonts w:ascii="Arial" w:hAnsi="Arial" w:cs="Arial"/>
                <w:color w:val="000000"/>
                <w:bdr w:val="none" w:sz="0" w:space="0" w:color="auto" w:frame="1"/>
              </w:rPr>
              <w:t>Conflict of Interest Management</w:t>
            </w:r>
            <w:r w:rsidRPr="009066DE">
              <w:rPr>
                <w:rFonts w:ascii="Arial" w:hAnsi="Arial" w:cs="Arial"/>
                <w:color w:val="000000"/>
              </w:rPr>
              <w:t>:</w:t>
            </w:r>
            <w:r w:rsidRPr="0000782A">
              <w:rPr>
                <w:rFonts w:ascii="Arial" w:hAnsi="Arial" w:cs="Arial"/>
                <w:color w:val="000000"/>
              </w:rPr>
              <w:t xml:space="preserve"> Any potential conflicts of interest will be disclosed prior to the research. The investigator will take necessary steps to remain objective and unbiased, which may include recusing themselves from interactions with individuals or organizations with which they have personal connections.</w:t>
            </w:r>
          </w:p>
          <w:p w14:paraId="4416A3BD" w14:textId="6882DB0A" w:rsidR="00003E64" w:rsidRPr="0000782A" w:rsidRDefault="00003E64" w:rsidP="003D61FF">
            <w:pPr>
              <w:pStyle w:val="NormalWeb"/>
              <w:spacing w:before="0" w:beforeAutospacing="0" w:after="0" w:afterAutospacing="0"/>
              <w:ind w:left="360"/>
              <w:rPr>
                <w:rFonts w:ascii="Arial" w:hAnsi="Arial" w:cs="Arial"/>
              </w:rPr>
            </w:pP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3D61FF">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00782A" w:rsidRDefault="0094056C" w:rsidP="00A91894">
            <w:pPr>
              <w:autoSpaceDE w:val="0"/>
              <w:autoSpaceDN w:val="0"/>
              <w:adjustRightInd w:val="0"/>
              <w:rPr>
                <w:rFonts w:ascii="Arial" w:hAnsi="Arial" w:cs="Arial"/>
                <w:sz w:val="22"/>
                <w:szCs w:val="22"/>
              </w:rPr>
            </w:pPr>
            <w:r w:rsidRPr="0000782A">
              <w:rPr>
                <w:rFonts w:ascii="Arial" w:hAnsi="Arial" w:cs="Arial"/>
                <w:sz w:val="22"/>
                <w:szCs w:val="22"/>
              </w:rPr>
              <w:t>Risk to the University:</w:t>
            </w:r>
          </w:p>
          <w:p w14:paraId="45234206" w14:textId="77777777" w:rsidR="0094056C" w:rsidRPr="0000782A" w:rsidRDefault="0094056C" w:rsidP="00A91894">
            <w:pPr>
              <w:rPr>
                <w:rFonts w:ascii="Arial" w:hAnsi="Arial" w:cs="Arial"/>
                <w:sz w:val="22"/>
                <w:szCs w:val="22"/>
              </w:rPr>
            </w:pPr>
          </w:p>
          <w:p w14:paraId="581DCEB9" w14:textId="77777777" w:rsidR="00125CD6" w:rsidRPr="0000782A" w:rsidRDefault="00125CD6" w:rsidP="00125CD6">
            <w:pPr>
              <w:rPr>
                <w:rFonts w:ascii="Arial" w:hAnsi="Arial" w:cs="Arial"/>
                <w:sz w:val="22"/>
                <w:szCs w:val="22"/>
              </w:rPr>
            </w:pPr>
            <w:r w:rsidRPr="0000782A">
              <w:rPr>
                <w:rFonts w:ascii="Arial" w:hAnsi="Arial" w:cs="Arial"/>
                <w:color w:val="000000"/>
                <w:shd w:val="clear" w:color="auto" w:fill="FFFFFF"/>
              </w:rPr>
              <w:t>The university may face several risks associated with the research, including:</w:t>
            </w:r>
          </w:p>
          <w:p w14:paraId="1742FBAB" w14:textId="77777777" w:rsidR="00125CD6" w:rsidRPr="0000782A" w:rsidRDefault="00125CD6" w:rsidP="00125CD6">
            <w:pPr>
              <w:pStyle w:val="NormalWeb"/>
              <w:numPr>
                <w:ilvl w:val="0"/>
                <w:numId w:val="33"/>
              </w:numPr>
              <w:spacing w:before="0" w:beforeAutospacing="0" w:after="0" w:afterAutospacing="0"/>
              <w:rPr>
                <w:rFonts w:ascii="Arial" w:hAnsi="Arial" w:cs="Arial"/>
                <w:color w:val="000000"/>
              </w:rPr>
            </w:pPr>
            <w:r w:rsidRPr="009066DE">
              <w:rPr>
                <w:rStyle w:val="Strong"/>
                <w:rFonts w:ascii="Arial" w:hAnsi="Arial" w:cs="Arial"/>
                <w:color w:val="000000"/>
                <w:bdr w:val="none" w:sz="0" w:space="0" w:color="auto" w:frame="1"/>
              </w:rPr>
              <w:t>Data Protection Issues</w:t>
            </w:r>
            <w:r w:rsidRPr="009066DE">
              <w:rPr>
                <w:rFonts w:ascii="Arial" w:hAnsi="Arial" w:cs="Arial"/>
                <w:color w:val="000000"/>
              </w:rPr>
              <w:t>:</w:t>
            </w:r>
            <w:r w:rsidRPr="0000782A">
              <w:rPr>
                <w:rFonts w:ascii="Arial" w:hAnsi="Arial" w:cs="Arial"/>
                <w:color w:val="000000"/>
              </w:rPr>
              <w:t xml:space="preserve"> Inadequate handling of sensitive data may result </w:t>
            </w:r>
            <w:r w:rsidRPr="0000782A">
              <w:rPr>
                <w:rFonts w:ascii="Arial" w:hAnsi="Arial" w:cs="Arial"/>
                <w:color w:val="000000"/>
              </w:rPr>
              <w:lastRenderedPageBreak/>
              <w:t>in data breaches or violations of data protection regulations, exposing the university to legal consequences.</w:t>
            </w:r>
          </w:p>
          <w:p w14:paraId="7FBD8FC8" w14:textId="77777777" w:rsidR="00125CD6" w:rsidRPr="0000782A" w:rsidRDefault="00125CD6" w:rsidP="00125CD6">
            <w:pPr>
              <w:pStyle w:val="NormalWeb"/>
              <w:numPr>
                <w:ilvl w:val="0"/>
                <w:numId w:val="33"/>
              </w:numPr>
              <w:spacing w:before="0" w:beforeAutospacing="0" w:after="0" w:afterAutospacing="0"/>
              <w:rPr>
                <w:rFonts w:ascii="Arial" w:hAnsi="Arial" w:cs="Arial"/>
                <w:color w:val="000000"/>
              </w:rPr>
            </w:pPr>
            <w:r w:rsidRPr="009066DE">
              <w:rPr>
                <w:rStyle w:val="Strong"/>
                <w:rFonts w:ascii="Arial" w:hAnsi="Arial" w:cs="Arial"/>
                <w:color w:val="000000"/>
                <w:bdr w:val="none" w:sz="0" w:space="0" w:color="auto" w:frame="1"/>
              </w:rPr>
              <w:t>Ethical Compliance Risks</w:t>
            </w:r>
            <w:r w:rsidRPr="009066DE">
              <w:rPr>
                <w:rFonts w:ascii="Arial" w:hAnsi="Arial" w:cs="Arial"/>
                <w:color w:val="000000"/>
              </w:rPr>
              <w:t xml:space="preserve">: </w:t>
            </w:r>
            <w:r w:rsidRPr="0000782A">
              <w:rPr>
                <w:rFonts w:ascii="Arial" w:hAnsi="Arial" w:cs="Arial"/>
                <w:color w:val="000000"/>
              </w:rPr>
              <w:t>Failure to adhere to ethical standards could result in scrutiny and damage to the university's reputation, affecting future research opportunities.</w:t>
            </w:r>
          </w:p>
          <w:p w14:paraId="74A8C135" w14:textId="77777777" w:rsidR="0094056C" w:rsidRPr="0000782A" w:rsidRDefault="0094056C" w:rsidP="00A91894">
            <w:pPr>
              <w:rPr>
                <w:rFonts w:ascii="Arial" w:hAnsi="Arial" w:cs="Arial"/>
                <w:sz w:val="22"/>
                <w:szCs w:val="22"/>
              </w:rPr>
            </w:pPr>
          </w:p>
          <w:p w14:paraId="3CC70174" w14:textId="2B1F8D73" w:rsidR="0094056C" w:rsidRPr="0000782A"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00782A" w:rsidRDefault="0094056C" w:rsidP="00A91894">
            <w:pPr>
              <w:autoSpaceDE w:val="0"/>
              <w:autoSpaceDN w:val="0"/>
              <w:adjustRightInd w:val="0"/>
              <w:rPr>
                <w:rFonts w:ascii="Arial" w:hAnsi="Arial" w:cs="Arial"/>
                <w:i/>
                <w:sz w:val="18"/>
                <w:szCs w:val="18"/>
              </w:rPr>
            </w:pPr>
            <w:r w:rsidRPr="0000782A">
              <w:rPr>
                <w:rFonts w:ascii="Arial" w:hAnsi="Arial" w:cs="Arial"/>
                <w:i/>
                <w:sz w:val="18"/>
                <w:szCs w:val="18"/>
              </w:rPr>
              <w:lastRenderedPageBreak/>
              <w:t>How you will mitigate the risk to the University:</w:t>
            </w:r>
          </w:p>
          <w:p w14:paraId="54E9C6FC" w14:textId="77777777" w:rsidR="0094056C" w:rsidRPr="0000782A" w:rsidRDefault="0094056C" w:rsidP="00A91894">
            <w:pPr>
              <w:rPr>
                <w:rFonts w:ascii="Arial" w:hAnsi="Arial" w:cs="Arial"/>
                <w:sz w:val="22"/>
                <w:szCs w:val="22"/>
              </w:rPr>
            </w:pPr>
          </w:p>
          <w:p w14:paraId="26566751" w14:textId="77777777" w:rsidR="00125CD6" w:rsidRPr="0000782A" w:rsidRDefault="00125CD6" w:rsidP="00125CD6">
            <w:pPr>
              <w:pStyle w:val="NormalWeb"/>
              <w:spacing w:before="0" w:beforeAutospacing="0" w:after="0" w:afterAutospacing="0"/>
              <w:rPr>
                <w:rFonts w:ascii="Arial" w:hAnsi="Arial" w:cs="Arial"/>
                <w:color w:val="000000"/>
              </w:rPr>
            </w:pPr>
            <w:r w:rsidRPr="0000782A">
              <w:rPr>
                <w:rFonts w:ascii="Arial" w:hAnsi="Arial" w:cs="Arial"/>
                <w:color w:val="000000"/>
              </w:rPr>
              <w:t>To mitigate potential environmental risks associated with the research, the following strategies will be implemented:</w:t>
            </w:r>
          </w:p>
          <w:p w14:paraId="4D5302E0" w14:textId="77777777" w:rsidR="00125CD6" w:rsidRPr="0000782A" w:rsidRDefault="00125CD6" w:rsidP="00125CD6">
            <w:pPr>
              <w:pStyle w:val="NormalWeb"/>
              <w:numPr>
                <w:ilvl w:val="0"/>
                <w:numId w:val="34"/>
              </w:numPr>
              <w:spacing w:before="0" w:beforeAutospacing="0" w:after="0" w:afterAutospacing="0"/>
              <w:rPr>
                <w:rFonts w:ascii="Arial" w:hAnsi="Arial" w:cs="Arial"/>
                <w:color w:val="000000"/>
              </w:rPr>
            </w:pPr>
            <w:r w:rsidRPr="009066DE">
              <w:rPr>
                <w:rStyle w:val="Strong"/>
                <w:rFonts w:ascii="Arial" w:hAnsi="Arial" w:cs="Arial"/>
                <w:color w:val="000000"/>
                <w:bdr w:val="none" w:sz="0" w:space="0" w:color="auto" w:frame="1"/>
              </w:rPr>
              <w:lastRenderedPageBreak/>
              <w:t>Compliance with Regulations</w:t>
            </w:r>
            <w:r w:rsidRPr="009066DE">
              <w:rPr>
                <w:rFonts w:ascii="Arial" w:hAnsi="Arial" w:cs="Arial"/>
                <w:color w:val="000000"/>
              </w:rPr>
              <w:t>:</w:t>
            </w:r>
            <w:r w:rsidRPr="0000782A">
              <w:rPr>
                <w:rFonts w:ascii="Arial" w:hAnsi="Arial" w:cs="Arial"/>
                <w:color w:val="000000"/>
              </w:rPr>
              <w:t xml:space="preserve"> All research activities will comply with local environmental regulations and guidelines to minimize any negative impacts on the surrounding environment.</w:t>
            </w:r>
          </w:p>
          <w:p w14:paraId="04A222E5" w14:textId="77777777" w:rsidR="00125CD6" w:rsidRPr="0000782A" w:rsidRDefault="00125CD6" w:rsidP="00125CD6">
            <w:pPr>
              <w:pStyle w:val="NormalWeb"/>
              <w:numPr>
                <w:ilvl w:val="0"/>
                <w:numId w:val="34"/>
              </w:numPr>
              <w:spacing w:before="0" w:beforeAutospacing="0" w:after="0" w:afterAutospacing="0"/>
              <w:rPr>
                <w:rFonts w:ascii="Arial" w:hAnsi="Arial" w:cs="Arial"/>
                <w:color w:val="000000"/>
              </w:rPr>
            </w:pPr>
            <w:r w:rsidRPr="009066DE">
              <w:rPr>
                <w:rStyle w:val="Strong"/>
                <w:rFonts w:ascii="Arial" w:hAnsi="Arial" w:cs="Arial"/>
                <w:color w:val="000000"/>
                <w:bdr w:val="none" w:sz="0" w:space="0" w:color="auto" w:frame="1"/>
              </w:rPr>
              <w:t>Community Engagement</w:t>
            </w:r>
            <w:r w:rsidRPr="009066DE">
              <w:rPr>
                <w:rFonts w:ascii="Arial" w:hAnsi="Arial" w:cs="Arial"/>
                <w:color w:val="000000"/>
              </w:rPr>
              <w:t>:</w:t>
            </w:r>
            <w:r w:rsidRPr="0000782A">
              <w:rPr>
                <w:rFonts w:ascii="Arial" w:hAnsi="Arial" w:cs="Arial"/>
                <w:color w:val="000000"/>
              </w:rPr>
              <w:t xml:space="preserve"> Engaging with local communities to understand and respect environmental sensitivities will be a priority, ensuring that the research activities do not disturb local ecosystems or resources.</w:t>
            </w:r>
          </w:p>
          <w:p w14:paraId="5B2164A9" w14:textId="77777777" w:rsidR="00125CD6" w:rsidRPr="0000782A" w:rsidRDefault="00125CD6" w:rsidP="00125CD6">
            <w:pPr>
              <w:pStyle w:val="NormalWeb"/>
              <w:numPr>
                <w:ilvl w:val="0"/>
                <w:numId w:val="34"/>
              </w:numPr>
              <w:spacing w:before="0" w:beforeAutospacing="0" w:after="0" w:afterAutospacing="0"/>
              <w:rPr>
                <w:rFonts w:ascii="Arial" w:hAnsi="Arial" w:cs="Arial"/>
                <w:color w:val="000000"/>
              </w:rPr>
            </w:pPr>
            <w:r w:rsidRPr="009066DE">
              <w:rPr>
                <w:rStyle w:val="Strong"/>
                <w:rFonts w:ascii="Arial" w:hAnsi="Arial" w:cs="Arial"/>
                <w:color w:val="000000"/>
                <w:bdr w:val="none" w:sz="0" w:space="0" w:color="auto" w:frame="1"/>
              </w:rPr>
              <w:t>Regular Assessment</w:t>
            </w:r>
            <w:r w:rsidRPr="009066DE">
              <w:rPr>
                <w:rFonts w:ascii="Arial" w:hAnsi="Arial" w:cs="Arial"/>
                <w:color w:val="000000"/>
              </w:rPr>
              <w:t xml:space="preserve">: </w:t>
            </w:r>
            <w:r w:rsidRPr="0000782A">
              <w:rPr>
                <w:rFonts w:ascii="Arial" w:hAnsi="Arial" w:cs="Arial"/>
                <w:color w:val="000000"/>
              </w:rPr>
              <w:t>Periodic reviews will be conducted to assess any potential environmental impacts throughout the research process, allowing for timely adjustments to minimize adverse effects.</w:t>
            </w:r>
          </w:p>
          <w:p w14:paraId="27838F0F" w14:textId="77777777" w:rsidR="0094056C" w:rsidRPr="0000782A" w:rsidRDefault="0094056C" w:rsidP="00A91894">
            <w:pPr>
              <w:rPr>
                <w:rFonts w:ascii="Arial" w:hAnsi="Arial" w:cs="Arial"/>
                <w:sz w:val="22"/>
                <w:szCs w:val="22"/>
              </w:rPr>
            </w:pPr>
          </w:p>
          <w:p w14:paraId="035C5940" w14:textId="74823763" w:rsidR="0094056C" w:rsidRPr="0000782A"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00782A" w:rsidRDefault="0094056C" w:rsidP="00A91894">
            <w:pPr>
              <w:rPr>
                <w:rFonts w:ascii="Arial" w:hAnsi="Arial" w:cs="Arial"/>
                <w:sz w:val="22"/>
                <w:szCs w:val="22"/>
              </w:rPr>
            </w:pPr>
            <w:r w:rsidRPr="0000782A">
              <w:rPr>
                <w:rFonts w:ascii="Arial" w:hAnsi="Arial" w:cs="Arial"/>
                <w:b/>
                <w:sz w:val="22"/>
                <w:szCs w:val="22"/>
              </w:rPr>
              <w:t>Environmental</w:t>
            </w:r>
            <w:r w:rsidR="00003E64" w:rsidRPr="0000782A">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00782A">
              <w:rPr>
                <w:rFonts w:ascii="Arial" w:hAnsi="Arial" w:cs="Arial"/>
                <w:sz w:val="22"/>
                <w:szCs w:val="22"/>
              </w:rPr>
              <w:t xml:space="preserve">For example: </w:t>
            </w:r>
            <w:r w:rsidR="0094056C" w:rsidRPr="0000782A">
              <w:rPr>
                <w:rFonts w:ascii="Arial" w:hAnsi="Arial" w:cs="Arial"/>
                <w:sz w:val="22"/>
                <w:szCs w:val="22"/>
              </w:rPr>
              <w:t>accidental spillage</w:t>
            </w:r>
            <w:r w:rsidR="0094056C" w:rsidRPr="00A42F82">
              <w:rPr>
                <w:rFonts w:ascii="Arial" w:hAnsi="Arial" w:cs="Arial"/>
                <w:sz w:val="22"/>
                <w:szCs w:val="22"/>
              </w:rPr>
              <w:t xml:space="preserv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C51C40A" w14:textId="77777777" w:rsidR="00125CD6" w:rsidRDefault="00125CD6" w:rsidP="00A91894">
            <w:pPr>
              <w:rPr>
                <w:rFonts w:ascii="Arial" w:hAnsi="Arial" w:cs="Arial"/>
                <w:color w:val="000000"/>
                <w:shd w:val="clear" w:color="auto" w:fill="FFFFFF"/>
              </w:rPr>
            </w:pPr>
          </w:p>
          <w:p w14:paraId="699C16EF" w14:textId="77777777" w:rsidR="00125CD6" w:rsidRDefault="00125CD6" w:rsidP="00125CD6">
            <w:pPr>
              <w:pStyle w:val="NormalWeb"/>
              <w:numPr>
                <w:ilvl w:val="0"/>
                <w:numId w:val="35"/>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Minimal Waste Generation</w:t>
            </w:r>
            <w:r>
              <w:rPr>
                <w:rFonts w:ascii="Arial" w:hAnsi="Arial" w:cs="Arial"/>
                <w:color w:val="000000"/>
              </w:rPr>
              <w:t>: The research may produce some waste, such as paper from consent forms or printed materials. While this is limited, it still contributes to overall waste in the environment.</w:t>
            </w:r>
          </w:p>
          <w:p w14:paraId="2428B27B" w14:textId="77777777" w:rsidR="00125CD6" w:rsidRDefault="00125CD6" w:rsidP="00125CD6">
            <w:pPr>
              <w:pStyle w:val="NormalWeb"/>
              <w:numPr>
                <w:ilvl w:val="0"/>
                <w:numId w:val="35"/>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Resource Consumption</w:t>
            </w:r>
            <w:r>
              <w:rPr>
                <w:rFonts w:ascii="Arial" w:hAnsi="Arial" w:cs="Arial"/>
                <w:color w:val="000000"/>
              </w:rPr>
              <w:t>: Travel for interviews and data collection, though limited, may contribute to resource consumption and carbon emissions, which could have a minor impact on the environment.</w:t>
            </w:r>
          </w:p>
          <w:p w14:paraId="4853E27D" w14:textId="77777777" w:rsidR="00125CD6" w:rsidRDefault="00125CD6" w:rsidP="00125CD6">
            <w:pPr>
              <w:pStyle w:val="NormalWeb"/>
              <w:numPr>
                <w:ilvl w:val="0"/>
                <w:numId w:val="35"/>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Digital Footprint</w:t>
            </w:r>
            <w:r>
              <w:rPr>
                <w:rFonts w:ascii="Arial" w:hAnsi="Arial" w:cs="Arial"/>
                <w:color w:val="000000"/>
              </w:rPr>
              <w:t>: The use of electronic devices for data storage and communication contributes to energy consumption, which has environmental implications through increased demand for electricity.</w:t>
            </w:r>
          </w:p>
          <w:p w14:paraId="56E7FC34" w14:textId="77777777" w:rsidR="00125CD6" w:rsidRDefault="00125CD6" w:rsidP="00A91894">
            <w:pPr>
              <w:rPr>
                <w:rFonts w:ascii="Arial" w:hAnsi="Arial" w:cs="Arial"/>
                <w:color w:val="000000"/>
                <w:shd w:val="clear" w:color="auto" w:fill="FFFFFF"/>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39668AD"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76EB0286" w14:textId="77777777" w:rsidR="00125CD6" w:rsidRDefault="00125CD6" w:rsidP="00125CD6">
            <w:pPr>
              <w:pStyle w:val="NormalWeb"/>
              <w:spacing w:before="0" w:beforeAutospacing="0" w:after="0" w:afterAutospacing="0"/>
              <w:rPr>
                <w:rFonts w:ascii="Arial" w:hAnsi="Arial" w:cs="Arial"/>
                <w:color w:val="000000"/>
              </w:rPr>
            </w:pPr>
          </w:p>
          <w:p w14:paraId="5E6C7ADF" w14:textId="77777777" w:rsidR="00125CD6" w:rsidRDefault="00125CD6" w:rsidP="00125CD6">
            <w:pPr>
              <w:pStyle w:val="NormalWeb"/>
              <w:numPr>
                <w:ilvl w:val="0"/>
                <w:numId w:val="36"/>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Minimizing Waste</w:t>
            </w:r>
            <w:r>
              <w:rPr>
                <w:rFonts w:ascii="Arial" w:hAnsi="Arial" w:cs="Arial"/>
                <w:color w:val="000000"/>
              </w:rPr>
              <w:t>: Efforts will be made to limit paper use by keeping documentation digital where possible. Consent forms and interview materials will be distributed electronically to reduce physical waste.</w:t>
            </w:r>
          </w:p>
          <w:p w14:paraId="1C45CD59" w14:textId="77777777" w:rsidR="00125CD6" w:rsidRDefault="00125CD6" w:rsidP="00125CD6">
            <w:pPr>
              <w:pStyle w:val="NormalWeb"/>
              <w:numPr>
                <w:ilvl w:val="0"/>
                <w:numId w:val="36"/>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Sustainable Practices</w:t>
            </w:r>
            <w:r>
              <w:rPr>
                <w:rFonts w:ascii="Arial" w:hAnsi="Arial" w:cs="Arial"/>
                <w:color w:val="000000"/>
              </w:rPr>
              <w:t>: If travel is necessary, the use of public transportation or carpooling will be encouraged to reduce carbon footprints. Additionally, accommodations will be selected based on their commitment to environmentally friendly practices.</w:t>
            </w:r>
          </w:p>
          <w:p w14:paraId="3CE3898E" w14:textId="77777777" w:rsidR="00125CD6" w:rsidRDefault="00125CD6" w:rsidP="00125CD6">
            <w:pPr>
              <w:pStyle w:val="NormalWeb"/>
              <w:numPr>
                <w:ilvl w:val="0"/>
                <w:numId w:val="36"/>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Energy Consideration</w:t>
            </w:r>
            <w:r>
              <w:rPr>
                <w:rFonts w:ascii="Arial" w:hAnsi="Arial" w:cs="Arial"/>
                <w:color w:val="000000"/>
              </w:rPr>
              <w:t>: The investigator will ensure that electronic devices are used efficiently, such as by turning off equipment when not in use and relying on energy-saving settings whenever possible.</w:t>
            </w:r>
          </w:p>
          <w:p w14:paraId="41635964" w14:textId="77777777" w:rsidR="00003E64" w:rsidRPr="00A42F82" w:rsidRDefault="00003E64" w:rsidP="00A91894">
            <w:pPr>
              <w:rPr>
                <w:rFonts w:ascii="Arial" w:hAnsi="Arial" w:cs="Arial"/>
                <w:sz w:val="22"/>
                <w:szCs w:val="22"/>
              </w:rPr>
            </w:pPr>
          </w:p>
          <w:p w14:paraId="2D9B576E" w14:textId="6C3AB7E5"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1C9F36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125CD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1C7204B5" w14:textId="77777777" w:rsidR="0052566D" w:rsidRDefault="0052566D" w:rsidP="0052566D">
            <w:pPr>
              <w:pStyle w:val="NormalWeb"/>
              <w:spacing w:before="0" w:beforeAutospacing="0" w:after="0" w:afterAutospacing="0"/>
              <w:rPr>
                <w:rFonts w:ascii="Arial" w:hAnsi="Arial" w:cs="Arial"/>
                <w:color w:val="000000"/>
              </w:rPr>
            </w:pPr>
            <w:bookmarkStart w:id="0" w:name="OLE_LINK1"/>
            <w:r>
              <w:rPr>
                <w:rFonts w:ascii="Arial" w:hAnsi="Arial" w:cs="Arial"/>
                <w:color w:val="000000"/>
              </w:rPr>
              <w:t>Participants will receive a debriefing immediately following their interview. This debriefing will include:</w:t>
            </w:r>
          </w:p>
          <w:p w14:paraId="5D2B5311" w14:textId="77777777" w:rsidR="0052566D" w:rsidRDefault="0052566D" w:rsidP="0052566D">
            <w:pPr>
              <w:numPr>
                <w:ilvl w:val="0"/>
                <w:numId w:val="41"/>
              </w:numPr>
              <w:spacing w:afterAutospacing="1"/>
              <w:rPr>
                <w:rFonts w:ascii="Arial" w:hAnsi="Arial" w:cs="Arial"/>
                <w:color w:val="000000"/>
              </w:rPr>
            </w:pPr>
            <w:r>
              <w:rPr>
                <w:rStyle w:val="Strong"/>
                <w:rFonts w:ascii="Arial" w:hAnsi="Arial" w:cs="Arial"/>
                <w:color w:val="000000"/>
                <w:bdr w:val="none" w:sz="0" w:space="0" w:color="auto" w:frame="1"/>
              </w:rPr>
              <w:t>Clarification</w:t>
            </w:r>
            <w:r>
              <w:rPr>
                <w:rFonts w:ascii="Arial" w:hAnsi="Arial" w:cs="Arial"/>
                <w:color w:val="000000"/>
              </w:rPr>
              <w:t>: An opportunity for the researcher to clarify any aspects of the study or interview process that may have been unclear.</w:t>
            </w:r>
          </w:p>
          <w:p w14:paraId="4BE063EC" w14:textId="77777777" w:rsidR="0052566D" w:rsidRDefault="0052566D" w:rsidP="0052566D">
            <w:pPr>
              <w:numPr>
                <w:ilvl w:val="0"/>
                <w:numId w:val="41"/>
              </w:numPr>
              <w:spacing w:beforeAutospacing="1" w:afterAutospacing="1"/>
              <w:rPr>
                <w:rFonts w:ascii="Arial" w:hAnsi="Arial" w:cs="Arial"/>
                <w:color w:val="000000"/>
              </w:rPr>
            </w:pPr>
            <w:r>
              <w:rPr>
                <w:rStyle w:val="Strong"/>
                <w:rFonts w:ascii="Arial" w:hAnsi="Arial" w:cs="Arial"/>
                <w:color w:val="000000"/>
                <w:bdr w:val="none" w:sz="0" w:space="0" w:color="auto" w:frame="1"/>
              </w:rPr>
              <w:t>Study Summary</w:t>
            </w:r>
            <w:r>
              <w:rPr>
                <w:rFonts w:ascii="Arial" w:hAnsi="Arial" w:cs="Arial"/>
                <w:color w:val="000000"/>
              </w:rPr>
              <w:t xml:space="preserve">: </w:t>
            </w:r>
            <w:proofErr w:type="gramStart"/>
            <w:r>
              <w:rPr>
                <w:rFonts w:ascii="Arial" w:hAnsi="Arial" w:cs="Arial"/>
                <w:color w:val="000000"/>
              </w:rPr>
              <w:t>A brief summary</w:t>
            </w:r>
            <w:proofErr w:type="gramEnd"/>
            <w:r>
              <w:rPr>
                <w:rFonts w:ascii="Arial" w:hAnsi="Arial" w:cs="Arial"/>
                <w:color w:val="000000"/>
              </w:rPr>
              <w:t xml:space="preserve"> of the study's overall aims and objectives, reinforcing the importance of their contribution.</w:t>
            </w:r>
          </w:p>
          <w:p w14:paraId="7A6637C9" w14:textId="77777777" w:rsidR="0052566D" w:rsidRDefault="0052566D" w:rsidP="0052566D">
            <w:pPr>
              <w:pStyle w:val="NormalWeb"/>
              <w:spacing w:before="0" w:beforeAutospacing="0" w:after="0" w:afterAutospacing="0"/>
              <w:rPr>
                <w:rFonts w:ascii="Arial" w:hAnsi="Arial" w:cs="Arial"/>
                <w:color w:val="000000"/>
              </w:rPr>
            </w:pPr>
            <w:r>
              <w:rPr>
                <w:rFonts w:ascii="Arial" w:hAnsi="Arial" w:cs="Arial"/>
                <w:color w:val="000000"/>
              </w:rPr>
              <w:t>In addition to the immediate debriefing, participants will be offered the following feedback options:</w:t>
            </w:r>
          </w:p>
          <w:p w14:paraId="3E771F2B" w14:textId="77777777" w:rsidR="0052566D" w:rsidRDefault="0052566D" w:rsidP="0052566D">
            <w:pPr>
              <w:numPr>
                <w:ilvl w:val="0"/>
                <w:numId w:val="42"/>
              </w:numPr>
              <w:spacing w:afterAutospacing="1"/>
              <w:rPr>
                <w:rFonts w:ascii="Arial" w:hAnsi="Arial" w:cs="Arial"/>
                <w:color w:val="000000"/>
              </w:rPr>
            </w:pPr>
            <w:r>
              <w:rPr>
                <w:rStyle w:val="Strong"/>
                <w:rFonts w:ascii="Arial" w:hAnsi="Arial" w:cs="Arial"/>
                <w:color w:val="000000"/>
                <w:bdr w:val="none" w:sz="0" w:space="0" w:color="auto" w:frame="1"/>
              </w:rPr>
              <w:t>Transcript Review</w:t>
            </w:r>
            <w:r>
              <w:rPr>
                <w:rFonts w:ascii="Arial" w:hAnsi="Arial" w:cs="Arial"/>
                <w:color w:val="000000"/>
              </w:rPr>
              <w:t>: Participants will have the opportunity to review their interview transcripts for accuracy and to clarify or add any additional information. This aligns with the mitigation strategy for potential misinterpretation of responses.</w:t>
            </w:r>
          </w:p>
          <w:p w14:paraId="139102BA" w14:textId="2A2DCDE1" w:rsidR="00384FFC" w:rsidRDefault="0052566D" w:rsidP="00212D05">
            <w:pPr>
              <w:numPr>
                <w:ilvl w:val="0"/>
                <w:numId w:val="42"/>
              </w:numPr>
              <w:rPr>
                <w:rFonts w:ascii="Arial" w:hAnsi="Arial" w:cs="Arial"/>
                <w:color w:val="000000"/>
              </w:rPr>
            </w:pPr>
            <w:r w:rsidRPr="00384FFC">
              <w:rPr>
                <w:rStyle w:val="Strong"/>
                <w:rFonts w:ascii="Arial" w:hAnsi="Arial" w:cs="Arial"/>
                <w:color w:val="000000"/>
                <w:bdr w:val="none" w:sz="0" w:space="0" w:color="auto" w:frame="1"/>
              </w:rPr>
              <w:t>Summary of Findings</w:t>
            </w:r>
            <w:r w:rsidRPr="00384FFC">
              <w:rPr>
                <w:rFonts w:ascii="Arial" w:hAnsi="Arial" w:cs="Arial"/>
                <w:color w:val="000000"/>
              </w:rPr>
              <w:t xml:space="preserve">: Once the study is complete, participants </w:t>
            </w:r>
            <w:r w:rsidR="00384FFC">
              <w:rPr>
                <w:rFonts w:ascii="Arial" w:hAnsi="Arial" w:cs="Arial" w:hint="eastAsia"/>
                <w:color w:val="000000"/>
              </w:rPr>
              <w:t>might</w:t>
            </w:r>
            <w:r w:rsidRPr="00384FFC">
              <w:rPr>
                <w:rFonts w:ascii="Arial" w:hAnsi="Arial" w:cs="Arial"/>
                <w:color w:val="000000"/>
              </w:rPr>
              <w:t xml:space="preserve"> be offered a summary of the key findings</w:t>
            </w:r>
            <w:r w:rsidR="00384FFC">
              <w:rPr>
                <w:rFonts w:ascii="Arial" w:hAnsi="Arial" w:cs="Arial"/>
                <w:color w:val="000000"/>
              </w:rPr>
              <w:t xml:space="preserve"> depend on the circumstance</w:t>
            </w:r>
            <w:r w:rsidRPr="00384FFC">
              <w:rPr>
                <w:rFonts w:ascii="Arial" w:hAnsi="Arial" w:cs="Arial"/>
                <w:color w:val="000000"/>
              </w:rPr>
              <w:t xml:space="preserve">. </w:t>
            </w:r>
          </w:p>
          <w:p w14:paraId="67E9F76B" w14:textId="77777777" w:rsidR="00384FFC" w:rsidRDefault="00384FFC" w:rsidP="00384FFC">
            <w:pPr>
              <w:ind w:left="720"/>
              <w:rPr>
                <w:rFonts w:ascii="Arial" w:hAnsi="Arial" w:cs="Arial"/>
                <w:color w:val="000000"/>
              </w:rPr>
            </w:pPr>
          </w:p>
          <w:p w14:paraId="6B656548" w14:textId="680E0F2A" w:rsidR="0052566D" w:rsidRPr="00384FFC" w:rsidRDefault="0052566D" w:rsidP="00384FFC">
            <w:pPr>
              <w:rPr>
                <w:rFonts w:ascii="Arial" w:hAnsi="Arial" w:cs="Arial"/>
                <w:color w:val="000000"/>
              </w:rPr>
            </w:pPr>
            <w:r w:rsidRPr="00384FFC">
              <w:rPr>
                <w:rFonts w:ascii="Arial" w:hAnsi="Arial" w:cs="Arial"/>
                <w:color w:val="000000"/>
              </w:rPr>
              <w:t>This feedback will be provided within study's completion, ensuring that participants receive timely and relevant information about the research outcomes. The method of delivery will be determined based on participant preference, which may include email, postal mail, or in-person meetings. The researcher will also be available to answer any questions participants may have about the study or its findings.</w:t>
            </w:r>
          </w:p>
          <w:bookmarkEnd w:id="0"/>
          <w:p w14:paraId="4D822969" w14:textId="77777777" w:rsidR="006930C2" w:rsidRPr="00A42F82" w:rsidRDefault="006930C2" w:rsidP="00A91894">
            <w:pPr>
              <w:rPr>
                <w:rFonts w:ascii="Arial" w:hAnsi="Arial" w:cs="Arial"/>
                <w:sz w:val="22"/>
                <w:szCs w:val="22"/>
              </w:rPr>
            </w:pPr>
          </w:p>
          <w:p w14:paraId="3E747859" w14:textId="3E6E6FB2" w:rsidR="006930C2" w:rsidRPr="00384FFC" w:rsidRDefault="006930C2" w:rsidP="00A91894">
            <w:pPr>
              <w:autoSpaceDE w:val="0"/>
              <w:autoSpaceDN w:val="0"/>
              <w:adjustRightInd w:val="0"/>
              <w:rPr>
                <w:rFonts w:ascii="Arial" w:hAnsi="Arial" w:cs="Arial"/>
                <w:lang w:val="en-US"/>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90A655A" w14:textId="77777777" w:rsidR="0052566D" w:rsidRDefault="0052566D" w:rsidP="0052566D">
            <w:pPr>
              <w:pStyle w:val="NormalWeb"/>
              <w:spacing w:before="0" w:beforeAutospacing="0" w:after="0" w:afterAutospacing="0"/>
              <w:rPr>
                <w:rFonts w:ascii="Arial" w:hAnsi="Arial" w:cs="Arial"/>
                <w:color w:val="000000"/>
              </w:rPr>
            </w:pPr>
            <w:r>
              <w:rPr>
                <w:rFonts w:ascii="Arial" w:hAnsi="Arial" w:cs="Arial"/>
                <w:color w:val="000000"/>
              </w:rPr>
              <w:t>Prior to participation, potential participants will be provided with comprehensive information about the study through the following arrangements:</w:t>
            </w:r>
          </w:p>
          <w:p w14:paraId="5EDF12C6" w14:textId="27F60363" w:rsidR="0052566D" w:rsidRDefault="0052566D" w:rsidP="0052566D">
            <w:pPr>
              <w:pStyle w:val="NormalWeb"/>
              <w:numPr>
                <w:ilvl w:val="0"/>
                <w:numId w:val="43"/>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Information Sheet</w:t>
            </w:r>
            <w:r>
              <w:rPr>
                <w:rFonts w:ascii="Arial" w:hAnsi="Arial" w:cs="Arial"/>
                <w:color w:val="000000"/>
              </w:rPr>
              <w:t xml:space="preserve">: Each participant will receive an information sheet outlining the study's purpose, procedures, potential risks and benefits, and their right to withdraw at any time without penalty. </w:t>
            </w:r>
          </w:p>
          <w:p w14:paraId="2EE0110B" w14:textId="77777777" w:rsidR="0052566D" w:rsidRDefault="0052566D" w:rsidP="0052566D">
            <w:pPr>
              <w:pStyle w:val="NormalWeb"/>
              <w:numPr>
                <w:ilvl w:val="0"/>
                <w:numId w:val="43"/>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Verbal Explanation</w:t>
            </w:r>
            <w:r>
              <w:rPr>
                <w:rFonts w:ascii="Arial" w:hAnsi="Arial" w:cs="Arial"/>
                <w:color w:val="000000"/>
              </w:rPr>
              <w:t>: The researcher will provide a verbal explanation of the study to each potential participant, ensuring they understand the information presented in the information sheet. This explanation will be tailored to the participant's level of understanding and will address any questions or concerns they may have.</w:t>
            </w:r>
          </w:p>
          <w:p w14:paraId="64FAA80A" w14:textId="77777777" w:rsidR="0052566D" w:rsidRDefault="0052566D" w:rsidP="0052566D">
            <w:pPr>
              <w:pStyle w:val="NormalWeb"/>
              <w:numPr>
                <w:ilvl w:val="0"/>
                <w:numId w:val="43"/>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Guardian Consent</w:t>
            </w:r>
            <w:r>
              <w:rPr>
                <w:rFonts w:ascii="Arial" w:hAnsi="Arial" w:cs="Arial"/>
                <w:color w:val="000000"/>
              </w:rPr>
              <w:t>: For disabled students, informed consent will be obtained from both the student (if capable of providing consent) and their legal guardian. The guardian will receive the same information as other participants and will have the opportunity to ask questions and seek clarification.</w:t>
            </w:r>
          </w:p>
          <w:p w14:paraId="542384F0" w14:textId="77777777" w:rsidR="009066DE" w:rsidRDefault="009066DE" w:rsidP="0052566D">
            <w:pPr>
              <w:pStyle w:val="NormalWeb"/>
              <w:spacing w:before="0" w:beforeAutospacing="0" w:after="0" w:afterAutospacing="0"/>
              <w:rPr>
                <w:rFonts w:ascii="Arial" w:hAnsi="Arial" w:cs="Arial"/>
                <w:color w:val="000000"/>
              </w:rPr>
            </w:pPr>
          </w:p>
          <w:p w14:paraId="7F0D67B0" w14:textId="4AC3C9DA" w:rsidR="0052566D" w:rsidRDefault="0052566D" w:rsidP="0052566D">
            <w:pPr>
              <w:pStyle w:val="NormalWeb"/>
              <w:spacing w:before="0" w:beforeAutospacing="0" w:after="0" w:afterAutospacing="0"/>
              <w:rPr>
                <w:rFonts w:ascii="Arial" w:hAnsi="Arial" w:cs="Arial"/>
                <w:color w:val="000000"/>
              </w:rPr>
            </w:pPr>
            <w:r>
              <w:rPr>
                <w:rFonts w:ascii="Arial" w:hAnsi="Arial" w:cs="Arial"/>
                <w:color w:val="000000"/>
              </w:rPr>
              <w:lastRenderedPageBreak/>
              <w:t>To ensure full consent before data collection begins, the following arrangements will be implemented:</w:t>
            </w:r>
          </w:p>
          <w:p w14:paraId="404FC5E5" w14:textId="77777777" w:rsidR="0052566D" w:rsidRDefault="0052566D" w:rsidP="0052566D">
            <w:pPr>
              <w:pStyle w:val="NormalWeb"/>
              <w:numPr>
                <w:ilvl w:val="0"/>
                <w:numId w:val="44"/>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Consent Form</w:t>
            </w:r>
            <w:r>
              <w:rPr>
                <w:rFonts w:ascii="Arial" w:hAnsi="Arial" w:cs="Arial"/>
                <w:color w:val="000000"/>
              </w:rPr>
              <w:t>: Participants will be asked to sign a consent form indicating their voluntary agreement to participate in the study. This form will reiterate the key information provided in the information sheet and will include a statement confirming that they have had the opportunity to ask questions and have received satisfactory answers.</w:t>
            </w:r>
          </w:p>
          <w:p w14:paraId="4F67BEE1" w14:textId="77777777" w:rsidR="0052566D" w:rsidRDefault="0052566D" w:rsidP="0052566D">
            <w:pPr>
              <w:pStyle w:val="NormalWeb"/>
              <w:numPr>
                <w:ilvl w:val="0"/>
                <w:numId w:val="44"/>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Opportunity to Withdraw</w:t>
            </w:r>
            <w:r>
              <w:rPr>
                <w:rFonts w:ascii="Arial" w:hAnsi="Arial" w:cs="Arial"/>
                <w:color w:val="000000"/>
              </w:rPr>
              <w:t>: Participants will be reminded that their participation is voluntary and that they have the right to withdraw from the study at any time without penalty. They will also be informed of how to withdraw their data if they choose to do so.</w:t>
            </w:r>
          </w:p>
          <w:p w14:paraId="5A128BAA" w14:textId="77777777" w:rsidR="0052566D" w:rsidRDefault="0052566D" w:rsidP="0052566D">
            <w:pPr>
              <w:pStyle w:val="NormalWeb"/>
              <w:numPr>
                <w:ilvl w:val="0"/>
                <w:numId w:val="44"/>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Documentation</w:t>
            </w:r>
            <w:r>
              <w:rPr>
                <w:rFonts w:ascii="Arial" w:hAnsi="Arial" w:cs="Arial"/>
                <w:color w:val="000000"/>
              </w:rPr>
              <w:t>: The consent process will be carefully documented, including the date and time consent was obtained, who provided consent, and any questions or concerns raised by the participant.</w:t>
            </w:r>
          </w:p>
          <w:p w14:paraId="1484CF01" w14:textId="78052C42" w:rsidR="0052566D" w:rsidRDefault="0052566D" w:rsidP="0052566D">
            <w:pPr>
              <w:pStyle w:val="NormalWeb"/>
              <w:spacing w:before="0" w:beforeAutospacing="0" w:after="0" w:afterAutospacing="0"/>
              <w:rPr>
                <w:rFonts w:ascii="Arial" w:hAnsi="Arial" w:cs="Arial"/>
                <w:color w:val="000000"/>
              </w:rPr>
            </w:pPr>
            <w:r>
              <w:rPr>
                <w:rFonts w:ascii="Arial" w:hAnsi="Arial" w:cs="Arial"/>
                <w:color w:val="000000"/>
              </w:rPr>
              <w:t>These arrangements ensure that participants are fully informed about the study and their rights before providing consent, in accordance with prevailing data protection legislation.</w:t>
            </w:r>
          </w:p>
          <w:p w14:paraId="39FFDC65" w14:textId="37F94B34"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222584F6" w14:textId="77777777" w:rsidR="007248A9" w:rsidRDefault="007248A9" w:rsidP="007248A9">
            <w:pPr>
              <w:pStyle w:val="NormalWeb"/>
              <w:spacing w:before="0" w:beforeAutospacing="0" w:after="0" w:afterAutospacing="0"/>
              <w:rPr>
                <w:rFonts w:ascii="Arial" w:hAnsi="Arial" w:cs="Arial"/>
                <w:color w:val="000000"/>
              </w:rPr>
            </w:pPr>
            <w:bookmarkStart w:id="1" w:name="OLE_LINK2"/>
            <w:r>
              <w:rPr>
                <w:rFonts w:ascii="Arial" w:hAnsi="Arial" w:cs="Arial"/>
                <w:color w:val="000000"/>
              </w:rPr>
              <w:t>To ensure the confidentiality and anonymity of participants in this study, the following measures will be implemented:</w:t>
            </w:r>
          </w:p>
          <w:p w14:paraId="146A9182" w14:textId="77777777" w:rsidR="007248A9" w:rsidRDefault="007248A9" w:rsidP="007248A9">
            <w:pPr>
              <w:pStyle w:val="NormalWeb"/>
              <w:numPr>
                <w:ilvl w:val="0"/>
                <w:numId w:val="45"/>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Data Anonymization</w:t>
            </w:r>
            <w:r>
              <w:rPr>
                <w:rFonts w:ascii="Arial" w:hAnsi="Arial" w:cs="Arial"/>
                <w:color w:val="000000"/>
              </w:rPr>
              <w:t>: All data collected will be anonymized by removing any direct identifiers, such as names, addresses, and contact information. Participants will be assigned pseudonyms or codes to protect their identities.</w:t>
            </w:r>
          </w:p>
          <w:p w14:paraId="575CEE49" w14:textId="77777777" w:rsidR="007248A9" w:rsidRDefault="007248A9" w:rsidP="007248A9">
            <w:pPr>
              <w:pStyle w:val="NormalWeb"/>
              <w:numPr>
                <w:ilvl w:val="0"/>
                <w:numId w:val="45"/>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Secure Data Storage</w:t>
            </w:r>
            <w:r>
              <w:rPr>
                <w:rFonts w:ascii="Arial" w:hAnsi="Arial" w:cs="Arial"/>
                <w:color w:val="000000"/>
              </w:rPr>
              <w:t>: Data will be stored securely on password-protected computers and in locked cabinets. Access to the data will be restricted to the researcher and any authorized research personnel.</w:t>
            </w:r>
          </w:p>
          <w:p w14:paraId="232E39FE" w14:textId="77777777" w:rsidR="007248A9" w:rsidRDefault="007248A9" w:rsidP="007248A9">
            <w:pPr>
              <w:pStyle w:val="NormalWeb"/>
              <w:numPr>
                <w:ilvl w:val="0"/>
                <w:numId w:val="45"/>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Confidentiality Agreements</w:t>
            </w:r>
            <w:r>
              <w:rPr>
                <w:rFonts w:ascii="Arial" w:hAnsi="Arial" w:cs="Arial"/>
                <w:color w:val="000000"/>
              </w:rPr>
              <w:t>: All research personnel will sign confidentiality agreements to ensure they understand their obligations to protect participant data.</w:t>
            </w:r>
          </w:p>
          <w:p w14:paraId="3F738616" w14:textId="77777777" w:rsidR="007248A9" w:rsidRDefault="007248A9" w:rsidP="007248A9">
            <w:pPr>
              <w:pStyle w:val="NormalWeb"/>
              <w:numPr>
                <w:ilvl w:val="0"/>
                <w:numId w:val="45"/>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Limited Data Sharing</w:t>
            </w:r>
            <w:r>
              <w:rPr>
                <w:rFonts w:ascii="Arial" w:hAnsi="Arial" w:cs="Arial"/>
                <w:color w:val="000000"/>
              </w:rPr>
              <w:t>: Data will only be shared with other researchers or third parties in an anonymized format, with explicit permission from the participants.</w:t>
            </w:r>
          </w:p>
          <w:p w14:paraId="4DEBD867" w14:textId="77777777" w:rsidR="007248A9" w:rsidRDefault="007248A9" w:rsidP="007248A9">
            <w:pPr>
              <w:pStyle w:val="NormalWeb"/>
              <w:numPr>
                <w:ilvl w:val="0"/>
                <w:numId w:val="45"/>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Reporting of Findings</w:t>
            </w:r>
            <w:r>
              <w:rPr>
                <w:rFonts w:ascii="Arial" w:hAnsi="Arial" w:cs="Arial"/>
                <w:color w:val="000000"/>
              </w:rPr>
              <w:t>: When reporting the findings of the study, data will be presented in aggregate form to prevent the identification of individual participants. Quotes or excerpts from interviews will be used sparingly and will be carefully selected to avoid revealing any identifying information.</w:t>
            </w:r>
          </w:p>
          <w:p w14:paraId="6BD9BC29" w14:textId="77777777" w:rsidR="007248A9" w:rsidRDefault="007248A9" w:rsidP="007248A9">
            <w:pPr>
              <w:pStyle w:val="NormalWeb"/>
              <w:numPr>
                <w:ilvl w:val="0"/>
                <w:numId w:val="45"/>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Data Retention</w:t>
            </w:r>
            <w:r>
              <w:rPr>
                <w:rFonts w:ascii="Arial" w:hAnsi="Arial" w:cs="Arial"/>
                <w:color w:val="000000"/>
              </w:rPr>
              <w:t>: Data will be retained only for as long as necessary to achieve the research objectives and will then be securely destroyed in accordance with data protection regulations.</w:t>
            </w:r>
          </w:p>
          <w:p w14:paraId="1B145B72" w14:textId="77777777" w:rsidR="007248A9" w:rsidRDefault="007248A9" w:rsidP="007248A9">
            <w:pPr>
              <w:pStyle w:val="NormalWeb"/>
              <w:spacing w:before="0" w:beforeAutospacing="0" w:after="0" w:afterAutospacing="0"/>
              <w:rPr>
                <w:rFonts w:ascii="Arial" w:hAnsi="Arial" w:cs="Arial"/>
                <w:color w:val="000000"/>
              </w:rPr>
            </w:pPr>
            <w:r>
              <w:rPr>
                <w:rFonts w:ascii="Arial" w:hAnsi="Arial" w:cs="Arial"/>
                <w:color w:val="000000"/>
              </w:rPr>
              <w:t>Anonymity will be prioritized whenever possible. However, in some cases, it may be necessary to include limited demographic information (e.g., age range, gender) to provide context for the findings. In these instances, every effort will be made to ensure that this information cannot be used to identify individual participants.</w:t>
            </w:r>
          </w:p>
          <w:bookmarkEnd w:id="1"/>
          <w:p w14:paraId="42DEDDB3" w14:textId="77777777" w:rsidR="006930C2" w:rsidRPr="00A42F82" w:rsidRDefault="006930C2" w:rsidP="00A91894">
            <w:pPr>
              <w:rPr>
                <w:rFonts w:ascii="Arial" w:hAnsi="Arial" w:cs="Arial"/>
                <w:sz w:val="22"/>
                <w:szCs w:val="22"/>
              </w:rPr>
            </w:pPr>
          </w:p>
          <w:p w14:paraId="4B749E1A" w14:textId="16B58924" w:rsidR="006930C2" w:rsidRPr="00A42F82" w:rsidRDefault="006930C2" w:rsidP="00A91894">
            <w:pPr>
              <w:autoSpaceDE w:val="0"/>
              <w:autoSpaceDN w:val="0"/>
              <w:adjustRightInd w:val="0"/>
              <w:rPr>
                <w:rFonts w:ascii="Arial" w:hAnsi="Arial" w:cs="Arial"/>
              </w:rPr>
            </w:pPr>
          </w:p>
        </w:tc>
      </w:tr>
    </w:tbl>
    <w:p w14:paraId="25FC7059" w14:textId="77777777" w:rsidR="00C20294" w:rsidRPr="00A42F82" w:rsidRDefault="00C20294" w:rsidP="00A91894">
      <w:pPr>
        <w:rPr>
          <w:rFonts w:ascii="Arial" w:hAnsi="Arial" w:cs="Arial"/>
          <w:sz w:val="22"/>
          <w:szCs w:val="22"/>
        </w:rPr>
      </w:pPr>
    </w:p>
    <w:p w14:paraId="1672E27D" w14:textId="54CF70A8"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r w:rsidR="00421300">
        <w:rPr>
          <w:rFonts w:ascii="Arial" w:hAnsi="Arial" w:cs="Arial"/>
          <w:b/>
          <w:sz w:val="22"/>
          <w:szCs w:val="22"/>
        </w:rPr>
        <w:t xml:space="preserve"> </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w:t>
            </w:r>
            <w:r w:rsidRPr="00A42F82">
              <w:rPr>
                <w:rFonts w:ascii="Arial" w:hAnsi="Arial" w:cs="Arial"/>
                <w:i/>
                <w:iCs/>
                <w:color w:val="333333"/>
                <w:sz w:val="22"/>
                <w:shd w:val="clear" w:color="auto" w:fill="F2F2F2" w:themeFill="background1" w:themeFillShade="F2"/>
              </w:rPr>
              <w:lastRenderedPageBreak/>
              <w:t xml:space="preserve">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743975889"/>
              <w14:checkbox>
                <w14:checked w14:val="1"/>
                <w14:checkedState w14:val="2612" w14:font="MS Gothic"/>
                <w14:uncheckedState w14:val="2610" w14:font="MS Gothic"/>
              </w14:checkbox>
            </w:sdtPr>
            <w:sdtContent>
              <w:p w14:paraId="1E8A86EA" w14:textId="32E6832F" w:rsidR="006930C2" w:rsidRPr="00602B40" w:rsidRDefault="00602B40" w:rsidP="00602B40">
                <w:pPr>
                  <w:autoSpaceDE w:val="0"/>
                  <w:autoSpaceDN w:val="0"/>
                  <w:adjustRightInd w:val="0"/>
                  <w:jc w:val="center"/>
                  <w:rPr>
                    <w:rFonts w:ascii="Arial" w:hAnsi="Arial" w:cs="Arial"/>
                    <w:sz w:val="22"/>
                    <w:szCs w:val="22"/>
                  </w:rPr>
                </w:pPr>
                <w:r w:rsidRPr="00602B40">
                  <w:rPr>
                    <w:rFonts w:ascii="MS Gothic" w:hAnsi="MS Gothic" w:cs="Arial" w:hint="eastAsia"/>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5C4C8923" w14:textId="77777777" w:rsidR="00602B40" w:rsidRDefault="00602B40" w:rsidP="00602B40">
            <w:pPr>
              <w:pStyle w:val="NormalWeb"/>
              <w:spacing w:after="0" w:afterAutospacing="0"/>
              <w:rPr>
                <w:rFonts w:ascii="Arial" w:hAnsi="Arial" w:cs="Arial"/>
                <w:color w:val="000000"/>
              </w:rPr>
            </w:pPr>
            <w:bookmarkStart w:id="2" w:name="OLE_LINK3"/>
            <w:r>
              <w:rPr>
                <w:rFonts w:ascii="Arial" w:hAnsi="Arial" w:cs="Arial"/>
                <w:color w:val="000000"/>
              </w:rPr>
              <w:t>This research activity involves the collection of personal data, as defined by GDPR and DPA, because it includes:</w:t>
            </w:r>
          </w:p>
          <w:p w14:paraId="7F35E5CB" w14:textId="77777777" w:rsidR="00602B40" w:rsidRDefault="00602B40" w:rsidP="00602B40">
            <w:pPr>
              <w:numPr>
                <w:ilvl w:val="0"/>
                <w:numId w:val="46"/>
              </w:numPr>
              <w:spacing w:afterAutospacing="1"/>
              <w:rPr>
                <w:rFonts w:ascii="Arial" w:hAnsi="Arial" w:cs="Arial"/>
                <w:color w:val="000000"/>
              </w:rPr>
            </w:pPr>
            <w:r>
              <w:rPr>
                <w:rStyle w:val="Strong"/>
                <w:rFonts w:ascii="Arial" w:hAnsi="Arial" w:cs="Arial"/>
                <w:color w:val="000000"/>
                <w:bdr w:val="none" w:sz="0" w:space="0" w:color="auto" w:frame="1"/>
              </w:rPr>
              <w:t>Demographic Information</w:t>
            </w:r>
            <w:r>
              <w:rPr>
                <w:rFonts w:ascii="Arial" w:hAnsi="Arial" w:cs="Arial"/>
                <w:color w:val="000000"/>
              </w:rPr>
              <w:t xml:space="preserve">: Age range, gender, and educational background of participants. This data is necessary to provide context for the participants' experiences and to </w:t>
            </w:r>
            <w:proofErr w:type="spellStart"/>
            <w:r>
              <w:rPr>
                <w:rFonts w:ascii="Arial" w:hAnsi="Arial" w:cs="Arial"/>
                <w:color w:val="000000"/>
              </w:rPr>
              <w:t>analyze</w:t>
            </w:r>
            <w:proofErr w:type="spellEnd"/>
            <w:r>
              <w:rPr>
                <w:rFonts w:ascii="Arial" w:hAnsi="Arial" w:cs="Arial"/>
                <w:color w:val="000000"/>
              </w:rPr>
              <w:t xml:space="preserve"> how these factors may influence their perspectives on the educational development of disabled individuals in China.</w:t>
            </w:r>
          </w:p>
          <w:p w14:paraId="51BD9408" w14:textId="77777777" w:rsidR="00602B40" w:rsidRDefault="00602B40" w:rsidP="00602B40">
            <w:pPr>
              <w:numPr>
                <w:ilvl w:val="0"/>
                <w:numId w:val="46"/>
              </w:numPr>
              <w:spacing w:beforeAutospacing="1" w:afterAutospacing="1"/>
              <w:rPr>
                <w:rFonts w:ascii="Arial" w:hAnsi="Arial" w:cs="Arial"/>
                <w:color w:val="000000"/>
              </w:rPr>
            </w:pPr>
            <w:r>
              <w:rPr>
                <w:rStyle w:val="Strong"/>
                <w:rFonts w:ascii="Arial" w:hAnsi="Arial" w:cs="Arial"/>
                <w:color w:val="000000"/>
                <w:bdr w:val="none" w:sz="0" w:space="0" w:color="auto" w:frame="1"/>
              </w:rPr>
              <w:t>Experiences and Opinions</w:t>
            </w:r>
            <w:r>
              <w:rPr>
                <w:rFonts w:ascii="Arial" w:hAnsi="Arial" w:cs="Arial"/>
                <w:color w:val="000000"/>
              </w:rPr>
              <w:t>: Detailed accounts of participants' experiences and opinions related to the education of disabled students, gathered through semi-structured interviews. This data is crucial for understanding the social factors impacting educational development and for identifying barriers and opportunities within the system.</w:t>
            </w:r>
          </w:p>
          <w:p w14:paraId="70E4D756" w14:textId="77777777" w:rsidR="00602B40" w:rsidRDefault="00602B40" w:rsidP="00602B40">
            <w:pPr>
              <w:numPr>
                <w:ilvl w:val="0"/>
                <w:numId w:val="46"/>
              </w:numPr>
              <w:spacing w:beforeAutospacing="1" w:afterAutospacing="1"/>
              <w:rPr>
                <w:rFonts w:ascii="Arial" w:hAnsi="Arial" w:cs="Arial"/>
                <w:color w:val="000000"/>
              </w:rPr>
            </w:pPr>
            <w:r>
              <w:rPr>
                <w:rStyle w:val="Strong"/>
                <w:rFonts w:ascii="Arial" w:hAnsi="Arial" w:cs="Arial"/>
                <w:color w:val="000000"/>
                <w:bdr w:val="none" w:sz="0" w:space="0" w:color="auto" w:frame="1"/>
              </w:rPr>
              <w:t>Audio Recordings</w:t>
            </w:r>
            <w:r>
              <w:rPr>
                <w:rFonts w:ascii="Arial" w:hAnsi="Arial" w:cs="Arial"/>
                <w:color w:val="000000"/>
              </w:rPr>
              <w:t>: Audio recordings of the interviews, which capture participants' voices and spoken words. These recordings are essential for accurate transcription and analysis of the data, allowing for a deeper understanding of participants' perspectives.</w:t>
            </w:r>
          </w:p>
          <w:p w14:paraId="1625F5AE" w14:textId="77777777" w:rsidR="00602B40" w:rsidRDefault="00602B40" w:rsidP="00602B40">
            <w:pPr>
              <w:pStyle w:val="NormalWeb"/>
              <w:spacing w:before="0" w:beforeAutospacing="0" w:after="0" w:afterAutospacing="0"/>
              <w:rPr>
                <w:rFonts w:ascii="Arial" w:hAnsi="Arial" w:cs="Arial"/>
                <w:color w:val="000000"/>
              </w:rPr>
            </w:pPr>
            <w:r>
              <w:rPr>
                <w:rFonts w:ascii="Arial" w:hAnsi="Arial" w:cs="Arial"/>
                <w:color w:val="000000"/>
              </w:rPr>
              <w:t>This data needs to be collected to address the research objectives, which include exploring the social factors influencing the educational development of disabled students, identifying barriers and opportunities, and informing policy changes and resource allocation. The collection of personal data is necessary to gain a comprehensive and nuanced understanding of the lived experiences of participants and to ensure the validity and reliability of the research findings.</w:t>
            </w:r>
          </w:p>
          <w:bookmarkEnd w:id="2"/>
          <w:p w14:paraId="7AF6EF36" w14:textId="77777777" w:rsidR="006930C2" w:rsidRPr="00A42F82" w:rsidRDefault="006930C2" w:rsidP="00A91894">
            <w:pPr>
              <w:rPr>
                <w:rFonts w:ascii="Arial" w:hAnsi="Arial" w:cs="Arial"/>
                <w:sz w:val="22"/>
                <w:szCs w:val="22"/>
              </w:rPr>
            </w:pPr>
          </w:p>
          <w:p w14:paraId="3C2D27B6" w14:textId="433D873A" w:rsidR="006930C2" w:rsidRPr="00A42F82" w:rsidRDefault="006930C2" w:rsidP="00A91894">
            <w:pPr>
              <w:autoSpaceDE w:val="0"/>
              <w:autoSpaceDN w:val="0"/>
              <w:adjustRightInd w:val="0"/>
              <w:rPr>
                <w:rFonts w:ascii="Arial" w:hAnsi="Arial" w:cs="Arial"/>
                <w:i/>
              </w:rPr>
            </w:pP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236246762"/>
              <w14:checkbox>
                <w14:checked w14:val="1"/>
                <w14:checkedState w14:val="2612" w14:font="MS Gothic"/>
                <w14:uncheckedState w14:val="2610" w14:font="MS Gothic"/>
              </w14:checkbox>
            </w:sdtPr>
            <w:sdtContent>
              <w:p w14:paraId="7900FDE1" w14:textId="19AA9FC8" w:rsidR="006930C2" w:rsidRPr="00602B40" w:rsidRDefault="00602B40" w:rsidP="00602B40">
                <w:pPr>
                  <w:autoSpaceDE w:val="0"/>
                  <w:autoSpaceDN w:val="0"/>
                  <w:adjustRightInd w:val="0"/>
                  <w:jc w:val="center"/>
                  <w:rPr>
                    <w:rFonts w:ascii="Arial" w:hAnsi="Arial" w:cs="Arial"/>
                    <w:sz w:val="22"/>
                    <w:szCs w:val="22"/>
                  </w:rPr>
                </w:pPr>
                <w:r w:rsidRPr="00602B40">
                  <w:rPr>
                    <w:rFonts w:ascii="MS Gothic" w:eastAsia="MS Gothic" w:hAnsi="MS Gothic" w:cs="Arial" w:hint="eastAsia"/>
                    <w:sz w:val="22"/>
                    <w:szCs w:val="22"/>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F16D9C" w:rsidRDefault="006930C2" w:rsidP="00A91894">
            <w:pPr>
              <w:rPr>
                <w:rFonts w:ascii="Arial" w:hAnsi="Arial" w:cs="Arial"/>
              </w:rPr>
            </w:pPr>
          </w:p>
          <w:p w14:paraId="01A77261" w14:textId="0FDBA811" w:rsidR="009066DE" w:rsidRPr="00F16D9C" w:rsidRDefault="0076651E" w:rsidP="0076651E">
            <w:pPr>
              <w:pStyle w:val="NormalWeb"/>
              <w:spacing w:after="0" w:afterAutospacing="0"/>
              <w:rPr>
                <w:rFonts w:ascii="Arial" w:hAnsi="Arial" w:cs="Arial"/>
              </w:rPr>
            </w:pPr>
            <w:r w:rsidRPr="00F16D9C">
              <w:rPr>
                <w:rFonts w:ascii="Arial" w:hAnsi="Arial" w:cs="Arial"/>
              </w:rPr>
              <w:t>This research activity involves the collection of special category data, as defined by the GDPR, specifically:</w:t>
            </w:r>
          </w:p>
          <w:p w14:paraId="5FB5F916" w14:textId="77777777" w:rsidR="0076651E" w:rsidRPr="00F16D9C" w:rsidRDefault="0076651E" w:rsidP="0076651E">
            <w:pPr>
              <w:numPr>
                <w:ilvl w:val="0"/>
                <w:numId w:val="47"/>
              </w:numPr>
              <w:spacing w:afterAutospacing="1"/>
              <w:rPr>
                <w:rFonts w:ascii="Arial" w:hAnsi="Arial" w:cs="Arial"/>
              </w:rPr>
            </w:pPr>
            <w:r w:rsidRPr="00F16D9C">
              <w:rPr>
                <w:rStyle w:val="Strong"/>
                <w:rFonts w:ascii="Arial" w:hAnsi="Arial" w:cs="Arial"/>
                <w:bdr w:val="none" w:sz="0" w:space="0" w:color="auto" w:frame="1"/>
              </w:rPr>
              <w:t>Data Concerning Health</w:t>
            </w:r>
            <w:r w:rsidRPr="00F16D9C">
              <w:rPr>
                <w:rFonts w:ascii="Arial" w:hAnsi="Arial" w:cs="Arial"/>
              </w:rPr>
              <w:t>: Information about participants' physical or mental health or condition, including details about their disabilities. This data is central to the research as it directly relates to the experiences of disabled students within the education system.</w:t>
            </w:r>
          </w:p>
          <w:p w14:paraId="29DC0B18" w14:textId="77777777" w:rsidR="009066DE" w:rsidRDefault="009066DE" w:rsidP="0076651E">
            <w:pPr>
              <w:pStyle w:val="NormalWeb"/>
              <w:spacing w:before="0" w:beforeAutospacing="0" w:after="0" w:afterAutospacing="0"/>
              <w:rPr>
                <w:rFonts w:ascii="Arial" w:hAnsi="Arial" w:cs="Arial"/>
              </w:rPr>
            </w:pPr>
          </w:p>
          <w:p w14:paraId="6321B2BB" w14:textId="78CB49D3" w:rsidR="0076651E" w:rsidRPr="00F16D9C" w:rsidRDefault="0076651E" w:rsidP="0076651E">
            <w:pPr>
              <w:pStyle w:val="NormalWeb"/>
              <w:spacing w:before="0" w:beforeAutospacing="0" w:after="0" w:afterAutospacing="0"/>
              <w:rPr>
                <w:rFonts w:ascii="Arial" w:hAnsi="Arial" w:cs="Arial"/>
              </w:rPr>
            </w:pPr>
            <w:r w:rsidRPr="00F16D9C">
              <w:rPr>
                <w:rFonts w:ascii="Arial" w:hAnsi="Arial" w:cs="Arial"/>
              </w:rPr>
              <w:lastRenderedPageBreak/>
              <w:t>This data needs to be collected because:</w:t>
            </w:r>
          </w:p>
          <w:p w14:paraId="1ED2A5CC" w14:textId="77777777" w:rsidR="0076651E" w:rsidRPr="00F16D9C" w:rsidRDefault="0076651E" w:rsidP="0076651E">
            <w:pPr>
              <w:numPr>
                <w:ilvl w:val="0"/>
                <w:numId w:val="48"/>
              </w:numPr>
              <w:spacing w:after="100" w:afterAutospacing="1"/>
              <w:rPr>
                <w:rFonts w:ascii="Arial" w:hAnsi="Arial" w:cs="Arial"/>
              </w:rPr>
            </w:pPr>
            <w:r w:rsidRPr="00F16D9C">
              <w:rPr>
                <w:rFonts w:ascii="Arial" w:hAnsi="Arial" w:cs="Arial"/>
              </w:rPr>
              <w:t>The study focuses on the educational experiences of disabled individuals, making information about their disabilities essential for understanding the challenges and barriers they face.</w:t>
            </w:r>
          </w:p>
          <w:p w14:paraId="122F523D" w14:textId="77777777" w:rsidR="0076651E" w:rsidRPr="00F16D9C" w:rsidRDefault="0076651E" w:rsidP="0076651E">
            <w:pPr>
              <w:numPr>
                <w:ilvl w:val="0"/>
                <w:numId w:val="48"/>
              </w:numPr>
              <w:spacing w:before="100" w:beforeAutospacing="1" w:after="100" w:afterAutospacing="1"/>
              <w:rPr>
                <w:rFonts w:ascii="Arial" w:hAnsi="Arial" w:cs="Arial"/>
              </w:rPr>
            </w:pPr>
            <w:r w:rsidRPr="00F16D9C">
              <w:rPr>
                <w:rFonts w:ascii="Arial" w:hAnsi="Arial" w:cs="Arial"/>
              </w:rPr>
              <w:t xml:space="preserve">Understanding the specific nature of participants' disabilities is necessary to </w:t>
            </w:r>
            <w:proofErr w:type="spellStart"/>
            <w:r w:rsidRPr="00F16D9C">
              <w:rPr>
                <w:rFonts w:ascii="Arial" w:hAnsi="Arial" w:cs="Arial"/>
              </w:rPr>
              <w:t>analyze</w:t>
            </w:r>
            <w:proofErr w:type="spellEnd"/>
            <w:r w:rsidRPr="00F16D9C">
              <w:rPr>
                <w:rFonts w:ascii="Arial" w:hAnsi="Arial" w:cs="Arial"/>
              </w:rPr>
              <w:t xml:space="preserve"> how different types of disabilities may impact educational opportunities and outcomes.</w:t>
            </w:r>
          </w:p>
          <w:p w14:paraId="3C729A71" w14:textId="77777777" w:rsidR="0076651E" w:rsidRPr="00F16D9C" w:rsidRDefault="0076651E" w:rsidP="0076651E">
            <w:pPr>
              <w:numPr>
                <w:ilvl w:val="0"/>
                <w:numId w:val="48"/>
              </w:numPr>
              <w:spacing w:before="100" w:beforeAutospacing="1" w:after="100" w:afterAutospacing="1"/>
              <w:rPr>
                <w:rFonts w:ascii="Arial" w:hAnsi="Arial" w:cs="Arial"/>
              </w:rPr>
            </w:pPr>
            <w:r w:rsidRPr="00F16D9C">
              <w:rPr>
                <w:rFonts w:ascii="Arial" w:hAnsi="Arial" w:cs="Arial"/>
              </w:rPr>
              <w:t>The research aims to inform policy changes and resource allocation to better support disabled students, requiring a detailed understanding of their specific needs and experiences.</w:t>
            </w:r>
          </w:p>
          <w:p w14:paraId="7319CFBC" w14:textId="6975C2E7" w:rsidR="006B4070" w:rsidRPr="00F16D9C" w:rsidRDefault="0076651E" w:rsidP="00F16D9C">
            <w:pPr>
              <w:pStyle w:val="NormalWeb"/>
              <w:spacing w:before="0" w:beforeAutospacing="0" w:after="0" w:afterAutospacing="0"/>
              <w:rPr>
                <w:rFonts w:ascii="Arial" w:hAnsi="Arial" w:cs="Arial"/>
              </w:rPr>
            </w:pPr>
            <w:r w:rsidRPr="00F16D9C">
              <w:rPr>
                <w:rFonts w:ascii="Arial" w:hAnsi="Arial" w:cs="Arial"/>
              </w:rPr>
              <w:t>The collection of this special category data will be conducted with the utmost care and in compliance with all relevant data protection regulations. Participants will be fully informed about the nature of the data being collected and how it will be used, and their explicit consent will be obtained prior to their involvement in the study.</w:t>
            </w:r>
            <w:r w:rsidR="00F16D9C">
              <w:rPr>
                <w:rFonts w:ascii="Arial" w:hAnsi="Arial" w:cs="Arial"/>
              </w:rPr>
              <w:t xml:space="preserve"> </w:t>
            </w:r>
            <w:r w:rsidR="006B4070" w:rsidRPr="00F16D9C">
              <w:rPr>
                <w:rFonts w:ascii="Arial" w:hAnsi="Arial" w:cs="Arial"/>
              </w:rPr>
              <w:t>Consider this study is focusing on purposive sampling</w:t>
            </w:r>
            <w:r w:rsidR="006B4070" w:rsidRPr="00F16D9C">
              <w:rPr>
                <w:rFonts w:ascii="Arial" w:hAnsi="Arial" w:cs="Arial"/>
                <w:lang w:val="en-US" w:eastAsia="zh-CN"/>
              </w:rPr>
              <w:t xml:space="preserve">, </w:t>
            </w:r>
            <w:r w:rsidR="006B4070" w:rsidRPr="00F16D9C">
              <w:rPr>
                <w:rFonts w:ascii="Arial" w:hAnsi="Arial" w:cs="Arial"/>
                <w:lang w:val="en-US"/>
              </w:rPr>
              <w:t>t</w:t>
            </w:r>
            <w:r w:rsidR="006B4070" w:rsidRPr="00F16D9C">
              <w:rPr>
                <w:rFonts w:ascii="Arial" w:hAnsi="Arial" w:cs="Arial"/>
              </w:rPr>
              <w:t>he target sample category will be people with disability, include mental disability and physical disability.</w:t>
            </w:r>
            <w:r w:rsidR="006B4070" w:rsidRPr="00F16D9C">
              <w:rPr>
                <w:rFonts w:ascii="Arial" w:hAnsi="Arial" w:cs="Arial"/>
                <w:lang w:eastAsia="zh-CN"/>
              </w:rPr>
              <w:t xml:space="preserve"> Mainly</w:t>
            </w:r>
            <w:r w:rsidR="006B4070" w:rsidRPr="00F16D9C">
              <w:rPr>
                <w:rFonts w:ascii="Arial" w:hAnsi="Arial" w:cs="Arial"/>
                <w:lang w:val="en-US" w:eastAsia="zh-CN"/>
              </w:rPr>
              <w:t xml:space="preserve"> </w:t>
            </w:r>
          </w:p>
          <w:p w14:paraId="26748D15" w14:textId="65C3165C" w:rsidR="006930C2" w:rsidRPr="00F16D9C" w:rsidRDefault="006930C2" w:rsidP="00A91894">
            <w:pPr>
              <w:autoSpaceDE w:val="0"/>
              <w:autoSpaceDN w:val="0"/>
              <w:adjustRightInd w:val="0"/>
              <w:rPr>
                <w:rFonts w:ascii="Arial" w:hAnsi="Arial" w:cs="Arial"/>
              </w:rPr>
            </w:pP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7377DF3F" w:rsidR="004D0161" w:rsidRPr="00A42F82" w:rsidRDefault="007665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5B30E6F" w:rsidR="004D0161" w:rsidRPr="00A42F82" w:rsidRDefault="006B40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E62D1DE" w:rsidR="004D0161" w:rsidRPr="00A42F82" w:rsidRDefault="006B40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1037E31B" w:rsidR="004D0161" w:rsidRPr="00A42F82" w:rsidRDefault="006B40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48A058F3" w:rsidR="004D0161" w:rsidRPr="00A42F82" w:rsidRDefault="006B40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5AC3DE61" w:rsidR="004D0161" w:rsidRPr="00A42F82" w:rsidRDefault="006B407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00E7DF1" w:rsidR="004D0161" w:rsidRPr="00A42F82" w:rsidRDefault="009066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18ACF471" w14:textId="77777777" w:rsidR="0076651E" w:rsidRDefault="0076651E" w:rsidP="0076651E">
            <w:pPr>
              <w:pStyle w:val="NormalWeb"/>
              <w:spacing w:before="0" w:beforeAutospacing="0" w:after="0" w:afterAutospacing="0"/>
              <w:rPr>
                <w:rFonts w:ascii="Arial" w:hAnsi="Arial" w:cs="Arial"/>
                <w:color w:val="000000"/>
              </w:rPr>
            </w:pPr>
            <w:r>
              <w:rPr>
                <w:rFonts w:ascii="Arial" w:hAnsi="Arial" w:cs="Arial"/>
                <w:color w:val="000000"/>
              </w:rPr>
              <w:t>To ensure the security and confidentiality of all collected data, the following measures will be implemented:</w:t>
            </w:r>
          </w:p>
          <w:p w14:paraId="75C3E784" w14:textId="77777777" w:rsidR="0076651E" w:rsidRDefault="0076651E" w:rsidP="0076651E">
            <w:pPr>
              <w:pStyle w:val="NormalWeb"/>
              <w:numPr>
                <w:ilvl w:val="0"/>
                <w:numId w:val="49"/>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Password Protection</w:t>
            </w:r>
            <w:r>
              <w:rPr>
                <w:rFonts w:ascii="Arial" w:hAnsi="Arial" w:cs="Arial"/>
                <w:color w:val="000000"/>
              </w:rPr>
              <w:t xml:space="preserve">: Access to electronic data will be restricted </w:t>
            </w:r>
            <w:proofErr w:type="gramStart"/>
            <w:r>
              <w:rPr>
                <w:rFonts w:ascii="Arial" w:hAnsi="Arial" w:cs="Arial"/>
                <w:color w:val="000000"/>
              </w:rPr>
              <w:t>through the use of</w:t>
            </w:r>
            <w:proofErr w:type="gramEnd"/>
            <w:r>
              <w:rPr>
                <w:rFonts w:ascii="Arial" w:hAnsi="Arial" w:cs="Arial"/>
                <w:color w:val="000000"/>
              </w:rPr>
              <w:t xml:space="preserve"> strong, unique passwords. Passwords will be regularly updated and stored securely.</w:t>
            </w:r>
          </w:p>
          <w:p w14:paraId="7795A4B1" w14:textId="77777777" w:rsidR="0076651E" w:rsidRDefault="0076651E" w:rsidP="0076651E">
            <w:pPr>
              <w:pStyle w:val="NormalWeb"/>
              <w:numPr>
                <w:ilvl w:val="0"/>
                <w:numId w:val="49"/>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Anonymization and Pseudonymization</w:t>
            </w:r>
            <w:r>
              <w:rPr>
                <w:rFonts w:ascii="Arial" w:hAnsi="Arial" w:cs="Arial"/>
                <w:color w:val="000000"/>
              </w:rPr>
              <w:t>: As previously mentioned, all data will be anonymized by removing direct identifiers such as names and contact information. Participants will be assigned pseudonyms or codes to further protect their identities.</w:t>
            </w:r>
          </w:p>
          <w:p w14:paraId="42DC102A" w14:textId="77777777" w:rsidR="0076651E" w:rsidRDefault="0076651E" w:rsidP="0076651E">
            <w:pPr>
              <w:pStyle w:val="NormalWeb"/>
              <w:numPr>
                <w:ilvl w:val="0"/>
                <w:numId w:val="49"/>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Secure Storage</w:t>
            </w:r>
            <w:r>
              <w:rPr>
                <w:rFonts w:ascii="Arial" w:hAnsi="Arial" w:cs="Arial"/>
                <w:color w:val="000000"/>
              </w:rPr>
              <w:t>: Electronic data will be stored on secure servers with restricted access. Physical data, such as consent forms, will be stored in locked cabinets in a secure location.</w:t>
            </w:r>
          </w:p>
          <w:p w14:paraId="0F64EA76" w14:textId="77777777" w:rsidR="0076651E" w:rsidRDefault="0076651E" w:rsidP="0076651E">
            <w:pPr>
              <w:pStyle w:val="NormalWeb"/>
              <w:numPr>
                <w:ilvl w:val="0"/>
                <w:numId w:val="49"/>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Data Backup</w:t>
            </w:r>
            <w:r>
              <w:rPr>
                <w:rFonts w:ascii="Arial" w:hAnsi="Arial" w:cs="Arial"/>
                <w:color w:val="000000"/>
              </w:rPr>
              <w:t>: Regular backups of all data will be performed to prevent data loss in the event of a system failure or other unforeseen circumstances. Backups will be stored in a separate, secure location.</w:t>
            </w:r>
          </w:p>
          <w:p w14:paraId="1F8A523A" w14:textId="77777777" w:rsidR="00F16D9C" w:rsidRDefault="0076651E" w:rsidP="00F16D9C">
            <w:pPr>
              <w:pStyle w:val="NormalWeb"/>
              <w:numPr>
                <w:ilvl w:val="0"/>
                <w:numId w:val="49"/>
              </w:numPr>
              <w:spacing w:before="0" w:beforeAutospacing="0" w:after="0" w:afterAutospacing="0"/>
              <w:rPr>
                <w:rFonts w:ascii="Arial" w:hAnsi="Arial" w:cs="Arial"/>
                <w:color w:val="000000"/>
              </w:rPr>
            </w:pPr>
            <w:r>
              <w:rPr>
                <w:rStyle w:val="Strong"/>
                <w:rFonts w:ascii="Arial" w:hAnsi="Arial" w:cs="Arial"/>
                <w:color w:val="000000"/>
                <w:bdr w:val="none" w:sz="0" w:space="0" w:color="auto" w:frame="1"/>
              </w:rPr>
              <w:t>Access Control</w:t>
            </w:r>
            <w:r>
              <w:rPr>
                <w:rFonts w:ascii="Arial" w:hAnsi="Arial" w:cs="Arial"/>
                <w:color w:val="000000"/>
              </w:rPr>
              <w:t xml:space="preserve">: Access to the data will be limited to the researcher and any authorized research personnel. </w:t>
            </w:r>
          </w:p>
          <w:p w14:paraId="46D02C98" w14:textId="77777777" w:rsidR="00F16D9C" w:rsidRDefault="00F16D9C" w:rsidP="00F16D9C">
            <w:pPr>
              <w:pStyle w:val="NormalWeb"/>
              <w:spacing w:before="0" w:beforeAutospacing="0" w:after="0" w:afterAutospacing="0"/>
              <w:ind w:left="360"/>
              <w:rPr>
                <w:rStyle w:val="Strong"/>
                <w:bdr w:val="none" w:sz="0" w:space="0" w:color="auto" w:frame="1"/>
              </w:rPr>
            </w:pPr>
          </w:p>
          <w:p w14:paraId="2AC600B6" w14:textId="6F165538" w:rsidR="0076651E" w:rsidRDefault="0076651E" w:rsidP="00F16D9C">
            <w:pPr>
              <w:pStyle w:val="NormalWeb"/>
              <w:spacing w:before="0" w:beforeAutospacing="0" w:after="0" w:afterAutospacing="0"/>
              <w:rPr>
                <w:rFonts w:ascii="Arial" w:hAnsi="Arial" w:cs="Arial"/>
                <w:color w:val="000000"/>
              </w:rPr>
            </w:pPr>
            <w:r>
              <w:rPr>
                <w:rFonts w:ascii="Arial" w:hAnsi="Arial" w:cs="Arial"/>
                <w:color w:val="000000"/>
              </w:rPr>
              <w:lastRenderedPageBreak/>
              <w:t>These measures will ensure that the data collected in this study is protected from unauthorized access, use, or disclosure, and that the confidentiality of participants is maintained throughout the research process.</w:t>
            </w:r>
          </w:p>
          <w:p w14:paraId="3993C9F4" w14:textId="73E729E4" w:rsidR="004D0161" w:rsidRPr="00055138" w:rsidRDefault="004D0161" w:rsidP="00A91894">
            <w:pPr>
              <w:autoSpaceDE w:val="0"/>
              <w:autoSpaceDN w:val="0"/>
              <w:adjustRightInd w:val="0"/>
              <w:rPr>
                <w:rFonts w:ascii="Arial" w:hAnsi="Arial" w:cs="Arial"/>
                <w:b/>
                <w:bCs/>
                <w:sz w:val="22"/>
                <w:szCs w:val="22"/>
                <w:lang w:val="en-US"/>
              </w:rPr>
            </w:pP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57006AE" w:rsidR="004D0161" w:rsidRPr="00A42F82" w:rsidRDefault="00F16D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C48FE04" w:rsidR="004D0161" w:rsidRPr="00A42F82" w:rsidRDefault="00F16D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757642D" w:rsidR="004D0161" w:rsidRPr="00A42F82" w:rsidRDefault="008F0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F6C8567" w:rsidR="004D0161" w:rsidRPr="00A42F82" w:rsidRDefault="008F0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bookmarkStart w:id="3" w:name="_Hlk194598642"/>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F16D9C" w:rsidRDefault="004D0161" w:rsidP="00A91894">
            <w:pPr>
              <w:autoSpaceDE w:val="0"/>
              <w:autoSpaceDN w:val="0"/>
              <w:adjustRightInd w:val="0"/>
              <w:rPr>
                <w:rFonts w:ascii="Arial" w:hAnsi="Arial" w:cs="Arial"/>
                <w:sz w:val="22"/>
                <w:szCs w:val="22"/>
              </w:rPr>
            </w:pPr>
            <w:r w:rsidRPr="00F16D9C">
              <w:rPr>
                <w:rFonts w:ascii="Arial" w:hAnsi="Arial" w:cs="Arial"/>
                <w:sz w:val="22"/>
                <w:szCs w:val="22"/>
              </w:rPr>
              <w:t xml:space="preserve">Export of data outside the </w:t>
            </w:r>
            <w:r w:rsidR="002063C3" w:rsidRPr="00F16D9C">
              <w:rPr>
                <w:rFonts w:ascii="Arial" w:hAnsi="Arial" w:cs="Arial"/>
                <w:sz w:val="22"/>
                <w:szCs w:val="22"/>
              </w:rPr>
              <w:t>UK</w:t>
            </w:r>
            <w:r w:rsidRPr="00F16D9C">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42AB3269" w:rsidR="004D0161" w:rsidRPr="00A42F82" w:rsidRDefault="00F16D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5A53795" w:rsidR="004D0161" w:rsidRPr="00A42F82" w:rsidRDefault="00F16D9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bookmarkEnd w:id="3"/>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59F52FFE" w:rsidR="004D0161" w:rsidRPr="00A42F82" w:rsidRDefault="008F0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FDF5920" w:rsidR="004D0161" w:rsidRPr="00A42F82" w:rsidRDefault="007665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4EAEBE4" w:rsidR="004D0161" w:rsidRPr="00A42F82" w:rsidRDefault="008F09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3A13E06" w:rsidR="004D0161" w:rsidRPr="00A42F82" w:rsidRDefault="009066D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F6917D0" w:rsidR="004D0161" w:rsidRPr="00F16D9C" w:rsidRDefault="008F0964" w:rsidP="00A91894">
            <w:pPr>
              <w:autoSpaceDE w:val="0"/>
              <w:autoSpaceDN w:val="0"/>
              <w:adjustRightInd w:val="0"/>
              <w:rPr>
                <w:rFonts w:ascii="Arial" w:hAnsi="Arial" w:cs="Arial"/>
                <w:sz w:val="22"/>
                <w:szCs w:val="22"/>
                <w:lang w:val="en-US"/>
              </w:rPr>
            </w:pPr>
            <w:r>
              <w:rPr>
                <w:rFonts w:ascii="Arial" w:hAnsi="Arial" w:cs="Arial"/>
                <w:sz w:val="22"/>
                <w:szCs w:val="22"/>
              </w:rPr>
              <w:t xml:space="preserve">Only </w:t>
            </w:r>
            <w:r w:rsidR="00F16D9C">
              <w:rPr>
                <w:rFonts w:ascii="Arial" w:hAnsi="Arial" w:cs="Arial"/>
                <w:sz w:val="22"/>
                <w:szCs w:val="22"/>
                <w:lang w:val="en-US"/>
              </w:rPr>
              <w:t xml:space="preserve">the researcher enables the access to the data. </w:t>
            </w:r>
          </w:p>
          <w:p w14:paraId="7F9CFD02" w14:textId="5A16A9F4"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4DB1C601" w14:textId="77777777" w:rsidR="00F16D9C" w:rsidRPr="00F16D9C" w:rsidRDefault="00F16D9C" w:rsidP="00F16D9C">
            <w:pPr>
              <w:autoSpaceDE w:val="0"/>
              <w:autoSpaceDN w:val="0"/>
              <w:adjustRightInd w:val="0"/>
              <w:rPr>
                <w:rFonts w:ascii="Arial" w:hAnsi="Arial" w:cs="Arial"/>
                <w:sz w:val="22"/>
                <w:szCs w:val="22"/>
                <w:lang w:val="en-US"/>
              </w:rPr>
            </w:pPr>
            <w:r>
              <w:rPr>
                <w:rFonts w:ascii="Arial" w:hAnsi="Arial" w:cs="Arial"/>
                <w:sz w:val="22"/>
                <w:szCs w:val="22"/>
              </w:rPr>
              <w:t xml:space="preserve">Only </w:t>
            </w:r>
            <w:r>
              <w:rPr>
                <w:rFonts w:ascii="Arial" w:hAnsi="Arial" w:cs="Arial"/>
                <w:sz w:val="22"/>
                <w:szCs w:val="22"/>
                <w:lang w:val="en-US"/>
              </w:rPr>
              <w:t xml:space="preserve">the researcher enables the access to the data. </w:t>
            </w:r>
          </w:p>
          <w:p w14:paraId="033AC69F" w14:textId="380605BB"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0C9DD61C" w14:textId="77777777" w:rsidR="00AA2967" w:rsidRDefault="00AA2967" w:rsidP="00AA2967">
            <w:pPr>
              <w:pStyle w:val="NormalWeb"/>
              <w:spacing w:before="0" w:beforeAutospacing="0" w:after="0" w:afterAutospacing="0"/>
              <w:rPr>
                <w:lang w:eastAsia="zh-CN"/>
              </w:rPr>
            </w:pPr>
            <w:r>
              <w:rPr>
                <w:rStyle w:val="Strong"/>
                <w:rFonts w:ascii="Arial" w:hAnsi="Arial" w:cs="Arial"/>
                <w:color w:val="000000"/>
                <w:bdr w:val="none" w:sz="0" w:space="0" w:color="auto" w:frame="1"/>
              </w:rPr>
              <w:t>Data Storage Arrangements:</w:t>
            </w:r>
          </w:p>
          <w:p w14:paraId="6D20DEEF" w14:textId="339F982D" w:rsidR="00AA2967" w:rsidRDefault="00AA2967" w:rsidP="00AA2967">
            <w:pPr>
              <w:pStyle w:val="NormalWeb"/>
              <w:spacing w:before="0" w:beforeAutospacing="0" w:after="0" w:afterAutospacing="0"/>
              <w:rPr>
                <w:rFonts w:ascii="Arial" w:hAnsi="Arial" w:cs="Arial"/>
                <w:color w:val="000000"/>
              </w:rPr>
            </w:pPr>
            <w:r>
              <w:rPr>
                <w:rFonts w:ascii="Arial" w:hAnsi="Arial" w:cs="Arial"/>
                <w:color w:val="000000"/>
              </w:rPr>
              <w:t xml:space="preserve">Research data, including interview transcripts and audio recordings, will be stored primarily on an </w:t>
            </w:r>
            <w:r w:rsidRPr="00AA2967">
              <w:rPr>
                <w:rStyle w:val="Strong"/>
                <w:rFonts w:ascii="Arial" w:hAnsi="Arial" w:cs="Arial"/>
                <w:b w:val="0"/>
                <w:bCs w:val="0"/>
                <w:color w:val="000000"/>
                <w:bdr w:val="none" w:sz="0" w:space="0" w:color="auto" w:frame="1"/>
              </w:rPr>
              <w:t>encrypted external hard drive</w:t>
            </w:r>
            <w:r>
              <w:rPr>
                <w:rFonts w:ascii="Arial" w:hAnsi="Arial" w:cs="Arial"/>
                <w:color w:val="000000"/>
              </w:rPr>
              <w:t>. This hard drive will be dedicated solely to this research project.</w:t>
            </w:r>
          </w:p>
          <w:p w14:paraId="21156199" w14:textId="77777777" w:rsidR="00AA2967" w:rsidRDefault="00AA2967" w:rsidP="00AA2967">
            <w:pPr>
              <w:pStyle w:val="NormalWeb"/>
              <w:spacing w:before="0" w:after="0" w:afterAutospacing="0"/>
              <w:rPr>
                <w:rFonts w:ascii="Arial" w:hAnsi="Arial" w:cs="Arial"/>
                <w:color w:val="000000"/>
              </w:rPr>
            </w:pPr>
            <w:r>
              <w:rPr>
                <w:rStyle w:val="Strong"/>
                <w:rFonts w:ascii="Arial" w:hAnsi="Arial" w:cs="Arial"/>
                <w:color w:val="000000"/>
                <w:bdr w:val="none" w:sz="0" w:space="0" w:color="auto" w:frame="1"/>
              </w:rPr>
              <w:t>Security Measures:</w:t>
            </w:r>
          </w:p>
          <w:p w14:paraId="4C4DFE47" w14:textId="77777777" w:rsidR="00AA2967" w:rsidRDefault="00AA2967" w:rsidP="00AA2967">
            <w:pPr>
              <w:numPr>
                <w:ilvl w:val="0"/>
                <w:numId w:val="50"/>
              </w:numPr>
              <w:spacing w:afterAutospacing="1"/>
              <w:rPr>
                <w:rFonts w:ascii="Arial" w:hAnsi="Arial" w:cs="Arial"/>
                <w:color w:val="000000"/>
              </w:rPr>
            </w:pPr>
            <w:r w:rsidRPr="00AA2967">
              <w:rPr>
                <w:rStyle w:val="Strong"/>
                <w:rFonts w:ascii="Arial" w:hAnsi="Arial" w:cs="Arial"/>
                <w:b w:val="0"/>
                <w:bCs w:val="0"/>
                <w:color w:val="000000"/>
                <w:bdr w:val="none" w:sz="0" w:space="0" w:color="auto" w:frame="1"/>
              </w:rPr>
              <w:t>Encryption:</w:t>
            </w:r>
            <w:r>
              <w:rPr>
                <w:rStyle w:val="apple-converted-space"/>
                <w:rFonts w:ascii="Arial" w:hAnsi="Arial" w:cs="Arial"/>
                <w:color w:val="000000"/>
              </w:rPr>
              <w:t> </w:t>
            </w:r>
            <w:r>
              <w:rPr>
                <w:rFonts w:ascii="Arial" w:hAnsi="Arial" w:cs="Arial"/>
                <w:color w:val="000000"/>
              </w:rPr>
              <w:t>The entire hard drive will be encrypted using a strong encryption algorithm (e.g., AES 256-bit) to protect the data from unauthorized access.</w:t>
            </w:r>
          </w:p>
          <w:p w14:paraId="6720BF82" w14:textId="77777777" w:rsidR="00AA2967" w:rsidRDefault="00AA2967" w:rsidP="00AA2967">
            <w:pPr>
              <w:numPr>
                <w:ilvl w:val="0"/>
                <w:numId w:val="50"/>
              </w:numPr>
              <w:spacing w:beforeAutospacing="1" w:afterAutospacing="1"/>
              <w:rPr>
                <w:rFonts w:ascii="Arial" w:hAnsi="Arial" w:cs="Arial"/>
                <w:color w:val="000000"/>
              </w:rPr>
            </w:pPr>
            <w:r w:rsidRPr="00AA2967">
              <w:rPr>
                <w:rStyle w:val="Strong"/>
                <w:rFonts w:ascii="Arial" w:hAnsi="Arial" w:cs="Arial"/>
                <w:b w:val="0"/>
                <w:bCs w:val="0"/>
                <w:color w:val="000000"/>
                <w:bdr w:val="none" w:sz="0" w:space="0" w:color="auto" w:frame="1"/>
              </w:rPr>
              <w:t>Password Protection:</w:t>
            </w:r>
            <w:r>
              <w:rPr>
                <w:rStyle w:val="apple-converted-space"/>
                <w:rFonts w:ascii="Arial" w:hAnsi="Arial" w:cs="Arial"/>
                <w:color w:val="000000"/>
              </w:rPr>
              <w:t> </w:t>
            </w:r>
            <w:r>
              <w:rPr>
                <w:rFonts w:ascii="Arial" w:hAnsi="Arial" w:cs="Arial"/>
                <w:color w:val="000000"/>
              </w:rPr>
              <w:t>Access to the hard drive will be password-protected with a strong, unique password.</w:t>
            </w:r>
          </w:p>
          <w:p w14:paraId="6E5FD6A2" w14:textId="77777777" w:rsidR="00AA2967" w:rsidRDefault="00AA2967" w:rsidP="00AA2967">
            <w:pPr>
              <w:numPr>
                <w:ilvl w:val="0"/>
                <w:numId w:val="50"/>
              </w:numPr>
              <w:spacing w:beforeAutospacing="1" w:afterAutospacing="1"/>
              <w:rPr>
                <w:rFonts w:ascii="Arial" w:hAnsi="Arial" w:cs="Arial"/>
                <w:color w:val="000000"/>
              </w:rPr>
            </w:pPr>
            <w:r w:rsidRPr="00AA2967">
              <w:rPr>
                <w:rStyle w:val="Strong"/>
                <w:rFonts w:ascii="Arial" w:hAnsi="Arial" w:cs="Arial"/>
                <w:b w:val="0"/>
                <w:bCs w:val="0"/>
                <w:color w:val="000000"/>
                <w:bdr w:val="none" w:sz="0" w:space="0" w:color="auto" w:frame="1"/>
              </w:rPr>
              <w:t>Physical Security:</w:t>
            </w:r>
            <w:r>
              <w:rPr>
                <w:rStyle w:val="apple-converted-space"/>
                <w:rFonts w:ascii="Arial" w:hAnsi="Arial" w:cs="Arial"/>
                <w:color w:val="000000"/>
              </w:rPr>
              <w:t> </w:t>
            </w:r>
            <w:r>
              <w:rPr>
                <w:rFonts w:ascii="Arial" w:hAnsi="Arial" w:cs="Arial"/>
                <w:color w:val="000000"/>
              </w:rPr>
              <w:t>The hard drive will be stored in a secure location, such as a locked cabinet in the researcher's home or office, to prevent physical theft or damage.</w:t>
            </w:r>
          </w:p>
          <w:p w14:paraId="6DBA0115" w14:textId="77777777" w:rsidR="00AA2967" w:rsidRDefault="00AA2967" w:rsidP="00AA2967">
            <w:pPr>
              <w:numPr>
                <w:ilvl w:val="0"/>
                <w:numId w:val="50"/>
              </w:numPr>
              <w:spacing w:beforeAutospacing="1" w:afterAutospacing="1"/>
              <w:rPr>
                <w:rFonts w:ascii="Arial" w:hAnsi="Arial" w:cs="Arial"/>
                <w:color w:val="000000"/>
              </w:rPr>
            </w:pPr>
            <w:r w:rsidRPr="00AA2967">
              <w:rPr>
                <w:rStyle w:val="Strong"/>
                <w:rFonts w:ascii="Arial" w:hAnsi="Arial" w:cs="Arial"/>
                <w:b w:val="0"/>
                <w:bCs w:val="0"/>
                <w:color w:val="000000"/>
                <w:bdr w:val="none" w:sz="0" w:space="0" w:color="auto" w:frame="1"/>
              </w:rPr>
              <w:lastRenderedPageBreak/>
              <w:t>Limited Access:</w:t>
            </w:r>
            <w:r>
              <w:rPr>
                <w:rStyle w:val="apple-converted-space"/>
                <w:rFonts w:ascii="Arial" w:hAnsi="Arial" w:cs="Arial"/>
                <w:color w:val="000000"/>
              </w:rPr>
              <w:t> </w:t>
            </w:r>
            <w:r>
              <w:rPr>
                <w:rFonts w:ascii="Arial" w:hAnsi="Arial" w:cs="Arial"/>
                <w:color w:val="000000"/>
              </w:rPr>
              <w:t>Only the researcher will have access to the hard drive and the data stored on it.</w:t>
            </w:r>
          </w:p>
          <w:p w14:paraId="2523B5B5" w14:textId="77777777" w:rsidR="00AA2967" w:rsidRDefault="00AA2967" w:rsidP="00AA2967">
            <w:pPr>
              <w:pStyle w:val="NormalWeb"/>
              <w:spacing w:before="0" w:beforeAutospacing="0" w:after="0" w:afterAutospacing="0"/>
              <w:rPr>
                <w:rStyle w:val="Strong"/>
                <w:rFonts w:ascii="Arial" w:hAnsi="Arial" w:cs="Arial"/>
                <w:color w:val="000000"/>
                <w:bdr w:val="none" w:sz="0" w:space="0" w:color="auto" w:frame="1"/>
              </w:rPr>
            </w:pPr>
            <w:r>
              <w:rPr>
                <w:rStyle w:val="Strong"/>
                <w:rFonts w:ascii="Arial" w:hAnsi="Arial" w:cs="Arial"/>
                <w:color w:val="000000"/>
                <w:bdr w:val="none" w:sz="0" w:space="0" w:color="auto" w:frame="1"/>
              </w:rPr>
              <w:t>Data Retention:</w:t>
            </w:r>
          </w:p>
          <w:p w14:paraId="097BEEBD" w14:textId="53094187" w:rsidR="00AA2967" w:rsidRDefault="00AA2967" w:rsidP="00AA2967">
            <w:pPr>
              <w:pStyle w:val="NormalWeb"/>
              <w:spacing w:before="0" w:beforeAutospacing="0" w:after="0" w:afterAutospacing="0"/>
              <w:rPr>
                <w:rFonts w:ascii="Arial" w:hAnsi="Arial" w:cs="Arial"/>
                <w:color w:val="000000"/>
              </w:rPr>
            </w:pPr>
            <w:r>
              <w:rPr>
                <w:rFonts w:ascii="Arial" w:hAnsi="Arial" w:cs="Arial"/>
                <w:color w:val="000000"/>
              </w:rPr>
              <w:t xml:space="preserve">Data will be retained for a </w:t>
            </w:r>
            <w:r w:rsidRPr="00AA2967">
              <w:rPr>
                <w:rFonts w:ascii="Arial" w:hAnsi="Arial" w:cs="Arial"/>
                <w:color w:val="000000"/>
              </w:rPr>
              <w:t xml:space="preserve">period of </w:t>
            </w:r>
            <w:r>
              <w:rPr>
                <w:rFonts w:ascii="Arial" w:hAnsi="Arial" w:cs="Arial" w:hint="eastAsia"/>
                <w:color w:val="000000"/>
                <w:lang w:eastAsia="zh-CN"/>
              </w:rPr>
              <w:t>fixed</w:t>
            </w:r>
            <w:r w:rsidRPr="00AA2967">
              <w:rPr>
                <w:rStyle w:val="Strong"/>
                <w:rFonts w:ascii="Arial" w:hAnsi="Arial" w:cs="Arial"/>
                <w:b w:val="0"/>
                <w:bCs w:val="0"/>
                <w:bdr w:val="none" w:sz="0" w:space="0" w:color="auto" w:frame="1"/>
                <w:lang w:eastAsia="zh-CN"/>
              </w:rPr>
              <w:t xml:space="preserve"> years</w:t>
            </w:r>
            <w:r w:rsidRPr="00AA2967">
              <w:rPr>
                <w:rFonts w:ascii="Arial" w:hAnsi="Arial" w:cs="Arial"/>
                <w:color w:val="000000"/>
              </w:rPr>
              <w:t xml:space="preserve"> following the completion</w:t>
            </w:r>
            <w:r>
              <w:rPr>
                <w:rFonts w:ascii="Arial" w:hAnsi="Arial" w:cs="Arial"/>
                <w:color w:val="000000"/>
              </w:rPr>
              <w:t xml:space="preserve"> of the research project. This timeframe is necessary to allow for potential follow-up studies, publications, or verification of findings.</w:t>
            </w:r>
          </w:p>
          <w:p w14:paraId="0680B3B9" w14:textId="77777777" w:rsidR="00AA2967" w:rsidRDefault="00AA2967" w:rsidP="00AA2967">
            <w:pPr>
              <w:pStyle w:val="NormalWeb"/>
              <w:spacing w:before="0" w:after="0" w:afterAutospacing="0"/>
              <w:rPr>
                <w:rStyle w:val="Strong"/>
                <w:rFonts w:ascii="Arial" w:hAnsi="Arial" w:cs="Arial"/>
                <w:color w:val="000000"/>
                <w:bdr w:val="none" w:sz="0" w:space="0" w:color="auto" w:frame="1"/>
              </w:rPr>
            </w:pPr>
            <w:r>
              <w:rPr>
                <w:rStyle w:val="Strong"/>
                <w:rFonts w:ascii="Arial" w:hAnsi="Arial" w:cs="Arial"/>
                <w:color w:val="000000"/>
                <w:bdr w:val="none" w:sz="0" w:space="0" w:color="auto" w:frame="1"/>
              </w:rPr>
              <w:t>Data Format:</w:t>
            </w:r>
          </w:p>
          <w:p w14:paraId="14F4E477" w14:textId="21C465C3" w:rsidR="00AA2967" w:rsidRPr="00AA2967" w:rsidRDefault="00AA2967" w:rsidP="00AA2967">
            <w:pPr>
              <w:pStyle w:val="NormalWeb"/>
              <w:spacing w:before="0" w:after="0" w:afterAutospacing="0"/>
              <w:rPr>
                <w:rFonts w:ascii="Arial" w:hAnsi="Arial" w:cs="Arial"/>
                <w:b/>
                <w:bCs/>
                <w:color w:val="000000"/>
                <w:bdr w:val="none" w:sz="0" w:space="0" w:color="auto" w:frame="1"/>
              </w:rPr>
            </w:pPr>
            <w:r>
              <w:rPr>
                <w:rFonts w:ascii="Arial" w:hAnsi="Arial" w:cs="Arial"/>
                <w:color w:val="000000"/>
              </w:rPr>
              <w:t>Data will be stored in the following formats:</w:t>
            </w:r>
          </w:p>
          <w:p w14:paraId="11ED6134" w14:textId="7DD81B43" w:rsidR="00AA2967" w:rsidRPr="00AA2967" w:rsidRDefault="00AA2967" w:rsidP="00AA2967">
            <w:pPr>
              <w:numPr>
                <w:ilvl w:val="0"/>
                <w:numId w:val="51"/>
              </w:numPr>
              <w:spacing w:afterAutospacing="1"/>
              <w:rPr>
                <w:rFonts w:ascii="Arial" w:hAnsi="Arial" w:cs="Arial"/>
                <w:b/>
                <w:bCs/>
                <w:color w:val="000000"/>
              </w:rPr>
            </w:pPr>
            <w:r w:rsidRPr="00AA2967">
              <w:rPr>
                <w:rStyle w:val="Strong"/>
                <w:rFonts w:ascii="Arial" w:hAnsi="Arial" w:cs="Arial"/>
                <w:b w:val="0"/>
                <w:bCs w:val="0"/>
                <w:color w:val="000000"/>
                <w:bdr w:val="none" w:sz="0" w:space="0" w:color="auto" w:frame="1"/>
              </w:rPr>
              <w:t>Interview Transcripts:</w:t>
            </w:r>
            <w:r w:rsidRPr="00AA2967">
              <w:rPr>
                <w:rStyle w:val="apple-converted-space"/>
                <w:rFonts w:ascii="Arial" w:hAnsi="Arial" w:cs="Arial"/>
                <w:b/>
                <w:bCs/>
                <w:color w:val="000000"/>
              </w:rPr>
              <w:t> </w:t>
            </w:r>
            <w:r w:rsidRPr="00AA2967">
              <w:rPr>
                <w:rFonts w:ascii="Arial" w:hAnsi="Arial" w:cs="Arial"/>
                <w:color w:val="000000"/>
              </w:rPr>
              <w:t>Microsoft Word (.docx) or plain text (.txt) files</w:t>
            </w:r>
            <w:r>
              <w:rPr>
                <w:rFonts w:ascii="Arial" w:hAnsi="Arial" w:cs="Arial"/>
                <w:color w:val="000000"/>
              </w:rPr>
              <w:t xml:space="preserve">. </w:t>
            </w:r>
          </w:p>
          <w:p w14:paraId="5AB6D5AA" w14:textId="77777777" w:rsidR="00AA2967" w:rsidRDefault="00AA2967" w:rsidP="00AA2967">
            <w:pPr>
              <w:numPr>
                <w:ilvl w:val="0"/>
                <w:numId w:val="51"/>
              </w:numPr>
              <w:spacing w:beforeAutospacing="1" w:afterAutospacing="1"/>
              <w:rPr>
                <w:rFonts w:ascii="Arial" w:hAnsi="Arial" w:cs="Arial"/>
                <w:color w:val="000000"/>
              </w:rPr>
            </w:pPr>
            <w:r w:rsidRPr="00AA2967">
              <w:rPr>
                <w:rStyle w:val="Strong"/>
                <w:rFonts w:ascii="Arial" w:hAnsi="Arial" w:cs="Arial"/>
                <w:b w:val="0"/>
                <w:bCs w:val="0"/>
                <w:color w:val="000000"/>
                <w:bdr w:val="none" w:sz="0" w:space="0" w:color="auto" w:frame="1"/>
              </w:rPr>
              <w:t>Audio Recordings:</w:t>
            </w:r>
            <w:r w:rsidRPr="00AA2967">
              <w:rPr>
                <w:rStyle w:val="apple-converted-space"/>
                <w:rFonts w:ascii="Arial" w:hAnsi="Arial" w:cs="Arial"/>
                <w:b/>
                <w:bCs/>
                <w:color w:val="000000"/>
              </w:rPr>
              <w:t> </w:t>
            </w:r>
            <w:r w:rsidRPr="00AA2967">
              <w:rPr>
                <w:rFonts w:ascii="Arial" w:hAnsi="Arial" w:cs="Arial"/>
                <w:color w:val="000000"/>
              </w:rPr>
              <w:t xml:space="preserve">MP3 </w:t>
            </w:r>
            <w:r>
              <w:rPr>
                <w:rFonts w:ascii="Arial" w:hAnsi="Arial" w:cs="Arial"/>
                <w:color w:val="000000"/>
              </w:rPr>
              <w:t>or WAV files.</w:t>
            </w:r>
          </w:p>
          <w:p w14:paraId="04BAA924" w14:textId="77777777" w:rsidR="00AA2967" w:rsidRDefault="00AA2967" w:rsidP="00AA2967">
            <w:pPr>
              <w:pStyle w:val="NormalWeb"/>
              <w:spacing w:before="0" w:beforeAutospacing="0" w:after="0" w:afterAutospacing="0"/>
              <w:rPr>
                <w:lang w:eastAsia="zh-CN"/>
              </w:rPr>
            </w:pPr>
            <w:r>
              <w:rPr>
                <w:rStyle w:val="Strong"/>
                <w:rFonts w:ascii="Arial" w:hAnsi="Arial" w:cs="Arial"/>
                <w:color w:val="000000"/>
                <w:bdr w:val="none" w:sz="0" w:space="0" w:color="auto" w:frame="1"/>
              </w:rPr>
              <w:t>Data Archiving:</w:t>
            </w:r>
          </w:p>
          <w:p w14:paraId="4B4F3F4D" w14:textId="479E4FA8" w:rsidR="00AA2967" w:rsidRDefault="00AA2967" w:rsidP="00AA2967">
            <w:pPr>
              <w:pStyle w:val="NormalWeb"/>
              <w:spacing w:before="0" w:beforeAutospacing="0" w:after="0" w:afterAutospacing="0"/>
              <w:rPr>
                <w:rFonts w:ascii="Arial" w:hAnsi="Arial" w:cs="Arial"/>
                <w:color w:val="000000"/>
              </w:rPr>
            </w:pPr>
            <w:r>
              <w:rPr>
                <w:rFonts w:ascii="Arial" w:hAnsi="Arial" w:cs="Arial"/>
                <w:color w:val="000000"/>
              </w:rPr>
              <w:t xml:space="preserve">After the </w:t>
            </w:r>
            <w:r>
              <w:rPr>
                <w:rFonts w:ascii="Arial" w:hAnsi="Arial" w:cs="Arial" w:hint="eastAsia"/>
                <w:color w:val="000000"/>
                <w:lang w:eastAsia="zh-CN"/>
              </w:rPr>
              <w:t>fixed</w:t>
            </w:r>
            <w:r>
              <w:rPr>
                <w:rFonts w:ascii="Arial" w:hAnsi="Arial" w:cs="Arial"/>
                <w:color w:val="000000"/>
              </w:rPr>
              <w:t xml:space="preserve">-year retention period, the data </w:t>
            </w:r>
            <w:r w:rsidRPr="00AA2967">
              <w:rPr>
                <w:rFonts w:ascii="Arial" w:hAnsi="Arial" w:cs="Arial"/>
                <w:color w:val="000000"/>
              </w:rPr>
              <w:t>will</w:t>
            </w:r>
            <w:r w:rsidRPr="00AA2967">
              <w:rPr>
                <w:rFonts w:ascii="Arial" w:hAnsi="Arial" w:cs="Arial"/>
                <w:b/>
                <w:bCs/>
                <w:color w:val="000000"/>
              </w:rPr>
              <w:t xml:space="preserve"> </w:t>
            </w:r>
            <w:r w:rsidRPr="00AA2967">
              <w:rPr>
                <w:rStyle w:val="Strong"/>
                <w:rFonts w:ascii="Arial" w:hAnsi="Arial" w:cs="Arial"/>
                <w:b w:val="0"/>
                <w:bCs w:val="0"/>
                <w:color w:val="000000"/>
                <w:bdr w:val="none" w:sz="0" w:space="0" w:color="auto" w:frame="1"/>
              </w:rPr>
              <w:t>not be archived</w:t>
            </w:r>
            <w:r>
              <w:rPr>
                <w:rFonts w:ascii="Arial" w:hAnsi="Arial" w:cs="Arial"/>
                <w:color w:val="000000"/>
              </w:rPr>
              <w:t>. Due to the sensitive nature of the data and the potential risks associated with long-term storage, it will be securely and permanently deleted using data sanitization methods to ensure that it cannot be recovered. This decision is made to prioritize the privacy and confidentiality of participants.</w:t>
            </w:r>
          </w:p>
          <w:p w14:paraId="7E572E05" w14:textId="77777777" w:rsidR="004D0161" w:rsidRDefault="004D0161" w:rsidP="00A91894">
            <w:pPr>
              <w:autoSpaceDE w:val="0"/>
              <w:autoSpaceDN w:val="0"/>
              <w:adjustRightInd w:val="0"/>
              <w:rPr>
                <w:rFonts w:ascii="Arial" w:hAnsi="Arial" w:cs="Arial"/>
                <w:sz w:val="22"/>
                <w:szCs w:val="22"/>
              </w:rPr>
            </w:pPr>
          </w:p>
          <w:p w14:paraId="718D7CC2" w14:textId="127B776F"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5"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2D541CE" w:rsidR="004D0161" w:rsidRPr="00AA2967" w:rsidRDefault="00AA2967" w:rsidP="00A91894">
            <w:pPr>
              <w:autoSpaceDE w:val="0"/>
              <w:autoSpaceDN w:val="0"/>
              <w:adjustRightInd w:val="0"/>
              <w:rPr>
                <w:rFonts w:ascii="Arial" w:hAnsi="Arial" w:cs="Arial"/>
                <w:sz w:val="22"/>
                <w:szCs w:val="22"/>
                <w:lang w:val="en-US"/>
              </w:rPr>
            </w:pPr>
            <w:r>
              <w:rPr>
                <w:rFonts w:ascii="Arial" w:hAnsi="Arial" w:cs="Arial"/>
                <w:sz w:val="22"/>
                <w:szCs w:val="22"/>
                <w:lang w:val="en-US"/>
              </w:rPr>
              <w:t xml:space="preserve">Data of the research will not be stored in </w:t>
            </w:r>
            <w:r w:rsidRPr="00A42F82">
              <w:rPr>
                <w:rFonts w:ascii="Arial" w:hAnsi="Arial" w:cs="Arial"/>
                <w:sz w:val="22"/>
                <w:szCs w:val="22"/>
              </w:rPr>
              <w:t>the UWTSD Research Data Repository</w:t>
            </w:r>
            <w:r>
              <w:rPr>
                <w:rFonts w:ascii="Arial" w:hAnsi="Arial" w:cs="Arial"/>
                <w:sz w:val="22"/>
                <w:szCs w:val="22"/>
              </w:rPr>
              <w:t xml:space="preserve">.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6"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4D0261A"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8F096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D05589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8F096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46FDD51" w:rsidR="004D0161" w:rsidRPr="00A42F82" w:rsidRDefault="00053E53" w:rsidP="00A91894">
            <w:pPr>
              <w:spacing w:before="100" w:beforeAutospacing="1" w:after="100" w:afterAutospacing="1"/>
              <w:rPr>
                <w:rFonts w:ascii="Arial" w:hAnsi="Arial" w:cs="Arial"/>
                <w:sz w:val="22"/>
                <w:szCs w:val="22"/>
              </w:rPr>
            </w:pPr>
            <w:proofErr w:type="spellStart"/>
            <w:r>
              <w:rPr>
                <w:rFonts w:ascii="Arial" w:hAnsi="Arial" w:cs="Arial"/>
                <w:sz w:val="22"/>
                <w:szCs w:val="22"/>
              </w:rPr>
              <w:t>Yanzhu</w:t>
            </w:r>
            <w:proofErr w:type="spellEnd"/>
            <w:r>
              <w:rPr>
                <w:rFonts w:ascii="Arial" w:hAnsi="Arial" w:cs="Arial"/>
                <w:sz w:val="22"/>
                <w:szCs w:val="22"/>
              </w:rPr>
              <w:t xml:space="preserve"> Ding</w:t>
            </w:r>
          </w:p>
        </w:tc>
        <w:tc>
          <w:tcPr>
            <w:tcW w:w="2139" w:type="dxa"/>
            <w:vAlign w:val="center"/>
          </w:tcPr>
          <w:p w14:paraId="26CBC00B" w14:textId="331FF397" w:rsidR="00053E53"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185558AC" w:rsidR="004D0161" w:rsidRPr="00A42F82" w:rsidRDefault="006B4070" w:rsidP="00A91894">
            <w:pPr>
              <w:spacing w:before="100" w:beforeAutospacing="1" w:after="100" w:afterAutospacing="1"/>
              <w:rPr>
                <w:rFonts w:ascii="Arial" w:hAnsi="Arial" w:cs="Arial"/>
                <w:sz w:val="22"/>
                <w:szCs w:val="22"/>
              </w:rPr>
            </w:pPr>
            <w:r>
              <w:rPr>
                <w:rFonts w:ascii="Arial" w:hAnsi="Arial" w:cs="Arial"/>
                <w:sz w:val="22"/>
                <w:szCs w:val="22"/>
              </w:rPr>
              <w:t>20 March 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42FDB0C4" w:rsidR="00AA7E42" w:rsidRPr="00A42F82" w:rsidRDefault="006B4070" w:rsidP="00A91894">
            <w:pPr>
              <w:pStyle w:val="ListParagraph"/>
              <w:ind w:left="0"/>
              <w:rPr>
                <w:rFonts w:ascii="Arial" w:hAnsi="Arial" w:cs="Arial"/>
              </w:rPr>
            </w:pPr>
            <w:r>
              <w:rPr>
                <w:rFonts w:ascii="Arial" w:hAnsi="Arial" w:cs="Arial"/>
              </w:rPr>
              <w:t xml:space="preserve">Catherine Morgan </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E62FD58" w:rsidR="00CC2661" w:rsidRPr="00A42F82" w:rsidRDefault="00BF7AE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EEA2437" w:rsidR="00CC2661" w:rsidRPr="00A42F82" w:rsidRDefault="00BF7AE3"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B5A7D26" w:rsidR="00CC2661" w:rsidRPr="00A42F82" w:rsidRDefault="00BF7A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259C92F7" w:rsidR="00CC2661" w:rsidRPr="00A42F82" w:rsidRDefault="00BF7A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6F2D0023" w:rsidR="00743859" w:rsidRPr="00A42F82" w:rsidRDefault="00BF7AE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282D439A" w:rsidR="00743859" w:rsidRPr="00A42F82" w:rsidRDefault="00BF7A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3A0B8261" w:rsidR="00743859" w:rsidRPr="00A42F82" w:rsidRDefault="00BF7AE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402F7CC4" w14:textId="77777777" w:rsidR="00F03BA1" w:rsidRDefault="00F03BA1" w:rsidP="00A91894">
      <w:pPr>
        <w:tabs>
          <w:tab w:val="left" w:pos="5103"/>
        </w:tabs>
        <w:rPr>
          <w:rFonts w:ascii="Arial" w:hAnsi="Arial" w:cs="Arial"/>
          <w:bCs/>
          <w:sz w:val="22"/>
          <w:szCs w:val="22"/>
        </w:rPr>
      </w:pPr>
    </w:p>
    <w:p w14:paraId="343B4961" w14:textId="1EBFB5CC" w:rsidR="00B37876" w:rsidRDefault="00B37876" w:rsidP="00A91894">
      <w:pPr>
        <w:tabs>
          <w:tab w:val="left" w:pos="5103"/>
        </w:tabs>
        <w:rPr>
          <w:rFonts w:ascii="Arial" w:hAnsi="Arial" w:cs="Arial"/>
          <w:bCs/>
          <w:sz w:val="22"/>
          <w:szCs w:val="22"/>
        </w:rPr>
      </w:pPr>
    </w:p>
    <w:p w14:paraId="2FA85343" w14:textId="77777777" w:rsidR="00B37876" w:rsidRPr="00B37876" w:rsidRDefault="00B37876" w:rsidP="00B37876">
      <w:pPr>
        <w:spacing w:after="240" w:line="540" w:lineRule="atLeast"/>
        <w:outlineLvl w:val="0"/>
        <w:rPr>
          <w:b/>
          <w:bCs/>
          <w:color w:val="000000"/>
          <w:kern w:val="36"/>
          <w:sz w:val="36"/>
          <w:szCs w:val="36"/>
        </w:rPr>
      </w:pPr>
      <w:r w:rsidRPr="00B37876">
        <w:rPr>
          <w:b/>
          <w:bCs/>
          <w:color w:val="000000"/>
          <w:kern w:val="36"/>
          <w:sz w:val="36"/>
          <w:szCs w:val="36"/>
        </w:rPr>
        <w:t>Reference list</w:t>
      </w:r>
    </w:p>
    <w:p w14:paraId="678F0243" w14:textId="77777777" w:rsidR="00B37876" w:rsidRPr="00B37876" w:rsidRDefault="00B37876" w:rsidP="00B37876">
      <w:pPr>
        <w:spacing w:after="240" w:line="360" w:lineRule="atLeast"/>
        <w:rPr>
          <w:color w:val="000000"/>
        </w:rPr>
      </w:pPr>
      <w:r w:rsidRPr="00B37876">
        <w:rPr>
          <w:color w:val="000000"/>
        </w:rPr>
        <w:t xml:space="preserve">Alsaigh, R. and Coyne, I. (2021) ‘Doing a Hermeneutic Phenomenology Research Underpinned by Gadamer’s Philosophy: </w:t>
      </w:r>
      <w:proofErr w:type="gramStart"/>
      <w:r w:rsidRPr="00B37876">
        <w:rPr>
          <w:color w:val="000000"/>
        </w:rPr>
        <w:t>a</w:t>
      </w:r>
      <w:proofErr w:type="gramEnd"/>
      <w:r w:rsidRPr="00B37876">
        <w:rPr>
          <w:color w:val="000000"/>
        </w:rPr>
        <w:t xml:space="preserve"> Framework to Facilitate Data Analysis’, </w:t>
      </w:r>
      <w:r w:rsidRPr="00B37876">
        <w:rPr>
          <w:i/>
          <w:iCs/>
          <w:color w:val="000000"/>
        </w:rPr>
        <w:t>International Journal of Qualitative Methods</w:t>
      </w:r>
      <w:r w:rsidRPr="00B37876">
        <w:rPr>
          <w:color w:val="000000"/>
        </w:rPr>
        <w:t>, 20(1). Available at: https://doi.org/10.1177/16094069211047820.</w:t>
      </w:r>
    </w:p>
    <w:p w14:paraId="7456A4C5" w14:textId="77777777" w:rsidR="00B37876" w:rsidRPr="00B37876" w:rsidRDefault="00B37876" w:rsidP="00B37876">
      <w:pPr>
        <w:spacing w:after="240" w:line="360" w:lineRule="atLeast"/>
        <w:rPr>
          <w:color w:val="000000"/>
        </w:rPr>
      </w:pPr>
      <w:r w:rsidRPr="00B37876">
        <w:rPr>
          <w:color w:val="000000"/>
        </w:rPr>
        <w:t>Braun, V. and Clarke, V. (2022) ‘Toward Good Practice in Thematic analysis: Avoiding Common Problems and be(com)</w:t>
      </w:r>
      <w:proofErr w:type="spellStart"/>
      <w:r w:rsidRPr="00B37876">
        <w:rPr>
          <w:color w:val="000000"/>
        </w:rPr>
        <w:t>ing</w:t>
      </w:r>
      <w:proofErr w:type="spellEnd"/>
      <w:r w:rsidRPr="00B37876">
        <w:rPr>
          <w:color w:val="000000"/>
        </w:rPr>
        <w:t xml:space="preserve"> a Knowing Researcher’, </w:t>
      </w:r>
      <w:r w:rsidRPr="00B37876">
        <w:rPr>
          <w:i/>
          <w:iCs/>
          <w:color w:val="000000"/>
        </w:rPr>
        <w:t>International Journal of Transgender Health</w:t>
      </w:r>
      <w:r w:rsidRPr="00B37876">
        <w:rPr>
          <w:color w:val="000000"/>
        </w:rPr>
        <w:t>, 24(1), pp. 1–6. Available at: https://doi.org/10.1080/26895269.2022.2129597.</w:t>
      </w:r>
    </w:p>
    <w:p w14:paraId="3AFC1101" w14:textId="77777777" w:rsidR="00B37876" w:rsidRPr="00B37876" w:rsidRDefault="00B37876" w:rsidP="00B37876">
      <w:pPr>
        <w:spacing w:after="240" w:line="360" w:lineRule="atLeast"/>
        <w:rPr>
          <w:color w:val="000000"/>
        </w:rPr>
      </w:pPr>
      <w:r w:rsidRPr="00B37876">
        <w:rPr>
          <w:color w:val="000000"/>
        </w:rPr>
        <w:t>Cohen, L., Manion, L. and Morrison, K. (2018) </w:t>
      </w:r>
      <w:r w:rsidRPr="00B37876">
        <w:rPr>
          <w:i/>
          <w:iCs/>
          <w:color w:val="000000"/>
        </w:rPr>
        <w:t>Research Methods in Education</w:t>
      </w:r>
      <w:r w:rsidRPr="00B37876">
        <w:rPr>
          <w:color w:val="000000"/>
        </w:rPr>
        <w:t xml:space="preserve">. 8th </w:t>
      </w:r>
      <w:proofErr w:type="spellStart"/>
      <w:r w:rsidRPr="00B37876">
        <w:rPr>
          <w:color w:val="000000"/>
        </w:rPr>
        <w:t>edn</w:t>
      </w:r>
      <w:proofErr w:type="spellEnd"/>
      <w:r w:rsidRPr="00B37876">
        <w:rPr>
          <w:color w:val="000000"/>
        </w:rPr>
        <w:t>. London: Routledge.</w:t>
      </w:r>
    </w:p>
    <w:p w14:paraId="73251B5E" w14:textId="77777777" w:rsidR="00B37876" w:rsidRPr="00B37876" w:rsidRDefault="00B37876" w:rsidP="00B37876">
      <w:pPr>
        <w:spacing w:after="240" w:line="360" w:lineRule="atLeast"/>
        <w:rPr>
          <w:color w:val="000000"/>
        </w:rPr>
      </w:pPr>
      <w:r w:rsidRPr="00B37876">
        <w:rPr>
          <w:color w:val="000000"/>
        </w:rPr>
        <w:t>Qu, X. (2022) ‘Structural Barriers to Inclusive Education for Children with Special Educational Needs and Disabilities in China’, </w:t>
      </w:r>
      <w:r w:rsidRPr="00B37876">
        <w:rPr>
          <w:i/>
          <w:iCs/>
          <w:color w:val="000000"/>
        </w:rPr>
        <w:t>Journal of Educational Change</w:t>
      </w:r>
      <w:r w:rsidRPr="00B37876">
        <w:rPr>
          <w:color w:val="000000"/>
        </w:rPr>
        <w:t>, 23(2), pp. 253–276. Available at: https://doi.org/10.1007/s10833-021-09426-2.</w:t>
      </w:r>
    </w:p>
    <w:p w14:paraId="7197D457" w14:textId="77777777" w:rsidR="00B37876" w:rsidRPr="00B37876" w:rsidRDefault="00B37876" w:rsidP="00B37876">
      <w:pPr>
        <w:spacing w:after="240" w:line="360" w:lineRule="atLeast"/>
        <w:rPr>
          <w:color w:val="000000"/>
        </w:rPr>
      </w:pPr>
      <w:r w:rsidRPr="00B37876">
        <w:rPr>
          <w:color w:val="000000"/>
        </w:rPr>
        <w:t>Xu, S.Q., Zhu, J. and Smith, S. (2022) ‘Primary School Students’ Perceptions of Class Environment and Their Attitudes Towards Inclusive Education in China’, </w:t>
      </w:r>
      <w:r w:rsidRPr="00B37876">
        <w:rPr>
          <w:i/>
          <w:iCs/>
          <w:color w:val="000000"/>
        </w:rPr>
        <w:t>International Journal of Disability, Development and Education</w:t>
      </w:r>
      <w:r w:rsidRPr="00B37876">
        <w:rPr>
          <w:color w:val="000000"/>
        </w:rPr>
        <w:t>, 71(4), pp. 1–19. Available at: https://doi.org/10.1080/1034912x.2022.2138834.</w:t>
      </w:r>
    </w:p>
    <w:p w14:paraId="3BAE2708" w14:textId="77777777" w:rsidR="00B37876" w:rsidRDefault="00B37876">
      <w:pPr>
        <w:rPr>
          <w:rFonts w:ascii="Arial" w:hAnsi="Arial" w:cs="Arial"/>
          <w:bCs/>
          <w:sz w:val="22"/>
          <w:szCs w:val="22"/>
        </w:rPr>
      </w:pPr>
      <w:r>
        <w:rPr>
          <w:rFonts w:ascii="Arial" w:hAnsi="Arial" w:cs="Arial"/>
          <w:bCs/>
          <w:sz w:val="22"/>
          <w:szCs w:val="22"/>
        </w:rPr>
        <w:br w:type="page"/>
      </w:r>
    </w:p>
    <w:p w14:paraId="524E3E7A" w14:textId="77777777" w:rsidR="00F03BA1" w:rsidRDefault="00F03BA1" w:rsidP="00A91894">
      <w:pPr>
        <w:tabs>
          <w:tab w:val="left" w:pos="5103"/>
        </w:tabs>
        <w:rPr>
          <w:rFonts w:ascii="Arial" w:hAnsi="Arial" w:cs="Arial"/>
          <w:bCs/>
          <w:sz w:val="22"/>
          <w:szCs w:val="22"/>
        </w:rPr>
      </w:pPr>
    </w:p>
    <w:p w14:paraId="4212255A" w14:textId="77777777" w:rsidR="00F03BA1" w:rsidRDefault="00F03BA1" w:rsidP="00A91894">
      <w:pPr>
        <w:tabs>
          <w:tab w:val="left" w:pos="5103"/>
        </w:tabs>
        <w:rPr>
          <w:rFonts w:ascii="Arial" w:hAnsi="Arial" w:cs="Arial"/>
          <w:bCs/>
          <w:sz w:val="22"/>
          <w:szCs w:val="22"/>
        </w:rPr>
      </w:pPr>
    </w:p>
    <w:p w14:paraId="35F62E2A" w14:textId="77777777" w:rsidR="00F03BA1" w:rsidRDefault="00F03BA1" w:rsidP="00F03BA1">
      <w:pPr>
        <w:rPr>
          <w:rFonts w:asciiTheme="minorHAnsi" w:hAnsiTheme="minorHAnsi" w:cstheme="minorHAnsi"/>
          <w:b/>
          <w:bCs/>
          <w:sz w:val="28"/>
          <w:szCs w:val="28"/>
        </w:rPr>
      </w:pPr>
    </w:p>
    <w:p w14:paraId="4203DE5F" w14:textId="77777777" w:rsidR="00EA47DC" w:rsidRPr="00EA47DC" w:rsidRDefault="00EA47DC" w:rsidP="00EA47DC">
      <w:pPr>
        <w:rPr>
          <w:rFonts w:ascii="Arial" w:hAnsi="Arial" w:cs="Arial"/>
          <w:b/>
          <w:bCs/>
          <w:sz w:val="32"/>
          <w:szCs w:val="32"/>
          <w:u w:val="single"/>
        </w:rPr>
      </w:pPr>
      <w:r w:rsidRPr="00EA47DC">
        <w:rPr>
          <w:rFonts w:ascii="Arial" w:hAnsi="Arial" w:cs="Arial"/>
          <w:b/>
          <w:bCs/>
          <w:sz w:val="32"/>
          <w:szCs w:val="32"/>
          <w:u w:val="single"/>
        </w:rPr>
        <w:t>AI Acknowledgement</w:t>
      </w:r>
    </w:p>
    <w:p w14:paraId="2976AA85" w14:textId="77777777" w:rsidR="00EA47DC" w:rsidRDefault="00EA47DC" w:rsidP="00EA47DC"/>
    <w:p w14:paraId="48787926" w14:textId="77777777" w:rsidR="00EA47DC" w:rsidRPr="001F72F5" w:rsidRDefault="00EA47DC" w:rsidP="00EA47DC">
      <w:pPr>
        <w:rPr>
          <w:rFonts w:ascii="Aptos" w:hAnsi="Aptos"/>
        </w:rPr>
      </w:pPr>
      <w:r w:rsidRPr="001F72F5">
        <w:rPr>
          <w:rFonts w:ascii="Aptos" w:hAnsi="Aptos"/>
        </w:rPr>
        <w:t xml:space="preserve">I confirm that I have not used any AI tools in the research and creation of this assignment. </w:t>
      </w:r>
    </w:p>
    <w:p w14:paraId="50CC6F8F" w14:textId="77777777" w:rsidR="00EA47DC" w:rsidRPr="001F72F5" w:rsidRDefault="00EA47DC" w:rsidP="00EA47DC">
      <w:pPr>
        <w:rPr>
          <w:rFonts w:ascii="Aptos" w:hAnsi="Aptos"/>
        </w:rPr>
      </w:pPr>
      <w:r w:rsidRPr="001F72F5">
        <w:rPr>
          <w:rFonts w:ascii="Aptos" w:hAnsi="Aptos"/>
        </w:rPr>
        <w:t xml:space="preserve">I confirm that I have not presented any AI generated materials as my own work. </w:t>
      </w:r>
    </w:p>
    <w:p w14:paraId="4DE0A919" w14:textId="77777777" w:rsidR="00EA47DC" w:rsidRPr="001F72F5" w:rsidRDefault="00EA47DC" w:rsidP="00EA47DC">
      <w:pPr>
        <w:rPr>
          <w:rFonts w:ascii="Aptos" w:hAnsi="Aptos"/>
        </w:rPr>
      </w:pPr>
      <w:r w:rsidRPr="001F72F5">
        <w:rPr>
          <w:rFonts w:ascii="Aptos" w:hAnsi="Aptos"/>
        </w:rPr>
        <w:t>I confirm that I have copies of my drafts, notes, and other resources I used, which I may be asked to provide in evidence.</w:t>
      </w:r>
    </w:p>
    <w:p w14:paraId="3EC4105B" w14:textId="77777777" w:rsidR="00EA47DC" w:rsidRPr="001F72F5" w:rsidRDefault="00EA47DC" w:rsidP="00EA47DC">
      <w:pPr>
        <w:rPr>
          <w:rFonts w:ascii="Aptos" w:hAnsi="Aptos"/>
        </w:rPr>
      </w:pPr>
    </w:p>
    <w:p w14:paraId="02B43899" w14:textId="77777777" w:rsidR="00EA47DC" w:rsidRPr="001F72F5" w:rsidRDefault="00EA47DC" w:rsidP="00EA47DC">
      <w:pPr>
        <w:rPr>
          <w:rFonts w:ascii="Aptos" w:hAnsi="Aptos"/>
          <w:b/>
          <w:bCs/>
        </w:rPr>
      </w:pPr>
      <w:r w:rsidRPr="001F72F5">
        <w:rPr>
          <w:rFonts w:ascii="Aptos" w:hAnsi="Aptos"/>
          <w:b/>
          <w:bCs/>
        </w:rPr>
        <w:t>OR:</w:t>
      </w:r>
    </w:p>
    <w:p w14:paraId="56EBE846" w14:textId="77777777" w:rsidR="00EA47DC" w:rsidRPr="001F72F5" w:rsidRDefault="00EA47DC" w:rsidP="00EA47DC">
      <w:pPr>
        <w:rPr>
          <w:rFonts w:ascii="Aptos" w:hAnsi="Aptos"/>
        </w:rPr>
      </w:pPr>
    </w:p>
    <w:p w14:paraId="333AA318" w14:textId="77777777" w:rsidR="00EA47DC" w:rsidRPr="001F72F5" w:rsidRDefault="00EA47DC" w:rsidP="00EA47DC">
      <w:pPr>
        <w:rPr>
          <w:rFonts w:ascii="Aptos" w:hAnsi="Aptos"/>
        </w:rPr>
      </w:pPr>
      <w:r w:rsidRPr="001F72F5">
        <w:rPr>
          <w:rFonts w:ascii="Aptos" w:hAnsi="Aptos"/>
        </w:rPr>
        <w:t xml:space="preserve">I acknowledge the use of [AI Tool] [(AI Tool </w:t>
      </w:r>
      <w:proofErr w:type="spellStart"/>
      <w:r w:rsidRPr="001F72F5">
        <w:rPr>
          <w:rFonts w:ascii="Aptos" w:hAnsi="Aptos"/>
        </w:rPr>
        <w:t>url</w:t>
      </w:r>
      <w:proofErr w:type="spellEnd"/>
      <w:r w:rsidRPr="001F72F5">
        <w:rPr>
          <w:rFonts w:ascii="Aptos" w:hAnsi="Aptos"/>
        </w:rPr>
        <w:t xml:space="preserve">)] on [Date] to [Purpose my work]. I used the prompt(s): </w:t>
      </w:r>
    </w:p>
    <w:p w14:paraId="6B8F9C25" w14:textId="77777777" w:rsidR="00EA47DC" w:rsidRPr="001F72F5" w:rsidRDefault="00EA47DC" w:rsidP="00EA47DC">
      <w:pPr>
        <w:rPr>
          <w:rFonts w:ascii="Aptos" w:hAnsi="Aptos"/>
        </w:rPr>
      </w:pPr>
      <w:r w:rsidRPr="001F72F5">
        <w:rPr>
          <w:rFonts w:ascii="Aptos" w:hAnsi="Aptos"/>
        </w:rPr>
        <w:t xml:space="preserve">1. [Prompt] </w:t>
      </w:r>
    </w:p>
    <w:p w14:paraId="7F661BC4" w14:textId="77777777" w:rsidR="00EA47DC" w:rsidRPr="001F72F5" w:rsidRDefault="00EA47DC" w:rsidP="00EA47DC">
      <w:pPr>
        <w:rPr>
          <w:rFonts w:ascii="Aptos" w:hAnsi="Aptos"/>
        </w:rPr>
      </w:pPr>
      <w:r w:rsidRPr="001F72F5">
        <w:rPr>
          <w:rFonts w:ascii="Aptos" w:hAnsi="Aptos"/>
        </w:rPr>
        <w:t xml:space="preserve">2. [Prompt] </w:t>
      </w:r>
    </w:p>
    <w:p w14:paraId="0B4436CD" w14:textId="77777777" w:rsidR="00EA47DC" w:rsidRPr="001F72F5" w:rsidRDefault="00EA47DC" w:rsidP="00EA47DC">
      <w:pPr>
        <w:rPr>
          <w:rFonts w:ascii="Aptos" w:hAnsi="Aptos"/>
        </w:rPr>
      </w:pPr>
      <w:r w:rsidRPr="001F72F5">
        <w:rPr>
          <w:rFonts w:ascii="Aptos" w:hAnsi="Aptos"/>
        </w:rPr>
        <w:t xml:space="preserve">3. [Prompt] </w:t>
      </w:r>
    </w:p>
    <w:p w14:paraId="52F70F0B" w14:textId="77777777" w:rsidR="00EA47DC" w:rsidRPr="001F72F5" w:rsidRDefault="00EA47DC" w:rsidP="00EA47DC">
      <w:pPr>
        <w:rPr>
          <w:rFonts w:ascii="Aptos" w:hAnsi="Aptos"/>
        </w:rPr>
      </w:pPr>
      <w:r w:rsidRPr="001F72F5">
        <w:rPr>
          <w:rFonts w:ascii="Aptos" w:hAnsi="Aptos"/>
        </w:rPr>
        <w:t xml:space="preserve">I confirm that I have not presented any AI generated text as my own work. </w:t>
      </w:r>
    </w:p>
    <w:p w14:paraId="6B08F827" w14:textId="77777777" w:rsidR="00EA47DC" w:rsidRPr="001F72F5" w:rsidRDefault="00EA47DC" w:rsidP="00EA47DC">
      <w:pPr>
        <w:rPr>
          <w:rFonts w:ascii="Aptos" w:hAnsi="Aptos"/>
        </w:rPr>
      </w:pPr>
      <w:r w:rsidRPr="001F72F5">
        <w:rPr>
          <w:rFonts w:ascii="Aptos" w:hAnsi="Aptos"/>
        </w:rPr>
        <w:t xml:space="preserve">I confirm that I have copies of my drafts, notes, and other resources I used before and after the use of AI tools which I may be asked to provide in evidence. </w:t>
      </w:r>
    </w:p>
    <w:p w14:paraId="5224E43B" w14:textId="77777777" w:rsidR="00EA47DC" w:rsidRPr="001F72F5" w:rsidRDefault="00EA47DC" w:rsidP="00EA47DC">
      <w:pPr>
        <w:rPr>
          <w:rFonts w:ascii="Aptos" w:hAnsi="Aptos"/>
        </w:rPr>
      </w:pPr>
    </w:p>
    <w:p w14:paraId="6C549335" w14:textId="77777777" w:rsidR="00EA47DC" w:rsidRPr="001F72F5" w:rsidRDefault="00EA47DC" w:rsidP="00EA47DC">
      <w:pPr>
        <w:rPr>
          <w:rFonts w:ascii="Aptos" w:hAnsi="Aptos"/>
        </w:rPr>
      </w:pPr>
    </w:p>
    <w:p w14:paraId="03A0480D" w14:textId="77777777" w:rsidR="00EA47DC" w:rsidRDefault="00EA47DC" w:rsidP="00EA47DC"/>
    <w:p w14:paraId="36F8CE80" w14:textId="77777777" w:rsidR="00EA47DC" w:rsidRDefault="00EA47DC" w:rsidP="00EA47DC"/>
    <w:p w14:paraId="0216CBB0" w14:textId="77777777" w:rsidR="00EA47DC" w:rsidRPr="001F72F5" w:rsidRDefault="00EA47DC" w:rsidP="00EA47DC">
      <w:pPr>
        <w:rPr>
          <w:rFonts w:ascii="Aptos" w:hAnsi="Aptos"/>
        </w:rPr>
      </w:pPr>
      <w:r w:rsidRPr="001F72F5">
        <w:rPr>
          <w:rFonts w:ascii="Aptos" w:hAnsi="Aptos"/>
        </w:rPr>
        <w:t xml:space="preserve">Please refer to the </w:t>
      </w:r>
      <w:r>
        <w:rPr>
          <w:rFonts w:ascii="Aptos" w:hAnsi="Aptos"/>
        </w:rPr>
        <w:t>section below</w:t>
      </w:r>
      <w:r w:rsidRPr="001F72F5">
        <w:rPr>
          <w:rFonts w:ascii="Aptos" w:hAnsi="Aptos"/>
        </w:rPr>
        <w:t xml:space="preserve"> for examples.</w:t>
      </w:r>
    </w:p>
    <w:p w14:paraId="3F90C17B" w14:textId="77777777" w:rsidR="00EA47DC" w:rsidRDefault="00EA47DC" w:rsidP="00EA47DC">
      <w:pPr>
        <w:rPr>
          <w:rFonts w:ascii="Aptos" w:hAnsi="Aptos"/>
        </w:rPr>
      </w:pPr>
      <w:r w:rsidRPr="001F72F5">
        <w:rPr>
          <w:rFonts w:ascii="Aptos" w:hAnsi="Aptos"/>
        </w:rPr>
        <w:t>Prior to submission of your assignment, please delete any information on these pages that is not relevant to your submission, including the examples given below.</w:t>
      </w:r>
    </w:p>
    <w:p w14:paraId="2F5B5B69" w14:textId="77777777" w:rsidR="00EA47DC" w:rsidRPr="001F72F5" w:rsidRDefault="00EA47DC" w:rsidP="00EA47DC">
      <w:pPr>
        <w:rPr>
          <w:rFonts w:ascii="Aptos" w:hAnsi="Aptos"/>
        </w:rPr>
      </w:pPr>
    </w:p>
    <w:p w14:paraId="5ECE9FD0" w14:textId="77777777" w:rsidR="00EA47DC" w:rsidRDefault="00EA47DC" w:rsidP="00EA47DC"/>
    <w:p w14:paraId="37D5D225" w14:textId="77777777" w:rsidR="00EA47DC" w:rsidRPr="00EA47DC" w:rsidRDefault="00EA47DC" w:rsidP="00EA47DC">
      <w:pPr>
        <w:rPr>
          <w:rFonts w:ascii="Arial" w:hAnsi="Arial" w:cs="Arial"/>
          <w:b/>
          <w:bCs/>
          <w:u w:val="single"/>
        </w:rPr>
      </w:pPr>
      <w:r w:rsidRPr="00EA47DC">
        <w:rPr>
          <w:rFonts w:ascii="Arial" w:hAnsi="Arial" w:cs="Arial"/>
          <w:b/>
          <w:bCs/>
          <w:u w:val="single"/>
        </w:rPr>
        <w:t>Examples of AI statements</w:t>
      </w:r>
    </w:p>
    <w:p w14:paraId="20EB9848" w14:textId="77777777" w:rsidR="00EA47DC" w:rsidRDefault="00EA47DC" w:rsidP="00EA47DC">
      <w:pPr>
        <w:rPr>
          <w:b/>
          <w:bCs/>
          <w:sz w:val="16"/>
          <w:szCs w:val="16"/>
        </w:rPr>
      </w:pPr>
    </w:p>
    <w:p w14:paraId="093DB689" w14:textId="77777777" w:rsidR="00EA47DC" w:rsidRPr="00C63D3D" w:rsidRDefault="00EA47DC" w:rsidP="00EA47DC">
      <w:pPr>
        <w:rPr>
          <w:rFonts w:ascii="Aptos" w:hAnsi="Aptos"/>
          <w:sz w:val="16"/>
          <w:szCs w:val="16"/>
        </w:rPr>
      </w:pPr>
      <w:r w:rsidRPr="00C63D3D">
        <w:rPr>
          <w:rFonts w:ascii="Aptos" w:hAnsi="Aptos"/>
          <w:b/>
          <w:bCs/>
          <w:sz w:val="16"/>
          <w:szCs w:val="16"/>
        </w:rPr>
        <w:t xml:space="preserve">Example 1: </w:t>
      </w:r>
    </w:p>
    <w:p w14:paraId="1F9057F9" w14:textId="77777777" w:rsidR="00EA47DC" w:rsidRPr="00C63D3D" w:rsidRDefault="00EA47DC" w:rsidP="00EA47DC">
      <w:pPr>
        <w:rPr>
          <w:rFonts w:ascii="Aptos" w:hAnsi="Aptos"/>
          <w:sz w:val="16"/>
          <w:szCs w:val="16"/>
        </w:rPr>
      </w:pPr>
      <w:r w:rsidRPr="00C63D3D">
        <w:rPr>
          <w:rFonts w:ascii="Aptos" w:hAnsi="Aptos"/>
          <w:sz w:val="16"/>
          <w:szCs w:val="16"/>
        </w:rPr>
        <w:t xml:space="preserve">I acknowledge the use of Grammarly (https://www.grammarly.com/) on 10 February 2024 to check my work using the prompt(s): </w:t>
      </w:r>
    </w:p>
    <w:p w14:paraId="7F8BB9C1" w14:textId="77777777" w:rsidR="00EA47DC" w:rsidRPr="00C63D3D" w:rsidRDefault="00EA47DC" w:rsidP="00EA47DC">
      <w:pPr>
        <w:rPr>
          <w:rFonts w:ascii="Aptos" w:hAnsi="Aptos"/>
          <w:sz w:val="16"/>
          <w:szCs w:val="16"/>
        </w:rPr>
      </w:pPr>
      <w:r w:rsidRPr="00C63D3D">
        <w:rPr>
          <w:rFonts w:ascii="Aptos" w:hAnsi="Aptos"/>
          <w:sz w:val="16"/>
          <w:szCs w:val="16"/>
        </w:rPr>
        <w:t xml:space="preserve">1. Please check the following text for readability, grammar and syntax. </w:t>
      </w:r>
    </w:p>
    <w:p w14:paraId="2E621A33" w14:textId="77777777" w:rsidR="00EA47DC" w:rsidRPr="00C63D3D" w:rsidRDefault="00EA47DC" w:rsidP="00EA47DC">
      <w:pPr>
        <w:rPr>
          <w:rFonts w:ascii="Aptos" w:hAnsi="Aptos"/>
          <w:sz w:val="16"/>
          <w:szCs w:val="16"/>
        </w:rPr>
      </w:pPr>
      <w:r w:rsidRPr="00C63D3D">
        <w:rPr>
          <w:rFonts w:ascii="Aptos" w:hAnsi="Aptos"/>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14:paraId="0493DE63" w14:textId="77777777" w:rsidR="00EA47DC" w:rsidRPr="00C63D3D" w:rsidRDefault="00EA47DC" w:rsidP="00EA47DC">
      <w:pPr>
        <w:rPr>
          <w:rFonts w:ascii="Aptos" w:hAnsi="Aptos"/>
          <w:sz w:val="16"/>
          <w:szCs w:val="16"/>
        </w:rPr>
      </w:pPr>
      <w:r w:rsidRPr="00C63D3D">
        <w:rPr>
          <w:rFonts w:ascii="Aptos" w:hAnsi="Aptos"/>
          <w:b/>
          <w:bCs/>
          <w:sz w:val="16"/>
          <w:szCs w:val="16"/>
        </w:rPr>
        <w:t xml:space="preserve">Example 2: </w:t>
      </w:r>
    </w:p>
    <w:p w14:paraId="37C736DC" w14:textId="77777777" w:rsidR="00EA47DC" w:rsidRPr="00C63D3D" w:rsidRDefault="00EA47DC" w:rsidP="00EA47DC">
      <w:pPr>
        <w:rPr>
          <w:rFonts w:ascii="Aptos" w:hAnsi="Aptos"/>
          <w:sz w:val="16"/>
          <w:szCs w:val="16"/>
        </w:rPr>
      </w:pPr>
      <w:r w:rsidRPr="00C63D3D">
        <w:rPr>
          <w:rFonts w:ascii="Aptos" w:hAnsi="Aptos"/>
          <w:sz w:val="16"/>
          <w:szCs w:val="16"/>
        </w:rPr>
        <w:t xml:space="preserve">I acknowledge the use of </w:t>
      </w:r>
      <w:proofErr w:type="spellStart"/>
      <w:r w:rsidRPr="00C63D3D">
        <w:rPr>
          <w:rFonts w:ascii="Aptos" w:hAnsi="Aptos"/>
          <w:sz w:val="16"/>
          <w:szCs w:val="16"/>
        </w:rPr>
        <w:t>SciSpace</w:t>
      </w:r>
      <w:proofErr w:type="spellEnd"/>
      <w:r w:rsidRPr="00C63D3D">
        <w:rPr>
          <w:rFonts w:ascii="Aptos" w:hAnsi="Aptos"/>
          <w:sz w:val="16"/>
          <w:szCs w:val="16"/>
        </w:rPr>
        <w:t xml:space="preserve"> (https://typeset.io/) on 7 March 2024 to support my research using the prompt(s): </w:t>
      </w:r>
    </w:p>
    <w:p w14:paraId="709066EB" w14:textId="77777777" w:rsidR="00EA47DC" w:rsidRPr="00C63D3D" w:rsidRDefault="00EA47DC" w:rsidP="00EA47DC">
      <w:pPr>
        <w:rPr>
          <w:rFonts w:ascii="Aptos" w:hAnsi="Aptos"/>
          <w:sz w:val="16"/>
          <w:szCs w:val="16"/>
        </w:rPr>
      </w:pPr>
      <w:r w:rsidRPr="00C63D3D">
        <w:rPr>
          <w:rFonts w:ascii="Aptos" w:hAnsi="Aptos"/>
          <w:sz w:val="16"/>
          <w:szCs w:val="16"/>
        </w:rPr>
        <w:t xml:space="preserve">1. Please provide me with materials on the biology of the liver. </w:t>
      </w:r>
    </w:p>
    <w:p w14:paraId="6EC92CC5" w14:textId="77777777" w:rsidR="00EA47DC" w:rsidRPr="00C63D3D" w:rsidRDefault="00EA47DC" w:rsidP="00EA47DC">
      <w:pPr>
        <w:rPr>
          <w:rFonts w:ascii="Aptos" w:hAnsi="Aptos"/>
          <w:sz w:val="16"/>
          <w:szCs w:val="16"/>
        </w:rPr>
      </w:pPr>
      <w:r w:rsidRPr="00C63D3D">
        <w:rPr>
          <w:rFonts w:ascii="Aptos" w:hAnsi="Aptos"/>
          <w:sz w:val="16"/>
          <w:szCs w:val="16"/>
        </w:rPr>
        <w:t xml:space="preserve">2. Please provide me with materials on liver cells. </w:t>
      </w:r>
    </w:p>
    <w:p w14:paraId="36C774E2" w14:textId="77777777" w:rsidR="00EA47DC" w:rsidRPr="00C63D3D" w:rsidRDefault="00EA47DC" w:rsidP="00EA47DC">
      <w:pPr>
        <w:rPr>
          <w:rFonts w:ascii="Aptos" w:hAnsi="Aptos"/>
          <w:sz w:val="16"/>
          <w:szCs w:val="16"/>
        </w:rPr>
      </w:pPr>
      <w:r w:rsidRPr="00C63D3D">
        <w:rPr>
          <w:rFonts w:ascii="Aptos" w:hAnsi="Aptos"/>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14:paraId="1CDBCA8F" w14:textId="77777777" w:rsidR="00EA47DC" w:rsidRPr="00C63D3D" w:rsidRDefault="00EA47DC" w:rsidP="00EA47DC">
      <w:pPr>
        <w:rPr>
          <w:rFonts w:ascii="Aptos" w:hAnsi="Aptos"/>
          <w:sz w:val="16"/>
          <w:szCs w:val="16"/>
        </w:rPr>
      </w:pPr>
      <w:r w:rsidRPr="00C63D3D">
        <w:rPr>
          <w:rFonts w:ascii="Aptos" w:hAnsi="Aptos"/>
          <w:b/>
          <w:bCs/>
          <w:sz w:val="16"/>
          <w:szCs w:val="16"/>
        </w:rPr>
        <w:t xml:space="preserve">Example 3: </w:t>
      </w:r>
    </w:p>
    <w:p w14:paraId="36F69C3A" w14:textId="77777777" w:rsidR="00EA47DC" w:rsidRPr="00C63D3D" w:rsidRDefault="00EA47DC" w:rsidP="00EA47DC">
      <w:pPr>
        <w:rPr>
          <w:rFonts w:ascii="Aptos" w:hAnsi="Aptos"/>
          <w:sz w:val="16"/>
          <w:szCs w:val="16"/>
        </w:rPr>
      </w:pPr>
      <w:r w:rsidRPr="00C63D3D">
        <w:rPr>
          <w:rFonts w:ascii="Aptos" w:hAnsi="Aptos"/>
          <w:sz w:val="16"/>
          <w:szCs w:val="16"/>
        </w:rPr>
        <w:t xml:space="preserve">I acknowledge the use of ChatGPT (https://chatgpt.com/) on 13 April 2024 to write my notes into submission format using the prompt(s): </w:t>
      </w:r>
    </w:p>
    <w:p w14:paraId="2DD43377" w14:textId="77777777" w:rsidR="00EA47DC" w:rsidRPr="00C63D3D" w:rsidRDefault="00EA47DC" w:rsidP="00EA47DC">
      <w:pPr>
        <w:rPr>
          <w:rFonts w:ascii="Aptos" w:hAnsi="Aptos"/>
          <w:sz w:val="16"/>
          <w:szCs w:val="16"/>
        </w:rPr>
      </w:pPr>
      <w:r w:rsidRPr="00C63D3D">
        <w:rPr>
          <w:rFonts w:ascii="Aptos" w:hAnsi="Aptos"/>
          <w:sz w:val="16"/>
          <w:szCs w:val="16"/>
        </w:rPr>
        <w:t xml:space="preserve">1. Please write up these bullet points as an essay paragraph at university level. </w:t>
      </w:r>
    </w:p>
    <w:p w14:paraId="40C72044" w14:textId="77777777" w:rsidR="00EA47DC" w:rsidRPr="00C63D3D" w:rsidRDefault="00EA47DC" w:rsidP="00EA47DC">
      <w:pPr>
        <w:rPr>
          <w:rFonts w:ascii="Aptos" w:hAnsi="Aptos"/>
          <w:sz w:val="16"/>
          <w:szCs w:val="16"/>
        </w:rPr>
      </w:pPr>
      <w:r w:rsidRPr="00C63D3D">
        <w:rPr>
          <w:rFonts w:ascii="Aptos" w:hAnsi="Aptos"/>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14:paraId="322DA7D9" w14:textId="77777777" w:rsidR="00EA47DC" w:rsidRPr="00C63D3D" w:rsidRDefault="00EA47DC" w:rsidP="00EA47DC">
      <w:pPr>
        <w:rPr>
          <w:rFonts w:ascii="Aptos" w:hAnsi="Aptos"/>
          <w:b/>
          <w:bCs/>
          <w:sz w:val="16"/>
          <w:szCs w:val="16"/>
          <w:u w:val="single"/>
        </w:rPr>
      </w:pPr>
    </w:p>
    <w:p w14:paraId="1C8CECD3" w14:textId="77777777" w:rsidR="00EA47DC" w:rsidRPr="00C63D3D" w:rsidRDefault="00EA47DC" w:rsidP="00EA47DC">
      <w:pPr>
        <w:rPr>
          <w:rFonts w:ascii="Aptos" w:hAnsi="Aptos"/>
          <w:b/>
          <w:bCs/>
          <w:sz w:val="16"/>
          <w:szCs w:val="16"/>
          <w:u w:val="single"/>
        </w:rPr>
      </w:pPr>
      <w:r w:rsidRPr="00C63D3D">
        <w:rPr>
          <w:rFonts w:ascii="Aptos" w:hAnsi="Aptos"/>
          <w:b/>
          <w:bCs/>
          <w:sz w:val="16"/>
          <w:szCs w:val="16"/>
        </w:rPr>
        <w:t>Example 4 - acknowledgement of the use of multiple AI tools:</w:t>
      </w:r>
      <w:r w:rsidRPr="00C63D3D">
        <w:rPr>
          <w:rFonts w:ascii="Aptos" w:hAnsi="Aptos"/>
          <w:b/>
          <w:bCs/>
          <w:sz w:val="16"/>
          <w:szCs w:val="16"/>
          <w:u w:val="single"/>
        </w:rPr>
        <w:t xml:space="preserve"> </w:t>
      </w:r>
    </w:p>
    <w:p w14:paraId="65662EF2" w14:textId="77777777" w:rsidR="00EA47DC" w:rsidRPr="00C63D3D" w:rsidRDefault="00EA47DC" w:rsidP="00EA47DC">
      <w:pPr>
        <w:rPr>
          <w:rFonts w:ascii="Aptos" w:hAnsi="Aptos"/>
          <w:sz w:val="16"/>
          <w:szCs w:val="16"/>
        </w:rPr>
      </w:pPr>
      <w:r w:rsidRPr="00C63D3D">
        <w:rPr>
          <w:rFonts w:ascii="Aptos" w:hAnsi="Aptos"/>
          <w:sz w:val="16"/>
          <w:szCs w:val="16"/>
        </w:rPr>
        <w:t xml:space="preserve">I acknowledge the use of </w:t>
      </w:r>
      <w:proofErr w:type="spellStart"/>
      <w:r w:rsidRPr="00C63D3D">
        <w:rPr>
          <w:rFonts w:ascii="Aptos" w:hAnsi="Aptos"/>
          <w:sz w:val="16"/>
          <w:szCs w:val="16"/>
        </w:rPr>
        <w:t>SciSpace</w:t>
      </w:r>
      <w:proofErr w:type="spellEnd"/>
      <w:r w:rsidRPr="00C63D3D">
        <w:rPr>
          <w:rFonts w:ascii="Aptos" w:hAnsi="Aptos"/>
          <w:sz w:val="16"/>
          <w:szCs w:val="16"/>
        </w:rPr>
        <w:t xml:space="preserve"> (https://typeset.io/) on 28 June 2024 to support my research using the prompt(s): </w:t>
      </w:r>
    </w:p>
    <w:p w14:paraId="1C23E105" w14:textId="77777777" w:rsidR="00EA47DC" w:rsidRPr="00C63D3D" w:rsidRDefault="00EA47DC" w:rsidP="00EA47DC">
      <w:pPr>
        <w:rPr>
          <w:rFonts w:ascii="Aptos" w:hAnsi="Aptos"/>
          <w:sz w:val="16"/>
          <w:szCs w:val="16"/>
        </w:rPr>
      </w:pPr>
      <w:r w:rsidRPr="00C63D3D">
        <w:rPr>
          <w:rFonts w:ascii="Aptos" w:hAnsi="Aptos"/>
          <w:sz w:val="16"/>
          <w:szCs w:val="16"/>
        </w:rPr>
        <w:t xml:space="preserve">1. Please provide me with materials on the American Civil War. </w:t>
      </w:r>
    </w:p>
    <w:p w14:paraId="277C2DE5" w14:textId="77777777" w:rsidR="00EA47DC" w:rsidRPr="00C63D3D" w:rsidRDefault="00EA47DC" w:rsidP="00EA47DC">
      <w:pPr>
        <w:rPr>
          <w:rFonts w:ascii="Aptos" w:hAnsi="Aptos"/>
          <w:sz w:val="16"/>
          <w:szCs w:val="16"/>
        </w:rPr>
      </w:pPr>
      <w:r w:rsidRPr="00C63D3D">
        <w:rPr>
          <w:rFonts w:ascii="Aptos" w:hAnsi="Aptos"/>
          <w:sz w:val="16"/>
          <w:szCs w:val="16"/>
        </w:rPr>
        <w:t xml:space="preserve">2. Please provide me with materials on the reception of Gone with the Wind. </w:t>
      </w:r>
    </w:p>
    <w:p w14:paraId="61F9830E" w14:textId="77777777" w:rsidR="00EA47DC" w:rsidRPr="00C63D3D" w:rsidRDefault="00EA47DC" w:rsidP="00EA47DC">
      <w:pPr>
        <w:rPr>
          <w:rFonts w:ascii="Aptos" w:hAnsi="Aptos"/>
          <w:sz w:val="16"/>
          <w:szCs w:val="16"/>
        </w:rPr>
      </w:pPr>
      <w:r w:rsidRPr="00C63D3D">
        <w:rPr>
          <w:rFonts w:ascii="Aptos" w:hAnsi="Aptos"/>
          <w:sz w:val="16"/>
          <w:szCs w:val="16"/>
        </w:rPr>
        <w:t xml:space="preserve">I confirm that I have not presented any AI generated text as my own work. I confirm that I have copies of my drafts, notes, and other resources I used before, and after the use of AI tools which I may be asked to provide in evidence. </w:t>
      </w:r>
    </w:p>
    <w:p w14:paraId="3C259A43" w14:textId="77777777" w:rsidR="00EA47DC" w:rsidRPr="00C63D3D" w:rsidRDefault="00EA47DC" w:rsidP="00EA47DC">
      <w:pPr>
        <w:rPr>
          <w:rFonts w:ascii="Aptos" w:hAnsi="Aptos"/>
          <w:sz w:val="16"/>
          <w:szCs w:val="16"/>
        </w:rPr>
      </w:pPr>
      <w:r w:rsidRPr="00C63D3D">
        <w:rPr>
          <w:rFonts w:ascii="Aptos" w:hAnsi="Aptos"/>
          <w:sz w:val="16"/>
          <w:szCs w:val="16"/>
        </w:rPr>
        <w:t xml:space="preserve">I acknowledge the use of Adobe Express (https://www.adobe.com/express/) on 24 June 2024 to edit photographic material: </w:t>
      </w:r>
    </w:p>
    <w:p w14:paraId="099BBE95" w14:textId="77777777" w:rsidR="00EA47DC" w:rsidRPr="00C63D3D" w:rsidRDefault="00EA47DC" w:rsidP="00EA47DC">
      <w:pPr>
        <w:rPr>
          <w:rFonts w:ascii="Aptos" w:hAnsi="Aptos"/>
          <w:sz w:val="16"/>
          <w:szCs w:val="16"/>
        </w:rPr>
      </w:pPr>
      <w:r w:rsidRPr="00C63D3D">
        <w:rPr>
          <w:rFonts w:ascii="Aptos" w:hAnsi="Aptos"/>
          <w:sz w:val="16"/>
          <w:szCs w:val="16"/>
        </w:rPr>
        <w:t xml:space="preserve">1. Remove background from Figure 1. </w:t>
      </w:r>
    </w:p>
    <w:p w14:paraId="36EAFD1F" w14:textId="77777777" w:rsidR="00EA47DC" w:rsidRPr="00C63D3D" w:rsidRDefault="00EA47DC" w:rsidP="00EA47DC">
      <w:pPr>
        <w:rPr>
          <w:rFonts w:ascii="Aptos" w:hAnsi="Aptos"/>
          <w:sz w:val="16"/>
          <w:szCs w:val="16"/>
        </w:rPr>
      </w:pPr>
      <w:r w:rsidRPr="00C63D3D">
        <w:rPr>
          <w:rFonts w:ascii="Aptos" w:hAnsi="Aptos"/>
          <w:sz w:val="16"/>
          <w:szCs w:val="16"/>
        </w:rPr>
        <w:t xml:space="preserve">I confirm that I have not presented any AI generated materials as my own work. I confirm that I have copies of my drafts, notes, and other resources I used before and after the use of AI tools which I may be asked to provide in evidence. </w:t>
      </w:r>
    </w:p>
    <w:p w14:paraId="3EC15087" w14:textId="77777777" w:rsidR="00F03BA1" w:rsidRPr="00A42F82" w:rsidRDefault="00F03BA1" w:rsidP="00A91894">
      <w:pPr>
        <w:tabs>
          <w:tab w:val="left" w:pos="5103"/>
        </w:tabs>
        <w:rPr>
          <w:rFonts w:ascii="Arial" w:hAnsi="Arial" w:cs="Arial"/>
          <w:bCs/>
          <w:sz w:val="22"/>
          <w:szCs w:val="22"/>
        </w:rPr>
      </w:pPr>
    </w:p>
    <w:sectPr w:rsidR="00F03BA1" w:rsidRPr="00A42F82"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C0CEBC" w14:textId="77777777" w:rsidR="00751CB3" w:rsidRDefault="00751CB3" w:rsidP="00390251">
      <w:r>
        <w:separator/>
      </w:r>
    </w:p>
    <w:p w14:paraId="45C7F22A" w14:textId="77777777" w:rsidR="00751CB3" w:rsidRDefault="00751CB3"/>
  </w:endnote>
  <w:endnote w:type="continuationSeparator" w:id="0">
    <w:p w14:paraId="3F43B715" w14:textId="77777777" w:rsidR="00751CB3" w:rsidRDefault="00751CB3" w:rsidP="00390251">
      <w:r>
        <w:continuationSeparator/>
      </w:r>
    </w:p>
    <w:p w14:paraId="23D365CA" w14:textId="77777777" w:rsidR="00751CB3" w:rsidRDefault="00751CB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6A1AA" w14:textId="77777777" w:rsidR="00751CB3" w:rsidRDefault="00751CB3" w:rsidP="00390251">
      <w:r>
        <w:separator/>
      </w:r>
    </w:p>
    <w:p w14:paraId="59B4CE1F" w14:textId="77777777" w:rsidR="00751CB3" w:rsidRDefault="00751CB3"/>
  </w:footnote>
  <w:footnote w:type="continuationSeparator" w:id="0">
    <w:p w14:paraId="2AE0A39D" w14:textId="77777777" w:rsidR="00751CB3" w:rsidRDefault="00751CB3" w:rsidP="00390251">
      <w:r>
        <w:continuationSeparator/>
      </w:r>
    </w:p>
    <w:p w14:paraId="06F17FE7" w14:textId="77777777" w:rsidR="00751CB3" w:rsidRDefault="00751CB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3698E"/>
    <w:multiLevelType w:val="multilevel"/>
    <w:tmpl w:val="947E3F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5F3542"/>
    <w:multiLevelType w:val="multilevel"/>
    <w:tmpl w:val="D422C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20713"/>
    <w:multiLevelType w:val="multilevel"/>
    <w:tmpl w:val="4B3C91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2D5E1E"/>
    <w:multiLevelType w:val="hybridMultilevel"/>
    <w:tmpl w:val="006224C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DC319FC"/>
    <w:multiLevelType w:val="multilevel"/>
    <w:tmpl w:val="3DDC7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945BAF"/>
    <w:multiLevelType w:val="multilevel"/>
    <w:tmpl w:val="1278D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E5D631C"/>
    <w:multiLevelType w:val="multilevel"/>
    <w:tmpl w:val="1278D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8FA056F"/>
    <w:multiLevelType w:val="hybridMultilevel"/>
    <w:tmpl w:val="38381C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B33503"/>
    <w:multiLevelType w:val="multilevel"/>
    <w:tmpl w:val="1278D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8C8611D"/>
    <w:multiLevelType w:val="multilevel"/>
    <w:tmpl w:val="1278D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C220886"/>
    <w:multiLevelType w:val="multilevel"/>
    <w:tmpl w:val="8104D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441070"/>
    <w:multiLevelType w:val="multilevel"/>
    <w:tmpl w:val="9A9AA3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15:restartNumberingAfterBreak="0">
    <w:nsid w:val="55CB1C7E"/>
    <w:multiLevelType w:val="multilevel"/>
    <w:tmpl w:val="66984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C22B7D"/>
    <w:multiLevelType w:val="multilevel"/>
    <w:tmpl w:val="3F1436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70A5066"/>
    <w:multiLevelType w:val="hybridMultilevel"/>
    <w:tmpl w:val="2382AA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A780951"/>
    <w:multiLevelType w:val="multilevel"/>
    <w:tmpl w:val="172086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3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0ED3337"/>
    <w:multiLevelType w:val="multilevel"/>
    <w:tmpl w:val="005E72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66731FDE"/>
    <w:multiLevelType w:val="multilevel"/>
    <w:tmpl w:val="1278D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67223D7D"/>
    <w:multiLevelType w:val="multilevel"/>
    <w:tmpl w:val="694CF8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80258FC"/>
    <w:multiLevelType w:val="multilevel"/>
    <w:tmpl w:val="E5F8FF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3" w15:restartNumberingAfterBreak="0">
    <w:nsid w:val="6F8F10D4"/>
    <w:multiLevelType w:val="multilevel"/>
    <w:tmpl w:val="A1D87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9394B04"/>
    <w:multiLevelType w:val="multilevel"/>
    <w:tmpl w:val="48A44F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8" w15:restartNumberingAfterBreak="0">
    <w:nsid w:val="79F62E08"/>
    <w:multiLevelType w:val="multilevel"/>
    <w:tmpl w:val="1278DA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9" w15:restartNumberingAfterBreak="0">
    <w:nsid w:val="7E5606CA"/>
    <w:multiLevelType w:val="multilevel"/>
    <w:tmpl w:val="2234A7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0493201">
    <w:abstractNumId w:val="18"/>
  </w:num>
  <w:num w:numId="2" w16cid:durableId="1418014885">
    <w:abstractNumId w:val="36"/>
  </w:num>
  <w:num w:numId="3" w16cid:durableId="1351489909">
    <w:abstractNumId w:val="8"/>
  </w:num>
  <w:num w:numId="4" w16cid:durableId="996802858">
    <w:abstractNumId w:val="45"/>
  </w:num>
  <w:num w:numId="5" w16cid:durableId="2019235853">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3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9"/>
  </w:num>
  <w:num w:numId="9" w16cid:durableId="465201546">
    <w:abstractNumId w:val="14"/>
  </w:num>
  <w:num w:numId="10" w16cid:durableId="801313199">
    <w:abstractNumId w:val="15"/>
  </w:num>
  <w:num w:numId="11" w16cid:durableId="1932622472">
    <w:abstractNumId w:val="42"/>
  </w:num>
  <w:num w:numId="12" w16cid:durableId="803698313">
    <w:abstractNumId w:val="37"/>
  </w:num>
  <w:num w:numId="13" w16cid:durableId="1870216879">
    <w:abstractNumId w:val="41"/>
  </w:num>
  <w:num w:numId="14" w16cid:durableId="100340676">
    <w:abstractNumId w:val="5"/>
  </w:num>
  <w:num w:numId="15" w16cid:durableId="1557625305">
    <w:abstractNumId w:val="11"/>
  </w:num>
  <w:num w:numId="16" w16cid:durableId="1281380168">
    <w:abstractNumId w:val="13"/>
  </w:num>
  <w:num w:numId="17" w16cid:durableId="1244143853">
    <w:abstractNumId w:val="19"/>
  </w:num>
  <w:num w:numId="18" w16cid:durableId="131824218">
    <w:abstractNumId w:val="21"/>
  </w:num>
  <w:num w:numId="19" w16cid:durableId="395248324">
    <w:abstractNumId w:val="44"/>
  </w:num>
  <w:num w:numId="20" w16cid:durableId="267927197">
    <w:abstractNumId w:val="10"/>
  </w:num>
  <w:num w:numId="21" w16cid:durableId="48654765">
    <w:abstractNumId w:val="24"/>
  </w:num>
  <w:num w:numId="22" w16cid:durableId="1337196786">
    <w:abstractNumId w:val="34"/>
  </w:num>
  <w:num w:numId="23" w16cid:durableId="1755130753">
    <w:abstractNumId w:val="7"/>
  </w:num>
  <w:num w:numId="24" w16cid:durableId="726926220">
    <w:abstractNumId w:val="16"/>
  </w:num>
  <w:num w:numId="25" w16cid:durableId="2083483834">
    <w:abstractNumId w:val="20"/>
  </w:num>
  <w:num w:numId="26" w16cid:durableId="2097245557">
    <w:abstractNumId w:val="46"/>
  </w:num>
  <w:num w:numId="27" w16cid:durableId="475149258">
    <w:abstractNumId w:val="33"/>
  </w:num>
  <w:num w:numId="28" w16cid:durableId="698816220">
    <w:abstractNumId w:val="17"/>
  </w:num>
  <w:num w:numId="29" w16cid:durableId="2138645624">
    <w:abstractNumId w:val="30"/>
  </w:num>
  <w:num w:numId="30" w16cid:durableId="1541825015">
    <w:abstractNumId w:val="3"/>
  </w:num>
  <w:num w:numId="31" w16cid:durableId="1981349919">
    <w:abstractNumId w:val="0"/>
  </w:num>
  <w:num w:numId="32" w16cid:durableId="437408002">
    <w:abstractNumId w:val="35"/>
  </w:num>
  <w:num w:numId="33" w16cid:durableId="1720279707">
    <w:abstractNumId w:val="26"/>
  </w:num>
  <w:num w:numId="34" w16cid:durableId="1554003193">
    <w:abstractNumId w:val="29"/>
  </w:num>
  <w:num w:numId="35" w16cid:durableId="1587959128">
    <w:abstractNumId w:val="49"/>
  </w:num>
  <w:num w:numId="36" w16cid:durableId="936476149">
    <w:abstractNumId w:val="39"/>
  </w:num>
  <w:num w:numId="37" w16cid:durableId="1065836350">
    <w:abstractNumId w:val="47"/>
  </w:num>
  <w:num w:numId="38" w16cid:durableId="653413651">
    <w:abstractNumId w:val="6"/>
  </w:num>
  <w:num w:numId="39" w16cid:durableId="136074222">
    <w:abstractNumId w:val="12"/>
  </w:num>
  <w:num w:numId="40" w16cid:durableId="667444383">
    <w:abstractNumId w:val="28"/>
  </w:num>
  <w:num w:numId="41" w16cid:durableId="1491941242">
    <w:abstractNumId w:val="1"/>
  </w:num>
  <w:num w:numId="42" w16cid:durableId="1301151777">
    <w:abstractNumId w:val="43"/>
  </w:num>
  <w:num w:numId="43" w16cid:durableId="1516924139">
    <w:abstractNumId w:val="23"/>
  </w:num>
  <w:num w:numId="44" w16cid:durableId="1631473243">
    <w:abstractNumId w:val="22"/>
  </w:num>
  <w:num w:numId="45" w16cid:durableId="549614596">
    <w:abstractNumId w:val="48"/>
  </w:num>
  <w:num w:numId="46" w16cid:durableId="506559916">
    <w:abstractNumId w:val="4"/>
  </w:num>
  <w:num w:numId="47" w16cid:durableId="2056158301">
    <w:abstractNumId w:val="40"/>
  </w:num>
  <w:num w:numId="48" w16cid:durableId="37051926">
    <w:abstractNumId w:val="25"/>
  </w:num>
  <w:num w:numId="49" w16cid:durableId="1374842678">
    <w:abstractNumId w:val="38"/>
  </w:num>
  <w:num w:numId="50" w16cid:durableId="704017469">
    <w:abstractNumId w:val="31"/>
  </w:num>
  <w:num w:numId="51" w16cid:durableId="8033480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5"/>
  <w:embedSystemFonts/>
  <w:bordersDoNotSurroundHeader/>
  <w:bordersDoNotSurroundFooter/>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3"/>
    <w:rsid w:val="00003E64"/>
    <w:rsid w:val="00004CF7"/>
    <w:rsid w:val="0000782A"/>
    <w:rsid w:val="000142F0"/>
    <w:rsid w:val="00021B2B"/>
    <w:rsid w:val="00025AC4"/>
    <w:rsid w:val="00025D7B"/>
    <w:rsid w:val="00025F69"/>
    <w:rsid w:val="00026523"/>
    <w:rsid w:val="00030131"/>
    <w:rsid w:val="00030BE1"/>
    <w:rsid w:val="00030F51"/>
    <w:rsid w:val="000314CE"/>
    <w:rsid w:val="0003212E"/>
    <w:rsid w:val="000352EE"/>
    <w:rsid w:val="0003546A"/>
    <w:rsid w:val="000433F4"/>
    <w:rsid w:val="00044629"/>
    <w:rsid w:val="00047D63"/>
    <w:rsid w:val="00051402"/>
    <w:rsid w:val="00053E53"/>
    <w:rsid w:val="0005478D"/>
    <w:rsid w:val="00055138"/>
    <w:rsid w:val="00065801"/>
    <w:rsid w:val="000700F9"/>
    <w:rsid w:val="000710FE"/>
    <w:rsid w:val="00075462"/>
    <w:rsid w:val="00076D65"/>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5CD6"/>
    <w:rsid w:val="00126B4D"/>
    <w:rsid w:val="001312E4"/>
    <w:rsid w:val="0013794A"/>
    <w:rsid w:val="00140835"/>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2978"/>
    <w:rsid w:val="001A366F"/>
    <w:rsid w:val="001A4F87"/>
    <w:rsid w:val="001A7A8F"/>
    <w:rsid w:val="001B0822"/>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68D5"/>
    <w:rsid w:val="00221686"/>
    <w:rsid w:val="00224A9A"/>
    <w:rsid w:val="0023172C"/>
    <w:rsid w:val="00233861"/>
    <w:rsid w:val="00233B1F"/>
    <w:rsid w:val="00240C32"/>
    <w:rsid w:val="00240F9C"/>
    <w:rsid w:val="0024439C"/>
    <w:rsid w:val="00255B51"/>
    <w:rsid w:val="00257ABC"/>
    <w:rsid w:val="00263966"/>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74EB"/>
    <w:rsid w:val="003505BC"/>
    <w:rsid w:val="00354F34"/>
    <w:rsid w:val="00361382"/>
    <w:rsid w:val="003656A9"/>
    <w:rsid w:val="00382031"/>
    <w:rsid w:val="00384BA8"/>
    <w:rsid w:val="00384FFC"/>
    <w:rsid w:val="00390251"/>
    <w:rsid w:val="00392C8E"/>
    <w:rsid w:val="00392D9A"/>
    <w:rsid w:val="00397B49"/>
    <w:rsid w:val="003A09CB"/>
    <w:rsid w:val="003A5C91"/>
    <w:rsid w:val="003B4D13"/>
    <w:rsid w:val="003B7AA2"/>
    <w:rsid w:val="003C07E3"/>
    <w:rsid w:val="003C31F5"/>
    <w:rsid w:val="003C5BF3"/>
    <w:rsid w:val="003C67B4"/>
    <w:rsid w:val="003C7018"/>
    <w:rsid w:val="003C76B6"/>
    <w:rsid w:val="003D2A20"/>
    <w:rsid w:val="003D61FF"/>
    <w:rsid w:val="003D6F95"/>
    <w:rsid w:val="003E13E3"/>
    <w:rsid w:val="003F088B"/>
    <w:rsid w:val="003F6F7B"/>
    <w:rsid w:val="003F73A5"/>
    <w:rsid w:val="00413863"/>
    <w:rsid w:val="00413EEB"/>
    <w:rsid w:val="0041408E"/>
    <w:rsid w:val="0041420E"/>
    <w:rsid w:val="00421300"/>
    <w:rsid w:val="00424773"/>
    <w:rsid w:val="00425DA7"/>
    <w:rsid w:val="0042679B"/>
    <w:rsid w:val="00426E96"/>
    <w:rsid w:val="00427998"/>
    <w:rsid w:val="00430FA4"/>
    <w:rsid w:val="00431025"/>
    <w:rsid w:val="00442053"/>
    <w:rsid w:val="00442954"/>
    <w:rsid w:val="00443C8B"/>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566D"/>
    <w:rsid w:val="005268D6"/>
    <w:rsid w:val="00526C56"/>
    <w:rsid w:val="00531C04"/>
    <w:rsid w:val="0053302B"/>
    <w:rsid w:val="00536AEC"/>
    <w:rsid w:val="00546F01"/>
    <w:rsid w:val="0055785D"/>
    <w:rsid w:val="00560703"/>
    <w:rsid w:val="00562548"/>
    <w:rsid w:val="00563B3D"/>
    <w:rsid w:val="00564AD3"/>
    <w:rsid w:val="0056623E"/>
    <w:rsid w:val="00566C1C"/>
    <w:rsid w:val="005704BE"/>
    <w:rsid w:val="00571281"/>
    <w:rsid w:val="00571817"/>
    <w:rsid w:val="00573226"/>
    <w:rsid w:val="00574528"/>
    <w:rsid w:val="005756CA"/>
    <w:rsid w:val="00581C49"/>
    <w:rsid w:val="00584B8F"/>
    <w:rsid w:val="005934C5"/>
    <w:rsid w:val="005960A0"/>
    <w:rsid w:val="00596BFA"/>
    <w:rsid w:val="005A76DA"/>
    <w:rsid w:val="005A7D18"/>
    <w:rsid w:val="005B52AE"/>
    <w:rsid w:val="005B5352"/>
    <w:rsid w:val="005C5234"/>
    <w:rsid w:val="005D0C38"/>
    <w:rsid w:val="005D6613"/>
    <w:rsid w:val="005E25AC"/>
    <w:rsid w:val="005E44E9"/>
    <w:rsid w:val="005E4987"/>
    <w:rsid w:val="005E6C44"/>
    <w:rsid w:val="005F4E36"/>
    <w:rsid w:val="005F677A"/>
    <w:rsid w:val="00601BEA"/>
    <w:rsid w:val="00601C36"/>
    <w:rsid w:val="00602B40"/>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B4070"/>
    <w:rsid w:val="006C1FDD"/>
    <w:rsid w:val="006D29FD"/>
    <w:rsid w:val="006D3C97"/>
    <w:rsid w:val="006D4BBB"/>
    <w:rsid w:val="006E0AB0"/>
    <w:rsid w:val="006E1992"/>
    <w:rsid w:val="006E7B19"/>
    <w:rsid w:val="006F307C"/>
    <w:rsid w:val="006F4828"/>
    <w:rsid w:val="00700361"/>
    <w:rsid w:val="007055BC"/>
    <w:rsid w:val="00717E6F"/>
    <w:rsid w:val="00720BA7"/>
    <w:rsid w:val="007248A9"/>
    <w:rsid w:val="00726348"/>
    <w:rsid w:val="00731CAC"/>
    <w:rsid w:val="00733B2B"/>
    <w:rsid w:val="00733EEB"/>
    <w:rsid w:val="0074063A"/>
    <w:rsid w:val="007407AA"/>
    <w:rsid w:val="00743859"/>
    <w:rsid w:val="00751B2D"/>
    <w:rsid w:val="00751CB3"/>
    <w:rsid w:val="0076027F"/>
    <w:rsid w:val="00763A08"/>
    <w:rsid w:val="00765172"/>
    <w:rsid w:val="00765EE1"/>
    <w:rsid w:val="0076651E"/>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5DBA"/>
    <w:rsid w:val="00807192"/>
    <w:rsid w:val="008102B5"/>
    <w:rsid w:val="00811D96"/>
    <w:rsid w:val="00812BEF"/>
    <w:rsid w:val="0082781D"/>
    <w:rsid w:val="00831C35"/>
    <w:rsid w:val="00831C69"/>
    <w:rsid w:val="008330B6"/>
    <w:rsid w:val="00835382"/>
    <w:rsid w:val="008361B1"/>
    <w:rsid w:val="008372C0"/>
    <w:rsid w:val="0084005C"/>
    <w:rsid w:val="00840C98"/>
    <w:rsid w:val="00841BE3"/>
    <w:rsid w:val="00842FC0"/>
    <w:rsid w:val="00844C9E"/>
    <w:rsid w:val="008461DD"/>
    <w:rsid w:val="008476B5"/>
    <w:rsid w:val="008732E0"/>
    <w:rsid w:val="00881FCD"/>
    <w:rsid w:val="008951D3"/>
    <w:rsid w:val="008B346A"/>
    <w:rsid w:val="008B67D3"/>
    <w:rsid w:val="008C1A38"/>
    <w:rsid w:val="008C4441"/>
    <w:rsid w:val="008D0BC1"/>
    <w:rsid w:val="008E0B2C"/>
    <w:rsid w:val="008F0964"/>
    <w:rsid w:val="008F29DD"/>
    <w:rsid w:val="008F6555"/>
    <w:rsid w:val="009003C5"/>
    <w:rsid w:val="00903B3C"/>
    <w:rsid w:val="00903C1A"/>
    <w:rsid w:val="009043CA"/>
    <w:rsid w:val="00905E68"/>
    <w:rsid w:val="009066DE"/>
    <w:rsid w:val="0090725E"/>
    <w:rsid w:val="00910B57"/>
    <w:rsid w:val="00913567"/>
    <w:rsid w:val="00913C80"/>
    <w:rsid w:val="00920981"/>
    <w:rsid w:val="0092487B"/>
    <w:rsid w:val="009300F7"/>
    <w:rsid w:val="0094056C"/>
    <w:rsid w:val="009440D0"/>
    <w:rsid w:val="00947984"/>
    <w:rsid w:val="0095110A"/>
    <w:rsid w:val="009524BF"/>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3445"/>
    <w:rsid w:val="009C5D44"/>
    <w:rsid w:val="009D2E0B"/>
    <w:rsid w:val="009E5020"/>
    <w:rsid w:val="009F41DE"/>
    <w:rsid w:val="009F5000"/>
    <w:rsid w:val="009F5AC3"/>
    <w:rsid w:val="009F6BB7"/>
    <w:rsid w:val="009F736C"/>
    <w:rsid w:val="009F771B"/>
    <w:rsid w:val="00A003F5"/>
    <w:rsid w:val="00A056F9"/>
    <w:rsid w:val="00A0582E"/>
    <w:rsid w:val="00A07DB0"/>
    <w:rsid w:val="00A1213B"/>
    <w:rsid w:val="00A1409B"/>
    <w:rsid w:val="00A1787E"/>
    <w:rsid w:val="00A36E0D"/>
    <w:rsid w:val="00A37D20"/>
    <w:rsid w:val="00A42F82"/>
    <w:rsid w:val="00A50649"/>
    <w:rsid w:val="00A51109"/>
    <w:rsid w:val="00A51EFB"/>
    <w:rsid w:val="00A526CD"/>
    <w:rsid w:val="00A55016"/>
    <w:rsid w:val="00A55809"/>
    <w:rsid w:val="00A56685"/>
    <w:rsid w:val="00A5764B"/>
    <w:rsid w:val="00A57A4E"/>
    <w:rsid w:val="00A61424"/>
    <w:rsid w:val="00A63265"/>
    <w:rsid w:val="00A6339D"/>
    <w:rsid w:val="00A703DC"/>
    <w:rsid w:val="00A716EC"/>
    <w:rsid w:val="00A72344"/>
    <w:rsid w:val="00A7745F"/>
    <w:rsid w:val="00A776A8"/>
    <w:rsid w:val="00A82A83"/>
    <w:rsid w:val="00A82C9D"/>
    <w:rsid w:val="00A83D75"/>
    <w:rsid w:val="00A91512"/>
    <w:rsid w:val="00A91894"/>
    <w:rsid w:val="00A950A9"/>
    <w:rsid w:val="00A95A09"/>
    <w:rsid w:val="00AA0A40"/>
    <w:rsid w:val="00AA0B1C"/>
    <w:rsid w:val="00AA1990"/>
    <w:rsid w:val="00AA2967"/>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1273"/>
    <w:rsid w:val="00AF4419"/>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7876"/>
    <w:rsid w:val="00B44647"/>
    <w:rsid w:val="00B465A5"/>
    <w:rsid w:val="00B51F90"/>
    <w:rsid w:val="00B5410A"/>
    <w:rsid w:val="00B57F60"/>
    <w:rsid w:val="00B6265F"/>
    <w:rsid w:val="00B640BB"/>
    <w:rsid w:val="00B64389"/>
    <w:rsid w:val="00B65EC6"/>
    <w:rsid w:val="00B70B72"/>
    <w:rsid w:val="00B71FC2"/>
    <w:rsid w:val="00B72775"/>
    <w:rsid w:val="00B746CF"/>
    <w:rsid w:val="00B7789F"/>
    <w:rsid w:val="00B90B2A"/>
    <w:rsid w:val="00B91DEA"/>
    <w:rsid w:val="00B93605"/>
    <w:rsid w:val="00BA1A32"/>
    <w:rsid w:val="00BA346E"/>
    <w:rsid w:val="00BB1B85"/>
    <w:rsid w:val="00BB26B7"/>
    <w:rsid w:val="00BB3142"/>
    <w:rsid w:val="00BC301B"/>
    <w:rsid w:val="00BD1CBB"/>
    <w:rsid w:val="00BD4150"/>
    <w:rsid w:val="00BD78BE"/>
    <w:rsid w:val="00BE08D7"/>
    <w:rsid w:val="00BE117A"/>
    <w:rsid w:val="00BE2189"/>
    <w:rsid w:val="00BF0733"/>
    <w:rsid w:val="00BF27C8"/>
    <w:rsid w:val="00BF3F4A"/>
    <w:rsid w:val="00BF7AE3"/>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535E6"/>
    <w:rsid w:val="00C61A6D"/>
    <w:rsid w:val="00C64924"/>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D71AA"/>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77EF"/>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0CE9"/>
    <w:rsid w:val="00EA26D8"/>
    <w:rsid w:val="00EA47DC"/>
    <w:rsid w:val="00EA5DE3"/>
    <w:rsid w:val="00EB6877"/>
    <w:rsid w:val="00EB722E"/>
    <w:rsid w:val="00EC0070"/>
    <w:rsid w:val="00EC11CA"/>
    <w:rsid w:val="00ED0C59"/>
    <w:rsid w:val="00ED4396"/>
    <w:rsid w:val="00ED4E18"/>
    <w:rsid w:val="00ED7B18"/>
    <w:rsid w:val="00EE2953"/>
    <w:rsid w:val="00EE29BA"/>
    <w:rsid w:val="00EE3A7B"/>
    <w:rsid w:val="00EE44C0"/>
    <w:rsid w:val="00EF0051"/>
    <w:rsid w:val="00EF6306"/>
    <w:rsid w:val="00F039C7"/>
    <w:rsid w:val="00F03BA1"/>
    <w:rsid w:val="00F12CDD"/>
    <w:rsid w:val="00F16D9C"/>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2B5"/>
    <w:rsid w:val="00FB205B"/>
    <w:rsid w:val="00FB4F7A"/>
    <w:rsid w:val="00FB58A3"/>
    <w:rsid w:val="00FB6B35"/>
    <w:rsid w:val="00FD436F"/>
    <w:rsid w:val="00FD5A26"/>
    <w:rsid w:val="00FE3EC4"/>
    <w:rsid w:val="00FF3E46"/>
    <w:rsid w:val="00FF56E9"/>
    <w:rsid w:val="00FF5A58"/>
    <w:rsid w:val="00FF63A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2967"/>
    <w:rPr>
      <w:rFonts w:eastAsia="Times New Roman"/>
      <w:sz w:val="24"/>
      <w:szCs w:val="24"/>
      <w:lang w:eastAsia="zh-CN"/>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pple-converted-space">
    <w:name w:val="apple-converted-space"/>
    <w:basedOn w:val="DefaultParagraphFont"/>
    <w:rsid w:val="009524BF"/>
  </w:style>
  <w:style w:type="character" w:customStyle="1" w:styleId="tooltip-moduletooltiptitlex5dii">
    <w:name w:val="tooltip-module__tooltip__title___x5dii"/>
    <w:basedOn w:val="DefaultParagraphFont"/>
    <w:rsid w:val="0076651E"/>
  </w:style>
  <w:style w:type="paragraph" w:styleId="z-TopofForm">
    <w:name w:val="HTML Top of Form"/>
    <w:basedOn w:val="Normal"/>
    <w:next w:val="Normal"/>
    <w:link w:val="z-TopofFormChar"/>
    <w:hidden/>
    <w:uiPriority w:val="99"/>
    <w:semiHidden/>
    <w:unhideWhenUsed/>
    <w:rsid w:val="0076651E"/>
    <w:pPr>
      <w:pBdr>
        <w:bottom w:val="single" w:sz="6" w:space="1" w:color="auto"/>
      </w:pBdr>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sid w:val="0076651E"/>
    <w:rPr>
      <w:rFonts w:ascii="Arial" w:eastAsia="Times New Roman" w:hAnsi="Arial" w:cs="Arial"/>
      <w:vanish/>
      <w:sz w:val="16"/>
      <w:szCs w:val="16"/>
      <w:lang w:eastAsia="zh-CN"/>
    </w:rPr>
  </w:style>
  <w:style w:type="paragraph" w:styleId="z-BottomofForm">
    <w:name w:val="HTML Bottom of Form"/>
    <w:basedOn w:val="Normal"/>
    <w:next w:val="Normal"/>
    <w:link w:val="z-BottomofFormChar"/>
    <w:hidden/>
    <w:uiPriority w:val="99"/>
    <w:semiHidden/>
    <w:unhideWhenUsed/>
    <w:rsid w:val="0076651E"/>
    <w:pPr>
      <w:pBdr>
        <w:top w:val="single" w:sz="6" w:space="1" w:color="auto"/>
      </w:pBdr>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sid w:val="0076651E"/>
    <w:rPr>
      <w:rFonts w:ascii="Arial" w:eastAsia="Times New Roman" w:hAnsi="Arial" w:cs="Arial"/>
      <w:vanish/>
      <w:sz w:val="16"/>
      <w:szCs w:val="16"/>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790366">
      <w:bodyDiv w:val="1"/>
      <w:marLeft w:val="0"/>
      <w:marRight w:val="0"/>
      <w:marTop w:val="0"/>
      <w:marBottom w:val="0"/>
      <w:divBdr>
        <w:top w:val="none" w:sz="0" w:space="0" w:color="auto"/>
        <w:left w:val="none" w:sz="0" w:space="0" w:color="auto"/>
        <w:bottom w:val="none" w:sz="0" w:space="0" w:color="auto"/>
        <w:right w:val="none" w:sz="0" w:space="0" w:color="auto"/>
      </w:divBdr>
    </w:div>
    <w:div w:id="291324712">
      <w:bodyDiv w:val="1"/>
      <w:marLeft w:val="0"/>
      <w:marRight w:val="0"/>
      <w:marTop w:val="0"/>
      <w:marBottom w:val="0"/>
      <w:divBdr>
        <w:top w:val="none" w:sz="0" w:space="0" w:color="auto"/>
        <w:left w:val="none" w:sz="0" w:space="0" w:color="auto"/>
        <w:bottom w:val="none" w:sz="0" w:space="0" w:color="auto"/>
        <w:right w:val="none" w:sz="0" w:space="0" w:color="auto"/>
      </w:divBdr>
    </w:div>
    <w:div w:id="358707576">
      <w:bodyDiv w:val="1"/>
      <w:marLeft w:val="0"/>
      <w:marRight w:val="0"/>
      <w:marTop w:val="0"/>
      <w:marBottom w:val="0"/>
      <w:divBdr>
        <w:top w:val="none" w:sz="0" w:space="0" w:color="auto"/>
        <w:left w:val="none" w:sz="0" w:space="0" w:color="auto"/>
        <w:bottom w:val="none" w:sz="0" w:space="0" w:color="auto"/>
        <w:right w:val="none" w:sz="0" w:space="0" w:color="auto"/>
      </w:divBdr>
    </w:div>
    <w:div w:id="378436617">
      <w:bodyDiv w:val="1"/>
      <w:marLeft w:val="0"/>
      <w:marRight w:val="0"/>
      <w:marTop w:val="0"/>
      <w:marBottom w:val="0"/>
      <w:divBdr>
        <w:top w:val="none" w:sz="0" w:space="0" w:color="auto"/>
        <w:left w:val="none" w:sz="0" w:space="0" w:color="auto"/>
        <w:bottom w:val="none" w:sz="0" w:space="0" w:color="auto"/>
        <w:right w:val="none" w:sz="0" w:space="0" w:color="auto"/>
      </w:divBdr>
    </w:div>
    <w:div w:id="47194973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9563572">
      <w:bodyDiv w:val="1"/>
      <w:marLeft w:val="0"/>
      <w:marRight w:val="0"/>
      <w:marTop w:val="0"/>
      <w:marBottom w:val="0"/>
      <w:divBdr>
        <w:top w:val="none" w:sz="0" w:space="0" w:color="auto"/>
        <w:left w:val="none" w:sz="0" w:space="0" w:color="auto"/>
        <w:bottom w:val="none" w:sz="0" w:space="0" w:color="auto"/>
        <w:right w:val="none" w:sz="0" w:space="0" w:color="auto"/>
      </w:divBdr>
    </w:div>
    <w:div w:id="667712591">
      <w:bodyDiv w:val="1"/>
      <w:marLeft w:val="0"/>
      <w:marRight w:val="0"/>
      <w:marTop w:val="0"/>
      <w:marBottom w:val="0"/>
      <w:divBdr>
        <w:top w:val="none" w:sz="0" w:space="0" w:color="auto"/>
        <w:left w:val="none" w:sz="0" w:space="0" w:color="auto"/>
        <w:bottom w:val="none" w:sz="0" w:space="0" w:color="auto"/>
        <w:right w:val="none" w:sz="0" w:space="0" w:color="auto"/>
      </w:divBdr>
    </w:div>
    <w:div w:id="686059630">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68880234">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72708156">
      <w:bodyDiv w:val="1"/>
      <w:marLeft w:val="0"/>
      <w:marRight w:val="0"/>
      <w:marTop w:val="0"/>
      <w:marBottom w:val="0"/>
      <w:divBdr>
        <w:top w:val="none" w:sz="0" w:space="0" w:color="auto"/>
        <w:left w:val="none" w:sz="0" w:space="0" w:color="auto"/>
        <w:bottom w:val="none" w:sz="0" w:space="0" w:color="auto"/>
        <w:right w:val="none" w:sz="0" w:space="0" w:color="auto"/>
      </w:divBdr>
    </w:div>
    <w:div w:id="1089808818">
      <w:bodyDiv w:val="1"/>
      <w:marLeft w:val="0"/>
      <w:marRight w:val="0"/>
      <w:marTop w:val="0"/>
      <w:marBottom w:val="0"/>
      <w:divBdr>
        <w:top w:val="none" w:sz="0" w:space="0" w:color="auto"/>
        <w:left w:val="none" w:sz="0" w:space="0" w:color="auto"/>
        <w:bottom w:val="none" w:sz="0" w:space="0" w:color="auto"/>
        <w:right w:val="none" w:sz="0" w:space="0" w:color="auto"/>
      </w:divBdr>
      <w:divsChild>
        <w:div w:id="1920365509">
          <w:marLeft w:val="0"/>
          <w:marRight w:val="0"/>
          <w:marTop w:val="0"/>
          <w:marBottom w:val="0"/>
          <w:divBdr>
            <w:top w:val="none" w:sz="0" w:space="0" w:color="auto"/>
            <w:left w:val="none" w:sz="0" w:space="0" w:color="auto"/>
            <w:bottom w:val="none" w:sz="0" w:space="0" w:color="auto"/>
            <w:right w:val="none" w:sz="0" w:space="0" w:color="auto"/>
          </w:divBdr>
          <w:divsChild>
            <w:div w:id="1703750111">
              <w:marLeft w:val="0"/>
              <w:marRight w:val="0"/>
              <w:marTop w:val="0"/>
              <w:marBottom w:val="0"/>
              <w:divBdr>
                <w:top w:val="none" w:sz="0" w:space="0" w:color="auto"/>
                <w:left w:val="none" w:sz="0" w:space="0" w:color="auto"/>
                <w:bottom w:val="none" w:sz="0" w:space="0" w:color="auto"/>
                <w:right w:val="none" w:sz="0" w:space="0" w:color="auto"/>
              </w:divBdr>
              <w:divsChild>
                <w:div w:id="1642228466">
                  <w:marLeft w:val="0"/>
                  <w:marRight w:val="0"/>
                  <w:marTop w:val="0"/>
                  <w:marBottom w:val="0"/>
                  <w:divBdr>
                    <w:top w:val="none" w:sz="0" w:space="0" w:color="auto"/>
                    <w:left w:val="none" w:sz="0" w:space="0" w:color="auto"/>
                    <w:bottom w:val="none" w:sz="0" w:space="0" w:color="auto"/>
                    <w:right w:val="none" w:sz="0" w:space="0" w:color="auto"/>
                  </w:divBdr>
                  <w:divsChild>
                    <w:div w:id="358630577">
                      <w:marLeft w:val="0"/>
                      <w:marRight w:val="0"/>
                      <w:marTop w:val="0"/>
                      <w:marBottom w:val="0"/>
                      <w:divBdr>
                        <w:top w:val="none" w:sz="0" w:space="0" w:color="auto"/>
                        <w:left w:val="none" w:sz="0" w:space="0" w:color="auto"/>
                        <w:bottom w:val="none" w:sz="0" w:space="0" w:color="auto"/>
                        <w:right w:val="none" w:sz="0" w:space="0" w:color="auto"/>
                      </w:divBdr>
                      <w:divsChild>
                        <w:div w:id="1336113127">
                          <w:marLeft w:val="0"/>
                          <w:marRight w:val="0"/>
                          <w:marTop w:val="0"/>
                          <w:marBottom w:val="0"/>
                          <w:divBdr>
                            <w:top w:val="none" w:sz="0" w:space="0" w:color="auto"/>
                            <w:left w:val="none" w:sz="0" w:space="0" w:color="auto"/>
                            <w:bottom w:val="none" w:sz="0" w:space="0" w:color="auto"/>
                            <w:right w:val="none" w:sz="0" w:space="0" w:color="auto"/>
                          </w:divBdr>
                          <w:divsChild>
                            <w:div w:id="1357540295">
                              <w:marLeft w:val="0"/>
                              <w:marRight w:val="0"/>
                              <w:marTop w:val="0"/>
                              <w:marBottom w:val="0"/>
                              <w:divBdr>
                                <w:top w:val="none" w:sz="0" w:space="0" w:color="auto"/>
                                <w:left w:val="none" w:sz="0" w:space="0" w:color="auto"/>
                                <w:bottom w:val="none" w:sz="0" w:space="0" w:color="auto"/>
                                <w:right w:val="none" w:sz="0" w:space="0" w:color="auto"/>
                              </w:divBdr>
                              <w:divsChild>
                                <w:div w:id="1313020812">
                                  <w:marLeft w:val="0"/>
                                  <w:marRight w:val="0"/>
                                  <w:marTop w:val="0"/>
                                  <w:marBottom w:val="0"/>
                                  <w:divBdr>
                                    <w:top w:val="none" w:sz="0" w:space="0" w:color="auto"/>
                                    <w:left w:val="none" w:sz="0" w:space="0" w:color="auto"/>
                                    <w:bottom w:val="none" w:sz="0" w:space="0" w:color="auto"/>
                                    <w:right w:val="none" w:sz="0" w:space="0" w:color="auto"/>
                                  </w:divBdr>
                                  <w:divsChild>
                                    <w:div w:id="1406492360">
                                      <w:marLeft w:val="0"/>
                                      <w:marRight w:val="0"/>
                                      <w:marTop w:val="0"/>
                                      <w:marBottom w:val="0"/>
                                      <w:divBdr>
                                        <w:top w:val="none" w:sz="0" w:space="0" w:color="auto"/>
                                        <w:left w:val="none" w:sz="0" w:space="0" w:color="auto"/>
                                        <w:bottom w:val="none" w:sz="0" w:space="0" w:color="auto"/>
                                        <w:right w:val="none" w:sz="0" w:space="0" w:color="auto"/>
                                      </w:divBdr>
                                      <w:divsChild>
                                        <w:div w:id="870071549">
                                          <w:marLeft w:val="0"/>
                                          <w:marRight w:val="0"/>
                                          <w:marTop w:val="0"/>
                                          <w:marBottom w:val="0"/>
                                          <w:divBdr>
                                            <w:top w:val="none" w:sz="0" w:space="0" w:color="auto"/>
                                            <w:left w:val="none" w:sz="0" w:space="0" w:color="auto"/>
                                            <w:bottom w:val="none" w:sz="0" w:space="0" w:color="auto"/>
                                            <w:right w:val="none" w:sz="0" w:space="0" w:color="auto"/>
                                          </w:divBdr>
                                          <w:divsChild>
                                            <w:div w:id="810904128">
                                              <w:marLeft w:val="0"/>
                                              <w:marRight w:val="0"/>
                                              <w:marTop w:val="0"/>
                                              <w:marBottom w:val="0"/>
                                              <w:divBdr>
                                                <w:top w:val="none" w:sz="0" w:space="0" w:color="auto"/>
                                                <w:left w:val="none" w:sz="0" w:space="0" w:color="auto"/>
                                                <w:bottom w:val="none" w:sz="0" w:space="0" w:color="auto"/>
                                                <w:right w:val="none" w:sz="0" w:space="0" w:color="auto"/>
                                              </w:divBdr>
                                              <w:divsChild>
                                                <w:div w:id="1297761514">
                                                  <w:marLeft w:val="0"/>
                                                  <w:marRight w:val="0"/>
                                                  <w:marTop w:val="0"/>
                                                  <w:marBottom w:val="0"/>
                                                  <w:divBdr>
                                                    <w:top w:val="none" w:sz="0" w:space="0" w:color="auto"/>
                                                    <w:left w:val="none" w:sz="0" w:space="0" w:color="auto"/>
                                                    <w:bottom w:val="none" w:sz="0" w:space="0" w:color="auto"/>
                                                    <w:right w:val="none" w:sz="0" w:space="0" w:color="auto"/>
                                                  </w:divBdr>
                                                </w:div>
                                                <w:div w:id="488903963">
                                                  <w:marLeft w:val="0"/>
                                                  <w:marRight w:val="0"/>
                                                  <w:marTop w:val="0"/>
                                                  <w:marBottom w:val="0"/>
                                                  <w:divBdr>
                                                    <w:top w:val="none" w:sz="0" w:space="0" w:color="auto"/>
                                                    <w:left w:val="none" w:sz="0" w:space="0" w:color="auto"/>
                                                    <w:bottom w:val="none" w:sz="0" w:space="0" w:color="auto"/>
                                                    <w:right w:val="none" w:sz="0" w:space="0" w:color="auto"/>
                                                  </w:divBdr>
                                                  <w:divsChild>
                                                    <w:div w:id="2122070886">
                                                      <w:marLeft w:val="0"/>
                                                      <w:marRight w:val="0"/>
                                                      <w:marTop w:val="0"/>
                                                      <w:marBottom w:val="0"/>
                                                      <w:divBdr>
                                                        <w:top w:val="none" w:sz="0" w:space="0" w:color="auto"/>
                                                        <w:left w:val="none" w:sz="0" w:space="0" w:color="auto"/>
                                                        <w:bottom w:val="none" w:sz="0" w:space="0" w:color="auto"/>
                                                        <w:right w:val="none" w:sz="0" w:space="0" w:color="auto"/>
                                                      </w:divBdr>
                                                      <w:divsChild>
                                                        <w:div w:id="1881699232">
                                                          <w:marLeft w:val="0"/>
                                                          <w:marRight w:val="0"/>
                                                          <w:marTop w:val="0"/>
                                                          <w:marBottom w:val="0"/>
                                                          <w:divBdr>
                                                            <w:top w:val="none" w:sz="0" w:space="0" w:color="auto"/>
                                                            <w:left w:val="none" w:sz="0" w:space="0" w:color="auto"/>
                                                            <w:bottom w:val="none" w:sz="0" w:space="0" w:color="auto"/>
                                                            <w:right w:val="none" w:sz="0" w:space="0" w:color="auto"/>
                                                          </w:divBdr>
                                                        </w:div>
                                                      </w:divsChild>
                                                    </w:div>
                                                    <w:div w:id="128380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672875253">
          <w:marLeft w:val="0"/>
          <w:marRight w:val="0"/>
          <w:marTop w:val="0"/>
          <w:marBottom w:val="0"/>
          <w:divBdr>
            <w:top w:val="none" w:sz="0" w:space="0" w:color="auto"/>
            <w:left w:val="none" w:sz="0" w:space="0" w:color="auto"/>
            <w:bottom w:val="none" w:sz="0" w:space="0" w:color="auto"/>
            <w:right w:val="none" w:sz="0" w:space="0" w:color="auto"/>
          </w:divBdr>
          <w:divsChild>
            <w:div w:id="1689091946">
              <w:marLeft w:val="0"/>
              <w:marRight w:val="0"/>
              <w:marTop w:val="0"/>
              <w:marBottom w:val="0"/>
              <w:divBdr>
                <w:top w:val="none" w:sz="0" w:space="0" w:color="auto"/>
                <w:left w:val="none" w:sz="0" w:space="0" w:color="auto"/>
                <w:bottom w:val="none" w:sz="0" w:space="0" w:color="auto"/>
                <w:right w:val="none" w:sz="0" w:space="0" w:color="auto"/>
              </w:divBdr>
              <w:divsChild>
                <w:div w:id="447093381">
                  <w:marLeft w:val="0"/>
                  <w:marRight w:val="0"/>
                  <w:marTop w:val="0"/>
                  <w:marBottom w:val="0"/>
                  <w:divBdr>
                    <w:top w:val="none" w:sz="0" w:space="0" w:color="auto"/>
                    <w:left w:val="none" w:sz="0" w:space="0" w:color="auto"/>
                    <w:bottom w:val="none" w:sz="0" w:space="0" w:color="auto"/>
                    <w:right w:val="none" w:sz="0" w:space="0" w:color="auto"/>
                  </w:divBdr>
                  <w:divsChild>
                    <w:div w:id="1789884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909869">
      <w:bodyDiv w:val="1"/>
      <w:marLeft w:val="0"/>
      <w:marRight w:val="0"/>
      <w:marTop w:val="0"/>
      <w:marBottom w:val="0"/>
      <w:divBdr>
        <w:top w:val="none" w:sz="0" w:space="0" w:color="auto"/>
        <w:left w:val="none" w:sz="0" w:space="0" w:color="auto"/>
        <w:bottom w:val="none" w:sz="0" w:space="0" w:color="auto"/>
        <w:right w:val="none" w:sz="0" w:space="0" w:color="auto"/>
      </w:divBdr>
    </w:div>
    <w:div w:id="114165226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10142707">
      <w:bodyDiv w:val="1"/>
      <w:marLeft w:val="0"/>
      <w:marRight w:val="0"/>
      <w:marTop w:val="0"/>
      <w:marBottom w:val="0"/>
      <w:divBdr>
        <w:top w:val="none" w:sz="0" w:space="0" w:color="auto"/>
        <w:left w:val="none" w:sz="0" w:space="0" w:color="auto"/>
        <w:bottom w:val="none" w:sz="0" w:space="0" w:color="auto"/>
        <w:right w:val="none" w:sz="0" w:space="0" w:color="auto"/>
      </w:divBdr>
    </w:div>
    <w:div w:id="130635482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14959250">
      <w:bodyDiv w:val="1"/>
      <w:marLeft w:val="0"/>
      <w:marRight w:val="0"/>
      <w:marTop w:val="0"/>
      <w:marBottom w:val="0"/>
      <w:divBdr>
        <w:top w:val="none" w:sz="0" w:space="0" w:color="auto"/>
        <w:left w:val="none" w:sz="0" w:space="0" w:color="auto"/>
        <w:bottom w:val="none" w:sz="0" w:space="0" w:color="auto"/>
        <w:right w:val="none" w:sz="0" w:space="0" w:color="auto"/>
      </w:divBdr>
    </w:div>
    <w:div w:id="1865942835">
      <w:bodyDiv w:val="1"/>
      <w:marLeft w:val="0"/>
      <w:marRight w:val="0"/>
      <w:marTop w:val="0"/>
      <w:marBottom w:val="0"/>
      <w:divBdr>
        <w:top w:val="none" w:sz="0" w:space="0" w:color="auto"/>
        <w:left w:val="none" w:sz="0" w:space="0" w:color="auto"/>
        <w:bottom w:val="none" w:sz="0" w:space="0" w:color="auto"/>
        <w:right w:val="none" w:sz="0" w:space="0" w:color="auto"/>
      </w:divBdr>
      <w:divsChild>
        <w:div w:id="2137866714">
          <w:marLeft w:val="0"/>
          <w:marRight w:val="0"/>
          <w:marTop w:val="0"/>
          <w:marBottom w:val="0"/>
          <w:divBdr>
            <w:top w:val="none" w:sz="0" w:space="0" w:color="auto"/>
            <w:left w:val="none" w:sz="0" w:space="0" w:color="auto"/>
            <w:bottom w:val="none" w:sz="0" w:space="0" w:color="auto"/>
            <w:right w:val="none" w:sz="0" w:space="0" w:color="auto"/>
          </w:divBdr>
        </w:div>
      </w:divsChild>
    </w:div>
    <w:div w:id="1880388489">
      <w:bodyDiv w:val="1"/>
      <w:marLeft w:val="0"/>
      <w:marRight w:val="0"/>
      <w:marTop w:val="0"/>
      <w:marBottom w:val="0"/>
      <w:divBdr>
        <w:top w:val="none" w:sz="0" w:space="0" w:color="auto"/>
        <w:left w:val="none" w:sz="0" w:space="0" w:color="auto"/>
        <w:bottom w:val="none" w:sz="0" w:space="0" w:color="auto"/>
        <w:right w:val="none" w:sz="0" w:space="0" w:color="auto"/>
      </w:divBdr>
    </w:div>
    <w:div w:id="1989048926">
      <w:bodyDiv w:val="1"/>
      <w:marLeft w:val="0"/>
      <w:marRight w:val="0"/>
      <w:marTop w:val="0"/>
      <w:marBottom w:val="0"/>
      <w:divBdr>
        <w:top w:val="none" w:sz="0" w:space="0" w:color="auto"/>
        <w:left w:val="none" w:sz="0" w:space="0" w:color="auto"/>
        <w:bottom w:val="none" w:sz="0" w:space="0" w:color="auto"/>
        <w:right w:val="none" w:sz="0" w:space="0" w:color="auto"/>
      </w:divBdr>
    </w:div>
    <w:div w:id="2008628779">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141274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hyperlink" Target="https://mytsd.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mytsd.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274</TotalTime>
  <Pages>21</Pages>
  <Words>8011</Words>
  <Characters>45664</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53568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Yanzhu Ding (2403809)</cp:lastModifiedBy>
  <cp:revision>16</cp:revision>
  <cp:lastPrinted>2016-10-24T12:21:00Z</cp:lastPrinted>
  <dcterms:created xsi:type="dcterms:W3CDTF">2025-03-20T12:09:00Z</dcterms:created>
  <dcterms:modified xsi:type="dcterms:W3CDTF">2025-04-03T18:44:00Z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