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6CF09F89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782E1B">
        <w:rPr>
          <w:u w:val="single"/>
        </w:rPr>
        <w:t xml:space="preserve">Connor </w:t>
      </w:r>
      <w:proofErr w:type="spellStart"/>
      <w:r w:rsidR="00782E1B">
        <w:rPr>
          <w:u w:val="single"/>
        </w:rPr>
        <w:t>Willson</w:t>
      </w:r>
      <w:proofErr w:type="spellEnd"/>
      <w:r w:rsidRPr="000001B8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BE5D5C" w:rsidRPr="0063025E">
              <w:rPr>
                <w:rFonts w:ascii="Arial" w:hAnsi="Arial" w:cs="Arial"/>
                <w:sz w:val="20"/>
                <w:szCs w:val="20"/>
              </w:rPr>
              <w:t>provides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0C239A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0C239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0C239A">
              <w:rPr>
                <w:rFonts w:ascii="Arial" w:hAnsi="Arial" w:cs="Arial"/>
                <w:sz w:val="20"/>
                <w:szCs w:val="20"/>
                <w:highlight w:val="yellow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0C239A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0C239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905F48" w:rsidRPr="000C239A">
              <w:rPr>
                <w:rFonts w:ascii="Arial" w:hAnsi="Arial" w:cs="Arial"/>
                <w:sz w:val="20"/>
                <w:szCs w:val="20"/>
                <w:highlight w:val="yellow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782E1B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82E1B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 w:rsidRPr="00782E1B">
              <w:rPr>
                <w:rFonts w:ascii="Arial" w:hAnsi="Arial" w:cs="Arial"/>
                <w:sz w:val="20"/>
                <w:szCs w:val="20"/>
              </w:rPr>
              <w:t>schema design requirements</w:t>
            </w:r>
            <w:r w:rsidR="00DD63AE" w:rsidRPr="00782E1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782E1B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782E1B">
              <w:rPr>
                <w:rFonts w:ascii="Arial" w:hAnsi="Arial" w:cs="Arial"/>
                <w:sz w:val="20"/>
                <w:szCs w:val="20"/>
                <w:highlight w:val="yellow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782E1B">
              <w:rPr>
                <w:rFonts w:ascii="Arial" w:hAnsi="Arial" w:cs="Arial"/>
                <w:sz w:val="20"/>
                <w:szCs w:val="20"/>
                <w:highlight w:val="yellow"/>
              </w:rPr>
              <w:t>Some suitable aspect of design and build have been employed but no evidence of testing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782E1B">
              <w:rPr>
                <w:rFonts w:ascii="Arial" w:hAnsi="Arial" w:cs="Arial"/>
                <w:sz w:val="20"/>
                <w:szCs w:val="20"/>
                <w:highlight w:val="yellow"/>
              </w:rPr>
              <w:t>Some labelling of tables and figures; clearly needs spell- and grammar-checking</w:t>
            </w:r>
            <w:r w:rsidR="0063025E" w:rsidRPr="00782E1B">
              <w:rPr>
                <w:rFonts w:ascii="Arial" w:hAnsi="Arial" w:cs="Arial"/>
                <w:sz w:val="20"/>
                <w:szCs w:val="20"/>
                <w:highlight w:val="yellow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7D16D8DF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708AE709" w14:textId="1BCE2B99" w:rsidR="00782E1B" w:rsidRDefault="00782E1B" w:rsidP="00782E1B"/>
    <w:p w14:paraId="59597042" w14:textId="5339A477" w:rsidR="00782E1B" w:rsidRPr="00782E1B" w:rsidRDefault="00782E1B" w:rsidP="00782E1B">
      <w:r>
        <w:lastRenderedPageBreak/>
        <w:t xml:space="preserve">Your context diagram and DFD level zero were far to basic, However, you do demonstrate a good understanding of database design and you have produced a suitable ERD. You have constructed your table in Access and linked them </w:t>
      </w:r>
      <w:proofErr w:type="gramStart"/>
      <w:r>
        <w:t>together</w:t>
      </w:r>
      <w:proofErr w:type="gramEnd"/>
      <w:r>
        <w:t xml:space="preserve"> but you have not provided any other additional functionality.</w:t>
      </w:r>
    </w:p>
    <w:sectPr w:rsidR="00782E1B" w:rsidRPr="00782E1B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25EB9A" w14:textId="77777777" w:rsidR="006D5CDE" w:rsidRDefault="006D5CDE" w:rsidP="004511A9">
      <w:r>
        <w:separator/>
      </w:r>
    </w:p>
  </w:endnote>
  <w:endnote w:type="continuationSeparator" w:id="0">
    <w:p w14:paraId="6A3AF443" w14:textId="77777777" w:rsidR="006D5CDE" w:rsidRDefault="006D5CDE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046732" w14:textId="77777777" w:rsidR="006D5CDE" w:rsidRDefault="006D5CDE" w:rsidP="004511A9">
      <w:r>
        <w:separator/>
      </w:r>
    </w:p>
  </w:footnote>
  <w:footnote w:type="continuationSeparator" w:id="0">
    <w:p w14:paraId="05F4CD2D" w14:textId="77777777" w:rsidR="006D5CDE" w:rsidRDefault="006D5CDE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C239A"/>
    <w:rsid w:val="000E27BD"/>
    <w:rsid w:val="00165990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6D5CDE"/>
    <w:rsid w:val="0070170D"/>
    <w:rsid w:val="00721485"/>
    <w:rsid w:val="00737B84"/>
    <w:rsid w:val="00741CAD"/>
    <w:rsid w:val="007527CC"/>
    <w:rsid w:val="0078075C"/>
    <w:rsid w:val="00782E1B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344</Words>
  <Characters>1966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2021-06-02T10:27:00Z</dcterms:created>
  <dcterms:modified xsi:type="dcterms:W3CDTF">2021-06-02T10:27:00Z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