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E1CE8" w:rsidRPr="00102551" w:rsidRDefault="002E1CE8">
      <w:pPr>
        <w:rPr>
          <w:rFonts w:ascii="Times New Roman" w:hAnsi="Times New Roman" w:cs="Times New Roman"/>
          <w:sz w:val="24"/>
          <w:szCs w:val="24"/>
        </w:rPr>
      </w:pPr>
      <w:r w:rsidRPr="00102551">
        <w:rPr>
          <w:rFonts w:ascii="Times New Roman" w:hAnsi="Times New Roman" w:cs="Times New Roman"/>
          <w:sz w:val="24"/>
          <w:szCs w:val="24"/>
        </w:rPr>
        <w:t xml:space="preserve">Assignment question 1 </w:t>
      </w:r>
    </w:p>
    <w:p w:rsidR="002E1CE8" w:rsidRPr="00102551" w:rsidRDefault="002E1CE8" w:rsidP="002E1CE8">
      <w:pPr>
        <w:spacing w:line="257" w:lineRule="auto"/>
        <w:rPr>
          <w:rFonts w:ascii="Times New Roman" w:hAnsi="Times New Roman" w:cs="Times New Roman"/>
          <w:sz w:val="24"/>
          <w:szCs w:val="24"/>
        </w:rPr>
      </w:pPr>
      <w:r w:rsidRPr="00102551">
        <w:rPr>
          <w:rFonts w:ascii="Times New Roman" w:eastAsia="Calibri" w:hAnsi="Times New Roman" w:cs="Times New Roman"/>
          <w:b/>
          <w:bCs/>
          <w:sz w:val="24"/>
          <w:szCs w:val="24"/>
        </w:rPr>
        <w:t>1000 words - Understanding the role of Constable/Maintaining Professional Standards</w:t>
      </w:r>
    </w:p>
    <w:p w:rsidR="002E1CE8" w:rsidRPr="00102551" w:rsidRDefault="002E1CE8" w:rsidP="002E1CE8">
      <w:pPr>
        <w:spacing w:line="257" w:lineRule="auto"/>
        <w:rPr>
          <w:rFonts w:ascii="Times New Roman" w:eastAsia="Calibri" w:hAnsi="Times New Roman" w:cs="Times New Roman"/>
          <w:sz w:val="24"/>
          <w:szCs w:val="24"/>
        </w:rPr>
      </w:pPr>
      <w:r w:rsidRPr="00102551">
        <w:rPr>
          <w:rFonts w:ascii="Times New Roman" w:eastAsia="Calibri" w:hAnsi="Times New Roman" w:cs="Times New Roman"/>
          <w:sz w:val="24"/>
          <w:szCs w:val="24"/>
        </w:rPr>
        <w:t xml:space="preserve">Critically evaluate the concept of ‘the </w:t>
      </w:r>
      <w:proofErr w:type="spellStart"/>
      <w:r w:rsidRPr="00102551">
        <w:rPr>
          <w:rFonts w:ascii="Times New Roman" w:eastAsia="Calibri" w:hAnsi="Times New Roman" w:cs="Times New Roman"/>
          <w:sz w:val="24"/>
          <w:szCs w:val="24"/>
        </w:rPr>
        <w:t>professionalisation</w:t>
      </w:r>
      <w:proofErr w:type="spellEnd"/>
      <w:r w:rsidRPr="00102551">
        <w:rPr>
          <w:rFonts w:ascii="Times New Roman" w:eastAsia="Calibri" w:hAnsi="Times New Roman" w:cs="Times New Roman"/>
          <w:sz w:val="24"/>
          <w:szCs w:val="24"/>
        </w:rPr>
        <w:t xml:space="preserve"> of the police service’ considering how ‘Maintaining Professional Standards’ ‘ethical and inclusive’ and ‘</w:t>
      </w:r>
      <w:proofErr w:type="gramStart"/>
      <w:r w:rsidRPr="00102551">
        <w:rPr>
          <w:rFonts w:ascii="Times New Roman" w:eastAsia="Calibri" w:hAnsi="Times New Roman" w:cs="Times New Roman"/>
          <w:sz w:val="24"/>
          <w:szCs w:val="24"/>
        </w:rPr>
        <w:t>Coaching</w:t>
      </w:r>
      <w:proofErr w:type="gramEnd"/>
      <w:r w:rsidRPr="00102551">
        <w:rPr>
          <w:rFonts w:ascii="Times New Roman" w:eastAsia="Calibri" w:hAnsi="Times New Roman" w:cs="Times New Roman"/>
          <w:sz w:val="24"/>
          <w:szCs w:val="24"/>
        </w:rPr>
        <w:t xml:space="preserve"> and Mentoring’ approaches contribute to this. </w:t>
      </w:r>
    </w:p>
    <w:p w:rsidR="009C5FBC" w:rsidRPr="00102551" w:rsidRDefault="009C5FBC" w:rsidP="002E1CE8">
      <w:pPr>
        <w:spacing w:line="257" w:lineRule="auto"/>
        <w:rPr>
          <w:rFonts w:ascii="Times New Roman" w:eastAsia="Calibri" w:hAnsi="Times New Roman" w:cs="Times New Roman"/>
          <w:sz w:val="24"/>
          <w:szCs w:val="24"/>
        </w:rPr>
      </w:pPr>
    </w:p>
    <w:p w:rsidR="00BA003A" w:rsidRDefault="00AE6DAE" w:rsidP="00F11E03">
      <w:pPr>
        <w:spacing w:line="257" w:lineRule="auto"/>
        <w:ind w:firstLine="720"/>
        <w:rPr>
          <w:rFonts w:ascii="Times New Roman" w:eastAsia="Calibri" w:hAnsi="Times New Roman" w:cs="Times New Roman"/>
          <w:sz w:val="24"/>
          <w:szCs w:val="24"/>
        </w:rPr>
      </w:pPr>
      <w:r w:rsidRPr="00AE6DAE">
        <w:rPr>
          <w:rFonts w:ascii="Times New Roman" w:eastAsia="Calibri" w:hAnsi="Times New Roman" w:cs="Times New Roman"/>
          <w:sz w:val="24"/>
          <w:szCs w:val="24"/>
        </w:rPr>
        <w:t xml:space="preserve">The push toward </w:t>
      </w:r>
      <w:proofErr w:type="spellStart"/>
      <w:r w:rsidRPr="00AE6DAE">
        <w:rPr>
          <w:rFonts w:ascii="Times New Roman" w:eastAsia="Calibri" w:hAnsi="Times New Roman" w:cs="Times New Roman"/>
          <w:sz w:val="24"/>
          <w:szCs w:val="24"/>
        </w:rPr>
        <w:t>professionalisation</w:t>
      </w:r>
      <w:proofErr w:type="spellEnd"/>
      <w:r w:rsidRPr="00AE6DAE">
        <w:rPr>
          <w:rFonts w:ascii="Times New Roman" w:eastAsia="Calibri" w:hAnsi="Times New Roman" w:cs="Times New Roman"/>
          <w:sz w:val="24"/>
          <w:szCs w:val="24"/>
        </w:rPr>
        <w:t xml:space="preserve"> of policing is an expanding discourse in western societies. Professions, as opposed to trades, crafts or occupations, have particular characteristics, some of which have eluded policing and must be considered if th</w:t>
      </w:r>
      <w:r>
        <w:rPr>
          <w:rFonts w:ascii="Times New Roman" w:eastAsia="Calibri" w:hAnsi="Times New Roman" w:cs="Times New Roman"/>
          <w:sz w:val="24"/>
          <w:szCs w:val="24"/>
        </w:rPr>
        <w:t xml:space="preserve">e police are to reach this goal (Green and Gates 2014). </w:t>
      </w:r>
      <w:r w:rsidR="0049579B" w:rsidRPr="00102551">
        <w:rPr>
          <w:rFonts w:ascii="Times New Roman" w:eastAsia="Calibri" w:hAnsi="Times New Roman" w:cs="Times New Roman"/>
          <w:sz w:val="24"/>
          <w:szCs w:val="24"/>
        </w:rPr>
        <w:t>In examining this concept of professionalization of the police service, we will look at the recent</w:t>
      </w:r>
      <w:r w:rsidR="0064760E">
        <w:rPr>
          <w:rFonts w:ascii="Times New Roman" w:eastAsia="Calibri" w:hAnsi="Times New Roman" w:cs="Times New Roman"/>
          <w:sz w:val="24"/>
          <w:szCs w:val="24"/>
        </w:rPr>
        <w:t xml:space="preserve"> introduction </w:t>
      </w:r>
      <w:r w:rsidR="0099603B" w:rsidRPr="00102551">
        <w:rPr>
          <w:rFonts w:ascii="Times New Roman" w:eastAsia="Calibri" w:hAnsi="Times New Roman" w:cs="Times New Roman"/>
          <w:sz w:val="24"/>
          <w:szCs w:val="24"/>
        </w:rPr>
        <w:t xml:space="preserve">of </w:t>
      </w:r>
      <w:r w:rsidR="0064760E">
        <w:rPr>
          <w:rFonts w:ascii="Times New Roman" w:eastAsia="Calibri" w:hAnsi="Times New Roman" w:cs="Times New Roman"/>
          <w:sz w:val="24"/>
          <w:szCs w:val="24"/>
        </w:rPr>
        <w:t xml:space="preserve">several </w:t>
      </w:r>
      <w:r w:rsidR="0099603B" w:rsidRPr="00102551">
        <w:rPr>
          <w:rFonts w:ascii="Times New Roman" w:eastAsia="Calibri" w:hAnsi="Times New Roman" w:cs="Times New Roman"/>
          <w:sz w:val="24"/>
          <w:szCs w:val="24"/>
        </w:rPr>
        <w:t>organisations</w:t>
      </w:r>
      <w:r w:rsidR="0064760E">
        <w:rPr>
          <w:rFonts w:ascii="Times New Roman" w:eastAsia="Calibri" w:hAnsi="Times New Roman" w:cs="Times New Roman"/>
          <w:sz w:val="24"/>
          <w:szCs w:val="24"/>
        </w:rPr>
        <w:t xml:space="preserve"> that exist to maintain high standards of professionalism of police forces across the UK as well as</w:t>
      </w:r>
      <w:r w:rsidR="00BA003A">
        <w:rPr>
          <w:rFonts w:ascii="Times New Roman" w:eastAsia="Calibri" w:hAnsi="Times New Roman" w:cs="Times New Roman"/>
          <w:sz w:val="24"/>
          <w:szCs w:val="24"/>
        </w:rPr>
        <w:t xml:space="preserve"> the introduction of several practices designed to improve professionalism of police forces. </w:t>
      </w:r>
    </w:p>
    <w:p w:rsidR="009C5FBC" w:rsidRPr="00102551" w:rsidRDefault="009C5FBC" w:rsidP="00F11E03">
      <w:pPr>
        <w:spacing w:line="257" w:lineRule="auto"/>
        <w:ind w:firstLine="720"/>
        <w:rPr>
          <w:rFonts w:ascii="Times New Roman" w:eastAsia="Calibri" w:hAnsi="Times New Roman" w:cs="Times New Roman"/>
          <w:sz w:val="24"/>
          <w:szCs w:val="24"/>
        </w:rPr>
      </w:pPr>
      <w:r w:rsidRPr="00102551">
        <w:rPr>
          <w:rFonts w:ascii="Times New Roman" w:eastAsia="Calibri" w:hAnsi="Times New Roman" w:cs="Times New Roman"/>
          <w:sz w:val="24"/>
          <w:szCs w:val="24"/>
        </w:rPr>
        <w:t>The history of policing in the UK dates back centuries , however the first time the police were considered ‘professionalised’ was in the year 1829, when Sir Robert Peel establishe</w:t>
      </w:r>
      <w:r w:rsidR="00107B83">
        <w:rPr>
          <w:rFonts w:ascii="Times New Roman" w:eastAsia="Calibri" w:hAnsi="Times New Roman" w:cs="Times New Roman"/>
          <w:sz w:val="24"/>
          <w:szCs w:val="24"/>
        </w:rPr>
        <w:t>d the Metropolitan police force, through the Metropolitan Police Act (Britannica, 2022).</w:t>
      </w:r>
      <w:r w:rsidRPr="00102551">
        <w:rPr>
          <w:rFonts w:ascii="Times New Roman" w:eastAsia="Calibri" w:hAnsi="Times New Roman" w:cs="Times New Roman"/>
          <w:sz w:val="24"/>
          <w:szCs w:val="24"/>
        </w:rPr>
        <w:t xml:space="preserve"> From this point onwards police forces were designed to be full-time and organised. In </w:t>
      </w:r>
      <w:proofErr w:type="gramStart"/>
      <w:r w:rsidRPr="00102551">
        <w:rPr>
          <w:rFonts w:ascii="Times New Roman" w:eastAsia="Calibri" w:hAnsi="Times New Roman" w:cs="Times New Roman"/>
          <w:sz w:val="24"/>
          <w:szCs w:val="24"/>
        </w:rPr>
        <w:t>an</w:t>
      </w:r>
      <w:proofErr w:type="gramEnd"/>
      <w:r w:rsidRPr="00102551">
        <w:rPr>
          <w:rFonts w:ascii="Times New Roman" w:eastAsia="Calibri" w:hAnsi="Times New Roman" w:cs="Times New Roman"/>
          <w:sz w:val="24"/>
          <w:szCs w:val="24"/>
        </w:rPr>
        <w:t xml:space="preserve"> attempt to present the police as ethical and ensure continuity </w:t>
      </w:r>
      <w:r w:rsidR="00E55EA7" w:rsidRPr="00102551">
        <w:rPr>
          <w:rFonts w:ascii="Times New Roman" w:eastAsia="Calibri" w:hAnsi="Times New Roman" w:cs="Times New Roman"/>
          <w:sz w:val="24"/>
          <w:szCs w:val="24"/>
        </w:rPr>
        <w:t xml:space="preserve">across the board, Peel introduced nine policing principles which were distributed to new officers through General instructions. </w:t>
      </w:r>
      <w:r w:rsidR="00682AE0" w:rsidRPr="00102551">
        <w:rPr>
          <w:rFonts w:ascii="Times New Roman" w:eastAsia="Calibri" w:hAnsi="Times New Roman" w:cs="Times New Roman"/>
          <w:sz w:val="24"/>
          <w:szCs w:val="24"/>
        </w:rPr>
        <w:t>These were guidance on such topics as use of force</w:t>
      </w:r>
      <w:r w:rsidR="00613755" w:rsidRPr="00102551">
        <w:rPr>
          <w:rFonts w:ascii="Times New Roman" w:eastAsia="Calibri" w:hAnsi="Times New Roman" w:cs="Times New Roman"/>
          <w:sz w:val="24"/>
          <w:szCs w:val="24"/>
        </w:rPr>
        <w:t xml:space="preserve">, and stressed that the police are the community and the community are the police. </w:t>
      </w:r>
      <w:r w:rsidR="00682AE0" w:rsidRPr="00102551">
        <w:rPr>
          <w:rFonts w:ascii="Times New Roman" w:eastAsia="Calibri" w:hAnsi="Times New Roman" w:cs="Times New Roman"/>
          <w:sz w:val="24"/>
          <w:szCs w:val="24"/>
        </w:rPr>
        <w:t>These were</w:t>
      </w:r>
      <w:r w:rsidR="00E55EA7" w:rsidRPr="00102551">
        <w:rPr>
          <w:rFonts w:ascii="Times New Roman" w:eastAsia="Calibri" w:hAnsi="Times New Roman" w:cs="Times New Roman"/>
          <w:sz w:val="24"/>
          <w:szCs w:val="24"/>
        </w:rPr>
        <w:t xml:space="preserve"> hoped would give new recruits the understanding that they’re behaviour and respect of the public were intrinsically linked to the idea of policing by consent. </w:t>
      </w:r>
      <w:r w:rsidR="0099603B" w:rsidRPr="00102551">
        <w:rPr>
          <w:rFonts w:ascii="Times New Roman" w:eastAsia="Calibri" w:hAnsi="Times New Roman" w:cs="Times New Roman"/>
          <w:sz w:val="24"/>
          <w:szCs w:val="24"/>
        </w:rPr>
        <w:t xml:space="preserve">However, the concept of police officers being professionals wouldn’t come about for some time. When thinking about what is considered professional, most academics would argue that there requires some level of educational achievement linked to the job and even a degree in a lot of cases. </w:t>
      </w:r>
      <w:r w:rsidR="00B30666">
        <w:rPr>
          <w:rFonts w:ascii="Times New Roman" w:eastAsia="Calibri" w:hAnsi="Times New Roman" w:cs="Times New Roman"/>
          <w:sz w:val="24"/>
          <w:szCs w:val="24"/>
        </w:rPr>
        <w:t>According to Schneider, c</w:t>
      </w:r>
      <w:r w:rsidR="00B30666" w:rsidRPr="00B30666">
        <w:rPr>
          <w:rFonts w:ascii="Times New Roman" w:eastAsia="Calibri" w:hAnsi="Times New Roman" w:cs="Times New Roman"/>
          <w:sz w:val="24"/>
          <w:szCs w:val="24"/>
        </w:rPr>
        <w:t xml:space="preserve">haracteristics of a profession include a professional association, cognitive base, institutionalised training, licensing, work autonomy, colleague control, </w:t>
      </w:r>
      <w:proofErr w:type="gramStart"/>
      <w:r w:rsidR="00B30666" w:rsidRPr="00B30666">
        <w:rPr>
          <w:rFonts w:ascii="Times New Roman" w:eastAsia="Calibri" w:hAnsi="Times New Roman" w:cs="Times New Roman"/>
          <w:sz w:val="24"/>
          <w:szCs w:val="24"/>
        </w:rPr>
        <w:t>a</w:t>
      </w:r>
      <w:proofErr w:type="gramEnd"/>
      <w:r w:rsidR="00B30666" w:rsidRPr="00B30666">
        <w:rPr>
          <w:rFonts w:ascii="Times New Roman" w:eastAsia="Calibri" w:hAnsi="Times New Roman" w:cs="Times New Roman"/>
          <w:sz w:val="24"/>
          <w:szCs w:val="24"/>
        </w:rPr>
        <w:t xml:space="preserve"> code of ethics and high standards of professional and intellectual excellence. Further, </w:t>
      </w:r>
      <w:proofErr w:type="spellStart"/>
      <w:r w:rsidR="00B30666" w:rsidRPr="00B30666">
        <w:rPr>
          <w:rFonts w:ascii="Times New Roman" w:eastAsia="Calibri" w:hAnsi="Times New Roman" w:cs="Times New Roman"/>
          <w:sz w:val="24"/>
          <w:szCs w:val="24"/>
        </w:rPr>
        <w:t>professionalisation</w:t>
      </w:r>
      <w:proofErr w:type="spellEnd"/>
      <w:r w:rsidR="00B30666" w:rsidRPr="00B30666">
        <w:rPr>
          <w:rFonts w:ascii="Times New Roman" w:eastAsia="Calibri" w:hAnsi="Times New Roman" w:cs="Times New Roman"/>
          <w:sz w:val="24"/>
          <w:szCs w:val="24"/>
        </w:rPr>
        <w:t xml:space="preserve"> requires the alignment of various aspects of professional practice</w:t>
      </w:r>
      <w:r w:rsidR="00B30666">
        <w:rPr>
          <w:rFonts w:ascii="Times New Roman" w:eastAsia="Calibri" w:hAnsi="Times New Roman" w:cs="Times New Roman"/>
          <w:sz w:val="24"/>
          <w:szCs w:val="24"/>
        </w:rPr>
        <w:t xml:space="preserve"> </w:t>
      </w:r>
      <w:proofErr w:type="gramStart"/>
      <w:r w:rsidR="00B30666">
        <w:rPr>
          <w:rFonts w:ascii="Times New Roman" w:eastAsia="Calibri" w:hAnsi="Times New Roman" w:cs="Times New Roman"/>
          <w:sz w:val="24"/>
          <w:szCs w:val="24"/>
        </w:rPr>
        <w:t>(</w:t>
      </w:r>
      <w:r w:rsidR="005427CD">
        <w:rPr>
          <w:rFonts w:ascii="Times New Roman" w:eastAsia="Calibri" w:hAnsi="Times New Roman" w:cs="Times New Roman"/>
          <w:sz w:val="24"/>
          <w:szCs w:val="24"/>
        </w:rPr>
        <w:t xml:space="preserve"> Schneider</w:t>
      </w:r>
      <w:proofErr w:type="gramEnd"/>
      <w:r w:rsidR="005427CD">
        <w:rPr>
          <w:rFonts w:ascii="Times New Roman" w:eastAsia="Calibri" w:hAnsi="Times New Roman" w:cs="Times New Roman"/>
          <w:sz w:val="24"/>
          <w:szCs w:val="24"/>
        </w:rPr>
        <w:t xml:space="preserve">, </w:t>
      </w:r>
      <w:r w:rsidR="00B30666">
        <w:rPr>
          <w:rFonts w:ascii="Times New Roman" w:eastAsia="Calibri" w:hAnsi="Times New Roman" w:cs="Times New Roman"/>
          <w:sz w:val="24"/>
          <w:szCs w:val="24"/>
        </w:rPr>
        <w:t xml:space="preserve">2009). </w:t>
      </w:r>
      <w:r w:rsidR="006952E9">
        <w:rPr>
          <w:rFonts w:ascii="Times New Roman" w:eastAsia="Calibri" w:hAnsi="Times New Roman" w:cs="Times New Roman"/>
          <w:sz w:val="24"/>
          <w:szCs w:val="24"/>
        </w:rPr>
        <w:t>This wasn’t always the case with policing</w:t>
      </w:r>
      <w:r w:rsidR="0099603B" w:rsidRPr="00102551">
        <w:rPr>
          <w:rFonts w:ascii="Times New Roman" w:eastAsia="Calibri" w:hAnsi="Times New Roman" w:cs="Times New Roman"/>
          <w:sz w:val="24"/>
          <w:szCs w:val="24"/>
        </w:rPr>
        <w:t xml:space="preserve"> and has only been </w:t>
      </w:r>
      <w:r w:rsidR="00EE2B07" w:rsidRPr="00102551">
        <w:rPr>
          <w:rFonts w:ascii="Times New Roman" w:eastAsia="Calibri" w:hAnsi="Times New Roman" w:cs="Times New Roman"/>
          <w:sz w:val="24"/>
          <w:szCs w:val="24"/>
        </w:rPr>
        <w:t>introduced</w:t>
      </w:r>
      <w:r w:rsidR="0099603B" w:rsidRPr="00102551">
        <w:rPr>
          <w:rFonts w:ascii="Times New Roman" w:eastAsia="Calibri" w:hAnsi="Times New Roman" w:cs="Times New Roman"/>
          <w:sz w:val="24"/>
          <w:szCs w:val="24"/>
        </w:rPr>
        <w:t xml:space="preserve"> in recent years by police forces now aiming to provide higher level education and training to their officers. </w:t>
      </w:r>
      <w:r w:rsidR="00EE2B07" w:rsidRPr="00102551">
        <w:rPr>
          <w:rFonts w:ascii="Times New Roman" w:eastAsia="Calibri" w:hAnsi="Times New Roman" w:cs="Times New Roman"/>
          <w:sz w:val="24"/>
          <w:szCs w:val="24"/>
        </w:rPr>
        <w:t>This pushed the occupation of policing closer in line with other servic</w:t>
      </w:r>
      <w:r w:rsidR="00B30666">
        <w:rPr>
          <w:rFonts w:ascii="Times New Roman" w:eastAsia="Calibri" w:hAnsi="Times New Roman" w:cs="Times New Roman"/>
          <w:sz w:val="24"/>
          <w:szCs w:val="24"/>
        </w:rPr>
        <w:t xml:space="preserve">es like nursing and education. </w:t>
      </w:r>
    </w:p>
    <w:p w:rsidR="00682AE0" w:rsidRPr="00102551" w:rsidRDefault="006952E9" w:rsidP="006952E9">
      <w:pPr>
        <w:spacing w:line="257"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P</w:t>
      </w:r>
      <w:r w:rsidR="00E55EA7" w:rsidRPr="00102551">
        <w:rPr>
          <w:rFonts w:ascii="Times New Roman" w:eastAsia="Calibri" w:hAnsi="Times New Roman" w:cs="Times New Roman"/>
          <w:sz w:val="24"/>
          <w:szCs w:val="24"/>
        </w:rPr>
        <w:t xml:space="preserve">olice forces throughout the UK have made great advances to improve the service they provide the public. </w:t>
      </w:r>
      <w:r w:rsidR="00FF5981" w:rsidRPr="00102551">
        <w:rPr>
          <w:rFonts w:ascii="Times New Roman" w:eastAsia="Calibri" w:hAnsi="Times New Roman" w:cs="Times New Roman"/>
          <w:sz w:val="24"/>
          <w:szCs w:val="24"/>
        </w:rPr>
        <w:t>The College of Policing was founded</w:t>
      </w:r>
      <w:r w:rsidR="00F96844" w:rsidRPr="00102551">
        <w:rPr>
          <w:rFonts w:ascii="Times New Roman" w:eastAsia="Calibri" w:hAnsi="Times New Roman" w:cs="Times New Roman"/>
          <w:sz w:val="24"/>
          <w:szCs w:val="24"/>
        </w:rPr>
        <w:t xml:space="preserve"> in February 2013 </w:t>
      </w:r>
      <w:r w:rsidR="00FF5981" w:rsidRPr="00102551">
        <w:rPr>
          <w:rFonts w:ascii="Times New Roman" w:eastAsia="Calibri" w:hAnsi="Times New Roman" w:cs="Times New Roman"/>
          <w:sz w:val="24"/>
          <w:szCs w:val="24"/>
        </w:rPr>
        <w:t xml:space="preserve">for all forces in England and Wales to </w:t>
      </w:r>
      <w:r w:rsidR="00F11E03" w:rsidRPr="00102551">
        <w:rPr>
          <w:rFonts w:ascii="Times New Roman" w:eastAsia="Calibri" w:hAnsi="Times New Roman" w:cs="Times New Roman"/>
          <w:sz w:val="24"/>
          <w:szCs w:val="24"/>
        </w:rPr>
        <w:t>setting</w:t>
      </w:r>
      <w:r w:rsidR="00FF5981" w:rsidRPr="00102551">
        <w:rPr>
          <w:rFonts w:ascii="Times New Roman" w:eastAsia="Calibri" w:hAnsi="Times New Roman" w:cs="Times New Roman"/>
          <w:sz w:val="24"/>
          <w:szCs w:val="24"/>
        </w:rPr>
        <w:t xml:space="preserve"> standards, support development and share knowledge and good practice. </w:t>
      </w:r>
      <w:r w:rsidR="00682AE0" w:rsidRPr="00102551">
        <w:rPr>
          <w:rFonts w:ascii="Times New Roman" w:eastAsia="Calibri" w:hAnsi="Times New Roman" w:cs="Times New Roman"/>
          <w:sz w:val="24"/>
          <w:szCs w:val="24"/>
        </w:rPr>
        <w:t xml:space="preserve">When it comes to setting standards we see time and again that when misuse of force of </w:t>
      </w:r>
      <w:r w:rsidR="00613755" w:rsidRPr="00102551">
        <w:rPr>
          <w:rFonts w:ascii="Times New Roman" w:eastAsia="Calibri" w:hAnsi="Times New Roman" w:cs="Times New Roman"/>
          <w:sz w:val="24"/>
          <w:szCs w:val="24"/>
        </w:rPr>
        <w:t xml:space="preserve">has tarnished the reputation of the police. There are many examples of public opinion shifting against policing in the aftermath of some scandal, usually linked to individual police officers’ actions falling far below the standard expected from a public servant. To counter this the college of policing established the Code of Ethics (COE) in 2014, which sets the standard for all officers and staff across all forces. The COE contains nine policing principles and ten standards of behaviour. The COE is at the heart of decision taken by officers at all </w:t>
      </w:r>
      <w:r w:rsidR="00613755" w:rsidRPr="00102551">
        <w:rPr>
          <w:rFonts w:ascii="Times New Roman" w:eastAsia="Calibri" w:hAnsi="Times New Roman" w:cs="Times New Roman"/>
          <w:sz w:val="24"/>
          <w:szCs w:val="24"/>
        </w:rPr>
        <w:lastRenderedPageBreak/>
        <w:t xml:space="preserve">times. It is literally the centre of what is named the National Decision Making model and is referred to and considered at all stages of decision making. </w:t>
      </w:r>
    </w:p>
    <w:p w:rsidR="004E44C0" w:rsidRPr="00102551" w:rsidRDefault="004E44C0" w:rsidP="00F11E03">
      <w:pPr>
        <w:spacing w:line="257" w:lineRule="auto"/>
        <w:ind w:firstLine="720"/>
        <w:rPr>
          <w:rFonts w:ascii="Times New Roman" w:eastAsia="Calibri" w:hAnsi="Times New Roman" w:cs="Times New Roman"/>
          <w:sz w:val="24"/>
          <w:szCs w:val="24"/>
        </w:rPr>
      </w:pPr>
      <w:r w:rsidRPr="00102551">
        <w:rPr>
          <w:rFonts w:ascii="Times New Roman" w:eastAsia="Calibri" w:hAnsi="Times New Roman" w:cs="Times New Roman"/>
          <w:sz w:val="24"/>
          <w:szCs w:val="24"/>
        </w:rPr>
        <w:t xml:space="preserve">There has also been the formation of the Independent Office for Police Conduct (IOPC), which has followed on from its predecessor the Independent Police Complaints Commission. The IOPC holds police forces and officers to account for any complaints raised </w:t>
      </w:r>
      <w:r w:rsidR="00E80B7D" w:rsidRPr="00102551">
        <w:rPr>
          <w:rFonts w:ascii="Times New Roman" w:eastAsia="Calibri" w:hAnsi="Times New Roman" w:cs="Times New Roman"/>
          <w:sz w:val="24"/>
          <w:szCs w:val="24"/>
        </w:rPr>
        <w:t xml:space="preserve">by the public, by holding investigations into allegations and compiling reports and referrals to crown prosecution service. </w:t>
      </w:r>
      <w:r w:rsidRPr="00102551">
        <w:rPr>
          <w:rFonts w:ascii="Times New Roman" w:eastAsia="Calibri" w:hAnsi="Times New Roman" w:cs="Times New Roman"/>
          <w:sz w:val="24"/>
          <w:szCs w:val="24"/>
        </w:rPr>
        <w:t xml:space="preserve"> Police forces often refer themselves following</w:t>
      </w:r>
      <w:r w:rsidR="00E80B7D" w:rsidRPr="00102551">
        <w:rPr>
          <w:rFonts w:ascii="Times New Roman" w:eastAsia="Calibri" w:hAnsi="Times New Roman" w:cs="Times New Roman"/>
          <w:sz w:val="24"/>
          <w:szCs w:val="24"/>
        </w:rPr>
        <w:t xml:space="preserve"> certain types of incidents as an endeavour towards transparency and accountability.</w:t>
      </w:r>
    </w:p>
    <w:p w:rsidR="00E80B7D" w:rsidRPr="00102551" w:rsidRDefault="00E80B7D" w:rsidP="00F11E03">
      <w:pPr>
        <w:spacing w:line="257" w:lineRule="auto"/>
        <w:ind w:firstLine="720"/>
        <w:rPr>
          <w:rFonts w:ascii="Times New Roman" w:eastAsia="Calibri" w:hAnsi="Times New Roman" w:cs="Times New Roman"/>
          <w:sz w:val="24"/>
          <w:szCs w:val="24"/>
        </w:rPr>
      </w:pPr>
      <w:r w:rsidRPr="00102551">
        <w:rPr>
          <w:rFonts w:ascii="Times New Roman" w:eastAsia="Calibri" w:hAnsi="Times New Roman" w:cs="Times New Roman"/>
          <w:sz w:val="24"/>
          <w:szCs w:val="24"/>
        </w:rPr>
        <w:t xml:space="preserve">Many conversations in recent years have been around the diversity and inclusivity in the police. This harks back to the </w:t>
      </w:r>
      <w:proofErr w:type="spellStart"/>
      <w:r w:rsidRPr="00102551">
        <w:rPr>
          <w:rFonts w:ascii="Times New Roman" w:eastAsia="Calibri" w:hAnsi="Times New Roman" w:cs="Times New Roman"/>
          <w:sz w:val="24"/>
          <w:szCs w:val="24"/>
        </w:rPr>
        <w:t>Peelian</w:t>
      </w:r>
      <w:proofErr w:type="spellEnd"/>
      <w:r w:rsidRPr="00102551">
        <w:rPr>
          <w:rFonts w:ascii="Times New Roman" w:eastAsia="Calibri" w:hAnsi="Times New Roman" w:cs="Times New Roman"/>
          <w:sz w:val="24"/>
          <w:szCs w:val="24"/>
        </w:rPr>
        <w:t xml:space="preserve"> </w:t>
      </w:r>
      <w:r w:rsidR="00A33CAC" w:rsidRPr="00102551">
        <w:rPr>
          <w:rFonts w:ascii="Times New Roman" w:eastAsia="Calibri" w:hAnsi="Times New Roman" w:cs="Times New Roman"/>
          <w:sz w:val="24"/>
          <w:szCs w:val="24"/>
        </w:rPr>
        <w:t>principle</w:t>
      </w:r>
      <w:r w:rsidRPr="00102551">
        <w:rPr>
          <w:rFonts w:ascii="Times New Roman" w:eastAsia="Calibri" w:hAnsi="Times New Roman" w:cs="Times New Roman"/>
          <w:sz w:val="24"/>
          <w:szCs w:val="24"/>
        </w:rPr>
        <w:t xml:space="preserve"> of the police are the public and the public are the police. A modern professional police service must strive to represent all members of the community. We often think of this in terms of race and religion but it can also include gender, sexuality, disabilities, nationality and hidden differences </w:t>
      </w:r>
      <w:r w:rsidR="003F3693" w:rsidRPr="00102551">
        <w:rPr>
          <w:rFonts w:ascii="Times New Roman" w:eastAsia="Calibri" w:hAnsi="Times New Roman" w:cs="Times New Roman"/>
          <w:sz w:val="24"/>
          <w:szCs w:val="24"/>
        </w:rPr>
        <w:t xml:space="preserve">such as political alignment, perspective, </w:t>
      </w:r>
      <w:r w:rsidR="00A33CAC" w:rsidRPr="00102551">
        <w:rPr>
          <w:rFonts w:ascii="Times New Roman" w:eastAsia="Calibri" w:hAnsi="Times New Roman" w:cs="Times New Roman"/>
          <w:sz w:val="24"/>
          <w:szCs w:val="24"/>
        </w:rPr>
        <w:t>and education</w:t>
      </w:r>
      <w:r w:rsidR="003F3693" w:rsidRPr="00102551">
        <w:rPr>
          <w:rFonts w:ascii="Times New Roman" w:eastAsia="Calibri" w:hAnsi="Times New Roman" w:cs="Times New Roman"/>
          <w:sz w:val="24"/>
          <w:szCs w:val="24"/>
        </w:rPr>
        <w:t xml:space="preserve"> levels. Police forces in the modern age are encouraged to actively encourage and recruit new members who can help diversity its experience</w:t>
      </w:r>
      <w:r w:rsidR="00A33CAC" w:rsidRPr="00102551">
        <w:rPr>
          <w:rFonts w:ascii="Times New Roman" w:eastAsia="Calibri" w:hAnsi="Times New Roman" w:cs="Times New Roman"/>
          <w:sz w:val="24"/>
          <w:szCs w:val="24"/>
        </w:rPr>
        <w:t>. Furthermore, police forces strive to not just diversify, but to include office</w:t>
      </w:r>
      <w:r w:rsidR="004A364E" w:rsidRPr="00102551">
        <w:rPr>
          <w:rFonts w:ascii="Times New Roman" w:eastAsia="Calibri" w:hAnsi="Times New Roman" w:cs="Times New Roman"/>
          <w:sz w:val="24"/>
          <w:szCs w:val="24"/>
        </w:rPr>
        <w:t>rs from varying backgrounds in</w:t>
      </w:r>
      <w:r w:rsidR="00A33CAC" w:rsidRPr="00102551">
        <w:rPr>
          <w:rFonts w:ascii="Times New Roman" w:eastAsia="Calibri" w:hAnsi="Times New Roman" w:cs="Times New Roman"/>
          <w:sz w:val="24"/>
          <w:szCs w:val="24"/>
        </w:rPr>
        <w:t xml:space="preserve"> positons of authority within the hierarchy of the organisation. This is so that </w:t>
      </w:r>
      <w:r w:rsidR="004A364E" w:rsidRPr="00102551">
        <w:rPr>
          <w:rFonts w:ascii="Times New Roman" w:eastAsia="Calibri" w:hAnsi="Times New Roman" w:cs="Times New Roman"/>
          <w:sz w:val="24"/>
          <w:szCs w:val="24"/>
        </w:rPr>
        <w:t xml:space="preserve">those variances in experiences, backgrounds and beliefs reach all levels and inform policy and decision making at the highest levels. </w:t>
      </w:r>
    </w:p>
    <w:p w:rsidR="004A364E" w:rsidRDefault="004A364E" w:rsidP="00F11E03">
      <w:pPr>
        <w:spacing w:line="257" w:lineRule="auto"/>
        <w:ind w:firstLine="720"/>
        <w:rPr>
          <w:rFonts w:ascii="Times New Roman" w:eastAsia="Calibri" w:hAnsi="Times New Roman" w:cs="Times New Roman"/>
          <w:sz w:val="24"/>
          <w:szCs w:val="24"/>
        </w:rPr>
      </w:pPr>
      <w:r w:rsidRPr="00102551">
        <w:rPr>
          <w:rFonts w:ascii="Times New Roman" w:eastAsia="Calibri" w:hAnsi="Times New Roman" w:cs="Times New Roman"/>
          <w:sz w:val="24"/>
          <w:szCs w:val="24"/>
        </w:rPr>
        <w:t>Police forces are increasing their funding and time into quality training of new and serving officers. This takes place not simply during the initial six months of service at learning and development department, but ongoing support and guidance through coaching and mentorship.</w:t>
      </w:r>
      <w:r w:rsidR="00B67E4A">
        <w:rPr>
          <w:rFonts w:ascii="Times New Roman" w:eastAsia="Calibri" w:hAnsi="Times New Roman" w:cs="Times New Roman"/>
          <w:sz w:val="24"/>
          <w:szCs w:val="24"/>
        </w:rPr>
        <w:t xml:space="preserve"> </w:t>
      </w:r>
      <w:r w:rsidR="00B67E4A" w:rsidRPr="00B67E4A">
        <w:rPr>
          <w:rFonts w:ascii="Times New Roman" w:hAnsi="Times New Roman" w:cs="Times New Roman"/>
        </w:rPr>
        <w:t>Coaching is an enabling process aiming at enhancing learning and development with the intention of improving the performance in a specific aspect of practice</w:t>
      </w:r>
      <w:r w:rsidRPr="00102551">
        <w:rPr>
          <w:rFonts w:ascii="Times New Roman" w:eastAsia="Calibri" w:hAnsi="Times New Roman" w:cs="Times New Roman"/>
          <w:sz w:val="24"/>
          <w:szCs w:val="24"/>
        </w:rPr>
        <w:t xml:space="preserve"> </w:t>
      </w:r>
      <w:r w:rsidR="00B67E4A">
        <w:rPr>
          <w:rFonts w:ascii="Times New Roman" w:eastAsia="Calibri" w:hAnsi="Times New Roman" w:cs="Times New Roman"/>
          <w:sz w:val="24"/>
          <w:szCs w:val="24"/>
        </w:rPr>
        <w:t xml:space="preserve">(Lord et al, 2008) whereas </w:t>
      </w:r>
      <w:r w:rsidR="00B67E4A" w:rsidRPr="00B67E4A">
        <w:rPr>
          <w:rFonts w:ascii="Times New Roman" w:hAnsi="Times New Roman" w:cs="Times New Roman"/>
        </w:rPr>
        <w:t>mentoring refers to a process of serving as a mentor, or someone who facilitates and assists another person’s development</w:t>
      </w:r>
      <w:r w:rsidR="00B67E4A">
        <w:rPr>
          <w:rFonts w:ascii="Times New Roman" w:hAnsi="Times New Roman" w:cs="Times New Roman"/>
        </w:rPr>
        <w:t xml:space="preserve"> (</w:t>
      </w:r>
      <w:proofErr w:type="spellStart"/>
      <w:r w:rsidR="00B67E4A">
        <w:rPr>
          <w:rFonts w:ascii="Times New Roman" w:hAnsi="Times New Roman" w:cs="Times New Roman"/>
        </w:rPr>
        <w:t>Kamarudin</w:t>
      </w:r>
      <w:proofErr w:type="spellEnd"/>
      <w:r w:rsidR="00B67E4A">
        <w:rPr>
          <w:rFonts w:ascii="Times New Roman" w:hAnsi="Times New Roman" w:cs="Times New Roman"/>
        </w:rPr>
        <w:t xml:space="preserve"> at al., 2020). </w:t>
      </w:r>
      <w:r w:rsidR="004640A3" w:rsidRPr="00B67E4A">
        <w:rPr>
          <w:rFonts w:ascii="Times New Roman" w:eastAsia="Calibri" w:hAnsi="Times New Roman" w:cs="Times New Roman"/>
          <w:sz w:val="24"/>
          <w:szCs w:val="24"/>
        </w:rPr>
        <w:t>An</w:t>
      </w:r>
      <w:r w:rsidR="004640A3" w:rsidRPr="00102551">
        <w:rPr>
          <w:rFonts w:ascii="Times New Roman" w:eastAsia="Calibri" w:hAnsi="Times New Roman" w:cs="Times New Roman"/>
          <w:sz w:val="24"/>
          <w:szCs w:val="24"/>
        </w:rPr>
        <w:t xml:space="preserve"> example of coaching within south wales police, is the first twelve week period a new recruit spends on response. He/she is assigned a tutor constable to assist them develop their skills and knowledge of the job. There are certain criteria the tutor will aim</w:t>
      </w:r>
      <w:r w:rsidR="00CA507F" w:rsidRPr="00102551">
        <w:rPr>
          <w:rFonts w:ascii="Times New Roman" w:eastAsia="Calibri" w:hAnsi="Times New Roman" w:cs="Times New Roman"/>
          <w:sz w:val="24"/>
          <w:szCs w:val="24"/>
        </w:rPr>
        <w:t xml:space="preserve"> to complete with their student with an aim that they will cover a variety of calls. The tutor will also set goals and work towards achiev</w:t>
      </w:r>
      <w:r w:rsidR="00D3333E" w:rsidRPr="00102551">
        <w:rPr>
          <w:rFonts w:ascii="Times New Roman" w:eastAsia="Calibri" w:hAnsi="Times New Roman" w:cs="Times New Roman"/>
          <w:sz w:val="24"/>
          <w:szCs w:val="24"/>
        </w:rPr>
        <w:t xml:space="preserve">ing those goals with their student constable. </w:t>
      </w:r>
      <w:r w:rsidR="00EF3370" w:rsidRPr="00102551">
        <w:rPr>
          <w:rFonts w:ascii="Times New Roman" w:eastAsia="Calibri" w:hAnsi="Times New Roman" w:cs="Times New Roman"/>
          <w:sz w:val="24"/>
          <w:szCs w:val="24"/>
        </w:rPr>
        <w:t xml:space="preserve">These are short term goals and vary from the idea of mentoring, which lends itself to more long term development. This also takes place within south wales police and, in my experience, is usually dealt with via sergeants who have longer length </w:t>
      </w:r>
      <w:r w:rsidR="0049579B" w:rsidRPr="00102551">
        <w:rPr>
          <w:rFonts w:ascii="Times New Roman" w:eastAsia="Calibri" w:hAnsi="Times New Roman" w:cs="Times New Roman"/>
          <w:sz w:val="24"/>
          <w:szCs w:val="24"/>
        </w:rPr>
        <w:t xml:space="preserve">of service, and is less formal than the twelve week tutorship. Line managers spend time getting to know their team members and take interest in their personal and professional development. It often takes place without the same desire to fulfil certain criteria like tutorship and is more of a long term goal than the short term process of tutorship. </w:t>
      </w:r>
    </w:p>
    <w:p w:rsidR="00AA01D7" w:rsidRPr="00102551" w:rsidRDefault="00AA01D7" w:rsidP="00AA01D7">
      <w:pPr>
        <w:spacing w:line="257"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 xml:space="preserve">In conclusion the development of the police in the UK is moving toward a professional body rather than a trade or career, through the creation of professional standards, codes of ethics, overseeing bodies such as IOPC, higher level education, decision making model, the introduction of the college of policing, personal development through coaching and mentoring. Nothing in the police is fixed or considered complete and all forces are forever striving to improve their function and better the development of their organisation and personnel. </w:t>
      </w:r>
    </w:p>
    <w:p w:rsidR="00F11E03" w:rsidRPr="00102551" w:rsidRDefault="00AF5584" w:rsidP="002E1CE8">
      <w:pPr>
        <w:spacing w:line="257" w:lineRule="auto"/>
        <w:rPr>
          <w:rFonts w:ascii="Times New Roman" w:eastAsia="Calibri" w:hAnsi="Times New Roman" w:cs="Times New Roman"/>
          <w:sz w:val="24"/>
          <w:szCs w:val="24"/>
        </w:rPr>
      </w:pPr>
      <w:r>
        <w:rPr>
          <w:rFonts w:ascii="Times New Roman" w:eastAsia="Calibri" w:hAnsi="Times New Roman" w:cs="Times New Roman"/>
          <w:sz w:val="24"/>
          <w:szCs w:val="24"/>
        </w:rPr>
        <w:lastRenderedPageBreak/>
        <w:t>Word Count – 1,121</w:t>
      </w:r>
    </w:p>
    <w:p w:rsidR="00F11E03" w:rsidRDefault="00F11E03" w:rsidP="002E1CE8">
      <w:pPr>
        <w:spacing w:line="257" w:lineRule="auto"/>
        <w:rPr>
          <w:rFonts w:ascii="Times New Roman" w:eastAsia="Calibri" w:hAnsi="Times New Roman" w:cs="Times New Roman"/>
          <w:sz w:val="24"/>
          <w:szCs w:val="24"/>
        </w:rPr>
      </w:pPr>
      <w:r w:rsidRPr="00102551">
        <w:rPr>
          <w:rFonts w:ascii="Times New Roman" w:eastAsia="Calibri" w:hAnsi="Times New Roman" w:cs="Times New Roman"/>
          <w:sz w:val="24"/>
          <w:szCs w:val="24"/>
        </w:rPr>
        <w:t xml:space="preserve">References: </w:t>
      </w:r>
    </w:p>
    <w:p w:rsidR="00107B83" w:rsidRPr="00102551" w:rsidRDefault="00107B83" w:rsidP="002E1CE8">
      <w:pPr>
        <w:spacing w:line="257"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Britannica (2022) </w:t>
      </w:r>
      <w:r w:rsidRPr="00BA003A">
        <w:rPr>
          <w:rFonts w:ascii="Times New Roman" w:eastAsia="Calibri" w:hAnsi="Times New Roman" w:cs="Times New Roman"/>
          <w:i/>
          <w:sz w:val="24"/>
          <w:szCs w:val="24"/>
        </w:rPr>
        <w:t>The Development of professional policing in England</w:t>
      </w:r>
      <w:r>
        <w:rPr>
          <w:rFonts w:ascii="Times New Roman" w:eastAsia="Calibri" w:hAnsi="Times New Roman" w:cs="Times New Roman"/>
          <w:sz w:val="24"/>
          <w:szCs w:val="24"/>
        </w:rPr>
        <w:t xml:space="preserve"> Available at: </w:t>
      </w:r>
      <w:hyperlink r:id="rId7" w:history="1">
        <w:r w:rsidRPr="00210CF8">
          <w:rPr>
            <w:rStyle w:val="Hyperlink"/>
            <w:rFonts w:ascii="Times New Roman" w:eastAsia="Calibri" w:hAnsi="Times New Roman" w:cs="Times New Roman"/>
            <w:sz w:val="24"/>
            <w:szCs w:val="24"/>
          </w:rPr>
          <w:t>https://www.britannica.com/topic/police/The-development-of-professional-policing-in-England</w:t>
        </w:r>
      </w:hyperlink>
      <w:r>
        <w:rPr>
          <w:rFonts w:ascii="Times New Roman" w:eastAsia="Calibri" w:hAnsi="Times New Roman" w:cs="Times New Roman"/>
          <w:sz w:val="24"/>
          <w:szCs w:val="24"/>
        </w:rPr>
        <w:t xml:space="preserve"> (Accessed March 2022)</w:t>
      </w:r>
    </w:p>
    <w:p w:rsidR="00F11E03" w:rsidRDefault="00F11E03" w:rsidP="00F11E03">
      <w:pPr>
        <w:spacing w:before="100" w:beforeAutospacing="1" w:after="100" w:afterAutospacing="1"/>
        <w:rPr>
          <w:rFonts w:ascii="Times New Roman" w:hAnsi="Times New Roman" w:cs="Times New Roman"/>
          <w:sz w:val="24"/>
          <w:szCs w:val="24"/>
        </w:rPr>
      </w:pPr>
      <w:r w:rsidRPr="00102551">
        <w:rPr>
          <w:rFonts w:ascii="Times New Roman" w:hAnsi="Times New Roman" w:cs="Times New Roman"/>
          <w:sz w:val="24"/>
          <w:szCs w:val="24"/>
        </w:rPr>
        <w:t xml:space="preserve">College of Policing (2014) </w:t>
      </w:r>
      <w:r w:rsidR="006952E9">
        <w:rPr>
          <w:rFonts w:ascii="Times New Roman" w:hAnsi="Times New Roman" w:cs="Times New Roman"/>
          <w:i/>
          <w:iCs/>
          <w:sz w:val="24"/>
          <w:szCs w:val="24"/>
        </w:rPr>
        <w:t>Code of Ethics</w:t>
      </w:r>
      <w:r w:rsidRPr="00102551">
        <w:rPr>
          <w:rFonts w:ascii="Times New Roman" w:hAnsi="Times New Roman" w:cs="Times New Roman"/>
          <w:i/>
          <w:iCs/>
          <w:sz w:val="24"/>
          <w:szCs w:val="24"/>
        </w:rPr>
        <w:t xml:space="preserve"> </w:t>
      </w:r>
      <w:r w:rsidRPr="00102551">
        <w:rPr>
          <w:rFonts w:ascii="Times New Roman" w:hAnsi="Times New Roman" w:cs="Times New Roman"/>
          <w:sz w:val="24"/>
          <w:szCs w:val="24"/>
        </w:rPr>
        <w:t xml:space="preserve">Available at: </w:t>
      </w:r>
      <w:hyperlink r:id="rId8" w:history="1">
        <w:r w:rsidRPr="00102551">
          <w:rPr>
            <w:rStyle w:val="Hyperlink"/>
            <w:rFonts w:ascii="Times New Roman" w:hAnsi="Times New Roman" w:cs="Times New Roman"/>
            <w:sz w:val="24"/>
            <w:szCs w:val="24"/>
          </w:rPr>
          <w:t>https://assets.college.police.uk/s3fs-public/2021-02/code_of_ethics.pdf</w:t>
        </w:r>
      </w:hyperlink>
      <w:r w:rsidRPr="00102551">
        <w:rPr>
          <w:rFonts w:ascii="Times New Roman" w:hAnsi="Times New Roman" w:cs="Times New Roman"/>
          <w:sz w:val="24"/>
          <w:szCs w:val="24"/>
        </w:rPr>
        <w:t xml:space="preserve"> (Accessed 27 Feb 2022)</w:t>
      </w:r>
    </w:p>
    <w:p w:rsidR="006952E9" w:rsidRDefault="006952E9" w:rsidP="00F11E03">
      <w:pPr>
        <w:spacing w:before="100" w:beforeAutospacing="1" w:after="100" w:afterAutospacing="1"/>
        <w:rPr>
          <w:rFonts w:ascii="Times New Roman" w:hAnsi="Times New Roman" w:cs="Times New Roman"/>
          <w:sz w:val="24"/>
          <w:szCs w:val="24"/>
        </w:rPr>
      </w:pPr>
      <w:r>
        <w:rPr>
          <w:rFonts w:ascii="Times New Roman" w:hAnsi="Times New Roman" w:cs="Times New Roman"/>
          <w:sz w:val="24"/>
          <w:szCs w:val="24"/>
        </w:rPr>
        <w:t xml:space="preserve">College of Policing (2014) National Decision Making Model available at: </w:t>
      </w:r>
      <w:hyperlink r:id="rId9" w:history="1">
        <w:r w:rsidRPr="00210CF8">
          <w:rPr>
            <w:rStyle w:val="Hyperlink"/>
            <w:rFonts w:ascii="Times New Roman" w:hAnsi="Times New Roman" w:cs="Times New Roman"/>
            <w:sz w:val="24"/>
            <w:szCs w:val="24"/>
          </w:rPr>
          <w:t>https://www.app.college.police.uk/app-content/national-decision-model/the-national-decision-model/</w:t>
        </w:r>
      </w:hyperlink>
      <w:r>
        <w:rPr>
          <w:rFonts w:ascii="Times New Roman" w:hAnsi="Times New Roman" w:cs="Times New Roman"/>
          <w:sz w:val="24"/>
          <w:szCs w:val="24"/>
        </w:rPr>
        <w:t xml:space="preserve"> (accessed March 2022)</w:t>
      </w:r>
    </w:p>
    <w:p w:rsidR="00AE6DAE" w:rsidRDefault="00AE6DAE" w:rsidP="00F11E03">
      <w:pPr>
        <w:spacing w:before="100" w:beforeAutospacing="1" w:after="100" w:afterAutospacing="1"/>
        <w:rPr>
          <w:rFonts w:ascii="Times New Roman" w:hAnsi="Times New Roman" w:cs="Times New Roman"/>
          <w:sz w:val="24"/>
          <w:szCs w:val="24"/>
        </w:rPr>
      </w:pPr>
      <w:r>
        <w:rPr>
          <w:rFonts w:ascii="Times New Roman" w:hAnsi="Times New Roman" w:cs="Times New Roman"/>
          <w:sz w:val="24"/>
          <w:szCs w:val="24"/>
        </w:rPr>
        <w:t xml:space="preserve">Green, T &amp; Gates, A (2014) </w:t>
      </w:r>
      <w:r w:rsidRPr="00AE6DAE">
        <w:rPr>
          <w:rFonts w:ascii="Times New Roman" w:hAnsi="Times New Roman" w:cs="Times New Roman"/>
          <w:i/>
          <w:sz w:val="24"/>
          <w:szCs w:val="24"/>
        </w:rPr>
        <w:t xml:space="preserve">Understanding the Process of </w:t>
      </w:r>
      <w:proofErr w:type="spellStart"/>
      <w:r w:rsidRPr="00AE6DAE">
        <w:rPr>
          <w:rFonts w:ascii="Times New Roman" w:hAnsi="Times New Roman" w:cs="Times New Roman"/>
          <w:i/>
          <w:sz w:val="24"/>
          <w:szCs w:val="24"/>
        </w:rPr>
        <w:t>Professionalisation</w:t>
      </w:r>
      <w:proofErr w:type="spellEnd"/>
      <w:r w:rsidRPr="00AE6DAE">
        <w:rPr>
          <w:rFonts w:ascii="Times New Roman" w:hAnsi="Times New Roman" w:cs="Times New Roman"/>
          <w:i/>
          <w:sz w:val="24"/>
          <w:szCs w:val="24"/>
        </w:rPr>
        <w:t xml:space="preserve"> in the Police Organisation</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0" w:history="1">
        <w:r w:rsidRPr="00210CF8">
          <w:rPr>
            <w:rStyle w:val="Hyperlink"/>
            <w:rFonts w:ascii="Times New Roman" w:hAnsi="Times New Roman" w:cs="Times New Roman"/>
            <w:sz w:val="24"/>
            <w:szCs w:val="24"/>
          </w:rPr>
          <w:t>https://journals.sagepub.com/doi/abs/10.1350/pojo.2014.87.2.662</w:t>
        </w:r>
      </w:hyperlink>
      <w:r>
        <w:rPr>
          <w:rFonts w:ascii="Times New Roman" w:hAnsi="Times New Roman" w:cs="Times New Roman"/>
          <w:sz w:val="24"/>
          <w:szCs w:val="24"/>
        </w:rPr>
        <w:t xml:space="preserve"> (Accessed April 1st 2022)</w:t>
      </w:r>
    </w:p>
    <w:p w:rsidR="00B67E4A" w:rsidRPr="00B67E4A" w:rsidRDefault="00B67E4A" w:rsidP="00F11E03">
      <w:pPr>
        <w:spacing w:before="100" w:beforeAutospacing="1" w:after="100" w:afterAutospacing="1"/>
        <w:rPr>
          <w:rFonts w:ascii="Times New Roman" w:hAnsi="Times New Roman" w:cs="Times New Roman"/>
          <w:sz w:val="24"/>
          <w:szCs w:val="24"/>
        </w:rPr>
      </w:pPr>
      <w:proofErr w:type="spellStart"/>
      <w:r w:rsidRPr="00B67E4A">
        <w:rPr>
          <w:rFonts w:ascii="Times New Roman" w:hAnsi="Times New Roman" w:cs="Times New Roman"/>
          <w:sz w:val="24"/>
          <w:szCs w:val="24"/>
        </w:rPr>
        <w:t>Kamarudin</w:t>
      </w:r>
      <w:proofErr w:type="spellEnd"/>
      <w:r w:rsidRPr="00B67E4A">
        <w:rPr>
          <w:rFonts w:ascii="Times New Roman" w:hAnsi="Times New Roman" w:cs="Times New Roman"/>
          <w:sz w:val="24"/>
          <w:szCs w:val="24"/>
        </w:rPr>
        <w:t xml:space="preserve">, M. </w:t>
      </w:r>
      <w:proofErr w:type="spellStart"/>
      <w:r w:rsidRPr="00B67E4A">
        <w:rPr>
          <w:rFonts w:ascii="Times New Roman" w:hAnsi="Times New Roman" w:cs="Times New Roman"/>
          <w:sz w:val="24"/>
          <w:szCs w:val="24"/>
        </w:rPr>
        <w:t>binti</w:t>
      </w:r>
      <w:proofErr w:type="spellEnd"/>
      <w:r w:rsidRPr="00B67E4A">
        <w:rPr>
          <w:rFonts w:ascii="Times New Roman" w:hAnsi="Times New Roman" w:cs="Times New Roman"/>
          <w:sz w:val="24"/>
          <w:szCs w:val="24"/>
        </w:rPr>
        <w:t xml:space="preserve">, </w:t>
      </w:r>
      <w:proofErr w:type="spellStart"/>
      <w:r w:rsidRPr="00B67E4A">
        <w:rPr>
          <w:rFonts w:ascii="Times New Roman" w:hAnsi="Times New Roman" w:cs="Times New Roman"/>
          <w:sz w:val="24"/>
          <w:szCs w:val="24"/>
        </w:rPr>
        <w:t>Kamarudin</w:t>
      </w:r>
      <w:proofErr w:type="spellEnd"/>
      <w:r w:rsidRPr="00B67E4A">
        <w:rPr>
          <w:rFonts w:ascii="Times New Roman" w:hAnsi="Times New Roman" w:cs="Times New Roman"/>
          <w:sz w:val="24"/>
          <w:szCs w:val="24"/>
        </w:rPr>
        <w:t xml:space="preserve">, A. Y. </w:t>
      </w:r>
      <w:proofErr w:type="spellStart"/>
      <w:r w:rsidRPr="00B67E4A">
        <w:rPr>
          <w:rFonts w:ascii="Times New Roman" w:hAnsi="Times New Roman" w:cs="Times New Roman"/>
          <w:sz w:val="24"/>
          <w:szCs w:val="24"/>
        </w:rPr>
        <w:t>binti</w:t>
      </w:r>
      <w:proofErr w:type="spellEnd"/>
      <w:r w:rsidRPr="00B67E4A">
        <w:rPr>
          <w:rFonts w:ascii="Times New Roman" w:hAnsi="Times New Roman" w:cs="Times New Roman"/>
          <w:sz w:val="24"/>
          <w:szCs w:val="24"/>
        </w:rPr>
        <w:t xml:space="preserve">, </w:t>
      </w:r>
      <w:proofErr w:type="spellStart"/>
      <w:r w:rsidRPr="00B67E4A">
        <w:rPr>
          <w:rFonts w:ascii="Times New Roman" w:hAnsi="Times New Roman" w:cs="Times New Roman"/>
          <w:sz w:val="24"/>
          <w:szCs w:val="24"/>
        </w:rPr>
        <w:t>Darmi</w:t>
      </w:r>
      <w:proofErr w:type="spellEnd"/>
      <w:r w:rsidRPr="00B67E4A">
        <w:rPr>
          <w:rFonts w:ascii="Times New Roman" w:hAnsi="Times New Roman" w:cs="Times New Roman"/>
          <w:sz w:val="24"/>
          <w:szCs w:val="24"/>
        </w:rPr>
        <w:t xml:space="preserve">, R. </w:t>
      </w:r>
      <w:proofErr w:type="spellStart"/>
      <w:r w:rsidRPr="00B67E4A">
        <w:rPr>
          <w:rFonts w:ascii="Times New Roman" w:hAnsi="Times New Roman" w:cs="Times New Roman"/>
          <w:sz w:val="24"/>
          <w:szCs w:val="24"/>
        </w:rPr>
        <w:t>binti</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Saad</w:t>
      </w:r>
      <w:proofErr w:type="spellEnd"/>
      <w:r>
        <w:rPr>
          <w:rFonts w:ascii="Times New Roman" w:hAnsi="Times New Roman" w:cs="Times New Roman"/>
          <w:sz w:val="24"/>
          <w:szCs w:val="24"/>
        </w:rPr>
        <w:t xml:space="preserve">, N. S. </w:t>
      </w:r>
      <w:proofErr w:type="spellStart"/>
      <w:r>
        <w:rPr>
          <w:rFonts w:ascii="Times New Roman" w:hAnsi="Times New Roman" w:cs="Times New Roman"/>
          <w:sz w:val="24"/>
          <w:szCs w:val="24"/>
        </w:rPr>
        <w:t>binti</w:t>
      </w:r>
      <w:proofErr w:type="spellEnd"/>
      <w:r>
        <w:rPr>
          <w:rFonts w:ascii="Times New Roman" w:hAnsi="Times New Roman" w:cs="Times New Roman"/>
          <w:sz w:val="24"/>
          <w:szCs w:val="24"/>
        </w:rPr>
        <w:t xml:space="preserve"> M. (2020)</w:t>
      </w:r>
      <w:r w:rsidRPr="00B67E4A">
        <w:rPr>
          <w:rFonts w:ascii="Times New Roman" w:hAnsi="Times New Roman" w:cs="Times New Roman"/>
          <w:sz w:val="24"/>
          <w:szCs w:val="24"/>
        </w:rPr>
        <w:t xml:space="preserve"> </w:t>
      </w:r>
      <w:r w:rsidRPr="00B67E4A">
        <w:rPr>
          <w:rFonts w:ascii="Times New Roman" w:hAnsi="Times New Roman" w:cs="Times New Roman"/>
          <w:i/>
          <w:sz w:val="24"/>
          <w:szCs w:val="24"/>
        </w:rPr>
        <w:t>A Review of Coaching and Mentoring Theories and Models</w:t>
      </w:r>
      <w:r>
        <w:rPr>
          <w:rFonts w:ascii="Times New Roman" w:hAnsi="Times New Roman" w:cs="Times New Roman"/>
          <w:sz w:val="24"/>
          <w:szCs w:val="24"/>
        </w:rPr>
        <w:t>,</w:t>
      </w:r>
      <w:r w:rsidRPr="00B67E4A">
        <w:rPr>
          <w:rFonts w:ascii="Times New Roman" w:hAnsi="Times New Roman" w:cs="Times New Roman"/>
          <w:sz w:val="24"/>
          <w:szCs w:val="24"/>
        </w:rPr>
        <w:t xml:space="preserve"> International Journal of Academic Research in Progressive Education and Development, 9(2), 289–298</w:t>
      </w:r>
    </w:p>
    <w:p w:rsidR="00B67E4A" w:rsidRPr="00B67E4A" w:rsidRDefault="00B67E4A" w:rsidP="00F11E03">
      <w:pPr>
        <w:spacing w:before="100" w:beforeAutospacing="1" w:after="100" w:afterAutospacing="1"/>
      </w:pPr>
      <w:r>
        <w:rPr>
          <w:rFonts w:ascii="Times New Roman" w:hAnsi="Times New Roman" w:cs="Times New Roman"/>
          <w:sz w:val="24"/>
          <w:szCs w:val="24"/>
        </w:rPr>
        <w:t xml:space="preserve">Lord, P. Atkinson, M. Mitchell, H (2008) Mentoring and Coaching for Professionals: The study pf the research evidence, available at: </w:t>
      </w:r>
      <w:hyperlink r:id="rId11" w:history="1">
        <w:r>
          <w:rPr>
            <w:rStyle w:val="Hyperlink"/>
          </w:rPr>
          <w:t>Mentoring and coaching for professionals: A study of the evidence (nfer.ac.uk)</w:t>
        </w:r>
      </w:hyperlink>
      <w:r>
        <w:t xml:space="preserve"> (accessed March 2022) </w:t>
      </w:r>
    </w:p>
    <w:p w:rsidR="00BA003A" w:rsidRDefault="00BA003A" w:rsidP="00BA003A">
      <w:pPr>
        <w:spacing w:before="100" w:beforeAutospacing="1" w:after="100" w:afterAutospacing="1"/>
        <w:rPr>
          <w:rFonts w:ascii="Times New Roman" w:hAnsi="Times New Roman" w:cs="Times New Roman"/>
          <w:sz w:val="24"/>
          <w:szCs w:val="24"/>
        </w:rPr>
      </w:pPr>
      <w:r>
        <w:rPr>
          <w:rFonts w:ascii="Times New Roman" w:hAnsi="Times New Roman" w:cs="Times New Roman"/>
          <w:sz w:val="24"/>
          <w:szCs w:val="24"/>
        </w:rPr>
        <w:t>Schneider, J (2009</w:t>
      </w:r>
      <w:r w:rsidRPr="00BA003A">
        <w:rPr>
          <w:rFonts w:ascii="Times New Roman" w:hAnsi="Times New Roman" w:cs="Times New Roman"/>
          <w:i/>
          <w:sz w:val="24"/>
          <w:szCs w:val="24"/>
        </w:rPr>
        <w:t>) In Pursuit of Police Professionalism: The Development and Assessment of a Conceptual Model of Professionalism in Law Enforcement</w:t>
      </w:r>
      <w:r w:rsidRPr="00BA003A">
        <w:rPr>
          <w:rFonts w:ascii="Times New Roman" w:hAnsi="Times New Roman" w:cs="Times New Roman"/>
          <w:sz w:val="24"/>
          <w:szCs w:val="24"/>
        </w:rPr>
        <w:t>,</w:t>
      </w:r>
      <w:r>
        <w:rPr>
          <w:rFonts w:ascii="Times New Roman" w:hAnsi="Times New Roman" w:cs="Times New Roman"/>
          <w:sz w:val="24"/>
          <w:szCs w:val="24"/>
        </w:rPr>
        <w:t xml:space="preserve"> Available at </w:t>
      </w:r>
      <w:hyperlink r:id="rId12" w:history="1">
        <w:r w:rsidR="00FB44CF" w:rsidRPr="00210CF8">
          <w:rPr>
            <w:rStyle w:val="Hyperlink"/>
            <w:rFonts w:ascii="Times New Roman" w:hAnsi="Times New Roman" w:cs="Times New Roman"/>
            <w:sz w:val="24"/>
            <w:szCs w:val="24"/>
          </w:rPr>
          <w:t>https://www.semanticscholar.org/paper/In-Pursuit-of-Police-Professionalism%3A-The-and-of-a-Schneider/929654167fcc4f3ffbb295260111e3c8e434c8b5</w:t>
        </w:r>
      </w:hyperlink>
      <w:r w:rsidR="00FB44CF">
        <w:rPr>
          <w:rFonts w:ascii="Times New Roman" w:hAnsi="Times New Roman" w:cs="Times New Roman"/>
          <w:sz w:val="24"/>
          <w:szCs w:val="24"/>
        </w:rPr>
        <w:t xml:space="preserve"> (accessed March 2022)</w:t>
      </w:r>
    </w:p>
    <w:p w:rsidR="00FB44CF" w:rsidRPr="00BA003A" w:rsidRDefault="00FB44CF" w:rsidP="00BA003A">
      <w:pPr>
        <w:spacing w:before="100" w:beforeAutospacing="1" w:after="100" w:afterAutospacing="1"/>
        <w:rPr>
          <w:rFonts w:ascii="Times New Roman" w:hAnsi="Times New Roman" w:cs="Times New Roman"/>
          <w:sz w:val="24"/>
          <w:szCs w:val="24"/>
        </w:rPr>
      </w:pPr>
    </w:p>
    <w:p w:rsidR="00BA003A" w:rsidRPr="00BA003A" w:rsidRDefault="00BA003A" w:rsidP="00BA003A">
      <w:pPr>
        <w:spacing w:before="100" w:beforeAutospacing="1" w:after="100" w:afterAutospacing="1"/>
        <w:rPr>
          <w:rFonts w:ascii="Times New Roman" w:hAnsi="Times New Roman" w:cs="Times New Roman"/>
          <w:sz w:val="24"/>
          <w:szCs w:val="24"/>
        </w:rPr>
      </w:pPr>
      <w:r w:rsidRPr="00BA003A">
        <w:rPr>
          <w:rFonts w:ascii="Times New Roman" w:hAnsi="Times New Roman" w:cs="Times New Roman"/>
          <w:sz w:val="24"/>
          <w:szCs w:val="24"/>
        </w:rPr>
        <w:t xml:space="preserve">  </w:t>
      </w:r>
    </w:p>
    <w:p w:rsidR="00F11E03" w:rsidRPr="00102551" w:rsidRDefault="00F11E03" w:rsidP="002E1CE8">
      <w:pPr>
        <w:spacing w:line="257" w:lineRule="auto"/>
        <w:rPr>
          <w:rFonts w:ascii="Times New Roman" w:eastAsia="Calibri" w:hAnsi="Times New Roman" w:cs="Times New Roman"/>
          <w:sz w:val="24"/>
          <w:szCs w:val="24"/>
        </w:rPr>
      </w:pPr>
    </w:p>
    <w:p w:rsidR="00F11E03" w:rsidRPr="00102551" w:rsidRDefault="00891B45" w:rsidP="002E1CE8">
      <w:pPr>
        <w:spacing w:line="257" w:lineRule="auto"/>
        <w:rPr>
          <w:rFonts w:ascii="Times New Roman" w:eastAsia="Calibri" w:hAnsi="Times New Roman" w:cs="Times New Roman"/>
          <w:sz w:val="24"/>
          <w:szCs w:val="24"/>
        </w:rPr>
      </w:pPr>
      <w:r>
        <w:rPr>
          <w:rFonts w:ascii="Times New Roman" w:eastAsia="Calibri" w:hAnsi="Times New Roman" w:cs="Times New Roman"/>
          <w:sz w:val="24"/>
          <w:szCs w:val="24"/>
        </w:rPr>
        <w:t>Assignment question 2:</w:t>
      </w:r>
    </w:p>
    <w:p w:rsidR="00F11E03" w:rsidRPr="00102551" w:rsidRDefault="00F11E03" w:rsidP="00F11E03">
      <w:pPr>
        <w:spacing w:line="257" w:lineRule="auto"/>
        <w:rPr>
          <w:rFonts w:ascii="Times New Roman" w:hAnsi="Times New Roman" w:cs="Times New Roman"/>
          <w:sz w:val="24"/>
          <w:szCs w:val="24"/>
        </w:rPr>
      </w:pPr>
      <w:r w:rsidRPr="00102551">
        <w:rPr>
          <w:rFonts w:ascii="Times New Roman" w:eastAsia="Calibri" w:hAnsi="Times New Roman" w:cs="Times New Roman"/>
          <w:b/>
          <w:bCs/>
          <w:sz w:val="24"/>
          <w:szCs w:val="24"/>
        </w:rPr>
        <w:t>1000 words - Community/Response Policing/Policing roads/Conducting Investigations /Digital Policing</w:t>
      </w:r>
    </w:p>
    <w:p w:rsidR="00F11E03" w:rsidRPr="00102551" w:rsidRDefault="00F11E03" w:rsidP="00F11E03">
      <w:pPr>
        <w:spacing w:line="257" w:lineRule="auto"/>
        <w:rPr>
          <w:rFonts w:ascii="Times New Roman" w:hAnsi="Times New Roman" w:cs="Times New Roman"/>
          <w:sz w:val="24"/>
          <w:szCs w:val="24"/>
        </w:rPr>
      </w:pPr>
      <w:r w:rsidRPr="00102551">
        <w:rPr>
          <w:rFonts w:ascii="Times New Roman" w:eastAsia="Calibri" w:hAnsi="Times New Roman" w:cs="Times New Roman"/>
          <w:sz w:val="24"/>
          <w:szCs w:val="24"/>
        </w:rPr>
        <w:t xml:space="preserve">Critically evaluate the role of the police in </w:t>
      </w:r>
      <w:r w:rsidRPr="00102551">
        <w:rPr>
          <w:rFonts w:ascii="Times New Roman" w:eastAsia="Calibri" w:hAnsi="Times New Roman" w:cs="Times New Roman"/>
          <w:b/>
          <w:bCs/>
          <w:sz w:val="24"/>
          <w:szCs w:val="24"/>
          <w:u w:val="single"/>
        </w:rPr>
        <w:t>one</w:t>
      </w:r>
      <w:r w:rsidRPr="00102551">
        <w:rPr>
          <w:rFonts w:ascii="Times New Roman" w:eastAsia="Calibri" w:hAnsi="Times New Roman" w:cs="Times New Roman"/>
          <w:sz w:val="24"/>
          <w:szCs w:val="24"/>
        </w:rPr>
        <w:t xml:space="preserve"> of the following areas:</w:t>
      </w:r>
    </w:p>
    <w:p w:rsidR="00F11E03" w:rsidRPr="00102551" w:rsidRDefault="00F11E03" w:rsidP="00F11E03">
      <w:pPr>
        <w:numPr>
          <w:ilvl w:val="0"/>
          <w:numId w:val="1"/>
        </w:numPr>
        <w:spacing w:after="0" w:line="257" w:lineRule="auto"/>
        <w:contextualSpacing/>
        <w:rPr>
          <w:rFonts w:ascii="Times New Roman" w:hAnsi="Times New Roman" w:cs="Times New Roman"/>
          <w:sz w:val="24"/>
          <w:szCs w:val="24"/>
        </w:rPr>
      </w:pPr>
      <w:r w:rsidRPr="00102551">
        <w:rPr>
          <w:rFonts w:ascii="Times New Roman" w:eastAsia="Arial" w:hAnsi="Times New Roman" w:cs="Times New Roman"/>
          <w:sz w:val="24"/>
          <w:szCs w:val="24"/>
        </w:rPr>
        <w:t>Response policing (public perception and critical/major incidents)</w:t>
      </w:r>
    </w:p>
    <w:p w:rsidR="00F11E03" w:rsidRPr="00102551" w:rsidRDefault="00F11E03" w:rsidP="00F11E03">
      <w:pPr>
        <w:rPr>
          <w:rFonts w:ascii="Times New Roman" w:hAnsi="Times New Roman" w:cs="Times New Roman"/>
          <w:sz w:val="24"/>
          <w:szCs w:val="24"/>
        </w:rPr>
      </w:pPr>
    </w:p>
    <w:p w:rsidR="00F11E03" w:rsidRPr="00102551" w:rsidRDefault="00F11E03" w:rsidP="00F11E03">
      <w:pPr>
        <w:rPr>
          <w:rFonts w:ascii="Times New Roman" w:hAnsi="Times New Roman" w:cs="Times New Roman"/>
          <w:sz w:val="24"/>
          <w:szCs w:val="24"/>
        </w:rPr>
      </w:pPr>
    </w:p>
    <w:p w:rsidR="00F11E03" w:rsidRPr="00102551" w:rsidRDefault="00F11E03" w:rsidP="00F11E03">
      <w:pPr>
        <w:ind w:firstLine="360"/>
        <w:rPr>
          <w:rFonts w:ascii="Times New Roman" w:hAnsi="Times New Roman" w:cs="Times New Roman"/>
          <w:sz w:val="24"/>
          <w:szCs w:val="24"/>
        </w:rPr>
      </w:pPr>
      <w:r w:rsidRPr="00102551">
        <w:rPr>
          <w:rFonts w:ascii="Times New Roman" w:hAnsi="Times New Roman" w:cs="Times New Roman"/>
          <w:sz w:val="24"/>
          <w:szCs w:val="24"/>
        </w:rPr>
        <w:lastRenderedPageBreak/>
        <w:t>Within the answer to this question I will endeavour to consider the role of response policing bearing in mind the difficulties surrounding critical and major incidents, and how public perception is affected by police response to these</w:t>
      </w:r>
      <w:r w:rsidRPr="002F41F5">
        <w:rPr>
          <w:rFonts w:ascii="Times New Roman" w:hAnsi="Times New Roman" w:cs="Times New Roman"/>
          <w:sz w:val="24"/>
          <w:szCs w:val="24"/>
        </w:rPr>
        <w:t>.</w:t>
      </w:r>
      <w:r w:rsidR="002F41F5" w:rsidRPr="002F41F5">
        <w:rPr>
          <w:rFonts w:ascii="Times New Roman" w:hAnsi="Times New Roman" w:cs="Times New Roman"/>
          <w:sz w:val="24"/>
          <w:szCs w:val="24"/>
        </w:rPr>
        <w:t xml:space="preserve"> </w:t>
      </w:r>
      <w:r w:rsidR="002F41F5" w:rsidRPr="002F41F5">
        <w:rPr>
          <w:rFonts w:ascii="Times New Roman" w:hAnsi="Times New Roman" w:cs="Times New Roman"/>
          <w:color w:val="221E1F"/>
          <w:sz w:val="24"/>
          <w:szCs w:val="24"/>
        </w:rPr>
        <w:t xml:space="preserve">In the </w:t>
      </w:r>
      <w:proofErr w:type="spellStart"/>
      <w:r w:rsidR="002F41F5" w:rsidRPr="002F41F5">
        <w:rPr>
          <w:rFonts w:ascii="Times New Roman" w:hAnsi="Times New Roman" w:cs="Times New Roman"/>
          <w:color w:val="221E1F"/>
          <w:sz w:val="24"/>
          <w:szCs w:val="24"/>
        </w:rPr>
        <w:t>Peelian</w:t>
      </w:r>
      <w:proofErr w:type="spellEnd"/>
      <w:r w:rsidR="002F41F5" w:rsidRPr="002F41F5">
        <w:rPr>
          <w:rFonts w:ascii="Times New Roman" w:hAnsi="Times New Roman" w:cs="Times New Roman"/>
          <w:color w:val="221E1F"/>
          <w:sz w:val="24"/>
          <w:szCs w:val="24"/>
        </w:rPr>
        <w:t xml:space="preserve"> tradition</w:t>
      </w:r>
      <w:r w:rsidR="002F41F5">
        <w:rPr>
          <w:rStyle w:val="A9"/>
          <w:rFonts w:ascii="Times New Roman" w:hAnsi="Times New Roman" w:cs="Times New Roman"/>
          <w:sz w:val="24"/>
          <w:szCs w:val="24"/>
        </w:rPr>
        <w:t xml:space="preserve"> </w:t>
      </w:r>
      <w:r w:rsidR="002F41F5">
        <w:rPr>
          <w:rFonts w:ascii="Times New Roman" w:hAnsi="Times New Roman" w:cs="Times New Roman"/>
          <w:color w:val="221E1F"/>
          <w:sz w:val="24"/>
          <w:szCs w:val="24"/>
        </w:rPr>
        <w:t>t</w:t>
      </w:r>
      <w:r w:rsidR="002F41F5" w:rsidRPr="002F41F5">
        <w:rPr>
          <w:rFonts w:ascii="Times New Roman" w:hAnsi="Times New Roman" w:cs="Times New Roman"/>
          <w:color w:val="221E1F"/>
          <w:sz w:val="24"/>
          <w:szCs w:val="24"/>
        </w:rPr>
        <w:t>he British police are not only publicly funded, public-facing and publicly accountable, but draw their ideological legitimacy and power from public ap</w:t>
      </w:r>
      <w:r w:rsidR="002F41F5">
        <w:rPr>
          <w:rFonts w:ascii="Times New Roman" w:hAnsi="Times New Roman" w:cs="Times New Roman"/>
          <w:color w:val="221E1F"/>
          <w:sz w:val="24"/>
          <w:szCs w:val="24"/>
        </w:rPr>
        <w:t>proval, consent and cooperation (Higgins, 2020).</w:t>
      </w:r>
      <w:r w:rsidR="00DD4261">
        <w:rPr>
          <w:rFonts w:ascii="Times New Roman" w:hAnsi="Times New Roman" w:cs="Times New Roman"/>
          <w:sz w:val="24"/>
          <w:szCs w:val="24"/>
        </w:rPr>
        <w:t xml:space="preserve"> </w:t>
      </w:r>
      <w:r w:rsidR="002F41F5">
        <w:rPr>
          <w:rFonts w:ascii="Times New Roman" w:hAnsi="Times New Roman" w:cs="Times New Roman"/>
          <w:sz w:val="24"/>
          <w:szCs w:val="24"/>
        </w:rPr>
        <w:t>There are differing views from the public on the performance of the police and conflicting information around this. I will seek to discuss these through this essay.</w:t>
      </w:r>
    </w:p>
    <w:p w:rsidR="00F11E03" w:rsidRPr="00102551" w:rsidRDefault="00A35386" w:rsidP="00B879CF">
      <w:pPr>
        <w:ind w:firstLine="360"/>
        <w:rPr>
          <w:rFonts w:ascii="Times New Roman" w:hAnsi="Times New Roman" w:cs="Times New Roman"/>
          <w:sz w:val="24"/>
          <w:szCs w:val="24"/>
        </w:rPr>
      </w:pPr>
      <w:r>
        <w:rPr>
          <w:rFonts w:ascii="Times New Roman" w:hAnsi="Times New Roman" w:cs="Times New Roman"/>
          <w:sz w:val="24"/>
          <w:szCs w:val="24"/>
        </w:rPr>
        <w:t>A response officer in their role as a first responder often means</w:t>
      </w:r>
      <w:r w:rsidR="00F11E03" w:rsidRPr="00102551">
        <w:rPr>
          <w:rFonts w:ascii="Times New Roman" w:hAnsi="Times New Roman" w:cs="Times New Roman"/>
          <w:sz w:val="24"/>
          <w:szCs w:val="24"/>
        </w:rPr>
        <w:t xml:space="preserve"> attendance at the scene of an incident</w:t>
      </w:r>
      <w:r>
        <w:rPr>
          <w:rFonts w:ascii="Times New Roman" w:hAnsi="Times New Roman" w:cs="Times New Roman"/>
          <w:sz w:val="24"/>
          <w:szCs w:val="24"/>
        </w:rPr>
        <w:t>, whereby they play</w:t>
      </w:r>
      <w:r w:rsidR="00F11E03" w:rsidRPr="00102551">
        <w:rPr>
          <w:rFonts w:ascii="Times New Roman" w:hAnsi="Times New Roman" w:cs="Times New Roman"/>
          <w:sz w:val="24"/>
          <w:szCs w:val="24"/>
        </w:rPr>
        <w:t xml:space="preserve"> a crucial role in the unfolding and dynamic situation. Officers attend usually with only the bear minimum of information and are tasked with keeping the public safe and carrying out lines of enquiry. The stakes are often very high and officers are under pressure to perform to a high level. Officers dealing with these dynamic and uncertain incidents must employ a certain amount of emotional intelligence. Understanding the emotions going through an officer’s mind, such as fear, uncertainty, maybe even anger, is vital to then controlling those emotions. </w:t>
      </w:r>
      <w:r>
        <w:rPr>
          <w:rFonts w:ascii="Times New Roman" w:hAnsi="Times New Roman" w:cs="Times New Roman"/>
          <w:sz w:val="24"/>
          <w:szCs w:val="24"/>
        </w:rPr>
        <w:t>Officers employ these skills to avoid being drawn into the emotional state and attitude of those members of the public they are dealing with. A conc</w:t>
      </w:r>
      <w:r w:rsidR="00DD4261">
        <w:rPr>
          <w:rFonts w:ascii="Times New Roman" w:hAnsi="Times New Roman" w:cs="Times New Roman"/>
          <w:sz w:val="24"/>
          <w:szCs w:val="24"/>
        </w:rPr>
        <w:t xml:space="preserve">ept referred to as </w:t>
      </w:r>
      <w:proofErr w:type="spellStart"/>
      <w:r w:rsidR="00DD4261">
        <w:rPr>
          <w:rFonts w:ascii="Times New Roman" w:hAnsi="Times New Roman" w:cs="Times New Roman"/>
          <w:sz w:val="24"/>
          <w:szCs w:val="24"/>
        </w:rPr>
        <w:t>Bataris</w:t>
      </w:r>
      <w:proofErr w:type="spellEnd"/>
      <w:r w:rsidR="00DD4261">
        <w:rPr>
          <w:rFonts w:ascii="Times New Roman" w:hAnsi="Times New Roman" w:cs="Times New Roman"/>
          <w:sz w:val="24"/>
          <w:szCs w:val="24"/>
        </w:rPr>
        <w:t xml:space="preserve"> Box. According to College of Policing, </w:t>
      </w:r>
      <w:proofErr w:type="spellStart"/>
      <w:r w:rsidR="00DD4261" w:rsidRPr="00DD4261">
        <w:rPr>
          <w:rFonts w:ascii="Times New Roman" w:hAnsi="Times New Roman" w:cs="Times New Roman"/>
          <w:sz w:val="24"/>
          <w:szCs w:val="24"/>
        </w:rPr>
        <w:t>Betari’s</w:t>
      </w:r>
      <w:proofErr w:type="spellEnd"/>
      <w:r w:rsidR="00DD4261" w:rsidRPr="00DD4261">
        <w:rPr>
          <w:rFonts w:ascii="Times New Roman" w:hAnsi="Times New Roman" w:cs="Times New Roman"/>
          <w:sz w:val="24"/>
          <w:szCs w:val="24"/>
        </w:rPr>
        <w:t xml:space="preserve"> box describes how people can get locked into a vicious or virtuous circle of communication, based on how their attitudes and behaviour respond to each other</w:t>
      </w:r>
      <w:r w:rsidR="00DD4261">
        <w:rPr>
          <w:rFonts w:ascii="Times New Roman" w:hAnsi="Times New Roman" w:cs="Times New Roman"/>
          <w:sz w:val="24"/>
          <w:szCs w:val="24"/>
        </w:rPr>
        <w:t xml:space="preserve">, (2020).  </w:t>
      </w:r>
    </w:p>
    <w:p w:rsidR="00F11E03" w:rsidRPr="00102551" w:rsidRDefault="00F11E03" w:rsidP="00B879CF">
      <w:pPr>
        <w:ind w:firstLine="360"/>
        <w:rPr>
          <w:rFonts w:ascii="Times New Roman" w:hAnsi="Times New Roman" w:cs="Times New Roman"/>
          <w:sz w:val="24"/>
          <w:szCs w:val="24"/>
        </w:rPr>
      </w:pPr>
      <w:r w:rsidRPr="00102551">
        <w:rPr>
          <w:rFonts w:ascii="Times New Roman" w:hAnsi="Times New Roman" w:cs="Times New Roman"/>
          <w:sz w:val="24"/>
          <w:szCs w:val="24"/>
        </w:rPr>
        <w:t>The public also expect a lot from the police and acknowledge their role is difficult</w:t>
      </w:r>
      <w:proofErr w:type="gramStart"/>
      <w:r w:rsidRPr="00102551">
        <w:rPr>
          <w:rFonts w:ascii="Times New Roman" w:hAnsi="Times New Roman" w:cs="Times New Roman"/>
          <w:sz w:val="24"/>
          <w:szCs w:val="24"/>
        </w:rPr>
        <w:t>..</w:t>
      </w:r>
      <w:proofErr w:type="gramEnd"/>
      <w:r w:rsidRPr="00102551">
        <w:rPr>
          <w:rFonts w:ascii="Times New Roman" w:hAnsi="Times New Roman" w:cs="Times New Roman"/>
          <w:sz w:val="24"/>
          <w:szCs w:val="24"/>
        </w:rPr>
        <w:t xml:space="preserve"> According to government survey in 2016 the four most frequent words used by respondents to describe the role of police were ‘law’ ‘order’ ‘crime’ and ‘protect’. The expectations therefore are that the police must fulfil these roles. This belief is in line with the idea that good policing is not responding to crime but lack of crime in the commu</w:t>
      </w:r>
      <w:r w:rsidR="00FD1F89">
        <w:rPr>
          <w:rFonts w:ascii="Times New Roman" w:hAnsi="Times New Roman" w:cs="Times New Roman"/>
          <w:sz w:val="24"/>
          <w:szCs w:val="24"/>
        </w:rPr>
        <w:t xml:space="preserve">nity. Signs that the public’s </w:t>
      </w:r>
      <w:r w:rsidR="00672D44">
        <w:rPr>
          <w:rFonts w:ascii="Times New Roman" w:hAnsi="Times New Roman" w:cs="Times New Roman"/>
          <w:sz w:val="24"/>
          <w:szCs w:val="24"/>
        </w:rPr>
        <w:t>waning</w:t>
      </w:r>
      <w:r w:rsidR="00FD1F89">
        <w:rPr>
          <w:rFonts w:ascii="Times New Roman" w:hAnsi="Times New Roman" w:cs="Times New Roman"/>
          <w:sz w:val="24"/>
          <w:szCs w:val="24"/>
        </w:rPr>
        <w:t xml:space="preserve"> support </w:t>
      </w:r>
      <w:r w:rsidRPr="00102551">
        <w:rPr>
          <w:rFonts w:ascii="Times New Roman" w:hAnsi="Times New Roman" w:cs="Times New Roman"/>
          <w:sz w:val="24"/>
          <w:szCs w:val="24"/>
        </w:rPr>
        <w:t xml:space="preserve">of police are backed up by </w:t>
      </w:r>
      <w:r w:rsidR="00FD1F89">
        <w:rPr>
          <w:rFonts w:ascii="Times New Roman" w:hAnsi="Times New Roman" w:cs="Times New Roman"/>
          <w:sz w:val="24"/>
          <w:szCs w:val="24"/>
        </w:rPr>
        <w:t xml:space="preserve">a decline in positive responses in different </w:t>
      </w:r>
      <w:r w:rsidRPr="00102551">
        <w:rPr>
          <w:rFonts w:ascii="Times New Roman" w:hAnsi="Times New Roman" w:cs="Times New Roman"/>
          <w:sz w:val="24"/>
          <w:szCs w:val="24"/>
        </w:rPr>
        <w:t>report by HMICFRS, whereby 74% or respondents stated they were confident in po</w:t>
      </w:r>
      <w:r w:rsidR="002F41F5">
        <w:rPr>
          <w:rFonts w:ascii="Times New Roman" w:hAnsi="Times New Roman" w:cs="Times New Roman"/>
          <w:sz w:val="24"/>
          <w:szCs w:val="24"/>
        </w:rPr>
        <w:t>lice dealing with an e</w:t>
      </w:r>
      <w:r w:rsidR="00FD1F89">
        <w:rPr>
          <w:rFonts w:ascii="Times New Roman" w:hAnsi="Times New Roman" w:cs="Times New Roman"/>
          <w:sz w:val="24"/>
          <w:szCs w:val="24"/>
        </w:rPr>
        <w:t xml:space="preserve">mergency (HMICFRS, 2016), compared with a survey in </w:t>
      </w:r>
      <w:proofErr w:type="gramStart"/>
      <w:r w:rsidR="00FD1F89">
        <w:rPr>
          <w:rFonts w:ascii="Times New Roman" w:hAnsi="Times New Roman" w:cs="Times New Roman"/>
          <w:sz w:val="24"/>
          <w:szCs w:val="24"/>
        </w:rPr>
        <w:t>2019  by</w:t>
      </w:r>
      <w:proofErr w:type="gramEnd"/>
      <w:r w:rsidR="00FD1F89">
        <w:rPr>
          <w:rFonts w:ascii="Times New Roman" w:hAnsi="Times New Roman" w:cs="Times New Roman"/>
          <w:sz w:val="24"/>
          <w:szCs w:val="24"/>
        </w:rPr>
        <w:t xml:space="preserve"> Office of National statistics which found a decease year on year since 2016, resulting a low point of only 55% of respondents stating they had confidence in the police (ONS 2019).  </w:t>
      </w:r>
    </w:p>
    <w:p w:rsidR="00F11E03" w:rsidRPr="00102551" w:rsidRDefault="00F11E03" w:rsidP="002E36F3">
      <w:pPr>
        <w:ind w:firstLine="360"/>
        <w:rPr>
          <w:rFonts w:ascii="Times New Roman" w:hAnsi="Times New Roman" w:cs="Times New Roman"/>
          <w:sz w:val="24"/>
          <w:szCs w:val="24"/>
        </w:rPr>
      </w:pPr>
      <w:r w:rsidRPr="00102551">
        <w:rPr>
          <w:rFonts w:ascii="Times New Roman" w:hAnsi="Times New Roman" w:cs="Times New Roman"/>
          <w:sz w:val="24"/>
          <w:szCs w:val="24"/>
        </w:rPr>
        <w:t>Whilst police respond to emergencies every day, there are two major types of incidents that can have huge importance and consequences on public per</w:t>
      </w:r>
      <w:r w:rsidR="002E36F3">
        <w:rPr>
          <w:rFonts w:ascii="Times New Roman" w:hAnsi="Times New Roman" w:cs="Times New Roman"/>
          <w:sz w:val="24"/>
          <w:szCs w:val="24"/>
        </w:rPr>
        <w:t xml:space="preserve">ceptions of the role of police. </w:t>
      </w:r>
      <w:r w:rsidR="00A35386">
        <w:rPr>
          <w:rFonts w:ascii="Times New Roman" w:hAnsi="Times New Roman" w:cs="Times New Roman"/>
          <w:sz w:val="24"/>
          <w:szCs w:val="24"/>
        </w:rPr>
        <w:t>Firstly, major i</w:t>
      </w:r>
      <w:r w:rsidR="00236DED">
        <w:rPr>
          <w:rFonts w:ascii="Times New Roman" w:hAnsi="Times New Roman" w:cs="Times New Roman"/>
          <w:sz w:val="24"/>
          <w:szCs w:val="24"/>
        </w:rPr>
        <w:t>ncidents which are,</w:t>
      </w:r>
      <w:r w:rsidRPr="00102551">
        <w:rPr>
          <w:rFonts w:ascii="Times New Roman" w:hAnsi="Times New Roman" w:cs="Times New Roman"/>
          <w:sz w:val="24"/>
          <w:szCs w:val="24"/>
        </w:rPr>
        <w:t xml:space="preserve"> def</w:t>
      </w:r>
      <w:r w:rsidR="00236DED">
        <w:rPr>
          <w:rFonts w:ascii="Times New Roman" w:hAnsi="Times New Roman" w:cs="Times New Roman"/>
          <w:sz w:val="24"/>
          <w:szCs w:val="24"/>
        </w:rPr>
        <w:t xml:space="preserve">ined by College of Policing as, </w:t>
      </w:r>
      <w:r w:rsidRPr="00102551">
        <w:rPr>
          <w:rFonts w:ascii="Times New Roman" w:hAnsi="Times New Roman" w:cs="Times New Roman"/>
          <w:sz w:val="24"/>
          <w:szCs w:val="24"/>
        </w:rPr>
        <w:t xml:space="preserve">an event or situation requiring a response under one or more of the emergency services’ major incident plans. This will usually include involving large numbers of people, </w:t>
      </w:r>
      <w:r w:rsidR="00236DED">
        <w:rPr>
          <w:rFonts w:ascii="Times New Roman" w:hAnsi="Times New Roman" w:cs="Times New Roman"/>
          <w:sz w:val="24"/>
          <w:szCs w:val="24"/>
        </w:rPr>
        <w:t xml:space="preserve">either directly or indirectly </w:t>
      </w:r>
      <w:r w:rsidRPr="00102551">
        <w:rPr>
          <w:rFonts w:ascii="Times New Roman" w:hAnsi="Times New Roman" w:cs="Times New Roman"/>
          <w:sz w:val="24"/>
          <w:szCs w:val="24"/>
        </w:rPr>
        <w:t>(COP</w:t>
      </w:r>
      <w:r w:rsidR="00B879CF" w:rsidRPr="00102551">
        <w:rPr>
          <w:rFonts w:ascii="Times New Roman" w:hAnsi="Times New Roman" w:cs="Times New Roman"/>
          <w:sz w:val="24"/>
          <w:szCs w:val="24"/>
        </w:rPr>
        <w:t xml:space="preserve"> 2013</w:t>
      </w:r>
      <w:r w:rsidRPr="00102551">
        <w:rPr>
          <w:rFonts w:ascii="Times New Roman" w:hAnsi="Times New Roman" w:cs="Times New Roman"/>
          <w:sz w:val="24"/>
          <w:szCs w:val="24"/>
        </w:rPr>
        <w:t>)</w:t>
      </w:r>
      <w:r w:rsidR="00236DED">
        <w:rPr>
          <w:rFonts w:ascii="Times New Roman" w:hAnsi="Times New Roman" w:cs="Times New Roman"/>
          <w:sz w:val="24"/>
          <w:szCs w:val="24"/>
        </w:rPr>
        <w:t>.</w:t>
      </w:r>
      <w:r w:rsidRPr="00102551">
        <w:rPr>
          <w:rFonts w:ascii="Times New Roman" w:hAnsi="Times New Roman" w:cs="Times New Roman"/>
          <w:sz w:val="24"/>
          <w:szCs w:val="24"/>
        </w:rPr>
        <w:t xml:space="preserve"> In recent years, a famous example might be the Manchester arena bombing in 2017. A single terrorist cell killed twenty two people and injured over a thousand more. The response required the cooperation and joint tactics from police, fire and rescue, and ambulance service. Subsequent reports were critical of Manchester fire and rescue for their lack of preparedness and their actions on the night. Whilst praising police response and actions on the day (</w:t>
      </w:r>
      <w:proofErr w:type="spellStart"/>
      <w:r w:rsidRPr="00102551">
        <w:rPr>
          <w:rFonts w:ascii="Times New Roman" w:hAnsi="Times New Roman" w:cs="Times New Roman"/>
          <w:sz w:val="24"/>
          <w:szCs w:val="24"/>
        </w:rPr>
        <w:t>Kerslake</w:t>
      </w:r>
      <w:proofErr w:type="spellEnd"/>
      <w:r w:rsidRPr="00102551">
        <w:rPr>
          <w:rFonts w:ascii="Times New Roman" w:hAnsi="Times New Roman" w:cs="Times New Roman"/>
          <w:sz w:val="24"/>
          <w:szCs w:val="24"/>
        </w:rPr>
        <w:t xml:space="preserve"> report 2018). Despite this lawyers representing the families of the victims, made cla</w:t>
      </w:r>
      <w:r w:rsidR="00236DED">
        <w:rPr>
          <w:rFonts w:ascii="Times New Roman" w:hAnsi="Times New Roman" w:cs="Times New Roman"/>
          <w:sz w:val="24"/>
          <w:szCs w:val="24"/>
        </w:rPr>
        <w:t>ims during the public inquiry through</w:t>
      </w:r>
      <w:r w:rsidRPr="00102551">
        <w:rPr>
          <w:rFonts w:ascii="Times New Roman" w:hAnsi="Times New Roman" w:cs="Times New Roman"/>
          <w:sz w:val="24"/>
          <w:szCs w:val="24"/>
        </w:rPr>
        <w:t xml:space="preserve"> December 2021</w:t>
      </w:r>
      <w:r w:rsidR="00236DED">
        <w:rPr>
          <w:rFonts w:ascii="Times New Roman" w:hAnsi="Times New Roman" w:cs="Times New Roman"/>
          <w:sz w:val="24"/>
          <w:szCs w:val="24"/>
        </w:rPr>
        <w:t xml:space="preserve">- March </w:t>
      </w:r>
      <w:proofErr w:type="gramStart"/>
      <w:r w:rsidR="00236DED">
        <w:rPr>
          <w:rFonts w:ascii="Times New Roman" w:hAnsi="Times New Roman" w:cs="Times New Roman"/>
          <w:sz w:val="24"/>
          <w:szCs w:val="24"/>
        </w:rPr>
        <w:t>2022,</w:t>
      </w:r>
      <w:r w:rsidRPr="00102551">
        <w:rPr>
          <w:rFonts w:ascii="Times New Roman" w:hAnsi="Times New Roman" w:cs="Times New Roman"/>
          <w:sz w:val="24"/>
          <w:szCs w:val="24"/>
        </w:rPr>
        <w:t xml:space="preserve"> that</w:t>
      </w:r>
      <w:proofErr w:type="gramEnd"/>
      <w:r w:rsidRPr="00102551">
        <w:rPr>
          <w:rFonts w:ascii="Times New Roman" w:hAnsi="Times New Roman" w:cs="Times New Roman"/>
          <w:sz w:val="24"/>
          <w:szCs w:val="24"/>
        </w:rPr>
        <w:t xml:space="preserve"> the police response failed in their duty on the night through lack of communicatio</w:t>
      </w:r>
      <w:r w:rsidR="00236DED">
        <w:rPr>
          <w:rFonts w:ascii="Times New Roman" w:hAnsi="Times New Roman" w:cs="Times New Roman"/>
          <w:sz w:val="24"/>
          <w:szCs w:val="24"/>
        </w:rPr>
        <w:t xml:space="preserve">n with other services (Peter </w:t>
      </w:r>
      <w:proofErr w:type="spellStart"/>
      <w:r w:rsidR="00236DED">
        <w:rPr>
          <w:rFonts w:ascii="Times New Roman" w:hAnsi="Times New Roman" w:cs="Times New Roman"/>
          <w:sz w:val="24"/>
          <w:szCs w:val="24"/>
        </w:rPr>
        <w:t>Weatherby</w:t>
      </w:r>
      <w:proofErr w:type="spellEnd"/>
      <w:r w:rsidR="00236DED">
        <w:rPr>
          <w:rFonts w:ascii="Times New Roman" w:hAnsi="Times New Roman" w:cs="Times New Roman"/>
          <w:sz w:val="24"/>
          <w:szCs w:val="24"/>
        </w:rPr>
        <w:t xml:space="preserve"> QC, 2022</w:t>
      </w:r>
      <w:r w:rsidRPr="00102551">
        <w:rPr>
          <w:rFonts w:ascii="Times New Roman" w:hAnsi="Times New Roman" w:cs="Times New Roman"/>
          <w:sz w:val="24"/>
          <w:szCs w:val="24"/>
        </w:rPr>
        <w:t xml:space="preserve">). </w:t>
      </w:r>
    </w:p>
    <w:p w:rsidR="00F11E03" w:rsidRPr="00102551" w:rsidRDefault="00F11E03" w:rsidP="00B879CF">
      <w:pPr>
        <w:ind w:firstLine="360"/>
        <w:rPr>
          <w:rFonts w:ascii="Times New Roman" w:hAnsi="Times New Roman" w:cs="Times New Roman"/>
          <w:sz w:val="24"/>
          <w:szCs w:val="24"/>
        </w:rPr>
      </w:pPr>
      <w:r w:rsidRPr="00102551">
        <w:rPr>
          <w:rFonts w:ascii="Times New Roman" w:hAnsi="Times New Roman" w:cs="Times New Roman"/>
          <w:sz w:val="24"/>
          <w:szCs w:val="24"/>
        </w:rPr>
        <w:lastRenderedPageBreak/>
        <w:t>Secondly,</w:t>
      </w:r>
      <w:r w:rsidR="00236DED">
        <w:rPr>
          <w:rFonts w:ascii="Times New Roman" w:hAnsi="Times New Roman" w:cs="Times New Roman"/>
          <w:sz w:val="24"/>
          <w:szCs w:val="24"/>
        </w:rPr>
        <w:t xml:space="preserve"> there are also what is called critical incidents. </w:t>
      </w:r>
      <w:r w:rsidRPr="00102551">
        <w:rPr>
          <w:rFonts w:ascii="Times New Roman" w:hAnsi="Times New Roman" w:cs="Times New Roman"/>
          <w:sz w:val="24"/>
          <w:szCs w:val="24"/>
        </w:rPr>
        <w:t>A </w:t>
      </w:r>
      <w:hyperlink r:id="rId13" w:history="1">
        <w:r w:rsidRPr="00102551">
          <w:rPr>
            <w:rStyle w:val="Hyperlink"/>
            <w:rFonts w:ascii="Times New Roman" w:hAnsi="Times New Roman" w:cs="Times New Roman"/>
            <w:color w:val="auto"/>
            <w:sz w:val="24"/>
            <w:szCs w:val="24"/>
            <w:u w:val="none"/>
          </w:rPr>
          <w:t>critical incident </w:t>
        </w:r>
      </w:hyperlink>
      <w:r w:rsidRPr="00102551">
        <w:rPr>
          <w:rFonts w:ascii="Times New Roman" w:hAnsi="Times New Roman" w:cs="Times New Roman"/>
          <w:sz w:val="24"/>
          <w:szCs w:val="24"/>
        </w:rPr>
        <w:t>is any incident where the effectiveness of the police response is likely to have a significant impact on the confidence of the victim, the</w:t>
      </w:r>
      <w:r w:rsidR="00236DED">
        <w:rPr>
          <w:rFonts w:ascii="Times New Roman" w:hAnsi="Times New Roman" w:cs="Times New Roman"/>
          <w:sz w:val="24"/>
          <w:szCs w:val="24"/>
        </w:rPr>
        <w:t>ir family and/or the community</w:t>
      </w:r>
      <w:r w:rsidRPr="00102551">
        <w:rPr>
          <w:rFonts w:ascii="Times New Roman" w:hAnsi="Times New Roman" w:cs="Times New Roman"/>
          <w:sz w:val="24"/>
          <w:szCs w:val="24"/>
        </w:rPr>
        <w:t xml:space="preserve"> (COP</w:t>
      </w:r>
      <w:r w:rsidR="00B879CF" w:rsidRPr="00102551">
        <w:rPr>
          <w:rFonts w:ascii="Times New Roman" w:hAnsi="Times New Roman" w:cs="Times New Roman"/>
          <w:sz w:val="24"/>
          <w:szCs w:val="24"/>
        </w:rPr>
        <w:t xml:space="preserve"> 2013</w:t>
      </w:r>
      <w:r w:rsidRPr="00102551">
        <w:rPr>
          <w:rFonts w:ascii="Times New Roman" w:hAnsi="Times New Roman" w:cs="Times New Roman"/>
          <w:sz w:val="24"/>
          <w:szCs w:val="24"/>
        </w:rPr>
        <w:t>). A big difference here is that this type of incident can only include a response by police rather than a joint effort by multiple agencies. Any police officer can request an incident be considered as critical, however, an inspector or above must approve that request based on their view that there may be a significant impact. Examples might include the police’s response to a serious road traffic collision or a murder enquiry. In dealing with such incidents the college of policing has introduced a three phase model; Preparing for critical incidents, managing critical incidents, restoring public confidence. The college of policing has introduced this model after some high profile incidents that highlighted failures in historic cases. One such example was the death of Fiona Pilkington a</w:t>
      </w:r>
      <w:r w:rsidR="00672D44">
        <w:rPr>
          <w:rFonts w:ascii="Times New Roman" w:hAnsi="Times New Roman" w:cs="Times New Roman"/>
          <w:sz w:val="24"/>
          <w:szCs w:val="24"/>
        </w:rPr>
        <w:t>nd her disabled daughter Frances</w:t>
      </w:r>
      <w:r w:rsidRPr="00102551">
        <w:rPr>
          <w:rFonts w:ascii="Times New Roman" w:hAnsi="Times New Roman" w:cs="Times New Roman"/>
          <w:sz w:val="24"/>
          <w:szCs w:val="24"/>
        </w:rPr>
        <w:t xml:space="preserve">ca. Fiona took her own life and that of her daughter after years of abuse and anti-social behaviour targeting them in their home. A report by IPCC highlighted several failings of officers in dealing with the abuse over a number of years of these vulnerable victims. (IPCC REPORT 2009). </w:t>
      </w:r>
    </w:p>
    <w:p w:rsidR="00F11E03" w:rsidRPr="00102551" w:rsidRDefault="00FD1F89" w:rsidP="00F11E03">
      <w:pPr>
        <w:rPr>
          <w:rFonts w:ascii="Times New Roman" w:hAnsi="Times New Roman" w:cs="Times New Roman"/>
          <w:sz w:val="24"/>
          <w:szCs w:val="24"/>
        </w:rPr>
      </w:pPr>
      <w:r>
        <w:rPr>
          <w:rFonts w:ascii="Times New Roman" w:hAnsi="Times New Roman" w:cs="Times New Roman"/>
          <w:sz w:val="24"/>
          <w:szCs w:val="24"/>
        </w:rPr>
        <w:t>Further to the police response</w:t>
      </w:r>
      <w:r w:rsidR="00F11E03" w:rsidRPr="00102551">
        <w:rPr>
          <w:rFonts w:ascii="Times New Roman" w:hAnsi="Times New Roman" w:cs="Times New Roman"/>
          <w:sz w:val="24"/>
          <w:szCs w:val="24"/>
        </w:rPr>
        <w:t xml:space="preserve"> to these types of incidents</w:t>
      </w:r>
      <w:r>
        <w:rPr>
          <w:rFonts w:ascii="Times New Roman" w:hAnsi="Times New Roman" w:cs="Times New Roman"/>
          <w:sz w:val="24"/>
          <w:szCs w:val="24"/>
        </w:rPr>
        <w:t>,</w:t>
      </w:r>
      <w:r w:rsidR="00F11E03" w:rsidRPr="00102551">
        <w:rPr>
          <w:rFonts w:ascii="Times New Roman" w:hAnsi="Times New Roman" w:cs="Times New Roman"/>
          <w:sz w:val="24"/>
          <w:szCs w:val="24"/>
        </w:rPr>
        <w:t xml:space="preserve"> public perceptions are negatively affected by accusations of corruption within the police. The public expect integrity and accountability from those who serve, and police actions both on and off duty can have a detrimental effect upon public opinion. Despite findings that public confidence in police has risen from 47%-62% in a seven year period. These results are undermined by 25% of respondents, in the same survey, saying they believed corruption was a ‘very or fairly big problem’ within the police. (Integrity programme</w:t>
      </w:r>
      <w:r w:rsidR="00B879CF" w:rsidRPr="00102551">
        <w:rPr>
          <w:rFonts w:ascii="Times New Roman" w:hAnsi="Times New Roman" w:cs="Times New Roman"/>
          <w:sz w:val="24"/>
          <w:szCs w:val="24"/>
        </w:rPr>
        <w:t xml:space="preserve"> 2012</w:t>
      </w:r>
      <w:r w:rsidR="00F11E03" w:rsidRPr="00102551">
        <w:rPr>
          <w:rFonts w:ascii="Times New Roman" w:hAnsi="Times New Roman" w:cs="Times New Roman"/>
          <w:sz w:val="24"/>
          <w:szCs w:val="24"/>
        </w:rPr>
        <w:t>)</w:t>
      </w:r>
    </w:p>
    <w:p w:rsidR="00F11E03" w:rsidRDefault="00F11E03" w:rsidP="00B879CF">
      <w:pPr>
        <w:spacing w:line="257" w:lineRule="auto"/>
        <w:ind w:firstLine="720"/>
        <w:rPr>
          <w:rFonts w:ascii="Times New Roman" w:hAnsi="Times New Roman" w:cs="Times New Roman"/>
          <w:sz w:val="24"/>
          <w:szCs w:val="24"/>
        </w:rPr>
      </w:pPr>
      <w:r w:rsidRPr="00102551">
        <w:rPr>
          <w:rFonts w:ascii="Times New Roman" w:hAnsi="Times New Roman" w:cs="Times New Roman"/>
          <w:sz w:val="24"/>
          <w:szCs w:val="24"/>
        </w:rPr>
        <w:t xml:space="preserve">Infamous cases of police officers committing offences themselves such as Wayne </w:t>
      </w:r>
      <w:proofErr w:type="spellStart"/>
      <w:r w:rsidRPr="00102551">
        <w:rPr>
          <w:rFonts w:ascii="Times New Roman" w:hAnsi="Times New Roman" w:cs="Times New Roman"/>
          <w:sz w:val="24"/>
          <w:szCs w:val="24"/>
        </w:rPr>
        <w:t>Couzens</w:t>
      </w:r>
      <w:proofErr w:type="spellEnd"/>
      <w:r w:rsidRPr="00102551">
        <w:rPr>
          <w:rFonts w:ascii="Times New Roman" w:hAnsi="Times New Roman" w:cs="Times New Roman"/>
          <w:sz w:val="24"/>
          <w:szCs w:val="24"/>
        </w:rPr>
        <w:t xml:space="preserve">, a serving Met officer who was found guilty of rape and murder of Sarah </w:t>
      </w:r>
      <w:proofErr w:type="spellStart"/>
      <w:r w:rsidRPr="00102551">
        <w:rPr>
          <w:rFonts w:ascii="Times New Roman" w:hAnsi="Times New Roman" w:cs="Times New Roman"/>
          <w:sz w:val="24"/>
          <w:szCs w:val="24"/>
        </w:rPr>
        <w:t>Everard</w:t>
      </w:r>
      <w:proofErr w:type="spellEnd"/>
      <w:r w:rsidRPr="00102551">
        <w:rPr>
          <w:rFonts w:ascii="Times New Roman" w:hAnsi="Times New Roman" w:cs="Times New Roman"/>
          <w:sz w:val="24"/>
          <w:szCs w:val="24"/>
        </w:rPr>
        <w:t xml:space="preserve"> in March 2021, cause huge public scandal. Officers have also been accused of leaking information to journalists or abusing their positions to research people on police computer systems. Some officers have even been imprisoned for preying on vulnerable victims of domestic violence. All these actions erode the public trust and means that the police must use their professional standards departments, anti-corruption units, engagement with the IOPC, to ensure transparency and accountability at all levels. At the heart of everything the police do must be the code of ethics. The author </w:t>
      </w:r>
      <w:proofErr w:type="spellStart"/>
      <w:r w:rsidRPr="00102551">
        <w:rPr>
          <w:rFonts w:ascii="Times New Roman" w:hAnsi="Times New Roman" w:cs="Times New Roman"/>
          <w:sz w:val="24"/>
          <w:szCs w:val="24"/>
        </w:rPr>
        <w:t>C.S.Lewis</w:t>
      </w:r>
      <w:proofErr w:type="spellEnd"/>
      <w:r w:rsidRPr="00102551">
        <w:rPr>
          <w:rFonts w:ascii="Times New Roman" w:hAnsi="Times New Roman" w:cs="Times New Roman"/>
          <w:sz w:val="24"/>
          <w:szCs w:val="24"/>
        </w:rPr>
        <w:t xml:space="preserve"> is quoted as saying ‘integrity is doing the right thing even when no one is watching’. This to me is a perfect way of describing</w:t>
      </w:r>
      <w:r w:rsidR="001A34A6">
        <w:rPr>
          <w:rFonts w:ascii="Times New Roman" w:hAnsi="Times New Roman" w:cs="Times New Roman"/>
          <w:sz w:val="24"/>
          <w:szCs w:val="24"/>
        </w:rPr>
        <w:t xml:space="preserve"> the code of ethics, and what officers must do to ensure their</w:t>
      </w:r>
      <w:r w:rsidRPr="00102551">
        <w:rPr>
          <w:rFonts w:ascii="Times New Roman" w:hAnsi="Times New Roman" w:cs="Times New Roman"/>
          <w:sz w:val="24"/>
          <w:szCs w:val="24"/>
        </w:rPr>
        <w:t xml:space="preserve"> actions do not erode the public’s perceptions of south wales police</w:t>
      </w:r>
      <w:r w:rsidR="001A34A6">
        <w:rPr>
          <w:rFonts w:ascii="Times New Roman" w:hAnsi="Times New Roman" w:cs="Times New Roman"/>
          <w:sz w:val="24"/>
          <w:szCs w:val="24"/>
        </w:rPr>
        <w:t>, or any police across the UK.</w:t>
      </w:r>
    </w:p>
    <w:p w:rsidR="00D15E25" w:rsidRPr="00102551" w:rsidRDefault="00D15E25" w:rsidP="00B879CF">
      <w:pPr>
        <w:spacing w:line="257" w:lineRule="auto"/>
        <w:ind w:firstLine="720"/>
        <w:rPr>
          <w:rFonts w:ascii="Times New Roman" w:hAnsi="Times New Roman" w:cs="Times New Roman"/>
          <w:sz w:val="24"/>
          <w:szCs w:val="24"/>
        </w:rPr>
      </w:pPr>
      <w:r>
        <w:rPr>
          <w:rFonts w:ascii="Times New Roman" w:hAnsi="Times New Roman" w:cs="Times New Roman"/>
          <w:sz w:val="24"/>
          <w:szCs w:val="24"/>
        </w:rPr>
        <w:t xml:space="preserve">In conclusion, there appears to be much work still required to begin increasing the confidence the public has in the police and </w:t>
      </w:r>
      <w:r w:rsidR="00780FC8">
        <w:rPr>
          <w:rFonts w:ascii="Times New Roman" w:hAnsi="Times New Roman" w:cs="Times New Roman"/>
          <w:sz w:val="24"/>
          <w:szCs w:val="24"/>
        </w:rPr>
        <w:t xml:space="preserve">turn the tide against events that have tarnished the perception of police work. As observed by Tyler and Jackson, we see that </w:t>
      </w:r>
      <w:r w:rsidR="00780FC8" w:rsidRPr="00780FC8">
        <w:rPr>
          <w:rFonts w:ascii="Times New Roman" w:hAnsi="Times New Roman" w:cs="Times New Roman"/>
          <w:color w:val="221E1F"/>
          <w:sz w:val="24"/>
          <w:szCs w:val="24"/>
        </w:rPr>
        <w:t xml:space="preserve">there is now a substantial body of evidence to support the fundamentally </w:t>
      </w:r>
      <w:proofErr w:type="spellStart"/>
      <w:r w:rsidR="00780FC8" w:rsidRPr="00780FC8">
        <w:rPr>
          <w:rFonts w:ascii="Times New Roman" w:hAnsi="Times New Roman" w:cs="Times New Roman"/>
          <w:color w:val="221E1F"/>
          <w:sz w:val="24"/>
          <w:szCs w:val="24"/>
        </w:rPr>
        <w:t>Peelian</w:t>
      </w:r>
      <w:proofErr w:type="spellEnd"/>
      <w:r w:rsidR="00780FC8" w:rsidRPr="00780FC8">
        <w:rPr>
          <w:rFonts w:ascii="Times New Roman" w:hAnsi="Times New Roman" w:cs="Times New Roman"/>
          <w:color w:val="221E1F"/>
          <w:sz w:val="24"/>
          <w:szCs w:val="24"/>
        </w:rPr>
        <w:t xml:space="preserve"> idea that when the police generate public approval by acting fairly, decently and respectfully towards people, they also create </w:t>
      </w:r>
      <w:r w:rsidR="00780FC8" w:rsidRPr="00780FC8">
        <w:rPr>
          <w:rFonts w:ascii="Times New Roman" w:hAnsi="Times New Roman" w:cs="Times New Roman"/>
          <w:i/>
          <w:iCs/>
          <w:color w:val="221E1F"/>
          <w:sz w:val="24"/>
          <w:szCs w:val="24"/>
        </w:rPr>
        <w:t xml:space="preserve">legitimacy </w:t>
      </w:r>
      <w:r w:rsidR="00780FC8" w:rsidRPr="00780FC8">
        <w:rPr>
          <w:rFonts w:ascii="Times New Roman" w:hAnsi="Times New Roman" w:cs="Times New Roman"/>
          <w:color w:val="221E1F"/>
          <w:sz w:val="24"/>
          <w:szCs w:val="24"/>
        </w:rPr>
        <w:t>and a sense of ‘moral alignment’, that predisposes people to act in socially positive ways, including by cooperating with the police and obeying the law</w:t>
      </w:r>
      <w:r w:rsidR="00780FC8">
        <w:rPr>
          <w:rFonts w:ascii="Times New Roman" w:hAnsi="Times New Roman" w:cs="Times New Roman"/>
          <w:color w:val="221E1F"/>
          <w:sz w:val="24"/>
          <w:szCs w:val="24"/>
        </w:rPr>
        <w:t xml:space="preserve"> (Tyler and Jackson, 2013) </w:t>
      </w:r>
    </w:p>
    <w:p w:rsidR="00F11E03" w:rsidRPr="00102551" w:rsidRDefault="00875C01" w:rsidP="00F11E03">
      <w:pPr>
        <w:spacing w:line="257" w:lineRule="auto"/>
        <w:rPr>
          <w:rFonts w:ascii="Times New Roman" w:hAnsi="Times New Roman" w:cs="Times New Roman"/>
          <w:color w:val="333333"/>
          <w:sz w:val="24"/>
          <w:szCs w:val="24"/>
        </w:rPr>
      </w:pPr>
      <w:r>
        <w:rPr>
          <w:rFonts w:ascii="Times New Roman" w:hAnsi="Times New Roman" w:cs="Times New Roman"/>
          <w:color w:val="333333"/>
          <w:sz w:val="24"/>
          <w:szCs w:val="24"/>
        </w:rPr>
        <w:t>Word count: 1202</w:t>
      </w:r>
    </w:p>
    <w:p w:rsidR="00F11E03" w:rsidRDefault="00F703E3" w:rsidP="00F703E3">
      <w:pPr>
        <w:spacing w:before="100" w:beforeAutospacing="1" w:after="100" w:afterAutospacing="1"/>
        <w:rPr>
          <w:rFonts w:ascii="Times New Roman" w:hAnsi="Times New Roman" w:cs="Times New Roman"/>
          <w:sz w:val="24"/>
          <w:szCs w:val="24"/>
        </w:rPr>
      </w:pPr>
      <w:r>
        <w:rPr>
          <w:rFonts w:ascii="Times New Roman" w:hAnsi="Times New Roman" w:cs="Times New Roman"/>
          <w:sz w:val="24"/>
          <w:szCs w:val="24"/>
        </w:rPr>
        <w:t>References</w:t>
      </w:r>
    </w:p>
    <w:p w:rsidR="00F703E3" w:rsidRDefault="00F703E3" w:rsidP="00F703E3">
      <w:pPr>
        <w:spacing w:before="100" w:beforeAutospacing="1" w:after="100" w:afterAutospacing="1"/>
        <w:rPr>
          <w:rFonts w:ascii="Times New Roman" w:hAnsi="Times New Roman" w:cs="Times New Roman"/>
          <w:sz w:val="24"/>
          <w:szCs w:val="24"/>
        </w:rPr>
      </w:pPr>
    </w:p>
    <w:p w:rsidR="00F703E3" w:rsidRPr="00C10CDE" w:rsidRDefault="00F703E3" w:rsidP="00F703E3">
      <w:pPr>
        <w:spacing w:before="100" w:beforeAutospacing="1" w:after="100" w:afterAutospacing="1"/>
        <w:rPr>
          <w:rFonts w:ascii="Times New Roman" w:hAnsi="Times New Roman" w:cs="Times New Roman"/>
          <w:sz w:val="24"/>
          <w:szCs w:val="24"/>
        </w:rPr>
      </w:pPr>
      <w:r w:rsidRPr="00C10CDE">
        <w:rPr>
          <w:rFonts w:ascii="Times New Roman" w:hAnsi="Times New Roman" w:cs="Times New Roman"/>
          <w:sz w:val="24"/>
          <w:szCs w:val="24"/>
        </w:rPr>
        <w:t xml:space="preserve">BMG Research (2019) </w:t>
      </w:r>
      <w:r w:rsidRPr="00C10CDE">
        <w:rPr>
          <w:rFonts w:ascii="Times New Roman" w:hAnsi="Times New Roman" w:cs="Times New Roman"/>
          <w:i/>
          <w:iCs/>
          <w:sz w:val="24"/>
          <w:szCs w:val="24"/>
        </w:rPr>
        <w:t>Public Perceptions of Policing in England and Wales 2018</w:t>
      </w:r>
      <w:r w:rsidRPr="00C10CDE">
        <w:rPr>
          <w:rFonts w:ascii="Times New Roman" w:hAnsi="Times New Roman" w:cs="Times New Roman"/>
          <w:sz w:val="24"/>
          <w:szCs w:val="24"/>
        </w:rPr>
        <w:t xml:space="preserve">. Available at: </w:t>
      </w:r>
      <w:hyperlink r:id="rId14" w:history="1">
        <w:r w:rsidRPr="00C10CDE">
          <w:rPr>
            <w:rStyle w:val="Hyperlink"/>
            <w:rFonts w:ascii="Times New Roman" w:hAnsi="Times New Roman" w:cs="Times New Roman"/>
            <w:color w:val="auto"/>
            <w:sz w:val="24"/>
            <w:szCs w:val="24"/>
          </w:rPr>
          <w:t>1578-HMICFRS-Public-Perceptions-of-Policing-2018_FINAL.pdf (bmgresearch.co.uk)</w:t>
        </w:r>
      </w:hyperlink>
      <w:r w:rsidRPr="00C10CDE">
        <w:rPr>
          <w:rFonts w:ascii="Times New Roman" w:hAnsi="Times New Roman" w:cs="Times New Roman"/>
          <w:sz w:val="24"/>
          <w:szCs w:val="24"/>
        </w:rPr>
        <w:t xml:space="preserve"> (Accessed 25 Feb 2022)</w:t>
      </w:r>
    </w:p>
    <w:p w:rsidR="00F703E3" w:rsidRPr="00F703E3" w:rsidRDefault="00F703E3" w:rsidP="00C10CDE">
      <w:pPr>
        <w:pStyle w:val="ListParagraph"/>
      </w:pPr>
      <w:r w:rsidRPr="00891B45">
        <w:t xml:space="preserve">Brown, D and Quinton P (2012) </w:t>
      </w:r>
      <w:r w:rsidRPr="00891B45">
        <w:rPr>
          <w:i/>
          <w:iCs/>
        </w:rPr>
        <w:t>College of Policing</w:t>
      </w:r>
      <w:r w:rsidRPr="00891B45">
        <w:t xml:space="preserve"> </w:t>
      </w:r>
      <w:r w:rsidRPr="00891B45">
        <w:rPr>
          <w:i/>
          <w:iCs/>
        </w:rPr>
        <w:t xml:space="preserve">Integrity Programme. </w:t>
      </w:r>
      <w:r w:rsidRPr="00891B45">
        <w:t xml:space="preserve">Available at: </w:t>
      </w:r>
      <w:hyperlink r:id="rId15" w:history="1">
        <w:r w:rsidRPr="00891B45">
          <w:rPr>
            <w:rStyle w:val="Hyperlink"/>
            <w:color w:val="auto"/>
          </w:rPr>
          <w:t>Microsoft PowerPoint - 140331_Integrity_Data Pack_Final_PQ.ppt (college.police.uk)</w:t>
        </w:r>
      </w:hyperlink>
      <w:r w:rsidRPr="00891B45">
        <w:t xml:space="preserve"> (Accessed 27 Feb 2022)</w:t>
      </w:r>
    </w:p>
    <w:p w:rsidR="00F11E03" w:rsidRDefault="00F11E03" w:rsidP="00C10CDE">
      <w:pPr>
        <w:pStyle w:val="ListParagraph"/>
      </w:pPr>
      <w:r w:rsidRPr="00891B45">
        <w:t xml:space="preserve">College of Policing (2013, Modified 2021) </w:t>
      </w:r>
      <w:r w:rsidRPr="00891B45">
        <w:rPr>
          <w:i/>
          <w:iCs/>
        </w:rPr>
        <w:t xml:space="preserve">Critical Incident Management. </w:t>
      </w:r>
      <w:r w:rsidRPr="00891B45">
        <w:t xml:space="preserve">Available at: </w:t>
      </w:r>
      <w:hyperlink r:id="rId16" w:history="1">
        <w:r w:rsidRPr="00891B45">
          <w:rPr>
            <w:rStyle w:val="Hyperlink"/>
            <w:color w:val="auto"/>
          </w:rPr>
          <w:t>Introduction (college.police.uk)</w:t>
        </w:r>
      </w:hyperlink>
      <w:r w:rsidRPr="00891B45">
        <w:rPr>
          <w:rStyle w:val="apple-converted-space"/>
        </w:rPr>
        <w:t> </w:t>
      </w:r>
      <w:r w:rsidRPr="00891B45">
        <w:t>(Accessed 27 Feb 2022)</w:t>
      </w:r>
    </w:p>
    <w:p w:rsidR="00F703E3" w:rsidRDefault="00F703E3" w:rsidP="00F703E3">
      <w:pPr>
        <w:pStyle w:val="ListParagraph"/>
      </w:pPr>
      <w:r>
        <w:t xml:space="preserve">College of Policing (2020) Conflict Management Skills, available at </w:t>
      </w:r>
      <w:hyperlink r:id="rId17" w:history="1">
        <w:r w:rsidRPr="00D6005D">
          <w:rPr>
            <w:rStyle w:val="Hyperlink"/>
          </w:rPr>
          <w:t>https://www.college.police.uk/guidance/conflict-management/conflict-management-skills</w:t>
        </w:r>
      </w:hyperlink>
      <w:r>
        <w:t xml:space="preserve"> (Accessed March 2022)</w:t>
      </w:r>
    </w:p>
    <w:p w:rsidR="00F703E3" w:rsidRDefault="00F703E3" w:rsidP="00F703E3">
      <w:pPr>
        <w:pStyle w:val="ListParagraph"/>
      </w:pPr>
      <w:r w:rsidRPr="00891B45">
        <w:t xml:space="preserve">College of Policing (2013, modified 2018). </w:t>
      </w:r>
      <w:r w:rsidRPr="00891B45">
        <w:rPr>
          <w:i/>
          <w:iCs/>
        </w:rPr>
        <w:t>Civil Emergencies – Definitions</w:t>
      </w:r>
      <w:r w:rsidRPr="00891B45">
        <w:t xml:space="preserve">. Available at: </w:t>
      </w:r>
      <w:hyperlink r:id="rId18" w:history="1">
        <w:r w:rsidRPr="00891B45">
          <w:rPr>
            <w:rStyle w:val="Hyperlink"/>
            <w:color w:val="auto"/>
          </w:rPr>
          <w:t>Definitions (college.police.uk)</w:t>
        </w:r>
      </w:hyperlink>
      <w:r w:rsidRPr="00891B45">
        <w:t xml:space="preserve"> (Accessed 27 Feb 2022)</w:t>
      </w:r>
    </w:p>
    <w:p w:rsidR="002F41F5" w:rsidRDefault="002F41F5" w:rsidP="00F703E3">
      <w:pPr>
        <w:pStyle w:val="ListParagraph"/>
      </w:pPr>
      <w:r>
        <w:t xml:space="preserve">Higgins, A (2020) Policing and the public: Understanding public priorities, attitudes and expectations, available at: </w:t>
      </w:r>
      <w:hyperlink r:id="rId19" w:history="1">
        <w:r w:rsidRPr="00D6005D">
          <w:rPr>
            <w:rStyle w:val="Hyperlink"/>
          </w:rPr>
          <w:t>https://www.police-foundation.org.uk/2017/wp-content/uploads/2010/10/insight_paper_1.pdf</w:t>
        </w:r>
      </w:hyperlink>
      <w:r>
        <w:t xml:space="preserve"> (Accessed April 1st 2022) </w:t>
      </w:r>
    </w:p>
    <w:p w:rsidR="002F41F5" w:rsidRDefault="002F41F5" w:rsidP="00F703E3">
      <w:pPr>
        <w:pStyle w:val="ListParagraph"/>
      </w:pPr>
    </w:p>
    <w:p w:rsidR="00F703E3" w:rsidRDefault="00F703E3" w:rsidP="00F703E3">
      <w:pPr>
        <w:pStyle w:val="ListParagraph"/>
      </w:pPr>
      <w:r w:rsidRPr="00891B45">
        <w:t xml:space="preserve">IPCC (2009) </w:t>
      </w:r>
      <w:r w:rsidRPr="00891B45">
        <w:rPr>
          <w:i/>
          <w:iCs/>
        </w:rPr>
        <w:t xml:space="preserve">IPCC Report into the contact between Fiona Pilkington and Leicestershire Constabulary 2004-2007. </w:t>
      </w:r>
      <w:r w:rsidRPr="00891B45">
        <w:t xml:space="preserve">Available at: </w:t>
      </w:r>
      <w:hyperlink r:id="rId20" w:history="1">
        <w:r w:rsidRPr="00891B45">
          <w:rPr>
            <w:rStyle w:val="Hyperlink"/>
            <w:color w:val="auto"/>
          </w:rPr>
          <w:t>ipcc_report-fiona-pilkington-leicestershire.pdf (report-it.org.uk)</w:t>
        </w:r>
      </w:hyperlink>
      <w:r w:rsidRPr="00891B45">
        <w:t xml:space="preserve"> (Accessed 27 Feb 2022)</w:t>
      </w:r>
    </w:p>
    <w:p w:rsidR="00F703E3" w:rsidRPr="00891B45" w:rsidRDefault="00F703E3" w:rsidP="00F703E3">
      <w:pPr>
        <w:pStyle w:val="ListParagraph"/>
      </w:pPr>
      <w:r w:rsidRPr="00891B45">
        <w:t xml:space="preserve">IPCC (2012) </w:t>
      </w:r>
      <w:r w:rsidRPr="00891B45">
        <w:rPr>
          <w:i/>
          <w:iCs/>
        </w:rPr>
        <w:t xml:space="preserve">Corruption into police service in England and Wales – Second Report – A report based on the IPCC’s experience from 2008 to 2011. </w:t>
      </w:r>
      <w:r w:rsidRPr="00891B45">
        <w:t xml:space="preserve">Available at: </w:t>
      </w:r>
      <w:hyperlink r:id="rId21" w:history="1">
        <w:r w:rsidRPr="00891B45">
          <w:rPr>
            <w:rStyle w:val="Hyperlink"/>
            <w:color w:val="auto"/>
          </w:rPr>
          <w:t>Corruption in the police service in England and Wales (publishing.service.gov.uk)</w:t>
        </w:r>
      </w:hyperlink>
      <w:r>
        <w:t xml:space="preserve"> </w:t>
      </w:r>
      <w:r w:rsidRPr="00891B45">
        <w:t xml:space="preserve"> (Accessed 26 Feb 2022)</w:t>
      </w:r>
    </w:p>
    <w:p w:rsidR="00F11E03" w:rsidRPr="00891B45" w:rsidRDefault="00F11E03" w:rsidP="00236DED">
      <w:pPr>
        <w:pStyle w:val="ListParagraph"/>
        <w:ind w:hanging="360"/>
      </w:pPr>
      <w:r w:rsidRPr="00891B45">
        <w:rPr>
          <w:rFonts w:eastAsia="Symbol"/>
        </w:rPr>
        <w:t xml:space="preserve">    </w:t>
      </w:r>
      <w:r w:rsidR="00C10CDE">
        <w:rPr>
          <w:rFonts w:eastAsia="Symbol"/>
        </w:rPr>
        <w:t xml:space="preserve">  </w:t>
      </w:r>
      <w:r w:rsidRPr="00891B45">
        <w:t xml:space="preserve">The </w:t>
      </w:r>
      <w:proofErr w:type="spellStart"/>
      <w:r w:rsidRPr="00891B45">
        <w:t>Kerslake</w:t>
      </w:r>
      <w:proofErr w:type="spellEnd"/>
      <w:r w:rsidRPr="00891B45">
        <w:t xml:space="preserve"> Report (2018) </w:t>
      </w:r>
      <w:r w:rsidRPr="00891B45">
        <w:rPr>
          <w:i/>
          <w:iCs/>
        </w:rPr>
        <w:t>An Independent review into the preparedness for, and emergency response to, the Manchester Arena attack on 22</w:t>
      </w:r>
      <w:r w:rsidRPr="00891B45">
        <w:rPr>
          <w:i/>
          <w:iCs/>
          <w:vertAlign w:val="superscript"/>
        </w:rPr>
        <w:t>nd</w:t>
      </w:r>
      <w:r w:rsidRPr="00891B45">
        <w:rPr>
          <w:i/>
          <w:iCs/>
        </w:rPr>
        <w:t xml:space="preserve"> May 2017. </w:t>
      </w:r>
      <w:r w:rsidRPr="00891B45">
        <w:t xml:space="preserve">Available at: </w:t>
      </w:r>
      <w:hyperlink r:id="rId22" w:history="1">
        <w:r w:rsidRPr="00891B45">
          <w:rPr>
            <w:rStyle w:val="Hyperlink"/>
            <w:color w:val="auto"/>
          </w:rPr>
          <w:t>Microsoft Word - Kerslake_Arena_Review_PROOFED.docx (jesip.org.uk)</w:t>
        </w:r>
      </w:hyperlink>
      <w:r w:rsidRPr="00891B45">
        <w:t xml:space="preserve"> (Accessed 26 Feb 2022)</w:t>
      </w:r>
    </w:p>
    <w:p w:rsidR="00F11E03" w:rsidRDefault="00C10CDE" w:rsidP="00C10CDE">
      <w:pPr>
        <w:pStyle w:val="ListParagraph"/>
      </w:pPr>
      <w:r>
        <w:rPr>
          <w:rFonts w:eastAsia="Symbol"/>
        </w:rPr>
        <w:t> </w:t>
      </w:r>
      <w:r w:rsidR="00F703E3" w:rsidRPr="00891B45">
        <w:rPr>
          <w:rStyle w:val="authors"/>
          <w:shd w:val="clear" w:color="auto" w:fill="FFFFFF"/>
        </w:rPr>
        <w:t>Martin, D</w:t>
      </w:r>
      <w:r w:rsidR="00F703E3" w:rsidRPr="00891B45">
        <w:rPr>
          <w:shd w:val="clear" w:color="auto" w:fill="FFFFFF"/>
        </w:rPr>
        <w:t> </w:t>
      </w:r>
      <w:r w:rsidR="00F703E3" w:rsidRPr="00891B45">
        <w:rPr>
          <w:rStyle w:val="date1"/>
          <w:shd w:val="clear" w:color="auto" w:fill="FFFFFF"/>
        </w:rPr>
        <w:t>(2021)</w:t>
      </w:r>
      <w:r w:rsidR="00F703E3" w:rsidRPr="00891B45">
        <w:rPr>
          <w:shd w:val="clear" w:color="auto" w:fill="FFFFFF"/>
        </w:rPr>
        <w:t> </w:t>
      </w:r>
      <w:r w:rsidR="00F703E3" w:rsidRPr="00891B45">
        <w:rPr>
          <w:rStyle w:val="arttitle"/>
          <w:i/>
          <w:iCs/>
          <w:shd w:val="clear" w:color="auto" w:fill="FFFFFF"/>
        </w:rPr>
        <w:t>Understanding the reconstruction of police professionalism in the UK,</w:t>
      </w:r>
      <w:r w:rsidR="00F703E3" w:rsidRPr="00891B45">
        <w:rPr>
          <w:i/>
          <w:iCs/>
          <w:shd w:val="clear" w:color="auto" w:fill="FFFFFF"/>
        </w:rPr>
        <w:t> </w:t>
      </w:r>
      <w:r w:rsidR="00F703E3" w:rsidRPr="00891B45">
        <w:rPr>
          <w:rStyle w:val="serialtitle"/>
          <w:i/>
          <w:iCs/>
          <w:shd w:val="clear" w:color="auto" w:fill="FFFFFF"/>
        </w:rPr>
        <w:t>Policing and Society</w:t>
      </w:r>
      <w:r w:rsidR="00F703E3" w:rsidRPr="00891B45">
        <w:rPr>
          <w:rStyle w:val="serialtitle"/>
          <w:shd w:val="clear" w:color="auto" w:fill="FFFFFF"/>
        </w:rPr>
        <w:t>. Available at:</w:t>
      </w:r>
      <w:r w:rsidR="00F703E3" w:rsidRPr="00891B45">
        <w:t xml:space="preserve"> </w:t>
      </w:r>
      <w:hyperlink r:id="rId23" w:history="1">
        <w:r w:rsidR="00F703E3" w:rsidRPr="00891B45">
          <w:rPr>
            <w:rStyle w:val="Hyperlink"/>
            <w:color w:val="auto"/>
            <w:shd w:val="clear" w:color="auto" w:fill="FFFFFF"/>
          </w:rPr>
          <w:t>10.1080/10439463.2021.1999447</w:t>
        </w:r>
      </w:hyperlink>
      <w:r w:rsidR="00F703E3" w:rsidRPr="00891B45">
        <w:t xml:space="preserve"> (Accessed 26 Feb 2022)</w:t>
      </w:r>
    </w:p>
    <w:p w:rsidR="00FD1F89" w:rsidRPr="00FD1F89" w:rsidRDefault="00FD1F89" w:rsidP="00FD1F89">
      <w:pPr>
        <w:pStyle w:val="Pa41"/>
        <w:spacing w:after="60"/>
        <w:rPr>
          <w:rStyle w:val="A24"/>
          <w:rFonts w:ascii="Times New Roman" w:hAnsi="Times New Roman" w:cs="Times New Roman"/>
          <w:sz w:val="24"/>
          <w:szCs w:val="24"/>
          <w:u w:val="none"/>
        </w:rPr>
      </w:pPr>
      <w:r w:rsidRPr="00FD1F89">
        <w:rPr>
          <w:rFonts w:ascii="Times New Roman" w:hAnsi="Times New Roman" w:cs="Times New Roman"/>
          <w:color w:val="221E1F"/>
        </w:rPr>
        <w:t xml:space="preserve">Office for National Statistics (ONS) (2019b) </w:t>
      </w:r>
      <w:r w:rsidRPr="00FD1F89">
        <w:rPr>
          <w:rFonts w:ascii="Times New Roman" w:hAnsi="Times New Roman" w:cs="Times New Roman"/>
          <w:i/>
          <w:iCs/>
          <w:color w:val="221E1F"/>
        </w:rPr>
        <w:t>Crime in England and Wales: Annual Supplementary tables (year ending March 2019)</w:t>
      </w:r>
      <w:r w:rsidRPr="00FD1F89">
        <w:rPr>
          <w:rFonts w:ascii="Times New Roman" w:hAnsi="Times New Roman" w:cs="Times New Roman"/>
          <w:color w:val="221E1F"/>
        </w:rPr>
        <w:t xml:space="preserve">. London: ONS. Available at: </w:t>
      </w:r>
      <w:hyperlink r:id="rId24" w:history="1">
        <w:r w:rsidRPr="00D6005D">
          <w:rPr>
            <w:rStyle w:val="Hyperlink"/>
            <w:rFonts w:ascii="Times New Roman" w:hAnsi="Times New Roman" w:cs="Times New Roman"/>
          </w:rPr>
          <w:t>https://www.ons.gov.uk/peoplepopulationandcommunity/crimeandjustice/datasets/crimeinenglandandwalesannualsupplementarytables</w:t>
        </w:r>
      </w:hyperlink>
      <w:r>
        <w:rPr>
          <w:rStyle w:val="A24"/>
          <w:rFonts w:ascii="Times New Roman" w:hAnsi="Times New Roman" w:cs="Times New Roman"/>
          <w:sz w:val="24"/>
          <w:szCs w:val="24"/>
        </w:rPr>
        <w:t xml:space="preserve"> </w:t>
      </w:r>
      <w:r>
        <w:rPr>
          <w:rStyle w:val="A24"/>
          <w:rFonts w:ascii="Times New Roman" w:hAnsi="Times New Roman" w:cs="Times New Roman"/>
          <w:sz w:val="24"/>
          <w:szCs w:val="24"/>
          <w:u w:val="none"/>
        </w:rPr>
        <w:t>(accessed April 1st 2022)</w:t>
      </w:r>
    </w:p>
    <w:p w:rsidR="00FD1F89" w:rsidRPr="00FD1F89" w:rsidRDefault="00FD1F89" w:rsidP="00FD1F89"/>
    <w:p w:rsidR="00FD1F89" w:rsidRDefault="00FD1F89" w:rsidP="00F703E3">
      <w:pPr>
        <w:rPr>
          <w:rFonts w:eastAsia="Symbol"/>
          <w:sz w:val="24"/>
          <w:szCs w:val="24"/>
        </w:rPr>
      </w:pPr>
    </w:p>
    <w:p w:rsidR="00F11E03" w:rsidRDefault="00F11E03" w:rsidP="00F703E3">
      <w:pPr>
        <w:rPr>
          <w:rFonts w:ascii="Times New Roman" w:hAnsi="Times New Roman" w:cs="Times New Roman"/>
          <w:sz w:val="24"/>
          <w:szCs w:val="24"/>
        </w:rPr>
      </w:pPr>
      <w:proofErr w:type="spellStart"/>
      <w:r w:rsidRPr="00F703E3">
        <w:rPr>
          <w:rFonts w:ascii="Times New Roman" w:hAnsi="Times New Roman" w:cs="Times New Roman"/>
          <w:sz w:val="24"/>
          <w:szCs w:val="24"/>
        </w:rPr>
        <w:lastRenderedPageBreak/>
        <w:t>PricewaterhouseCooper</w:t>
      </w:r>
      <w:proofErr w:type="spellEnd"/>
      <w:r w:rsidRPr="00F703E3">
        <w:rPr>
          <w:rFonts w:ascii="Times New Roman" w:hAnsi="Times New Roman" w:cs="Times New Roman"/>
          <w:sz w:val="24"/>
          <w:szCs w:val="24"/>
        </w:rPr>
        <w:t xml:space="preserve"> (2016) </w:t>
      </w:r>
      <w:r w:rsidRPr="00F703E3">
        <w:rPr>
          <w:rFonts w:ascii="Times New Roman" w:hAnsi="Times New Roman" w:cs="Times New Roman"/>
          <w:i/>
          <w:iCs/>
          <w:sz w:val="24"/>
          <w:szCs w:val="24"/>
        </w:rPr>
        <w:t xml:space="preserve">Policing New Boundaries – Public Perceptions on policing in the modern world. </w:t>
      </w:r>
      <w:r w:rsidRPr="00F703E3">
        <w:rPr>
          <w:rFonts w:ascii="Times New Roman" w:hAnsi="Times New Roman" w:cs="Times New Roman"/>
          <w:sz w:val="24"/>
          <w:szCs w:val="24"/>
        </w:rPr>
        <w:t xml:space="preserve">Accessed at: </w:t>
      </w:r>
      <w:hyperlink r:id="rId25" w:history="1">
        <w:r w:rsidRPr="00F703E3">
          <w:rPr>
            <w:rStyle w:val="Hyperlink"/>
            <w:rFonts w:ascii="Times New Roman" w:hAnsi="Times New Roman" w:cs="Times New Roman"/>
            <w:color w:val="auto"/>
            <w:sz w:val="24"/>
            <w:szCs w:val="24"/>
          </w:rPr>
          <w:t>Policing new boundaries: Public perceptions on policing the modern world (pwc.co.uk)</w:t>
        </w:r>
      </w:hyperlink>
      <w:r w:rsidRPr="00F703E3">
        <w:rPr>
          <w:rFonts w:ascii="Times New Roman" w:hAnsi="Times New Roman" w:cs="Times New Roman"/>
          <w:sz w:val="24"/>
          <w:szCs w:val="24"/>
        </w:rPr>
        <w:t xml:space="preserve"> (Accessed 25 Feb 2022)</w:t>
      </w:r>
    </w:p>
    <w:p w:rsidR="00780FC8" w:rsidRPr="00780FC8" w:rsidRDefault="00780FC8" w:rsidP="00F703E3">
      <w:pPr>
        <w:rPr>
          <w:rFonts w:ascii="Times New Roman" w:hAnsi="Times New Roman" w:cs="Times New Roman"/>
          <w:sz w:val="24"/>
          <w:szCs w:val="24"/>
        </w:rPr>
      </w:pPr>
      <w:r w:rsidRPr="00780FC8">
        <w:rPr>
          <w:rFonts w:ascii="Times New Roman" w:hAnsi="Times New Roman" w:cs="Times New Roman"/>
          <w:color w:val="221E1F"/>
          <w:sz w:val="24"/>
          <w:szCs w:val="24"/>
        </w:rPr>
        <w:t xml:space="preserve">Tyler, T. and Jackson, J. (2013) Future challenges in the study of legitimacy and criminal justice, in </w:t>
      </w:r>
      <w:proofErr w:type="spellStart"/>
      <w:r w:rsidRPr="00780FC8">
        <w:rPr>
          <w:rFonts w:ascii="Times New Roman" w:hAnsi="Times New Roman" w:cs="Times New Roman"/>
          <w:color w:val="221E1F"/>
          <w:sz w:val="24"/>
          <w:szCs w:val="24"/>
        </w:rPr>
        <w:t>Tankebe</w:t>
      </w:r>
      <w:proofErr w:type="spellEnd"/>
      <w:r w:rsidRPr="00780FC8">
        <w:rPr>
          <w:rFonts w:ascii="Times New Roman" w:hAnsi="Times New Roman" w:cs="Times New Roman"/>
          <w:color w:val="221E1F"/>
          <w:sz w:val="24"/>
          <w:szCs w:val="24"/>
        </w:rPr>
        <w:t xml:space="preserve">, J. and </w:t>
      </w:r>
      <w:proofErr w:type="spellStart"/>
      <w:r w:rsidRPr="00780FC8">
        <w:rPr>
          <w:rFonts w:ascii="Times New Roman" w:hAnsi="Times New Roman" w:cs="Times New Roman"/>
          <w:color w:val="221E1F"/>
          <w:sz w:val="24"/>
          <w:szCs w:val="24"/>
        </w:rPr>
        <w:t>Leibling</w:t>
      </w:r>
      <w:proofErr w:type="spellEnd"/>
      <w:r w:rsidRPr="00780FC8">
        <w:rPr>
          <w:rFonts w:ascii="Times New Roman" w:hAnsi="Times New Roman" w:cs="Times New Roman"/>
          <w:color w:val="221E1F"/>
          <w:sz w:val="24"/>
          <w:szCs w:val="24"/>
        </w:rPr>
        <w:t xml:space="preserve">, A. (eds.) </w:t>
      </w:r>
      <w:r w:rsidRPr="00780FC8">
        <w:rPr>
          <w:rFonts w:ascii="Times New Roman" w:hAnsi="Times New Roman" w:cs="Times New Roman"/>
          <w:i/>
          <w:iCs/>
          <w:color w:val="221E1F"/>
          <w:sz w:val="24"/>
          <w:szCs w:val="24"/>
        </w:rPr>
        <w:t>Legitimacy and Criminal Justice: An International Explorer</w:t>
      </w:r>
      <w:r w:rsidRPr="00780FC8">
        <w:rPr>
          <w:rFonts w:ascii="Times New Roman" w:hAnsi="Times New Roman" w:cs="Times New Roman"/>
          <w:color w:val="221E1F"/>
          <w:sz w:val="24"/>
          <w:szCs w:val="24"/>
        </w:rPr>
        <w:t xml:space="preserve">. Oxford: Oxford University Press. Available at: </w:t>
      </w:r>
      <w:hyperlink r:id="rId26" w:history="1">
        <w:r w:rsidRPr="00D6005D">
          <w:rPr>
            <w:rStyle w:val="Hyperlink"/>
            <w:rFonts w:ascii="Times New Roman" w:hAnsi="Times New Roman" w:cs="Times New Roman"/>
            <w:sz w:val="24"/>
            <w:szCs w:val="24"/>
          </w:rPr>
          <w:t>https://papers.ssrn.com/sol3/</w:t>
        </w:r>
      </w:hyperlink>
      <w:r>
        <w:rPr>
          <w:rStyle w:val="A24"/>
          <w:rFonts w:ascii="Times New Roman" w:hAnsi="Times New Roman" w:cs="Times New Roman"/>
          <w:sz w:val="24"/>
          <w:szCs w:val="24"/>
        </w:rPr>
        <w:t xml:space="preserve"> </w:t>
      </w:r>
      <w:r>
        <w:rPr>
          <w:rStyle w:val="A24"/>
          <w:rFonts w:ascii="Times New Roman" w:hAnsi="Times New Roman" w:cs="Times New Roman"/>
          <w:sz w:val="24"/>
          <w:szCs w:val="24"/>
          <w:u w:val="none"/>
        </w:rPr>
        <w:t>(accessed March 31</w:t>
      </w:r>
      <w:r w:rsidRPr="00780FC8">
        <w:rPr>
          <w:rStyle w:val="A24"/>
          <w:rFonts w:ascii="Times New Roman" w:hAnsi="Times New Roman" w:cs="Times New Roman"/>
          <w:sz w:val="24"/>
          <w:szCs w:val="24"/>
          <w:u w:val="none"/>
          <w:vertAlign w:val="superscript"/>
        </w:rPr>
        <w:t>st</w:t>
      </w:r>
      <w:r>
        <w:rPr>
          <w:rStyle w:val="A24"/>
          <w:rFonts w:ascii="Times New Roman" w:hAnsi="Times New Roman" w:cs="Times New Roman"/>
          <w:sz w:val="24"/>
          <w:szCs w:val="24"/>
          <w:u w:val="none"/>
        </w:rPr>
        <w:t xml:space="preserve"> 2022)</w:t>
      </w:r>
    </w:p>
    <w:p w:rsidR="00236DED" w:rsidRPr="00F703E3" w:rsidRDefault="00236DED" w:rsidP="00F703E3">
      <w:pPr>
        <w:rPr>
          <w:sz w:val="24"/>
          <w:szCs w:val="24"/>
        </w:rPr>
      </w:pPr>
      <w:proofErr w:type="spellStart"/>
      <w:r>
        <w:rPr>
          <w:rFonts w:ascii="Times New Roman" w:hAnsi="Times New Roman" w:cs="Times New Roman"/>
          <w:sz w:val="24"/>
          <w:szCs w:val="24"/>
        </w:rPr>
        <w:t>Weatherby</w:t>
      </w:r>
      <w:proofErr w:type="spellEnd"/>
      <w:r>
        <w:rPr>
          <w:rFonts w:ascii="Times New Roman" w:hAnsi="Times New Roman" w:cs="Times New Roman"/>
          <w:sz w:val="24"/>
          <w:szCs w:val="24"/>
        </w:rPr>
        <w:t xml:space="preserve">, P (2022) Opus 2 – </w:t>
      </w:r>
      <w:r w:rsidR="00C854AC" w:rsidRPr="00C854AC">
        <w:rPr>
          <w:rFonts w:ascii="Times New Roman" w:hAnsi="Times New Roman" w:cs="Times New Roman"/>
          <w:i/>
          <w:sz w:val="24"/>
          <w:szCs w:val="24"/>
        </w:rPr>
        <w:t>Manchester Arena Inquiry</w:t>
      </w:r>
      <w:r w:rsidR="00C854AC">
        <w:rPr>
          <w:rFonts w:ascii="Times New Roman" w:hAnsi="Times New Roman" w:cs="Times New Roman"/>
          <w:sz w:val="24"/>
          <w:szCs w:val="24"/>
        </w:rPr>
        <w:t xml:space="preserve">, available at: </w:t>
      </w:r>
      <w:r>
        <w:rPr>
          <w:rFonts w:ascii="Times New Roman" w:hAnsi="Times New Roman" w:cs="Times New Roman"/>
          <w:sz w:val="24"/>
          <w:szCs w:val="24"/>
        </w:rPr>
        <w:t xml:space="preserve">Official Court Reporters </w:t>
      </w:r>
      <w:hyperlink r:id="rId27" w:history="1">
        <w:r w:rsidR="00C854AC" w:rsidRPr="00D6005D">
          <w:rPr>
            <w:rStyle w:val="Hyperlink"/>
            <w:rFonts w:ascii="Times New Roman" w:hAnsi="Times New Roman" w:cs="Times New Roman"/>
            <w:sz w:val="24"/>
            <w:szCs w:val="24"/>
          </w:rPr>
          <w:t>https://files.manchesterarenainquiry.org.uk/live/uploads/2022/03/15182756/MAI-Day-195_Redacted.pdf</w:t>
        </w:r>
      </w:hyperlink>
      <w:r w:rsidR="00C854AC">
        <w:rPr>
          <w:rFonts w:ascii="Times New Roman" w:hAnsi="Times New Roman" w:cs="Times New Roman"/>
          <w:sz w:val="24"/>
          <w:szCs w:val="24"/>
        </w:rPr>
        <w:t xml:space="preserve">, (accessed April 2022) </w:t>
      </w:r>
    </w:p>
    <w:p w:rsidR="00F11E03" w:rsidRPr="00891B45" w:rsidRDefault="00F11E03" w:rsidP="00F703E3"/>
    <w:p w:rsidR="007018B1" w:rsidRPr="00102551" w:rsidRDefault="00DA60C2" w:rsidP="00F11E03">
      <w:pPr>
        <w:pStyle w:val="ListParagraph"/>
        <w:ind w:hanging="360"/>
      </w:pPr>
      <w:r w:rsidRPr="00102551">
        <w:t>Assignment question 3</w:t>
      </w:r>
    </w:p>
    <w:p w:rsidR="003F0B0E" w:rsidRPr="00102551" w:rsidRDefault="003F0B0E" w:rsidP="003F0B0E">
      <w:pPr>
        <w:spacing w:line="257" w:lineRule="auto"/>
        <w:rPr>
          <w:rFonts w:ascii="Times New Roman" w:hAnsi="Times New Roman" w:cs="Times New Roman"/>
          <w:sz w:val="24"/>
          <w:szCs w:val="24"/>
        </w:rPr>
      </w:pPr>
      <w:r w:rsidRPr="00102551">
        <w:rPr>
          <w:rFonts w:ascii="Times New Roman" w:eastAsia="Calibri" w:hAnsi="Times New Roman" w:cs="Times New Roman"/>
          <w:b/>
          <w:bCs/>
          <w:sz w:val="24"/>
          <w:szCs w:val="24"/>
        </w:rPr>
        <w:t>1000 words - Information and Intelligence/Communication Skills</w:t>
      </w:r>
    </w:p>
    <w:p w:rsidR="003F0B0E" w:rsidRPr="00102551" w:rsidRDefault="003F0B0E" w:rsidP="003F0B0E">
      <w:pPr>
        <w:spacing w:line="257" w:lineRule="auto"/>
        <w:rPr>
          <w:rFonts w:ascii="Times New Roman" w:hAnsi="Times New Roman" w:cs="Times New Roman"/>
          <w:sz w:val="24"/>
          <w:szCs w:val="24"/>
        </w:rPr>
      </w:pPr>
      <w:r w:rsidRPr="00102551">
        <w:rPr>
          <w:rFonts w:ascii="Times New Roman" w:eastAsia="Calibri" w:hAnsi="Times New Roman" w:cs="Times New Roman"/>
          <w:sz w:val="24"/>
          <w:szCs w:val="24"/>
        </w:rPr>
        <w:t xml:space="preserve">Critically evaluate the methods used by police in gathering information and intelligence, how information contributes to the ‘tasking and coordinating’ process and how information and intelligence is communicated. </w:t>
      </w:r>
    </w:p>
    <w:p w:rsidR="003F0B0E" w:rsidRPr="00102551" w:rsidRDefault="003F0B0E" w:rsidP="003F0B0E">
      <w:pPr>
        <w:spacing w:line="257" w:lineRule="auto"/>
        <w:rPr>
          <w:rFonts w:ascii="Times New Roman" w:hAnsi="Times New Roman" w:cs="Times New Roman"/>
          <w:sz w:val="24"/>
          <w:szCs w:val="24"/>
        </w:rPr>
      </w:pPr>
      <w:r w:rsidRPr="00102551">
        <w:rPr>
          <w:rFonts w:ascii="Times New Roman" w:eastAsia="Calibri" w:hAnsi="Times New Roman" w:cs="Times New Roman"/>
          <w:sz w:val="24"/>
          <w:szCs w:val="24"/>
        </w:rPr>
        <w:t xml:space="preserve"> </w:t>
      </w:r>
    </w:p>
    <w:p w:rsidR="003F0B0E" w:rsidRPr="00102551" w:rsidRDefault="003F0B0E" w:rsidP="003F0B0E">
      <w:pPr>
        <w:ind w:firstLine="720"/>
        <w:rPr>
          <w:rFonts w:ascii="Times New Roman" w:hAnsi="Times New Roman" w:cs="Times New Roman"/>
          <w:sz w:val="24"/>
          <w:szCs w:val="24"/>
        </w:rPr>
      </w:pPr>
      <w:r w:rsidRPr="00102551">
        <w:rPr>
          <w:rFonts w:ascii="Times New Roman" w:hAnsi="Times New Roman" w:cs="Times New Roman"/>
          <w:sz w:val="24"/>
          <w:szCs w:val="24"/>
        </w:rPr>
        <w:t xml:space="preserve">In answering this question I will seek to investigate the avenues the police use to gather information and intelligence and utilise this to disrupt criminal actively in the UK </w:t>
      </w:r>
      <w:r w:rsidR="000B0219">
        <w:rPr>
          <w:rFonts w:ascii="Times New Roman" w:hAnsi="Times New Roman" w:cs="Times New Roman"/>
          <w:sz w:val="24"/>
          <w:szCs w:val="24"/>
        </w:rPr>
        <w:t xml:space="preserve">through intelligence led policing, and the sharing of information. </w:t>
      </w:r>
      <w:r w:rsidR="000B0219" w:rsidRPr="000B0219">
        <w:rPr>
          <w:rFonts w:ascii="Times New Roman" w:hAnsi="Times New Roman" w:cs="Times New Roman"/>
          <w:sz w:val="24"/>
          <w:szCs w:val="24"/>
        </w:rPr>
        <w:t>Rather than reacting to events as they happen, intelligence-led policing uses the knowledge already acquired to determine crime trends and patterns, and criminal activities in progress, and uses that body of information to influence the directions the police go in targeting particular individuals, activities, geographical locations and the like</w:t>
      </w:r>
      <w:r w:rsidR="000B0219">
        <w:rPr>
          <w:rFonts w:ascii="Times New Roman" w:hAnsi="Times New Roman" w:cs="Times New Roman"/>
          <w:sz w:val="24"/>
          <w:szCs w:val="24"/>
        </w:rPr>
        <w:t xml:space="preserve"> (House of Lords, 2008)</w:t>
      </w:r>
    </w:p>
    <w:p w:rsidR="003F0B0E" w:rsidRPr="00102551" w:rsidRDefault="003F348A" w:rsidP="003F348A">
      <w:pPr>
        <w:ind w:firstLine="720"/>
        <w:rPr>
          <w:rFonts w:ascii="Times New Roman" w:hAnsi="Times New Roman" w:cs="Times New Roman"/>
          <w:sz w:val="24"/>
          <w:szCs w:val="24"/>
          <w:shd w:val="clear" w:color="auto" w:fill="FFFFFF"/>
        </w:rPr>
      </w:pPr>
      <w:r>
        <w:rPr>
          <w:rFonts w:ascii="Times New Roman" w:hAnsi="Times New Roman" w:cs="Times New Roman"/>
          <w:sz w:val="24"/>
          <w:szCs w:val="24"/>
        </w:rPr>
        <w:t xml:space="preserve">To </w:t>
      </w:r>
      <w:r w:rsidR="003F0B0E" w:rsidRPr="00102551">
        <w:rPr>
          <w:rFonts w:ascii="Times New Roman" w:hAnsi="Times New Roman" w:cs="Times New Roman"/>
          <w:sz w:val="24"/>
          <w:szCs w:val="24"/>
        </w:rPr>
        <w:t xml:space="preserve">begin </w:t>
      </w:r>
      <w:r w:rsidR="00067616">
        <w:rPr>
          <w:rFonts w:ascii="Times New Roman" w:hAnsi="Times New Roman" w:cs="Times New Roman"/>
          <w:sz w:val="24"/>
          <w:szCs w:val="24"/>
        </w:rPr>
        <w:t>investigating this</w:t>
      </w:r>
      <w:r>
        <w:rPr>
          <w:rFonts w:ascii="Times New Roman" w:hAnsi="Times New Roman" w:cs="Times New Roman"/>
          <w:sz w:val="24"/>
          <w:szCs w:val="24"/>
        </w:rPr>
        <w:t xml:space="preserve"> it’s imperative to understand the difference in definition between</w:t>
      </w:r>
      <w:r w:rsidR="003F0B0E" w:rsidRPr="00102551">
        <w:rPr>
          <w:rFonts w:ascii="Times New Roman" w:hAnsi="Times New Roman" w:cs="Times New Roman"/>
          <w:sz w:val="24"/>
          <w:szCs w:val="24"/>
        </w:rPr>
        <w:t xml:space="preserve"> information and intelligence. According </w:t>
      </w:r>
      <w:r w:rsidR="00067616">
        <w:rPr>
          <w:rFonts w:ascii="Times New Roman" w:hAnsi="Times New Roman" w:cs="Times New Roman"/>
          <w:sz w:val="24"/>
          <w:szCs w:val="24"/>
        </w:rPr>
        <w:t xml:space="preserve">to Innes and </w:t>
      </w:r>
      <w:proofErr w:type="spellStart"/>
      <w:r w:rsidR="00067616">
        <w:rPr>
          <w:rFonts w:ascii="Times New Roman" w:hAnsi="Times New Roman" w:cs="Times New Roman"/>
          <w:sz w:val="24"/>
          <w:szCs w:val="24"/>
        </w:rPr>
        <w:t>Sheptycki</w:t>
      </w:r>
      <w:proofErr w:type="spellEnd"/>
      <w:r w:rsidR="00067616">
        <w:rPr>
          <w:rFonts w:ascii="Times New Roman" w:hAnsi="Times New Roman" w:cs="Times New Roman"/>
          <w:sz w:val="24"/>
          <w:szCs w:val="24"/>
        </w:rPr>
        <w:t xml:space="preserve"> (2004), </w:t>
      </w:r>
      <w:r w:rsidR="00067616">
        <w:rPr>
          <w:rStyle w:val="Emphasis"/>
          <w:rFonts w:ascii="Times New Roman" w:hAnsi="Times New Roman" w:cs="Times New Roman"/>
          <w:i w:val="0"/>
          <w:sz w:val="24"/>
          <w:szCs w:val="24"/>
          <w:bdr w:val="none" w:sz="0" w:space="0" w:color="auto" w:frame="1"/>
          <w:shd w:val="clear" w:color="auto" w:fill="FFFFFF"/>
        </w:rPr>
        <w:t>i</w:t>
      </w:r>
      <w:r w:rsidR="003F0B0E" w:rsidRPr="00102551">
        <w:rPr>
          <w:rStyle w:val="Emphasis"/>
          <w:rFonts w:ascii="Times New Roman" w:hAnsi="Times New Roman" w:cs="Times New Roman"/>
          <w:i w:val="0"/>
          <w:sz w:val="24"/>
          <w:szCs w:val="24"/>
          <w:bdr w:val="none" w:sz="0" w:space="0" w:color="auto" w:frame="1"/>
          <w:shd w:val="clear" w:color="auto" w:fill="FFFFFF"/>
        </w:rPr>
        <w:t>nformation consists of bits of data that, when combined and viewed together with relevant background knowledge, may be used to produce intelligence, which informs the actions and decisions of policing organisations</w:t>
      </w:r>
      <w:r w:rsidR="00067616">
        <w:rPr>
          <w:rFonts w:ascii="Times New Roman" w:hAnsi="Times New Roman" w:cs="Times New Roman"/>
          <w:i/>
          <w:sz w:val="24"/>
          <w:szCs w:val="24"/>
          <w:shd w:val="clear" w:color="auto" w:fill="FFFFFF"/>
        </w:rPr>
        <w:t>.</w:t>
      </w:r>
      <w:r w:rsidR="003F0B0E" w:rsidRPr="00102551">
        <w:rPr>
          <w:rFonts w:ascii="Times New Roman" w:hAnsi="Times New Roman" w:cs="Times New Roman"/>
          <w:sz w:val="24"/>
          <w:szCs w:val="24"/>
          <w:shd w:val="clear" w:color="auto" w:fill="FFFFFF"/>
        </w:rPr>
        <w:t xml:space="preserve"> The police rely heavily upon vast amounts of information to build a picture of what is taking place across their </w:t>
      </w:r>
      <w:r>
        <w:rPr>
          <w:rFonts w:ascii="Times New Roman" w:hAnsi="Times New Roman" w:cs="Times New Roman"/>
          <w:sz w:val="24"/>
          <w:szCs w:val="24"/>
          <w:shd w:val="clear" w:color="auto" w:fill="FFFFFF"/>
        </w:rPr>
        <w:t xml:space="preserve">local </w:t>
      </w:r>
      <w:r w:rsidR="003F0B0E" w:rsidRPr="00102551">
        <w:rPr>
          <w:rFonts w:ascii="Times New Roman" w:hAnsi="Times New Roman" w:cs="Times New Roman"/>
          <w:sz w:val="24"/>
          <w:szCs w:val="24"/>
          <w:shd w:val="clear" w:color="auto" w:fill="FFFFFF"/>
        </w:rPr>
        <w:t>communities, th</w:t>
      </w:r>
      <w:r>
        <w:rPr>
          <w:rFonts w:ascii="Times New Roman" w:hAnsi="Times New Roman" w:cs="Times New Roman"/>
          <w:sz w:val="24"/>
          <w:szCs w:val="24"/>
          <w:shd w:val="clear" w:color="auto" w:fill="FFFFFF"/>
        </w:rPr>
        <w:t>e regional force area as a whole and</w:t>
      </w:r>
      <w:r w:rsidR="003F0B0E" w:rsidRPr="00102551">
        <w:rPr>
          <w:rFonts w:ascii="Times New Roman" w:hAnsi="Times New Roman" w:cs="Times New Roman"/>
          <w:sz w:val="24"/>
          <w:szCs w:val="24"/>
          <w:shd w:val="clear" w:color="auto" w:fill="FFFFFF"/>
        </w:rPr>
        <w:t xml:space="preserve"> how</w:t>
      </w:r>
      <w:r>
        <w:rPr>
          <w:rFonts w:ascii="Times New Roman" w:hAnsi="Times New Roman" w:cs="Times New Roman"/>
          <w:sz w:val="24"/>
          <w:szCs w:val="24"/>
          <w:shd w:val="clear" w:color="auto" w:fill="FFFFFF"/>
        </w:rPr>
        <w:t xml:space="preserve"> and where crime occurs</w:t>
      </w:r>
      <w:r w:rsidR="003F0B0E" w:rsidRPr="00102551">
        <w:rPr>
          <w:rFonts w:ascii="Times New Roman" w:hAnsi="Times New Roman" w:cs="Times New Roman"/>
          <w:sz w:val="24"/>
          <w:szCs w:val="24"/>
          <w:shd w:val="clear" w:color="auto" w:fill="FFFFFF"/>
        </w:rPr>
        <w:t xml:space="preserve"> nationally. The information police use to accurately view crime and how it effects communities comes from different places and sources. Some could be simple open source research that anybody in the public can access, such as internet searches. Then closed sources that the public cannot access, but the police can through multi-agency assistance with</w:t>
      </w:r>
      <w:r w:rsidR="00593E21">
        <w:rPr>
          <w:rFonts w:ascii="Times New Roman" w:hAnsi="Times New Roman" w:cs="Times New Roman"/>
          <w:sz w:val="24"/>
          <w:szCs w:val="24"/>
          <w:shd w:val="clear" w:color="auto" w:fill="FFFFFF"/>
        </w:rPr>
        <w:t xml:space="preserve"> the likes of</w:t>
      </w:r>
      <w:r w:rsidR="003F0B0E" w:rsidRPr="00102551">
        <w:rPr>
          <w:rFonts w:ascii="Times New Roman" w:hAnsi="Times New Roman" w:cs="Times New Roman"/>
          <w:sz w:val="24"/>
          <w:szCs w:val="24"/>
          <w:shd w:val="clear" w:color="auto" w:fill="FFFFFF"/>
        </w:rPr>
        <w:t xml:space="preserve"> housing, social</w:t>
      </w:r>
      <w:r w:rsidR="00593E21">
        <w:rPr>
          <w:rFonts w:ascii="Times New Roman" w:hAnsi="Times New Roman" w:cs="Times New Roman"/>
          <w:sz w:val="24"/>
          <w:szCs w:val="24"/>
          <w:shd w:val="clear" w:color="auto" w:fill="FFFFFF"/>
        </w:rPr>
        <w:t xml:space="preserve"> services, NHS records, and DVLA</w:t>
      </w:r>
      <w:r w:rsidR="003F0B0E" w:rsidRPr="00102551">
        <w:rPr>
          <w:rFonts w:ascii="Times New Roman" w:hAnsi="Times New Roman" w:cs="Times New Roman"/>
          <w:sz w:val="24"/>
          <w:szCs w:val="24"/>
          <w:shd w:val="clear" w:color="auto" w:fill="FFFFFF"/>
        </w:rPr>
        <w:t>. Further information comes from surveillance such ANPR or CCTV. But it can also come from a CHIS</w:t>
      </w:r>
      <w:r w:rsidR="007A26F0">
        <w:rPr>
          <w:rFonts w:ascii="Times New Roman" w:hAnsi="Times New Roman" w:cs="Times New Roman"/>
          <w:sz w:val="24"/>
          <w:szCs w:val="24"/>
          <w:shd w:val="clear" w:color="auto" w:fill="FFFFFF"/>
        </w:rPr>
        <w:t xml:space="preserve"> - confidential human intelligence source.</w:t>
      </w:r>
      <w:r w:rsidR="003F0B0E" w:rsidRPr="00102551">
        <w:rPr>
          <w:rFonts w:ascii="Times New Roman" w:hAnsi="Times New Roman" w:cs="Times New Roman"/>
          <w:sz w:val="24"/>
          <w:szCs w:val="24"/>
          <w:shd w:val="clear" w:color="auto" w:fill="FFFFFF"/>
        </w:rPr>
        <w:t xml:space="preserve"> Police and PCSOs also contribute reports towards intelligence they have witnesses themselves or from members of the public.</w:t>
      </w:r>
    </w:p>
    <w:p w:rsidR="003F0B0E" w:rsidRPr="00102551" w:rsidRDefault="003F0B0E" w:rsidP="007018B1">
      <w:pPr>
        <w:ind w:firstLine="720"/>
        <w:rPr>
          <w:rFonts w:ascii="Times New Roman" w:hAnsi="Times New Roman" w:cs="Times New Roman"/>
          <w:sz w:val="24"/>
          <w:szCs w:val="24"/>
        </w:rPr>
      </w:pPr>
      <w:r w:rsidRPr="00102551">
        <w:rPr>
          <w:rFonts w:ascii="Times New Roman" w:hAnsi="Times New Roman" w:cs="Times New Roman"/>
          <w:sz w:val="24"/>
          <w:szCs w:val="24"/>
          <w:shd w:val="clear" w:color="auto" w:fill="FFFFFF"/>
        </w:rPr>
        <w:t xml:space="preserve">All this information is gleamed from a variety of places and on their own might not mean a lot. So the information must be assessed and analysed in order to turn it into effective </w:t>
      </w:r>
      <w:r w:rsidRPr="00102551">
        <w:rPr>
          <w:rFonts w:ascii="Times New Roman" w:hAnsi="Times New Roman" w:cs="Times New Roman"/>
          <w:sz w:val="24"/>
          <w:szCs w:val="24"/>
          <w:shd w:val="clear" w:color="auto" w:fill="FFFFFF"/>
        </w:rPr>
        <w:lastRenderedPageBreak/>
        <w:t>and useful intelligence.  According to</w:t>
      </w:r>
      <w:r w:rsidR="00F34463">
        <w:rPr>
          <w:rFonts w:ascii="Times New Roman" w:hAnsi="Times New Roman" w:cs="Times New Roman"/>
          <w:sz w:val="24"/>
          <w:szCs w:val="24"/>
          <w:shd w:val="clear" w:color="auto" w:fill="FFFFFF"/>
        </w:rPr>
        <w:t xml:space="preserve"> the now defunct</w:t>
      </w:r>
      <w:r w:rsidRPr="00102551">
        <w:rPr>
          <w:rFonts w:ascii="Times New Roman" w:hAnsi="Times New Roman" w:cs="Times New Roman"/>
          <w:sz w:val="24"/>
          <w:szCs w:val="24"/>
          <w:shd w:val="clear" w:color="auto" w:fill="FFFFFF"/>
        </w:rPr>
        <w:t xml:space="preserve"> N</w:t>
      </w:r>
      <w:r w:rsidR="00F34463">
        <w:rPr>
          <w:rFonts w:ascii="Times New Roman" w:hAnsi="Times New Roman" w:cs="Times New Roman"/>
          <w:sz w:val="24"/>
          <w:szCs w:val="24"/>
          <w:shd w:val="clear" w:color="auto" w:fill="FFFFFF"/>
        </w:rPr>
        <w:t xml:space="preserve">ational Policing Improvement Agency </w:t>
      </w:r>
      <w:r w:rsidRPr="00102551">
        <w:rPr>
          <w:rFonts w:ascii="Times New Roman" w:hAnsi="Times New Roman" w:cs="Times New Roman"/>
          <w:sz w:val="24"/>
          <w:szCs w:val="24"/>
          <w:shd w:val="clear" w:color="auto" w:fill="FFFFFF"/>
        </w:rPr>
        <w:t>“a</w:t>
      </w:r>
      <w:r w:rsidRPr="00102551">
        <w:rPr>
          <w:rFonts w:ascii="Times New Roman" w:hAnsi="Times New Roman" w:cs="Times New Roman"/>
          <w:sz w:val="24"/>
          <w:szCs w:val="24"/>
        </w:rPr>
        <w:t>nalysis is the process of collecting, reviewing and interpreting a range of data and making i</w:t>
      </w:r>
      <w:r w:rsidR="00F34463">
        <w:rPr>
          <w:rFonts w:ascii="Times New Roman" w:hAnsi="Times New Roman" w:cs="Times New Roman"/>
          <w:sz w:val="24"/>
          <w:szCs w:val="24"/>
        </w:rPr>
        <w:t>nferences and recommendations” (NPIA 2012)</w:t>
      </w:r>
      <w:r w:rsidR="00726217">
        <w:rPr>
          <w:rFonts w:ascii="Times New Roman" w:hAnsi="Times New Roman" w:cs="Times New Roman"/>
          <w:sz w:val="24"/>
          <w:szCs w:val="24"/>
        </w:rPr>
        <w:t xml:space="preserve">. Critics argue that crime analysis has developed alongside the reliance on criminal intelligence to direct police activity, the growth of information technologies, and the requirement to monitor police performance (Cope 2004). </w:t>
      </w:r>
    </w:p>
    <w:p w:rsidR="003F0B0E" w:rsidRPr="00102551" w:rsidRDefault="003F0B0E" w:rsidP="00DA60C2">
      <w:pPr>
        <w:ind w:firstLine="720"/>
        <w:rPr>
          <w:rFonts w:ascii="Times New Roman" w:hAnsi="Times New Roman" w:cs="Times New Roman"/>
          <w:sz w:val="24"/>
          <w:szCs w:val="24"/>
        </w:rPr>
      </w:pPr>
      <w:r w:rsidRPr="00102551">
        <w:rPr>
          <w:rFonts w:ascii="Times New Roman" w:hAnsi="Times New Roman" w:cs="Times New Roman"/>
          <w:sz w:val="24"/>
          <w:szCs w:val="24"/>
        </w:rPr>
        <w:t>In order to ensure all police forces in the UK work effectively and efficiently with each other to disrupt crime the National Intelligence Model was developed in 2000. By the college of policing definition it is “It is dependent on a clear framework of analysis of information and intelligence allowing a problem solving approach to law enforcement and crime prevention techniques” (COP</w:t>
      </w:r>
      <w:r w:rsidR="009D51E3">
        <w:rPr>
          <w:rFonts w:ascii="Times New Roman" w:hAnsi="Times New Roman" w:cs="Times New Roman"/>
          <w:sz w:val="24"/>
          <w:szCs w:val="24"/>
        </w:rPr>
        <w:t>, 2014)</w:t>
      </w:r>
      <w:r w:rsidRPr="00102551">
        <w:rPr>
          <w:rFonts w:ascii="Times New Roman" w:hAnsi="Times New Roman" w:cs="Times New Roman"/>
          <w:sz w:val="24"/>
          <w:szCs w:val="24"/>
        </w:rPr>
        <w:t>) It is designed to be used in such a way as to help decision making and influence the National Decision Making model. (COP</w:t>
      </w:r>
      <w:r w:rsidR="00DA60C2" w:rsidRPr="00102551">
        <w:rPr>
          <w:rFonts w:ascii="Times New Roman" w:hAnsi="Times New Roman" w:cs="Times New Roman"/>
          <w:sz w:val="24"/>
          <w:szCs w:val="24"/>
        </w:rPr>
        <w:t xml:space="preserve"> 2014</w:t>
      </w:r>
      <w:r w:rsidRPr="00102551">
        <w:rPr>
          <w:rFonts w:ascii="Times New Roman" w:hAnsi="Times New Roman" w:cs="Times New Roman"/>
          <w:sz w:val="24"/>
          <w:szCs w:val="24"/>
        </w:rPr>
        <w:t xml:space="preserve">). </w:t>
      </w:r>
    </w:p>
    <w:p w:rsidR="003F0B0E" w:rsidRPr="00102551" w:rsidRDefault="003F0B0E" w:rsidP="00DA60C2">
      <w:pPr>
        <w:ind w:firstLine="720"/>
        <w:rPr>
          <w:rFonts w:ascii="Times New Roman" w:hAnsi="Times New Roman" w:cs="Times New Roman"/>
          <w:sz w:val="24"/>
          <w:szCs w:val="24"/>
        </w:rPr>
      </w:pPr>
      <w:r w:rsidRPr="00102551">
        <w:rPr>
          <w:rFonts w:ascii="Times New Roman" w:hAnsi="Times New Roman" w:cs="Times New Roman"/>
          <w:sz w:val="24"/>
          <w:szCs w:val="24"/>
        </w:rPr>
        <w:t xml:space="preserve">Each piece of information must be broken down according to NIM and classified. To begin with analysts must evaluate the source of information as to whether or not it is reliable, untested, or not reliable. Next the information must be decided if it is known directly, known indirectly but corroborated, known indirectly, not known or suspected to be false. The final block to choose how the information can be handled. This evaluation process is called the 3x5x2 model as advised by NIM, to provide uniformity. By analysing and applying these models intelligence is developed which can then be tasked out to various departments and organisations to be used proactively. </w:t>
      </w:r>
      <w:r w:rsidR="00216F07">
        <w:rPr>
          <w:rFonts w:ascii="Times New Roman" w:hAnsi="Times New Roman" w:cs="Times New Roman"/>
          <w:sz w:val="24"/>
          <w:szCs w:val="24"/>
        </w:rPr>
        <w:t xml:space="preserve">One criticism of the system however comes from Gill and </w:t>
      </w:r>
      <w:proofErr w:type="spellStart"/>
      <w:r w:rsidR="00216F07">
        <w:rPr>
          <w:rFonts w:ascii="Times New Roman" w:hAnsi="Times New Roman" w:cs="Times New Roman"/>
          <w:sz w:val="24"/>
          <w:szCs w:val="24"/>
        </w:rPr>
        <w:t>Phythian</w:t>
      </w:r>
      <w:proofErr w:type="spellEnd"/>
      <w:r w:rsidR="00216F07">
        <w:rPr>
          <w:rFonts w:ascii="Times New Roman" w:hAnsi="Times New Roman" w:cs="Times New Roman"/>
          <w:sz w:val="24"/>
          <w:szCs w:val="24"/>
        </w:rPr>
        <w:t xml:space="preserve">, who note </w:t>
      </w:r>
      <w:r w:rsidR="00216F07" w:rsidRPr="00216F07">
        <w:rPr>
          <w:rFonts w:ascii="Times New Roman" w:hAnsi="Times New Roman" w:cs="Times New Roman"/>
          <w:sz w:val="24"/>
          <w:szCs w:val="24"/>
        </w:rPr>
        <w:t>that police forces are at varying stages of development with the NIM, which means it is interpreted differently in different places, with police investigators having a varied approach, thereby contradicting</w:t>
      </w:r>
      <w:r w:rsidR="00216F07">
        <w:rPr>
          <w:rFonts w:ascii="Times New Roman" w:hAnsi="Times New Roman" w:cs="Times New Roman"/>
          <w:sz w:val="24"/>
          <w:szCs w:val="24"/>
        </w:rPr>
        <w:t xml:space="preserve"> consistency the model promotes (Gill &amp; </w:t>
      </w:r>
      <w:proofErr w:type="spellStart"/>
      <w:r w:rsidR="00216F07">
        <w:rPr>
          <w:rFonts w:ascii="Times New Roman" w:hAnsi="Times New Roman" w:cs="Times New Roman"/>
          <w:sz w:val="24"/>
          <w:szCs w:val="24"/>
        </w:rPr>
        <w:t>Phythian</w:t>
      </w:r>
      <w:proofErr w:type="spellEnd"/>
      <w:r w:rsidR="00216F07">
        <w:rPr>
          <w:rFonts w:ascii="Times New Roman" w:hAnsi="Times New Roman" w:cs="Times New Roman"/>
          <w:sz w:val="24"/>
          <w:szCs w:val="24"/>
        </w:rPr>
        <w:t>, 2013)</w:t>
      </w:r>
      <w:r w:rsidR="005B0049">
        <w:rPr>
          <w:rFonts w:ascii="Times New Roman" w:hAnsi="Times New Roman" w:cs="Times New Roman"/>
          <w:sz w:val="24"/>
          <w:szCs w:val="24"/>
        </w:rPr>
        <w:t>. Rickards argues, t</w:t>
      </w:r>
      <w:r w:rsidR="005B0049" w:rsidRPr="005B0049">
        <w:rPr>
          <w:rFonts w:ascii="Times New Roman" w:hAnsi="Times New Roman" w:cs="Times New Roman"/>
          <w:sz w:val="24"/>
          <w:szCs w:val="24"/>
        </w:rPr>
        <w:t xml:space="preserve">o be successful, intelligence sharing goes beyond the sharing of information only. It is the ability to identify and draw upon a broad base of experts, to work together across jurisdictional boundaries, to bring together a combination of different </w:t>
      </w:r>
      <w:r w:rsidR="005B0049">
        <w:rPr>
          <w:rFonts w:ascii="Times New Roman" w:hAnsi="Times New Roman" w:cs="Times New Roman"/>
          <w:sz w:val="24"/>
          <w:szCs w:val="24"/>
        </w:rPr>
        <w:t>skills, knowledge and expertise (Richards, 2022).</w:t>
      </w:r>
    </w:p>
    <w:p w:rsidR="003F0B0E" w:rsidRPr="00102551" w:rsidRDefault="003F0B0E" w:rsidP="00DA60C2">
      <w:pPr>
        <w:ind w:firstLine="720"/>
        <w:rPr>
          <w:rFonts w:ascii="Times New Roman" w:hAnsi="Times New Roman" w:cs="Times New Roman"/>
          <w:sz w:val="24"/>
          <w:szCs w:val="24"/>
          <w:shd w:val="clear" w:color="auto" w:fill="FFFFFF"/>
        </w:rPr>
      </w:pPr>
      <w:r w:rsidRPr="00102551">
        <w:rPr>
          <w:rFonts w:ascii="Times New Roman" w:hAnsi="Times New Roman" w:cs="Times New Roman"/>
          <w:sz w:val="24"/>
          <w:szCs w:val="24"/>
          <w:shd w:val="clear" w:color="auto" w:fill="FFFFFF"/>
        </w:rPr>
        <w:t>In the modern age, serious organised crime use the roads and rail networks across the UK to carry out their offences. Home office definition ‘we</w:t>
      </w:r>
      <w:r w:rsidRPr="00102551">
        <w:rPr>
          <w:rFonts w:ascii="Times New Roman" w:hAnsi="Times New Roman" w:cs="Times New Roman"/>
          <w:sz w:val="24"/>
          <w:szCs w:val="24"/>
        </w:rPr>
        <w:t xml:space="preserve"> define serious and organised crime as individuals planning, coordinating and committing serious offences, whether individually, in groups and/or as part of transnational networks.’ </w:t>
      </w:r>
      <w:r w:rsidRPr="00102551">
        <w:rPr>
          <w:rFonts w:ascii="Times New Roman" w:hAnsi="Times New Roman" w:cs="Times New Roman"/>
          <w:sz w:val="24"/>
          <w:szCs w:val="24"/>
          <w:shd w:val="clear" w:color="auto" w:fill="FFFFFF"/>
        </w:rPr>
        <w:t xml:space="preserve"> There has been a large increase in ‘county lines’ which are drug networks from the larger cities that send runners and drug dealers into smaller regional communities. Human trafficking also takes place the country and moves vulnerable persons from place to place. According to the Home Office ‘</w:t>
      </w:r>
      <w:r w:rsidRPr="00102551">
        <w:rPr>
          <w:rFonts w:ascii="Times New Roman" w:hAnsi="Times New Roman" w:cs="Times New Roman"/>
          <w:sz w:val="24"/>
          <w:szCs w:val="24"/>
        </w:rPr>
        <w:t xml:space="preserve">serious and organised crime costs the UK at </w:t>
      </w:r>
      <w:r w:rsidR="00DA60C2" w:rsidRPr="00102551">
        <w:rPr>
          <w:rFonts w:ascii="Times New Roman" w:hAnsi="Times New Roman" w:cs="Times New Roman"/>
          <w:sz w:val="24"/>
          <w:szCs w:val="24"/>
        </w:rPr>
        <w:t>least £37 billion annually’ (Home Office</w:t>
      </w:r>
      <w:r w:rsidRPr="00102551">
        <w:rPr>
          <w:rFonts w:ascii="Times New Roman" w:hAnsi="Times New Roman" w:cs="Times New Roman"/>
          <w:sz w:val="24"/>
          <w:szCs w:val="24"/>
        </w:rPr>
        <w:t xml:space="preserve"> 2018)</w:t>
      </w:r>
    </w:p>
    <w:p w:rsidR="003F0B0E" w:rsidRPr="00102551" w:rsidRDefault="004731E6" w:rsidP="00DA60C2">
      <w:pPr>
        <w:ind w:firstLine="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In conclusion, u</w:t>
      </w:r>
      <w:r w:rsidR="003F0B0E" w:rsidRPr="00102551">
        <w:rPr>
          <w:rFonts w:ascii="Times New Roman" w:hAnsi="Times New Roman" w:cs="Times New Roman"/>
          <w:sz w:val="24"/>
          <w:szCs w:val="24"/>
          <w:shd w:val="clear" w:color="auto" w:fill="FFFFFF"/>
        </w:rPr>
        <w:t xml:space="preserve">sing the national intelligence model across police forces UK wide can allow information sharing around these issues and aim to tackle serious organised crime groups on a joint united front. In 2018 the Home Office developed the serious organised crime strategy. This broke down into four major sections pursue, prevent, protect and prepare. These strategies tackle different parts of SOC and the police’s response to it. Furthermore, the UK is part of wider global community that recognises the requirement to share information across international borders. Police forces share information through immigration enforcement, criminal records office, </w:t>
      </w:r>
      <w:proofErr w:type="spellStart"/>
      <w:r w:rsidR="003F0B0E" w:rsidRPr="00102551">
        <w:rPr>
          <w:rFonts w:ascii="Times New Roman" w:hAnsi="Times New Roman" w:cs="Times New Roman"/>
          <w:sz w:val="24"/>
          <w:szCs w:val="24"/>
          <w:shd w:val="clear" w:color="auto" w:fill="FFFFFF"/>
        </w:rPr>
        <w:t>Shengen</w:t>
      </w:r>
      <w:proofErr w:type="spellEnd"/>
      <w:r w:rsidR="003F0B0E" w:rsidRPr="00102551">
        <w:rPr>
          <w:rFonts w:ascii="Times New Roman" w:hAnsi="Times New Roman" w:cs="Times New Roman"/>
          <w:sz w:val="24"/>
          <w:szCs w:val="24"/>
          <w:shd w:val="clear" w:color="auto" w:fill="FFFFFF"/>
        </w:rPr>
        <w:t xml:space="preserve"> information system as well as Interpol and Europol. These agencies communicate with each other in dealing with </w:t>
      </w:r>
      <w:r w:rsidR="003F0B0E" w:rsidRPr="00102551">
        <w:rPr>
          <w:rFonts w:ascii="Times New Roman" w:hAnsi="Times New Roman" w:cs="Times New Roman"/>
          <w:sz w:val="24"/>
          <w:szCs w:val="24"/>
          <w:shd w:val="clear" w:color="auto" w:fill="FFFFFF"/>
        </w:rPr>
        <w:lastRenderedPageBreak/>
        <w:t>international arrest warrants, seizure of assets, extradition of prisoners and many more tactics aimed at disrupting and prosecuting criminals</w:t>
      </w:r>
      <w:r w:rsidR="005B0049">
        <w:rPr>
          <w:rFonts w:ascii="Times New Roman" w:hAnsi="Times New Roman" w:cs="Times New Roman"/>
          <w:sz w:val="24"/>
          <w:szCs w:val="24"/>
          <w:shd w:val="clear" w:color="auto" w:fill="FFFFFF"/>
        </w:rPr>
        <w:t>.</w:t>
      </w:r>
    </w:p>
    <w:p w:rsidR="00DA60C2" w:rsidRPr="00102551" w:rsidRDefault="00DA60C2" w:rsidP="003F0B0E">
      <w:pPr>
        <w:rPr>
          <w:rFonts w:ascii="Times New Roman" w:hAnsi="Times New Roman" w:cs="Times New Roman"/>
          <w:sz w:val="24"/>
          <w:szCs w:val="24"/>
          <w:shd w:val="clear" w:color="auto" w:fill="FFFFFF"/>
        </w:rPr>
      </w:pPr>
    </w:p>
    <w:p w:rsidR="00DA60C2" w:rsidRPr="00102551" w:rsidRDefault="005B0049" w:rsidP="003F0B0E">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Word Count: 918</w:t>
      </w:r>
    </w:p>
    <w:p w:rsidR="007018B1" w:rsidRPr="00102551" w:rsidRDefault="007018B1" w:rsidP="007018B1">
      <w:pPr>
        <w:rPr>
          <w:rFonts w:ascii="Times New Roman" w:eastAsia="Calibri" w:hAnsi="Times New Roman" w:cs="Times New Roman"/>
          <w:sz w:val="24"/>
          <w:szCs w:val="24"/>
        </w:rPr>
      </w:pPr>
    </w:p>
    <w:p w:rsidR="007018B1" w:rsidRDefault="007018B1" w:rsidP="007018B1">
      <w:pPr>
        <w:rPr>
          <w:rFonts w:ascii="Times New Roman" w:eastAsia="Calibri" w:hAnsi="Times New Roman" w:cs="Times New Roman"/>
          <w:sz w:val="24"/>
          <w:szCs w:val="24"/>
        </w:rPr>
      </w:pPr>
      <w:r w:rsidRPr="00102551">
        <w:rPr>
          <w:rFonts w:ascii="Times New Roman" w:eastAsia="Calibri" w:hAnsi="Times New Roman" w:cs="Times New Roman"/>
          <w:sz w:val="24"/>
          <w:szCs w:val="24"/>
        </w:rPr>
        <w:t>References</w:t>
      </w:r>
    </w:p>
    <w:p w:rsidR="00EF236C" w:rsidRDefault="00EF236C" w:rsidP="00EF236C">
      <w:pPr>
        <w:rPr>
          <w:rFonts w:ascii="Times New Roman" w:eastAsia="Calibri" w:hAnsi="Times New Roman" w:cs="Times New Roman"/>
          <w:sz w:val="24"/>
          <w:szCs w:val="24"/>
        </w:rPr>
      </w:pPr>
    </w:p>
    <w:p w:rsidR="00726217" w:rsidRDefault="00726217" w:rsidP="00EF236C">
      <w:pPr>
        <w:rPr>
          <w:rFonts w:ascii="Times New Roman" w:eastAsia="Calibri" w:hAnsi="Times New Roman" w:cs="Times New Roman"/>
          <w:sz w:val="24"/>
          <w:szCs w:val="24"/>
        </w:rPr>
      </w:pPr>
      <w:r>
        <w:rPr>
          <w:rFonts w:ascii="Times New Roman" w:eastAsia="Calibri" w:hAnsi="Times New Roman" w:cs="Times New Roman"/>
          <w:sz w:val="24"/>
          <w:szCs w:val="24"/>
        </w:rPr>
        <w:t xml:space="preserve">Cope, N (2004) </w:t>
      </w:r>
      <w:r w:rsidRPr="00726217">
        <w:rPr>
          <w:rFonts w:ascii="Times New Roman" w:eastAsia="Calibri" w:hAnsi="Times New Roman" w:cs="Times New Roman"/>
          <w:i/>
          <w:sz w:val="24"/>
          <w:szCs w:val="24"/>
        </w:rPr>
        <w:t>Integrating volume crime analysis into policing</w:t>
      </w:r>
      <w:r>
        <w:rPr>
          <w:rFonts w:ascii="Times New Roman" w:eastAsia="Calibri" w:hAnsi="Times New Roman" w:cs="Times New Roman"/>
          <w:sz w:val="24"/>
          <w:szCs w:val="24"/>
        </w:rPr>
        <w:t>, The British Journal of Criminology, Oxford University Press, Vol. 44, No. 2, pp. 188-203</w:t>
      </w:r>
    </w:p>
    <w:p w:rsidR="00EF236C" w:rsidRDefault="00EF236C" w:rsidP="00EF236C">
      <w:pPr>
        <w:rPr>
          <w:rFonts w:ascii="Times New Roman" w:hAnsi="Times New Roman" w:cs="Times New Roman"/>
          <w:sz w:val="24"/>
          <w:szCs w:val="24"/>
        </w:rPr>
      </w:pPr>
      <w:r w:rsidRPr="00EF236C">
        <w:rPr>
          <w:rFonts w:ascii="Times New Roman" w:hAnsi="Times New Roman" w:cs="Times New Roman"/>
          <w:sz w:val="24"/>
          <w:szCs w:val="24"/>
          <w:shd w:val="clear" w:color="auto" w:fill="FFFFFF"/>
        </w:rPr>
        <w:t xml:space="preserve">College Of Policing (2013, modified 2014) </w:t>
      </w:r>
      <w:r w:rsidRPr="00EF236C">
        <w:rPr>
          <w:rFonts w:ascii="Times New Roman" w:hAnsi="Times New Roman" w:cs="Times New Roman"/>
          <w:i/>
          <w:iCs/>
          <w:sz w:val="24"/>
          <w:szCs w:val="24"/>
          <w:shd w:val="clear" w:color="auto" w:fill="FFFFFF"/>
        </w:rPr>
        <w:t xml:space="preserve">National Decision Model. </w:t>
      </w:r>
      <w:r w:rsidRPr="00EF236C">
        <w:rPr>
          <w:rFonts w:ascii="Times New Roman" w:hAnsi="Times New Roman" w:cs="Times New Roman"/>
          <w:sz w:val="24"/>
          <w:szCs w:val="24"/>
          <w:shd w:val="clear" w:color="auto" w:fill="FFFFFF"/>
        </w:rPr>
        <w:t xml:space="preserve">Available at </w:t>
      </w:r>
      <w:hyperlink r:id="rId28" w:history="1">
        <w:r w:rsidRPr="00EF236C">
          <w:rPr>
            <w:rStyle w:val="Hyperlink"/>
            <w:rFonts w:ascii="Times New Roman" w:hAnsi="Times New Roman" w:cs="Times New Roman"/>
            <w:color w:val="auto"/>
            <w:sz w:val="24"/>
            <w:szCs w:val="24"/>
          </w:rPr>
          <w:t>National Decision Model (college.police.uk)</w:t>
        </w:r>
      </w:hyperlink>
      <w:r w:rsidRPr="00EF236C">
        <w:rPr>
          <w:rFonts w:ascii="Times New Roman" w:hAnsi="Times New Roman" w:cs="Times New Roman"/>
          <w:sz w:val="24"/>
          <w:szCs w:val="24"/>
        </w:rPr>
        <w:t xml:space="preserve"> (Accessed 26 Feb 2022)</w:t>
      </w:r>
    </w:p>
    <w:p w:rsidR="00216F07" w:rsidRDefault="00216F07" w:rsidP="00EF236C">
      <w:pPr>
        <w:rPr>
          <w:rFonts w:ascii="Times New Roman" w:hAnsi="Times New Roman" w:cs="Times New Roman"/>
          <w:sz w:val="24"/>
          <w:szCs w:val="24"/>
        </w:rPr>
      </w:pPr>
    </w:p>
    <w:p w:rsidR="00216F07" w:rsidRDefault="00216F07" w:rsidP="00EF236C">
      <w:pPr>
        <w:rPr>
          <w:rFonts w:ascii="Times New Roman" w:hAnsi="Times New Roman" w:cs="Times New Roman"/>
          <w:sz w:val="24"/>
          <w:szCs w:val="24"/>
        </w:rPr>
      </w:pPr>
      <w:r>
        <w:rPr>
          <w:rFonts w:ascii="Times New Roman" w:hAnsi="Times New Roman" w:cs="Times New Roman"/>
          <w:sz w:val="24"/>
          <w:szCs w:val="24"/>
        </w:rPr>
        <w:t xml:space="preserve">Gill, P &amp; </w:t>
      </w:r>
      <w:proofErr w:type="spellStart"/>
      <w:r>
        <w:rPr>
          <w:rFonts w:ascii="Times New Roman" w:hAnsi="Times New Roman" w:cs="Times New Roman"/>
          <w:sz w:val="24"/>
          <w:szCs w:val="24"/>
        </w:rPr>
        <w:t>Phythian</w:t>
      </w:r>
      <w:proofErr w:type="spellEnd"/>
      <w:r>
        <w:rPr>
          <w:rFonts w:ascii="Times New Roman" w:hAnsi="Times New Roman" w:cs="Times New Roman"/>
          <w:sz w:val="24"/>
          <w:szCs w:val="24"/>
        </w:rPr>
        <w:t xml:space="preserve">, M (2013) </w:t>
      </w:r>
      <w:r w:rsidRPr="00216F07">
        <w:rPr>
          <w:rFonts w:ascii="Times New Roman" w:hAnsi="Times New Roman" w:cs="Times New Roman"/>
          <w:i/>
          <w:sz w:val="24"/>
          <w:szCs w:val="24"/>
        </w:rPr>
        <w:t>Intelligence in an insecure world</w:t>
      </w:r>
      <w:r>
        <w:rPr>
          <w:rFonts w:ascii="Times New Roman" w:hAnsi="Times New Roman" w:cs="Times New Roman"/>
          <w:sz w:val="24"/>
          <w:szCs w:val="24"/>
        </w:rPr>
        <w:t>, 2</w:t>
      </w:r>
      <w:r w:rsidRPr="00216F07">
        <w:rPr>
          <w:rFonts w:ascii="Times New Roman" w:hAnsi="Times New Roman" w:cs="Times New Roman"/>
          <w:sz w:val="24"/>
          <w:szCs w:val="24"/>
          <w:vertAlign w:val="superscript"/>
        </w:rPr>
        <w:t>nd</w:t>
      </w:r>
      <w:r>
        <w:rPr>
          <w:rFonts w:ascii="Times New Roman" w:hAnsi="Times New Roman" w:cs="Times New Roman"/>
          <w:sz w:val="24"/>
          <w:szCs w:val="24"/>
        </w:rPr>
        <w:t xml:space="preserve"> Edition, Wiley Publications,</w:t>
      </w:r>
      <w:r w:rsidR="009D5C19">
        <w:rPr>
          <w:rFonts w:ascii="Times New Roman" w:hAnsi="Times New Roman" w:cs="Times New Roman"/>
          <w:sz w:val="24"/>
          <w:szCs w:val="24"/>
        </w:rPr>
        <w:t xml:space="preserve"> </w:t>
      </w:r>
      <w:r>
        <w:rPr>
          <w:rFonts w:ascii="Times New Roman" w:hAnsi="Times New Roman" w:cs="Times New Roman"/>
          <w:sz w:val="24"/>
          <w:szCs w:val="24"/>
        </w:rPr>
        <w:t>Cambridge.</w:t>
      </w:r>
    </w:p>
    <w:p w:rsidR="00726217" w:rsidRDefault="00726217" w:rsidP="00EF236C">
      <w:pPr>
        <w:rPr>
          <w:rFonts w:ascii="Times New Roman" w:hAnsi="Times New Roman" w:cs="Times New Roman"/>
          <w:sz w:val="24"/>
          <w:szCs w:val="24"/>
        </w:rPr>
      </w:pPr>
    </w:p>
    <w:p w:rsidR="00726217" w:rsidRDefault="00726217" w:rsidP="00726217">
      <w:pPr>
        <w:rPr>
          <w:rFonts w:ascii="Times New Roman" w:eastAsia="Calibri" w:hAnsi="Times New Roman" w:cs="Times New Roman"/>
          <w:sz w:val="24"/>
          <w:szCs w:val="24"/>
        </w:rPr>
      </w:pPr>
      <w:r>
        <w:rPr>
          <w:rFonts w:ascii="Times New Roman" w:eastAsia="Calibri" w:hAnsi="Times New Roman" w:cs="Times New Roman"/>
          <w:sz w:val="24"/>
          <w:szCs w:val="24"/>
        </w:rPr>
        <w:t xml:space="preserve">Home Office (2008) Publications &amp; Records, Select Committee on European Union twenty ninth report, available at: </w:t>
      </w:r>
      <w:hyperlink r:id="rId29" w:anchor=":~:text=Rather%20than%20reacting%20to%20events,in%20targeting%20particular%20individuals%2C%20activities%2C" w:history="1">
        <w:r w:rsidRPr="00D6005D">
          <w:rPr>
            <w:rStyle w:val="Hyperlink"/>
            <w:rFonts w:ascii="Times New Roman" w:eastAsia="Calibri" w:hAnsi="Times New Roman" w:cs="Times New Roman"/>
            <w:sz w:val="24"/>
            <w:szCs w:val="24"/>
          </w:rPr>
          <w:t>https://publications.parliament.uk/pa/ld200708/ldselect/ldeucom/183/18307.htm#:~:text=Rather%20than%20reacting%20to%20events,in%20targeting%20particular%20individuals%2C%20activities%2C</w:t>
        </w:r>
      </w:hyperlink>
      <w:r>
        <w:rPr>
          <w:rFonts w:ascii="Times New Roman" w:eastAsia="Calibri" w:hAnsi="Times New Roman" w:cs="Times New Roman"/>
          <w:sz w:val="24"/>
          <w:szCs w:val="24"/>
        </w:rPr>
        <w:t xml:space="preserve"> (accessed March 31</w:t>
      </w:r>
      <w:r w:rsidRPr="00EF236C">
        <w:rPr>
          <w:rFonts w:ascii="Times New Roman" w:eastAsia="Calibri" w:hAnsi="Times New Roman" w:cs="Times New Roman"/>
          <w:sz w:val="24"/>
          <w:szCs w:val="24"/>
          <w:vertAlign w:val="superscript"/>
        </w:rPr>
        <w:t>ST</w:t>
      </w:r>
      <w:r>
        <w:rPr>
          <w:rFonts w:ascii="Times New Roman" w:eastAsia="Calibri" w:hAnsi="Times New Roman" w:cs="Times New Roman"/>
          <w:sz w:val="24"/>
          <w:szCs w:val="24"/>
        </w:rPr>
        <w:t xml:space="preserve"> 2022)</w:t>
      </w:r>
    </w:p>
    <w:p w:rsidR="00726217" w:rsidRPr="00EF236C" w:rsidRDefault="00726217" w:rsidP="00EF236C">
      <w:pPr>
        <w:rPr>
          <w:rFonts w:ascii="Times New Roman" w:hAnsi="Times New Roman" w:cs="Times New Roman"/>
          <w:sz w:val="24"/>
          <w:szCs w:val="24"/>
        </w:rPr>
      </w:pPr>
    </w:p>
    <w:p w:rsidR="00EF236C" w:rsidRPr="00EF236C" w:rsidRDefault="00EF236C" w:rsidP="00EF236C">
      <w:pPr>
        <w:rPr>
          <w:rFonts w:ascii="Times New Roman" w:hAnsi="Times New Roman" w:cs="Times New Roman"/>
          <w:sz w:val="24"/>
          <w:szCs w:val="24"/>
        </w:rPr>
      </w:pPr>
      <w:r w:rsidRPr="00EF236C">
        <w:rPr>
          <w:rFonts w:ascii="Times New Roman" w:hAnsi="Times New Roman" w:cs="Times New Roman"/>
          <w:sz w:val="24"/>
          <w:szCs w:val="24"/>
          <w:shd w:val="clear" w:color="auto" w:fill="FFFFFF"/>
        </w:rPr>
        <w:t xml:space="preserve">Innes, M. and </w:t>
      </w:r>
      <w:proofErr w:type="spellStart"/>
      <w:r w:rsidRPr="00EF236C">
        <w:rPr>
          <w:rFonts w:ascii="Times New Roman" w:hAnsi="Times New Roman" w:cs="Times New Roman"/>
          <w:sz w:val="24"/>
          <w:szCs w:val="24"/>
          <w:shd w:val="clear" w:color="auto" w:fill="FFFFFF"/>
        </w:rPr>
        <w:t>Sheptycki</w:t>
      </w:r>
      <w:proofErr w:type="spellEnd"/>
      <w:r w:rsidRPr="00EF236C">
        <w:rPr>
          <w:rFonts w:ascii="Times New Roman" w:hAnsi="Times New Roman" w:cs="Times New Roman"/>
          <w:sz w:val="24"/>
          <w:szCs w:val="24"/>
          <w:shd w:val="clear" w:color="auto" w:fill="FFFFFF"/>
        </w:rPr>
        <w:t>, J. W. E. (2004) ‘From Detection to Disruption’, </w:t>
      </w:r>
      <w:r w:rsidRPr="00EF236C">
        <w:rPr>
          <w:rFonts w:ascii="Times New Roman" w:hAnsi="Times New Roman" w:cs="Times New Roman"/>
          <w:i/>
          <w:iCs/>
          <w:sz w:val="24"/>
          <w:szCs w:val="24"/>
          <w:shd w:val="clear" w:color="auto" w:fill="FFFFFF"/>
        </w:rPr>
        <w:t>International Criminal Justice Review</w:t>
      </w:r>
      <w:proofErr w:type="gramStart"/>
      <w:r w:rsidRPr="00EF236C">
        <w:rPr>
          <w:rFonts w:ascii="Times New Roman" w:hAnsi="Times New Roman" w:cs="Times New Roman"/>
          <w:sz w:val="24"/>
          <w:szCs w:val="24"/>
          <w:shd w:val="clear" w:color="auto" w:fill="FFFFFF"/>
        </w:rPr>
        <w:t>,.</w:t>
      </w:r>
      <w:proofErr w:type="gramEnd"/>
      <w:r w:rsidRPr="00EF236C">
        <w:rPr>
          <w:rFonts w:ascii="Times New Roman" w:hAnsi="Times New Roman" w:cs="Times New Roman"/>
          <w:sz w:val="24"/>
          <w:szCs w:val="24"/>
          <w:shd w:val="clear" w:color="auto" w:fill="FFFFFF"/>
        </w:rPr>
        <w:t xml:space="preserve"> </w:t>
      </w:r>
      <w:proofErr w:type="spellStart"/>
      <w:proofErr w:type="gramStart"/>
      <w:r w:rsidRPr="00EF236C">
        <w:rPr>
          <w:rFonts w:ascii="Times New Roman" w:hAnsi="Times New Roman" w:cs="Times New Roman"/>
          <w:sz w:val="24"/>
          <w:szCs w:val="24"/>
          <w:shd w:val="clear" w:color="auto" w:fill="FFFFFF"/>
        </w:rPr>
        <w:t>doi</w:t>
      </w:r>
      <w:proofErr w:type="spellEnd"/>
      <w:proofErr w:type="gramEnd"/>
      <w:r w:rsidRPr="00EF236C">
        <w:rPr>
          <w:rFonts w:ascii="Times New Roman" w:hAnsi="Times New Roman" w:cs="Times New Roman"/>
          <w:sz w:val="24"/>
          <w:szCs w:val="24"/>
          <w:shd w:val="clear" w:color="auto" w:fill="FFFFFF"/>
        </w:rPr>
        <w:t>: </w:t>
      </w:r>
      <w:hyperlink r:id="rId30" w:history="1">
        <w:r w:rsidRPr="00EF236C">
          <w:rPr>
            <w:rStyle w:val="Hyperlink"/>
            <w:rFonts w:ascii="Times New Roman" w:hAnsi="Times New Roman" w:cs="Times New Roman"/>
            <w:color w:val="auto"/>
            <w:sz w:val="24"/>
            <w:szCs w:val="24"/>
            <w:shd w:val="clear" w:color="auto" w:fill="FFFFFF"/>
          </w:rPr>
          <w:t>10.1177/105756770401400101</w:t>
        </w:r>
      </w:hyperlink>
      <w:r w:rsidRPr="00EF236C">
        <w:rPr>
          <w:rFonts w:ascii="Times New Roman" w:hAnsi="Times New Roman" w:cs="Times New Roman"/>
          <w:sz w:val="24"/>
          <w:szCs w:val="24"/>
          <w:shd w:val="clear" w:color="auto" w:fill="FFFFFF"/>
        </w:rPr>
        <w:t xml:space="preserve"> (Accessed March 1</w:t>
      </w:r>
      <w:r w:rsidRPr="00EF236C">
        <w:rPr>
          <w:rFonts w:ascii="Times New Roman" w:hAnsi="Times New Roman" w:cs="Times New Roman"/>
          <w:sz w:val="24"/>
          <w:szCs w:val="24"/>
          <w:shd w:val="clear" w:color="auto" w:fill="FFFFFF"/>
          <w:vertAlign w:val="superscript"/>
        </w:rPr>
        <w:t>st</w:t>
      </w:r>
      <w:r w:rsidRPr="00EF236C">
        <w:rPr>
          <w:rFonts w:ascii="Times New Roman" w:hAnsi="Times New Roman" w:cs="Times New Roman"/>
          <w:sz w:val="24"/>
          <w:szCs w:val="24"/>
          <w:shd w:val="clear" w:color="auto" w:fill="FFFFFF"/>
        </w:rPr>
        <w:t xml:space="preserve"> 2022)</w:t>
      </w:r>
    </w:p>
    <w:p w:rsidR="00EF236C" w:rsidRPr="00EF236C" w:rsidRDefault="00EF236C" w:rsidP="00EF236C">
      <w:pPr>
        <w:rPr>
          <w:rFonts w:eastAsia="Calibri"/>
        </w:rPr>
      </w:pPr>
    </w:p>
    <w:p w:rsidR="007018B1" w:rsidRPr="00EF236C" w:rsidRDefault="007018B1" w:rsidP="00EF236C">
      <w:pPr>
        <w:rPr>
          <w:rFonts w:ascii="Times New Roman" w:hAnsi="Times New Roman" w:cs="Times New Roman"/>
          <w:sz w:val="24"/>
          <w:szCs w:val="24"/>
        </w:rPr>
      </w:pPr>
      <w:r w:rsidRPr="00EF236C">
        <w:rPr>
          <w:rFonts w:ascii="Times New Roman" w:hAnsi="Times New Roman" w:cs="Times New Roman"/>
          <w:sz w:val="24"/>
          <w:szCs w:val="24"/>
          <w:shd w:val="clear" w:color="auto" w:fill="FFFFFF"/>
        </w:rPr>
        <w:t xml:space="preserve">National Centre for Policing Excellence (no date). </w:t>
      </w:r>
      <w:r w:rsidRPr="00EF236C">
        <w:rPr>
          <w:rFonts w:ascii="Times New Roman" w:hAnsi="Times New Roman" w:cs="Times New Roman"/>
          <w:i/>
          <w:iCs/>
          <w:sz w:val="24"/>
          <w:szCs w:val="24"/>
          <w:shd w:val="clear" w:color="auto" w:fill="FFFFFF"/>
        </w:rPr>
        <w:t>National Intelligence Model</w:t>
      </w:r>
      <w:r w:rsidRPr="00EF236C">
        <w:rPr>
          <w:rFonts w:ascii="Times New Roman" w:hAnsi="Times New Roman" w:cs="Times New Roman"/>
          <w:sz w:val="24"/>
          <w:szCs w:val="24"/>
          <w:shd w:val="clear" w:color="auto" w:fill="FFFFFF"/>
        </w:rPr>
        <w:t xml:space="preserve">. Available at </w:t>
      </w:r>
      <w:hyperlink r:id="rId31" w:history="1">
        <w:r w:rsidRPr="00EF236C">
          <w:rPr>
            <w:rStyle w:val="Hyperlink"/>
            <w:rFonts w:ascii="Times New Roman" w:hAnsi="Times New Roman" w:cs="Times New Roman"/>
            <w:color w:val="auto"/>
            <w:sz w:val="24"/>
            <w:szCs w:val="24"/>
          </w:rPr>
          <w:t>National Intelligence Model (college.police.uk)</w:t>
        </w:r>
      </w:hyperlink>
      <w:r w:rsidRPr="00EF236C">
        <w:rPr>
          <w:rFonts w:ascii="Times New Roman" w:hAnsi="Times New Roman" w:cs="Times New Roman"/>
          <w:sz w:val="24"/>
          <w:szCs w:val="24"/>
        </w:rPr>
        <w:t xml:space="preserve"> (Accessed 27 Feb 2022)</w:t>
      </w:r>
    </w:p>
    <w:p w:rsidR="00EF236C" w:rsidRPr="00EF236C" w:rsidRDefault="00EF236C" w:rsidP="00EF236C">
      <w:pPr>
        <w:rPr>
          <w:rFonts w:ascii="Times New Roman" w:hAnsi="Times New Roman" w:cs="Times New Roman"/>
          <w:sz w:val="24"/>
          <w:szCs w:val="24"/>
        </w:rPr>
      </w:pPr>
    </w:p>
    <w:p w:rsidR="00EF236C" w:rsidRPr="00EF236C" w:rsidRDefault="00EF236C" w:rsidP="00EF236C">
      <w:pPr>
        <w:rPr>
          <w:rFonts w:ascii="Times New Roman" w:eastAsia="Calibri" w:hAnsi="Times New Roman" w:cs="Times New Roman"/>
          <w:sz w:val="24"/>
          <w:szCs w:val="24"/>
        </w:rPr>
      </w:pPr>
      <w:r w:rsidRPr="00EF236C">
        <w:rPr>
          <w:rFonts w:ascii="Times New Roman" w:hAnsi="Times New Roman" w:cs="Times New Roman"/>
          <w:sz w:val="24"/>
          <w:szCs w:val="24"/>
        </w:rPr>
        <w:t xml:space="preserve">National </w:t>
      </w:r>
      <w:proofErr w:type="spellStart"/>
      <w:r w:rsidRPr="00EF236C">
        <w:rPr>
          <w:rFonts w:ascii="Times New Roman" w:hAnsi="Times New Roman" w:cs="Times New Roman"/>
          <w:sz w:val="24"/>
          <w:szCs w:val="24"/>
        </w:rPr>
        <w:t>Anti Fraud</w:t>
      </w:r>
      <w:proofErr w:type="spellEnd"/>
      <w:r w:rsidRPr="00EF236C">
        <w:rPr>
          <w:rFonts w:ascii="Times New Roman" w:hAnsi="Times New Roman" w:cs="Times New Roman"/>
          <w:sz w:val="24"/>
          <w:szCs w:val="24"/>
        </w:rPr>
        <w:t xml:space="preserve"> Network (NAFN) (no date) </w:t>
      </w:r>
      <w:r w:rsidRPr="00EF236C">
        <w:rPr>
          <w:rFonts w:ascii="Times New Roman" w:hAnsi="Times New Roman" w:cs="Times New Roman"/>
          <w:i/>
          <w:iCs/>
          <w:sz w:val="24"/>
          <w:szCs w:val="24"/>
        </w:rPr>
        <w:t xml:space="preserve">Intelligence Management 3x5x2. </w:t>
      </w:r>
      <w:r w:rsidRPr="00EF236C">
        <w:rPr>
          <w:rFonts w:ascii="Times New Roman" w:hAnsi="Times New Roman" w:cs="Times New Roman"/>
          <w:sz w:val="24"/>
          <w:szCs w:val="24"/>
        </w:rPr>
        <w:t xml:space="preserve">Available at: </w:t>
      </w:r>
      <w:hyperlink r:id="rId32" w:history="1">
        <w:r w:rsidRPr="00EF236C">
          <w:rPr>
            <w:rStyle w:val="Hyperlink"/>
            <w:rFonts w:ascii="Times New Roman" w:hAnsi="Times New Roman" w:cs="Times New Roman"/>
            <w:color w:val="auto"/>
            <w:sz w:val="24"/>
            <w:szCs w:val="24"/>
          </w:rPr>
          <w:t>PowerPoint Presentation (local.gov.uk)</w:t>
        </w:r>
      </w:hyperlink>
      <w:r w:rsidRPr="00EF236C">
        <w:rPr>
          <w:rFonts w:ascii="Times New Roman" w:hAnsi="Times New Roman" w:cs="Times New Roman"/>
          <w:sz w:val="24"/>
          <w:szCs w:val="24"/>
        </w:rPr>
        <w:t xml:space="preserve"> (Accessed 27 Feb 2022)</w:t>
      </w:r>
    </w:p>
    <w:p w:rsidR="00EF236C" w:rsidRPr="00EF236C" w:rsidRDefault="00EF236C" w:rsidP="00EF236C">
      <w:pPr>
        <w:rPr>
          <w:rFonts w:ascii="Times New Roman" w:eastAsia="Calibri" w:hAnsi="Times New Roman" w:cs="Times New Roman"/>
          <w:sz w:val="24"/>
          <w:szCs w:val="24"/>
        </w:rPr>
      </w:pPr>
    </w:p>
    <w:p w:rsidR="007018B1" w:rsidRDefault="007018B1" w:rsidP="00EF236C">
      <w:pPr>
        <w:rPr>
          <w:rFonts w:ascii="Times New Roman" w:hAnsi="Times New Roman" w:cs="Times New Roman"/>
          <w:sz w:val="24"/>
          <w:szCs w:val="24"/>
        </w:rPr>
      </w:pPr>
      <w:r w:rsidRPr="00EF236C">
        <w:rPr>
          <w:rFonts w:ascii="Times New Roman" w:hAnsi="Times New Roman" w:cs="Times New Roman"/>
          <w:sz w:val="24"/>
          <w:szCs w:val="24"/>
        </w:rPr>
        <w:t xml:space="preserve">Mills H, </w:t>
      </w:r>
      <w:proofErr w:type="spellStart"/>
      <w:r w:rsidRPr="00EF236C">
        <w:rPr>
          <w:rFonts w:ascii="Times New Roman" w:hAnsi="Times New Roman" w:cs="Times New Roman"/>
          <w:sz w:val="24"/>
          <w:szCs w:val="24"/>
        </w:rPr>
        <w:t>Skodbo</w:t>
      </w:r>
      <w:proofErr w:type="spellEnd"/>
      <w:r w:rsidRPr="00EF236C">
        <w:rPr>
          <w:rFonts w:ascii="Times New Roman" w:hAnsi="Times New Roman" w:cs="Times New Roman"/>
          <w:sz w:val="24"/>
          <w:szCs w:val="24"/>
        </w:rPr>
        <w:t xml:space="preserve"> S, Blythe P (2013) </w:t>
      </w:r>
      <w:r w:rsidRPr="00EF236C">
        <w:rPr>
          <w:rFonts w:ascii="Times New Roman" w:hAnsi="Times New Roman" w:cs="Times New Roman"/>
          <w:i/>
          <w:iCs/>
          <w:sz w:val="24"/>
          <w:szCs w:val="24"/>
        </w:rPr>
        <w:t>Understanding organised crime: Estimating the scale and the social and economic costs.</w:t>
      </w:r>
      <w:r w:rsidRPr="00EF236C">
        <w:rPr>
          <w:rFonts w:ascii="Times New Roman" w:hAnsi="Times New Roman" w:cs="Times New Roman"/>
          <w:sz w:val="24"/>
          <w:szCs w:val="24"/>
        </w:rPr>
        <w:t xml:space="preserve"> Available at: </w:t>
      </w:r>
      <w:hyperlink r:id="rId33" w:history="1">
        <w:r w:rsidRPr="00EF236C">
          <w:rPr>
            <w:rStyle w:val="Hyperlink"/>
            <w:rFonts w:ascii="Times New Roman" w:hAnsi="Times New Roman" w:cs="Times New Roman"/>
            <w:color w:val="auto"/>
            <w:sz w:val="24"/>
            <w:szCs w:val="24"/>
          </w:rPr>
          <w:t>https://assets.publishing.service.gov.uk/government/uploads/system/uploads/attachment_data/file/246390/horr73.pdf</w:t>
        </w:r>
      </w:hyperlink>
      <w:r w:rsidRPr="00EF236C">
        <w:rPr>
          <w:rFonts w:ascii="Times New Roman" w:hAnsi="Times New Roman" w:cs="Times New Roman"/>
          <w:sz w:val="24"/>
          <w:szCs w:val="24"/>
        </w:rPr>
        <w:t xml:space="preserve"> (Accessed 27 Feb 2022)</w:t>
      </w:r>
    </w:p>
    <w:p w:rsidR="005B0049" w:rsidRDefault="005B0049" w:rsidP="00EF236C">
      <w:pPr>
        <w:rPr>
          <w:rFonts w:ascii="Times New Roman" w:hAnsi="Times New Roman" w:cs="Times New Roman"/>
          <w:sz w:val="24"/>
          <w:szCs w:val="24"/>
        </w:rPr>
      </w:pPr>
    </w:p>
    <w:p w:rsidR="005B0049" w:rsidRPr="005B0049" w:rsidRDefault="005B0049" w:rsidP="00EF236C">
      <w:pPr>
        <w:rPr>
          <w:rFonts w:ascii="Times New Roman" w:hAnsi="Times New Roman" w:cs="Times New Roman"/>
          <w:sz w:val="24"/>
          <w:szCs w:val="24"/>
        </w:rPr>
      </w:pPr>
      <w:r>
        <w:rPr>
          <w:rFonts w:ascii="Times New Roman" w:hAnsi="Times New Roman" w:cs="Times New Roman"/>
          <w:sz w:val="24"/>
          <w:szCs w:val="24"/>
        </w:rPr>
        <w:lastRenderedPageBreak/>
        <w:t xml:space="preserve">Rickards, C (2022) </w:t>
      </w:r>
      <w:proofErr w:type="gramStart"/>
      <w:r w:rsidRPr="005B0049">
        <w:rPr>
          <w:rFonts w:ascii="Times New Roman" w:hAnsi="Times New Roman" w:cs="Times New Roman"/>
          <w:i/>
          <w:sz w:val="24"/>
          <w:szCs w:val="24"/>
        </w:rPr>
        <w:t>What</w:t>
      </w:r>
      <w:proofErr w:type="gramEnd"/>
      <w:r w:rsidRPr="005B0049">
        <w:rPr>
          <w:rFonts w:ascii="Times New Roman" w:hAnsi="Times New Roman" w:cs="Times New Roman"/>
          <w:i/>
          <w:sz w:val="24"/>
          <w:szCs w:val="24"/>
        </w:rPr>
        <w:t xml:space="preserve"> are the barriers to gathering and sharing organised crime intelligence</w:t>
      </w:r>
      <w:r>
        <w:rPr>
          <w:rFonts w:ascii="Times New Roman" w:hAnsi="Times New Roman" w:cs="Times New Roman"/>
          <w:sz w:val="24"/>
          <w:szCs w:val="24"/>
        </w:rPr>
        <w:t xml:space="preserve">, available at: </w:t>
      </w:r>
      <w:hyperlink r:id="rId34" w:history="1">
        <w:r w:rsidRPr="00C33635">
          <w:rPr>
            <w:rStyle w:val="Hyperlink"/>
            <w:rFonts w:ascii="Times New Roman" w:hAnsi="Times New Roman" w:cs="Times New Roman"/>
            <w:sz w:val="24"/>
            <w:szCs w:val="24"/>
          </w:rPr>
          <w:t>https://standinggroups.ecpr.eu/sgoc/what-are-the-barriers-to-gathering-and-sharing-organised-crime-intelligence-an-australian-perspective/</w:t>
        </w:r>
      </w:hyperlink>
      <w:r>
        <w:rPr>
          <w:rFonts w:ascii="Times New Roman" w:hAnsi="Times New Roman" w:cs="Times New Roman"/>
          <w:sz w:val="24"/>
          <w:szCs w:val="24"/>
        </w:rPr>
        <w:t xml:space="preserve"> (accessed April 3</w:t>
      </w:r>
      <w:r w:rsidRPr="005B0049">
        <w:rPr>
          <w:rFonts w:ascii="Times New Roman" w:hAnsi="Times New Roman" w:cs="Times New Roman"/>
          <w:sz w:val="24"/>
          <w:szCs w:val="24"/>
          <w:vertAlign w:val="superscript"/>
        </w:rPr>
        <w:t>rd</w:t>
      </w:r>
      <w:r>
        <w:rPr>
          <w:rFonts w:ascii="Times New Roman" w:hAnsi="Times New Roman" w:cs="Times New Roman"/>
          <w:sz w:val="24"/>
          <w:szCs w:val="24"/>
        </w:rPr>
        <w:t xml:space="preserve"> 2022)</w:t>
      </w:r>
    </w:p>
    <w:p w:rsidR="00FE42D2" w:rsidRPr="00EF236C" w:rsidRDefault="00FE42D2" w:rsidP="00EF236C">
      <w:pPr>
        <w:pStyle w:val="ListParagraph"/>
        <w:ind w:left="720"/>
        <w:rPr>
          <w:rFonts w:eastAsia="Calibri"/>
        </w:rPr>
      </w:pPr>
    </w:p>
    <w:p w:rsidR="00245AF1" w:rsidRPr="008B3023" w:rsidRDefault="008B3023" w:rsidP="00FE42D2">
      <w:pPr>
        <w:spacing w:line="257" w:lineRule="auto"/>
        <w:rPr>
          <w:rFonts w:ascii="Times New Roman" w:eastAsia="Calibri" w:hAnsi="Times New Roman" w:cs="Times New Roman"/>
          <w:bCs/>
          <w:sz w:val="24"/>
          <w:szCs w:val="24"/>
        </w:rPr>
      </w:pPr>
      <w:r w:rsidRPr="008B3023">
        <w:rPr>
          <w:rFonts w:ascii="Times New Roman" w:eastAsia="Calibri" w:hAnsi="Times New Roman" w:cs="Times New Roman"/>
          <w:bCs/>
          <w:sz w:val="24"/>
          <w:szCs w:val="24"/>
        </w:rPr>
        <w:t>Assignment</w:t>
      </w:r>
      <w:r w:rsidR="00245AF1" w:rsidRPr="008B3023">
        <w:rPr>
          <w:rFonts w:ascii="Times New Roman" w:eastAsia="Calibri" w:hAnsi="Times New Roman" w:cs="Times New Roman"/>
          <w:bCs/>
          <w:sz w:val="24"/>
          <w:szCs w:val="24"/>
        </w:rPr>
        <w:t xml:space="preserve"> Question 4 </w:t>
      </w:r>
    </w:p>
    <w:p w:rsidR="00FE42D2" w:rsidRPr="00102551" w:rsidRDefault="00FE42D2" w:rsidP="00FE42D2">
      <w:pPr>
        <w:spacing w:line="257" w:lineRule="auto"/>
        <w:rPr>
          <w:rFonts w:ascii="Times New Roman" w:hAnsi="Times New Roman" w:cs="Times New Roman"/>
          <w:sz w:val="24"/>
          <w:szCs w:val="24"/>
        </w:rPr>
      </w:pPr>
      <w:r w:rsidRPr="00102551">
        <w:rPr>
          <w:rFonts w:ascii="Times New Roman" w:eastAsia="Calibri" w:hAnsi="Times New Roman" w:cs="Times New Roman"/>
          <w:b/>
          <w:bCs/>
          <w:sz w:val="24"/>
          <w:szCs w:val="24"/>
        </w:rPr>
        <w:t>1000 words - Public Protection</w:t>
      </w:r>
    </w:p>
    <w:p w:rsidR="00FE42D2" w:rsidRPr="00102551" w:rsidRDefault="00FE42D2" w:rsidP="00FE42D2">
      <w:pPr>
        <w:spacing w:line="257" w:lineRule="auto"/>
        <w:rPr>
          <w:rFonts w:ascii="Times New Roman" w:hAnsi="Times New Roman" w:cs="Times New Roman"/>
          <w:sz w:val="24"/>
          <w:szCs w:val="24"/>
        </w:rPr>
      </w:pPr>
      <w:r w:rsidRPr="00102551">
        <w:rPr>
          <w:rFonts w:ascii="Times New Roman" w:eastAsia="Calibri" w:hAnsi="Times New Roman" w:cs="Times New Roman"/>
          <w:sz w:val="24"/>
          <w:szCs w:val="24"/>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rsidR="00FE42D2" w:rsidRPr="00D651A7" w:rsidRDefault="00FE42D2" w:rsidP="00FE42D2">
      <w:pPr>
        <w:rPr>
          <w:rFonts w:ascii="Times New Roman" w:hAnsi="Times New Roman" w:cs="Times New Roman"/>
          <w:sz w:val="24"/>
          <w:szCs w:val="24"/>
        </w:rPr>
      </w:pPr>
    </w:p>
    <w:p w:rsidR="00F636C7" w:rsidRPr="0096624C" w:rsidRDefault="005D6662" w:rsidP="0096624C">
      <w:pPr>
        <w:ind w:firstLine="720"/>
        <w:rPr>
          <w:rFonts w:ascii="Times New Roman" w:hAnsi="Times New Roman" w:cs="Times New Roman"/>
          <w:sz w:val="24"/>
          <w:szCs w:val="24"/>
        </w:rPr>
      </w:pPr>
      <w:r>
        <w:rPr>
          <w:rFonts w:ascii="Times New Roman" w:hAnsi="Times New Roman" w:cs="Times New Roman"/>
          <w:sz w:val="24"/>
          <w:szCs w:val="24"/>
        </w:rPr>
        <w:t>Public protect</w:t>
      </w:r>
      <w:r w:rsidR="00F636C7">
        <w:rPr>
          <w:rFonts w:ascii="Times New Roman" w:hAnsi="Times New Roman" w:cs="Times New Roman"/>
          <w:sz w:val="24"/>
          <w:szCs w:val="24"/>
        </w:rPr>
        <w:t>ion is as a concept has long been in the consciousness of politicians, sociologists and criminal justice system and probation services since the 1960s took primacy over the remit of controlling reoffending (</w:t>
      </w:r>
      <w:proofErr w:type="spellStart"/>
      <w:r w:rsidR="00F636C7">
        <w:rPr>
          <w:rFonts w:ascii="Times New Roman" w:hAnsi="Times New Roman" w:cs="Times New Roman"/>
          <w:sz w:val="24"/>
          <w:szCs w:val="24"/>
        </w:rPr>
        <w:t>Merrington</w:t>
      </w:r>
      <w:proofErr w:type="spellEnd"/>
      <w:r w:rsidR="00F636C7">
        <w:rPr>
          <w:rFonts w:ascii="Times New Roman" w:hAnsi="Times New Roman" w:cs="Times New Roman"/>
          <w:sz w:val="24"/>
          <w:szCs w:val="24"/>
        </w:rPr>
        <w:t xml:space="preserve"> and Stanley, 2007). But there are shifts towards this responsibilities being shared across multi-agency work in recent years, which will be examined here.</w:t>
      </w:r>
      <w:r w:rsidR="0096624C">
        <w:rPr>
          <w:rFonts w:ascii="Times New Roman" w:hAnsi="Times New Roman" w:cs="Times New Roman"/>
          <w:sz w:val="24"/>
          <w:szCs w:val="24"/>
        </w:rPr>
        <w:t xml:space="preserve"> The importance of public protection is noted by Charles Clarke writing for the Home Office</w:t>
      </w:r>
      <w:r w:rsidR="0096624C" w:rsidRPr="0096624C">
        <w:rPr>
          <w:rFonts w:ascii="Times New Roman" w:hAnsi="Times New Roman" w:cs="Times New Roman"/>
          <w:sz w:val="24"/>
          <w:szCs w:val="24"/>
        </w:rPr>
        <w:t xml:space="preserve">, </w:t>
      </w:r>
      <w:r w:rsidR="0096624C">
        <w:rPr>
          <w:rFonts w:ascii="Times New Roman" w:hAnsi="Times New Roman" w:cs="Times New Roman"/>
          <w:sz w:val="24"/>
          <w:szCs w:val="24"/>
        </w:rPr>
        <w:t>a</w:t>
      </w:r>
      <w:r w:rsidR="0096624C" w:rsidRPr="0096624C">
        <w:rPr>
          <w:rFonts w:ascii="Times New Roman" w:hAnsi="Times New Roman" w:cs="Times New Roman"/>
          <w:sz w:val="24"/>
          <w:szCs w:val="24"/>
        </w:rPr>
        <w:t>s well as needing offenders to be punished, a healthy and safe society needs them to be given every opportunity to reform – to get back onto the straight and narrow and become constructive contributors to the good of society as a whole. This is not just because it is morally right to enable people to change their lives for the better and overc</w:t>
      </w:r>
      <w:r w:rsidR="0096624C">
        <w:rPr>
          <w:rFonts w:ascii="Times New Roman" w:hAnsi="Times New Roman" w:cs="Times New Roman"/>
          <w:sz w:val="24"/>
          <w:szCs w:val="24"/>
        </w:rPr>
        <w:t>ome their failures and mistakes (Charles Clarke, 2006).</w:t>
      </w:r>
    </w:p>
    <w:p w:rsidR="00FE42D2" w:rsidRPr="00F636C7" w:rsidRDefault="00FE42D2" w:rsidP="00F636C7">
      <w:pPr>
        <w:ind w:firstLine="720"/>
        <w:rPr>
          <w:rFonts w:ascii="Times New Roman" w:hAnsi="Times New Roman" w:cs="Times New Roman"/>
          <w:sz w:val="24"/>
          <w:szCs w:val="24"/>
        </w:rPr>
      </w:pPr>
      <w:r w:rsidRPr="00D651A7">
        <w:rPr>
          <w:rFonts w:ascii="Times New Roman" w:hAnsi="Times New Roman" w:cs="Times New Roman"/>
          <w:sz w:val="24"/>
          <w:szCs w:val="24"/>
        </w:rPr>
        <w:t xml:space="preserve">As we begin to examine answering this task, it is important to discuss what we mean by some of the terms in order to best evaluate how the police can serve this sections of the public. </w:t>
      </w:r>
      <w:r w:rsidRPr="00347626">
        <w:rPr>
          <w:rFonts w:ascii="Times New Roman" w:hAnsi="Times New Roman" w:cs="Times New Roman"/>
          <w:sz w:val="24"/>
          <w:szCs w:val="24"/>
        </w:rPr>
        <w:t>We need to understand what we mean by victims. One de</w:t>
      </w:r>
      <w:r w:rsidR="00937EA9">
        <w:rPr>
          <w:rFonts w:ascii="Times New Roman" w:hAnsi="Times New Roman" w:cs="Times New Roman"/>
          <w:sz w:val="24"/>
          <w:szCs w:val="24"/>
        </w:rPr>
        <w:t xml:space="preserve">finition described a victim as </w:t>
      </w:r>
      <w:r w:rsidRPr="00347626">
        <w:rPr>
          <w:rStyle w:val="Emphasis"/>
          <w:rFonts w:ascii="Times New Roman" w:hAnsi="Times New Roman" w:cs="Times New Roman"/>
          <w:i w:val="0"/>
          <w:sz w:val="24"/>
          <w:szCs w:val="24"/>
          <w:bdr w:val="none" w:sz="0" w:space="0" w:color="auto" w:frame="1"/>
          <w:shd w:val="clear" w:color="auto" w:fill="F4F2F0"/>
        </w:rPr>
        <w:t>a person who has suffered harm, including physical, mental or e</w:t>
      </w:r>
      <w:r w:rsidR="00937EA9">
        <w:rPr>
          <w:rStyle w:val="Emphasis"/>
          <w:rFonts w:ascii="Times New Roman" w:hAnsi="Times New Roman" w:cs="Times New Roman"/>
          <w:i w:val="0"/>
          <w:sz w:val="24"/>
          <w:szCs w:val="24"/>
          <w:bdr w:val="none" w:sz="0" w:space="0" w:color="auto" w:frame="1"/>
          <w:shd w:val="clear" w:color="auto" w:fill="F4F2F0"/>
        </w:rPr>
        <w:t>motional harm or economic loss</w:t>
      </w:r>
      <w:r w:rsidRPr="00347626">
        <w:rPr>
          <w:rStyle w:val="Emphasis"/>
          <w:rFonts w:ascii="Times New Roman" w:hAnsi="Times New Roman" w:cs="Times New Roman"/>
          <w:i w:val="0"/>
          <w:sz w:val="24"/>
          <w:szCs w:val="24"/>
          <w:bdr w:val="none" w:sz="0" w:space="0" w:color="auto" w:frame="1"/>
          <w:shd w:val="clear" w:color="auto" w:fill="F4F2F0"/>
        </w:rPr>
        <w:t xml:space="preserve"> (Chester police, 2021). Police have duty to protect the public and prevent crime. But the reality is that everyone has the potential to become victims at some point in their lives. Some people are considered especially vulnerable to crime due to their characteristics. A person might be vulnerable </w:t>
      </w:r>
      <w:r w:rsidR="00937EA9">
        <w:rPr>
          <w:rStyle w:val="Emphasis"/>
          <w:rFonts w:ascii="Times New Roman" w:hAnsi="Times New Roman" w:cs="Times New Roman"/>
          <w:i w:val="0"/>
          <w:sz w:val="24"/>
          <w:szCs w:val="24"/>
          <w:bdr w:val="none" w:sz="0" w:space="0" w:color="auto" w:frame="1"/>
          <w:shd w:val="clear" w:color="auto" w:fill="F4F2F0"/>
        </w:rPr>
        <w:t>i</w:t>
      </w:r>
      <w:r w:rsidRPr="00347626">
        <w:rPr>
          <w:rFonts w:ascii="Times New Roman" w:hAnsi="Times New Roman" w:cs="Times New Roman"/>
          <w:iCs/>
          <w:sz w:val="24"/>
          <w:szCs w:val="24"/>
          <w:bdr w:val="none" w:sz="0" w:space="0" w:color="auto" w:frame="1"/>
          <w:shd w:val="clear" w:color="auto" w:fill="F4F2F0"/>
        </w:rPr>
        <w:t xml:space="preserve">f, as a result of their situation or circumstances, they are unable to take care of or protect themselves or others from harm or exploitation.” (College of Policing 2020). There are those in society that it might obviously fit into this category, such as children and old people especially, but there are quite a varied list of those who match this description. Anyone who has physical or learning disabilities, suffering from mental health, addictions issues, language barriers, minority ethnicities, children at risk of sexual exploitation. It is a long list and those who fall into the lower categories of Maslow’s Hierarchy of needs are typically included (McLeod, S.A 2020). </w:t>
      </w:r>
    </w:p>
    <w:p w:rsidR="00FE42D2" w:rsidRPr="00347626" w:rsidRDefault="00FE42D2" w:rsidP="00245AF1">
      <w:pPr>
        <w:ind w:firstLine="720"/>
        <w:rPr>
          <w:rFonts w:ascii="Times New Roman" w:hAnsi="Times New Roman" w:cs="Times New Roman"/>
          <w:iCs/>
          <w:sz w:val="24"/>
          <w:szCs w:val="24"/>
          <w:bdr w:val="none" w:sz="0" w:space="0" w:color="auto" w:frame="1"/>
          <w:shd w:val="clear" w:color="auto" w:fill="F4F2F0"/>
        </w:rPr>
      </w:pPr>
      <w:r w:rsidRPr="00347626">
        <w:rPr>
          <w:rFonts w:ascii="Times New Roman" w:hAnsi="Times New Roman" w:cs="Times New Roman"/>
          <w:iCs/>
          <w:sz w:val="24"/>
          <w:szCs w:val="24"/>
          <w:bdr w:val="none" w:sz="0" w:space="0" w:color="auto" w:frame="1"/>
          <w:shd w:val="clear" w:color="auto" w:fill="F4F2F0"/>
        </w:rPr>
        <w:t xml:space="preserve">The concept of public protection is to serve those in society who easily fall prey to victimisation or repeat victimisation. The police do not simply respond to crime but though working with other agencies can help prevent it. The Identifying early these people who are </w:t>
      </w:r>
      <w:r w:rsidRPr="00347626">
        <w:rPr>
          <w:rFonts w:ascii="Times New Roman" w:hAnsi="Times New Roman" w:cs="Times New Roman"/>
          <w:iCs/>
          <w:sz w:val="24"/>
          <w:szCs w:val="24"/>
          <w:bdr w:val="none" w:sz="0" w:space="0" w:color="auto" w:frame="1"/>
          <w:shd w:val="clear" w:color="auto" w:fill="F4F2F0"/>
        </w:rPr>
        <w:lastRenderedPageBreak/>
        <w:t xml:space="preserve">especially at risk can help combat and prevent further abuse and even offending, by conducting risk assessments and referrals. </w:t>
      </w:r>
    </w:p>
    <w:p w:rsidR="00FE42D2" w:rsidRPr="00347626" w:rsidRDefault="00FE42D2" w:rsidP="00245AF1">
      <w:pPr>
        <w:ind w:firstLine="720"/>
        <w:rPr>
          <w:rFonts w:ascii="Times New Roman" w:hAnsi="Times New Roman" w:cs="Times New Roman"/>
          <w:iCs/>
          <w:sz w:val="24"/>
          <w:szCs w:val="24"/>
          <w:bdr w:val="none" w:sz="0" w:space="0" w:color="auto" w:frame="1"/>
          <w:shd w:val="clear" w:color="auto" w:fill="F4F2F0"/>
        </w:rPr>
      </w:pPr>
      <w:r w:rsidRPr="00347626">
        <w:rPr>
          <w:rFonts w:ascii="Times New Roman" w:hAnsi="Times New Roman" w:cs="Times New Roman"/>
          <w:iCs/>
          <w:sz w:val="24"/>
          <w:szCs w:val="24"/>
          <w:bdr w:val="none" w:sz="0" w:space="0" w:color="auto" w:frame="1"/>
          <w:shd w:val="clear" w:color="auto" w:fill="F4F2F0"/>
        </w:rPr>
        <w:t xml:space="preserve">Victims of crime and abuse often suffer not only short term financial loss or physical injury, but can carry emotional, psychological and social impacts. (Study.com 2021). If those same people are young and experience adverse childhood experiences – mental, verbal, sexual, physical abuse, bereavement, parents in criminal justice system, parents with alcohol or drug abuse history, poverty, lack of education, it has been shown to increase the likelihood of these same people repeating the abuse later on in life (NHS Wales). The pattern of abuse has been shown to be increased in likelihood if a child experiences four or more during the early years of life, when compared with a child who suffered none. They are also more likely to engage in further offences and enter the criminal justice system themselves. Early identification and prevention techniques can address these crime by attempting to reduce offending and create less demand. </w:t>
      </w:r>
    </w:p>
    <w:p w:rsidR="00FE42D2" w:rsidRPr="00347626" w:rsidRDefault="00FE42D2" w:rsidP="008B3023">
      <w:pPr>
        <w:ind w:firstLine="720"/>
        <w:rPr>
          <w:rFonts w:ascii="Times New Roman" w:hAnsi="Times New Roman" w:cs="Times New Roman"/>
          <w:i/>
          <w:iCs/>
          <w:sz w:val="24"/>
          <w:szCs w:val="24"/>
          <w:bdr w:val="none" w:sz="0" w:space="0" w:color="auto" w:frame="1"/>
          <w:shd w:val="clear" w:color="auto" w:fill="F4F2F0"/>
        </w:rPr>
      </w:pPr>
      <w:r w:rsidRPr="00347626">
        <w:rPr>
          <w:rFonts w:ascii="Times New Roman" w:hAnsi="Times New Roman" w:cs="Times New Roman"/>
          <w:iCs/>
          <w:sz w:val="24"/>
          <w:szCs w:val="24"/>
          <w:bdr w:val="none" w:sz="0" w:space="0" w:color="auto" w:frame="1"/>
          <w:shd w:val="clear" w:color="auto" w:fill="F4F2F0"/>
        </w:rPr>
        <w:t xml:space="preserve">The personal impact of officer’s values and opinions can impact how they view and interact with victims. All people hold bias of some distinction, being aware of them is important to not allow it to infiltrate their decision making. This can sometimes be difficult as officers often meet the same people time and time again. It is easy to become frustrated with the same domestic violence victim who constantly returns to their aggressor. Or the young person constantly goes missing to sell drugs. Or the mental health patient who you’ve sectioned three times in the last month and who won’t engage with mental health offered to them. It is important for officers to put aside frustrations and view individuals for the person they are today. Bearing in mind all the social context surrounding them. </w:t>
      </w:r>
    </w:p>
    <w:p w:rsidR="00FE42D2" w:rsidRPr="00347626" w:rsidRDefault="00FE42D2" w:rsidP="008B3023">
      <w:pPr>
        <w:ind w:firstLine="404"/>
        <w:rPr>
          <w:rFonts w:ascii="Times New Roman" w:hAnsi="Times New Roman" w:cs="Times New Roman"/>
          <w:iCs/>
          <w:sz w:val="24"/>
          <w:szCs w:val="24"/>
          <w:bdr w:val="none" w:sz="0" w:space="0" w:color="auto" w:frame="1"/>
          <w:shd w:val="clear" w:color="auto" w:fill="F4F2F0"/>
        </w:rPr>
      </w:pPr>
      <w:r w:rsidRPr="00347626">
        <w:rPr>
          <w:rFonts w:ascii="Times New Roman" w:hAnsi="Times New Roman" w:cs="Times New Roman"/>
          <w:iCs/>
          <w:sz w:val="24"/>
          <w:szCs w:val="24"/>
          <w:bdr w:val="none" w:sz="0" w:space="0" w:color="auto" w:frame="1"/>
          <w:shd w:val="clear" w:color="auto" w:fill="F4F2F0"/>
        </w:rPr>
        <w:t>So what strategies can police use to protect vulnerable people in public protection situations? As one example of how the police tackle serious organised crime connected to public protection we will look at the phenomenon of ‘county lines’. The term refers to a type of exploitation, usually of young or vulnerable people, and is defined by Children Society as “</w:t>
      </w:r>
      <w:r w:rsidRPr="00347626">
        <w:rPr>
          <w:rFonts w:ascii="Times New Roman" w:hAnsi="Times New Roman" w:cs="Times New Roman"/>
          <w:spacing w:val="-3"/>
          <w:sz w:val="24"/>
          <w:szCs w:val="24"/>
          <w:shd w:val="clear" w:color="auto" w:fill="FFFFFF"/>
        </w:rPr>
        <w:t xml:space="preserve">County lines is a form of criminal exploitation. It is when criminals befriend children, either online of offline, and then manipulate them into drug dealing. The 'lines' refer to mobile phones that are used to control a young person who is delivering drugs, often to towns outside their home county” (2021). Dealers might threaten to harm those involved and the persons now dealing the drugs on the criminals’ behalf are taking all the risk. It is also common for dealers to take over properties of vulnerable people and deal drugs from there. This is referred to as ‘cuckooing’. Children society estimate 90% of British police forces have incidents of County Lines and roughly 46,000 children are involved in gangs. </w:t>
      </w:r>
    </w:p>
    <w:p w:rsidR="00FE42D2" w:rsidRPr="00347626" w:rsidRDefault="00FE42D2" w:rsidP="00245AF1">
      <w:pPr>
        <w:ind w:firstLine="404"/>
        <w:rPr>
          <w:rFonts w:ascii="Times New Roman" w:hAnsi="Times New Roman" w:cs="Times New Roman"/>
          <w:iCs/>
          <w:sz w:val="24"/>
          <w:szCs w:val="24"/>
          <w:bdr w:val="none" w:sz="0" w:space="0" w:color="auto" w:frame="1"/>
          <w:shd w:val="clear" w:color="auto" w:fill="F4F2F0"/>
        </w:rPr>
      </w:pPr>
      <w:r w:rsidRPr="00347626">
        <w:rPr>
          <w:rFonts w:ascii="Times New Roman" w:hAnsi="Times New Roman" w:cs="Times New Roman"/>
          <w:iCs/>
          <w:sz w:val="24"/>
          <w:szCs w:val="24"/>
          <w:bdr w:val="none" w:sz="0" w:space="0" w:color="auto" w:frame="1"/>
          <w:shd w:val="clear" w:color="auto" w:fill="F4F2F0"/>
        </w:rPr>
        <w:t xml:space="preserve">New measures were drafted to deal with the increase in child exploitation by these gangs. The National County Lines Coordination Centre was created in 2018, which incorporated the different forces across the UK and links in with the National Crime Agency to target theses networks. In terms of success, a report made in May 2021 from the National Police Chiefs Council stated that “over 1000 people arrested and almost 300 weapons seized in crackdown”. (NPCC, 2021). The success didn’t end there, as over 904 cuckooed addresses visited and 1138 vulnerable people were identified for safeguarding. Once identified, police work in tandem with outside agencies like charities, social services and organisations to protect these vulnerable people to prevent reoffending and safeguard them in the future. One </w:t>
      </w:r>
      <w:r w:rsidRPr="00347626">
        <w:rPr>
          <w:rFonts w:ascii="Times New Roman" w:hAnsi="Times New Roman" w:cs="Times New Roman"/>
          <w:iCs/>
          <w:sz w:val="24"/>
          <w:szCs w:val="24"/>
          <w:bdr w:val="none" w:sz="0" w:space="0" w:color="auto" w:frame="1"/>
          <w:shd w:val="clear" w:color="auto" w:fill="F4F2F0"/>
        </w:rPr>
        <w:lastRenderedPageBreak/>
        <w:t xml:space="preserve">main way is through the National Referral Mechanism which supports young people who have been victims of human trafficking and exploitation. </w:t>
      </w:r>
    </w:p>
    <w:p w:rsidR="00FE42D2" w:rsidRPr="00D651A7" w:rsidRDefault="00937EA9" w:rsidP="00245AF1">
      <w:pPr>
        <w:ind w:firstLine="404"/>
        <w:rPr>
          <w:rFonts w:ascii="Times New Roman" w:hAnsi="Times New Roman" w:cs="Times New Roman"/>
          <w:iCs/>
          <w:sz w:val="24"/>
          <w:szCs w:val="24"/>
          <w:bdr w:val="none" w:sz="0" w:space="0" w:color="auto" w:frame="1"/>
          <w:shd w:val="clear" w:color="auto" w:fill="F4F2F0"/>
        </w:rPr>
      </w:pPr>
      <w:r>
        <w:rPr>
          <w:rFonts w:ascii="Times New Roman" w:hAnsi="Times New Roman" w:cs="Times New Roman"/>
          <w:iCs/>
          <w:sz w:val="24"/>
          <w:szCs w:val="24"/>
          <w:bdr w:val="none" w:sz="0" w:space="0" w:color="auto" w:frame="1"/>
          <w:shd w:val="clear" w:color="auto" w:fill="F4F2F0"/>
        </w:rPr>
        <w:t>In conclusion, t</w:t>
      </w:r>
      <w:r w:rsidR="00FE42D2" w:rsidRPr="00347626">
        <w:rPr>
          <w:rFonts w:ascii="Times New Roman" w:hAnsi="Times New Roman" w:cs="Times New Roman"/>
          <w:iCs/>
          <w:sz w:val="24"/>
          <w:szCs w:val="24"/>
          <w:bdr w:val="none" w:sz="0" w:space="0" w:color="auto" w:frame="1"/>
          <w:shd w:val="clear" w:color="auto" w:fill="F4F2F0"/>
        </w:rPr>
        <w:t>he police cannot work alone in protecting vulnerable people. Proactive work across different forces and legislation used to interrupt serious organi</w:t>
      </w:r>
      <w:r>
        <w:rPr>
          <w:rFonts w:ascii="Times New Roman" w:hAnsi="Times New Roman" w:cs="Times New Roman"/>
          <w:iCs/>
          <w:sz w:val="24"/>
          <w:szCs w:val="24"/>
          <w:bdr w:val="none" w:sz="0" w:space="0" w:color="auto" w:frame="1"/>
          <w:shd w:val="clear" w:color="auto" w:fill="F4F2F0"/>
        </w:rPr>
        <w:t xml:space="preserve">sed crime can only do so much. </w:t>
      </w:r>
      <w:r w:rsidR="00FE42D2" w:rsidRPr="00347626">
        <w:rPr>
          <w:rFonts w:ascii="Times New Roman" w:hAnsi="Times New Roman" w:cs="Times New Roman"/>
          <w:iCs/>
          <w:sz w:val="24"/>
          <w:szCs w:val="24"/>
          <w:bdr w:val="none" w:sz="0" w:space="0" w:color="auto" w:frame="1"/>
          <w:shd w:val="clear" w:color="auto" w:fill="F4F2F0"/>
        </w:rPr>
        <w:t>The referrals and safeguarding</w:t>
      </w:r>
      <w:r>
        <w:rPr>
          <w:rFonts w:ascii="Times New Roman" w:hAnsi="Times New Roman" w:cs="Times New Roman"/>
          <w:iCs/>
          <w:sz w:val="24"/>
          <w:szCs w:val="24"/>
          <w:bdr w:val="none" w:sz="0" w:space="0" w:color="auto" w:frame="1"/>
          <w:shd w:val="clear" w:color="auto" w:fill="F4F2F0"/>
        </w:rPr>
        <w:t xml:space="preserve"> discussed above </w:t>
      </w:r>
      <w:r w:rsidR="00D16F57">
        <w:rPr>
          <w:rFonts w:ascii="Times New Roman" w:hAnsi="Times New Roman" w:cs="Times New Roman"/>
          <w:iCs/>
          <w:sz w:val="24"/>
          <w:szCs w:val="24"/>
          <w:bdr w:val="none" w:sz="0" w:space="0" w:color="auto" w:frame="1"/>
          <w:shd w:val="clear" w:color="auto" w:fill="F4F2F0"/>
        </w:rPr>
        <w:t xml:space="preserve">are just some ways that </w:t>
      </w:r>
      <w:r w:rsidR="00FE42D2" w:rsidRPr="00347626">
        <w:rPr>
          <w:rFonts w:ascii="Times New Roman" w:hAnsi="Times New Roman" w:cs="Times New Roman"/>
          <w:iCs/>
          <w:sz w:val="24"/>
          <w:szCs w:val="24"/>
          <w:bdr w:val="none" w:sz="0" w:space="0" w:color="auto" w:frame="1"/>
          <w:shd w:val="clear" w:color="auto" w:fill="F4F2F0"/>
        </w:rPr>
        <w:t xml:space="preserve">a holistic approach </w:t>
      </w:r>
      <w:r w:rsidR="00D16F57">
        <w:rPr>
          <w:rFonts w:ascii="Times New Roman" w:hAnsi="Times New Roman" w:cs="Times New Roman"/>
          <w:iCs/>
          <w:sz w:val="24"/>
          <w:szCs w:val="24"/>
          <w:bdr w:val="none" w:sz="0" w:space="0" w:color="auto" w:frame="1"/>
          <w:shd w:val="clear" w:color="auto" w:fill="F4F2F0"/>
        </w:rPr>
        <w:t xml:space="preserve">aims </w:t>
      </w:r>
      <w:r w:rsidR="00FE42D2" w:rsidRPr="00347626">
        <w:rPr>
          <w:rFonts w:ascii="Times New Roman" w:hAnsi="Times New Roman" w:cs="Times New Roman"/>
          <w:iCs/>
          <w:sz w:val="24"/>
          <w:szCs w:val="24"/>
          <w:bdr w:val="none" w:sz="0" w:space="0" w:color="auto" w:frame="1"/>
          <w:shd w:val="clear" w:color="auto" w:fill="F4F2F0"/>
        </w:rPr>
        <w:t>to protect and prevent victimisation and reoffending in the future.</w:t>
      </w:r>
      <w:r w:rsidR="00FE42D2" w:rsidRPr="00D651A7">
        <w:rPr>
          <w:rFonts w:ascii="Times New Roman" w:hAnsi="Times New Roman" w:cs="Times New Roman"/>
          <w:iCs/>
          <w:sz w:val="24"/>
          <w:szCs w:val="24"/>
          <w:bdr w:val="none" w:sz="0" w:space="0" w:color="auto" w:frame="1"/>
          <w:shd w:val="clear" w:color="auto" w:fill="F4F2F0"/>
        </w:rPr>
        <w:t xml:space="preserve"> </w:t>
      </w:r>
    </w:p>
    <w:p w:rsidR="00F57C07" w:rsidRDefault="00F57C07" w:rsidP="007018B1">
      <w:pPr>
        <w:pStyle w:val="ListParagraph"/>
        <w:ind w:left="720"/>
        <w:rPr>
          <w:rFonts w:eastAsia="Calibri"/>
        </w:rPr>
      </w:pPr>
    </w:p>
    <w:p w:rsidR="00FE42D2" w:rsidRPr="00F57C07" w:rsidRDefault="00271609" w:rsidP="00F57C07">
      <w:pPr>
        <w:rPr>
          <w:rFonts w:ascii="Times New Roman" w:hAnsi="Times New Roman" w:cs="Times New Roman"/>
          <w:sz w:val="24"/>
          <w:szCs w:val="24"/>
        </w:rPr>
      </w:pPr>
      <w:r>
        <w:rPr>
          <w:rFonts w:ascii="Times New Roman" w:hAnsi="Times New Roman" w:cs="Times New Roman"/>
          <w:sz w:val="24"/>
          <w:szCs w:val="24"/>
        </w:rPr>
        <w:t>Word count: 1089</w:t>
      </w:r>
    </w:p>
    <w:p w:rsidR="00F57C07" w:rsidRPr="00F57C07" w:rsidRDefault="00F57C07" w:rsidP="00F57C07">
      <w:pPr>
        <w:rPr>
          <w:rFonts w:ascii="Times New Roman" w:hAnsi="Times New Roman" w:cs="Times New Roman"/>
          <w:sz w:val="24"/>
          <w:szCs w:val="24"/>
        </w:rPr>
      </w:pPr>
    </w:p>
    <w:p w:rsidR="00F57C07" w:rsidRPr="00F57C07" w:rsidRDefault="00F57C07" w:rsidP="00F57C07">
      <w:pPr>
        <w:rPr>
          <w:rFonts w:ascii="Times New Roman" w:hAnsi="Times New Roman" w:cs="Times New Roman"/>
          <w:sz w:val="24"/>
          <w:szCs w:val="24"/>
        </w:rPr>
      </w:pPr>
      <w:r w:rsidRPr="00F57C07">
        <w:rPr>
          <w:rFonts w:ascii="Times New Roman" w:hAnsi="Times New Roman" w:cs="Times New Roman"/>
          <w:sz w:val="24"/>
          <w:szCs w:val="24"/>
        </w:rPr>
        <w:t>References:</w:t>
      </w:r>
    </w:p>
    <w:p w:rsidR="00245AF1" w:rsidRDefault="00245AF1" w:rsidP="00347626">
      <w:pPr>
        <w:rPr>
          <w:rFonts w:ascii="Times New Roman" w:hAnsi="Times New Roman" w:cs="Times New Roman"/>
          <w:sz w:val="24"/>
          <w:szCs w:val="24"/>
        </w:rPr>
      </w:pPr>
      <w:r w:rsidRPr="00F57C07">
        <w:rPr>
          <w:rFonts w:ascii="Times New Roman" w:hAnsi="Times New Roman" w:cs="Times New Roman"/>
          <w:sz w:val="24"/>
          <w:szCs w:val="24"/>
        </w:rPr>
        <w:t xml:space="preserve">Cheshire PCC (No date) </w:t>
      </w:r>
      <w:r w:rsidRPr="00F57C07">
        <w:rPr>
          <w:rFonts w:ascii="Times New Roman" w:hAnsi="Times New Roman" w:cs="Times New Roman"/>
          <w:i/>
          <w:iCs/>
          <w:sz w:val="24"/>
          <w:szCs w:val="24"/>
        </w:rPr>
        <w:t>Victim Definition</w:t>
      </w:r>
      <w:r w:rsidRPr="00F57C07">
        <w:rPr>
          <w:rFonts w:ascii="Times New Roman" w:hAnsi="Times New Roman" w:cs="Times New Roman"/>
          <w:sz w:val="24"/>
          <w:szCs w:val="24"/>
        </w:rPr>
        <w:t xml:space="preserve">. Available on  </w:t>
      </w:r>
      <w:hyperlink r:id="rId35" w:history="1">
        <w:r w:rsidRPr="00F57C07">
          <w:rPr>
            <w:rStyle w:val="Hyperlink"/>
            <w:rFonts w:ascii="Times New Roman" w:hAnsi="Times New Roman" w:cs="Times New Roman"/>
            <w:color w:val="auto"/>
            <w:sz w:val="24"/>
            <w:szCs w:val="24"/>
          </w:rPr>
          <w:t>Victim Definition (cheshire-pcc.gov.uk)</w:t>
        </w:r>
      </w:hyperlink>
      <w:r w:rsidRPr="00F57C07">
        <w:rPr>
          <w:rFonts w:ascii="Times New Roman" w:hAnsi="Times New Roman" w:cs="Times New Roman"/>
          <w:sz w:val="24"/>
          <w:szCs w:val="24"/>
        </w:rPr>
        <w:t>. (Accessed 27 Feb 2022)</w:t>
      </w:r>
    </w:p>
    <w:p w:rsidR="0096624C" w:rsidRDefault="0096624C" w:rsidP="00347626">
      <w:pPr>
        <w:rPr>
          <w:rFonts w:ascii="Times New Roman" w:hAnsi="Times New Roman" w:cs="Times New Roman"/>
          <w:sz w:val="24"/>
          <w:szCs w:val="24"/>
        </w:rPr>
      </w:pPr>
    </w:p>
    <w:p w:rsidR="0096624C" w:rsidRPr="00F57C07" w:rsidRDefault="0096624C" w:rsidP="00347626">
      <w:pPr>
        <w:rPr>
          <w:rFonts w:ascii="Times New Roman" w:hAnsi="Times New Roman" w:cs="Times New Roman"/>
          <w:sz w:val="24"/>
          <w:szCs w:val="24"/>
        </w:rPr>
      </w:pPr>
      <w:r>
        <w:rPr>
          <w:rFonts w:ascii="Times New Roman" w:hAnsi="Times New Roman" w:cs="Times New Roman"/>
          <w:sz w:val="24"/>
          <w:szCs w:val="24"/>
        </w:rPr>
        <w:t xml:space="preserve">Clarke, C (2006) </w:t>
      </w:r>
      <w:proofErr w:type="gramStart"/>
      <w:r w:rsidRPr="0096624C">
        <w:rPr>
          <w:rFonts w:ascii="Times New Roman" w:hAnsi="Times New Roman" w:cs="Times New Roman"/>
          <w:i/>
          <w:sz w:val="24"/>
          <w:szCs w:val="24"/>
        </w:rPr>
        <w:t>A</w:t>
      </w:r>
      <w:proofErr w:type="gramEnd"/>
      <w:r w:rsidRPr="0096624C">
        <w:rPr>
          <w:rFonts w:ascii="Times New Roman" w:hAnsi="Times New Roman" w:cs="Times New Roman"/>
          <w:i/>
          <w:sz w:val="24"/>
          <w:szCs w:val="24"/>
        </w:rPr>
        <w:t xml:space="preserve"> five year strategy for protecting the public and reducing reoffending,</w:t>
      </w:r>
      <w:r>
        <w:rPr>
          <w:rFonts w:ascii="Times New Roman" w:hAnsi="Times New Roman" w:cs="Times New Roman"/>
          <w:sz w:val="24"/>
          <w:szCs w:val="24"/>
        </w:rPr>
        <w:t xml:space="preserve"> Home Office, available at: </w:t>
      </w:r>
      <w:hyperlink r:id="rId36" w:history="1">
        <w:r w:rsidRPr="00C33635">
          <w:rPr>
            <w:rStyle w:val="Hyperlink"/>
            <w:rFonts w:ascii="Times New Roman" w:hAnsi="Times New Roman" w:cs="Times New Roman"/>
            <w:sz w:val="24"/>
            <w:szCs w:val="24"/>
          </w:rPr>
          <w:t>https://assets.publishing.service.gov.uk/government/uploads/system/uploads/attachment_data/file/272221/6717.pdf</w:t>
        </w:r>
      </w:hyperlink>
      <w:r>
        <w:rPr>
          <w:rFonts w:ascii="Times New Roman" w:hAnsi="Times New Roman" w:cs="Times New Roman"/>
          <w:sz w:val="24"/>
          <w:szCs w:val="24"/>
        </w:rPr>
        <w:t xml:space="preserve"> (accessed April 2nd 2022) </w:t>
      </w:r>
    </w:p>
    <w:p w:rsidR="00347626" w:rsidRPr="00F57C07" w:rsidRDefault="00347626" w:rsidP="00347626">
      <w:pPr>
        <w:rPr>
          <w:rFonts w:ascii="Times New Roman" w:hAnsi="Times New Roman" w:cs="Times New Roman"/>
          <w:sz w:val="24"/>
          <w:szCs w:val="24"/>
        </w:rPr>
      </w:pPr>
    </w:p>
    <w:p w:rsidR="00245AF1" w:rsidRPr="00F57C07" w:rsidRDefault="00245AF1" w:rsidP="00347626">
      <w:pPr>
        <w:rPr>
          <w:rFonts w:ascii="Times New Roman" w:hAnsi="Times New Roman" w:cs="Times New Roman"/>
          <w:sz w:val="24"/>
          <w:szCs w:val="24"/>
        </w:rPr>
      </w:pPr>
      <w:r w:rsidRPr="00F57C07">
        <w:rPr>
          <w:rFonts w:ascii="Times New Roman" w:hAnsi="Times New Roman" w:cs="Times New Roman"/>
          <w:sz w:val="24"/>
          <w:szCs w:val="24"/>
        </w:rPr>
        <w:t xml:space="preserve">College of Policing (2020) </w:t>
      </w:r>
      <w:r w:rsidRPr="00F57C07">
        <w:rPr>
          <w:rFonts w:ascii="Times New Roman" w:hAnsi="Times New Roman" w:cs="Times New Roman"/>
          <w:i/>
          <w:iCs/>
          <w:sz w:val="24"/>
          <w:szCs w:val="24"/>
        </w:rPr>
        <w:t xml:space="preserve">Recognising and responding to vulnerability related risks. </w:t>
      </w:r>
      <w:r w:rsidRPr="00F57C07">
        <w:rPr>
          <w:rFonts w:ascii="Times New Roman" w:hAnsi="Times New Roman" w:cs="Times New Roman"/>
          <w:sz w:val="24"/>
          <w:szCs w:val="24"/>
        </w:rPr>
        <w:t xml:space="preserve">Available at </w:t>
      </w:r>
      <w:hyperlink r:id="rId37" w:history="1">
        <w:r w:rsidRPr="00F57C07">
          <w:rPr>
            <w:rStyle w:val="Hyperlink"/>
            <w:rFonts w:ascii="Times New Roman" w:hAnsi="Times New Roman" w:cs="Times New Roman"/>
            <w:color w:val="auto"/>
            <w:sz w:val="24"/>
            <w:szCs w:val="24"/>
          </w:rPr>
          <w:t>Recognising and responding to vulnerability related risks guidelines: Consultation (paas-s3-broker-prod-lon-6453d964-1d1a-432a-9260-5e0ba7d2fc51.s3.eu-west-2.amazonaws.com)</w:t>
        </w:r>
      </w:hyperlink>
      <w:r w:rsidRPr="00F57C07">
        <w:rPr>
          <w:rFonts w:ascii="Times New Roman" w:hAnsi="Times New Roman" w:cs="Times New Roman"/>
          <w:sz w:val="24"/>
          <w:szCs w:val="24"/>
        </w:rPr>
        <w:t xml:space="preserve"> (Accessed 27 Feb 2022)</w:t>
      </w:r>
    </w:p>
    <w:p w:rsidR="00347626" w:rsidRPr="00F57C07" w:rsidRDefault="00347626" w:rsidP="00347626">
      <w:pPr>
        <w:rPr>
          <w:rFonts w:ascii="Times New Roman" w:hAnsi="Times New Roman" w:cs="Times New Roman"/>
          <w:sz w:val="24"/>
          <w:szCs w:val="24"/>
        </w:rPr>
      </w:pPr>
    </w:p>
    <w:p w:rsidR="00347626" w:rsidRPr="00F57C07" w:rsidRDefault="00347626" w:rsidP="00347626">
      <w:pPr>
        <w:rPr>
          <w:rFonts w:ascii="Times New Roman" w:hAnsi="Times New Roman" w:cs="Times New Roman"/>
          <w:sz w:val="24"/>
          <w:szCs w:val="24"/>
        </w:rPr>
      </w:pPr>
      <w:r w:rsidRPr="00F57C07">
        <w:rPr>
          <w:rFonts w:ascii="Times New Roman" w:hAnsi="Times New Roman" w:cs="Times New Roman"/>
          <w:sz w:val="24"/>
          <w:szCs w:val="24"/>
        </w:rPr>
        <w:t xml:space="preserve">Francis, A. (2018)  </w:t>
      </w:r>
      <w:r w:rsidRPr="00F57C07">
        <w:rPr>
          <w:rFonts w:ascii="Times New Roman" w:hAnsi="Times New Roman" w:cs="Times New Roman"/>
          <w:i/>
          <w:iCs/>
          <w:sz w:val="24"/>
          <w:szCs w:val="24"/>
        </w:rPr>
        <w:t xml:space="preserve">Presentation regarding key findings from the Welsh ACE surveys and research </w:t>
      </w:r>
      <w:r w:rsidRPr="00F57C07">
        <w:rPr>
          <w:rFonts w:ascii="Times New Roman" w:hAnsi="Times New Roman" w:cs="Times New Roman"/>
          <w:sz w:val="24"/>
          <w:szCs w:val="24"/>
        </w:rPr>
        <w:t>Available at:</w:t>
      </w:r>
      <w:r w:rsidRPr="00F57C07">
        <w:rPr>
          <w:rStyle w:val="apple-converted-space"/>
          <w:rFonts w:ascii="Times New Roman" w:hAnsi="Times New Roman" w:cs="Times New Roman"/>
          <w:sz w:val="24"/>
          <w:szCs w:val="24"/>
        </w:rPr>
        <w:t> </w:t>
      </w:r>
      <w:hyperlink r:id="rId38" w:history="1">
        <w:r w:rsidRPr="00F57C07">
          <w:rPr>
            <w:rStyle w:val="Hyperlink"/>
            <w:rFonts w:ascii="Times New Roman" w:hAnsi="Times New Roman" w:cs="Times New Roman"/>
            <w:color w:val="auto"/>
            <w:sz w:val="24"/>
            <w:szCs w:val="24"/>
          </w:rPr>
          <w:t>https://youtu.be/mNq02FgzmLw</w:t>
        </w:r>
      </w:hyperlink>
      <w:r w:rsidRPr="00F57C07">
        <w:rPr>
          <w:rFonts w:ascii="Times New Roman" w:hAnsi="Times New Roman" w:cs="Times New Roman"/>
          <w:sz w:val="24"/>
          <w:szCs w:val="24"/>
        </w:rPr>
        <w:t xml:space="preserve"> (Accessed 27 Feb 2022)</w:t>
      </w:r>
    </w:p>
    <w:p w:rsidR="00347626" w:rsidRPr="00F57C07" w:rsidRDefault="00347626" w:rsidP="00347626">
      <w:pPr>
        <w:rPr>
          <w:rFonts w:ascii="Times New Roman" w:hAnsi="Times New Roman" w:cs="Times New Roman"/>
          <w:sz w:val="24"/>
          <w:szCs w:val="24"/>
        </w:rPr>
      </w:pPr>
    </w:p>
    <w:p w:rsidR="00347626" w:rsidRPr="00F57C07" w:rsidRDefault="00347626" w:rsidP="00347626">
      <w:pPr>
        <w:rPr>
          <w:rFonts w:ascii="Times New Roman" w:hAnsi="Times New Roman" w:cs="Times New Roman"/>
          <w:sz w:val="24"/>
          <w:szCs w:val="24"/>
        </w:rPr>
      </w:pPr>
      <w:r w:rsidRPr="00F57C07">
        <w:rPr>
          <w:rFonts w:ascii="Times New Roman" w:hAnsi="Times New Roman" w:cs="Times New Roman"/>
          <w:sz w:val="24"/>
          <w:szCs w:val="24"/>
        </w:rPr>
        <w:t xml:space="preserve">National Police Chief’s Council (NPCC) (2021) </w:t>
      </w:r>
      <w:r w:rsidRPr="00F57C07">
        <w:rPr>
          <w:rFonts w:ascii="Times New Roman" w:hAnsi="Times New Roman" w:cs="Times New Roman"/>
          <w:i/>
          <w:iCs/>
          <w:sz w:val="24"/>
          <w:szCs w:val="24"/>
        </w:rPr>
        <w:t>Over 1,000 people arrested and almost 300 weapons seized as part of county lines crackdown.</w:t>
      </w:r>
      <w:r w:rsidRPr="00F57C07">
        <w:rPr>
          <w:rFonts w:ascii="Times New Roman" w:hAnsi="Times New Roman" w:cs="Times New Roman"/>
          <w:sz w:val="24"/>
          <w:szCs w:val="24"/>
        </w:rPr>
        <w:t xml:space="preserve"> Available at </w:t>
      </w:r>
      <w:hyperlink r:id="rId39" w:history="1">
        <w:r w:rsidRPr="00F57C07">
          <w:rPr>
            <w:rStyle w:val="Hyperlink"/>
            <w:rFonts w:ascii="Times New Roman" w:hAnsi="Times New Roman" w:cs="Times New Roman"/>
            <w:color w:val="auto"/>
            <w:sz w:val="24"/>
            <w:szCs w:val="24"/>
          </w:rPr>
          <w:t>Over 1,000 people arrested and almost 300 weapons seized as part of county lines crackdown (npcc.police.uk)</w:t>
        </w:r>
      </w:hyperlink>
      <w:r w:rsidRPr="00F57C07">
        <w:rPr>
          <w:rFonts w:ascii="Times New Roman" w:hAnsi="Times New Roman" w:cs="Times New Roman"/>
          <w:sz w:val="24"/>
          <w:szCs w:val="24"/>
        </w:rPr>
        <w:t xml:space="preserve"> (Accessed 27 Feb 2022)</w:t>
      </w:r>
    </w:p>
    <w:p w:rsidR="00347626" w:rsidRPr="00F57C07" w:rsidRDefault="00347626" w:rsidP="00347626">
      <w:pPr>
        <w:rPr>
          <w:rFonts w:ascii="Times New Roman" w:hAnsi="Times New Roman" w:cs="Times New Roman"/>
          <w:sz w:val="24"/>
          <w:szCs w:val="24"/>
        </w:rPr>
      </w:pPr>
    </w:p>
    <w:p w:rsidR="00347626" w:rsidRPr="00F57C07" w:rsidRDefault="00347626" w:rsidP="00347626">
      <w:pPr>
        <w:rPr>
          <w:rFonts w:ascii="Times New Roman" w:hAnsi="Times New Roman" w:cs="Times New Roman"/>
          <w:sz w:val="24"/>
          <w:szCs w:val="24"/>
        </w:rPr>
      </w:pPr>
      <w:r w:rsidRPr="00F57C07">
        <w:rPr>
          <w:rFonts w:ascii="Times New Roman" w:hAnsi="Times New Roman" w:cs="Times New Roman"/>
          <w:sz w:val="24"/>
          <w:szCs w:val="24"/>
        </w:rPr>
        <w:t xml:space="preserve">National County Line Coordination Centre (2021) </w:t>
      </w:r>
      <w:r w:rsidRPr="00F57C07">
        <w:rPr>
          <w:rFonts w:ascii="Times New Roman" w:hAnsi="Times New Roman" w:cs="Times New Roman"/>
          <w:i/>
          <w:iCs/>
          <w:sz w:val="24"/>
          <w:szCs w:val="24"/>
        </w:rPr>
        <w:t xml:space="preserve">NCLCC County Lines Strategic Assessment 2020/2021. </w:t>
      </w:r>
      <w:r w:rsidRPr="00F57C07">
        <w:rPr>
          <w:rFonts w:ascii="Times New Roman" w:hAnsi="Times New Roman" w:cs="Times New Roman"/>
          <w:sz w:val="24"/>
          <w:szCs w:val="24"/>
        </w:rPr>
        <w:t xml:space="preserve">Available at: </w:t>
      </w:r>
      <w:hyperlink r:id="rId40" w:history="1">
        <w:r w:rsidRPr="00F57C07">
          <w:rPr>
            <w:rStyle w:val="Hyperlink"/>
            <w:rFonts w:ascii="Times New Roman" w:hAnsi="Times New Roman" w:cs="Times New Roman"/>
            <w:color w:val="auto"/>
            <w:sz w:val="24"/>
            <w:szCs w:val="24"/>
          </w:rPr>
          <w:t>a814c42e66be436298757f5099bd3fd6.pdf (prgloo.com)</w:t>
        </w:r>
      </w:hyperlink>
      <w:r w:rsidRPr="00F57C07">
        <w:rPr>
          <w:rFonts w:ascii="Times New Roman" w:hAnsi="Times New Roman" w:cs="Times New Roman"/>
          <w:sz w:val="24"/>
          <w:szCs w:val="24"/>
        </w:rPr>
        <w:t xml:space="preserve"> (Accessed 27 Feb 2022)</w:t>
      </w:r>
    </w:p>
    <w:p w:rsidR="00347626" w:rsidRPr="00F57C07" w:rsidRDefault="00347626" w:rsidP="00347626">
      <w:pPr>
        <w:rPr>
          <w:rFonts w:ascii="Times New Roman" w:hAnsi="Times New Roman" w:cs="Times New Roman"/>
          <w:sz w:val="24"/>
          <w:szCs w:val="24"/>
        </w:rPr>
      </w:pPr>
    </w:p>
    <w:p w:rsidR="00245AF1" w:rsidRPr="00F57C07" w:rsidRDefault="00245AF1" w:rsidP="00347626">
      <w:pPr>
        <w:rPr>
          <w:rFonts w:ascii="Times New Roman" w:hAnsi="Times New Roman" w:cs="Times New Roman"/>
          <w:sz w:val="24"/>
          <w:szCs w:val="24"/>
        </w:rPr>
      </w:pPr>
      <w:r w:rsidRPr="00F57C07">
        <w:rPr>
          <w:rFonts w:ascii="Times New Roman" w:hAnsi="Times New Roman" w:cs="Times New Roman"/>
          <w:sz w:val="24"/>
          <w:szCs w:val="24"/>
          <w:shd w:val="clear" w:color="auto" w:fill="FFFFFF"/>
        </w:rPr>
        <w:lastRenderedPageBreak/>
        <w:t>McLeod, S. A. (2020). </w:t>
      </w:r>
      <w:r w:rsidRPr="00F57C07">
        <w:rPr>
          <w:rStyle w:val="Emphasis"/>
          <w:rFonts w:ascii="Times New Roman" w:hAnsi="Times New Roman" w:cs="Times New Roman"/>
          <w:sz w:val="24"/>
          <w:szCs w:val="24"/>
          <w:shd w:val="clear" w:color="auto" w:fill="FFFFFF"/>
        </w:rPr>
        <w:t>Maslow's hierarchy of needs</w:t>
      </w:r>
      <w:r w:rsidRPr="00F57C07">
        <w:rPr>
          <w:rFonts w:ascii="Times New Roman" w:hAnsi="Times New Roman" w:cs="Times New Roman"/>
          <w:sz w:val="24"/>
          <w:szCs w:val="24"/>
          <w:shd w:val="clear" w:color="auto" w:fill="FFFFFF"/>
        </w:rPr>
        <w:t xml:space="preserve"> Available at:</w:t>
      </w:r>
      <w:r w:rsidRPr="00F57C07">
        <w:rPr>
          <w:rStyle w:val="apple-converted-space"/>
          <w:rFonts w:ascii="Times New Roman" w:hAnsi="Times New Roman" w:cs="Times New Roman"/>
          <w:sz w:val="24"/>
          <w:szCs w:val="24"/>
          <w:shd w:val="clear" w:color="auto" w:fill="FFFFFF"/>
        </w:rPr>
        <w:t> </w:t>
      </w:r>
      <w:hyperlink r:id="rId41" w:history="1">
        <w:r w:rsidRPr="00F57C07">
          <w:rPr>
            <w:rStyle w:val="Hyperlink"/>
            <w:rFonts w:ascii="Times New Roman" w:hAnsi="Times New Roman" w:cs="Times New Roman"/>
            <w:color w:val="auto"/>
            <w:sz w:val="24"/>
            <w:szCs w:val="24"/>
            <w:shd w:val="clear" w:color="auto" w:fill="FFFFFF"/>
          </w:rPr>
          <w:t>www.simplypsychology.org/maslow.html</w:t>
        </w:r>
      </w:hyperlink>
      <w:r w:rsidRPr="00F57C07">
        <w:rPr>
          <w:rFonts w:ascii="Times New Roman" w:hAnsi="Times New Roman" w:cs="Times New Roman"/>
          <w:sz w:val="24"/>
          <w:szCs w:val="24"/>
        </w:rPr>
        <w:t xml:space="preserve"> (Accessed 27 Feb 2022)</w:t>
      </w:r>
    </w:p>
    <w:p w:rsidR="009067CB" w:rsidRPr="00F57C07" w:rsidRDefault="009067CB" w:rsidP="00347626">
      <w:pPr>
        <w:rPr>
          <w:rFonts w:ascii="Times New Roman" w:hAnsi="Times New Roman" w:cs="Times New Roman"/>
          <w:sz w:val="24"/>
          <w:szCs w:val="24"/>
        </w:rPr>
      </w:pPr>
    </w:p>
    <w:p w:rsidR="009067CB" w:rsidRPr="00F57C07" w:rsidRDefault="009067CB" w:rsidP="00347626">
      <w:pPr>
        <w:rPr>
          <w:rFonts w:ascii="Times New Roman" w:hAnsi="Times New Roman" w:cs="Times New Roman"/>
          <w:sz w:val="24"/>
          <w:szCs w:val="24"/>
        </w:rPr>
      </w:pPr>
      <w:proofErr w:type="spellStart"/>
      <w:r w:rsidRPr="00F57C07">
        <w:rPr>
          <w:rFonts w:ascii="Times New Roman" w:hAnsi="Times New Roman" w:cs="Times New Roman"/>
          <w:sz w:val="24"/>
          <w:szCs w:val="24"/>
        </w:rPr>
        <w:t>Merrington</w:t>
      </w:r>
      <w:proofErr w:type="spellEnd"/>
      <w:r w:rsidRPr="00F57C07">
        <w:rPr>
          <w:rFonts w:ascii="Times New Roman" w:hAnsi="Times New Roman" w:cs="Times New Roman"/>
          <w:sz w:val="24"/>
          <w:szCs w:val="24"/>
        </w:rPr>
        <w:t>, S &amp; Stanley, S (2009)</w:t>
      </w:r>
      <w:r w:rsidR="00DC4619" w:rsidRPr="00F57C07">
        <w:rPr>
          <w:rFonts w:ascii="Times New Roman" w:hAnsi="Times New Roman" w:cs="Times New Roman"/>
          <w:sz w:val="24"/>
          <w:szCs w:val="24"/>
        </w:rPr>
        <w:t xml:space="preserve"> </w:t>
      </w:r>
      <w:r w:rsidR="00DC4619" w:rsidRPr="00F57C07">
        <w:rPr>
          <w:rFonts w:ascii="Times New Roman" w:hAnsi="Times New Roman" w:cs="Times New Roman"/>
          <w:i/>
          <w:sz w:val="24"/>
          <w:szCs w:val="24"/>
        </w:rPr>
        <w:t>Handbook of Probation</w:t>
      </w:r>
      <w:r w:rsidR="00DC4619" w:rsidRPr="00F57C07">
        <w:rPr>
          <w:rFonts w:ascii="Times New Roman" w:hAnsi="Times New Roman" w:cs="Times New Roman"/>
          <w:sz w:val="24"/>
          <w:szCs w:val="24"/>
        </w:rPr>
        <w:t>, Routledge, 1</w:t>
      </w:r>
      <w:r w:rsidR="00DC4619" w:rsidRPr="00F57C07">
        <w:rPr>
          <w:rFonts w:ascii="Times New Roman" w:hAnsi="Times New Roman" w:cs="Times New Roman"/>
          <w:sz w:val="24"/>
          <w:szCs w:val="24"/>
          <w:vertAlign w:val="superscript"/>
        </w:rPr>
        <w:t>st</w:t>
      </w:r>
      <w:r w:rsidR="00DC4619" w:rsidRPr="00F57C07">
        <w:rPr>
          <w:rFonts w:ascii="Times New Roman" w:hAnsi="Times New Roman" w:cs="Times New Roman"/>
          <w:sz w:val="24"/>
          <w:szCs w:val="24"/>
        </w:rPr>
        <w:t xml:space="preserve"> edition, Oxford.</w:t>
      </w:r>
    </w:p>
    <w:p w:rsidR="00347626" w:rsidRPr="00F57C07" w:rsidRDefault="00347626" w:rsidP="00347626">
      <w:pPr>
        <w:rPr>
          <w:rFonts w:ascii="Times New Roman" w:hAnsi="Times New Roman" w:cs="Times New Roman"/>
          <w:sz w:val="24"/>
          <w:szCs w:val="24"/>
        </w:rPr>
      </w:pPr>
    </w:p>
    <w:p w:rsidR="00245AF1" w:rsidRPr="00F57C07" w:rsidRDefault="0081379F" w:rsidP="00347626">
      <w:pPr>
        <w:rPr>
          <w:rFonts w:ascii="Times New Roman" w:hAnsi="Times New Roman" w:cs="Times New Roman"/>
          <w:sz w:val="24"/>
          <w:szCs w:val="24"/>
        </w:rPr>
      </w:pPr>
      <w:hyperlink r:id="rId42" w:history="1">
        <w:r w:rsidR="00245AF1" w:rsidRPr="00F57C07">
          <w:rPr>
            <w:rStyle w:val="Hyperlink"/>
            <w:rFonts w:ascii="Times New Roman" w:hAnsi="Times New Roman" w:cs="Times New Roman"/>
            <w:color w:val="auto"/>
            <w:sz w:val="24"/>
            <w:szCs w:val="24"/>
            <w:shd w:val="clear" w:color="auto" w:fill="FFFFFF"/>
          </w:rPr>
          <w:t>Study.com</w:t>
        </w:r>
      </w:hyperlink>
      <w:r w:rsidR="00245AF1" w:rsidRPr="00F57C07">
        <w:rPr>
          <w:rFonts w:ascii="Times New Roman" w:hAnsi="Times New Roman" w:cs="Times New Roman"/>
          <w:sz w:val="24"/>
          <w:szCs w:val="24"/>
          <w:shd w:val="clear" w:color="auto" w:fill="FFFFFF"/>
        </w:rPr>
        <w:t xml:space="preserve"> (2018) </w:t>
      </w:r>
      <w:r w:rsidR="00245AF1" w:rsidRPr="00F57C07">
        <w:rPr>
          <w:rFonts w:ascii="Times New Roman" w:hAnsi="Times New Roman" w:cs="Times New Roman"/>
          <w:i/>
          <w:iCs/>
          <w:sz w:val="24"/>
          <w:szCs w:val="24"/>
          <w:shd w:val="clear" w:color="auto" w:fill="FFFFFF"/>
        </w:rPr>
        <w:t>Victimization Consequences: E</w:t>
      </w:r>
      <w:r w:rsidR="00347626" w:rsidRPr="00F57C07">
        <w:rPr>
          <w:rFonts w:ascii="Times New Roman" w:hAnsi="Times New Roman" w:cs="Times New Roman"/>
          <w:i/>
          <w:iCs/>
          <w:sz w:val="24"/>
          <w:szCs w:val="24"/>
          <w:shd w:val="clear" w:color="auto" w:fill="FFFFFF"/>
        </w:rPr>
        <w:t xml:space="preserve">motional, Psychological &amp; Social </w:t>
      </w:r>
      <w:r w:rsidR="00245AF1" w:rsidRPr="00F57C07">
        <w:rPr>
          <w:rFonts w:ascii="Times New Roman" w:hAnsi="Times New Roman" w:cs="Times New Roman"/>
          <w:sz w:val="24"/>
          <w:szCs w:val="24"/>
          <w:shd w:val="clear" w:color="auto" w:fill="FFFFFF"/>
        </w:rPr>
        <w:t xml:space="preserve">Available at </w:t>
      </w:r>
      <w:hyperlink r:id="rId43" w:history="1">
        <w:r w:rsidR="00245AF1" w:rsidRPr="00F57C07">
          <w:rPr>
            <w:rStyle w:val="Hyperlink"/>
            <w:rFonts w:ascii="Times New Roman" w:hAnsi="Times New Roman" w:cs="Times New Roman"/>
            <w:color w:val="auto"/>
            <w:sz w:val="24"/>
            <w:szCs w:val="24"/>
          </w:rPr>
          <w:t>Victimization Consequences: Emotional, Psychological &amp; Social | Study.com</w:t>
        </w:r>
      </w:hyperlink>
      <w:r w:rsidR="00245AF1" w:rsidRPr="00F57C07">
        <w:rPr>
          <w:rFonts w:ascii="Times New Roman" w:hAnsi="Times New Roman" w:cs="Times New Roman"/>
          <w:sz w:val="24"/>
          <w:szCs w:val="24"/>
        </w:rPr>
        <w:t xml:space="preserve"> (Accessed 27 Feb 2022)</w:t>
      </w:r>
    </w:p>
    <w:p w:rsidR="00347626" w:rsidRPr="00F57C07" w:rsidRDefault="00347626" w:rsidP="00347626">
      <w:pPr>
        <w:rPr>
          <w:rFonts w:ascii="Times New Roman" w:hAnsi="Times New Roman" w:cs="Times New Roman"/>
          <w:sz w:val="24"/>
          <w:szCs w:val="24"/>
        </w:rPr>
      </w:pPr>
    </w:p>
    <w:p w:rsidR="00245AF1" w:rsidRPr="00F57C07" w:rsidRDefault="00245AF1" w:rsidP="00347626">
      <w:pPr>
        <w:rPr>
          <w:rFonts w:ascii="Times New Roman" w:hAnsi="Times New Roman" w:cs="Times New Roman"/>
          <w:sz w:val="24"/>
          <w:szCs w:val="24"/>
        </w:rPr>
      </w:pPr>
      <w:r w:rsidRPr="00F57C07">
        <w:rPr>
          <w:rFonts w:ascii="Times New Roman" w:hAnsi="Times New Roman" w:cs="Times New Roman"/>
          <w:sz w:val="24"/>
          <w:szCs w:val="24"/>
        </w:rPr>
        <w:t xml:space="preserve">The Children’s Society (no date). </w:t>
      </w:r>
      <w:r w:rsidRPr="00F57C07">
        <w:rPr>
          <w:rFonts w:ascii="Times New Roman" w:hAnsi="Times New Roman" w:cs="Times New Roman"/>
          <w:i/>
          <w:iCs/>
          <w:sz w:val="24"/>
          <w:szCs w:val="24"/>
        </w:rPr>
        <w:t>What is County Lines?</w:t>
      </w:r>
      <w:r w:rsidRPr="00F57C07">
        <w:rPr>
          <w:rFonts w:ascii="Times New Roman" w:hAnsi="Times New Roman" w:cs="Times New Roman"/>
          <w:sz w:val="24"/>
          <w:szCs w:val="24"/>
        </w:rPr>
        <w:t xml:space="preserve"> Available at: </w:t>
      </w:r>
      <w:hyperlink r:id="rId44" w:history="1">
        <w:r w:rsidRPr="00F57C07">
          <w:rPr>
            <w:rStyle w:val="Hyperlink"/>
            <w:rFonts w:ascii="Times New Roman" w:hAnsi="Times New Roman" w:cs="Times New Roman"/>
            <w:color w:val="auto"/>
            <w:sz w:val="24"/>
            <w:szCs w:val="24"/>
          </w:rPr>
          <w:t>What Is County Lines? | The Children's Society (childrenssociety.org.uk)</w:t>
        </w:r>
      </w:hyperlink>
      <w:r w:rsidRPr="00F57C07">
        <w:rPr>
          <w:rFonts w:ascii="Times New Roman" w:hAnsi="Times New Roman" w:cs="Times New Roman"/>
          <w:sz w:val="24"/>
          <w:szCs w:val="24"/>
        </w:rPr>
        <w:t xml:space="preserve"> (Accessed 27 Feb 2022)</w:t>
      </w:r>
    </w:p>
    <w:p w:rsidR="00347626" w:rsidRPr="00F57C07" w:rsidRDefault="00347626" w:rsidP="00347626">
      <w:pPr>
        <w:rPr>
          <w:rFonts w:ascii="Times New Roman" w:hAnsi="Times New Roman" w:cs="Times New Roman"/>
          <w:sz w:val="24"/>
          <w:szCs w:val="24"/>
        </w:rPr>
      </w:pPr>
    </w:p>
    <w:p w:rsidR="00245AF1" w:rsidRPr="00347626" w:rsidRDefault="00245AF1" w:rsidP="00347626">
      <w:pPr>
        <w:rPr>
          <w:rFonts w:ascii="Times New Roman" w:hAnsi="Times New Roman" w:cs="Times New Roman"/>
          <w:sz w:val="24"/>
          <w:szCs w:val="24"/>
        </w:rPr>
      </w:pPr>
      <w:r w:rsidRPr="00F57C07">
        <w:rPr>
          <w:rFonts w:ascii="Times New Roman" w:hAnsi="Times New Roman" w:cs="Times New Roman"/>
          <w:sz w:val="24"/>
          <w:szCs w:val="24"/>
        </w:rPr>
        <w:t xml:space="preserve">The Children’s Society (no date). </w:t>
      </w:r>
      <w:r w:rsidRPr="00F57C07">
        <w:rPr>
          <w:rFonts w:ascii="Times New Roman" w:hAnsi="Times New Roman" w:cs="Times New Roman"/>
          <w:i/>
          <w:iCs/>
          <w:sz w:val="24"/>
          <w:szCs w:val="24"/>
        </w:rPr>
        <w:t xml:space="preserve">County lines and child criminal exploitation. </w:t>
      </w:r>
      <w:r w:rsidRPr="00F57C07">
        <w:rPr>
          <w:rFonts w:ascii="Times New Roman" w:hAnsi="Times New Roman" w:cs="Times New Roman"/>
          <w:sz w:val="24"/>
          <w:szCs w:val="24"/>
        </w:rPr>
        <w:t xml:space="preserve">Available at: </w:t>
      </w:r>
      <w:hyperlink r:id="rId45" w:history="1">
        <w:r w:rsidRPr="00F57C07">
          <w:rPr>
            <w:rStyle w:val="Hyperlink"/>
            <w:rFonts w:ascii="Times New Roman" w:hAnsi="Times New Roman" w:cs="Times New Roman"/>
            <w:color w:val="auto"/>
            <w:sz w:val="24"/>
            <w:szCs w:val="24"/>
          </w:rPr>
          <w:t>County Lines &amp; Child Exploitation | The Children's Society (childrenssociety.org.uk)</w:t>
        </w:r>
      </w:hyperlink>
      <w:r w:rsidRPr="00F57C07">
        <w:rPr>
          <w:rFonts w:ascii="Times New Roman" w:hAnsi="Times New Roman" w:cs="Times New Roman"/>
          <w:sz w:val="24"/>
          <w:szCs w:val="24"/>
        </w:rPr>
        <w:t xml:space="preserve"> (Accessed 27 Feb 2022)</w:t>
      </w:r>
    </w:p>
    <w:p w:rsidR="007018B1" w:rsidRPr="00102551" w:rsidRDefault="007018B1" w:rsidP="00F11E03">
      <w:pPr>
        <w:spacing w:line="257" w:lineRule="auto"/>
        <w:rPr>
          <w:rFonts w:ascii="Times New Roman" w:eastAsia="Calibri" w:hAnsi="Times New Roman" w:cs="Times New Roman"/>
          <w:sz w:val="24"/>
          <w:szCs w:val="24"/>
        </w:rPr>
      </w:pPr>
    </w:p>
    <w:p w:rsidR="0049579B" w:rsidRPr="00102551" w:rsidRDefault="00102551" w:rsidP="002E1CE8">
      <w:pPr>
        <w:spacing w:line="257" w:lineRule="auto"/>
        <w:rPr>
          <w:rFonts w:ascii="Times New Roman" w:eastAsia="Calibri" w:hAnsi="Times New Roman" w:cs="Times New Roman"/>
          <w:sz w:val="24"/>
          <w:szCs w:val="24"/>
        </w:rPr>
      </w:pPr>
      <w:r w:rsidRPr="00102551">
        <w:rPr>
          <w:rFonts w:ascii="Times New Roman" w:eastAsia="Calibri" w:hAnsi="Times New Roman" w:cs="Times New Roman"/>
          <w:sz w:val="24"/>
          <w:szCs w:val="24"/>
        </w:rPr>
        <w:t>Assignment Question 5</w:t>
      </w:r>
    </w:p>
    <w:p w:rsidR="00102551" w:rsidRPr="00102551" w:rsidRDefault="00102551" w:rsidP="00102551">
      <w:pPr>
        <w:spacing w:line="257" w:lineRule="auto"/>
        <w:rPr>
          <w:rFonts w:ascii="Times New Roman" w:hAnsi="Times New Roman" w:cs="Times New Roman"/>
          <w:sz w:val="24"/>
          <w:szCs w:val="24"/>
        </w:rPr>
      </w:pPr>
      <w:r w:rsidRPr="00102551">
        <w:rPr>
          <w:rFonts w:ascii="Times New Roman" w:eastAsia="Calibri" w:hAnsi="Times New Roman" w:cs="Times New Roman"/>
          <w:b/>
          <w:bCs/>
          <w:sz w:val="24"/>
          <w:szCs w:val="24"/>
        </w:rPr>
        <w:t>1000 words - Evidence based policing/criminology and crime prevention/criminal Justice</w:t>
      </w:r>
    </w:p>
    <w:p w:rsidR="00102551" w:rsidRPr="00102551" w:rsidRDefault="00102551" w:rsidP="00102551">
      <w:pPr>
        <w:spacing w:line="257" w:lineRule="auto"/>
        <w:rPr>
          <w:rFonts w:ascii="Times New Roman" w:hAnsi="Times New Roman" w:cs="Times New Roman"/>
          <w:sz w:val="24"/>
          <w:szCs w:val="24"/>
        </w:rPr>
      </w:pPr>
      <w:r w:rsidRPr="00102551">
        <w:rPr>
          <w:rFonts w:ascii="Times New Roman" w:eastAsia="Calibri" w:hAnsi="Times New Roman" w:cs="Times New Roman"/>
          <w:sz w:val="24"/>
          <w:szCs w:val="24"/>
        </w:rPr>
        <w:t xml:space="preserve">Critically analyse the concept of evidence-based policing and ‘what works’ in policing evaluating crime prevention theories and strategies and considering the options open to reduce re offending. </w:t>
      </w:r>
    </w:p>
    <w:p w:rsidR="00102551" w:rsidRPr="00102551" w:rsidRDefault="00102551" w:rsidP="00102551">
      <w:pPr>
        <w:rPr>
          <w:rFonts w:ascii="Times New Roman" w:hAnsi="Times New Roman" w:cs="Times New Roman"/>
          <w:sz w:val="24"/>
          <w:szCs w:val="24"/>
        </w:rPr>
      </w:pPr>
    </w:p>
    <w:p w:rsidR="00102551" w:rsidRPr="00102551" w:rsidRDefault="007A71D5" w:rsidP="00102551">
      <w:pPr>
        <w:ind w:firstLine="720"/>
        <w:rPr>
          <w:rFonts w:ascii="Times New Roman" w:hAnsi="Times New Roman" w:cs="Times New Roman"/>
          <w:bCs/>
          <w:iCs/>
          <w:sz w:val="24"/>
          <w:szCs w:val="24"/>
        </w:rPr>
      </w:pPr>
      <w:r w:rsidRPr="007A71D5">
        <w:rPr>
          <w:rFonts w:ascii="Times New Roman" w:hAnsi="Times New Roman" w:cs="Times New Roman"/>
          <w:sz w:val="24"/>
          <w:szCs w:val="24"/>
        </w:rPr>
        <w:t>The adoption of EBP can strengthen police accountability to the public and those agencies charged with governance responsibility for the service. This will lead to greater transparency, legitimacy, and accountability in professional practice, ultimately strengthening police–public relationships and enhancing the democratic policing model</w:t>
      </w:r>
      <w:r>
        <w:rPr>
          <w:rFonts w:ascii="Times New Roman" w:hAnsi="Times New Roman" w:cs="Times New Roman"/>
          <w:sz w:val="24"/>
          <w:szCs w:val="24"/>
        </w:rPr>
        <w:t xml:space="preserve"> (Pepper et al, 2020). </w:t>
      </w:r>
      <w:r w:rsidR="00102551" w:rsidRPr="00102551">
        <w:rPr>
          <w:rFonts w:ascii="Times New Roman" w:hAnsi="Times New Roman" w:cs="Times New Roman"/>
          <w:sz w:val="24"/>
          <w:szCs w:val="24"/>
        </w:rPr>
        <w:t xml:space="preserve">To begin answering this topic it would be prudent to understand the meaning of Evidence Based Policing. This approach to policing was first introduced through an American academic named Laurence Sherman. Sherman was a professor and chair of the department of criminology and criminal justice at the University of Maryland. Sherman argued police practices should be based on scientific evidence about what works best and “Evidence-based policing is the use of the best available research on the outcomes of police work to implement guidelines and evaluate agencies, units, and officers. Evidence-based policing uses research to guide practice and evaluate practitioners. It uses the best evidence to shape the best practice.” (Police Foundation, 1998). With this in mind, The College of Policing set up the What Works Centre for crime reduction in 2013 to share research on crime reduction and support its use in practice. (College of Policing) It provides a crime reduction toolkit, police and crime reduction research maps, and evidence based policing </w:t>
      </w:r>
      <w:r w:rsidR="00102551" w:rsidRPr="00102551">
        <w:rPr>
          <w:rFonts w:ascii="Times New Roman" w:hAnsi="Times New Roman" w:cs="Times New Roman"/>
          <w:sz w:val="24"/>
          <w:szCs w:val="24"/>
        </w:rPr>
        <w:lastRenderedPageBreak/>
        <w:t>guidelines. The college of policing state that “</w:t>
      </w:r>
      <w:r w:rsidR="00102551" w:rsidRPr="00102551">
        <w:rPr>
          <w:rFonts w:ascii="Times New Roman" w:eastAsia="Times New Roman" w:hAnsi="Times New Roman" w:cs="Times New Roman"/>
          <w:bCs/>
          <w:iCs/>
          <w:sz w:val="24"/>
          <w:szCs w:val="24"/>
        </w:rPr>
        <w:t>In an evidence-based policing approach, police officers and staff create, review and use the best available evidence to inform and challenge policies, practices and decisions”</w:t>
      </w:r>
      <w:r w:rsidR="00102551" w:rsidRPr="00102551">
        <w:rPr>
          <w:rFonts w:ascii="Times New Roman" w:hAnsi="Times New Roman" w:cs="Times New Roman"/>
          <w:bCs/>
          <w:iCs/>
          <w:sz w:val="24"/>
          <w:szCs w:val="24"/>
        </w:rPr>
        <w:t xml:space="preserve"> (College of Policing, 2020)</w:t>
      </w:r>
    </w:p>
    <w:p w:rsidR="00102551" w:rsidRPr="00102551" w:rsidRDefault="00102551" w:rsidP="00102551">
      <w:pPr>
        <w:ind w:firstLine="720"/>
        <w:rPr>
          <w:rFonts w:ascii="Times New Roman" w:hAnsi="Times New Roman" w:cs="Times New Roman"/>
          <w:bCs/>
          <w:iCs/>
          <w:sz w:val="24"/>
          <w:szCs w:val="24"/>
        </w:rPr>
      </w:pPr>
      <w:r w:rsidRPr="00102551">
        <w:rPr>
          <w:rFonts w:ascii="Times New Roman" w:hAnsi="Times New Roman" w:cs="Times New Roman"/>
          <w:bCs/>
          <w:iCs/>
          <w:sz w:val="24"/>
          <w:szCs w:val="24"/>
        </w:rPr>
        <w:t xml:space="preserve">One model created to trail EBP in UK was the Atlas Model. This model identified a </w:t>
      </w:r>
      <w:r w:rsidR="005246B0">
        <w:rPr>
          <w:rFonts w:ascii="Times New Roman" w:hAnsi="Times New Roman" w:cs="Times New Roman"/>
          <w:bCs/>
          <w:iCs/>
          <w:sz w:val="24"/>
          <w:szCs w:val="24"/>
        </w:rPr>
        <w:t>system to ask, test, learn and a</w:t>
      </w:r>
      <w:r w:rsidRPr="00102551">
        <w:rPr>
          <w:rFonts w:ascii="Times New Roman" w:hAnsi="Times New Roman" w:cs="Times New Roman"/>
          <w:bCs/>
          <w:iCs/>
          <w:sz w:val="24"/>
          <w:szCs w:val="24"/>
        </w:rPr>
        <w:t xml:space="preserve">dapt. At all stages through the model was the central idea of </w:t>
      </w:r>
      <w:proofErr w:type="gramStart"/>
      <w:r w:rsidRPr="00102551">
        <w:rPr>
          <w:rFonts w:ascii="Times New Roman" w:hAnsi="Times New Roman" w:cs="Times New Roman"/>
          <w:bCs/>
          <w:iCs/>
          <w:sz w:val="24"/>
          <w:szCs w:val="24"/>
        </w:rPr>
        <w:t>Shari</w:t>
      </w:r>
      <w:r w:rsidR="005246B0">
        <w:rPr>
          <w:rFonts w:ascii="Times New Roman" w:hAnsi="Times New Roman" w:cs="Times New Roman"/>
          <w:bCs/>
          <w:iCs/>
          <w:sz w:val="24"/>
          <w:szCs w:val="24"/>
        </w:rPr>
        <w:t>ng</w:t>
      </w:r>
      <w:proofErr w:type="gramEnd"/>
      <w:r w:rsidR="005246B0">
        <w:rPr>
          <w:rFonts w:ascii="Times New Roman" w:hAnsi="Times New Roman" w:cs="Times New Roman"/>
          <w:bCs/>
          <w:iCs/>
          <w:sz w:val="24"/>
          <w:szCs w:val="24"/>
        </w:rPr>
        <w:t xml:space="preserve"> information. Beginning with a</w:t>
      </w:r>
      <w:r w:rsidRPr="00102551">
        <w:rPr>
          <w:rFonts w:ascii="Times New Roman" w:hAnsi="Times New Roman" w:cs="Times New Roman"/>
          <w:bCs/>
          <w:iCs/>
          <w:sz w:val="24"/>
          <w:szCs w:val="24"/>
        </w:rPr>
        <w:t xml:space="preserve">sk, some questions might be “are we doing things the right way?” or “How can we do this better?” In order to answer this you </w:t>
      </w:r>
      <w:r w:rsidR="005246B0">
        <w:rPr>
          <w:rFonts w:ascii="Times New Roman" w:hAnsi="Times New Roman" w:cs="Times New Roman"/>
          <w:bCs/>
          <w:iCs/>
          <w:sz w:val="24"/>
          <w:szCs w:val="24"/>
        </w:rPr>
        <w:t>begin to t</w:t>
      </w:r>
      <w:r w:rsidRPr="00102551">
        <w:rPr>
          <w:rFonts w:ascii="Times New Roman" w:hAnsi="Times New Roman" w:cs="Times New Roman"/>
          <w:bCs/>
          <w:iCs/>
          <w:sz w:val="24"/>
          <w:szCs w:val="24"/>
        </w:rPr>
        <w:t>est and evaluate new ideas, or produce new evidence through resea</w:t>
      </w:r>
      <w:r w:rsidR="005246B0">
        <w:rPr>
          <w:rFonts w:ascii="Times New Roman" w:hAnsi="Times New Roman" w:cs="Times New Roman"/>
          <w:bCs/>
          <w:iCs/>
          <w:sz w:val="24"/>
          <w:szCs w:val="24"/>
        </w:rPr>
        <w:t>rch and analysis. You can then l</w:t>
      </w:r>
      <w:r w:rsidRPr="00102551">
        <w:rPr>
          <w:rFonts w:ascii="Times New Roman" w:hAnsi="Times New Roman" w:cs="Times New Roman"/>
          <w:bCs/>
          <w:iCs/>
          <w:sz w:val="24"/>
          <w:szCs w:val="24"/>
        </w:rPr>
        <w:t>earn if your new approach have the desired effects, or if the policies work in the real world. Finally adapting policies and procedures based on what you have learned (College of Policing)</w:t>
      </w:r>
    </w:p>
    <w:p w:rsidR="00102551" w:rsidRPr="00102551" w:rsidRDefault="00102551" w:rsidP="00102551">
      <w:pPr>
        <w:ind w:firstLine="720"/>
        <w:rPr>
          <w:rFonts w:ascii="Times New Roman" w:hAnsi="Times New Roman" w:cs="Times New Roman"/>
          <w:sz w:val="24"/>
          <w:szCs w:val="24"/>
        </w:rPr>
      </w:pPr>
      <w:r w:rsidRPr="00102551">
        <w:rPr>
          <w:rFonts w:ascii="Times New Roman" w:hAnsi="Times New Roman" w:cs="Times New Roman"/>
          <w:bCs/>
          <w:iCs/>
          <w:sz w:val="24"/>
          <w:szCs w:val="24"/>
        </w:rPr>
        <w:t xml:space="preserve">This is all with a mind to reduce offending based on best evidence of what works. The research developed through such models as Atlas or through academic studies with universities, can influence polices and allows police to change tactics to reduce offending. Other models that try to achieve this include OSARA model or PAT or RAT, which are all part of problem solving policing. As outlined by </w:t>
      </w:r>
      <w:proofErr w:type="gramStart"/>
      <w:r w:rsidRPr="00102551">
        <w:rPr>
          <w:rFonts w:ascii="Times New Roman" w:hAnsi="Times New Roman" w:cs="Times New Roman"/>
          <w:bCs/>
          <w:iCs/>
          <w:sz w:val="24"/>
          <w:szCs w:val="24"/>
        </w:rPr>
        <w:t>What</w:t>
      </w:r>
      <w:proofErr w:type="gramEnd"/>
      <w:r w:rsidRPr="00102551">
        <w:rPr>
          <w:rFonts w:ascii="Times New Roman" w:hAnsi="Times New Roman" w:cs="Times New Roman"/>
          <w:bCs/>
          <w:iCs/>
          <w:sz w:val="24"/>
          <w:szCs w:val="24"/>
        </w:rPr>
        <w:t xml:space="preserve"> works on college of policing website “</w:t>
      </w:r>
      <w:r w:rsidRPr="00102551">
        <w:rPr>
          <w:rFonts w:ascii="Times New Roman" w:hAnsi="Times New Roman" w:cs="Times New Roman"/>
          <w:sz w:val="24"/>
          <w:szCs w:val="24"/>
        </w:rPr>
        <w:t>Problem-solving policing calls for the police to focus not on individual incidents but on problems - defined as recurrent clusters of related incidents that affect the community. It advocates a structured process whereby the police (1) systematically identify persistent problems, (2) undertake in-depth analysis to determine the conditions giving rise to these problems, (3) devise and implement tailored responses and (4) work out if the chosen responses were effective. At its simplest, POP outlines a method for dealing with localised problems. In its most general sense, it outlines an approach for how the police operate.” (College of Policing). Seeking holistic approaches to reduce offending in a lot of cases relies upon several techniques that are identified in each type of model listed above.</w:t>
      </w:r>
    </w:p>
    <w:p w:rsidR="00102551" w:rsidRPr="00102551" w:rsidRDefault="00102551" w:rsidP="00102551">
      <w:pPr>
        <w:ind w:firstLine="720"/>
        <w:rPr>
          <w:rFonts w:ascii="Times New Roman" w:hAnsi="Times New Roman" w:cs="Times New Roman"/>
          <w:sz w:val="24"/>
          <w:szCs w:val="24"/>
        </w:rPr>
      </w:pPr>
      <w:r w:rsidRPr="00102551">
        <w:rPr>
          <w:rFonts w:ascii="Times New Roman" w:hAnsi="Times New Roman" w:cs="Times New Roman"/>
          <w:sz w:val="24"/>
          <w:szCs w:val="24"/>
        </w:rPr>
        <w:t xml:space="preserve">Removing the access to target or target hardening can prevent an offence taking place. This can be achieved by adding locks to windows or doors. Target removing such as hiding valuables inside cars and windows so they are not in view. Reducing the payoff by marking property as yours meaning it cannot easily be sold on to others. Changing the access to the property, commercial building or car by adding CCTV, metal shutters, </w:t>
      </w:r>
      <w:proofErr w:type="gramStart"/>
      <w:r w:rsidRPr="00102551">
        <w:rPr>
          <w:rFonts w:ascii="Times New Roman" w:hAnsi="Times New Roman" w:cs="Times New Roman"/>
          <w:sz w:val="24"/>
          <w:szCs w:val="24"/>
        </w:rPr>
        <w:t>high</w:t>
      </w:r>
      <w:proofErr w:type="gramEnd"/>
      <w:r w:rsidRPr="00102551">
        <w:rPr>
          <w:rFonts w:ascii="Times New Roman" w:hAnsi="Times New Roman" w:cs="Times New Roman"/>
          <w:sz w:val="24"/>
          <w:szCs w:val="24"/>
        </w:rPr>
        <w:t xml:space="preserve"> fences on boundary. Continuing with CCTV to </w:t>
      </w:r>
      <w:proofErr w:type="gramStart"/>
      <w:r w:rsidRPr="00102551">
        <w:rPr>
          <w:rFonts w:ascii="Times New Roman" w:hAnsi="Times New Roman" w:cs="Times New Roman"/>
          <w:sz w:val="24"/>
          <w:szCs w:val="24"/>
        </w:rPr>
        <w:t>areas  &amp;</w:t>
      </w:r>
      <w:proofErr w:type="gramEnd"/>
      <w:r w:rsidRPr="00102551">
        <w:rPr>
          <w:rFonts w:ascii="Times New Roman" w:hAnsi="Times New Roman" w:cs="Times New Roman"/>
          <w:sz w:val="24"/>
          <w:szCs w:val="24"/>
        </w:rPr>
        <w:t xml:space="preserve"> adding ring doorbells or joining neighbourhood watch schemes. These are just some means to disrupt criminals as it addresses either removing the opportunity or ease with which criminals can access items, and increases risk to them being caught. </w:t>
      </w:r>
    </w:p>
    <w:p w:rsidR="0021091E" w:rsidRDefault="00102551" w:rsidP="00102551">
      <w:pPr>
        <w:ind w:firstLine="720"/>
        <w:rPr>
          <w:rFonts w:ascii="Times New Roman" w:hAnsi="Times New Roman" w:cs="Times New Roman"/>
          <w:sz w:val="24"/>
          <w:szCs w:val="24"/>
        </w:rPr>
      </w:pPr>
      <w:r w:rsidRPr="00102551">
        <w:rPr>
          <w:rFonts w:ascii="Times New Roman" w:hAnsi="Times New Roman" w:cs="Times New Roman"/>
          <w:sz w:val="24"/>
          <w:szCs w:val="24"/>
        </w:rPr>
        <w:t xml:space="preserve">Reducing opportunities to commit crime is one thing, but to take a look at the wider picture the police need the assistance of the wider community. How can you reduce offending by tackling the root causes within the person? Addressing social disparity through education and jobs. Housing officers to improve accommodation for offenders and families to provide security.  Referring drug and alcohol counselling and treatment for those offenders who commit offences to feed a habit. This can happen in custody whereby the offence has some connection to intoxication. Probation services linking in with offenders upon release and supporting them in their needs with regards employment/housing. With young people it might be referring them to youth offending services and assigning them an officer to work with them and put them through courses such as empathy, anger management. This is the </w:t>
      </w:r>
      <w:r w:rsidRPr="00102551">
        <w:rPr>
          <w:rFonts w:ascii="Times New Roman" w:hAnsi="Times New Roman" w:cs="Times New Roman"/>
          <w:sz w:val="24"/>
          <w:szCs w:val="24"/>
        </w:rPr>
        <w:lastRenderedPageBreak/>
        <w:t xml:space="preserve">holistic approach that evidence based policing can look into and alter how we approach persons who have been or are going through the criminal justice system. </w:t>
      </w:r>
    </w:p>
    <w:p w:rsidR="00102551" w:rsidRPr="00102551" w:rsidRDefault="0021091E" w:rsidP="00102551">
      <w:pPr>
        <w:ind w:firstLine="720"/>
        <w:rPr>
          <w:rFonts w:ascii="Times New Roman" w:hAnsi="Times New Roman" w:cs="Times New Roman"/>
          <w:sz w:val="24"/>
          <w:szCs w:val="24"/>
        </w:rPr>
      </w:pPr>
      <w:r>
        <w:rPr>
          <w:rFonts w:ascii="Times New Roman" w:hAnsi="Times New Roman" w:cs="Times New Roman"/>
          <w:sz w:val="24"/>
          <w:szCs w:val="24"/>
        </w:rPr>
        <w:t xml:space="preserve">As noted by Tilley and </w:t>
      </w:r>
      <w:proofErr w:type="spellStart"/>
      <w:r>
        <w:rPr>
          <w:rFonts w:ascii="Times New Roman" w:hAnsi="Times New Roman" w:cs="Times New Roman"/>
          <w:sz w:val="24"/>
          <w:szCs w:val="24"/>
        </w:rPr>
        <w:t>Laycock</w:t>
      </w:r>
      <w:proofErr w:type="spellEnd"/>
      <w:r>
        <w:rPr>
          <w:rFonts w:ascii="Times New Roman" w:hAnsi="Times New Roman" w:cs="Times New Roman"/>
          <w:sz w:val="24"/>
          <w:szCs w:val="24"/>
        </w:rPr>
        <w:t>, t</w:t>
      </w:r>
      <w:r w:rsidRPr="0021091E">
        <w:rPr>
          <w:rFonts w:ascii="Times New Roman" w:hAnsi="Times New Roman" w:cs="Times New Roman"/>
          <w:sz w:val="24"/>
          <w:szCs w:val="24"/>
        </w:rPr>
        <w:t>he day-to-day running of the organization depends upon creating an evidence-based approach invoked, not only by the new recruits but by all police officers and staff of the services. It must be adopted as a philosophy rather than a tactic, as police are under pressure to deal with a large number of calls re</w:t>
      </w:r>
      <w:r>
        <w:rPr>
          <w:rFonts w:ascii="Times New Roman" w:hAnsi="Times New Roman" w:cs="Times New Roman"/>
          <w:sz w:val="24"/>
          <w:szCs w:val="24"/>
        </w:rPr>
        <w:t xml:space="preserve">ceived, (Tilley and </w:t>
      </w:r>
      <w:proofErr w:type="spellStart"/>
      <w:r>
        <w:rPr>
          <w:rFonts w:ascii="Times New Roman" w:hAnsi="Times New Roman" w:cs="Times New Roman"/>
          <w:sz w:val="24"/>
          <w:szCs w:val="24"/>
        </w:rPr>
        <w:t>Laycock</w:t>
      </w:r>
      <w:proofErr w:type="spellEnd"/>
      <w:r>
        <w:rPr>
          <w:rFonts w:ascii="Times New Roman" w:hAnsi="Times New Roman" w:cs="Times New Roman"/>
          <w:sz w:val="24"/>
          <w:szCs w:val="24"/>
        </w:rPr>
        <w:t xml:space="preserve">, 2018). </w:t>
      </w:r>
      <w:r w:rsidR="008D2285">
        <w:rPr>
          <w:rFonts w:ascii="Times New Roman" w:hAnsi="Times New Roman" w:cs="Times New Roman"/>
          <w:sz w:val="24"/>
          <w:szCs w:val="24"/>
        </w:rPr>
        <w:t xml:space="preserve">With a rise in crime numbers in the UK over recent years and as crime becomes more complex in terms of organised crime and technology, critics argue that </w:t>
      </w:r>
      <w:r w:rsidR="008D2285" w:rsidRPr="008D2285">
        <w:rPr>
          <w:rFonts w:ascii="Times New Roman" w:hAnsi="Times New Roman" w:cs="Times New Roman"/>
          <w:sz w:val="24"/>
          <w:szCs w:val="24"/>
        </w:rPr>
        <w:t>mean</w:t>
      </w:r>
      <w:r w:rsidR="008D2285">
        <w:rPr>
          <w:rFonts w:ascii="Times New Roman" w:hAnsi="Times New Roman" w:cs="Times New Roman"/>
          <w:sz w:val="24"/>
          <w:szCs w:val="24"/>
        </w:rPr>
        <w:t>s</w:t>
      </w:r>
      <w:r w:rsidR="008D2285" w:rsidRPr="008D2285">
        <w:rPr>
          <w:rFonts w:ascii="Times New Roman" w:hAnsi="Times New Roman" w:cs="Times New Roman"/>
          <w:sz w:val="24"/>
          <w:szCs w:val="24"/>
        </w:rPr>
        <w:t xml:space="preserve"> the police service needs to be “smarter” in their approach to meeting these challenges. Traditional models of policing no longer appear to provide the answers to curre</w:t>
      </w:r>
      <w:r w:rsidR="008D2285">
        <w:rPr>
          <w:rFonts w:ascii="Times New Roman" w:hAnsi="Times New Roman" w:cs="Times New Roman"/>
          <w:sz w:val="24"/>
          <w:szCs w:val="24"/>
        </w:rPr>
        <w:t xml:space="preserve">nt and future policing problems (Pepper et al, 2020). </w:t>
      </w:r>
      <w:r w:rsidR="00102551" w:rsidRPr="00102551">
        <w:rPr>
          <w:rFonts w:ascii="Times New Roman" w:hAnsi="Times New Roman" w:cs="Times New Roman"/>
          <w:sz w:val="24"/>
          <w:szCs w:val="24"/>
        </w:rPr>
        <w:t xml:space="preserve">Evidence based policing takes into account planning and rethinking the old common approach of simply responding to crime and attempts to curtail, prevent and manage offenders so as to reduce demand on the frontline officers, reduce time and money spent going through the criminal justice system, whether that is courts or jails, and reduce the number of victims suffering as a result. </w:t>
      </w:r>
    </w:p>
    <w:p w:rsidR="00102551" w:rsidRDefault="00102551" w:rsidP="00102551">
      <w:pPr>
        <w:rPr>
          <w:rFonts w:ascii="Times New Roman" w:hAnsi="Times New Roman" w:cs="Times New Roman"/>
          <w:sz w:val="24"/>
          <w:szCs w:val="24"/>
        </w:rPr>
      </w:pPr>
    </w:p>
    <w:p w:rsidR="005243FA" w:rsidRPr="00102551" w:rsidRDefault="008D2285" w:rsidP="00102551">
      <w:pPr>
        <w:rPr>
          <w:rFonts w:ascii="Times New Roman" w:hAnsi="Times New Roman" w:cs="Times New Roman"/>
          <w:sz w:val="24"/>
          <w:szCs w:val="24"/>
        </w:rPr>
      </w:pPr>
      <w:r>
        <w:rPr>
          <w:rFonts w:ascii="Times New Roman" w:hAnsi="Times New Roman" w:cs="Times New Roman"/>
          <w:sz w:val="24"/>
          <w:szCs w:val="24"/>
        </w:rPr>
        <w:t>Word Count: 1033</w:t>
      </w:r>
    </w:p>
    <w:p w:rsidR="00102551" w:rsidRPr="00102551" w:rsidRDefault="00102551" w:rsidP="00102551">
      <w:pPr>
        <w:rPr>
          <w:rFonts w:ascii="Times New Roman" w:hAnsi="Times New Roman" w:cs="Times New Roman"/>
          <w:sz w:val="24"/>
          <w:szCs w:val="24"/>
        </w:rPr>
      </w:pPr>
    </w:p>
    <w:p w:rsidR="00102551" w:rsidRPr="00102551" w:rsidRDefault="004350FD" w:rsidP="00102551">
      <w:pPr>
        <w:rPr>
          <w:rFonts w:ascii="Times New Roman" w:hAnsi="Times New Roman" w:cs="Times New Roman"/>
          <w:sz w:val="24"/>
          <w:szCs w:val="24"/>
        </w:rPr>
      </w:pPr>
      <w:r>
        <w:rPr>
          <w:rFonts w:ascii="Times New Roman" w:hAnsi="Times New Roman" w:cs="Times New Roman"/>
          <w:sz w:val="24"/>
          <w:szCs w:val="24"/>
        </w:rPr>
        <w:t>References:</w:t>
      </w:r>
      <w:bookmarkStart w:id="0" w:name="_GoBack"/>
      <w:bookmarkEnd w:id="0"/>
    </w:p>
    <w:p w:rsidR="00102551" w:rsidRPr="00102551" w:rsidRDefault="00102551" w:rsidP="00102551">
      <w:pPr>
        <w:rPr>
          <w:rFonts w:ascii="Times New Roman" w:hAnsi="Times New Roman" w:cs="Times New Roman"/>
          <w:sz w:val="24"/>
          <w:szCs w:val="24"/>
        </w:rPr>
      </w:pPr>
      <w:r w:rsidRPr="00102551">
        <w:rPr>
          <w:rFonts w:ascii="Times New Roman" w:hAnsi="Times New Roman" w:cs="Times New Roman"/>
          <w:sz w:val="24"/>
          <w:szCs w:val="24"/>
        </w:rPr>
        <w:t xml:space="preserve">College of </w:t>
      </w:r>
      <w:proofErr w:type="gramStart"/>
      <w:r w:rsidRPr="00102551">
        <w:rPr>
          <w:rFonts w:ascii="Times New Roman" w:hAnsi="Times New Roman" w:cs="Times New Roman"/>
          <w:sz w:val="24"/>
          <w:szCs w:val="24"/>
        </w:rPr>
        <w:t>Policing</w:t>
      </w:r>
      <w:proofErr w:type="gramEnd"/>
      <w:r w:rsidRPr="00102551">
        <w:rPr>
          <w:rFonts w:ascii="Times New Roman" w:hAnsi="Times New Roman" w:cs="Times New Roman"/>
          <w:sz w:val="24"/>
          <w:szCs w:val="24"/>
        </w:rPr>
        <w:t xml:space="preserve"> (no date) </w:t>
      </w:r>
      <w:r w:rsidRPr="00102551">
        <w:rPr>
          <w:rFonts w:ascii="Times New Roman" w:hAnsi="Times New Roman" w:cs="Times New Roman"/>
          <w:i/>
          <w:sz w:val="24"/>
          <w:szCs w:val="24"/>
        </w:rPr>
        <w:t>College of Policing What Works Centre for Crime Reduction.</w:t>
      </w:r>
      <w:r w:rsidRPr="00102551">
        <w:rPr>
          <w:rFonts w:ascii="Times New Roman" w:hAnsi="Times New Roman" w:cs="Times New Roman"/>
          <w:sz w:val="24"/>
          <w:szCs w:val="24"/>
        </w:rPr>
        <w:t xml:space="preserve"> Available at; </w:t>
      </w:r>
      <w:hyperlink r:id="rId46" w:history="1">
        <w:r w:rsidRPr="00102551">
          <w:rPr>
            <w:rStyle w:val="Hyperlink"/>
            <w:rFonts w:ascii="Times New Roman" w:hAnsi="Times New Roman" w:cs="Times New Roman"/>
            <w:sz w:val="24"/>
            <w:szCs w:val="24"/>
          </w:rPr>
          <w:t>College of Policing - What Works Network</w:t>
        </w:r>
      </w:hyperlink>
      <w:r w:rsidRPr="00102551">
        <w:rPr>
          <w:rFonts w:ascii="Times New Roman" w:hAnsi="Times New Roman" w:cs="Times New Roman"/>
          <w:sz w:val="24"/>
          <w:szCs w:val="24"/>
        </w:rPr>
        <w:t xml:space="preserve"> (accessed 27</w:t>
      </w:r>
      <w:r w:rsidRPr="00102551">
        <w:rPr>
          <w:rFonts w:ascii="Times New Roman" w:hAnsi="Times New Roman" w:cs="Times New Roman"/>
          <w:sz w:val="24"/>
          <w:szCs w:val="24"/>
          <w:vertAlign w:val="superscript"/>
        </w:rPr>
        <w:t>th</w:t>
      </w:r>
      <w:r w:rsidRPr="00102551">
        <w:rPr>
          <w:rFonts w:ascii="Times New Roman" w:hAnsi="Times New Roman" w:cs="Times New Roman"/>
          <w:sz w:val="24"/>
          <w:szCs w:val="24"/>
        </w:rPr>
        <w:t xml:space="preserve"> Feb 2022) </w:t>
      </w:r>
    </w:p>
    <w:p w:rsidR="00102551" w:rsidRPr="00102551" w:rsidRDefault="00102551" w:rsidP="00102551">
      <w:pPr>
        <w:rPr>
          <w:rFonts w:ascii="Times New Roman" w:hAnsi="Times New Roman" w:cs="Times New Roman"/>
          <w:sz w:val="24"/>
          <w:szCs w:val="24"/>
        </w:rPr>
      </w:pPr>
    </w:p>
    <w:p w:rsidR="00102551" w:rsidRPr="00102551" w:rsidRDefault="00102551" w:rsidP="00102551">
      <w:pPr>
        <w:rPr>
          <w:rFonts w:ascii="Times New Roman" w:hAnsi="Times New Roman" w:cs="Times New Roman"/>
          <w:sz w:val="24"/>
          <w:szCs w:val="24"/>
        </w:rPr>
      </w:pPr>
      <w:r w:rsidRPr="00102551">
        <w:rPr>
          <w:rFonts w:ascii="Times New Roman" w:hAnsi="Times New Roman" w:cs="Times New Roman"/>
          <w:sz w:val="24"/>
          <w:szCs w:val="24"/>
        </w:rPr>
        <w:t>College of Policing</w:t>
      </w:r>
      <w:r w:rsidRPr="00102551">
        <w:rPr>
          <w:rFonts w:ascii="Times New Roman" w:eastAsia="Times New Roman" w:hAnsi="Times New Roman" w:cs="Times New Roman"/>
          <w:sz w:val="24"/>
          <w:szCs w:val="24"/>
        </w:rPr>
        <w:t xml:space="preserve"> </w:t>
      </w:r>
      <w:r w:rsidRPr="00102551">
        <w:rPr>
          <w:rFonts w:ascii="Times New Roman" w:hAnsi="Times New Roman" w:cs="Times New Roman"/>
          <w:sz w:val="24"/>
          <w:szCs w:val="24"/>
        </w:rPr>
        <w:t>(</w:t>
      </w:r>
      <w:r w:rsidRPr="00102551">
        <w:rPr>
          <w:rFonts w:ascii="Times New Roman" w:eastAsia="Times New Roman" w:hAnsi="Times New Roman" w:cs="Times New Roman"/>
          <w:sz w:val="24"/>
          <w:szCs w:val="24"/>
        </w:rPr>
        <w:t>2020</w:t>
      </w:r>
      <w:proofErr w:type="gramStart"/>
      <w:r w:rsidRPr="00102551">
        <w:rPr>
          <w:rFonts w:ascii="Times New Roman" w:hAnsi="Times New Roman" w:cs="Times New Roman"/>
          <w:sz w:val="24"/>
          <w:szCs w:val="24"/>
        </w:rPr>
        <w:t xml:space="preserve">) </w:t>
      </w:r>
      <w:r w:rsidRPr="00102551">
        <w:rPr>
          <w:rFonts w:ascii="Times New Roman" w:eastAsia="Times New Roman" w:hAnsi="Times New Roman" w:cs="Times New Roman"/>
          <w:sz w:val="24"/>
          <w:szCs w:val="24"/>
        </w:rPr>
        <w:t xml:space="preserve"> </w:t>
      </w:r>
      <w:r w:rsidRPr="00102551">
        <w:rPr>
          <w:rFonts w:ascii="Times New Roman" w:hAnsi="Times New Roman" w:cs="Times New Roman"/>
          <w:i/>
          <w:sz w:val="24"/>
          <w:szCs w:val="24"/>
        </w:rPr>
        <w:t>What</w:t>
      </w:r>
      <w:proofErr w:type="gramEnd"/>
      <w:r w:rsidRPr="00102551">
        <w:rPr>
          <w:rFonts w:ascii="Times New Roman" w:hAnsi="Times New Roman" w:cs="Times New Roman"/>
          <w:i/>
          <w:sz w:val="24"/>
          <w:szCs w:val="24"/>
        </w:rPr>
        <w:t xml:space="preserve"> is E.B.P. ?. </w:t>
      </w:r>
      <w:r w:rsidRPr="00102551">
        <w:rPr>
          <w:rFonts w:ascii="Times New Roman" w:eastAsia="Times New Roman" w:hAnsi="Times New Roman" w:cs="Times New Roman"/>
          <w:sz w:val="24"/>
          <w:szCs w:val="24"/>
        </w:rPr>
        <w:t xml:space="preserve">Available at:  </w:t>
      </w:r>
      <w:hyperlink r:id="rId47" w:history="1">
        <w:r w:rsidRPr="00102551">
          <w:rPr>
            <w:rStyle w:val="Hyperlink"/>
            <w:rFonts w:ascii="Times New Roman" w:eastAsia="Times New Roman" w:hAnsi="Times New Roman" w:cs="Times New Roman"/>
            <w:sz w:val="24"/>
            <w:szCs w:val="24"/>
          </w:rPr>
          <w:t>https://whatworks.college.police.uk/About/Pages/What-is-EBP.aspx</w:t>
        </w:r>
      </w:hyperlink>
      <w:r w:rsidRPr="00102551">
        <w:rPr>
          <w:rFonts w:ascii="Times New Roman" w:hAnsi="Times New Roman" w:cs="Times New Roman"/>
          <w:sz w:val="24"/>
          <w:szCs w:val="24"/>
        </w:rPr>
        <w:t xml:space="preserve"> (accessed 27th Feb 2022)</w:t>
      </w:r>
    </w:p>
    <w:p w:rsidR="00102551" w:rsidRPr="00102551" w:rsidRDefault="00102551" w:rsidP="00102551">
      <w:pPr>
        <w:rPr>
          <w:rFonts w:ascii="Times New Roman" w:hAnsi="Times New Roman" w:cs="Times New Roman"/>
          <w:sz w:val="24"/>
          <w:szCs w:val="24"/>
        </w:rPr>
      </w:pPr>
    </w:p>
    <w:p w:rsidR="00102551" w:rsidRDefault="00102551" w:rsidP="00102551">
      <w:pPr>
        <w:rPr>
          <w:rFonts w:ascii="Times New Roman" w:hAnsi="Times New Roman" w:cs="Times New Roman"/>
          <w:sz w:val="24"/>
          <w:szCs w:val="24"/>
        </w:rPr>
      </w:pPr>
      <w:r w:rsidRPr="00102551">
        <w:rPr>
          <w:rFonts w:ascii="Times New Roman" w:hAnsi="Times New Roman" w:cs="Times New Roman"/>
          <w:sz w:val="24"/>
          <w:szCs w:val="24"/>
        </w:rPr>
        <w:t xml:space="preserve">College of </w:t>
      </w:r>
      <w:proofErr w:type="gramStart"/>
      <w:r w:rsidRPr="00102551">
        <w:rPr>
          <w:rFonts w:ascii="Times New Roman" w:hAnsi="Times New Roman" w:cs="Times New Roman"/>
          <w:sz w:val="24"/>
          <w:szCs w:val="24"/>
        </w:rPr>
        <w:t>Policing</w:t>
      </w:r>
      <w:proofErr w:type="gramEnd"/>
      <w:r w:rsidRPr="00102551">
        <w:rPr>
          <w:rFonts w:ascii="Times New Roman" w:hAnsi="Times New Roman" w:cs="Times New Roman"/>
          <w:sz w:val="24"/>
          <w:szCs w:val="24"/>
        </w:rPr>
        <w:t xml:space="preserve"> (no date) </w:t>
      </w:r>
      <w:r w:rsidRPr="005819AF">
        <w:rPr>
          <w:rFonts w:ascii="Times New Roman" w:hAnsi="Times New Roman" w:cs="Times New Roman"/>
          <w:i/>
          <w:sz w:val="24"/>
          <w:szCs w:val="24"/>
        </w:rPr>
        <w:t>Successful Police Problem Solving – a practical guide</w:t>
      </w:r>
      <w:r w:rsidRPr="00102551">
        <w:rPr>
          <w:rFonts w:ascii="Times New Roman" w:hAnsi="Times New Roman" w:cs="Times New Roman"/>
          <w:sz w:val="24"/>
          <w:szCs w:val="24"/>
        </w:rPr>
        <w:t xml:space="preserve">. Available at: </w:t>
      </w:r>
      <w:hyperlink r:id="rId48" w:anchor="search=what%20is%20problem%20solving%20" w:history="1">
        <w:r w:rsidRPr="00102551">
          <w:rPr>
            <w:rStyle w:val="Hyperlink"/>
            <w:rFonts w:ascii="Times New Roman" w:hAnsi="Times New Roman" w:cs="Times New Roman"/>
            <w:sz w:val="24"/>
            <w:szCs w:val="24"/>
          </w:rPr>
          <w:t>Problem-solving_practitioner_guide.pdf (college.police.uk)</w:t>
        </w:r>
      </w:hyperlink>
      <w:r w:rsidRPr="00102551">
        <w:rPr>
          <w:rFonts w:ascii="Times New Roman" w:hAnsi="Times New Roman" w:cs="Times New Roman"/>
          <w:sz w:val="24"/>
          <w:szCs w:val="24"/>
        </w:rPr>
        <w:t xml:space="preserve"> (accessed 27</w:t>
      </w:r>
      <w:r w:rsidRPr="00102551">
        <w:rPr>
          <w:rFonts w:ascii="Times New Roman" w:hAnsi="Times New Roman" w:cs="Times New Roman"/>
          <w:sz w:val="24"/>
          <w:szCs w:val="24"/>
          <w:vertAlign w:val="superscript"/>
        </w:rPr>
        <w:t>th</w:t>
      </w:r>
      <w:r w:rsidRPr="00102551">
        <w:rPr>
          <w:rFonts w:ascii="Times New Roman" w:hAnsi="Times New Roman" w:cs="Times New Roman"/>
          <w:sz w:val="24"/>
          <w:szCs w:val="24"/>
        </w:rPr>
        <w:t xml:space="preserve"> Feb 2022) </w:t>
      </w:r>
    </w:p>
    <w:p w:rsidR="007A71D5" w:rsidRDefault="007A71D5" w:rsidP="00102551">
      <w:pPr>
        <w:rPr>
          <w:rFonts w:ascii="Times New Roman" w:hAnsi="Times New Roman" w:cs="Times New Roman"/>
          <w:sz w:val="24"/>
          <w:szCs w:val="24"/>
        </w:rPr>
      </w:pPr>
      <w:r w:rsidRPr="007A71D5">
        <w:rPr>
          <w:rFonts w:ascii="Times New Roman" w:hAnsi="Times New Roman" w:cs="Times New Roman"/>
          <w:sz w:val="24"/>
          <w:szCs w:val="24"/>
        </w:rPr>
        <w:t>Pepper, I., Rog</w:t>
      </w:r>
      <w:r>
        <w:rPr>
          <w:rFonts w:ascii="Times New Roman" w:hAnsi="Times New Roman" w:cs="Times New Roman"/>
          <w:sz w:val="24"/>
          <w:szCs w:val="24"/>
        </w:rPr>
        <w:t xml:space="preserve">ers, C. and Martin, H. (2020), </w:t>
      </w:r>
      <w:r w:rsidRPr="007A71D5">
        <w:rPr>
          <w:rFonts w:ascii="Times New Roman" w:hAnsi="Times New Roman" w:cs="Times New Roman"/>
          <w:i/>
          <w:sz w:val="24"/>
          <w:szCs w:val="24"/>
        </w:rPr>
        <w:t>Evidence based policing: a view on its development within the poli</w:t>
      </w:r>
      <w:r>
        <w:rPr>
          <w:rFonts w:ascii="Times New Roman" w:hAnsi="Times New Roman" w:cs="Times New Roman"/>
          <w:i/>
          <w:sz w:val="24"/>
          <w:szCs w:val="24"/>
        </w:rPr>
        <w:t>ce service,</w:t>
      </w:r>
      <w:r w:rsidRPr="007A71D5">
        <w:rPr>
          <w:rFonts w:ascii="Times New Roman" w:hAnsi="Times New Roman" w:cs="Times New Roman"/>
          <w:i/>
          <w:sz w:val="24"/>
          <w:szCs w:val="24"/>
        </w:rPr>
        <w:t xml:space="preserve">, </w:t>
      </w:r>
      <w:r w:rsidRPr="007A71D5">
        <w:rPr>
          <w:rFonts w:ascii="Times New Roman" w:hAnsi="Times New Roman" w:cs="Times New Roman"/>
          <w:sz w:val="24"/>
          <w:szCs w:val="24"/>
        </w:rPr>
        <w:t>Journal of Work-Applied Management, Vol. 12 No. 1, pp. 91-96.</w:t>
      </w:r>
      <w:r>
        <w:rPr>
          <w:rFonts w:ascii="Times New Roman" w:hAnsi="Times New Roman" w:cs="Times New Roman"/>
          <w:sz w:val="24"/>
          <w:szCs w:val="24"/>
        </w:rPr>
        <w:t xml:space="preserve"> Available at:</w:t>
      </w:r>
      <w:r w:rsidRPr="007A71D5">
        <w:rPr>
          <w:rFonts w:ascii="Times New Roman" w:hAnsi="Times New Roman" w:cs="Times New Roman"/>
          <w:sz w:val="24"/>
          <w:szCs w:val="24"/>
        </w:rPr>
        <w:t xml:space="preserve"> </w:t>
      </w:r>
      <w:hyperlink r:id="rId49" w:history="1">
        <w:r w:rsidRPr="00C33635">
          <w:rPr>
            <w:rStyle w:val="Hyperlink"/>
            <w:rFonts w:ascii="Times New Roman" w:hAnsi="Times New Roman" w:cs="Times New Roman"/>
            <w:sz w:val="24"/>
            <w:szCs w:val="24"/>
          </w:rPr>
          <w:t>https://doi.org/10.1108/JWAM-01-2020-0001</w:t>
        </w:r>
      </w:hyperlink>
      <w:r>
        <w:rPr>
          <w:rFonts w:ascii="Times New Roman" w:hAnsi="Times New Roman" w:cs="Times New Roman"/>
          <w:sz w:val="24"/>
          <w:szCs w:val="24"/>
        </w:rPr>
        <w:t>, (accessed April 1</w:t>
      </w:r>
      <w:r w:rsidRPr="007A71D5">
        <w:rPr>
          <w:rFonts w:ascii="Times New Roman" w:hAnsi="Times New Roman" w:cs="Times New Roman"/>
          <w:sz w:val="24"/>
          <w:szCs w:val="24"/>
          <w:vertAlign w:val="superscript"/>
        </w:rPr>
        <w:t>st</w:t>
      </w:r>
      <w:r>
        <w:rPr>
          <w:rFonts w:ascii="Times New Roman" w:hAnsi="Times New Roman" w:cs="Times New Roman"/>
          <w:sz w:val="24"/>
          <w:szCs w:val="24"/>
        </w:rPr>
        <w:t xml:space="preserve"> 2022)</w:t>
      </w:r>
    </w:p>
    <w:p w:rsidR="004350FD" w:rsidRPr="00102551" w:rsidRDefault="005819AF" w:rsidP="004350FD">
      <w:pPr>
        <w:rPr>
          <w:rFonts w:ascii="Times New Roman" w:hAnsi="Times New Roman" w:cs="Times New Roman"/>
          <w:sz w:val="24"/>
          <w:szCs w:val="24"/>
        </w:rPr>
      </w:pPr>
      <w:r>
        <w:rPr>
          <w:rFonts w:ascii="Times New Roman" w:hAnsi="Times New Roman" w:cs="Times New Roman"/>
          <w:sz w:val="24"/>
          <w:szCs w:val="24"/>
        </w:rPr>
        <w:t xml:space="preserve">Sherman, L </w:t>
      </w:r>
      <w:proofErr w:type="gramStart"/>
      <w:r>
        <w:rPr>
          <w:rFonts w:ascii="Times New Roman" w:hAnsi="Times New Roman" w:cs="Times New Roman"/>
          <w:sz w:val="24"/>
          <w:szCs w:val="24"/>
        </w:rPr>
        <w:t>W  (</w:t>
      </w:r>
      <w:proofErr w:type="gramEnd"/>
      <w:r>
        <w:rPr>
          <w:rFonts w:ascii="Times New Roman" w:hAnsi="Times New Roman" w:cs="Times New Roman"/>
          <w:sz w:val="24"/>
          <w:szCs w:val="24"/>
        </w:rPr>
        <w:t xml:space="preserve">1998) </w:t>
      </w:r>
      <w:r w:rsidR="004350FD" w:rsidRPr="005819AF">
        <w:rPr>
          <w:rFonts w:ascii="Times New Roman" w:hAnsi="Times New Roman" w:cs="Times New Roman"/>
          <w:i/>
          <w:sz w:val="24"/>
          <w:szCs w:val="24"/>
        </w:rPr>
        <w:t>Ideas In American Policing – Evidence Based Policing</w:t>
      </w:r>
      <w:r>
        <w:rPr>
          <w:rFonts w:ascii="Times New Roman" w:hAnsi="Times New Roman" w:cs="Times New Roman"/>
          <w:sz w:val="24"/>
          <w:szCs w:val="24"/>
        </w:rPr>
        <w:t xml:space="preserve">, </w:t>
      </w:r>
      <w:r w:rsidR="004350FD" w:rsidRPr="00102551">
        <w:rPr>
          <w:rFonts w:ascii="Times New Roman" w:hAnsi="Times New Roman" w:cs="Times New Roman"/>
          <w:sz w:val="24"/>
          <w:szCs w:val="24"/>
        </w:rPr>
        <w:t xml:space="preserve">Police Foundation 1998 </w:t>
      </w:r>
      <w:hyperlink r:id="rId50" w:history="1">
        <w:r w:rsidR="004350FD" w:rsidRPr="00102551">
          <w:rPr>
            <w:rStyle w:val="Hyperlink"/>
            <w:rFonts w:ascii="Times New Roman" w:hAnsi="Times New Roman" w:cs="Times New Roman"/>
            <w:sz w:val="24"/>
            <w:szCs w:val="24"/>
          </w:rPr>
          <w:t>Ideas-Sherman (policefoundation.org)</w:t>
        </w:r>
      </w:hyperlink>
      <w:r w:rsidR="004350FD" w:rsidRPr="00102551">
        <w:rPr>
          <w:rFonts w:ascii="Times New Roman" w:hAnsi="Times New Roman" w:cs="Times New Roman"/>
          <w:sz w:val="24"/>
          <w:szCs w:val="24"/>
        </w:rPr>
        <w:t xml:space="preserve"> </w:t>
      </w:r>
      <w:r w:rsidR="004350FD">
        <w:rPr>
          <w:rFonts w:ascii="Times New Roman" w:hAnsi="Times New Roman" w:cs="Times New Roman"/>
          <w:sz w:val="24"/>
          <w:szCs w:val="24"/>
        </w:rPr>
        <w:t>(Accessed 27</w:t>
      </w:r>
      <w:r w:rsidR="004350FD" w:rsidRPr="004350FD">
        <w:rPr>
          <w:rFonts w:ascii="Times New Roman" w:hAnsi="Times New Roman" w:cs="Times New Roman"/>
          <w:sz w:val="24"/>
          <w:szCs w:val="24"/>
          <w:vertAlign w:val="superscript"/>
        </w:rPr>
        <w:t>th</w:t>
      </w:r>
      <w:r w:rsidR="004350FD">
        <w:rPr>
          <w:rFonts w:ascii="Times New Roman" w:hAnsi="Times New Roman" w:cs="Times New Roman"/>
          <w:sz w:val="24"/>
          <w:szCs w:val="24"/>
        </w:rPr>
        <w:t xml:space="preserve"> February 2022)</w:t>
      </w:r>
    </w:p>
    <w:p w:rsidR="004350FD" w:rsidRDefault="004350FD" w:rsidP="00102551">
      <w:pPr>
        <w:rPr>
          <w:rFonts w:ascii="Times New Roman" w:hAnsi="Times New Roman" w:cs="Times New Roman"/>
          <w:sz w:val="24"/>
          <w:szCs w:val="24"/>
        </w:rPr>
      </w:pPr>
    </w:p>
    <w:p w:rsidR="00122582" w:rsidRPr="00122582" w:rsidRDefault="00122582">
      <w:pPr>
        <w:rPr>
          <w:rFonts w:ascii="Times New Roman" w:hAnsi="Times New Roman" w:cs="Times New Roman"/>
          <w:sz w:val="24"/>
          <w:szCs w:val="24"/>
        </w:rPr>
      </w:pPr>
      <w:r w:rsidRPr="00122582">
        <w:rPr>
          <w:rFonts w:ascii="Times New Roman" w:hAnsi="Times New Roman" w:cs="Times New Roman"/>
          <w:sz w:val="24"/>
          <w:szCs w:val="24"/>
        </w:rPr>
        <w:t xml:space="preserve">Tilley, N. and </w:t>
      </w:r>
      <w:proofErr w:type="spellStart"/>
      <w:r w:rsidRPr="00122582">
        <w:rPr>
          <w:rFonts w:ascii="Times New Roman" w:hAnsi="Times New Roman" w:cs="Times New Roman"/>
          <w:sz w:val="24"/>
          <w:szCs w:val="24"/>
        </w:rPr>
        <w:t>Laycock</w:t>
      </w:r>
      <w:proofErr w:type="spellEnd"/>
      <w:r w:rsidRPr="00122582">
        <w:rPr>
          <w:rFonts w:ascii="Times New Roman" w:hAnsi="Times New Roman" w:cs="Times New Roman"/>
          <w:sz w:val="24"/>
          <w:szCs w:val="24"/>
        </w:rPr>
        <w:t xml:space="preserve">, G. (2014), </w:t>
      </w:r>
      <w:proofErr w:type="gramStart"/>
      <w:r w:rsidRPr="00122582">
        <w:rPr>
          <w:rFonts w:ascii="Times New Roman" w:hAnsi="Times New Roman" w:cs="Times New Roman"/>
          <w:i/>
          <w:sz w:val="24"/>
          <w:szCs w:val="24"/>
        </w:rPr>
        <w:t>The</w:t>
      </w:r>
      <w:proofErr w:type="gramEnd"/>
      <w:r w:rsidRPr="00122582">
        <w:rPr>
          <w:rFonts w:ascii="Times New Roman" w:hAnsi="Times New Roman" w:cs="Times New Roman"/>
          <w:i/>
          <w:sz w:val="24"/>
          <w:szCs w:val="24"/>
        </w:rPr>
        <w:t xml:space="preserve"> police as professional problem solvers</w:t>
      </w:r>
      <w:r w:rsidRPr="00122582">
        <w:rPr>
          <w:rFonts w:ascii="Times New Roman" w:hAnsi="Times New Roman" w:cs="Times New Roman"/>
          <w:sz w:val="24"/>
          <w:szCs w:val="24"/>
        </w:rPr>
        <w:t>, in Brown, J. (Ed.), The Future of Policing, Routledge, Abingdon, Oxford.</w:t>
      </w:r>
    </w:p>
    <w:p w:rsidR="00122582" w:rsidRDefault="00122582"/>
    <w:p w:rsidR="003D2160" w:rsidRPr="00102551" w:rsidRDefault="003D2160">
      <w:pPr>
        <w:rPr>
          <w:rFonts w:ascii="Times New Roman" w:hAnsi="Times New Roman" w:cs="Times New Roman"/>
          <w:sz w:val="24"/>
          <w:szCs w:val="24"/>
        </w:rPr>
      </w:pPr>
    </w:p>
    <w:sectPr w:rsidR="003D2160" w:rsidRPr="00102551" w:rsidSect="002E1CE8">
      <w:headerReference w:type="even" r:id="rId51"/>
      <w:headerReference w:type="default" r:id="rId52"/>
      <w:footerReference w:type="even" r:id="rId53"/>
      <w:footerReference w:type="default" r:id="rId54"/>
      <w:headerReference w:type="first" r:id="rId55"/>
      <w:footerReference w:type="first" r:id="rId5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E1CE8" w:rsidRDefault="002E1CE8" w:rsidP="002E1CE8">
      <w:pPr>
        <w:spacing w:after="0" w:line="240" w:lineRule="auto"/>
      </w:pPr>
      <w:r>
        <w:separator/>
      </w:r>
    </w:p>
  </w:endnote>
  <w:endnote w:type="continuationSeparator" w:id="0">
    <w:p w:rsidR="002E1CE8" w:rsidRDefault="002E1CE8" w:rsidP="002E1C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NeueLT Std Lt">
    <w:altName w:val="HelveticaNeueLT Std Lt"/>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96844" w:rsidRDefault="00672D44" w:rsidP="00672D44">
    <w:pPr>
      <w:pStyle w:val="Footer"/>
      <w:rPr>
        <w:color w:val="000000"/>
        <w:sz w:val="17"/>
      </w:rPr>
    </w:pPr>
    <w:bookmarkStart w:id="3" w:name="TITUS1FooterEvenPages"/>
    <w:r>
      <w:rPr>
        <w:color w:val="000000"/>
        <w:sz w:val="17"/>
      </w:rPr>
      <w:t> </w:t>
    </w:r>
  </w:p>
  <w:bookmarkEnd w:id="3"/>
  <w:p w:rsidR="00F96844" w:rsidRDefault="00F96844" w:rsidP="00F96844">
    <w:pPr>
      <w:pStyle w:val="Footer"/>
    </w:pPr>
  </w:p>
  <w:p w:rsidR="002E1CE8" w:rsidRDefault="002E1C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1CE8" w:rsidRDefault="00672D44" w:rsidP="00672D44">
    <w:pPr>
      <w:pStyle w:val="Footer"/>
      <w:rPr>
        <w:color w:val="000000"/>
        <w:sz w:val="17"/>
      </w:rPr>
    </w:pPr>
    <w:bookmarkStart w:id="4" w:name="TITUS1FooterPrimary"/>
    <w:r>
      <w:rPr>
        <w:color w:val="000000"/>
        <w:sz w:val="17"/>
      </w:rPr>
      <w:t> </w:t>
    </w:r>
  </w:p>
  <w:bookmarkEnd w:id="4"/>
  <w:p w:rsidR="002E1CE8" w:rsidRDefault="002E1C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1CE8" w:rsidRDefault="00672D44" w:rsidP="00672D44">
    <w:pPr>
      <w:pStyle w:val="Footer"/>
      <w:rPr>
        <w:color w:val="000000"/>
        <w:sz w:val="17"/>
      </w:rPr>
    </w:pPr>
    <w:bookmarkStart w:id="6" w:name="TITUS1FooterFirstPage"/>
    <w:r>
      <w:rPr>
        <w:color w:val="000000"/>
        <w:sz w:val="17"/>
      </w:rPr>
      <w:t> </w:t>
    </w:r>
  </w:p>
  <w:bookmarkEnd w:id="6"/>
  <w:p w:rsidR="002E1CE8" w:rsidRDefault="002E1C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E1CE8" w:rsidRDefault="002E1CE8" w:rsidP="002E1CE8">
      <w:pPr>
        <w:spacing w:after="0" w:line="240" w:lineRule="auto"/>
      </w:pPr>
      <w:r>
        <w:separator/>
      </w:r>
    </w:p>
  </w:footnote>
  <w:footnote w:type="continuationSeparator" w:id="0">
    <w:p w:rsidR="002E1CE8" w:rsidRDefault="002E1CE8" w:rsidP="002E1C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96844" w:rsidRDefault="00672D44" w:rsidP="00672D44">
    <w:pPr>
      <w:pStyle w:val="Header"/>
      <w:rPr>
        <w:color w:val="000000"/>
        <w:sz w:val="17"/>
      </w:rPr>
    </w:pPr>
    <w:bookmarkStart w:id="1" w:name="TITUS1HeaderEvenPages"/>
    <w:r>
      <w:rPr>
        <w:color w:val="000000"/>
        <w:sz w:val="17"/>
      </w:rPr>
      <w:t> </w:t>
    </w:r>
  </w:p>
  <w:bookmarkEnd w:id="1"/>
  <w:p w:rsidR="00F96844" w:rsidRDefault="00F96844" w:rsidP="00F96844">
    <w:pPr>
      <w:pStyle w:val="Header"/>
    </w:pPr>
  </w:p>
  <w:p w:rsidR="002E1CE8" w:rsidRDefault="002E1C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1CE8" w:rsidRDefault="00672D44" w:rsidP="00672D44">
    <w:pPr>
      <w:pStyle w:val="Header"/>
      <w:rPr>
        <w:color w:val="000000"/>
        <w:sz w:val="17"/>
      </w:rPr>
    </w:pPr>
    <w:bookmarkStart w:id="2" w:name="TITUS1HeaderPrimary"/>
    <w:r>
      <w:rPr>
        <w:color w:val="000000"/>
        <w:sz w:val="17"/>
      </w:rPr>
      <w:t> </w:t>
    </w:r>
  </w:p>
  <w:bookmarkEnd w:id="2"/>
  <w:p w:rsidR="002E1CE8" w:rsidRDefault="002E1C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1CE8" w:rsidRDefault="00672D44" w:rsidP="00672D44">
    <w:pPr>
      <w:pStyle w:val="Header"/>
      <w:rPr>
        <w:color w:val="000000"/>
        <w:sz w:val="17"/>
      </w:rPr>
    </w:pPr>
    <w:bookmarkStart w:id="5" w:name="TITUS1HeaderFirstPage"/>
    <w:r>
      <w:rPr>
        <w:color w:val="000000"/>
        <w:sz w:val="17"/>
      </w:rPr>
      <w:t> </w:t>
    </w:r>
  </w:p>
  <w:bookmarkEnd w:id="5"/>
  <w:p w:rsidR="002E1CE8" w:rsidRDefault="002E1C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0C5B4D"/>
    <w:multiLevelType w:val="hybridMultilevel"/>
    <w:tmpl w:val="A6941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2" w15:restartNumberingAfterBreak="0">
    <w:nsid w:val="352D434F"/>
    <w:multiLevelType w:val="hybridMultilevel"/>
    <w:tmpl w:val="F61406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6D0057B"/>
    <w:multiLevelType w:val="hybridMultilevel"/>
    <w:tmpl w:val="9942F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650C7A"/>
    <w:multiLevelType w:val="hybridMultilevel"/>
    <w:tmpl w:val="93F824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5336614"/>
    <w:multiLevelType w:val="hybridMultilevel"/>
    <w:tmpl w:val="CF5A6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1CE8"/>
    <w:rsid w:val="00015B93"/>
    <w:rsid w:val="00067616"/>
    <w:rsid w:val="000B0219"/>
    <w:rsid w:val="00102551"/>
    <w:rsid w:val="00107B83"/>
    <w:rsid w:val="00122582"/>
    <w:rsid w:val="001A34A6"/>
    <w:rsid w:val="0021091E"/>
    <w:rsid w:val="00216F07"/>
    <w:rsid w:val="00236DED"/>
    <w:rsid w:val="00245AF1"/>
    <w:rsid w:val="00271609"/>
    <w:rsid w:val="002E1CE8"/>
    <w:rsid w:val="002E36F3"/>
    <w:rsid w:val="002F41F5"/>
    <w:rsid w:val="00347626"/>
    <w:rsid w:val="003D2160"/>
    <w:rsid w:val="003F0B0E"/>
    <w:rsid w:val="003F348A"/>
    <w:rsid w:val="003F3693"/>
    <w:rsid w:val="004350FD"/>
    <w:rsid w:val="004640A3"/>
    <w:rsid w:val="004731E6"/>
    <w:rsid w:val="0049579B"/>
    <w:rsid w:val="004A364E"/>
    <w:rsid w:val="004E44C0"/>
    <w:rsid w:val="004F388F"/>
    <w:rsid w:val="005243FA"/>
    <w:rsid w:val="005246B0"/>
    <w:rsid w:val="005427CD"/>
    <w:rsid w:val="00572924"/>
    <w:rsid w:val="005819AF"/>
    <w:rsid w:val="005835C9"/>
    <w:rsid w:val="00593E21"/>
    <w:rsid w:val="005B0049"/>
    <w:rsid w:val="005D6662"/>
    <w:rsid w:val="00613755"/>
    <w:rsid w:val="0064760E"/>
    <w:rsid w:val="00672D44"/>
    <w:rsid w:val="00682AE0"/>
    <w:rsid w:val="006952E9"/>
    <w:rsid w:val="006A104C"/>
    <w:rsid w:val="006E7E1E"/>
    <w:rsid w:val="007018B1"/>
    <w:rsid w:val="00726217"/>
    <w:rsid w:val="00780FC8"/>
    <w:rsid w:val="007A26F0"/>
    <w:rsid w:val="007A71D5"/>
    <w:rsid w:val="007D48C0"/>
    <w:rsid w:val="007D4ED3"/>
    <w:rsid w:val="0081379F"/>
    <w:rsid w:val="00875C01"/>
    <w:rsid w:val="00891B45"/>
    <w:rsid w:val="008A1FC1"/>
    <w:rsid w:val="008B3023"/>
    <w:rsid w:val="008D2285"/>
    <w:rsid w:val="009067CB"/>
    <w:rsid w:val="00937EA9"/>
    <w:rsid w:val="0096624C"/>
    <w:rsid w:val="0099603B"/>
    <w:rsid w:val="009C5FBC"/>
    <w:rsid w:val="009D0947"/>
    <w:rsid w:val="009D51E3"/>
    <w:rsid w:val="009D5C19"/>
    <w:rsid w:val="00A108B5"/>
    <w:rsid w:val="00A33CAC"/>
    <w:rsid w:val="00A35386"/>
    <w:rsid w:val="00A90061"/>
    <w:rsid w:val="00AA01D7"/>
    <w:rsid w:val="00AE6DAE"/>
    <w:rsid w:val="00AF5584"/>
    <w:rsid w:val="00B30666"/>
    <w:rsid w:val="00B67E4A"/>
    <w:rsid w:val="00B7730A"/>
    <w:rsid w:val="00B879CF"/>
    <w:rsid w:val="00BA003A"/>
    <w:rsid w:val="00BA5CF6"/>
    <w:rsid w:val="00C10CDE"/>
    <w:rsid w:val="00C854AC"/>
    <w:rsid w:val="00C958C7"/>
    <w:rsid w:val="00CA507F"/>
    <w:rsid w:val="00D15E25"/>
    <w:rsid w:val="00D16F57"/>
    <w:rsid w:val="00D3333E"/>
    <w:rsid w:val="00D651A7"/>
    <w:rsid w:val="00DA60C2"/>
    <w:rsid w:val="00DC4619"/>
    <w:rsid w:val="00DD4261"/>
    <w:rsid w:val="00E55EA7"/>
    <w:rsid w:val="00E80B7D"/>
    <w:rsid w:val="00EA3775"/>
    <w:rsid w:val="00EE2B07"/>
    <w:rsid w:val="00EF236C"/>
    <w:rsid w:val="00EF3370"/>
    <w:rsid w:val="00F11E03"/>
    <w:rsid w:val="00F34463"/>
    <w:rsid w:val="00F57C07"/>
    <w:rsid w:val="00F636C7"/>
    <w:rsid w:val="00F703E3"/>
    <w:rsid w:val="00F96844"/>
    <w:rsid w:val="00FA0D6F"/>
    <w:rsid w:val="00FB44CF"/>
    <w:rsid w:val="00FC5D3E"/>
    <w:rsid w:val="00FD1F89"/>
    <w:rsid w:val="00FE42D2"/>
    <w:rsid w:val="00FF5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89A694"/>
  <w15:chartTrackingRefBased/>
  <w15:docId w15:val="{8878968B-3AD5-4470-93F1-9F1D70A38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1C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1CE8"/>
  </w:style>
  <w:style w:type="paragraph" w:styleId="Footer">
    <w:name w:val="footer"/>
    <w:basedOn w:val="Normal"/>
    <w:link w:val="FooterChar"/>
    <w:uiPriority w:val="99"/>
    <w:unhideWhenUsed/>
    <w:rsid w:val="002E1C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1CE8"/>
  </w:style>
  <w:style w:type="character" w:styleId="Hyperlink">
    <w:name w:val="Hyperlink"/>
    <w:basedOn w:val="DefaultParagraphFont"/>
    <w:uiPriority w:val="99"/>
    <w:unhideWhenUsed/>
    <w:rsid w:val="00F11E03"/>
    <w:rPr>
      <w:color w:val="000000"/>
      <w:u w:val="single"/>
    </w:rPr>
  </w:style>
  <w:style w:type="paragraph" w:styleId="ListParagraph">
    <w:name w:val="List Paragraph"/>
    <w:basedOn w:val="Normal"/>
    <w:uiPriority w:val="34"/>
    <w:qFormat/>
    <w:rsid w:val="00F11E03"/>
    <w:pPr>
      <w:spacing w:before="100" w:beforeAutospacing="1" w:after="100" w:afterAutospacing="1" w:line="240" w:lineRule="auto"/>
    </w:pPr>
    <w:rPr>
      <w:rFonts w:ascii="Times New Roman" w:hAnsi="Times New Roman" w:cs="Times New Roman"/>
      <w:sz w:val="24"/>
      <w:szCs w:val="24"/>
      <w:lang w:eastAsia="en-GB"/>
    </w:rPr>
  </w:style>
  <w:style w:type="character" w:customStyle="1" w:styleId="apple-converted-space">
    <w:name w:val="apple-converted-space"/>
    <w:basedOn w:val="DefaultParagraphFont"/>
    <w:rsid w:val="00F11E03"/>
  </w:style>
  <w:style w:type="character" w:customStyle="1" w:styleId="authors">
    <w:name w:val="authors"/>
    <w:basedOn w:val="DefaultParagraphFont"/>
    <w:rsid w:val="00F11E03"/>
  </w:style>
  <w:style w:type="character" w:customStyle="1" w:styleId="date1">
    <w:name w:val="date1"/>
    <w:basedOn w:val="DefaultParagraphFont"/>
    <w:rsid w:val="00F11E03"/>
  </w:style>
  <w:style w:type="character" w:customStyle="1" w:styleId="arttitle">
    <w:name w:val="arttitle"/>
    <w:basedOn w:val="DefaultParagraphFont"/>
    <w:rsid w:val="00F11E03"/>
  </w:style>
  <w:style w:type="character" w:customStyle="1" w:styleId="serialtitle">
    <w:name w:val="serialtitle"/>
    <w:basedOn w:val="DefaultParagraphFont"/>
    <w:rsid w:val="00F11E03"/>
  </w:style>
  <w:style w:type="character" w:styleId="Emphasis">
    <w:name w:val="Emphasis"/>
    <w:basedOn w:val="DefaultParagraphFont"/>
    <w:uiPriority w:val="20"/>
    <w:qFormat/>
    <w:rsid w:val="003F0B0E"/>
    <w:rPr>
      <w:i/>
      <w:iCs/>
    </w:rPr>
  </w:style>
  <w:style w:type="character" w:styleId="FollowedHyperlink">
    <w:name w:val="FollowedHyperlink"/>
    <w:basedOn w:val="DefaultParagraphFont"/>
    <w:uiPriority w:val="99"/>
    <w:semiHidden/>
    <w:unhideWhenUsed/>
    <w:rsid w:val="0064760E"/>
    <w:rPr>
      <w:color w:val="954F72" w:themeColor="followedHyperlink"/>
      <w:u w:val="single"/>
    </w:rPr>
  </w:style>
  <w:style w:type="character" w:customStyle="1" w:styleId="A9">
    <w:name w:val="A9"/>
    <w:uiPriority w:val="99"/>
    <w:rsid w:val="002F41F5"/>
    <w:rPr>
      <w:rFonts w:cs="HelveticaNeueLT Std Lt"/>
      <w:color w:val="221E1F"/>
      <w:sz w:val="11"/>
      <w:szCs w:val="11"/>
    </w:rPr>
  </w:style>
  <w:style w:type="paragraph" w:customStyle="1" w:styleId="Pa41">
    <w:name w:val="Pa41"/>
    <w:basedOn w:val="Normal"/>
    <w:next w:val="Normal"/>
    <w:uiPriority w:val="99"/>
    <w:rsid w:val="00FD1F89"/>
    <w:pPr>
      <w:autoSpaceDE w:val="0"/>
      <w:autoSpaceDN w:val="0"/>
      <w:adjustRightInd w:val="0"/>
      <w:spacing w:after="0" w:line="151" w:lineRule="atLeast"/>
    </w:pPr>
    <w:rPr>
      <w:rFonts w:ascii="HelveticaNeueLT Std Lt" w:hAnsi="HelveticaNeueLT Std Lt"/>
      <w:sz w:val="24"/>
      <w:szCs w:val="24"/>
    </w:rPr>
  </w:style>
  <w:style w:type="character" w:customStyle="1" w:styleId="A24">
    <w:name w:val="A24"/>
    <w:uiPriority w:val="99"/>
    <w:rsid w:val="00FD1F89"/>
    <w:rPr>
      <w:rFonts w:cs="HelveticaNeueLT Std Lt"/>
      <w:color w:val="221E1F"/>
      <w:sz w:val="15"/>
      <w:szCs w:val="15"/>
      <w:u w:val="single"/>
    </w:rPr>
  </w:style>
  <w:style w:type="paragraph" w:styleId="NoSpacing">
    <w:name w:val="No Spacing"/>
    <w:uiPriority w:val="1"/>
    <w:qFormat/>
    <w:rsid w:val="0021091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206016">
      <w:bodyDiv w:val="1"/>
      <w:marLeft w:val="0"/>
      <w:marRight w:val="0"/>
      <w:marTop w:val="0"/>
      <w:marBottom w:val="0"/>
      <w:divBdr>
        <w:top w:val="none" w:sz="0" w:space="0" w:color="auto"/>
        <w:left w:val="none" w:sz="0" w:space="0" w:color="auto"/>
        <w:bottom w:val="none" w:sz="0" w:space="0" w:color="auto"/>
        <w:right w:val="none" w:sz="0" w:space="0" w:color="auto"/>
      </w:divBdr>
    </w:div>
    <w:div w:id="1334991486">
      <w:bodyDiv w:val="1"/>
      <w:marLeft w:val="0"/>
      <w:marRight w:val="0"/>
      <w:marTop w:val="0"/>
      <w:marBottom w:val="0"/>
      <w:divBdr>
        <w:top w:val="none" w:sz="0" w:space="0" w:color="auto"/>
        <w:left w:val="none" w:sz="0" w:space="0" w:color="auto"/>
        <w:bottom w:val="none" w:sz="0" w:space="0" w:color="auto"/>
        <w:right w:val="none" w:sz="0" w:space="0" w:color="auto"/>
      </w:divBdr>
    </w:div>
    <w:div w:id="1919051906">
      <w:bodyDiv w:val="1"/>
      <w:marLeft w:val="0"/>
      <w:marRight w:val="0"/>
      <w:marTop w:val="0"/>
      <w:marBottom w:val="0"/>
      <w:divBdr>
        <w:top w:val="none" w:sz="0" w:space="0" w:color="auto"/>
        <w:left w:val="none" w:sz="0" w:space="0" w:color="auto"/>
        <w:bottom w:val="none" w:sz="0" w:space="0" w:color="auto"/>
        <w:right w:val="none" w:sz="0" w:space="0" w:color="auto"/>
      </w:divBdr>
    </w:div>
    <w:div w:id="1973637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p.college.police.uk/app-content/critical-incident-management/types-of-critical-incident/" TargetMode="External"/><Relationship Id="rId18" Type="http://schemas.openxmlformats.org/officeDocument/2006/relationships/hyperlink" Target="https://gbr01.safelinks.protection.outlook.com/?url=https%3A%2F%2Fwww.app.college.police.uk%2Fapp-content%2Fcivil-emergencies%2Fdisaster-victim-identification%2Fdefinitions%2F%23critical-incident&amp;data=04%7C01%7CNeal.McWilliams%40south-wales.police.uk%7C50635d3fb988484b77e008d9fabd78ee%7C270c2f4dfd0c4f0892a9e5bdd8a87e09%7C0%7C0%7C637816514720002801%7CUnknown%7CTWFpbGZsb3d8eyJWIjoiMC4wLjAwMDAiLCJQIjoiV2luMzIiLCJBTiI6Ik1haWwiLCJXVCI6Mn0%3D%7C2000&amp;sdata=evEszJo%2B37e3PlSzUaFZ8KBjrlw8xb1bo45d86tMD7w%3D&amp;reserved=0" TargetMode="External"/><Relationship Id="rId26" Type="http://schemas.openxmlformats.org/officeDocument/2006/relationships/hyperlink" Target="https://papers.ssrn.com/sol3/" TargetMode="External"/><Relationship Id="rId39" Type="http://schemas.openxmlformats.org/officeDocument/2006/relationships/hyperlink" Target="https://gbr01.safelinks.protection.outlook.com/?url=https%3A%2F%2Fnews.npcc.police.uk%2Freleases%2Fover-1-000-people-arrested-and-almost-300-weapons-seized-as-part-of-county-lines-crackdown&amp;data=04%7C01%7CNeal.McWilliams%40south-wales.police.uk%7C50635d3fb988484b77e008d9fabd78ee%7C270c2f4dfd0c4f0892a9e5bdd8a87e09%7C0%7C0%7C637816514720159019%7CUnknown%7CTWFpbGZsb3d8eyJWIjoiMC4wLjAwMDAiLCJQIjoiV2luMzIiLCJBTiI6Ik1haWwiLCJXVCI6Mn0%3D%7C2000&amp;sdata=iHHJW9c%2FiqGtndHrhP6wijvo3IMV1w9VbH6KDM4gqqg%3D&amp;reserved=0" TargetMode="External"/><Relationship Id="rId21" Type="http://schemas.openxmlformats.org/officeDocument/2006/relationships/hyperlink" Target="https://gbr01.safelinks.protection.outlook.com/?url=https%3A%2F%2Fassets.publishing.service.gov.uk%2Fgovernment%2Fuploads%2Fsystem%2Fuploads%2Fattachment_data%2Ffile%2F243479%2F9780108511622.pdf&amp;data=04%7C01%7CNeal.McWilliams%40south-wales.police.uk%7C50635d3fb988484b77e008d9fabd78ee%7C270c2f4dfd0c4f0892a9e5bdd8a87e09%7C0%7C0%7C637816514720002801%7CUnknown%7CTWFpbGZsb3d8eyJWIjoiMC4wLjAwMDAiLCJQIjoiV2luMzIiLCJBTiI6Ik1haWwiLCJXVCI6Mn0%3D%7C2000&amp;sdata=viL6gLvXp9nUQBDvfKQ8gg7DQRuRvNyUydc%2BnR7JU28%3D&amp;reserved=0" TargetMode="External"/><Relationship Id="rId34" Type="http://schemas.openxmlformats.org/officeDocument/2006/relationships/hyperlink" Target="https://standinggroups.ecpr.eu/sgoc/what-are-the-barriers-to-gathering-and-sharing-organised-crime-intelligence-an-australian-perspective/" TargetMode="External"/><Relationship Id="rId42" Type="http://schemas.openxmlformats.org/officeDocument/2006/relationships/hyperlink" Target="https://gbr01.safelinks.protection.outlook.com/?url=http%3A%2F%2Fstudy.com%2F&amp;data=04%7C01%7CNeal.McWilliams%40south-wales.police.uk%7C50635d3fb988484b77e008d9fabd78ee%7C270c2f4dfd0c4f0892a9e5bdd8a87e09%7C0%7C0%7C637816514720159019%7CUnknown%7CTWFpbGZsb3d8eyJWIjoiMC4wLjAwMDAiLCJQIjoiV2luMzIiLCJBTiI6Ik1haWwiLCJXVCI6Mn0%3D%7C2000&amp;sdata=aEos6B9FmyWSXu%2BNZj9uwYpGu8TQ1f%2BPCnz3avxkNWw%3D&amp;reserved=0" TargetMode="External"/><Relationship Id="rId47" Type="http://schemas.openxmlformats.org/officeDocument/2006/relationships/hyperlink" Target="https://whatworks.college.police.uk/About/Pages/What-is-EBP.aspx" TargetMode="External"/><Relationship Id="rId50" Type="http://schemas.openxmlformats.org/officeDocument/2006/relationships/hyperlink" Target="https://www.policefoundation.org/wp-content/uploads/2015/06/Sherman-1998-Evidence-Based-Policing.pdf" TargetMode="External"/><Relationship Id="rId55" Type="http://schemas.openxmlformats.org/officeDocument/2006/relationships/header" Target="header3.xml"/><Relationship Id="rId7" Type="http://schemas.openxmlformats.org/officeDocument/2006/relationships/hyperlink" Target="https://www.britannica.com/topic/police/The-development-of-professional-policing-in-England" TargetMode="External"/><Relationship Id="rId12" Type="http://schemas.openxmlformats.org/officeDocument/2006/relationships/hyperlink" Target="https://www.semanticscholar.org/paper/In-Pursuit-of-Police-Professionalism%3A-The-and-of-a-Schneider/929654167fcc4f3ffbb295260111e3c8e434c8b5" TargetMode="External"/><Relationship Id="rId17" Type="http://schemas.openxmlformats.org/officeDocument/2006/relationships/hyperlink" Target="https://www.college.police.uk/guidance/conflict-management/conflict-management-skills" TargetMode="External"/><Relationship Id="rId25" Type="http://schemas.openxmlformats.org/officeDocument/2006/relationships/hyperlink" Target="https://gbr01.safelinks.protection.outlook.com/?url=https%3A%2F%2Fwww.pwc.co.uk%2Fgovernment-public-sector%2Fassets%2Fdocuments%2Fpolicing-new-boundaries.pdf&amp;data=04%7C01%7CNeal.McWilliams%40south-wales.police.uk%7C50635d3fb988484b77e008d9fabd78ee%7C270c2f4dfd0c4f0892a9e5bdd8a87e09%7C0%7C0%7C637816514720002801%7CUnknown%7CTWFpbGZsb3d8eyJWIjoiMC4wLjAwMDAiLCJQIjoiV2luMzIiLCJBTiI6Ik1haWwiLCJXVCI6Mn0%3D%7C2000&amp;sdata=YNiC69D6LELPHc0qFLe6W6%2FY%2BjlbQNQVFVY4bKQQp%2BI%3D&amp;reserved=0" TargetMode="External"/><Relationship Id="rId33" Type="http://schemas.openxmlformats.org/officeDocument/2006/relationships/hyperlink" Target="https://gbr01.safelinks.protection.outlook.com/?url=https%3A%2F%2Fassets.publishing.service.gov.uk%2Fgovernment%2Fuploads%2Fsystem%2Fuploads%2Fattachment_data%2Ffile%2F246390%2Fhorr73.pdf&amp;data=04%7C01%7CNeal.McWilliams%40south-wales.police.uk%7C50635d3fb988484b77e008d9fabd78ee%7C270c2f4dfd0c4f0892a9e5bdd8a87e09%7C0%7C0%7C637816514720159019%7CUnknown%7CTWFpbGZsb3d8eyJWIjoiMC4wLjAwMDAiLCJQIjoiV2luMzIiLCJBTiI6Ik1haWwiLCJXVCI6Mn0%3D%7C2000&amp;sdata=TbPgukWzXoITY14KxA3dZewIpDOf9u3yVQE051z7TpQ%3D&amp;reserved=0" TargetMode="External"/><Relationship Id="rId38" Type="http://schemas.openxmlformats.org/officeDocument/2006/relationships/hyperlink" Target="https://gbr01.safelinks.protection.outlook.com/?url=https%3A%2F%2Fyoutu.be%2FmNq02FgzmLw&amp;data=04%7C01%7CNeal.McWilliams%40south-wales.police.uk%7C50635d3fb988484b77e008d9fabd78ee%7C270c2f4dfd0c4f0892a9e5bdd8a87e09%7C0%7C0%7C637816514720159019%7CUnknown%7CTWFpbGZsb3d8eyJWIjoiMC4wLjAwMDAiLCJQIjoiV2luMzIiLCJBTiI6Ik1haWwiLCJXVCI6Mn0%3D%7C2000&amp;sdata=biYgMAMQLOOr2CtZhW0owGgf9lyp8IF8Dxs%2FNNVJZQA%3D&amp;reserved=0" TargetMode="External"/><Relationship Id="rId46" Type="http://schemas.openxmlformats.org/officeDocument/2006/relationships/hyperlink" Target="https://www.whatworksnetwork.org.uk/members/college-of-policing/" TargetMode="External"/><Relationship Id="rId2" Type="http://schemas.openxmlformats.org/officeDocument/2006/relationships/styles" Target="styles.xml"/><Relationship Id="rId16" Type="http://schemas.openxmlformats.org/officeDocument/2006/relationships/hyperlink" Target="https://gbr01.safelinks.protection.outlook.com/?url=https%3A%2F%2Fwww.app.college.police.uk%2Fapp-content%2Fcritical-incident-management%2Ftypes-of-critical-incident%2F&amp;data=04%7C01%7CNeal.McWilliams%40south-wales.police.uk%7C50635d3fb988484b77e008d9fabd78ee%7C270c2f4dfd0c4f0892a9e5bdd8a87e09%7C0%7C0%7C637816514720002801%7CUnknown%7CTWFpbGZsb3d8eyJWIjoiMC4wLjAwMDAiLCJQIjoiV2luMzIiLCJBTiI6Ik1haWwiLCJXVCI6Mn0%3D%7C2000&amp;sdata=J3u1O6rulP%2F5TFVsCrvHBqcVulAyP9cxnqtOEnhIGMo%3D&amp;reserved=0" TargetMode="External"/><Relationship Id="rId20" Type="http://schemas.openxmlformats.org/officeDocument/2006/relationships/hyperlink" Target="https://gbr01.safelinks.protection.outlook.com/?url=https%3A%2F%2Fwww.report-it.org.uk%2Ffiles%2Fipcc_report-fiona-pilkington-leicestershire.pdf&amp;data=04%7C01%7CNeal.McWilliams%40south-wales.police.uk%7C50635d3fb988484b77e008d9fabd78ee%7C270c2f4dfd0c4f0892a9e5bdd8a87e09%7C0%7C0%7C637816514720002801%7CUnknown%7CTWFpbGZsb3d8eyJWIjoiMC4wLjAwMDAiLCJQIjoiV2luMzIiLCJBTiI6Ik1haWwiLCJXVCI6Mn0%3D%7C2000&amp;sdata=OEUBH9FpQ0LBGUzLuyYiaGWVjxrSxZylLX1kMMzZr54%3D&amp;reserved=0" TargetMode="External"/><Relationship Id="rId29" Type="http://schemas.openxmlformats.org/officeDocument/2006/relationships/hyperlink" Target="https://publications.parliament.uk/pa/ld200708/ldselect/ldeucom/183/18307.htm" TargetMode="External"/><Relationship Id="rId41" Type="http://schemas.openxmlformats.org/officeDocument/2006/relationships/hyperlink" Target="https://gbr01.safelinks.protection.outlook.com/?url=http%3A%2F%2Fwww.simplypsychology.org%2Fmaslow.html&amp;data=04%7C01%7CNeal.McWilliams%40south-wales.police.uk%7C50635d3fb988484b77e008d9fabd78ee%7C270c2f4dfd0c4f0892a9e5bdd8a87e09%7C0%7C0%7C637816514720159019%7CUnknown%7CTWFpbGZsb3d8eyJWIjoiMC4wLjAwMDAiLCJQIjoiV2luMzIiLCJBTiI6Ik1haWwiLCJXVCI6Mn0%3D%7C2000&amp;sdata=iQnQRlfdpDem9giGq3SLhCP4QN1HPPMr2dR8yUNPmFo%3D&amp;reserved=0" TargetMode="External"/><Relationship Id="rId54"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fer.ac.uk/media/2003/mcm01.pdf" TargetMode="External"/><Relationship Id="rId24" Type="http://schemas.openxmlformats.org/officeDocument/2006/relationships/hyperlink" Target="https://www.ons.gov.uk/peoplepopulationandcommunity/crimeandjustice/datasets/crimeinenglandandwalesannualsupplementarytables" TargetMode="External"/><Relationship Id="rId32" Type="http://schemas.openxmlformats.org/officeDocument/2006/relationships/hyperlink" Target="https://gbr01.safelinks.protection.outlook.com/?url=https%3A%2F%2Fwww.local.gov.uk%2Fsites%2Fdefault%2Ffiles%2Fdocuments%2FIntelligence%2520Management%2520Training.pdf&amp;data=04%7C01%7CNeal.McWilliams%40south-wales.police.uk%7C50635d3fb988484b77e008d9fabd78ee%7C270c2f4dfd0c4f0892a9e5bdd8a87e09%7C0%7C0%7C637816514720159019%7CUnknown%7CTWFpbGZsb3d8eyJWIjoiMC4wLjAwMDAiLCJQIjoiV2luMzIiLCJBTiI6Ik1haWwiLCJXVCI6Mn0%3D%7C2000&amp;sdata=AMd%2Bq%2FIkOv4CrTNvB7QvZ8tUJK3WuBhXM1mP7tf98Rg%3D&amp;reserved=0" TargetMode="External"/><Relationship Id="rId37" Type="http://schemas.openxmlformats.org/officeDocument/2006/relationships/hyperlink" Target="https://gbr01.safelinks.protection.outlook.com/?url=https%3A%2F%2Fpaas-s3-broker-prod-lon-6453d964-1d1a-432a-9260-5e0ba7d2fc51.s3.eu-west-2.amazonaws.com%2Fs3fs-public%2FRecognising-responding-vulnerability-related-risks-guidelines.pdf&amp;data=04%7C01%7CNeal.McWilliams%40south-wales.police.uk%7C50635d3fb988484b77e008d9fabd78ee%7C270c2f4dfd0c4f0892a9e5bdd8a87e09%7C0%7C0%7C637816514720159019%7CUnknown%7CTWFpbGZsb3d8eyJWIjoiMC4wLjAwMDAiLCJQIjoiV2luMzIiLCJBTiI6Ik1haWwiLCJXVCI6Mn0%3D%7C2000&amp;sdata=RD6Fny6S%2BoPrcAmbS6pgWCMlaiPfoi3QQKr8twXMrKo%3D&amp;reserved=0" TargetMode="External"/><Relationship Id="rId40" Type="http://schemas.openxmlformats.org/officeDocument/2006/relationships/hyperlink" Target="https://gbr01.safelinks.protection.outlook.com/?url=https%3A%2F%2Fcdn.prgloo.com%2Fmedia%2Fa814c42e66be436298757f5099bd3fd6.pdf&amp;data=04%7C01%7CNeal.McWilliams%40south-wales.police.uk%7C50635d3fb988484b77e008d9fabd78ee%7C270c2f4dfd0c4f0892a9e5bdd8a87e09%7C0%7C0%7C637816514720159019%7CUnknown%7CTWFpbGZsb3d8eyJWIjoiMC4wLjAwMDAiLCJQIjoiV2luMzIiLCJBTiI6Ik1haWwiLCJXVCI6Mn0%3D%7C2000&amp;sdata=7hM3%2Bqe6TnHj3ktphlYFQ4hgkn6cvV6s65B%2FnTsgam4%3D&amp;reserved=0" TargetMode="External"/><Relationship Id="rId45" Type="http://schemas.openxmlformats.org/officeDocument/2006/relationships/hyperlink" Target="https://gbr01.safelinks.protection.outlook.com/?url=https%3A%2F%2Fwww.childrenssociety.org.uk%2Fwhat-we-do%2Four-work%2Fchild-criminal-exploitation-and-county-lines&amp;data=04%7C01%7CNeal.McWilliams%40south-wales.police.uk%7C50635d3fb988484b77e008d9fabd78ee%7C270c2f4dfd0c4f0892a9e5bdd8a87e09%7C0%7C0%7C637816514720159019%7CUnknown%7CTWFpbGZsb3d8eyJWIjoiMC4wLjAwMDAiLCJQIjoiV2luMzIiLCJBTiI6Ik1haWwiLCJXVCI6Mn0%3D%7C2000&amp;sdata=ytTyhIoHZZj8gAC6b5UOsi9H1O6F%2F2Vmvil%2F4GO9%2B8E%3D&amp;reserved=0" TargetMode="External"/><Relationship Id="rId53" Type="http://schemas.openxmlformats.org/officeDocument/2006/relationships/footer" Target="footer1.xml"/><Relationship Id="rId58"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gbr01.safelinks.protection.outlook.com/?url=https%3A%2F%2Fwhatworks.college.police.uk%2FResearch%2FDocuments%2FData_pack_Public_trust.pdf&amp;data=04%7C01%7CNeal.McWilliams%40south-wales.police.uk%7C50635d3fb988484b77e008d9fabd78ee%7C270c2f4dfd0c4f0892a9e5bdd8a87e09%7C0%7C0%7C637816514720002801%7CUnknown%7CTWFpbGZsb3d8eyJWIjoiMC4wLjAwMDAiLCJQIjoiV2luMzIiLCJBTiI6Ik1haWwiLCJXVCI6Mn0%3D%7C2000&amp;sdata=TBSK%2BS2gcp4ROlTXZsHH2wAJFnyxcNdhZmPgHzIRITg%3D&amp;reserved=0" TargetMode="External"/><Relationship Id="rId23" Type="http://schemas.openxmlformats.org/officeDocument/2006/relationships/hyperlink" Target="https://gbr01.safelinks.protection.outlook.com/?url=https%3A%2F%2Fdoi.org%2F10.1080%2F10439463.2021.1999447&amp;data=04%7C01%7CNeal.McWilliams%40south-wales.police.uk%7C50635d3fb988484b77e008d9fabd78ee%7C270c2f4dfd0c4f0892a9e5bdd8a87e09%7C0%7C0%7C637816514720002801%7CUnknown%7CTWFpbGZsb3d8eyJWIjoiMC4wLjAwMDAiLCJQIjoiV2luMzIiLCJBTiI6Ik1haWwiLCJXVCI6Mn0%3D%7C2000&amp;sdata=mikic03WGEtYXhVaDn7f2QCt%2BOcVUt4VEMDlWK9kheg%3D&amp;reserved=0" TargetMode="External"/><Relationship Id="rId28" Type="http://schemas.openxmlformats.org/officeDocument/2006/relationships/hyperlink" Target="https://gbr01.safelinks.protection.outlook.com/?url=https%3A%2F%2Fwww.app.college.police.uk%2Fapp-content%2Fnational-decision-model%2Fthe-national-decision-model%2F&amp;data=04%7C01%7CNeal.McWilliams%40south-wales.police.uk%7C50635d3fb988484b77e008d9fabd78ee%7C270c2f4dfd0c4f0892a9e5bdd8a87e09%7C0%7C0%7C637816514720159019%7CUnknown%7CTWFpbGZsb3d8eyJWIjoiMC4wLjAwMDAiLCJQIjoiV2luMzIiLCJBTiI6Ik1haWwiLCJXVCI6Mn0%3D%7C2000&amp;sdata=DFYpe%2Fs9cKBMgThlPExRA87sST%2BTdEEQ5XYLgzIFINE%3D&amp;reserved=0" TargetMode="External"/><Relationship Id="rId36" Type="http://schemas.openxmlformats.org/officeDocument/2006/relationships/hyperlink" Target="https://assets.publishing.service.gov.uk/government/uploads/system/uploads/attachment_data/file/272221/6717.pdf" TargetMode="External"/><Relationship Id="rId49" Type="http://schemas.openxmlformats.org/officeDocument/2006/relationships/hyperlink" Target="https://doi.org/10.1108/JWAM-01-2020-0001" TargetMode="External"/><Relationship Id="rId57" Type="http://schemas.openxmlformats.org/officeDocument/2006/relationships/fontTable" Target="fontTable.xml"/><Relationship Id="rId10" Type="http://schemas.openxmlformats.org/officeDocument/2006/relationships/hyperlink" Target="https://journals.sagepub.com/doi/abs/10.1350/pojo.2014.87.2.662" TargetMode="External"/><Relationship Id="rId19" Type="http://schemas.openxmlformats.org/officeDocument/2006/relationships/hyperlink" Target="https://www.police-foundation.org.uk/2017/wp-content/uploads/2010/10/insight_paper_1.pdf" TargetMode="External"/><Relationship Id="rId31" Type="http://schemas.openxmlformats.org/officeDocument/2006/relationships/hyperlink" Target="https://gbr01.safelinks.protection.outlook.com/?url=https%3A%2F%2Flibrary.college.police.uk%2Fdocs%2Fnpia%2FNIM-Code-of-Practice.pdf&amp;data=04%7C01%7CNeal.McWilliams%40south-wales.police.uk%7C50635d3fb988484b77e008d9fabd78ee%7C270c2f4dfd0c4f0892a9e5bdd8a87e09%7C0%7C0%7C637816514720002801%7CUnknown%7CTWFpbGZsb3d8eyJWIjoiMC4wLjAwMDAiLCJQIjoiV2luMzIiLCJBTiI6Ik1haWwiLCJXVCI6Mn0%3D%7C2000&amp;sdata=ovDka%2BmbtWIl8h6y%2Bl4fHNJmPORjkwp5XMrakI5aqYU%3D&amp;reserved=0" TargetMode="External"/><Relationship Id="rId44" Type="http://schemas.openxmlformats.org/officeDocument/2006/relationships/hyperlink" Target="https://gbr01.safelinks.protection.outlook.com/?url=https%3A%2F%2Fwww.childrenssociety.org.uk%2Fwhat-we-do%2Four-work%2Fchild-criminal-exploitation-and-county-lines%2Fwhat-is-county-lines&amp;data=04%7C01%7CNeal.McWilliams%40south-wales.police.uk%7C50635d3fb988484b77e008d9fabd78ee%7C270c2f4dfd0c4f0892a9e5bdd8a87e09%7C0%7C0%7C637816514720159019%7CUnknown%7CTWFpbGZsb3d8eyJWIjoiMC4wLjAwMDAiLCJQIjoiV2luMzIiLCJBTiI6Ik1haWwiLCJXVCI6Mn0%3D%7C2000&amp;sdata=O%2B6KyRqeOe5nn34vV07vKbLPKnHscFMXYPmYbd28Gec%3D&amp;reserved=0" TargetMode="External"/><Relationship Id="rId52"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app.college.police.uk/app-content/national-decision-model/the-national-decision-model/" TargetMode="External"/><Relationship Id="rId14" Type="http://schemas.openxmlformats.org/officeDocument/2006/relationships/hyperlink" Target="https://gbr01.safelinks.protection.outlook.com/?url=https%3A%2F%2Fwww.bmgresearch.co.uk%2Fwp-content%2Fuploads%2F2019%2F01%2F1578-HMICFRS-Public-Perceptions-of-Policing-2018_FINAL.pdf&amp;data=04%7C01%7CNeal.McWilliams%40south-wales.police.uk%7C50635d3fb988484b77e008d9fabd78ee%7C270c2f4dfd0c4f0892a9e5bdd8a87e09%7C0%7C0%7C637816514720002801%7CUnknown%7CTWFpbGZsb3d8eyJWIjoiMC4wLjAwMDAiLCJQIjoiV2luMzIiLCJBTiI6Ik1haWwiLCJXVCI6Mn0%3D%7C2000&amp;sdata=QqElcqHKuJEPLv6NG86OKGwPDzoVBLglWX5gdApZoho%3D&amp;reserved=0" TargetMode="External"/><Relationship Id="rId22" Type="http://schemas.openxmlformats.org/officeDocument/2006/relationships/hyperlink" Target="https://gbr01.safelinks.protection.outlook.com/?url=https%3A%2F%2Fwww.jesip.org.uk%2Fuploads%2Fmedia%2FDocuments%2520Products%2FKerslake_Report_Manchester_Are.pdf&amp;data=04%7C01%7CNeal.McWilliams%40south-wales.police.uk%7C50635d3fb988484b77e008d9fabd78ee%7C270c2f4dfd0c4f0892a9e5bdd8a87e09%7C0%7C0%7C637816514720002801%7CUnknown%7CTWFpbGZsb3d8eyJWIjoiMC4wLjAwMDAiLCJQIjoiV2luMzIiLCJBTiI6Ik1haWwiLCJXVCI6Mn0%3D%7C2000&amp;sdata=1n3PRr%2FJdvnHFLG4LCI37%2FOyKxS9cssNNdMJKCg8Zbw%3D&amp;reserved=0" TargetMode="External"/><Relationship Id="rId27" Type="http://schemas.openxmlformats.org/officeDocument/2006/relationships/hyperlink" Target="https://files.manchesterarenainquiry.org.uk/live/uploads/2022/03/15182756/MAI-Day-195_Redacted.pdf" TargetMode="External"/><Relationship Id="rId30" Type="http://schemas.openxmlformats.org/officeDocument/2006/relationships/hyperlink" Target="https://gbr01.safelinks.protection.outlook.com/?url=https%3A%2F%2Fdoi.org%2F10.1177%2F105756770401400101&amp;data=04%7C01%7CNeal.McWilliams%40south-wales.police.uk%7C50635d3fb988484b77e008d9fabd78ee%7C270c2f4dfd0c4f0892a9e5bdd8a87e09%7C0%7C0%7C637816514720002801%7CUnknown%7CTWFpbGZsb3d8eyJWIjoiMC4wLjAwMDAiLCJQIjoiV2luMzIiLCJBTiI6Ik1haWwiLCJXVCI6Mn0%3D%7C2000&amp;sdata=nZI7HkJSFNin6HjCONOrKuHnY0p4W9HnZZ5oDTDSq9U%3D&amp;reserved=0" TargetMode="External"/><Relationship Id="rId35" Type="http://schemas.openxmlformats.org/officeDocument/2006/relationships/hyperlink" Target="https://gbr01.safelinks.protection.outlook.com/?url=https%3A%2F%2Fwww.cheshire-pcc.gov.uk%2Fwhat-i-do%2Fsupporting-victims%2Fvictim-definition%2F&amp;data=04%7C01%7CNeal.McWilliams%40south-wales.police.uk%7C50635d3fb988484b77e008d9fabd78ee%7C270c2f4dfd0c4f0892a9e5bdd8a87e09%7C0%7C0%7C637816514720159019%7CUnknown%7CTWFpbGZsb3d8eyJWIjoiMC4wLjAwMDAiLCJQIjoiV2luMzIiLCJBTiI6Ik1haWwiLCJXVCI6Mn0%3D%7C2000&amp;sdata=XH%2FHWlHiLion31WenP2FLjXA38Zx4wab7NHDOCB%2FqNM%3D&amp;reserved=0" TargetMode="External"/><Relationship Id="rId43" Type="http://schemas.openxmlformats.org/officeDocument/2006/relationships/hyperlink" Target="https://gbr01.safelinks.protection.outlook.com/?url=https%3A%2F%2Fstudy.com%2Facademy%2Flesson%2Fvictimization-consequences-emotional-psychological-social.html&amp;data=04%7C01%7CNeal.McWilliams%40south-wales.police.uk%7C50635d3fb988484b77e008d9fabd78ee%7C270c2f4dfd0c4f0892a9e5bdd8a87e09%7C0%7C0%7C637816514720159019%7CUnknown%7CTWFpbGZsb3d8eyJWIjoiMC4wLjAwMDAiLCJQIjoiV2luMzIiLCJBTiI6Ik1haWwiLCJXVCI6Mn0%3D%7C2000&amp;sdata=LLrIMmPylzfXscsPn2AdKRku7SSoyIY9RFO9vNM36%2Fo%3D&amp;reserved=0" TargetMode="External"/><Relationship Id="rId48" Type="http://schemas.openxmlformats.org/officeDocument/2006/relationships/hyperlink" Target="https://whatworks.college.police.uk/Research/Documents/Problem-solving_practitioner_guide.pdf" TargetMode="External"/><Relationship Id="rId56" Type="http://schemas.openxmlformats.org/officeDocument/2006/relationships/footer" Target="footer3.xml"/><Relationship Id="rId8" Type="http://schemas.openxmlformats.org/officeDocument/2006/relationships/hyperlink" Target="https://gbr01.safelinks.protection.outlook.com/?url=https%3A%2F%2Fassets.college.police.uk%2Fs3fs-public%2F2021-02%2Fcode_of_ethics.pdf&amp;data=04%7C01%7CNeal.McWilliams%40south-wales.police.uk%7C50635d3fb988484b77e008d9fabd78ee%7C270c2f4dfd0c4f0892a9e5bdd8a87e09%7C0%7C0%7C637816514720002801%7CUnknown%7CTWFpbGZsb3d8eyJWIjoiMC4wLjAwMDAiLCJQIjoiV2luMzIiLCJBTiI6Ik1haWwiLCJXVCI6Mn0%3D%7C2000&amp;sdata=RzZMziI%2Bk7LNYBS7Z0a%2B2JKukMSY5vcmVpgqMBGl5h0%3D&amp;reserved=0" TargetMode="External"/><Relationship Id="rId51" Type="http://schemas.openxmlformats.org/officeDocument/2006/relationships/header" Target="header1.xm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8875</Words>
  <Characters>50593</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McWilliams,Neal swp6734</dc:creator>
  <cp:keywords/>
  <dc:description/>
  <cp:lastModifiedBy>McWilliams,Neal swp6734</cp:lastModifiedBy>
  <cp:revision>2</cp:revision>
  <dcterms:created xsi:type="dcterms:W3CDTF">2022-04-04T16:05:00Z</dcterms:created>
  <dcterms:modified xsi:type="dcterms:W3CDTF">2022-04-04T16:05:00Z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7e004a4f-9991-4728-8116-e8b2ee1afe8b</vt:lpwstr>
  </property>
  <property fmtid="{D5CDD505-2E9C-101B-9397-08002B2CF9AE}" pid="3" name="Classification">
    <vt:lpwstr>OFFICIAL</vt:lpwstr>
  </property>
  <property fmtid="{D5CDD505-2E9C-101B-9397-08002B2CF9AE}" pid="4" name="Visibility">
    <vt:lpwstr>NOT VISIBLE</vt:lpwstr>
  </property>
</Properties>
</file>