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F093A" w14:textId="77777777" w:rsidR="005C2840" w:rsidRPr="00EE5BC3" w:rsidRDefault="005C2840" w:rsidP="005C2840">
      <w:pPr>
        <w:jc w:val="center"/>
        <w:rPr>
          <w:b/>
          <w:sz w:val="28"/>
          <w:szCs w:val="28"/>
        </w:rPr>
      </w:pPr>
      <w:r w:rsidRPr="00EE5BC3">
        <w:rPr>
          <w:b/>
          <w:sz w:val="28"/>
          <w:szCs w:val="28"/>
        </w:rPr>
        <w:t>Task 2</w:t>
      </w:r>
    </w:p>
    <w:p w14:paraId="0721C460" w14:textId="77777777" w:rsidR="005C2840" w:rsidRPr="00EE5BC3" w:rsidRDefault="005C2840" w:rsidP="005C2840">
      <w:pPr>
        <w:jc w:val="center"/>
        <w:rPr>
          <w:b/>
          <w:sz w:val="28"/>
          <w:szCs w:val="28"/>
        </w:rPr>
      </w:pPr>
    </w:p>
    <w:p w14:paraId="3577433C" w14:textId="77777777" w:rsidR="005C2840" w:rsidRPr="00EE5BC3" w:rsidRDefault="005C2840" w:rsidP="005C2840">
      <w:pPr>
        <w:jc w:val="center"/>
        <w:rPr>
          <w:b/>
          <w:sz w:val="28"/>
          <w:szCs w:val="28"/>
        </w:rPr>
      </w:pPr>
      <w:r w:rsidRPr="00EE5BC3">
        <w:rPr>
          <w:b/>
          <w:sz w:val="28"/>
          <w:szCs w:val="28"/>
        </w:rPr>
        <w:t xml:space="preserve">Observation </w:t>
      </w:r>
      <w:r>
        <w:rPr>
          <w:b/>
          <w:sz w:val="28"/>
          <w:szCs w:val="28"/>
        </w:rPr>
        <w:t>of Practice</w:t>
      </w:r>
    </w:p>
    <w:p w14:paraId="3B5B1CA7" w14:textId="77777777" w:rsidR="005C2840" w:rsidRDefault="005C2840" w:rsidP="005C2840">
      <w:pPr>
        <w:jc w:val="both"/>
        <w:rPr>
          <w:b/>
          <w:i/>
          <w:sz w:val="24"/>
          <w:szCs w:val="24"/>
        </w:rPr>
      </w:pPr>
      <w:r w:rsidRPr="00243DB0">
        <w:rPr>
          <w:b/>
          <w:i/>
          <w:sz w:val="24"/>
          <w:szCs w:val="24"/>
        </w:rPr>
        <w:t xml:space="preserve">Guidance: </w:t>
      </w:r>
    </w:p>
    <w:p w14:paraId="316713ED" w14:textId="77777777" w:rsidR="005C2840" w:rsidRPr="00243DB0" w:rsidRDefault="005C2840" w:rsidP="005C2840">
      <w:pPr>
        <w:jc w:val="both"/>
        <w:rPr>
          <w:b/>
          <w:i/>
          <w:sz w:val="24"/>
          <w:szCs w:val="24"/>
        </w:rPr>
      </w:pPr>
    </w:p>
    <w:p w14:paraId="5A743C18" w14:textId="77777777" w:rsidR="005C2840" w:rsidRDefault="005C2840" w:rsidP="005C2840">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38324C1F" w14:textId="77777777" w:rsidR="005C2840" w:rsidRDefault="005C2840" w:rsidP="005C2840">
      <w:pPr>
        <w:jc w:val="both"/>
        <w:rPr>
          <w:i/>
          <w:sz w:val="24"/>
          <w:szCs w:val="24"/>
        </w:rPr>
      </w:pPr>
    </w:p>
    <w:p w14:paraId="7C9F0E36" w14:textId="77777777" w:rsidR="005C2840" w:rsidRPr="00706BB5" w:rsidRDefault="005C2840" w:rsidP="005C2840">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7CF11C5C" w14:textId="77777777" w:rsidR="005C2840" w:rsidRPr="00706BB5" w:rsidRDefault="005C2840" w:rsidP="005C2840">
      <w:pPr>
        <w:jc w:val="both"/>
        <w:rPr>
          <w:b/>
          <w:i/>
          <w:color w:val="FF0000"/>
          <w:sz w:val="24"/>
          <w:szCs w:val="24"/>
        </w:rPr>
      </w:pPr>
    </w:p>
    <w:p w14:paraId="48D9E13E" w14:textId="77777777" w:rsidR="005C2840" w:rsidRPr="00706BB5" w:rsidRDefault="005C2840" w:rsidP="005C2840">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69A2F00C" w14:textId="77777777" w:rsidR="005C2840" w:rsidRPr="00EE5BC3" w:rsidRDefault="005C2840" w:rsidP="005C2840">
      <w:pPr>
        <w:jc w:val="both"/>
        <w:rPr>
          <w:i/>
          <w:color w:val="FF0000"/>
          <w:sz w:val="24"/>
          <w:szCs w:val="24"/>
        </w:rPr>
      </w:pPr>
    </w:p>
    <w:p w14:paraId="2ADFE51C" w14:textId="77777777" w:rsidR="005C2840" w:rsidRPr="00706BB5" w:rsidRDefault="005C2840" w:rsidP="005C2840">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6A653A76" w14:textId="77777777" w:rsidR="005C2840" w:rsidRDefault="005C2840" w:rsidP="005C2840">
      <w:pPr>
        <w:jc w:val="both"/>
        <w:rPr>
          <w:i/>
          <w:color w:val="auto"/>
          <w:sz w:val="24"/>
          <w:szCs w:val="24"/>
        </w:rPr>
      </w:pPr>
    </w:p>
    <w:p w14:paraId="4880B229" w14:textId="77777777" w:rsidR="005C2840" w:rsidRPr="00D55DE0" w:rsidRDefault="005C2840" w:rsidP="005C2840">
      <w:pPr>
        <w:jc w:val="both"/>
        <w:rPr>
          <w:i/>
          <w:color w:val="auto"/>
          <w:sz w:val="24"/>
          <w:szCs w:val="24"/>
        </w:rPr>
      </w:pPr>
      <w:r>
        <w:rPr>
          <w:i/>
          <w:color w:val="auto"/>
          <w:sz w:val="24"/>
          <w:szCs w:val="24"/>
        </w:rPr>
        <w:t>Please answer the questions below.</w:t>
      </w:r>
    </w:p>
    <w:p w14:paraId="0C3F9AF3" w14:textId="77777777" w:rsidR="005C2840" w:rsidRPr="008B28E7" w:rsidRDefault="005C2840" w:rsidP="005C2840">
      <w:pPr>
        <w:jc w:val="both"/>
        <w:rPr>
          <w:sz w:val="24"/>
          <w:szCs w:val="24"/>
        </w:rPr>
      </w:pPr>
    </w:p>
    <w:p w14:paraId="7F281DC3" w14:textId="77777777" w:rsidR="005C2840" w:rsidRPr="008B28E7" w:rsidRDefault="005C2840" w:rsidP="005C2840">
      <w:pPr>
        <w:jc w:val="both"/>
        <w:rPr>
          <w:b/>
          <w:sz w:val="24"/>
          <w:szCs w:val="24"/>
          <w:u w:val="single"/>
        </w:rPr>
      </w:pPr>
      <w:r w:rsidRPr="008B28E7">
        <w:rPr>
          <w:b/>
          <w:sz w:val="24"/>
          <w:szCs w:val="24"/>
          <w:u w:val="single"/>
        </w:rPr>
        <w:t xml:space="preserve">Observation Summary </w:t>
      </w:r>
    </w:p>
    <w:p w14:paraId="410AB89A" w14:textId="77777777" w:rsidR="005C2840" w:rsidRPr="008B28E7" w:rsidRDefault="005C2840" w:rsidP="005C2840">
      <w:pPr>
        <w:jc w:val="both"/>
        <w:rPr>
          <w:sz w:val="24"/>
          <w:szCs w:val="24"/>
        </w:rPr>
      </w:pPr>
    </w:p>
    <w:p w14:paraId="5358C209" w14:textId="77777777" w:rsidR="005C2840" w:rsidRDefault="005C2840" w:rsidP="005C2840">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0F18C829" w14:textId="77777777" w:rsidR="005C2840" w:rsidRPr="008B28E7" w:rsidRDefault="005C2840" w:rsidP="005C2840">
      <w:pPr>
        <w:jc w:val="both"/>
        <w:rPr>
          <w:sz w:val="24"/>
          <w:szCs w:val="24"/>
        </w:rPr>
      </w:pPr>
    </w:p>
    <w:p w14:paraId="44C38E28" w14:textId="4C352F9E" w:rsidR="005C2840" w:rsidRPr="008B28E7" w:rsidRDefault="005C2840" w:rsidP="005C2840">
      <w:pPr>
        <w:jc w:val="both"/>
        <w:rPr>
          <w:sz w:val="24"/>
          <w:szCs w:val="24"/>
        </w:rPr>
      </w:pPr>
      <w:r w:rsidRPr="008B28E7">
        <w:rPr>
          <w:sz w:val="24"/>
          <w:szCs w:val="24"/>
        </w:rPr>
        <w:t>Date of observation</w:t>
      </w:r>
      <w:r>
        <w:rPr>
          <w:sz w:val="24"/>
          <w:szCs w:val="24"/>
        </w:rPr>
        <w:t xml:space="preserve">:  _ _ </w:t>
      </w:r>
      <w:r w:rsidR="00090685">
        <w:rPr>
          <w:sz w:val="24"/>
          <w:szCs w:val="24"/>
        </w:rPr>
        <w:t>23</w:t>
      </w:r>
      <w:r w:rsidR="00090685" w:rsidRPr="00090685">
        <w:rPr>
          <w:sz w:val="24"/>
          <w:szCs w:val="24"/>
          <w:vertAlign w:val="superscript"/>
        </w:rPr>
        <w:t>rd</w:t>
      </w:r>
      <w:r w:rsidR="00090685">
        <w:rPr>
          <w:sz w:val="24"/>
          <w:szCs w:val="24"/>
        </w:rPr>
        <w:t xml:space="preserve"> September </w:t>
      </w:r>
      <w:proofErr w:type="gramStart"/>
      <w:r w:rsidR="00090685">
        <w:rPr>
          <w:sz w:val="24"/>
          <w:szCs w:val="24"/>
        </w:rPr>
        <w:t>2024.</w:t>
      </w:r>
      <w:r>
        <w:rPr>
          <w:sz w:val="24"/>
          <w:szCs w:val="24"/>
        </w:rPr>
        <w:t>_</w:t>
      </w:r>
      <w:proofErr w:type="gramEnd"/>
      <w:r>
        <w:rPr>
          <w:sz w:val="24"/>
          <w:szCs w:val="24"/>
        </w:rPr>
        <w:t xml:space="preserve"> _ _ _ _ _ _ _ _ _ _ </w:t>
      </w:r>
    </w:p>
    <w:p w14:paraId="1D317664" w14:textId="77777777" w:rsidR="005C2840" w:rsidRPr="008B28E7" w:rsidRDefault="005C2840" w:rsidP="005C2840">
      <w:pPr>
        <w:jc w:val="both"/>
        <w:rPr>
          <w:b/>
          <w:sz w:val="24"/>
          <w:szCs w:val="24"/>
        </w:rPr>
      </w:pPr>
    </w:p>
    <w:p w14:paraId="0D979659" w14:textId="77777777" w:rsidR="005C2840" w:rsidRDefault="005C2840" w:rsidP="005C2840">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0B6F9AC5" w14:textId="77777777" w:rsidR="005C2840" w:rsidRDefault="005C2840" w:rsidP="005C2840">
      <w:pPr>
        <w:jc w:val="both"/>
        <w:rPr>
          <w:b/>
          <w:sz w:val="24"/>
          <w:szCs w:val="24"/>
        </w:rPr>
      </w:pPr>
    </w:p>
    <w:p w14:paraId="53912127" w14:textId="77777777" w:rsidR="005C2840" w:rsidRDefault="005C2840" w:rsidP="005C2840">
      <w:pPr>
        <w:jc w:val="both"/>
        <w:rPr>
          <w:b/>
          <w:sz w:val="24"/>
          <w:szCs w:val="24"/>
        </w:rPr>
      </w:pPr>
    </w:p>
    <w:p w14:paraId="01B1A7BE" w14:textId="77777777" w:rsidR="005C2840" w:rsidRDefault="005C2840" w:rsidP="005C2840">
      <w:pPr>
        <w:jc w:val="both"/>
        <w:rPr>
          <w:b/>
          <w:sz w:val="24"/>
          <w:szCs w:val="24"/>
        </w:rPr>
      </w:pPr>
    </w:p>
    <w:p w14:paraId="177CDDF2" w14:textId="77777777" w:rsidR="005C2840" w:rsidRDefault="005C2840" w:rsidP="005C2840">
      <w:pPr>
        <w:jc w:val="both"/>
        <w:rPr>
          <w:b/>
          <w:sz w:val="24"/>
          <w:szCs w:val="24"/>
        </w:rPr>
      </w:pPr>
    </w:p>
    <w:p w14:paraId="2C5B500E" w14:textId="77777777" w:rsidR="005C2840" w:rsidRDefault="005C2840" w:rsidP="005C2840">
      <w:pPr>
        <w:jc w:val="both"/>
        <w:rPr>
          <w:b/>
          <w:sz w:val="24"/>
          <w:szCs w:val="24"/>
        </w:rPr>
      </w:pPr>
    </w:p>
    <w:p w14:paraId="461AE9F9" w14:textId="3010D87F" w:rsidR="005C2840" w:rsidRDefault="005C2840" w:rsidP="005C2840">
      <w:pPr>
        <w:jc w:val="both"/>
        <w:rPr>
          <w:b/>
          <w:sz w:val="24"/>
          <w:szCs w:val="24"/>
        </w:rPr>
      </w:pPr>
    </w:p>
    <w:p w14:paraId="114E4047" w14:textId="77777777" w:rsidR="005C2840" w:rsidRDefault="005C2840" w:rsidP="005C2840">
      <w:pPr>
        <w:jc w:val="both"/>
        <w:rPr>
          <w:b/>
          <w:sz w:val="24"/>
          <w:szCs w:val="24"/>
        </w:rPr>
      </w:pPr>
    </w:p>
    <w:p w14:paraId="118EDAD7" w14:textId="77777777" w:rsidR="005C2840" w:rsidRDefault="005C2840" w:rsidP="005C2840">
      <w:pPr>
        <w:jc w:val="both"/>
        <w:rPr>
          <w:b/>
          <w:sz w:val="24"/>
          <w:szCs w:val="24"/>
        </w:rPr>
      </w:pPr>
    </w:p>
    <w:p w14:paraId="306E145E" w14:textId="77777777" w:rsidR="005C2840" w:rsidRDefault="005C2840" w:rsidP="005C2840">
      <w:pPr>
        <w:jc w:val="both"/>
        <w:rPr>
          <w:b/>
          <w:sz w:val="24"/>
          <w:szCs w:val="24"/>
        </w:rPr>
      </w:pPr>
    </w:p>
    <w:p w14:paraId="0A101EB6" w14:textId="77777777" w:rsidR="005C2840" w:rsidRPr="008B28E7" w:rsidRDefault="005C2840" w:rsidP="005C284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5C2840" w:rsidRPr="008B28E7" w14:paraId="2C54336C" w14:textId="77777777" w:rsidTr="00DF32DC">
        <w:tc>
          <w:tcPr>
            <w:tcW w:w="10278" w:type="dxa"/>
            <w:shd w:val="clear" w:color="auto" w:fill="auto"/>
          </w:tcPr>
          <w:p w14:paraId="2776E750" w14:textId="77777777" w:rsidR="005C2840" w:rsidRPr="00706BB5" w:rsidRDefault="005C2840" w:rsidP="00DF32DC">
            <w:pPr>
              <w:jc w:val="both"/>
              <w:rPr>
                <w:b/>
                <w:bCs/>
                <w:sz w:val="24"/>
                <w:szCs w:val="24"/>
              </w:rPr>
            </w:pPr>
            <w:r w:rsidRPr="00F15354">
              <w:rPr>
                <w:b/>
                <w:bCs/>
                <w:sz w:val="24"/>
                <w:szCs w:val="24"/>
              </w:rPr>
              <w:lastRenderedPageBreak/>
              <w:t>Question</w:t>
            </w:r>
            <w:r>
              <w:rPr>
                <w:b/>
                <w:bCs/>
                <w:sz w:val="24"/>
                <w:szCs w:val="24"/>
              </w:rPr>
              <w:t>:</w:t>
            </w:r>
          </w:p>
          <w:p w14:paraId="1794AE93" w14:textId="77777777" w:rsidR="005C2840" w:rsidRDefault="005C2840" w:rsidP="00DF32DC">
            <w:pPr>
              <w:jc w:val="both"/>
              <w:rPr>
                <w:sz w:val="24"/>
                <w:szCs w:val="24"/>
              </w:rPr>
            </w:pPr>
            <w:r w:rsidRPr="00706BB5">
              <w:rPr>
                <w:sz w:val="24"/>
                <w:szCs w:val="24"/>
              </w:rPr>
              <w:t>Context</w:t>
            </w:r>
          </w:p>
          <w:p w14:paraId="3DF9EDF5" w14:textId="77777777" w:rsidR="005C2840" w:rsidRDefault="005C2840" w:rsidP="00DF32DC">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14:paraId="382A9E74" w14:textId="77777777" w:rsidR="005C2840" w:rsidRDefault="005C2840" w:rsidP="00DF32DC">
            <w:pPr>
              <w:jc w:val="both"/>
              <w:rPr>
                <w:sz w:val="24"/>
                <w:szCs w:val="24"/>
              </w:rPr>
            </w:pPr>
          </w:p>
          <w:p w14:paraId="560DA8CC" w14:textId="46EEA4AF" w:rsidR="005C2840" w:rsidRDefault="005C2840" w:rsidP="00DF32DC">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4C309DD2" w14:textId="77777777" w:rsidR="00CD1EEE" w:rsidRDefault="00CD1EEE" w:rsidP="00DF32DC">
            <w:pPr>
              <w:jc w:val="both"/>
              <w:rPr>
                <w:i/>
                <w:sz w:val="24"/>
                <w:szCs w:val="24"/>
              </w:rPr>
            </w:pPr>
          </w:p>
          <w:p w14:paraId="65118016" w14:textId="775943C1" w:rsidR="005C2840" w:rsidRDefault="005C2840" w:rsidP="00DF32DC">
            <w:pPr>
              <w:jc w:val="both"/>
              <w:rPr>
                <w:i/>
                <w:sz w:val="24"/>
                <w:szCs w:val="24"/>
              </w:rPr>
            </w:pPr>
          </w:p>
          <w:p w14:paraId="368929C4" w14:textId="263836B1" w:rsidR="005C2840" w:rsidRDefault="005C2840" w:rsidP="005C2840">
            <w:pPr>
              <w:spacing w:line="360" w:lineRule="auto"/>
              <w:jc w:val="both"/>
              <w:rPr>
                <w:iCs/>
                <w:sz w:val="24"/>
                <w:szCs w:val="24"/>
              </w:rPr>
            </w:pPr>
            <w:r>
              <w:rPr>
                <w:iCs/>
                <w:sz w:val="24"/>
                <w:szCs w:val="24"/>
              </w:rPr>
              <w:t xml:space="preserve">For the purpose of this observation, the mother will be known as 1, the oldest son as 3, the youngest son as 4 and the daughter as 5. </w:t>
            </w:r>
          </w:p>
          <w:p w14:paraId="50EBF9B4" w14:textId="6EEB01AE" w:rsidR="005C2840" w:rsidRDefault="005C2840" w:rsidP="005C2840">
            <w:pPr>
              <w:spacing w:line="360" w:lineRule="auto"/>
              <w:jc w:val="both"/>
              <w:rPr>
                <w:iCs/>
                <w:sz w:val="24"/>
                <w:szCs w:val="24"/>
              </w:rPr>
            </w:pPr>
          </w:p>
          <w:p w14:paraId="48AC6566" w14:textId="15B4E662" w:rsidR="005C2840" w:rsidRDefault="005C2840" w:rsidP="005C2840">
            <w:pPr>
              <w:spacing w:line="360" w:lineRule="auto"/>
              <w:jc w:val="both"/>
              <w:rPr>
                <w:iCs/>
                <w:sz w:val="24"/>
                <w:szCs w:val="24"/>
              </w:rPr>
            </w:pPr>
            <w:r>
              <w:rPr>
                <w:iCs/>
                <w:sz w:val="24"/>
                <w:szCs w:val="24"/>
              </w:rPr>
              <w:t xml:space="preserve">Consent was gained prior to this observation via a telephone call to 1, with explanations given as to the reason behind this. It was important for information to be given to the family to ensure they could provide informed consent. Informed consent is noted within the National Association of Social Workers, Code of Ethics (1.03) which </w:t>
            </w:r>
            <w:r w:rsidR="00CA226F">
              <w:rPr>
                <w:iCs/>
                <w:sz w:val="24"/>
                <w:szCs w:val="24"/>
              </w:rPr>
              <w:t>states</w:t>
            </w:r>
            <w:r>
              <w:rPr>
                <w:iCs/>
                <w:sz w:val="24"/>
                <w:szCs w:val="24"/>
              </w:rPr>
              <w:t xml:space="preserve"> that </w:t>
            </w:r>
            <w:r w:rsidRPr="005C2840">
              <w:rPr>
                <w:iCs/>
                <w:sz w:val="24"/>
                <w:szCs w:val="24"/>
              </w:rPr>
              <w:t xml:space="preserve">Social </w:t>
            </w:r>
            <w:r>
              <w:rPr>
                <w:iCs/>
                <w:sz w:val="24"/>
                <w:szCs w:val="24"/>
              </w:rPr>
              <w:t>W</w:t>
            </w:r>
            <w:r w:rsidRPr="005C2840">
              <w:rPr>
                <w:iCs/>
                <w:sz w:val="24"/>
                <w:szCs w:val="24"/>
              </w:rPr>
              <w:t>orkers should use clear and understandable language to inform clients of the purpose of the services</w:t>
            </w:r>
            <w:r>
              <w:rPr>
                <w:iCs/>
                <w:sz w:val="24"/>
                <w:szCs w:val="24"/>
              </w:rPr>
              <w:t xml:space="preserve">. </w:t>
            </w:r>
            <w:r w:rsidR="00534450">
              <w:rPr>
                <w:iCs/>
                <w:sz w:val="24"/>
                <w:szCs w:val="24"/>
              </w:rPr>
              <w:t>To reassure 1</w:t>
            </w:r>
            <w:r w:rsidR="00F628AC">
              <w:rPr>
                <w:iCs/>
                <w:sz w:val="24"/>
                <w:szCs w:val="24"/>
              </w:rPr>
              <w:t xml:space="preserve"> and 3</w:t>
            </w:r>
            <w:r w:rsidR="00534450">
              <w:rPr>
                <w:iCs/>
                <w:sz w:val="24"/>
                <w:szCs w:val="24"/>
              </w:rPr>
              <w:t xml:space="preserve">, I explained that the purpose of the observation was for me, and </w:t>
            </w:r>
            <w:r w:rsidR="00F628AC">
              <w:rPr>
                <w:iCs/>
                <w:sz w:val="24"/>
                <w:szCs w:val="24"/>
              </w:rPr>
              <w:t>their</w:t>
            </w:r>
            <w:r w:rsidR="00534450">
              <w:rPr>
                <w:iCs/>
                <w:sz w:val="24"/>
                <w:szCs w:val="24"/>
              </w:rPr>
              <w:t xml:space="preserve"> responses would not be recorded by the observer. </w:t>
            </w:r>
            <w:r w:rsidR="00CA226F">
              <w:rPr>
                <w:iCs/>
                <w:sz w:val="24"/>
                <w:szCs w:val="24"/>
              </w:rPr>
              <w:t xml:space="preserve">To ensure that the </w:t>
            </w:r>
            <w:r w:rsidR="000E7365">
              <w:rPr>
                <w:iCs/>
                <w:sz w:val="24"/>
                <w:szCs w:val="24"/>
              </w:rPr>
              <w:t>observation did not have a negative impact on the family, I made sure to complete a piece of work which was relevant to the family’s needs, but I further ensured that upsetting and sensitive topics were not covered to prevent any distress.</w:t>
            </w:r>
          </w:p>
          <w:p w14:paraId="7920E1E4" w14:textId="7D86EA9D" w:rsidR="005C2840" w:rsidRDefault="005C2840" w:rsidP="005C2840">
            <w:pPr>
              <w:spacing w:line="360" w:lineRule="auto"/>
              <w:jc w:val="both"/>
              <w:rPr>
                <w:iCs/>
                <w:sz w:val="24"/>
                <w:szCs w:val="24"/>
              </w:rPr>
            </w:pPr>
          </w:p>
          <w:p w14:paraId="3BE37828" w14:textId="170D41EF" w:rsidR="005C2840" w:rsidRPr="00534450" w:rsidRDefault="00534450" w:rsidP="005C2840">
            <w:pPr>
              <w:spacing w:line="360" w:lineRule="auto"/>
              <w:jc w:val="both"/>
              <w:rPr>
                <w:b/>
                <w:bCs/>
                <w:iCs/>
                <w:sz w:val="24"/>
                <w:szCs w:val="24"/>
                <w:u w:val="single"/>
              </w:rPr>
            </w:pPr>
            <w:r w:rsidRPr="00534450">
              <w:rPr>
                <w:b/>
                <w:bCs/>
                <w:iCs/>
                <w:sz w:val="24"/>
                <w:szCs w:val="24"/>
                <w:u w:val="single"/>
              </w:rPr>
              <w:t>Objectives:</w:t>
            </w:r>
          </w:p>
          <w:p w14:paraId="1EA7FFED" w14:textId="2E6D1C16" w:rsidR="005C2840" w:rsidRDefault="005C2840" w:rsidP="005C2840">
            <w:pPr>
              <w:pStyle w:val="ListParagraph"/>
              <w:numPr>
                <w:ilvl w:val="0"/>
                <w:numId w:val="1"/>
              </w:numPr>
              <w:spacing w:line="360" w:lineRule="auto"/>
              <w:jc w:val="both"/>
              <w:rPr>
                <w:iCs/>
                <w:sz w:val="24"/>
                <w:szCs w:val="24"/>
              </w:rPr>
            </w:pPr>
            <w:r>
              <w:rPr>
                <w:iCs/>
                <w:sz w:val="24"/>
                <w:szCs w:val="24"/>
              </w:rPr>
              <w:t>Ascertain the wishes and feelings of 1 and children surrounding support needs.</w:t>
            </w:r>
          </w:p>
          <w:p w14:paraId="20B45406" w14:textId="0336B884" w:rsidR="005C2840" w:rsidRPr="005C2840" w:rsidRDefault="005C2840" w:rsidP="005C2840">
            <w:pPr>
              <w:pStyle w:val="ListParagraph"/>
              <w:numPr>
                <w:ilvl w:val="0"/>
                <w:numId w:val="1"/>
              </w:numPr>
              <w:spacing w:line="360" w:lineRule="auto"/>
              <w:jc w:val="both"/>
              <w:rPr>
                <w:iCs/>
                <w:sz w:val="24"/>
                <w:szCs w:val="24"/>
              </w:rPr>
            </w:pPr>
            <w:r>
              <w:rPr>
                <w:iCs/>
                <w:sz w:val="24"/>
                <w:szCs w:val="24"/>
              </w:rPr>
              <w:t>To complete a Care and Support Plan.</w:t>
            </w:r>
          </w:p>
          <w:p w14:paraId="380971DF" w14:textId="5D625BD1" w:rsidR="005C2840" w:rsidRDefault="005C2840" w:rsidP="005C2840">
            <w:pPr>
              <w:spacing w:line="360" w:lineRule="auto"/>
              <w:jc w:val="both"/>
              <w:rPr>
                <w:iCs/>
                <w:sz w:val="24"/>
                <w:szCs w:val="24"/>
              </w:rPr>
            </w:pPr>
          </w:p>
          <w:p w14:paraId="0FDBDB17" w14:textId="61F1AC3B" w:rsidR="00CE1B4B" w:rsidRPr="000E7365" w:rsidRDefault="00CA226F" w:rsidP="005C2840">
            <w:pPr>
              <w:spacing w:line="360" w:lineRule="auto"/>
              <w:jc w:val="both"/>
              <w:rPr>
                <w:iCs/>
                <w:sz w:val="24"/>
                <w:szCs w:val="24"/>
              </w:rPr>
            </w:pPr>
            <w:r>
              <w:rPr>
                <w:iCs/>
                <w:sz w:val="24"/>
                <w:szCs w:val="24"/>
              </w:rPr>
              <w:t xml:space="preserve">The family are open to the Local Authority for a Section 47 assessment under the Children Act 1989, due to concerns surrounding an allegation of sexual abuse made against 3 from an extended family member. </w:t>
            </w:r>
            <w:r w:rsidR="005C2840">
              <w:rPr>
                <w:iCs/>
                <w:sz w:val="24"/>
                <w:szCs w:val="24"/>
              </w:rPr>
              <w:t xml:space="preserve">3 lives with his family, in an area </w:t>
            </w:r>
            <w:r>
              <w:rPr>
                <w:iCs/>
                <w:sz w:val="24"/>
                <w:szCs w:val="24"/>
              </w:rPr>
              <w:t xml:space="preserve">of North Wales </w:t>
            </w:r>
            <w:r w:rsidR="005C2840">
              <w:rPr>
                <w:iCs/>
                <w:sz w:val="24"/>
                <w:szCs w:val="24"/>
              </w:rPr>
              <w:t xml:space="preserve">which is considered deprived from statistics reported by Bagnall (2020). The family have resided in both Wales and England throughout their lives. 3 identifies as Welsh as he was brought up in Wales, however, he speaks first </w:t>
            </w:r>
            <w:r w:rsidR="005C2840">
              <w:rPr>
                <w:iCs/>
                <w:sz w:val="24"/>
                <w:szCs w:val="24"/>
              </w:rPr>
              <w:lastRenderedPageBreak/>
              <w:t>language English.</w:t>
            </w:r>
            <w:r w:rsidR="00534450">
              <w:rPr>
                <w:iCs/>
                <w:sz w:val="24"/>
                <w:szCs w:val="24"/>
              </w:rPr>
              <w:t xml:space="preserve"> </w:t>
            </w:r>
            <w:r w:rsidR="005C2840">
              <w:rPr>
                <w:iCs/>
                <w:sz w:val="24"/>
                <w:szCs w:val="24"/>
              </w:rPr>
              <w:t xml:space="preserve">The Welsh Language (Wales) Measure (2011) underpins the Local Authorities delivery of service to families as it ensures </w:t>
            </w:r>
            <w:r w:rsidR="005C2840" w:rsidRPr="005C2840">
              <w:rPr>
                <w:iCs/>
                <w:color w:val="000000" w:themeColor="text1"/>
                <w:sz w:val="24"/>
                <w:szCs w:val="24"/>
              </w:rPr>
              <w:t xml:space="preserve">that </w:t>
            </w:r>
            <w:r w:rsidR="005C2840" w:rsidRPr="005C2840">
              <w:rPr>
                <w:color w:val="000000" w:themeColor="text1"/>
                <w:sz w:val="24"/>
                <w:szCs w:val="24"/>
              </w:rPr>
              <w:t>public organisations in Wales must follow to make sure that the Welsh language is </w:t>
            </w:r>
            <w:r w:rsidR="005C2840" w:rsidRPr="005C2840">
              <w:rPr>
                <w:color w:val="000000" w:themeColor="text1"/>
                <w:sz w:val="24"/>
                <w:szCs w:val="24"/>
                <w:bdr w:val="none" w:sz="0" w:space="0" w:color="auto" w:frame="1"/>
              </w:rPr>
              <w:t xml:space="preserve">treated </w:t>
            </w:r>
            <w:r w:rsidR="00534450">
              <w:rPr>
                <w:color w:val="000000" w:themeColor="text1"/>
                <w:sz w:val="24"/>
                <w:szCs w:val="24"/>
                <w:bdr w:val="none" w:sz="0" w:space="0" w:color="auto" w:frame="1"/>
              </w:rPr>
              <w:t xml:space="preserve">equally to the </w:t>
            </w:r>
            <w:r w:rsidR="005C2840" w:rsidRPr="005C2840">
              <w:rPr>
                <w:color w:val="000000" w:themeColor="text1"/>
                <w:sz w:val="24"/>
                <w:szCs w:val="24"/>
                <w:bdr w:val="none" w:sz="0" w:space="0" w:color="auto" w:frame="1"/>
              </w:rPr>
              <w:t>English</w:t>
            </w:r>
            <w:r w:rsidR="00534450">
              <w:rPr>
                <w:color w:val="000000" w:themeColor="text1"/>
                <w:sz w:val="24"/>
                <w:szCs w:val="24"/>
                <w:bdr w:val="none" w:sz="0" w:space="0" w:color="auto" w:frame="1"/>
              </w:rPr>
              <w:t xml:space="preserve"> </w:t>
            </w:r>
            <w:r w:rsidR="005C2840" w:rsidRPr="005C2840">
              <w:rPr>
                <w:color w:val="000000" w:themeColor="text1"/>
                <w:sz w:val="24"/>
                <w:szCs w:val="24"/>
                <w:bdr w:val="none" w:sz="0" w:space="0" w:color="auto" w:frame="1"/>
              </w:rPr>
              <w:t>(Natural Resources Wales, 2023).</w:t>
            </w:r>
            <w:r w:rsidR="005C2840">
              <w:rPr>
                <w:color w:val="000000" w:themeColor="text1"/>
                <w:sz w:val="24"/>
                <w:szCs w:val="24"/>
                <w:bdr w:val="none" w:sz="0" w:space="0" w:color="auto" w:frame="1"/>
              </w:rPr>
              <w:t xml:space="preserve"> </w:t>
            </w:r>
          </w:p>
          <w:p w14:paraId="028AB661" w14:textId="5A93191A" w:rsidR="00CE1B4B" w:rsidRDefault="00CE1B4B" w:rsidP="005C2840">
            <w:pPr>
              <w:spacing w:line="360" w:lineRule="auto"/>
              <w:jc w:val="both"/>
              <w:rPr>
                <w:b/>
                <w:bCs/>
                <w:color w:val="FF0000"/>
                <w:sz w:val="24"/>
                <w:szCs w:val="24"/>
                <w:shd w:val="clear" w:color="auto" w:fill="FFFFFF"/>
              </w:rPr>
            </w:pPr>
          </w:p>
          <w:p w14:paraId="5836DBDA" w14:textId="61CDD71D" w:rsidR="000E7365" w:rsidRPr="000E7365" w:rsidRDefault="000E7365" w:rsidP="005C2840">
            <w:pPr>
              <w:spacing w:line="360" w:lineRule="auto"/>
              <w:jc w:val="both"/>
              <w:rPr>
                <w:b/>
                <w:bCs/>
                <w:color w:val="000000" w:themeColor="text1"/>
                <w:sz w:val="24"/>
                <w:szCs w:val="24"/>
                <w:shd w:val="clear" w:color="auto" w:fill="FFFFFF"/>
              </w:rPr>
            </w:pPr>
            <w:r w:rsidRPr="000E7365">
              <w:rPr>
                <w:b/>
                <w:bCs/>
                <w:color w:val="000000" w:themeColor="text1"/>
                <w:sz w:val="24"/>
                <w:szCs w:val="24"/>
                <w:shd w:val="clear" w:color="auto" w:fill="FFFFFF"/>
              </w:rPr>
              <w:t>(322 words).</w:t>
            </w:r>
          </w:p>
          <w:p w14:paraId="257B6B02" w14:textId="0AC5027F" w:rsidR="005C2840" w:rsidRDefault="005C2840" w:rsidP="005C2840">
            <w:pPr>
              <w:spacing w:line="360" w:lineRule="auto"/>
              <w:jc w:val="both"/>
              <w:rPr>
                <w:color w:val="000000" w:themeColor="text1"/>
                <w:sz w:val="24"/>
                <w:szCs w:val="24"/>
                <w:shd w:val="clear" w:color="auto" w:fill="FFFFFF"/>
              </w:rPr>
            </w:pPr>
          </w:p>
          <w:p w14:paraId="6B6BADFF" w14:textId="77777777" w:rsidR="005C2840" w:rsidRPr="005C2840" w:rsidRDefault="005C2840" w:rsidP="00DF32DC">
            <w:pPr>
              <w:jc w:val="both"/>
              <w:rPr>
                <w:iCs/>
                <w:sz w:val="24"/>
                <w:szCs w:val="24"/>
              </w:rPr>
            </w:pPr>
          </w:p>
          <w:p w14:paraId="1CFEFFF5" w14:textId="77777777" w:rsidR="005C2840" w:rsidRDefault="005C2840" w:rsidP="00DF32DC">
            <w:pPr>
              <w:jc w:val="both"/>
              <w:rPr>
                <w:i/>
                <w:sz w:val="24"/>
                <w:szCs w:val="24"/>
              </w:rPr>
            </w:pPr>
          </w:p>
          <w:p w14:paraId="7DAE1844" w14:textId="77777777" w:rsidR="005C2840" w:rsidRDefault="005C2840" w:rsidP="00DF32DC">
            <w:pPr>
              <w:jc w:val="both"/>
              <w:rPr>
                <w:i/>
                <w:sz w:val="24"/>
                <w:szCs w:val="24"/>
              </w:rPr>
            </w:pPr>
          </w:p>
          <w:p w14:paraId="1AE5E6BC" w14:textId="77777777" w:rsidR="005C2840" w:rsidRDefault="005C2840" w:rsidP="00DF32DC">
            <w:pPr>
              <w:jc w:val="both"/>
              <w:rPr>
                <w:i/>
                <w:sz w:val="24"/>
                <w:szCs w:val="24"/>
              </w:rPr>
            </w:pPr>
          </w:p>
          <w:p w14:paraId="00D181DC" w14:textId="77777777" w:rsidR="005C2840" w:rsidRDefault="005C2840" w:rsidP="00DF32DC">
            <w:pPr>
              <w:jc w:val="both"/>
              <w:rPr>
                <w:i/>
                <w:sz w:val="24"/>
                <w:szCs w:val="24"/>
              </w:rPr>
            </w:pPr>
          </w:p>
          <w:p w14:paraId="006F73F2" w14:textId="77777777" w:rsidR="005C2840" w:rsidRDefault="005C2840" w:rsidP="00DF32DC">
            <w:pPr>
              <w:jc w:val="both"/>
              <w:rPr>
                <w:i/>
                <w:sz w:val="24"/>
                <w:szCs w:val="24"/>
              </w:rPr>
            </w:pPr>
          </w:p>
          <w:p w14:paraId="4EBFC608" w14:textId="77777777" w:rsidR="005C2840" w:rsidRDefault="005C2840" w:rsidP="00DF32DC">
            <w:pPr>
              <w:jc w:val="both"/>
              <w:rPr>
                <w:i/>
                <w:sz w:val="24"/>
                <w:szCs w:val="24"/>
              </w:rPr>
            </w:pPr>
          </w:p>
          <w:p w14:paraId="2E1D124F" w14:textId="77777777" w:rsidR="005C2840" w:rsidRPr="008B28E7" w:rsidRDefault="005C2840" w:rsidP="00DF32DC">
            <w:pPr>
              <w:jc w:val="both"/>
              <w:rPr>
                <w:i/>
                <w:sz w:val="24"/>
                <w:szCs w:val="24"/>
              </w:rPr>
            </w:pPr>
          </w:p>
        </w:tc>
      </w:tr>
    </w:tbl>
    <w:p w14:paraId="35457E17" w14:textId="77777777" w:rsidR="005C2840" w:rsidRPr="00676E35" w:rsidRDefault="005C2840" w:rsidP="005C2840">
      <w:pPr>
        <w:rPr>
          <w:vanish/>
        </w:rPr>
      </w:pPr>
    </w:p>
    <w:p w14:paraId="577A3E65" w14:textId="3FF9667A" w:rsidR="005942B3" w:rsidRDefault="005942B3"/>
    <w:p w14:paraId="5DDD2BBD" w14:textId="08E3CE33" w:rsidR="005C2840" w:rsidRDefault="005C2840"/>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5C2840" w:rsidRPr="008B28E7" w14:paraId="4299487B" w14:textId="77777777" w:rsidTr="00DF32DC">
        <w:tc>
          <w:tcPr>
            <w:tcW w:w="10188" w:type="dxa"/>
            <w:shd w:val="clear" w:color="auto" w:fill="auto"/>
          </w:tcPr>
          <w:p w14:paraId="5453B870" w14:textId="77777777" w:rsidR="005C2840" w:rsidRDefault="005C2840" w:rsidP="00DF32DC">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2AD77C67" w14:textId="77777777" w:rsidR="005C2840" w:rsidRPr="00243DB0" w:rsidRDefault="005C2840" w:rsidP="00DF32DC">
            <w:pPr>
              <w:jc w:val="both"/>
              <w:rPr>
                <w:b/>
                <w:sz w:val="24"/>
                <w:szCs w:val="24"/>
              </w:rPr>
            </w:pPr>
          </w:p>
          <w:p w14:paraId="27CC3B7C" w14:textId="77777777" w:rsidR="005C2840" w:rsidRDefault="005C2840" w:rsidP="00DF32DC">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6112C323" w14:textId="77777777" w:rsidR="005C2840" w:rsidRDefault="005C2840" w:rsidP="00DF32DC">
            <w:pPr>
              <w:jc w:val="both"/>
              <w:rPr>
                <w:sz w:val="24"/>
                <w:szCs w:val="24"/>
              </w:rPr>
            </w:pPr>
          </w:p>
          <w:p w14:paraId="27D4ED4F" w14:textId="771BC476" w:rsidR="005C2840" w:rsidRDefault="005C2840" w:rsidP="00DF32DC">
            <w:pPr>
              <w:jc w:val="both"/>
              <w:rPr>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7F4CD2BB" w14:textId="413D577B" w:rsidR="00F628AC" w:rsidRDefault="00F628AC" w:rsidP="00DF32DC">
            <w:pPr>
              <w:jc w:val="both"/>
              <w:rPr>
                <w:b/>
                <w:bCs/>
                <w:i/>
                <w:iCs/>
                <w:sz w:val="24"/>
                <w:szCs w:val="24"/>
              </w:rPr>
            </w:pPr>
          </w:p>
          <w:p w14:paraId="1F909803" w14:textId="77777777" w:rsidR="008A3317" w:rsidRDefault="008A3317" w:rsidP="005F7DC0">
            <w:pPr>
              <w:spacing w:line="360" w:lineRule="auto"/>
              <w:jc w:val="both"/>
              <w:rPr>
                <w:sz w:val="24"/>
                <w:szCs w:val="24"/>
              </w:rPr>
            </w:pPr>
          </w:p>
          <w:p w14:paraId="3E92F441" w14:textId="77777777" w:rsidR="00320242" w:rsidRPr="002A5390" w:rsidRDefault="00FA5D0E" w:rsidP="002A5390">
            <w:pPr>
              <w:spacing w:line="360" w:lineRule="auto"/>
              <w:jc w:val="both"/>
              <w:rPr>
                <w:color w:val="000000" w:themeColor="text1"/>
                <w:sz w:val="24"/>
                <w:szCs w:val="24"/>
                <w:shd w:val="clear" w:color="auto" w:fill="FFFFFF"/>
              </w:rPr>
            </w:pPr>
            <w:r w:rsidRPr="002A5390">
              <w:rPr>
                <w:sz w:val="24"/>
                <w:szCs w:val="24"/>
              </w:rPr>
              <w:t xml:space="preserve">1 is the mother of 3, 4 and 5. 3 is a 12-year-old, white British male who has a diagnosis of ADHD. </w:t>
            </w:r>
            <w:r w:rsidR="00320242" w:rsidRPr="002A5390">
              <w:rPr>
                <w:color w:val="000000" w:themeColor="text1"/>
                <w:sz w:val="24"/>
                <w:szCs w:val="24"/>
              </w:rPr>
              <w:t>1 and her family reside in Wales, however, have also resided in England. As the family reside in Wales, they have a right to have their intervention provided to them in the Welsh language. This is known as the “active offer” which means that a service should be provided in Welsh without an individual having to ask (Social Care Wales, 2022). T</w:t>
            </w:r>
            <w:r w:rsidR="00320242" w:rsidRPr="002A5390">
              <w:rPr>
                <w:color w:val="000000" w:themeColor="text1"/>
                <w:sz w:val="24"/>
                <w:szCs w:val="24"/>
                <w:bdr w:val="none" w:sz="0" w:space="0" w:color="auto" w:frame="1"/>
              </w:rPr>
              <w:t xml:space="preserve">he introduction of the “active offer” under the More than Just Words (2016) framework states that </w:t>
            </w:r>
            <w:r w:rsidR="00320242" w:rsidRPr="002A5390">
              <w:rPr>
                <w:color w:val="333333"/>
                <w:sz w:val="24"/>
                <w:szCs w:val="24"/>
                <w:shd w:val="clear" w:color="auto" w:fill="FFFFFF"/>
              </w:rPr>
              <w:t xml:space="preserve">the </w:t>
            </w:r>
            <w:r w:rsidR="00320242" w:rsidRPr="002A5390">
              <w:rPr>
                <w:color w:val="000000" w:themeColor="text1"/>
                <w:sz w:val="24"/>
                <w:szCs w:val="24"/>
                <w:shd w:val="clear" w:color="auto" w:fill="FFFFFF"/>
              </w:rPr>
              <w:t xml:space="preserve">active offer is about creating the right environment where individuals feel empowered and confident their needs will be met (CIW, 2016). I made sure at the beginning of my visit that I offered the family a service in Welsh, to which they were thankful for however, declined due to speaking first language English. Should the family have wished for the intervention to be provided in Welsh, I have identified that I would not have had the necessary communication skills myself to provide this, however, I would have ensured that provisions such as the use of an interpreter were available. </w:t>
            </w:r>
          </w:p>
          <w:p w14:paraId="0BF9B2BD" w14:textId="77777777" w:rsidR="00320242" w:rsidRPr="002A5390" w:rsidRDefault="00320242" w:rsidP="002A5390">
            <w:pPr>
              <w:spacing w:line="360" w:lineRule="auto"/>
              <w:jc w:val="both"/>
              <w:rPr>
                <w:sz w:val="24"/>
                <w:szCs w:val="24"/>
              </w:rPr>
            </w:pPr>
          </w:p>
          <w:p w14:paraId="6951D3C9" w14:textId="7848628D" w:rsidR="00F628AC" w:rsidRPr="002A5390" w:rsidRDefault="005F7DC0" w:rsidP="002A5390">
            <w:pPr>
              <w:spacing w:line="360" w:lineRule="auto"/>
              <w:jc w:val="both"/>
              <w:rPr>
                <w:sz w:val="24"/>
                <w:szCs w:val="24"/>
              </w:rPr>
            </w:pPr>
            <w:r w:rsidRPr="002A5390">
              <w:rPr>
                <w:sz w:val="24"/>
                <w:szCs w:val="24"/>
              </w:rPr>
              <w:t xml:space="preserve">Prior to this observation, I had a telephone discussion with 1 to inform her of the purpose of my visit. I further explained that I required to be observed as part of my CPEL qualification and asked her for consent. </w:t>
            </w:r>
            <w:r w:rsidR="00A938A3" w:rsidRPr="002A5390">
              <w:rPr>
                <w:sz w:val="24"/>
                <w:szCs w:val="24"/>
              </w:rPr>
              <w:t>I</w:t>
            </w:r>
            <w:r w:rsidR="001D0AF0" w:rsidRPr="002A5390">
              <w:rPr>
                <w:sz w:val="24"/>
                <w:szCs w:val="24"/>
              </w:rPr>
              <w:t xml:space="preserve">t was important to obtain consent from 3 due to his age and participation, </w:t>
            </w:r>
            <w:r w:rsidR="00A938A3" w:rsidRPr="002A5390">
              <w:rPr>
                <w:sz w:val="24"/>
                <w:szCs w:val="24"/>
              </w:rPr>
              <w:t xml:space="preserve">I used the Frazer Guidelines to consider whether 3 had Gillick Competence. Although 3 did give consent, I asked for consent from 1 on his behalf too due to his diagnosed learning need. Where Gillick Competence is questioned, those with parental responsibility should provide consent on their behalf (Care Quality Commission, 2020). </w:t>
            </w:r>
            <w:r w:rsidRPr="002A5390">
              <w:rPr>
                <w:color w:val="000000" w:themeColor="text1"/>
                <w:sz w:val="24"/>
                <w:szCs w:val="24"/>
              </w:rPr>
              <w:t xml:space="preserve">It was explained to 1 that following on from this observation, she would be asked to provide some feedback to the observer and that I would leave the room during this part. </w:t>
            </w:r>
          </w:p>
          <w:p w14:paraId="09679A83" w14:textId="669F45A4" w:rsidR="00CE1B4B" w:rsidRPr="002A5390" w:rsidRDefault="00CE1B4B" w:rsidP="002A5390">
            <w:pPr>
              <w:spacing w:line="360" w:lineRule="auto"/>
              <w:jc w:val="both"/>
              <w:rPr>
                <w:color w:val="000000" w:themeColor="text1"/>
                <w:sz w:val="24"/>
                <w:szCs w:val="24"/>
              </w:rPr>
            </w:pPr>
          </w:p>
          <w:p w14:paraId="5EADD4AB" w14:textId="00F276AE" w:rsidR="00A442D1" w:rsidRPr="002A5390" w:rsidRDefault="00A442D1" w:rsidP="002A5390">
            <w:pPr>
              <w:spacing w:line="360" w:lineRule="auto"/>
              <w:jc w:val="both"/>
              <w:rPr>
                <w:color w:val="000000" w:themeColor="text1"/>
                <w:sz w:val="24"/>
                <w:szCs w:val="24"/>
              </w:rPr>
            </w:pPr>
            <w:r w:rsidRPr="002A5390">
              <w:rPr>
                <w:color w:val="000000" w:themeColor="text1"/>
                <w:sz w:val="24"/>
                <w:szCs w:val="24"/>
                <w:shd w:val="clear" w:color="auto" w:fill="FFFFFF"/>
              </w:rPr>
              <w:t xml:space="preserve">The purpose of this observation was to develop a </w:t>
            </w:r>
            <w:r w:rsidR="00FC2841" w:rsidRPr="002A5390">
              <w:rPr>
                <w:color w:val="000000" w:themeColor="text1"/>
                <w:sz w:val="24"/>
                <w:szCs w:val="24"/>
                <w:shd w:val="clear" w:color="auto" w:fill="FFFFFF"/>
              </w:rPr>
              <w:t>Care and Support Plan for 1 and her children. Section 54 of the Social Services and Wellbeing (Wales) Act 2014, places a duty on the Local Authority to prepare and maintain a care and support plan if the family has eligible needs. The Care and Support (Eligibility) (Wales) Regulations 2015 outlines under Regulation 4, the eligibility criteria to access care and support</w:t>
            </w:r>
            <w:r w:rsidR="00F31F71" w:rsidRPr="002A5390">
              <w:rPr>
                <w:color w:val="000000" w:themeColor="text1"/>
                <w:sz w:val="24"/>
                <w:szCs w:val="24"/>
                <w:shd w:val="clear" w:color="auto" w:fill="FFFFFF"/>
              </w:rPr>
              <w:t>. I</w:t>
            </w:r>
            <w:r w:rsidR="00FC2841" w:rsidRPr="002A5390">
              <w:rPr>
                <w:color w:val="000000" w:themeColor="text1"/>
                <w:sz w:val="24"/>
                <w:szCs w:val="24"/>
                <w:shd w:val="clear" w:color="auto" w:fill="FFFFFF"/>
              </w:rPr>
              <w:t xml:space="preserve">n this case, the family were eligible due to the need to prevent 3’s siblings from the potential abuse and neglect from 3, and the need for statutory intervention due to an ongoing criminal investigation. </w:t>
            </w:r>
          </w:p>
          <w:p w14:paraId="2EA0B024" w14:textId="388F9242" w:rsidR="005C2840" w:rsidRPr="002A5390" w:rsidRDefault="005C2840" w:rsidP="002A5390">
            <w:pPr>
              <w:spacing w:line="360" w:lineRule="auto"/>
              <w:jc w:val="both"/>
              <w:rPr>
                <w:bCs/>
                <w:iCs/>
                <w:sz w:val="24"/>
                <w:szCs w:val="24"/>
              </w:rPr>
            </w:pPr>
          </w:p>
          <w:p w14:paraId="437FBE3B" w14:textId="70BFAF40" w:rsidR="00F628AC" w:rsidRPr="002A5390" w:rsidRDefault="00F628AC" w:rsidP="002A5390">
            <w:pPr>
              <w:spacing w:line="360" w:lineRule="auto"/>
              <w:jc w:val="both"/>
              <w:rPr>
                <w:bCs/>
                <w:iCs/>
                <w:color w:val="000000" w:themeColor="text1"/>
                <w:sz w:val="24"/>
                <w:szCs w:val="24"/>
              </w:rPr>
            </w:pPr>
            <w:r w:rsidRPr="002A5390">
              <w:rPr>
                <w:bCs/>
                <w:iCs/>
                <w:sz w:val="24"/>
                <w:szCs w:val="24"/>
              </w:rPr>
              <w:t xml:space="preserve">3 is a young male who has a diagnosis of </w:t>
            </w:r>
            <w:proofErr w:type="gramStart"/>
            <w:r w:rsidRPr="002A5390">
              <w:rPr>
                <w:bCs/>
                <w:iCs/>
                <w:sz w:val="24"/>
                <w:szCs w:val="24"/>
              </w:rPr>
              <w:t>Attention Deficit Hyperactivity Disorder</w:t>
            </w:r>
            <w:proofErr w:type="gramEnd"/>
            <w:r w:rsidRPr="002A5390">
              <w:rPr>
                <w:bCs/>
                <w:iCs/>
                <w:sz w:val="24"/>
                <w:szCs w:val="24"/>
              </w:rPr>
              <w:t xml:space="preserve"> (ADHD) which he takes daily medication for. </w:t>
            </w:r>
            <w:r w:rsidRPr="002A5390">
              <w:rPr>
                <w:bCs/>
                <w:iCs/>
                <w:color w:val="000000" w:themeColor="text1"/>
                <w:sz w:val="24"/>
                <w:szCs w:val="24"/>
              </w:rPr>
              <w:t xml:space="preserve">I had to adapt my communication method with 3 due to his diagnosis. I noticed that he would often change the subject and lose focus throughout the visit and therefore ensured that I used short and direct questions with him. </w:t>
            </w:r>
            <w:r w:rsidR="00E247E8" w:rsidRPr="002A5390">
              <w:rPr>
                <w:bCs/>
                <w:iCs/>
                <w:color w:val="000000" w:themeColor="text1"/>
                <w:sz w:val="24"/>
                <w:szCs w:val="24"/>
              </w:rPr>
              <w:t xml:space="preserve">Having developed a professional relationship with 3, I have learnt that he </w:t>
            </w:r>
            <w:r w:rsidR="008C13EA" w:rsidRPr="002A5390">
              <w:rPr>
                <w:bCs/>
                <w:iCs/>
                <w:color w:val="000000" w:themeColor="text1"/>
                <w:sz w:val="24"/>
                <w:szCs w:val="24"/>
              </w:rPr>
              <w:t xml:space="preserve">works best with visual prompts </w:t>
            </w:r>
            <w:r w:rsidR="00E247E8" w:rsidRPr="002A5390">
              <w:rPr>
                <w:bCs/>
                <w:iCs/>
                <w:color w:val="000000" w:themeColor="text1"/>
                <w:sz w:val="24"/>
                <w:szCs w:val="24"/>
              </w:rPr>
              <w:t xml:space="preserve">and therefore to regain his focus, I used a piece of direct work which include a time capsule to capture his future wishes and feelings. </w:t>
            </w:r>
            <w:r w:rsidR="0092222C" w:rsidRPr="002A5390">
              <w:rPr>
                <w:bCs/>
                <w:iCs/>
                <w:color w:val="000000" w:themeColor="text1"/>
                <w:sz w:val="24"/>
                <w:szCs w:val="24"/>
              </w:rPr>
              <w:t>Research suggests that many children with ADHD have a good attention span for tasks they find interesting (</w:t>
            </w:r>
            <w:proofErr w:type="spellStart"/>
            <w:r w:rsidR="0092222C" w:rsidRPr="002A5390">
              <w:rPr>
                <w:bCs/>
                <w:iCs/>
                <w:color w:val="000000" w:themeColor="text1"/>
                <w:sz w:val="24"/>
                <w:szCs w:val="24"/>
              </w:rPr>
              <w:t>Haverkampf</w:t>
            </w:r>
            <w:proofErr w:type="spellEnd"/>
            <w:r w:rsidR="0092222C" w:rsidRPr="002A5390">
              <w:rPr>
                <w:bCs/>
                <w:iCs/>
                <w:color w:val="000000" w:themeColor="text1"/>
                <w:sz w:val="24"/>
                <w:szCs w:val="24"/>
              </w:rPr>
              <w:t xml:space="preserve">, 2017) which highlighted to me that 3 may not have wanted to discuss certain topics. </w:t>
            </w:r>
            <w:r w:rsidR="00E247E8" w:rsidRPr="002A5390">
              <w:rPr>
                <w:bCs/>
                <w:iCs/>
                <w:color w:val="000000" w:themeColor="text1"/>
                <w:sz w:val="24"/>
                <w:szCs w:val="24"/>
              </w:rPr>
              <w:t xml:space="preserve">I found this challenging at times as I remained vigilant that I required to use a person-centered approach with 3 to ensure the outcomes identified were important to and achievable for him, as opposed to recording outcomes that I felt were necessary. </w:t>
            </w:r>
            <w:r w:rsidR="00480604" w:rsidRPr="002A5390">
              <w:rPr>
                <w:bCs/>
                <w:iCs/>
                <w:color w:val="000000" w:themeColor="text1"/>
                <w:sz w:val="24"/>
                <w:szCs w:val="24"/>
              </w:rPr>
              <w:t xml:space="preserve">It is reflected within </w:t>
            </w:r>
            <w:r w:rsidR="00B83C3C" w:rsidRPr="002A5390">
              <w:rPr>
                <w:bCs/>
                <w:iCs/>
                <w:color w:val="000000" w:themeColor="text1"/>
                <w:sz w:val="24"/>
                <w:szCs w:val="24"/>
              </w:rPr>
              <w:t xml:space="preserve">Part 3 of the Social Services and Wellbeing (Wales) Act 2014 that personal outcomes should be written in an individual’s own words to ensure that they are meaningful to them (Social Care Wales, 2016). </w:t>
            </w:r>
            <w:r w:rsidR="00476D8E" w:rsidRPr="002A5390">
              <w:rPr>
                <w:bCs/>
                <w:iCs/>
                <w:color w:val="000000" w:themeColor="text1"/>
                <w:sz w:val="24"/>
                <w:szCs w:val="24"/>
              </w:rPr>
              <w:t xml:space="preserve">Furthermore, Section 1 (1.3) of the Code of Professional Practice for Social Workers indicates that it is important to respect and promote the beliefs, views and wishes of individuals. </w:t>
            </w:r>
          </w:p>
          <w:p w14:paraId="04B31361" w14:textId="64FB2942" w:rsidR="00F31F71" w:rsidRPr="002A5390" w:rsidRDefault="00F31F71" w:rsidP="002A5390">
            <w:pPr>
              <w:spacing w:line="360" w:lineRule="auto"/>
              <w:jc w:val="both"/>
              <w:rPr>
                <w:b/>
                <w:bCs/>
                <w:iCs/>
                <w:color w:val="FF0000"/>
                <w:sz w:val="24"/>
                <w:szCs w:val="24"/>
              </w:rPr>
            </w:pPr>
          </w:p>
          <w:p w14:paraId="126AAB96" w14:textId="0BA27218" w:rsidR="00F31F71" w:rsidRPr="002A5390" w:rsidRDefault="00F31F71" w:rsidP="002A5390">
            <w:pPr>
              <w:spacing w:line="360" w:lineRule="auto"/>
              <w:jc w:val="both"/>
              <w:rPr>
                <w:iCs/>
                <w:color w:val="000000" w:themeColor="text1"/>
                <w:sz w:val="24"/>
                <w:szCs w:val="24"/>
              </w:rPr>
            </w:pPr>
            <w:r w:rsidRPr="002A5390">
              <w:rPr>
                <w:iCs/>
                <w:color w:val="000000" w:themeColor="text1"/>
                <w:sz w:val="24"/>
                <w:szCs w:val="24"/>
              </w:rPr>
              <w:t xml:space="preserve">From completing the direct work with 3, it became clear that due to the ongoing criminal investigation, he was unable to spend time with his friends unsupervised. His main personal outcomes he identified were (1) to be able to go to the gym with his friends, (2) for the police investigation to conclude, (3) to remain at his current </w:t>
            </w:r>
            <w:r w:rsidRPr="002A5390">
              <w:rPr>
                <w:iCs/>
                <w:color w:val="000000" w:themeColor="text1"/>
                <w:sz w:val="24"/>
                <w:szCs w:val="24"/>
              </w:rPr>
              <w:lastRenderedPageBreak/>
              <w:t xml:space="preserve">school. </w:t>
            </w:r>
            <w:r w:rsidR="00914AD1" w:rsidRPr="002A5390">
              <w:rPr>
                <w:iCs/>
                <w:color w:val="000000" w:themeColor="text1"/>
                <w:sz w:val="24"/>
                <w:szCs w:val="24"/>
              </w:rPr>
              <w:t>The Wales Safeguarding Procedures (</w:t>
            </w:r>
            <w:r w:rsidR="002A5390" w:rsidRPr="002A5390">
              <w:rPr>
                <w:iCs/>
                <w:color w:val="000000" w:themeColor="text1"/>
                <w:sz w:val="24"/>
                <w:szCs w:val="24"/>
              </w:rPr>
              <w:t>2018</w:t>
            </w:r>
            <w:r w:rsidR="00914AD1" w:rsidRPr="002A5390">
              <w:rPr>
                <w:iCs/>
                <w:color w:val="000000" w:themeColor="text1"/>
                <w:sz w:val="24"/>
                <w:szCs w:val="24"/>
              </w:rPr>
              <w:t xml:space="preserve">) highlight that children who present with harmful sexual behaviour should be considered as children first, however, it also cannot be ignored that under the United Nations Convention on the Rights of the Child (1989) that </w:t>
            </w:r>
            <w:r w:rsidR="009B3721" w:rsidRPr="002A5390">
              <w:rPr>
                <w:iCs/>
                <w:color w:val="000000" w:themeColor="text1"/>
                <w:sz w:val="24"/>
                <w:szCs w:val="24"/>
              </w:rPr>
              <w:t xml:space="preserve">children should be protected from harm, and therefore safeguards have been implemented with 3’s family in the form of supervised contact with 3 and his siblings, and also his friends currently. </w:t>
            </w:r>
          </w:p>
          <w:p w14:paraId="4F700034" w14:textId="16C49A8B" w:rsidR="00892EA3" w:rsidRPr="002A5390" w:rsidRDefault="00892EA3" w:rsidP="002A5390">
            <w:pPr>
              <w:spacing w:line="360" w:lineRule="auto"/>
              <w:jc w:val="both"/>
              <w:rPr>
                <w:bCs/>
                <w:iCs/>
                <w:color w:val="000000" w:themeColor="text1"/>
                <w:sz w:val="24"/>
                <w:szCs w:val="24"/>
              </w:rPr>
            </w:pPr>
          </w:p>
          <w:p w14:paraId="7B053654" w14:textId="1F5470F6" w:rsidR="00A442D1" w:rsidRPr="002A5390" w:rsidRDefault="00892EA3" w:rsidP="002A5390">
            <w:pPr>
              <w:spacing w:line="360" w:lineRule="auto"/>
              <w:jc w:val="both"/>
              <w:rPr>
                <w:color w:val="222222"/>
                <w:sz w:val="24"/>
                <w:szCs w:val="24"/>
                <w:shd w:val="clear" w:color="auto" w:fill="FFFFFF"/>
              </w:rPr>
            </w:pPr>
            <w:r w:rsidRPr="002A5390">
              <w:rPr>
                <w:bCs/>
                <w:iCs/>
                <w:color w:val="000000" w:themeColor="text1"/>
                <w:sz w:val="24"/>
                <w:szCs w:val="24"/>
              </w:rPr>
              <w:t xml:space="preserve">Community Care (2008) indicates that communication is not just verbal, but also non-verbal, for example, I ensured that I positioned myself in a seat chosen by 1, in a distance that was felt suitable enough to hold a conversation. Furthermore, </w:t>
            </w:r>
            <w:r w:rsidR="0018028A" w:rsidRPr="002A5390">
              <w:rPr>
                <w:bCs/>
                <w:iCs/>
                <w:color w:val="000000" w:themeColor="text1"/>
                <w:sz w:val="24"/>
                <w:szCs w:val="24"/>
              </w:rPr>
              <w:t xml:space="preserve">to comply with the Code of Ethics (1.07). </w:t>
            </w:r>
            <w:r w:rsidRPr="002A5390">
              <w:rPr>
                <w:bCs/>
                <w:iCs/>
                <w:color w:val="000000" w:themeColor="text1"/>
                <w:sz w:val="24"/>
                <w:szCs w:val="24"/>
              </w:rPr>
              <w:t>I ensured that I removed by identification badge prior to leaving my car as I was aware that the family lived in a small estate, which may draw attention to my presence (</w:t>
            </w:r>
            <w:r w:rsidR="00A442D1" w:rsidRPr="002A5390">
              <w:rPr>
                <w:bCs/>
                <w:iCs/>
                <w:color w:val="000000" w:themeColor="text1"/>
                <w:sz w:val="24"/>
                <w:szCs w:val="24"/>
              </w:rPr>
              <w:t xml:space="preserve">Pope &amp; Hadden, 2013). At times, there were natural pauses in conversation, particularly once discussions were held regarding the outcomes in which 1 and 3 wished to achieve under a Care and Support Plan. On reflection with my observer after the visit, it was felt as though I felt the need to fill the silences as I felt uncomfortable sitting in silence, which is something I feel I need to develop, as silence </w:t>
            </w:r>
            <w:r w:rsidR="00A442D1" w:rsidRPr="002A5390">
              <w:rPr>
                <w:color w:val="222222"/>
                <w:sz w:val="24"/>
                <w:szCs w:val="24"/>
                <w:shd w:val="clear" w:color="auto" w:fill="FFFFFF"/>
              </w:rPr>
              <w:t xml:space="preserve">provides essential space for thinking and self-reflection (Community Care, 2008). </w:t>
            </w:r>
          </w:p>
          <w:p w14:paraId="057E4EDC" w14:textId="59A3F7F5" w:rsidR="0018028A" w:rsidRPr="002A5390" w:rsidRDefault="0018028A" w:rsidP="002A5390">
            <w:pPr>
              <w:spacing w:line="360" w:lineRule="auto"/>
              <w:jc w:val="both"/>
              <w:rPr>
                <w:color w:val="222222"/>
                <w:sz w:val="24"/>
                <w:szCs w:val="24"/>
                <w:shd w:val="clear" w:color="auto" w:fill="FFFFFF"/>
              </w:rPr>
            </w:pPr>
          </w:p>
          <w:p w14:paraId="026C4807" w14:textId="2685D8C5" w:rsidR="0018028A" w:rsidRPr="002A5390" w:rsidRDefault="006F4802" w:rsidP="002A5390">
            <w:pPr>
              <w:spacing w:line="360" w:lineRule="auto"/>
              <w:jc w:val="both"/>
              <w:rPr>
                <w:color w:val="222222"/>
                <w:sz w:val="24"/>
                <w:szCs w:val="24"/>
                <w:shd w:val="clear" w:color="auto" w:fill="FFFFFF"/>
              </w:rPr>
            </w:pPr>
            <w:r w:rsidRPr="002A5390">
              <w:rPr>
                <w:color w:val="222222"/>
                <w:sz w:val="24"/>
                <w:szCs w:val="24"/>
                <w:shd w:val="clear" w:color="auto" w:fill="FFFFFF"/>
              </w:rPr>
              <w:t>To uphold social work values, I ensured that I adhered to Principle 2 of the Code of Ethics for Social Work (1975). Principle 2 informs Social Workers that they need to be trustworthy, open and honest with families. To do this, I demonstrated my active listening skills, to</w:t>
            </w:r>
            <w:r w:rsidR="0018028A" w:rsidRPr="002A5390">
              <w:rPr>
                <w:color w:val="222222"/>
                <w:sz w:val="24"/>
                <w:szCs w:val="24"/>
                <w:shd w:val="clear" w:color="auto" w:fill="FFFFFF"/>
              </w:rPr>
              <w:t xml:space="preserve"> </w:t>
            </w:r>
            <w:r w:rsidRPr="002A5390">
              <w:rPr>
                <w:color w:val="222222"/>
                <w:sz w:val="24"/>
                <w:szCs w:val="24"/>
                <w:shd w:val="clear" w:color="auto" w:fill="FFFFFF"/>
              </w:rPr>
              <w:t xml:space="preserve">ensure that I relayed the family’s identified outcomes to them in their own words, and asked if they wished to add anything. I further ensured that the family were aware of the Local Authority’s process in terms of the case transferring from my team, to a care and support team. During this explanation, I had to discuss with 3 that he would be receiving a new Social Worker, to which he expressed his uncertainties.  </w:t>
            </w:r>
          </w:p>
          <w:p w14:paraId="77D9B409" w14:textId="75DCBF7E" w:rsidR="004E5708" w:rsidRPr="002A5390" w:rsidRDefault="004E5708" w:rsidP="002A5390">
            <w:pPr>
              <w:spacing w:line="360" w:lineRule="auto"/>
              <w:jc w:val="both"/>
              <w:rPr>
                <w:color w:val="222222"/>
                <w:sz w:val="24"/>
                <w:szCs w:val="24"/>
                <w:shd w:val="clear" w:color="auto" w:fill="FFFFFF"/>
              </w:rPr>
            </w:pPr>
          </w:p>
          <w:p w14:paraId="30AB394A" w14:textId="0CFBC505" w:rsidR="004E5708" w:rsidRPr="002A5390" w:rsidRDefault="004E5708" w:rsidP="002A5390">
            <w:pPr>
              <w:spacing w:line="360" w:lineRule="auto"/>
              <w:jc w:val="both"/>
              <w:rPr>
                <w:color w:val="222222"/>
                <w:sz w:val="24"/>
                <w:szCs w:val="24"/>
                <w:shd w:val="clear" w:color="auto" w:fill="FFFFFF"/>
              </w:rPr>
            </w:pPr>
            <w:r w:rsidRPr="002A5390">
              <w:rPr>
                <w:color w:val="222222"/>
                <w:sz w:val="24"/>
                <w:szCs w:val="24"/>
                <w:shd w:val="clear" w:color="auto" w:fill="FFFFFF"/>
              </w:rPr>
              <w:t xml:space="preserve">After the observation, I spent time reflecting upon my communication within my supervision. I used Siobhan Maclean’s (2016) Weather Model to consider what went well during the visit (sunshine) what was challenging (rain) and to see if anything </w:t>
            </w:r>
            <w:r w:rsidRPr="002A5390">
              <w:rPr>
                <w:color w:val="222222"/>
                <w:sz w:val="24"/>
                <w:szCs w:val="24"/>
                <w:shd w:val="clear" w:color="auto" w:fill="FFFFFF"/>
              </w:rPr>
              <w:lastRenderedPageBreak/>
              <w:t xml:space="preserve">unexpected occurred (wind). Due to the nature of the family’s involvement with the Local Authority, 1 spent time asking questions regarding the longevity of the ongoing Police investigation which I was unable to answer. </w:t>
            </w:r>
            <w:r w:rsidR="002A5390" w:rsidRPr="002A5390">
              <w:rPr>
                <w:color w:val="222222"/>
                <w:sz w:val="24"/>
                <w:szCs w:val="24"/>
                <w:shd w:val="clear" w:color="auto" w:fill="FFFFFF"/>
              </w:rPr>
              <w:t xml:space="preserve">Moreover, I noted that I often feel as though I have to have the answers to all of the questions asked by service users, </w:t>
            </w:r>
            <w:proofErr w:type="gramStart"/>
            <w:r w:rsidR="002A5390" w:rsidRPr="002A5390">
              <w:rPr>
                <w:color w:val="222222"/>
                <w:sz w:val="24"/>
                <w:szCs w:val="24"/>
                <w:shd w:val="clear" w:color="auto" w:fill="FFFFFF"/>
              </w:rPr>
              <w:t xml:space="preserve">however, </w:t>
            </w:r>
            <w:r w:rsidR="002A5390" w:rsidRPr="002A5390">
              <w:rPr>
                <w:sz w:val="24"/>
                <w:szCs w:val="24"/>
              </w:rPr>
              <w:t xml:space="preserve"> it</w:t>
            </w:r>
            <w:proofErr w:type="gramEnd"/>
            <w:r w:rsidR="002A5390" w:rsidRPr="002A5390">
              <w:rPr>
                <w:sz w:val="24"/>
                <w:szCs w:val="24"/>
              </w:rPr>
              <w:t xml:space="preserve"> is noted that </w:t>
            </w:r>
            <w:r w:rsidR="002A5390" w:rsidRPr="002A5390">
              <w:rPr>
                <w:color w:val="222222"/>
                <w:sz w:val="24"/>
                <w:szCs w:val="24"/>
                <w:shd w:val="clear" w:color="auto" w:fill="FFFFFF"/>
              </w:rPr>
              <w:t>seeking guidance is not only acceptable but essential in this ever-evolving field (Community Care, 2023).</w:t>
            </w:r>
          </w:p>
          <w:p w14:paraId="5087094D" w14:textId="77777777" w:rsidR="002A5390" w:rsidRDefault="002A5390" w:rsidP="00A442D1">
            <w:pPr>
              <w:spacing w:line="360" w:lineRule="auto"/>
              <w:jc w:val="both"/>
              <w:rPr>
                <w:rFonts w:ascii="Helvetica Neue" w:hAnsi="Helvetica Neue"/>
                <w:bCs/>
                <w:color w:val="222222"/>
                <w:sz w:val="23"/>
                <w:szCs w:val="23"/>
                <w:shd w:val="clear" w:color="auto" w:fill="FFFFFF"/>
              </w:rPr>
            </w:pPr>
          </w:p>
          <w:p w14:paraId="55B74509" w14:textId="677CB685" w:rsidR="0018028A" w:rsidRPr="002A5390" w:rsidRDefault="002A5390" w:rsidP="00A442D1">
            <w:pPr>
              <w:spacing w:line="360" w:lineRule="auto"/>
              <w:jc w:val="both"/>
              <w:rPr>
                <w:rFonts w:ascii="Helvetica Neue" w:hAnsi="Helvetica Neue"/>
                <w:b/>
                <w:color w:val="222222"/>
                <w:sz w:val="23"/>
                <w:szCs w:val="23"/>
                <w:shd w:val="clear" w:color="auto" w:fill="FFFFFF"/>
              </w:rPr>
            </w:pPr>
            <w:r w:rsidRPr="002A5390">
              <w:rPr>
                <w:rFonts w:ascii="Helvetica Neue" w:hAnsi="Helvetica Neue"/>
                <w:b/>
                <w:color w:val="222222"/>
                <w:sz w:val="23"/>
                <w:szCs w:val="23"/>
                <w:shd w:val="clear" w:color="auto" w:fill="FFFFFF"/>
              </w:rPr>
              <w:t>(1,220 words).</w:t>
            </w:r>
          </w:p>
          <w:p w14:paraId="2483EF16" w14:textId="77777777" w:rsidR="0018028A" w:rsidRDefault="0018028A" w:rsidP="00A442D1">
            <w:pPr>
              <w:spacing w:line="360" w:lineRule="auto"/>
              <w:jc w:val="both"/>
              <w:rPr>
                <w:bCs/>
                <w:iCs/>
                <w:color w:val="000000" w:themeColor="text1"/>
                <w:sz w:val="24"/>
                <w:szCs w:val="24"/>
              </w:rPr>
            </w:pPr>
          </w:p>
          <w:p w14:paraId="4645B388" w14:textId="77777777" w:rsidR="00A442D1" w:rsidRDefault="00A442D1" w:rsidP="00F628AC">
            <w:pPr>
              <w:spacing w:line="360" w:lineRule="auto"/>
              <w:jc w:val="both"/>
              <w:rPr>
                <w:bCs/>
                <w:iCs/>
                <w:color w:val="000000" w:themeColor="text1"/>
                <w:sz w:val="24"/>
                <w:szCs w:val="24"/>
              </w:rPr>
            </w:pPr>
          </w:p>
          <w:p w14:paraId="659210A5" w14:textId="77777777" w:rsidR="005C2840" w:rsidRDefault="005C2840" w:rsidP="00DF32DC">
            <w:pPr>
              <w:jc w:val="both"/>
              <w:rPr>
                <w:sz w:val="24"/>
                <w:szCs w:val="24"/>
              </w:rPr>
            </w:pPr>
          </w:p>
          <w:p w14:paraId="2F95734B" w14:textId="77777777" w:rsidR="005C2840" w:rsidRPr="008B28E7" w:rsidRDefault="005C2840" w:rsidP="00DF32DC">
            <w:pPr>
              <w:jc w:val="both"/>
              <w:rPr>
                <w:sz w:val="24"/>
                <w:szCs w:val="24"/>
              </w:rPr>
            </w:pPr>
          </w:p>
          <w:p w14:paraId="1374C690" w14:textId="77777777" w:rsidR="005C2840" w:rsidRDefault="005C2840" w:rsidP="00DF32DC">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01F22C47" w14:textId="77777777" w:rsidR="005C2840" w:rsidRPr="008B28E7" w:rsidRDefault="005C2840" w:rsidP="00DF32DC">
            <w:pPr>
              <w:jc w:val="both"/>
              <w:rPr>
                <w:sz w:val="24"/>
                <w:szCs w:val="24"/>
              </w:rPr>
            </w:pPr>
          </w:p>
        </w:tc>
      </w:tr>
    </w:tbl>
    <w:p w14:paraId="266A3A85" w14:textId="0BAE7E24" w:rsidR="005C2840" w:rsidRDefault="005C2840"/>
    <w:p w14:paraId="4029D8EF" w14:textId="207428F6" w:rsidR="000076A9" w:rsidRDefault="000076A9"/>
    <w:p w14:paraId="0040D211" w14:textId="77777777" w:rsidR="000076A9" w:rsidRDefault="000076A9" w:rsidP="000076A9">
      <w:pPr>
        <w:jc w:val="center"/>
        <w:rPr>
          <w:b/>
          <w:sz w:val="28"/>
          <w:szCs w:val="28"/>
        </w:rPr>
      </w:pPr>
    </w:p>
    <w:p w14:paraId="6FE452BC" w14:textId="77777777" w:rsidR="000076A9" w:rsidRDefault="000076A9" w:rsidP="000076A9">
      <w:pPr>
        <w:jc w:val="center"/>
        <w:rPr>
          <w:b/>
          <w:sz w:val="28"/>
          <w:szCs w:val="28"/>
        </w:rPr>
      </w:pPr>
    </w:p>
    <w:p w14:paraId="2BDBFBBC" w14:textId="77777777" w:rsidR="000076A9" w:rsidRDefault="000076A9" w:rsidP="000076A9">
      <w:pPr>
        <w:jc w:val="center"/>
        <w:rPr>
          <w:b/>
          <w:sz w:val="28"/>
          <w:szCs w:val="28"/>
        </w:rPr>
      </w:pPr>
    </w:p>
    <w:p w14:paraId="2AF307C3" w14:textId="77777777" w:rsidR="000076A9" w:rsidRDefault="000076A9" w:rsidP="000076A9">
      <w:pPr>
        <w:jc w:val="center"/>
        <w:rPr>
          <w:b/>
          <w:sz w:val="28"/>
          <w:szCs w:val="28"/>
        </w:rPr>
      </w:pPr>
    </w:p>
    <w:p w14:paraId="6C8C052A" w14:textId="3155282D" w:rsidR="000076A9" w:rsidRPr="00392F73" w:rsidRDefault="000076A9" w:rsidP="000076A9">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52AF09F4" w14:textId="77777777" w:rsidR="000076A9" w:rsidRDefault="000076A9" w:rsidP="000076A9">
      <w:pPr>
        <w:jc w:val="both"/>
        <w:rPr>
          <w:b/>
          <w:sz w:val="24"/>
          <w:szCs w:val="24"/>
        </w:rPr>
      </w:pPr>
    </w:p>
    <w:p w14:paraId="201DAC7C" w14:textId="77777777" w:rsidR="000076A9" w:rsidRPr="00D0503D" w:rsidRDefault="000076A9" w:rsidP="000076A9">
      <w:pPr>
        <w:jc w:val="both"/>
        <w:rPr>
          <w:b/>
          <w:sz w:val="24"/>
          <w:szCs w:val="24"/>
        </w:rPr>
      </w:pPr>
      <w:r w:rsidRPr="00D0503D">
        <w:rPr>
          <w:b/>
          <w:sz w:val="24"/>
          <w:szCs w:val="24"/>
        </w:rPr>
        <w:t>Information for the observer</w:t>
      </w:r>
    </w:p>
    <w:p w14:paraId="2D6ED888" w14:textId="77777777" w:rsidR="000076A9" w:rsidRPr="003C3C67" w:rsidRDefault="000076A9" w:rsidP="000076A9">
      <w:pPr>
        <w:jc w:val="both"/>
        <w:rPr>
          <w:i/>
          <w:sz w:val="24"/>
          <w:szCs w:val="24"/>
        </w:rPr>
      </w:pPr>
    </w:p>
    <w:p w14:paraId="107597D3" w14:textId="77777777" w:rsidR="000076A9" w:rsidRPr="00E3288D" w:rsidRDefault="000076A9" w:rsidP="000076A9">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0A4E38E5" w14:textId="77777777" w:rsidR="000076A9" w:rsidRPr="00E3288D" w:rsidRDefault="000076A9" w:rsidP="000076A9">
      <w:pPr>
        <w:jc w:val="both"/>
        <w:rPr>
          <w:i/>
          <w:sz w:val="24"/>
          <w:szCs w:val="24"/>
        </w:rPr>
      </w:pPr>
    </w:p>
    <w:p w14:paraId="75E9685A" w14:textId="77777777" w:rsidR="000076A9" w:rsidRPr="00706BB5" w:rsidRDefault="000076A9" w:rsidP="000076A9">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1655499F" w14:textId="77777777" w:rsidR="000076A9" w:rsidRPr="00E3288D" w:rsidRDefault="000076A9" w:rsidP="000076A9">
      <w:pPr>
        <w:jc w:val="both"/>
        <w:rPr>
          <w:i/>
          <w:sz w:val="24"/>
          <w:szCs w:val="24"/>
        </w:rPr>
      </w:pPr>
    </w:p>
    <w:p w14:paraId="60F6153A" w14:textId="77777777" w:rsidR="000076A9" w:rsidRPr="00E3288D" w:rsidRDefault="000076A9" w:rsidP="000076A9">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5B994250" w14:textId="77777777" w:rsidR="000076A9" w:rsidRPr="00E3288D" w:rsidRDefault="000076A9" w:rsidP="000076A9">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2191D4A6" w14:textId="77777777" w:rsidR="000076A9" w:rsidRPr="00E3288D" w:rsidRDefault="000076A9" w:rsidP="000076A9">
      <w:pPr>
        <w:jc w:val="both"/>
        <w:rPr>
          <w:i/>
          <w:sz w:val="24"/>
          <w:szCs w:val="24"/>
        </w:rPr>
      </w:pPr>
    </w:p>
    <w:p w14:paraId="7297B91F" w14:textId="77777777" w:rsidR="000076A9" w:rsidRPr="00E3288D" w:rsidRDefault="000076A9" w:rsidP="000076A9">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41A5CBC7" w14:textId="77777777" w:rsidR="000076A9" w:rsidRPr="008B28E7" w:rsidRDefault="000076A9" w:rsidP="000076A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9"/>
        <w:gridCol w:w="6501"/>
      </w:tblGrid>
      <w:tr w:rsidR="000076A9" w:rsidRPr="008B28E7" w14:paraId="1628F6BC" w14:textId="77777777" w:rsidTr="00C8301E">
        <w:tc>
          <w:tcPr>
            <w:tcW w:w="2718" w:type="dxa"/>
            <w:shd w:val="clear" w:color="auto" w:fill="auto"/>
          </w:tcPr>
          <w:p w14:paraId="10877254" w14:textId="77777777" w:rsidR="000076A9" w:rsidRPr="00C7108B" w:rsidRDefault="000076A9" w:rsidP="00C8301E">
            <w:pPr>
              <w:rPr>
                <w:sz w:val="22"/>
                <w:szCs w:val="22"/>
              </w:rPr>
            </w:pPr>
            <w:r w:rsidRPr="00C7108B">
              <w:rPr>
                <w:sz w:val="22"/>
                <w:szCs w:val="22"/>
              </w:rPr>
              <w:lastRenderedPageBreak/>
              <w:t>Was the social worker on time?  Or</w:t>
            </w:r>
            <w:r>
              <w:rPr>
                <w:sz w:val="22"/>
                <w:szCs w:val="22"/>
              </w:rPr>
              <w:t>,</w:t>
            </w:r>
            <w:r w:rsidRPr="00C7108B">
              <w:rPr>
                <w:sz w:val="22"/>
                <w:szCs w:val="22"/>
              </w:rPr>
              <w:t xml:space="preserve"> if de</w:t>
            </w:r>
            <w:r>
              <w:rPr>
                <w:sz w:val="22"/>
                <w:szCs w:val="22"/>
              </w:rPr>
              <w:t>layed, did he or she contact you?</w:t>
            </w:r>
          </w:p>
          <w:p w14:paraId="3739BC9C" w14:textId="77777777" w:rsidR="000076A9" w:rsidRPr="00C7108B" w:rsidRDefault="000076A9" w:rsidP="00C8301E">
            <w:pPr>
              <w:rPr>
                <w:sz w:val="22"/>
                <w:szCs w:val="22"/>
              </w:rPr>
            </w:pPr>
          </w:p>
        </w:tc>
        <w:tc>
          <w:tcPr>
            <w:tcW w:w="7470" w:type="dxa"/>
            <w:shd w:val="clear" w:color="auto" w:fill="auto"/>
          </w:tcPr>
          <w:p w14:paraId="3D057A13" w14:textId="77777777" w:rsidR="000076A9" w:rsidRPr="008B28E7" w:rsidRDefault="000076A9" w:rsidP="00C8301E">
            <w:pPr>
              <w:jc w:val="both"/>
              <w:rPr>
                <w:sz w:val="24"/>
                <w:szCs w:val="24"/>
              </w:rPr>
            </w:pPr>
            <w:r>
              <w:rPr>
                <w:sz w:val="24"/>
                <w:szCs w:val="24"/>
              </w:rPr>
              <w:t xml:space="preserve">Emily was slightly late to the visit due to the observer’s meeting overrunning. Emily text me and followed it up with a telephone call to ensure I was aware. </w:t>
            </w:r>
          </w:p>
        </w:tc>
      </w:tr>
      <w:tr w:rsidR="000076A9" w:rsidRPr="008B28E7" w14:paraId="4C50E25F" w14:textId="77777777" w:rsidTr="00C8301E">
        <w:tc>
          <w:tcPr>
            <w:tcW w:w="2718" w:type="dxa"/>
            <w:shd w:val="clear" w:color="auto" w:fill="auto"/>
          </w:tcPr>
          <w:p w14:paraId="3C8E36E1" w14:textId="77777777" w:rsidR="000076A9" w:rsidRDefault="000076A9" w:rsidP="00C8301E">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36DC3280" w14:textId="77777777" w:rsidR="000076A9" w:rsidRPr="00C7108B" w:rsidRDefault="000076A9" w:rsidP="00C8301E">
            <w:pPr>
              <w:rPr>
                <w:sz w:val="22"/>
                <w:szCs w:val="22"/>
              </w:rPr>
            </w:pPr>
            <w:r>
              <w:rPr>
                <w:sz w:val="22"/>
                <w:szCs w:val="22"/>
              </w:rPr>
              <w:t>Did they explain why they were being observed?</w:t>
            </w:r>
          </w:p>
          <w:p w14:paraId="388A2D65" w14:textId="77777777" w:rsidR="000076A9" w:rsidRPr="00C7108B" w:rsidRDefault="000076A9" w:rsidP="00C8301E">
            <w:pPr>
              <w:rPr>
                <w:sz w:val="22"/>
                <w:szCs w:val="22"/>
              </w:rPr>
            </w:pPr>
          </w:p>
        </w:tc>
        <w:tc>
          <w:tcPr>
            <w:tcW w:w="7470" w:type="dxa"/>
            <w:shd w:val="clear" w:color="auto" w:fill="auto"/>
          </w:tcPr>
          <w:p w14:paraId="27FC4DD1" w14:textId="77777777" w:rsidR="000076A9" w:rsidRDefault="000076A9" w:rsidP="00C8301E">
            <w:pPr>
              <w:jc w:val="both"/>
              <w:rPr>
                <w:sz w:val="24"/>
                <w:szCs w:val="24"/>
              </w:rPr>
            </w:pPr>
            <w:r>
              <w:rPr>
                <w:sz w:val="24"/>
                <w:szCs w:val="24"/>
              </w:rPr>
              <w:t>Yes, Emily called me to arrange a visit and asked for my consent for another Social Worker to attend to observe her.</w:t>
            </w:r>
          </w:p>
          <w:p w14:paraId="15420167" w14:textId="77777777" w:rsidR="000076A9" w:rsidRDefault="000076A9" w:rsidP="00C8301E">
            <w:pPr>
              <w:jc w:val="both"/>
              <w:rPr>
                <w:sz w:val="24"/>
                <w:szCs w:val="24"/>
              </w:rPr>
            </w:pPr>
          </w:p>
          <w:p w14:paraId="203C81EB" w14:textId="77777777" w:rsidR="000076A9" w:rsidRPr="008B28E7" w:rsidRDefault="000076A9" w:rsidP="00C8301E">
            <w:pPr>
              <w:jc w:val="both"/>
              <w:rPr>
                <w:sz w:val="24"/>
                <w:szCs w:val="24"/>
              </w:rPr>
            </w:pPr>
            <w:r>
              <w:rPr>
                <w:sz w:val="24"/>
                <w:szCs w:val="24"/>
              </w:rPr>
              <w:t xml:space="preserve">I am aware that Emily is completing another qualification and she needed to be observed as part of this. </w:t>
            </w:r>
          </w:p>
        </w:tc>
      </w:tr>
      <w:tr w:rsidR="000076A9" w:rsidRPr="008B28E7" w14:paraId="58B9967B" w14:textId="77777777" w:rsidTr="00C8301E">
        <w:tc>
          <w:tcPr>
            <w:tcW w:w="2718" w:type="dxa"/>
            <w:shd w:val="clear" w:color="auto" w:fill="auto"/>
          </w:tcPr>
          <w:p w14:paraId="560933B9" w14:textId="77777777" w:rsidR="000076A9" w:rsidRDefault="000076A9" w:rsidP="00C8301E">
            <w:pPr>
              <w:rPr>
                <w:sz w:val="22"/>
                <w:szCs w:val="22"/>
              </w:rPr>
            </w:pPr>
            <w:r w:rsidRPr="00C7108B">
              <w:rPr>
                <w:sz w:val="22"/>
                <w:szCs w:val="22"/>
              </w:rPr>
              <w:t>Were you clear why the social worker met with you today?</w:t>
            </w:r>
          </w:p>
          <w:p w14:paraId="3A12188C" w14:textId="77777777" w:rsidR="000076A9" w:rsidRPr="00C7108B" w:rsidRDefault="000076A9" w:rsidP="00C8301E">
            <w:pPr>
              <w:rPr>
                <w:sz w:val="22"/>
                <w:szCs w:val="22"/>
              </w:rPr>
            </w:pPr>
          </w:p>
        </w:tc>
        <w:tc>
          <w:tcPr>
            <w:tcW w:w="7470" w:type="dxa"/>
            <w:shd w:val="clear" w:color="auto" w:fill="auto"/>
          </w:tcPr>
          <w:p w14:paraId="6344929E" w14:textId="77777777" w:rsidR="000076A9" w:rsidRPr="008B28E7" w:rsidRDefault="000076A9" w:rsidP="00C8301E">
            <w:pPr>
              <w:jc w:val="both"/>
              <w:rPr>
                <w:sz w:val="24"/>
                <w:szCs w:val="24"/>
              </w:rPr>
            </w:pPr>
            <w:r>
              <w:rPr>
                <w:sz w:val="24"/>
                <w:szCs w:val="24"/>
              </w:rPr>
              <w:t>Yes.</w:t>
            </w:r>
          </w:p>
        </w:tc>
      </w:tr>
      <w:tr w:rsidR="000076A9" w:rsidRPr="008B28E7" w14:paraId="075E5055" w14:textId="77777777" w:rsidTr="00C8301E">
        <w:tc>
          <w:tcPr>
            <w:tcW w:w="2718" w:type="dxa"/>
            <w:shd w:val="clear" w:color="auto" w:fill="auto"/>
          </w:tcPr>
          <w:p w14:paraId="62CED9C7" w14:textId="77777777" w:rsidR="000076A9" w:rsidRPr="00C7108B" w:rsidRDefault="000076A9" w:rsidP="00C8301E">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485931E" w14:textId="77777777" w:rsidR="000076A9" w:rsidRPr="00C7108B" w:rsidRDefault="000076A9" w:rsidP="00C8301E">
            <w:pPr>
              <w:rPr>
                <w:sz w:val="22"/>
                <w:szCs w:val="22"/>
              </w:rPr>
            </w:pPr>
          </w:p>
        </w:tc>
        <w:tc>
          <w:tcPr>
            <w:tcW w:w="7470" w:type="dxa"/>
            <w:shd w:val="clear" w:color="auto" w:fill="auto"/>
          </w:tcPr>
          <w:p w14:paraId="0369A7FD" w14:textId="77777777" w:rsidR="000076A9" w:rsidRPr="008B28E7" w:rsidRDefault="000076A9" w:rsidP="00C8301E">
            <w:pPr>
              <w:jc w:val="both"/>
              <w:rPr>
                <w:sz w:val="24"/>
                <w:szCs w:val="24"/>
              </w:rPr>
            </w:pPr>
            <w:r>
              <w:rPr>
                <w:sz w:val="24"/>
                <w:szCs w:val="24"/>
              </w:rPr>
              <w:t xml:space="preserve">Emily appeared confident throughout the visit and had a good knowledge of my case. </w:t>
            </w:r>
          </w:p>
        </w:tc>
      </w:tr>
      <w:tr w:rsidR="000076A9" w:rsidRPr="008B28E7" w14:paraId="57E669A2" w14:textId="77777777" w:rsidTr="00C8301E">
        <w:tc>
          <w:tcPr>
            <w:tcW w:w="2718" w:type="dxa"/>
            <w:shd w:val="clear" w:color="auto" w:fill="auto"/>
          </w:tcPr>
          <w:p w14:paraId="483C81EE" w14:textId="77777777" w:rsidR="000076A9" w:rsidRDefault="000076A9" w:rsidP="00C8301E">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4515204" w14:textId="77777777" w:rsidR="000076A9" w:rsidRPr="00C7108B" w:rsidRDefault="000076A9" w:rsidP="00C8301E">
            <w:pPr>
              <w:tabs>
                <w:tab w:val="left" w:pos="851"/>
              </w:tabs>
              <w:overflowPunct/>
              <w:autoSpaceDE/>
              <w:autoSpaceDN/>
              <w:adjustRightInd/>
              <w:ind w:hanging="142"/>
              <w:textAlignment w:val="auto"/>
              <w:rPr>
                <w:sz w:val="22"/>
                <w:szCs w:val="22"/>
              </w:rPr>
            </w:pPr>
          </w:p>
        </w:tc>
        <w:tc>
          <w:tcPr>
            <w:tcW w:w="7470" w:type="dxa"/>
            <w:shd w:val="clear" w:color="auto" w:fill="auto"/>
          </w:tcPr>
          <w:p w14:paraId="4EC43307" w14:textId="77777777" w:rsidR="000076A9" w:rsidRPr="008B28E7" w:rsidRDefault="000076A9" w:rsidP="00C8301E">
            <w:pPr>
              <w:jc w:val="both"/>
              <w:rPr>
                <w:sz w:val="24"/>
                <w:szCs w:val="24"/>
              </w:rPr>
            </w:pPr>
            <w:r>
              <w:rPr>
                <w:sz w:val="24"/>
                <w:szCs w:val="24"/>
              </w:rPr>
              <w:t xml:space="preserve">Emily has been really sensitive to our family’s situation which has made working with her easier. Emily has listened to our feelings on different situations and has tried to support us through them. </w:t>
            </w:r>
          </w:p>
        </w:tc>
      </w:tr>
      <w:tr w:rsidR="000076A9" w:rsidRPr="008B28E7" w14:paraId="6C213EB1" w14:textId="77777777" w:rsidTr="00C8301E">
        <w:tc>
          <w:tcPr>
            <w:tcW w:w="2718" w:type="dxa"/>
            <w:shd w:val="clear" w:color="auto" w:fill="auto"/>
          </w:tcPr>
          <w:p w14:paraId="3D6F60BD" w14:textId="77777777" w:rsidR="000076A9" w:rsidRDefault="000076A9" w:rsidP="00C8301E">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4DF1A48" w14:textId="77777777" w:rsidR="000076A9" w:rsidRPr="00706BB5" w:rsidRDefault="000076A9" w:rsidP="00C8301E">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2E004461" w14:textId="77777777" w:rsidR="000076A9" w:rsidRPr="00C7108B" w:rsidRDefault="000076A9" w:rsidP="00C8301E">
            <w:pPr>
              <w:tabs>
                <w:tab w:val="left" w:pos="-142"/>
                <w:tab w:val="left" w:pos="851"/>
              </w:tabs>
              <w:overflowPunct/>
              <w:autoSpaceDE/>
              <w:autoSpaceDN/>
              <w:adjustRightInd/>
              <w:textAlignment w:val="auto"/>
              <w:rPr>
                <w:sz w:val="22"/>
                <w:szCs w:val="22"/>
              </w:rPr>
            </w:pPr>
          </w:p>
        </w:tc>
        <w:tc>
          <w:tcPr>
            <w:tcW w:w="7470" w:type="dxa"/>
            <w:shd w:val="clear" w:color="auto" w:fill="auto"/>
          </w:tcPr>
          <w:p w14:paraId="5B4BF968" w14:textId="77777777" w:rsidR="000076A9" w:rsidRDefault="000076A9" w:rsidP="00C8301E">
            <w:pPr>
              <w:jc w:val="both"/>
              <w:rPr>
                <w:sz w:val="24"/>
                <w:szCs w:val="24"/>
              </w:rPr>
            </w:pPr>
            <w:r>
              <w:rPr>
                <w:sz w:val="24"/>
                <w:szCs w:val="24"/>
              </w:rPr>
              <w:t>Yes.</w:t>
            </w:r>
          </w:p>
          <w:p w14:paraId="0CABDF27" w14:textId="77777777" w:rsidR="000076A9" w:rsidRDefault="000076A9" w:rsidP="00C8301E">
            <w:pPr>
              <w:jc w:val="both"/>
              <w:rPr>
                <w:sz w:val="24"/>
                <w:szCs w:val="24"/>
              </w:rPr>
            </w:pPr>
          </w:p>
          <w:p w14:paraId="389CA2E0" w14:textId="77777777" w:rsidR="000076A9" w:rsidRPr="008B28E7" w:rsidRDefault="000076A9" w:rsidP="00C8301E">
            <w:pPr>
              <w:jc w:val="both"/>
              <w:rPr>
                <w:sz w:val="24"/>
                <w:szCs w:val="24"/>
              </w:rPr>
            </w:pPr>
            <w:r>
              <w:rPr>
                <w:sz w:val="24"/>
                <w:szCs w:val="24"/>
              </w:rPr>
              <w:t xml:space="preserve">Emily offered the visit in </w:t>
            </w:r>
            <w:proofErr w:type="gramStart"/>
            <w:r>
              <w:rPr>
                <w:sz w:val="24"/>
                <w:szCs w:val="24"/>
              </w:rPr>
              <w:t>Welsh,</w:t>
            </w:r>
            <w:proofErr w:type="gramEnd"/>
            <w:r>
              <w:rPr>
                <w:sz w:val="24"/>
                <w:szCs w:val="24"/>
              </w:rPr>
              <w:t xml:space="preserve"> however we speak English.</w:t>
            </w:r>
          </w:p>
        </w:tc>
      </w:tr>
    </w:tbl>
    <w:p w14:paraId="23541A91" w14:textId="77777777" w:rsidR="000076A9" w:rsidRDefault="000076A9"/>
    <w:sectPr w:rsidR="000076A9" w:rsidSect="00B659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C07C3C"/>
    <w:multiLevelType w:val="hybridMultilevel"/>
    <w:tmpl w:val="B4581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46260D"/>
    <w:multiLevelType w:val="hybridMultilevel"/>
    <w:tmpl w:val="F5962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2866146">
    <w:abstractNumId w:val="0"/>
  </w:num>
  <w:num w:numId="2" w16cid:durableId="273286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840"/>
    <w:rsid w:val="000076A9"/>
    <w:rsid w:val="00090685"/>
    <w:rsid w:val="000E7365"/>
    <w:rsid w:val="0018028A"/>
    <w:rsid w:val="001D0AF0"/>
    <w:rsid w:val="002A5390"/>
    <w:rsid w:val="00320242"/>
    <w:rsid w:val="00476D8E"/>
    <w:rsid w:val="00480604"/>
    <w:rsid w:val="004E5708"/>
    <w:rsid w:val="00534450"/>
    <w:rsid w:val="005942B3"/>
    <w:rsid w:val="005C2840"/>
    <w:rsid w:val="005F7DC0"/>
    <w:rsid w:val="006F4802"/>
    <w:rsid w:val="00892EA3"/>
    <w:rsid w:val="008A3317"/>
    <w:rsid w:val="008C13EA"/>
    <w:rsid w:val="00914AD1"/>
    <w:rsid w:val="0092222C"/>
    <w:rsid w:val="00923F89"/>
    <w:rsid w:val="009B3721"/>
    <w:rsid w:val="00A442D1"/>
    <w:rsid w:val="00A938A3"/>
    <w:rsid w:val="00B659BE"/>
    <w:rsid w:val="00B83C3C"/>
    <w:rsid w:val="00CA226F"/>
    <w:rsid w:val="00CD1EEE"/>
    <w:rsid w:val="00CE1B4B"/>
    <w:rsid w:val="00E247E8"/>
    <w:rsid w:val="00E945C1"/>
    <w:rsid w:val="00F31F71"/>
    <w:rsid w:val="00F628AC"/>
    <w:rsid w:val="00FA5D0E"/>
    <w:rsid w:val="00FA5F03"/>
    <w:rsid w:val="00FC2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ED8D9"/>
  <w15:chartTrackingRefBased/>
  <w15:docId w15:val="{3ADD1CA8-1B3B-F948-AFB7-EF6B01A80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840"/>
    <w:pPr>
      <w:overflowPunct w:val="0"/>
      <w:autoSpaceDE w:val="0"/>
      <w:autoSpaceDN w:val="0"/>
      <w:adjustRightInd w:val="0"/>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8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41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TotalTime>
  <Pages>8</Pages>
  <Words>2170</Words>
  <Characters>12371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Morris</dc:creator>
  <cp:keywords/>
  <dc:description/>
  <cp:lastModifiedBy>Emily Morris</cp:lastModifiedBy>
  <cp:revision>24</cp:revision>
  <dcterms:created xsi:type="dcterms:W3CDTF">2024-09-06T09:51:00Z</dcterms:created>
  <dcterms:modified xsi:type="dcterms:W3CDTF">2024-09-28T07:07:00Z</dcterms:modified>
</cp:coreProperties>
</file>