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2902F" w14:textId="77777777" w:rsidR="001362DF" w:rsidRDefault="001362DF" w:rsidP="00C73AE2">
      <w:pPr>
        <w:spacing w:line="360" w:lineRule="auto"/>
        <w:jc w:val="center"/>
        <w:rPr>
          <w:rFonts w:ascii="Times New Roman" w:hAnsi="Times New Roman" w:cs="Times New Roman"/>
          <w:b/>
          <w:sz w:val="24"/>
          <w:szCs w:val="24"/>
        </w:rPr>
      </w:pPr>
    </w:p>
    <w:p w14:paraId="53C5B935" w14:textId="2CADB702" w:rsidR="001362DF" w:rsidRPr="001362DF" w:rsidRDefault="001362DF" w:rsidP="00C73AE2">
      <w:pPr>
        <w:spacing w:line="360" w:lineRule="auto"/>
        <w:jc w:val="center"/>
        <w:rPr>
          <w:rFonts w:ascii="Arial" w:hAnsi="Arial" w:cs="Arial"/>
          <w:b/>
          <w:sz w:val="24"/>
          <w:szCs w:val="24"/>
        </w:rPr>
      </w:pPr>
      <w:r w:rsidRPr="001362DF">
        <w:rPr>
          <w:rFonts w:ascii="Arial" w:hAnsi="Arial" w:cs="Arial"/>
          <w:b/>
          <w:sz w:val="24"/>
          <w:szCs w:val="24"/>
        </w:rPr>
        <w:t>Student Journal</w:t>
      </w:r>
    </w:p>
    <w:p w14:paraId="0D84397C" w14:textId="77777777" w:rsidR="001362DF" w:rsidRDefault="001362DF" w:rsidP="001362DF">
      <w:pPr>
        <w:shd w:val="clear" w:color="auto" w:fill="FFFFFF"/>
        <w:spacing w:before="100" w:beforeAutospacing="1" w:after="100" w:afterAutospacing="1" w:line="360" w:lineRule="auto"/>
        <w:ind w:left="360"/>
        <w:jc w:val="center"/>
        <w:rPr>
          <w:rFonts w:ascii="Arial" w:eastAsia="Times New Roman" w:hAnsi="Arial" w:cs="Arial"/>
          <w:b/>
          <w:color w:val="222222"/>
          <w:sz w:val="24"/>
          <w:szCs w:val="24"/>
          <w:lang w:eastAsia="en-GB"/>
        </w:rPr>
      </w:pPr>
    </w:p>
    <w:p w14:paraId="5A816175" w14:textId="77777777" w:rsidR="001362DF" w:rsidRDefault="001362DF" w:rsidP="001362DF">
      <w:pPr>
        <w:shd w:val="clear" w:color="auto" w:fill="FFFFFF"/>
        <w:spacing w:before="100" w:beforeAutospacing="1" w:after="100" w:afterAutospacing="1" w:line="360" w:lineRule="auto"/>
        <w:ind w:left="360"/>
        <w:jc w:val="center"/>
        <w:rPr>
          <w:rFonts w:ascii="Arial" w:eastAsia="Times New Roman" w:hAnsi="Arial" w:cs="Arial"/>
          <w:b/>
          <w:color w:val="222222"/>
          <w:sz w:val="24"/>
          <w:szCs w:val="24"/>
          <w:lang w:eastAsia="en-GB"/>
        </w:rPr>
      </w:pPr>
    </w:p>
    <w:p w14:paraId="6B0A02D4" w14:textId="77777777" w:rsidR="001362DF" w:rsidRDefault="001362DF" w:rsidP="001362DF">
      <w:pPr>
        <w:shd w:val="clear" w:color="auto" w:fill="FFFFFF"/>
        <w:spacing w:before="100" w:beforeAutospacing="1" w:after="100" w:afterAutospacing="1" w:line="360" w:lineRule="auto"/>
        <w:ind w:left="360"/>
        <w:jc w:val="center"/>
        <w:rPr>
          <w:rFonts w:ascii="Arial" w:eastAsia="Times New Roman" w:hAnsi="Arial" w:cs="Arial"/>
          <w:b/>
          <w:color w:val="222222"/>
          <w:sz w:val="24"/>
          <w:szCs w:val="24"/>
          <w:lang w:eastAsia="en-GB"/>
        </w:rPr>
      </w:pPr>
    </w:p>
    <w:p w14:paraId="68DF10BB" w14:textId="3084A065" w:rsidR="001362DF" w:rsidRPr="001362DF" w:rsidRDefault="001362DF" w:rsidP="001362DF">
      <w:pPr>
        <w:shd w:val="clear" w:color="auto" w:fill="FFFFFF"/>
        <w:spacing w:before="100" w:beforeAutospacing="1" w:after="100" w:afterAutospacing="1" w:line="360" w:lineRule="auto"/>
        <w:ind w:left="360"/>
        <w:jc w:val="center"/>
        <w:rPr>
          <w:rFonts w:ascii="Arial" w:eastAsia="Times New Roman" w:hAnsi="Arial" w:cs="Arial"/>
          <w:b/>
          <w:color w:val="222222"/>
          <w:sz w:val="24"/>
          <w:szCs w:val="24"/>
          <w:lang w:eastAsia="en-GB"/>
        </w:rPr>
      </w:pPr>
      <w:r w:rsidRPr="001362DF">
        <w:rPr>
          <w:rFonts w:ascii="Arial" w:eastAsia="Times New Roman" w:hAnsi="Arial" w:cs="Arial"/>
          <w:b/>
          <w:color w:val="222222"/>
          <w:sz w:val="24"/>
          <w:szCs w:val="24"/>
          <w:lang w:eastAsia="en-GB"/>
        </w:rPr>
        <w:t xml:space="preserve">Student name: </w:t>
      </w:r>
      <w:proofErr w:type="spellStart"/>
      <w:r w:rsidRPr="001362DF">
        <w:rPr>
          <w:rFonts w:ascii="Arial" w:eastAsia="Times New Roman" w:hAnsi="Arial" w:cs="Arial"/>
          <w:b/>
          <w:color w:val="222222"/>
          <w:sz w:val="24"/>
          <w:szCs w:val="24"/>
          <w:lang w:eastAsia="en-GB"/>
        </w:rPr>
        <w:t>Nerea</w:t>
      </w:r>
      <w:proofErr w:type="spellEnd"/>
      <w:r w:rsidRPr="001362DF">
        <w:rPr>
          <w:rFonts w:ascii="Arial" w:eastAsia="Times New Roman" w:hAnsi="Arial" w:cs="Arial"/>
          <w:b/>
          <w:color w:val="222222"/>
          <w:sz w:val="24"/>
          <w:szCs w:val="24"/>
          <w:lang w:eastAsia="en-GB"/>
        </w:rPr>
        <w:t xml:space="preserve"> </w:t>
      </w:r>
      <w:proofErr w:type="spellStart"/>
      <w:r w:rsidRPr="001362DF">
        <w:rPr>
          <w:rFonts w:ascii="Arial" w:eastAsia="Times New Roman" w:hAnsi="Arial" w:cs="Arial"/>
          <w:b/>
          <w:color w:val="222222"/>
          <w:sz w:val="24"/>
          <w:szCs w:val="24"/>
          <w:lang w:eastAsia="en-GB"/>
        </w:rPr>
        <w:t>Juaristi</w:t>
      </w:r>
      <w:proofErr w:type="spellEnd"/>
    </w:p>
    <w:p w14:paraId="5091CDE5" w14:textId="77777777" w:rsidR="001362DF" w:rsidRPr="001362DF" w:rsidRDefault="001362DF" w:rsidP="001362DF">
      <w:pPr>
        <w:shd w:val="clear" w:color="auto" w:fill="FFFFFF"/>
        <w:spacing w:before="100" w:beforeAutospacing="1" w:after="100" w:afterAutospacing="1" w:line="360" w:lineRule="auto"/>
        <w:ind w:left="360"/>
        <w:jc w:val="center"/>
        <w:rPr>
          <w:rFonts w:ascii="Arial" w:eastAsia="Times New Roman" w:hAnsi="Arial" w:cs="Arial"/>
          <w:b/>
          <w:color w:val="222222"/>
          <w:sz w:val="24"/>
          <w:szCs w:val="24"/>
          <w:lang w:eastAsia="en-GB"/>
        </w:rPr>
      </w:pPr>
      <w:r w:rsidRPr="001362DF">
        <w:rPr>
          <w:rFonts w:ascii="Arial" w:eastAsia="Times New Roman" w:hAnsi="Arial" w:cs="Arial"/>
          <w:b/>
          <w:color w:val="222222"/>
          <w:sz w:val="24"/>
          <w:szCs w:val="24"/>
          <w:lang w:eastAsia="en-GB"/>
        </w:rPr>
        <w:t>Student ID number: 2212615</w:t>
      </w:r>
    </w:p>
    <w:p w14:paraId="616AB84C" w14:textId="635F00C4" w:rsidR="00021BD9" w:rsidRPr="001362DF" w:rsidRDefault="00C86427" w:rsidP="001362DF">
      <w:pPr>
        <w:spacing w:line="360" w:lineRule="auto"/>
        <w:jc w:val="center"/>
        <w:rPr>
          <w:rFonts w:ascii="Arial" w:hAnsi="Arial" w:cs="Arial"/>
          <w:b/>
          <w:sz w:val="24"/>
          <w:szCs w:val="24"/>
        </w:rPr>
      </w:pPr>
      <w:r w:rsidRPr="001362DF">
        <w:rPr>
          <w:rFonts w:ascii="Arial" w:hAnsi="Arial" w:cs="Arial"/>
          <w:b/>
          <w:sz w:val="24"/>
          <w:szCs w:val="24"/>
        </w:rPr>
        <w:t>Module: Food &amp; Beverage Operations</w:t>
      </w:r>
    </w:p>
    <w:p w14:paraId="562D1D8A" w14:textId="62BF3DBC" w:rsidR="00C73AE2" w:rsidRDefault="00C86427" w:rsidP="001362DF">
      <w:pPr>
        <w:spacing w:line="360" w:lineRule="auto"/>
        <w:jc w:val="center"/>
        <w:rPr>
          <w:rFonts w:ascii="Arial" w:hAnsi="Arial" w:cs="Arial"/>
          <w:b/>
          <w:sz w:val="24"/>
          <w:szCs w:val="24"/>
        </w:rPr>
      </w:pPr>
      <w:r w:rsidRPr="001362DF">
        <w:rPr>
          <w:rFonts w:ascii="Arial" w:hAnsi="Arial" w:cs="Arial"/>
          <w:b/>
          <w:sz w:val="24"/>
          <w:szCs w:val="24"/>
        </w:rPr>
        <w:t>Module code: BMIH4002</w:t>
      </w:r>
    </w:p>
    <w:p w14:paraId="5DB03AAC" w14:textId="494FBBA8" w:rsidR="001362DF" w:rsidRPr="001362DF" w:rsidRDefault="001362DF" w:rsidP="001362DF">
      <w:pPr>
        <w:spacing w:line="360" w:lineRule="auto"/>
        <w:jc w:val="center"/>
        <w:rPr>
          <w:rFonts w:ascii="Arial" w:hAnsi="Arial" w:cs="Arial"/>
          <w:b/>
          <w:sz w:val="24"/>
          <w:szCs w:val="24"/>
        </w:rPr>
      </w:pPr>
      <w:r>
        <w:rPr>
          <w:rFonts w:ascii="Arial" w:hAnsi="Arial" w:cs="Arial"/>
          <w:b/>
          <w:sz w:val="24"/>
          <w:szCs w:val="24"/>
        </w:rPr>
        <w:t>Lecturer’s name: Tristan Hawkins</w:t>
      </w:r>
    </w:p>
    <w:p w14:paraId="1BD3207C" w14:textId="77777777" w:rsidR="00C73AE2" w:rsidRDefault="00C86427">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lang w:val="en-GB"/>
        </w:rPr>
        <w:id w:val="-715349638"/>
        <w:docPartObj>
          <w:docPartGallery w:val="Table of Contents"/>
          <w:docPartUnique/>
        </w:docPartObj>
      </w:sdtPr>
      <w:sdtEndPr>
        <w:rPr>
          <w:rFonts w:ascii="Arial" w:hAnsi="Arial" w:cs="Arial"/>
          <w:b/>
          <w:bCs/>
          <w:noProof/>
        </w:rPr>
      </w:sdtEndPr>
      <w:sdtContent>
        <w:p w14:paraId="0D91F75D" w14:textId="0E595B99" w:rsidR="00C73AE2" w:rsidRDefault="00C86427">
          <w:pPr>
            <w:pStyle w:val="TOCHeading"/>
            <w:rPr>
              <w:rFonts w:ascii="Arial" w:hAnsi="Arial" w:cs="Arial"/>
              <w:sz w:val="24"/>
              <w:szCs w:val="24"/>
            </w:rPr>
          </w:pPr>
          <w:r w:rsidRPr="001362DF">
            <w:rPr>
              <w:rFonts w:ascii="Arial" w:hAnsi="Arial" w:cs="Arial"/>
              <w:sz w:val="24"/>
              <w:szCs w:val="24"/>
            </w:rPr>
            <w:t>Table of Contents</w:t>
          </w:r>
        </w:p>
        <w:p w14:paraId="151BC843" w14:textId="77777777" w:rsidR="001362DF" w:rsidRPr="001362DF" w:rsidRDefault="001362DF" w:rsidP="001362DF">
          <w:pPr>
            <w:rPr>
              <w:lang w:val="en-US"/>
            </w:rPr>
          </w:pPr>
        </w:p>
        <w:p w14:paraId="33CB54BF" w14:textId="77777777" w:rsidR="00C73AE2" w:rsidRPr="001362DF" w:rsidRDefault="00C86427">
          <w:pPr>
            <w:pStyle w:val="TOC1"/>
            <w:tabs>
              <w:tab w:val="left" w:pos="440"/>
              <w:tab w:val="right" w:leader="dot" w:pos="9016"/>
            </w:tabs>
            <w:rPr>
              <w:rFonts w:ascii="Arial" w:hAnsi="Arial" w:cs="Arial"/>
              <w:noProof/>
              <w:sz w:val="24"/>
              <w:szCs w:val="24"/>
            </w:rPr>
          </w:pPr>
          <w:r w:rsidRPr="001362DF">
            <w:rPr>
              <w:rFonts w:ascii="Arial" w:hAnsi="Arial" w:cs="Arial"/>
              <w:b/>
              <w:bCs/>
              <w:noProof/>
              <w:sz w:val="24"/>
              <w:szCs w:val="24"/>
            </w:rPr>
            <w:fldChar w:fldCharType="begin"/>
          </w:r>
          <w:r w:rsidRPr="001362DF">
            <w:rPr>
              <w:rFonts w:ascii="Arial" w:hAnsi="Arial" w:cs="Arial"/>
              <w:b/>
              <w:bCs/>
              <w:noProof/>
              <w:sz w:val="24"/>
              <w:szCs w:val="24"/>
            </w:rPr>
            <w:instrText xml:space="preserve"> TOC \o "1-3" \h \z \u </w:instrText>
          </w:r>
          <w:r w:rsidRPr="001362DF">
            <w:rPr>
              <w:rFonts w:ascii="Arial" w:hAnsi="Arial" w:cs="Arial"/>
              <w:b/>
              <w:bCs/>
              <w:noProof/>
              <w:sz w:val="24"/>
              <w:szCs w:val="24"/>
            </w:rPr>
            <w:fldChar w:fldCharType="separate"/>
          </w:r>
          <w:hyperlink w:anchor="_Toc126009055" w:history="1">
            <w:r w:rsidRPr="001362DF">
              <w:rPr>
                <w:rStyle w:val="Hyperlink"/>
                <w:rFonts w:ascii="Arial" w:hAnsi="Arial" w:cs="Arial"/>
                <w:noProof/>
                <w:sz w:val="24"/>
                <w:szCs w:val="24"/>
              </w:rPr>
              <w:t>1</w:t>
            </w:r>
            <w:r w:rsidRPr="001362DF">
              <w:rPr>
                <w:rFonts w:ascii="Arial" w:hAnsi="Arial" w:cs="Arial"/>
                <w:noProof/>
                <w:sz w:val="24"/>
                <w:szCs w:val="24"/>
              </w:rPr>
              <w:tab/>
            </w:r>
            <w:r w:rsidRPr="001362DF">
              <w:rPr>
                <w:rStyle w:val="Hyperlink"/>
                <w:rFonts w:ascii="Arial" w:hAnsi="Arial" w:cs="Arial"/>
                <w:noProof/>
                <w:sz w:val="24"/>
                <w:szCs w:val="24"/>
              </w:rPr>
              <w:t>Introduction</w:t>
            </w:r>
            <w:r w:rsidRPr="001362DF">
              <w:rPr>
                <w:rFonts w:ascii="Arial" w:hAnsi="Arial" w:cs="Arial"/>
                <w:noProof/>
                <w:webHidden/>
                <w:sz w:val="24"/>
                <w:szCs w:val="24"/>
              </w:rPr>
              <w:tab/>
            </w:r>
            <w:r w:rsidRPr="001362DF">
              <w:rPr>
                <w:rFonts w:ascii="Arial" w:hAnsi="Arial" w:cs="Arial"/>
                <w:noProof/>
                <w:webHidden/>
                <w:sz w:val="24"/>
                <w:szCs w:val="24"/>
              </w:rPr>
              <w:fldChar w:fldCharType="begin"/>
            </w:r>
            <w:r w:rsidRPr="001362DF">
              <w:rPr>
                <w:rFonts w:ascii="Arial" w:hAnsi="Arial" w:cs="Arial"/>
                <w:noProof/>
                <w:webHidden/>
                <w:sz w:val="24"/>
                <w:szCs w:val="24"/>
              </w:rPr>
              <w:instrText xml:space="preserve"> PAGEREF _Toc126009055 \h </w:instrText>
            </w:r>
            <w:r w:rsidRPr="001362DF">
              <w:rPr>
                <w:rFonts w:ascii="Arial" w:hAnsi="Arial" w:cs="Arial"/>
                <w:noProof/>
                <w:webHidden/>
                <w:sz w:val="24"/>
                <w:szCs w:val="24"/>
              </w:rPr>
            </w:r>
            <w:r w:rsidRPr="001362DF">
              <w:rPr>
                <w:rFonts w:ascii="Arial" w:hAnsi="Arial" w:cs="Arial"/>
                <w:noProof/>
                <w:webHidden/>
                <w:sz w:val="24"/>
                <w:szCs w:val="24"/>
              </w:rPr>
              <w:fldChar w:fldCharType="separate"/>
            </w:r>
            <w:r w:rsidRPr="001362DF">
              <w:rPr>
                <w:rFonts w:ascii="Arial" w:hAnsi="Arial" w:cs="Arial"/>
                <w:noProof/>
                <w:webHidden/>
                <w:sz w:val="24"/>
                <w:szCs w:val="24"/>
              </w:rPr>
              <w:t>2</w:t>
            </w:r>
            <w:r w:rsidRPr="001362DF">
              <w:rPr>
                <w:rFonts w:ascii="Arial" w:hAnsi="Arial" w:cs="Arial"/>
                <w:noProof/>
                <w:webHidden/>
                <w:sz w:val="24"/>
                <w:szCs w:val="24"/>
              </w:rPr>
              <w:fldChar w:fldCharType="end"/>
            </w:r>
          </w:hyperlink>
        </w:p>
        <w:p w14:paraId="1A7EF270" w14:textId="77777777" w:rsidR="00C73AE2" w:rsidRPr="001362DF" w:rsidRDefault="00000000">
          <w:pPr>
            <w:pStyle w:val="TOC1"/>
            <w:tabs>
              <w:tab w:val="left" w:pos="440"/>
              <w:tab w:val="right" w:leader="dot" w:pos="9016"/>
            </w:tabs>
            <w:rPr>
              <w:rFonts w:ascii="Arial" w:hAnsi="Arial" w:cs="Arial"/>
              <w:noProof/>
              <w:sz w:val="24"/>
              <w:szCs w:val="24"/>
            </w:rPr>
          </w:pPr>
          <w:hyperlink w:anchor="_Toc126009056" w:history="1">
            <w:r w:rsidR="00C86427" w:rsidRPr="001362DF">
              <w:rPr>
                <w:rStyle w:val="Hyperlink"/>
                <w:rFonts w:ascii="Arial" w:hAnsi="Arial" w:cs="Arial"/>
                <w:noProof/>
                <w:sz w:val="24"/>
                <w:szCs w:val="24"/>
              </w:rPr>
              <w:t>2</w:t>
            </w:r>
            <w:r w:rsidR="00C86427" w:rsidRPr="001362DF">
              <w:rPr>
                <w:rFonts w:ascii="Arial" w:hAnsi="Arial" w:cs="Arial"/>
                <w:noProof/>
                <w:sz w:val="24"/>
                <w:szCs w:val="24"/>
              </w:rPr>
              <w:tab/>
            </w:r>
            <w:r w:rsidR="00C86427" w:rsidRPr="001362DF">
              <w:rPr>
                <w:rStyle w:val="Hyperlink"/>
                <w:rFonts w:ascii="Arial" w:hAnsi="Arial" w:cs="Arial"/>
                <w:noProof/>
                <w:sz w:val="24"/>
                <w:szCs w:val="24"/>
              </w:rPr>
              <w:t>Main discussion</w:t>
            </w:r>
            <w:r w:rsidR="00C86427" w:rsidRPr="001362DF">
              <w:rPr>
                <w:rFonts w:ascii="Arial" w:hAnsi="Arial" w:cs="Arial"/>
                <w:noProof/>
                <w:webHidden/>
                <w:sz w:val="24"/>
                <w:szCs w:val="24"/>
              </w:rPr>
              <w:tab/>
            </w:r>
            <w:r w:rsidR="00C86427" w:rsidRPr="001362DF">
              <w:rPr>
                <w:rFonts w:ascii="Arial" w:hAnsi="Arial" w:cs="Arial"/>
                <w:noProof/>
                <w:webHidden/>
                <w:sz w:val="24"/>
                <w:szCs w:val="24"/>
              </w:rPr>
              <w:fldChar w:fldCharType="begin"/>
            </w:r>
            <w:r w:rsidR="00C86427" w:rsidRPr="001362DF">
              <w:rPr>
                <w:rFonts w:ascii="Arial" w:hAnsi="Arial" w:cs="Arial"/>
                <w:noProof/>
                <w:webHidden/>
                <w:sz w:val="24"/>
                <w:szCs w:val="24"/>
              </w:rPr>
              <w:instrText xml:space="preserve"> PAGEREF _Toc126009056 \h </w:instrText>
            </w:r>
            <w:r w:rsidR="00C86427" w:rsidRPr="001362DF">
              <w:rPr>
                <w:rFonts w:ascii="Arial" w:hAnsi="Arial" w:cs="Arial"/>
                <w:noProof/>
                <w:webHidden/>
                <w:sz w:val="24"/>
                <w:szCs w:val="24"/>
              </w:rPr>
            </w:r>
            <w:r w:rsidR="00C86427" w:rsidRPr="001362DF">
              <w:rPr>
                <w:rFonts w:ascii="Arial" w:hAnsi="Arial" w:cs="Arial"/>
                <w:noProof/>
                <w:webHidden/>
                <w:sz w:val="24"/>
                <w:szCs w:val="24"/>
              </w:rPr>
              <w:fldChar w:fldCharType="separate"/>
            </w:r>
            <w:r w:rsidR="00C86427" w:rsidRPr="001362DF">
              <w:rPr>
                <w:rFonts w:ascii="Arial" w:hAnsi="Arial" w:cs="Arial"/>
                <w:noProof/>
                <w:webHidden/>
                <w:sz w:val="24"/>
                <w:szCs w:val="24"/>
              </w:rPr>
              <w:t>2</w:t>
            </w:r>
            <w:r w:rsidR="00C86427" w:rsidRPr="001362DF">
              <w:rPr>
                <w:rFonts w:ascii="Arial" w:hAnsi="Arial" w:cs="Arial"/>
                <w:noProof/>
                <w:webHidden/>
                <w:sz w:val="24"/>
                <w:szCs w:val="24"/>
              </w:rPr>
              <w:fldChar w:fldCharType="end"/>
            </w:r>
          </w:hyperlink>
        </w:p>
        <w:p w14:paraId="13277E5E" w14:textId="77777777" w:rsidR="00C73AE2" w:rsidRPr="001362DF" w:rsidRDefault="00000000">
          <w:pPr>
            <w:pStyle w:val="TOC1"/>
            <w:tabs>
              <w:tab w:val="left" w:pos="440"/>
              <w:tab w:val="right" w:leader="dot" w:pos="9016"/>
            </w:tabs>
            <w:rPr>
              <w:rFonts w:ascii="Arial" w:hAnsi="Arial" w:cs="Arial"/>
              <w:noProof/>
              <w:sz w:val="24"/>
              <w:szCs w:val="24"/>
            </w:rPr>
          </w:pPr>
          <w:hyperlink w:anchor="_Toc126009057" w:history="1">
            <w:r w:rsidR="00C86427" w:rsidRPr="001362DF">
              <w:rPr>
                <w:rStyle w:val="Hyperlink"/>
                <w:rFonts w:ascii="Arial" w:hAnsi="Arial" w:cs="Arial"/>
                <w:noProof/>
                <w:sz w:val="24"/>
                <w:szCs w:val="24"/>
              </w:rPr>
              <w:t>3</w:t>
            </w:r>
            <w:r w:rsidR="00C86427" w:rsidRPr="001362DF">
              <w:rPr>
                <w:rFonts w:ascii="Arial" w:hAnsi="Arial" w:cs="Arial"/>
                <w:noProof/>
                <w:sz w:val="24"/>
                <w:szCs w:val="24"/>
              </w:rPr>
              <w:tab/>
            </w:r>
            <w:r w:rsidR="00C86427" w:rsidRPr="001362DF">
              <w:rPr>
                <w:rStyle w:val="Hyperlink"/>
                <w:rFonts w:ascii="Arial" w:hAnsi="Arial" w:cs="Arial"/>
                <w:noProof/>
                <w:sz w:val="24"/>
                <w:szCs w:val="24"/>
              </w:rPr>
              <w:t>Conclusion</w:t>
            </w:r>
            <w:r w:rsidR="00C86427" w:rsidRPr="001362DF">
              <w:rPr>
                <w:rFonts w:ascii="Arial" w:hAnsi="Arial" w:cs="Arial"/>
                <w:noProof/>
                <w:webHidden/>
                <w:sz w:val="24"/>
                <w:szCs w:val="24"/>
              </w:rPr>
              <w:tab/>
            </w:r>
            <w:r w:rsidR="00C86427" w:rsidRPr="001362DF">
              <w:rPr>
                <w:rFonts w:ascii="Arial" w:hAnsi="Arial" w:cs="Arial"/>
                <w:noProof/>
                <w:webHidden/>
                <w:sz w:val="24"/>
                <w:szCs w:val="24"/>
              </w:rPr>
              <w:fldChar w:fldCharType="begin"/>
            </w:r>
            <w:r w:rsidR="00C86427" w:rsidRPr="001362DF">
              <w:rPr>
                <w:rFonts w:ascii="Arial" w:hAnsi="Arial" w:cs="Arial"/>
                <w:noProof/>
                <w:webHidden/>
                <w:sz w:val="24"/>
                <w:szCs w:val="24"/>
              </w:rPr>
              <w:instrText xml:space="preserve"> PAGEREF _Toc126009057 \h </w:instrText>
            </w:r>
            <w:r w:rsidR="00C86427" w:rsidRPr="001362DF">
              <w:rPr>
                <w:rFonts w:ascii="Arial" w:hAnsi="Arial" w:cs="Arial"/>
                <w:noProof/>
                <w:webHidden/>
                <w:sz w:val="24"/>
                <w:szCs w:val="24"/>
              </w:rPr>
            </w:r>
            <w:r w:rsidR="00C86427" w:rsidRPr="001362DF">
              <w:rPr>
                <w:rFonts w:ascii="Arial" w:hAnsi="Arial" w:cs="Arial"/>
                <w:noProof/>
                <w:webHidden/>
                <w:sz w:val="24"/>
                <w:szCs w:val="24"/>
              </w:rPr>
              <w:fldChar w:fldCharType="separate"/>
            </w:r>
            <w:r w:rsidR="00C86427" w:rsidRPr="001362DF">
              <w:rPr>
                <w:rFonts w:ascii="Arial" w:hAnsi="Arial" w:cs="Arial"/>
                <w:noProof/>
                <w:webHidden/>
                <w:sz w:val="24"/>
                <w:szCs w:val="24"/>
              </w:rPr>
              <w:t>3</w:t>
            </w:r>
            <w:r w:rsidR="00C86427" w:rsidRPr="001362DF">
              <w:rPr>
                <w:rFonts w:ascii="Arial" w:hAnsi="Arial" w:cs="Arial"/>
                <w:noProof/>
                <w:webHidden/>
                <w:sz w:val="24"/>
                <w:szCs w:val="24"/>
              </w:rPr>
              <w:fldChar w:fldCharType="end"/>
            </w:r>
          </w:hyperlink>
        </w:p>
        <w:p w14:paraId="6D27A128" w14:textId="77777777" w:rsidR="00C73AE2" w:rsidRPr="001362DF" w:rsidRDefault="00000000">
          <w:pPr>
            <w:pStyle w:val="TOC1"/>
            <w:tabs>
              <w:tab w:val="left" w:pos="440"/>
              <w:tab w:val="right" w:leader="dot" w:pos="9016"/>
            </w:tabs>
            <w:rPr>
              <w:rFonts w:ascii="Arial" w:hAnsi="Arial" w:cs="Arial"/>
              <w:noProof/>
              <w:sz w:val="24"/>
              <w:szCs w:val="24"/>
            </w:rPr>
          </w:pPr>
          <w:hyperlink w:anchor="_Toc126009058" w:history="1">
            <w:r w:rsidR="00C86427" w:rsidRPr="001362DF">
              <w:rPr>
                <w:rStyle w:val="Hyperlink"/>
                <w:rFonts w:ascii="Arial" w:hAnsi="Arial" w:cs="Arial"/>
                <w:noProof/>
                <w:sz w:val="24"/>
                <w:szCs w:val="24"/>
              </w:rPr>
              <w:t>4</w:t>
            </w:r>
            <w:r w:rsidR="00C86427" w:rsidRPr="001362DF">
              <w:rPr>
                <w:rFonts w:ascii="Arial" w:hAnsi="Arial" w:cs="Arial"/>
                <w:noProof/>
                <w:sz w:val="24"/>
                <w:szCs w:val="24"/>
              </w:rPr>
              <w:tab/>
            </w:r>
            <w:r w:rsidR="00C86427" w:rsidRPr="001362DF">
              <w:rPr>
                <w:rStyle w:val="Hyperlink"/>
                <w:rFonts w:ascii="Arial" w:hAnsi="Arial" w:cs="Arial"/>
                <w:noProof/>
                <w:sz w:val="24"/>
                <w:szCs w:val="24"/>
              </w:rPr>
              <w:t>References</w:t>
            </w:r>
            <w:r w:rsidR="00C86427" w:rsidRPr="001362DF">
              <w:rPr>
                <w:rFonts w:ascii="Arial" w:hAnsi="Arial" w:cs="Arial"/>
                <w:noProof/>
                <w:webHidden/>
                <w:sz w:val="24"/>
                <w:szCs w:val="24"/>
              </w:rPr>
              <w:tab/>
            </w:r>
            <w:r w:rsidR="00C86427" w:rsidRPr="001362DF">
              <w:rPr>
                <w:rFonts w:ascii="Arial" w:hAnsi="Arial" w:cs="Arial"/>
                <w:noProof/>
                <w:webHidden/>
                <w:sz w:val="24"/>
                <w:szCs w:val="24"/>
              </w:rPr>
              <w:fldChar w:fldCharType="begin"/>
            </w:r>
            <w:r w:rsidR="00C86427" w:rsidRPr="001362DF">
              <w:rPr>
                <w:rFonts w:ascii="Arial" w:hAnsi="Arial" w:cs="Arial"/>
                <w:noProof/>
                <w:webHidden/>
                <w:sz w:val="24"/>
                <w:szCs w:val="24"/>
              </w:rPr>
              <w:instrText xml:space="preserve"> PAGEREF _Toc126009058 \h </w:instrText>
            </w:r>
            <w:r w:rsidR="00C86427" w:rsidRPr="001362DF">
              <w:rPr>
                <w:rFonts w:ascii="Arial" w:hAnsi="Arial" w:cs="Arial"/>
                <w:noProof/>
                <w:webHidden/>
                <w:sz w:val="24"/>
                <w:szCs w:val="24"/>
              </w:rPr>
            </w:r>
            <w:r w:rsidR="00C86427" w:rsidRPr="001362DF">
              <w:rPr>
                <w:rFonts w:ascii="Arial" w:hAnsi="Arial" w:cs="Arial"/>
                <w:noProof/>
                <w:webHidden/>
                <w:sz w:val="24"/>
                <w:szCs w:val="24"/>
              </w:rPr>
              <w:fldChar w:fldCharType="separate"/>
            </w:r>
            <w:r w:rsidR="00C86427" w:rsidRPr="001362DF">
              <w:rPr>
                <w:rFonts w:ascii="Arial" w:hAnsi="Arial" w:cs="Arial"/>
                <w:noProof/>
                <w:webHidden/>
                <w:sz w:val="24"/>
                <w:szCs w:val="24"/>
              </w:rPr>
              <w:t>3</w:t>
            </w:r>
            <w:r w:rsidR="00C86427" w:rsidRPr="001362DF">
              <w:rPr>
                <w:rFonts w:ascii="Arial" w:hAnsi="Arial" w:cs="Arial"/>
                <w:noProof/>
                <w:webHidden/>
                <w:sz w:val="24"/>
                <w:szCs w:val="24"/>
              </w:rPr>
              <w:fldChar w:fldCharType="end"/>
            </w:r>
          </w:hyperlink>
        </w:p>
        <w:p w14:paraId="245E6089" w14:textId="77777777" w:rsidR="00C73AE2" w:rsidRPr="001362DF" w:rsidRDefault="00C86427">
          <w:pPr>
            <w:rPr>
              <w:rFonts w:ascii="Arial" w:hAnsi="Arial" w:cs="Arial"/>
              <w:sz w:val="24"/>
              <w:szCs w:val="24"/>
            </w:rPr>
          </w:pPr>
          <w:r w:rsidRPr="001362DF">
            <w:rPr>
              <w:rFonts w:ascii="Arial" w:hAnsi="Arial" w:cs="Arial"/>
              <w:b/>
              <w:bCs/>
              <w:noProof/>
              <w:sz w:val="24"/>
              <w:szCs w:val="24"/>
            </w:rPr>
            <w:fldChar w:fldCharType="end"/>
          </w:r>
        </w:p>
      </w:sdtContent>
    </w:sdt>
    <w:p w14:paraId="53AA3BEA" w14:textId="77777777" w:rsidR="00021BD9" w:rsidRPr="001362DF" w:rsidRDefault="00C86427" w:rsidP="00C73AE2">
      <w:pPr>
        <w:rPr>
          <w:rFonts w:ascii="Arial" w:hAnsi="Arial" w:cs="Arial"/>
          <w:b/>
          <w:sz w:val="24"/>
          <w:szCs w:val="24"/>
        </w:rPr>
      </w:pPr>
      <w:r w:rsidRPr="001362DF">
        <w:rPr>
          <w:rFonts w:ascii="Arial" w:hAnsi="Arial" w:cs="Arial"/>
          <w:b/>
          <w:sz w:val="24"/>
          <w:szCs w:val="24"/>
        </w:rPr>
        <w:br w:type="page"/>
      </w:r>
    </w:p>
    <w:p w14:paraId="44C9592C" w14:textId="77777777" w:rsidR="00983A84" w:rsidRPr="001362DF" w:rsidRDefault="00C86427" w:rsidP="007625D3">
      <w:pPr>
        <w:pStyle w:val="Heading1"/>
        <w:rPr>
          <w:rFonts w:ascii="Arial" w:hAnsi="Arial" w:cs="Arial"/>
        </w:rPr>
      </w:pPr>
      <w:bookmarkStart w:id="0" w:name="_Toc126009055"/>
      <w:r w:rsidRPr="001362DF">
        <w:rPr>
          <w:rFonts w:ascii="Arial" w:hAnsi="Arial" w:cs="Arial"/>
        </w:rPr>
        <w:lastRenderedPageBreak/>
        <w:t>Introduction</w:t>
      </w:r>
      <w:bookmarkEnd w:id="0"/>
    </w:p>
    <w:p w14:paraId="7B6ECCAA" w14:textId="77777777" w:rsidR="004D14E2" w:rsidRPr="001362DF" w:rsidRDefault="00C86427" w:rsidP="007625D3">
      <w:pPr>
        <w:spacing w:line="360" w:lineRule="auto"/>
        <w:rPr>
          <w:rFonts w:ascii="Arial" w:hAnsi="Arial" w:cs="Arial"/>
          <w:sz w:val="24"/>
          <w:szCs w:val="24"/>
        </w:rPr>
      </w:pPr>
      <w:r w:rsidRPr="001362DF">
        <w:rPr>
          <w:rFonts w:ascii="Arial" w:hAnsi="Arial" w:cs="Arial"/>
          <w:sz w:val="24"/>
          <w:szCs w:val="24"/>
        </w:rPr>
        <w:t xml:space="preserve">Food and Beverage employee requires a wide range of abilities that includes restaurant management, food preparation and effective customer service. </w:t>
      </w:r>
      <w:r w:rsidR="00D23EC0" w:rsidRPr="001362DF">
        <w:rPr>
          <w:rFonts w:ascii="Arial" w:hAnsi="Arial" w:cs="Arial"/>
          <w:sz w:val="24"/>
          <w:szCs w:val="24"/>
        </w:rPr>
        <w:t xml:space="preserve">Hosts, bartenders, </w:t>
      </w:r>
      <w:proofErr w:type="gramStart"/>
      <w:r w:rsidR="00D23EC0" w:rsidRPr="001362DF">
        <w:rPr>
          <w:rFonts w:ascii="Arial" w:hAnsi="Arial" w:cs="Arial"/>
          <w:sz w:val="24"/>
          <w:szCs w:val="24"/>
        </w:rPr>
        <w:t>servers</w:t>
      </w:r>
      <w:proofErr w:type="gramEnd"/>
      <w:r w:rsidR="00D23EC0" w:rsidRPr="001362DF">
        <w:rPr>
          <w:rFonts w:ascii="Arial" w:hAnsi="Arial" w:cs="Arial"/>
          <w:sz w:val="24"/>
          <w:szCs w:val="24"/>
        </w:rPr>
        <w:t xml:space="preserve"> and cooks are all positions that use food service skills. With the following report, discussion related to the skills </w:t>
      </w:r>
      <w:r w:rsidR="00570721" w:rsidRPr="001362DF">
        <w:rPr>
          <w:rFonts w:ascii="Arial" w:hAnsi="Arial" w:cs="Arial"/>
          <w:sz w:val="24"/>
          <w:szCs w:val="24"/>
        </w:rPr>
        <w:t xml:space="preserve">required of the employees changes as per the level of service offered. </w:t>
      </w:r>
    </w:p>
    <w:p w14:paraId="64AE943C" w14:textId="77777777" w:rsidR="004D14E2" w:rsidRPr="001362DF" w:rsidRDefault="00C86427" w:rsidP="007625D3">
      <w:pPr>
        <w:pStyle w:val="Heading1"/>
        <w:rPr>
          <w:rFonts w:ascii="Arial" w:hAnsi="Arial" w:cs="Arial"/>
        </w:rPr>
      </w:pPr>
      <w:bookmarkStart w:id="1" w:name="_Toc126009056"/>
      <w:r w:rsidRPr="001362DF">
        <w:rPr>
          <w:rFonts w:ascii="Arial" w:hAnsi="Arial" w:cs="Arial"/>
        </w:rPr>
        <w:t>Main discussion</w:t>
      </w:r>
      <w:bookmarkEnd w:id="1"/>
    </w:p>
    <w:p w14:paraId="1879B304" w14:textId="77777777" w:rsidR="00570721" w:rsidRPr="001362DF" w:rsidRDefault="00C86427" w:rsidP="007625D3">
      <w:pPr>
        <w:spacing w:line="360" w:lineRule="auto"/>
        <w:jc w:val="both"/>
        <w:rPr>
          <w:rFonts w:ascii="Arial" w:hAnsi="Arial" w:cs="Arial"/>
          <w:sz w:val="24"/>
          <w:szCs w:val="24"/>
        </w:rPr>
      </w:pPr>
      <w:proofErr w:type="gramStart"/>
      <w:r w:rsidRPr="001362DF">
        <w:rPr>
          <w:rFonts w:ascii="Arial" w:hAnsi="Arial" w:cs="Arial"/>
          <w:sz w:val="24"/>
          <w:szCs w:val="24"/>
        </w:rPr>
        <w:t>In order to</w:t>
      </w:r>
      <w:proofErr w:type="gramEnd"/>
      <w:r w:rsidRPr="001362DF">
        <w:rPr>
          <w:rFonts w:ascii="Arial" w:hAnsi="Arial" w:cs="Arial"/>
          <w:sz w:val="24"/>
          <w:szCs w:val="24"/>
        </w:rPr>
        <w:t xml:space="preserve"> ensure that the customers should be satisfied with the services, it is necessary that the food and beverage employee should have an adequate set of skills alongside proper knowledge. Over the years, the skills required to perform the services efficiently have evolved, as in the last few years, technological knowledge has gained importance. This is because the use of advanced technology has become eminent, especially in the present </w:t>
      </w:r>
      <w:r w:rsidR="00024D11" w:rsidRPr="001362DF">
        <w:rPr>
          <w:rFonts w:ascii="Arial" w:hAnsi="Arial" w:cs="Arial"/>
          <w:sz w:val="24"/>
          <w:szCs w:val="24"/>
        </w:rPr>
        <w:t>digitalised</w:t>
      </w:r>
      <w:r w:rsidRPr="001362DF">
        <w:rPr>
          <w:rFonts w:ascii="Arial" w:hAnsi="Arial" w:cs="Arial"/>
          <w:sz w:val="24"/>
          <w:szCs w:val="24"/>
        </w:rPr>
        <w:t xml:space="preserve"> </w:t>
      </w:r>
      <w:r w:rsidR="00024D11" w:rsidRPr="001362DF">
        <w:rPr>
          <w:rFonts w:ascii="Arial" w:hAnsi="Arial" w:cs="Arial"/>
          <w:sz w:val="24"/>
          <w:szCs w:val="24"/>
        </w:rPr>
        <w:t>environment</w:t>
      </w:r>
      <w:r w:rsidR="00BA5443" w:rsidRPr="001362DF">
        <w:rPr>
          <w:rFonts w:ascii="Arial" w:hAnsi="Arial" w:cs="Arial"/>
          <w:sz w:val="24"/>
          <w:szCs w:val="24"/>
        </w:rPr>
        <w:t xml:space="preserve"> (</w:t>
      </w:r>
      <w:proofErr w:type="spellStart"/>
      <w:r w:rsidR="006F056F" w:rsidRPr="001362DF">
        <w:rPr>
          <w:rFonts w:ascii="Arial" w:hAnsi="Arial" w:cs="Arial"/>
          <w:color w:val="222222"/>
          <w:sz w:val="24"/>
          <w:szCs w:val="24"/>
          <w:shd w:val="clear" w:color="auto" w:fill="FFFFFF"/>
        </w:rPr>
        <w:t>Triguero</w:t>
      </w:r>
      <w:proofErr w:type="spellEnd"/>
      <w:r w:rsidR="006F056F" w:rsidRPr="001362DF">
        <w:rPr>
          <w:rFonts w:ascii="Arial" w:hAnsi="Arial" w:cs="Arial"/>
          <w:color w:val="222222"/>
          <w:sz w:val="24"/>
          <w:szCs w:val="24"/>
          <w:shd w:val="clear" w:color="auto" w:fill="FFFFFF"/>
        </w:rPr>
        <w:t xml:space="preserve">, Fernández and </w:t>
      </w:r>
      <w:proofErr w:type="spellStart"/>
      <w:r w:rsidR="006F056F" w:rsidRPr="001362DF">
        <w:rPr>
          <w:rFonts w:ascii="Arial" w:hAnsi="Arial" w:cs="Arial"/>
          <w:color w:val="222222"/>
          <w:sz w:val="24"/>
          <w:szCs w:val="24"/>
          <w:shd w:val="clear" w:color="auto" w:fill="FFFFFF"/>
        </w:rPr>
        <w:t>Sáez</w:t>
      </w:r>
      <w:proofErr w:type="spellEnd"/>
      <w:r w:rsidR="006F056F" w:rsidRPr="001362DF">
        <w:rPr>
          <w:rFonts w:ascii="Arial" w:hAnsi="Arial" w:cs="Arial"/>
          <w:color w:val="222222"/>
          <w:sz w:val="24"/>
          <w:szCs w:val="24"/>
          <w:shd w:val="clear" w:color="auto" w:fill="FFFFFF"/>
        </w:rPr>
        <w:t>-Martinez 2018</w:t>
      </w:r>
      <w:r w:rsidR="00BA5443" w:rsidRPr="001362DF">
        <w:rPr>
          <w:rFonts w:ascii="Arial" w:hAnsi="Arial" w:cs="Arial"/>
          <w:sz w:val="24"/>
          <w:szCs w:val="24"/>
        </w:rPr>
        <w:t>)</w:t>
      </w:r>
      <w:r w:rsidRPr="001362DF">
        <w:rPr>
          <w:rFonts w:ascii="Arial" w:hAnsi="Arial" w:cs="Arial"/>
          <w:sz w:val="24"/>
          <w:szCs w:val="24"/>
        </w:rPr>
        <w:t xml:space="preserve">. </w:t>
      </w:r>
      <w:r w:rsidR="00024D11" w:rsidRPr="001362DF">
        <w:rPr>
          <w:rFonts w:ascii="Arial" w:hAnsi="Arial" w:cs="Arial"/>
          <w:sz w:val="24"/>
          <w:szCs w:val="24"/>
        </w:rPr>
        <w:t xml:space="preserve">In addition to this, over the years, technology has changed the way food is produced and even prepared </w:t>
      </w:r>
      <w:proofErr w:type="gramStart"/>
      <w:r w:rsidR="00024D11" w:rsidRPr="001362DF">
        <w:rPr>
          <w:rFonts w:ascii="Arial" w:hAnsi="Arial" w:cs="Arial"/>
          <w:sz w:val="24"/>
          <w:szCs w:val="24"/>
        </w:rPr>
        <w:t>through the use of</w:t>
      </w:r>
      <w:proofErr w:type="gramEnd"/>
      <w:r w:rsidR="00024D11" w:rsidRPr="001362DF">
        <w:rPr>
          <w:rFonts w:ascii="Arial" w:hAnsi="Arial" w:cs="Arial"/>
          <w:sz w:val="24"/>
          <w:szCs w:val="24"/>
        </w:rPr>
        <w:t xml:space="preserve"> </w:t>
      </w:r>
      <w:r w:rsidR="00905AF5" w:rsidRPr="001362DF">
        <w:rPr>
          <w:rFonts w:ascii="Arial" w:hAnsi="Arial" w:cs="Arial"/>
          <w:sz w:val="24"/>
          <w:szCs w:val="24"/>
        </w:rPr>
        <w:t xml:space="preserve">different applications, data and processing techniques and robotics. </w:t>
      </w:r>
      <w:r w:rsidR="00F528E1" w:rsidRPr="001362DF">
        <w:rPr>
          <w:rFonts w:ascii="Arial" w:hAnsi="Arial" w:cs="Arial"/>
          <w:sz w:val="24"/>
          <w:szCs w:val="24"/>
        </w:rPr>
        <w:t xml:space="preserve">For example, Nestle, as a renowned company the brand is focusing on using autonomous technology within its operations. The brand uses the manufacturing execution system for documenting and tracking the transformation of all the raw materials into the final product. </w:t>
      </w:r>
      <w:proofErr w:type="gramStart"/>
      <w:r w:rsidR="00F528E1" w:rsidRPr="001362DF">
        <w:rPr>
          <w:rFonts w:ascii="Arial" w:hAnsi="Arial" w:cs="Arial"/>
          <w:sz w:val="24"/>
          <w:szCs w:val="24"/>
        </w:rPr>
        <w:t>In order to</w:t>
      </w:r>
      <w:proofErr w:type="gramEnd"/>
      <w:r w:rsidR="00F528E1" w:rsidRPr="001362DF">
        <w:rPr>
          <w:rFonts w:ascii="Arial" w:hAnsi="Arial" w:cs="Arial"/>
          <w:sz w:val="24"/>
          <w:szCs w:val="24"/>
        </w:rPr>
        <w:t xml:space="preserve"> ensure that the work should be done efficiently, it is necessary that the employee should have adequate knowledge related to the technology. Personally, I believe that a decade ago, knowledge related to technology was not that essential </w:t>
      </w:r>
      <w:proofErr w:type="gramStart"/>
      <w:r w:rsidR="00F528E1" w:rsidRPr="001362DF">
        <w:rPr>
          <w:rFonts w:ascii="Arial" w:hAnsi="Arial" w:cs="Arial"/>
          <w:sz w:val="24"/>
          <w:szCs w:val="24"/>
        </w:rPr>
        <w:t>in order to</w:t>
      </w:r>
      <w:proofErr w:type="gramEnd"/>
      <w:r w:rsidR="00F528E1" w:rsidRPr="001362DF">
        <w:rPr>
          <w:rFonts w:ascii="Arial" w:hAnsi="Arial" w:cs="Arial"/>
          <w:sz w:val="24"/>
          <w:szCs w:val="24"/>
        </w:rPr>
        <w:t xml:space="preserve"> survive in the market, but in the present advanced environment, it is essential that the individual should have extra skills and knowledge</w:t>
      </w:r>
      <w:r w:rsidR="00CD27B6" w:rsidRPr="001362DF">
        <w:rPr>
          <w:rFonts w:ascii="Arial" w:hAnsi="Arial" w:cs="Arial"/>
          <w:sz w:val="24"/>
          <w:szCs w:val="24"/>
        </w:rPr>
        <w:t xml:space="preserve"> (Hewlett Packard 2021)</w:t>
      </w:r>
      <w:r w:rsidR="00F528E1" w:rsidRPr="001362DF">
        <w:rPr>
          <w:rFonts w:ascii="Arial" w:hAnsi="Arial" w:cs="Arial"/>
          <w:sz w:val="24"/>
          <w:szCs w:val="24"/>
        </w:rPr>
        <w:t xml:space="preserve">. </w:t>
      </w:r>
      <w:r w:rsidR="00024D11" w:rsidRPr="001362DF">
        <w:rPr>
          <w:rFonts w:ascii="Arial" w:hAnsi="Arial" w:cs="Arial"/>
          <w:sz w:val="24"/>
          <w:szCs w:val="24"/>
        </w:rPr>
        <w:t xml:space="preserve"> </w:t>
      </w:r>
    </w:p>
    <w:p w14:paraId="0FD5658A" w14:textId="77777777" w:rsidR="007F3DBB" w:rsidRPr="001362DF" w:rsidRDefault="00C86427" w:rsidP="007625D3">
      <w:pPr>
        <w:spacing w:line="360" w:lineRule="auto"/>
        <w:jc w:val="both"/>
        <w:rPr>
          <w:rFonts w:ascii="Arial" w:hAnsi="Arial" w:cs="Arial"/>
          <w:sz w:val="24"/>
          <w:szCs w:val="24"/>
        </w:rPr>
      </w:pPr>
      <w:r w:rsidRPr="001362DF">
        <w:rPr>
          <w:rFonts w:ascii="Arial" w:hAnsi="Arial" w:cs="Arial"/>
          <w:sz w:val="24"/>
          <w:szCs w:val="24"/>
        </w:rPr>
        <w:t>In addition to this</w:t>
      </w:r>
      <w:r w:rsidR="00880FC6" w:rsidRPr="001362DF">
        <w:rPr>
          <w:rFonts w:ascii="Arial" w:hAnsi="Arial" w:cs="Arial"/>
          <w:sz w:val="24"/>
          <w:szCs w:val="24"/>
        </w:rPr>
        <w:t xml:space="preserve">, due to the recent pandemic, one of the major changes within the environment is contactless services and deliveries. </w:t>
      </w:r>
      <w:r w:rsidR="00B15FCE" w:rsidRPr="001362DF">
        <w:rPr>
          <w:rFonts w:ascii="Arial" w:hAnsi="Arial" w:cs="Arial"/>
          <w:sz w:val="24"/>
          <w:szCs w:val="24"/>
        </w:rPr>
        <w:t>Consumers now have more knowledge about the foods they eat since everything is archived online.</w:t>
      </w:r>
      <w:r w:rsidR="00506F2D" w:rsidRPr="001362DF">
        <w:rPr>
          <w:rFonts w:ascii="Arial" w:hAnsi="Arial" w:cs="Arial"/>
          <w:sz w:val="24"/>
          <w:szCs w:val="24"/>
        </w:rPr>
        <w:t xml:space="preserve"> One of the newest </w:t>
      </w:r>
      <w:proofErr w:type="gramStart"/>
      <w:r w:rsidR="00506F2D" w:rsidRPr="001362DF">
        <w:rPr>
          <w:rFonts w:ascii="Arial" w:hAnsi="Arial" w:cs="Arial"/>
          <w:sz w:val="24"/>
          <w:szCs w:val="24"/>
        </w:rPr>
        <w:t>trend</w:t>
      </w:r>
      <w:proofErr w:type="gramEnd"/>
      <w:r w:rsidR="00506F2D" w:rsidRPr="001362DF">
        <w:rPr>
          <w:rFonts w:ascii="Arial" w:hAnsi="Arial" w:cs="Arial"/>
          <w:sz w:val="24"/>
          <w:szCs w:val="24"/>
        </w:rPr>
        <w:t xml:space="preserve"> is related to digital menus which is helpful for the consumers to have knowledge and information before visiting the café or restaurant. Along with this, consumers can have </w:t>
      </w:r>
      <w:r w:rsidRPr="001362DF">
        <w:rPr>
          <w:rFonts w:ascii="Arial" w:hAnsi="Arial" w:cs="Arial"/>
          <w:sz w:val="24"/>
          <w:szCs w:val="24"/>
        </w:rPr>
        <w:t xml:space="preserve">information related to the nutritional statistics and ingredients </w:t>
      </w:r>
      <w:r w:rsidR="007625D3" w:rsidRPr="001362DF">
        <w:rPr>
          <w:rFonts w:ascii="Arial" w:hAnsi="Arial" w:cs="Arial"/>
          <w:sz w:val="24"/>
          <w:szCs w:val="24"/>
        </w:rPr>
        <w:t>(</w:t>
      </w:r>
      <w:r w:rsidR="007625D3" w:rsidRPr="001362DF">
        <w:rPr>
          <w:rFonts w:ascii="Arial" w:hAnsi="Arial" w:cs="Arial"/>
          <w:color w:val="222222"/>
          <w:sz w:val="24"/>
          <w:szCs w:val="24"/>
          <w:shd w:val="clear" w:color="auto" w:fill="FFFFFF"/>
        </w:rPr>
        <w:t xml:space="preserve">Ali and </w:t>
      </w:r>
      <w:proofErr w:type="spellStart"/>
      <w:r w:rsidR="007625D3" w:rsidRPr="001362DF">
        <w:rPr>
          <w:rFonts w:ascii="Arial" w:hAnsi="Arial" w:cs="Arial"/>
          <w:color w:val="222222"/>
          <w:sz w:val="24"/>
          <w:szCs w:val="24"/>
          <w:shd w:val="clear" w:color="auto" w:fill="FFFFFF"/>
        </w:rPr>
        <w:t>Aboelmaged</w:t>
      </w:r>
      <w:proofErr w:type="spellEnd"/>
      <w:r w:rsidR="007625D3" w:rsidRPr="001362DF">
        <w:rPr>
          <w:rFonts w:ascii="Arial" w:hAnsi="Arial" w:cs="Arial"/>
          <w:color w:val="222222"/>
          <w:sz w:val="24"/>
          <w:szCs w:val="24"/>
          <w:shd w:val="clear" w:color="auto" w:fill="FFFFFF"/>
        </w:rPr>
        <w:t>, 2022)</w:t>
      </w:r>
      <w:r w:rsidR="00B15FCE" w:rsidRPr="001362DF">
        <w:rPr>
          <w:rFonts w:ascii="Arial" w:hAnsi="Arial" w:cs="Arial"/>
          <w:sz w:val="24"/>
          <w:szCs w:val="24"/>
        </w:rPr>
        <w:t>.</w:t>
      </w:r>
      <w:r w:rsidRPr="001362DF">
        <w:rPr>
          <w:rFonts w:ascii="Arial" w:hAnsi="Arial" w:cs="Arial"/>
          <w:sz w:val="24"/>
          <w:szCs w:val="24"/>
        </w:rPr>
        <w:t xml:space="preserve"> This is helpful in ensuring transparency which leads to building trusts of the customers and credibility. Along with this, different apps </w:t>
      </w:r>
      <w:proofErr w:type="gramStart"/>
      <w:r w:rsidRPr="001362DF">
        <w:rPr>
          <w:rFonts w:ascii="Arial" w:hAnsi="Arial" w:cs="Arial"/>
          <w:sz w:val="24"/>
          <w:szCs w:val="24"/>
        </w:rPr>
        <w:t>is</w:t>
      </w:r>
      <w:proofErr w:type="gramEnd"/>
      <w:r w:rsidRPr="001362DF">
        <w:rPr>
          <w:rFonts w:ascii="Arial" w:hAnsi="Arial" w:cs="Arial"/>
          <w:sz w:val="24"/>
          <w:szCs w:val="24"/>
        </w:rPr>
        <w:t xml:space="preserve"> also helpful in providing recommendation related to the food and restaurant through the </w:t>
      </w:r>
      <w:r w:rsidRPr="001362DF">
        <w:rPr>
          <w:rFonts w:ascii="Arial" w:hAnsi="Arial" w:cs="Arial"/>
          <w:sz w:val="24"/>
          <w:szCs w:val="24"/>
        </w:rPr>
        <w:lastRenderedPageBreak/>
        <w:t>user rating. Referring to this, e</w:t>
      </w:r>
      <w:r w:rsidR="00D52375" w:rsidRPr="001362DF">
        <w:rPr>
          <w:rFonts w:ascii="Arial" w:hAnsi="Arial" w:cs="Arial"/>
          <w:sz w:val="24"/>
          <w:szCs w:val="24"/>
        </w:rPr>
        <w:t>mployees are now required to have an extra set of skills that should not only be related to how customers are dealt with, but at the same time, it is essential that they should h</w:t>
      </w:r>
      <w:r w:rsidR="00E7778B" w:rsidRPr="001362DF">
        <w:rPr>
          <w:rFonts w:ascii="Arial" w:hAnsi="Arial" w:cs="Arial"/>
          <w:sz w:val="24"/>
          <w:szCs w:val="24"/>
        </w:rPr>
        <w:t>ave an idea related to the advancement in technology and the way it can be used for providing effective services and guests experience</w:t>
      </w:r>
      <w:r w:rsidR="00DA0454" w:rsidRPr="001362DF">
        <w:rPr>
          <w:rFonts w:ascii="Arial" w:hAnsi="Arial" w:cs="Arial"/>
          <w:sz w:val="24"/>
          <w:szCs w:val="24"/>
        </w:rPr>
        <w:t xml:space="preserve"> (</w:t>
      </w:r>
      <w:r w:rsidR="00DA0454" w:rsidRPr="001362DF">
        <w:rPr>
          <w:rFonts w:ascii="Arial" w:hAnsi="Arial" w:cs="Arial"/>
          <w:color w:val="222222"/>
          <w:sz w:val="24"/>
          <w:szCs w:val="24"/>
          <w:shd w:val="clear" w:color="auto" w:fill="FFFFFF"/>
        </w:rPr>
        <w:t xml:space="preserve">Kim, </w:t>
      </w:r>
      <w:proofErr w:type="gramStart"/>
      <w:r w:rsidR="00DA0454" w:rsidRPr="001362DF">
        <w:rPr>
          <w:rFonts w:ascii="Arial" w:hAnsi="Arial" w:cs="Arial"/>
          <w:color w:val="222222"/>
          <w:sz w:val="24"/>
          <w:szCs w:val="24"/>
          <w:shd w:val="clear" w:color="auto" w:fill="FFFFFF"/>
        </w:rPr>
        <w:t>Kim</w:t>
      </w:r>
      <w:proofErr w:type="gramEnd"/>
      <w:r w:rsidR="00DA0454" w:rsidRPr="001362DF">
        <w:rPr>
          <w:rFonts w:ascii="Arial" w:hAnsi="Arial" w:cs="Arial"/>
          <w:color w:val="222222"/>
          <w:sz w:val="24"/>
          <w:szCs w:val="24"/>
          <w:shd w:val="clear" w:color="auto" w:fill="FFFFFF"/>
        </w:rPr>
        <w:t xml:space="preserve"> and Hwang 2021)</w:t>
      </w:r>
      <w:r w:rsidR="00E7778B" w:rsidRPr="001362DF">
        <w:rPr>
          <w:rFonts w:ascii="Arial" w:hAnsi="Arial" w:cs="Arial"/>
          <w:sz w:val="24"/>
          <w:szCs w:val="24"/>
        </w:rPr>
        <w:t xml:space="preserve">. </w:t>
      </w:r>
      <w:r w:rsidR="00032DED" w:rsidRPr="001362DF">
        <w:rPr>
          <w:rFonts w:ascii="Arial" w:hAnsi="Arial" w:cs="Arial"/>
          <w:sz w:val="24"/>
          <w:szCs w:val="24"/>
        </w:rPr>
        <w:t xml:space="preserve">Recently, while visiting restaurants and cafes, I have noticed the change and the way the adoption of advanced technology has helped businesses in providing efficient services. </w:t>
      </w:r>
      <w:r w:rsidR="001D5312" w:rsidRPr="001362DF">
        <w:rPr>
          <w:rFonts w:ascii="Arial" w:hAnsi="Arial" w:cs="Arial"/>
          <w:sz w:val="24"/>
          <w:szCs w:val="24"/>
        </w:rPr>
        <w:t>Along with this, it has also improved overall customer engagement with the brand</w:t>
      </w:r>
      <w:r w:rsidR="00D11CE7" w:rsidRPr="001362DF">
        <w:rPr>
          <w:rFonts w:ascii="Arial" w:hAnsi="Arial" w:cs="Arial"/>
          <w:sz w:val="24"/>
          <w:szCs w:val="24"/>
        </w:rPr>
        <w:t xml:space="preserve">. </w:t>
      </w:r>
      <w:r w:rsidR="00277631" w:rsidRPr="001362DF">
        <w:rPr>
          <w:rFonts w:ascii="Arial" w:hAnsi="Arial" w:cs="Arial"/>
          <w:sz w:val="24"/>
          <w:szCs w:val="24"/>
        </w:rPr>
        <w:t xml:space="preserve">Referring to this, consumers, due to ease of information, have become </w:t>
      </w:r>
      <w:proofErr w:type="gramStart"/>
      <w:r w:rsidR="00277631" w:rsidRPr="001362DF">
        <w:rPr>
          <w:rFonts w:ascii="Arial" w:hAnsi="Arial" w:cs="Arial"/>
          <w:sz w:val="24"/>
          <w:szCs w:val="24"/>
        </w:rPr>
        <w:t>well aware</w:t>
      </w:r>
      <w:proofErr w:type="gramEnd"/>
      <w:r w:rsidR="00277631" w:rsidRPr="001362DF">
        <w:rPr>
          <w:rFonts w:ascii="Arial" w:hAnsi="Arial" w:cs="Arial"/>
          <w:sz w:val="24"/>
          <w:szCs w:val="24"/>
        </w:rPr>
        <w:t xml:space="preserve"> related to the food being served to them, espec</w:t>
      </w:r>
      <w:r w:rsidR="00ED1BBF" w:rsidRPr="001362DF">
        <w:rPr>
          <w:rFonts w:ascii="Arial" w:hAnsi="Arial" w:cs="Arial"/>
          <w:sz w:val="24"/>
          <w:szCs w:val="24"/>
        </w:rPr>
        <w:t xml:space="preserve">ially with the </w:t>
      </w:r>
      <w:r w:rsidR="001D2C2E" w:rsidRPr="001362DF">
        <w:rPr>
          <w:rFonts w:ascii="Arial" w:hAnsi="Arial" w:cs="Arial"/>
          <w:sz w:val="24"/>
          <w:szCs w:val="24"/>
        </w:rPr>
        <w:t xml:space="preserve">rise of sustainability and </w:t>
      </w:r>
      <w:r w:rsidR="008D5DEC" w:rsidRPr="001362DF">
        <w:rPr>
          <w:rFonts w:ascii="Arial" w:hAnsi="Arial" w:cs="Arial"/>
          <w:sz w:val="24"/>
          <w:szCs w:val="24"/>
        </w:rPr>
        <w:t>food consu</w:t>
      </w:r>
      <w:r w:rsidR="00150FDB" w:rsidRPr="001362DF">
        <w:rPr>
          <w:rFonts w:ascii="Arial" w:hAnsi="Arial" w:cs="Arial"/>
          <w:sz w:val="24"/>
          <w:szCs w:val="24"/>
        </w:rPr>
        <w:t xml:space="preserve">mption knowledge among consumers. </w:t>
      </w:r>
      <w:r w:rsidR="007210A1" w:rsidRPr="001362DF">
        <w:rPr>
          <w:rFonts w:ascii="Arial" w:hAnsi="Arial" w:cs="Arial"/>
          <w:sz w:val="24"/>
          <w:szCs w:val="24"/>
        </w:rPr>
        <w:t xml:space="preserve">Food and beverage employees need to have adequate </w:t>
      </w:r>
      <w:r w:rsidR="008805E6" w:rsidRPr="001362DF">
        <w:rPr>
          <w:rFonts w:ascii="Arial" w:hAnsi="Arial" w:cs="Arial"/>
          <w:sz w:val="24"/>
          <w:szCs w:val="24"/>
        </w:rPr>
        <w:t xml:space="preserve">market knowledge in terms of local produces. Furthermore, transparency in terms of allergies, sustainability and social responsibility is considered important hence requiring employees to have adequate learning and knowledge. </w:t>
      </w:r>
      <w:proofErr w:type="gramStart"/>
      <w:r w:rsidR="008805E6" w:rsidRPr="001362DF">
        <w:rPr>
          <w:rFonts w:ascii="Arial" w:hAnsi="Arial" w:cs="Arial"/>
          <w:sz w:val="24"/>
          <w:szCs w:val="24"/>
        </w:rPr>
        <w:t>The majority of</w:t>
      </w:r>
      <w:proofErr w:type="gramEnd"/>
      <w:r w:rsidR="008805E6" w:rsidRPr="001362DF">
        <w:rPr>
          <w:rFonts w:ascii="Arial" w:hAnsi="Arial" w:cs="Arial"/>
          <w:sz w:val="24"/>
          <w:szCs w:val="24"/>
        </w:rPr>
        <w:t xml:space="preserve"> restaurants and cafes mention any risk of allergies within the menu</w:t>
      </w:r>
      <w:r w:rsidR="00136E34" w:rsidRPr="001362DF">
        <w:rPr>
          <w:rFonts w:ascii="Arial" w:hAnsi="Arial" w:cs="Arial"/>
          <w:sz w:val="24"/>
          <w:szCs w:val="24"/>
        </w:rPr>
        <w:t xml:space="preserve"> (</w:t>
      </w:r>
      <w:r w:rsidR="00136E34" w:rsidRPr="001362DF">
        <w:rPr>
          <w:rFonts w:ascii="Arial" w:hAnsi="Arial" w:cs="Arial"/>
          <w:color w:val="222222"/>
          <w:sz w:val="24"/>
          <w:szCs w:val="24"/>
          <w:shd w:val="clear" w:color="auto" w:fill="FFFFFF"/>
        </w:rPr>
        <w:t xml:space="preserve">Wang </w:t>
      </w:r>
      <w:r w:rsidR="00136E34" w:rsidRPr="001362DF">
        <w:rPr>
          <w:rFonts w:ascii="Arial" w:hAnsi="Arial" w:cs="Arial"/>
          <w:i/>
          <w:color w:val="222222"/>
          <w:sz w:val="24"/>
          <w:szCs w:val="24"/>
          <w:shd w:val="clear" w:color="auto" w:fill="FFFFFF"/>
        </w:rPr>
        <w:t>et al.,</w:t>
      </w:r>
      <w:r w:rsidR="00136E34" w:rsidRPr="001362DF">
        <w:rPr>
          <w:rFonts w:ascii="Arial" w:hAnsi="Arial" w:cs="Arial"/>
          <w:color w:val="222222"/>
          <w:sz w:val="24"/>
          <w:szCs w:val="24"/>
          <w:shd w:val="clear" w:color="auto" w:fill="FFFFFF"/>
        </w:rPr>
        <w:t xml:space="preserve"> 2021)</w:t>
      </w:r>
      <w:r w:rsidR="008805E6" w:rsidRPr="001362DF">
        <w:rPr>
          <w:rFonts w:ascii="Arial" w:hAnsi="Arial" w:cs="Arial"/>
          <w:sz w:val="24"/>
          <w:szCs w:val="24"/>
        </w:rPr>
        <w:t xml:space="preserve">. </w:t>
      </w:r>
    </w:p>
    <w:p w14:paraId="08A524BF" w14:textId="77777777" w:rsidR="006513FF" w:rsidRPr="001362DF" w:rsidRDefault="00C86427" w:rsidP="007625D3">
      <w:pPr>
        <w:spacing w:line="360" w:lineRule="auto"/>
        <w:jc w:val="both"/>
        <w:rPr>
          <w:rFonts w:ascii="Arial" w:hAnsi="Arial" w:cs="Arial"/>
          <w:sz w:val="24"/>
          <w:szCs w:val="24"/>
        </w:rPr>
      </w:pPr>
      <w:r w:rsidRPr="001362DF">
        <w:rPr>
          <w:rFonts w:ascii="Arial" w:hAnsi="Arial" w:cs="Arial"/>
          <w:sz w:val="24"/>
          <w:szCs w:val="24"/>
        </w:rPr>
        <w:t xml:space="preserve">Personally, I believe and even experienced that </w:t>
      </w:r>
      <w:proofErr w:type="gramStart"/>
      <w:r w:rsidRPr="001362DF">
        <w:rPr>
          <w:rFonts w:ascii="Arial" w:hAnsi="Arial" w:cs="Arial"/>
          <w:sz w:val="24"/>
          <w:szCs w:val="24"/>
        </w:rPr>
        <w:t>in order to</w:t>
      </w:r>
      <w:proofErr w:type="gramEnd"/>
      <w:r w:rsidRPr="001362DF">
        <w:rPr>
          <w:rFonts w:ascii="Arial" w:hAnsi="Arial" w:cs="Arial"/>
          <w:sz w:val="24"/>
          <w:szCs w:val="24"/>
        </w:rPr>
        <w:t xml:space="preserve"> gain success and </w:t>
      </w:r>
      <w:r w:rsidR="00CE2630" w:rsidRPr="001362DF">
        <w:rPr>
          <w:rFonts w:ascii="Arial" w:hAnsi="Arial" w:cs="Arial"/>
          <w:sz w:val="24"/>
          <w:szCs w:val="24"/>
        </w:rPr>
        <w:t xml:space="preserve">a strong position in the market, it is essential that the employees should have adequate knowledge alongside an extra set of skills. This is necessary </w:t>
      </w:r>
      <w:proofErr w:type="gramStart"/>
      <w:r w:rsidR="00CE2630" w:rsidRPr="001362DF">
        <w:rPr>
          <w:rFonts w:ascii="Arial" w:hAnsi="Arial" w:cs="Arial"/>
          <w:sz w:val="24"/>
          <w:szCs w:val="24"/>
        </w:rPr>
        <w:t>in order to</w:t>
      </w:r>
      <w:proofErr w:type="gramEnd"/>
      <w:r w:rsidR="00CE2630" w:rsidRPr="001362DF">
        <w:rPr>
          <w:rFonts w:ascii="Arial" w:hAnsi="Arial" w:cs="Arial"/>
          <w:sz w:val="24"/>
          <w:szCs w:val="24"/>
        </w:rPr>
        <w:t xml:space="preserve"> ensure that guests are provided with efficient services</w:t>
      </w:r>
      <w:r w:rsidR="00F140EB" w:rsidRPr="001362DF">
        <w:rPr>
          <w:rFonts w:ascii="Arial" w:hAnsi="Arial" w:cs="Arial"/>
          <w:sz w:val="24"/>
          <w:szCs w:val="24"/>
        </w:rPr>
        <w:t xml:space="preserve">. </w:t>
      </w:r>
      <w:proofErr w:type="gramStart"/>
      <w:r w:rsidR="00F140EB" w:rsidRPr="001362DF">
        <w:rPr>
          <w:rFonts w:ascii="Arial" w:hAnsi="Arial" w:cs="Arial"/>
          <w:sz w:val="24"/>
          <w:szCs w:val="24"/>
        </w:rPr>
        <w:t>Therefore</w:t>
      </w:r>
      <w:proofErr w:type="gramEnd"/>
      <w:r w:rsidR="00F140EB" w:rsidRPr="001362DF">
        <w:rPr>
          <w:rFonts w:ascii="Arial" w:hAnsi="Arial" w:cs="Arial"/>
          <w:sz w:val="24"/>
          <w:szCs w:val="24"/>
        </w:rPr>
        <w:t xml:space="preserve"> in terms of hard skills, it is essential that employee should have knowledge related to food safety and hygiene; along with this should have </w:t>
      </w:r>
      <w:r w:rsidR="00F140EB" w:rsidRPr="001362DF">
        <w:rPr>
          <w:rFonts w:ascii="Arial" w:hAnsi="Arial" w:cs="Arial"/>
          <w:color w:val="202124"/>
          <w:sz w:val="24"/>
          <w:szCs w:val="24"/>
          <w:shd w:val="clear" w:color="auto" w:fill="FFFFFF"/>
        </w:rPr>
        <w:t>a relevant tertiary qualification in food service or hospitality</w:t>
      </w:r>
      <w:r w:rsidR="00F140EB" w:rsidRPr="001362DF">
        <w:rPr>
          <w:rFonts w:ascii="Arial" w:hAnsi="Arial" w:cs="Arial"/>
          <w:sz w:val="24"/>
          <w:szCs w:val="24"/>
        </w:rPr>
        <w:t xml:space="preserve">. In addition to this, in terms of soft skills, there are no significant changes, and the important skills include effective communication skills, </w:t>
      </w:r>
      <w:r w:rsidR="001737E6" w:rsidRPr="001362DF">
        <w:rPr>
          <w:rFonts w:ascii="Arial" w:hAnsi="Arial" w:cs="Arial"/>
          <w:sz w:val="24"/>
          <w:szCs w:val="24"/>
        </w:rPr>
        <w:t>a positive attitude, multi-tasking skills and cultural awareness skills alongside others</w:t>
      </w:r>
      <w:r w:rsidR="00AB4C54" w:rsidRPr="001362DF">
        <w:rPr>
          <w:rFonts w:ascii="Arial" w:hAnsi="Arial" w:cs="Arial"/>
          <w:sz w:val="24"/>
          <w:szCs w:val="24"/>
        </w:rPr>
        <w:t xml:space="preserve">. </w:t>
      </w:r>
    </w:p>
    <w:p w14:paraId="427F5D0C" w14:textId="77777777" w:rsidR="004D14E2" w:rsidRPr="001362DF" w:rsidRDefault="00C86427" w:rsidP="007625D3">
      <w:pPr>
        <w:pStyle w:val="Heading1"/>
        <w:rPr>
          <w:rFonts w:ascii="Arial" w:hAnsi="Arial" w:cs="Arial"/>
        </w:rPr>
      </w:pPr>
      <w:bookmarkStart w:id="2" w:name="_Toc126009057"/>
      <w:r w:rsidRPr="001362DF">
        <w:rPr>
          <w:rFonts w:ascii="Arial" w:hAnsi="Arial" w:cs="Arial"/>
        </w:rPr>
        <w:t>Conclusion</w:t>
      </w:r>
      <w:bookmarkEnd w:id="2"/>
    </w:p>
    <w:p w14:paraId="2B216EE6" w14:textId="77777777" w:rsidR="00AB4C54" w:rsidRPr="001362DF" w:rsidRDefault="00C86427" w:rsidP="007625D3">
      <w:pPr>
        <w:spacing w:line="360" w:lineRule="auto"/>
        <w:rPr>
          <w:rFonts w:ascii="Arial" w:hAnsi="Arial" w:cs="Arial"/>
          <w:sz w:val="24"/>
          <w:szCs w:val="24"/>
        </w:rPr>
      </w:pPr>
      <w:r w:rsidRPr="001362DF">
        <w:rPr>
          <w:rFonts w:ascii="Arial" w:hAnsi="Arial" w:cs="Arial"/>
          <w:sz w:val="24"/>
          <w:szCs w:val="24"/>
        </w:rPr>
        <w:t xml:space="preserve">With the </w:t>
      </w:r>
      <w:proofErr w:type="gramStart"/>
      <w:r w:rsidRPr="001362DF">
        <w:rPr>
          <w:rFonts w:ascii="Arial" w:hAnsi="Arial" w:cs="Arial"/>
          <w:sz w:val="24"/>
          <w:szCs w:val="24"/>
        </w:rPr>
        <w:t>aforementioned discussion</w:t>
      </w:r>
      <w:proofErr w:type="gramEnd"/>
      <w:r w:rsidRPr="001362DF">
        <w:rPr>
          <w:rFonts w:ascii="Arial" w:hAnsi="Arial" w:cs="Arial"/>
          <w:sz w:val="24"/>
          <w:szCs w:val="24"/>
        </w:rPr>
        <w:t xml:space="preserve">, it is concluded that the skills and knowledge required for food and beverage </w:t>
      </w:r>
      <w:r w:rsidR="00E02AA1" w:rsidRPr="001362DF">
        <w:rPr>
          <w:rFonts w:ascii="Arial" w:hAnsi="Arial" w:cs="Arial"/>
          <w:sz w:val="24"/>
          <w:szCs w:val="24"/>
        </w:rPr>
        <w:t xml:space="preserve">employees have changed significantly. Some of the major change is related to in terms of </w:t>
      </w:r>
      <w:r w:rsidR="00AC5935" w:rsidRPr="001362DF">
        <w:rPr>
          <w:rFonts w:ascii="Arial" w:hAnsi="Arial" w:cs="Arial"/>
          <w:sz w:val="24"/>
          <w:szCs w:val="24"/>
        </w:rPr>
        <w:t xml:space="preserve">advancement in technology and ensuring </w:t>
      </w:r>
      <w:r w:rsidR="00CD27B6" w:rsidRPr="001362DF">
        <w:rPr>
          <w:rFonts w:ascii="Arial" w:hAnsi="Arial" w:cs="Arial"/>
          <w:sz w:val="24"/>
          <w:szCs w:val="24"/>
        </w:rPr>
        <w:t>transparency</w:t>
      </w:r>
      <w:r w:rsidR="00AC5935" w:rsidRPr="001362DF">
        <w:rPr>
          <w:rFonts w:ascii="Arial" w:hAnsi="Arial" w:cs="Arial"/>
          <w:sz w:val="24"/>
          <w:szCs w:val="24"/>
        </w:rPr>
        <w:t xml:space="preserve">. </w:t>
      </w:r>
      <w:r w:rsidR="00CD27B6" w:rsidRPr="001362DF">
        <w:rPr>
          <w:rFonts w:ascii="Arial" w:hAnsi="Arial" w:cs="Arial"/>
          <w:sz w:val="24"/>
          <w:szCs w:val="24"/>
        </w:rPr>
        <w:t xml:space="preserve">In terms of soft skills, some of the important ones include effective communication and multi-tasking skills. </w:t>
      </w:r>
    </w:p>
    <w:p w14:paraId="3CA849B8" w14:textId="77777777" w:rsidR="004D14E2" w:rsidRPr="001362DF" w:rsidRDefault="00C86427" w:rsidP="007625D3">
      <w:pPr>
        <w:pStyle w:val="Heading1"/>
        <w:rPr>
          <w:rFonts w:ascii="Arial" w:hAnsi="Arial" w:cs="Arial"/>
        </w:rPr>
      </w:pPr>
      <w:bookmarkStart w:id="3" w:name="_Toc126009058"/>
      <w:r w:rsidRPr="001362DF">
        <w:rPr>
          <w:rFonts w:ascii="Arial" w:hAnsi="Arial" w:cs="Arial"/>
        </w:rPr>
        <w:lastRenderedPageBreak/>
        <w:t>References</w:t>
      </w:r>
      <w:bookmarkEnd w:id="3"/>
    </w:p>
    <w:p w14:paraId="1F20DB5B" w14:textId="77777777" w:rsidR="007625D3" w:rsidRPr="001362DF" w:rsidRDefault="00C86427" w:rsidP="007625D3">
      <w:pPr>
        <w:spacing w:line="360" w:lineRule="auto"/>
        <w:ind w:left="720" w:hanging="720"/>
        <w:jc w:val="both"/>
        <w:rPr>
          <w:rFonts w:ascii="Arial" w:hAnsi="Arial" w:cs="Arial"/>
          <w:sz w:val="24"/>
          <w:szCs w:val="24"/>
        </w:rPr>
      </w:pPr>
      <w:r w:rsidRPr="001362DF">
        <w:rPr>
          <w:rFonts w:ascii="Arial" w:hAnsi="Arial" w:cs="Arial"/>
          <w:color w:val="222222"/>
          <w:sz w:val="24"/>
          <w:szCs w:val="24"/>
          <w:shd w:val="clear" w:color="auto" w:fill="FFFFFF"/>
        </w:rPr>
        <w:t xml:space="preserve">Ali, I. and </w:t>
      </w:r>
      <w:proofErr w:type="spellStart"/>
      <w:r w:rsidRPr="001362DF">
        <w:rPr>
          <w:rFonts w:ascii="Arial" w:hAnsi="Arial" w:cs="Arial"/>
          <w:color w:val="222222"/>
          <w:sz w:val="24"/>
          <w:szCs w:val="24"/>
          <w:shd w:val="clear" w:color="auto" w:fill="FFFFFF"/>
        </w:rPr>
        <w:t>Aboelmaged</w:t>
      </w:r>
      <w:proofErr w:type="spellEnd"/>
      <w:r w:rsidRPr="001362DF">
        <w:rPr>
          <w:rFonts w:ascii="Arial" w:hAnsi="Arial" w:cs="Arial"/>
          <w:color w:val="222222"/>
          <w:sz w:val="24"/>
          <w:szCs w:val="24"/>
          <w:shd w:val="clear" w:color="auto" w:fill="FFFFFF"/>
        </w:rPr>
        <w:t>, M.G.S., 2022. Implementation of supply chain 4.0 in the food and beverage industry: perceived drivers and barriers. </w:t>
      </w:r>
      <w:r w:rsidRPr="001362DF">
        <w:rPr>
          <w:rFonts w:ascii="Arial" w:hAnsi="Arial" w:cs="Arial"/>
          <w:i/>
          <w:iCs/>
          <w:color w:val="222222"/>
          <w:sz w:val="24"/>
          <w:szCs w:val="24"/>
          <w:shd w:val="clear" w:color="auto" w:fill="FFFFFF"/>
        </w:rPr>
        <w:t>International Journal of Productivity and Performance Management</w:t>
      </w:r>
      <w:r w:rsidRPr="001362DF">
        <w:rPr>
          <w:rFonts w:ascii="Arial" w:hAnsi="Arial" w:cs="Arial"/>
          <w:color w:val="222222"/>
          <w:sz w:val="24"/>
          <w:szCs w:val="24"/>
          <w:shd w:val="clear" w:color="auto" w:fill="FFFFFF"/>
        </w:rPr>
        <w:t>, </w:t>
      </w:r>
      <w:r w:rsidRPr="001362DF">
        <w:rPr>
          <w:rFonts w:ascii="Arial" w:hAnsi="Arial" w:cs="Arial"/>
          <w:i/>
          <w:iCs/>
          <w:color w:val="222222"/>
          <w:sz w:val="24"/>
          <w:szCs w:val="24"/>
          <w:shd w:val="clear" w:color="auto" w:fill="FFFFFF"/>
        </w:rPr>
        <w:t>71</w:t>
      </w:r>
      <w:r w:rsidRPr="001362DF">
        <w:rPr>
          <w:rFonts w:ascii="Arial" w:hAnsi="Arial" w:cs="Arial"/>
          <w:color w:val="222222"/>
          <w:sz w:val="24"/>
          <w:szCs w:val="24"/>
          <w:shd w:val="clear" w:color="auto" w:fill="FFFFFF"/>
        </w:rPr>
        <w:t>(4), pp.1426-1443.</w:t>
      </w:r>
    </w:p>
    <w:p w14:paraId="4A8BFEC9" w14:textId="77777777" w:rsidR="007625D3" w:rsidRPr="001362DF" w:rsidRDefault="00C86427" w:rsidP="007625D3">
      <w:pPr>
        <w:spacing w:line="360" w:lineRule="auto"/>
        <w:ind w:left="720" w:hanging="720"/>
        <w:jc w:val="both"/>
        <w:rPr>
          <w:rFonts w:ascii="Arial" w:hAnsi="Arial" w:cs="Arial"/>
          <w:sz w:val="24"/>
          <w:szCs w:val="24"/>
        </w:rPr>
      </w:pPr>
      <w:r w:rsidRPr="001362DF">
        <w:rPr>
          <w:rFonts w:ascii="Arial" w:hAnsi="Arial" w:cs="Arial"/>
          <w:sz w:val="24"/>
          <w:szCs w:val="24"/>
        </w:rPr>
        <w:t xml:space="preserve">Hewlett Packard. 2021. How Nestle is taking advantage of autonomous technology. [online]. Available at &lt; https://www.hpe.com/us/en/insights/articles/how-nestle-is-taking-advantage-of-autonomous-technology-2104.html&gt;. [Accessed on 16 Jan. 2023]. </w:t>
      </w:r>
    </w:p>
    <w:p w14:paraId="77BA3EDB" w14:textId="77777777" w:rsidR="007625D3" w:rsidRPr="001362DF" w:rsidRDefault="00C86427" w:rsidP="007625D3">
      <w:pPr>
        <w:spacing w:line="360" w:lineRule="auto"/>
        <w:ind w:left="720" w:hanging="720"/>
        <w:jc w:val="both"/>
        <w:rPr>
          <w:rFonts w:ascii="Arial" w:hAnsi="Arial" w:cs="Arial"/>
          <w:color w:val="222222"/>
          <w:sz w:val="24"/>
          <w:szCs w:val="24"/>
          <w:shd w:val="clear" w:color="auto" w:fill="FFFFFF"/>
        </w:rPr>
      </w:pPr>
      <w:r w:rsidRPr="001362DF">
        <w:rPr>
          <w:rFonts w:ascii="Arial" w:hAnsi="Arial" w:cs="Arial"/>
          <w:color w:val="222222"/>
          <w:sz w:val="24"/>
          <w:szCs w:val="24"/>
          <w:shd w:val="clear" w:color="auto" w:fill="FFFFFF"/>
        </w:rPr>
        <w:t>Kim, J.J., Kim, I. and Hwang, J., 2021. A change of perceived innovativeness for contactless food delivery services using drones after the outbreak of COVID-19. </w:t>
      </w:r>
      <w:r w:rsidRPr="001362DF">
        <w:rPr>
          <w:rFonts w:ascii="Arial" w:hAnsi="Arial" w:cs="Arial"/>
          <w:i/>
          <w:iCs/>
          <w:color w:val="222222"/>
          <w:sz w:val="24"/>
          <w:szCs w:val="24"/>
          <w:shd w:val="clear" w:color="auto" w:fill="FFFFFF"/>
        </w:rPr>
        <w:t>International Journal of Hospitality Management</w:t>
      </w:r>
      <w:r w:rsidRPr="001362DF">
        <w:rPr>
          <w:rFonts w:ascii="Arial" w:hAnsi="Arial" w:cs="Arial"/>
          <w:color w:val="222222"/>
          <w:sz w:val="24"/>
          <w:szCs w:val="24"/>
          <w:shd w:val="clear" w:color="auto" w:fill="FFFFFF"/>
        </w:rPr>
        <w:t>, </w:t>
      </w:r>
      <w:r w:rsidRPr="001362DF">
        <w:rPr>
          <w:rFonts w:ascii="Arial" w:hAnsi="Arial" w:cs="Arial"/>
          <w:i/>
          <w:iCs/>
          <w:color w:val="222222"/>
          <w:sz w:val="24"/>
          <w:szCs w:val="24"/>
          <w:shd w:val="clear" w:color="auto" w:fill="FFFFFF"/>
        </w:rPr>
        <w:t>93</w:t>
      </w:r>
      <w:r w:rsidRPr="001362DF">
        <w:rPr>
          <w:rFonts w:ascii="Arial" w:hAnsi="Arial" w:cs="Arial"/>
          <w:color w:val="222222"/>
          <w:sz w:val="24"/>
          <w:szCs w:val="24"/>
          <w:shd w:val="clear" w:color="auto" w:fill="FFFFFF"/>
        </w:rPr>
        <w:t>, p.102758.</w:t>
      </w:r>
    </w:p>
    <w:p w14:paraId="3F0A4F98" w14:textId="77777777" w:rsidR="007625D3" w:rsidRPr="001362DF" w:rsidRDefault="00C86427" w:rsidP="007625D3">
      <w:pPr>
        <w:spacing w:line="360" w:lineRule="auto"/>
        <w:ind w:left="720" w:hanging="720"/>
        <w:jc w:val="both"/>
        <w:rPr>
          <w:rFonts w:ascii="Arial" w:hAnsi="Arial" w:cs="Arial"/>
          <w:color w:val="222222"/>
          <w:sz w:val="24"/>
          <w:szCs w:val="24"/>
          <w:shd w:val="clear" w:color="auto" w:fill="FFFFFF"/>
        </w:rPr>
      </w:pPr>
      <w:proofErr w:type="spellStart"/>
      <w:r w:rsidRPr="001362DF">
        <w:rPr>
          <w:rFonts w:ascii="Arial" w:hAnsi="Arial" w:cs="Arial"/>
          <w:color w:val="222222"/>
          <w:sz w:val="24"/>
          <w:szCs w:val="24"/>
          <w:shd w:val="clear" w:color="auto" w:fill="FFFFFF"/>
        </w:rPr>
        <w:t>Triguero</w:t>
      </w:r>
      <w:proofErr w:type="spellEnd"/>
      <w:r w:rsidRPr="001362DF">
        <w:rPr>
          <w:rFonts w:ascii="Arial" w:hAnsi="Arial" w:cs="Arial"/>
          <w:color w:val="222222"/>
          <w:sz w:val="24"/>
          <w:szCs w:val="24"/>
          <w:shd w:val="clear" w:color="auto" w:fill="FFFFFF"/>
        </w:rPr>
        <w:t xml:space="preserve">, A., Fernández, S. and </w:t>
      </w:r>
      <w:proofErr w:type="spellStart"/>
      <w:r w:rsidRPr="001362DF">
        <w:rPr>
          <w:rFonts w:ascii="Arial" w:hAnsi="Arial" w:cs="Arial"/>
          <w:color w:val="222222"/>
          <w:sz w:val="24"/>
          <w:szCs w:val="24"/>
          <w:shd w:val="clear" w:color="auto" w:fill="FFFFFF"/>
        </w:rPr>
        <w:t>Sáez</w:t>
      </w:r>
      <w:proofErr w:type="spellEnd"/>
      <w:r w:rsidRPr="001362DF">
        <w:rPr>
          <w:rFonts w:ascii="Arial" w:hAnsi="Arial" w:cs="Arial"/>
          <w:color w:val="222222"/>
          <w:sz w:val="24"/>
          <w:szCs w:val="24"/>
          <w:shd w:val="clear" w:color="auto" w:fill="FFFFFF"/>
        </w:rPr>
        <w:t xml:space="preserve">-Martinez, F.J., 2018. Inbound open, innovative strategies and eco-innovation in the Spanish food and beverage industry. </w:t>
      </w:r>
      <w:r w:rsidRPr="001362DF">
        <w:rPr>
          <w:rFonts w:ascii="Arial" w:hAnsi="Arial" w:cs="Arial"/>
          <w:i/>
          <w:iCs/>
          <w:color w:val="222222"/>
          <w:sz w:val="24"/>
          <w:szCs w:val="24"/>
          <w:shd w:val="clear" w:color="auto" w:fill="FFFFFF"/>
        </w:rPr>
        <w:t>Sustainable Production and consumption</w:t>
      </w:r>
      <w:r w:rsidRPr="001362DF">
        <w:rPr>
          <w:rFonts w:ascii="Arial" w:hAnsi="Arial" w:cs="Arial"/>
          <w:color w:val="222222"/>
          <w:sz w:val="24"/>
          <w:szCs w:val="24"/>
          <w:shd w:val="clear" w:color="auto" w:fill="FFFFFF"/>
        </w:rPr>
        <w:t>, </w:t>
      </w:r>
      <w:r w:rsidRPr="001362DF">
        <w:rPr>
          <w:rFonts w:ascii="Arial" w:hAnsi="Arial" w:cs="Arial"/>
          <w:i/>
          <w:iCs/>
          <w:color w:val="222222"/>
          <w:sz w:val="24"/>
          <w:szCs w:val="24"/>
          <w:shd w:val="clear" w:color="auto" w:fill="FFFFFF"/>
        </w:rPr>
        <w:t>15</w:t>
      </w:r>
      <w:r w:rsidRPr="001362DF">
        <w:rPr>
          <w:rFonts w:ascii="Arial" w:hAnsi="Arial" w:cs="Arial"/>
          <w:color w:val="222222"/>
          <w:sz w:val="24"/>
          <w:szCs w:val="24"/>
          <w:shd w:val="clear" w:color="auto" w:fill="FFFFFF"/>
        </w:rPr>
        <w:t>, pp.49-64.</w:t>
      </w:r>
    </w:p>
    <w:p w14:paraId="099C53C3" w14:textId="77777777" w:rsidR="007625D3" w:rsidRPr="001362DF" w:rsidRDefault="00C86427" w:rsidP="007625D3">
      <w:pPr>
        <w:spacing w:line="360" w:lineRule="auto"/>
        <w:ind w:left="720" w:hanging="720"/>
        <w:jc w:val="both"/>
        <w:rPr>
          <w:rFonts w:ascii="Arial" w:hAnsi="Arial" w:cs="Arial"/>
          <w:color w:val="222222"/>
          <w:sz w:val="24"/>
          <w:szCs w:val="24"/>
          <w:shd w:val="clear" w:color="auto" w:fill="FFFFFF"/>
        </w:rPr>
      </w:pPr>
      <w:r w:rsidRPr="001362DF">
        <w:rPr>
          <w:rFonts w:ascii="Arial" w:hAnsi="Arial" w:cs="Arial"/>
          <w:color w:val="222222"/>
          <w:sz w:val="24"/>
          <w:szCs w:val="24"/>
          <w:shd w:val="clear" w:color="auto" w:fill="FFFFFF"/>
        </w:rPr>
        <w:t xml:space="preserve">Wang, X., Wong, Y.D., Qi, </w:t>
      </w:r>
      <w:proofErr w:type="gramStart"/>
      <w:r w:rsidRPr="001362DF">
        <w:rPr>
          <w:rFonts w:ascii="Arial" w:hAnsi="Arial" w:cs="Arial"/>
          <w:color w:val="222222"/>
          <w:sz w:val="24"/>
          <w:szCs w:val="24"/>
          <w:shd w:val="clear" w:color="auto" w:fill="FFFFFF"/>
        </w:rPr>
        <w:t>G.</w:t>
      </w:r>
      <w:proofErr w:type="gramEnd"/>
      <w:r w:rsidRPr="001362DF">
        <w:rPr>
          <w:rFonts w:ascii="Arial" w:hAnsi="Arial" w:cs="Arial"/>
          <w:color w:val="222222"/>
          <w:sz w:val="24"/>
          <w:szCs w:val="24"/>
          <w:shd w:val="clear" w:color="auto" w:fill="FFFFFF"/>
        </w:rPr>
        <w:t xml:space="preserve"> and Yuen, K.F., 2021. Contactless channel for shopping and delivery in the context of social distancing in response to the COVID-19 pandemic. </w:t>
      </w:r>
      <w:r w:rsidRPr="001362DF">
        <w:rPr>
          <w:rFonts w:ascii="Arial" w:hAnsi="Arial" w:cs="Arial"/>
          <w:i/>
          <w:iCs/>
          <w:color w:val="222222"/>
          <w:sz w:val="24"/>
          <w:szCs w:val="24"/>
          <w:shd w:val="clear" w:color="auto" w:fill="FFFFFF"/>
        </w:rPr>
        <w:t>Electronic Commerce Research and Applications</w:t>
      </w:r>
      <w:r w:rsidRPr="001362DF">
        <w:rPr>
          <w:rFonts w:ascii="Arial" w:hAnsi="Arial" w:cs="Arial"/>
          <w:color w:val="222222"/>
          <w:sz w:val="24"/>
          <w:szCs w:val="24"/>
          <w:shd w:val="clear" w:color="auto" w:fill="FFFFFF"/>
        </w:rPr>
        <w:t>, </w:t>
      </w:r>
      <w:r w:rsidRPr="001362DF">
        <w:rPr>
          <w:rFonts w:ascii="Arial" w:hAnsi="Arial" w:cs="Arial"/>
          <w:i/>
          <w:iCs/>
          <w:color w:val="222222"/>
          <w:sz w:val="24"/>
          <w:szCs w:val="24"/>
          <w:shd w:val="clear" w:color="auto" w:fill="FFFFFF"/>
        </w:rPr>
        <w:t>48</w:t>
      </w:r>
      <w:r w:rsidRPr="001362DF">
        <w:rPr>
          <w:rFonts w:ascii="Arial" w:hAnsi="Arial" w:cs="Arial"/>
          <w:color w:val="222222"/>
          <w:sz w:val="24"/>
          <w:szCs w:val="24"/>
          <w:shd w:val="clear" w:color="auto" w:fill="FFFFFF"/>
        </w:rPr>
        <w:t>, p.101075.</w:t>
      </w:r>
    </w:p>
    <w:p w14:paraId="4D4615A3" w14:textId="77777777" w:rsidR="007625D3" w:rsidRPr="007625D3" w:rsidRDefault="007625D3" w:rsidP="007625D3">
      <w:pPr>
        <w:spacing w:line="360" w:lineRule="auto"/>
        <w:rPr>
          <w:rFonts w:ascii="Times New Roman" w:hAnsi="Times New Roman" w:cs="Times New Roman"/>
          <w:sz w:val="24"/>
          <w:szCs w:val="24"/>
        </w:rPr>
      </w:pPr>
    </w:p>
    <w:p w14:paraId="14B8F817" w14:textId="77777777" w:rsidR="004D14E2" w:rsidRPr="007625D3" w:rsidRDefault="004D14E2" w:rsidP="007625D3">
      <w:pPr>
        <w:spacing w:line="360" w:lineRule="auto"/>
        <w:rPr>
          <w:rFonts w:ascii="Times New Roman" w:hAnsi="Times New Roman" w:cs="Times New Roman"/>
          <w:sz w:val="24"/>
          <w:szCs w:val="24"/>
        </w:rPr>
      </w:pPr>
    </w:p>
    <w:sectPr w:rsidR="004D14E2" w:rsidRPr="007625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5C0A7B"/>
    <w:multiLevelType w:val="multilevel"/>
    <w:tmpl w:val="F03AAB8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7232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4E2"/>
    <w:rsid w:val="00021BD9"/>
    <w:rsid w:val="00024D11"/>
    <w:rsid w:val="00032DED"/>
    <w:rsid w:val="001362DF"/>
    <w:rsid w:val="00136E34"/>
    <w:rsid w:val="00150FDB"/>
    <w:rsid w:val="001737E6"/>
    <w:rsid w:val="001C2550"/>
    <w:rsid w:val="001D2C2E"/>
    <w:rsid w:val="001D5312"/>
    <w:rsid w:val="00277631"/>
    <w:rsid w:val="004D14E2"/>
    <w:rsid w:val="00506F2D"/>
    <w:rsid w:val="00570721"/>
    <w:rsid w:val="006513FF"/>
    <w:rsid w:val="006F056F"/>
    <w:rsid w:val="007210A1"/>
    <w:rsid w:val="007625D3"/>
    <w:rsid w:val="007F3DBB"/>
    <w:rsid w:val="008805E6"/>
    <w:rsid w:val="00880FC6"/>
    <w:rsid w:val="008D5DEC"/>
    <w:rsid w:val="00905AF5"/>
    <w:rsid w:val="00983A84"/>
    <w:rsid w:val="00AB4C54"/>
    <w:rsid w:val="00AC5935"/>
    <w:rsid w:val="00B15FCE"/>
    <w:rsid w:val="00B94735"/>
    <w:rsid w:val="00BA5443"/>
    <w:rsid w:val="00C73AE2"/>
    <w:rsid w:val="00C86427"/>
    <w:rsid w:val="00CD27B6"/>
    <w:rsid w:val="00CE2630"/>
    <w:rsid w:val="00D11CE7"/>
    <w:rsid w:val="00D23EC0"/>
    <w:rsid w:val="00D52375"/>
    <w:rsid w:val="00DA0454"/>
    <w:rsid w:val="00E02AA1"/>
    <w:rsid w:val="00E7778B"/>
    <w:rsid w:val="00ED1BBF"/>
    <w:rsid w:val="00F140EB"/>
    <w:rsid w:val="00F528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39A78"/>
  <w15:chartTrackingRefBased/>
  <w15:docId w15:val="{41CD73A5-40DA-45A9-B1C9-83E789734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625D3"/>
    <w:pPr>
      <w:keepNext/>
      <w:keepLines/>
      <w:numPr>
        <w:numId w:val="1"/>
      </w:numPr>
      <w:spacing w:before="240" w:after="0" w:line="360" w:lineRule="auto"/>
      <w:outlineLvl w:val="0"/>
    </w:pPr>
    <w:rPr>
      <w:rFonts w:ascii="Times New Roman" w:eastAsiaTheme="majorEastAsia" w:hAnsi="Times New Roman" w:cs="Times New Roman"/>
      <w:b/>
      <w:sz w:val="24"/>
      <w:szCs w:val="24"/>
    </w:rPr>
  </w:style>
  <w:style w:type="paragraph" w:styleId="Heading2">
    <w:name w:val="heading 2"/>
    <w:basedOn w:val="Normal"/>
    <w:next w:val="Normal"/>
    <w:link w:val="Heading2Char"/>
    <w:uiPriority w:val="9"/>
    <w:semiHidden/>
    <w:unhideWhenUsed/>
    <w:qFormat/>
    <w:rsid w:val="004D14E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D14E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D14E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D14E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D14E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D14E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D14E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D14E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5D3"/>
    <w:rPr>
      <w:rFonts w:ascii="Times New Roman" w:eastAsiaTheme="majorEastAsia" w:hAnsi="Times New Roman" w:cs="Times New Roman"/>
      <w:b/>
      <w:sz w:val="24"/>
      <w:szCs w:val="24"/>
      <w:lang w:val="en-GB"/>
    </w:rPr>
  </w:style>
  <w:style w:type="character" w:customStyle="1" w:styleId="Heading2Char">
    <w:name w:val="Heading 2 Char"/>
    <w:basedOn w:val="DefaultParagraphFont"/>
    <w:link w:val="Heading2"/>
    <w:uiPriority w:val="9"/>
    <w:semiHidden/>
    <w:rsid w:val="004D14E2"/>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semiHidden/>
    <w:rsid w:val="004D14E2"/>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4D14E2"/>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4D14E2"/>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4D14E2"/>
    <w:rPr>
      <w:rFonts w:asciiTheme="majorHAnsi" w:eastAsiaTheme="majorEastAsia" w:hAnsiTheme="majorHAnsi" w:cstheme="majorBidi"/>
      <w:color w:val="1F3763" w:themeColor="accent1" w:themeShade="7F"/>
      <w:lang w:val="en-GB"/>
    </w:rPr>
  </w:style>
  <w:style w:type="character" w:customStyle="1" w:styleId="Heading7Char">
    <w:name w:val="Heading 7 Char"/>
    <w:basedOn w:val="DefaultParagraphFont"/>
    <w:link w:val="Heading7"/>
    <w:uiPriority w:val="9"/>
    <w:semiHidden/>
    <w:rsid w:val="004D14E2"/>
    <w:rPr>
      <w:rFonts w:asciiTheme="majorHAnsi" w:eastAsiaTheme="majorEastAsia" w:hAnsiTheme="majorHAnsi" w:cstheme="majorBidi"/>
      <w:i/>
      <w:iCs/>
      <w:color w:val="1F3763" w:themeColor="accent1" w:themeShade="7F"/>
      <w:lang w:val="en-GB"/>
    </w:rPr>
  </w:style>
  <w:style w:type="character" w:customStyle="1" w:styleId="Heading8Char">
    <w:name w:val="Heading 8 Char"/>
    <w:basedOn w:val="DefaultParagraphFont"/>
    <w:link w:val="Heading8"/>
    <w:uiPriority w:val="9"/>
    <w:semiHidden/>
    <w:rsid w:val="004D14E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4D14E2"/>
    <w:rPr>
      <w:rFonts w:asciiTheme="majorHAnsi" w:eastAsiaTheme="majorEastAsia" w:hAnsiTheme="majorHAnsi" w:cstheme="majorBidi"/>
      <w:i/>
      <w:iCs/>
      <w:color w:val="272727" w:themeColor="text1" w:themeTint="D8"/>
      <w:sz w:val="21"/>
      <w:szCs w:val="21"/>
      <w:lang w:val="en-GB"/>
    </w:rPr>
  </w:style>
  <w:style w:type="paragraph" w:customStyle="1" w:styleId="rich-text-component">
    <w:name w:val="rich-text-component"/>
    <w:basedOn w:val="Normal"/>
    <w:rsid w:val="004D14E2"/>
    <w:pPr>
      <w:spacing w:before="100" w:beforeAutospacing="1" w:after="100" w:afterAutospacing="1" w:line="240" w:lineRule="auto"/>
    </w:pPr>
    <w:rPr>
      <w:rFonts w:ascii="Times New Roman" w:eastAsia="Times New Roman" w:hAnsi="Times New Roman" w:cs="Times New Roman"/>
      <w:sz w:val="24"/>
      <w:szCs w:val="24"/>
      <w:lang w:val="" w:eastAsia=""/>
    </w:rPr>
  </w:style>
  <w:style w:type="character" w:styleId="Emphasis">
    <w:name w:val="Emphasis"/>
    <w:basedOn w:val="DefaultParagraphFont"/>
    <w:uiPriority w:val="20"/>
    <w:qFormat/>
    <w:rsid w:val="00F528E1"/>
    <w:rPr>
      <w:i/>
      <w:iCs/>
    </w:rPr>
  </w:style>
  <w:style w:type="paragraph" w:styleId="TOCHeading">
    <w:name w:val="TOC Heading"/>
    <w:basedOn w:val="Heading1"/>
    <w:next w:val="Normal"/>
    <w:uiPriority w:val="39"/>
    <w:unhideWhenUsed/>
    <w:qFormat/>
    <w:rsid w:val="00C73AE2"/>
    <w:pPr>
      <w:numPr>
        <w:numId w:val="0"/>
      </w:numPr>
      <w:spacing w:line="259" w:lineRule="auto"/>
      <w:outlineLvl w:val="9"/>
    </w:pPr>
    <w:rPr>
      <w:rFonts w:asciiTheme="majorHAnsi"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C73AE2"/>
    <w:pPr>
      <w:spacing w:after="100"/>
    </w:pPr>
  </w:style>
  <w:style w:type="character" w:styleId="Hyperlink">
    <w:name w:val="Hyperlink"/>
    <w:basedOn w:val="DefaultParagraphFont"/>
    <w:uiPriority w:val="99"/>
    <w:unhideWhenUsed/>
    <w:rsid w:val="00C73A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Vlad Danceanu</cp:lastModifiedBy>
  <cp:revision>2</cp:revision>
  <dcterms:created xsi:type="dcterms:W3CDTF">2023-02-02T15:55:00Z</dcterms:created>
  <dcterms:modified xsi:type="dcterms:W3CDTF">2023-02-02T15:55:00Z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37f9c497-ad6b-4e53-b26b-0f8de68f2a4b</vt:lpwstr>
  </property>
</Properties>
</file>