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3E562" w14:textId="77777777" w:rsidR="00495872" w:rsidRPr="00522A10" w:rsidRDefault="0031719E">
      <w:pPr>
        <w:rPr>
          <w:rFonts w:ascii="Arial" w:hAnsi="Arial" w:cs="Arial"/>
          <w:noProof/>
          <w:lang w:val="en-GB" w:eastAsia="en-GB"/>
        </w:rPr>
      </w:pPr>
      <w:r w:rsidRPr="00522A10">
        <w:rPr>
          <w:rFonts w:cs="Arial"/>
          <w:b/>
          <w:noProof/>
          <w:sz w:val="28"/>
          <w:szCs w:val="28"/>
          <w:lang w:val="en-GB" w:eastAsia="en-GB"/>
        </w:rPr>
        <w:drawing>
          <wp:inline distT="0" distB="0" distL="0" distR="0" wp14:anchorId="184C7507" wp14:editId="4832401F">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25F42EB5" w14:textId="77777777" w:rsidR="00052A0B" w:rsidRPr="00522A10" w:rsidRDefault="00052A0B">
      <w:pPr>
        <w:rPr>
          <w:rFonts w:ascii="Arial" w:hAnsi="Arial" w:cs="Arial"/>
          <w:b/>
          <w:noProof/>
          <w:sz w:val="36"/>
          <w:szCs w:val="36"/>
          <w:lang w:val="en-GB" w:eastAsia="en-GB"/>
        </w:rPr>
      </w:pPr>
    </w:p>
    <w:p w14:paraId="77DC6FCD" w14:textId="30E395BD" w:rsidR="00495872" w:rsidRPr="00522A10" w:rsidRDefault="00495872">
      <w:pPr>
        <w:rPr>
          <w:rFonts w:ascii="Arial" w:hAnsi="Arial" w:cs="Arial"/>
          <w:b/>
          <w:noProof/>
          <w:sz w:val="36"/>
          <w:szCs w:val="36"/>
          <w:lang w:val="en-GB" w:eastAsia="en-GB"/>
        </w:rPr>
      </w:pPr>
      <w:r w:rsidRPr="00522A10">
        <w:rPr>
          <w:rFonts w:ascii="Arial" w:hAnsi="Arial" w:cs="Arial"/>
          <w:b/>
          <w:noProof/>
          <w:sz w:val="36"/>
          <w:szCs w:val="36"/>
          <w:lang w:val="en-GB" w:eastAsia="en-GB"/>
        </w:rPr>
        <w:t>PROGRAMME  DOCUMENT</w:t>
      </w:r>
    </w:p>
    <w:p w14:paraId="24ACAD12" w14:textId="7A352782" w:rsidR="009219B0" w:rsidRPr="00522A10" w:rsidRDefault="009219B0">
      <w:pPr>
        <w:rPr>
          <w:rFonts w:ascii="Arial" w:hAnsi="Arial" w:cs="Arial"/>
          <w:b/>
          <w:noProof/>
          <w:sz w:val="36"/>
          <w:szCs w:val="36"/>
          <w:lang w:val="en-GB" w:eastAsia="en-GB"/>
        </w:rPr>
      </w:pPr>
      <w:r w:rsidRPr="00522A10">
        <w:rPr>
          <w:rFonts w:ascii="Arial" w:hAnsi="Arial" w:cs="Arial"/>
          <w:b/>
          <w:noProof/>
          <w:sz w:val="36"/>
          <w:szCs w:val="36"/>
          <w:lang w:val="en-GB" w:eastAsia="en-GB"/>
        </w:rPr>
        <w:t>COLEG SIR G</w:t>
      </w:r>
      <w:r w:rsidR="002E1486" w:rsidRPr="00522A10">
        <w:rPr>
          <w:rFonts w:ascii="Arial" w:hAnsi="Arial" w:cs="Arial"/>
          <w:b/>
          <w:noProof/>
          <w:sz w:val="36"/>
          <w:szCs w:val="36"/>
          <w:lang w:val="en-GB" w:eastAsia="en-GB"/>
        </w:rPr>
        <w:t>Ȃ</w:t>
      </w:r>
      <w:r w:rsidRPr="00522A10">
        <w:rPr>
          <w:rFonts w:ascii="Arial" w:hAnsi="Arial" w:cs="Arial"/>
          <w:b/>
          <w:noProof/>
          <w:sz w:val="36"/>
          <w:szCs w:val="36"/>
          <w:lang w:val="en-GB" w:eastAsia="en-GB"/>
        </w:rPr>
        <w:t>R</w:t>
      </w:r>
    </w:p>
    <w:p w14:paraId="5EBA0B13" w14:textId="77777777" w:rsidR="00495872" w:rsidRPr="00522A10" w:rsidRDefault="00495872">
      <w:pPr>
        <w:rPr>
          <w:rFonts w:ascii="Arial" w:hAnsi="Arial" w:cs="Arial"/>
          <w:noProof/>
          <w:lang w:val="en-GB" w:eastAsia="en-GB"/>
        </w:rPr>
      </w:pPr>
    </w:p>
    <w:p w14:paraId="2247BEA2" w14:textId="77777777" w:rsidR="00495872" w:rsidRPr="00522A10" w:rsidRDefault="00495872">
      <w:pPr>
        <w:rPr>
          <w:rFonts w:ascii="Arial" w:hAnsi="Arial" w:cs="Arial"/>
          <w:noProof/>
          <w:lang w:val="en-GB" w:eastAsia="en-GB"/>
        </w:rPr>
      </w:pPr>
    </w:p>
    <w:p w14:paraId="35690174" w14:textId="41E186F4" w:rsidR="00495872" w:rsidRPr="00522A10" w:rsidRDefault="000A29A8">
      <w:pPr>
        <w:rPr>
          <w:rFonts w:ascii="Arial" w:hAnsi="Arial" w:cs="Arial"/>
          <w:b/>
          <w:sz w:val="40"/>
          <w:szCs w:val="40"/>
          <w:lang w:val="en-GB"/>
        </w:rPr>
      </w:pPr>
      <w:r w:rsidRPr="00522A10">
        <w:rPr>
          <w:rFonts w:ascii="Arial" w:hAnsi="Arial" w:cs="Arial"/>
          <w:b/>
          <w:sz w:val="40"/>
          <w:szCs w:val="40"/>
          <w:lang w:val="en-GB"/>
        </w:rPr>
        <w:t xml:space="preserve">HNC/ HND/ </w:t>
      </w:r>
      <w:r w:rsidR="00AD5EF5" w:rsidRPr="00522A10">
        <w:rPr>
          <w:rFonts w:ascii="Arial" w:hAnsi="Arial" w:cs="Arial"/>
          <w:b/>
          <w:sz w:val="40"/>
          <w:szCs w:val="40"/>
          <w:lang w:val="en-GB"/>
        </w:rPr>
        <w:t xml:space="preserve">BSc </w:t>
      </w:r>
      <w:r w:rsidR="005C36C0" w:rsidRPr="00522A10">
        <w:rPr>
          <w:rFonts w:ascii="Arial" w:hAnsi="Arial" w:cs="Arial"/>
          <w:b/>
          <w:sz w:val="40"/>
          <w:szCs w:val="40"/>
          <w:lang w:val="en-GB"/>
        </w:rPr>
        <w:t>(Hons)</w:t>
      </w:r>
      <w:r w:rsidR="00AD5EF5" w:rsidRPr="00522A10">
        <w:rPr>
          <w:rFonts w:ascii="Arial" w:hAnsi="Arial" w:cs="Arial"/>
          <w:b/>
          <w:sz w:val="40"/>
          <w:szCs w:val="40"/>
          <w:lang w:val="en-GB"/>
        </w:rPr>
        <w:t xml:space="preserve"> Electrical and Electronic Engineering</w:t>
      </w:r>
    </w:p>
    <w:p w14:paraId="18698640" w14:textId="77777777" w:rsidR="00495872" w:rsidRPr="00522A10" w:rsidRDefault="00495872">
      <w:pPr>
        <w:rPr>
          <w:rFonts w:ascii="Arial" w:hAnsi="Arial" w:cs="Arial"/>
          <w:lang w:val="en-GB"/>
        </w:rPr>
      </w:pPr>
    </w:p>
    <w:p w14:paraId="23500730" w14:textId="77777777" w:rsidR="00AD5EF5" w:rsidRPr="00522A10" w:rsidRDefault="00AD5EF5">
      <w:pPr>
        <w:rPr>
          <w:rFonts w:ascii="Arial" w:hAnsi="Arial" w:cs="Arial"/>
          <w:lang w:val="en-GB"/>
        </w:rPr>
      </w:pPr>
    </w:p>
    <w:p w14:paraId="50309048" w14:textId="77777777" w:rsidR="00AD5EF5" w:rsidRPr="00522A10" w:rsidRDefault="00AD5EF5">
      <w:pPr>
        <w:rPr>
          <w:rFonts w:ascii="Arial" w:hAnsi="Arial" w:cs="Arial"/>
          <w:lang w:val="en-GB"/>
        </w:rPr>
      </w:pPr>
    </w:p>
    <w:p w14:paraId="068A3EFD" w14:textId="712FFECA" w:rsidR="00321EA4" w:rsidRPr="00522A10" w:rsidRDefault="009219B0">
      <w:pPr>
        <w:rPr>
          <w:rFonts w:ascii="Arial" w:hAnsi="Arial" w:cs="Arial"/>
          <w:b/>
          <w:sz w:val="32"/>
          <w:szCs w:val="32"/>
          <w:lang w:val="en-GB"/>
        </w:rPr>
      </w:pPr>
      <w:r w:rsidRPr="00522A10">
        <w:rPr>
          <w:rFonts w:ascii="Arial" w:hAnsi="Arial" w:cs="Arial"/>
          <w:b/>
          <w:sz w:val="32"/>
          <w:szCs w:val="32"/>
          <w:lang w:val="en-GB"/>
        </w:rPr>
        <w:t>School of Applied Computing</w:t>
      </w:r>
    </w:p>
    <w:p w14:paraId="46C24CE7" w14:textId="77777777" w:rsidR="00321EA4" w:rsidRPr="00522A10" w:rsidRDefault="00321EA4">
      <w:pPr>
        <w:rPr>
          <w:rFonts w:ascii="Arial" w:hAnsi="Arial" w:cs="Arial"/>
          <w:b/>
          <w:sz w:val="32"/>
          <w:szCs w:val="32"/>
          <w:highlight w:val="yellow"/>
          <w:lang w:val="en-GB"/>
        </w:rPr>
      </w:pPr>
    </w:p>
    <w:p w14:paraId="053392D8" w14:textId="07ED08EF" w:rsidR="00495872" w:rsidRPr="00522A10" w:rsidRDefault="009219B0">
      <w:pPr>
        <w:rPr>
          <w:rFonts w:ascii="Arial" w:hAnsi="Arial" w:cs="Arial"/>
          <w:b/>
          <w:sz w:val="32"/>
          <w:szCs w:val="32"/>
          <w:lang w:val="en-GB"/>
        </w:rPr>
      </w:pPr>
      <w:r w:rsidRPr="00522A10">
        <w:rPr>
          <w:rFonts w:ascii="Arial" w:hAnsi="Arial" w:cs="Arial"/>
          <w:b/>
          <w:sz w:val="32"/>
          <w:szCs w:val="32"/>
          <w:lang w:val="en-GB"/>
        </w:rPr>
        <w:t>Faculty of Architecture, Computing &amp; Engineering</w:t>
      </w:r>
    </w:p>
    <w:p w14:paraId="26952204" w14:textId="77777777" w:rsidR="00495872" w:rsidRPr="00522A10" w:rsidRDefault="00495872">
      <w:pPr>
        <w:rPr>
          <w:rFonts w:ascii="Arial" w:hAnsi="Arial" w:cs="Arial"/>
          <w:lang w:val="en-GB"/>
        </w:rPr>
      </w:pPr>
    </w:p>
    <w:p w14:paraId="4246BA1C" w14:textId="77777777" w:rsidR="00495872" w:rsidRPr="00522A10" w:rsidRDefault="00495872">
      <w:pPr>
        <w:rPr>
          <w:rFonts w:ascii="Arial" w:hAnsi="Arial" w:cs="Arial"/>
          <w:lang w:val="en-GB"/>
        </w:rPr>
      </w:pPr>
    </w:p>
    <w:p w14:paraId="2E5EA907" w14:textId="77777777" w:rsidR="00495872" w:rsidRPr="00522A10" w:rsidRDefault="00495872">
      <w:pPr>
        <w:rPr>
          <w:rFonts w:ascii="Arial" w:hAnsi="Arial" w:cs="Arial"/>
          <w:lang w:val="en-GB"/>
        </w:rPr>
      </w:pPr>
    </w:p>
    <w:p w14:paraId="008737C1" w14:textId="77777777" w:rsidR="00495872" w:rsidRPr="00522A10" w:rsidRDefault="00495872">
      <w:pPr>
        <w:rPr>
          <w:rFonts w:ascii="Arial" w:hAnsi="Arial" w:cs="Arial"/>
          <w:lang w:val="en-GB"/>
        </w:rPr>
      </w:pPr>
    </w:p>
    <w:p w14:paraId="5E72A228" w14:textId="77777777" w:rsidR="00495872" w:rsidRPr="00522A10" w:rsidRDefault="00495872">
      <w:pPr>
        <w:rPr>
          <w:rFonts w:ascii="Arial" w:hAnsi="Arial" w:cs="Arial"/>
          <w:lang w:val="en-GB"/>
        </w:rPr>
      </w:pPr>
    </w:p>
    <w:p w14:paraId="6EC3B777" w14:textId="6461F19B" w:rsidR="00495872" w:rsidRPr="00522A10" w:rsidRDefault="002E1486" w:rsidP="00495872">
      <w:pPr>
        <w:rPr>
          <w:rFonts w:ascii="Arial" w:hAnsi="Arial" w:cs="Arial"/>
          <w:b/>
          <w:sz w:val="24"/>
          <w:szCs w:val="24"/>
          <w:lang w:val="en-GB"/>
        </w:rPr>
      </w:pPr>
      <w:r w:rsidRPr="00522A10">
        <w:rPr>
          <w:rFonts w:ascii="Arial" w:hAnsi="Arial" w:cs="Arial"/>
          <w:b/>
          <w:sz w:val="24"/>
          <w:szCs w:val="24"/>
          <w:lang w:val="en-GB"/>
        </w:rPr>
        <w:t xml:space="preserve">Validated </w:t>
      </w:r>
      <w:r w:rsidR="00495872" w:rsidRPr="00522A10">
        <w:rPr>
          <w:rFonts w:ascii="Arial" w:hAnsi="Arial" w:cs="Arial"/>
          <w:b/>
          <w:sz w:val="24"/>
          <w:szCs w:val="24"/>
          <w:lang w:val="en-GB"/>
        </w:rPr>
        <w:t xml:space="preserve"> </w:t>
      </w:r>
    </w:p>
    <w:p w14:paraId="65623ADA" w14:textId="4128E8CB" w:rsidR="00495872" w:rsidRDefault="002E1486" w:rsidP="00495872">
      <w:pPr>
        <w:rPr>
          <w:rFonts w:ascii="Arial" w:hAnsi="Arial" w:cs="Arial"/>
          <w:b/>
          <w:sz w:val="24"/>
          <w:szCs w:val="24"/>
          <w:lang w:val="en-GB"/>
        </w:rPr>
      </w:pPr>
      <w:r w:rsidRPr="00522A10">
        <w:rPr>
          <w:rFonts w:ascii="Arial" w:hAnsi="Arial" w:cs="Arial"/>
          <w:b/>
          <w:sz w:val="24"/>
          <w:szCs w:val="24"/>
          <w:lang w:val="en-GB"/>
        </w:rPr>
        <w:t>August 2018</w:t>
      </w:r>
    </w:p>
    <w:p w14:paraId="76009A83" w14:textId="77777777" w:rsidR="0077528F" w:rsidRDefault="008542A0" w:rsidP="00495872">
      <w:pPr>
        <w:rPr>
          <w:ins w:id="0" w:author="Robert Davies" w:date="2021-08-10T10:34:00Z"/>
          <w:rFonts w:ascii="Arial" w:hAnsi="Arial" w:cs="Arial"/>
          <w:b/>
          <w:sz w:val="24"/>
          <w:szCs w:val="24"/>
          <w:lang w:val="en-GB"/>
        </w:rPr>
      </w:pPr>
      <w:r>
        <w:rPr>
          <w:rFonts w:ascii="Arial" w:hAnsi="Arial" w:cs="Arial"/>
          <w:b/>
          <w:sz w:val="24"/>
          <w:szCs w:val="24"/>
          <w:lang w:val="en-GB"/>
        </w:rPr>
        <w:t xml:space="preserve">Revised </w:t>
      </w:r>
    </w:p>
    <w:p w14:paraId="597777EE" w14:textId="3EE51919" w:rsidR="008542A0" w:rsidRPr="00522A10" w:rsidRDefault="009D040E" w:rsidP="00495872">
      <w:pPr>
        <w:rPr>
          <w:rFonts w:ascii="Arial" w:hAnsi="Arial" w:cs="Arial"/>
          <w:b/>
          <w:sz w:val="24"/>
          <w:szCs w:val="24"/>
          <w:lang w:val="en-GB"/>
        </w:rPr>
      </w:pPr>
      <w:del w:id="1" w:author="Robert Davies" w:date="2021-08-10T10:33:00Z">
        <w:r w:rsidDel="0077528F">
          <w:rPr>
            <w:rFonts w:ascii="Arial" w:hAnsi="Arial" w:cs="Arial"/>
            <w:b/>
            <w:sz w:val="24"/>
            <w:szCs w:val="24"/>
            <w:lang w:val="en-GB"/>
          </w:rPr>
          <w:delText xml:space="preserve">September </w:delText>
        </w:r>
        <w:r w:rsidR="008542A0" w:rsidDel="0077528F">
          <w:rPr>
            <w:rFonts w:ascii="Arial" w:hAnsi="Arial" w:cs="Arial"/>
            <w:b/>
            <w:sz w:val="24"/>
            <w:szCs w:val="24"/>
            <w:lang w:val="en-GB"/>
          </w:rPr>
          <w:delText>2020 to include new common module</w:delText>
        </w:r>
      </w:del>
      <w:ins w:id="2" w:author="Robert Davies" w:date="2021-08-10T10:33:00Z">
        <w:r w:rsidR="0077528F">
          <w:rPr>
            <w:rFonts w:ascii="Arial" w:hAnsi="Arial" w:cs="Arial"/>
            <w:b/>
            <w:sz w:val="24"/>
            <w:szCs w:val="24"/>
            <w:lang w:val="en-GB"/>
          </w:rPr>
          <w:t>August 2021</w:t>
        </w:r>
      </w:ins>
    </w:p>
    <w:p w14:paraId="0478A952" w14:textId="77777777" w:rsidR="00495872" w:rsidRPr="00522A10" w:rsidRDefault="00495872">
      <w:pPr>
        <w:rPr>
          <w:rFonts w:ascii="Arial" w:hAnsi="Arial" w:cs="Arial"/>
          <w:sz w:val="24"/>
          <w:szCs w:val="24"/>
          <w:lang w:val="en-GB"/>
        </w:rPr>
        <w:sectPr w:rsidR="00495872" w:rsidRPr="00522A10" w:rsidSect="00495872">
          <w:footerReference w:type="default" r:id="rId9"/>
          <w:pgSz w:w="11906" w:h="16838"/>
          <w:pgMar w:top="1440" w:right="1440" w:bottom="1440" w:left="1440" w:header="720" w:footer="720" w:gutter="0"/>
          <w:cols w:space="720"/>
          <w:titlePg/>
          <w:docGrid w:linePitch="360"/>
        </w:sectPr>
      </w:pPr>
    </w:p>
    <w:p w14:paraId="24046663" w14:textId="77777777" w:rsidR="00495872" w:rsidRPr="00522A10" w:rsidRDefault="00495872">
      <w:pPr>
        <w:rPr>
          <w:rFonts w:ascii="Arial" w:hAnsi="Arial" w:cs="Arial"/>
          <w:b/>
          <w:lang w:val="en-GB"/>
        </w:rPr>
      </w:pPr>
      <w:r w:rsidRPr="00522A10">
        <w:rPr>
          <w:rFonts w:ascii="Arial" w:hAnsi="Arial" w:cs="Arial"/>
          <w:b/>
          <w:lang w:val="en-GB"/>
        </w:rPr>
        <w:lastRenderedPageBreak/>
        <w:t>CONTENTS</w:t>
      </w:r>
    </w:p>
    <w:p w14:paraId="57D8B543" w14:textId="77777777" w:rsidR="00495872" w:rsidRPr="00522A10" w:rsidRDefault="00495872">
      <w:pPr>
        <w:rPr>
          <w:rFonts w:ascii="Arial" w:hAnsi="Arial" w:cs="Arial"/>
          <w:lang w:val="en-GB"/>
        </w:rPr>
      </w:pPr>
    </w:p>
    <w:p w14:paraId="77D446DA" w14:textId="39F0CE1B" w:rsidR="009D040E" w:rsidRDefault="00F674AA">
      <w:pPr>
        <w:pStyle w:val="TOC1"/>
        <w:rPr>
          <w:rFonts w:asciiTheme="minorHAnsi" w:eastAsiaTheme="minorEastAsia" w:hAnsiTheme="minorHAnsi" w:cstheme="minorBidi"/>
          <w:b w:val="0"/>
          <w:lang w:val="en-GB" w:eastAsia="en-GB"/>
        </w:rPr>
      </w:pPr>
      <w:r w:rsidRPr="00522A10">
        <w:rPr>
          <w:rFonts w:cs="Arial"/>
          <w:lang w:val="en-GB"/>
        </w:rPr>
        <w:fldChar w:fldCharType="begin"/>
      </w:r>
      <w:r w:rsidR="0012095B" w:rsidRPr="00522A10">
        <w:rPr>
          <w:rFonts w:cs="Arial"/>
          <w:lang w:val="en-GB"/>
        </w:rPr>
        <w:instrText xml:space="preserve"> TOC \o "1-1" \h \z \t "Heading 2,2,Heading 3,3" </w:instrText>
      </w:r>
      <w:r w:rsidRPr="00522A10">
        <w:rPr>
          <w:rFonts w:cs="Arial"/>
          <w:lang w:val="en-GB"/>
        </w:rPr>
        <w:fldChar w:fldCharType="separate"/>
      </w:r>
      <w:hyperlink w:anchor="_Toc65136187" w:history="1">
        <w:r w:rsidR="009D040E" w:rsidRPr="009305CA">
          <w:rPr>
            <w:rStyle w:val="Hyperlink"/>
          </w:rPr>
          <w:t>SECTION A - The Main Programme</w:t>
        </w:r>
        <w:r w:rsidR="009D040E">
          <w:rPr>
            <w:webHidden/>
          </w:rPr>
          <w:tab/>
        </w:r>
        <w:r w:rsidR="009D040E">
          <w:rPr>
            <w:webHidden/>
          </w:rPr>
          <w:fldChar w:fldCharType="begin"/>
        </w:r>
        <w:r w:rsidR="009D040E">
          <w:rPr>
            <w:webHidden/>
          </w:rPr>
          <w:instrText xml:space="preserve"> PAGEREF _Toc65136187 \h </w:instrText>
        </w:r>
        <w:r w:rsidR="009D040E">
          <w:rPr>
            <w:webHidden/>
          </w:rPr>
        </w:r>
        <w:r w:rsidR="009D040E">
          <w:rPr>
            <w:webHidden/>
          </w:rPr>
          <w:fldChar w:fldCharType="separate"/>
        </w:r>
        <w:r w:rsidR="009D040E">
          <w:rPr>
            <w:webHidden/>
          </w:rPr>
          <w:t>2</w:t>
        </w:r>
        <w:r w:rsidR="009D040E">
          <w:rPr>
            <w:webHidden/>
          </w:rPr>
          <w:fldChar w:fldCharType="end"/>
        </w:r>
      </w:hyperlink>
    </w:p>
    <w:p w14:paraId="25AF064C" w14:textId="74B73F01" w:rsidR="009D040E" w:rsidRDefault="00A76D78">
      <w:pPr>
        <w:pStyle w:val="TOC2"/>
        <w:tabs>
          <w:tab w:val="left" w:pos="1134"/>
          <w:tab w:val="right" w:leader="dot" w:pos="9060"/>
        </w:tabs>
        <w:rPr>
          <w:rFonts w:asciiTheme="minorHAnsi" w:eastAsiaTheme="minorEastAsia" w:hAnsiTheme="minorHAnsi" w:cstheme="minorBidi"/>
          <w:noProof/>
          <w:lang w:val="en-GB" w:eastAsia="en-GB"/>
        </w:rPr>
      </w:pPr>
      <w:hyperlink w:anchor="_Toc65136188" w:history="1">
        <w:r w:rsidR="009D040E" w:rsidRPr="009305CA">
          <w:rPr>
            <w:rStyle w:val="Hyperlink"/>
            <w:noProof/>
          </w:rPr>
          <w:t>1.</w:t>
        </w:r>
        <w:r w:rsidR="009D040E">
          <w:rPr>
            <w:rFonts w:asciiTheme="minorHAnsi" w:eastAsiaTheme="minorEastAsia" w:hAnsiTheme="minorHAnsi" w:cstheme="minorBidi"/>
            <w:noProof/>
            <w:lang w:val="en-GB" w:eastAsia="en-GB"/>
          </w:rPr>
          <w:tab/>
        </w:r>
        <w:r w:rsidR="009D040E" w:rsidRPr="009305CA">
          <w:rPr>
            <w:rStyle w:val="Hyperlink"/>
            <w:noProof/>
          </w:rPr>
          <w:t>Introduction</w:t>
        </w:r>
        <w:r w:rsidR="009D040E">
          <w:rPr>
            <w:noProof/>
            <w:webHidden/>
          </w:rPr>
          <w:tab/>
        </w:r>
        <w:r w:rsidR="009D040E">
          <w:rPr>
            <w:noProof/>
            <w:webHidden/>
          </w:rPr>
          <w:fldChar w:fldCharType="begin"/>
        </w:r>
        <w:r w:rsidR="009D040E">
          <w:rPr>
            <w:noProof/>
            <w:webHidden/>
          </w:rPr>
          <w:instrText xml:space="preserve"> PAGEREF _Toc65136188 \h </w:instrText>
        </w:r>
        <w:r w:rsidR="009D040E">
          <w:rPr>
            <w:noProof/>
            <w:webHidden/>
          </w:rPr>
        </w:r>
        <w:r w:rsidR="009D040E">
          <w:rPr>
            <w:noProof/>
            <w:webHidden/>
          </w:rPr>
          <w:fldChar w:fldCharType="separate"/>
        </w:r>
        <w:r w:rsidR="009D040E">
          <w:rPr>
            <w:noProof/>
            <w:webHidden/>
          </w:rPr>
          <w:t>2</w:t>
        </w:r>
        <w:r w:rsidR="009D040E">
          <w:rPr>
            <w:noProof/>
            <w:webHidden/>
          </w:rPr>
          <w:fldChar w:fldCharType="end"/>
        </w:r>
      </w:hyperlink>
    </w:p>
    <w:p w14:paraId="469147C8" w14:textId="586FE173" w:rsidR="009D040E" w:rsidRDefault="00A76D78">
      <w:pPr>
        <w:pStyle w:val="TOC3"/>
        <w:tabs>
          <w:tab w:val="left" w:pos="1134"/>
        </w:tabs>
        <w:rPr>
          <w:rFonts w:asciiTheme="minorHAnsi" w:eastAsiaTheme="minorEastAsia" w:hAnsiTheme="minorHAnsi" w:cstheme="minorBidi"/>
          <w:noProof/>
          <w:lang w:val="en-GB" w:eastAsia="en-GB"/>
        </w:rPr>
      </w:pPr>
      <w:hyperlink w:anchor="_Toc65136189" w:history="1">
        <w:r w:rsidR="009D040E" w:rsidRPr="009305CA">
          <w:rPr>
            <w:rStyle w:val="Hyperlink"/>
            <w:noProof/>
          </w:rPr>
          <w:t>1.1</w:t>
        </w:r>
        <w:r w:rsidR="009D040E">
          <w:rPr>
            <w:rFonts w:asciiTheme="minorHAnsi" w:eastAsiaTheme="minorEastAsia" w:hAnsiTheme="minorHAnsi" w:cstheme="minorBidi"/>
            <w:noProof/>
            <w:lang w:val="en-GB" w:eastAsia="en-GB"/>
          </w:rPr>
          <w:tab/>
        </w:r>
        <w:r w:rsidR="009D040E" w:rsidRPr="009305CA">
          <w:rPr>
            <w:rStyle w:val="Hyperlink"/>
            <w:noProof/>
          </w:rPr>
          <w:t>Overview of the proposal</w:t>
        </w:r>
        <w:r w:rsidR="009D040E">
          <w:rPr>
            <w:noProof/>
            <w:webHidden/>
          </w:rPr>
          <w:tab/>
        </w:r>
        <w:r w:rsidR="009D040E">
          <w:rPr>
            <w:noProof/>
            <w:webHidden/>
          </w:rPr>
          <w:fldChar w:fldCharType="begin"/>
        </w:r>
        <w:r w:rsidR="009D040E">
          <w:rPr>
            <w:noProof/>
            <w:webHidden/>
          </w:rPr>
          <w:instrText xml:space="preserve"> PAGEREF _Toc65136189 \h </w:instrText>
        </w:r>
        <w:r w:rsidR="009D040E">
          <w:rPr>
            <w:noProof/>
            <w:webHidden/>
          </w:rPr>
        </w:r>
        <w:r w:rsidR="009D040E">
          <w:rPr>
            <w:noProof/>
            <w:webHidden/>
          </w:rPr>
          <w:fldChar w:fldCharType="separate"/>
        </w:r>
        <w:r w:rsidR="009D040E">
          <w:rPr>
            <w:noProof/>
            <w:webHidden/>
          </w:rPr>
          <w:t>2</w:t>
        </w:r>
        <w:r w:rsidR="009D040E">
          <w:rPr>
            <w:noProof/>
            <w:webHidden/>
          </w:rPr>
          <w:fldChar w:fldCharType="end"/>
        </w:r>
      </w:hyperlink>
    </w:p>
    <w:p w14:paraId="4E7BAA02" w14:textId="12A41500" w:rsidR="009D040E" w:rsidRDefault="00A76D78">
      <w:pPr>
        <w:pStyle w:val="TOC2"/>
        <w:tabs>
          <w:tab w:val="left" w:pos="1134"/>
          <w:tab w:val="right" w:leader="dot" w:pos="9060"/>
        </w:tabs>
        <w:rPr>
          <w:rFonts w:asciiTheme="minorHAnsi" w:eastAsiaTheme="minorEastAsia" w:hAnsiTheme="minorHAnsi" w:cstheme="minorBidi"/>
          <w:noProof/>
          <w:lang w:val="en-GB" w:eastAsia="en-GB"/>
        </w:rPr>
      </w:pPr>
      <w:hyperlink w:anchor="_Toc65136190" w:history="1">
        <w:r w:rsidR="009D040E" w:rsidRPr="009305CA">
          <w:rPr>
            <w:rStyle w:val="Hyperlink"/>
            <w:noProof/>
          </w:rPr>
          <w:t>2.</w:t>
        </w:r>
        <w:r w:rsidR="009D040E">
          <w:rPr>
            <w:rFonts w:asciiTheme="minorHAnsi" w:eastAsiaTheme="minorEastAsia" w:hAnsiTheme="minorHAnsi" w:cstheme="minorBidi"/>
            <w:noProof/>
            <w:lang w:val="en-GB" w:eastAsia="en-GB"/>
          </w:rPr>
          <w:tab/>
        </w:r>
        <w:r w:rsidR="009D040E" w:rsidRPr="009305CA">
          <w:rPr>
            <w:rStyle w:val="Hyperlink"/>
            <w:noProof/>
          </w:rPr>
          <w:t>Programme Details</w:t>
        </w:r>
        <w:r w:rsidR="009D040E">
          <w:rPr>
            <w:noProof/>
            <w:webHidden/>
          </w:rPr>
          <w:tab/>
        </w:r>
        <w:r w:rsidR="009D040E">
          <w:rPr>
            <w:noProof/>
            <w:webHidden/>
          </w:rPr>
          <w:fldChar w:fldCharType="begin"/>
        </w:r>
        <w:r w:rsidR="009D040E">
          <w:rPr>
            <w:noProof/>
            <w:webHidden/>
          </w:rPr>
          <w:instrText xml:space="preserve"> PAGEREF _Toc65136190 \h </w:instrText>
        </w:r>
        <w:r w:rsidR="009D040E">
          <w:rPr>
            <w:noProof/>
            <w:webHidden/>
          </w:rPr>
        </w:r>
        <w:r w:rsidR="009D040E">
          <w:rPr>
            <w:noProof/>
            <w:webHidden/>
          </w:rPr>
          <w:fldChar w:fldCharType="separate"/>
        </w:r>
        <w:r w:rsidR="009D040E">
          <w:rPr>
            <w:noProof/>
            <w:webHidden/>
          </w:rPr>
          <w:t>5</w:t>
        </w:r>
        <w:r w:rsidR="009D040E">
          <w:rPr>
            <w:noProof/>
            <w:webHidden/>
          </w:rPr>
          <w:fldChar w:fldCharType="end"/>
        </w:r>
      </w:hyperlink>
    </w:p>
    <w:p w14:paraId="7935ED35" w14:textId="7BD05D48" w:rsidR="009D040E" w:rsidRDefault="00A76D78">
      <w:pPr>
        <w:pStyle w:val="TOC3"/>
        <w:tabs>
          <w:tab w:val="left" w:pos="1134"/>
        </w:tabs>
        <w:rPr>
          <w:rFonts w:asciiTheme="minorHAnsi" w:eastAsiaTheme="minorEastAsia" w:hAnsiTheme="minorHAnsi" w:cstheme="minorBidi"/>
          <w:noProof/>
          <w:lang w:val="en-GB" w:eastAsia="en-GB"/>
        </w:rPr>
      </w:pPr>
      <w:hyperlink w:anchor="_Toc65136191" w:history="1">
        <w:r w:rsidR="009D040E" w:rsidRPr="009305CA">
          <w:rPr>
            <w:rStyle w:val="Hyperlink"/>
            <w:noProof/>
          </w:rPr>
          <w:t>2.1</w:t>
        </w:r>
        <w:r w:rsidR="009D040E">
          <w:rPr>
            <w:rFonts w:asciiTheme="minorHAnsi" w:eastAsiaTheme="minorEastAsia" w:hAnsiTheme="minorHAnsi" w:cstheme="minorBidi"/>
            <w:noProof/>
            <w:lang w:val="en-GB" w:eastAsia="en-GB"/>
          </w:rPr>
          <w:tab/>
        </w:r>
        <w:r w:rsidR="009D040E" w:rsidRPr="009305CA">
          <w:rPr>
            <w:rStyle w:val="Hyperlink"/>
            <w:noProof/>
          </w:rPr>
          <w:t>Programme Summary</w:t>
        </w:r>
        <w:r w:rsidR="009D040E">
          <w:rPr>
            <w:noProof/>
            <w:webHidden/>
          </w:rPr>
          <w:tab/>
        </w:r>
        <w:r w:rsidR="009D040E">
          <w:rPr>
            <w:noProof/>
            <w:webHidden/>
          </w:rPr>
          <w:fldChar w:fldCharType="begin"/>
        </w:r>
        <w:r w:rsidR="009D040E">
          <w:rPr>
            <w:noProof/>
            <w:webHidden/>
          </w:rPr>
          <w:instrText xml:space="preserve"> PAGEREF _Toc65136191 \h </w:instrText>
        </w:r>
        <w:r w:rsidR="009D040E">
          <w:rPr>
            <w:noProof/>
            <w:webHidden/>
          </w:rPr>
        </w:r>
        <w:r w:rsidR="009D040E">
          <w:rPr>
            <w:noProof/>
            <w:webHidden/>
          </w:rPr>
          <w:fldChar w:fldCharType="separate"/>
        </w:r>
        <w:r w:rsidR="009D040E">
          <w:rPr>
            <w:noProof/>
            <w:webHidden/>
          </w:rPr>
          <w:t>5</w:t>
        </w:r>
        <w:r w:rsidR="009D040E">
          <w:rPr>
            <w:noProof/>
            <w:webHidden/>
          </w:rPr>
          <w:fldChar w:fldCharType="end"/>
        </w:r>
      </w:hyperlink>
    </w:p>
    <w:p w14:paraId="24DA0C55" w14:textId="19D1EC75" w:rsidR="009D040E" w:rsidRDefault="00A76D78">
      <w:pPr>
        <w:pStyle w:val="TOC3"/>
        <w:tabs>
          <w:tab w:val="left" w:pos="1134"/>
        </w:tabs>
        <w:rPr>
          <w:rFonts w:asciiTheme="minorHAnsi" w:eastAsiaTheme="minorEastAsia" w:hAnsiTheme="minorHAnsi" w:cstheme="minorBidi"/>
          <w:noProof/>
          <w:lang w:val="en-GB" w:eastAsia="en-GB"/>
        </w:rPr>
      </w:pPr>
      <w:hyperlink w:anchor="_Toc65136192" w:history="1">
        <w:r w:rsidR="009D040E" w:rsidRPr="009305CA">
          <w:rPr>
            <w:rStyle w:val="Hyperlink"/>
            <w:noProof/>
          </w:rPr>
          <w:t>2.2</w:t>
        </w:r>
        <w:r w:rsidR="009D040E">
          <w:rPr>
            <w:rFonts w:asciiTheme="minorHAnsi" w:eastAsiaTheme="minorEastAsia" w:hAnsiTheme="minorHAnsi" w:cstheme="minorBidi"/>
            <w:noProof/>
            <w:lang w:val="en-GB" w:eastAsia="en-GB"/>
          </w:rPr>
          <w:tab/>
        </w:r>
        <w:r w:rsidR="009D040E" w:rsidRPr="009305CA">
          <w:rPr>
            <w:rStyle w:val="Hyperlink"/>
            <w:noProof/>
          </w:rPr>
          <w:t>Programme Overview</w:t>
        </w:r>
        <w:r w:rsidR="009D040E">
          <w:rPr>
            <w:noProof/>
            <w:webHidden/>
          </w:rPr>
          <w:tab/>
        </w:r>
        <w:r w:rsidR="009D040E">
          <w:rPr>
            <w:noProof/>
            <w:webHidden/>
          </w:rPr>
          <w:fldChar w:fldCharType="begin"/>
        </w:r>
        <w:r w:rsidR="009D040E">
          <w:rPr>
            <w:noProof/>
            <w:webHidden/>
          </w:rPr>
          <w:instrText xml:space="preserve"> PAGEREF _Toc65136192 \h </w:instrText>
        </w:r>
        <w:r w:rsidR="009D040E">
          <w:rPr>
            <w:noProof/>
            <w:webHidden/>
          </w:rPr>
        </w:r>
        <w:r w:rsidR="009D040E">
          <w:rPr>
            <w:noProof/>
            <w:webHidden/>
          </w:rPr>
          <w:fldChar w:fldCharType="separate"/>
        </w:r>
        <w:r w:rsidR="009D040E">
          <w:rPr>
            <w:noProof/>
            <w:webHidden/>
          </w:rPr>
          <w:t>8</w:t>
        </w:r>
        <w:r w:rsidR="009D040E">
          <w:rPr>
            <w:noProof/>
            <w:webHidden/>
          </w:rPr>
          <w:fldChar w:fldCharType="end"/>
        </w:r>
      </w:hyperlink>
    </w:p>
    <w:p w14:paraId="5C17D8F1" w14:textId="0C841E15" w:rsidR="009D040E" w:rsidRDefault="00A76D78">
      <w:pPr>
        <w:pStyle w:val="TOC3"/>
        <w:tabs>
          <w:tab w:val="left" w:pos="1134"/>
        </w:tabs>
        <w:rPr>
          <w:rFonts w:asciiTheme="minorHAnsi" w:eastAsiaTheme="minorEastAsia" w:hAnsiTheme="minorHAnsi" w:cstheme="minorBidi"/>
          <w:noProof/>
          <w:lang w:val="en-GB" w:eastAsia="en-GB"/>
        </w:rPr>
      </w:pPr>
      <w:hyperlink w:anchor="_Toc65136193" w:history="1">
        <w:r w:rsidR="009D040E" w:rsidRPr="009305CA">
          <w:rPr>
            <w:rStyle w:val="Hyperlink"/>
            <w:noProof/>
          </w:rPr>
          <w:t>2.3</w:t>
        </w:r>
        <w:r w:rsidR="009D040E">
          <w:rPr>
            <w:rFonts w:asciiTheme="minorHAnsi" w:eastAsiaTheme="minorEastAsia" w:hAnsiTheme="minorHAnsi" w:cstheme="minorBidi"/>
            <w:noProof/>
            <w:lang w:val="en-GB" w:eastAsia="en-GB"/>
          </w:rPr>
          <w:tab/>
        </w:r>
        <w:r w:rsidR="009D040E" w:rsidRPr="009305CA">
          <w:rPr>
            <w:rStyle w:val="Hyperlink"/>
            <w:noProof/>
          </w:rPr>
          <w:t>Programme Structure</w:t>
        </w:r>
        <w:r w:rsidR="009D040E">
          <w:rPr>
            <w:noProof/>
            <w:webHidden/>
          </w:rPr>
          <w:tab/>
        </w:r>
        <w:r w:rsidR="009D040E">
          <w:rPr>
            <w:noProof/>
            <w:webHidden/>
          </w:rPr>
          <w:fldChar w:fldCharType="begin"/>
        </w:r>
        <w:r w:rsidR="009D040E">
          <w:rPr>
            <w:noProof/>
            <w:webHidden/>
          </w:rPr>
          <w:instrText xml:space="preserve"> PAGEREF _Toc65136193 \h </w:instrText>
        </w:r>
        <w:r w:rsidR="009D040E">
          <w:rPr>
            <w:noProof/>
            <w:webHidden/>
          </w:rPr>
        </w:r>
        <w:r w:rsidR="009D040E">
          <w:rPr>
            <w:noProof/>
            <w:webHidden/>
          </w:rPr>
          <w:fldChar w:fldCharType="separate"/>
        </w:r>
        <w:r w:rsidR="009D040E">
          <w:rPr>
            <w:noProof/>
            <w:webHidden/>
          </w:rPr>
          <w:t>10</w:t>
        </w:r>
        <w:r w:rsidR="009D040E">
          <w:rPr>
            <w:noProof/>
            <w:webHidden/>
          </w:rPr>
          <w:fldChar w:fldCharType="end"/>
        </w:r>
      </w:hyperlink>
    </w:p>
    <w:p w14:paraId="19EA7B02" w14:textId="2871EBF1" w:rsidR="009D040E" w:rsidRDefault="00A76D78">
      <w:pPr>
        <w:pStyle w:val="TOC3"/>
        <w:tabs>
          <w:tab w:val="left" w:pos="1134"/>
        </w:tabs>
        <w:rPr>
          <w:rFonts w:asciiTheme="minorHAnsi" w:eastAsiaTheme="minorEastAsia" w:hAnsiTheme="minorHAnsi" w:cstheme="minorBidi"/>
          <w:noProof/>
          <w:lang w:val="en-GB" w:eastAsia="en-GB"/>
        </w:rPr>
      </w:pPr>
      <w:hyperlink w:anchor="_Toc65136194" w:history="1">
        <w:r w:rsidR="009D040E" w:rsidRPr="009305CA">
          <w:rPr>
            <w:rStyle w:val="Hyperlink"/>
            <w:noProof/>
          </w:rPr>
          <w:t>2.4</w:t>
        </w:r>
        <w:r w:rsidR="009D040E">
          <w:rPr>
            <w:rFonts w:asciiTheme="minorHAnsi" w:eastAsiaTheme="minorEastAsia" w:hAnsiTheme="minorHAnsi" w:cstheme="minorBidi"/>
            <w:noProof/>
            <w:lang w:val="en-GB" w:eastAsia="en-GB"/>
          </w:rPr>
          <w:tab/>
        </w:r>
        <w:r w:rsidR="009D040E" w:rsidRPr="009305CA">
          <w:rPr>
            <w:rStyle w:val="Hyperlink"/>
            <w:noProof/>
          </w:rPr>
          <w:t>Programme Aims</w:t>
        </w:r>
        <w:r w:rsidR="009D040E">
          <w:rPr>
            <w:noProof/>
            <w:webHidden/>
          </w:rPr>
          <w:tab/>
        </w:r>
        <w:r w:rsidR="009D040E">
          <w:rPr>
            <w:noProof/>
            <w:webHidden/>
          </w:rPr>
          <w:fldChar w:fldCharType="begin"/>
        </w:r>
        <w:r w:rsidR="009D040E">
          <w:rPr>
            <w:noProof/>
            <w:webHidden/>
          </w:rPr>
          <w:instrText xml:space="preserve"> PAGEREF _Toc65136194 \h </w:instrText>
        </w:r>
        <w:r w:rsidR="009D040E">
          <w:rPr>
            <w:noProof/>
            <w:webHidden/>
          </w:rPr>
        </w:r>
        <w:r w:rsidR="009D040E">
          <w:rPr>
            <w:noProof/>
            <w:webHidden/>
          </w:rPr>
          <w:fldChar w:fldCharType="separate"/>
        </w:r>
        <w:r w:rsidR="009D040E">
          <w:rPr>
            <w:noProof/>
            <w:webHidden/>
          </w:rPr>
          <w:t>15</w:t>
        </w:r>
        <w:r w:rsidR="009D040E">
          <w:rPr>
            <w:noProof/>
            <w:webHidden/>
          </w:rPr>
          <w:fldChar w:fldCharType="end"/>
        </w:r>
      </w:hyperlink>
    </w:p>
    <w:p w14:paraId="537DACF4" w14:textId="5310F139" w:rsidR="009D040E" w:rsidRDefault="00A76D78">
      <w:pPr>
        <w:pStyle w:val="TOC3"/>
        <w:tabs>
          <w:tab w:val="left" w:pos="1134"/>
        </w:tabs>
        <w:rPr>
          <w:rFonts w:asciiTheme="minorHAnsi" w:eastAsiaTheme="minorEastAsia" w:hAnsiTheme="minorHAnsi" w:cstheme="minorBidi"/>
          <w:noProof/>
          <w:lang w:val="en-GB" w:eastAsia="en-GB"/>
        </w:rPr>
      </w:pPr>
      <w:hyperlink w:anchor="_Toc65136195" w:history="1">
        <w:r w:rsidR="009D040E" w:rsidRPr="009305CA">
          <w:rPr>
            <w:rStyle w:val="Hyperlink"/>
            <w:noProof/>
          </w:rPr>
          <w:t>2.5</w:t>
        </w:r>
        <w:r w:rsidR="009D040E">
          <w:rPr>
            <w:rFonts w:asciiTheme="minorHAnsi" w:eastAsiaTheme="minorEastAsia" w:hAnsiTheme="minorHAnsi" w:cstheme="minorBidi"/>
            <w:noProof/>
            <w:lang w:val="en-GB" w:eastAsia="en-GB"/>
          </w:rPr>
          <w:tab/>
        </w:r>
        <w:r w:rsidR="009D040E" w:rsidRPr="009305CA">
          <w:rPr>
            <w:rStyle w:val="Hyperlink"/>
            <w:noProof/>
          </w:rPr>
          <w:t>Programme Learning Outcomes</w:t>
        </w:r>
        <w:r w:rsidR="009D040E">
          <w:rPr>
            <w:noProof/>
            <w:webHidden/>
          </w:rPr>
          <w:tab/>
        </w:r>
        <w:r w:rsidR="009D040E">
          <w:rPr>
            <w:noProof/>
            <w:webHidden/>
          </w:rPr>
          <w:fldChar w:fldCharType="begin"/>
        </w:r>
        <w:r w:rsidR="009D040E">
          <w:rPr>
            <w:noProof/>
            <w:webHidden/>
          </w:rPr>
          <w:instrText xml:space="preserve"> PAGEREF _Toc65136195 \h </w:instrText>
        </w:r>
        <w:r w:rsidR="009D040E">
          <w:rPr>
            <w:noProof/>
            <w:webHidden/>
          </w:rPr>
        </w:r>
        <w:r w:rsidR="009D040E">
          <w:rPr>
            <w:noProof/>
            <w:webHidden/>
          </w:rPr>
          <w:fldChar w:fldCharType="separate"/>
        </w:r>
        <w:r w:rsidR="009D040E">
          <w:rPr>
            <w:noProof/>
            <w:webHidden/>
          </w:rPr>
          <w:t>16</w:t>
        </w:r>
        <w:r w:rsidR="009D040E">
          <w:rPr>
            <w:noProof/>
            <w:webHidden/>
          </w:rPr>
          <w:fldChar w:fldCharType="end"/>
        </w:r>
      </w:hyperlink>
    </w:p>
    <w:p w14:paraId="1760F372" w14:textId="67B85BDA" w:rsidR="009D040E" w:rsidRDefault="00A76D78">
      <w:pPr>
        <w:pStyle w:val="TOC1"/>
        <w:rPr>
          <w:rFonts w:asciiTheme="minorHAnsi" w:eastAsiaTheme="minorEastAsia" w:hAnsiTheme="minorHAnsi" w:cstheme="minorBidi"/>
          <w:b w:val="0"/>
          <w:lang w:val="en-GB" w:eastAsia="en-GB"/>
        </w:rPr>
      </w:pPr>
      <w:hyperlink w:anchor="_Toc65136196" w:history="1">
        <w:r w:rsidR="009D040E" w:rsidRPr="009305CA">
          <w:rPr>
            <w:rStyle w:val="Hyperlink"/>
          </w:rPr>
          <w:t>SECTION B</w:t>
        </w:r>
        <w:r w:rsidR="009D040E">
          <w:rPr>
            <w:webHidden/>
          </w:rPr>
          <w:tab/>
        </w:r>
        <w:r w:rsidR="009D040E">
          <w:rPr>
            <w:webHidden/>
          </w:rPr>
          <w:fldChar w:fldCharType="begin"/>
        </w:r>
        <w:r w:rsidR="009D040E">
          <w:rPr>
            <w:webHidden/>
          </w:rPr>
          <w:instrText xml:space="preserve"> PAGEREF _Toc65136196 \h </w:instrText>
        </w:r>
        <w:r w:rsidR="009D040E">
          <w:rPr>
            <w:webHidden/>
          </w:rPr>
        </w:r>
        <w:r w:rsidR="009D040E">
          <w:rPr>
            <w:webHidden/>
          </w:rPr>
          <w:fldChar w:fldCharType="separate"/>
        </w:r>
        <w:r w:rsidR="009D040E">
          <w:rPr>
            <w:webHidden/>
          </w:rPr>
          <w:t>24</w:t>
        </w:r>
        <w:r w:rsidR="009D040E">
          <w:rPr>
            <w:webHidden/>
          </w:rPr>
          <w:fldChar w:fldCharType="end"/>
        </w:r>
      </w:hyperlink>
    </w:p>
    <w:p w14:paraId="7D6817FB" w14:textId="601A50E1" w:rsidR="009D040E" w:rsidRDefault="00A76D78">
      <w:pPr>
        <w:pStyle w:val="TOC3"/>
        <w:tabs>
          <w:tab w:val="left" w:pos="1134"/>
        </w:tabs>
        <w:rPr>
          <w:rFonts w:asciiTheme="minorHAnsi" w:eastAsiaTheme="minorEastAsia" w:hAnsiTheme="minorHAnsi" w:cstheme="minorBidi"/>
          <w:noProof/>
          <w:lang w:val="en-GB" w:eastAsia="en-GB"/>
        </w:rPr>
      </w:pPr>
      <w:hyperlink w:anchor="_Toc65136197" w:history="1">
        <w:r w:rsidR="009D040E" w:rsidRPr="009305CA">
          <w:rPr>
            <w:rStyle w:val="Hyperlink"/>
            <w:noProof/>
          </w:rPr>
          <w:t>3.1</w:t>
        </w:r>
        <w:r w:rsidR="009D040E">
          <w:rPr>
            <w:rFonts w:asciiTheme="minorHAnsi" w:eastAsiaTheme="minorEastAsia" w:hAnsiTheme="minorHAnsi" w:cstheme="minorBidi"/>
            <w:noProof/>
            <w:lang w:val="en-GB" w:eastAsia="en-GB"/>
          </w:rPr>
          <w:tab/>
        </w:r>
        <w:r w:rsidR="009D040E" w:rsidRPr="009305CA">
          <w:rPr>
            <w:rStyle w:val="Hyperlink"/>
            <w:noProof/>
          </w:rPr>
          <w:t>Placements</w:t>
        </w:r>
        <w:r w:rsidR="009D040E">
          <w:rPr>
            <w:noProof/>
            <w:webHidden/>
          </w:rPr>
          <w:tab/>
        </w:r>
        <w:r w:rsidR="009D040E">
          <w:rPr>
            <w:noProof/>
            <w:webHidden/>
          </w:rPr>
          <w:fldChar w:fldCharType="begin"/>
        </w:r>
        <w:r w:rsidR="009D040E">
          <w:rPr>
            <w:noProof/>
            <w:webHidden/>
          </w:rPr>
          <w:instrText xml:space="preserve"> PAGEREF _Toc65136197 \h </w:instrText>
        </w:r>
        <w:r w:rsidR="009D040E">
          <w:rPr>
            <w:noProof/>
            <w:webHidden/>
          </w:rPr>
        </w:r>
        <w:r w:rsidR="009D040E">
          <w:rPr>
            <w:noProof/>
            <w:webHidden/>
          </w:rPr>
          <w:fldChar w:fldCharType="separate"/>
        </w:r>
        <w:r w:rsidR="009D040E">
          <w:rPr>
            <w:noProof/>
            <w:webHidden/>
          </w:rPr>
          <w:t>24</w:t>
        </w:r>
        <w:r w:rsidR="009D040E">
          <w:rPr>
            <w:noProof/>
            <w:webHidden/>
          </w:rPr>
          <w:fldChar w:fldCharType="end"/>
        </w:r>
      </w:hyperlink>
    </w:p>
    <w:p w14:paraId="1D6CE189" w14:textId="1EDE232D" w:rsidR="009D040E" w:rsidRDefault="00A76D78">
      <w:pPr>
        <w:pStyle w:val="TOC3"/>
        <w:tabs>
          <w:tab w:val="left" w:pos="1134"/>
        </w:tabs>
        <w:rPr>
          <w:rFonts w:asciiTheme="minorHAnsi" w:eastAsiaTheme="minorEastAsia" w:hAnsiTheme="minorHAnsi" w:cstheme="minorBidi"/>
          <w:noProof/>
          <w:lang w:val="en-GB" w:eastAsia="en-GB"/>
        </w:rPr>
      </w:pPr>
      <w:hyperlink w:anchor="_Toc65136198" w:history="1">
        <w:r w:rsidR="009D040E" w:rsidRPr="009305CA">
          <w:rPr>
            <w:rStyle w:val="Hyperlink"/>
            <w:noProof/>
          </w:rPr>
          <w:t>3.2</w:t>
        </w:r>
        <w:r w:rsidR="009D040E">
          <w:rPr>
            <w:rFonts w:asciiTheme="minorHAnsi" w:eastAsiaTheme="minorEastAsia" w:hAnsiTheme="minorHAnsi" w:cstheme="minorBidi"/>
            <w:noProof/>
            <w:lang w:val="en-GB" w:eastAsia="en-GB"/>
          </w:rPr>
          <w:tab/>
        </w:r>
        <w:r w:rsidR="009D040E" w:rsidRPr="009305CA">
          <w:rPr>
            <w:rStyle w:val="Hyperlink"/>
            <w:noProof/>
          </w:rPr>
          <w:t>Work-based Learning</w:t>
        </w:r>
        <w:r w:rsidR="009D040E">
          <w:rPr>
            <w:noProof/>
            <w:webHidden/>
          </w:rPr>
          <w:tab/>
        </w:r>
        <w:r w:rsidR="009D040E">
          <w:rPr>
            <w:noProof/>
            <w:webHidden/>
          </w:rPr>
          <w:fldChar w:fldCharType="begin"/>
        </w:r>
        <w:r w:rsidR="009D040E">
          <w:rPr>
            <w:noProof/>
            <w:webHidden/>
          </w:rPr>
          <w:instrText xml:space="preserve"> PAGEREF _Toc65136198 \h </w:instrText>
        </w:r>
        <w:r w:rsidR="009D040E">
          <w:rPr>
            <w:noProof/>
            <w:webHidden/>
          </w:rPr>
        </w:r>
        <w:r w:rsidR="009D040E">
          <w:rPr>
            <w:noProof/>
            <w:webHidden/>
          </w:rPr>
          <w:fldChar w:fldCharType="separate"/>
        </w:r>
        <w:r w:rsidR="009D040E">
          <w:rPr>
            <w:noProof/>
            <w:webHidden/>
          </w:rPr>
          <w:t>24</w:t>
        </w:r>
        <w:r w:rsidR="009D040E">
          <w:rPr>
            <w:noProof/>
            <w:webHidden/>
          </w:rPr>
          <w:fldChar w:fldCharType="end"/>
        </w:r>
      </w:hyperlink>
    </w:p>
    <w:p w14:paraId="7515073A" w14:textId="38B54BE1" w:rsidR="009D040E" w:rsidRDefault="00A76D78">
      <w:pPr>
        <w:pStyle w:val="TOC3"/>
        <w:tabs>
          <w:tab w:val="left" w:pos="1134"/>
        </w:tabs>
        <w:rPr>
          <w:rFonts w:asciiTheme="minorHAnsi" w:eastAsiaTheme="minorEastAsia" w:hAnsiTheme="minorHAnsi" w:cstheme="minorBidi"/>
          <w:noProof/>
          <w:lang w:val="en-GB" w:eastAsia="en-GB"/>
        </w:rPr>
      </w:pPr>
      <w:hyperlink w:anchor="_Toc65136199" w:history="1">
        <w:r w:rsidR="009D040E" w:rsidRPr="009305CA">
          <w:rPr>
            <w:rStyle w:val="Hyperlink"/>
            <w:noProof/>
          </w:rPr>
          <w:t>3.3</w:t>
        </w:r>
        <w:r w:rsidR="009D040E">
          <w:rPr>
            <w:rFonts w:asciiTheme="minorHAnsi" w:eastAsiaTheme="minorEastAsia" w:hAnsiTheme="minorHAnsi" w:cstheme="minorBidi"/>
            <w:noProof/>
            <w:lang w:val="en-GB" w:eastAsia="en-GB"/>
          </w:rPr>
          <w:tab/>
        </w:r>
        <w:r w:rsidR="009D040E" w:rsidRPr="009305CA">
          <w:rPr>
            <w:rStyle w:val="Hyperlink"/>
            <w:noProof/>
          </w:rPr>
          <w:t>Sustainability Statement and the Well-being of Future Generations (Wales) Act 2015</w:t>
        </w:r>
        <w:r w:rsidR="009D040E">
          <w:rPr>
            <w:noProof/>
            <w:webHidden/>
          </w:rPr>
          <w:tab/>
        </w:r>
        <w:r w:rsidR="009D040E">
          <w:rPr>
            <w:noProof/>
            <w:webHidden/>
          </w:rPr>
          <w:fldChar w:fldCharType="begin"/>
        </w:r>
        <w:r w:rsidR="009D040E">
          <w:rPr>
            <w:noProof/>
            <w:webHidden/>
          </w:rPr>
          <w:instrText xml:space="preserve"> PAGEREF _Toc65136199 \h </w:instrText>
        </w:r>
        <w:r w:rsidR="009D040E">
          <w:rPr>
            <w:noProof/>
            <w:webHidden/>
          </w:rPr>
        </w:r>
        <w:r w:rsidR="009D040E">
          <w:rPr>
            <w:noProof/>
            <w:webHidden/>
          </w:rPr>
          <w:fldChar w:fldCharType="separate"/>
        </w:r>
        <w:r w:rsidR="009D040E">
          <w:rPr>
            <w:noProof/>
            <w:webHidden/>
          </w:rPr>
          <w:t>24</w:t>
        </w:r>
        <w:r w:rsidR="009D040E">
          <w:rPr>
            <w:noProof/>
            <w:webHidden/>
          </w:rPr>
          <w:fldChar w:fldCharType="end"/>
        </w:r>
      </w:hyperlink>
    </w:p>
    <w:p w14:paraId="42C340B2" w14:textId="1473DD3F" w:rsidR="009D040E" w:rsidRDefault="00A76D78">
      <w:pPr>
        <w:pStyle w:val="TOC1"/>
        <w:rPr>
          <w:rFonts w:asciiTheme="minorHAnsi" w:eastAsiaTheme="minorEastAsia" w:hAnsiTheme="minorHAnsi" w:cstheme="minorBidi"/>
          <w:b w:val="0"/>
          <w:lang w:val="en-GB" w:eastAsia="en-GB"/>
        </w:rPr>
      </w:pPr>
      <w:hyperlink w:anchor="_Toc65136200" w:history="1">
        <w:r w:rsidR="009D040E" w:rsidRPr="009305CA">
          <w:rPr>
            <w:rStyle w:val="Hyperlink"/>
          </w:rPr>
          <w:t>SECTION C - All Programmes</w:t>
        </w:r>
        <w:r w:rsidR="009D040E">
          <w:rPr>
            <w:webHidden/>
          </w:rPr>
          <w:tab/>
        </w:r>
        <w:r w:rsidR="009D040E">
          <w:rPr>
            <w:webHidden/>
          </w:rPr>
          <w:fldChar w:fldCharType="begin"/>
        </w:r>
        <w:r w:rsidR="009D040E">
          <w:rPr>
            <w:webHidden/>
          </w:rPr>
          <w:instrText xml:space="preserve"> PAGEREF _Toc65136200 \h </w:instrText>
        </w:r>
        <w:r w:rsidR="009D040E">
          <w:rPr>
            <w:webHidden/>
          </w:rPr>
        </w:r>
        <w:r w:rsidR="009D040E">
          <w:rPr>
            <w:webHidden/>
          </w:rPr>
          <w:fldChar w:fldCharType="separate"/>
        </w:r>
        <w:r w:rsidR="009D040E">
          <w:rPr>
            <w:webHidden/>
          </w:rPr>
          <w:t>26</w:t>
        </w:r>
        <w:r w:rsidR="009D040E">
          <w:rPr>
            <w:webHidden/>
          </w:rPr>
          <w:fldChar w:fldCharType="end"/>
        </w:r>
      </w:hyperlink>
    </w:p>
    <w:p w14:paraId="5795B39F" w14:textId="5E9DD6FD" w:rsidR="009D040E" w:rsidRDefault="00A76D78">
      <w:pPr>
        <w:pStyle w:val="TOC2"/>
        <w:tabs>
          <w:tab w:val="left" w:pos="1134"/>
          <w:tab w:val="right" w:leader="dot" w:pos="9060"/>
        </w:tabs>
        <w:rPr>
          <w:rFonts w:asciiTheme="minorHAnsi" w:eastAsiaTheme="minorEastAsia" w:hAnsiTheme="minorHAnsi" w:cstheme="minorBidi"/>
          <w:noProof/>
          <w:lang w:val="en-GB" w:eastAsia="en-GB"/>
        </w:rPr>
      </w:pPr>
      <w:hyperlink w:anchor="_Toc65136201" w:history="1">
        <w:r w:rsidR="009D040E" w:rsidRPr="009305CA">
          <w:rPr>
            <w:rStyle w:val="Hyperlink"/>
            <w:noProof/>
          </w:rPr>
          <w:t>4.</w:t>
        </w:r>
        <w:r w:rsidR="009D040E">
          <w:rPr>
            <w:rFonts w:asciiTheme="minorHAnsi" w:eastAsiaTheme="minorEastAsia" w:hAnsiTheme="minorHAnsi" w:cstheme="minorBidi"/>
            <w:noProof/>
            <w:lang w:val="en-GB" w:eastAsia="en-GB"/>
          </w:rPr>
          <w:tab/>
        </w:r>
        <w:r w:rsidR="009D040E" w:rsidRPr="009305CA">
          <w:rPr>
            <w:rStyle w:val="Hyperlink"/>
            <w:noProof/>
          </w:rPr>
          <w:t>Module Details</w:t>
        </w:r>
        <w:r w:rsidR="009D040E">
          <w:rPr>
            <w:noProof/>
            <w:webHidden/>
          </w:rPr>
          <w:tab/>
        </w:r>
        <w:r w:rsidR="009D040E">
          <w:rPr>
            <w:noProof/>
            <w:webHidden/>
          </w:rPr>
          <w:fldChar w:fldCharType="begin"/>
        </w:r>
        <w:r w:rsidR="009D040E">
          <w:rPr>
            <w:noProof/>
            <w:webHidden/>
          </w:rPr>
          <w:instrText xml:space="preserve"> PAGEREF _Toc65136201 \h </w:instrText>
        </w:r>
        <w:r w:rsidR="009D040E">
          <w:rPr>
            <w:noProof/>
            <w:webHidden/>
          </w:rPr>
        </w:r>
        <w:r w:rsidR="009D040E">
          <w:rPr>
            <w:noProof/>
            <w:webHidden/>
          </w:rPr>
          <w:fldChar w:fldCharType="separate"/>
        </w:r>
        <w:r w:rsidR="009D040E">
          <w:rPr>
            <w:noProof/>
            <w:webHidden/>
          </w:rPr>
          <w:t>26</w:t>
        </w:r>
        <w:r w:rsidR="009D040E">
          <w:rPr>
            <w:noProof/>
            <w:webHidden/>
          </w:rPr>
          <w:fldChar w:fldCharType="end"/>
        </w:r>
      </w:hyperlink>
    </w:p>
    <w:p w14:paraId="2518B521" w14:textId="4EBB0BC4" w:rsidR="009D040E" w:rsidRDefault="00A76D78">
      <w:pPr>
        <w:pStyle w:val="TOC1"/>
        <w:rPr>
          <w:rFonts w:asciiTheme="minorHAnsi" w:eastAsiaTheme="minorEastAsia" w:hAnsiTheme="minorHAnsi" w:cstheme="minorBidi"/>
          <w:b w:val="0"/>
          <w:lang w:val="en-GB" w:eastAsia="en-GB"/>
        </w:rPr>
      </w:pPr>
      <w:hyperlink w:anchor="_Toc65136202" w:history="1">
        <w:r w:rsidR="009D040E" w:rsidRPr="009305CA">
          <w:rPr>
            <w:rStyle w:val="Hyperlink"/>
          </w:rPr>
          <w:t>LEARNING OUTCOMES</w:t>
        </w:r>
        <w:r w:rsidR="009D040E">
          <w:rPr>
            <w:webHidden/>
          </w:rPr>
          <w:tab/>
        </w:r>
        <w:r w:rsidR="009D040E">
          <w:rPr>
            <w:webHidden/>
          </w:rPr>
          <w:fldChar w:fldCharType="begin"/>
        </w:r>
        <w:r w:rsidR="009D040E">
          <w:rPr>
            <w:webHidden/>
          </w:rPr>
          <w:instrText xml:space="preserve"> PAGEREF _Toc65136202 \h </w:instrText>
        </w:r>
        <w:r w:rsidR="009D040E">
          <w:rPr>
            <w:webHidden/>
          </w:rPr>
        </w:r>
        <w:r w:rsidR="009D040E">
          <w:rPr>
            <w:webHidden/>
          </w:rPr>
          <w:fldChar w:fldCharType="separate"/>
        </w:r>
        <w:r w:rsidR="009D040E">
          <w:rPr>
            <w:webHidden/>
          </w:rPr>
          <w:t>106</w:t>
        </w:r>
        <w:r w:rsidR="009D040E">
          <w:rPr>
            <w:webHidden/>
          </w:rPr>
          <w:fldChar w:fldCharType="end"/>
        </w:r>
      </w:hyperlink>
    </w:p>
    <w:p w14:paraId="3FE968B6" w14:textId="5FD5FFD7" w:rsidR="009D040E" w:rsidRDefault="00A76D78">
      <w:pPr>
        <w:pStyle w:val="TOC1"/>
        <w:rPr>
          <w:rFonts w:asciiTheme="minorHAnsi" w:eastAsiaTheme="minorEastAsia" w:hAnsiTheme="minorHAnsi" w:cstheme="minorBidi"/>
          <w:b w:val="0"/>
          <w:lang w:val="en-GB" w:eastAsia="en-GB"/>
        </w:rPr>
      </w:pPr>
      <w:hyperlink w:anchor="_Toc65136203" w:history="1">
        <w:r w:rsidR="009D040E" w:rsidRPr="009305CA">
          <w:rPr>
            <w:rStyle w:val="Hyperlink"/>
          </w:rPr>
          <w:t>INDICATIVE CONTENT</w:t>
        </w:r>
        <w:r w:rsidR="009D040E">
          <w:rPr>
            <w:webHidden/>
          </w:rPr>
          <w:tab/>
        </w:r>
        <w:r w:rsidR="009D040E">
          <w:rPr>
            <w:webHidden/>
          </w:rPr>
          <w:fldChar w:fldCharType="begin"/>
        </w:r>
        <w:r w:rsidR="009D040E">
          <w:rPr>
            <w:webHidden/>
          </w:rPr>
          <w:instrText xml:space="preserve"> PAGEREF _Toc65136203 \h </w:instrText>
        </w:r>
        <w:r w:rsidR="009D040E">
          <w:rPr>
            <w:webHidden/>
          </w:rPr>
        </w:r>
        <w:r w:rsidR="009D040E">
          <w:rPr>
            <w:webHidden/>
          </w:rPr>
          <w:fldChar w:fldCharType="separate"/>
        </w:r>
        <w:r w:rsidR="009D040E">
          <w:rPr>
            <w:webHidden/>
          </w:rPr>
          <w:t>106</w:t>
        </w:r>
        <w:r w:rsidR="009D040E">
          <w:rPr>
            <w:webHidden/>
          </w:rPr>
          <w:fldChar w:fldCharType="end"/>
        </w:r>
      </w:hyperlink>
    </w:p>
    <w:p w14:paraId="7862F105" w14:textId="2BEF2DEE" w:rsidR="009D040E" w:rsidRDefault="00A76D78">
      <w:pPr>
        <w:pStyle w:val="TOC1"/>
        <w:rPr>
          <w:rFonts w:asciiTheme="minorHAnsi" w:eastAsiaTheme="minorEastAsia" w:hAnsiTheme="minorHAnsi" w:cstheme="minorBidi"/>
          <w:b w:val="0"/>
          <w:lang w:val="en-GB" w:eastAsia="en-GB"/>
        </w:rPr>
      </w:pPr>
      <w:hyperlink w:anchor="_Toc65136204" w:history="1">
        <w:r w:rsidR="009D040E" w:rsidRPr="009305CA">
          <w:rPr>
            <w:rStyle w:val="Hyperlink"/>
          </w:rPr>
          <w:t>LEARNING AND TEACHING STRATEGY</w:t>
        </w:r>
        <w:r w:rsidR="009D040E">
          <w:rPr>
            <w:webHidden/>
          </w:rPr>
          <w:tab/>
        </w:r>
        <w:r w:rsidR="009D040E">
          <w:rPr>
            <w:webHidden/>
          </w:rPr>
          <w:fldChar w:fldCharType="begin"/>
        </w:r>
        <w:r w:rsidR="009D040E">
          <w:rPr>
            <w:webHidden/>
          </w:rPr>
          <w:instrText xml:space="preserve"> PAGEREF _Toc65136204 \h </w:instrText>
        </w:r>
        <w:r w:rsidR="009D040E">
          <w:rPr>
            <w:webHidden/>
          </w:rPr>
        </w:r>
        <w:r w:rsidR="009D040E">
          <w:rPr>
            <w:webHidden/>
          </w:rPr>
          <w:fldChar w:fldCharType="separate"/>
        </w:r>
        <w:r w:rsidR="009D040E">
          <w:rPr>
            <w:webHidden/>
          </w:rPr>
          <w:t>106</w:t>
        </w:r>
        <w:r w:rsidR="009D040E">
          <w:rPr>
            <w:webHidden/>
          </w:rPr>
          <w:fldChar w:fldCharType="end"/>
        </w:r>
      </w:hyperlink>
    </w:p>
    <w:p w14:paraId="06C54408" w14:textId="46B43166" w:rsidR="009D040E" w:rsidRDefault="00A76D78">
      <w:pPr>
        <w:pStyle w:val="TOC1"/>
        <w:rPr>
          <w:rFonts w:asciiTheme="minorHAnsi" w:eastAsiaTheme="minorEastAsia" w:hAnsiTheme="minorHAnsi" w:cstheme="minorBidi"/>
          <w:b w:val="0"/>
          <w:lang w:val="en-GB" w:eastAsia="en-GB"/>
        </w:rPr>
      </w:pPr>
      <w:hyperlink w:anchor="_Toc65136205" w:history="1">
        <w:r w:rsidR="009D040E" w:rsidRPr="009305CA">
          <w:rPr>
            <w:rStyle w:val="Hyperlink"/>
          </w:rPr>
          <w:t>ASSESSMENT</w:t>
        </w:r>
        <w:r w:rsidR="009D040E">
          <w:rPr>
            <w:webHidden/>
          </w:rPr>
          <w:tab/>
        </w:r>
        <w:r w:rsidR="009D040E">
          <w:rPr>
            <w:webHidden/>
          </w:rPr>
          <w:fldChar w:fldCharType="begin"/>
        </w:r>
        <w:r w:rsidR="009D040E">
          <w:rPr>
            <w:webHidden/>
          </w:rPr>
          <w:instrText xml:space="preserve"> PAGEREF _Toc65136205 \h </w:instrText>
        </w:r>
        <w:r w:rsidR="009D040E">
          <w:rPr>
            <w:webHidden/>
          </w:rPr>
        </w:r>
        <w:r w:rsidR="009D040E">
          <w:rPr>
            <w:webHidden/>
          </w:rPr>
          <w:fldChar w:fldCharType="separate"/>
        </w:r>
        <w:r w:rsidR="009D040E">
          <w:rPr>
            <w:webHidden/>
          </w:rPr>
          <w:t>107</w:t>
        </w:r>
        <w:r w:rsidR="009D040E">
          <w:rPr>
            <w:webHidden/>
          </w:rPr>
          <w:fldChar w:fldCharType="end"/>
        </w:r>
      </w:hyperlink>
    </w:p>
    <w:p w14:paraId="58CF9A15" w14:textId="37CB2685" w:rsidR="009D040E" w:rsidRDefault="00A76D78">
      <w:pPr>
        <w:pStyle w:val="TOC1"/>
        <w:rPr>
          <w:rFonts w:asciiTheme="minorHAnsi" w:eastAsiaTheme="minorEastAsia" w:hAnsiTheme="minorHAnsi" w:cstheme="minorBidi"/>
          <w:b w:val="0"/>
          <w:lang w:val="en-GB" w:eastAsia="en-GB"/>
        </w:rPr>
      </w:pPr>
      <w:hyperlink w:anchor="_Toc65136206" w:history="1">
        <w:r w:rsidR="009D040E" w:rsidRPr="009305CA">
          <w:rPr>
            <w:rStyle w:val="Hyperlink"/>
          </w:rPr>
          <w:t>READING LIST</w:t>
        </w:r>
        <w:r w:rsidR="009D040E">
          <w:rPr>
            <w:webHidden/>
          </w:rPr>
          <w:tab/>
        </w:r>
        <w:r w:rsidR="009D040E">
          <w:rPr>
            <w:webHidden/>
          </w:rPr>
          <w:fldChar w:fldCharType="begin"/>
        </w:r>
        <w:r w:rsidR="009D040E">
          <w:rPr>
            <w:webHidden/>
          </w:rPr>
          <w:instrText xml:space="preserve"> PAGEREF _Toc65136206 \h </w:instrText>
        </w:r>
        <w:r w:rsidR="009D040E">
          <w:rPr>
            <w:webHidden/>
          </w:rPr>
        </w:r>
        <w:r w:rsidR="009D040E">
          <w:rPr>
            <w:webHidden/>
          </w:rPr>
          <w:fldChar w:fldCharType="separate"/>
        </w:r>
        <w:r w:rsidR="009D040E">
          <w:rPr>
            <w:webHidden/>
          </w:rPr>
          <w:t>111</w:t>
        </w:r>
        <w:r w:rsidR="009D040E">
          <w:rPr>
            <w:webHidden/>
          </w:rPr>
          <w:fldChar w:fldCharType="end"/>
        </w:r>
      </w:hyperlink>
    </w:p>
    <w:p w14:paraId="28AC070A" w14:textId="0290608A" w:rsidR="00EE36A6" w:rsidRPr="00522A10" w:rsidRDefault="00F674AA" w:rsidP="008B3331">
      <w:pPr>
        <w:pStyle w:val="ListParagraph"/>
        <w:spacing w:before="120" w:after="120" w:line="240" w:lineRule="auto"/>
        <w:ind w:left="34"/>
        <w:contextualSpacing w:val="0"/>
        <w:jc w:val="both"/>
        <w:rPr>
          <w:rFonts w:ascii="Arial" w:hAnsi="Arial" w:cs="Arial"/>
          <w:b/>
          <w:lang w:val="en-GB"/>
        </w:rPr>
      </w:pPr>
      <w:r w:rsidRPr="00522A10">
        <w:rPr>
          <w:rFonts w:cs="Arial"/>
          <w:lang w:val="en-GB"/>
        </w:rPr>
        <w:fldChar w:fldCharType="end"/>
      </w:r>
      <w:r w:rsidR="00495872" w:rsidRPr="00522A10">
        <w:rPr>
          <w:lang w:val="en-GB"/>
        </w:rPr>
        <w:br w:type="page"/>
      </w:r>
    </w:p>
    <w:p w14:paraId="6A96DCC0" w14:textId="77777777" w:rsidR="008743C6" w:rsidRPr="00522A10" w:rsidRDefault="008743C6" w:rsidP="00B11CA5">
      <w:pPr>
        <w:pStyle w:val="Heading1"/>
        <w:numPr>
          <w:ilvl w:val="0"/>
          <w:numId w:val="0"/>
        </w:numPr>
        <w:rPr>
          <w:szCs w:val="22"/>
        </w:rPr>
        <w:sectPr w:rsidR="008743C6" w:rsidRPr="00522A10" w:rsidSect="008743C6">
          <w:pgSz w:w="11906" w:h="16838"/>
          <w:pgMar w:top="1418" w:right="1418" w:bottom="1418" w:left="1418" w:header="720" w:footer="720" w:gutter="0"/>
          <w:pgNumType w:start="1"/>
          <w:cols w:space="720"/>
          <w:docGrid w:linePitch="360"/>
        </w:sectPr>
      </w:pPr>
    </w:p>
    <w:p w14:paraId="48B96B60" w14:textId="2E3B8736" w:rsidR="00AF1CA1" w:rsidRPr="00522A10" w:rsidRDefault="00AF1CA1" w:rsidP="00AF1CA1">
      <w:pPr>
        <w:pStyle w:val="Heading1"/>
        <w:numPr>
          <w:ilvl w:val="0"/>
          <w:numId w:val="0"/>
        </w:numPr>
        <w:rPr>
          <w:szCs w:val="22"/>
        </w:rPr>
      </w:pPr>
      <w:bookmarkStart w:id="3" w:name="_Toc487805036"/>
      <w:bookmarkStart w:id="4" w:name="_Toc65136187"/>
      <w:r w:rsidRPr="00522A10">
        <w:rPr>
          <w:szCs w:val="22"/>
        </w:rPr>
        <w:lastRenderedPageBreak/>
        <w:t>SECTION A - The Main Programme</w:t>
      </w:r>
      <w:bookmarkEnd w:id="3"/>
      <w:bookmarkEnd w:id="4"/>
    </w:p>
    <w:p w14:paraId="0C59278E" w14:textId="77777777" w:rsidR="00AF1CA1" w:rsidRPr="00522A10" w:rsidRDefault="00AF1CA1" w:rsidP="00AF1CA1">
      <w:pPr>
        <w:pStyle w:val="Heading2"/>
      </w:pPr>
      <w:bookmarkStart w:id="5" w:name="_Toc487805037"/>
      <w:bookmarkStart w:id="6" w:name="_Toc65136188"/>
      <w:r w:rsidRPr="00522A10">
        <w:t>Introduction</w:t>
      </w:r>
      <w:bookmarkEnd w:id="5"/>
      <w:bookmarkEnd w:id="6"/>
    </w:p>
    <w:p w14:paraId="534F38B8" w14:textId="77777777" w:rsidR="00AF1CA1" w:rsidRPr="00522A10" w:rsidRDefault="00AF1CA1" w:rsidP="00AF1CA1">
      <w:pPr>
        <w:pStyle w:val="Heading3"/>
      </w:pPr>
      <w:bookmarkStart w:id="7" w:name="_Toc487805038"/>
      <w:bookmarkStart w:id="8" w:name="_Toc65136189"/>
      <w:r w:rsidRPr="00522A10">
        <w:t>Overview of the proposal</w:t>
      </w:r>
      <w:bookmarkEnd w:id="7"/>
      <w:bookmarkEnd w:id="8"/>
    </w:p>
    <w:tbl>
      <w:tblPr>
        <w:tblW w:w="13456"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101"/>
        <w:gridCol w:w="567"/>
        <w:gridCol w:w="2551"/>
        <w:gridCol w:w="567"/>
        <w:gridCol w:w="2552"/>
        <w:gridCol w:w="567"/>
        <w:gridCol w:w="2551"/>
      </w:tblGrid>
      <w:tr w:rsidR="00AF1CA1" w:rsidRPr="00522A10" w14:paraId="77ED0585" w14:textId="77777777" w:rsidTr="00AB2B8B">
        <w:tc>
          <w:tcPr>
            <w:tcW w:w="4101" w:type="dxa"/>
            <w:shd w:val="clear" w:color="auto" w:fill="auto"/>
            <w:vAlign w:val="center"/>
          </w:tcPr>
          <w:p w14:paraId="213FC549" w14:textId="77777777" w:rsidR="00AF1CA1" w:rsidRPr="00522A10" w:rsidRDefault="00AF1CA1" w:rsidP="00AB2B8B">
            <w:pPr>
              <w:pStyle w:val="ListParagraph"/>
              <w:spacing w:before="120" w:after="120" w:line="240" w:lineRule="auto"/>
              <w:ind w:left="0"/>
              <w:contextualSpacing w:val="0"/>
              <w:rPr>
                <w:rFonts w:ascii="Arial" w:hAnsi="Arial" w:cs="Arial"/>
                <w:b/>
                <w:lang w:val="en-GB"/>
              </w:rPr>
            </w:pPr>
            <w:r w:rsidRPr="00522A10">
              <w:rPr>
                <w:rFonts w:ascii="Arial" w:hAnsi="Arial" w:cs="Arial"/>
                <w:b/>
                <w:lang w:val="en-GB"/>
              </w:rPr>
              <w:t>Awarding Institution/Body:</w:t>
            </w:r>
            <w:r w:rsidRPr="00522A10">
              <w:rPr>
                <w:rFonts w:ascii="Arial" w:hAnsi="Arial" w:cs="Arial"/>
                <w:b/>
                <w:lang w:val="en-GB"/>
              </w:rPr>
              <w:tab/>
            </w:r>
            <w:r w:rsidRPr="00522A10">
              <w:rPr>
                <w:rFonts w:ascii="Arial" w:hAnsi="Arial" w:cs="Arial"/>
                <w:b/>
                <w:lang w:val="en-GB"/>
              </w:rPr>
              <w:tab/>
            </w:r>
          </w:p>
        </w:tc>
        <w:tc>
          <w:tcPr>
            <w:tcW w:w="3118" w:type="dxa"/>
            <w:gridSpan w:val="2"/>
            <w:shd w:val="clear" w:color="auto" w:fill="auto"/>
            <w:vAlign w:val="center"/>
          </w:tcPr>
          <w:p w14:paraId="26803E37" w14:textId="77777777"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University of Wales Trinity Saint David</w:t>
            </w:r>
          </w:p>
        </w:tc>
        <w:tc>
          <w:tcPr>
            <w:tcW w:w="3119" w:type="dxa"/>
            <w:gridSpan w:val="2"/>
            <w:vAlign w:val="center"/>
          </w:tcPr>
          <w:p w14:paraId="20DF7C67" w14:textId="77777777"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University of Wales Trinity Saint David</w:t>
            </w:r>
          </w:p>
        </w:tc>
        <w:tc>
          <w:tcPr>
            <w:tcW w:w="3118" w:type="dxa"/>
            <w:gridSpan w:val="2"/>
            <w:vAlign w:val="center"/>
          </w:tcPr>
          <w:p w14:paraId="38B44CA4" w14:textId="77777777"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University of Wales Trinity Saint David</w:t>
            </w:r>
          </w:p>
        </w:tc>
      </w:tr>
      <w:tr w:rsidR="00AF1CA1" w:rsidRPr="00522A10" w14:paraId="5A454A68" w14:textId="77777777" w:rsidTr="00AB2B8B">
        <w:tc>
          <w:tcPr>
            <w:tcW w:w="4101" w:type="dxa"/>
            <w:shd w:val="clear" w:color="auto" w:fill="auto"/>
            <w:vAlign w:val="center"/>
          </w:tcPr>
          <w:p w14:paraId="5AF9A644" w14:textId="77777777" w:rsidR="00AF1CA1" w:rsidRPr="00522A10" w:rsidRDefault="00AF1CA1" w:rsidP="00AB2B8B">
            <w:pPr>
              <w:pStyle w:val="ListParagraph"/>
              <w:spacing w:before="120" w:after="120" w:line="240" w:lineRule="auto"/>
              <w:ind w:left="0"/>
              <w:contextualSpacing w:val="0"/>
              <w:rPr>
                <w:rFonts w:ascii="Arial" w:hAnsi="Arial" w:cs="Arial"/>
                <w:b/>
                <w:lang w:val="en-GB"/>
              </w:rPr>
            </w:pPr>
            <w:r w:rsidRPr="00522A10">
              <w:rPr>
                <w:rFonts w:ascii="Arial" w:hAnsi="Arial" w:cs="Arial"/>
                <w:b/>
                <w:lang w:val="en-GB"/>
              </w:rPr>
              <w:t>PSRB(s) associated with final award:</w:t>
            </w:r>
          </w:p>
        </w:tc>
        <w:tc>
          <w:tcPr>
            <w:tcW w:w="3118" w:type="dxa"/>
            <w:gridSpan w:val="2"/>
            <w:shd w:val="clear" w:color="auto" w:fill="auto"/>
            <w:vAlign w:val="center"/>
          </w:tcPr>
          <w:p w14:paraId="366C6EB9" w14:textId="30CD2CE2"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IET, fully meeting the outcomes for IEng</w:t>
            </w:r>
          </w:p>
        </w:tc>
        <w:tc>
          <w:tcPr>
            <w:tcW w:w="3119" w:type="dxa"/>
            <w:gridSpan w:val="2"/>
            <w:vAlign w:val="center"/>
          </w:tcPr>
          <w:p w14:paraId="78E077E2" w14:textId="3FDBD982"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IET, fully meeting the outcomes for IEng</w:t>
            </w:r>
          </w:p>
        </w:tc>
        <w:tc>
          <w:tcPr>
            <w:tcW w:w="3118" w:type="dxa"/>
            <w:gridSpan w:val="2"/>
            <w:vAlign w:val="center"/>
          </w:tcPr>
          <w:p w14:paraId="566420A5" w14:textId="0059E27F"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IET, fully meeting the outcomes for IEng</w:t>
            </w:r>
          </w:p>
        </w:tc>
      </w:tr>
      <w:tr w:rsidR="00AF1CA1" w:rsidRPr="00522A10" w14:paraId="240C72A6" w14:textId="77777777" w:rsidTr="00AB2B8B">
        <w:tc>
          <w:tcPr>
            <w:tcW w:w="4101" w:type="dxa"/>
            <w:shd w:val="clear" w:color="auto" w:fill="auto"/>
            <w:vAlign w:val="center"/>
          </w:tcPr>
          <w:p w14:paraId="2F446A46" w14:textId="77777777" w:rsidR="00AF1CA1" w:rsidRPr="00522A10" w:rsidRDefault="00AF1CA1" w:rsidP="00AB2B8B">
            <w:pPr>
              <w:pStyle w:val="ListParagraph"/>
              <w:spacing w:before="120" w:after="120" w:line="240" w:lineRule="auto"/>
              <w:ind w:left="0"/>
              <w:contextualSpacing w:val="0"/>
              <w:rPr>
                <w:rFonts w:ascii="Arial" w:hAnsi="Arial" w:cs="Arial"/>
                <w:b/>
                <w:lang w:val="en-GB"/>
              </w:rPr>
            </w:pPr>
            <w:r w:rsidRPr="00522A10">
              <w:rPr>
                <w:rFonts w:ascii="Arial" w:hAnsi="Arial" w:cs="Arial"/>
                <w:b/>
                <w:lang w:val="en-GB"/>
              </w:rPr>
              <w:t>Other accreditation:</w:t>
            </w:r>
          </w:p>
        </w:tc>
        <w:tc>
          <w:tcPr>
            <w:tcW w:w="3118" w:type="dxa"/>
            <w:gridSpan w:val="2"/>
            <w:shd w:val="clear" w:color="auto" w:fill="auto"/>
            <w:vAlign w:val="center"/>
          </w:tcPr>
          <w:p w14:paraId="6EADC7E2" w14:textId="4A3F9BAA"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None</w:t>
            </w:r>
          </w:p>
        </w:tc>
        <w:tc>
          <w:tcPr>
            <w:tcW w:w="3119" w:type="dxa"/>
            <w:gridSpan w:val="2"/>
            <w:vAlign w:val="center"/>
          </w:tcPr>
          <w:p w14:paraId="1BDA1BBF" w14:textId="7034189B"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None</w:t>
            </w:r>
          </w:p>
        </w:tc>
        <w:tc>
          <w:tcPr>
            <w:tcW w:w="3118" w:type="dxa"/>
            <w:gridSpan w:val="2"/>
            <w:vAlign w:val="center"/>
          </w:tcPr>
          <w:p w14:paraId="19671E91" w14:textId="1352CDBF"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None</w:t>
            </w:r>
          </w:p>
        </w:tc>
      </w:tr>
      <w:tr w:rsidR="00AF1CA1" w:rsidRPr="00522A10" w14:paraId="7EA8E007" w14:textId="77777777" w:rsidTr="00AB2B8B">
        <w:tc>
          <w:tcPr>
            <w:tcW w:w="4101" w:type="dxa"/>
            <w:shd w:val="clear" w:color="auto" w:fill="auto"/>
            <w:vAlign w:val="center"/>
          </w:tcPr>
          <w:p w14:paraId="0C971935" w14:textId="77777777" w:rsidR="00AF1CA1" w:rsidRPr="00522A10" w:rsidRDefault="00AF1CA1" w:rsidP="00AB2B8B">
            <w:pPr>
              <w:pStyle w:val="ListParagraph"/>
              <w:spacing w:before="120" w:after="120" w:line="240" w:lineRule="auto"/>
              <w:ind w:left="0"/>
              <w:contextualSpacing w:val="0"/>
              <w:rPr>
                <w:rFonts w:ascii="Arial" w:hAnsi="Arial" w:cs="Arial"/>
                <w:b/>
                <w:lang w:val="en-GB"/>
              </w:rPr>
            </w:pPr>
            <w:r w:rsidRPr="00522A10">
              <w:rPr>
                <w:rFonts w:ascii="Arial" w:hAnsi="Arial" w:cs="Arial"/>
                <w:b/>
                <w:lang w:val="en-GB"/>
              </w:rPr>
              <w:t>Teaching Institution:</w:t>
            </w:r>
            <w:r w:rsidRPr="00522A10">
              <w:rPr>
                <w:rFonts w:ascii="Arial" w:hAnsi="Arial" w:cs="Arial"/>
                <w:b/>
                <w:lang w:val="en-GB"/>
              </w:rPr>
              <w:tab/>
            </w:r>
            <w:r w:rsidRPr="00522A10">
              <w:rPr>
                <w:rFonts w:ascii="Arial" w:hAnsi="Arial" w:cs="Arial"/>
                <w:b/>
                <w:lang w:val="en-GB"/>
              </w:rPr>
              <w:tab/>
            </w:r>
          </w:p>
        </w:tc>
        <w:tc>
          <w:tcPr>
            <w:tcW w:w="3118" w:type="dxa"/>
            <w:gridSpan w:val="2"/>
            <w:shd w:val="clear" w:color="auto" w:fill="auto"/>
            <w:vAlign w:val="center"/>
          </w:tcPr>
          <w:p w14:paraId="1BAEC3FF" w14:textId="4E836371"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 xml:space="preserve">Coleg Sir </w:t>
            </w:r>
            <w:r w:rsidR="00522A10">
              <w:rPr>
                <w:rFonts w:ascii="Arial" w:hAnsi="Arial" w:cs="Arial"/>
                <w:lang w:val="en-GB"/>
              </w:rPr>
              <w:t>Gâr</w:t>
            </w:r>
          </w:p>
        </w:tc>
        <w:tc>
          <w:tcPr>
            <w:tcW w:w="3119" w:type="dxa"/>
            <w:gridSpan w:val="2"/>
            <w:vAlign w:val="center"/>
          </w:tcPr>
          <w:p w14:paraId="1AA1DAE4" w14:textId="62B12258"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 xml:space="preserve">Coleg Sir </w:t>
            </w:r>
            <w:r w:rsidR="00522A10">
              <w:rPr>
                <w:rFonts w:ascii="Arial" w:hAnsi="Arial" w:cs="Arial"/>
                <w:lang w:val="en-GB"/>
              </w:rPr>
              <w:t>Gâr</w:t>
            </w:r>
          </w:p>
        </w:tc>
        <w:tc>
          <w:tcPr>
            <w:tcW w:w="3118" w:type="dxa"/>
            <w:gridSpan w:val="2"/>
            <w:vAlign w:val="center"/>
          </w:tcPr>
          <w:p w14:paraId="4E571AB8" w14:textId="742A3697"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 xml:space="preserve">Coleg Sir </w:t>
            </w:r>
            <w:r w:rsidR="00522A10">
              <w:rPr>
                <w:rFonts w:ascii="Arial" w:hAnsi="Arial" w:cs="Arial"/>
                <w:lang w:val="en-GB"/>
              </w:rPr>
              <w:t>Gâr</w:t>
            </w:r>
          </w:p>
        </w:tc>
      </w:tr>
      <w:tr w:rsidR="00AF1CA1" w:rsidRPr="00522A10" w14:paraId="045D5556" w14:textId="77777777" w:rsidTr="00AB2B8B">
        <w:tc>
          <w:tcPr>
            <w:tcW w:w="4101" w:type="dxa"/>
            <w:shd w:val="clear" w:color="auto" w:fill="auto"/>
            <w:vAlign w:val="center"/>
          </w:tcPr>
          <w:p w14:paraId="2FA76EEB" w14:textId="77777777" w:rsidR="00AF1CA1" w:rsidRPr="00522A10" w:rsidRDefault="00AF1CA1" w:rsidP="00AB2B8B">
            <w:pPr>
              <w:pStyle w:val="ListParagraph"/>
              <w:spacing w:before="120" w:after="120" w:line="240" w:lineRule="auto"/>
              <w:ind w:left="0"/>
              <w:contextualSpacing w:val="0"/>
              <w:rPr>
                <w:rFonts w:ascii="Arial" w:hAnsi="Arial" w:cs="Arial"/>
                <w:b/>
                <w:lang w:val="en-GB"/>
              </w:rPr>
            </w:pPr>
            <w:r w:rsidRPr="00522A10">
              <w:rPr>
                <w:rFonts w:ascii="Arial" w:hAnsi="Arial" w:cs="Arial"/>
                <w:b/>
                <w:lang w:val="en-GB"/>
              </w:rPr>
              <w:t>Award Title:</w:t>
            </w:r>
            <w:r w:rsidRPr="00522A10">
              <w:rPr>
                <w:rFonts w:ascii="Arial" w:hAnsi="Arial" w:cs="Arial"/>
                <w:b/>
                <w:lang w:val="en-GB"/>
              </w:rPr>
              <w:tab/>
            </w:r>
            <w:r w:rsidRPr="00522A10">
              <w:rPr>
                <w:rFonts w:ascii="Arial" w:hAnsi="Arial" w:cs="Arial"/>
                <w:b/>
                <w:lang w:val="en-GB"/>
              </w:rPr>
              <w:tab/>
            </w:r>
            <w:r w:rsidRPr="00522A10">
              <w:rPr>
                <w:rFonts w:ascii="Arial" w:hAnsi="Arial" w:cs="Arial"/>
                <w:b/>
                <w:lang w:val="en-GB"/>
              </w:rPr>
              <w:tab/>
            </w:r>
            <w:r w:rsidRPr="00522A10">
              <w:rPr>
                <w:rFonts w:ascii="Arial" w:hAnsi="Arial" w:cs="Arial"/>
                <w:b/>
                <w:lang w:val="en-GB"/>
              </w:rPr>
              <w:tab/>
            </w:r>
          </w:p>
        </w:tc>
        <w:tc>
          <w:tcPr>
            <w:tcW w:w="3118" w:type="dxa"/>
            <w:gridSpan w:val="2"/>
            <w:shd w:val="clear" w:color="auto" w:fill="auto"/>
            <w:vAlign w:val="center"/>
          </w:tcPr>
          <w:p w14:paraId="4557094F" w14:textId="7CF0C768"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HNC</w:t>
            </w:r>
          </w:p>
        </w:tc>
        <w:tc>
          <w:tcPr>
            <w:tcW w:w="3119" w:type="dxa"/>
            <w:gridSpan w:val="2"/>
            <w:vAlign w:val="center"/>
          </w:tcPr>
          <w:p w14:paraId="370CF0AB" w14:textId="7429BA03"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HND</w:t>
            </w:r>
          </w:p>
        </w:tc>
        <w:tc>
          <w:tcPr>
            <w:tcW w:w="3118" w:type="dxa"/>
            <w:gridSpan w:val="2"/>
            <w:vAlign w:val="center"/>
          </w:tcPr>
          <w:p w14:paraId="0679A937" w14:textId="64E5A963"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BSc (Hons)</w:t>
            </w:r>
          </w:p>
        </w:tc>
      </w:tr>
      <w:tr w:rsidR="00AF1CA1" w:rsidRPr="00522A10" w14:paraId="2DCB0E1D" w14:textId="77777777" w:rsidTr="00AB2B8B">
        <w:tc>
          <w:tcPr>
            <w:tcW w:w="4101" w:type="dxa"/>
            <w:shd w:val="clear" w:color="auto" w:fill="auto"/>
            <w:vAlign w:val="center"/>
          </w:tcPr>
          <w:p w14:paraId="0B9F7A1F" w14:textId="77777777" w:rsidR="00AF1CA1" w:rsidRPr="00522A10" w:rsidRDefault="00AF1CA1" w:rsidP="00AB2B8B">
            <w:pPr>
              <w:pStyle w:val="ListParagraph"/>
              <w:spacing w:before="120" w:after="120" w:line="240" w:lineRule="auto"/>
              <w:ind w:left="0"/>
              <w:contextualSpacing w:val="0"/>
              <w:rPr>
                <w:rFonts w:ascii="Arial" w:hAnsi="Arial" w:cs="Arial"/>
                <w:b/>
                <w:lang w:val="en-GB"/>
              </w:rPr>
            </w:pPr>
            <w:r w:rsidRPr="00522A10">
              <w:rPr>
                <w:rFonts w:ascii="Arial" w:hAnsi="Arial" w:cs="Arial"/>
                <w:b/>
                <w:lang w:val="en-GB"/>
              </w:rPr>
              <w:t>Degree name:</w:t>
            </w:r>
          </w:p>
        </w:tc>
        <w:tc>
          <w:tcPr>
            <w:tcW w:w="3118" w:type="dxa"/>
            <w:gridSpan w:val="2"/>
            <w:shd w:val="clear" w:color="auto" w:fill="auto"/>
            <w:vAlign w:val="center"/>
          </w:tcPr>
          <w:p w14:paraId="001C9B62" w14:textId="5EA0EF5C"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 xml:space="preserve">Electrical and Electronic Engineering </w:t>
            </w:r>
          </w:p>
        </w:tc>
        <w:tc>
          <w:tcPr>
            <w:tcW w:w="3119" w:type="dxa"/>
            <w:gridSpan w:val="2"/>
            <w:vAlign w:val="center"/>
          </w:tcPr>
          <w:p w14:paraId="6481A0D8" w14:textId="263B9D4C"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 xml:space="preserve">Electrical and Electronic Engineering </w:t>
            </w:r>
          </w:p>
        </w:tc>
        <w:tc>
          <w:tcPr>
            <w:tcW w:w="3118" w:type="dxa"/>
            <w:gridSpan w:val="2"/>
            <w:vAlign w:val="center"/>
          </w:tcPr>
          <w:p w14:paraId="5C0458AF" w14:textId="33EB7B65"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 xml:space="preserve">Electrical and Electronic Engineering </w:t>
            </w:r>
          </w:p>
        </w:tc>
      </w:tr>
      <w:tr w:rsidR="00AF1CA1" w:rsidRPr="00522A10" w14:paraId="3924C6C5" w14:textId="77777777" w:rsidTr="00AB2B8B">
        <w:tc>
          <w:tcPr>
            <w:tcW w:w="4101" w:type="dxa"/>
            <w:shd w:val="clear" w:color="auto" w:fill="auto"/>
            <w:vAlign w:val="center"/>
          </w:tcPr>
          <w:p w14:paraId="61E92E86" w14:textId="77777777" w:rsidR="00AF1CA1" w:rsidRPr="00522A10" w:rsidRDefault="00AF1CA1" w:rsidP="00AB2B8B">
            <w:pPr>
              <w:pStyle w:val="ListParagraph"/>
              <w:spacing w:before="120" w:after="120" w:line="240" w:lineRule="auto"/>
              <w:ind w:left="0"/>
              <w:contextualSpacing w:val="0"/>
              <w:rPr>
                <w:rFonts w:ascii="Arial" w:hAnsi="Arial" w:cs="Arial"/>
                <w:b/>
                <w:lang w:val="en-GB"/>
              </w:rPr>
            </w:pPr>
            <w:r w:rsidRPr="00522A10">
              <w:rPr>
                <w:rFonts w:ascii="Arial" w:hAnsi="Arial" w:cs="Arial"/>
                <w:b/>
                <w:lang w:val="en-GB"/>
              </w:rPr>
              <w:t>Intermediate Awards:</w:t>
            </w:r>
            <w:r w:rsidRPr="00522A10">
              <w:rPr>
                <w:rFonts w:ascii="Arial" w:hAnsi="Arial" w:cs="Arial"/>
                <w:b/>
                <w:lang w:val="en-GB"/>
              </w:rPr>
              <w:tab/>
            </w:r>
            <w:r w:rsidRPr="00522A10">
              <w:rPr>
                <w:rFonts w:ascii="Arial" w:hAnsi="Arial" w:cs="Arial"/>
                <w:b/>
                <w:lang w:val="en-GB"/>
              </w:rPr>
              <w:tab/>
            </w:r>
            <w:r w:rsidRPr="00522A10">
              <w:rPr>
                <w:rFonts w:ascii="Arial" w:hAnsi="Arial" w:cs="Arial"/>
                <w:b/>
                <w:lang w:val="en-GB"/>
              </w:rPr>
              <w:tab/>
            </w:r>
          </w:p>
        </w:tc>
        <w:tc>
          <w:tcPr>
            <w:tcW w:w="3118" w:type="dxa"/>
            <w:gridSpan w:val="2"/>
            <w:shd w:val="clear" w:color="auto" w:fill="auto"/>
            <w:vAlign w:val="center"/>
          </w:tcPr>
          <w:p w14:paraId="5CC2363F" w14:textId="1F458D95"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None</w:t>
            </w:r>
          </w:p>
          <w:p w14:paraId="49AAA92A" w14:textId="5358C2A3" w:rsidR="00AF1CA1" w:rsidRPr="00522A10" w:rsidRDefault="00AF1CA1" w:rsidP="00AF1CA1">
            <w:pPr>
              <w:spacing w:before="120" w:after="120" w:line="240" w:lineRule="auto"/>
              <w:rPr>
                <w:rFonts w:ascii="Arial" w:hAnsi="Arial" w:cs="Arial"/>
                <w:lang w:val="en-GB"/>
              </w:rPr>
            </w:pPr>
          </w:p>
        </w:tc>
        <w:tc>
          <w:tcPr>
            <w:tcW w:w="3119" w:type="dxa"/>
            <w:gridSpan w:val="2"/>
            <w:vAlign w:val="center"/>
          </w:tcPr>
          <w:p w14:paraId="090E18A4" w14:textId="5E30A54B"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HNC</w:t>
            </w:r>
          </w:p>
          <w:p w14:paraId="33288BF9" w14:textId="6DA50679" w:rsidR="00AF1CA1" w:rsidRPr="00522A10" w:rsidRDefault="00AF1CA1" w:rsidP="00AF1CA1">
            <w:pPr>
              <w:spacing w:before="120" w:after="120" w:line="240" w:lineRule="auto"/>
              <w:rPr>
                <w:rFonts w:ascii="Arial" w:hAnsi="Arial" w:cs="Arial"/>
                <w:highlight w:val="cyan"/>
                <w:lang w:val="en-GB"/>
              </w:rPr>
            </w:pPr>
          </w:p>
        </w:tc>
        <w:tc>
          <w:tcPr>
            <w:tcW w:w="3118" w:type="dxa"/>
            <w:gridSpan w:val="2"/>
            <w:vAlign w:val="center"/>
          </w:tcPr>
          <w:p w14:paraId="68AC0E6F" w14:textId="77777777"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HNC</w:t>
            </w:r>
          </w:p>
          <w:p w14:paraId="358E8F86" w14:textId="00E555A9" w:rsidR="00AF1CA1" w:rsidRPr="00522A10" w:rsidRDefault="00AF1CA1" w:rsidP="00AB2B8B">
            <w:pPr>
              <w:pStyle w:val="ListParagraph"/>
              <w:spacing w:before="120" w:after="120" w:line="240" w:lineRule="auto"/>
              <w:ind w:left="34"/>
              <w:contextualSpacing w:val="0"/>
              <w:rPr>
                <w:rFonts w:ascii="Arial" w:hAnsi="Arial" w:cs="Arial"/>
                <w:highlight w:val="cyan"/>
                <w:lang w:val="en-GB"/>
              </w:rPr>
            </w:pPr>
            <w:r w:rsidRPr="00522A10">
              <w:rPr>
                <w:rFonts w:ascii="Arial" w:hAnsi="Arial" w:cs="Arial"/>
                <w:lang w:val="en-GB"/>
              </w:rPr>
              <w:t>HND</w:t>
            </w:r>
          </w:p>
        </w:tc>
      </w:tr>
      <w:tr w:rsidR="00AF1CA1" w:rsidRPr="00522A10" w14:paraId="7DD42A22" w14:textId="77777777" w:rsidTr="00AB2B8B">
        <w:tc>
          <w:tcPr>
            <w:tcW w:w="4101" w:type="dxa"/>
            <w:shd w:val="clear" w:color="auto" w:fill="auto"/>
            <w:vAlign w:val="center"/>
          </w:tcPr>
          <w:p w14:paraId="52EA4B28" w14:textId="2BB2AEB6" w:rsidR="00AF1CA1" w:rsidRPr="00522A10" w:rsidRDefault="00AF1CA1" w:rsidP="00AB2B8B">
            <w:pPr>
              <w:pStyle w:val="ListParagraph"/>
              <w:spacing w:before="120" w:after="120" w:line="240" w:lineRule="auto"/>
              <w:ind w:left="0"/>
              <w:contextualSpacing w:val="0"/>
              <w:rPr>
                <w:rFonts w:ascii="Arial" w:hAnsi="Arial" w:cs="Arial"/>
                <w:b/>
                <w:lang w:val="en-GB"/>
              </w:rPr>
            </w:pPr>
            <w:r w:rsidRPr="00522A10">
              <w:rPr>
                <w:rFonts w:ascii="Arial" w:hAnsi="Arial" w:cs="Arial"/>
                <w:b/>
                <w:lang w:val="en-GB"/>
              </w:rPr>
              <w:t>Exit Awards:</w:t>
            </w:r>
          </w:p>
        </w:tc>
        <w:tc>
          <w:tcPr>
            <w:tcW w:w="3118" w:type="dxa"/>
            <w:gridSpan w:val="2"/>
            <w:shd w:val="clear" w:color="auto" w:fill="auto"/>
            <w:vAlign w:val="center"/>
          </w:tcPr>
          <w:p w14:paraId="78480924" w14:textId="77777777"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CertHE in Electrical and Electronic Engineering</w:t>
            </w:r>
          </w:p>
          <w:p w14:paraId="4748B2CF" w14:textId="1E2122FD" w:rsidR="00AF1CA1" w:rsidRPr="00522A10" w:rsidRDefault="00AF1CA1" w:rsidP="00AB2B8B">
            <w:pPr>
              <w:pStyle w:val="ListParagraph"/>
              <w:spacing w:before="120" w:after="120" w:line="240" w:lineRule="auto"/>
              <w:ind w:left="34"/>
              <w:contextualSpacing w:val="0"/>
              <w:rPr>
                <w:rFonts w:ascii="Arial" w:hAnsi="Arial" w:cs="Arial"/>
                <w:highlight w:val="cyan"/>
                <w:lang w:val="en-GB"/>
              </w:rPr>
            </w:pPr>
          </w:p>
        </w:tc>
        <w:tc>
          <w:tcPr>
            <w:tcW w:w="3119" w:type="dxa"/>
            <w:gridSpan w:val="2"/>
            <w:vAlign w:val="center"/>
          </w:tcPr>
          <w:p w14:paraId="75616F9C" w14:textId="77777777"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CertHE in Electrical and Electronic Engineering</w:t>
            </w:r>
          </w:p>
          <w:p w14:paraId="70E926FF" w14:textId="28D7AF01" w:rsidR="00AF1CA1" w:rsidRPr="00522A10" w:rsidRDefault="00AF1CA1" w:rsidP="00AB2B8B">
            <w:pPr>
              <w:pStyle w:val="ListParagraph"/>
              <w:spacing w:before="120" w:after="120" w:line="240" w:lineRule="auto"/>
              <w:ind w:left="34"/>
              <w:contextualSpacing w:val="0"/>
              <w:rPr>
                <w:rFonts w:ascii="Arial" w:hAnsi="Arial" w:cs="Arial"/>
                <w:highlight w:val="cyan"/>
                <w:lang w:val="en-GB"/>
              </w:rPr>
            </w:pPr>
          </w:p>
        </w:tc>
        <w:tc>
          <w:tcPr>
            <w:tcW w:w="3118" w:type="dxa"/>
            <w:gridSpan w:val="2"/>
            <w:vAlign w:val="center"/>
          </w:tcPr>
          <w:p w14:paraId="399310FC" w14:textId="77777777" w:rsidR="00AF1CA1" w:rsidRPr="00522A10" w:rsidRDefault="00AF1CA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CertHE in Electrical and Electronic Engineering</w:t>
            </w:r>
          </w:p>
          <w:p w14:paraId="3647DC1E" w14:textId="59FF5E19" w:rsidR="00AF1CA1" w:rsidRPr="00522A10" w:rsidRDefault="00AF1CA1" w:rsidP="00AB2B8B">
            <w:pPr>
              <w:pStyle w:val="ListParagraph"/>
              <w:spacing w:before="120" w:after="120" w:line="240" w:lineRule="auto"/>
              <w:ind w:left="34"/>
              <w:contextualSpacing w:val="0"/>
              <w:rPr>
                <w:rFonts w:ascii="Arial" w:hAnsi="Arial" w:cs="Arial"/>
                <w:highlight w:val="cyan"/>
                <w:lang w:val="en-GB"/>
              </w:rPr>
            </w:pPr>
            <w:r w:rsidRPr="00522A10">
              <w:rPr>
                <w:rFonts w:ascii="Arial" w:hAnsi="Arial" w:cs="Arial"/>
                <w:lang w:val="en-GB"/>
              </w:rPr>
              <w:t>DipHE in Electrical and Electronic Engineering</w:t>
            </w:r>
          </w:p>
        </w:tc>
      </w:tr>
      <w:tr w:rsidR="00AF1CA1" w:rsidRPr="00522A10" w14:paraId="104DEC66" w14:textId="77777777" w:rsidTr="00AF1CA1">
        <w:tc>
          <w:tcPr>
            <w:tcW w:w="4101" w:type="dxa"/>
            <w:shd w:val="clear" w:color="auto" w:fill="auto"/>
            <w:vAlign w:val="center"/>
          </w:tcPr>
          <w:p w14:paraId="4F61663E" w14:textId="77777777" w:rsidR="00AF1CA1" w:rsidRPr="00522A10" w:rsidRDefault="00AF1CA1" w:rsidP="00AB2B8B">
            <w:pPr>
              <w:pStyle w:val="ListParagraph"/>
              <w:spacing w:before="120" w:after="120" w:line="240" w:lineRule="auto"/>
              <w:ind w:left="0"/>
              <w:contextualSpacing w:val="0"/>
              <w:rPr>
                <w:rFonts w:ascii="Arial" w:hAnsi="Arial" w:cs="Arial"/>
                <w:b/>
                <w:lang w:val="en-GB"/>
              </w:rPr>
            </w:pPr>
            <w:r w:rsidRPr="00522A10">
              <w:rPr>
                <w:rFonts w:ascii="Arial" w:hAnsi="Arial" w:cs="Arial"/>
                <w:b/>
                <w:lang w:val="en-GB"/>
              </w:rPr>
              <w:t>Programme JACS Code:</w:t>
            </w:r>
            <w:r w:rsidRPr="00522A10">
              <w:rPr>
                <w:rFonts w:ascii="Arial" w:hAnsi="Arial" w:cs="Arial"/>
                <w:b/>
                <w:lang w:val="en-GB"/>
              </w:rPr>
              <w:tab/>
            </w:r>
            <w:r w:rsidRPr="00522A10">
              <w:rPr>
                <w:rFonts w:ascii="Arial" w:hAnsi="Arial" w:cs="Arial"/>
                <w:b/>
                <w:lang w:val="en-GB"/>
              </w:rPr>
              <w:tab/>
            </w:r>
          </w:p>
        </w:tc>
        <w:tc>
          <w:tcPr>
            <w:tcW w:w="3118" w:type="dxa"/>
            <w:gridSpan w:val="2"/>
            <w:shd w:val="clear" w:color="auto" w:fill="auto"/>
          </w:tcPr>
          <w:p w14:paraId="669C3728" w14:textId="44ED6991"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H600</w:t>
            </w:r>
          </w:p>
        </w:tc>
        <w:tc>
          <w:tcPr>
            <w:tcW w:w="3119" w:type="dxa"/>
            <w:gridSpan w:val="2"/>
          </w:tcPr>
          <w:p w14:paraId="11FCE32F" w14:textId="527866F0"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H600</w:t>
            </w:r>
          </w:p>
        </w:tc>
        <w:tc>
          <w:tcPr>
            <w:tcW w:w="3118" w:type="dxa"/>
            <w:gridSpan w:val="2"/>
          </w:tcPr>
          <w:p w14:paraId="2DA439E6" w14:textId="79B4150E"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H600</w:t>
            </w:r>
          </w:p>
        </w:tc>
      </w:tr>
      <w:tr w:rsidR="00AF1CA1" w:rsidRPr="00522A10" w14:paraId="1D5372FB" w14:textId="77777777" w:rsidTr="00AB2B8B">
        <w:tc>
          <w:tcPr>
            <w:tcW w:w="4101" w:type="dxa"/>
            <w:shd w:val="clear" w:color="auto" w:fill="auto"/>
            <w:vAlign w:val="center"/>
          </w:tcPr>
          <w:p w14:paraId="1872AF3E" w14:textId="77777777" w:rsidR="00AF1CA1" w:rsidRPr="00522A10" w:rsidRDefault="00AF1CA1" w:rsidP="00AB2B8B">
            <w:pPr>
              <w:pStyle w:val="ListParagraph"/>
              <w:spacing w:before="120" w:after="120" w:line="240" w:lineRule="auto"/>
              <w:ind w:left="0"/>
              <w:contextualSpacing w:val="0"/>
              <w:rPr>
                <w:rFonts w:ascii="Arial" w:hAnsi="Arial" w:cs="Arial"/>
                <w:b/>
                <w:lang w:val="en-GB"/>
              </w:rPr>
            </w:pPr>
            <w:r w:rsidRPr="00522A10">
              <w:rPr>
                <w:rFonts w:ascii="Arial" w:hAnsi="Arial" w:cs="Arial"/>
                <w:b/>
                <w:lang w:val="en-GB"/>
              </w:rPr>
              <w:t>UCAS code:</w:t>
            </w:r>
          </w:p>
        </w:tc>
        <w:tc>
          <w:tcPr>
            <w:tcW w:w="3118" w:type="dxa"/>
            <w:gridSpan w:val="2"/>
            <w:shd w:val="clear" w:color="auto" w:fill="auto"/>
            <w:vAlign w:val="center"/>
          </w:tcPr>
          <w:p w14:paraId="02B99B1E" w14:textId="08143FA9"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622D72">
              <w:rPr>
                <w:rFonts w:ascii="Arial" w:hAnsi="Arial" w:cs="Arial"/>
                <w:lang w:val="en-GB"/>
              </w:rPr>
              <w:t>UCAS code for a new programme will be added after validation</w:t>
            </w:r>
          </w:p>
        </w:tc>
        <w:tc>
          <w:tcPr>
            <w:tcW w:w="3119" w:type="dxa"/>
            <w:gridSpan w:val="2"/>
            <w:vAlign w:val="center"/>
          </w:tcPr>
          <w:p w14:paraId="25808D37" w14:textId="6795C9D4"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622D72">
              <w:rPr>
                <w:rFonts w:ascii="Arial" w:hAnsi="Arial" w:cs="Arial"/>
                <w:lang w:val="en-GB"/>
              </w:rPr>
              <w:t>UCAS code for a new programme will be added after validation</w:t>
            </w:r>
          </w:p>
        </w:tc>
        <w:tc>
          <w:tcPr>
            <w:tcW w:w="3118" w:type="dxa"/>
            <w:gridSpan w:val="2"/>
            <w:vAlign w:val="center"/>
          </w:tcPr>
          <w:p w14:paraId="4FB63D1D" w14:textId="7F2F482E"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622D72">
              <w:rPr>
                <w:rFonts w:ascii="Arial" w:hAnsi="Arial" w:cs="Arial"/>
                <w:lang w:val="en-GB"/>
              </w:rPr>
              <w:t>UCAS code for a new programme will be added after validation</w:t>
            </w:r>
          </w:p>
        </w:tc>
      </w:tr>
      <w:tr w:rsidR="00B05FDB" w:rsidRPr="00522A10" w14:paraId="72A78C4D" w14:textId="77777777" w:rsidTr="00AB2B8B">
        <w:trPr>
          <w:trHeight w:val="484"/>
        </w:trPr>
        <w:tc>
          <w:tcPr>
            <w:tcW w:w="4101" w:type="dxa"/>
            <w:vMerge w:val="restart"/>
            <w:shd w:val="clear" w:color="auto" w:fill="auto"/>
            <w:vAlign w:val="center"/>
          </w:tcPr>
          <w:p w14:paraId="256EBAD0" w14:textId="77777777" w:rsidR="00B05FDB" w:rsidRPr="00522A10" w:rsidRDefault="00B05FDB" w:rsidP="00AB2B8B">
            <w:pPr>
              <w:pStyle w:val="ListParagraph"/>
              <w:spacing w:before="120" w:after="120" w:line="240" w:lineRule="auto"/>
              <w:ind w:left="0"/>
              <w:contextualSpacing w:val="0"/>
              <w:rPr>
                <w:rFonts w:ascii="Arial" w:hAnsi="Arial" w:cs="Arial"/>
                <w:b/>
                <w:lang w:val="en-GB"/>
              </w:rPr>
            </w:pPr>
            <w:r w:rsidRPr="00522A10">
              <w:rPr>
                <w:rFonts w:ascii="Arial" w:hAnsi="Arial" w:cs="Arial"/>
                <w:b/>
                <w:lang w:val="en-GB"/>
              </w:rPr>
              <w:lastRenderedPageBreak/>
              <w:t>Mode of attendance:</w:t>
            </w:r>
          </w:p>
          <w:p w14:paraId="240176CF" w14:textId="77777777" w:rsidR="00B05FDB" w:rsidRPr="00522A10" w:rsidRDefault="00B05FDB" w:rsidP="00AB2B8B">
            <w:pPr>
              <w:pStyle w:val="ListParagraph"/>
              <w:spacing w:before="120" w:after="120" w:line="240" w:lineRule="auto"/>
              <w:ind w:left="0"/>
              <w:contextualSpacing w:val="0"/>
              <w:rPr>
                <w:rFonts w:ascii="Arial" w:hAnsi="Arial" w:cs="Arial"/>
                <w:b/>
                <w:lang w:val="en-GB"/>
              </w:rPr>
            </w:pPr>
            <w:r w:rsidRPr="00522A10">
              <w:rPr>
                <w:rFonts w:ascii="Arial" w:hAnsi="Arial" w:cs="Arial"/>
                <w:b/>
                <w:lang w:val="en-GB"/>
              </w:rPr>
              <w:t>(tick all that apply)</w:t>
            </w:r>
          </w:p>
        </w:tc>
        <w:sdt>
          <w:sdtPr>
            <w:rPr>
              <w:rFonts w:ascii="Arial" w:hAnsi="Arial" w:cs="Arial"/>
              <w:lang w:val="en-GB"/>
            </w:rPr>
            <w:id w:val="1871568330"/>
          </w:sdtPr>
          <w:sdtEndPr/>
          <w:sdtContent>
            <w:tc>
              <w:tcPr>
                <w:tcW w:w="567" w:type="dxa"/>
                <w:shd w:val="clear" w:color="auto" w:fill="auto"/>
                <w:vAlign w:val="center"/>
              </w:tcPr>
              <w:p w14:paraId="6737B458" w14:textId="4E8DFA46" w:rsidR="00B05FDB" w:rsidRPr="00522A10" w:rsidRDefault="00A76D78" w:rsidP="00435788">
                <w:pPr>
                  <w:spacing w:before="120" w:after="120" w:line="240" w:lineRule="auto"/>
                  <w:jc w:val="center"/>
                  <w:rPr>
                    <w:rFonts w:ascii="Arial" w:hAnsi="Arial" w:cs="Arial"/>
                    <w:b/>
                    <w:bCs/>
                    <w:lang w:val="en-GB"/>
                  </w:rPr>
                </w:pPr>
                <w:sdt>
                  <w:sdtPr>
                    <w:rPr>
                      <w:rFonts w:ascii="Arial" w:hAnsi="Arial" w:cs="Arial"/>
                      <w:lang w:val="en-GB"/>
                    </w:rPr>
                    <w:id w:val="175465480"/>
                  </w:sdtPr>
                  <w:sdtEndPr/>
                  <w:sdtContent>
                    <w:r w:rsidR="00B05FDB" w:rsidRPr="00522A10">
                      <w:rPr>
                        <w:rFonts w:ascii="MS Gothic" w:eastAsia="MS Gothic" w:hAnsi="MS Gothic" w:cs="Arial"/>
                        <w:lang w:val="en-GB"/>
                      </w:rPr>
                      <w:t>☒</w:t>
                    </w:r>
                  </w:sdtContent>
                </w:sdt>
              </w:p>
            </w:tc>
          </w:sdtContent>
        </w:sdt>
        <w:tc>
          <w:tcPr>
            <w:tcW w:w="2551" w:type="dxa"/>
            <w:vAlign w:val="center"/>
          </w:tcPr>
          <w:p w14:paraId="5F0E894E" w14:textId="7217A2C7" w:rsidR="00B05FDB" w:rsidRPr="00522A10" w:rsidRDefault="00B05FDB" w:rsidP="00AB2B8B">
            <w:pPr>
              <w:spacing w:before="120" w:after="120" w:line="240" w:lineRule="auto"/>
              <w:jc w:val="both"/>
              <w:rPr>
                <w:rFonts w:ascii="Arial" w:hAnsi="Arial" w:cs="Arial"/>
                <w:lang w:val="en-GB"/>
              </w:rPr>
            </w:pPr>
            <w:r w:rsidRPr="00522A10">
              <w:rPr>
                <w:rFonts w:ascii="Arial" w:hAnsi="Arial" w:cs="Arial"/>
                <w:lang w:val="en-GB"/>
              </w:rPr>
              <w:t>Full-time</w:t>
            </w:r>
          </w:p>
        </w:tc>
        <w:sdt>
          <w:sdtPr>
            <w:rPr>
              <w:rFonts w:ascii="Arial" w:hAnsi="Arial" w:cs="Arial"/>
              <w:lang w:val="en-GB"/>
            </w:rPr>
            <w:id w:val="318707016"/>
          </w:sdtPr>
          <w:sdtEndPr/>
          <w:sdtContent>
            <w:tc>
              <w:tcPr>
                <w:tcW w:w="567" w:type="dxa"/>
                <w:vAlign w:val="center"/>
              </w:tcPr>
              <w:p w14:paraId="4BB66068" w14:textId="7B867C87" w:rsidR="00B05FDB" w:rsidRPr="00522A10" w:rsidRDefault="00A76D78" w:rsidP="00AB2B8B">
                <w:pPr>
                  <w:spacing w:before="120" w:after="120" w:line="240" w:lineRule="auto"/>
                  <w:jc w:val="center"/>
                  <w:rPr>
                    <w:rFonts w:ascii="Arial" w:hAnsi="Arial" w:cs="Arial"/>
                    <w:lang w:val="en-GB"/>
                  </w:rPr>
                </w:pPr>
                <w:sdt>
                  <w:sdtPr>
                    <w:rPr>
                      <w:rFonts w:ascii="Arial" w:hAnsi="Arial" w:cs="Arial"/>
                      <w:lang w:val="en-GB"/>
                    </w:rPr>
                    <w:id w:val="-1148512814"/>
                  </w:sdtPr>
                  <w:sdtEndPr/>
                  <w:sdtContent>
                    <w:r w:rsidR="00B05FDB" w:rsidRPr="00522A10">
                      <w:rPr>
                        <w:rFonts w:ascii="MS Gothic" w:eastAsia="MS Gothic" w:hAnsi="MS Gothic" w:cs="Arial"/>
                        <w:lang w:val="en-GB"/>
                      </w:rPr>
                      <w:t>☒</w:t>
                    </w:r>
                  </w:sdtContent>
                </w:sdt>
              </w:p>
            </w:tc>
          </w:sdtContent>
        </w:sdt>
        <w:tc>
          <w:tcPr>
            <w:tcW w:w="2552" w:type="dxa"/>
            <w:vAlign w:val="center"/>
          </w:tcPr>
          <w:p w14:paraId="2E9D6547" w14:textId="3013A1F1" w:rsidR="00B05FDB" w:rsidRPr="00522A10" w:rsidRDefault="00B05FDB" w:rsidP="00AB2B8B">
            <w:pPr>
              <w:spacing w:before="120" w:after="120" w:line="240" w:lineRule="auto"/>
              <w:jc w:val="both"/>
              <w:rPr>
                <w:rFonts w:ascii="Arial" w:hAnsi="Arial" w:cs="Arial"/>
                <w:lang w:val="en-GB"/>
              </w:rPr>
            </w:pPr>
            <w:r w:rsidRPr="00522A10">
              <w:rPr>
                <w:rFonts w:ascii="Arial" w:hAnsi="Arial" w:cs="Arial"/>
                <w:lang w:val="en-GB"/>
              </w:rPr>
              <w:t>Full-time</w:t>
            </w:r>
          </w:p>
        </w:tc>
        <w:sdt>
          <w:sdtPr>
            <w:rPr>
              <w:rFonts w:ascii="Arial" w:hAnsi="Arial" w:cs="Arial"/>
              <w:lang w:val="en-GB"/>
            </w:rPr>
            <w:id w:val="-1843542496"/>
          </w:sdtPr>
          <w:sdtEndPr/>
          <w:sdtContent>
            <w:tc>
              <w:tcPr>
                <w:tcW w:w="567" w:type="dxa"/>
                <w:vAlign w:val="center"/>
              </w:tcPr>
              <w:p w14:paraId="6743130E" w14:textId="029E1819" w:rsidR="00B05FDB" w:rsidRPr="00522A10" w:rsidRDefault="00A76D78" w:rsidP="00AB2B8B">
                <w:pPr>
                  <w:spacing w:before="120" w:after="120" w:line="240" w:lineRule="auto"/>
                  <w:jc w:val="center"/>
                  <w:rPr>
                    <w:rFonts w:ascii="Arial" w:hAnsi="Arial" w:cs="Arial"/>
                    <w:lang w:val="en-GB"/>
                  </w:rPr>
                </w:pPr>
                <w:sdt>
                  <w:sdtPr>
                    <w:rPr>
                      <w:rFonts w:ascii="Arial" w:hAnsi="Arial" w:cs="Arial"/>
                      <w:lang w:val="en-GB"/>
                    </w:rPr>
                    <w:id w:val="286483134"/>
                  </w:sdtPr>
                  <w:sdtEndPr/>
                  <w:sdtContent>
                    <w:r w:rsidR="00B05FDB" w:rsidRPr="00522A10">
                      <w:rPr>
                        <w:rFonts w:ascii="MS Gothic" w:eastAsia="MS Gothic" w:hAnsi="MS Gothic" w:cs="Arial"/>
                        <w:lang w:val="en-GB"/>
                      </w:rPr>
                      <w:t>☒</w:t>
                    </w:r>
                  </w:sdtContent>
                </w:sdt>
              </w:p>
            </w:tc>
          </w:sdtContent>
        </w:sdt>
        <w:tc>
          <w:tcPr>
            <w:tcW w:w="2551" w:type="dxa"/>
            <w:vAlign w:val="center"/>
          </w:tcPr>
          <w:p w14:paraId="133EFE1E" w14:textId="0CC6F9D0" w:rsidR="00B05FDB" w:rsidRPr="00522A10" w:rsidRDefault="00B05FDB" w:rsidP="00AB2B8B">
            <w:pPr>
              <w:spacing w:before="120" w:after="120" w:line="240" w:lineRule="auto"/>
              <w:jc w:val="both"/>
              <w:rPr>
                <w:rFonts w:ascii="Arial" w:hAnsi="Arial" w:cs="Arial"/>
                <w:lang w:val="en-GB"/>
              </w:rPr>
            </w:pPr>
            <w:r w:rsidRPr="00522A10">
              <w:rPr>
                <w:rFonts w:ascii="Arial" w:hAnsi="Arial" w:cs="Arial"/>
                <w:lang w:val="en-GB"/>
              </w:rPr>
              <w:t>Full-time</w:t>
            </w:r>
          </w:p>
        </w:tc>
      </w:tr>
      <w:tr w:rsidR="00AB2B8B" w:rsidRPr="00522A10" w14:paraId="20D53F06" w14:textId="77777777" w:rsidTr="00AB2B8B">
        <w:trPr>
          <w:trHeight w:val="480"/>
        </w:trPr>
        <w:tc>
          <w:tcPr>
            <w:tcW w:w="4101" w:type="dxa"/>
            <w:vMerge/>
            <w:shd w:val="clear" w:color="auto" w:fill="auto"/>
            <w:vAlign w:val="center"/>
          </w:tcPr>
          <w:p w14:paraId="20BE6A26" w14:textId="77777777" w:rsidR="00AB2B8B" w:rsidRPr="00522A10" w:rsidRDefault="00AB2B8B" w:rsidP="00AB2B8B">
            <w:pPr>
              <w:pStyle w:val="ListParagraph"/>
              <w:spacing w:before="120" w:after="120" w:line="240" w:lineRule="auto"/>
              <w:ind w:left="0"/>
              <w:contextualSpacing w:val="0"/>
              <w:rPr>
                <w:rFonts w:ascii="Arial" w:hAnsi="Arial" w:cs="Arial"/>
                <w:b/>
                <w:lang w:val="en-GB"/>
              </w:rPr>
            </w:pPr>
          </w:p>
        </w:tc>
        <w:sdt>
          <w:sdtPr>
            <w:rPr>
              <w:rFonts w:ascii="Arial" w:hAnsi="Arial" w:cs="Arial"/>
              <w:lang w:val="en-GB"/>
            </w:rPr>
            <w:id w:val="-639337505"/>
          </w:sdtPr>
          <w:sdtEndPr/>
          <w:sdtContent>
            <w:tc>
              <w:tcPr>
                <w:tcW w:w="567" w:type="dxa"/>
                <w:shd w:val="clear" w:color="auto" w:fill="auto"/>
                <w:vAlign w:val="center"/>
              </w:tcPr>
              <w:p w14:paraId="43FAF72A" w14:textId="06D4C5DF" w:rsidR="00AB2B8B" w:rsidRPr="00522A10" w:rsidRDefault="00AB2B8B" w:rsidP="00AB2B8B">
                <w:pPr>
                  <w:pStyle w:val="ListParagraph"/>
                  <w:spacing w:before="120" w:after="120" w:line="240" w:lineRule="auto"/>
                  <w:ind w:left="34"/>
                  <w:contextualSpacing w:val="0"/>
                  <w:jc w:val="center"/>
                  <w:rPr>
                    <w:rFonts w:ascii="Arial" w:hAnsi="Arial" w:cs="Arial"/>
                    <w:b/>
                    <w:bCs/>
                    <w:lang w:val="en-GB"/>
                  </w:rPr>
                </w:pPr>
                <w:r w:rsidRPr="00522A10">
                  <w:rPr>
                    <w:rFonts w:ascii="MS Gothic" w:eastAsia="MS Gothic" w:hAnsi="MS Gothic" w:cs="Arial"/>
                    <w:lang w:val="en-GB"/>
                  </w:rPr>
                  <w:t>☒</w:t>
                </w:r>
              </w:p>
            </w:tc>
          </w:sdtContent>
        </w:sdt>
        <w:tc>
          <w:tcPr>
            <w:tcW w:w="2551" w:type="dxa"/>
            <w:vAlign w:val="center"/>
          </w:tcPr>
          <w:p w14:paraId="0DE8EB6A" w14:textId="4197974A" w:rsidR="00AB2B8B" w:rsidRPr="00522A10" w:rsidRDefault="00AB2B8B" w:rsidP="00AB2B8B">
            <w:pPr>
              <w:pStyle w:val="ListParagraph"/>
              <w:spacing w:before="120" w:after="120" w:line="240" w:lineRule="auto"/>
              <w:ind w:left="34"/>
              <w:contextualSpacing w:val="0"/>
              <w:jc w:val="both"/>
              <w:rPr>
                <w:rFonts w:ascii="Arial" w:hAnsi="Arial" w:cs="Arial"/>
                <w:bCs/>
                <w:lang w:val="en-GB"/>
              </w:rPr>
            </w:pPr>
            <w:r w:rsidRPr="00522A10">
              <w:rPr>
                <w:rFonts w:ascii="Arial" w:hAnsi="Arial" w:cs="Arial"/>
                <w:bCs/>
                <w:lang w:val="en-GB"/>
              </w:rPr>
              <w:t>Part-time</w:t>
            </w:r>
          </w:p>
        </w:tc>
        <w:sdt>
          <w:sdtPr>
            <w:rPr>
              <w:rFonts w:ascii="Arial" w:hAnsi="Arial" w:cs="Arial"/>
              <w:lang w:val="en-GB"/>
            </w:rPr>
            <w:id w:val="1482198598"/>
          </w:sdtPr>
          <w:sdtEndPr/>
          <w:sdtContent>
            <w:tc>
              <w:tcPr>
                <w:tcW w:w="567" w:type="dxa"/>
                <w:vAlign w:val="center"/>
              </w:tcPr>
              <w:p w14:paraId="3B9BFD3A" w14:textId="2496AC6B" w:rsidR="00AB2B8B" w:rsidRPr="00522A10" w:rsidRDefault="00AB2B8B" w:rsidP="00AB2B8B">
                <w:pPr>
                  <w:pStyle w:val="ListParagraph"/>
                  <w:spacing w:before="120" w:after="120" w:line="240" w:lineRule="auto"/>
                  <w:ind w:left="34"/>
                  <w:contextualSpacing w:val="0"/>
                  <w:jc w:val="center"/>
                  <w:rPr>
                    <w:rFonts w:ascii="Arial" w:hAnsi="Arial" w:cs="Arial"/>
                    <w:bCs/>
                    <w:lang w:val="en-GB"/>
                  </w:rPr>
                </w:pPr>
                <w:r w:rsidRPr="00522A10">
                  <w:rPr>
                    <w:rFonts w:ascii="MS Gothic" w:eastAsia="MS Gothic" w:hAnsi="MS Gothic" w:cs="Arial"/>
                    <w:lang w:val="en-GB"/>
                  </w:rPr>
                  <w:t>☒</w:t>
                </w:r>
              </w:p>
            </w:tc>
          </w:sdtContent>
        </w:sdt>
        <w:tc>
          <w:tcPr>
            <w:tcW w:w="2552" w:type="dxa"/>
            <w:vAlign w:val="center"/>
          </w:tcPr>
          <w:p w14:paraId="6A4E6AFE" w14:textId="079B3364" w:rsidR="00AB2B8B" w:rsidRPr="00522A10" w:rsidRDefault="00AB2B8B" w:rsidP="00AB2B8B">
            <w:pPr>
              <w:pStyle w:val="ListParagraph"/>
              <w:spacing w:before="120" w:after="120" w:line="240" w:lineRule="auto"/>
              <w:ind w:left="34"/>
              <w:contextualSpacing w:val="0"/>
              <w:jc w:val="both"/>
              <w:rPr>
                <w:rFonts w:ascii="Arial" w:hAnsi="Arial" w:cs="Arial"/>
                <w:bCs/>
                <w:lang w:val="en-GB"/>
              </w:rPr>
            </w:pPr>
            <w:r w:rsidRPr="00522A10">
              <w:rPr>
                <w:rFonts w:ascii="Arial" w:hAnsi="Arial" w:cs="Arial"/>
                <w:bCs/>
                <w:lang w:val="en-GB"/>
              </w:rPr>
              <w:t>Part-time</w:t>
            </w:r>
          </w:p>
        </w:tc>
        <w:sdt>
          <w:sdtPr>
            <w:rPr>
              <w:rFonts w:ascii="Arial" w:hAnsi="Arial" w:cs="Arial"/>
              <w:lang w:val="en-GB"/>
            </w:rPr>
            <w:id w:val="1491217332"/>
          </w:sdtPr>
          <w:sdtEndPr/>
          <w:sdtContent>
            <w:tc>
              <w:tcPr>
                <w:tcW w:w="567" w:type="dxa"/>
                <w:vAlign w:val="center"/>
              </w:tcPr>
              <w:p w14:paraId="5D6B72B4" w14:textId="5DDBFBEC" w:rsidR="00AB2B8B" w:rsidRPr="00522A10" w:rsidRDefault="00AB2B8B" w:rsidP="00AB2B8B">
                <w:pPr>
                  <w:pStyle w:val="ListParagraph"/>
                  <w:spacing w:before="120" w:after="120" w:line="240" w:lineRule="auto"/>
                  <w:ind w:left="34"/>
                  <w:contextualSpacing w:val="0"/>
                  <w:jc w:val="center"/>
                  <w:rPr>
                    <w:rFonts w:ascii="Arial" w:hAnsi="Arial" w:cs="Arial"/>
                    <w:bCs/>
                    <w:lang w:val="en-GB"/>
                  </w:rPr>
                </w:pPr>
                <w:r w:rsidRPr="00522A10">
                  <w:rPr>
                    <w:rFonts w:ascii="MS Gothic" w:eastAsia="MS Gothic" w:hAnsi="MS Gothic" w:cs="Arial"/>
                    <w:lang w:val="en-GB"/>
                  </w:rPr>
                  <w:t>☒</w:t>
                </w:r>
              </w:p>
            </w:tc>
          </w:sdtContent>
        </w:sdt>
        <w:tc>
          <w:tcPr>
            <w:tcW w:w="2551" w:type="dxa"/>
            <w:vAlign w:val="center"/>
          </w:tcPr>
          <w:p w14:paraId="7E1C5AD3" w14:textId="05AC467D" w:rsidR="00AB2B8B" w:rsidRPr="00522A10" w:rsidRDefault="00AB2B8B" w:rsidP="00AB2B8B">
            <w:pPr>
              <w:pStyle w:val="ListParagraph"/>
              <w:spacing w:before="120" w:after="120" w:line="240" w:lineRule="auto"/>
              <w:ind w:left="34"/>
              <w:contextualSpacing w:val="0"/>
              <w:jc w:val="both"/>
              <w:rPr>
                <w:rFonts w:ascii="Arial" w:hAnsi="Arial" w:cs="Arial"/>
                <w:bCs/>
                <w:lang w:val="en-GB"/>
              </w:rPr>
            </w:pPr>
            <w:r w:rsidRPr="00522A10">
              <w:rPr>
                <w:rFonts w:ascii="Arial" w:hAnsi="Arial" w:cs="Arial"/>
                <w:bCs/>
                <w:lang w:val="en-GB"/>
              </w:rPr>
              <w:t>Part-time</w:t>
            </w:r>
          </w:p>
        </w:tc>
      </w:tr>
      <w:tr w:rsidR="00AB2B8B" w:rsidRPr="00522A10" w14:paraId="56406F32" w14:textId="77777777" w:rsidTr="00AB2B8B">
        <w:trPr>
          <w:trHeight w:val="278"/>
        </w:trPr>
        <w:tc>
          <w:tcPr>
            <w:tcW w:w="4101" w:type="dxa"/>
            <w:vMerge/>
            <w:shd w:val="clear" w:color="auto" w:fill="auto"/>
            <w:vAlign w:val="center"/>
          </w:tcPr>
          <w:p w14:paraId="2FDF9216" w14:textId="77777777" w:rsidR="00AB2B8B" w:rsidRPr="00522A10" w:rsidRDefault="00AB2B8B" w:rsidP="00AB2B8B">
            <w:pPr>
              <w:pStyle w:val="ListParagraph"/>
              <w:spacing w:before="120" w:after="120" w:line="240" w:lineRule="auto"/>
              <w:ind w:left="0"/>
              <w:contextualSpacing w:val="0"/>
              <w:rPr>
                <w:rFonts w:ascii="Arial" w:hAnsi="Arial" w:cs="Arial"/>
                <w:b/>
                <w:lang w:val="en-GB"/>
              </w:rPr>
            </w:pPr>
          </w:p>
        </w:tc>
        <w:sdt>
          <w:sdtPr>
            <w:rPr>
              <w:rFonts w:ascii="Arial" w:hAnsi="Arial" w:cs="Arial"/>
              <w:lang w:val="en-GB"/>
            </w:rPr>
            <w:id w:val="-2118597493"/>
          </w:sdtPr>
          <w:sdtEndPr/>
          <w:sdtContent>
            <w:tc>
              <w:tcPr>
                <w:tcW w:w="567" w:type="dxa"/>
                <w:shd w:val="clear" w:color="auto" w:fill="auto"/>
                <w:vAlign w:val="center"/>
              </w:tcPr>
              <w:p w14:paraId="2EF425B8" w14:textId="7A68FD5D" w:rsidR="00AB2B8B" w:rsidRPr="00522A10" w:rsidRDefault="00AB2B8B" w:rsidP="00AB2B8B">
                <w:pPr>
                  <w:pStyle w:val="ListParagraph"/>
                  <w:spacing w:before="120" w:after="120" w:line="240" w:lineRule="auto"/>
                  <w:ind w:left="34"/>
                  <w:contextualSpacing w:val="0"/>
                  <w:jc w:val="center"/>
                  <w:rPr>
                    <w:rFonts w:ascii="Arial" w:hAnsi="Arial" w:cs="Arial"/>
                    <w:b/>
                    <w:bCs/>
                    <w:lang w:val="en-GB"/>
                  </w:rPr>
                </w:pPr>
                <w:r w:rsidRPr="00522A10">
                  <w:rPr>
                    <w:rFonts w:ascii="MS Gothic" w:eastAsia="MS Gothic" w:hAnsi="MS Gothic" w:cs="Arial"/>
                    <w:lang w:val="en-GB"/>
                  </w:rPr>
                  <w:t>☐</w:t>
                </w:r>
              </w:p>
            </w:tc>
          </w:sdtContent>
        </w:sdt>
        <w:tc>
          <w:tcPr>
            <w:tcW w:w="2551" w:type="dxa"/>
            <w:vAlign w:val="center"/>
          </w:tcPr>
          <w:p w14:paraId="6757C182" w14:textId="52D31481" w:rsidR="00AB2B8B" w:rsidRPr="00522A10" w:rsidRDefault="00AB2B8B" w:rsidP="00AB2B8B">
            <w:pPr>
              <w:pStyle w:val="ListParagraph"/>
              <w:spacing w:before="120" w:after="120" w:line="240" w:lineRule="auto"/>
              <w:ind w:left="34"/>
              <w:contextualSpacing w:val="0"/>
              <w:jc w:val="both"/>
              <w:rPr>
                <w:rFonts w:ascii="Arial" w:hAnsi="Arial" w:cs="Arial"/>
                <w:bCs/>
                <w:lang w:val="en-GB"/>
              </w:rPr>
            </w:pPr>
            <w:r w:rsidRPr="00522A10">
              <w:rPr>
                <w:rFonts w:ascii="Arial" w:hAnsi="Arial" w:cs="Arial"/>
                <w:bCs/>
                <w:lang w:val="en-GB"/>
              </w:rPr>
              <w:t>Distance Learning</w:t>
            </w:r>
          </w:p>
        </w:tc>
        <w:sdt>
          <w:sdtPr>
            <w:rPr>
              <w:rFonts w:ascii="Arial" w:hAnsi="Arial" w:cs="Arial"/>
              <w:lang w:val="en-GB"/>
            </w:rPr>
            <w:id w:val="1925917685"/>
          </w:sdtPr>
          <w:sdtEndPr/>
          <w:sdtContent>
            <w:tc>
              <w:tcPr>
                <w:tcW w:w="567" w:type="dxa"/>
                <w:vAlign w:val="center"/>
              </w:tcPr>
              <w:p w14:paraId="2CA784E0" w14:textId="1B0CA620" w:rsidR="00AB2B8B" w:rsidRPr="00522A10" w:rsidRDefault="00AB2B8B" w:rsidP="00AB2B8B">
                <w:pPr>
                  <w:pStyle w:val="ListParagraph"/>
                  <w:spacing w:before="120" w:after="120" w:line="240" w:lineRule="auto"/>
                  <w:ind w:left="34"/>
                  <w:contextualSpacing w:val="0"/>
                  <w:jc w:val="center"/>
                  <w:rPr>
                    <w:rFonts w:ascii="Arial" w:hAnsi="Arial" w:cs="Arial"/>
                    <w:bCs/>
                    <w:lang w:val="en-GB"/>
                  </w:rPr>
                </w:pPr>
                <w:r w:rsidRPr="00522A10">
                  <w:rPr>
                    <w:rFonts w:ascii="MS Gothic" w:eastAsia="MS Gothic" w:hAnsi="MS Gothic" w:cs="Arial"/>
                    <w:lang w:val="en-GB"/>
                  </w:rPr>
                  <w:t>☐</w:t>
                </w:r>
              </w:p>
            </w:tc>
          </w:sdtContent>
        </w:sdt>
        <w:tc>
          <w:tcPr>
            <w:tcW w:w="2552" w:type="dxa"/>
            <w:vAlign w:val="center"/>
          </w:tcPr>
          <w:p w14:paraId="31A14763" w14:textId="76ED4E2D" w:rsidR="00AB2B8B" w:rsidRPr="00522A10" w:rsidRDefault="00AB2B8B" w:rsidP="00AB2B8B">
            <w:pPr>
              <w:pStyle w:val="ListParagraph"/>
              <w:spacing w:before="120" w:after="120" w:line="240" w:lineRule="auto"/>
              <w:ind w:left="34"/>
              <w:contextualSpacing w:val="0"/>
              <w:jc w:val="both"/>
              <w:rPr>
                <w:rFonts w:ascii="Arial" w:hAnsi="Arial" w:cs="Arial"/>
                <w:bCs/>
                <w:lang w:val="en-GB"/>
              </w:rPr>
            </w:pPr>
            <w:r w:rsidRPr="00522A10">
              <w:rPr>
                <w:rFonts w:ascii="Arial" w:hAnsi="Arial" w:cs="Arial"/>
                <w:bCs/>
                <w:lang w:val="en-GB"/>
              </w:rPr>
              <w:t>Distance Learning</w:t>
            </w:r>
          </w:p>
        </w:tc>
        <w:sdt>
          <w:sdtPr>
            <w:rPr>
              <w:rFonts w:ascii="Arial" w:hAnsi="Arial" w:cs="Arial"/>
              <w:lang w:val="en-GB"/>
            </w:rPr>
            <w:id w:val="-577443064"/>
          </w:sdtPr>
          <w:sdtEndPr/>
          <w:sdtContent>
            <w:tc>
              <w:tcPr>
                <w:tcW w:w="567" w:type="dxa"/>
                <w:vAlign w:val="center"/>
              </w:tcPr>
              <w:p w14:paraId="133C7BC8" w14:textId="1CCEBB98" w:rsidR="00AB2B8B" w:rsidRPr="00522A10" w:rsidRDefault="00AB2B8B" w:rsidP="00AB2B8B">
                <w:pPr>
                  <w:pStyle w:val="ListParagraph"/>
                  <w:spacing w:before="120" w:after="120" w:line="240" w:lineRule="auto"/>
                  <w:ind w:left="34"/>
                  <w:contextualSpacing w:val="0"/>
                  <w:jc w:val="center"/>
                  <w:rPr>
                    <w:rFonts w:ascii="Arial" w:hAnsi="Arial" w:cs="Arial"/>
                    <w:bCs/>
                    <w:lang w:val="en-GB"/>
                  </w:rPr>
                </w:pPr>
                <w:r w:rsidRPr="00522A10">
                  <w:rPr>
                    <w:rFonts w:ascii="MS Gothic" w:eastAsia="MS Gothic" w:hAnsi="MS Gothic" w:cs="Arial"/>
                    <w:lang w:val="en-GB"/>
                  </w:rPr>
                  <w:t>☐</w:t>
                </w:r>
              </w:p>
            </w:tc>
          </w:sdtContent>
        </w:sdt>
        <w:tc>
          <w:tcPr>
            <w:tcW w:w="2551" w:type="dxa"/>
            <w:vAlign w:val="center"/>
          </w:tcPr>
          <w:p w14:paraId="126560D4" w14:textId="026096FB" w:rsidR="00AB2B8B" w:rsidRPr="00522A10" w:rsidRDefault="00AB2B8B" w:rsidP="00AB2B8B">
            <w:pPr>
              <w:pStyle w:val="ListParagraph"/>
              <w:spacing w:before="120" w:after="120" w:line="240" w:lineRule="auto"/>
              <w:ind w:left="34"/>
              <w:contextualSpacing w:val="0"/>
              <w:jc w:val="both"/>
              <w:rPr>
                <w:rFonts w:ascii="Arial" w:hAnsi="Arial" w:cs="Arial"/>
                <w:bCs/>
                <w:lang w:val="en-GB"/>
              </w:rPr>
            </w:pPr>
            <w:r w:rsidRPr="00522A10">
              <w:rPr>
                <w:rFonts w:ascii="Arial" w:hAnsi="Arial" w:cs="Arial"/>
                <w:bCs/>
                <w:lang w:val="en-GB"/>
              </w:rPr>
              <w:t>Distance Learning</w:t>
            </w:r>
          </w:p>
        </w:tc>
      </w:tr>
      <w:tr w:rsidR="00AB2B8B" w:rsidRPr="00522A10" w14:paraId="43C567D8" w14:textId="77777777" w:rsidTr="00AB2B8B">
        <w:trPr>
          <w:trHeight w:val="277"/>
        </w:trPr>
        <w:tc>
          <w:tcPr>
            <w:tcW w:w="4101" w:type="dxa"/>
            <w:vMerge/>
            <w:shd w:val="clear" w:color="auto" w:fill="auto"/>
            <w:vAlign w:val="center"/>
          </w:tcPr>
          <w:p w14:paraId="00F6A444" w14:textId="77777777" w:rsidR="00AB2B8B" w:rsidRPr="00522A10" w:rsidRDefault="00AB2B8B" w:rsidP="00AB2B8B">
            <w:pPr>
              <w:pStyle w:val="ListParagraph"/>
              <w:spacing w:before="120" w:after="120" w:line="240" w:lineRule="auto"/>
              <w:ind w:left="0"/>
              <w:contextualSpacing w:val="0"/>
              <w:rPr>
                <w:rFonts w:ascii="Arial" w:hAnsi="Arial" w:cs="Arial"/>
                <w:b/>
                <w:lang w:val="en-GB"/>
              </w:rPr>
            </w:pPr>
          </w:p>
        </w:tc>
        <w:sdt>
          <w:sdtPr>
            <w:rPr>
              <w:rFonts w:ascii="Arial" w:hAnsi="Arial" w:cs="Arial"/>
              <w:lang w:val="en-GB"/>
            </w:rPr>
            <w:id w:val="1973402602"/>
          </w:sdtPr>
          <w:sdtEndPr/>
          <w:sdtContent>
            <w:tc>
              <w:tcPr>
                <w:tcW w:w="567" w:type="dxa"/>
                <w:shd w:val="clear" w:color="auto" w:fill="auto"/>
                <w:vAlign w:val="center"/>
              </w:tcPr>
              <w:p w14:paraId="110862AD" w14:textId="7C7B185B" w:rsidR="00AB2B8B" w:rsidRPr="00522A10" w:rsidRDefault="00AB2B8B" w:rsidP="00AB2B8B">
                <w:pPr>
                  <w:pStyle w:val="ListParagraph"/>
                  <w:spacing w:before="120" w:after="120" w:line="240" w:lineRule="auto"/>
                  <w:ind w:left="34"/>
                  <w:contextualSpacing w:val="0"/>
                  <w:jc w:val="center"/>
                  <w:rPr>
                    <w:rFonts w:ascii="Arial" w:hAnsi="Arial" w:cs="Arial"/>
                    <w:b/>
                    <w:bCs/>
                    <w:lang w:val="en-GB"/>
                  </w:rPr>
                </w:pPr>
                <w:r w:rsidRPr="00522A10">
                  <w:rPr>
                    <w:rFonts w:ascii="MS Gothic" w:eastAsia="MS Gothic" w:hAnsi="MS Gothic" w:cs="Arial"/>
                    <w:lang w:val="en-GB"/>
                  </w:rPr>
                  <w:t>☐</w:t>
                </w:r>
              </w:p>
            </w:tc>
          </w:sdtContent>
        </w:sdt>
        <w:tc>
          <w:tcPr>
            <w:tcW w:w="2551" w:type="dxa"/>
            <w:vAlign w:val="center"/>
          </w:tcPr>
          <w:p w14:paraId="1FCD5FD1" w14:textId="77777777" w:rsidR="00AB2B8B" w:rsidRPr="00522A10" w:rsidRDefault="00AB2B8B" w:rsidP="00AB2B8B">
            <w:pPr>
              <w:pStyle w:val="ListParagraph"/>
              <w:spacing w:before="120" w:after="120" w:line="240" w:lineRule="auto"/>
              <w:ind w:left="34"/>
              <w:contextualSpacing w:val="0"/>
              <w:rPr>
                <w:rFonts w:ascii="Arial" w:hAnsi="Arial" w:cs="Arial"/>
                <w:bCs/>
                <w:lang w:val="en-GB"/>
              </w:rPr>
            </w:pPr>
            <w:r w:rsidRPr="00522A10">
              <w:rPr>
                <w:rFonts w:ascii="Arial" w:hAnsi="Arial" w:cs="Arial"/>
                <w:bCs/>
                <w:lang w:val="en-GB"/>
              </w:rPr>
              <w:t>Other (specify)</w:t>
            </w:r>
          </w:p>
          <w:p w14:paraId="659633DF" w14:textId="2DD663D7" w:rsidR="00AB2B8B" w:rsidRPr="00522A10" w:rsidRDefault="00AB2B8B" w:rsidP="00AB2B8B">
            <w:pPr>
              <w:pStyle w:val="ListParagraph"/>
              <w:spacing w:before="120" w:after="120" w:line="240" w:lineRule="auto"/>
              <w:ind w:left="34"/>
              <w:contextualSpacing w:val="0"/>
              <w:jc w:val="both"/>
              <w:rPr>
                <w:rFonts w:ascii="Arial" w:hAnsi="Arial" w:cs="Arial"/>
                <w:bCs/>
                <w:lang w:val="en-GB"/>
              </w:rPr>
            </w:pPr>
            <w:r w:rsidRPr="00522A10">
              <w:rPr>
                <w:rFonts w:ascii="Arial" w:hAnsi="Arial" w:cs="Arial"/>
                <w:bCs/>
                <w:lang w:val="en-GB"/>
              </w:rPr>
              <w:t>………………………</w:t>
            </w:r>
          </w:p>
        </w:tc>
        <w:sdt>
          <w:sdtPr>
            <w:rPr>
              <w:rFonts w:ascii="Arial" w:hAnsi="Arial" w:cs="Arial"/>
              <w:lang w:val="en-GB"/>
            </w:rPr>
            <w:id w:val="-1563087805"/>
          </w:sdtPr>
          <w:sdtEndPr/>
          <w:sdtContent>
            <w:tc>
              <w:tcPr>
                <w:tcW w:w="567" w:type="dxa"/>
                <w:vAlign w:val="center"/>
              </w:tcPr>
              <w:p w14:paraId="4E50D674" w14:textId="2AABD9AC" w:rsidR="00AB2B8B" w:rsidRPr="00522A10" w:rsidRDefault="00AB2B8B" w:rsidP="00AB2B8B">
                <w:pPr>
                  <w:pStyle w:val="ListParagraph"/>
                  <w:spacing w:before="120" w:after="120" w:line="240" w:lineRule="auto"/>
                  <w:ind w:left="34"/>
                  <w:contextualSpacing w:val="0"/>
                  <w:jc w:val="center"/>
                  <w:rPr>
                    <w:rFonts w:ascii="Arial" w:hAnsi="Arial" w:cs="Arial"/>
                    <w:bCs/>
                    <w:lang w:val="en-GB"/>
                  </w:rPr>
                </w:pPr>
                <w:r w:rsidRPr="00522A10">
                  <w:rPr>
                    <w:rFonts w:ascii="MS Gothic" w:eastAsia="MS Gothic" w:hAnsi="MS Gothic" w:cs="Arial"/>
                    <w:lang w:val="en-GB"/>
                  </w:rPr>
                  <w:t>☐</w:t>
                </w:r>
              </w:p>
            </w:tc>
          </w:sdtContent>
        </w:sdt>
        <w:tc>
          <w:tcPr>
            <w:tcW w:w="2552" w:type="dxa"/>
            <w:vAlign w:val="center"/>
          </w:tcPr>
          <w:p w14:paraId="548228BE" w14:textId="77777777" w:rsidR="00AB2B8B" w:rsidRPr="00522A10" w:rsidRDefault="00AB2B8B" w:rsidP="00AB2B8B">
            <w:pPr>
              <w:pStyle w:val="ListParagraph"/>
              <w:spacing w:before="120" w:after="120" w:line="240" w:lineRule="auto"/>
              <w:ind w:left="34"/>
              <w:contextualSpacing w:val="0"/>
              <w:rPr>
                <w:rFonts w:ascii="Arial" w:hAnsi="Arial" w:cs="Arial"/>
                <w:bCs/>
                <w:lang w:val="en-GB"/>
              </w:rPr>
            </w:pPr>
            <w:r w:rsidRPr="00522A10">
              <w:rPr>
                <w:rFonts w:ascii="Arial" w:hAnsi="Arial" w:cs="Arial"/>
                <w:bCs/>
                <w:lang w:val="en-GB"/>
              </w:rPr>
              <w:t>Other (specify)</w:t>
            </w:r>
          </w:p>
          <w:p w14:paraId="47578480" w14:textId="0229E5AC" w:rsidR="00AB2B8B" w:rsidRPr="00522A10" w:rsidRDefault="00AB2B8B" w:rsidP="00AB2B8B">
            <w:pPr>
              <w:pStyle w:val="ListParagraph"/>
              <w:spacing w:before="120" w:after="120" w:line="240" w:lineRule="auto"/>
              <w:ind w:left="34"/>
              <w:contextualSpacing w:val="0"/>
              <w:jc w:val="both"/>
              <w:rPr>
                <w:rFonts w:ascii="Arial" w:hAnsi="Arial" w:cs="Arial"/>
                <w:bCs/>
                <w:lang w:val="en-GB"/>
              </w:rPr>
            </w:pPr>
            <w:r w:rsidRPr="00522A10">
              <w:rPr>
                <w:rFonts w:ascii="Arial" w:hAnsi="Arial" w:cs="Arial"/>
                <w:bCs/>
                <w:lang w:val="en-GB"/>
              </w:rPr>
              <w:t>…………………………</w:t>
            </w:r>
          </w:p>
        </w:tc>
        <w:sdt>
          <w:sdtPr>
            <w:rPr>
              <w:rFonts w:ascii="Arial" w:hAnsi="Arial" w:cs="Arial"/>
              <w:lang w:val="en-GB"/>
            </w:rPr>
            <w:id w:val="-48151360"/>
          </w:sdtPr>
          <w:sdtEndPr/>
          <w:sdtContent>
            <w:tc>
              <w:tcPr>
                <w:tcW w:w="567" w:type="dxa"/>
                <w:vAlign w:val="center"/>
              </w:tcPr>
              <w:p w14:paraId="03831080" w14:textId="15E1A401" w:rsidR="00AB2B8B" w:rsidRPr="00522A10" w:rsidRDefault="00AB2B8B" w:rsidP="00AB2B8B">
                <w:pPr>
                  <w:pStyle w:val="ListParagraph"/>
                  <w:spacing w:before="120" w:after="120" w:line="240" w:lineRule="auto"/>
                  <w:ind w:left="34"/>
                  <w:contextualSpacing w:val="0"/>
                  <w:jc w:val="center"/>
                  <w:rPr>
                    <w:rFonts w:ascii="Arial" w:hAnsi="Arial" w:cs="Arial"/>
                    <w:bCs/>
                    <w:lang w:val="en-GB"/>
                  </w:rPr>
                </w:pPr>
                <w:r w:rsidRPr="00522A10">
                  <w:rPr>
                    <w:rFonts w:ascii="MS Gothic" w:eastAsia="MS Gothic" w:hAnsi="MS Gothic" w:cs="Arial"/>
                    <w:lang w:val="en-GB"/>
                  </w:rPr>
                  <w:t>☐</w:t>
                </w:r>
              </w:p>
            </w:tc>
          </w:sdtContent>
        </w:sdt>
        <w:tc>
          <w:tcPr>
            <w:tcW w:w="2551" w:type="dxa"/>
            <w:vAlign w:val="center"/>
          </w:tcPr>
          <w:p w14:paraId="5516984E" w14:textId="77777777" w:rsidR="00AB2B8B" w:rsidRPr="00522A10" w:rsidRDefault="00AB2B8B" w:rsidP="00AB2B8B">
            <w:pPr>
              <w:pStyle w:val="ListParagraph"/>
              <w:spacing w:before="120" w:after="120" w:line="240" w:lineRule="auto"/>
              <w:ind w:left="34"/>
              <w:contextualSpacing w:val="0"/>
              <w:rPr>
                <w:rFonts w:ascii="Arial" w:hAnsi="Arial" w:cs="Arial"/>
                <w:bCs/>
                <w:lang w:val="en-GB"/>
              </w:rPr>
            </w:pPr>
            <w:r w:rsidRPr="00522A10">
              <w:rPr>
                <w:rFonts w:ascii="Arial" w:hAnsi="Arial" w:cs="Arial"/>
                <w:bCs/>
                <w:lang w:val="en-GB"/>
              </w:rPr>
              <w:t>Other (specify)</w:t>
            </w:r>
          </w:p>
          <w:p w14:paraId="23DF2CC6" w14:textId="134103F9" w:rsidR="00AB2B8B" w:rsidRPr="00522A10" w:rsidRDefault="00AB2B8B" w:rsidP="00AB2B8B">
            <w:pPr>
              <w:pStyle w:val="ListParagraph"/>
              <w:spacing w:before="120" w:after="120" w:line="240" w:lineRule="auto"/>
              <w:ind w:left="34"/>
              <w:contextualSpacing w:val="0"/>
              <w:jc w:val="both"/>
              <w:rPr>
                <w:rFonts w:ascii="Arial" w:hAnsi="Arial" w:cs="Arial"/>
                <w:bCs/>
                <w:lang w:val="en-GB"/>
              </w:rPr>
            </w:pPr>
            <w:r w:rsidRPr="00522A10">
              <w:rPr>
                <w:rFonts w:ascii="Arial" w:hAnsi="Arial" w:cs="Arial"/>
                <w:bCs/>
                <w:lang w:val="en-GB"/>
              </w:rPr>
              <w:t>…………………………</w:t>
            </w:r>
          </w:p>
        </w:tc>
      </w:tr>
      <w:tr w:rsidR="00A51197" w:rsidRPr="00522A10" w14:paraId="4AEFB202" w14:textId="77777777" w:rsidTr="00AB2B8B">
        <w:trPr>
          <w:trHeight w:val="248"/>
        </w:trPr>
        <w:tc>
          <w:tcPr>
            <w:tcW w:w="4101" w:type="dxa"/>
            <w:vMerge w:val="restart"/>
            <w:shd w:val="clear" w:color="auto" w:fill="auto"/>
            <w:vAlign w:val="center"/>
          </w:tcPr>
          <w:p w14:paraId="072DA0FD" w14:textId="77777777" w:rsidR="00A51197" w:rsidRPr="00522A10" w:rsidRDefault="00A51197" w:rsidP="00AB2B8B">
            <w:pPr>
              <w:pStyle w:val="ListParagraph"/>
              <w:spacing w:before="120" w:after="120" w:line="240" w:lineRule="auto"/>
              <w:ind w:left="0"/>
              <w:contextualSpacing w:val="0"/>
              <w:rPr>
                <w:rFonts w:ascii="Arial" w:hAnsi="Arial" w:cs="Arial"/>
                <w:b/>
                <w:lang w:val="en-GB"/>
              </w:rPr>
            </w:pPr>
            <w:r w:rsidRPr="00522A10">
              <w:rPr>
                <w:rFonts w:ascii="Arial" w:hAnsi="Arial" w:cs="Arial"/>
                <w:b/>
                <w:lang w:val="en-GB"/>
              </w:rPr>
              <w:t xml:space="preserve">Duration: </w:t>
            </w:r>
          </w:p>
        </w:tc>
        <w:sdt>
          <w:sdtPr>
            <w:rPr>
              <w:rFonts w:ascii="Arial" w:hAnsi="Arial" w:cs="Arial"/>
              <w:lang w:val="en-GB"/>
            </w:rPr>
            <w:id w:val="-744331425"/>
          </w:sdtPr>
          <w:sdtEndPr/>
          <w:sdtContent>
            <w:tc>
              <w:tcPr>
                <w:tcW w:w="567" w:type="dxa"/>
                <w:shd w:val="clear" w:color="auto" w:fill="auto"/>
                <w:vAlign w:val="center"/>
              </w:tcPr>
              <w:p w14:paraId="7C85C360" w14:textId="76504EB6" w:rsidR="00A51197" w:rsidRPr="00522A10" w:rsidRDefault="00A76D78" w:rsidP="000F4F57">
                <w:pPr>
                  <w:pStyle w:val="ListParagraph"/>
                  <w:spacing w:before="120" w:after="120" w:line="240" w:lineRule="auto"/>
                  <w:ind w:left="34"/>
                  <w:contextualSpacing w:val="0"/>
                  <w:jc w:val="center"/>
                  <w:rPr>
                    <w:rFonts w:ascii="Arial" w:hAnsi="Arial" w:cs="Arial"/>
                    <w:lang w:val="en-GB"/>
                  </w:rPr>
                </w:pPr>
                <w:sdt>
                  <w:sdtPr>
                    <w:rPr>
                      <w:rFonts w:ascii="Arial" w:hAnsi="Arial" w:cs="Arial"/>
                      <w:lang w:val="en-GB"/>
                    </w:rPr>
                    <w:id w:val="166830930"/>
                  </w:sdtPr>
                  <w:sdtEndPr/>
                  <w:sdtContent>
                    <w:r w:rsidR="00A51197" w:rsidRPr="00522A10">
                      <w:rPr>
                        <w:rFonts w:ascii="MS Gothic" w:eastAsia="MS Gothic" w:hAnsi="MS Gothic" w:cs="Arial"/>
                        <w:lang w:val="en-GB"/>
                      </w:rPr>
                      <w:t>☒</w:t>
                    </w:r>
                  </w:sdtContent>
                </w:sdt>
              </w:p>
            </w:tc>
          </w:sdtContent>
        </w:sdt>
        <w:tc>
          <w:tcPr>
            <w:tcW w:w="2551" w:type="dxa"/>
            <w:vAlign w:val="center"/>
          </w:tcPr>
          <w:p w14:paraId="32A5464B" w14:textId="7B960126" w:rsidR="00A51197" w:rsidRPr="00522A10" w:rsidRDefault="00A51197"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Standard (AQH 6.2) for Full-Time</w:t>
            </w:r>
            <w:r w:rsidR="00B05FDB" w:rsidRPr="00522A10">
              <w:rPr>
                <w:rFonts w:ascii="Arial" w:hAnsi="Arial" w:cs="Arial"/>
                <w:lang w:val="en-GB"/>
              </w:rPr>
              <w:t>/Part-Time</w:t>
            </w:r>
          </w:p>
        </w:tc>
        <w:sdt>
          <w:sdtPr>
            <w:rPr>
              <w:rFonts w:ascii="Arial" w:hAnsi="Arial" w:cs="Arial"/>
              <w:lang w:val="en-GB"/>
            </w:rPr>
            <w:id w:val="1136460536"/>
          </w:sdtPr>
          <w:sdtEndPr/>
          <w:sdtContent>
            <w:tc>
              <w:tcPr>
                <w:tcW w:w="567" w:type="dxa"/>
                <w:vAlign w:val="center"/>
              </w:tcPr>
              <w:p w14:paraId="09866E03" w14:textId="2BE00D43" w:rsidR="00A51197" w:rsidRPr="00522A10" w:rsidRDefault="00A76D78" w:rsidP="00AB2B8B">
                <w:pPr>
                  <w:pStyle w:val="ListParagraph"/>
                  <w:spacing w:before="120" w:after="120" w:line="240" w:lineRule="auto"/>
                  <w:ind w:left="34"/>
                  <w:contextualSpacing w:val="0"/>
                  <w:jc w:val="center"/>
                  <w:rPr>
                    <w:rFonts w:ascii="Arial" w:hAnsi="Arial" w:cs="Arial"/>
                    <w:lang w:val="en-GB"/>
                  </w:rPr>
                </w:pPr>
                <w:sdt>
                  <w:sdtPr>
                    <w:rPr>
                      <w:rFonts w:ascii="Arial" w:hAnsi="Arial" w:cs="Arial"/>
                      <w:lang w:val="en-GB"/>
                    </w:rPr>
                    <w:id w:val="1071772356"/>
                  </w:sdtPr>
                  <w:sdtEndPr/>
                  <w:sdtContent>
                    <w:r w:rsidR="00A51197" w:rsidRPr="00522A10">
                      <w:rPr>
                        <w:rFonts w:ascii="MS Gothic" w:eastAsia="MS Gothic" w:hAnsi="MS Gothic" w:cs="Arial"/>
                        <w:lang w:val="en-GB"/>
                      </w:rPr>
                      <w:t>☒</w:t>
                    </w:r>
                  </w:sdtContent>
                </w:sdt>
              </w:p>
            </w:tc>
          </w:sdtContent>
        </w:sdt>
        <w:tc>
          <w:tcPr>
            <w:tcW w:w="2552" w:type="dxa"/>
            <w:vAlign w:val="center"/>
          </w:tcPr>
          <w:p w14:paraId="05371680" w14:textId="63B20E11" w:rsidR="00A51197" w:rsidRPr="00522A10" w:rsidRDefault="00A51197"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Standard (AQH 6.2) for Full-Time</w:t>
            </w:r>
          </w:p>
        </w:tc>
        <w:sdt>
          <w:sdtPr>
            <w:rPr>
              <w:rFonts w:ascii="Arial" w:hAnsi="Arial" w:cs="Arial"/>
              <w:lang w:val="en-GB"/>
            </w:rPr>
            <w:id w:val="-642116836"/>
          </w:sdtPr>
          <w:sdtEndPr/>
          <w:sdtContent>
            <w:tc>
              <w:tcPr>
                <w:tcW w:w="567" w:type="dxa"/>
                <w:vAlign w:val="center"/>
              </w:tcPr>
              <w:p w14:paraId="2D66E2D3" w14:textId="0A2B0A22" w:rsidR="00A51197" w:rsidRPr="00522A10" w:rsidRDefault="00A76D78" w:rsidP="00AB2B8B">
                <w:pPr>
                  <w:pStyle w:val="ListParagraph"/>
                  <w:spacing w:before="120" w:after="120" w:line="240" w:lineRule="auto"/>
                  <w:ind w:left="34"/>
                  <w:contextualSpacing w:val="0"/>
                  <w:jc w:val="center"/>
                  <w:rPr>
                    <w:rFonts w:ascii="Arial" w:hAnsi="Arial" w:cs="Arial"/>
                    <w:lang w:val="en-GB"/>
                  </w:rPr>
                </w:pPr>
                <w:sdt>
                  <w:sdtPr>
                    <w:rPr>
                      <w:rFonts w:ascii="Arial" w:hAnsi="Arial" w:cs="Arial"/>
                      <w:lang w:val="en-GB"/>
                    </w:rPr>
                    <w:id w:val="1804036884"/>
                  </w:sdtPr>
                  <w:sdtEndPr/>
                  <w:sdtContent>
                    <w:r w:rsidR="00A51197" w:rsidRPr="00522A10">
                      <w:rPr>
                        <w:rFonts w:ascii="MS Gothic" w:eastAsia="MS Gothic" w:hAnsi="MS Gothic" w:cs="Arial"/>
                        <w:lang w:val="en-GB"/>
                      </w:rPr>
                      <w:t>☒</w:t>
                    </w:r>
                  </w:sdtContent>
                </w:sdt>
              </w:p>
            </w:tc>
          </w:sdtContent>
        </w:sdt>
        <w:tc>
          <w:tcPr>
            <w:tcW w:w="2551" w:type="dxa"/>
            <w:vAlign w:val="center"/>
          </w:tcPr>
          <w:p w14:paraId="5F188694" w14:textId="4B37839A" w:rsidR="00A51197" w:rsidRPr="00522A10" w:rsidRDefault="00A51197"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Standard (AQH 6.2) for Full-Time</w:t>
            </w:r>
          </w:p>
        </w:tc>
      </w:tr>
      <w:tr w:rsidR="00B05FDB" w:rsidRPr="00522A10" w14:paraId="481C7BE5" w14:textId="77777777" w:rsidTr="00AB2B8B">
        <w:trPr>
          <w:trHeight w:val="247"/>
        </w:trPr>
        <w:tc>
          <w:tcPr>
            <w:tcW w:w="4101" w:type="dxa"/>
            <w:vMerge/>
            <w:shd w:val="clear" w:color="auto" w:fill="auto"/>
            <w:vAlign w:val="center"/>
          </w:tcPr>
          <w:p w14:paraId="688CD330" w14:textId="77777777" w:rsidR="00B05FDB" w:rsidRPr="00522A10" w:rsidRDefault="00B05FDB" w:rsidP="00AB2B8B">
            <w:pPr>
              <w:pStyle w:val="ListParagraph"/>
              <w:spacing w:before="120" w:after="120" w:line="240" w:lineRule="auto"/>
              <w:ind w:left="0"/>
              <w:contextualSpacing w:val="0"/>
              <w:rPr>
                <w:rFonts w:ascii="Arial" w:hAnsi="Arial" w:cs="Arial"/>
                <w:b/>
                <w:lang w:val="en-GB"/>
              </w:rPr>
            </w:pPr>
          </w:p>
        </w:tc>
        <w:sdt>
          <w:sdtPr>
            <w:rPr>
              <w:rFonts w:ascii="Arial" w:hAnsi="Arial" w:cs="Arial"/>
              <w:lang w:val="en-GB"/>
            </w:rPr>
            <w:id w:val="-380013701"/>
          </w:sdtPr>
          <w:sdtEndPr/>
          <w:sdtContent>
            <w:tc>
              <w:tcPr>
                <w:tcW w:w="567" w:type="dxa"/>
                <w:shd w:val="clear" w:color="auto" w:fill="auto"/>
                <w:vAlign w:val="center"/>
              </w:tcPr>
              <w:p w14:paraId="7D8EB7D1" w14:textId="52546012" w:rsidR="00B05FDB" w:rsidRPr="00522A10" w:rsidRDefault="00A76D78" w:rsidP="00AB2B8B">
                <w:pPr>
                  <w:pStyle w:val="ListParagraph"/>
                  <w:spacing w:before="120" w:after="120" w:line="240" w:lineRule="auto"/>
                  <w:ind w:left="34"/>
                  <w:contextualSpacing w:val="0"/>
                  <w:jc w:val="center"/>
                  <w:rPr>
                    <w:rFonts w:ascii="Arial" w:hAnsi="Arial" w:cs="Arial"/>
                    <w:b/>
                    <w:lang w:val="en-GB"/>
                  </w:rPr>
                </w:pPr>
                <w:sdt>
                  <w:sdtPr>
                    <w:rPr>
                      <w:rFonts w:ascii="Arial" w:hAnsi="Arial" w:cs="Arial"/>
                      <w:lang w:val="en-GB"/>
                    </w:rPr>
                    <w:id w:val="1739893709"/>
                  </w:sdtPr>
                  <w:sdtEndPr/>
                  <w:sdtContent>
                    <w:r w:rsidR="005038FC" w:rsidRPr="00522A10">
                      <w:rPr>
                        <w:rFonts w:ascii="MS Gothic" w:eastAsia="MS Gothic" w:hAnsi="MS Gothic" w:cs="Arial"/>
                        <w:lang w:val="en-GB"/>
                      </w:rPr>
                      <w:t>☒</w:t>
                    </w:r>
                  </w:sdtContent>
                </w:sdt>
              </w:p>
            </w:tc>
          </w:sdtContent>
        </w:sdt>
        <w:tc>
          <w:tcPr>
            <w:tcW w:w="2551" w:type="dxa"/>
            <w:vAlign w:val="center"/>
          </w:tcPr>
          <w:p w14:paraId="76940728" w14:textId="77777777" w:rsidR="00B05FDB" w:rsidRPr="00522A10" w:rsidRDefault="00B05FDB" w:rsidP="00B05FD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Non-standard (specify)</w:t>
            </w:r>
          </w:p>
          <w:p w14:paraId="0AD08D88" w14:textId="54F9A07B" w:rsidR="005038FC" w:rsidRPr="00522A10" w:rsidRDefault="00DD751D" w:rsidP="005038FC">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3 semesters</w:t>
            </w:r>
            <w:r w:rsidR="005038FC" w:rsidRPr="00522A10">
              <w:rPr>
                <w:rFonts w:ascii="Arial" w:hAnsi="Arial" w:cs="Arial"/>
                <w:lang w:val="en-GB"/>
              </w:rPr>
              <w:t xml:space="preserve"> for full-time</w:t>
            </w:r>
          </w:p>
        </w:tc>
        <w:sdt>
          <w:sdtPr>
            <w:rPr>
              <w:rFonts w:ascii="Arial" w:hAnsi="Arial" w:cs="Arial"/>
              <w:lang w:val="en-GB"/>
            </w:rPr>
            <w:id w:val="-1501113464"/>
          </w:sdtPr>
          <w:sdtEndPr/>
          <w:sdtContent>
            <w:tc>
              <w:tcPr>
                <w:tcW w:w="567" w:type="dxa"/>
                <w:vAlign w:val="center"/>
              </w:tcPr>
              <w:p w14:paraId="7DD25DFD" w14:textId="029FE75F" w:rsidR="00B05FDB" w:rsidRPr="00522A10" w:rsidRDefault="00B05FDB" w:rsidP="00AB2B8B">
                <w:pPr>
                  <w:pStyle w:val="ListParagraph"/>
                  <w:spacing w:before="120" w:after="120" w:line="240" w:lineRule="auto"/>
                  <w:ind w:left="34"/>
                  <w:contextualSpacing w:val="0"/>
                  <w:jc w:val="center"/>
                  <w:rPr>
                    <w:rFonts w:ascii="Arial" w:hAnsi="Arial" w:cs="Arial"/>
                    <w:lang w:val="en-GB"/>
                  </w:rPr>
                </w:pPr>
                <w:r w:rsidRPr="00522A10">
                  <w:rPr>
                    <w:rFonts w:ascii="MS Gothic" w:eastAsia="MS Gothic" w:hAnsi="MS Gothic" w:cs="Arial"/>
                    <w:lang w:val="en-GB"/>
                  </w:rPr>
                  <w:t>☒</w:t>
                </w:r>
              </w:p>
            </w:tc>
          </w:sdtContent>
        </w:sdt>
        <w:tc>
          <w:tcPr>
            <w:tcW w:w="2552" w:type="dxa"/>
            <w:vAlign w:val="center"/>
          </w:tcPr>
          <w:p w14:paraId="16137858" w14:textId="77777777" w:rsidR="00B05FDB" w:rsidRPr="00522A10" w:rsidRDefault="00B05FDB"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Non-standard (specify)</w:t>
            </w:r>
          </w:p>
          <w:p w14:paraId="06347BE4" w14:textId="4842BD51" w:rsidR="00B05FDB" w:rsidRPr="00522A10" w:rsidRDefault="00B05FDB"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3 years for Part-time</w:t>
            </w:r>
          </w:p>
        </w:tc>
        <w:sdt>
          <w:sdtPr>
            <w:rPr>
              <w:rFonts w:ascii="Arial" w:hAnsi="Arial" w:cs="Arial"/>
              <w:lang w:val="en-GB"/>
            </w:rPr>
            <w:id w:val="914295389"/>
          </w:sdtPr>
          <w:sdtEndPr/>
          <w:sdtContent>
            <w:tc>
              <w:tcPr>
                <w:tcW w:w="567" w:type="dxa"/>
                <w:vAlign w:val="center"/>
              </w:tcPr>
              <w:p w14:paraId="26818C7B" w14:textId="776D12AD" w:rsidR="00B05FDB" w:rsidRPr="00522A10" w:rsidRDefault="00B05FDB" w:rsidP="00AB2B8B">
                <w:pPr>
                  <w:pStyle w:val="ListParagraph"/>
                  <w:spacing w:before="120" w:after="120" w:line="240" w:lineRule="auto"/>
                  <w:ind w:left="34"/>
                  <w:contextualSpacing w:val="0"/>
                  <w:jc w:val="center"/>
                  <w:rPr>
                    <w:rFonts w:ascii="Arial" w:hAnsi="Arial" w:cs="Arial"/>
                    <w:lang w:val="en-GB"/>
                  </w:rPr>
                </w:pPr>
                <w:r w:rsidRPr="00522A10">
                  <w:rPr>
                    <w:rFonts w:ascii="MS Gothic" w:eastAsia="MS Gothic" w:hAnsi="MS Gothic" w:cs="Arial"/>
                    <w:lang w:val="en-GB"/>
                  </w:rPr>
                  <w:t>☒</w:t>
                </w:r>
              </w:p>
            </w:tc>
          </w:sdtContent>
        </w:sdt>
        <w:tc>
          <w:tcPr>
            <w:tcW w:w="2551" w:type="dxa"/>
            <w:vAlign w:val="center"/>
          </w:tcPr>
          <w:p w14:paraId="4BFF59C2" w14:textId="77777777" w:rsidR="00B05FDB" w:rsidRPr="00522A10" w:rsidRDefault="00B05FDB"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Non-standard (specify)</w:t>
            </w:r>
          </w:p>
          <w:p w14:paraId="6D0A8851" w14:textId="1E233E05" w:rsidR="00B05FDB" w:rsidRPr="00522A10" w:rsidRDefault="00B05FDB"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5 years for Part-time</w:t>
            </w:r>
          </w:p>
        </w:tc>
      </w:tr>
      <w:tr w:rsidR="00AB2B8B" w:rsidRPr="00522A10" w14:paraId="017F6A13" w14:textId="77777777" w:rsidTr="00AB2B8B">
        <w:tc>
          <w:tcPr>
            <w:tcW w:w="4101" w:type="dxa"/>
            <w:shd w:val="clear" w:color="auto" w:fill="auto"/>
            <w:vAlign w:val="center"/>
          </w:tcPr>
          <w:p w14:paraId="07C9CC66" w14:textId="77777777" w:rsidR="00AB2B8B" w:rsidRPr="00522A10" w:rsidRDefault="00AB2B8B" w:rsidP="00AB2B8B">
            <w:pPr>
              <w:pStyle w:val="ListParagraph"/>
              <w:spacing w:before="120" w:after="120" w:line="240" w:lineRule="auto"/>
              <w:ind w:left="0"/>
              <w:contextualSpacing w:val="0"/>
              <w:rPr>
                <w:rFonts w:ascii="Arial" w:hAnsi="Arial" w:cs="Arial"/>
                <w:b/>
                <w:lang w:val="en-GB"/>
              </w:rPr>
            </w:pPr>
            <w:r w:rsidRPr="00522A10">
              <w:rPr>
                <w:rFonts w:ascii="Arial" w:hAnsi="Arial" w:cs="Arial"/>
                <w:b/>
                <w:lang w:val="en-GB"/>
              </w:rPr>
              <w:t xml:space="preserve">Location(s) of delivery: </w:t>
            </w:r>
            <w:r w:rsidRPr="00522A10">
              <w:rPr>
                <w:rFonts w:ascii="Arial" w:hAnsi="Arial" w:cs="Arial"/>
                <w:b/>
                <w:lang w:val="en-GB"/>
              </w:rPr>
              <w:tab/>
            </w:r>
            <w:r w:rsidRPr="00522A10">
              <w:rPr>
                <w:rFonts w:ascii="Arial" w:hAnsi="Arial" w:cs="Arial"/>
                <w:b/>
                <w:lang w:val="en-GB"/>
              </w:rPr>
              <w:tab/>
            </w:r>
          </w:p>
        </w:tc>
        <w:tc>
          <w:tcPr>
            <w:tcW w:w="3118" w:type="dxa"/>
            <w:gridSpan w:val="2"/>
            <w:shd w:val="clear" w:color="auto" w:fill="auto"/>
            <w:vAlign w:val="center"/>
          </w:tcPr>
          <w:p w14:paraId="63B30E1D" w14:textId="0DE4575D" w:rsidR="00AB2B8B" w:rsidRPr="00522A10" w:rsidRDefault="00AB2B8B" w:rsidP="000F4F57">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 xml:space="preserve">Coleg Sir </w:t>
            </w:r>
            <w:r w:rsidR="00522A10">
              <w:rPr>
                <w:rFonts w:ascii="Arial" w:hAnsi="Arial" w:cs="Arial"/>
                <w:lang w:val="en-GB"/>
              </w:rPr>
              <w:t>Gâr</w:t>
            </w:r>
            <w:r w:rsidRPr="00522A10">
              <w:rPr>
                <w:rFonts w:ascii="Arial" w:hAnsi="Arial" w:cs="Arial"/>
                <w:lang w:val="en-GB"/>
              </w:rPr>
              <w:t>, Graig Campus, Llanelli</w:t>
            </w:r>
          </w:p>
        </w:tc>
        <w:tc>
          <w:tcPr>
            <w:tcW w:w="3119" w:type="dxa"/>
            <w:gridSpan w:val="2"/>
            <w:vAlign w:val="center"/>
          </w:tcPr>
          <w:p w14:paraId="67315D0D" w14:textId="4E007BEF" w:rsidR="00AB2B8B" w:rsidRPr="00522A10" w:rsidRDefault="00AB2B8B" w:rsidP="000F4F57">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 xml:space="preserve">Coleg Sir </w:t>
            </w:r>
            <w:r w:rsidR="00522A10">
              <w:rPr>
                <w:rFonts w:ascii="Arial" w:hAnsi="Arial" w:cs="Arial"/>
                <w:lang w:val="en-GB"/>
              </w:rPr>
              <w:t>Gâr</w:t>
            </w:r>
            <w:r w:rsidRPr="00522A10">
              <w:rPr>
                <w:rFonts w:ascii="Arial" w:hAnsi="Arial" w:cs="Arial"/>
                <w:lang w:val="en-GB"/>
              </w:rPr>
              <w:t>, Graig Campus, Llanelli</w:t>
            </w:r>
          </w:p>
        </w:tc>
        <w:tc>
          <w:tcPr>
            <w:tcW w:w="3118" w:type="dxa"/>
            <w:gridSpan w:val="2"/>
            <w:vAlign w:val="center"/>
          </w:tcPr>
          <w:p w14:paraId="6BCBB8DA" w14:textId="12E68471" w:rsidR="00AB2B8B" w:rsidRPr="00522A10" w:rsidRDefault="00AB2B8B" w:rsidP="000F4F57">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 xml:space="preserve">Coleg Sir </w:t>
            </w:r>
            <w:r w:rsidR="00522A10">
              <w:rPr>
                <w:rFonts w:ascii="Arial" w:hAnsi="Arial" w:cs="Arial"/>
                <w:lang w:val="en-GB"/>
              </w:rPr>
              <w:t>Gâr</w:t>
            </w:r>
            <w:r w:rsidRPr="00522A10">
              <w:rPr>
                <w:rFonts w:ascii="Arial" w:hAnsi="Arial" w:cs="Arial"/>
                <w:lang w:val="en-GB"/>
              </w:rPr>
              <w:t>, Graig Campus, Llanelli</w:t>
            </w:r>
          </w:p>
        </w:tc>
      </w:tr>
      <w:tr w:rsidR="00AF1CA1" w:rsidRPr="00522A10" w14:paraId="1466821C" w14:textId="77777777" w:rsidTr="00AB2B8B">
        <w:trPr>
          <w:trHeight w:val="402"/>
        </w:trPr>
        <w:tc>
          <w:tcPr>
            <w:tcW w:w="4101" w:type="dxa"/>
            <w:vMerge w:val="restart"/>
            <w:shd w:val="clear" w:color="auto" w:fill="auto"/>
            <w:vAlign w:val="center"/>
          </w:tcPr>
          <w:p w14:paraId="10151D84" w14:textId="77777777" w:rsidR="00AF1CA1" w:rsidRPr="00522A10" w:rsidRDefault="00AF1CA1" w:rsidP="00AB2B8B">
            <w:pPr>
              <w:pStyle w:val="ListParagraph"/>
              <w:spacing w:before="120" w:after="120" w:line="240" w:lineRule="auto"/>
              <w:ind w:left="0"/>
              <w:contextualSpacing w:val="0"/>
              <w:rPr>
                <w:rFonts w:ascii="Arial" w:hAnsi="Arial" w:cs="Arial"/>
                <w:b/>
                <w:lang w:val="en-GB"/>
              </w:rPr>
            </w:pPr>
            <w:r w:rsidRPr="00522A10">
              <w:rPr>
                <w:rFonts w:ascii="Arial" w:hAnsi="Arial" w:cs="Arial"/>
                <w:b/>
                <w:lang w:val="en-GB"/>
              </w:rPr>
              <w:t xml:space="preserve">Language of delivery: </w:t>
            </w:r>
          </w:p>
          <w:p w14:paraId="151A16CA" w14:textId="77777777" w:rsidR="00AF1CA1" w:rsidRPr="00522A10" w:rsidRDefault="00AF1CA1" w:rsidP="00AB2B8B">
            <w:pPr>
              <w:pStyle w:val="ListParagraph"/>
              <w:spacing w:before="120" w:after="120" w:line="240" w:lineRule="auto"/>
              <w:ind w:left="0"/>
              <w:contextualSpacing w:val="0"/>
              <w:rPr>
                <w:rFonts w:ascii="Arial" w:hAnsi="Arial" w:cs="Arial"/>
                <w:b/>
                <w:lang w:val="en-GB"/>
              </w:rPr>
            </w:pPr>
            <w:r w:rsidRPr="00522A10">
              <w:rPr>
                <w:rFonts w:ascii="Arial" w:hAnsi="Arial" w:cs="Arial"/>
                <w:b/>
                <w:lang w:val="en-GB"/>
              </w:rPr>
              <w:t>(tick all that apply)</w:t>
            </w:r>
          </w:p>
        </w:tc>
        <w:sdt>
          <w:sdtPr>
            <w:rPr>
              <w:rFonts w:ascii="Arial" w:hAnsi="Arial" w:cs="Arial"/>
              <w:lang w:val="en-GB"/>
            </w:rPr>
            <w:id w:val="114340072"/>
            <w14:checkbox>
              <w14:checked w14:val="1"/>
              <w14:checkedState w14:val="2612" w14:font="MS Gothic"/>
              <w14:uncheckedState w14:val="2610" w14:font="MS Gothic"/>
            </w14:checkbox>
          </w:sdtPr>
          <w:sdtEndPr/>
          <w:sdtContent>
            <w:tc>
              <w:tcPr>
                <w:tcW w:w="567" w:type="dxa"/>
                <w:shd w:val="clear" w:color="auto" w:fill="auto"/>
                <w:vAlign w:val="center"/>
              </w:tcPr>
              <w:p w14:paraId="24E90D74" w14:textId="4F22F614" w:rsidR="00AF1CA1" w:rsidRPr="00522A10" w:rsidRDefault="00AB2B8B" w:rsidP="00AB2B8B">
                <w:pPr>
                  <w:pStyle w:val="ListParagraph"/>
                  <w:spacing w:before="120" w:after="120" w:line="240" w:lineRule="auto"/>
                  <w:ind w:left="34"/>
                  <w:contextualSpacing w:val="0"/>
                  <w:jc w:val="center"/>
                  <w:rPr>
                    <w:rFonts w:ascii="Arial" w:hAnsi="Arial" w:cs="Arial"/>
                    <w:lang w:val="en-GB"/>
                  </w:rPr>
                </w:pPr>
                <w:r w:rsidRPr="00522A10">
                  <w:rPr>
                    <w:rFonts w:ascii="MS Gothic" w:eastAsia="MS Gothic" w:hAnsi="MS Gothic" w:cs="Arial"/>
                    <w:lang w:val="en-GB"/>
                  </w:rPr>
                  <w:t>☒</w:t>
                </w:r>
              </w:p>
            </w:tc>
          </w:sdtContent>
        </w:sdt>
        <w:tc>
          <w:tcPr>
            <w:tcW w:w="2551" w:type="dxa"/>
            <w:vAlign w:val="center"/>
          </w:tcPr>
          <w:p w14:paraId="1BB5D09B" w14:textId="77777777"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English</w:t>
            </w:r>
          </w:p>
        </w:tc>
        <w:sdt>
          <w:sdtPr>
            <w:rPr>
              <w:rFonts w:ascii="Arial" w:hAnsi="Arial" w:cs="Arial"/>
              <w:lang w:val="en-GB"/>
            </w:rPr>
            <w:id w:val="-2019687298"/>
            <w14:checkbox>
              <w14:checked w14:val="1"/>
              <w14:checkedState w14:val="2612" w14:font="MS Gothic"/>
              <w14:uncheckedState w14:val="2610" w14:font="MS Gothic"/>
            </w14:checkbox>
          </w:sdtPr>
          <w:sdtEndPr/>
          <w:sdtContent>
            <w:tc>
              <w:tcPr>
                <w:tcW w:w="567" w:type="dxa"/>
                <w:vAlign w:val="center"/>
              </w:tcPr>
              <w:p w14:paraId="291081A5" w14:textId="0526D95D" w:rsidR="00AF1CA1" w:rsidRPr="00522A10" w:rsidRDefault="00AB2B8B" w:rsidP="00AB2B8B">
                <w:pPr>
                  <w:pStyle w:val="ListParagraph"/>
                  <w:spacing w:before="120" w:after="120" w:line="240" w:lineRule="auto"/>
                  <w:ind w:left="34"/>
                  <w:contextualSpacing w:val="0"/>
                  <w:jc w:val="center"/>
                  <w:rPr>
                    <w:rFonts w:ascii="Arial" w:hAnsi="Arial" w:cs="Arial"/>
                    <w:lang w:val="en-GB"/>
                  </w:rPr>
                </w:pPr>
                <w:r w:rsidRPr="00522A10">
                  <w:rPr>
                    <w:rFonts w:ascii="MS Gothic" w:eastAsia="MS Gothic" w:hAnsi="MS Gothic" w:cs="Arial"/>
                    <w:lang w:val="en-GB"/>
                  </w:rPr>
                  <w:t>☒</w:t>
                </w:r>
              </w:p>
            </w:tc>
          </w:sdtContent>
        </w:sdt>
        <w:tc>
          <w:tcPr>
            <w:tcW w:w="2552" w:type="dxa"/>
            <w:vAlign w:val="center"/>
          </w:tcPr>
          <w:p w14:paraId="794A6307" w14:textId="77777777"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English</w:t>
            </w:r>
          </w:p>
        </w:tc>
        <w:sdt>
          <w:sdtPr>
            <w:rPr>
              <w:rFonts w:ascii="Arial" w:hAnsi="Arial" w:cs="Arial"/>
              <w:lang w:val="en-GB"/>
            </w:rPr>
            <w:id w:val="185883604"/>
            <w14:checkbox>
              <w14:checked w14:val="1"/>
              <w14:checkedState w14:val="2612" w14:font="MS Gothic"/>
              <w14:uncheckedState w14:val="2610" w14:font="MS Gothic"/>
            </w14:checkbox>
          </w:sdtPr>
          <w:sdtEndPr/>
          <w:sdtContent>
            <w:tc>
              <w:tcPr>
                <w:tcW w:w="567" w:type="dxa"/>
                <w:vAlign w:val="center"/>
              </w:tcPr>
              <w:p w14:paraId="35C6020F" w14:textId="5AF575C6" w:rsidR="00AF1CA1" w:rsidRPr="00522A10" w:rsidRDefault="00AB2B8B" w:rsidP="00AB2B8B">
                <w:pPr>
                  <w:pStyle w:val="ListParagraph"/>
                  <w:spacing w:before="120" w:after="120" w:line="240" w:lineRule="auto"/>
                  <w:ind w:left="34"/>
                  <w:contextualSpacing w:val="0"/>
                  <w:jc w:val="center"/>
                  <w:rPr>
                    <w:rFonts w:ascii="Arial" w:hAnsi="Arial" w:cs="Arial"/>
                    <w:lang w:val="en-GB"/>
                  </w:rPr>
                </w:pPr>
                <w:r w:rsidRPr="00522A10">
                  <w:rPr>
                    <w:rFonts w:ascii="MS Gothic" w:eastAsia="MS Gothic" w:hAnsi="MS Gothic" w:cs="Arial"/>
                    <w:lang w:val="en-GB"/>
                  </w:rPr>
                  <w:t>☒</w:t>
                </w:r>
              </w:p>
            </w:tc>
          </w:sdtContent>
        </w:sdt>
        <w:tc>
          <w:tcPr>
            <w:tcW w:w="2551" w:type="dxa"/>
            <w:vAlign w:val="center"/>
          </w:tcPr>
          <w:p w14:paraId="0849DB16" w14:textId="77777777"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English</w:t>
            </w:r>
          </w:p>
        </w:tc>
      </w:tr>
      <w:tr w:rsidR="00AF1CA1" w:rsidRPr="00522A10" w14:paraId="26978141" w14:textId="77777777" w:rsidTr="00AB2B8B">
        <w:trPr>
          <w:trHeight w:val="401"/>
        </w:trPr>
        <w:tc>
          <w:tcPr>
            <w:tcW w:w="4101" w:type="dxa"/>
            <w:vMerge/>
            <w:shd w:val="clear" w:color="auto" w:fill="auto"/>
            <w:vAlign w:val="center"/>
          </w:tcPr>
          <w:p w14:paraId="3B9A189B" w14:textId="77777777" w:rsidR="00AF1CA1" w:rsidRPr="00522A10" w:rsidRDefault="00AF1CA1" w:rsidP="00AB2B8B">
            <w:pPr>
              <w:pStyle w:val="ListParagraph"/>
              <w:spacing w:before="120" w:after="120" w:line="240" w:lineRule="auto"/>
              <w:ind w:left="0"/>
              <w:contextualSpacing w:val="0"/>
              <w:rPr>
                <w:rFonts w:ascii="Arial" w:hAnsi="Arial" w:cs="Arial"/>
                <w:b/>
                <w:lang w:val="en-GB"/>
              </w:rPr>
            </w:pPr>
          </w:p>
        </w:tc>
        <w:sdt>
          <w:sdtPr>
            <w:rPr>
              <w:rFonts w:ascii="Arial" w:hAnsi="Arial" w:cs="Arial"/>
              <w:lang w:val="en-GB"/>
            </w:rPr>
            <w:id w:val="-396981975"/>
            <w14:checkbox>
              <w14:checked w14:val="0"/>
              <w14:checkedState w14:val="2612" w14:font="MS Gothic"/>
              <w14:uncheckedState w14:val="2610" w14:font="MS Gothic"/>
            </w14:checkbox>
          </w:sdtPr>
          <w:sdtEndPr/>
          <w:sdtContent>
            <w:tc>
              <w:tcPr>
                <w:tcW w:w="567" w:type="dxa"/>
                <w:shd w:val="clear" w:color="auto" w:fill="auto"/>
                <w:vAlign w:val="center"/>
              </w:tcPr>
              <w:p w14:paraId="21AEC123" w14:textId="77777777" w:rsidR="00AF1CA1" w:rsidRPr="00522A10" w:rsidRDefault="00AF1CA1" w:rsidP="00AB2B8B">
                <w:pPr>
                  <w:pStyle w:val="ListParagraph"/>
                  <w:spacing w:before="120" w:after="120" w:line="240" w:lineRule="auto"/>
                  <w:ind w:left="34"/>
                  <w:contextualSpacing w:val="0"/>
                  <w:jc w:val="center"/>
                  <w:rPr>
                    <w:rFonts w:ascii="Arial" w:hAnsi="Arial" w:cs="Arial"/>
                    <w:lang w:val="en-GB"/>
                  </w:rPr>
                </w:pPr>
                <w:r w:rsidRPr="00522A10">
                  <w:rPr>
                    <w:rFonts w:ascii="MS Gothic" w:eastAsia="MS Gothic" w:hAnsi="MS Gothic" w:cs="Arial"/>
                    <w:lang w:val="en-GB"/>
                  </w:rPr>
                  <w:t>☐</w:t>
                </w:r>
              </w:p>
            </w:tc>
          </w:sdtContent>
        </w:sdt>
        <w:tc>
          <w:tcPr>
            <w:tcW w:w="2551" w:type="dxa"/>
            <w:vAlign w:val="center"/>
          </w:tcPr>
          <w:p w14:paraId="4834127D" w14:textId="77777777"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Welsh</w:t>
            </w:r>
          </w:p>
        </w:tc>
        <w:sdt>
          <w:sdtPr>
            <w:rPr>
              <w:rFonts w:ascii="Arial" w:hAnsi="Arial" w:cs="Arial"/>
              <w:lang w:val="en-GB"/>
            </w:rPr>
            <w:id w:val="-956477109"/>
            <w14:checkbox>
              <w14:checked w14:val="0"/>
              <w14:checkedState w14:val="2612" w14:font="MS Gothic"/>
              <w14:uncheckedState w14:val="2610" w14:font="MS Gothic"/>
            </w14:checkbox>
          </w:sdtPr>
          <w:sdtEndPr/>
          <w:sdtContent>
            <w:tc>
              <w:tcPr>
                <w:tcW w:w="567" w:type="dxa"/>
                <w:vAlign w:val="center"/>
              </w:tcPr>
              <w:p w14:paraId="10B616C9" w14:textId="77777777" w:rsidR="00AF1CA1" w:rsidRPr="00522A10" w:rsidRDefault="00AF1CA1" w:rsidP="00AB2B8B">
                <w:pPr>
                  <w:pStyle w:val="ListParagraph"/>
                  <w:spacing w:before="120" w:after="120" w:line="240" w:lineRule="auto"/>
                  <w:ind w:left="34"/>
                  <w:contextualSpacing w:val="0"/>
                  <w:jc w:val="center"/>
                  <w:rPr>
                    <w:rFonts w:ascii="Arial" w:hAnsi="Arial" w:cs="Arial"/>
                    <w:lang w:val="en-GB"/>
                  </w:rPr>
                </w:pPr>
                <w:r w:rsidRPr="00522A10">
                  <w:rPr>
                    <w:rFonts w:ascii="MS Gothic" w:eastAsia="MS Gothic" w:hAnsi="MS Gothic" w:cs="Arial"/>
                    <w:lang w:val="en-GB"/>
                  </w:rPr>
                  <w:t>☐</w:t>
                </w:r>
              </w:p>
            </w:tc>
          </w:sdtContent>
        </w:sdt>
        <w:tc>
          <w:tcPr>
            <w:tcW w:w="2552" w:type="dxa"/>
            <w:vAlign w:val="center"/>
          </w:tcPr>
          <w:p w14:paraId="3494DA89" w14:textId="77777777"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Welsh</w:t>
            </w:r>
          </w:p>
        </w:tc>
        <w:sdt>
          <w:sdtPr>
            <w:rPr>
              <w:rFonts w:ascii="Arial" w:hAnsi="Arial" w:cs="Arial"/>
              <w:lang w:val="en-GB"/>
            </w:rPr>
            <w:id w:val="-976685135"/>
            <w14:checkbox>
              <w14:checked w14:val="0"/>
              <w14:checkedState w14:val="2612" w14:font="MS Gothic"/>
              <w14:uncheckedState w14:val="2610" w14:font="MS Gothic"/>
            </w14:checkbox>
          </w:sdtPr>
          <w:sdtEndPr/>
          <w:sdtContent>
            <w:tc>
              <w:tcPr>
                <w:tcW w:w="567" w:type="dxa"/>
                <w:vAlign w:val="center"/>
              </w:tcPr>
              <w:p w14:paraId="4D90987A" w14:textId="77777777" w:rsidR="00AF1CA1" w:rsidRPr="00522A10" w:rsidRDefault="00AF1CA1" w:rsidP="00AB2B8B">
                <w:pPr>
                  <w:pStyle w:val="ListParagraph"/>
                  <w:spacing w:before="120" w:after="120" w:line="240" w:lineRule="auto"/>
                  <w:ind w:left="34"/>
                  <w:contextualSpacing w:val="0"/>
                  <w:jc w:val="center"/>
                  <w:rPr>
                    <w:rFonts w:ascii="Arial" w:hAnsi="Arial" w:cs="Arial"/>
                    <w:lang w:val="en-GB"/>
                  </w:rPr>
                </w:pPr>
                <w:r w:rsidRPr="00522A10">
                  <w:rPr>
                    <w:rFonts w:ascii="MS Gothic" w:eastAsia="MS Gothic" w:hAnsi="MS Gothic" w:cs="Arial"/>
                    <w:lang w:val="en-GB"/>
                  </w:rPr>
                  <w:t>☐</w:t>
                </w:r>
              </w:p>
            </w:tc>
          </w:sdtContent>
        </w:sdt>
        <w:tc>
          <w:tcPr>
            <w:tcW w:w="2551" w:type="dxa"/>
            <w:vAlign w:val="center"/>
          </w:tcPr>
          <w:p w14:paraId="3F3670F0" w14:textId="77777777"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Welsh</w:t>
            </w:r>
          </w:p>
        </w:tc>
      </w:tr>
      <w:tr w:rsidR="00AF1CA1" w:rsidRPr="00522A10" w14:paraId="73FCED1C" w14:textId="77777777" w:rsidTr="00AB2B8B">
        <w:trPr>
          <w:trHeight w:val="401"/>
        </w:trPr>
        <w:tc>
          <w:tcPr>
            <w:tcW w:w="4101" w:type="dxa"/>
            <w:vMerge/>
            <w:shd w:val="clear" w:color="auto" w:fill="auto"/>
            <w:vAlign w:val="center"/>
          </w:tcPr>
          <w:p w14:paraId="1D465AD4" w14:textId="77777777" w:rsidR="00AF1CA1" w:rsidRPr="00522A10" w:rsidRDefault="00AF1CA1" w:rsidP="00AB2B8B">
            <w:pPr>
              <w:pStyle w:val="ListParagraph"/>
              <w:spacing w:before="120" w:after="120" w:line="240" w:lineRule="auto"/>
              <w:ind w:left="0"/>
              <w:contextualSpacing w:val="0"/>
              <w:rPr>
                <w:rFonts w:ascii="Arial" w:hAnsi="Arial" w:cs="Arial"/>
                <w:b/>
                <w:lang w:val="en-GB"/>
              </w:rPr>
            </w:pPr>
          </w:p>
        </w:tc>
        <w:sdt>
          <w:sdtPr>
            <w:rPr>
              <w:rFonts w:ascii="Arial" w:hAnsi="Arial" w:cs="Arial"/>
              <w:lang w:val="en-GB"/>
            </w:rPr>
            <w:id w:val="12740733"/>
            <w14:checkbox>
              <w14:checked w14:val="0"/>
              <w14:checkedState w14:val="2612" w14:font="MS Gothic"/>
              <w14:uncheckedState w14:val="2610" w14:font="MS Gothic"/>
            </w14:checkbox>
          </w:sdtPr>
          <w:sdtEndPr/>
          <w:sdtContent>
            <w:tc>
              <w:tcPr>
                <w:tcW w:w="567" w:type="dxa"/>
                <w:shd w:val="clear" w:color="auto" w:fill="auto"/>
                <w:vAlign w:val="center"/>
              </w:tcPr>
              <w:p w14:paraId="2F17440B" w14:textId="77777777" w:rsidR="00AF1CA1" w:rsidRPr="00522A10" w:rsidRDefault="00AF1CA1" w:rsidP="00AB2B8B">
                <w:pPr>
                  <w:pStyle w:val="ListParagraph"/>
                  <w:spacing w:before="120" w:after="120" w:line="240" w:lineRule="auto"/>
                  <w:ind w:left="34"/>
                  <w:contextualSpacing w:val="0"/>
                  <w:jc w:val="center"/>
                  <w:rPr>
                    <w:rFonts w:ascii="Arial" w:hAnsi="Arial" w:cs="Arial"/>
                    <w:lang w:val="en-GB"/>
                  </w:rPr>
                </w:pPr>
                <w:r w:rsidRPr="00522A10">
                  <w:rPr>
                    <w:rFonts w:ascii="MS Gothic" w:eastAsia="MS Gothic" w:hAnsi="MS Gothic" w:cs="Arial"/>
                    <w:lang w:val="en-GB"/>
                  </w:rPr>
                  <w:t>☐</w:t>
                </w:r>
              </w:p>
            </w:tc>
          </w:sdtContent>
        </w:sdt>
        <w:tc>
          <w:tcPr>
            <w:tcW w:w="2551" w:type="dxa"/>
            <w:vAlign w:val="center"/>
          </w:tcPr>
          <w:p w14:paraId="2A9A2959" w14:textId="77777777"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English and Welsh (bilingually)</w:t>
            </w:r>
          </w:p>
        </w:tc>
        <w:sdt>
          <w:sdtPr>
            <w:rPr>
              <w:rFonts w:ascii="Arial" w:hAnsi="Arial" w:cs="Arial"/>
              <w:lang w:val="en-GB"/>
            </w:rPr>
            <w:id w:val="1940337818"/>
            <w14:checkbox>
              <w14:checked w14:val="0"/>
              <w14:checkedState w14:val="2612" w14:font="MS Gothic"/>
              <w14:uncheckedState w14:val="2610" w14:font="MS Gothic"/>
            </w14:checkbox>
          </w:sdtPr>
          <w:sdtEndPr/>
          <w:sdtContent>
            <w:tc>
              <w:tcPr>
                <w:tcW w:w="567" w:type="dxa"/>
                <w:vAlign w:val="center"/>
              </w:tcPr>
              <w:p w14:paraId="7730FC84" w14:textId="77777777" w:rsidR="00AF1CA1" w:rsidRPr="00522A10" w:rsidRDefault="00AF1CA1" w:rsidP="00AB2B8B">
                <w:pPr>
                  <w:pStyle w:val="ListParagraph"/>
                  <w:spacing w:before="120" w:after="120" w:line="240" w:lineRule="auto"/>
                  <w:ind w:left="34"/>
                  <w:contextualSpacing w:val="0"/>
                  <w:jc w:val="center"/>
                  <w:rPr>
                    <w:rFonts w:ascii="Arial" w:hAnsi="Arial" w:cs="Arial"/>
                    <w:lang w:val="en-GB"/>
                  </w:rPr>
                </w:pPr>
                <w:r w:rsidRPr="00522A10">
                  <w:rPr>
                    <w:rFonts w:ascii="MS Gothic" w:eastAsia="MS Gothic" w:hAnsi="MS Gothic" w:cs="Arial"/>
                    <w:lang w:val="en-GB"/>
                  </w:rPr>
                  <w:t>☐</w:t>
                </w:r>
              </w:p>
            </w:tc>
          </w:sdtContent>
        </w:sdt>
        <w:tc>
          <w:tcPr>
            <w:tcW w:w="2552" w:type="dxa"/>
            <w:vAlign w:val="center"/>
          </w:tcPr>
          <w:p w14:paraId="2D545535" w14:textId="77777777"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English and Welsh (bilingually)</w:t>
            </w:r>
          </w:p>
        </w:tc>
        <w:sdt>
          <w:sdtPr>
            <w:rPr>
              <w:rFonts w:ascii="Arial" w:hAnsi="Arial" w:cs="Arial"/>
              <w:lang w:val="en-GB"/>
            </w:rPr>
            <w:id w:val="-1320798914"/>
            <w14:checkbox>
              <w14:checked w14:val="0"/>
              <w14:checkedState w14:val="2612" w14:font="MS Gothic"/>
              <w14:uncheckedState w14:val="2610" w14:font="MS Gothic"/>
            </w14:checkbox>
          </w:sdtPr>
          <w:sdtEndPr/>
          <w:sdtContent>
            <w:tc>
              <w:tcPr>
                <w:tcW w:w="567" w:type="dxa"/>
                <w:vAlign w:val="center"/>
              </w:tcPr>
              <w:p w14:paraId="17559278" w14:textId="77777777" w:rsidR="00AF1CA1" w:rsidRPr="00522A10" w:rsidRDefault="00AF1CA1" w:rsidP="00AB2B8B">
                <w:pPr>
                  <w:pStyle w:val="ListParagraph"/>
                  <w:spacing w:before="120" w:after="120" w:line="240" w:lineRule="auto"/>
                  <w:ind w:left="34"/>
                  <w:contextualSpacing w:val="0"/>
                  <w:jc w:val="center"/>
                  <w:rPr>
                    <w:rFonts w:ascii="Arial" w:hAnsi="Arial" w:cs="Arial"/>
                    <w:lang w:val="en-GB"/>
                  </w:rPr>
                </w:pPr>
                <w:r w:rsidRPr="00522A10">
                  <w:rPr>
                    <w:rFonts w:ascii="MS Gothic" w:eastAsia="MS Gothic" w:hAnsi="MS Gothic" w:cs="Arial"/>
                    <w:lang w:val="en-GB"/>
                  </w:rPr>
                  <w:t>☐</w:t>
                </w:r>
              </w:p>
            </w:tc>
          </w:sdtContent>
        </w:sdt>
        <w:tc>
          <w:tcPr>
            <w:tcW w:w="2551" w:type="dxa"/>
            <w:vAlign w:val="center"/>
          </w:tcPr>
          <w:p w14:paraId="48E0D29F" w14:textId="77777777"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English and Welsh (bilingually)</w:t>
            </w:r>
          </w:p>
        </w:tc>
      </w:tr>
      <w:tr w:rsidR="00AF1CA1" w:rsidRPr="00522A10" w14:paraId="3D918B24" w14:textId="77777777" w:rsidTr="00AB2B8B">
        <w:trPr>
          <w:trHeight w:val="401"/>
        </w:trPr>
        <w:tc>
          <w:tcPr>
            <w:tcW w:w="4101" w:type="dxa"/>
            <w:vMerge/>
            <w:shd w:val="clear" w:color="auto" w:fill="auto"/>
            <w:vAlign w:val="center"/>
          </w:tcPr>
          <w:p w14:paraId="492132B9" w14:textId="77777777" w:rsidR="00AF1CA1" w:rsidRPr="00522A10" w:rsidRDefault="00AF1CA1" w:rsidP="00AB2B8B">
            <w:pPr>
              <w:pStyle w:val="ListParagraph"/>
              <w:spacing w:before="120" w:after="120" w:line="240" w:lineRule="auto"/>
              <w:ind w:left="0"/>
              <w:contextualSpacing w:val="0"/>
              <w:rPr>
                <w:rFonts w:ascii="Arial" w:hAnsi="Arial" w:cs="Arial"/>
                <w:b/>
                <w:lang w:val="en-GB"/>
              </w:rPr>
            </w:pPr>
          </w:p>
        </w:tc>
        <w:sdt>
          <w:sdtPr>
            <w:rPr>
              <w:rFonts w:ascii="Arial" w:hAnsi="Arial" w:cs="Arial"/>
              <w:lang w:val="en-GB"/>
            </w:rPr>
            <w:id w:val="-982538985"/>
            <w14:checkbox>
              <w14:checked w14:val="0"/>
              <w14:checkedState w14:val="2612" w14:font="MS Gothic"/>
              <w14:uncheckedState w14:val="2610" w14:font="MS Gothic"/>
            </w14:checkbox>
          </w:sdtPr>
          <w:sdtEndPr/>
          <w:sdtContent>
            <w:tc>
              <w:tcPr>
                <w:tcW w:w="567" w:type="dxa"/>
                <w:shd w:val="clear" w:color="auto" w:fill="auto"/>
                <w:vAlign w:val="center"/>
              </w:tcPr>
              <w:p w14:paraId="19A3BE3F" w14:textId="77777777" w:rsidR="00AF1CA1" w:rsidRPr="00522A10" w:rsidRDefault="00AF1CA1" w:rsidP="00AB2B8B">
                <w:pPr>
                  <w:pStyle w:val="ListParagraph"/>
                  <w:spacing w:before="120" w:after="120" w:line="240" w:lineRule="auto"/>
                  <w:ind w:left="34"/>
                  <w:contextualSpacing w:val="0"/>
                  <w:jc w:val="center"/>
                  <w:rPr>
                    <w:rFonts w:ascii="Arial" w:hAnsi="Arial" w:cs="Arial"/>
                    <w:lang w:val="en-GB"/>
                  </w:rPr>
                </w:pPr>
                <w:r w:rsidRPr="00522A10">
                  <w:rPr>
                    <w:rFonts w:ascii="MS Gothic" w:eastAsia="MS Gothic" w:hAnsi="MS Gothic" w:cs="Arial"/>
                    <w:lang w:val="en-GB"/>
                  </w:rPr>
                  <w:t>☐</w:t>
                </w:r>
              </w:p>
            </w:tc>
          </w:sdtContent>
        </w:sdt>
        <w:tc>
          <w:tcPr>
            <w:tcW w:w="2551" w:type="dxa"/>
            <w:vAlign w:val="center"/>
          </w:tcPr>
          <w:p w14:paraId="39C644F6" w14:textId="77777777"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Other (specify)</w:t>
            </w:r>
          </w:p>
          <w:p w14:paraId="0650758D" w14:textId="77777777"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w:t>
            </w:r>
          </w:p>
        </w:tc>
        <w:sdt>
          <w:sdtPr>
            <w:rPr>
              <w:rFonts w:ascii="Arial" w:hAnsi="Arial" w:cs="Arial"/>
              <w:lang w:val="en-GB"/>
            </w:rPr>
            <w:id w:val="1227260586"/>
            <w14:checkbox>
              <w14:checked w14:val="0"/>
              <w14:checkedState w14:val="2612" w14:font="MS Gothic"/>
              <w14:uncheckedState w14:val="2610" w14:font="MS Gothic"/>
            </w14:checkbox>
          </w:sdtPr>
          <w:sdtEndPr/>
          <w:sdtContent>
            <w:tc>
              <w:tcPr>
                <w:tcW w:w="567" w:type="dxa"/>
                <w:vAlign w:val="center"/>
              </w:tcPr>
              <w:p w14:paraId="57BA5014" w14:textId="77777777" w:rsidR="00AF1CA1" w:rsidRPr="00522A10" w:rsidRDefault="00AF1CA1" w:rsidP="00AB2B8B">
                <w:pPr>
                  <w:pStyle w:val="ListParagraph"/>
                  <w:spacing w:before="120" w:after="120" w:line="240" w:lineRule="auto"/>
                  <w:ind w:left="34"/>
                  <w:contextualSpacing w:val="0"/>
                  <w:jc w:val="center"/>
                  <w:rPr>
                    <w:rFonts w:ascii="Arial" w:hAnsi="Arial" w:cs="Arial"/>
                    <w:lang w:val="en-GB"/>
                  </w:rPr>
                </w:pPr>
                <w:r w:rsidRPr="00522A10">
                  <w:rPr>
                    <w:rFonts w:ascii="MS Gothic" w:eastAsia="MS Gothic" w:hAnsi="MS Gothic" w:cs="Arial"/>
                    <w:lang w:val="en-GB"/>
                  </w:rPr>
                  <w:t>☐</w:t>
                </w:r>
              </w:p>
            </w:tc>
          </w:sdtContent>
        </w:sdt>
        <w:tc>
          <w:tcPr>
            <w:tcW w:w="2552" w:type="dxa"/>
            <w:vAlign w:val="center"/>
          </w:tcPr>
          <w:p w14:paraId="219EEF67" w14:textId="77777777"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Other (specify)</w:t>
            </w:r>
          </w:p>
          <w:p w14:paraId="6952F79D" w14:textId="77777777"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w:t>
            </w:r>
          </w:p>
        </w:tc>
        <w:sdt>
          <w:sdtPr>
            <w:rPr>
              <w:rFonts w:ascii="Arial" w:hAnsi="Arial" w:cs="Arial"/>
              <w:lang w:val="en-GB"/>
            </w:rPr>
            <w:id w:val="289789549"/>
            <w14:checkbox>
              <w14:checked w14:val="0"/>
              <w14:checkedState w14:val="2612" w14:font="MS Gothic"/>
              <w14:uncheckedState w14:val="2610" w14:font="MS Gothic"/>
            </w14:checkbox>
          </w:sdtPr>
          <w:sdtEndPr/>
          <w:sdtContent>
            <w:tc>
              <w:tcPr>
                <w:tcW w:w="567" w:type="dxa"/>
                <w:vAlign w:val="center"/>
              </w:tcPr>
              <w:p w14:paraId="2EF240E4" w14:textId="77777777" w:rsidR="00AF1CA1" w:rsidRPr="00522A10" w:rsidRDefault="00AF1CA1" w:rsidP="00AB2B8B">
                <w:pPr>
                  <w:pStyle w:val="ListParagraph"/>
                  <w:spacing w:before="120" w:after="120" w:line="240" w:lineRule="auto"/>
                  <w:ind w:left="34"/>
                  <w:contextualSpacing w:val="0"/>
                  <w:jc w:val="center"/>
                  <w:rPr>
                    <w:rFonts w:ascii="Arial" w:hAnsi="Arial" w:cs="Arial"/>
                    <w:lang w:val="en-GB"/>
                  </w:rPr>
                </w:pPr>
                <w:r w:rsidRPr="00522A10">
                  <w:rPr>
                    <w:rFonts w:ascii="MS Gothic" w:eastAsia="MS Gothic" w:hAnsi="MS Gothic" w:cs="Arial"/>
                    <w:lang w:val="en-GB"/>
                  </w:rPr>
                  <w:t>☐</w:t>
                </w:r>
              </w:p>
            </w:tc>
          </w:sdtContent>
        </w:sdt>
        <w:tc>
          <w:tcPr>
            <w:tcW w:w="2551" w:type="dxa"/>
            <w:vAlign w:val="center"/>
          </w:tcPr>
          <w:p w14:paraId="1EB0322A" w14:textId="77777777"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Other (specify)</w:t>
            </w:r>
          </w:p>
          <w:p w14:paraId="688125BC" w14:textId="77777777" w:rsidR="00AF1CA1" w:rsidRPr="00522A10" w:rsidRDefault="00AF1CA1" w:rsidP="00AB2B8B">
            <w:pPr>
              <w:pStyle w:val="ListParagraph"/>
              <w:spacing w:before="120" w:after="120" w:line="240" w:lineRule="auto"/>
              <w:ind w:left="34"/>
              <w:contextualSpacing w:val="0"/>
              <w:jc w:val="both"/>
              <w:rPr>
                <w:rFonts w:ascii="Arial" w:hAnsi="Arial" w:cs="Arial"/>
                <w:lang w:val="en-GB"/>
              </w:rPr>
            </w:pPr>
            <w:r w:rsidRPr="00522A10">
              <w:rPr>
                <w:rFonts w:ascii="Arial" w:hAnsi="Arial" w:cs="Arial"/>
                <w:lang w:val="en-GB"/>
              </w:rPr>
              <w:t>…………………….</w:t>
            </w:r>
          </w:p>
        </w:tc>
      </w:tr>
      <w:tr w:rsidR="001E7641" w:rsidRPr="00522A10" w14:paraId="337F644D" w14:textId="77777777" w:rsidTr="00AB2B8B">
        <w:tc>
          <w:tcPr>
            <w:tcW w:w="4101" w:type="dxa"/>
            <w:shd w:val="clear" w:color="auto" w:fill="auto"/>
            <w:vAlign w:val="center"/>
          </w:tcPr>
          <w:p w14:paraId="1393C8DC" w14:textId="77777777" w:rsidR="001E7641" w:rsidRPr="00522A10" w:rsidRDefault="001E7641" w:rsidP="00AB2B8B">
            <w:pPr>
              <w:pStyle w:val="ListParagraph"/>
              <w:spacing w:before="120" w:after="120" w:line="240" w:lineRule="auto"/>
              <w:ind w:left="0"/>
              <w:contextualSpacing w:val="0"/>
              <w:rPr>
                <w:rFonts w:ascii="Arial" w:hAnsi="Arial" w:cs="Arial"/>
                <w:b/>
                <w:lang w:val="en-GB"/>
              </w:rPr>
            </w:pPr>
            <w:r w:rsidRPr="00522A10">
              <w:rPr>
                <w:rFonts w:ascii="Arial" w:hAnsi="Arial" w:cs="Arial"/>
                <w:b/>
                <w:lang w:val="en-GB"/>
              </w:rPr>
              <w:t>QAA Subject Benchmarking Statement(s):</w:t>
            </w:r>
          </w:p>
        </w:tc>
        <w:tc>
          <w:tcPr>
            <w:tcW w:w="3118" w:type="dxa"/>
            <w:gridSpan w:val="2"/>
            <w:shd w:val="clear" w:color="auto" w:fill="auto"/>
            <w:vAlign w:val="center"/>
          </w:tcPr>
          <w:p w14:paraId="12A646CC" w14:textId="0B613588" w:rsidR="001E7641" w:rsidRPr="00522A10" w:rsidRDefault="001E7641" w:rsidP="00AB2B8B">
            <w:pPr>
              <w:pStyle w:val="ListParagraph"/>
              <w:spacing w:before="120" w:after="120" w:line="240" w:lineRule="auto"/>
              <w:ind w:left="34"/>
              <w:contextualSpacing w:val="0"/>
              <w:rPr>
                <w:rFonts w:ascii="Arial" w:hAnsi="Arial" w:cs="Arial"/>
                <w:lang w:val="en-GB"/>
              </w:rPr>
            </w:pPr>
            <w:r w:rsidRPr="00522A10">
              <w:rPr>
                <w:rFonts w:ascii="Arial" w:hAnsi="Arial" w:cs="Arial"/>
                <w:lang w:val="en-GB"/>
              </w:rPr>
              <w:t>QAA Subject Benchmarks for Engineering, February 2015 (http://www.qaa.ac.uk/en/Pu</w:t>
            </w:r>
            <w:r w:rsidRPr="00522A10">
              <w:rPr>
                <w:rFonts w:ascii="Arial" w:hAnsi="Arial" w:cs="Arial"/>
                <w:lang w:val="en-GB"/>
              </w:rPr>
              <w:lastRenderedPageBreak/>
              <w:t xml:space="preserve">blications/Documents/SBS-engineering-15.pdf) </w:t>
            </w:r>
          </w:p>
        </w:tc>
        <w:tc>
          <w:tcPr>
            <w:tcW w:w="3119" w:type="dxa"/>
            <w:gridSpan w:val="2"/>
            <w:vAlign w:val="center"/>
          </w:tcPr>
          <w:p w14:paraId="1D08EE88" w14:textId="564225AB" w:rsidR="001E7641" w:rsidRPr="00522A10" w:rsidRDefault="001E7641" w:rsidP="00AB2B8B">
            <w:pPr>
              <w:pStyle w:val="ListParagraph"/>
              <w:spacing w:before="120" w:after="120" w:line="240" w:lineRule="auto"/>
              <w:ind w:left="34"/>
              <w:contextualSpacing w:val="0"/>
              <w:rPr>
                <w:rFonts w:ascii="Arial" w:hAnsi="Arial" w:cs="Arial"/>
                <w:highlight w:val="cyan"/>
                <w:lang w:val="en-GB"/>
              </w:rPr>
            </w:pPr>
            <w:r w:rsidRPr="00522A10">
              <w:rPr>
                <w:rFonts w:ascii="Arial" w:hAnsi="Arial" w:cs="Arial"/>
                <w:lang w:val="en-GB"/>
              </w:rPr>
              <w:lastRenderedPageBreak/>
              <w:t>QAA Subject Benchmarks for Engineering, February 2015 (http://www.qaa.ac.uk/en/Pu</w:t>
            </w:r>
            <w:r w:rsidRPr="00522A10">
              <w:rPr>
                <w:rFonts w:ascii="Arial" w:hAnsi="Arial" w:cs="Arial"/>
                <w:lang w:val="en-GB"/>
              </w:rPr>
              <w:lastRenderedPageBreak/>
              <w:t xml:space="preserve">blications/Documents/SBS-engineering-15.pdf) </w:t>
            </w:r>
          </w:p>
        </w:tc>
        <w:tc>
          <w:tcPr>
            <w:tcW w:w="3118" w:type="dxa"/>
            <w:gridSpan w:val="2"/>
            <w:vAlign w:val="center"/>
          </w:tcPr>
          <w:p w14:paraId="6685BBB8" w14:textId="6C45BA4A" w:rsidR="001E7641" w:rsidRPr="00522A10" w:rsidRDefault="001E7641" w:rsidP="00AB2B8B">
            <w:pPr>
              <w:pStyle w:val="ListParagraph"/>
              <w:spacing w:before="120" w:after="120" w:line="240" w:lineRule="auto"/>
              <w:ind w:left="34"/>
              <w:contextualSpacing w:val="0"/>
              <w:rPr>
                <w:rFonts w:ascii="Arial" w:hAnsi="Arial" w:cs="Arial"/>
                <w:highlight w:val="cyan"/>
                <w:lang w:val="en-GB"/>
              </w:rPr>
            </w:pPr>
            <w:r w:rsidRPr="00522A10">
              <w:rPr>
                <w:rFonts w:ascii="Arial" w:hAnsi="Arial" w:cs="Arial"/>
                <w:lang w:val="en-GB"/>
              </w:rPr>
              <w:lastRenderedPageBreak/>
              <w:t>QAA Subject Benchmarks for Engineering, February 2015 (http://www.qaa.ac.uk/en/Pu</w:t>
            </w:r>
            <w:r w:rsidRPr="00522A10">
              <w:rPr>
                <w:rFonts w:ascii="Arial" w:hAnsi="Arial" w:cs="Arial"/>
                <w:lang w:val="en-GB"/>
              </w:rPr>
              <w:lastRenderedPageBreak/>
              <w:t xml:space="preserve">blications/Documents/SBS-engineering-15.pdf) </w:t>
            </w:r>
          </w:p>
        </w:tc>
      </w:tr>
      <w:tr w:rsidR="001E7641" w:rsidRPr="00522A10" w14:paraId="7DA71818" w14:textId="77777777" w:rsidTr="00AB2B8B">
        <w:tc>
          <w:tcPr>
            <w:tcW w:w="4101" w:type="dxa"/>
            <w:shd w:val="clear" w:color="auto" w:fill="auto"/>
            <w:vAlign w:val="center"/>
          </w:tcPr>
          <w:p w14:paraId="3937AB60" w14:textId="77777777" w:rsidR="001E7641" w:rsidRPr="00522A10" w:rsidRDefault="001E7641" w:rsidP="00AB2B8B">
            <w:pPr>
              <w:pStyle w:val="ListParagraph"/>
              <w:spacing w:before="120" w:after="120" w:line="240" w:lineRule="auto"/>
              <w:ind w:left="0"/>
              <w:contextualSpacing w:val="0"/>
              <w:rPr>
                <w:rFonts w:ascii="Arial" w:hAnsi="Arial" w:cs="Arial"/>
                <w:b/>
                <w:lang w:val="en-GB"/>
              </w:rPr>
            </w:pPr>
            <w:r w:rsidRPr="00522A10">
              <w:rPr>
                <w:rFonts w:ascii="Arial" w:hAnsi="Arial" w:cs="Arial"/>
                <w:b/>
                <w:lang w:val="en-GB"/>
              </w:rPr>
              <w:lastRenderedPageBreak/>
              <w:t>Other external benchmarks:</w:t>
            </w:r>
          </w:p>
        </w:tc>
        <w:tc>
          <w:tcPr>
            <w:tcW w:w="3118" w:type="dxa"/>
            <w:gridSpan w:val="2"/>
            <w:shd w:val="clear" w:color="auto" w:fill="auto"/>
            <w:vAlign w:val="center"/>
          </w:tcPr>
          <w:p w14:paraId="117BE397" w14:textId="77777777" w:rsidR="001E7641" w:rsidRPr="00522A10" w:rsidRDefault="001E7641" w:rsidP="00C722EF">
            <w:pPr>
              <w:spacing w:after="0" w:line="240" w:lineRule="auto"/>
              <w:rPr>
                <w:rFonts w:ascii="Arial" w:hAnsi="Arial" w:cs="Arial"/>
                <w:highlight w:val="cyan"/>
                <w:lang w:val="en-GB"/>
              </w:rPr>
            </w:pPr>
          </w:p>
          <w:p w14:paraId="58D6DC0A" w14:textId="77777777" w:rsidR="001E7641" w:rsidRPr="00522A10" w:rsidRDefault="001E7641" w:rsidP="00C722EF">
            <w:pPr>
              <w:spacing w:after="0" w:line="240" w:lineRule="auto"/>
              <w:rPr>
                <w:rFonts w:ascii="Arial" w:hAnsi="Arial" w:cs="Arial"/>
                <w:lang w:val="en-GB"/>
              </w:rPr>
            </w:pPr>
            <w:r w:rsidRPr="00522A10">
              <w:rPr>
                <w:rFonts w:ascii="Arial" w:hAnsi="Arial" w:cs="Arial"/>
                <w:lang w:val="en-GB"/>
              </w:rPr>
              <w:t>The Accreditation of Higher Education Programmes – UK Standards for Professional Engineering Competence (3</w:t>
            </w:r>
            <w:r w:rsidRPr="00522A10">
              <w:rPr>
                <w:rFonts w:ascii="Arial" w:hAnsi="Arial" w:cs="Arial"/>
                <w:vertAlign w:val="superscript"/>
                <w:lang w:val="en-GB"/>
              </w:rPr>
              <w:t>rd</w:t>
            </w:r>
            <w:r w:rsidRPr="00522A10">
              <w:rPr>
                <w:rFonts w:ascii="Arial" w:hAnsi="Arial" w:cs="Arial"/>
                <w:lang w:val="en-GB"/>
              </w:rPr>
              <w:t xml:space="preserve"> Edition) 2014 Engineering Council </w:t>
            </w:r>
          </w:p>
          <w:p w14:paraId="45C450B6" w14:textId="77777777" w:rsidR="001E7641" w:rsidRPr="00522A10" w:rsidRDefault="001E7641" w:rsidP="00C722EF">
            <w:pPr>
              <w:spacing w:after="0" w:line="240" w:lineRule="auto"/>
              <w:rPr>
                <w:rFonts w:ascii="Arial" w:hAnsi="Arial" w:cs="Arial"/>
                <w:lang w:val="en-GB"/>
              </w:rPr>
            </w:pPr>
          </w:p>
          <w:p w14:paraId="1759313C" w14:textId="77777777" w:rsidR="001E7641" w:rsidRPr="00522A10" w:rsidRDefault="001E7641" w:rsidP="00C722EF">
            <w:pPr>
              <w:spacing w:after="0" w:line="240" w:lineRule="auto"/>
              <w:rPr>
                <w:rFonts w:ascii="Arial" w:hAnsi="Arial" w:cs="Arial"/>
                <w:lang w:val="en-GB"/>
              </w:rPr>
            </w:pPr>
            <w:r w:rsidRPr="00522A10">
              <w:rPr>
                <w:rFonts w:ascii="Arial" w:hAnsi="Arial" w:cs="Arial"/>
                <w:lang w:val="en-GB"/>
              </w:rPr>
              <w:t>QAA The Frameworks for Higher Education Qualifications of UK Degree-Awarding Bodies November 2014</w:t>
            </w:r>
          </w:p>
          <w:p w14:paraId="53C2797A" w14:textId="77777777" w:rsidR="001E7641" w:rsidRPr="00522A10" w:rsidRDefault="001E7641" w:rsidP="00C722EF">
            <w:pPr>
              <w:spacing w:after="0" w:line="240" w:lineRule="auto"/>
              <w:rPr>
                <w:rFonts w:ascii="Arial" w:hAnsi="Arial" w:cs="Arial"/>
                <w:lang w:val="en-GB"/>
              </w:rPr>
            </w:pPr>
          </w:p>
          <w:p w14:paraId="66BB1D60" w14:textId="77777777" w:rsidR="001E7641" w:rsidRPr="00522A10" w:rsidRDefault="001E7641" w:rsidP="00C722EF">
            <w:pPr>
              <w:spacing w:after="0" w:line="240" w:lineRule="auto"/>
              <w:rPr>
                <w:rFonts w:ascii="Arial" w:hAnsi="Arial" w:cs="Arial"/>
                <w:lang w:val="en-GB"/>
              </w:rPr>
            </w:pPr>
            <w:r w:rsidRPr="00522A10">
              <w:rPr>
                <w:rFonts w:ascii="Arial" w:hAnsi="Arial" w:cs="Arial"/>
                <w:lang w:val="en-GB"/>
              </w:rPr>
              <w:t>QAA Education for Sustainable Development: Guidance for UK Higher Education Providers June 2014</w:t>
            </w:r>
          </w:p>
          <w:p w14:paraId="3362E6D5" w14:textId="77777777" w:rsidR="001E7641" w:rsidRPr="00522A10" w:rsidRDefault="001E7641" w:rsidP="00C722EF">
            <w:pPr>
              <w:spacing w:after="0" w:line="240" w:lineRule="auto"/>
              <w:rPr>
                <w:rFonts w:ascii="Arial" w:hAnsi="Arial" w:cs="Arial"/>
                <w:lang w:val="en-GB"/>
              </w:rPr>
            </w:pPr>
          </w:p>
          <w:p w14:paraId="04E5BE11" w14:textId="7E508106" w:rsidR="001E7641" w:rsidRPr="00522A10" w:rsidRDefault="001E7641" w:rsidP="001E7641">
            <w:pPr>
              <w:spacing w:after="0" w:line="240" w:lineRule="auto"/>
              <w:rPr>
                <w:rFonts w:ascii="Arial" w:hAnsi="Arial" w:cs="Arial"/>
                <w:lang w:val="en-GB"/>
              </w:rPr>
            </w:pPr>
            <w:r w:rsidRPr="00522A10">
              <w:rPr>
                <w:rFonts w:ascii="Arial" w:hAnsi="Arial" w:cs="Arial"/>
                <w:lang w:val="en-GB"/>
              </w:rPr>
              <w:t>Well-being of Future Generations (Wales) Act 2015</w:t>
            </w:r>
          </w:p>
        </w:tc>
        <w:tc>
          <w:tcPr>
            <w:tcW w:w="3119" w:type="dxa"/>
            <w:gridSpan w:val="2"/>
            <w:vAlign w:val="center"/>
          </w:tcPr>
          <w:p w14:paraId="0D4691E0" w14:textId="77777777" w:rsidR="001E7641" w:rsidRPr="00522A10" w:rsidRDefault="001E7641" w:rsidP="00C722EF">
            <w:pPr>
              <w:spacing w:after="0" w:line="240" w:lineRule="auto"/>
              <w:rPr>
                <w:rFonts w:ascii="Arial" w:hAnsi="Arial" w:cs="Arial"/>
                <w:highlight w:val="cyan"/>
                <w:lang w:val="en-GB"/>
              </w:rPr>
            </w:pPr>
          </w:p>
          <w:p w14:paraId="6756ECC1" w14:textId="77777777" w:rsidR="001E7641" w:rsidRPr="00522A10" w:rsidRDefault="001E7641" w:rsidP="00C722EF">
            <w:pPr>
              <w:spacing w:after="0" w:line="240" w:lineRule="auto"/>
              <w:rPr>
                <w:rFonts w:ascii="Arial" w:hAnsi="Arial" w:cs="Arial"/>
                <w:lang w:val="en-GB"/>
              </w:rPr>
            </w:pPr>
            <w:r w:rsidRPr="00522A10">
              <w:rPr>
                <w:rFonts w:ascii="Arial" w:hAnsi="Arial" w:cs="Arial"/>
                <w:lang w:val="en-GB"/>
              </w:rPr>
              <w:t>The Accreditation of Higher Education Programmes – UK Standards for Professional Engineering Competence (3</w:t>
            </w:r>
            <w:r w:rsidRPr="00522A10">
              <w:rPr>
                <w:rFonts w:ascii="Arial" w:hAnsi="Arial" w:cs="Arial"/>
                <w:vertAlign w:val="superscript"/>
                <w:lang w:val="en-GB"/>
              </w:rPr>
              <w:t>rd</w:t>
            </w:r>
            <w:r w:rsidRPr="00522A10">
              <w:rPr>
                <w:rFonts w:ascii="Arial" w:hAnsi="Arial" w:cs="Arial"/>
                <w:lang w:val="en-GB"/>
              </w:rPr>
              <w:t xml:space="preserve"> Edition) 2014 Engineering Council </w:t>
            </w:r>
          </w:p>
          <w:p w14:paraId="0CC592AA" w14:textId="77777777" w:rsidR="001E7641" w:rsidRPr="00522A10" w:rsidRDefault="001E7641" w:rsidP="00C722EF">
            <w:pPr>
              <w:spacing w:after="0" w:line="240" w:lineRule="auto"/>
              <w:rPr>
                <w:rFonts w:ascii="Arial" w:hAnsi="Arial" w:cs="Arial"/>
                <w:lang w:val="en-GB"/>
              </w:rPr>
            </w:pPr>
          </w:p>
          <w:p w14:paraId="1298427A" w14:textId="77777777" w:rsidR="001E7641" w:rsidRPr="00522A10" w:rsidRDefault="001E7641" w:rsidP="00C722EF">
            <w:pPr>
              <w:spacing w:after="0" w:line="240" w:lineRule="auto"/>
              <w:rPr>
                <w:rFonts w:ascii="Arial" w:hAnsi="Arial" w:cs="Arial"/>
                <w:lang w:val="en-GB"/>
              </w:rPr>
            </w:pPr>
            <w:r w:rsidRPr="00522A10">
              <w:rPr>
                <w:rFonts w:ascii="Arial" w:hAnsi="Arial" w:cs="Arial"/>
                <w:lang w:val="en-GB"/>
              </w:rPr>
              <w:t>QAA The Frameworks for Higher Education Qualifications of UK Degree-Awarding Bodies November 2014</w:t>
            </w:r>
          </w:p>
          <w:p w14:paraId="763AF711" w14:textId="77777777" w:rsidR="001E7641" w:rsidRPr="00522A10" w:rsidRDefault="001E7641" w:rsidP="00C722EF">
            <w:pPr>
              <w:spacing w:after="0" w:line="240" w:lineRule="auto"/>
              <w:rPr>
                <w:rFonts w:ascii="Arial" w:hAnsi="Arial" w:cs="Arial"/>
                <w:lang w:val="en-GB"/>
              </w:rPr>
            </w:pPr>
          </w:p>
          <w:p w14:paraId="4F254295" w14:textId="77777777" w:rsidR="001E7641" w:rsidRPr="00522A10" w:rsidRDefault="001E7641" w:rsidP="00C722EF">
            <w:pPr>
              <w:spacing w:after="0" w:line="240" w:lineRule="auto"/>
              <w:rPr>
                <w:rFonts w:ascii="Arial" w:hAnsi="Arial" w:cs="Arial"/>
                <w:lang w:val="en-GB"/>
              </w:rPr>
            </w:pPr>
            <w:r w:rsidRPr="00522A10">
              <w:rPr>
                <w:rFonts w:ascii="Arial" w:hAnsi="Arial" w:cs="Arial"/>
                <w:lang w:val="en-GB"/>
              </w:rPr>
              <w:t>QAA Education for Sustainable Development: Guidance for UK Higher Education Providers June 2014</w:t>
            </w:r>
          </w:p>
          <w:p w14:paraId="63782E43" w14:textId="77777777" w:rsidR="001E7641" w:rsidRPr="00522A10" w:rsidRDefault="001E7641" w:rsidP="00C722EF">
            <w:pPr>
              <w:spacing w:after="0" w:line="240" w:lineRule="auto"/>
              <w:rPr>
                <w:rFonts w:ascii="Arial" w:hAnsi="Arial" w:cs="Arial"/>
                <w:lang w:val="en-GB"/>
              </w:rPr>
            </w:pPr>
          </w:p>
          <w:p w14:paraId="4236C8BC" w14:textId="49BD9F79" w:rsidR="001E7641" w:rsidRPr="00522A10" w:rsidRDefault="001E7641" w:rsidP="001E7641">
            <w:pPr>
              <w:spacing w:after="0" w:line="240" w:lineRule="auto"/>
              <w:rPr>
                <w:rFonts w:ascii="Arial" w:hAnsi="Arial" w:cs="Arial"/>
                <w:lang w:val="en-GB"/>
              </w:rPr>
            </w:pPr>
            <w:r w:rsidRPr="00522A10">
              <w:rPr>
                <w:rFonts w:ascii="Arial" w:hAnsi="Arial" w:cs="Arial"/>
                <w:lang w:val="en-GB"/>
              </w:rPr>
              <w:t>Well-being of Future Generations (Wales) Act 2015</w:t>
            </w:r>
          </w:p>
        </w:tc>
        <w:tc>
          <w:tcPr>
            <w:tcW w:w="3118" w:type="dxa"/>
            <w:gridSpan w:val="2"/>
            <w:vAlign w:val="center"/>
          </w:tcPr>
          <w:p w14:paraId="5EA27AE3" w14:textId="77777777" w:rsidR="001E7641" w:rsidRPr="00522A10" w:rsidRDefault="001E7641" w:rsidP="00C722EF">
            <w:pPr>
              <w:spacing w:after="0" w:line="240" w:lineRule="auto"/>
              <w:rPr>
                <w:rFonts w:ascii="Arial" w:hAnsi="Arial" w:cs="Arial"/>
                <w:highlight w:val="cyan"/>
                <w:lang w:val="en-GB"/>
              </w:rPr>
            </w:pPr>
          </w:p>
          <w:p w14:paraId="1A5130E8" w14:textId="77777777" w:rsidR="001E7641" w:rsidRPr="00522A10" w:rsidRDefault="001E7641" w:rsidP="00C722EF">
            <w:pPr>
              <w:spacing w:after="0" w:line="240" w:lineRule="auto"/>
              <w:rPr>
                <w:rFonts w:ascii="Arial" w:hAnsi="Arial" w:cs="Arial"/>
                <w:lang w:val="en-GB"/>
              </w:rPr>
            </w:pPr>
            <w:r w:rsidRPr="00522A10">
              <w:rPr>
                <w:rFonts w:ascii="Arial" w:hAnsi="Arial" w:cs="Arial"/>
                <w:lang w:val="en-GB"/>
              </w:rPr>
              <w:t>The Accreditation of Higher Education Programmes – UK Standards for Professional Engineering Competence (3</w:t>
            </w:r>
            <w:r w:rsidRPr="00522A10">
              <w:rPr>
                <w:rFonts w:ascii="Arial" w:hAnsi="Arial" w:cs="Arial"/>
                <w:vertAlign w:val="superscript"/>
                <w:lang w:val="en-GB"/>
              </w:rPr>
              <w:t>rd</w:t>
            </w:r>
            <w:r w:rsidRPr="00522A10">
              <w:rPr>
                <w:rFonts w:ascii="Arial" w:hAnsi="Arial" w:cs="Arial"/>
                <w:lang w:val="en-GB"/>
              </w:rPr>
              <w:t xml:space="preserve"> Edition) 2014 Engineering Council </w:t>
            </w:r>
          </w:p>
          <w:p w14:paraId="37CDF0F9" w14:textId="77777777" w:rsidR="001E7641" w:rsidRPr="00522A10" w:rsidRDefault="001E7641" w:rsidP="00C722EF">
            <w:pPr>
              <w:spacing w:after="0" w:line="240" w:lineRule="auto"/>
              <w:rPr>
                <w:rFonts w:ascii="Arial" w:hAnsi="Arial" w:cs="Arial"/>
                <w:lang w:val="en-GB"/>
              </w:rPr>
            </w:pPr>
          </w:p>
          <w:p w14:paraId="72A25F3D" w14:textId="77777777" w:rsidR="001E7641" w:rsidRPr="00522A10" w:rsidRDefault="001E7641" w:rsidP="00C722EF">
            <w:pPr>
              <w:spacing w:after="0" w:line="240" w:lineRule="auto"/>
              <w:rPr>
                <w:rFonts w:ascii="Arial" w:hAnsi="Arial" w:cs="Arial"/>
                <w:lang w:val="en-GB"/>
              </w:rPr>
            </w:pPr>
            <w:r w:rsidRPr="00522A10">
              <w:rPr>
                <w:rFonts w:ascii="Arial" w:hAnsi="Arial" w:cs="Arial"/>
                <w:lang w:val="en-GB"/>
              </w:rPr>
              <w:t>QAA The Frameworks for Higher Education Qualifications of UK Degree-Awarding Bodies November 2014</w:t>
            </w:r>
          </w:p>
          <w:p w14:paraId="5A2C9EBF" w14:textId="77777777" w:rsidR="001E7641" w:rsidRPr="00522A10" w:rsidRDefault="001E7641" w:rsidP="00C722EF">
            <w:pPr>
              <w:spacing w:after="0" w:line="240" w:lineRule="auto"/>
              <w:rPr>
                <w:rFonts w:ascii="Arial" w:hAnsi="Arial" w:cs="Arial"/>
                <w:lang w:val="en-GB"/>
              </w:rPr>
            </w:pPr>
          </w:p>
          <w:p w14:paraId="7CD2DB53" w14:textId="77777777" w:rsidR="001E7641" w:rsidRPr="00522A10" w:rsidRDefault="001E7641" w:rsidP="00C722EF">
            <w:pPr>
              <w:spacing w:after="0" w:line="240" w:lineRule="auto"/>
              <w:rPr>
                <w:rFonts w:ascii="Arial" w:hAnsi="Arial" w:cs="Arial"/>
                <w:lang w:val="en-GB"/>
              </w:rPr>
            </w:pPr>
            <w:r w:rsidRPr="00522A10">
              <w:rPr>
                <w:rFonts w:ascii="Arial" w:hAnsi="Arial" w:cs="Arial"/>
                <w:lang w:val="en-GB"/>
              </w:rPr>
              <w:t>QAA Education for Sustainable Development: Guidance for UK Higher Education Providers June 2014</w:t>
            </w:r>
          </w:p>
          <w:p w14:paraId="40350C78" w14:textId="77777777" w:rsidR="001E7641" w:rsidRPr="00522A10" w:rsidRDefault="001E7641" w:rsidP="00C722EF">
            <w:pPr>
              <w:spacing w:after="0" w:line="240" w:lineRule="auto"/>
              <w:rPr>
                <w:rFonts w:ascii="Arial" w:hAnsi="Arial" w:cs="Arial"/>
                <w:lang w:val="en-GB"/>
              </w:rPr>
            </w:pPr>
          </w:p>
          <w:p w14:paraId="6857716C" w14:textId="24B68AFA" w:rsidR="001E7641" w:rsidRPr="00522A10" w:rsidRDefault="001E7641" w:rsidP="001E7641">
            <w:pPr>
              <w:spacing w:after="0" w:line="240" w:lineRule="auto"/>
              <w:rPr>
                <w:rFonts w:ascii="Arial" w:hAnsi="Arial" w:cs="Arial"/>
                <w:lang w:val="en-GB"/>
              </w:rPr>
            </w:pPr>
            <w:r w:rsidRPr="00522A10">
              <w:rPr>
                <w:rFonts w:ascii="Arial" w:hAnsi="Arial" w:cs="Arial"/>
                <w:lang w:val="en-GB"/>
              </w:rPr>
              <w:t>Well-being of Future Generations (Wales) Act 2015</w:t>
            </w:r>
          </w:p>
        </w:tc>
      </w:tr>
    </w:tbl>
    <w:p w14:paraId="0E544516" w14:textId="77777777" w:rsidR="00AF1CA1" w:rsidRPr="00522A10" w:rsidRDefault="00AF1CA1" w:rsidP="00AF1CA1">
      <w:pPr>
        <w:pStyle w:val="Heading2"/>
        <w:numPr>
          <w:ilvl w:val="0"/>
          <w:numId w:val="0"/>
        </w:numPr>
        <w:sectPr w:rsidR="00AF1CA1" w:rsidRPr="00522A10" w:rsidSect="00AB2B8B">
          <w:pgSz w:w="16838" w:h="11906" w:orient="landscape"/>
          <w:pgMar w:top="1418" w:right="1418" w:bottom="1418" w:left="1418" w:header="720" w:footer="720" w:gutter="0"/>
          <w:cols w:space="720"/>
          <w:docGrid w:linePitch="360"/>
        </w:sectPr>
      </w:pPr>
    </w:p>
    <w:p w14:paraId="2EB7E802" w14:textId="77777777" w:rsidR="00B11CA5" w:rsidRPr="00522A10" w:rsidRDefault="00B11CA5" w:rsidP="004D4239">
      <w:pPr>
        <w:pStyle w:val="Heading2"/>
      </w:pPr>
      <w:bookmarkStart w:id="9" w:name="_Toc473021747"/>
      <w:bookmarkStart w:id="10" w:name="_Toc473021748"/>
      <w:bookmarkStart w:id="11" w:name="_Toc473021749"/>
      <w:bookmarkStart w:id="12" w:name="_Toc473021750"/>
      <w:bookmarkStart w:id="13" w:name="_Toc473021751"/>
      <w:bookmarkStart w:id="14" w:name="_Toc473021752"/>
      <w:bookmarkStart w:id="15" w:name="_Toc473021753"/>
      <w:bookmarkStart w:id="16" w:name="_Toc473021754"/>
      <w:bookmarkStart w:id="17" w:name="_Toc473021755"/>
      <w:bookmarkStart w:id="18" w:name="_Toc473021756"/>
      <w:bookmarkStart w:id="19" w:name="_Toc473021757"/>
      <w:bookmarkStart w:id="20" w:name="_Toc473021758"/>
      <w:bookmarkStart w:id="21" w:name="_Toc460330322"/>
      <w:bookmarkStart w:id="22" w:name="_Toc460330596"/>
      <w:bookmarkStart w:id="23" w:name="_Toc473021759"/>
      <w:bookmarkStart w:id="24" w:name="_Toc473021760"/>
      <w:bookmarkStart w:id="25" w:name="_Toc473021761"/>
      <w:bookmarkStart w:id="26" w:name="_Toc473021762"/>
      <w:bookmarkStart w:id="27" w:name="_Toc473021763"/>
      <w:bookmarkStart w:id="28" w:name="_Toc460330325"/>
      <w:bookmarkStart w:id="29" w:name="_Toc460330599"/>
      <w:bookmarkStart w:id="30" w:name="_Toc460330326"/>
      <w:bookmarkStart w:id="31" w:name="_Toc460330600"/>
      <w:bookmarkStart w:id="32" w:name="_Toc460330327"/>
      <w:bookmarkStart w:id="33" w:name="_Toc460330601"/>
      <w:bookmarkStart w:id="34" w:name="_Toc460330328"/>
      <w:bookmarkStart w:id="35" w:name="_Toc460330602"/>
      <w:bookmarkStart w:id="36" w:name="_Toc460330329"/>
      <w:bookmarkStart w:id="37" w:name="_Toc460330603"/>
      <w:bookmarkStart w:id="38" w:name="_Toc460330330"/>
      <w:bookmarkStart w:id="39" w:name="_Toc460330604"/>
      <w:bookmarkStart w:id="40" w:name="_Toc460330331"/>
      <w:bookmarkStart w:id="41" w:name="_Toc460330605"/>
      <w:bookmarkStart w:id="42" w:name="_Toc65136190"/>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r w:rsidRPr="00522A10">
        <w:lastRenderedPageBreak/>
        <w:t>Programme Details</w:t>
      </w:r>
      <w:bookmarkEnd w:id="42"/>
    </w:p>
    <w:p w14:paraId="604C5C22" w14:textId="77777777" w:rsidR="00F11C64" w:rsidRPr="00522A10" w:rsidRDefault="004B7EC1" w:rsidP="004B7EC1">
      <w:pPr>
        <w:pStyle w:val="Heading3"/>
      </w:pPr>
      <w:bookmarkStart w:id="43" w:name="_Toc65136191"/>
      <w:r w:rsidRPr="00522A10">
        <w:t>Programme S</w:t>
      </w:r>
      <w:r w:rsidR="007173F9" w:rsidRPr="00522A10">
        <w:t>ummary</w:t>
      </w:r>
      <w:bookmarkEnd w:id="43"/>
    </w:p>
    <w:tbl>
      <w:tblPr>
        <w:tblStyle w:val="TableGrid1"/>
        <w:tblW w:w="14922" w:type="dxa"/>
        <w:tblInd w:w="-185" w:type="dxa"/>
        <w:tblLayout w:type="fixed"/>
        <w:tblLook w:val="04A0" w:firstRow="1" w:lastRow="0" w:firstColumn="1" w:lastColumn="0" w:noHBand="0" w:noVBand="1"/>
      </w:tblPr>
      <w:tblGrid>
        <w:gridCol w:w="1173"/>
        <w:gridCol w:w="2976"/>
        <w:gridCol w:w="1134"/>
        <w:gridCol w:w="993"/>
        <w:gridCol w:w="850"/>
        <w:gridCol w:w="5245"/>
        <w:gridCol w:w="992"/>
        <w:gridCol w:w="1559"/>
      </w:tblGrid>
      <w:tr w:rsidR="002C2549" w:rsidRPr="00522A10" w14:paraId="5217C30F" w14:textId="77777777" w:rsidTr="00885077">
        <w:trPr>
          <w:cantSplit/>
        </w:trPr>
        <w:tc>
          <w:tcPr>
            <w:tcW w:w="12371" w:type="dxa"/>
            <w:gridSpan w:val="6"/>
            <w:vAlign w:val="center"/>
          </w:tcPr>
          <w:p w14:paraId="6C776229" w14:textId="41A464ED" w:rsidR="002C2549" w:rsidRPr="00522A10" w:rsidRDefault="00F775E8" w:rsidP="006125C0">
            <w:pPr>
              <w:spacing w:after="0" w:line="240" w:lineRule="auto"/>
              <w:jc w:val="center"/>
              <w:rPr>
                <w:b/>
                <w:color w:val="000000" w:themeColor="text1"/>
                <w:sz w:val="24"/>
                <w:szCs w:val="24"/>
                <w:lang w:val="en-GB"/>
              </w:rPr>
            </w:pPr>
            <w:r w:rsidRPr="00522A10">
              <w:rPr>
                <w:b/>
                <w:color w:val="000000" w:themeColor="text1"/>
                <w:sz w:val="24"/>
                <w:szCs w:val="24"/>
                <w:lang w:val="en-GB"/>
              </w:rPr>
              <w:t xml:space="preserve">BSc </w:t>
            </w:r>
            <w:r w:rsidR="005C36C0" w:rsidRPr="00522A10">
              <w:rPr>
                <w:b/>
                <w:color w:val="000000" w:themeColor="text1"/>
                <w:sz w:val="24"/>
                <w:szCs w:val="24"/>
                <w:lang w:val="en-GB"/>
              </w:rPr>
              <w:t>(Hons)</w:t>
            </w:r>
            <w:r w:rsidRPr="00522A10">
              <w:rPr>
                <w:b/>
                <w:color w:val="000000" w:themeColor="text1"/>
                <w:sz w:val="24"/>
                <w:szCs w:val="24"/>
                <w:lang w:val="en-GB"/>
              </w:rPr>
              <w:t xml:space="preserve"> Electrical and Electronic Engineering</w:t>
            </w:r>
          </w:p>
          <w:p w14:paraId="3AFDA89E" w14:textId="77777777" w:rsidR="00762B6B" w:rsidRPr="00522A10" w:rsidRDefault="00762B6B" w:rsidP="006125C0">
            <w:pPr>
              <w:spacing w:after="0" w:line="240" w:lineRule="auto"/>
              <w:jc w:val="center"/>
              <w:rPr>
                <w:b/>
                <w:lang w:val="en-GB"/>
              </w:rPr>
            </w:pPr>
            <w:r w:rsidRPr="00522A10">
              <w:rPr>
                <w:b/>
                <w:lang w:val="en-GB"/>
              </w:rPr>
              <w:t>PROGRAMME</w:t>
            </w:r>
            <w:r w:rsidR="00962454" w:rsidRPr="00522A10">
              <w:rPr>
                <w:b/>
                <w:lang w:val="en-GB"/>
              </w:rPr>
              <w:t xml:space="preserve"> SUMMARY</w:t>
            </w:r>
          </w:p>
          <w:p w14:paraId="303A9AA1" w14:textId="77777777" w:rsidR="00762B6B" w:rsidRPr="00522A10" w:rsidRDefault="00762B6B" w:rsidP="006125C0">
            <w:pPr>
              <w:spacing w:after="0" w:line="240" w:lineRule="auto"/>
              <w:jc w:val="center"/>
              <w:rPr>
                <w:b/>
                <w:lang w:val="en-GB"/>
              </w:rPr>
            </w:pPr>
          </w:p>
          <w:p w14:paraId="534AD52C" w14:textId="77777777" w:rsidR="00762B6B" w:rsidRPr="00522A10" w:rsidRDefault="002C2549">
            <w:pPr>
              <w:spacing w:after="0" w:line="240" w:lineRule="auto"/>
              <w:jc w:val="center"/>
              <w:rPr>
                <w:b/>
                <w:lang w:val="en-GB"/>
              </w:rPr>
            </w:pPr>
            <w:r w:rsidRPr="00522A10">
              <w:rPr>
                <w:b/>
                <w:lang w:val="en-GB"/>
              </w:rPr>
              <w:t>Module D</w:t>
            </w:r>
            <w:r w:rsidR="00762B6B" w:rsidRPr="00522A10">
              <w:rPr>
                <w:b/>
                <w:lang w:val="en-GB"/>
              </w:rPr>
              <w:t xml:space="preserve">etails, usage of shared modules, </w:t>
            </w:r>
            <w:r w:rsidRPr="00522A10">
              <w:rPr>
                <w:b/>
                <w:lang w:val="en-GB"/>
              </w:rPr>
              <w:t>module status (CR = Core / CM = Compulsory / O = Optional)</w:t>
            </w:r>
          </w:p>
          <w:p w14:paraId="78E0EC25" w14:textId="77777777" w:rsidR="002C2549" w:rsidRPr="00522A10" w:rsidRDefault="002C2549" w:rsidP="0097078D">
            <w:pPr>
              <w:spacing w:after="0" w:line="240" w:lineRule="auto"/>
              <w:rPr>
                <w:b/>
                <w:sz w:val="20"/>
                <w:szCs w:val="20"/>
                <w:lang w:val="en-GB"/>
              </w:rPr>
            </w:pPr>
          </w:p>
        </w:tc>
        <w:tc>
          <w:tcPr>
            <w:tcW w:w="992" w:type="dxa"/>
            <w:vAlign w:val="center"/>
          </w:tcPr>
          <w:p w14:paraId="67D04E9C" w14:textId="77777777" w:rsidR="002C2549" w:rsidRPr="00522A10" w:rsidRDefault="002C2549" w:rsidP="004B7EC1">
            <w:pPr>
              <w:spacing w:after="0" w:line="240" w:lineRule="auto"/>
              <w:jc w:val="center"/>
              <w:rPr>
                <w:b/>
                <w:sz w:val="20"/>
                <w:szCs w:val="20"/>
                <w:lang w:val="en-GB"/>
              </w:rPr>
            </w:pPr>
            <w:r w:rsidRPr="00522A10">
              <w:rPr>
                <w:b/>
                <w:sz w:val="20"/>
                <w:szCs w:val="20"/>
                <w:lang w:val="en-GB"/>
              </w:rPr>
              <w:t>Module Status</w:t>
            </w:r>
          </w:p>
          <w:p w14:paraId="3D64AA96" w14:textId="77777777" w:rsidR="002C2549" w:rsidRPr="00522A10" w:rsidRDefault="002C2549" w:rsidP="004B7EC1">
            <w:pPr>
              <w:spacing w:after="0" w:line="240" w:lineRule="auto"/>
              <w:jc w:val="center"/>
              <w:rPr>
                <w:b/>
                <w:sz w:val="20"/>
                <w:szCs w:val="20"/>
                <w:lang w:val="en-GB"/>
              </w:rPr>
            </w:pPr>
            <w:r w:rsidRPr="00522A10">
              <w:rPr>
                <w:b/>
                <w:sz w:val="20"/>
                <w:szCs w:val="20"/>
                <w:lang w:val="en-GB"/>
              </w:rPr>
              <w:t>(CR / CM / O)</w:t>
            </w:r>
          </w:p>
        </w:tc>
        <w:tc>
          <w:tcPr>
            <w:tcW w:w="1559" w:type="dxa"/>
            <w:vAlign w:val="center"/>
          </w:tcPr>
          <w:p w14:paraId="59F11641" w14:textId="77777777" w:rsidR="002C2549" w:rsidRPr="00522A10" w:rsidRDefault="002C2549" w:rsidP="004B7EC1">
            <w:pPr>
              <w:spacing w:after="0" w:line="240" w:lineRule="auto"/>
              <w:jc w:val="center"/>
              <w:rPr>
                <w:b/>
                <w:sz w:val="20"/>
                <w:szCs w:val="20"/>
                <w:lang w:val="en-GB"/>
              </w:rPr>
            </w:pPr>
            <w:r w:rsidRPr="00522A10">
              <w:rPr>
                <w:b/>
                <w:sz w:val="20"/>
                <w:szCs w:val="20"/>
                <w:lang w:val="en-GB"/>
              </w:rPr>
              <w:t>Shared with other programmes</w:t>
            </w:r>
          </w:p>
          <w:p w14:paraId="10EFACAF" w14:textId="77777777" w:rsidR="004B7EC1" w:rsidRPr="00522A10" w:rsidRDefault="004B7EC1" w:rsidP="004B7EC1">
            <w:pPr>
              <w:spacing w:after="0" w:line="240" w:lineRule="auto"/>
              <w:jc w:val="center"/>
              <w:rPr>
                <w:b/>
                <w:sz w:val="20"/>
                <w:szCs w:val="20"/>
                <w:lang w:val="en-GB"/>
              </w:rPr>
            </w:pPr>
          </w:p>
          <w:p w14:paraId="55C06CB8" w14:textId="77777777" w:rsidR="002C2549" w:rsidRPr="00522A10" w:rsidRDefault="002C2549" w:rsidP="004B7EC1">
            <w:pPr>
              <w:spacing w:after="0" w:line="240" w:lineRule="auto"/>
              <w:jc w:val="center"/>
              <w:rPr>
                <w:b/>
                <w:sz w:val="20"/>
                <w:szCs w:val="20"/>
                <w:lang w:val="en-GB"/>
              </w:rPr>
            </w:pPr>
            <w:r w:rsidRPr="00522A10">
              <w:rPr>
                <w:b/>
                <w:sz w:val="20"/>
                <w:szCs w:val="20"/>
                <w:lang w:val="en-GB"/>
              </w:rPr>
              <w:t>YES/NO</w:t>
            </w:r>
          </w:p>
        </w:tc>
      </w:tr>
      <w:tr w:rsidR="00885077" w:rsidRPr="00522A10" w14:paraId="52E681A0" w14:textId="77777777" w:rsidTr="00885077">
        <w:tc>
          <w:tcPr>
            <w:tcW w:w="1173" w:type="dxa"/>
            <w:shd w:val="clear" w:color="auto" w:fill="BFBFBF"/>
          </w:tcPr>
          <w:p w14:paraId="74A2E5B8" w14:textId="77777777" w:rsidR="00941978" w:rsidRPr="00522A10" w:rsidRDefault="00941978" w:rsidP="00941978">
            <w:pPr>
              <w:spacing w:before="120" w:after="120" w:line="240" w:lineRule="auto"/>
              <w:rPr>
                <w:b/>
                <w:sz w:val="20"/>
                <w:szCs w:val="20"/>
                <w:lang w:val="en-GB"/>
              </w:rPr>
            </w:pPr>
            <w:r w:rsidRPr="00522A10">
              <w:rPr>
                <w:b/>
                <w:sz w:val="20"/>
                <w:szCs w:val="20"/>
                <w:lang w:val="en-GB"/>
              </w:rPr>
              <w:t>Module Code</w:t>
            </w:r>
          </w:p>
        </w:tc>
        <w:tc>
          <w:tcPr>
            <w:tcW w:w="2976" w:type="dxa"/>
            <w:shd w:val="clear" w:color="auto" w:fill="BFBFBF"/>
          </w:tcPr>
          <w:p w14:paraId="2853CACB" w14:textId="77777777" w:rsidR="00941978" w:rsidRPr="00522A10" w:rsidRDefault="00941978" w:rsidP="006125C0">
            <w:pPr>
              <w:spacing w:before="120" w:after="120" w:line="240" w:lineRule="auto"/>
              <w:rPr>
                <w:b/>
                <w:sz w:val="20"/>
                <w:szCs w:val="20"/>
                <w:lang w:val="en-GB"/>
              </w:rPr>
            </w:pPr>
            <w:r w:rsidRPr="00522A10">
              <w:rPr>
                <w:b/>
                <w:sz w:val="20"/>
                <w:szCs w:val="20"/>
                <w:lang w:val="en-GB"/>
              </w:rPr>
              <w:t>Module Title</w:t>
            </w:r>
          </w:p>
        </w:tc>
        <w:tc>
          <w:tcPr>
            <w:tcW w:w="1134" w:type="dxa"/>
            <w:shd w:val="clear" w:color="auto" w:fill="BFBFBF"/>
          </w:tcPr>
          <w:p w14:paraId="31978678" w14:textId="77777777" w:rsidR="00941978" w:rsidRPr="00522A10" w:rsidRDefault="00941978" w:rsidP="006125C0">
            <w:pPr>
              <w:spacing w:before="120" w:after="120" w:line="240" w:lineRule="auto"/>
              <w:jc w:val="center"/>
              <w:rPr>
                <w:b/>
                <w:sz w:val="20"/>
                <w:szCs w:val="20"/>
                <w:lang w:val="en-GB"/>
              </w:rPr>
            </w:pPr>
            <w:r w:rsidRPr="00522A10">
              <w:rPr>
                <w:b/>
                <w:sz w:val="20"/>
                <w:szCs w:val="20"/>
                <w:lang w:val="en-GB"/>
              </w:rPr>
              <w:t>New or Existing</w:t>
            </w:r>
          </w:p>
        </w:tc>
        <w:tc>
          <w:tcPr>
            <w:tcW w:w="993" w:type="dxa"/>
            <w:shd w:val="clear" w:color="auto" w:fill="BFBFBF"/>
          </w:tcPr>
          <w:p w14:paraId="1D0E7054" w14:textId="77777777" w:rsidR="00941978" w:rsidRPr="00522A10" w:rsidRDefault="00941978" w:rsidP="006125C0">
            <w:pPr>
              <w:spacing w:before="120" w:after="120" w:line="240" w:lineRule="auto"/>
              <w:jc w:val="center"/>
              <w:rPr>
                <w:b/>
                <w:sz w:val="20"/>
                <w:szCs w:val="20"/>
                <w:lang w:val="en-GB"/>
              </w:rPr>
            </w:pPr>
            <w:r w:rsidRPr="00522A10">
              <w:rPr>
                <w:b/>
                <w:sz w:val="20"/>
                <w:szCs w:val="20"/>
                <w:lang w:val="en-GB"/>
              </w:rPr>
              <w:t>Credits</w:t>
            </w:r>
          </w:p>
        </w:tc>
        <w:tc>
          <w:tcPr>
            <w:tcW w:w="850" w:type="dxa"/>
            <w:shd w:val="clear" w:color="auto" w:fill="BFBFBF"/>
          </w:tcPr>
          <w:p w14:paraId="4DF80BF9" w14:textId="77777777" w:rsidR="00941978" w:rsidRPr="00522A10" w:rsidRDefault="00941978" w:rsidP="006125C0">
            <w:pPr>
              <w:spacing w:before="120" w:after="120" w:line="240" w:lineRule="auto"/>
              <w:jc w:val="center"/>
              <w:rPr>
                <w:b/>
                <w:sz w:val="20"/>
                <w:szCs w:val="20"/>
                <w:lang w:val="en-GB"/>
              </w:rPr>
            </w:pPr>
            <w:r w:rsidRPr="00522A10">
              <w:rPr>
                <w:b/>
                <w:sz w:val="20"/>
                <w:szCs w:val="20"/>
                <w:lang w:val="en-GB"/>
              </w:rPr>
              <w:t>Level</w:t>
            </w:r>
          </w:p>
        </w:tc>
        <w:tc>
          <w:tcPr>
            <w:tcW w:w="5245" w:type="dxa"/>
            <w:shd w:val="clear" w:color="auto" w:fill="BFBFBF"/>
          </w:tcPr>
          <w:p w14:paraId="3FF037E8" w14:textId="77777777" w:rsidR="00941978" w:rsidRPr="00522A10" w:rsidRDefault="00941978" w:rsidP="006125C0">
            <w:pPr>
              <w:spacing w:before="120" w:after="120" w:line="240" w:lineRule="auto"/>
              <w:rPr>
                <w:b/>
                <w:sz w:val="20"/>
                <w:szCs w:val="20"/>
                <w:lang w:val="en-GB"/>
              </w:rPr>
            </w:pPr>
            <w:r w:rsidRPr="00522A10">
              <w:rPr>
                <w:b/>
                <w:sz w:val="20"/>
                <w:szCs w:val="20"/>
                <w:lang w:val="en-GB"/>
              </w:rPr>
              <w:t>Assessment summary</w:t>
            </w:r>
          </w:p>
        </w:tc>
        <w:tc>
          <w:tcPr>
            <w:tcW w:w="992" w:type="dxa"/>
            <w:shd w:val="clear" w:color="auto" w:fill="BFBFBF"/>
          </w:tcPr>
          <w:p w14:paraId="7D9DA10F" w14:textId="77777777" w:rsidR="00941978" w:rsidRPr="00522A10" w:rsidRDefault="00941978" w:rsidP="006125C0">
            <w:pPr>
              <w:spacing w:before="120" w:after="120" w:line="240" w:lineRule="auto"/>
              <w:rPr>
                <w:b/>
                <w:i/>
                <w:sz w:val="20"/>
                <w:szCs w:val="20"/>
                <w:lang w:val="en-GB"/>
              </w:rPr>
            </w:pPr>
          </w:p>
        </w:tc>
        <w:tc>
          <w:tcPr>
            <w:tcW w:w="1559" w:type="dxa"/>
            <w:shd w:val="clear" w:color="auto" w:fill="BFBFBF"/>
          </w:tcPr>
          <w:p w14:paraId="2338BE3A" w14:textId="77777777" w:rsidR="00941978" w:rsidRPr="00522A10" w:rsidRDefault="00941978" w:rsidP="006125C0">
            <w:pPr>
              <w:spacing w:before="120" w:after="120" w:line="240" w:lineRule="auto"/>
              <w:rPr>
                <w:b/>
                <w:i/>
                <w:sz w:val="20"/>
                <w:szCs w:val="20"/>
                <w:lang w:val="en-GB"/>
              </w:rPr>
            </w:pPr>
          </w:p>
        </w:tc>
      </w:tr>
      <w:tr w:rsidR="00885077" w:rsidRPr="00522A10" w14:paraId="5A8A9BAD" w14:textId="77777777" w:rsidTr="00B83CAB">
        <w:trPr>
          <w:trHeight w:val="1131"/>
        </w:trPr>
        <w:tc>
          <w:tcPr>
            <w:tcW w:w="1173" w:type="dxa"/>
          </w:tcPr>
          <w:p w14:paraId="7007A6B2" w14:textId="2D200D8F" w:rsidR="00D055C5" w:rsidRPr="00522A10" w:rsidRDefault="00827F2D" w:rsidP="00D055C5">
            <w:pPr>
              <w:spacing w:after="0" w:line="240" w:lineRule="auto"/>
              <w:rPr>
                <w:sz w:val="18"/>
                <w:szCs w:val="18"/>
                <w:lang w:val="en-GB"/>
              </w:rPr>
            </w:pPr>
            <w:r>
              <w:rPr>
                <w:sz w:val="18"/>
                <w:szCs w:val="18"/>
                <w:lang w:val="en-GB"/>
              </w:rPr>
              <w:t>SGEE4000</w:t>
            </w:r>
          </w:p>
        </w:tc>
        <w:tc>
          <w:tcPr>
            <w:tcW w:w="2976" w:type="dxa"/>
          </w:tcPr>
          <w:p w14:paraId="7092F71E" w14:textId="77777777" w:rsidR="00D055C5" w:rsidRPr="00522A10" w:rsidRDefault="00D055C5" w:rsidP="00D055C5">
            <w:pPr>
              <w:spacing w:after="0" w:line="240" w:lineRule="auto"/>
              <w:rPr>
                <w:sz w:val="18"/>
                <w:szCs w:val="18"/>
                <w:lang w:val="en-GB"/>
              </w:rPr>
            </w:pPr>
            <w:r w:rsidRPr="00522A10">
              <w:rPr>
                <w:sz w:val="18"/>
                <w:szCs w:val="18"/>
                <w:lang w:val="en-GB"/>
              </w:rPr>
              <w:t>Electrical and Electronic Principles</w:t>
            </w:r>
          </w:p>
        </w:tc>
        <w:tc>
          <w:tcPr>
            <w:tcW w:w="1134" w:type="dxa"/>
          </w:tcPr>
          <w:p w14:paraId="511F2EDC" w14:textId="77777777" w:rsidR="00D055C5" w:rsidRPr="00522A10" w:rsidRDefault="00D055C5" w:rsidP="00D055C5">
            <w:pPr>
              <w:spacing w:after="0" w:line="240" w:lineRule="auto"/>
              <w:jc w:val="center"/>
              <w:rPr>
                <w:sz w:val="18"/>
                <w:szCs w:val="18"/>
                <w:lang w:val="en-GB"/>
              </w:rPr>
            </w:pPr>
            <w:r w:rsidRPr="00522A10">
              <w:rPr>
                <w:sz w:val="18"/>
                <w:szCs w:val="18"/>
                <w:lang w:val="en-GB"/>
              </w:rPr>
              <w:t>E</w:t>
            </w:r>
          </w:p>
        </w:tc>
        <w:tc>
          <w:tcPr>
            <w:tcW w:w="993" w:type="dxa"/>
          </w:tcPr>
          <w:p w14:paraId="34559C98" w14:textId="77777777" w:rsidR="00D055C5" w:rsidRPr="00522A10" w:rsidRDefault="00D055C5" w:rsidP="00D055C5">
            <w:pPr>
              <w:spacing w:after="0" w:line="240" w:lineRule="auto"/>
              <w:jc w:val="center"/>
              <w:rPr>
                <w:sz w:val="18"/>
                <w:szCs w:val="18"/>
                <w:lang w:val="en-GB"/>
              </w:rPr>
            </w:pPr>
            <w:r w:rsidRPr="00522A10">
              <w:rPr>
                <w:sz w:val="18"/>
                <w:szCs w:val="18"/>
                <w:lang w:val="en-GB"/>
              </w:rPr>
              <w:t>20</w:t>
            </w:r>
          </w:p>
        </w:tc>
        <w:tc>
          <w:tcPr>
            <w:tcW w:w="850" w:type="dxa"/>
          </w:tcPr>
          <w:p w14:paraId="5365318F" w14:textId="77777777" w:rsidR="00D055C5" w:rsidRPr="00522A10" w:rsidRDefault="00D055C5" w:rsidP="00D055C5">
            <w:pPr>
              <w:spacing w:after="0" w:line="240" w:lineRule="auto"/>
              <w:jc w:val="center"/>
              <w:rPr>
                <w:sz w:val="20"/>
                <w:szCs w:val="20"/>
                <w:lang w:val="en-GB"/>
              </w:rPr>
            </w:pPr>
            <w:r w:rsidRPr="00522A10">
              <w:rPr>
                <w:sz w:val="20"/>
                <w:szCs w:val="20"/>
                <w:lang w:val="en-GB"/>
              </w:rPr>
              <w:t>4</w:t>
            </w:r>
          </w:p>
        </w:tc>
        <w:tc>
          <w:tcPr>
            <w:tcW w:w="5245" w:type="dxa"/>
          </w:tcPr>
          <w:p w14:paraId="6C2B1995" w14:textId="6A2C7EB2" w:rsidR="00455CFC" w:rsidRPr="00522A10" w:rsidRDefault="00455CFC" w:rsidP="00455CFC">
            <w:pPr>
              <w:spacing w:after="0" w:line="240" w:lineRule="auto"/>
              <w:rPr>
                <w:b/>
                <w:sz w:val="18"/>
                <w:szCs w:val="18"/>
                <w:lang w:val="en-GB"/>
              </w:rPr>
            </w:pPr>
            <w:r w:rsidRPr="00522A10">
              <w:rPr>
                <w:b/>
                <w:sz w:val="18"/>
                <w:szCs w:val="18"/>
                <w:lang w:val="en-GB"/>
              </w:rPr>
              <w:t xml:space="preserve">Component 1 – </w:t>
            </w:r>
            <w:r w:rsidR="003029CE" w:rsidRPr="00522A10">
              <w:rPr>
                <w:b/>
                <w:sz w:val="18"/>
                <w:szCs w:val="18"/>
                <w:lang w:val="en-GB"/>
              </w:rPr>
              <w:t>50</w:t>
            </w:r>
            <w:r w:rsidRPr="00522A10">
              <w:rPr>
                <w:b/>
                <w:sz w:val="18"/>
                <w:szCs w:val="18"/>
                <w:lang w:val="en-GB"/>
              </w:rPr>
              <w:t>%</w:t>
            </w:r>
          </w:p>
          <w:p w14:paraId="4C8152C7" w14:textId="6C4C472C" w:rsidR="00455CFC" w:rsidRPr="00522A10" w:rsidRDefault="00455CFC" w:rsidP="00455CFC">
            <w:pPr>
              <w:spacing w:after="0" w:line="240" w:lineRule="auto"/>
              <w:rPr>
                <w:sz w:val="18"/>
                <w:szCs w:val="18"/>
                <w:lang w:val="en-GB"/>
              </w:rPr>
            </w:pPr>
            <w:r w:rsidRPr="00522A10">
              <w:rPr>
                <w:b/>
                <w:sz w:val="18"/>
                <w:szCs w:val="18"/>
                <w:lang w:val="en-GB"/>
              </w:rPr>
              <w:t>Coursework</w:t>
            </w:r>
            <w:r w:rsidRPr="00522A10">
              <w:rPr>
                <w:sz w:val="18"/>
                <w:szCs w:val="18"/>
                <w:lang w:val="en-GB"/>
              </w:rPr>
              <w:t xml:space="preserve">: </w:t>
            </w:r>
            <w:r w:rsidR="00FF6BF9" w:rsidRPr="00522A10">
              <w:rPr>
                <w:sz w:val="18"/>
                <w:szCs w:val="18"/>
                <w:lang w:val="en-GB"/>
              </w:rPr>
              <w:t>Written assignment</w:t>
            </w:r>
            <w:r w:rsidRPr="00522A10">
              <w:rPr>
                <w:sz w:val="18"/>
                <w:szCs w:val="18"/>
                <w:lang w:val="en-GB"/>
              </w:rPr>
              <w:t xml:space="preserve"> (</w:t>
            </w:r>
            <w:r w:rsidR="003029CE" w:rsidRPr="00522A10">
              <w:rPr>
                <w:sz w:val="18"/>
                <w:szCs w:val="18"/>
                <w:lang w:val="en-GB"/>
              </w:rPr>
              <w:t>2</w:t>
            </w:r>
            <w:r w:rsidR="00A71E97" w:rsidRPr="00522A10">
              <w:rPr>
                <w:sz w:val="18"/>
                <w:szCs w:val="18"/>
                <w:lang w:val="en-GB"/>
              </w:rPr>
              <w:t>500</w:t>
            </w:r>
            <w:r w:rsidR="00A40FD0" w:rsidRPr="00522A10">
              <w:rPr>
                <w:sz w:val="18"/>
                <w:szCs w:val="18"/>
                <w:lang w:val="en-GB"/>
              </w:rPr>
              <w:t xml:space="preserve"> </w:t>
            </w:r>
            <w:r w:rsidRPr="00522A10">
              <w:rPr>
                <w:sz w:val="18"/>
                <w:szCs w:val="18"/>
                <w:lang w:val="en-GB"/>
              </w:rPr>
              <w:t xml:space="preserve">words) </w:t>
            </w:r>
          </w:p>
          <w:p w14:paraId="18517AA1" w14:textId="77777777" w:rsidR="00455CFC" w:rsidRPr="00522A10" w:rsidRDefault="00455CFC" w:rsidP="00455CFC">
            <w:pPr>
              <w:spacing w:after="0" w:line="240" w:lineRule="auto"/>
              <w:rPr>
                <w:sz w:val="18"/>
                <w:szCs w:val="18"/>
                <w:lang w:val="en-GB"/>
              </w:rPr>
            </w:pPr>
          </w:p>
          <w:p w14:paraId="544FE898" w14:textId="53B0549D" w:rsidR="00455CFC" w:rsidRPr="00522A10" w:rsidRDefault="00455CFC" w:rsidP="00455CFC">
            <w:pPr>
              <w:spacing w:after="0" w:line="240" w:lineRule="auto"/>
              <w:rPr>
                <w:b/>
                <w:sz w:val="18"/>
                <w:szCs w:val="18"/>
                <w:lang w:val="en-GB"/>
              </w:rPr>
            </w:pPr>
            <w:r w:rsidRPr="00522A10">
              <w:rPr>
                <w:b/>
                <w:sz w:val="18"/>
                <w:szCs w:val="18"/>
                <w:lang w:val="en-GB"/>
              </w:rPr>
              <w:t xml:space="preserve">Component </w:t>
            </w:r>
            <w:r w:rsidR="003029CE" w:rsidRPr="00522A10">
              <w:rPr>
                <w:b/>
                <w:sz w:val="18"/>
                <w:szCs w:val="18"/>
                <w:lang w:val="en-GB"/>
              </w:rPr>
              <w:t>2 – 5</w:t>
            </w:r>
            <w:r w:rsidRPr="00522A10">
              <w:rPr>
                <w:b/>
                <w:sz w:val="18"/>
                <w:szCs w:val="18"/>
                <w:lang w:val="en-GB"/>
              </w:rPr>
              <w:t>0%</w:t>
            </w:r>
          </w:p>
          <w:p w14:paraId="189AF8DF" w14:textId="5D78D661" w:rsidR="00D055C5" w:rsidRPr="00522A10" w:rsidRDefault="00455CFC" w:rsidP="008D37D1">
            <w:pPr>
              <w:spacing w:after="0" w:line="240" w:lineRule="auto"/>
              <w:rPr>
                <w:sz w:val="20"/>
                <w:szCs w:val="20"/>
                <w:lang w:val="en-GB"/>
              </w:rPr>
            </w:pPr>
            <w:r w:rsidRPr="00522A10">
              <w:rPr>
                <w:b/>
                <w:sz w:val="18"/>
                <w:szCs w:val="18"/>
                <w:lang w:val="en-GB"/>
              </w:rPr>
              <w:t>Examination</w:t>
            </w:r>
            <w:r w:rsidR="00C557F9" w:rsidRPr="00522A10">
              <w:rPr>
                <w:b/>
                <w:sz w:val="18"/>
                <w:szCs w:val="18"/>
                <w:lang w:val="en-GB"/>
              </w:rPr>
              <w:t>:</w:t>
            </w:r>
            <w:r w:rsidRPr="00522A10">
              <w:rPr>
                <w:sz w:val="18"/>
                <w:szCs w:val="18"/>
                <w:lang w:val="en-GB"/>
              </w:rPr>
              <w:t xml:space="preserve"> 2 hours</w:t>
            </w:r>
            <w:r w:rsidR="00C557F9" w:rsidRPr="00522A10">
              <w:rPr>
                <w:sz w:val="18"/>
                <w:szCs w:val="18"/>
                <w:lang w:val="en-GB"/>
              </w:rPr>
              <w:t xml:space="preserve"> </w:t>
            </w:r>
          </w:p>
        </w:tc>
        <w:tc>
          <w:tcPr>
            <w:tcW w:w="992" w:type="dxa"/>
          </w:tcPr>
          <w:p w14:paraId="0C4A3AD6" w14:textId="77777777" w:rsidR="00D055C5" w:rsidRPr="00522A10" w:rsidRDefault="008F0838" w:rsidP="00953E4B">
            <w:pPr>
              <w:spacing w:after="0" w:line="240" w:lineRule="auto"/>
              <w:jc w:val="center"/>
              <w:rPr>
                <w:sz w:val="20"/>
                <w:szCs w:val="20"/>
                <w:lang w:val="en-GB"/>
              </w:rPr>
            </w:pPr>
            <w:r w:rsidRPr="00522A10">
              <w:rPr>
                <w:sz w:val="20"/>
                <w:szCs w:val="20"/>
                <w:lang w:val="en-GB"/>
              </w:rPr>
              <w:t>C</w:t>
            </w:r>
            <w:r w:rsidR="00953E4B" w:rsidRPr="00522A10">
              <w:rPr>
                <w:sz w:val="20"/>
                <w:szCs w:val="20"/>
                <w:lang w:val="en-GB"/>
              </w:rPr>
              <w:t>M</w:t>
            </w:r>
          </w:p>
        </w:tc>
        <w:tc>
          <w:tcPr>
            <w:tcW w:w="1559" w:type="dxa"/>
          </w:tcPr>
          <w:p w14:paraId="16BFE395" w14:textId="77777777" w:rsidR="00D055C5" w:rsidRPr="00522A10" w:rsidRDefault="00F775E8" w:rsidP="00D055C5">
            <w:pPr>
              <w:spacing w:after="0" w:line="240" w:lineRule="auto"/>
              <w:jc w:val="center"/>
              <w:rPr>
                <w:sz w:val="20"/>
                <w:szCs w:val="20"/>
                <w:lang w:val="en-GB"/>
              </w:rPr>
            </w:pPr>
            <w:r w:rsidRPr="00522A10">
              <w:rPr>
                <w:sz w:val="20"/>
                <w:szCs w:val="20"/>
                <w:lang w:val="en-GB"/>
              </w:rPr>
              <w:t>NO</w:t>
            </w:r>
          </w:p>
        </w:tc>
      </w:tr>
      <w:tr w:rsidR="00885077" w:rsidRPr="00522A10" w14:paraId="40C2078F" w14:textId="77777777" w:rsidTr="00B83CAB">
        <w:trPr>
          <w:trHeight w:val="1133"/>
        </w:trPr>
        <w:tc>
          <w:tcPr>
            <w:tcW w:w="1173" w:type="dxa"/>
          </w:tcPr>
          <w:p w14:paraId="12831FCE" w14:textId="1B32A973" w:rsidR="00F775E8" w:rsidRPr="00522A10" w:rsidRDefault="00827F2D" w:rsidP="00F775E8">
            <w:pPr>
              <w:spacing w:after="0" w:line="240" w:lineRule="auto"/>
              <w:rPr>
                <w:sz w:val="18"/>
                <w:szCs w:val="18"/>
                <w:lang w:val="en-GB"/>
              </w:rPr>
            </w:pPr>
            <w:r>
              <w:rPr>
                <w:sz w:val="18"/>
                <w:szCs w:val="18"/>
                <w:lang w:val="en-GB"/>
              </w:rPr>
              <w:t>SGEE4001</w:t>
            </w:r>
          </w:p>
        </w:tc>
        <w:tc>
          <w:tcPr>
            <w:tcW w:w="2976" w:type="dxa"/>
          </w:tcPr>
          <w:p w14:paraId="4B67E126" w14:textId="77777777" w:rsidR="00F775E8" w:rsidRPr="00522A10" w:rsidRDefault="00F775E8" w:rsidP="00F775E8">
            <w:pPr>
              <w:spacing w:after="0" w:line="240" w:lineRule="auto"/>
              <w:rPr>
                <w:sz w:val="18"/>
                <w:szCs w:val="18"/>
                <w:lang w:val="en-GB"/>
              </w:rPr>
            </w:pPr>
            <w:r w:rsidRPr="00522A10">
              <w:rPr>
                <w:sz w:val="18"/>
                <w:szCs w:val="18"/>
                <w:lang w:val="en-GB"/>
              </w:rPr>
              <w:t>Introduction to C Programming and Embedded Systems</w:t>
            </w:r>
          </w:p>
        </w:tc>
        <w:tc>
          <w:tcPr>
            <w:tcW w:w="1134" w:type="dxa"/>
          </w:tcPr>
          <w:p w14:paraId="6B355B4C" w14:textId="77777777" w:rsidR="00F775E8" w:rsidRPr="00522A10" w:rsidRDefault="00F775E8" w:rsidP="00F775E8">
            <w:pPr>
              <w:spacing w:after="0" w:line="240" w:lineRule="auto"/>
              <w:jc w:val="center"/>
              <w:rPr>
                <w:sz w:val="18"/>
                <w:szCs w:val="18"/>
                <w:lang w:val="en-GB"/>
              </w:rPr>
            </w:pPr>
            <w:r w:rsidRPr="00522A10">
              <w:rPr>
                <w:sz w:val="18"/>
                <w:szCs w:val="18"/>
                <w:lang w:val="en-GB"/>
              </w:rPr>
              <w:t>E</w:t>
            </w:r>
          </w:p>
        </w:tc>
        <w:tc>
          <w:tcPr>
            <w:tcW w:w="993" w:type="dxa"/>
          </w:tcPr>
          <w:p w14:paraId="78FC7368" w14:textId="77777777" w:rsidR="00F775E8" w:rsidRPr="00522A10" w:rsidRDefault="00F775E8" w:rsidP="00F775E8">
            <w:pPr>
              <w:spacing w:after="0" w:line="240" w:lineRule="auto"/>
              <w:jc w:val="center"/>
              <w:rPr>
                <w:sz w:val="18"/>
                <w:szCs w:val="18"/>
                <w:lang w:val="en-GB"/>
              </w:rPr>
            </w:pPr>
            <w:r w:rsidRPr="00522A10">
              <w:rPr>
                <w:sz w:val="18"/>
                <w:szCs w:val="18"/>
                <w:lang w:val="en-GB"/>
              </w:rPr>
              <w:t>20</w:t>
            </w:r>
          </w:p>
        </w:tc>
        <w:tc>
          <w:tcPr>
            <w:tcW w:w="850" w:type="dxa"/>
          </w:tcPr>
          <w:p w14:paraId="07E46647" w14:textId="77777777" w:rsidR="00F775E8" w:rsidRPr="00522A10" w:rsidRDefault="00F775E8" w:rsidP="00F775E8">
            <w:pPr>
              <w:spacing w:after="0" w:line="240" w:lineRule="auto"/>
              <w:jc w:val="center"/>
              <w:rPr>
                <w:sz w:val="20"/>
                <w:szCs w:val="20"/>
                <w:lang w:val="en-GB"/>
              </w:rPr>
            </w:pPr>
            <w:r w:rsidRPr="00522A10">
              <w:rPr>
                <w:sz w:val="20"/>
                <w:szCs w:val="20"/>
                <w:lang w:val="en-GB"/>
              </w:rPr>
              <w:t>4</w:t>
            </w:r>
          </w:p>
        </w:tc>
        <w:tc>
          <w:tcPr>
            <w:tcW w:w="5245" w:type="dxa"/>
          </w:tcPr>
          <w:p w14:paraId="60347141" w14:textId="1F865174" w:rsidR="00455CFC" w:rsidRPr="00522A10" w:rsidRDefault="00455CFC" w:rsidP="00455CFC">
            <w:pPr>
              <w:spacing w:after="0" w:line="240" w:lineRule="auto"/>
              <w:rPr>
                <w:b/>
                <w:sz w:val="18"/>
                <w:szCs w:val="18"/>
                <w:lang w:val="en-GB"/>
              </w:rPr>
            </w:pPr>
            <w:r w:rsidRPr="00522A10">
              <w:rPr>
                <w:b/>
                <w:sz w:val="18"/>
                <w:szCs w:val="18"/>
                <w:lang w:val="en-GB"/>
              </w:rPr>
              <w:t xml:space="preserve">Component 1 – </w:t>
            </w:r>
            <w:r w:rsidR="003029CE" w:rsidRPr="00522A10">
              <w:rPr>
                <w:b/>
                <w:sz w:val="18"/>
                <w:szCs w:val="18"/>
                <w:lang w:val="en-GB"/>
              </w:rPr>
              <w:t>50</w:t>
            </w:r>
            <w:r w:rsidRPr="00522A10">
              <w:rPr>
                <w:b/>
                <w:sz w:val="18"/>
                <w:szCs w:val="18"/>
                <w:lang w:val="en-GB"/>
              </w:rPr>
              <w:t>%</w:t>
            </w:r>
          </w:p>
          <w:p w14:paraId="56E9C50C" w14:textId="622F000E" w:rsidR="00455CFC" w:rsidRPr="00522A10" w:rsidRDefault="00455CFC" w:rsidP="00455CFC">
            <w:pPr>
              <w:spacing w:after="0" w:line="240" w:lineRule="auto"/>
              <w:rPr>
                <w:sz w:val="18"/>
                <w:szCs w:val="18"/>
                <w:lang w:val="en-GB"/>
              </w:rPr>
            </w:pPr>
            <w:r w:rsidRPr="00522A10">
              <w:rPr>
                <w:b/>
                <w:sz w:val="18"/>
                <w:szCs w:val="18"/>
                <w:lang w:val="en-GB"/>
              </w:rPr>
              <w:t>Coursework</w:t>
            </w:r>
            <w:r w:rsidRPr="00522A10">
              <w:rPr>
                <w:sz w:val="18"/>
                <w:szCs w:val="18"/>
                <w:lang w:val="en-GB"/>
              </w:rPr>
              <w:t xml:space="preserve">: </w:t>
            </w:r>
            <w:r w:rsidR="00FF6BF9" w:rsidRPr="00522A10">
              <w:rPr>
                <w:sz w:val="18"/>
                <w:szCs w:val="18"/>
                <w:lang w:val="en-GB"/>
              </w:rPr>
              <w:t>Written assignment</w:t>
            </w:r>
            <w:r w:rsidRPr="00522A10">
              <w:rPr>
                <w:sz w:val="18"/>
                <w:szCs w:val="18"/>
                <w:lang w:val="en-GB"/>
              </w:rPr>
              <w:t xml:space="preserve"> (</w:t>
            </w:r>
            <w:r w:rsidR="003029CE" w:rsidRPr="00522A10">
              <w:rPr>
                <w:sz w:val="18"/>
                <w:szCs w:val="18"/>
                <w:lang w:val="en-GB"/>
              </w:rPr>
              <w:t>2</w:t>
            </w:r>
            <w:r w:rsidR="00A71E97" w:rsidRPr="00522A10">
              <w:rPr>
                <w:sz w:val="18"/>
                <w:szCs w:val="18"/>
                <w:lang w:val="en-GB"/>
              </w:rPr>
              <w:t>500</w:t>
            </w:r>
            <w:r w:rsidR="00846292" w:rsidRPr="00522A10">
              <w:rPr>
                <w:sz w:val="18"/>
                <w:szCs w:val="18"/>
                <w:lang w:val="en-GB"/>
              </w:rPr>
              <w:t xml:space="preserve"> </w:t>
            </w:r>
            <w:r w:rsidRPr="00522A10">
              <w:rPr>
                <w:sz w:val="18"/>
                <w:szCs w:val="18"/>
                <w:lang w:val="en-GB"/>
              </w:rPr>
              <w:t xml:space="preserve">words) </w:t>
            </w:r>
          </w:p>
          <w:p w14:paraId="61392F8E" w14:textId="77777777" w:rsidR="00455CFC" w:rsidRPr="00522A10" w:rsidRDefault="00455CFC" w:rsidP="00455CFC">
            <w:pPr>
              <w:spacing w:after="0" w:line="240" w:lineRule="auto"/>
              <w:rPr>
                <w:sz w:val="18"/>
                <w:szCs w:val="18"/>
                <w:lang w:val="en-GB"/>
              </w:rPr>
            </w:pPr>
          </w:p>
          <w:p w14:paraId="32C5A808" w14:textId="33E519E5" w:rsidR="00211EB8" w:rsidRPr="00522A10" w:rsidRDefault="00211EB8" w:rsidP="00211EB8">
            <w:pPr>
              <w:spacing w:after="0" w:line="240" w:lineRule="auto"/>
              <w:rPr>
                <w:b/>
                <w:sz w:val="18"/>
                <w:szCs w:val="18"/>
                <w:lang w:val="en-GB"/>
              </w:rPr>
            </w:pPr>
            <w:r w:rsidRPr="00522A10">
              <w:rPr>
                <w:b/>
                <w:sz w:val="18"/>
                <w:szCs w:val="18"/>
                <w:lang w:val="en-GB"/>
              </w:rPr>
              <w:t>Component 2 – 50%</w:t>
            </w:r>
          </w:p>
          <w:p w14:paraId="63CC11E5" w14:textId="77777777" w:rsidR="00211EB8" w:rsidRPr="00522A10" w:rsidRDefault="00211EB8" w:rsidP="00211EB8">
            <w:pPr>
              <w:spacing w:after="0" w:line="240" w:lineRule="auto"/>
              <w:rPr>
                <w:sz w:val="18"/>
                <w:szCs w:val="18"/>
                <w:lang w:val="en-GB"/>
              </w:rPr>
            </w:pPr>
            <w:r w:rsidRPr="00522A10">
              <w:rPr>
                <w:b/>
                <w:sz w:val="18"/>
                <w:szCs w:val="18"/>
                <w:lang w:val="en-GB"/>
              </w:rPr>
              <w:t>Coursework</w:t>
            </w:r>
            <w:r w:rsidRPr="00522A10">
              <w:rPr>
                <w:sz w:val="18"/>
                <w:szCs w:val="18"/>
                <w:lang w:val="en-GB"/>
              </w:rPr>
              <w:t xml:space="preserve">: Written assignment (2500 words) </w:t>
            </w:r>
          </w:p>
          <w:p w14:paraId="02C8DAC5" w14:textId="05B95752" w:rsidR="00F775E8" w:rsidRPr="00522A10" w:rsidRDefault="00F775E8" w:rsidP="00484159">
            <w:pPr>
              <w:spacing w:after="0" w:line="240" w:lineRule="auto"/>
              <w:rPr>
                <w:rFonts w:asciiTheme="majorHAnsi" w:eastAsiaTheme="majorEastAsia" w:hAnsiTheme="majorHAnsi" w:cstheme="majorBidi"/>
                <w:i/>
                <w:iCs/>
                <w:color w:val="404040" w:themeColor="text1" w:themeTint="BF"/>
                <w:sz w:val="18"/>
                <w:szCs w:val="18"/>
                <w:lang w:val="en-GB"/>
              </w:rPr>
            </w:pPr>
          </w:p>
        </w:tc>
        <w:tc>
          <w:tcPr>
            <w:tcW w:w="992" w:type="dxa"/>
          </w:tcPr>
          <w:p w14:paraId="6E7D6379" w14:textId="70BED3CB" w:rsidR="00F775E8" w:rsidRPr="00522A10" w:rsidRDefault="008F0838" w:rsidP="00F775E8">
            <w:pPr>
              <w:spacing w:after="0" w:line="240" w:lineRule="auto"/>
              <w:jc w:val="center"/>
              <w:rPr>
                <w:sz w:val="20"/>
                <w:szCs w:val="20"/>
                <w:lang w:val="en-GB"/>
              </w:rPr>
            </w:pPr>
            <w:r w:rsidRPr="00522A10">
              <w:rPr>
                <w:sz w:val="20"/>
                <w:szCs w:val="20"/>
                <w:lang w:val="en-GB"/>
              </w:rPr>
              <w:t>O</w:t>
            </w:r>
          </w:p>
        </w:tc>
        <w:tc>
          <w:tcPr>
            <w:tcW w:w="1559" w:type="dxa"/>
          </w:tcPr>
          <w:p w14:paraId="5B5E03BB" w14:textId="77777777" w:rsidR="00F775E8" w:rsidRPr="00522A10" w:rsidRDefault="00F775E8" w:rsidP="00F775E8">
            <w:pPr>
              <w:spacing w:after="0" w:line="240" w:lineRule="auto"/>
              <w:jc w:val="center"/>
              <w:rPr>
                <w:sz w:val="20"/>
                <w:szCs w:val="20"/>
                <w:lang w:val="en-GB"/>
              </w:rPr>
            </w:pPr>
            <w:r w:rsidRPr="00522A10">
              <w:rPr>
                <w:sz w:val="20"/>
                <w:szCs w:val="20"/>
                <w:lang w:val="en-GB"/>
              </w:rPr>
              <w:t>NO</w:t>
            </w:r>
          </w:p>
        </w:tc>
      </w:tr>
      <w:tr w:rsidR="00885077" w:rsidRPr="00522A10" w14:paraId="271D8A65" w14:textId="77777777" w:rsidTr="00B83CAB">
        <w:trPr>
          <w:trHeight w:val="1105"/>
        </w:trPr>
        <w:tc>
          <w:tcPr>
            <w:tcW w:w="1173" w:type="dxa"/>
          </w:tcPr>
          <w:p w14:paraId="6EA8BEA1" w14:textId="1AA0BE08" w:rsidR="00F775E8" w:rsidRPr="00522A10" w:rsidRDefault="00827F2D" w:rsidP="00F775E8">
            <w:pPr>
              <w:spacing w:after="0" w:line="240" w:lineRule="auto"/>
              <w:rPr>
                <w:sz w:val="18"/>
                <w:szCs w:val="18"/>
                <w:lang w:val="en-GB"/>
              </w:rPr>
            </w:pPr>
            <w:r>
              <w:rPr>
                <w:sz w:val="18"/>
                <w:szCs w:val="18"/>
                <w:lang w:val="en-GB"/>
              </w:rPr>
              <w:t>SGEE4002</w:t>
            </w:r>
          </w:p>
        </w:tc>
        <w:tc>
          <w:tcPr>
            <w:tcW w:w="2976" w:type="dxa"/>
          </w:tcPr>
          <w:p w14:paraId="5AA623D8" w14:textId="77777777" w:rsidR="00F775E8" w:rsidRPr="00522A10" w:rsidRDefault="00F775E8" w:rsidP="00F775E8">
            <w:pPr>
              <w:spacing w:after="0" w:line="240" w:lineRule="auto"/>
              <w:rPr>
                <w:sz w:val="18"/>
                <w:szCs w:val="18"/>
                <w:lang w:val="en-GB"/>
              </w:rPr>
            </w:pPr>
            <w:r w:rsidRPr="00522A10">
              <w:rPr>
                <w:sz w:val="18"/>
                <w:szCs w:val="18"/>
                <w:lang w:val="en-GB"/>
              </w:rPr>
              <w:t>Engineering Mathematics</w:t>
            </w:r>
          </w:p>
        </w:tc>
        <w:tc>
          <w:tcPr>
            <w:tcW w:w="1134" w:type="dxa"/>
          </w:tcPr>
          <w:p w14:paraId="32B9EAF7" w14:textId="77777777" w:rsidR="00F775E8" w:rsidRPr="00522A10" w:rsidRDefault="00F775E8" w:rsidP="00F775E8">
            <w:pPr>
              <w:spacing w:after="0" w:line="240" w:lineRule="auto"/>
              <w:jc w:val="center"/>
              <w:rPr>
                <w:sz w:val="18"/>
                <w:szCs w:val="18"/>
                <w:lang w:val="en-GB"/>
              </w:rPr>
            </w:pPr>
            <w:r w:rsidRPr="00522A10">
              <w:rPr>
                <w:sz w:val="18"/>
                <w:szCs w:val="18"/>
                <w:lang w:val="en-GB"/>
              </w:rPr>
              <w:t>E</w:t>
            </w:r>
          </w:p>
        </w:tc>
        <w:tc>
          <w:tcPr>
            <w:tcW w:w="993" w:type="dxa"/>
          </w:tcPr>
          <w:p w14:paraId="2177C2E0" w14:textId="77777777" w:rsidR="00F775E8" w:rsidRPr="00522A10" w:rsidRDefault="00F775E8" w:rsidP="00F775E8">
            <w:pPr>
              <w:spacing w:after="0" w:line="240" w:lineRule="auto"/>
              <w:jc w:val="center"/>
              <w:rPr>
                <w:sz w:val="18"/>
                <w:szCs w:val="18"/>
                <w:lang w:val="en-GB"/>
              </w:rPr>
            </w:pPr>
            <w:r w:rsidRPr="00522A10">
              <w:rPr>
                <w:sz w:val="18"/>
                <w:szCs w:val="18"/>
                <w:lang w:val="en-GB"/>
              </w:rPr>
              <w:t>20</w:t>
            </w:r>
          </w:p>
        </w:tc>
        <w:tc>
          <w:tcPr>
            <w:tcW w:w="850" w:type="dxa"/>
          </w:tcPr>
          <w:p w14:paraId="0A7BC73F" w14:textId="77777777" w:rsidR="00F775E8" w:rsidRPr="00522A10" w:rsidRDefault="00F775E8" w:rsidP="00F775E8">
            <w:pPr>
              <w:spacing w:after="0" w:line="240" w:lineRule="auto"/>
              <w:jc w:val="center"/>
              <w:rPr>
                <w:sz w:val="20"/>
                <w:szCs w:val="20"/>
                <w:lang w:val="en-GB"/>
              </w:rPr>
            </w:pPr>
            <w:r w:rsidRPr="00522A10">
              <w:rPr>
                <w:sz w:val="20"/>
                <w:szCs w:val="20"/>
                <w:lang w:val="en-GB"/>
              </w:rPr>
              <w:t>4</w:t>
            </w:r>
          </w:p>
        </w:tc>
        <w:tc>
          <w:tcPr>
            <w:tcW w:w="5245" w:type="dxa"/>
          </w:tcPr>
          <w:p w14:paraId="13D7C2AE" w14:textId="7E001C34" w:rsidR="00455CFC" w:rsidRPr="00522A10" w:rsidRDefault="00B83CAB" w:rsidP="00455CFC">
            <w:pPr>
              <w:spacing w:after="0" w:line="240" w:lineRule="auto"/>
              <w:rPr>
                <w:b/>
                <w:sz w:val="18"/>
                <w:szCs w:val="18"/>
                <w:lang w:val="en-GB"/>
              </w:rPr>
            </w:pPr>
            <w:r w:rsidRPr="00522A10">
              <w:rPr>
                <w:b/>
                <w:sz w:val="18"/>
                <w:szCs w:val="18"/>
                <w:lang w:val="en-GB"/>
              </w:rPr>
              <w:t>Component 1</w:t>
            </w:r>
            <w:r w:rsidR="00455CFC" w:rsidRPr="00522A10">
              <w:rPr>
                <w:b/>
                <w:sz w:val="18"/>
                <w:szCs w:val="18"/>
                <w:lang w:val="en-GB"/>
              </w:rPr>
              <w:t xml:space="preserve"> – </w:t>
            </w:r>
            <w:r w:rsidR="008E5584" w:rsidRPr="00522A10">
              <w:rPr>
                <w:b/>
                <w:sz w:val="18"/>
                <w:szCs w:val="18"/>
                <w:lang w:val="en-GB"/>
              </w:rPr>
              <w:t>2</w:t>
            </w:r>
            <w:r w:rsidR="00846292" w:rsidRPr="00522A10">
              <w:rPr>
                <w:b/>
                <w:sz w:val="18"/>
                <w:szCs w:val="18"/>
                <w:lang w:val="en-GB"/>
              </w:rPr>
              <w:t>0</w:t>
            </w:r>
            <w:r w:rsidR="00455CFC" w:rsidRPr="00522A10">
              <w:rPr>
                <w:b/>
                <w:sz w:val="18"/>
                <w:szCs w:val="18"/>
                <w:lang w:val="en-GB"/>
              </w:rPr>
              <w:t>%</w:t>
            </w:r>
          </w:p>
          <w:p w14:paraId="01FB7F48" w14:textId="6A22FB22" w:rsidR="00B83CAB" w:rsidRPr="00522A10" w:rsidRDefault="00455CFC" w:rsidP="00B83CAB">
            <w:pPr>
              <w:spacing w:after="0" w:line="240" w:lineRule="auto"/>
              <w:rPr>
                <w:b/>
                <w:sz w:val="18"/>
                <w:szCs w:val="18"/>
                <w:lang w:val="en-GB"/>
              </w:rPr>
            </w:pPr>
            <w:r w:rsidRPr="00522A10">
              <w:rPr>
                <w:b/>
                <w:sz w:val="18"/>
                <w:szCs w:val="18"/>
                <w:lang w:val="en-GB"/>
              </w:rPr>
              <w:t>Practical</w:t>
            </w:r>
            <w:r w:rsidRPr="00522A10">
              <w:rPr>
                <w:sz w:val="18"/>
                <w:szCs w:val="18"/>
                <w:lang w:val="en-GB"/>
              </w:rPr>
              <w:t xml:space="preserve">: </w:t>
            </w:r>
            <w:r w:rsidR="00C557F9" w:rsidRPr="00522A10">
              <w:rPr>
                <w:sz w:val="18"/>
                <w:szCs w:val="18"/>
                <w:lang w:val="en-GB"/>
              </w:rPr>
              <w:t xml:space="preserve">1 hour </w:t>
            </w:r>
            <w:r w:rsidR="008D37D1">
              <w:rPr>
                <w:sz w:val="18"/>
                <w:szCs w:val="18"/>
                <w:lang w:val="en-GB"/>
              </w:rPr>
              <w:t xml:space="preserve">(Computer based </w:t>
            </w:r>
            <w:r w:rsidR="00636F1B">
              <w:rPr>
                <w:sz w:val="18"/>
                <w:szCs w:val="18"/>
                <w:lang w:val="en-GB"/>
              </w:rPr>
              <w:t xml:space="preserve">practical </w:t>
            </w:r>
            <w:r w:rsidR="008D37D1">
              <w:rPr>
                <w:sz w:val="18"/>
                <w:szCs w:val="18"/>
                <w:lang w:val="en-GB"/>
              </w:rPr>
              <w:t>test)</w:t>
            </w:r>
            <w:r w:rsidR="00B83CAB" w:rsidRPr="00522A10">
              <w:rPr>
                <w:b/>
                <w:sz w:val="18"/>
                <w:szCs w:val="18"/>
                <w:lang w:val="en-GB"/>
              </w:rPr>
              <w:t xml:space="preserve"> </w:t>
            </w:r>
          </w:p>
          <w:p w14:paraId="3C9E2E43" w14:textId="77777777" w:rsidR="00B83CAB" w:rsidRPr="00522A10" w:rsidRDefault="00B83CAB" w:rsidP="00B83CAB">
            <w:pPr>
              <w:spacing w:after="0" w:line="240" w:lineRule="auto"/>
              <w:rPr>
                <w:b/>
                <w:sz w:val="18"/>
                <w:szCs w:val="18"/>
                <w:lang w:val="en-GB"/>
              </w:rPr>
            </w:pPr>
          </w:p>
          <w:p w14:paraId="3025732B" w14:textId="4CF8C1C7" w:rsidR="00B83CAB" w:rsidRPr="00522A10" w:rsidRDefault="00B83CAB" w:rsidP="00B83CAB">
            <w:pPr>
              <w:spacing w:after="0" w:line="240" w:lineRule="auto"/>
              <w:rPr>
                <w:b/>
                <w:sz w:val="18"/>
                <w:szCs w:val="18"/>
                <w:lang w:val="en-GB"/>
              </w:rPr>
            </w:pPr>
            <w:r w:rsidRPr="00522A10">
              <w:rPr>
                <w:b/>
                <w:sz w:val="18"/>
                <w:szCs w:val="18"/>
                <w:lang w:val="en-GB"/>
              </w:rPr>
              <w:t>Component 2 – 80%</w:t>
            </w:r>
          </w:p>
          <w:p w14:paraId="575444E2" w14:textId="33923D01" w:rsidR="00C557F9" w:rsidRPr="00522A10" w:rsidRDefault="00B83CAB" w:rsidP="008D37D1">
            <w:pPr>
              <w:spacing w:after="0" w:line="240" w:lineRule="auto"/>
              <w:rPr>
                <w:rFonts w:asciiTheme="majorHAnsi" w:eastAsiaTheme="majorEastAsia" w:hAnsiTheme="majorHAnsi" w:cstheme="majorBidi"/>
                <w:i/>
                <w:iCs/>
                <w:color w:val="404040" w:themeColor="text1" w:themeTint="BF"/>
                <w:sz w:val="18"/>
                <w:szCs w:val="18"/>
                <w:lang w:val="en-GB"/>
              </w:rPr>
            </w:pPr>
            <w:r w:rsidRPr="00522A10">
              <w:rPr>
                <w:b/>
                <w:sz w:val="18"/>
                <w:szCs w:val="18"/>
                <w:lang w:val="en-GB"/>
              </w:rPr>
              <w:t>Examination</w:t>
            </w:r>
            <w:r w:rsidRPr="00522A10">
              <w:rPr>
                <w:sz w:val="18"/>
                <w:szCs w:val="18"/>
                <w:lang w:val="en-GB"/>
              </w:rPr>
              <w:t xml:space="preserve">: 2 hours </w:t>
            </w:r>
          </w:p>
        </w:tc>
        <w:tc>
          <w:tcPr>
            <w:tcW w:w="992" w:type="dxa"/>
          </w:tcPr>
          <w:p w14:paraId="56E36A5E" w14:textId="77777777" w:rsidR="00F775E8" w:rsidRPr="00522A10" w:rsidRDefault="008F0838" w:rsidP="00953E4B">
            <w:pPr>
              <w:spacing w:after="0" w:line="240" w:lineRule="auto"/>
              <w:jc w:val="center"/>
              <w:rPr>
                <w:sz w:val="20"/>
                <w:szCs w:val="20"/>
                <w:lang w:val="en-GB"/>
              </w:rPr>
            </w:pPr>
            <w:r w:rsidRPr="00522A10">
              <w:rPr>
                <w:sz w:val="20"/>
                <w:szCs w:val="20"/>
                <w:lang w:val="en-GB"/>
              </w:rPr>
              <w:t>C</w:t>
            </w:r>
            <w:r w:rsidR="00953E4B" w:rsidRPr="00522A10">
              <w:rPr>
                <w:sz w:val="20"/>
                <w:szCs w:val="20"/>
                <w:lang w:val="en-GB"/>
              </w:rPr>
              <w:t>M</w:t>
            </w:r>
          </w:p>
        </w:tc>
        <w:tc>
          <w:tcPr>
            <w:tcW w:w="1559" w:type="dxa"/>
          </w:tcPr>
          <w:p w14:paraId="6D7470F0" w14:textId="77777777" w:rsidR="00F775E8" w:rsidRPr="00522A10" w:rsidRDefault="00F775E8" w:rsidP="00F775E8">
            <w:pPr>
              <w:spacing w:after="0" w:line="240" w:lineRule="auto"/>
              <w:jc w:val="center"/>
              <w:rPr>
                <w:sz w:val="20"/>
                <w:szCs w:val="20"/>
                <w:lang w:val="en-GB"/>
              </w:rPr>
            </w:pPr>
            <w:r w:rsidRPr="00522A10">
              <w:rPr>
                <w:sz w:val="20"/>
                <w:szCs w:val="20"/>
                <w:lang w:val="en-GB"/>
              </w:rPr>
              <w:t>NO</w:t>
            </w:r>
          </w:p>
        </w:tc>
      </w:tr>
      <w:tr w:rsidR="00885077" w:rsidRPr="00522A10" w14:paraId="5FA50933" w14:textId="77777777" w:rsidTr="00B83CAB">
        <w:trPr>
          <w:trHeight w:val="1072"/>
        </w:trPr>
        <w:tc>
          <w:tcPr>
            <w:tcW w:w="1173" w:type="dxa"/>
          </w:tcPr>
          <w:p w14:paraId="33530B0D" w14:textId="6F68401F" w:rsidR="00F775E8" w:rsidRPr="00522A10" w:rsidRDefault="00827F2D" w:rsidP="00F775E8">
            <w:pPr>
              <w:spacing w:after="0" w:line="240" w:lineRule="auto"/>
              <w:rPr>
                <w:sz w:val="18"/>
                <w:szCs w:val="18"/>
                <w:lang w:val="en-GB"/>
              </w:rPr>
            </w:pPr>
            <w:r>
              <w:rPr>
                <w:sz w:val="18"/>
                <w:szCs w:val="18"/>
                <w:lang w:val="en-GB"/>
              </w:rPr>
              <w:t>SGEE4003</w:t>
            </w:r>
          </w:p>
        </w:tc>
        <w:tc>
          <w:tcPr>
            <w:tcW w:w="2976" w:type="dxa"/>
          </w:tcPr>
          <w:p w14:paraId="13DBBAB5" w14:textId="77777777" w:rsidR="00F775E8" w:rsidRPr="00522A10" w:rsidRDefault="00F775E8" w:rsidP="00F775E8">
            <w:pPr>
              <w:spacing w:after="0" w:line="240" w:lineRule="auto"/>
              <w:rPr>
                <w:sz w:val="18"/>
                <w:szCs w:val="18"/>
                <w:lang w:val="en-GB"/>
              </w:rPr>
            </w:pPr>
            <w:r w:rsidRPr="00522A10">
              <w:rPr>
                <w:sz w:val="18"/>
                <w:szCs w:val="18"/>
                <w:lang w:val="en-GB"/>
              </w:rPr>
              <w:t>Electronics I</w:t>
            </w:r>
          </w:p>
        </w:tc>
        <w:tc>
          <w:tcPr>
            <w:tcW w:w="1134" w:type="dxa"/>
          </w:tcPr>
          <w:p w14:paraId="6F966215" w14:textId="77777777" w:rsidR="00F775E8" w:rsidRPr="00522A10" w:rsidRDefault="00F775E8" w:rsidP="00F775E8">
            <w:pPr>
              <w:spacing w:after="0" w:line="240" w:lineRule="auto"/>
              <w:jc w:val="center"/>
              <w:rPr>
                <w:sz w:val="18"/>
                <w:szCs w:val="18"/>
                <w:lang w:val="en-GB"/>
              </w:rPr>
            </w:pPr>
            <w:r w:rsidRPr="00522A10">
              <w:rPr>
                <w:sz w:val="18"/>
                <w:szCs w:val="18"/>
                <w:lang w:val="en-GB"/>
              </w:rPr>
              <w:t>E</w:t>
            </w:r>
          </w:p>
        </w:tc>
        <w:tc>
          <w:tcPr>
            <w:tcW w:w="993" w:type="dxa"/>
          </w:tcPr>
          <w:p w14:paraId="773D9F89" w14:textId="77777777" w:rsidR="00F775E8" w:rsidRPr="00522A10" w:rsidRDefault="00F775E8" w:rsidP="00F775E8">
            <w:pPr>
              <w:spacing w:after="0" w:line="240" w:lineRule="auto"/>
              <w:jc w:val="center"/>
              <w:rPr>
                <w:sz w:val="18"/>
                <w:szCs w:val="18"/>
                <w:lang w:val="en-GB"/>
              </w:rPr>
            </w:pPr>
            <w:r w:rsidRPr="00522A10">
              <w:rPr>
                <w:sz w:val="18"/>
                <w:szCs w:val="18"/>
                <w:lang w:val="en-GB"/>
              </w:rPr>
              <w:t>20</w:t>
            </w:r>
          </w:p>
        </w:tc>
        <w:tc>
          <w:tcPr>
            <w:tcW w:w="850" w:type="dxa"/>
          </w:tcPr>
          <w:p w14:paraId="121E37CB" w14:textId="77777777" w:rsidR="00F775E8" w:rsidRPr="00522A10" w:rsidRDefault="00F775E8" w:rsidP="00F775E8">
            <w:pPr>
              <w:spacing w:after="0" w:line="240" w:lineRule="auto"/>
              <w:jc w:val="center"/>
              <w:rPr>
                <w:sz w:val="20"/>
                <w:szCs w:val="20"/>
                <w:lang w:val="en-GB"/>
              </w:rPr>
            </w:pPr>
            <w:r w:rsidRPr="00522A10">
              <w:rPr>
                <w:sz w:val="20"/>
                <w:szCs w:val="20"/>
                <w:lang w:val="en-GB"/>
              </w:rPr>
              <w:t>4</w:t>
            </w:r>
          </w:p>
        </w:tc>
        <w:tc>
          <w:tcPr>
            <w:tcW w:w="5245" w:type="dxa"/>
          </w:tcPr>
          <w:p w14:paraId="2C4F2550" w14:textId="6531D3DB" w:rsidR="00024572" w:rsidRPr="00522A10" w:rsidRDefault="00024572" w:rsidP="00024572">
            <w:pPr>
              <w:spacing w:after="0" w:line="240" w:lineRule="auto"/>
              <w:rPr>
                <w:b/>
                <w:sz w:val="18"/>
                <w:szCs w:val="18"/>
                <w:lang w:val="en-GB"/>
              </w:rPr>
            </w:pPr>
            <w:r w:rsidRPr="00522A10">
              <w:rPr>
                <w:b/>
                <w:sz w:val="18"/>
                <w:szCs w:val="18"/>
                <w:lang w:val="en-GB"/>
              </w:rPr>
              <w:t xml:space="preserve">Component 1 – </w:t>
            </w:r>
            <w:r w:rsidR="003029CE" w:rsidRPr="00522A10">
              <w:rPr>
                <w:b/>
                <w:sz w:val="18"/>
                <w:szCs w:val="18"/>
                <w:lang w:val="en-GB"/>
              </w:rPr>
              <w:t>50</w:t>
            </w:r>
            <w:r w:rsidRPr="00522A10">
              <w:rPr>
                <w:b/>
                <w:sz w:val="18"/>
                <w:szCs w:val="18"/>
                <w:lang w:val="en-GB"/>
              </w:rPr>
              <w:t>%</w:t>
            </w:r>
          </w:p>
          <w:p w14:paraId="73573B3C" w14:textId="0DE3C0FE" w:rsidR="00024572" w:rsidRPr="00522A10" w:rsidRDefault="00024572" w:rsidP="00024572">
            <w:pPr>
              <w:spacing w:after="0" w:line="240" w:lineRule="auto"/>
              <w:rPr>
                <w:sz w:val="18"/>
                <w:szCs w:val="18"/>
                <w:lang w:val="en-GB"/>
              </w:rPr>
            </w:pPr>
            <w:r w:rsidRPr="00522A10">
              <w:rPr>
                <w:b/>
                <w:sz w:val="18"/>
                <w:szCs w:val="18"/>
                <w:lang w:val="en-GB"/>
              </w:rPr>
              <w:t>Coursework</w:t>
            </w:r>
            <w:r w:rsidRPr="00522A10">
              <w:rPr>
                <w:sz w:val="18"/>
                <w:szCs w:val="18"/>
                <w:lang w:val="en-GB"/>
              </w:rPr>
              <w:t xml:space="preserve">: </w:t>
            </w:r>
            <w:r w:rsidR="00FF6BF9" w:rsidRPr="00522A10">
              <w:rPr>
                <w:sz w:val="18"/>
                <w:szCs w:val="18"/>
                <w:lang w:val="en-GB"/>
              </w:rPr>
              <w:t>Written assignment</w:t>
            </w:r>
            <w:r w:rsidRPr="00522A10">
              <w:rPr>
                <w:sz w:val="18"/>
                <w:szCs w:val="18"/>
                <w:lang w:val="en-GB"/>
              </w:rPr>
              <w:t xml:space="preserve"> (</w:t>
            </w:r>
            <w:r w:rsidR="003029CE" w:rsidRPr="00522A10">
              <w:rPr>
                <w:sz w:val="18"/>
                <w:szCs w:val="18"/>
                <w:lang w:val="en-GB"/>
              </w:rPr>
              <w:t>2</w:t>
            </w:r>
            <w:r w:rsidR="00A71E97" w:rsidRPr="00522A10">
              <w:rPr>
                <w:sz w:val="18"/>
                <w:szCs w:val="18"/>
                <w:lang w:val="en-GB"/>
              </w:rPr>
              <w:t>500 words</w:t>
            </w:r>
            <w:r w:rsidRPr="00522A10">
              <w:rPr>
                <w:sz w:val="18"/>
                <w:szCs w:val="18"/>
                <w:lang w:val="en-GB"/>
              </w:rPr>
              <w:t xml:space="preserve">) </w:t>
            </w:r>
          </w:p>
          <w:p w14:paraId="74887071" w14:textId="77777777" w:rsidR="00024572" w:rsidRPr="00522A10" w:rsidRDefault="00024572" w:rsidP="00024572">
            <w:pPr>
              <w:spacing w:after="0" w:line="240" w:lineRule="auto"/>
              <w:rPr>
                <w:sz w:val="18"/>
                <w:szCs w:val="18"/>
                <w:lang w:val="en-GB"/>
              </w:rPr>
            </w:pPr>
          </w:p>
          <w:p w14:paraId="6A09B8C3" w14:textId="42FCC1AB" w:rsidR="00024572" w:rsidRPr="00522A10" w:rsidRDefault="00024572" w:rsidP="00024572">
            <w:pPr>
              <w:spacing w:after="0" w:line="240" w:lineRule="auto"/>
              <w:rPr>
                <w:b/>
                <w:sz w:val="18"/>
                <w:szCs w:val="18"/>
                <w:lang w:val="en-GB"/>
              </w:rPr>
            </w:pPr>
            <w:r w:rsidRPr="00522A10">
              <w:rPr>
                <w:b/>
                <w:sz w:val="18"/>
                <w:szCs w:val="18"/>
                <w:lang w:val="en-GB"/>
              </w:rPr>
              <w:t xml:space="preserve">Component </w:t>
            </w:r>
            <w:r w:rsidR="003029CE" w:rsidRPr="00522A10">
              <w:rPr>
                <w:b/>
                <w:sz w:val="18"/>
                <w:szCs w:val="18"/>
                <w:lang w:val="en-GB"/>
              </w:rPr>
              <w:t>2</w:t>
            </w:r>
            <w:r w:rsidRPr="00522A10">
              <w:rPr>
                <w:b/>
                <w:sz w:val="18"/>
                <w:szCs w:val="18"/>
                <w:lang w:val="en-GB"/>
              </w:rPr>
              <w:t xml:space="preserve"> – 50%</w:t>
            </w:r>
          </w:p>
          <w:p w14:paraId="12020B47" w14:textId="566A6E8A" w:rsidR="00F775E8" w:rsidRPr="00522A10" w:rsidRDefault="00024572" w:rsidP="008D37D1">
            <w:pPr>
              <w:spacing w:after="0" w:line="240" w:lineRule="auto"/>
              <w:rPr>
                <w:sz w:val="18"/>
                <w:szCs w:val="18"/>
                <w:lang w:val="en-GB"/>
              </w:rPr>
            </w:pPr>
            <w:r w:rsidRPr="00522A10">
              <w:rPr>
                <w:b/>
                <w:sz w:val="18"/>
                <w:szCs w:val="18"/>
                <w:lang w:val="en-GB"/>
              </w:rPr>
              <w:t>Examination</w:t>
            </w:r>
            <w:r w:rsidR="00B83CAB" w:rsidRPr="00522A10">
              <w:rPr>
                <w:sz w:val="18"/>
                <w:szCs w:val="18"/>
                <w:lang w:val="en-GB"/>
              </w:rPr>
              <w:t xml:space="preserve"> </w:t>
            </w:r>
            <w:r w:rsidRPr="00522A10">
              <w:rPr>
                <w:sz w:val="18"/>
                <w:szCs w:val="18"/>
                <w:lang w:val="en-GB"/>
              </w:rPr>
              <w:t>2 hours</w:t>
            </w:r>
            <w:r w:rsidR="00B83CAB" w:rsidRPr="00522A10">
              <w:rPr>
                <w:sz w:val="18"/>
                <w:szCs w:val="18"/>
                <w:lang w:val="en-GB"/>
              </w:rPr>
              <w:t xml:space="preserve"> </w:t>
            </w:r>
          </w:p>
        </w:tc>
        <w:tc>
          <w:tcPr>
            <w:tcW w:w="992" w:type="dxa"/>
          </w:tcPr>
          <w:p w14:paraId="73774EA0" w14:textId="77777777" w:rsidR="00F775E8" w:rsidRPr="00522A10" w:rsidRDefault="008F0838" w:rsidP="00953E4B">
            <w:pPr>
              <w:spacing w:after="0" w:line="240" w:lineRule="auto"/>
              <w:jc w:val="center"/>
              <w:rPr>
                <w:sz w:val="20"/>
                <w:szCs w:val="20"/>
                <w:lang w:val="en-GB"/>
              </w:rPr>
            </w:pPr>
            <w:r w:rsidRPr="00522A10">
              <w:rPr>
                <w:sz w:val="20"/>
                <w:szCs w:val="20"/>
                <w:lang w:val="en-GB"/>
              </w:rPr>
              <w:t>C</w:t>
            </w:r>
            <w:r w:rsidR="00953E4B" w:rsidRPr="00522A10">
              <w:rPr>
                <w:sz w:val="20"/>
                <w:szCs w:val="20"/>
                <w:lang w:val="en-GB"/>
              </w:rPr>
              <w:t>M</w:t>
            </w:r>
          </w:p>
        </w:tc>
        <w:tc>
          <w:tcPr>
            <w:tcW w:w="1559" w:type="dxa"/>
          </w:tcPr>
          <w:p w14:paraId="431033EE" w14:textId="77777777" w:rsidR="00F775E8" w:rsidRPr="00522A10" w:rsidRDefault="00F775E8" w:rsidP="00F775E8">
            <w:pPr>
              <w:spacing w:after="0" w:line="240" w:lineRule="auto"/>
              <w:jc w:val="center"/>
              <w:rPr>
                <w:sz w:val="20"/>
                <w:szCs w:val="20"/>
                <w:lang w:val="en-GB"/>
              </w:rPr>
            </w:pPr>
            <w:r w:rsidRPr="00522A10">
              <w:rPr>
                <w:sz w:val="20"/>
                <w:szCs w:val="20"/>
                <w:lang w:val="en-GB"/>
              </w:rPr>
              <w:t>NO</w:t>
            </w:r>
          </w:p>
        </w:tc>
      </w:tr>
      <w:tr w:rsidR="00885077" w:rsidRPr="00522A10" w14:paraId="0C218FA9" w14:textId="77777777" w:rsidTr="00885077">
        <w:tc>
          <w:tcPr>
            <w:tcW w:w="1173" w:type="dxa"/>
          </w:tcPr>
          <w:p w14:paraId="595EDE44" w14:textId="75AF1B55" w:rsidR="00F775E8" w:rsidRPr="00522A10" w:rsidRDefault="00827F2D" w:rsidP="00F775E8">
            <w:pPr>
              <w:spacing w:after="0" w:line="240" w:lineRule="auto"/>
              <w:rPr>
                <w:sz w:val="18"/>
                <w:szCs w:val="18"/>
                <w:lang w:val="en-GB"/>
              </w:rPr>
            </w:pPr>
            <w:r>
              <w:rPr>
                <w:sz w:val="18"/>
                <w:szCs w:val="18"/>
                <w:lang w:val="en-GB"/>
              </w:rPr>
              <w:t>SGEE4004</w:t>
            </w:r>
          </w:p>
        </w:tc>
        <w:tc>
          <w:tcPr>
            <w:tcW w:w="2976" w:type="dxa"/>
          </w:tcPr>
          <w:p w14:paraId="2781B065" w14:textId="77777777" w:rsidR="00F775E8" w:rsidRPr="00522A10" w:rsidRDefault="00F775E8" w:rsidP="00F775E8">
            <w:pPr>
              <w:spacing w:after="0" w:line="240" w:lineRule="auto"/>
              <w:rPr>
                <w:sz w:val="18"/>
                <w:szCs w:val="18"/>
                <w:lang w:val="en-GB"/>
              </w:rPr>
            </w:pPr>
            <w:r w:rsidRPr="00522A10">
              <w:rPr>
                <w:sz w:val="18"/>
                <w:szCs w:val="18"/>
                <w:lang w:val="en-GB"/>
              </w:rPr>
              <w:t>Programmable Logic Controllers</w:t>
            </w:r>
          </w:p>
        </w:tc>
        <w:tc>
          <w:tcPr>
            <w:tcW w:w="1134" w:type="dxa"/>
          </w:tcPr>
          <w:p w14:paraId="3558D66D" w14:textId="77777777" w:rsidR="00F775E8" w:rsidRPr="00522A10" w:rsidRDefault="00F775E8" w:rsidP="00F775E8">
            <w:pPr>
              <w:spacing w:after="0" w:line="240" w:lineRule="auto"/>
              <w:jc w:val="center"/>
              <w:rPr>
                <w:sz w:val="18"/>
                <w:szCs w:val="18"/>
                <w:lang w:val="en-GB"/>
              </w:rPr>
            </w:pPr>
            <w:r w:rsidRPr="00522A10">
              <w:rPr>
                <w:sz w:val="18"/>
                <w:szCs w:val="18"/>
                <w:lang w:val="en-GB"/>
              </w:rPr>
              <w:t>E</w:t>
            </w:r>
          </w:p>
        </w:tc>
        <w:tc>
          <w:tcPr>
            <w:tcW w:w="993" w:type="dxa"/>
          </w:tcPr>
          <w:p w14:paraId="2C26F53B" w14:textId="77777777" w:rsidR="00F775E8" w:rsidRPr="00522A10" w:rsidRDefault="00F775E8" w:rsidP="00F775E8">
            <w:pPr>
              <w:spacing w:after="0" w:line="240" w:lineRule="auto"/>
              <w:jc w:val="center"/>
              <w:rPr>
                <w:sz w:val="18"/>
                <w:szCs w:val="18"/>
                <w:lang w:val="en-GB"/>
              </w:rPr>
            </w:pPr>
            <w:r w:rsidRPr="00522A10">
              <w:rPr>
                <w:sz w:val="18"/>
                <w:szCs w:val="18"/>
                <w:lang w:val="en-GB"/>
              </w:rPr>
              <w:t>20</w:t>
            </w:r>
          </w:p>
        </w:tc>
        <w:tc>
          <w:tcPr>
            <w:tcW w:w="850" w:type="dxa"/>
          </w:tcPr>
          <w:p w14:paraId="6D9AA5E8" w14:textId="77777777" w:rsidR="00F775E8" w:rsidRPr="00522A10" w:rsidRDefault="00F775E8" w:rsidP="00F775E8">
            <w:pPr>
              <w:spacing w:after="0" w:line="240" w:lineRule="auto"/>
              <w:jc w:val="center"/>
              <w:rPr>
                <w:sz w:val="20"/>
                <w:szCs w:val="20"/>
                <w:lang w:val="en-GB"/>
              </w:rPr>
            </w:pPr>
            <w:r w:rsidRPr="00522A10">
              <w:rPr>
                <w:sz w:val="20"/>
                <w:szCs w:val="20"/>
                <w:lang w:val="en-GB"/>
              </w:rPr>
              <w:t>4</w:t>
            </w:r>
          </w:p>
        </w:tc>
        <w:tc>
          <w:tcPr>
            <w:tcW w:w="5245" w:type="dxa"/>
          </w:tcPr>
          <w:p w14:paraId="60DBAE70" w14:textId="5020B58D" w:rsidR="007021FF" w:rsidRPr="00522A10" w:rsidRDefault="007021FF" w:rsidP="007021FF">
            <w:pPr>
              <w:spacing w:after="0" w:line="240" w:lineRule="auto"/>
              <w:rPr>
                <w:b/>
                <w:sz w:val="18"/>
                <w:szCs w:val="18"/>
                <w:lang w:val="en-GB"/>
              </w:rPr>
            </w:pPr>
            <w:r w:rsidRPr="00522A10">
              <w:rPr>
                <w:b/>
                <w:sz w:val="18"/>
                <w:szCs w:val="18"/>
                <w:lang w:val="en-GB"/>
              </w:rPr>
              <w:t xml:space="preserve">Component 1 – </w:t>
            </w:r>
            <w:r w:rsidR="003029CE" w:rsidRPr="00522A10">
              <w:rPr>
                <w:b/>
                <w:sz w:val="18"/>
                <w:szCs w:val="18"/>
                <w:lang w:val="en-GB"/>
              </w:rPr>
              <w:t>5</w:t>
            </w:r>
            <w:r w:rsidRPr="00522A10">
              <w:rPr>
                <w:b/>
                <w:sz w:val="18"/>
                <w:szCs w:val="18"/>
                <w:lang w:val="en-GB"/>
              </w:rPr>
              <w:t>0%</w:t>
            </w:r>
          </w:p>
          <w:p w14:paraId="66BFF3F3" w14:textId="5AFCD5E6" w:rsidR="007021FF" w:rsidRPr="00522A10" w:rsidRDefault="007021FF" w:rsidP="007021FF">
            <w:pPr>
              <w:spacing w:after="0" w:line="240" w:lineRule="auto"/>
              <w:rPr>
                <w:sz w:val="18"/>
                <w:szCs w:val="18"/>
                <w:lang w:val="en-GB"/>
              </w:rPr>
            </w:pPr>
            <w:r w:rsidRPr="00522A10">
              <w:rPr>
                <w:b/>
                <w:sz w:val="18"/>
                <w:szCs w:val="18"/>
                <w:lang w:val="en-GB"/>
              </w:rPr>
              <w:t>Coursework</w:t>
            </w:r>
            <w:r w:rsidRPr="00522A10">
              <w:rPr>
                <w:sz w:val="18"/>
                <w:szCs w:val="18"/>
                <w:lang w:val="en-GB"/>
              </w:rPr>
              <w:t xml:space="preserve">: </w:t>
            </w:r>
            <w:r w:rsidR="00FF6BF9" w:rsidRPr="00522A10">
              <w:rPr>
                <w:sz w:val="18"/>
                <w:szCs w:val="18"/>
                <w:lang w:val="en-GB"/>
              </w:rPr>
              <w:t>Written assignment</w:t>
            </w:r>
            <w:r w:rsidRPr="00522A10">
              <w:rPr>
                <w:sz w:val="18"/>
                <w:szCs w:val="18"/>
                <w:lang w:val="en-GB"/>
              </w:rPr>
              <w:t xml:space="preserve"> (</w:t>
            </w:r>
            <w:r w:rsidR="003029CE" w:rsidRPr="00522A10">
              <w:rPr>
                <w:sz w:val="18"/>
                <w:szCs w:val="18"/>
                <w:lang w:val="en-GB"/>
              </w:rPr>
              <w:t>2</w:t>
            </w:r>
            <w:r w:rsidR="00846292" w:rsidRPr="00522A10">
              <w:rPr>
                <w:sz w:val="18"/>
                <w:szCs w:val="18"/>
                <w:lang w:val="en-GB"/>
              </w:rPr>
              <w:t>500</w:t>
            </w:r>
            <w:r w:rsidRPr="00522A10">
              <w:rPr>
                <w:sz w:val="18"/>
                <w:szCs w:val="18"/>
                <w:lang w:val="en-GB"/>
              </w:rPr>
              <w:t xml:space="preserve"> words) </w:t>
            </w:r>
          </w:p>
          <w:p w14:paraId="6CFE9561" w14:textId="77777777" w:rsidR="007021FF" w:rsidRPr="00522A10" w:rsidRDefault="007021FF" w:rsidP="007021FF">
            <w:pPr>
              <w:spacing w:after="0" w:line="240" w:lineRule="auto"/>
              <w:rPr>
                <w:sz w:val="18"/>
                <w:szCs w:val="18"/>
                <w:lang w:val="en-GB"/>
              </w:rPr>
            </w:pPr>
          </w:p>
          <w:p w14:paraId="7DB59DD9" w14:textId="247B0CDC" w:rsidR="007021FF" w:rsidRPr="00522A10" w:rsidRDefault="007021FF" w:rsidP="007021FF">
            <w:pPr>
              <w:spacing w:after="0" w:line="240" w:lineRule="auto"/>
              <w:rPr>
                <w:b/>
                <w:sz w:val="18"/>
                <w:szCs w:val="18"/>
                <w:lang w:val="en-GB"/>
              </w:rPr>
            </w:pPr>
            <w:r w:rsidRPr="00522A10">
              <w:rPr>
                <w:b/>
                <w:sz w:val="18"/>
                <w:szCs w:val="18"/>
                <w:lang w:val="en-GB"/>
              </w:rPr>
              <w:t xml:space="preserve">Component 2 – </w:t>
            </w:r>
            <w:r w:rsidR="003029CE" w:rsidRPr="00522A10">
              <w:rPr>
                <w:b/>
                <w:sz w:val="18"/>
                <w:szCs w:val="18"/>
                <w:lang w:val="en-GB"/>
              </w:rPr>
              <w:t>5</w:t>
            </w:r>
            <w:r w:rsidRPr="00522A10">
              <w:rPr>
                <w:b/>
                <w:sz w:val="18"/>
                <w:szCs w:val="18"/>
                <w:lang w:val="en-GB"/>
              </w:rPr>
              <w:t>0%</w:t>
            </w:r>
          </w:p>
          <w:p w14:paraId="0FDD500F" w14:textId="3D6644F1" w:rsidR="00F775E8" w:rsidRPr="00522A10" w:rsidRDefault="007021FF" w:rsidP="000B48D4">
            <w:pPr>
              <w:spacing w:after="0" w:line="240" w:lineRule="auto"/>
              <w:rPr>
                <w:sz w:val="18"/>
                <w:szCs w:val="18"/>
                <w:lang w:val="en-GB"/>
              </w:rPr>
            </w:pPr>
            <w:r w:rsidRPr="00522A10">
              <w:rPr>
                <w:b/>
                <w:sz w:val="18"/>
                <w:szCs w:val="18"/>
                <w:lang w:val="en-GB"/>
              </w:rPr>
              <w:t>Coursework</w:t>
            </w:r>
            <w:r w:rsidRPr="00522A10">
              <w:rPr>
                <w:sz w:val="18"/>
                <w:szCs w:val="18"/>
                <w:lang w:val="en-GB"/>
              </w:rPr>
              <w:t xml:space="preserve">: </w:t>
            </w:r>
            <w:r w:rsidR="00FF6BF9" w:rsidRPr="00522A10">
              <w:rPr>
                <w:sz w:val="18"/>
                <w:szCs w:val="18"/>
                <w:lang w:val="en-GB"/>
              </w:rPr>
              <w:t>Written assignment</w:t>
            </w:r>
            <w:r w:rsidRPr="00522A10">
              <w:rPr>
                <w:sz w:val="18"/>
                <w:szCs w:val="18"/>
                <w:lang w:val="en-GB"/>
              </w:rPr>
              <w:t xml:space="preserve"> (</w:t>
            </w:r>
            <w:r w:rsidR="003029CE" w:rsidRPr="00522A10">
              <w:rPr>
                <w:sz w:val="18"/>
                <w:szCs w:val="18"/>
                <w:lang w:val="en-GB"/>
              </w:rPr>
              <w:t>2</w:t>
            </w:r>
            <w:r w:rsidR="00846292" w:rsidRPr="00522A10">
              <w:rPr>
                <w:sz w:val="18"/>
                <w:szCs w:val="18"/>
                <w:lang w:val="en-GB"/>
              </w:rPr>
              <w:t xml:space="preserve">500 </w:t>
            </w:r>
            <w:r w:rsidRPr="00522A10">
              <w:rPr>
                <w:sz w:val="18"/>
                <w:szCs w:val="18"/>
                <w:lang w:val="en-GB"/>
              </w:rPr>
              <w:t xml:space="preserve">words)  </w:t>
            </w:r>
          </w:p>
        </w:tc>
        <w:tc>
          <w:tcPr>
            <w:tcW w:w="992" w:type="dxa"/>
          </w:tcPr>
          <w:p w14:paraId="3854FAE9" w14:textId="77777777" w:rsidR="00F775E8" w:rsidRPr="00522A10" w:rsidRDefault="008F0838" w:rsidP="00953E4B">
            <w:pPr>
              <w:spacing w:after="0" w:line="240" w:lineRule="auto"/>
              <w:jc w:val="center"/>
              <w:rPr>
                <w:sz w:val="20"/>
                <w:szCs w:val="20"/>
                <w:lang w:val="en-GB"/>
              </w:rPr>
            </w:pPr>
            <w:r w:rsidRPr="00522A10">
              <w:rPr>
                <w:sz w:val="20"/>
                <w:szCs w:val="20"/>
                <w:lang w:val="en-GB"/>
              </w:rPr>
              <w:t>C</w:t>
            </w:r>
            <w:r w:rsidR="00953E4B" w:rsidRPr="00522A10">
              <w:rPr>
                <w:sz w:val="20"/>
                <w:szCs w:val="20"/>
                <w:lang w:val="en-GB"/>
              </w:rPr>
              <w:t>M</w:t>
            </w:r>
          </w:p>
        </w:tc>
        <w:tc>
          <w:tcPr>
            <w:tcW w:w="1559" w:type="dxa"/>
          </w:tcPr>
          <w:p w14:paraId="2F2A7D9C" w14:textId="77777777" w:rsidR="00F775E8" w:rsidRPr="00522A10" w:rsidRDefault="00F775E8" w:rsidP="00F775E8">
            <w:pPr>
              <w:spacing w:after="0" w:line="240" w:lineRule="auto"/>
              <w:jc w:val="center"/>
              <w:rPr>
                <w:sz w:val="20"/>
                <w:szCs w:val="20"/>
                <w:lang w:val="en-GB"/>
              </w:rPr>
            </w:pPr>
            <w:r w:rsidRPr="00522A10">
              <w:rPr>
                <w:sz w:val="20"/>
                <w:szCs w:val="20"/>
                <w:lang w:val="en-GB"/>
              </w:rPr>
              <w:t>NO</w:t>
            </w:r>
          </w:p>
        </w:tc>
      </w:tr>
      <w:tr w:rsidR="00885077" w:rsidRPr="00522A10" w14:paraId="4F504178" w14:textId="77777777" w:rsidTr="003029CE">
        <w:trPr>
          <w:trHeight w:val="1125"/>
        </w:trPr>
        <w:tc>
          <w:tcPr>
            <w:tcW w:w="1173" w:type="dxa"/>
          </w:tcPr>
          <w:p w14:paraId="7E90EC88" w14:textId="439B4B88" w:rsidR="00F775E8" w:rsidRPr="00522A10" w:rsidRDefault="00827F2D">
            <w:pPr>
              <w:spacing w:after="0" w:line="240" w:lineRule="auto"/>
              <w:rPr>
                <w:sz w:val="18"/>
                <w:szCs w:val="18"/>
                <w:lang w:val="en-GB"/>
              </w:rPr>
            </w:pPr>
            <w:r>
              <w:rPr>
                <w:sz w:val="18"/>
                <w:szCs w:val="18"/>
                <w:lang w:val="en-GB"/>
              </w:rPr>
              <w:lastRenderedPageBreak/>
              <w:t>SGEE4005</w:t>
            </w:r>
          </w:p>
        </w:tc>
        <w:tc>
          <w:tcPr>
            <w:tcW w:w="2976" w:type="dxa"/>
          </w:tcPr>
          <w:p w14:paraId="18CF08B5" w14:textId="77777777" w:rsidR="00F775E8" w:rsidRPr="00522A10" w:rsidRDefault="00F775E8" w:rsidP="00F775E8">
            <w:pPr>
              <w:spacing w:after="0" w:line="240" w:lineRule="auto"/>
              <w:rPr>
                <w:sz w:val="18"/>
                <w:szCs w:val="18"/>
                <w:lang w:val="en-GB"/>
              </w:rPr>
            </w:pPr>
            <w:r w:rsidRPr="00522A10">
              <w:rPr>
                <w:sz w:val="18"/>
                <w:szCs w:val="18"/>
                <w:lang w:val="en-GB"/>
              </w:rPr>
              <w:t>Instrumentation and Integrated Automation Systems</w:t>
            </w:r>
          </w:p>
        </w:tc>
        <w:tc>
          <w:tcPr>
            <w:tcW w:w="1134" w:type="dxa"/>
          </w:tcPr>
          <w:p w14:paraId="598DBF6D" w14:textId="77777777" w:rsidR="00F775E8" w:rsidRPr="00522A10" w:rsidRDefault="00F775E8" w:rsidP="00F775E8">
            <w:pPr>
              <w:spacing w:after="0" w:line="240" w:lineRule="auto"/>
              <w:jc w:val="center"/>
              <w:rPr>
                <w:sz w:val="18"/>
                <w:szCs w:val="18"/>
                <w:lang w:val="en-GB"/>
              </w:rPr>
            </w:pPr>
            <w:r w:rsidRPr="00522A10">
              <w:rPr>
                <w:sz w:val="18"/>
                <w:szCs w:val="18"/>
                <w:lang w:val="en-GB"/>
              </w:rPr>
              <w:t>N</w:t>
            </w:r>
          </w:p>
        </w:tc>
        <w:tc>
          <w:tcPr>
            <w:tcW w:w="993" w:type="dxa"/>
          </w:tcPr>
          <w:p w14:paraId="2DF590DD" w14:textId="77777777" w:rsidR="00F775E8" w:rsidRPr="00522A10" w:rsidRDefault="00F775E8" w:rsidP="00F775E8">
            <w:pPr>
              <w:spacing w:after="0" w:line="240" w:lineRule="auto"/>
              <w:jc w:val="center"/>
              <w:rPr>
                <w:sz w:val="18"/>
                <w:szCs w:val="18"/>
                <w:lang w:val="en-GB"/>
              </w:rPr>
            </w:pPr>
            <w:r w:rsidRPr="00522A10">
              <w:rPr>
                <w:sz w:val="18"/>
                <w:szCs w:val="18"/>
                <w:lang w:val="en-GB"/>
              </w:rPr>
              <w:t>20</w:t>
            </w:r>
          </w:p>
        </w:tc>
        <w:tc>
          <w:tcPr>
            <w:tcW w:w="850" w:type="dxa"/>
          </w:tcPr>
          <w:p w14:paraId="40C34713" w14:textId="77777777" w:rsidR="00F775E8" w:rsidRPr="00522A10" w:rsidRDefault="00F775E8" w:rsidP="00F775E8">
            <w:pPr>
              <w:spacing w:after="0" w:line="240" w:lineRule="auto"/>
              <w:jc w:val="center"/>
              <w:rPr>
                <w:sz w:val="20"/>
                <w:szCs w:val="20"/>
                <w:lang w:val="en-GB"/>
              </w:rPr>
            </w:pPr>
            <w:r w:rsidRPr="00522A10">
              <w:rPr>
                <w:sz w:val="20"/>
                <w:szCs w:val="20"/>
                <w:lang w:val="en-GB"/>
              </w:rPr>
              <w:t>4</w:t>
            </w:r>
          </w:p>
        </w:tc>
        <w:tc>
          <w:tcPr>
            <w:tcW w:w="5245" w:type="dxa"/>
          </w:tcPr>
          <w:p w14:paraId="1E8A871C" w14:textId="0F43178E" w:rsidR="00F35C20" w:rsidRPr="00522A10" w:rsidRDefault="00F35C20" w:rsidP="00F35C20">
            <w:pPr>
              <w:spacing w:after="0" w:line="240" w:lineRule="auto"/>
              <w:rPr>
                <w:b/>
                <w:sz w:val="18"/>
                <w:szCs w:val="18"/>
                <w:lang w:val="en-GB"/>
              </w:rPr>
            </w:pPr>
            <w:r w:rsidRPr="00522A10">
              <w:rPr>
                <w:b/>
                <w:sz w:val="18"/>
                <w:szCs w:val="18"/>
                <w:lang w:val="en-GB"/>
              </w:rPr>
              <w:t xml:space="preserve">Component 1 – </w:t>
            </w:r>
            <w:r w:rsidR="003029CE" w:rsidRPr="00522A10">
              <w:rPr>
                <w:b/>
                <w:sz w:val="18"/>
                <w:szCs w:val="18"/>
                <w:lang w:val="en-GB"/>
              </w:rPr>
              <w:t>5</w:t>
            </w:r>
            <w:r w:rsidRPr="00522A10">
              <w:rPr>
                <w:b/>
                <w:sz w:val="18"/>
                <w:szCs w:val="18"/>
                <w:lang w:val="en-GB"/>
              </w:rPr>
              <w:t>0%</w:t>
            </w:r>
          </w:p>
          <w:p w14:paraId="436E0388" w14:textId="6FA4ECA5" w:rsidR="00F35C20" w:rsidRPr="00522A10" w:rsidRDefault="00F35C20" w:rsidP="00F35C20">
            <w:pPr>
              <w:spacing w:after="0" w:line="240" w:lineRule="auto"/>
              <w:rPr>
                <w:sz w:val="18"/>
                <w:szCs w:val="18"/>
                <w:lang w:val="en-GB"/>
              </w:rPr>
            </w:pPr>
            <w:r w:rsidRPr="00522A10">
              <w:rPr>
                <w:b/>
                <w:sz w:val="18"/>
                <w:szCs w:val="18"/>
                <w:lang w:val="en-GB"/>
              </w:rPr>
              <w:t>Coursework</w:t>
            </w:r>
            <w:r w:rsidRPr="00522A10">
              <w:rPr>
                <w:sz w:val="18"/>
                <w:szCs w:val="18"/>
                <w:lang w:val="en-GB"/>
              </w:rPr>
              <w:t xml:space="preserve">: </w:t>
            </w:r>
            <w:r w:rsidR="00FF6BF9" w:rsidRPr="00522A10">
              <w:rPr>
                <w:sz w:val="18"/>
                <w:szCs w:val="18"/>
                <w:lang w:val="en-GB"/>
              </w:rPr>
              <w:t>Written assignment</w:t>
            </w:r>
            <w:r w:rsidRPr="00522A10">
              <w:rPr>
                <w:sz w:val="18"/>
                <w:szCs w:val="18"/>
                <w:lang w:val="en-GB"/>
              </w:rPr>
              <w:t xml:space="preserve"> (</w:t>
            </w:r>
            <w:r w:rsidR="003029CE" w:rsidRPr="00522A10">
              <w:rPr>
                <w:sz w:val="18"/>
                <w:szCs w:val="18"/>
                <w:lang w:val="en-GB"/>
              </w:rPr>
              <w:t>25</w:t>
            </w:r>
            <w:r w:rsidR="005C36C0" w:rsidRPr="00522A10">
              <w:rPr>
                <w:sz w:val="18"/>
                <w:szCs w:val="18"/>
                <w:lang w:val="en-GB"/>
              </w:rPr>
              <w:t xml:space="preserve">00 </w:t>
            </w:r>
            <w:r w:rsidRPr="00522A10">
              <w:rPr>
                <w:sz w:val="18"/>
                <w:szCs w:val="18"/>
                <w:lang w:val="en-GB"/>
              </w:rPr>
              <w:t xml:space="preserve">words) </w:t>
            </w:r>
          </w:p>
          <w:p w14:paraId="6E8A4162" w14:textId="77777777" w:rsidR="00F35C20" w:rsidRPr="00522A10" w:rsidRDefault="00F35C20" w:rsidP="00F35C20">
            <w:pPr>
              <w:spacing w:after="0" w:line="240" w:lineRule="auto"/>
              <w:rPr>
                <w:sz w:val="18"/>
                <w:szCs w:val="18"/>
                <w:lang w:val="en-GB"/>
              </w:rPr>
            </w:pPr>
          </w:p>
          <w:p w14:paraId="48FB49A8" w14:textId="5127C641" w:rsidR="00F35C20" w:rsidRPr="00522A10" w:rsidRDefault="00F35C20" w:rsidP="00F35C20">
            <w:pPr>
              <w:spacing w:after="0" w:line="240" w:lineRule="auto"/>
              <w:rPr>
                <w:b/>
                <w:sz w:val="18"/>
                <w:szCs w:val="18"/>
                <w:lang w:val="en-GB"/>
              </w:rPr>
            </w:pPr>
            <w:r w:rsidRPr="00522A10">
              <w:rPr>
                <w:b/>
                <w:sz w:val="18"/>
                <w:szCs w:val="18"/>
                <w:lang w:val="en-GB"/>
              </w:rPr>
              <w:t xml:space="preserve">Component 2 – </w:t>
            </w:r>
            <w:r w:rsidR="003029CE" w:rsidRPr="00522A10">
              <w:rPr>
                <w:b/>
                <w:sz w:val="18"/>
                <w:szCs w:val="18"/>
                <w:lang w:val="en-GB"/>
              </w:rPr>
              <w:t>5</w:t>
            </w:r>
            <w:r w:rsidRPr="00522A10">
              <w:rPr>
                <w:b/>
                <w:sz w:val="18"/>
                <w:szCs w:val="18"/>
                <w:lang w:val="en-GB"/>
              </w:rPr>
              <w:t>0%</w:t>
            </w:r>
          </w:p>
          <w:p w14:paraId="0F0DDF96" w14:textId="64DBC4DB" w:rsidR="00F775E8" w:rsidRPr="00522A10" w:rsidRDefault="00F35C20" w:rsidP="00B83CAB">
            <w:pPr>
              <w:spacing w:after="0" w:line="240" w:lineRule="auto"/>
              <w:rPr>
                <w:sz w:val="18"/>
                <w:szCs w:val="18"/>
                <w:lang w:val="en-GB"/>
              </w:rPr>
            </w:pPr>
            <w:r w:rsidRPr="00522A10">
              <w:rPr>
                <w:b/>
                <w:sz w:val="18"/>
                <w:szCs w:val="18"/>
                <w:lang w:val="en-GB"/>
              </w:rPr>
              <w:t>Coursework</w:t>
            </w:r>
            <w:r w:rsidRPr="00522A10">
              <w:rPr>
                <w:sz w:val="18"/>
                <w:szCs w:val="18"/>
                <w:lang w:val="en-GB"/>
              </w:rPr>
              <w:t xml:space="preserve">: </w:t>
            </w:r>
            <w:r w:rsidR="00FF6BF9" w:rsidRPr="00522A10">
              <w:rPr>
                <w:sz w:val="18"/>
                <w:szCs w:val="18"/>
                <w:lang w:val="en-GB"/>
              </w:rPr>
              <w:t>Written assignment</w:t>
            </w:r>
            <w:r w:rsidRPr="00522A10">
              <w:rPr>
                <w:sz w:val="18"/>
                <w:szCs w:val="18"/>
                <w:lang w:val="en-GB"/>
              </w:rPr>
              <w:t xml:space="preserve"> (</w:t>
            </w:r>
            <w:r w:rsidR="005C36C0" w:rsidRPr="00522A10">
              <w:rPr>
                <w:sz w:val="18"/>
                <w:szCs w:val="18"/>
                <w:lang w:val="en-GB"/>
              </w:rPr>
              <w:t>2</w:t>
            </w:r>
            <w:r w:rsidR="003029CE" w:rsidRPr="00522A10">
              <w:rPr>
                <w:sz w:val="18"/>
                <w:szCs w:val="18"/>
                <w:lang w:val="en-GB"/>
              </w:rPr>
              <w:t>5</w:t>
            </w:r>
            <w:r w:rsidR="005C36C0" w:rsidRPr="00522A10">
              <w:rPr>
                <w:sz w:val="18"/>
                <w:szCs w:val="18"/>
                <w:lang w:val="en-GB"/>
              </w:rPr>
              <w:t xml:space="preserve">00 </w:t>
            </w:r>
            <w:r w:rsidR="003029CE" w:rsidRPr="00522A10">
              <w:rPr>
                <w:sz w:val="18"/>
                <w:szCs w:val="18"/>
                <w:lang w:val="en-GB"/>
              </w:rPr>
              <w:t xml:space="preserve">words) </w:t>
            </w:r>
          </w:p>
        </w:tc>
        <w:tc>
          <w:tcPr>
            <w:tcW w:w="992" w:type="dxa"/>
          </w:tcPr>
          <w:p w14:paraId="2247352B" w14:textId="63D01113" w:rsidR="00F775E8" w:rsidRPr="00522A10" w:rsidRDefault="008F0838" w:rsidP="00F775E8">
            <w:pPr>
              <w:spacing w:after="0" w:line="240" w:lineRule="auto"/>
              <w:jc w:val="center"/>
              <w:rPr>
                <w:sz w:val="20"/>
                <w:szCs w:val="20"/>
                <w:lang w:val="en-GB"/>
              </w:rPr>
            </w:pPr>
            <w:r w:rsidRPr="00522A10">
              <w:rPr>
                <w:sz w:val="20"/>
                <w:szCs w:val="20"/>
                <w:lang w:val="en-GB"/>
              </w:rPr>
              <w:t>O</w:t>
            </w:r>
          </w:p>
        </w:tc>
        <w:tc>
          <w:tcPr>
            <w:tcW w:w="1559" w:type="dxa"/>
          </w:tcPr>
          <w:p w14:paraId="20CF6487" w14:textId="77777777" w:rsidR="00F775E8" w:rsidRPr="00522A10" w:rsidRDefault="00F775E8" w:rsidP="00F775E8">
            <w:pPr>
              <w:spacing w:after="0" w:line="240" w:lineRule="auto"/>
              <w:jc w:val="center"/>
              <w:rPr>
                <w:sz w:val="20"/>
                <w:szCs w:val="20"/>
                <w:lang w:val="en-GB"/>
              </w:rPr>
            </w:pPr>
            <w:r w:rsidRPr="00522A10">
              <w:rPr>
                <w:sz w:val="20"/>
                <w:szCs w:val="20"/>
                <w:lang w:val="en-GB"/>
              </w:rPr>
              <w:t>NO</w:t>
            </w:r>
          </w:p>
        </w:tc>
      </w:tr>
      <w:tr w:rsidR="00885077" w:rsidRPr="00522A10" w14:paraId="1173A700" w14:textId="77777777" w:rsidTr="000B48D4">
        <w:trPr>
          <w:trHeight w:val="1135"/>
        </w:trPr>
        <w:tc>
          <w:tcPr>
            <w:tcW w:w="1173" w:type="dxa"/>
          </w:tcPr>
          <w:p w14:paraId="54EC7BCC" w14:textId="15FADAC2" w:rsidR="00F775E8" w:rsidRPr="00522A10" w:rsidRDefault="00827F2D">
            <w:pPr>
              <w:spacing w:after="0" w:line="240" w:lineRule="auto"/>
              <w:rPr>
                <w:sz w:val="18"/>
                <w:szCs w:val="18"/>
                <w:lang w:val="en-GB"/>
              </w:rPr>
            </w:pPr>
            <w:r>
              <w:rPr>
                <w:sz w:val="18"/>
                <w:szCs w:val="18"/>
                <w:lang w:val="en-GB"/>
              </w:rPr>
              <w:t>SGEE4006</w:t>
            </w:r>
          </w:p>
        </w:tc>
        <w:tc>
          <w:tcPr>
            <w:tcW w:w="2976" w:type="dxa"/>
          </w:tcPr>
          <w:p w14:paraId="0F562DD5" w14:textId="77777777" w:rsidR="00F775E8" w:rsidRPr="00522A10" w:rsidRDefault="00C86BF4" w:rsidP="00C86BF4">
            <w:pPr>
              <w:spacing w:after="0" w:line="240" w:lineRule="auto"/>
              <w:rPr>
                <w:sz w:val="18"/>
                <w:szCs w:val="18"/>
                <w:lang w:val="en-GB"/>
              </w:rPr>
            </w:pPr>
            <w:r w:rsidRPr="00522A10">
              <w:rPr>
                <w:sz w:val="18"/>
                <w:szCs w:val="18"/>
                <w:lang w:val="en-GB"/>
              </w:rPr>
              <w:t xml:space="preserve">HNC </w:t>
            </w:r>
            <w:r w:rsidR="005C36C0" w:rsidRPr="00522A10">
              <w:rPr>
                <w:sz w:val="18"/>
                <w:szCs w:val="18"/>
                <w:lang w:val="en-GB"/>
              </w:rPr>
              <w:t xml:space="preserve">Electrical and Electronic Engineering </w:t>
            </w:r>
            <w:r w:rsidR="00F775E8" w:rsidRPr="00522A10">
              <w:rPr>
                <w:sz w:val="18"/>
                <w:szCs w:val="18"/>
                <w:lang w:val="en-GB"/>
              </w:rPr>
              <w:t>Project</w:t>
            </w:r>
          </w:p>
        </w:tc>
        <w:tc>
          <w:tcPr>
            <w:tcW w:w="1134" w:type="dxa"/>
          </w:tcPr>
          <w:p w14:paraId="78290D5B" w14:textId="77777777" w:rsidR="00F775E8" w:rsidRPr="00522A10" w:rsidRDefault="00F775E8" w:rsidP="00F775E8">
            <w:pPr>
              <w:spacing w:after="0" w:line="240" w:lineRule="auto"/>
              <w:jc w:val="center"/>
              <w:rPr>
                <w:sz w:val="18"/>
                <w:szCs w:val="18"/>
                <w:lang w:val="en-GB"/>
              </w:rPr>
            </w:pPr>
            <w:r w:rsidRPr="00522A10">
              <w:rPr>
                <w:sz w:val="18"/>
                <w:szCs w:val="18"/>
                <w:lang w:val="en-GB"/>
              </w:rPr>
              <w:t>E</w:t>
            </w:r>
          </w:p>
        </w:tc>
        <w:tc>
          <w:tcPr>
            <w:tcW w:w="993" w:type="dxa"/>
          </w:tcPr>
          <w:p w14:paraId="59F2591D" w14:textId="77777777" w:rsidR="00F775E8" w:rsidRPr="00522A10" w:rsidRDefault="00F775E8" w:rsidP="00F775E8">
            <w:pPr>
              <w:spacing w:after="0" w:line="240" w:lineRule="auto"/>
              <w:jc w:val="center"/>
              <w:rPr>
                <w:sz w:val="18"/>
                <w:szCs w:val="18"/>
                <w:lang w:val="en-GB"/>
              </w:rPr>
            </w:pPr>
            <w:r w:rsidRPr="00522A10">
              <w:rPr>
                <w:sz w:val="18"/>
                <w:szCs w:val="18"/>
                <w:lang w:val="en-GB"/>
              </w:rPr>
              <w:t>20</w:t>
            </w:r>
          </w:p>
        </w:tc>
        <w:tc>
          <w:tcPr>
            <w:tcW w:w="850" w:type="dxa"/>
          </w:tcPr>
          <w:p w14:paraId="41518D85" w14:textId="77777777" w:rsidR="00F775E8" w:rsidRPr="00522A10" w:rsidRDefault="00F775E8" w:rsidP="00F775E8">
            <w:pPr>
              <w:spacing w:after="0" w:line="240" w:lineRule="auto"/>
              <w:jc w:val="center"/>
              <w:rPr>
                <w:sz w:val="20"/>
                <w:szCs w:val="20"/>
                <w:lang w:val="en-GB"/>
              </w:rPr>
            </w:pPr>
            <w:r w:rsidRPr="00522A10">
              <w:rPr>
                <w:sz w:val="20"/>
                <w:szCs w:val="20"/>
                <w:lang w:val="en-GB"/>
              </w:rPr>
              <w:t>4</w:t>
            </w:r>
          </w:p>
        </w:tc>
        <w:tc>
          <w:tcPr>
            <w:tcW w:w="5245" w:type="dxa"/>
          </w:tcPr>
          <w:p w14:paraId="70AEF4F1" w14:textId="6D73A7BF" w:rsidR="00F35C20" w:rsidRPr="00522A10" w:rsidRDefault="00F35C20" w:rsidP="00F35C20">
            <w:pPr>
              <w:spacing w:after="0" w:line="240" w:lineRule="auto"/>
              <w:rPr>
                <w:b/>
                <w:color w:val="000000" w:themeColor="text1"/>
                <w:sz w:val="18"/>
                <w:szCs w:val="18"/>
                <w:lang w:val="en-GB"/>
              </w:rPr>
            </w:pPr>
            <w:r w:rsidRPr="00522A10">
              <w:rPr>
                <w:b/>
                <w:color w:val="000000" w:themeColor="text1"/>
                <w:sz w:val="18"/>
                <w:szCs w:val="18"/>
                <w:lang w:val="en-GB"/>
              </w:rPr>
              <w:t xml:space="preserve">Component 1 – </w:t>
            </w:r>
            <w:r w:rsidR="006E1C6C" w:rsidRPr="00522A10">
              <w:rPr>
                <w:b/>
                <w:color w:val="000000" w:themeColor="text1"/>
                <w:sz w:val="18"/>
                <w:szCs w:val="18"/>
                <w:lang w:val="en-GB"/>
              </w:rPr>
              <w:t>25</w:t>
            </w:r>
            <w:r w:rsidRPr="00522A10">
              <w:rPr>
                <w:b/>
                <w:color w:val="000000" w:themeColor="text1"/>
                <w:sz w:val="18"/>
                <w:szCs w:val="18"/>
                <w:lang w:val="en-GB"/>
              </w:rPr>
              <w:t>%</w:t>
            </w:r>
          </w:p>
          <w:p w14:paraId="02F7A24A" w14:textId="491AC3DA" w:rsidR="00F35C20" w:rsidRPr="00522A10" w:rsidRDefault="00AD4DBF" w:rsidP="00F35C20">
            <w:pPr>
              <w:spacing w:after="0" w:line="240" w:lineRule="auto"/>
              <w:rPr>
                <w:color w:val="000000" w:themeColor="text1"/>
                <w:sz w:val="18"/>
                <w:szCs w:val="18"/>
                <w:lang w:val="en-GB"/>
              </w:rPr>
            </w:pPr>
            <w:r w:rsidRPr="00522A10">
              <w:rPr>
                <w:b/>
                <w:color w:val="000000" w:themeColor="text1"/>
                <w:sz w:val="18"/>
                <w:szCs w:val="18"/>
                <w:lang w:val="en-GB"/>
              </w:rPr>
              <w:t>Practical</w:t>
            </w:r>
            <w:r w:rsidR="00F35C20" w:rsidRPr="00522A10">
              <w:rPr>
                <w:color w:val="000000" w:themeColor="text1"/>
                <w:sz w:val="18"/>
                <w:szCs w:val="18"/>
                <w:lang w:val="en-GB"/>
              </w:rPr>
              <w:t xml:space="preserve">: </w:t>
            </w:r>
            <w:r w:rsidR="006E1C6C" w:rsidRPr="00522A10">
              <w:rPr>
                <w:color w:val="000000" w:themeColor="text1"/>
                <w:sz w:val="18"/>
                <w:szCs w:val="18"/>
                <w:lang w:val="en-GB"/>
              </w:rPr>
              <w:t>Oral presentation</w:t>
            </w:r>
            <w:r w:rsidR="00F35C20" w:rsidRPr="00522A10">
              <w:rPr>
                <w:color w:val="000000" w:themeColor="text1"/>
                <w:sz w:val="18"/>
                <w:szCs w:val="18"/>
                <w:lang w:val="en-GB"/>
              </w:rPr>
              <w:t xml:space="preserve"> (</w:t>
            </w:r>
            <w:r w:rsidR="006E1C6C" w:rsidRPr="00522A10">
              <w:rPr>
                <w:color w:val="000000" w:themeColor="text1"/>
                <w:sz w:val="18"/>
                <w:szCs w:val="18"/>
                <w:lang w:val="en-GB"/>
              </w:rPr>
              <w:t>8 minutes</w:t>
            </w:r>
            <w:r w:rsidR="00F35C20" w:rsidRPr="00522A10">
              <w:rPr>
                <w:color w:val="000000" w:themeColor="text1"/>
                <w:sz w:val="18"/>
                <w:szCs w:val="18"/>
                <w:lang w:val="en-GB"/>
              </w:rPr>
              <w:t xml:space="preserve">) </w:t>
            </w:r>
          </w:p>
          <w:p w14:paraId="7119912D" w14:textId="77777777" w:rsidR="00F35C20" w:rsidRPr="00522A10" w:rsidRDefault="00F35C20" w:rsidP="00F35C20">
            <w:pPr>
              <w:spacing w:after="0" w:line="240" w:lineRule="auto"/>
              <w:rPr>
                <w:color w:val="000000" w:themeColor="text1"/>
                <w:sz w:val="18"/>
                <w:szCs w:val="18"/>
                <w:lang w:val="en-GB"/>
              </w:rPr>
            </w:pPr>
          </w:p>
          <w:p w14:paraId="7928AE78" w14:textId="14E4328C" w:rsidR="005C36C0" w:rsidRPr="00522A10" w:rsidRDefault="005C36C0" w:rsidP="005C36C0">
            <w:pPr>
              <w:spacing w:after="0" w:line="240" w:lineRule="auto"/>
              <w:rPr>
                <w:b/>
                <w:color w:val="000000" w:themeColor="text1"/>
                <w:sz w:val="18"/>
                <w:szCs w:val="18"/>
                <w:lang w:val="en-GB"/>
              </w:rPr>
            </w:pPr>
            <w:r w:rsidRPr="00522A10">
              <w:rPr>
                <w:b/>
                <w:color w:val="000000" w:themeColor="text1"/>
                <w:sz w:val="18"/>
                <w:szCs w:val="18"/>
                <w:lang w:val="en-GB"/>
              </w:rPr>
              <w:t xml:space="preserve">Component </w:t>
            </w:r>
            <w:r w:rsidR="006E1C6C" w:rsidRPr="00522A10">
              <w:rPr>
                <w:b/>
                <w:color w:val="000000" w:themeColor="text1"/>
                <w:sz w:val="18"/>
                <w:szCs w:val="18"/>
                <w:lang w:val="en-GB"/>
              </w:rPr>
              <w:t>2</w:t>
            </w:r>
            <w:r w:rsidRPr="00522A10">
              <w:rPr>
                <w:b/>
                <w:color w:val="000000" w:themeColor="text1"/>
                <w:sz w:val="18"/>
                <w:szCs w:val="18"/>
                <w:lang w:val="en-GB"/>
              </w:rPr>
              <w:t xml:space="preserve"> – </w:t>
            </w:r>
            <w:r w:rsidR="006E1C6C" w:rsidRPr="00522A10">
              <w:rPr>
                <w:b/>
                <w:color w:val="000000" w:themeColor="text1"/>
                <w:sz w:val="18"/>
                <w:szCs w:val="18"/>
                <w:lang w:val="en-GB"/>
              </w:rPr>
              <w:t>75</w:t>
            </w:r>
            <w:r w:rsidRPr="00522A10">
              <w:rPr>
                <w:b/>
                <w:color w:val="000000" w:themeColor="text1"/>
                <w:sz w:val="18"/>
                <w:szCs w:val="18"/>
                <w:lang w:val="en-GB"/>
              </w:rPr>
              <w:t>%</w:t>
            </w:r>
          </w:p>
          <w:p w14:paraId="3CDF5C25" w14:textId="747200A8" w:rsidR="005C36C0" w:rsidRPr="00522A10" w:rsidRDefault="005C36C0" w:rsidP="000B48D4">
            <w:pPr>
              <w:spacing w:after="0" w:line="240" w:lineRule="auto"/>
              <w:rPr>
                <w:sz w:val="20"/>
                <w:szCs w:val="20"/>
                <w:lang w:val="en-GB"/>
              </w:rPr>
            </w:pPr>
            <w:r w:rsidRPr="00522A10">
              <w:rPr>
                <w:b/>
                <w:color w:val="000000" w:themeColor="text1"/>
                <w:sz w:val="18"/>
                <w:szCs w:val="18"/>
                <w:lang w:val="en-GB"/>
              </w:rPr>
              <w:t>Coursework</w:t>
            </w:r>
            <w:r w:rsidRPr="00522A10">
              <w:rPr>
                <w:color w:val="000000" w:themeColor="text1"/>
                <w:sz w:val="18"/>
                <w:szCs w:val="18"/>
                <w:lang w:val="en-GB"/>
              </w:rPr>
              <w:t xml:space="preserve">: </w:t>
            </w:r>
            <w:r w:rsidR="00FF6BF9" w:rsidRPr="00522A10">
              <w:rPr>
                <w:color w:val="000000" w:themeColor="text1"/>
                <w:sz w:val="18"/>
                <w:szCs w:val="18"/>
                <w:lang w:val="en-GB"/>
              </w:rPr>
              <w:t>Written assignment</w:t>
            </w:r>
            <w:r w:rsidR="006E1C6C" w:rsidRPr="00522A10">
              <w:rPr>
                <w:color w:val="000000" w:themeColor="text1"/>
                <w:sz w:val="18"/>
                <w:szCs w:val="18"/>
                <w:lang w:val="en-GB"/>
              </w:rPr>
              <w:t xml:space="preserve"> </w:t>
            </w:r>
            <w:r w:rsidRPr="00522A10">
              <w:rPr>
                <w:color w:val="000000" w:themeColor="text1"/>
                <w:sz w:val="18"/>
                <w:szCs w:val="18"/>
                <w:lang w:val="en-GB"/>
              </w:rPr>
              <w:t>(</w:t>
            </w:r>
            <w:r w:rsidR="006E1C6C" w:rsidRPr="00522A10">
              <w:rPr>
                <w:color w:val="000000" w:themeColor="text1"/>
                <w:sz w:val="18"/>
                <w:szCs w:val="18"/>
                <w:lang w:val="en-GB"/>
              </w:rPr>
              <w:t>3750</w:t>
            </w:r>
            <w:r w:rsidRPr="00522A10">
              <w:rPr>
                <w:color w:val="000000" w:themeColor="text1"/>
                <w:sz w:val="18"/>
                <w:szCs w:val="18"/>
                <w:lang w:val="en-GB"/>
              </w:rPr>
              <w:t xml:space="preserve"> words) </w:t>
            </w:r>
          </w:p>
        </w:tc>
        <w:tc>
          <w:tcPr>
            <w:tcW w:w="992" w:type="dxa"/>
          </w:tcPr>
          <w:p w14:paraId="5FDECE22" w14:textId="402BE955" w:rsidR="00F775E8" w:rsidRPr="00522A10" w:rsidRDefault="008F0838" w:rsidP="00F775E8">
            <w:pPr>
              <w:spacing w:after="0" w:line="240" w:lineRule="auto"/>
              <w:jc w:val="center"/>
              <w:rPr>
                <w:sz w:val="20"/>
                <w:szCs w:val="20"/>
                <w:lang w:val="en-GB"/>
              </w:rPr>
            </w:pPr>
            <w:r w:rsidRPr="00522A10">
              <w:rPr>
                <w:sz w:val="20"/>
                <w:szCs w:val="20"/>
                <w:lang w:val="en-GB"/>
              </w:rPr>
              <w:t>O</w:t>
            </w:r>
          </w:p>
        </w:tc>
        <w:tc>
          <w:tcPr>
            <w:tcW w:w="1559" w:type="dxa"/>
          </w:tcPr>
          <w:p w14:paraId="0196CE44" w14:textId="77777777" w:rsidR="00F775E8" w:rsidRPr="00522A10" w:rsidRDefault="00F775E8" w:rsidP="00F775E8">
            <w:pPr>
              <w:spacing w:after="0" w:line="240" w:lineRule="auto"/>
              <w:jc w:val="center"/>
              <w:rPr>
                <w:sz w:val="20"/>
                <w:szCs w:val="20"/>
                <w:lang w:val="en-GB"/>
              </w:rPr>
            </w:pPr>
            <w:r w:rsidRPr="00522A10">
              <w:rPr>
                <w:sz w:val="20"/>
                <w:szCs w:val="20"/>
                <w:lang w:val="en-GB"/>
              </w:rPr>
              <w:t>NO</w:t>
            </w:r>
          </w:p>
        </w:tc>
      </w:tr>
      <w:tr w:rsidR="00885077" w:rsidRPr="00522A10" w14:paraId="0D02B8DA" w14:textId="77777777" w:rsidTr="003029CE">
        <w:trPr>
          <w:trHeight w:val="1183"/>
        </w:trPr>
        <w:tc>
          <w:tcPr>
            <w:tcW w:w="1173" w:type="dxa"/>
          </w:tcPr>
          <w:p w14:paraId="1CDA697E" w14:textId="38C19F56" w:rsidR="00F775E8" w:rsidRPr="00522A10" w:rsidRDefault="00827F2D" w:rsidP="00F775E8">
            <w:pPr>
              <w:spacing w:after="0" w:line="240" w:lineRule="auto"/>
              <w:rPr>
                <w:sz w:val="18"/>
                <w:szCs w:val="18"/>
                <w:lang w:val="en-GB"/>
              </w:rPr>
            </w:pPr>
            <w:r>
              <w:rPr>
                <w:sz w:val="18"/>
                <w:szCs w:val="18"/>
                <w:lang w:val="en-GB"/>
              </w:rPr>
              <w:t>SGEE5000</w:t>
            </w:r>
          </w:p>
        </w:tc>
        <w:tc>
          <w:tcPr>
            <w:tcW w:w="2976" w:type="dxa"/>
          </w:tcPr>
          <w:p w14:paraId="020DD87D" w14:textId="77777777" w:rsidR="00F775E8" w:rsidRPr="00522A10" w:rsidRDefault="00F775E8" w:rsidP="00F775E8">
            <w:pPr>
              <w:spacing w:after="0" w:line="240" w:lineRule="auto"/>
              <w:rPr>
                <w:sz w:val="18"/>
                <w:szCs w:val="18"/>
                <w:lang w:val="en-GB"/>
              </w:rPr>
            </w:pPr>
            <w:r w:rsidRPr="00522A10">
              <w:rPr>
                <w:sz w:val="18"/>
                <w:szCs w:val="18"/>
                <w:lang w:val="en-GB"/>
              </w:rPr>
              <w:t>Electronics II</w:t>
            </w:r>
          </w:p>
        </w:tc>
        <w:tc>
          <w:tcPr>
            <w:tcW w:w="1134" w:type="dxa"/>
          </w:tcPr>
          <w:p w14:paraId="6836D6BD" w14:textId="77777777" w:rsidR="00F775E8" w:rsidRPr="00522A10" w:rsidRDefault="00F775E8" w:rsidP="00F775E8">
            <w:pPr>
              <w:spacing w:after="0" w:line="240" w:lineRule="auto"/>
              <w:jc w:val="center"/>
              <w:rPr>
                <w:sz w:val="18"/>
                <w:szCs w:val="18"/>
                <w:lang w:val="en-GB"/>
              </w:rPr>
            </w:pPr>
            <w:r w:rsidRPr="00522A10">
              <w:rPr>
                <w:sz w:val="18"/>
                <w:szCs w:val="18"/>
                <w:lang w:val="en-GB"/>
              </w:rPr>
              <w:t>E</w:t>
            </w:r>
          </w:p>
        </w:tc>
        <w:tc>
          <w:tcPr>
            <w:tcW w:w="993" w:type="dxa"/>
          </w:tcPr>
          <w:p w14:paraId="1AD8F003" w14:textId="77777777" w:rsidR="00F775E8" w:rsidRPr="00522A10" w:rsidRDefault="00F775E8" w:rsidP="00F775E8">
            <w:pPr>
              <w:spacing w:after="0" w:line="240" w:lineRule="auto"/>
              <w:jc w:val="center"/>
              <w:rPr>
                <w:sz w:val="18"/>
                <w:szCs w:val="18"/>
                <w:lang w:val="en-GB"/>
              </w:rPr>
            </w:pPr>
            <w:r w:rsidRPr="00522A10">
              <w:rPr>
                <w:sz w:val="18"/>
                <w:szCs w:val="18"/>
                <w:lang w:val="en-GB"/>
              </w:rPr>
              <w:t>20</w:t>
            </w:r>
          </w:p>
        </w:tc>
        <w:tc>
          <w:tcPr>
            <w:tcW w:w="850" w:type="dxa"/>
          </w:tcPr>
          <w:p w14:paraId="0F7C5FA3" w14:textId="77777777" w:rsidR="00F775E8" w:rsidRPr="00522A10" w:rsidRDefault="00F775E8" w:rsidP="00F775E8">
            <w:pPr>
              <w:spacing w:after="0" w:line="240" w:lineRule="auto"/>
              <w:jc w:val="center"/>
              <w:rPr>
                <w:sz w:val="20"/>
                <w:szCs w:val="20"/>
                <w:lang w:val="en-GB"/>
              </w:rPr>
            </w:pPr>
            <w:r w:rsidRPr="00522A10">
              <w:rPr>
                <w:sz w:val="20"/>
                <w:szCs w:val="20"/>
                <w:lang w:val="en-GB"/>
              </w:rPr>
              <w:t>5</w:t>
            </w:r>
          </w:p>
        </w:tc>
        <w:tc>
          <w:tcPr>
            <w:tcW w:w="5245" w:type="dxa"/>
          </w:tcPr>
          <w:p w14:paraId="316D9AB3" w14:textId="5AD7C6CC" w:rsidR="00F35C20" w:rsidRPr="00522A10" w:rsidRDefault="00F35C20" w:rsidP="00F35C20">
            <w:pPr>
              <w:spacing w:after="0" w:line="240" w:lineRule="auto"/>
              <w:rPr>
                <w:b/>
                <w:sz w:val="18"/>
                <w:szCs w:val="18"/>
                <w:lang w:val="en-GB"/>
              </w:rPr>
            </w:pPr>
            <w:r w:rsidRPr="00522A10">
              <w:rPr>
                <w:b/>
                <w:sz w:val="18"/>
                <w:szCs w:val="18"/>
                <w:lang w:val="en-GB"/>
              </w:rPr>
              <w:t xml:space="preserve">Component 1 – </w:t>
            </w:r>
            <w:r w:rsidR="003029CE" w:rsidRPr="00522A10">
              <w:rPr>
                <w:b/>
                <w:sz w:val="18"/>
                <w:szCs w:val="18"/>
                <w:lang w:val="en-GB"/>
              </w:rPr>
              <w:t>50</w:t>
            </w:r>
            <w:r w:rsidRPr="00522A10">
              <w:rPr>
                <w:b/>
                <w:sz w:val="18"/>
                <w:szCs w:val="18"/>
                <w:lang w:val="en-GB"/>
              </w:rPr>
              <w:t>%</w:t>
            </w:r>
          </w:p>
          <w:p w14:paraId="54D49E7E" w14:textId="2ABD0ED5" w:rsidR="00F35C20" w:rsidRPr="00522A10" w:rsidRDefault="00F35C20" w:rsidP="00F35C20">
            <w:pPr>
              <w:spacing w:after="0" w:line="240" w:lineRule="auto"/>
              <w:rPr>
                <w:sz w:val="18"/>
                <w:szCs w:val="18"/>
                <w:lang w:val="en-GB"/>
              </w:rPr>
            </w:pPr>
            <w:r w:rsidRPr="00522A10">
              <w:rPr>
                <w:b/>
                <w:sz w:val="18"/>
                <w:szCs w:val="18"/>
                <w:lang w:val="en-GB"/>
              </w:rPr>
              <w:t>Coursework</w:t>
            </w:r>
            <w:r w:rsidRPr="00522A10">
              <w:rPr>
                <w:sz w:val="18"/>
                <w:szCs w:val="18"/>
                <w:lang w:val="en-GB"/>
              </w:rPr>
              <w:t xml:space="preserve">: </w:t>
            </w:r>
            <w:r w:rsidR="00FF6BF9" w:rsidRPr="00522A10">
              <w:rPr>
                <w:sz w:val="18"/>
                <w:szCs w:val="18"/>
                <w:lang w:val="en-GB"/>
              </w:rPr>
              <w:t>Written assignment</w:t>
            </w:r>
            <w:r w:rsidRPr="00522A10">
              <w:rPr>
                <w:sz w:val="18"/>
                <w:szCs w:val="18"/>
                <w:lang w:val="en-GB"/>
              </w:rPr>
              <w:t xml:space="preserve"> (</w:t>
            </w:r>
            <w:r w:rsidR="00C557F9" w:rsidRPr="00522A10">
              <w:rPr>
                <w:sz w:val="18"/>
                <w:szCs w:val="18"/>
                <w:lang w:val="en-GB"/>
              </w:rPr>
              <w:t>2</w:t>
            </w:r>
            <w:r w:rsidR="003029CE" w:rsidRPr="00522A10">
              <w:rPr>
                <w:sz w:val="18"/>
                <w:szCs w:val="18"/>
                <w:lang w:val="en-GB"/>
              </w:rPr>
              <w:t>5</w:t>
            </w:r>
            <w:r w:rsidR="00A71E97" w:rsidRPr="00522A10">
              <w:rPr>
                <w:sz w:val="18"/>
                <w:szCs w:val="18"/>
                <w:lang w:val="en-GB"/>
              </w:rPr>
              <w:t>00 words</w:t>
            </w:r>
            <w:r w:rsidRPr="00522A10">
              <w:rPr>
                <w:sz w:val="18"/>
                <w:szCs w:val="18"/>
                <w:lang w:val="en-GB"/>
              </w:rPr>
              <w:t xml:space="preserve">) </w:t>
            </w:r>
          </w:p>
          <w:p w14:paraId="7BD11CF7" w14:textId="77777777" w:rsidR="00F35C20" w:rsidRPr="00522A10" w:rsidRDefault="00F35C20" w:rsidP="00F35C20">
            <w:pPr>
              <w:spacing w:after="0" w:line="240" w:lineRule="auto"/>
              <w:rPr>
                <w:sz w:val="18"/>
                <w:szCs w:val="18"/>
                <w:lang w:val="en-GB"/>
              </w:rPr>
            </w:pPr>
          </w:p>
          <w:p w14:paraId="79C2C1FE" w14:textId="746E43EA" w:rsidR="00F35C20" w:rsidRPr="00522A10" w:rsidRDefault="00F35C20" w:rsidP="00F35C20">
            <w:pPr>
              <w:spacing w:after="0" w:line="240" w:lineRule="auto"/>
              <w:rPr>
                <w:b/>
                <w:sz w:val="18"/>
                <w:szCs w:val="18"/>
                <w:lang w:val="en-GB"/>
              </w:rPr>
            </w:pPr>
            <w:r w:rsidRPr="00522A10">
              <w:rPr>
                <w:b/>
                <w:sz w:val="18"/>
                <w:szCs w:val="18"/>
                <w:lang w:val="en-GB"/>
              </w:rPr>
              <w:t xml:space="preserve">Component </w:t>
            </w:r>
            <w:r w:rsidR="003029CE" w:rsidRPr="00522A10">
              <w:rPr>
                <w:b/>
                <w:sz w:val="18"/>
                <w:szCs w:val="18"/>
                <w:lang w:val="en-GB"/>
              </w:rPr>
              <w:t>2</w:t>
            </w:r>
            <w:r w:rsidRPr="00522A10">
              <w:rPr>
                <w:b/>
                <w:sz w:val="18"/>
                <w:szCs w:val="18"/>
                <w:lang w:val="en-GB"/>
              </w:rPr>
              <w:t xml:space="preserve"> – 50%</w:t>
            </w:r>
          </w:p>
          <w:p w14:paraId="3F992B27" w14:textId="31DE49CA" w:rsidR="00F775E8" w:rsidRPr="00522A10" w:rsidRDefault="00F35C20" w:rsidP="00636F1B">
            <w:pPr>
              <w:spacing w:after="0" w:line="240" w:lineRule="auto"/>
              <w:rPr>
                <w:rFonts w:asciiTheme="majorHAnsi" w:eastAsiaTheme="majorEastAsia" w:hAnsiTheme="majorHAnsi" w:cstheme="majorBidi"/>
                <w:i/>
                <w:iCs/>
                <w:color w:val="404040" w:themeColor="text1" w:themeTint="BF"/>
                <w:sz w:val="20"/>
                <w:szCs w:val="20"/>
                <w:lang w:val="en-GB"/>
              </w:rPr>
            </w:pPr>
            <w:r w:rsidRPr="00522A10">
              <w:rPr>
                <w:b/>
                <w:sz w:val="18"/>
                <w:szCs w:val="18"/>
                <w:lang w:val="en-GB"/>
              </w:rPr>
              <w:t>Examination</w:t>
            </w:r>
            <w:r w:rsidR="00C557F9" w:rsidRPr="00522A10">
              <w:rPr>
                <w:b/>
                <w:sz w:val="18"/>
                <w:szCs w:val="18"/>
                <w:lang w:val="en-GB"/>
              </w:rPr>
              <w:t>:</w:t>
            </w:r>
            <w:r w:rsidRPr="00522A10">
              <w:rPr>
                <w:sz w:val="18"/>
                <w:szCs w:val="18"/>
                <w:lang w:val="en-GB"/>
              </w:rPr>
              <w:t xml:space="preserve"> </w:t>
            </w:r>
            <w:r w:rsidR="003029CE" w:rsidRPr="00522A10">
              <w:rPr>
                <w:sz w:val="18"/>
                <w:szCs w:val="18"/>
                <w:lang w:val="en-GB"/>
              </w:rPr>
              <w:t>2.5</w:t>
            </w:r>
            <w:r w:rsidRPr="00522A10">
              <w:rPr>
                <w:sz w:val="18"/>
                <w:szCs w:val="18"/>
                <w:lang w:val="en-GB"/>
              </w:rPr>
              <w:t xml:space="preserve"> hours</w:t>
            </w:r>
            <w:r w:rsidR="00C557F9" w:rsidRPr="00522A10">
              <w:rPr>
                <w:sz w:val="18"/>
                <w:szCs w:val="18"/>
                <w:lang w:val="en-GB"/>
              </w:rPr>
              <w:t xml:space="preserve"> </w:t>
            </w:r>
          </w:p>
        </w:tc>
        <w:tc>
          <w:tcPr>
            <w:tcW w:w="992" w:type="dxa"/>
          </w:tcPr>
          <w:p w14:paraId="72195700" w14:textId="77777777" w:rsidR="00F775E8" w:rsidRPr="00522A10" w:rsidRDefault="008F0838" w:rsidP="00953E4B">
            <w:pPr>
              <w:spacing w:after="0" w:line="240" w:lineRule="auto"/>
              <w:jc w:val="center"/>
              <w:rPr>
                <w:sz w:val="20"/>
                <w:szCs w:val="20"/>
                <w:lang w:val="en-GB"/>
              </w:rPr>
            </w:pPr>
            <w:r w:rsidRPr="00522A10">
              <w:rPr>
                <w:sz w:val="20"/>
                <w:szCs w:val="20"/>
                <w:lang w:val="en-GB"/>
              </w:rPr>
              <w:t>C</w:t>
            </w:r>
            <w:r w:rsidR="00953E4B" w:rsidRPr="00522A10">
              <w:rPr>
                <w:sz w:val="20"/>
                <w:szCs w:val="20"/>
                <w:lang w:val="en-GB"/>
              </w:rPr>
              <w:t>M</w:t>
            </w:r>
          </w:p>
        </w:tc>
        <w:tc>
          <w:tcPr>
            <w:tcW w:w="1559" w:type="dxa"/>
          </w:tcPr>
          <w:p w14:paraId="512B810D" w14:textId="77777777" w:rsidR="00F775E8" w:rsidRPr="00522A10" w:rsidRDefault="00F775E8" w:rsidP="00F775E8">
            <w:pPr>
              <w:spacing w:after="0" w:line="240" w:lineRule="auto"/>
              <w:jc w:val="center"/>
              <w:rPr>
                <w:sz w:val="20"/>
                <w:szCs w:val="20"/>
                <w:lang w:val="en-GB"/>
              </w:rPr>
            </w:pPr>
            <w:r w:rsidRPr="00522A10">
              <w:rPr>
                <w:sz w:val="20"/>
                <w:szCs w:val="20"/>
                <w:lang w:val="en-GB"/>
              </w:rPr>
              <w:t>NO</w:t>
            </w:r>
          </w:p>
        </w:tc>
      </w:tr>
      <w:tr w:rsidR="00885077" w:rsidRPr="00522A10" w14:paraId="02870CE0" w14:textId="77777777" w:rsidTr="000B48D4">
        <w:trPr>
          <w:trHeight w:val="500"/>
        </w:trPr>
        <w:tc>
          <w:tcPr>
            <w:tcW w:w="1173" w:type="dxa"/>
          </w:tcPr>
          <w:p w14:paraId="3C7A309A" w14:textId="4769E99C" w:rsidR="00F775E8" w:rsidRPr="00522A10" w:rsidRDefault="00827F2D" w:rsidP="00F775E8">
            <w:pPr>
              <w:spacing w:after="0" w:line="240" w:lineRule="auto"/>
              <w:rPr>
                <w:sz w:val="18"/>
                <w:szCs w:val="18"/>
                <w:lang w:val="en-GB"/>
              </w:rPr>
            </w:pPr>
            <w:r>
              <w:rPr>
                <w:sz w:val="18"/>
                <w:szCs w:val="18"/>
                <w:lang w:val="en-GB"/>
              </w:rPr>
              <w:t>SGEE5001</w:t>
            </w:r>
          </w:p>
        </w:tc>
        <w:tc>
          <w:tcPr>
            <w:tcW w:w="2976" w:type="dxa"/>
          </w:tcPr>
          <w:p w14:paraId="36A760A2" w14:textId="77777777" w:rsidR="00F775E8" w:rsidRPr="00522A10" w:rsidRDefault="00F775E8" w:rsidP="00F775E8">
            <w:pPr>
              <w:spacing w:after="0" w:line="240" w:lineRule="auto"/>
              <w:rPr>
                <w:sz w:val="18"/>
                <w:szCs w:val="18"/>
                <w:lang w:val="en-GB"/>
              </w:rPr>
            </w:pPr>
            <w:r w:rsidRPr="00522A10">
              <w:rPr>
                <w:sz w:val="18"/>
                <w:szCs w:val="18"/>
                <w:lang w:val="en-GB"/>
              </w:rPr>
              <w:t>Further Engineering Mathematics</w:t>
            </w:r>
          </w:p>
        </w:tc>
        <w:tc>
          <w:tcPr>
            <w:tcW w:w="1134" w:type="dxa"/>
          </w:tcPr>
          <w:p w14:paraId="4E32F4C7" w14:textId="77777777" w:rsidR="00F775E8" w:rsidRPr="00522A10" w:rsidRDefault="00F775E8" w:rsidP="00F775E8">
            <w:pPr>
              <w:spacing w:after="0" w:line="240" w:lineRule="auto"/>
              <w:jc w:val="center"/>
              <w:rPr>
                <w:sz w:val="18"/>
                <w:szCs w:val="18"/>
                <w:lang w:val="en-GB"/>
              </w:rPr>
            </w:pPr>
            <w:r w:rsidRPr="00522A10">
              <w:rPr>
                <w:sz w:val="18"/>
                <w:szCs w:val="18"/>
                <w:lang w:val="en-GB"/>
              </w:rPr>
              <w:t>E</w:t>
            </w:r>
          </w:p>
        </w:tc>
        <w:tc>
          <w:tcPr>
            <w:tcW w:w="993" w:type="dxa"/>
          </w:tcPr>
          <w:p w14:paraId="13E54C8A" w14:textId="77777777" w:rsidR="00F775E8" w:rsidRPr="00522A10" w:rsidRDefault="00F775E8" w:rsidP="00F775E8">
            <w:pPr>
              <w:spacing w:after="0" w:line="240" w:lineRule="auto"/>
              <w:jc w:val="center"/>
              <w:rPr>
                <w:sz w:val="18"/>
                <w:szCs w:val="18"/>
                <w:lang w:val="en-GB"/>
              </w:rPr>
            </w:pPr>
            <w:r w:rsidRPr="00522A10">
              <w:rPr>
                <w:sz w:val="18"/>
                <w:szCs w:val="18"/>
                <w:lang w:val="en-GB"/>
              </w:rPr>
              <w:t>10</w:t>
            </w:r>
          </w:p>
        </w:tc>
        <w:tc>
          <w:tcPr>
            <w:tcW w:w="850" w:type="dxa"/>
          </w:tcPr>
          <w:p w14:paraId="5EB6003B" w14:textId="77777777" w:rsidR="00F775E8" w:rsidRPr="00522A10" w:rsidRDefault="00F775E8" w:rsidP="00F775E8">
            <w:pPr>
              <w:spacing w:after="0" w:line="240" w:lineRule="auto"/>
              <w:jc w:val="center"/>
              <w:rPr>
                <w:sz w:val="20"/>
                <w:szCs w:val="20"/>
                <w:lang w:val="en-GB"/>
              </w:rPr>
            </w:pPr>
            <w:r w:rsidRPr="00522A10">
              <w:rPr>
                <w:sz w:val="20"/>
                <w:szCs w:val="20"/>
                <w:lang w:val="en-GB"/>
              </w:rPr>
              <w:t>5</w:t>
            </w:r>
          </w:p>
        </w:tc>
        <w:tc>
          <w:tcPr>
            <w:tcW w:w="5245" w:type="dxa"/>
          </w:tcPr>
          <w:p w14:paraId="356F90F9" w14:textId="4350D61B" w:rsidR="00CF2FA7" w:rsidRPr="00522A10" w:rsidRDefault="00B83CAB" w:rsidP="00CF2FA7">
            <w:pPr>
              <w:spacing w:after="0" w:line="240" w:lineRule="auto"/>
              <w:rPr>
                <w:b/>
                <w:sz w:val="18"/>
                <w:szCs w:val="18"/>
                <w:lang w:val="en-GB"/>
              </w:rPr>
            </w:pPr>
            <w:r w:rsidRPr="00522A10">
              <w:rPr>
                <w:b/>
                <w:sz w:val="18"/>
                <w:szCs w:val="18"/>
                <w:lang w:val="en-GB"/>
              </w:rPr>
              <w:t>Component 1</w:t>
            </w:r>
            <w:r w:rsidR="00CF2FA7" w:rsidRPr="00522A10">
              <w:rPr>
                <w:b/>
                <w:sz w:val="18"/>
                <w:szCs w:val="18"/>
                <w:lang w:val="en-GB"/>
              </w:rPr>
              <w:t xml:space="preserve"> – </w:t>
            </w:r>
            <w:r w:rsidRPr="00522A10">
              <w:rPr>
                <w:b/>
                <w:sz w:val="18"/>
                <w:szCs w:val="18"/>
                <w:lang w:val="en-GB"/>
              </w:rPr>
              <w:t>10</w:t>
            </w:r>
            <w:r w:rsidR="0025436C" w:rsidRPr="00522A10">
              <w:rPr>
                <w:b/>
                <w:sz w:val="18"/>
                <w:szCs w:val="18"/>
                <w:lang w:val="en-GB"/>
              </w:rPr>
              <w:t>0</w:t>
            </w:r>
            <w:r w:rsidR="00CF2FA7" w:rsidRPr="00522A10">
              <w:rPr>
                <w:b/>
                <w:sz w:val="18"/>
                <w:szCs w:val="18"/>
                <w:lang w:val="en-GB"/>
              </w:rPr>
              <w:t>%</w:t>
            </w:r>
          </w:p>
          <w:p w14:paraId="706A4E74" w14:textId="0D9282CB" w:rsidR="00F775E8" w:rsidRPr="00522A10" w:rsidRDefault="00914A0F" w:rsidP="00636F1B">
            <w:pPr>
              <w:spacing w:after="0" w:line="240" w:lineRule="auto"/>
              <w:rPr>
                <w:sz w:val="18"/>
                <w:szCs w:val="18"/>
                <w:lang w:val="en-GB"/>
              </w:rPr>
            </w:pPr>
            <w:r w:rsidRPr="00522A10">
              <w:rPr>
                <w:b/>
                <w:sz w:val="18"/>
                <w:szCs w:val="18"/>
                <w:lang w:val="en-GB"/>
              </w:rPr>
              <w:t>Examination</w:t>
            </w:r>
            <w:r w:rsidR="00CF2FA7" w:rsidRPr="00522A10">
              <w:rPr>
                <w:sz w:val="18"/>
                <w:szCs w:val="18"/>
                <w:lang w:val="en-GB"/>
              </w:rPr>
              <w:t xml:space="preserve">: </w:t>
            </w:r>
            <w:r w:rsidR="00B83CAB" w:rsidRPr="00522A10">
              <w:rPr>
                <w:sz w:val="18"/>
                <w:szCs w:val="18"/>
                <w:lang w:val="en-GB"/>
              </w:rPr>
              <w:t>2.5</w:t>
            </w:r>
            <w:r w:rsidR="00DA4047" w:rsidRPr="00522A10">
              <w:rPr>
                <w:sz w:val="18"/>
                <w:szCs w:val="18"/>
                <w:lang w:val="en-GB"/>
              </w:rPr>
              <w:t xml:space="preserve"> hours </w:t>
            </w:r>
          </w:p>
        </w:tc>
        <w:tc>
          <w:tcPr>
            <w:tcW w:w="992" w:type="dxa"/>
          </w:tcPr>
          <w:p w14:paraId="3950BE7D" w14:textId="77777777" w:rsidR="00F775E8" w:rsidRPr="00522A10" w:rsidRDefault="008F0838" w:rsidP="00953E4B">
            <w:pPr>
              <w:spacing w:after="0" w:line="240" w:lineRule="auto"/>
              <w:jc w:val="center"/>
              <w:rPr>
                <w:sz w:val="20"/>
                <w:szCs w:val="20"/>
                <w:lang w:val="en-GB"/>
              </w:rPr>
            </w:pPr>
            <w:r w:rsidRPr="00522A10">
              <w:rPr>
                <w:sz w:val="20"/>
                <w:szCs w:val="20"/>
                <w:lang w:val="en-GB"/>
              </w:rPr>
              <w:t>C</w:t>
            </w:r>
            <w:r w:rsidR="00953E4B" w:rsidRPr="00522A10">
              <w:rPr>
                <w:sz w:val="20"/>
                <w:szCs w:val="20"/>
                <w:lang w:val="en-GB"/>
              </w:rPr>
              <w:t>M</w:t>
            </w:r>
          </w:p>
        </w:tc>
        <w:tc>
          <w:tcPr>
            <w:tcW w:w="1559" w:type="dxa"/>
          </w:tcPr>
          <w:p w14:paraId="69A88F1C" w14:textId="77777777" w:rsidR="00F775E8" w:rsidRPr="00522A10" w:rsidRDefault="00F775E8" w:rsidP="00F775E8">
            <w:pPr>
              <w:spacing w:after="0" w:line="240" w:lineRule="auto"/>
              <w:jc w:val="center"/>
              <w:rPr>
                <w:sz w:val="20"/>
                <w:szCs w:val="20"/>
                <w:lang w:val="en-GB"/>
              </w:rPr>
            </w:pPr>
            <w:r w:rsidRPr="00522A10">
              <w:rPr>
                <w:sz w:val="20"/>
                <w:szCs w:val="20"/>
                <w:lang w:val="en-GB"/>
              </w:rPr>
              <w:t>NO</w:t>
            </w:r>
          </w:p>
        </w:tc>
      </w:tr>
      <w:tr w:rsidR="00885077" w:rsidRPr="00522A10" w14:paraId="656E3DF4" w14:textId="77777777" w:rsidTr="000B48D4">
        <w:trPr>
          <w:trHeight w:val="551"/>
        </w:trPr>
        <w:tc>
          <w:tcPr>
            <w:tcW w:w="1173" w:type="dxa"/>
          </w:tcPr>
          <w:p w14:paraId="1205AFD7" w14:textId="5121C7E0" w:rsidR="00F775E8" w:rsidRPr="00522A10" w:rsidRDefault="00827F2D" w:rsidP="00F775E8">
            <w:pPr>
              <w:spacing w:after="0" w:line="240" w:lineRule="auto"/>
              <w:rPr>
                <w:sz w:val="18"/>
                <w:szCs w:val="18"/>
                <w:lang w:val="en-GB"/>
              </w:rPr>
            </w:pPr>
            <w:r>
              <w:rPr>
                <w:sz w:val="18"/>
                <w:szCs w:val="18"/>
                <w:lang w:val="en-GB"/>
              </w:rPr>
              <w:t>SGEE5002</w:t>
            </w:r>
          </w:p>
        </w:tc>
        <w:tc>
          <w:tcPr>
            <w:tcW w:w="2976" w:type="dxa"/>
          </w:tcPr>
          <w:p w14:paraId="7F378300" w14:textId="77777777" w:rsidR="00F775E8" w:rsidRPr="00522A10" w:rsidRDefault="00F775E8" w:rsidP="00F775E8">
            <w:pPr>
              <w:spacing w:after="0" w:line="240" w:lineRule="auto"/>
              <w:rPr>
                <w:sz w:val="18"/>
                <w:szCs w:val="18"/>
                <w:lang w:val="en-GB"/>
              </w:rPr>
            </w:pPr>
            <w:r w:rsidRPr="00522A10">
              <w:rPr>
                <w:sz w:val="18"/>
                <w:szCs w:val="18"/>
                <w:lang w:val="en-GB"/>
              </w:rPr>
              <w:t>Electrical Principles, Methods &amp; Simulation</w:t>
            </w:r>
          </w:p>
        </w:tc>
        <w:tc>
          <w:tcPr>
            <w:tcW w:w="1134" w:type="dxa"/>
          </w:tcPr>
          <w:p w14:paraId="0FA99B2D" w14:textId="77777777" w:rsidR="00F775E8" w:rsidRPr="00522A10" w:rsidRDefault="00F775E8" w:rsidP="00F775E8">
            <w:pPr>
              <w:spacing w:after="0" w:line="240" w:lineRule="auto"/>
              <w:jc w:val="center"/>
              <w:rPr>
                <w:sz w:val="18"/>
                <w:szCs w:val="18"/>
                <w:lang w:val="en-GB"/>
              </w:rPr>
            </w:pPr>
            <w:r w:rsidRPr="00522A10">
              <w:rPr>
                <w:sz w:val="18"/>
                <w:szCs w:val="18"/>
                <w:lang w:val="en-GB"/>
              </w:rPr>
              <w:t>E</w:t>
            </w:r>
          </w:p>
        </w:tc>
        <w:tc>
          <w:tcPr>
            <w:tcW w:w="993" w:type="dxa"/>
          </w:tcPr>
          <w:p w14:paraId="78B2D0B4" w14:textId="77777777" w:rsidR="00F775E8" w:rsidRPr="00522A10" w:rsidRDefault="00F775E8" w:rsidP="00F775E8">
            <w:pPr>
              <w:spacing w:after="0" w:line="240" w:lineRule="auto"/>
              <w:jc w:val="center"/>
              <w:rPr>
                <w:sz w:val="18"/>
                <w:szCs w:val="18"/>
                <w:lang w:val="en-GB"/>
              </w:rPr>
            </w:pPr>
            <w:r w:rsidRPr="00522A10">
              <w:rPr>
                <w:sz w:val="18"/>
                <w:szCs w:val="18"/>
                <w:lang w:val="en-GB"/>
              </w:rPr>
              <w:t>10</w:t>
            </w:r>
          </w:p>
        </w:tc>
        <w:tc>
          <w:tcPr>
            <w:tcW w:w="850" w:type="dxa"/>
          </w:tcPr>
          <w:p w14:paraId="7EFD94E7" w14:textId="77777777" w:rsidR="00F775E8" w:rsidRPr="00522A10" w:rsidRDefault="00F775E8" w:rsidP="00F775E8">
            <w:pPr>
              <w:spacing w:after="0" w:line="240" w:lineRule="auto"/>
              <w:jc w:val="center"/>
              <w:rPr>
                <w:sz w:val="20"/>
                <w:szCs w:val="20"/>
                <w:lang w:val="en-GB"/>
              </w:rPr>
            </w:pPr>
            <w:r w:rsidRPr="00522A10">
              <w:rPr>
                <w:sz w:val="20"/>
                <w:szCs w:val="20"/>
                <w:lang w:val="en-GB"/>
              </w:rPr>
              <w:t>5</w:t>
            </w:r>
          </w:p>
        </w:tc>
        <w:tc>
          <w:tcPr>
            <w:tcW w:w="5245" w:type="dxa"/>
          </w:tcPr>
          <w:p w14:paraId="6C6BDECE" w14:textId="2780F933" w:rsidR="00211CCA" w:rsidRPr="00522A10" w:rsidRDefault="00B83CAB" w:rsidP="00211CCA">
            <w:pPr>
              <w:spacing w:after="0" w:line="240" w:lineRule="auto"/>
              <w:rPr>
                <w:b/>
                <w:sz w:val="18"/>
                <w:szCs w:val="18"/>
                <w:lang w:val="en-GB"/>
              </w:rPr>
            </w:pPr>
            <w:r w:rsidRPr="00522A10">
              <w:rPr>
                <w:b/>
                <w:sz w:val="18"/>
                <w:szCs w:val="18"/>
                <w:lang w:val="en-GB"/>
              </w:rPr>
              <w:t>Component 1</w:t>
            </w:r>
            <w:r w:rsidR="00211CCA" w:rsidRPr="00522A10">
              <w:rPr>
                <w:b/>
                <w:sz w:val="18"/>
                <w:szCs w:val="18"/>
                <w:lang w:val="en-GB"/>
              </w:rPr>
              <w:t xml:space="preserve"> – </w:t>
            </w:r>
            <w:r w:rsidRPr="00522A10">
              <w:rPr>
                <w:b/>
                <w:sz w:val="18"/>
                <w:szCs w:val="18"/>
                <w:lang w:val="en-GB"/>
              </w:rPr>
              <w:t>10</w:t>
            </w:r>
            <w:r w:rsidR="00211CCA" w:rsidRPr="00522A10">
              <w:rPr>
                <w:b/>
                <w:sz w:val="18"/>
                <w:szCs w:val="18"/>
                <w:lang w:val="en-GB"/>
              </w:rPr>
              <w:t>0%</w:t>
            </w:r>
          </w:p>
          <w:p w14:paraId="014F6C8A" w14:textId="4BA06B0B" w:rsidR="00F775E8" w:rsidRPr="00522A10" w:rsidRDefault="00211CCA" w:rsidP="00B83CAB">
            <w:pPr>
              <w:spacing w:after="0" w:line="240" w:lineRule="auto"/>
              <w:rPr>
                <w:rFonts w:asciiTheme="majorHAnsi" w:eastAsiaTheme="majorEastAsia" w:hAnsiTheme="majorHAnsi" w:cstheme="majorBidi"/>
                <w:i/>
                <w:iCs/>
                <w:color w:val="404040" w:themeColor="text1" w:themeTint="BF"/>
                <w:sz w:val="18"/>
                <w:szCs w:val="18"/>
                <w:lang w:val="en-GB"/>
              </w:rPr>
            </w:pPr>
            <w:r w:rsidRPr="00522A10">
              <w:rPr>
                <w:b/>
                <w:sz w:val="18"/>
                <w:szCs w:val="18"/>
                <w:lang w:val="en-GB"/>
              </w:rPr>
              <w:t>Coursework</w:t>
            </w:r>
            <w:r w:rsidRPr="00522A10">
              <w:rPr>
                <w:sz w:val="18"/>
                <w:szCs w:val="18"/>
                <w:lang w:val="en-GB"/>
              </w:rPr>
              <w:t xml:space="preserve">: </w:t>
            </w:r>
            <w:r w:rsidR="00FF6BF9" w:rsidRPr="00522A10">
              <w:rPr>
                <w:sz w:val="18"/>
                <w:szCs w:val="18"/>
                <w:lang w:val="en-GB"/>
              </w:rPr>
              <w:t>Written assignment</w:t>
            </w:r>
            <w:r w:rsidRPr="00522A10">
              <w:rPr>
                <w:sz w:val="18"/>
                <w:szCs w:val="18"/>
                <w:lang w:val="en-GB"/>
              </w:rPr>
              <w:t xml:space="preserve"> (</w:t>
            </w:r>
            <w:r w:rsidR="00B83CAB" w:rsidRPr="00522A10">
              <w:rPr>
                <w:sz w:val="18"/>
                <w:szCs w:val="18"/>
                <w:lang w:val="en-GB"/>
              </w:rPr>
              <w:t>2500</w:t>
            </w:r>
            <w:r w:rsidR="00A71E97" w:rsidRPr="00522A10">
              <w:rPr>
                <w:sz w:val="18"/>
                <w:szCs w:val="18"/>
                <w:lang w:val="en-GB"/>
              </w:rPr>
              <w:t xml:space="preserve"> words</w:t>
            </w:r>
            <w:r w:rsidRPr="00522A10">
              <w:rPr>
                <w:sz w:val="18"/>
                <w:szCs w:val="18"/>
                <w:lang w:val="en-GB"/>
              </w:rPr>
              <w:t xml:space="preserve">) </w:t>
            </w:r>
          </w:p>
        </w:tc>
        <w:tc>
          <w:tcPr>
            <w:tcW w:w="992" w:type="dxa"/>
          </w:tcPr>
          <w:p w14:paraId="5F03AC98" w14:textId="77777777" w:rsidR="00F775E8" w:rsidRPr="00522A10" w:rsidRDefault="008F0838" w:rsidP="00953E4B">
            <w:pPr>
              <w:spacing w:after="0" w:line="240" w:lineRule="auto"/>
              <w:jc w:val="center"/>
              <w:rPr>
                <w:sz w:val="20"/>
                <w:szCs w:val="20"/>
                <w:lang w:val="en-GB"/>
              </w:rPr>
            </w:pPr>
            <w:r w:rsidRPr="00522A10">
              <w:rPr>
                <w:sz w:val="20"/>
                <w:szCs w:val="20"/>
                <w:lang w:val="en-GB"/>
              </w:rPr>
              <w:t>C</w:t>
            </w:r>
            <w:r w:rsidR="00953E4B" w:rsidRPr="00522A10">
              <w:rPr>
                <w:sz w:val="20"/>
                <w:szCs w:val="20"/>
                <w:lang w:val="en-GB"/>
              </w:rPr>
              <w:t>M</w:t>
            </w:r>
          </w:p>
        </w:tc>
        <w:tc>
          <w:tcPr>
            <w:tcW w:w="1559" w:type="dxa"/>
          </w:tcPr>
          <w:p w14:paraId="2B01217B" w14:textId="77777777" w:rsidR="00F775E8" w:rsidRPr="00522A10" w:rsidRDefault="00F775E8" w:rsidP="00F775E8">
            <w:pPr>
              <w:spacing w:after="0" w:line="240" w:lineRule="auto"/>
              <w:jc w:val="center"/>
              <w:rPr>
                <w:sz w:val="20"/>
                <w:szCs w:val="20"/>
                <w:lang w:val="en-GB"/>
              </w:rPr>
            </w:pPr>
            <w:r w:rsidRPr="00522A10">
              <w:rPr>
                <w:sz w:val="20"/>
                <w:szCs w:val="20"/>
                <w:lang w:val="en-GB"/>
              </w:rPr>
              <w:t>NO</w:t>
            </w:r>
          </w:p>
        </w:tc>
      </w:tr>
      <w:tr w:rsidR="00885077" w:rsidRPr="00522A10" w14:paraId="190E5DE2" w14:textId="77777777" w:rsidTr="00DA15AC">
        <w:trPr>
          <w:trHeight w:val="614"/>
        </w:trPr>
        <w:tc>
          <w:tcPr>
            <w:tcW w:w="1173" w:type="dxa"/>
          </w:tcPr>
          <w:p w14:paraId="514BA46A" w14:textId="3664250F" w:rsidR="00F775E8" w:rsidRPr="00522A10" w:rsidRDefault="00827F2D" w:rsidP="00F775E8">
            <w:pPr>
              <w:spacing w:after="0" w:line="240" w:lineRule="auto"/>
              <w:rPr>
                <w:sz w:val="18"/>
                <w:szCs w:val="18"/>
                <w:lang w:val="en-GB"/>
              </w:rPr>
            </w:pPr>
            <w:r>
              <w:rPr>
                <w:sz w:val="18"/>
                <w:szCs w:val="18"/>
                <w:lang w:val="en-GB"/>
              </w:rPr>
              <w:t>SGEE5003</w:t>
            </w:r>
          </w:p>
        </w:tc>
        <w:tc>
          <w:tcPr>
            <w:tcW w:w="2976" w:type="dxa"/>
          </w:tcPr>
          <w:p w14:paraId="5DEF4A20" w14:textId="77777777" w:rsidR="00F775E8" w:rsidRPr="00522A10" w:rsidRDefault="00F775E8" w:rsidP="00F775E8">
            <w:pPr>
              <w:spacing w:after="0" w:line="240" w:lineRule="auto"/>
              <w:rPr>
                <w:sz w:val="18"/>
                <w:szCs w:val="18"/>
                <w:lang w:val="en-GB"/>
              </w:rPr>
            </w:pPr>
            <w:r w:rsidRPr="00522A10">
              <w:rPr>
                <w:sz w:val="18"/>
                <w:szCs w:val="18"/>
                <w:lang w:val="en-GB"/>
              </w:rPr>
              <w:t>Control and Instrumentation</w:t>
            </w:r>
          </w:p>
        </w:tc>
        <w:tc>
          <w:tcPr>
            <w:tcW w:w="1134" w:type="dxa"/>
          </w:tcPr>
          <w:p w14:paraId="3FFBA2BD" w14:textId="77777777" w:rsidR="00F775E8" w:rsidRPr="00522A10" w:rsidRDefault="00F775E8" w:rsidP="00F775E8">
            <w:pPr>
              <w:spacing w:after="0" w:line="240" w:lineRule="auto"/>
              <w:jc w:val="center"/>
              <w:rPr>
                <w:sz w:val="18"/>
                <w:szCs w:val="18"/>
                <w:lang w:val="en-GB"/>
              </w:rPr>
            </w:pPr>
            <w:r w:rsidRPr="00522A10">
              <w:rPr>
                <w:sz w:val="18"/>
                <w:szCs w:val="18"/>
                <w:lang w:val="en-GB"/>
              </w:rPr>
              <w:t>E</w:t>
            </w:r>
          </w:p>
        </w:tc>
        <w:tc>
          <w:tcPr>
            <w:tcW w:w="993" w:type="dxa"/>
          </w:tcPr>
          <w:p w14:paraId="339F02D4" w14:textId="77777777" w:rsidR="00F775E8" w:rsidRPr="00522A10" w:rsidRDefault="00F775E8" w:rsidP="00F775E8">
            <w:pPr>
              <w:spacing w:after="0" w:line="240" w:lineRule="auto"/>
              <w:jc w:val="center"/>
              <w:rPr>
                <w:sz w:val="18"/>
                <w:szCs w:val="18"/>
                <w:lang w:val="en-GB"/>
              </w:rPr>
            </w:pPr>
            <w:r w:rsidRPr="00522A10">
              <w:rPr>
                <w:sz w:val="18"/>
                <w:szCs w:val="18"/>
                <w:lang w:val="en-GB"/>
              </w:rPr>
              <w:t>10</w:t>
            </w:r>
          </w:p>
        </w:tc>
        <w:tc>
          <w:tcPr>
            <w:tcW w:w="850" w:type="dxa"/>
          </w:tcPr>
          <w:p w14:paraId="763C5481" w14:textId="77777777" w:rsidR="00F775E8" w:rsidRPr="00522A10" w:rsidRDefault="00F775E8" w:rsidP="00F775E8">
            <w:pPr>
              <w:spacing w:after="0" w:line="240" w:lineRule="auto"/>
              <w:jc w:val="center"/>
              <w:rPr>
                <w:sz w:val="20"/>
                <w:szCs w:val="20"/>
                <w:lang w:val="en-GB"/>
              </w:rPr>
            </w:pPr>
            <w:r w:rsidRPr="00522A10">
              <w:rPr>
                <w:sz w:val="20"/>
                <w:szCs w:val="20"/>
                <w:lang w:val="en-GB"/>
              </w:rPr>
              <w:t>5</w:t>
            </w:r>
          </w:p>
        </w:tc>
        <w:tc>
          <w:tcPr>
            <w:tcW w:w="5245" w:type="dxa"/>
          </w:tcPr>
          <w:p w14:paraId="0382E2BC" w14:textId="73AD8475" w:rsidR="00755620" w:rsidRPr="00522A10" w:rsidRDefault="00755620" w:rsidP="00755620">
            <w:pPr>
              <w:spacing w:after="0" w:line="240" w:lineRule="auto"/>
              <w:rPr>
                <w:b/>
                <w:sz w:val="18"/>
                <w:szCs w:val="18"/>
                <w:lang w:val="en-GB"/>
              </w:rPr>
            </w:pPr>
            <w:r w:rsidRPr="00522A10">
              <w:rPr>
                <w:b/>
                <w:sz w:val="18"/>
                <w:szCs w:val="18"/>
                <w:lang w:val="en-GB"/>
              </w:rPr>
              <w:t xml:space="preserve">Component 1 – </w:t>
            </w:r>
            <w:r w:rsidR="00DA15AC" w:rsidRPr="00522A10">
              <w:rPr>
                <w:b/>
                <w:sz w:val="18"/>
                <w:szCs w:val="18"/>
                <w:lang w:val="en-GB"/>
              </w:rPr>
              <w:t>10</w:t>
            </w:r>
            <w:r w:rsidR="00047B45" w:rsidRPr="00522A10">
              <w:rPr>
                <w:b/>
                <w:sz w:val="18"/>
                <w:szCs w:val="18"/>
                <w:lang w:val="en-GB"/>
              </w:rPr>
              <w:t>0</w:t>
            </w:r>
            <w:r w:rsidRPr="00522A10">
              <w:rPr>
                <w:b/>
                <w:sz w:val="18"/>
                <w:szCs w:val="18"/>
                <w:lang w:val="en-GB"/>
              </w:rPr>
              <w:t>%</w:t>
            </w:r>
          </w:p>
          <w:p w14:paraId="3D29E32D" w14:textId="10ABB4B2" w:rsidR="00F775E8" w:rsidRPr="00522A10" w:rsidRDefault="00755620" w:rsidP="00DA15AC">
            <w:pPr>
              <w:spacing w:after="0" w:line="240" w:lineRule="auto"/>
              <w:rPr>
                <w:rFonts w:asciiTheme="majorHAnsi" w:eastAsiaTheme="majorEastAsia" w:hAnsiTheme="majorHAnsi" w:cstheme="majorBidi"/>
                <w:i/>
                <w:iCs/>
                <w:color w:val="404040" w:themeColor="text1" w:themeTint="BF"/>
                <w:sz w:val="20"/>
                <w:szCs w:val="20"/>
                <w:lang w:val="en-GB"/>
              </w:rPr>
            </w:pPr>
            <w:r w:rsidRPr="00522A10">
              <w:rPr>
                <w:b/>
                <w:sz w:val="18"/>
                <w:szCs w:val="18"/>
                <w:lang w:val="en-GB"/>
              </w:rPr>
              <w:t>Coursework</w:t>
            </w:r>
            <w:r w:rsidRPr="00522A10">
              <w:rPr>
                <w:sz w:val="18"/>
                <w:szCs w:val="18"/>
                <w:lang w:val="en-GB"/>
              </w:rPr>
              <w:t xml:space="preserve">: </w:t>
            </w:r>
            <w:r w:rsidR="00FF6BF9" w:rsidRPr="00522A10">
              <w:rPr>
                <w:sz w:val="18"/>
                <w:szCs w:val="18"/>
                <w:lang w:val="en-GB"/>
              </w:rPr>
              <w:t>Written assignment</w:t>
            </w:r>
            <w:r w:rsidRPr="00522A10">
              <w:rPr>
                <w:sz w:val="18"/>
                <w:szCs w:val="18"/>
                <w:lang w:val="en-GB"/>
              </w:rPr>
              <w:t xml:space="preserve"> (</w:t>
            </w:r>
            <w:r w:rsidR="00DA15AC" w:rsidRPr="00522A10">
              <w:rPr>
                <w:sz w:val="18"/>
                <w:szCs w:val="18"/>
                <w:lang w:val="en-GB"/>
              </w:rPr>
              <w:t>2500</w:t>
            </w:r>
            <w:r w:rsidR="00A71E97" w:rsidRPr="00522A10">
              <w:rPr>
                <w:sz w:val="18"/>
                <w:szCs w:val="18"/>
                <w:lang w:val="en-GB"/>
              </w:rPr>
              <w:t xml:space="preserve"> words</w:t>
            </w:r>
            <w:r w:rsidRPr="00522A10">
              <w:rPr>
                <w:sz w:val="18"/>
                <w:szCs w:val="18"/>
                <w:lang w:val="en-GB"/>
              </w:rPr>
              <w:t xml:space="preserve">) </w:t>
            </w:r>
          </w:p>
        </w:tc>
        <w:tc>
          <w:tcPr>
            <w:tcW w:w="992" w:type="dxa"/>
          </w:tcPr>
          <w:p w14:paraId="0AFD1CAD" w14:textId="6FA33D24" w:rsidR="00F775E8" w:rsidRPr="00522A10" w:rsidRDefault="008F0838" w:rsidP="00F775E8">
            <w:pPr>
              <w:spacing w:after="0" w:line="240" w:lineRule="auto"/>
              <w:jc w:val="center"/>
              <w:rPr>
                <w:sz w:val="20"/>
                <w:szCs w:val="20"/>
                <w:lang w:val="en-GB"/>
              </w:rPr>
            </w:pPr>
            <w:r w:rsidRPr="00522A10">
              <w:rPr>
                <w:sz w:val="20"/>
                <w:szCs w:val="20"/>
                <w:lang w:val="en-GB"/>
              </w:rPr>
              <w:t>O</w:t>
            </w:r>
          </w:p>
        </w:tc>
        <w:tc>
          <w:tcPr>
            <w:tcW w:w="1559" w:type="dxa"/>
          </w:tcPr>
          <w:p w14:paraId="2B41DED5" w14:textId="77777777" w:rsidR="00F775E8" w:rsidRPr="00522A10" w:rsidRDefault="00F775E8" w:rsidP="00F775E8">
            <w:pPr>
              <w:spacing w:after="0" w:line="240" w:lineRule="auto"/>
              <w:jc w:val="center"/>
              <w:rPr>
                <w:sz w:val="20"/>
                <w:szCs w:val="20"/>
                <w:lang w:val="en-GB"/>
              </w:rPr>
            </w:pPr>
            <w:r w:rsidRPr="00522A10">
              <w:rPr>
                <w:sz w:val="20"/>
                <w:szCs w:val="20"/>
                <w:lang w:val="en-GB"/>
              </w:rPr>
              <w:t>NO</w:t>
            </w:r>
          </w:p>
        </w:tc>
      </w:tr>
      <w:tr w:rsidR="00885077" w:rsidRPr="00522A10" w14:paraId="4D5C4311" w14:textId="77777777" w:rsidTr="00885077">
        <w:tc>
          <w:tcPr>
            <w:tcW w:w="1173" w:type="dxa"/>
          </w:tcPr>
          <w:p w14:paraId="57346C09" w14:textId="66D3080E" w:rsidR="00F775E8" w:rsidRPr="00522A10" w:rsidRDefault="00827F2D" w:rsidP="00F775E8">
            <w:pPr>
              <w:spacing w:after="0" w:line="240" w:lineRule="auto"/>
              <w:rPr>
                <w:sz w:val="18"/>
                <w:szCs w:val="18"/>
                <w:lang w:val="en-GB"/>
              </w:rPr>
            </w:pPr>
            <w:r>
              <w:rPr>
                <w:sz w:val="18"/>
                <w:szCs w:val="18"/>
                <w:lang w:val="en-GB"/>
              </w:rPr>
              <w:t>SGEE5004</w:t>
            </w:r>
          </w:p>
        </w:tc>
        <w:tc>
          <w:tcPr>
            <w:tcW w:w="2976" w:type="dxa"/>
          </w:tcPr>
          <w:p w14:paraId="1121734F" w14:textId="77777777" w:rsidR="00F775E8" w:rsidRPr="00522A10" w:rsidRDefault="00F775E8" w:rsidP="00F775E8">
            <w:pPr>
              <w:spacing w:after="0" w:line="240" w:lineRule="auto"/>
              <w:rPr>
                <w:sz w:val="18"/>
                <w:szCs w:val="18"/>
                <w:lang w:val="en-GB"/>
              </w:rPr>
            </w:pPr>
            <w:r w:rsidRPr="00522A10">
              <w:rPr>
                <w:sz w:val="18"/>
                <w:szCs w:val="18"/>
                <w:lang w:val="en-GB"/>
              </w:rPr>
              <w:t>Configuration and Programming of Embedded Systems</w:t>
            </w:r>
          </w:p>
        </w:tc>
        <w:tc>
          <w:tcPr>
            <w:tcW w:w="1134" w:type="dxa"/>
          </w:tcPr>
          <w:p w14:paraId="4B514F9A" w14:textId="77777777" w:rsidR="00F775E8" w:rsidRPr="00522A10" w:rsidRDefault="00F775E8" w:rsidP="00F775E8">
            <w:pPr>
              <w:spacing w:after="0" w:line="240" w:lineRule="auto"/>
              <w:jc w:val="center"/>
              <w:rPr>
                <w:sz w:val="18"/>
                <w:szCs w:val="18"/>
                <w:lang w:val="en-GB"/>
              </w:rPr>
            </w:pPr>
            <w:r w:rsidRPr="00522A10">
              <w:rPr>
                <w:sz w:val="18"/>
                <w:szCs w:val="18"/>
                <w:lang w:val="en-GB"/>
              </w:rPr>
              <w:t>E</w:t>
            </w:r>
          </w:p>
        </w:tc>
        <w:tc>
          <w:tcPr>
            <w:tcW w:w="993" w:type="dxa"/>
          </w:tcPr>
          <w:p w14:paraId="09679FBD" w14:textId="77777777" w:rsidR="00F775E8" w:rsidRPr="00522A10" w:rsidRDefault="00F775E8" w:rsidP="00F775E8">
            <w:pPr>
              <w:spacing w:after="0" w:line="240" w:lineRule="auto"/>
              <w:jc w:val="center"/>
              <w:rPr>
                <w:sz w:val="18"/>
                <w:szCs w:val="18"/>
                <w:lang w:val="en-GB"/>
              </w:rPr>
            </w:pPr>
            <w:r w:rsidRPr="00522A10">
              <w:rPr>
                <w:sz w:val="18"/>
                <w:szCs w:val="18"/>
                <w:lang w:val="en-GB"/>
              </w:rPr>
              <w:t>20</w:t>
            </w:r>
          </w:p>
        </w:tc>
        <w:tc>
          <w:tcPr>
            <w:tcW w:w="850" w:type="dxa"/>
          </w:tcPr>
          <w:p w14:paraId="6767D280" w14:textId="77777777" w:rsidR="00F775E8" w:rsidRPr="00522A10" w:rsidRDefault="00F775E8" w:rsidP="00F775E8">
            <w:pPr>
              <w:spacing w:after="0" w:line="240" w:lineRule="auto"/>
              <w:jc w:val="center"/>
              <w:rPr>
                <w:sz w:val="20"/>
                <w:szCs w:val="20"/>
                <w:lang w:val="en-GB"/>
              </w:rPr>
            </w:pPr>
            <w:r w:rsidRPr="00522A10">
              <w:rPr>
                <w:sz w:val="20"/>
                <w:szCs w:val="20"/>
                <w:lang w:val="en-GB"/>
              </w:rPr>
              <w:t>5</w:t>
            </w:r>
          </w:p>
        </w:tc>
        <w:tc>
          <w:tcPr>
            <w:tcW w:w="5245" w:type="dxa"/>
          </w:tcPr>
          <w:p w14:paraId="15036539" w14:textId="18577173" w:rsidR="00755620" w:rsidRPr="00522A10" w:rsidRDefault="00755620" w:rsidP="00755620">
            <w:pPr>
              <w:spacing w:after="0" w:line="240" w:lineRule="auto"/>
              <w:rPr>
                <w:b/>
                <w:sz w:val="18"/>
                <w:szCs w:val="18"/>
                <w:lang w:val="en-GB"/>
              </w:rPr>
            </w:pPr>
            <w:r w:rsidRPr="00522A10">
              <w:rPr>
                <w:b/>
                <w:sz w:val="18"/>
                <w:szCs w:val="18"/>
                <w:lang w:val="en-GB"/>
              </w:rPr>
              <w:t xml:space="preserve">Component 1 – </w:t>
            </w:r>
            <w:r w:rsidR="00B83CAB" w:rsidRPr="00522A10">
              <w:rPr>
                <w:b/>
                <w:sz w:val="18"/>
                <w:szCs w:val="18"/>
                <w:lang w:val="en-GB"/>
              </w:rPr>
              <w:t>50</w:t>
            </w:r>
            <w:r w:rsidRPr="00522A10">
              <w:rPr>
                <w:b/>
                <w:sz w:val="18"/>
                <w:szCs w:val="18"/>
                <w:lang w:val="en-GB"/>
              </w:rPr>
              <w:t>%</w:t>
            </w:r>
          </w:p>
          <w:p w14:paraId="3E4F04B0" w14:textId="775FBA9A" w:rsidR="00755620" w:rsidRPr="00522A10" w:rsidRDefault="00755620" w:rsidP="00755620">
            <w:pPr>
              <w:spacing w:after="0" w:line="240" w:lineRule="auto"/>
              <w:rPr>
                <w:sz w:val="18"/>
                <w:szCs w:val="18"/>
                <w:lang w:val="en-GB"/>
              </w:rPr>
            </w:pPr>
            <w:r w:rsidRPr="00522A10">
              <w:rPr>
                <w:b/>
                <w:sz w:val="18"/>
                <w:szCs w:val="18"/>
                <w:lang w:val="en-GB"/>
              </w:rPr>
              <w:t>Coursework</w:t>
            </w:r>
            <w:r w:rsidRPr="00522A10">
              <w:rPr>
                <w:sz w:val="18"/>
                <w:szCs w:val="18"/>
                <w:lang w:val="en-GB"/>
              </w:rPr>
              <w:t xml:space="preserve">: </w:t>
            </w:r>
            <w:r w:rsidR="00FF6BF9" w:rsidRPr="00522A10">
              <w:rPr>
                <w:sz w:val="18"/>
                <w:szCs w:val="18"/>
                <w:lang w:val="en-GB"/>
              </w:rPr>
              <w:t>Written assignment</w:t>
            </w:r>
            <w:r w:rsidRPr="00522A10">
              <w:rPr>
                <w:sz w:val="18"/>
                <w:szCs w:val="18"/>
                <w:lang w:val="en-GB"/>
              </w:rPr>
              <w:t xml:space="preserve"> (</w:t>
            </w:r>
            <w:r w:rsidR="0032697E" w:rsidRPr="00522A10">
              <w:rPr>
                <w:sz w:val="18"/>
                <w:szCs w:val="18"/>
                <w:lang w:val="en-GB"/>
              </w:rPr>
              <w:t>2</w:t>
            </w:r>
            <w:r w:rsidR="00B83CAB" w:rsidRPr="00522A10">
              <w:rPr>
                <w:sz w:val="18"/>
                <w:szCs w:val="18"/>
                <w:lang w:val="en-GB"/>
              </w:rPr>
              <w:t>5</w:t>
            </w:r>
            <w:r w:rsidR="00A71E97" w:rsidRPr="00522A10">
              <w:rPr>
                <w:sz w:val="18"/>
                <w:szCs w:val="18"/>
                <w:lang w:val="en-GB"/>
              </w:rPr>
              <w:t>00 words</w:t>
            </w:r>
            <w:r w:rsidRPr="00522A10">
              <w:rPr>
                <w:sz w:val="18"/>
                <w:szCs w:val="18"/>
                <w:lang w:val="en-GB"/>
              </w:rPr>
              <w:t xml:space="preserve">) </w:t>
            </w:r>
          </w:p>
          <w:p w14:paraId="7873AAA0" w14:textId="77777777" w:rsidR="00755620" w:rsidRPr="00522A10" w:rsidRDefault="00755620" w:rsidP="00755620">
            <w:pPr>
              <w:spacing w:after="0" w:line="240" w:lineRule="auto"/>
              <w:rPr>
                <w:sz w:val="18"/>
                <w:szCs w:val="18"/>
                <w:lang w:val="en-GB"/>
              </w:rPr>
            </w:pPr>
          </w:p>
          <w:p w14:paraId="2FACE9AB" w14:textId="15C66A78" w:rsidR="00755620" w:rsidRPr="00522A10" w:rsidRDefault="00755620" w:rsidP="00755620">
            <w:pPr>
              <w:spacing w:after="0" w:line="240" w:lineRule="auto"/>
              <w:rPr>
                <w:b/>
                <w:sz w:val="18"/>
                <w:szCs w:val="18"/>
                <w:lang w:val="en-GB"/>
              </w:rPr>
            </w:pPr>
            <w:r w:rsidRPr="00522A10">
              <w:rPr>
                <w:b/>
                <w:sz w:val="18"/>
                <w:szCs w:val="18"/>
                <w:lang w:val="en-GB"/>
              </w:rPr>
              <w:t xml:space="preserve">Component </w:t>
            </w:r>
            <w:r w:rsidR="00B83CAB" w:rsidRPr="00522A10">
              <w:rPr>
                <w:b/>
                <w:sz w:val="18"/>
                <w:szCs w:val="18"/>
                <w:lang w:val="en-GB"/>
              </w:rPr>
              <w:t>2</w:t>
            </w:r>
            <w:r w:rsidRPr="00522A10">
              <w:rPr>
                <w:b/>
                <w:sz w:val="18"/>
                <w:szCs w:val="18"/>
                <w:lang w:val="en-GB"/>
              </w:rPr>
              <w:t xml:space="preserve"> – 50%</w:t>
            </w:r>
          </w:p>
          <w:p w14:paraId="178D002B" w14:textId="530D8468" w:rsidR="00F775E8" w:rsidRPr="00522A10" w:rsidRDefault="006B0CED" w:rsidP="00B83CAB">
            <w:pPr>
              <w:spacing w:after="0" w:line="240" w:lineRule="auto"/>
              <w:rPr>
                <w:sz w:val="18"/>
                <w:szCs w:val="18"/>
                <w:lang w:val="en-GB"/>
              </w:rPr>
            </w:pPr>
            <w:r w:rsidRPr="00522A10">
              <w:rPr>
                <w:b/>
                <w:sz w:val="18"/>
                <w:szCs w:val="18"/>
                <w:lang w:val="en-GB"/>
              </w:rPr>
              <w:t>Coursework</w:t>
            </w:r>
            <w:r w:rsidRPr="00522A10">
              <w:rPr>
                <w:sz w:val="18"/>
                <w:szCs w:val="18"/>
                <w:lang w:val="en-GB"/>
              </w:rPr>
              <w:t xml:space="preserve">: Written assignment (2500 words) </w:t>
            </w:r>
          </w:p>
        </w:tc>
        <w:tc>
          <w:tcPr>
            <w:tcW w:w="992" w:type="dxa"/>
          </w:tcPr>
          <w:p w14:paraId="174C2A32" w14:textId="646D710E" w:rsidR="00F775E8" w:rsidRPr="00522A10" w:rsidRDefault="008F0838" w:rsidP="00F775E8">
            <w:pPr>
              <w:spacing w:after="0" w:line="240" w:lineRule="auto"/>
              <w:jc w:val="center"/>
              <w:rPr>
                <w:sz w:val="20"/>
                <w:szCs w:val="20"/>
                <w:lang w:val="en-GB"/>
              </w:rPr>
            </w:pPr>
            <w:r w:rsidRPr="00522A10">
              <w:rPr>
                <w:sz w:val="20"/>
                <w:szCs w:val="20"/>
                <w:lang w:val="en-GB"/>
              </w:rPr>
              <w:t>O</w:t>
            </w:r>
          </w:p>
        </w:tc>
        <w:tc>
          <w:tcPr>
            <w:tcW w:w="1559" w:type="dxa"/>
          </w:tcPr>
          <w:p w14:paraId="5FFB78F5" w14:textId="77777777" w:rsidR="00F775E8" w:rsidRPr="00522A10" w:rsidRDefault="00F775E8" w:rsidP="00F775E8">
            <w:pPr>
              <w:spacing w:after="0" w:line="240" w:lineRule="auto"/>
              <w:jc w:val="center"/>
              <w:rPr>
                <w:sz w:val="20"/>
                <w:szCs w:val="20"/>
                <w:lang w:val="en-GB"/>
              </w:rPr>
            </w:pPr>
            <w:r w:rsidRPr="00522A10">
              <w:rPr>
                <w:sz w:val="20"/>
                <w:szCs w:val="20"/>
                <w:lang w:val="en-GB"/>
              </w:rPr>
              <w:t>NO</w:t>
            </w:r>
          </w:p>
        </w:tc>
      </w:tr>
      <w:tr w:rsidR="00885077" w:rsidRPr="00522A10" w14:paraId="5552E4CA" w14:textId="77777777" w:rsidTr="00885077">
        <w:tc>
          <w:tcPr>
            <w:tcW w:w="1173" w:type="dxa"/>
          </w:tcPr>
          <w:p w14:paraId="6785CAE0" w14:textId="27ECDAFC" w:rsidR="00F775E8" w:rsidRPr="00522A10" w:rsidRDefault="00827F2D" w:rsidP="00F775E8">
            <w:pPr>
              <w:spacing w:after="0" w:line="240" w:lineRule="auto"/>
              <w:rPr>
                <w:sz w:val="18"/>
                <w:szCs w:val="18"/>
                <w:lang w:val="en-GB"/>
              </w:rPr>
            </w:pPr>
            <w:r>
              <w:rPr>
                <w:sz w:val="18"/>
                <w:szCs w:val="18"/>
                <w:lang w:val="en-GB"/>
              </w:rPr>
              <w:t>SGEE5005</w:t>
            </w:r>
          </w:p>
        </w:tc>
        <w:tc>
          <w:tcPr>
            <w:tcW w:w="2976" w:type="dxa"/>
          </w:tcPr>
          <w:p w14:paraId="12C4DC34" w14:textId="77777777" w:rsidR="00F775E8" w:rsidRPr="00522A10" w:rsidRDefault="00F775E8" w:rsidP="00F775E8">
            <w:pPr>
              <w:spacing w:after="0" w:line="240" w:lineRule="auto"/>
              <w:rPr>
                <w:sz w:val="18"/>
                <w:szCs w:val="18"/>
                <w:lang w:val="en-GB"/>
              </w:rPr>
            </w:pPr>
            <w:r w:rsidRPr="00522A10">
              <w:rPr>
                <w:sz w:val="18"/>
                <w:szCs w:val="18"/>
                <w:lang w:val="en-GB"/>
              </w:rPr>
              <w:t>Signals and Digital Communications</w:t>
            </w:r>
          </w:p>
        </w:tc>
        <w:tc>
          <w:tcPr>
            <w:tcW w:w="1134" w:type="dxa"/>
          </w:tcPr>
          <w:p w14:paraId="25406ECA" w14:textId="77777777" w:rsidR="00F775E8" w:rsidRPr="00522A10" w:rsidRDefault="00F775E8" w:rsidP="00F775E8">
            <w:pPr>
              <w:spacing w:after="0" w:line="240" w:lineRule="auto"/>
              <w:jc w:val="center"/>
              <w:rPr>
                <w:sz w:val="18"/>
                <w:szCs w:val="18"/>
                <w:lang w:val="en-GB"/>
              </w:rPr>
            </w:pPr>
            <w:r w:rsidRPr="00522A10">
              <w:rPr>
                <w:sz w:val="18"/>
                <w:szCs w:val="18"/>
                <w:lang w:val="en-GB"/>
              </w:rPr>
              <w:t>E</w:t>
            </w:r>
          </w:p>
        </w:tc>
        <w:tc>
          <w:tcPr>
            <w:tcW w:w="993" w:type="dxa"/>
          </w:tcPr>
          <w:p w14:paraId="33E70231" w14:textId="77777777" w:rsidR="00F775E8" w:rsidRPr="00522A10" w:rsidRDefault="00F775E8" w:rsidP="00F775E8">
            <w:pPr>
              <w:spacing w:after="0" w:line="240" w:lineRule="auto"/>
              <w:jc w:val="center"/>
              <w:rPr>
                <w:sz w:val="18"/>
                <w:szCs w:val="18"/>
                <w:lang w:val="en-GB"/>
              </w:rPr>
            </w:pPr>
            <w:r w:rsidRPr="00522A10">
              <w:rPr>
                <w:sz w:val="18"/>
                <w:szCs w:val="18"/>
                <w:lang w:val="en-GB"/>
              </w:rPr>
              <w:t>20</w:t>
            </w:r>
          </w:p>
        </w:tc>
        <w:tc>
          <w:tcPr>
            <w:tcW w:w="850" w:type="dxa"/>
          </w:tcPr>
          <w:p w14:paraId="404BDE3A" w14:textId="77777777" w:rsidR="00F775E8" w:rsidRPr="00522A10" w:rsidRDefault="00F775E8" w:rsidP="00F775E8">
            <w:pPr>
              <w:spacing w:after="0" w:line="240" w:lineRule="auto"/>
              <w:jc w:val="center"/>
              <w:rPr>
                <w:sz w:val="20"/>
                <w:szCs w:val="20"/>
                <w:lang w:val="en-GB"/>
              </w:rPr>
            </w:pPr>
            <w:r w:rsidRPr="00522A10">
              <w:rPr>
                <w:sz w:val="20"/>
                <w:szCs w:val="20"/>
                <w:lang w:val="en-GB"/>
              </w:rPr>
              <w:t>5</w:t>
            </w:r>
          </w:p>
        </w:tc>
        <w:tc>
          <w:tcPr>
            <w:tcW w:w="5245" w:type="dxa"/>
          </w:tcPr>
          <w:p w14:paraId="39993B66" w14:textId="05AD5D23" w:rsidR="00755620" w:rsidRPr="00522A10" w:rsidRDefault="00755620" w:rsidP="00755620">
            <w:pPr>
              <w:spacing w:after="0" w:line="240" w:lineRule="auto"/>
              <w:rPr>
                <w:b/>
                <w:sz w:val="18"/>
                <w:szCs w:val="18"/>
                <w:lang w:val="en-GB"/>
              </w:rPr>
            </w:pPr>
            <w:r w:rsidRPr="00522A10">
              <w:rPr>
                <w:b/>
                <w:sz w:val="18"/>
                <w:szCs w:val="18"/>
                <w:lang w:val="en-GB"/>
              </w:rPr>
              <w:t xml:space="preserve">Component 1 – </w:t>
            </w:r>
            <w:r w:rsidR="00B83CAB" w:rsidRPr="00522A10">
              <w:rPr>
                <w:b/>
                <w:sz w:val="18"/>
                <w:szCs w:val="18"/>
                <w:lang w:val="en-GB"/>
              </w:rPr>
              <w:t>50</w:t>
            </w:r>
            <w:r w:rsidRPr="00522A10">
              <w:rPr>
                <w:b/>
                <w:sz w:val="18"/>
                <w:szCs w:val="18"/>
                <w:lang w:val="en-GB"/>
              </w:rPr>
              <w:t>%</w:t>
            </w:r>
          </w:p>
          <w:p w14:paraId="46889A36" w14:textId="668744BD" w:rsidR="00755620" w:rsidRPr="00522A10" w:rsidRDefault="00755620" w:rsidP="00755620">
            <w:pPr>
              <w:spacing w:after="0" w:line="240" w:lineRule="auto"/>
              <w:rPr>
                <w:sz w:val="18"/>
                <w:szCs w:val="18"/>
                <w:lang w:val="en-GB"/>
              </w:rPr>
            </w:pPr>
            <w:r w:rsidRPr="00522A10">
              <w:rPr>
                <w:b/>
                <w:sz w:val="18"/>
                <w:szCs w:val="18"/>
                <w:lang w:val="en-GB"/>
              </w:rPr>
              <w:t>Coursework</w:t>
            </w:r>
            <w:r w:rsidRPr="00522A10">
              <w:rPr>
                <w:sz w:val="18"/>
                <w:szCs w:val="18"/>
                <w:lang w:val="en-GB"/>
              </w:rPr>
              <w:t xml:space="preserve">: </w:t>
            </w:r>
            <w:r w:rsidR="00FF6BF9" w:rsidRPr="00522A10">
              <w:rPr>
                <w:sz w:val="18"/>
                <w:szCs w:val="18"/>
                <w:lang w:val="en-GB"/>
              </w:rPr>
              <w:t>Written assignment</w:t>
            </w:r>
            <w:r w:rsidRPr="00522A10">
              <w:rPr>
                <w:sz w:val="18"/>
                <w:szCs w:val="18"/>
                <w:lang w:val="en-GB"/>
              </w:rPr>
              <w:t xml:space="preserve"> (</w:t>
            </w:r>
            <w:r w:rsidR="0032697E" w:rsidRPr="00522A10">
              <w:rPr>
                <w:sz w:val="18"/>
                <w:szCs w:val="18"/>
                <w:lang w:val="en-GB"/>
              </w:rPr>
              <w:t>2</w:t>
            </w:r>
            <w:r w:rsidR="00B83CAB" w:rsidRPr="00522A10">
              <w:rPr>
                <w:sz w:val="18"/>
                <w:szCs w:val="18"/>
                <w:lang w:val="en-GB"/>
              </w:rPr>
              <w:t>5</w:t>
            </w:r>
            <w:r w:rsidR="00A71E97" w:rsidRPr="00522A10">
              <w:rPr>
                <w:sz w:val="18"/>
                <w:szCs w:val="18"/>
                <w:lang w:val="en-GB"/>
              </w:rPr>
              <w:t>00 words</w:t>
            </w:r>
            <w:r w:rsidRPr="00522A10">
              <w:rPr>
                <w:sz w:val="18"/>
                <w:szCs w:val="18"/>
                <w:lang w:val="en-GB"/>
              </w:rPr>
              <w:t xml:space="preserve">) </w:t>
            </w:r>
          </w:p>
          <w:p w14:paraId="0190E183" w14:textId="77777777" w:rsidR="00755620" w:rsidRPr="00522A10" w:rsidRDefault="00755620" w:rsidP="00755620">
            <w:pPr>
              <w:spacing w:after="0" w:line="240" w:lineRule="auto"/>
              <w:rPr>
                <w:sz w:val="18"/>
                <w:szCs w:val="18"/>
                <w:lang w:val="en-GB"/>
              </w:rPr>
            </w:pPr>
          </w:p>
          <w:p w14:paraId="29A570BC" w14:textId="0399CFEE" w:rsidR="00755620" w:rsidRPr="00522A10" w:rsidRDefault="00B83CAB" w:rsidP="00755620">
            <w:pPr>
              <w:spacing w:after="0" w:line="240" w:lineRule="auto"/>
              <w:rPr>
                <w:b/>
                <w:sz w:val="18"/>
                <w:szCs w:val="18"/>
                <w:lang w:val="en-GB"/>
              </w:rPr>
            </w:pPr>
            <w:r w:rsidRPr="00522A10">
              <w:rPr>
                <w:b/>
                <w:sz w:val="18"/>
                <w:szCs w:val="18"/>
                <w:lang w:val="en-GB"/>
              </w:rPr>
              <w:t>Component 2</w:t>
            </w:r>
            <w:r w:rsidR="00755620" w:rsidRPr="00522A10">
              <w:rPr>
                <w:b/>
                <w:sz w:val="18"/>
                <w:szCs w:val="18"/>
                <w:lang w:val="en-GB"/>
              </w:rPr>
              <w:t xml:space="preserve"> – 50%</w:t>
            </w:r>
          </w:p>
          <w:p w14:paraId="4AE2B709" w14:textId="0184EBC8" w:rsidR="00F775E8" w:rsidRPr="00522A10" w:rsidRDefault="00755620" w:rsidP="00636F1B">
            <w:pPr>
              <w:spacing w:after="0" w:line="240" w:lineRule="auto"/>
              <w:rPr>
                <w:rFonts w:asciiTheme="majorHAnsi" w:eastAsiaTheme="majorEastAsia" w:hAnsiTheme="majorHAnsi" w:cstheme="majorBidi"/>
                <w:i/>
                <w:iCs/>
                <w:color w:val="404040" w:themeColor="text1" w:themeTint="BF"/>
                <w:sz w:val="20"/>
                <w:szCs w:val="20"/>
                <w:lang w:val="en-GB"/>
              </w:rPr>
            </w:pPr>
            <w:r w:rsidRPr="00522A10">
              <w:rPr>
                <w:b/>
                <w:sz w:val="18"/>
                <w:szCs w:val="18"/>
                <w:lang w:val="en-GB"/>
              </w:rPr>
              <w:t>Examination</w:t>
            </w:r>
            <w:r w:rsidR="0032697E" w:rsidRPr="00522A10">
              <w:rPr>
                <w:sz w:val="18"/>
                <w:szCs w:val="18"/>
                <w:lang w:val="en-GB"/>
              </w:rPr>
              <w:t xml:space="preserve">: </w:t>
            </w:r>
            <w:r w:rsidRPr="00522A10">
              <w:rPr>
                <w:sz w:val="18"/>
                <w:szCs w:val="18"/>
                <w:lang w:val="en-GB"/>
              </w:rPr>
              <w:t>2</w:t>
            </w:r>
            <w:r w:rsidR="00B83CAB" w:rsidRPr="00522A10">
              <w:rPr>
                <w:sz w:val="18"/>
                <w:szCs w:val="18"/>
                <w:lang w:val="en-GB"/>
              </w:rPr>
              <w:t>.5</w:t>
            </w:r>
            <w:r w:rsidRPr="00522A10">
              <w:rPr>
                <w:sz w:val="18"/>
                <w:szCs w:val="18"/>
                <w:lang w:val="en-GB"/>
              </w:rPr>
              <w:t xml:space="preserve"> hours</w:t>
            </w:r>
            <w:r w:rsidR="0032697E" w:rsidRPr="00522A10">
              <w:rPr>
                <w:sz w:val="18"/>
                <w:szCs w:val="18"/>
                <w:lang w:val="en-GB"/>
              </w:rPr>
              <w:t xml:space="preserve"> </w:t>
            </w:r>
          </w:p>
        </w:tc>
        <w:tc>
          <w:tcPr>
            <w:tcW w:w="992" w:type="dxa"/>
          </w:tcPr>
          <w:p w14:paraId="7694ACD5" w14:textId="77777777" w:rsidR="00F775E8" w:rsidRPr="00522A10" w:rsidRDefault="008F0838" w:rsidP="00953E4B">
            <w:pPr>
              <w:spacing w:after="0" w:line="240" w:lineRule="auto"/>
              <w:jc w:val="center"/>
              <w:rPr>
                <w:sz w:val="20"/>
                <w:szCs w:val="20"/>
                <w:lang w:val="en-GB"/>
              </w:rPr>
            </w:pPr>
            <w:r w:rsidRPr="00522A10">
              <w:rPr>
                <w:sz w:val="20"/>
                <w:szCs w:val="20"/>
                <w:lang w:val="en-GB"/>
              </w:rPr>
              <w:t>C</w:t>
            </w:r>
            <w:r w:rsidR="00953E4B" w:rsidRPr="00522A10">
              <w:rPr>
                <w:sz w:val="20"/>
                <w:szCs w:val="20"/>
                <w:lang w:val="en-GB"/>
              </w:rPr>
              <w:t>M</w:t>
            </w:r>
          </w:p>
        </w:tc>
        <w:tc>
          <w:tcPr>
            <w:tcW w:w="1559" w:type="dxa"/>
          </w:tcPr>
          <w:p w14:paraId="40B75C0B" w14:textId="77777777" w:rsidR="00F775E8" w:rsidRPr="00522A10" w:rsidRDefault="00F775E8" w:rsidP="00F775E8">
            <w:pPr>
              <w:spacing w:after="0" w:line="240" w:lineRule="auto"/>
              <w:jc w:val="center"/>
              <w:rPr>
                <w:sz w:val="20"/>
                <w:szCs w:val="20"/>
                <w:lang w:val="en-GB"/>
              </w:rPr>
            </w:pPr>
            <w:r w:rsidRPr="00522A10">
              <w:rPr>
                <w:sz w:val="20"/>
                <w:szCs w:val="20"/>
                <w:lang w:val="en-GB"/>
              </w:rPr>
              <w:t>NO</w:t>
            </w:r>
          </w:p>
        </w:tc>
      </w:tr>
      <w:tr w:rsidR="005A01A4" w:rsidRPr="00522A10" w14:paraId="5DF39EEE" w14:textId="77777777" w:rsidTr="00117755">
        <w:trPr>
          <w:trHeight w:val="1108"/>
        </w:trPr>
        <w:tc>
          <w:tcPr>
            <w:tcW w:w="1173" w:type="dxa"/>
          </w:tcPr>
          <w:p w14:paraId="62EF0A79" w14:textId="26D11D4F" w:rsidR="005A01A4" w:rsidRPr="00522A10" w:rsidRDefault="00827F2D" w:rsidP="005A01A4">
            <w:pPr>
              <w:spacing w:after="0" w:line="240" w:lineRule="auto"/>
              <w:rPr>
                <w:sz w:val="18"/>
                <w:szCs w:val="18"/>
                <w:lang w:val="en-GB"/>
              </w:rPr>
            </w:pPr>
            <w:r>
              <w:rPr>
                <w:sz w:val="18"/>
                <w:szCs w:val="18"/>
                <w:lang w:val="en-GB"/>
              </w:rPr>
              <w:t>SGEE5006</w:t>
            </w:r>
          </w:p>
        </w:tc>
        <w:tc>
          <w:tcPr>
            <w:tcW w:w="2976" w:type="dxa"/>
          </w:tcPr>
          <w:p w14:paraId="0771C044" w14:textId="77777777" w:rsidR="005A01A4" w:rsidRPr="00522A10" w:rsidRDefault="005A01A4" w:rsidP="005A01A4">
            <w:pPr>
              <w:spacing w:after="0" w:line="240" w:lineRule="auto"/>
              <w:rPr>
                <w:sz w:val="18"/>
                <w:szCs w:val="18"/>
                <w:lang w:val="en-GB"/>
              </w:rPr>
            </w:pPr>
            <w:r w:rsidRPr="00522A10">
              <w:rPr>
                <w:sz w:val="18"/>
                <w:szCs w:val="18"/>
                <w:lang w:val="en-GB"/>
              </w:rPr>
              <w:t>Power and Machines</w:t>
            </w:r>
          </w:p>
        </w:tc>
        <w:tc>
          <w:tcPr>
            <w:tcW w:w="1134" w:type="dxa"/>
          </w:tcPr>
          <w:p w14:paraId="31E9B14B" w14:textId="77777777" w:rsidR="005A01A4" w:rsidRPr="00522A10" w:rsidRDefault="005A01A4" w:rsidP="005A01A4">
            <w:pPr>
              <w:spacing w:after="0" w:line="240" w:lineRule="auto"/>
              <w:jc w:val="center"/>
              <w:rPr>
                <w:sz w:val="18"/>
                <w:szCs w:val="18"/>
                <w:lang w:val="en-GB"/>
              </w:rPr>
            </w:pPr>
            <w:r w:rsidRPr="00522A10">
              <w:rPr>
                <w:sz w:val="18"/>
                <w:szCs w:val="18"/>
                <w:lang w:val="en-GB"/>
              </w:rPr>
              <w:t>E</w:t>
            </w:r>
          </w:p>
        </w:tc>
        <w:tc>
          <w:tcPr>
            <w:tcW w:w="993" w:type="dxa"/>
          </w:tcPr>
          <w:p w14:paraId="6D4353C0" w14:textId="77777777" w:rsidR="005A01A4" w:rsidRPr="00522A10" w:rsidRDefault="005A01A4" w:rsidP="005A01A4">
            <w:pPr>
              <w:spacing w:after="0" w:line="240" w:lineRule="auto"/>
              <w:jc w:val="center"/>
              <w:rPr>
                <w:sz w:val="18"/>
                <w:szCs w:val="18"/>
                <w:lang w:val="en-GB"/>
              </w:rPr>
            </w:pPr>
            <w:r w:rsidRPr="00522A10">
              <w:rPr>
                <w:sz w:val="18"/>
                <w:szCs w:val="18"/>
                <w:lang w:val="en-GB"/>
              </w:rPr>
              <w:t>20</w:t>
            </w:r>
          </w:p>
        </w:tc>
        <w:tc>
          <w:tcPr>
            <w:tcW w:w="850" w:type="dxa"/>
          </w:tcPr>
          <w:p w14:paraId="4AF0CDDB" w14:textId="77777777" w:rsidR="005A01A4" w:rsidRPr="00522A10" w:rsidRDefault="005A01A4" w:rsidP="005A01A4">
            <w:pPr>
              <w:spacing w:after="0" w:line="240" w:lineRule="auto"/>
              <w:jc w:val="center"/>
              <w:rPr>
                <w:sz w:val="20"/>
                <w:szCs w:val="20"/>
                <w:lang w:val="en-GB"/>
              </w:rPr>
            </w:pPr>
            <w:r w:rsidRPr="00522A10">
              <w:rPr>
                <w:sz w:val="20"/>
                <w:szCs w:val="20"/>
                <w:lang w:val="en-GB"/>
              </w:rPr>
              <w:t>5</w:t>
            </w:r>
          </w:p>
        </w:tc>
        <w:tc>
          <w:tcPr>
            <w:tcW w:w="5245" w:type="dxa"/>
          </w:tcPr>
          <w:p w14:paraId="131633FC" w14:textId="2FE27285" w:rsidR="005A01A4" w:rsidRPr="00522A10" w:rsidRDefault="005A01A4" w:rsidP="005A01A4">
            <w:pPr>
              <w:spacing w:after="0" w:line="240" w:lineRule="auto"/>
              <w:rPr>
                <w:b/>
                <w:sz w:val="18"/>
                <w:szCs w:val="18"/>
                <w:lang w:val="en-GB"/>
              </w:rPr>
            </w:pPr>
            <w:r w:rsidRPr="00522A10">
              <w:rPr>
                <w:b/>
                <w:sz w:val="18"/>
                <w:szCs w:val="18"/>
                <w:lang w:val="en-GB"/>
              </w:rPr>
              <w:t xml:space="preserve">Component 1 – </w:t>
            </w:r>
            <w:r w:rsidR="00B83CAB" w:rsidRPr="00522A10">
              <w:rPr>
                <w:b/>
                <w:sz w:val="18"/>
                <w:szCs w:val="18"/>
                <w:lang w:val="en-GB"/>
              </w:rPr>
              <w:t>50</w:t>
            </w:r>
            <w:r w:rsidRPr="00522A10">
              <w:rPr>
                <w:b/>
                <w:sz w:val="18"/>
                <w:szCs w:val="18"/>
                <w:lang w:val="en-GB"/>
              </w:rPr>
              <w:t>%</w:t>
            </w:r>
          </w:p>
          <w:p w14:paraId="55D513D3" w14:textId="298A3D34" w:rsidR="005A01A4" w:rsidRPr="00522A10" w:rsidRDefault="005A01A4" w:rsidP="005A01A4">
            <w:pPr>
              <w:spacing w:after="0" w:line="240" w:lineRule="auto"/>
              <w:rPr>
                <w:sz w:val="18"/>
                <w:szCs w:val="18"/>
                <w:lang w:val="en-GB"/>
              </w:rPr>
            </w:pPr>
            <w:r w:rsidRPr="00522A10">
              <w:rPr>
                <w:b/>
                <w:sz w:val="18"/>
                <w:szCs w:val="18"/>
                <w:lang w:val="en-GB"/>
              </w:rPr>
              <w:t>Coursework</w:t>
            </w:r>
            <w:r w:rsidRPr="00522A10">
              <w:rPr>
                <w:sz w:val="18"/>
                <w:szCs w:val="18"/>
                <w:lang w:val="en-GB"/>
              </w:rPr>
              <w:t xml:space="preserve">: </w:t>
            </w:r>
            <w:r w:rsidR="00FF6BF9" w:rsidRPr="00522A10">
              <w:rPr>
                <w:sz w:val="18"/>
                <w:szCs w:val="18"/>
                <w:lang w:val="en-GB"/>
              </w:rPr>
              <w:t>Written assignment</w:t>
            </w:r>
            <w:r w:rsidRPr="00522A10">
              <w:rPr>
                <w:sz w:val="18"/>
                <w:szCs w:val="18"/>
                <w:lang w:val="en-GB"/>
              </w:rPr>
              <w:t xml:space="preserve"> (</w:t>
            </w:r>
            <w:r w:rsidR="007E5FEC" w:rsidRPr="00522A10">
              <w:rPr>
                <w:sz w:val="18"/>
                <w:szCs w:val="18"/>
                <w:lang w:val="en-GB"/>
              </w:rPr>
              <w:t>2</w:t>
            </w:r>
            <w:r w:rsidR="00B83CAB" w:rsidRPr="00522A10">
              <w:rPr>
                <w:sz w:val="18"/>
                <w:szCs w:val="18"/>
                <w:lang w:val="en-GB"/>
              </w:rPr>
              <w:t>5</w:t>
            </w:r>
            <w:r w:rsidR="00A71E97" w:rsidRPr="00522A10">
              <w:rPr>
                <w:sz w:val="18"/>
                <w:szCs w:val="18"/>
                <w:lang w:val="en-GB"/>
              </w:rPr>
              <w:t>00 words</w:t>
            </w:r>
            <w:r w:rsidRPr="00522A10">
              <w:rPr>
                <w:sz w:val="18"/>
                <w:szCs w:val="18"/>
                <w:lang w:val="en-GB"/>
              </w:rPr>
              <w:t xml:space="preserve">) </w:t>
            </w:r>
          </w:p>
          <w:p w14:paraId="6A667837" w14:textId="77777777" w:rsidR="005A01A4" w:rsidRPr="00522A10" w:rsidRDefault="005A01A4" w:rsidP="005A01A4">
            <w:pPr>
              <w:spacing w:after="0" w:line="240" w:lineRule="auto"/>
              <w:rPr>
                <w:sz w:val="18"/>
                <w:szCs w:val="18"/>
                <w:lang w:val="en-GB"/>
              </w:rPr>
            </w:pPr>
          </w:p>
          <w:p w14:paraId="386C7634" w14:textId="5C8D1D58" w:rsidR="005A01A4" w:rsidRPr="00522A10" w:rsidRDefault="005A01A4" w:rsidP="005A01A4">
            <w:pPr>
              <w:spacing w:after="0" w:line="240" w:lineRule="auto"/>
              <w:rPr>
                <w:b/>
                <w:sz w:val="18"/>
                <w:szCs w:val="18"/>
                <w:lang w:val="en-GB"/>
              </w:rPr>
            </w:pPr>
            <w:r w:rsidRPr="00522A10">
              <w:rPr>
                <w:b/>
                <w:sz w:val="18"/>
                <w:szCs w:val="18"/>
                <w:lang w:val="en-GB"/>
              </w:rPr>
              <w:t xml:space="preserve">Component </w:t>
            </w:r>
            <w:r w:rsidR="00B83CAB" w:rsidRPr="00522A10">
              <w:rPr>
                <w:b/>
                <w:sz w:val="18"/>
                <w:szCs w:val="18"/>
                <w:lang w:val="en-GB"/>
              </w:rPr>
              <w:t>2</w:t>
            </w:r>
            <w:r w:rsidRPr="00522A10">
              <w:rPr>
                <w:b/>
                <w:sz w:val="18"/>
                <w:szCs w:val="18"/>
                <w:lang w:val="en-GB"/>
              </w:rPr>
              <w:t xml:space="preserve"> – </w:t>
            </w:r>
            <w:r w:rsidR="00825841" w:rsidRPr="00522A10">
              <w:rPr>
                <w:b/>
                <w:sz w:val="18"/>
                <w:szCs w:val="18"/>
                <w:lang w:val="en-GB"/>
              </w:rPr>
              <w:t>50</w:t>
            </w:r>
            <w:r w:rsidRPr="00522A10">
              <w:rPr>
                <w:b/>
                <w:sz w:val="18"/>
                <w:szCs w:val="18"/>
                <w:lang w:val="en-GB"/>
              </w:rPr>
              <w:t>%</w:t>
            </w:r>
          </w:p>
          <w:p w14:paraId="33FF8DAC" w14:textId="0AA83564" w:rsidR="007E5FEC" w:rsidRPr="00522A10" w:rsidRDefault="005A01A4" w:rsidP="00636F1B">
            <w:pPr>
              <w:spacing w:after="0" w:line="240" w:lineRule="auto"/>
              <w:rPr>
                <w:rFonts w:ascii="Calibri" w:hAnsi="Calibri" w:cs="Times New Roman"/>
                <w:sz w:val="20"/>
                <w:szCs w:val="20"/>
                <w:lang w:val="en-GB"/>
              </w:rPr>
            </w:pPr>
            <w:r w:rsidRPr="00522A10">
              <w:rPr>
                <w:b/>
                <w:sz w:val="18"/>
                <w:szCs w:val="18"/>
                <w:lang w:val="en-GB"/>
              </w:rPr>
              <w:t>Examinatio</w:t>
            </w:r>
            <w:r w:rsidR="007E5FEC" w:rsidRPr="00522A10">
              <w:rPr>
                <w:b/>
                <w:sz w:val="18"/>
                <w:szCs w:val="18"/>
                <w:lang w:val="en-GB"/>
              </w:rPr>
              <w:t>n</w:t>
            </w:r>
            <w:r w:rsidR="007E5FEC" w:rsidRPr="00522A10">
              <w:rPr>
                <w:sz w:val="18"/>
                <w:szCs w:val="18"/>
                <w:lang w:val="en-GB"/>
              </w:rPr>
              <w:t xml:space="preserve">: </w:t>
            </w:r>
            <w:r w:rsidRPr="00522A10">
              <w:rPr>
                <w:sz w:val="18"/>
                <w:szCs w:val="18"/>
                <w:lang w:val="en-GB"/>
              </w:rPr>
              <w:t>2</w:t>
            </w:r>
            <w:r w:rsidR="00B83CAB" w:rsidRPr="00522A10">
              <w:rPr>
                <w:sz w:val="18"/>
                <w:szCs w:val="18"/>
                <w:lang w:val="en-GB"/>
              </w:rPr>
              <w:t>.5</w:t>
            </w:r>
            <w:r w:rsidRPr="00522A10">
              <w:rPr>
                <w:sz w:val="18"/>
                <w:szCs w:val="18"/>
                <w:lang w:val="en-GB"/>
              </w:rPr>
              <w:t xml:space="preserve"> hours</w:t>
            </w:r>
            <w:r w:rsidR="007E5FEC" w:rsidRPr="00522A10">
              <w:rPr>
                <w:sz w:val="18"/>
                <w:szCs w:val="18"/>
                <w:lang w:val="en-GB"/>
              </w:rPr>
              <w:t xml:space="preserve"> </w:t>
            </w:r>
          </w:p>
        </w:tc>
        <w:tc>
          <w:tcPr>
            <w:tcW w:w="992" w:type="dxa"/>
          </w:tcPr>
          <w:p w14:paraId="6DEABEB9" w14:textId="77777777" w:rsidR="005A01A4" w:rsidRPr="00522A10" w:rsidRDefault="005A01A4" w:rsidP="005A01A4">
            <w:pPr>
              <w:spacing w:after="0" w:line="240" w:lineRule="auto"/>
              <w:jc w:val="center"/>
              <w:rPr>
                <w:sz w:val="20"/>
                <w:szCs w:val="20"/>
                <w:lang w:val="en-GB"/>
              </w:rPr>
            </w:pPr>
            <w:r w:rsidRPr="00522A10">
              <w:rPr>
                <w:sz w:val="20"/>
                <w:szCs w:val="20"/>
                <w:lang w:val="en-GB"/>
              </w:rPr>
              <w:t>CM</w:t>
            </w:r>
          </w:p>
        </w:tc>
        <w:tc>
          <w:tcPr>
            <w:tcW w:w="1559" w:type="dxa"/>
          </w:tcPr>
          <w:p w14:paraId="61A3A4BC" w14:textId="77777777" w:rsidR="005A01A4" w:rsidRPr="00522A10" w:rsidRDefault="005A01A4" w:rsidP="005A01A4">
            <w:pPr>
              <w:spacing w:after="0" w:line="240" w:lineRule="auto"/>
              <w:jc w:val="center"/>
              <w:rPr>
                <w:sz w:val="20"/>
                <w:szCs w:val="20"/>
                <w:lang w:val="en-GB"/>
              </w:rPr>
            </w:pPr>
            <w:r w:rsidRPr="00522A10">
              <w:rPr>
                <w:sz w:val="20"/>
                <w:szCs w:val="20"/>
                <w:lang w:val="en-GB"/>
              </w:rPr>
              <w:t>NO</w:t>
            </w:r>
          </w:p>
        </w:tc>
      </w:tr>
      <w:tr w:rsidR="005A01A4" w:rsidRPr="00522A10" w14:paraId="644D8B93" w14:textId="77777777" w:rsidTr="00117755">
        <w:trPr>
          <w:trHeight w:val="140"/>
        </w:trPr>
        <w:tc>
          <w:tcPr>
            <w:tcW w:w="1173" w:type="dxa"/>
          </w:tcPr>
          <w:p w14:paraId="6624FA1C" w14:textId="3FAABBCD" w:rsidR="005A01A4" w:rsidRPr="00522A10" w:rsidRDefault="00827F2D" w:rsidP="005A01A4">
            <w:pPr>
              <w:spacing w:after="0" w:line="240" w:lineRule="auto"/>
              <w:rPr>
                <w:sz w:val="18"/>
                <w:szCs w:val="18"/>
                <w:lang w:val="en-GB"/>
              </w:rPr>
            </w:pPr>
            <w:r>
              <w:rPr>
                <w:sz w:val="18"/>
                <w:szCs w:val="18"/>
                <w:lang w:val="en-GB"/>
              </w:rPr>
              <w:t>SGEE5007</w:t>
            </w:r>
          </w:p>
        </w:tc>
        <w:tc>
          <w:tcPr>
            <w:tcW w:w="2976" w:type="dxa"/>
          </w:tcPr>
          <w:p w14:paraId="339BE25C" w14:textId="77777777" w:rsidR="005A01A4" w:rsidRPr="00522A10" w:rsidRDefault="005A01A4" w:rsidP="005A01A4">
            <w:pPr>
              <w:spacing w:after="0" w:line="240" w:lineRule="auto"/>
              <w:rPr>
                <w:sz w:val="18"/>
                <w:szCs w:val="18"/>
                <w:lang w:val="en-GB"/>
              </w:rPr>
            </w:pPr>
            <w:r w:rsidRPr="00522A10">
              <w:rPr>
                <w:sz w:val="18"/>
                <w:szCs w:val="18"/>
                <w:lang w:val="en-GB"/>
              </w:rPr>
              <w:t>Virtual Instrumentation and Control Systems</w:t>
            </w:r>
          </w:p>
        </w:tc>
        <w:tc>
          <w:tcPr>
            <w:tcW w:w="1134" w:type="dxa"/>
          </w:tcPr>
          <w:p w14:paraId="7E47A342" w14:textId="77777777" w:rsidR="005A01A4" w:rsidRPr="00522A10" w:rsidRDefault="005A01A4" w:rsidP="005A01A4">
            <w:pPr>
              <w:spacing w:after="0" w:line="240" w:lineRule="auto"/>
              <w:jc w:val="center"/>
              <w:rPr>
                <w:sz w:val="18"/>
                <w:szCs w:val="18"/>
                <w:lang w:val="en-GB"/>
              </w:rPr>
            </w:pPr>
            <w:r w:rsidRPr="00522A10">
              <w:rPr>
                <w:sz w:val="18"/>
                <w:szCs w:val="18"/>
                <w:lang w:val="en-GB"/>
              </w:rPr>
              <w:t>E</w:t>
            </w:r>
          </w:p>
        </w:tc>
        <w:tc>
          <w:tcPr>
            <w:tcW w:w="993" w:type="dxa"/>
          </w:tcPr>
          <w:p w14:paraId="1D4F11E4" w14:textId="77777777" w:rsidR="005A01A4" w:rsidRPr="00522A10" w:rsidRDefault="005A01A4" w:rsidP="005A01A4">
            <w:pPr>
              <w:spacing w:after="0" w:line="240" w:lineRule="auto"/>
              <w:jc w:val="center"/>
              <w:rPr>
                <w:sz w:val="18"/>
                <w:szCs w:val="18"/>
                <w:lang w:val="en-GB"/>
              </w:rPr>
            </w:pPr>
            <w:r w:rsidRPr="00522A10">
              <w:rPr>
                <w:sz w:val="18"/>
                <w:szCs w:val="18"/>
                <w:lang w:val="en-GB"/>
              </w:rPr>
              <w:t>10</w:t>
            </w:r>
          </w:p>
        </w:tc>
        <w:tc>
          <w:tcPr>
            <w:tcW w:w="850" w:type="dxa"/>
          </w:tcPr>
          <w:p w14:paraId="7D6E157E" w14:textId="77777777" w:rsidR="005A01A4" w:rsidRPr="00522A10" w:rsidRDefault="005A01A4" w:rsidP="005A01A4">
            <w:pPr>
              <w:spacing w:after="0" w:line="240" w:lineRule="auto"/>
              <w:jc w:val="center"/>
              <w:rPr>
                <w:sz w:val="20"/>
                <w:szCs w:val="20"/>
                <w:lang w:val="en-GB"/>
              </w:rPr>
            </w:pPr>
            <w:r w:rsidRPr="00522A10">
              <w:rPr>
                <w:sz w:val="20"/>
                <w:szCs w:val="20"/>
                <w:lang w:val="en-GB"/>
              </w:rPr>
              <w:t>5</w:t>
            </w:r>
          </w:p>
        </w:tc>
        <w:tc>
          <w:tcPr>
            <w:tcW w:w="5245" w:type="dxa"/>
          </w:tcPr>
          <w:p w14:paraId="19FFA70A" w14:textId="77777777" w:rsidR="00211EB8" w:rsidRPr="00522A10" w:rsidRDefault="00211EB8" w:rsidP="00211EB8">
            <w:pPr>
              <w:spacing w:after="0" w:line="240" w:lineRule="auto"/>
              <w:rPr>
                <w:b/>
                <w:sz w:val="18"/>
                <w:szCs w:val="18"/>
                <w:lang w:val="en-GB"/>
              </w:rPr>
            </w:pPr>
            <w:r w:rsidRPr="00522A10">
              <w:rPr>
                <w:b/>
                <w:sz w:val="18"/>
                <w:szCs w:val="18"/>
                <w:lang w:val="en-GB"/>
              </w:rPr>
              <w:t>Component 1 – 100%</w:t>
            </w:r>
          </w:p>
          <w:p w14:paraId="7FB7DC02" w14:textId="5CE92EAD" w:rsidR="00211EB8" w:rsidRPr="00522A10" w:rsidRDefault="00211EB8" w:rsidP="00211EB8">
            <w:pPr>
              <w:spacing w:after="0" w:line="240" w:lineRule="auto"/>
              <w:rPr>
                <w:sz w:val="18"/>
                <w:szCs w:val="18"/>
                <w:lang w:val="en-GB"/>
              </w:rPr>
            </w:pPr>
            <w:r w:rsidRPr="00522A10">
              <w:rPr>
                <w:b/>
                <w:sz w:val="18"/>
                <w:szCs w:val="18"/>
                <w:lang w:val="en-GB"/>
              </w:rPr>
              <w:t>Portfolio</w:t>
            </w:r>
            <w:r w:rsidR="00D12AE7" w:rsidRPr="00522A10">
              <w:rPr>
                <w:sz w:val="18"/>
                <w:szCs w:val="18"/>
                <w:lang w:val="en-GB"/>
              </w:rPr>
              <w:t xml:space="preserve">:  </w:t>
            </w:r>
            <w:r w:rsidRPr="00522A10">
              <w:rPr>
                <w:sz w:val="18"/>
                <w:szCs w:val="18"/>
                <w:lang w:val="en-GB"/>
              </w:rPr>
              <w:t>(</w:t>
            </w:r>
            <w:r w:rsidR="00D12AE7" w:rsidRPr="00522A10">
              <w:rPr>
                <w:sz w:val="18"/>
                <w:szCs w:val="18"/>
                <w:lang w:val="en-GB"/>
              </w:rPr>
              <w:t>3</w:t>
            </w:r>
            <w:r w:rsidRPr="00522A10">
              <w:rPr>
                <w:sz w:val="18"/>
                <w:szCs w:val="18"/>
                <w:lang w:val="en-GB"/>
              </w:rPr>
              <w:t xml:space="preserve"> elements)</w:t>
            </w:r>
          </w:p>
          <w:p w14:paraId="49EC5832" w14:textId="6F185BB4" w:rsidR="005A5452" w:rsidRPr="00522A10" w:rsidRDefault="005A5452" w:rsidP="00B83CAB">
            <w:pPr>
              <w:spacing w:after="0" w:line="240" w:lineRule="auto"/>
              <w:rPr>
                <w:sz w:val="20"/>
                <w:szCs w:val="20"/>
                <w:lang w:val="en-GB"/>
              </w:rPr>
            </w:pPr>
          </w:p>
        </w:tc>
        <w:tc>
          <w:tcPr>
            <w:tcW w:w="992" w:type="dxa"/>
          </w:tcPr>
          <w:p w14:paraId="0B00430B" w14:textId="77777777" w:rsidR="005A01A4" w:rsidRPr="00522A10" w:rsidRDefault="005A01A4" w:rsidP="005A01A4">
            <w:pPr>
              <w:spacing w:after="0" w:line="240" w:lineRule="auto"/>
              <w:jc w:val="center"/>
              <w:rPr>
                <w:sz w:val="20"/>
                <w:szCs w:val="20"/>
                <w:lang w:val="en-GB"/>
              </w:rPr>
            </w:pPr>
            <w:r w:rsidRPr="00522A10">
              <w:rPr>
                <w:sz w:val="20"/>
                <w:szCs w:val="20"/>
                <w:lang w:val="en-GB"/>
              </w:rPr>
              <w:t>CM</w:t>
            </w:r>
          </w:p>
        </w:tc>
        <w:tc>
          <w:tcPr>
            <w:tcW w:w="1559" w:type="dxa"/>
          </w:tcPr>
          <w:p w14:paraId="2418BE69" w14:textId="77777777" w:rsidR="005A01A4" w:rsidRPr="00522A10" w:rsidRDefault="005A01A4" w:rsidP="005A01A4">
            <w:pPr>
              <w:spacing w:after="0" w:line="240" w:lineRule="auto"/>
              <w:jc w:val="center"/>
              <w:rPr>
                <w:sz w:val="20"/>
                <w:szCs w:val="20"/>
                <w:lang w:val="en-GB"/>
              </w:rPr>
            </w:pPr>
            <w:r w:rsidRPr="00522A10">
              <w:rPr>
                <w:sz w:val="20"/>
                <w:szCs w:val="20"/>
                <w:lang w:val="en-GB"/>
              </w:rPr>
              <w:t>NO</w:t>
            </w:r>
          </w:p>
        </w:tc>
      </w:tr>
      <w:tr w:rsidR="00117755" w:rsidRPr="00522A10" w14:paraId="7C33EC0B" w14:textId="77777777" w:rsidTr="00117755">
        <w:trPr>
          <w:trHeight w:val="565"/>
        </w:trPr>
        <w:tc>
          <w:tcPr>
            <w:tcW w:w="1173" w:type="dxa"/>
          </w:tcPr>
          <w:p w14:paraId="03E31E79" w14:textId="265222E4" w:rsidR="00117755" w:rsidRPr="00522A10" w:rsidRDefault="00827F2D" w:rsidP="00117755">
            <w:pPr>
              <w:spacing w:after="0" w:line="240" w:lineRule="auto"/>
              <w:rPr>
                <w:sz w:val="18"/>
                <w:szCs w:val="18"/>
                <w:lang w:val="en-GB"/>
              </w:rPr>
            </w:pPr>
            <w:r>
              <w:rPr>
                <w:sz w:val="18"/>
                <w:szCs w:val="18"/>
                <w:lang w:val="en-GB"/>
              </w:rPr>
              <w:lastRenderedPageBreak/>
              <w:t>SGEE5008</w:t>
            </w:r>
          </w:p>
        </w:tc>
        <w:tc>
          <w:tcPr>
            <w:tcW w:w="2976" w:type="dxa"/>
          </w:tcPr>
          <w:p w14:paraId="3B14AE3F" w14:textId="21A9300A" w:rsidR="00117755" w:rsidRPr="00522A10" w:rsidRDefault="00117755" w:rsidP="00117755">
            <w:pPr>
              <w:spacing w:after="0" w:line="240" w:lineRule="auto"/>
              <w:rPr>
                <w:sz w:val="18"/>
                <w:szCs w:val="18"/>
                <w:lang w:val="en-GB"/>
              </w:rPr>
            </w:pPr>
            <w:r w:rsidRPr="00522A10">
              <w:rPr>
                <w:sz w:val="18"/>
                <w:szCs w:val="18"/>
                <w:lang w:val="en-GB"/>
              </w:rPr>
              <w:t>Networking Systems for Engineers</w:t>
            </w:r>
          </w:p>
        </w:tc>
        <w:tc>
          <w:tcPr>
            <w:tcW w:w="1134" w:type="dxa"/>
          </w:tcPr>
          <w:p w14:paraId="236D79C2" w14:textId="72A4C0C7" w:rsidR="00117755" w:rsidRPr="00522A10" w:rsidRDefault="00117755" w:rsidP="00117755">
            <w:pPr>
              <w:spacing w:after="0" w:line="240" w:lineRule="auto"/>
              <w:jc w:val="center"/>
              <w:rPr>
                <w:sz w:val="18"/>
                <w:szCs w:val="18"/>
                <w:lang w:val="en-GB"/>
              </w:rPr>
            </w:pPr>
            <w:r w:rsidRPr="00522A10">
              <w:rPr>
                <w:sz w:val="18"/>
                <w:szCs w:val="18"/>
                <w:lang w:val="en-GB"/>
              </w:rPr>
              <w:t>N</w:t>
            </w:r>
          </w:p>
        </w:tc>
        <w:tc>
          <w:tcPr>
            <w:tcW w:w="993" w:type="dxa"/>
          </w:tcPr>
          <w:p w14:paraId="39E4DD45" w14:textId="358487A2" w:rsidR="00117755" w:rsidRPr="00522A10" w:rsidRDefault="00117755" w:rsidP="00117755">
            <w:pPr>
              <w:spacing w:after="0" w:line="240" w:lineRule="auto"/>
              <w:jc w:val="center"/>
              <w:rPr>
                <w:sz w:val="18"/>
                <w:szCs w:val="18"/>
                <w:lang w:val="en-GB"/>
              </w:rPr>
            </w:pPr>
            <w:r w:rsidRPr="00522A10">
              <w:rPr>
                <w:sz w:val="18"/>
                <w:szCs w:val="18"/>
                <w:lang w:val="en-GB"/>
              </w:rPr>
              <w:t>10</w:t>
            </w:r>
          </w:p>
        </w:tc>
        <w:tc>
          <w:tcPr>
            <w:tcW w:w="850" w:type="dxa"/>
          </w:tcPr>
          <w:p w14:paraId="1C097915" w14:textId="385416B6" w:rsidR="00117755" w:rsidRPr="00522A10" w:rsidRDefault="00117755" w:rsidP="00117755">
            <w:pPr>
              <w:spacing w:after="0" w:line="240" w:lineRule="auto"/>
              <w:jc w:val="center"/>
              <w:rPr>
                <w:sz w:val="20"/>
                <w:szCs w:val="20"/>
                <w:lang w:val="en-GB"/>
              </w:rPr>
            </w:pPr>
            <w:r w:rsidRPr="00522A10">
              <w:rPr>
                <w:sz w:val="20"/>
                <w:szCs w:val="20"/>
                <w:lang w:val="en-GB"/>
              </w:rPr>
              <w:t>5</w:t>
            </w:r>
          </w:p>
        </w:tc>
        <w:tc>
          <w:tcPr>
            <w:tcW w:w="5245" w:type="dxa"/>
          </w:tcPr>
          <w:p w14:paraId="1FBF2CDB" w14:textId="77777777" w:rsidR="00211EB8" w:rsidRPr="00522A10" w:rsidRDefault="00211EB8" w:rsidP="00211EB8">
            <w:pPr>
              <w:spacing w:after="0" w:line="240" w:lineRule="auto"/>
              <w:rPr>
                <w:b/>
                <w:sz w:val="18"/>
                <w:szCs w:val="18"/>
                <w:lang w:val="en-GB"/>
              </w:rPr>
            </w:pPr>
            <w:r w:rsidRPr="00522A10">
              <w:rPr>
                <w:b/>
                <w:sz w:val="18"/>
                <w:szCs w:val="18"/>
                <w:lang w:val="en-GB"/>
              </w:rPr>
              <w:t>Component 1 – 100%</w:t>
            </w:r>
          </w:p>
          <w:p w14:paraId="0428A1EF" w14:textId="5329AD56" w:rsidR="00211EB8" w:rsidRPr="00522A10" w:rsidRDefault="00211EB8" w:rsidP="00211EB8">
            <w:pPr>
              <w:spacing w:after="0" w:line="240" w:lineRule="auto"/>
              <w:rPr>
                <w:sz w:val="18"/>
                <w:szCs w:val="18"/>
                <w:lang w:val="en-GB"/>
              </w:rPr>
            </w:pPr>
            <w:r w:rsidRPr="00522A10">
              <w:rPr>
                <w:b/>
                <w:sz w:val="18"/>
                <w:szCs w:val="18"/>
                <w:lang w:val="en-GB"/>
              </w:rPr>
              <w:t>Portfolio</w:t>
            </w:r>
            <w:r w:rsidRPr="00522A10">
              <w:rPr>
                <w:sz w:val="18"/>
                <w:szCs w:val="18"/>
                <w:lang w:val="en-GB"/>
              </w:rPr>
              <w:t>: (3 elements)</w:t>
            </w:r>
          </w:p>
          <w:p w14:paraId="3276EC60" w14:textId="69C0AD24" w:rsidR="00117755" w:rsidRPr="00522A10" w:rsidRDefault="00117755" w:rsidP="00117755">
            <w:pPr>
              <w:spacing w:after="0" w:line="240" w:lineRule="auto"/>
              <w:rPr>
                <w:b/>
                <w:sz w:val="18"/>
                <w:szCs w:val="18"/>
                <w:lang w:val="en-GB"/>
              </w:rPr>
            </w:pPr>
          </w:p>
        </w:tc>
        <w:tc>
          <w:tcPr>
            <w:tcW w:w="992" w:type="dxa"/>
          </w:tcPr>
          <w:p w14:paraId="1756FF3C" w14:textId="55972457" w:rsidR="00117755" w:rsidRPr="00522A10" w:rsidRDefault="00117755" w:rsidP="00117755">
            <w:pPr>
              <w:spacing w:after="0" w:line="240" w:lineRule="auto"/>
              <w:jc w:val="center"/>
              <w:rPr>
                <w:sz w:val="20"/>
                <w:szCs w:val="20"/>
                <w:lang w:val="en-GB"/>
              </w:rPr>
            </w:pPr>
            <w:r w:rsidRPr="00522A10">
              <w:rPr>
                <w:sz w:val="20"/>
                <w:szCs w:val="20"/>
                <w:lang w:val="en-GB"/>
              </w:rPr>
              <w:t>O</w:t>
            </w:r>
          </w:p>
        </w:tc>
        <w:tc>
          <w:tcPr>
            <w:tcW w:w="1559" w:type="dxa"/>
          </w:tcPr>
          <w:p w14:paraId="7F8A6AE6" w14:textId="2154A1E3" w:rsidR="00117755" w:rsidRPr="00522A10" w:rsidRDefault="00117755" w:rsidP="00117755">
            <w:pPr>
              <w:spacing w:after="0" w:line="240" w:lineRule="auto"/>
              <w:jc w:val="center"/>
              <w:rPr>
                <w:sz w:val="20"/>
                <w:szCs w:val="20"/>
                <w:lang w:val="en-GB"/>
              </w:rPr>
            </w:pPr>
            <w:r w:rsidRPr="00522A10">
              <w:rPr>
                <w:sz w:val="20"/>
                <w:szCs w:val="20"/>
                <w:lang w:val="en-GB"/>
              </w:rPr>
              <w:t>NO</w:t>
            </w:r>
          </w:p>
        </w:tc>
      </w:tr>
      <w:tr w:rsidR="00117755" w:rsidRPr="00522A10" w14:paraId="75288639" w14:textId="77777777" w:rsidTr="000B48D4">
        <w:trPr>
          <w:trHeight w:val="498"/>
        </w:trPr>
        <w:tc>
          <w:tcPr>
            <w:tcW w:w="1173" w:type="dxa"/>
          </w:tcPr>
          <w:p w14:paraId="7C1E87C3" w14:textId="0D9D7CEA" w:rsidR="00117755" w:rsidRPr="00522A10" w:rsidRDefault="00827F2D" w:rsidP="00117755">
            <w:pPr>
              <w:spacing w:after="0" w:line="240" w:lineRule="auto"/>
              <w:rPr>
                <w:sz w:val="18"/>
                <w:szCs w:val="18"/>
                <w:lang w:val="en-GB"/>
              </w:rPr>
            </w:pPr>
            <w:r>
              <w:rPr>
                <w:sz w:val="18"/>
                <w:szCs w:val="18"/>
                <w:lang w:val="en-GB"/>
              </w:rPr>
              <w:t>SGEE5009</w:t>
            </w:r>
          </w:p>
        </w:tc>
        <w:tc>
          <w:tcPr>
            <w:tcW w:w="2976" w:type="dxa"/>
          </w:tcPr>
          <w:p w14:paraId="3A4B2FD0" w14:textId="2FCDF149" w:rsidR="00117755" w:rsidRPr="00522A10" w:rsidRDefault="00117755" w:rsidP="00117755">
            <w:pPr>
              <w:spacing w:after="0" w:line="240" w:lineRule="auto"/>
              <w:rPr>
                <w:sz w:val="18"/>
                <w:szCs w:val="18"/>
                <w:lang w:val="en-GB"/>
              </w:rPr>
            </w:pPr>
            <w:r w:rsidRPr="00522A10">
              <w:rPr>
                <w:sz w:val="18"/>
                <w:szCs w:val="18"/>
                <w:lang w:val="en-GB"/>
              </w:rPr>
              <w:t>Control Engineering</w:t>
            </w:r>
          </w:p>
        </w:tc>
        <w:tc>
          <w:tcPr>
            <w:tcW w:w="1134" w:type="dxa"/>
          </w:tcPr>
          <w:p w14:paraId="71760EA8" w14:textId="0AAE3F76" w:rsidR="00117755" w:rsidRPr="00522A10" w:rsidRDefault="00117755" w:rsidP="00117755">
            <w:pPr>
              <w:spacing w:after="0" w:line="240" w:lineRule="auto"/>
              <w:jc w:val="center"/>
              <w:rPr>
                <w:sz w:val="18"/>
                <w:szCs w:val="18"/>
                <w:lang w:val="en-GB"/>
              </w:rPr>
            </w:pPr>
            <w:r w:rsidRPr="00522A10">
              <w:rPr>
                <w:sz w:val="18"/>
                <w:szCs w:val="18"/>
                <w:lang w:val="en-GB"/>
              </w:rPr>
              <w:t>N</w:t>
            </w:r>
          </w:p>
        </w:tc>
        <w:tc>
          <w:tcPr>
            <w:tcW w:w="993" w:type="dxa"/>
          </w:tcPr>
          <w:p w14:paraId="591D49E7" w14:textId="59C53F59" w:rsidR="00117755" w:rsidRPr="00522A10" w:rsidRDefault="00117755" w:rsidP="00117755">
            <w:pPr>
              <w:spacing w:after="0" w:line="240" w:lineRule="auto"/>
              <w:jc w:val="center"/>
              <w:rPr>
                <w:sz w:val="18"/>
                <w:szCs w:val="18"/>
                <w:lang w:val="en-GB"/>
              </w:rPr>
            </w:pPr>
            <w:r w:rsidRPr="00522A10">
              <w:rPr>
                <w:sz w:val="18"/>
                <w:szCs w:val="18"/>
                <w:lang w:val="en-GB"/>
              </w:rPr>
              <w:t>20</w:t>
            </w:r>
          </w:p>
        </w:tc>
        <w:tc>
          <w:tcPr>
            <w:tcW w:w="850" w:type="dxa"/>
          </w:tcPr>
          <w:p w14:paraId="53A8FAF5" w14:textId="7F1C1CFC" w:rsidR="00117755" w:rsidRPr="00522A10" w:rsidRDefault="00117755" w:rsidP="00117755">
            <w:pPr>
              <w:spacing w:after="0" w:line="240" w:lineRule="auto"/>
              <w:jc w:val="center"/>
              <w:rPr>
                <w:sz w:val="20"/>
                <w:szCs w:val="20"/>
                <w:lang w:val="en-GB"/>
              </w:rPr>
            </w:pPr>
            <w:r w:rsidRPr="00522A10">
              <w:rPr>
                <w:sz w:val="20"/>
                <w:szCs w:val="20"/>
                <w:lang w:val="en-GB"/>
              </w:rPr>
              <w:t>5</w:t>
            </w:r>
          </w:p>
        </w:tc>
        <w:tc>
          <w:tcPr>
            <w:tcW w:w="5245" w:type="dxa"/>
          </w:tcPr>
          <w:p w14:paraId="7490DFB6" w14:textId="77777777" w:rsidR="00117755" w:rsidRPr="00522A10" w:rsidRDefault="00117755" w:rsidP="00117755">
            <w:pPr>
              <w:spacing w:after="0" w:line="240" w:lineRule="auto"/>
              <w:rPr>
                <w:b/>
                <w:sz w:val="18"/>
                <w:szCs w:val="18"/>
                <w:lang w:val="en-GB"/>
              </w:rPr>
            </w:pPr>
            <w:r w:rsidRPr="00522A10">
              <w:rPr>
                <w:b/>
                <w:sz w:val="18"/>
                <w:szCs w:val="18"/>
                <w:lang w:val="en-GB"/>
              </w:rPr>
              <w:t>Component 1 – 50%</w:t>
            </w:r>
          </w:p>
          <w:p w14:paraId="74E3462B" w14:textId="6E64F387" w:rsidR="00117755" w:rsidRPr="00522A10" w:rsidRDefault="00117755" w:rsidP="00117755">
            <w:pPr>
              <w:spacing w:after="0" w:line="240" w:lineRule="auto"/>
              <w:rPr>
                <w:sz w:val="18"/>
                <w:szCs w:val="18"/>
                <w:lang w:val="en-GB"/>
              </w:rPr>
            </w:pPr>
            <w:r w:rsidRPr="00522A10">
              <w:rPr>
                <w:b/>
                <w:sz w:val="18"/>
                <w:szCs w:val="18"/>
                <w:lang w:val="en-GB"/>
              </w:rPr>
              <w:t>Coursework</w:t>
            </w:r>
            <w:r w:rsidRPr="00522A10">
              <w:rPr>
                <w:sz w:val="18"/>
                <w:szCs w:val="18"/>
                <w:lang w:val="en-GB"/>
              </w:rPr>
              <w:t xml:space="preserve">: Written assignment (2500 words) </w:t>
            </w:r>
          </w:p>
          <w:p w14:paraId="4E07E5F8" w14:textId="77777777" w:rsidR="00117755" w:rsidRPr="00522A10" w:rsidRDefault="00117755" w:rsidP="00117755">
            <w:pPr>
              <w:spacing w:after="0" w:line="240" w:lineRule="auto"/>
              <w:rPr>
                <w:sz w:val="18"/>
                <w:szCs w:val="18"/>
                <w:lang w:val="en-GB"/>
              </w:rPr>
            </w:pPr>
          </w:p>
          <w:p w14:paraId="200E28CC" w14:textId="77777777" w:rsidR="00117755" w:rsidRPr="00522A10" w:rsidRDefault="00117755" w:rsidP="00117755">
            <w:pPr>
              <w:spacing w:after="0" w:line="240" w:lineRule="auto"/>
              <w:rPr>
                <w:b/>
                <w:sz w:val="18"/>
                <w:szCs w:val="18"/>
                <w:lang w:val="en-GB"/>
              </w:rPr>
            </w:pPr>
            <w:r w:rsidRPr="00522A10">
              <w:rPr>
                <w:b/>
                <w:sz w:val="18"/>
                <w:szCs w:val="18"/>
                <w:lang w:val="en-GB"/>
              </w:rPr>
              <w:t>Component 2 – 50%</w:t>
            </w:r>
          </w:p>
          <w:p w14:paraId="5A3FDB72" w14:textId="31B345E1" w:rsidR="00117755" w:rsidRPr="00522A10" w:rsidRDefault="00117755" w:rsidP="00117755">
            <w:pPr>
              <w:spacing w:after="0" w:line="240" w:lineRule="auto"/>
              <w:rPr>
                <w:sz w:val="18"/>
                <w:szCs w:val="18"/>
                <w:lang w:val="en-GB"/>
              </w:rPr>
            </w:pPr>
            <w:r w:rsidRPr="00522A10">
              <w:rPr>
                <w:b/>
                <w:sz w:val="18"/>
                <w:szCs w:val="18"/>
                <w:lang w:val="en-GB"/>
              </w:rPr>
              <w:t>Examination</w:t>
            </w:r>
            <w:r w:rsidRPr="00522A10">
              <w:rPr>
                <w:sz w:val="18"/>
                <w:szCs w:val="18"/>
                <w:lang w:val="en-GB"/>
              </w:rPr>
              <w:t xml:space="preserve">: 2.5 hours </w:t>
            </w:r>
          </w:p>
          <w:p w14:paraId="14B07341" w14:textId="77777777" w:rsidR="00117755" w:rsidRPr="00522A10" w:rsidRDefault="00117755" w:rsidP="00117755">
            <w:pPr>
              <w:spacing w:after="0" w:line="240" w:lineRule="auto"/>
              <w:rPr>
                <w:b/>
                <w:sz w:val="18"/>
                <w:szCs w:val="18"/>
                <w:lang w:val="en-GB"/>
              </w:rPr>
            </w:pPr>
          </w:p>
        </w:tc>
        <w:tc>
          <w:tcPr>
            <w:tcW w:w="992" w:type="dxa"/>
          </w:tcPr>
          <w:p w14:paraId="50424DD1" w14:textId="2259F9EB" w:rsidR="00117755" w:rsidRPr="00522A10" w:rsidRDefault="00117755" w:rsidP="00117755">
            <w:pPr>
              <w:spacing w:after="0" w:line="240" w:lineRule="auto"/>
              <w:jc w:val="center"/>
              <w:rPr>
                <w:sz w:val="20"/>
                <w:szCs w:val="20"/>
                <w:lang w:val="en-GB"/>
              </w:rPr>
            </w:pPr>
            <w:r w:rsidRPr="00522A10">
              <w:rPr>
                <w:sz w:val="20"/>
                <w:szCs w:val="20"/>
                <w:lang w:val="en-GB"/>
              </w:rPr>
              <w:t>O</w:t>
            </w:r>
          </w:p>
        </w:tc>
        <w:tc>
          <w:tcPr>
            <w:tcW w:w="1559" w:type="dxa"/>
          </w:tcPr>
          <w:p w14:paraId="1AB03687" w14:textId="4E813B6B" w:rsidR="00117755" w:rsidRPr="00522A10" w:rsidRDefault="00117755" w:rsidP="00117755">
            <w:pPr>
              <w:spacing w:after="0" w:line="240" w:lineRule="auto"/>
              <w:jc w:val="center"/>
              <w:rPr>
                <w:sz w:val="20"/>
                <w:szCs w:val="20"/>
                <w:lang w:val="en-GB"/>
              </w:rPr>
            </w:pPr>
            <w:r w:rsidRPr="00522A10">
              <w:rPr>
                <w:sz w:val="20"/>
                <w:szCs w:val="20"/>
                <w:lang w:val="en-GB"/>
              </w:rPr>
              <w:t>NO</w:t>
            </w:r>
          </w:p>
        </w:tc>
      </w:tr>
      <w:tr w:rsidR="005A01A4" w:rsidRPr="00522A10" w14:paraId="576E287F" w14:textId="77777777" w:rsidTr="00F46ACC">
        <w:trPr>
          <w:trHeight w:val="1171"/>
        </w:trPr>
        <w:tc>
          <w:tcPr>
            <w:tcW w:w="1173" w:type="dxa"/>
          </w:tcPr>
          <w:p w14:paraId="0DF0608B" w14:textId="050E5030" w:rsidR="005A01A4" w:rsidRPr="00522A10" w:rsidRDefault="00827F2D" w:rsidP="005A01A4">
            <w:pPr>
              <w:spacing w:after="0" w:line="240" w:lineRule="auto"/>
              <w:rPr>
                <w:sz w:val="18"/>
                <w:szCs w:val="18"/>
                <w:lang w:val="en-GB"/>
              </w:rPr>
            </w:pPr>
            <w:r>
              <w:rPr>
                <w:sz w:val="18"/>
                <w:szCs w:val="18"/>
                <w:lang w:val="en-GB"/>
              </w:rPr>
              <w:t>SGEE600</w:t>
            </w:r>
            <w:ins w:id="44" w:author="Megan Joseph" w:date="2021-09-10T10:33:00Z">
              <w:r w:rsidR="00FC681E">
                <w:rPr>
                  <w:sz w:val="18"/>
                  <w:szCs w:val="18"/>
                  <w:lang w:val="en-GB"/>
                </w:rPr>
                <w:t>5</w:t>
              </w:r>
            </w:ins>
            <w:del w:id="45" w:author="Megan Joseph" w:date="2021-09-10T10:33:00Z">
              <w:r w:rsidDel="00FC681E">
                <w:rPr>
                  <w:sz w:val="18"/>
                  <w:szCs w:val="18"/>
                  <w:lang w:val="en-GB"/>
                </w:rPr>
                <w:delText>0</w:delText>
              </w:r>
            </w:del>
          </w:p>
        </w:tc>
        <w:tc>
          <w:tcPr>
            <w:tcW w:w="2976" w:type="dxa"/>
          </w:tcPr>
          <w:p w14:paraId="59B47BAD" w14:textId="77777777" w:rsidR="005A01A4" w:rsidRPr="00522A10" w:rsidRDefault="005A01A4" w:rsidP="005A01A4">
            <w:pPr>
              <w:spacing w:after="0" w:line="240" w:lineRule="auto"/>
              <w:rPr>
                <w:sz w:val="18"/>
                <w:szCs w:val="18"/>
                <w:lang w:val="en-GB"/>
              </w:rPr>
            </w:pPr>
            <w:r w:rsidRPr="00522A10">
              <w:rPr>
                <w:sz w:val="18"/>
                <w:szCs w:val="18"/>
                <w:lang w:val="en-GB"/>
              </w:rPr>
              <w:t>Electronic Design</w:t>
            </w:r>
          </w:p>
        </w:tc>
        <w:tc>
          <w:tcPr>
            <w:tcW w:w="1134" w:type="dxa"/>
          </w:tcPr>
          <w:p w14:paraId="7BF98B1D" w14:textId="77777777" w:rsidR="005A01A4" w:rsidRPr="00522A10" w:rsidRDefault="005A01A4" w:rsidP="005A01A4">
            <w:pPr>
              <w:spacing w:after="0" w:line="240" w:lineRule="auto"/>
              <w:jc w:val="center"/>
              <w:rPr>
                <w:sz w:val="18"/>
                <w:szCs w:val="18"/>
                <w:lang w:val="en-GB"/>
              </w:rPr>
            </w:pPr>
            <w:r w:rsidRPr="00522A10">
              <w:rPr>
                <w:sz w:val="18"/>
                <w:szCs w:val="18"/>
                <w:lang w:val="en-GB"/>
              </w:rPr>
              <w:t>E</w:t>
            </w:r>
          </w:p>
        </w:tc>
        <w:tc>
          <w:tcPr>
            <w:tcW w:w="993" w:type="dxa"/>
          </w:tcPr>
          <w:p w14:paraId="2F5ACDA0" w14:textId="77777777" w:rsidR="005A01A4" w:rsidRPr="00522A10" w:rsidRDefault="005A01A4" w:rsidP="005A01A4">
            <w:pPr>
              <w:spacing w:after="0" w:line="240" w:lineRule="auto"/>
              <w:jc w:val="center"/>
              <w:rPr>
                <w:sz w:val="18"/>
                <w:szCs w:val="18"/>
                <w:lang w:val="en-GB"/>
              </w:rPr>
            </w:pPr>
            <w:r w:rsidRPr="00522A10">
              <w:rPr>
                <w:sz w:val="18"/>
                <w:szCs w:val="18"/>
                <w:lang w:val="en-GB"/>
              </w:rPr>
              <w:t>20</w:t>
            </w:r>
          </w:p>
        </w:tc>
        <w:tc>
          <w:tcPr>
            <w:tcW w:w="850" w:type="dxa"/>
          </w:tcPr>
          <w:p w14:paraId="498F30CA" w14:textId="77777777" w:rsidR="005A01A4" w:rsidRPr="00522A10" w:rsidRDefault="005A01A4" w:rsidP="005A01A4">
            <w:pPr>
              <w:spacing w:after="0" w:line="240" w:lineRule="auto"/>
              <w:jc w:val="center"/>
              <w:rPr>
                <w:sz w:val="20"/>
                <w:szCs w:val="20"/>
                <w:lang w:val="en-GB"/>
              </w:rPr>
            </w:pPr>
            <w:r w:rsidRPr="00522A10">
              <w:rPr>
                <w:sz w:val="20"/>
                <w:szCs w:val="20"/>
                <w:lang w:val="en-GB"/>
              </w:rPr>
              <w:t>6</w:t>
            </w:r>
          </w:p>
        </w:tc>
        <w:tc>
          <w:tcPr>
            <w:tcW w:w="5245" w:type="dxa"/>
          </w:tcPr>
          <w:p w14:paraId="154FA208" w14:textId="49FB980B" w:rsidR="005A01A4" w:rsidRPr="00522A10" w:rsidRDefault="005A01A4" w:rsidP="005A01A4">
            <w:pPr>
              <w:spacing w:after="0" w:line="240" w:lineRule="auto"/>
              <w:rPr>
                <w:b/>
                <w:sz w:val="18"/>
                <w:szCs w:val="18"/>
                <w:lang w:val="en-GB"/>
              </w:rPr>
            </w:pPr>
            <w:r w:rsidRPr="00522A10">
              <w:rPr>
                <w:b/>
                <w:sz w:val="18"/>
                <w:szCs w:val="18"/>
                <w:lang w:val="en-GB"/>
              </w:rPr>
              <w:t xml:space="preserve">Component 1 – </w:t>
            </w:r>
            <w:r w:rsidR="00F46ACC" w:rsidRPr="00522A10">
              <w:rPr>
                <w:b/>
                <w:sz w:val="18"/>
                <w:szCs w:val="18"/>
                <w:lang w:val="en-GB"/>
              </w:rPr>
              <w:t>50</w:t>
            </w:r>
            <w:r w:rsidRPr="00522A10">
              <w:rPr>
                <w:b/>
                <w:sz w:val="18"/>
                <w:szCs w:val="18"/>
                <w:lang w:val="en-GB"/>
              </w:rPr>
              <w:t>%</w:t>
            </w:r>
          </w:p>
          <w:p w14:paraId="2B07CEEB" w14:textId="68F7AD47" w:rsidR="005A01A4" w:rsidRPr="00522A10" w:rsidRDefault="005A01A4" w:rsidP="005A01A4">
            <w:pPr>
              <w:spacing w:after="0" w:line="240" w:lineRule="auto"/>
              <w:rPr>
                <w:sz w:val="18"/>
                <w:szCs w:val="18"/>
                <w:lang w:val="en-GB"/>
              </w:rPr>
            </w:pPr>
            <w:r w:rsidRPr="00522A10">
              <w:rPr>
                <w:b/>
                <w:sz w:val="18"/>
                <w:szCs w:val="18"/>
                <w:lang w:val="en-GB"/>
              </w:rPr>
              <w:t>Coursework</w:t>
            </w:r>
            <w:r w:rsidRPr="00522A10">
              <w:rPr>
                <w:sz w:val="18"/>
                <w:szCs w:val="18"/>
                <w:lang w:val="en-GB"/>
              </w:rPr>
              <w:t xml:space="preserve">: </w:t>
            </w:r>
            <w:r w:rsidR="00FF6BF9" w:rsidRPr="00522A10">
              <w:rPr>
                <w:sz w:val="18"/>
                <w:szCs w:val="18"/>
                <w:lang w:val="en-GB"/>
              </w:rPr>
              <w:t>Written assignment</w:t>
            </w:r>
            <w:r w:rsidRPr="00522A10">
              <w:rPr>
                <w:sz w:val="18"/>
                <w:szCs w:val="18"/>
                <w:lang w:val="en-GB"/>
              </w:rPr>
              <w:t xml:space="preserve"> (</w:t>
            </w:r>
            <w:r w:rsidR="00F46ACC" w:rsidRPr="00522A10">
              <w:rPr>
                <w:sz w:val="18"/>
                <w:szCs w:val="18"/>
                <w:lang w:val="en-GB"/>
              </w:rPr>
              <w:t>30</w:t>
            </w:r>
            <w:r w:rsidR="00825841" w:rsidRPr="00522A10">
              <w:rPr>
                <w:sz w:val="18"/>
                <w:szCs w:val="18"/>
                <w:lang w:val="en-GB"/>
              </w:rPr>
              <w:t xml:space="preserve">00 </w:t>
            </w:r>
            <w:r w:rsidRPr="00522A10">
              <w:rPr>
                <w:sz w:val="18"/>
                <w:szCs w:val="18"/>
                <w:lang w:val="en-GB"/>
              </w:rPr>
              <w:t xml:space="preserve">words) </w:t>
            </w:r>
          </w:p>
          <w:p w14:paraId="6599E82F" w14:textId="77777777" w:rsidR="005A01A4" w:rsidRPr="00522A10" w:rsidRDefault="005A01A4" w:rsidP="005A01A4">
            <w:pPr>
              <w:spacing w:after="0" w:line="240" w:lineRule="auto"/>
              <w:rPr>
                <w:sz w:val="18"/>
                <w:szCs w:val="18"/>
                <w:lang w:val="en-GB"/>
              </w:rPr>
            </w:pPr>
          </w:p>
          <w:p w14:paraId="66EBBB94" w14:textId="21AB6983" w:rsidR="005A01A4" w:rsidRPr="00522A10" w:rsidRDefault="005A01A4" w:rsidP="005A01A4">
            <w:pPr>
              <w:spacing w:after="0" w:line="240" w:lineRule="auto"/>
              <w:rPr>
                <w:b/>
                <w:sz w:val="18"/>
                <w:szCs w:val="18"/>
                <w:lang w:val="en-GB"/>
              </w:rPr>
            </w:pPr>
            <w:r w:rsidRPr="00522A10">
              <w:rPr>
                <w:b/>
                <w:sz w:val="18"/>
                <w:szCs w:val="18"/>
                <w:lang w:val="en-GB"/>
              </w:rPr>
              <w:t xml:space="preserve">Component </w:t>
            </w:r>
            <w:r w:rsidR="00F46ACC" w:rsidRPr="00522A10">
              <w:rPr>
                <w:b/>
                <w:sz w:val="18"/>
                <w:szCs w:val="18"/>
                <w:lang w:val="en-GB"/>
              </w:rPr>
              <w:t>2</w:t>
            </w:r>
            <w:r w:rsidRPr="00522A10">
              <w:rPr>
                <w:b/>
                <w:sz w:val="18"/>
                <w:szCs w:val="18"/>
                <w:lang w:val="en-GB"/>
              </w:rPr>
              <w:t xml:space="preserve"> – 50%</w:t>
            </w:r>
          </w:p>
          <w:p w14:paraId="7C880FC7" w14:textId="46BE95D1" w:rsidR="005A01A4" w:rsidRPr="00522A10" w:rsidRDefault="00FC681E" w:rsidP="00636F1B">
            <w:pPr>
              <w:spacing w:after="0" w:line="240" w:lineRule="auto"/>
              <w:rPr>
                <w:rFonts w:asciiTheme="majorHAnsi" w:eastAsiaTheme="majorEastAsia" w:hAnsiTheme="majorHAnsi" w:cstheme="majorBidi"/>
                <w:i/>
                <w:iCs/>
                <w:color w:val="404040" w:themeColor="text1" w:themeTint="BF"/>
                <w:sz w:val="20"/>
                <w:szCs w:val="20"/>
                <w:lang w:val="en-GB"/>
              </w:rPr>
            </w:pPr>
            <w:ins w:id="46" w:author="Megan Joseph" w:date="2021-09-10T10:33:00Z">
              <w:r w:rsidRPr="00FC681E">
                <w:rPr>
                  <w:b/>
                  <w:sz w:val="18"/>
                  <w:szCs w:val="18"/>
                  <w:lang w:val="en-GB"/>
                </w:rPr>
                <w:t xml:space="preserve">Coursework: </w:t>
              </w:r>
              <w:r w:rsidRPr="00FC681E">
                <w:rPr>
                  <w:bCs/>
                  <w:sz w:val="18"/>
                  <w:szCs w:val="18"/>
                  <w:lang w:val="en-GB"/>
                  <w:rPrChange w:id="47" w:author="Megan Joseph" w:date="2021-09-10T10:33:00Z">
                    <w:rPr>
                      <w:b/>
                      <w:sz w:val="18"/>
                      <w:szCs w:val="18"/>
                      <w:lang w:val="en-GB"/>
                    </w:rPr>
                  </w:rPrChange>
                </w:rPr>
                <w:t>Written assignment (3000 words)</w:t>
              </w:r>
            </w:ins>
            <w:del w:id="48" w:author="Megan Joseph" w:date="2021-09-10T10:33:00Z">
              <w:r w:rsidR="005A01A4" w:rsidRPr="00522A10" w:rsidDel="00FC681E">
                <w:rPr>
                  <w:b/>
                  <w:sz w:val="18"/>
                  <w:szCs w:val="18"/>
                  <w:lang w:val="en-GB"/>
                </w:rPr>
                <w:delText>Examination</w:delText>
              </w:r>
              <w:r w:rsidR="007E5FEC" w:rsidRPr="00522A10" w:rsidDel="00FC681E">
                <w:rPr>
                  <w:sz w:val="18"/>
                  <w:szCs w:val="18"/>
                  <w:lang w:val="en-GB"/>
                </w:rPr>
                <w:delText xml:space="preserve">: </w:delText>
              </w:r>
              <w:r w:rsidR="00C77126" w:rsidRPr="00522A10" w:rsidDel="00FC681E">
                <w:rPr>
                  <w:sz w:val="18"/>
                  <w:szCs w:val="18"/>
                  <w:lang w:val="en-GB"/>
                </w:rPr>
                <w:delText>2.5 hours</w:delText>
              </w:r>
              <w:r w:rsidR="007E5FEC" w:rsidRPr="00522A10" w:rsidDel="00FC681E">
                <w:rPr>
                  <w:sz w:val="18"/>
                  <w:szCs w:val="18"/>
                  <w:lang w:val="en-GB"/>
                </w:rPr>
                <w:delText xml:space="preserve"> </w:delText>
              </w:r>
            </w:del>
          </w:p>
        </w:tc>
        <w:tc>
          <w:tcPr>
            <w:tcW w:w="992" w:type="dxa"/>
          </w:tcPr>
          <w:p w14:paraId="0AD23E88" w14:textId="77777777" w:rsidR="005A01A4" w:rsidRPr="00522A10" w:rsidRDefault="005A01A4" w:rsidP="005A01A4">
            <w:pPr>
              <w:spacing w:after="0" w:line="240" w:lineRule="auto"/>
              <w:jc w:val="center"/>
              <w:rPr>
                <w:sz w:val="20"/>
                <w:szCs w:val="20"/>
                <w:lang w:val="en-GB"/>
              </w:rPr>
            </w:pPr>
            <w:r w:rsidRPr="00522A10">
              <w:rPr>
                <w:sz w:val="20"/>
                <w:szCs w:val="20"/>
                <w:lang w:val="en-GB"/>
              </w:rPr>
              <w:t>CM</w:t>
            </w:r>
          </w:p>
        </w:tc>
        <w:tc>
          <w:tcPr>
            <w:tcW w:w="1559" w:type="dxa"/>
          </w:tcPr>
          <w:p w14:paraId="3EB596FC" w14:textId="77777777" w:rsidR="005A01A4" w:rsidRPr="00522A10" w:rsidRDefault="005A01A4" w:rsidP="005A01A4">
            <w:pPr>
              <w:spacing w:after="0" w:line="240" w:lineRule="auto"/>
              <w:jc w:val="center"/>
              <w:rPr>
                <w:sz w:val="20"/>
                <w:szCs w:val="20"/>
                <w:lang w:val="en-GB"/>
              </w:rPr>
            </w:pPr>
            <w:r w:rsidRPr="00522A10">
              <w:rPr>
                <w:sz w:val="20"/>
                <w:szCs w:val="20"/>
                <w:lang w:val="en-GB"/>
              </w:rPr>
              <w:t>NO</w:t>
            </w:r>
          </w:p>
        </w:tc>
      </w:tr>
      <w:tr w:rsidR="005A01A4" w:rsidRPr="00522A10" w14:paraId="377A1F90" w14:textId="77777777" w:rsidTr="00F46ACC">
        <w:trPr>
          <w:trHeight w:val="1130"/>
        </w:trPr>
        <w:tc>
          <w:tcPr>
            <w:tcW w:w="1173" w:type="dxa"/>
          </w:tcPr>
          <w:p w14:paraId="38148001" w14:textId="43475C41" w:rsidR="005A01A4" w:rsidRPr="00522A10" w:rsidRDefault="00827F2D" w:rsidP="005A01A4">
            <w:pPr>
              <w:spacing w:after="0" w:line="240" w:lineRule="auto"/>
              <w:rPr>
                <w:sz w:val="18"/>
                <w:szCs w:val="18"/>
                <w:lang w:val="en-GB"/>
              </w:rPr>
            </w:pPr>
            <w:r>
              <w:rPr>
                <w:sz w:val="18"/>
                <w:szCs w:val="18"/>
                <w:lang w:val="en-GB"/>
              </w:rPr>
              <w:t>SGEE6001</w:t>
            </w:r>
          </w:p>
        </w:tc>
        <w:tc>
          <w:tcPr>
            <w:tcW w:w="2976" w:type="dxa"/>
          </w:tcPr>
          <w:p w14:paraId="057F8779" w14:textId="77777777" w:rsidR="005A01A4" w:rsidRPr="00522A10" w:rsidRDefault="005A01A4" w:rsidP="005A01A4">
            <w:pPr>
              <w:spacing w:after="0" w:line="240" w:lineRule="auto"/>
              <w:rPr>
                <w:sz w:val="18"/>
                <w:szCs w:val="18"/>
                <w:lang w:val="en-GB"/>
              </w:rPr>
            </w:pPr>
            <w:r w:rsidRPr="00522A10">
              <w:rPr>
                <w:sz w:val="18"/>
                <w:szCs w:val="18"/>
                <w:lang w:val="en-GB"/>
              </w:rPr>
              <w:t>Power Electronics and Drives</w:t>
            </w:r>
          </w:p>
        </w:tc>
        <w:tc>
          <w:tcPr>
            <w:tcW w:w="1134" w:type="dxa"/>
          </w:tcPr>
          <w:p w14:paraId="087CF006" w14:textId="77777777" w:rsidR="005A01A4" w:rsidRPr="00522A10" w:rsidRDefault="005A01A4" w:rsidP="005A01A4">
            <w:pPr>
              <w:spacing w:after="0" w:line="240" w:lineRule="auto"/>
              <w:jc w:val="center"/>
              <w:rPr>
                <w:sz w:val="18"/>
                <w:szCs w:val="18"/>
                <w:lang w:val="en-GB"/>
              </w:rPr>
            </w:pPr>
            <w:r w:rsidRPr="00522A10">
              <w:rPr>
                <w:sz w:val="18"/>
                <w:szCs w:val="18"/>
                <w:lang w:val="en-GB"/>
              </w:rPr>
              <w:t>E</w:t>
            </w:r>
          </w:p>
        </w:tc>
        <w:tc>
          <w:tcPr>
            <w:tcW w:w="993" w:type="dxa"/>
          </w:tcPr>
          <w:p w14:paraId="3C10B919" w14:textId="77777777" w:rsidR="005A01A4" w:rsidRPr="00522A10" w:rsidRDefault="005A01A4" w:rsidP="005A01A4">
            <w:pPr>
              <w:spacing w:after="0" w:line="240" w:lineRule="auto"/>
              <w:jc w:val="center"/>
              <w:rPr>
                <w:sz w:val="18"/>
                <w:szCs w:val="18"/>
                <w:lang w:val="en-GB"/>
              </w:rPr>
            </w:pPr>
            <w:r w:rsidRPr="00522A10">
              <w:rPr>
                <w:sz w:val="18"/>
                <w:szCs w:val="18"/>
                <w:lang w:val="en-GB"/>
              </w:rPr>
              <w:t>20</w:t>
            </w:r>
          </w:p>
        </w:tc>
        <w:tc>
          <w:tcPr>
            <w:tcW w:w="850" w:type="dxa"/>
          </w:tcPr>
          <w:p w14:paraId="6899C048" w14:textId="77777777" w:rsidR="005A01A4" w:rsidRPr="00522A10" w:rsidRDefault="005A01A4" w:rsidP="005A01A4">
            <w:pPr>
              <w:spacing w:after="0" w:line="240" w:lineRule="auto"/>
              <w:jc w:val="center"/>
              <w:rPr>
                <w:sz w:val="20"/>
                <w:szCs w:val="20"/>
                <w:lang w:val="en-GB"/>
              </w:rPr>
            </w:pPr>
            <w:r w:rsidRPr="00522A10">
              <w:rPr>
                <w:sz w:val="20"/>
                <w:szCs w:val="20"/>
                <w:lang w:val="en-GB"/>
              </w:rPr>
              <w:t>6</w:t>
            </w:r>
          </w:p>
        </w:tc>
        <w:tc>
          <w:tcPr>
            <w:tcW w:w="5245" w:type="dxa"/>
          </w:tcPr>
          <w:p w14:paraId="6D727FF1" w14:textId="5D769A91" w:rsidR="005A01A4" w:rsidRPr="00522A10" w:rsidRDefault="005A01A4" w:rsidP="005A01A4">
            <w:pPr>
              <w:spacing w:after="0" w:line="240" w:lineRule="auto"/>
              <w:rPr>
                <w:b/>
                <w:sz w:val="18"/>
                <w:szCs w:val="18"/>
                <w:lang w:val="en-GB"/>
              </w:rPr>
            </w:pPr>
            <w:r w:rsidRPr="00522A10">
              <w:rPr>
                <w:b/>
                <w:sz w:val="18"/>
                <w:szCs w:val="18"/>
                <w:lang w:val="en-GB"/>
              </w:rPr>
              <w:t xml:space="preserve">Component 1 – </w:t>
            </w:r>
            <w:r w:rsidR="00F46ACC" w:rsidRPr="00522A10">
              <w:rPr>
                <w:b/>
                <w:sz w:val="18"/>
                <w:szCs w:val="18"/>
                <w:lang w:val="en-GB"/>
              </w:rPr>
              <w:t>50</w:t>
            </w:r>
            <w:r w:rsidRPr="00522A10">
              <w:rPr>
                <w:b/>
                <w:sz w:val="18"/>
                <w:szCs w:val="18"/>
                <w:lang w:val="en-GB"/>
              </w:rPr>
              <w:t>%</w:t>
            </w:r>
          </w:p>
          <w:p w14:paraId="5CA32F12" w14:textId="0F30B5A4" w:rsidR="005A01A4" w:rsidRPr="00522A10" w:rsidRDefault="005A01A4" w:rsidP="005A01A4">
            <w:pPr>
              <w:spacing w:after="0" w:line="240" w:lineRule="auto"/>
              <w:rPr>
                <w:sz w:val="18"/>
                <w:szCs w:val="18"/>
                <w:lang w:val="en-GB"/>
              </w:rPr>
            </w:pPr>
            <w:r w:rsidRPr="00522A10">
              <w:rPr>
                <w:b/>
                <w:sz w:val="18"/>
                <w:szCs w:val="18"/>
                <w:lang w:val="en-GB"/>
              </w:rPr>
              <w:t>Coursework</w:t>
            </w:r>
            <w:r w:rsidRPr="00522A10">
              <w:rPr>
                <w:sz w:val="18"/>
                <w:szCs w:val="18"/>
                <w:lang w:val="en-GB"/>
              </w:rPr>
              <w:t xml:space="preserve">: </w:t>
            </w:r>
            <w:r w:rsidR="00FF6BF9" w:rsidRPr="00522A10">
              <w:rPr>
                <w:sz w:val="18"/>
                <w:szCs w:val="18"/>
                <w:lang w:val="en-GB"/>
              </w:rPr>
              <w:t>Written assignment</w:t>
            </w:r>
            <w:r w:rsidRPr="00522A10">
              <w:rPr>
                <w:sz w:val="18"/>
                <w:szCs w:val="18"/>
                <w:lang w:val="en-GB"/>
              </w:rPr>
              <w:t xml:space="preserve"> (</w:t>
            </w:r>
            <w:r w:rsidR="00F46ACC" w:rsidRPr="00522A10">
              <w:rPr>
                <w:sz w:val="18"/>
                <w:szCs w:val="18"/>
                <w:lang w:val="en-GB"/>
              </w:rPr>
              <w:t>30</w:t>
            </w:r>
            <w:r w:rsidR="00825841" w:rsidRPr="00522A10">
              <w:rPr>
                <w:sz w:val="18"/>
                <w:szCs w:val="18"/>
                <w:lang w:val="en-GB"/>
              </w:rPr>
              <w:t xml:space="preserve">00 </w:t>
            </w:r>
            <w:r w:rsidRPr="00522A10">
              <w:rPr>
                <w:sz w:val="18"/>
                <w:szCs w:val="18"/>
                <w:lang w:val="en-GB"/>
              </w:rPr>
              <w:t xml:space="preserve">words) </w:t>
            </w:r>
          </w:p>
          <w:p w14:paraId="7B519C61" w14:textId="77777777" w:rsidR="005A01A4" w:rsidRPr="00522A10" w:rsidRDefault="005A01A4" w:rsidP="005A01A4">
            <w:pPr>
              <w:spacing w:after="0" w:line="240" w:lineRule="auto"/>
              <w:rPr>
                <w:sz w:val="18"/>
                <w:szCs w:val="18"/>
                <w:lang w:val="en-GB"/>
              </w:rPr>
            </w:pPr>
          </w:p>
          <w:p w14:paraId="2D22A110" w14:textId="0EC281D3" w:rsidR="005A01A4" w:rsidRPr="00522A10" w:rsidRDefault="005A01A4" w:rsidP="005A01A4">
            <w:pPr>
              <w:spacing w:after="0" w:line="240" w:lineRule="auto"/>
              <w:rPr>
                <w:b/>
                <w:sz w:val="18"/>
                <w:szCs w:val="18"/>
                <w:lang w:val="en-GB"/>
              </w:rPr>
            </w:pPr>
            <w:r w:rsidRPr="00522A10">
              <w:rPr>
                <w:b/>
                <w:sz w:val="18"/>
                <w:szCs w:val="18"/>
                <w:lang w:val="en-GB"/>
              </w:rPr>
              <w:t xml:space="preserve">Component </w:t>
            </w:r>
            <w:r w:rsidR="00F46ACC" w:rsidRPr="00522A10">
              <w:rPr>
                <w:b/>
                <w:sz w:val="18"/>
                <w:szCs w:val="18"/>
                <w:lang w:val="en-GB"/>
              </w:rPr>
              <w:t>2</w:t>
            </w:r>
            <w:r w:rsidRPr="00522A10">
              <w:rPr>
                <w:b/>
                <w:sz w:val="18"/>
                <w:szCs w:val="18"/>
                <w:lang w:val="en-GB"/>
              </w:rPr>
              <w:t xml:space="preserve"> – </w:t>
            </w:r>
            <w:r w:rsidR="00825841" w:rsidRPr="00522A10">
              <w:rPr>
                <w:b/>
                <w:sz w:val="18"/>
                <w:szCs w:val="18"/>
                <w:lang w:val="en-GB"/>
              </w:rPr>
              <w:t>50</w:t>
            </w:r>
            <w:r w:rsidRPr="00522A10">
              <w:rPr>
                <w:b/>
                <w:sz w:val="18"/>
                <w:szCs w:val="18"/>
                <w:lang w:val="en-GB"/>
              </w:rPr>
              <w:t>%</w:t>
            </w:r>
          </w:p>
          <w:p w14:paraId="2489A9B2" w14:textId="5C32FF05" w:rsidR="005A01A4" w:rsidRPr="00522A10" w:rsidRDefault="005A01A4" w:rsidP="00636F1B">
            <w:pPr>
              <w:spacing w:after="0" w:line="240" w:lineRule="auto"/>
              <w:rPr>
                <w:rFonts w:asciiTheme="majorHAnsi" w:eastAsiaTheme="majorEastAsia" w:hAnsiTheme="majorHAnsi" w:cstheme="majorBidi"/>
                <w:i/>
                <w:iCs/>
                <w:color w:val="404040" w:themeColor="text1" w:themeTint="BF"/>
                <w:sz w:val="20"/>
                <w:szCs w:val="20"/>
                <w:lang w:val="en-GB"/>
              </w:rPr>
            </w:pPr>
            <w:r w:rsidRPr="00522A10">
              <w:rPr>
                <w:b/>
                <w:sz w:val="18"/>
                <w:szCs w:val="18"/>
                <w:lang w:val="en-GB"/>
              </w:rPr>
              <w:t>Examination</w:t>
            </w:r>
            <w:r w:rsidR="007E5FEC" w:rsidRPr="00522A10">
              <w:rPr>
                <w:sz w:val="18"/>
                <w:szCs w:val="18"/>
                <w:lang w:val="en-GB"/>
              </w:rPr>
              <w:t xml:space="preserve">: </w:t>
            </w:r>
            <w:r w:rsidR="00C77126" w:rsidRPr="00522A10">
              <w:rPr>
                <w:sz w:val="18"/>
                <w:szCs w:val="18"/>
                <w:lang w:val="en-GB"/>
              </w:rPr>
              <w:t>2.5 hours</w:t>
            </w:r>
            <w:r w:rsidR="007E5FEC" w:rsidRPr="00522A10">
              <w:rPr>
                <w:sz w:val="18"/>
                <w:szCs w:val="18"/>
                <w:lang w:val="en-GB"/>
              </w:rPr>
              <w:t xml:space="preserve"> </w:t>
            </w:r>
          </w:p>
        </w:tc>
        <w:tc>
          <w:tcPr>
            <w:tcW w:w="992" w:type="dxa"/>
          </w:tcPr>
          <w:p w14:paraId="503FE50F" w14:textId="77777777" w:rsidR="005A01A4" w:rsidRPr="00522A10" w:rsidRDefault="005A01A4" w:rsidP="005A01A4">
            <w:pPr>
              <w:spacing w:after="0" w:line="240" w:lineRule="auto"/>
              <w:jc w:val="center"/>
              <w:rPr>
                <w:sz w:val="20"/>
                <w:szCs w:val="20"/>
                <w:lang w:val="en-GB"/>
              </w:rPr>
            </w:pPr>
            <w:r w:rsidRPr="00522A10">
              <w:rPr>
                <w:sz w:val="20"/>
                <w:szCs w:val="20"/>
                <w:lang w:val="en-GB"/>
              </w:rPr>
              <w:t>CM</w:t>
            </w:r>
          </w:p>
        </w:tc>
        <w:tc>
          <w:tcPr>
            <w:tcW w:w="1559" w:type="dxa"/>
          </w:tcPr>
          <w:p w14:paraId="3E4350A8" w14:textId="77777777" w:rsidR="005A01A4" w:rsidRPr="00522A10" w:rsidRDefault="005A01A4" w:rsidP="005A01A4">
            <w:pPr>
              <w:spacing w:after="0" w:line="240" w:lineRule="auto"/>
              <w:jc w:val="center"/>
              <w:rPr>
                <w:sz w:val="20"/>
                <w:szCs w:val="20"/>
                <w:lang w:val="en-GB"/>
              </w:rPr>
            </w:pPr>
            <w:r w:rsidRPr="00522A10">
              <w:rPr>
                <w:sz w:val="20"/>
                <w:szCs w:val="20"/>
                <w:lang w:val="en-GB"/>
              </w:rPr>
              <w:t>NO</w:t>
            </w:r>
          </w:p>
        </w:tc>
      </w:tr>
      <w:tr w:rsidR="005A01A4" w:rsidRPr="00522A10" w14:paraId="01C54CCE" w14:textId="77777777" w:rsidTr="000B48D4">
        <w:trPr>
          <w:trHeight w:val="978"/>
        </w:trPr>
        <w:tc>
          <w:tcPr>
            <w:tcW w:w="1173" w:type="dxa"/>
          </w:tcPr>
          <w:p w14:paraId="6319ABAE" w14:textId="4DB8ED93" w:rsidR="005A01A4" w:rsidRPr="00522A10" w:rsidRDefault="00827F2D" w:rsidP="005A01A4">
            <w:pPr>
              <w:spacing w:after="0" w:line="240" w:lineRule="auto"/>
              <w:rPr>
                <w:sz w:val="18"/>
                <w:szCs w:val="18"/>
                <w:lang w:val="en-GB"/>
              </w:rPr>
            </w:pPr>
            <w:r>
              <w:rPr>
                <w:sz w:val="18"/>
                <w:szCs w:val="18"/>
                <w:lang w:val="en-GB"/>
              </w:rPr>
              <w:t>SGEE6002</w:t>
            </w:r>
          </w:p>
        </w:tc>
        <w:tc>
          <w:tcPr>
            <w:tcW w:w="2976" w:type="dxa"/>
          </w:tcPr>
          <w:p w14:paraId="6ADC2047" w14:textId="77777777" w:rsidR="005A01A4" w:rsidRPr="00522A10" w:rsidRDefault="005A01A4" w:rsidP="005A01A4">
            <w:pPr>
              <w:spacing w:after="0" w:line="240" w:lineRule="auto"/>
              <w:rPr>
                <w:sz w:val="18"/>
                <w:szCs w:val="18"/>
                <w:lang w:val="en-GB"/>
              </w:rPr>
            </w:pPr>
            <w:r w:rsidRPr="00522A10">
              <w:rPr>
                <w:sz w:val="18"/>
                <w:szCs w:val="18"/>
                <w:lang w:val="en-GB"/>
              </w:rPr>
              <w:t>Electronic Production and Test</w:t>
            </w:r>
          </w:p>
        </w:tc>
        <w:tc>
          <w:tcPr>
            <w:tcW w:w="1134" w:type="dxa"/>
          </w:tcPr>
          <w:p w14:paraId="19CF3D7B" w14:textId="77777777" w:rsidR="005A01A4" w:rsidRPr="00522A10" w:rsidRDefault="005A01A4" w:rsidP="005A01A4">
            <w:pPr>
              <w:spacing w:after="0" w:line="240" w:lineRule="auto"/>
              <w:jc w:val="center"/>
              <w:rPr>
                <w:sz w:val="18"/>
                <w:szCs w:val="18"/>
                <w:lang w:val="en-GB"/>
              </w:rPr>
            </w:pPr>
            <w:r w:rsidRPr="00522A10">
              <w:rPr>
                <w:sz w:val="18"/>
                <w:szCs w:val="18"/>
                <w:lang w:val="en-GB"/>
              </w:rPr>
              <w:t>E</w:t>
            </w:r>
          </w:p>
        </w:tc>
        <w:tc>
          <w:tcPr>
            <w:tcW w:w="993" w:type="dxa"/>
          </w:tcPr>
          <w:p w14:paraId="3E764A8F" w14:textId="77777777" w:rsidR="005A01A4" w:rsidRPr="00522A10" w:rsidRDefault="005A01A4" w:rsidP="005A01A4">
            <w:pPr>
              <w:spacing w:after="0" w:line="240" w:lineRule="auto"/>
              <w:jc w:val="center"/>
              <w:rPr>
                <w:sz w:val="18"/>
                <w:szCs w:val="18"/>
                <w:lang w:val="en-GB"/>
              </w:rPr>
            </w:pPr>
            <w:r w:rsidRPr="00522A10">
              <w:rPr>
                <w:sz w:val="18"/>
                <w:szCs w:val="18"/>
                <w:lang w:val="en-GB"/>
              </w:rPr>
              <w:t>20</w:t>
            </w:r>
          </w:p>
        </w:tc>
        <w:tc>
          <w:tcPr>
            <w:tcW w:w="850" w:type="dxa"/>
          </w:tcPr>
          <w:p w14:paraId="5B17369A" w14:textId="77777777" w:rsidR="005A01A4" w:rsidRPr="00522A10" w:rsidRDefault="005A01A4" w:rsidP="005A01A4">
            <w:pPr>
              <w:spacing w:after="0" w:line="240" w:lineRule="auto"/>
              <w:jc w:val="center"/>
              <w:rPr>
                <w:sz w:val="20"/>
                <w:szCs w:val="20"/>
                <w:lang w:val="en-GB"/>
              </w:rPr>
            </w:pPr>
            <w:r w:rsidRPr="00522A10">
              <w:rPr>
                <w:sz w:val="20"/>
                <w:szCs w:val="20"/>
                <w:lang w:val="en-GB"/>
              </w:rPr>
              <w:t>6</w:t>
            </w:r>
          </w:p>
        </w:tc>
        <w:tc>
          <w:tcPr>
            <w:tcW w:w="5245" w:type="dxa"/>
          </w:tcPr>
          <w:p w14:paraId="249685F1" w14:textId="2790E761" w:rsidR="005A01A4" w:rsidRPr="00522A10" w:rsidRDefault="005A01A4" w:rsidP="005A01A4">
            <w:pPr>
              <w:spacing w:after="0" w:line="240" w:lineRule="auto"/>
              <w:rPr>
                <w:b/>
                <w:sz w:val="18"/>
                <w:szCs w:val="18"/>
                <w:lang w:val="en-GB"/>
              </w:rPr>
            </w:pPr>
            <w:r w:rsidRPr="00522A10">
              <w:rPr>
                <w:b/>
                <w:sz w:val="18"/>
                <w:szCs w:val="18"/>
                <w:lang w:val="en-GB"/>
              </w:rPr>
              <w:t xml:space="preserve">Component 1 – </w:t>
            </w:r>
            <w:r w:rsidR="00F46ACC" w:rsidRPr="00522A10">
              <w:rPr>
                <w:b/>
                <w:sz w:val="18"/>
                <w:szCs w:val="18"/>
                <w:lang w:val="en-GB"/>
              </w:rPr>
              <w:t>50</w:t>
            </w:r>
            <w:r w:rsidRPr="00522A10">
              <w:rPr>
                <w:b/>
                <w:sz w:val="18"/>
                <w:szCs w:val="18"/>
                <w:lang w:val="en-GB"/>
              </w:rPr>
              <w:t>%</w:t>
            </w:r>
          </w:p>
          <w:p w14:paraId="3D9D39C7" w14:textId="747C0E1C" w:rsidR="005A01A4" w:rsidRPr="00522A10" w:rsidRDefault="005A01A4" w:rsidP="005A01A4">
            <w:pPr>
              <w:spacing w:after="0" w:line="240" w:lineRule="auto"/>
              <w:rPr>
                <w:sz w:val="18"/>
                <w:szCs w:val="18"/>
                <w:lang w:val="en-GB"/>
              </w:rPr>
            </w:pPr>
            <w:r w:rsidRPr="00522A10">
              <w:rPr>
                <w:b/>
                <w:sz w:val="18"/>
                <w:szCs w:val="18"/>
                <w:lang w:val="en-GB"/>
              </w:rPr>
              <w:t>Coursework</w:t>
            </w:r>
            <w:r w:rsidRPr="00522A10">
              <w:rPr>
                <w:sz w:val="18"/>
                <w:szCs w:val="18"/>
                <w:lang w:val="en-GB"/>
              </w:rPr>
              <w:t xml:space="preserve">: </w:t>
            </w:r>
            <w:r w:rsidR="00FF6BF9" w:rsidRPr="00522A10">
              <w:rPr>
                <w:sz w:val="18"/>
                <w:szCs w:val="18"/>
                <w:lang w:val="en-GB"/>
              </w:rPr>
              <w:t>Written assignment</w:t>
            </w:r>
            <w:r w:rsidRPr="00522A10">
              <w:rPr>
                <w:sz w:val="18"/>
                <w:szCs w:val="18"/>
                <w:lang w:val="en-GB"/>
              </w:rPr>
              <w:t xml:space="preserve"> (</w:t>
            </w:r>
            <w:r w:rsidR="00F46ACC" w:rsidRPr="00522A10">
              <w:rPr>
                <w:sz w:val="18"/>
                <w:szCs w:val="18"/>
                <w:lang w:val="en-GB"/>
              </w:rPr>
              <w:t>3000</w:t>
            </w:r>
            <w:r w:rsidR="00825841" w:rsidRPr="00522A10">
              <w:rPr>
                <w:sz w:val="18"/>
                <w:szCs w:val="18"/>
                <w:lang w:val="en-GB"/>
              </w:rPr>
              <w:t xml:space="preserve"> </w:t>
            </w:r>
            <w:r w:rsidRPr="00522A10">
              <w:rPr>
                <w:sz w:val="18"/>
                <w:szCs w:val="18"/>
                <w:lang w:val="en-GB"/>
              </w:rPr>
              <w:t xml:space="preserve">words) </w:t>
            </w:r>
          </w:p>
          <w:p w14:paraId="53BE6F38" w14:textId="77777777" w:rsidR="005A01A4" w:rsidRPr="00522A10" w:rsidRDefault="005A01A4" w:rsidP="005A01A4">
            <w:pPr>
              <w:spacing w:after="0" w:line="240" w:lineRule="auto"/>
              <w:rPr>
                <w:sz w:val="18"/>
                <w:szCs w:val="18"/>
                <w:lang w:val="en-GB"/>
              </w:rPr>
            </w:pPr>
          </w:p>
          <w:p w14:paraId="5B3472D3" w14:textId="7674FFA4" w:rsidR="005A01A4" w:rsidRPr="00522A10" w:rsidRDefault="005A01A4" w:rsidP="005A01A4">
            <w:pPr>
              <w:spacing w:after="0" w:line="240" w:lineRule="auto"/>
              <w:rPr>
                <w:b/>
                <w:sz w:val="18"/>
                <w:szCs w:val="18"/>
                <w:lang w:val="en-GB"/>
              </w:rPr>
            </w:pPr>
            <w:r w:rsidRPr="00522A10">
              <w:rPr>
                <w:b/>
                <w:sz w:val="18"/>
                <w:szCs w:val="18"/>
                <w:lang w:val="en-GB"/>
              </w:rPr>
              <w:t xml:space="preserve">Component </w:t>
            </w:r>
            <w:r w:rsidR="00F46ACC" w:rsidRPr="00522A10">
              <w:rPr>
                <w:b/>
                <w:sz w:val="18"/>
                <w:szCs w:val="18"/>
                <w:lang w:val="en-GB"/>
              </w:rPr>
              <w:t>2</w:t>
            </w:r>
            <w:r w:rsidRPr="00522A10">
              <w:rPr>
                <w:b/>
                <w:sz w:val="18"/>
                <w:szCs w:val="18"/>
                <w:lang w:val="en-GB"/>
              </w:rPr>
              <w:t xml:space="preserve"> – 50%</w:t>
            </w:r>
          </w:p>
          <w:p w14:paraId="0625FBE5" w14:textId="2E86C211" w:rsidR="005A5452" w:rsidRPr="00522A10" w:rsidRDefault="005A01A4" w:rsidP="00636F1B">
            <w:pPr>
              <w:spacing w:after="0" w:line="240" w:lineRule="auto"/>
              <w:rPr>
                <w:sz w:val="20"/>
                <w:szCs w:val="20"/>
                <w:lang w:val="en-GB"/>
              </w:rPr>
            </w:pPr>
            <w:r w:rsidRPr="00522A10">
              <w:rPr>
                <w:b/>
                <w:sz w:val="18"/>
                <w:szCs w:val="18"/>
                <w:lang w:val="en-GB"/>
              </w:rPr>
              <w:t>Examination</w:t>
            </w:r>
            <w:r w:rsidR="007E5FEC" w:rsidRPr="00522A10">
              <w:rPr>
                <w:b/>
                <w:sz w:val="18"/>
                <w:szCs w:val="18"/>
                <w:lang w:val="en-GB"/>
              </w:rPr>
              <w:t>:</w:t>
            </w:r>
            <w:r w:rsidRPr="00522A10">
              <w:rPr>
                <w:sz w:val="18"/>
                <w:szCs w:val="18"/>
                <w:lang w:val="en-GB"/>
              </w:rPr>
              <w:t xml:space="preserve"> </w:t>
            </w:r>
            <w:r w:rsidR="00C77126" w:rsidRPr="00522A10">
              <w:rPr>
                <w:sz w:val="18"/>
                <w:szCs w:val="18"/>
                <w:lang w:val="en-GB"/>
              </w:rPr>
              <w:t>2.5 hours</w:t>
            </w:r>
            <w:r w:rsidR="007E5FEC" w:rsidRPr="00522A10">
              <w:rPr>
                <w:sz w:val="18"/>
                <w:szCs w:val="18"/>
                <w:lang w:val="en-GB"/>
              </w:rPr>
              <w:t xml:space="preserve"> </w:t>
            </w:r>
          </w:p>
        </w:tc>
        <w:tc>
          <w:tcPr>
            <w:tcW w:w="992" w:type="dxa"/>
          </w:tcPr>
          <w:p w14:paraId="7A3D419A" w14:textId="77777777" w:rsidR="005A01A4" w:rsidRPr="00522A10" w:rsidRDefault="005A01A4" w:rsidP="005A01A4">
            <w:pPr>
              <w:spacing w:after="0" w:line="240" w:lineRule="auto"/>
              <w:jc w:val="center"/>
              <w:rPr>
                <w:sz w:val="20"/>
                <w:szCs w:val="20"/>
                <w:lang w:val="en-GB"/>
              </w:rPr>
            </w:pPr>
            <w:r w:rsidRPr="00522A10">
              <w:rPr>
                <w:sz w:val="20"/>
                <w:szCs w:val="20"/>
                <w:lang w:val="en-GB"/>
              </w:rPr>
              <w:t>CM</w:t>
            </w:r>
          </w:p>
        </w:tc>
        <w:tc>
          <w:tcPr>
            <w:tcW w:w="1559" w:type="dxa"/>
          </w:tcPr>
          <w:p w14:paraId="1B0AA0BE" w14:textId="77777777" w:rsidR="005A01A4" w:rsidRPr="00522A10" w:rsidRDefault="005A01A4" w:rsidP="005A01A4">
            <w:pPr>
              <w:spacing w:after="0" w:line="240" w:lineRule="auto"/>
              <w:jc w:val="center"/>
              <w:rPr>
                <w:sz w:val="20"/>
                <w:szCs w:val="20"/>
                <w:lang w:val="en-GB"/>
              </w:rPr>
            </w:pPr>
            <w:r w:rsidRPr="00522A10">
              <w:rPr>
                <w:sz w:val="20"/>
                <w:szCs w:val="20"/>
                <w:lang w:val="en-GB"/>
              </w:rPr>
              <w:t>NO</w:t>
            </w:r>
          </w:p>
        </w:tc>
      </w:tr>
      <w:tr w:rsidR="005A01A4" w:rsidRPr="00522A10" w14:paraId="45652D05" w14:textId="77777777" w:rsidTr="009D040E">
        <w:trPr>
          <w:trHeight w:val="1830"/>
        </w:trPr>
        <w:tc>
          <w:tcPr>
            <w:tcW w:w="1173" w:type="dxa"/>
          </w:tcPr>
          <w:p w14:paraId="35344651" w14:textId="504A576D" w:rsidR="005A01A4" w:rsidRPr="00522A10" w:rsidRDefault="009D040E" w:rsidP="005A01A4">
            <w:pPr>
              <w:spacing w:after="0" w:line="240" w:lineRule="auto"/>
              <w:rPr>
                <w:sz w:val="18"/>
                <w:szCs w:val="18"/>
                <w:lang w:val="en-GB"/>
              </w:rPr>
            </w:pPr>
            <w:r>
              <w:rPr>
                <w:sz w:val="18"/>
                <w:szCs w:val="18"/>
                <w:lang w:val="en-GB"/>
              </w:rPr>
              <w:t>SGEL6000</w:t>
            </w:r>
          </w:p>
        </w:tc>
        <w:tc>
          <w:tcPr>
            <w:tcW w:w="2976" w:type="dxa"/>
          </w:tcPr>
          <w:p w14:paraId="317A6CB1" w14:textId="7D11BDCD" w:rsidR="005A01A4" w:rsidRPr="00522A10" w:rsidRDefault="009D040E" w:rsidP="005A01A4">
            <w:pPr>
              <w:spacing w:after="0" w:line="240" w:lineRule="auto"/>
              <w:rPr>
                <w:sz w:val="18"/>
                <w:szCs w:val="18"/>
                <w:lang w:val="en-GB"/>
              </w:rPr>
            </w:pPr>
            <w:r>
              <w:rPr>
                <w:sz w:val="18"/>
                <w:szCs w:val="18"/>
                <w:lang w:val="en-GB"/>
              </w:rPr>
              <w:t>Independent Project</w:t>
            </w:r>
          </w:p>
        </w:tc>
        <w:tc>
          <w:tcPr>
            <w:tcW w:w="1134" w:type="dxa"/>
          </w:tcPr>
          <w:p w14:paraId="40A87EEB" w14:textId="77777777" w:rsidR="005A01A4" w:rsidRPr="00522A10" w:rsidRDefault="005A01A4" w:rsidP="005A01A4">
            <w:pPr>
              <w:spacing w:after="0" w:line="240" w:lineRule="auto"/>
              <w:jc w:val="center"/>
              <w:rPr>
                <w:sz w:val="18"/>
                <w:szCs w:val="18"/>
                <w:lang w:val="en-GB"/>
              </w:rPr>
            </w:pPr>
            <w:r w:rsidRPr="00522A10">
              <w:rPr>
                <w:sz w:val="18"/>
                <w:szCs w:val="18"/>
                <w:lang w:val="en-GB"/>
              </w:rPr>
              <w:t>E</w:t>
            </w:r>
          </w:p>
        </w:tc>
        <w:tc>
          <w:tcPr>
            <w:tcW w:w="993" w:type="dxa"/>
          </w:tcPr>
          <w:p w14:paraId="1B19D531" w14:textId="77777777" w:rsidR="005A01A4" w:rsidRPr="00522A10" w:rsidRDefault="005A01A4" w:rsidP="005A01A4">
            <w:pPr>
              <w:spacing w:after="0" w:line="240" w:lineRule="auto"/>
              <w:jc w:val="center"/>
              <w:rPr>
                <w:sz w:val="18"/>
                <w:szCs w:val="18"/>
                <w:lang w:val="en-GB"/>
              </w:rPr>
            </w:pPr>
            <w:r w:rsidRPr="00522A10">
              <w:rPr>
                <w:sz w:val="18"/>
                <w:szCs w:val="18"/>
                <w:lang w:val="en-GB"/>
              </w:rPr>
              <w:t>40</w:t>
            </w:r>
          </w:p>
        </w:tc>
        <w:tc>
          <w:tcPr>
            <w:tcW w:w="850" w:type="dxa"/>
          </w:tcPr>
          <w:p w14:paraId="491467C8" w14:textId="77777777" w:rsidR="005A01A4" w:rsidRPr="00522A10" w:rsidRDefault="005A01A4" w:rsidP="005A01A4">
            <w:pPr>
              <w:spacing w:after="0" w:line="240" w:lineRule="auto"/>
              <w:jc w:val="center"/>
              <w:rPr>
                <w:sz w:val="20"/>
                <w:szCs w:val="20"/>
                <w:lang w:val="en-GB"/>
              </w:rPr>
            </w:pPr>
            <w:r w:rsidRPr="00522A10">
              <w:rPr>
                <w:sz w:val="20"/>
                <w:szCs w:val="20"/>
                <w:lang w:val="en-GB"/>
              </w:rPr>
              <w:t>6</w:t>
            </w:r>
          </w:p>
        </w:tc>
        <w:tc>
          <w:tcPr>
            <w:tcW w:w="5245" w:type="dxa"/>
          </w:tcPr>
          <w:p w14:paraId="5FF6DAFE" w14:textId="26699F2C" w:rsidR="009D040E" w:rsidRDefault="009D040E" w:rsidP="005A01A4">
            <w:pPr>
              <w:spacing w:after="0" w:line="240" w:lineRule="auto"/>
              <w:rPr>
                <w:b/>
                <w:sz w:val="18"/>
                <w:szCs w:val="18"/>
                <w:lang w:val="en-GB"/>
              </w:rPr>
            </w:pPr>
            <w:r>
              <w:rPr>
                <w:b/>
                <w:sz w:val="18"/>
                <w:szCs w:val="18"/>
                <w:lang w:val="en-GB"/>
              </w:rPr>
              <w:t>Component – 100% Portfolio</w:t>
            </w:r>
          </w:p>
          <w:p w14:paraId="1361C7A9" w14:textId="77777777" w:rsidR="009D040E" w:rsidRDefault="009D040E" w:rsidP="005A01A4">
            <w:pPr>
              <w:spacing w:after="0" w:line="240" w:lineRule="auto"/>
              <w:rPr>
                <w:b/>
                <w:sz w:val="18"/>
                <w:szCs w:val="18"/>
                <w:lang w:val="en-GB"/>
              </w:rPr>
            </w:pPr>
          </w:p>
          <w:p w14:paraId="45E22DB8" w14:textId="1050E249" w:rsidR="009D040E" w:rsidRDefault="009D040E" w:rsidP="005A01A4">
            <w:pPr>
              <w:spacing w:after="0" w:line="240" w:lineRule="auto"/>
              <w:rPr>
                <w:b/>
                <w:sz w:val="18"/>
                <w:szCs w:val="18"/>
                <w:lang w:val="en-GB"/>
              </w:rPr>
            </w:pPr>
            <w:r>
              <w:rPr>
                <w:b/>
                <w:sz w:val="18"/>
                <w:szCs w:val="18"/>
                <w:lang w:val="en-GB"/>
              </w:rPr>
              <w:t xml:space="preserve">4 elements </w:t>
            </w:r>
          </w:p>
          <w:p w14:paraId="13E8159A" w14:textId="10539E2A" w:rsidR="00B01FE5" w:rsidRPr="009D040E" w:rsidRDefault="009D040E" w:rsidP="005A01A4">
            <w:pPr>
              <w:spacing w:after="0" w:line="240" w:lineRule="auto"/>
              <w:rPr>
                <w:sz w:val="18"/>
                <w:szCs w:val="18"/>
                <w:lang w:val="en-GB"/>
              </w:rPr>
            </w:pPr>
            <w:r w:rsidRPr="009D040E">
              <w:rPr>
                <w:sz w:val="18"/>
                <w:szCs w:val="18"/>
                <w:lang w:val="en-GB"/>
              </w:rPr>
              <w:t>Element</w:t>
            </w:r>
            <w:r w:rsidR="005A01A4" w:rsidRPr="009D040E">
              <w:rPr>
                <w:sz w:val="18"/>
                <w:szCs w:val="18"/>
                <w:lang w:val="en-GB"/>
              </w:rPr>
              <w:t xml:space="preserve"> 1 – </w:t>
            </w:r>
            <w:r w:rsidR="00C621B0" w:rsidRPr="009D040E">
              <w:rPr>
                <w:sz w:val="18"/>
                <w:szCs w:val="18"/>
                <w:lang w:val="en-GB"/>
              </w:rPr>
              <w:t>3</w:t>
            </w:r>
            <w:r w:rsidR="00C70C6C" w:rsidRPr="009D040E">
              <w:rPr>
                <w:sz w:val="18"/>
                <w:szCs w:val="18"/>
                <w:lang w:val="en-GB"/>
              </w:rPr>
              <w:t>0</w:t>
            </w:r>
            <w:r w:rsidR="00A42241" w:rsidRPr="009D040E">
              <w:rPr>
                <w:sz w:val="18"/>
                <w:szCs w:val="18"/>
                <w:lang w:val="en-GB"/>
              </w:rPr>
              <w:t xml:space="preserve">%  </w:t>
            </w:r>
            <w:r w:rsidR="00FF6BF9" w:rsidRPr="009D040E">
              <w:rPr>
                <w:sz w:val="18"/>
                <w:szCs w:val="18"/>
                <w:lang w:val="en-GB"/>
              </w:rPr>
              <w:t xml:space="preserve">Written </w:t>
            </w:r>
            <w:r>
              <w:rPr>
                <w:sz w:val="18"/>
                <w:szCs w:val="18"/>
                <w:lang w:val="en-GB"/>
              </w:rPr>
              <w:t>report</w:t>
            </w:r>
            <w:r w:rsidR="00C70C6C" w:rsidRPr="009D040E">
              <w:rPr>
                <w:sz w:val="18"/>
                <w:szCs w:val="18"/>
                <w:lang w:val="en-GB"/>
              </w:rPr>
              <w:t xml:space="preserve"> (</w:t>
            </w:r>
            <w:r w:rsidR="000B48D4" w:rsidRPr="009D040E">
              <w:rPr>
                <w:sz w:val="18"/>
                <w:szCs w:val="18"/>
                <w:lang w:val="en-GB"/>
              </w:rPr>
              <w:t>36</w:t>
            </w:r>
            <w:r w:rsidR="00C70C6C" w:rsidRPr="009D040E">
              <w:rPr>
                <w:sz w:val="18"/>
                <w:szCs w:val="18"/>
                <w:lang w:val="en-GB"/>
              </w:rPr>
              <w:t>00 words)</w:t>
            </w:r>
          </w:p>
          <w:p w14:paraId="1C7537DA" w14:textId="4A0190A3" w:rsidR="00B01FE5" w:rsidRPr="009D040E" w:rsidRDefault="009D040E" w:rsidP="00B01FE5">
            <w:pPr>
              <w:spacing w:after="0" w:line="240" w:lineRule="auto"/>
              <w:rPr>
                <w:sz w:val="18"/>
                <w:szCs w:val="18"/>
                <w:lang w:val="en-GB"/>
              </w:rPr>
            </w:pPr>
            <w:r w:rsidRPr="009D040E">
              <w:rPr>
                <w:sz w:val="18"/>
                <w:szCs w:val="18"/>
                <w:lang w:val="en-GB"/>
              </w:rPr>
              <w:t>Element</w:t>
            </w:r>
            <w:r w:rsidR="00B01FE5" w:rsidRPr="009D040E">
              <w:rPr>
                <w:sz w:val="18"/>
                <w:szCs w:val="18"/>
                <w:lang w:val="en-GB"/>
              </w:rPr>
              <w:t xml:space="preserve"> 2 – 1</w:t>
            </w:r>
            <w:r w:rsidR="00097343" w:rsidRPr="009D040E">
              <w:rPr>
                <w:sz w:val="18"/>
                <w:szCs w:val="18"/>
                <w:lang w:val="en-GB"/>
              </w:rPr>
              <w:t>0</w:t>
            </w:r>
            <w:r w:rsidR="00B01FE5" w:rsidRPr="009D040E">
              <w:rPr>
                <w:sz w:val="18"/>
                <w:szCs w:val="18"/>
                <w:lang w:val="en-GB"/>
              </w:rPr>
              <w:t xml:space="preserve">%  </w:t>
            </w:r>
            <w:r w:rsidR="00FF6BF9" w:rsidRPr="009D040E">
              <w:rPr>
                <w:sz w:val="18"/>
                <w:szCs w:val="18"/>
                <w:lang w:val="en-GB"/>
              </w:rPr>
              <w:t xml:space="preserve">Oral </w:t>
            </w:r>
            <w:r w:rsidR="00C70C6C" w:rsidRPr="009D040E">
              <w:rPr>
                <w:sz w:val="18"/>
                <w:szCs w:val="18"/>
                <w:lang w:val="en-GB"/>
              </w:rPr>
              <w:t>presentation</w:t>
            </w:r>
            <w:r w:rsidR="00097343" w:rsidRPr="009D040E">
              <w:rPr>
                <w:sz w:val="18"/>
                <w:szCs w:val="18"/>
                <w:lang w:val="en-GB"/>
              </w:rPr>
              <w:t xml:space="preserve"> (</w:t>
            </w:r>
            <w:r w:rsidR="00C70C6C" w:rsidRPr="009D040E">
              <w:rPr>
                <w:sz w:val="18"/>
                <w:szCs w:val="18"/>
                <w:lang w:val="en-GB"/>
              </w:rPr>
              <w:t xml:space="preserve">lasting </w:t>
            </w:r>
            <w:r w:rsidR="0072233B" w:rsidRPr="009D040E">
              <w:rPr>
                <w:sz w:val="18"/>
                <w:szCs w:val="18"/>
                <w:lang w:val="en-GB"/>
              </w:rPr>
              <w:t>8</w:t>
            </w:r>
            <w:r w:rsidR="00C70C6C" w:rsidRPr="009D040E">
              <w:rPr>
                <w:sz w:val="18"/>
                <w:szCs w:val="18"/>
                <w:lang w:val="en-GB"/>
              </w:rPr>
              <w:t xml:space="preserve"> minutes</w:t>
            </w:r>
            <w:r w:rsidR="00B01FE5" w:rsidRPr="009D040E">
              <w:rPr>
                <w:sz w:val="18"/>
                <w:szCs w:val="18"/>
                <w:lang w:val="en-GB"/>
              </w:rPr>
              <w:t xml:space="preserve">) </w:t>
            </w:r>
          </w:p>
          <w:p w14:paraId="412A6ED2" w14:textId="2C57F1C8" w:rsidR="005A01A4" w:rsidRPr="009D040E" w:rsidRDefault="009D040E" w:rsidP="005A01A4">
            <w:pPr>
              <w:spacing w:after="0" w:line="240" w:lineRule="auto"/>
              <w:rPr>
                <w:sz w:val="18"/>
                <w:szCs w:val="18"/>
                <w:lang w:val="en-GB"/>
              </w:rPr>
            </w:pPr>
            <w:r>
              <w:rPr>
                <w:sz w:val="18"/>
                <w:szCs w:val="18"/>
                <w:lang w:val="en-GB"/>
              </w:rPr>
              <w:t>Element</w:t>
            </w:r>
            <w:r w:rsidR="005A01A4" w:rsidRPr="009D040E">
              <w:rPr>
                <w:sz w:val="18"/>
                <w:szCs w:val="18"/>
                <w:lang w:val="en-GB"/>
              </w:rPr>
              <w:t xml:space="preserve"> </w:t>
            </w:r>
            <w:r w:rsidR="00097343" w:rsidRPr="009D040E">
              <w:rPr>
                <w:sz w:val="18"/>
                <w:szCs w:val="18"/>
                <w:lang w:val="en-GB"/>
              </w:rPr>
              <w:t>3</w:t>
            </w:r>
            <w:r w:rsidR="00B01FE5" w:rsidRPr="009D040E">
              <w:rPr>
                <w:sz w:val="18"/>
                <w:szCs w:val="18"/>
                <w:lang w:val="en-GB"/>
              </w:rPr>
              <w:t xml:space="preserve"> </w:t>
            </w:r>
            <w:r w:rsidR="005A01A4" w:rsidRPr="009D040E">
              <w:rPr>
                <w:sz w:val="18"/>
                <w:szCs w:val="18"/>
                <w:lang w:val="en-GB"/>
              </w:rPr>
              <w:t xml:space="preserve">– </w:t>
            </w:r>
            <w:r w:rsidR="00C621B0" w:rsidRPr="009D040E">
              <w:rPr>
                <w:sz w:val="18"/>
                <w:szCs w:val="18"/>
                <w:lang w:val="en-GB"/>
              </w:rPr>
              <w:t>5</w:t>
            </w:r>
            <w:r w:rsidR="00C70C6C" w:rsidRPr="009D040E">
              <w:rPr>
                <w:sz w:val="18"/>
                <w:szCs w:val="18"/>
                <w:lang w:val="en-GB"/>
              </w:rPr>
              <w:t>0</w:t>
            </w:r>
            <w:r w:rsidR="005A01A4" w:rsidRPr="009D040E">
              <w:rPr>
                <w:sz w:val="18"/>
                <w:szCs w:val="18"/>
                <w:lang w:val="en-GB"/>
              </w:rPr>
              <w:t>%</w:t>
            </w:r>
            <w:r>
              <w:rPr>
                <w:sz w:val="18"/>
                <w:szCs w:val="18"/>
                <w:lang w:val="en-GB"/>
              </w:rPr>
              <w:t xml:space="preserve"> </w:t>
            </w:r>
            <w:r w:rsidR="00FF6BF9" w:rsidRPr="009D040E">
              <w:rPr>
                <w:sz w:val="18"/>
                <w:szCs w:val="18"/>
                <w:lang w:val="en-GB"/>
              </w:rPr>
              <w:t xml:space="preserve">Written </w:t>
            </w:r>
            <w:r>
              <w:rPr>
                <w:sz w:val="18"/>
                <w:szCs w:val="18"/>
                <w:lang w:val="en-GB"/>
              </w:rPr>
              <w:t>report</w:t>
            </w:r>
            <w:r w:rsidR="00C70C6C" w:rsidRPr="009D040E">
              <w:rPr>
                <w:sz w:val="18"/>
                <w:szCs w:val="18"/>
                <w:lang w:val="en-GB"/>
              </w:rPr>
              <w:t xml:space="preserve"> (</w:t>
            </w:r>
            <w:r w:rsidR="00A71E97" w:rsidRPr="009D040E">
              <w:rPr>
                <w:sz w:val="18"/>
                <w:szCs w:val="18"/>
                <w:lang w:val="en-GB"/>
              </w:rPr>
              <w:t>6</w:t>
            </w:r>
            <w:r w:rsidR="00C70C6C" w:rsidRPr="009D040E">
              <w:rPr>
                <w:sz w:val="18"/>
                <w:szCs w:val="18"/>
                <w:lang w:val="en-GB"/>
              </w:rPr>
              <w:t>000 words)</w:t>
            </w:r>
          </w:p>
          <w:p w14:paraId="13EA3C98" w14:textId="6D0750BE" w:rsidR="00B01FE5" w:rsidRPr="00522A10" w:rsidRDefault="009D040E" w:rsidP="009D040E">
            <w:pPr>
              <w:spacing w:after="0" w:line="240" w:lineRule="auto"/>
              <w:rPr>
                <w:sz w:val="20"/>
                <w:szCs w:val="20"/>
                <w:lang w:val="en-GB"/>
              </w:rPr>
            </w:pPr>
            <w:r>
              <w:rPr>
                <w:sz w:val="18"/>
                <w:szCs w:val="18"/>
                <w:lang w:val="en-GB"/>
              </w:rPr>
              <w:t>Element</w:t>
            </w:r>
            <w:r w:rsidR="00B01FE5" w:rsidRPr="009D040E">
              <w:rPr>
                <w:sz w:val="18"/>
                <w:szCs w:val="18"/>
                <w:lang w:val="en-GB"/>
              </w:rPr>
              <w:t xml:space="preserve"> </w:t>
            </w:r>
            <w:r w:rsidR="00097343" w:rsidRPr="009D040E">
              <w:rPr>
                <w:sz w:val="18"/>
                <w:szCs w:val="18"/>
                <w:lang w:val="en-GB"/>
              </w:rPr>
              <w:t>4</w:t>
            </w:r>
            <w:r w:rsidR="00B01FE5" w:rsidRPr="009D040E">
              <w:rPr>
                <w:sz w:val="18"/>
                <w:szCs w:val="18"/>
                <w:lang w:val="en-GB"/>
              </w:rPr>
              <w:t xml:space="preserve"> – </w:t>
            </w:r>
            <w:r w:rsidR="00097343" w:rsidRPr="009D040E">
              <w:rPr>
                <w:sz w:val="18"/>
                <w:szCs w:val="18"/>
                <w:lang w:val="en-GB"/>
              </w:rPr>
              <w:t>10</w:t>
            </w:r>
            <w:r w:rsidR="00B01FE5" w:rsidRPr="009D040E">
              <w:rPr>
                <w:sz w:val="18"/>
                <w:szCs w:val="18"/>
                <w:lang w:val="en-GB"/>
              </w:rPr>
              <w:t>%</w:t>
            </w:r>
            <w:r>
              <w:rPr>
                <w:sz w:val="18"/>
                <w:szCs w:val="18"/>
                <w:lang w:val="en-GB"/>
              </w:rPr>
              <w:t xml:space="preserve"> </w:t>
            </w:r>
            <w:r w:rsidR="00FF6BF9" w:rsidRPr="009D040E">
              <w:rPr>
                <w:sz w:val="18"/>
                <w:szCs w:val="18"/>
                <w:lang w:val="en-GB"/>
              </w:rPr>
              <w:t>Oral</w:t>
            </w:r>
            <w:r w:rsidR="00C70C6C" w:rsidRPr="009D040E">
              <w:rPr>
                <w:sz w:val="18"/>
                <w:szCs w:val="18"/>
                <w:lang w:val="en-GB"/>
              </w:rPr>
              <w:t xml:space="preserve"> presentation (lasting </w:t>
            </w:r>
            <w:r w:rsidR="0072233B" w:rsidRPr="009D040E">
              <w:rPr>
                <w:sz w:val="18"/>
                <w:szCs w:val="18"/>
                <w:lang w:val="en-GB"/>
              </w:rPr>
              <w:t>8</w:t>
            </w:r>
            <w:r w:rsidR="00C70C6C" w:rsidRPr="009D040E">
              <w:rPr>
                <w:sz w:val="18"/>
                <w:szCs w:val="18"/>
                <w:lang w:val="en-GB"/>
              </w:rPr>
              <w:t xml:space="preserve"> minutes)</w:t>
            </w:r>
          </w:p>
        </w:tc>
        <w:tc>
          <w:tcPr>
            <w:tcW w:w="992" w:type="dxa"/>
          </w:tcPr>
          <w:p w14:paraId="1C233F94" w14:textId="77777777" w:rsidR="005A01A4" w:rsidRPr="00522A10" w:rsidRDefault="005A01A4" w:rsidP="005A01A4">
            <w:pPr>
              <w:spacing w:after="0" w:line="240" w:lineRule="auto"/>
              <w:jc w:val="center"/>
              <w:rPr>
                <w:sz w:val="20"/>
                <w:szCs w:val="20"/>
                <w:lang w:val="en-GB"/>
              </w:rPr>
            </w:pPr>
            <w:r w:rsidRPr="00522A10">
              <w:rPr>
                <w:sz w:val="20"/>
                <w:szCs w:val="20"/>
                <w:lang w:val="en-GB"/>
              </w:rPr>
              <w:t>CM</w:t>
            </w:r>
          </w:p>
        </w:tc>
        <w:tc>
          <w:tcPr>
            <w:tcW w:w="1559" w:type="dxa"/>
          </w:tcPr>
          <w:p w14:paraId="0F4AD8A0" w14:textId="77777777" w:rsidR="005A01A4" w:rsidRPr="00522A10" w:rsidRDefault="005A01A4" w:rsidP="005A01A4">
            <w:pPr>
              <w:spacing w:after="0" w:line="240" w:lineRule="auto"/>
              <w:jc w:val="center"/>
              <w:rPr>
                <w:sz w:val="20"/>
                <w:szCs w:val="20"/>
                <w:lang w:val="en-GB"/>
              </w:rPr>
            </w:pPr>
            <w:r w:rsidRPr="00522A10">
              <w:rPr>
                <w:sz w:val="20"/>
                <w:szCs w:val="20"/>
                <w:lang w:val="en-GB"/>
              </w:rPr>
              <w:t>NO</w:t>
            </w:r>
          </w:p>
        </w:tc>
      </w:tr>
      <w:tr w:rsidR="00C840B1" w:rsidRPr="00522A10" w14:paraId="1ACBC7A1" w14:textId="77777777" w:rsidTr="00885077">
        <w:tc>
          <w:tcPr>
            <w:tcW w:w="1173" w:type="dxa"/>
          </w:tcPr>
          <w:p w14:paraId="09D25F54" w14:textId="60035323" w:rsidR="00C840B1" w:rsidRPr="00522A10" w:rsidRDefault="00827F2D" w:rsidP="00C840B1">
            <w:pPr>
              <w:spacing w:after="0" w:line="240" w:lineRule="auto"/>
              <w:rPr>
                <w:sz w:val="18"/>
                <w:szCs w:val="18"/>
                <w:lang w:val="en-GB"/>
              </w:rPr>
            </w:pPr>
            <w:r>
              <w:rPr>
                <w:sz w:val="18"/>
                <w:szCs w:val="18"/>
                <w:lang w:val="en-GB"/>
              </w:rPr>
              <w:t>SGEE6004</w:t>
            </w:r>
          </w:p>
        </w:tc>
        <w:tc>
          <w:tcPr>
            <w:tcW w:w="2976" w:type="dxa"/>
          </w:tcPr>
          <w:p w14:paraId="669FCD97" w14:textId="2A36F1D6" w:rsidR="00C840B1" w:rsidRPr="00522A10" w:rsidRDefault="00C840B1" w:rsidP="00C840B1">
            <w:pPr>
              <w:spacing w:after="0" w:line="240" w:lineRule="auto"/>
              <w:rPr>
                <w:sz w:val="18"/>
                <w:szCs w:val="18"/>
                <w:lang w:val="en-GB"/>
              </w:rPr>
            </w:pPr>
            <w:r w:rsidRPr="00522A10">
              <w:rPr>
                <w:sz w:val="18"/>
                <w:szCs w:val="18"/>
                <w:lang w:val="en-GB"/>
              </w:rPr>
              <w:t>Engineering Management</w:t>
            </w:r>
          </w:p>
        </w:tc>
        <w:tc>
          <w:tcPr>
            <w:tcW w:w="1134" w:type="dxa"/>
          </w:tcPr>
          <w:p w14:paraId="1B9EFCEA" w14:textId="18E87822" w:rsidR="00C840B1" w:rsidRPr="00522A10" w:rsidRDefault="00C840B1" w:rsidP="00C840B1">
            <w:pPr>
              <w:spacing w:after="0" w:line="240" w:lineRule="auto"/>
              <w:jc w:val="center"/>
              <w:rPr>
                <w:sz w:val="18"/>
                <w:szCs w:val="18"/>
                <w:lang w:val="en-GB"/>
              </w:rPr>
            </w:pPr>
            <w:r w:rsidRPr="00522A10">
              <w:rPr>
                <w:sz w:val="18"/>
                <w:szCs w:val="18"/>
                <w:lang w:val="en-GB"/>
              </w:rPr>
              <w:t>E</w:t>
            </w:r>
          </w:p>
        </w:tc>
        <w:tc>
          <w:tcPr>
            <w:tcW w:w="993" w:type="dxa"/>
          </w:tcPr>
          <w:p w14:paraId="3D59556E" w14:textId="29557E94" w:rsidR="00C840B1" w:rsidRPr="00522A10" w:rsidRDefault="00C840B1" w:rsidP="00C840B1">
            <w:pPr>
              <w:spacing w:after="0" w:line="240" w:lineRule="auto"/>
              <w:jc w:val="center"/>
              <w:rPr>
                <w:sz w:val="18"/>
                <w:szCs w:val="18"/>
                <w:lang w:val="en-GB"/>
              </w:rPr>
            </w:pPr>
            <w:r w:rsidRPr="00522A10">
              <w:rPr>
                <w:sz w:val="18"/>
                <w:szCs w:val="18"/>
                <w:lang w:val="en-GB"/>
              </w:rPr>
              <w:t>20</w:t>
            </w:r>
          </w:p>
        </w:tc>
        <w:tc>
          <w:tcPr>
            <w:tcW w:w="850" w:type="dxa"/>
          </w:tcPr>
          <w:p w14:paraId="272F2E2F" w14:textId="4FE5BF84" w:rsidR="00C840B1" w:rsidRPr="00522A10" w:rsidRDefault="00C840B1" w:rsidP="00C840B1">
            <w:pPr>
              <w:spacing w:after="0" w:line="240" w:lineRule="auto"/>
              <w:jc w:val="center"/>
              <w:rPr>
                <w:sz w:val="20"/>
                <w:szCs w:val="20"/>
                <w:lang w:val="en-GB"/>
              </w:rPr>
            </w:pPr>
            <w:r w:rsidRPr="00522A10">
              <w:rPr>
                <w:sz w:val="20"/>
                <w:szCs w:val="20"/>
                <w:lang w:val="en-GB"/>
              </w:rPr>
              <w:t>6</w:t>
            </w:r>
          </w:p>
        </w:tc>
        <w:tc>
          <w:tcPr>
            <w:tcW w:w="5245" w:type="dxa"/>
          </w:tcPr>
          <w:p w14:paraId="3BF11D4B" w14:textId="77777777" w:rsidR="00C840B1" w:rsidRPr="00522A10" w:rsidRDefault="00C840B1" w:rsidP="00C840B1">
            <w:pPr>
              <w:spacing w:after="0" w:line="240" w:lineRule="auto"/>
              <w:rPr>
                <w:b/>
                <w:sz w:val="18"/>
                <w:szCs w:val="18"/>
                <w:lang w:val="en-GB"/>
              </w:rPr>
            </w:pPr>
            <w:r w:rsidRPr="00522A10">
              <w:rPr>
                <w:b/>
                <w:sz w:val="18"/>
                <w:szCs w:val="18"/>
                <w:lang w:val="en-GB"/>
              </w:rPr>
              <w:t>Component 1 – 50%</w:t>
            </w:r>
          </w:p>
          <w:p w14:paraId="2BFDA721" w14:textId="77777777" w:rsidR="00C840B1" w:rsidRPr="00522A10" w:rsidRDefault="00C840B1" w:rsidP="00C840B1">
            <w:pPr>
              <w:spacing w:after="0" w:line="240" w:lineRule="auto"/>
              <w:rPr>
                <w:sz w:val="18"/>
                <w:szCs w:val="18"/>
                <w:lang w:val="en-GB"/>
              </w:rPr>
            </w:pPr>
            <w:r w:rsidRPr="00522A10">
              <w:rPr>
                <w:b/>
                <w:sz w:val="18"/>
                <w:szCs w:val="18"/>
                <w:lang w:val="en-GB"/>
              </w:rPr>
              <w:t>Coursework</w:t>
            </w:r>
            <w:r w:rsidRPr="00522A10">
              <w:rPr>
                <w:sz w:val="18"/>
                <w:szCs w:val="18"/>
                <w:lang w:val="en-GB"/>
              </w:rPr>
              <w:t xml:space="preserve">: Written assignment (3000 words) </w:t>
            </w:r>
          </w:p>
          <w:p w14:paraId="3D017182" w14:textId="77777777" w:rsidR="00C840B1" w:rsidRPr="00522A10" w:rsidRDefault="00C840B1" w:rsidP="00C840B1">
            <w:pPr>
              <w:spacing w:after="0" w:line="240" w:lineRule="auto"/>
              <w:rPr>
                <w:sz w:val="18"/>
                <w:szCs w:val="18"/>
                <w:lang w:val="en-GB"/>
              </w:rPr>
            </w:pPr>
          </w:p>
          <w:p w14:paraId="7B6C5DDE" w14:textId="77777777" w:rsidR="00C840B1" w:rsidRPr="00522A10" w:rsidRDefault="00C840B1" w:rsidP="00C840B1">
            <w:pPr>
              <w:spacing w:after="0" w:line="240" w:lineRule="auto"/>
              <w:rPr>
                <w:b/>
                <w:sz w:val="18"/>
                <w:szCs w:val="18"/>
                <w:lang w:val="en-GB"/>
              </w:rPr>
            </w:pPr>
            <w:r w:rsidRPr="00522A10">
              <w:rPr>
                <w:b/>
                <w:sz w:val="18"/>
                <w:szCs w:val="18"/>
                <w:lang w:val="en-GB"/>
              </w:rPr>
              <w:t>Component 2 – 50%</w:t>
            </w:r>
          </w:p>
          <w:p w14:paraId="580B9704" w14:textId="37735734" w:rsidR="00C840B1" w:rsidRPr="00522A10" w:rsidRDefault="00C840B1" w:rsidP="00636F1B">
            <w:pPr>
              <w:spacing w:after="0" w:line="240" w:lineRule="auto"/>
              <w:rPr>
                <w:b/>
                <w:sz w:val="18"/>
                <w:szCs w:val="18"/>
                <w:lang w:val="en-GB"/>
              </w:rPr>
            </w:pPr>
            <w:r w:rsidRPr="00522A10">
              <w:rPr>
                <w:b/>
                <w:sz w:val="18"/>
                <w:szCs w:val="18"/>
                <w:lang w:val="en-GB"/>
              </w:rPr>
              <w:t>Examination:</w:t>
            </w:r>
            <w:r w:rsidRPr="00522A10">
              <w:rPr>
                <w:sz w:val="18"/>
                <w:szCs w:val="18"/>
                <w:lang w:val="en-GB"/>
              </w:rPr>
              <w:t xml:space="preserve"> </w:t>
            </w:r>
            <w:r w:rsidR="00C77126" w:rsidRPr="00522A10">
              <w:rPr>
                <w:sz w:val="18"/>
                <w:szCs w:val="18"/>
                <w:lang w:val="en-GB"/>
              </w:rPr>
              <w:t>2.5 hours</w:t>
            </w:r>
            <w:r w:rsidRPr="00522A10">
              <w:rPr>
                <w:sz w:val="18"/>
                <w:szCs w:val="18"/>
                <w:lang w:val="en-GB"/>
              </w:rPr>
              <w:t xml:space="preserve"> </w:t>
            </w:r>
          </w:p>
        </w:tc>
        <w:tc>
          <w:tcPr>
            <w:tcW w:w="992" w:type="dxa"/>
          </w:tcPr>
          <w:p w14:paraId="4FAD5B67" w14:textId="4B75A8BD" w:rsidR="00C840B1" w:rsidRPr="00522A10" w:rsidRDefault="00E552EF" w:rsidP="00C840B1">
            <w:pPr>
              <w:spacing w:after="0" w:line="240" w:lineRule="auto"/>
              <w:jc w:val="center"/>
              <w:rPr>
                <w:sz w:val="20"/>
                <w:szCs w:val="20"/>
                <w:lang w:val="en-GB"/>
              </w:rPr>
            </w:pPr>
            <w:r w:rsidRPr="00522A10">
              <w:rPr>
                <w:sz w:val="20"/>
                <w:szCs w:val="20"/>
                <w:lang w:val="en-GB"/>
              </w:rPr>
              <w:t>CM</w:t>
            </w:r>
          </w:p>
        </w:tc>
        <w:tc>
          <w:tcPr>
            <w:tcW w:w="1559" w:type="dxa"/>
          </w:tcPr>
          <w:p w14:paraId="48986E49" w14:textId="24F6DD8A" w:rsidR="00C840B1" w:rsidRPr="00522A10" w:rsidRDefault="00E552EF" w:rsidP="00C840B1">
            <w:pPr>
              <w:spacing w:after="0" w:line="240" w:lineRule="auto"/>
              <w:jc w:val="center"/>
              <w:rPr>
                <w:sz w:val="20"/>
                <w:szCs w:val="20"/>
                <w:lang w:val="en-GB"/>
              </w:rPr>
            </w:pPr>
            <w:r w:rsidRPr="00522A10">
              <w:rPr>
                <w:sz w:val="20"/>
                <w:szCs w:val="20"/>
                <w:lang w:val="en-GB"/>
              </w:rPr>
              <w:t>NO</w:t>
            </w:r>
          </w:p>
        </w:tc>
      </w:tr>
    </w:tbl>
    <w:p w14:paraId="557CE9D0" w14:textId="77777777" w:rsidR="00EA0A20" w:rsidRPr="00522A10" w:rsidRDefault="00EA0A20" w:rsidP="00100DDC">
      <w:pPr>
        <w:rPr>
          <w:lang w:val="en-GB"/>
        </w:rPr>
      </w:pPr>
    </w:p>
    <w:p w14:paraId="3422B7F7" w14:textId="77777777" w:rsidR="00EA0A20" w:rsidRPr="00522A10" w:rsidRDefault="00EA0A20" w:rsidP="00EA0A20">
      <w:pPr>
        <w:rPr>
          <w:lang w:val="en-GB" w:eastAsia="en-GB"/>
        </w:rPr>
        <w:sectPr w:rsidR="00EA0A20" w:rsidRPr="00522A10" w:rsidSect="00ED38F2">
          <w:pgSz w:w="16838" w:h="11906" w:orient="landscape"/>
          <w:pgMar w:top="1418" w:right="1418" w:bottom="1418" w:left="1418" w:header="720" w:footer="720" w:gutter="0"/>
          <w:cols w:space="720"/>
          <w:docGrid w:linePitch="360"/>
        </w:sectPr>
      </w:pPr>
    </w:p>
    <w:p w14:paraId="32F84BAF" w14:textId="77777777" w:rsidR="00761F57" w:rsidRPr="00522A10" w:rsidRDefault="00761F57" w:rsidP="00761F57">
      <w:pPr>
        <w:pStyle w:val="Heading3"/>
      </w:pPr>
      <w:bookmarkStart w:id="49" w:name="_Toc65136192"/>
      <w:r w:rsidRPr="00522A10">
        <w:lastRenderedPageBreak/>
        <w:t>Programme Overview</w:t>
      </w:r>
      <w:bookmarkEnd w:id="49"/>
    </w:p>
    <w:p w14:paraId="0BD4BC51" w14:textId="3D59398D" w:rsidR="00C60308" w:rsidRPr="00522A10" w:rsidRDefault="00876E1F" w:rsidP="00876E1F">
      <w:pPr>
        <w:suppressAutoHyphens/>
        <w:ind w:left="709"/>
        <w:jc w:val="both"/>
        <w:rPr>
          <w:rFonts w:ascii="Arial" w:hAnsi="Arial" w:cs="Arial"/>
          <w:color w:val="000000"/>
          <w:lang w:val="en-GB"/>
        </w:rPr>
      </w:pPr>
      <w:r w:rsidRPr="00522A10">
        <w:rPr>
          <w:rFonts w:ascii="Arial" w:hAnsi="Arial" w:cs="Arial"/>
          <w:color w:val="000000"/>
          <w:lang w:val="en-GB"/>
        </w:rPr>
        <w:t xml:space="preserve">The programmes offered by Coleg Sir </w:t>
      </w:r>
      <w:r w:rsidR="00522A10">
        <w:rPr>
          <w:rFonts w:ascii="Arial" w:hAnsi="Arial" w:cs="Arial"/>
          <w:color w:val="000000"/>
          <w:lang w:val="en-GB"/>
        </w:rPr>
        <w:t>Gâr</w:t>
      </w:r>
      <w:r w:rsidRPr="00522A10">
        <w:rPr>
          <w:rFonts w:ascii="Arial" w:hAnsi="Arial" w:cs="Arial"/>
          <w:color w:val="000000"/>
          <w:lang w:val="en-GB"/>
        </w:rPr>
        <w:t xml:space="preserve"> are specifically aimed at engineering professionals looking to make an impact on their organisation or profession through developing higher level engineering skills and knowledge.  The programmes have been developed in response to the growing demand for Higher Education Engineering qualifications in the area from leading industrial companies including steel and tinplate manufacture, oil, chemical, and nickel refining together with various automotive sector companies.  This programme offers a generic framework which enables a wide range of professionals from the engineering sector to gain a qualification which will allow them to meet the needs of their own company or organi</w:t>
      </w:r>
      <w:r w:rsidR="002C2F07" w:rsidRPr="00522A10">
        <w:rPr>
          <w:rFonts w:ascii="Arial" w:hAnsi="Arial" w:cs="Arial"/>
          <w:color w:val="000000"/>
          <w:lang w:val="en-GB"/>
        </w:rPr>
        <w:t>s</w:t>
      </w:r>
      <w:r w:rsidRPr="00522A10">
        <w:rPr>
          <w:rFonts w:ascii="Arial" w:hAnsi="Arial" w:cs="Arial"/>
          <w:color w:val="000000"/>
          <w:lang w:val="en-GB"/>
        </w:rPr>
        <w:t>ation.</w:t>
      </w:r>
    </w:p>
    <w:p w14:paraId="7B4923A6" w14:textId="105983AE" w:rsidR="00C60308" w:rsidRPr="00522A10" w:rsidRDefault="00C60308" w:rsidP="00C60308">
      <w:pPr>
        <w:suppressAutoHyphens/>
        <w:ind w:left="709"/>
        <w:jc w:val="both"/>
        <w:rPr>
          <w:rFonts w:ascii="Arial" w:hAnsi="Arial" w:cs="Arial"/>
          <w:color w:val="000000"/>
          <w:lang w:val="en-GB"/>
        </w:rPr>
      </w:pPr>
      <w:r w:rsidRPr="00522A10">
        <w:rPr>
          <w:rFonts w:ascii="Arial" w:hAnsi="Arial" w:cs="Arial"/>
          <w:color w:val="000000"/>
          <w:lang w:val="en-GB"/>
        </w:rPr>
        <w:t>The Higher Education portfolio outlined in this document therefore gives Coleg Sir</w:t>
      </w:r>
      <w:r w:rsidR="00223710" w:rsidRPr="00522A10">
        <w:rPr>
          <w:rFonts w:ascii="Arial" w:hAnsi="Arial" w:cs="Arial"/>
          <w:color w:val="000000"/>
          <w:lang w:val="en-GB"/>
        </w:rPr>
        <w:t xml:space="preserve"> </w:t>
      </w:r>
      <w:r w:rsidR="00522A10">
        <w:rPr>
          <w:rFonts w:ascii="Arial" w:hAnsi="Arial" w:cs="Arial"/>
          <w:color w:val="000000"/>
          <w:lang w:val="en-GB"/>
        </w:rPr>
        <w:t>Gâr</w:t>
      </w:r>
      <w:r w:rsidRPr="00522A10">
        <w:rPr>
          <w:rFonts w:ascii="Arial" w:hAnsi="Arial" w:cs="Arial"/>
          <w:color w:val="000000"/>
          <w:lang w:val="en-GB"/>
        </w:rPr>
        <w:t xml:space="preserve"> continued opportunity to address the needs of engineers, managers and professional practitioners by offering a coherent programme of Higher Education leading to an internationally recognised engineering qualification.  This further supports the college’s mission to increase access to learners.  The awards will further enable </w:t>
      </w:r>
      <w:r w:rsidR="00BD7C39" w:rsidRPr="00522A10">
        <w:rPr>
          <w:rFonts w:ascii="Arial" w:hAnsi="Arial" w:cs="Arial"/>
          <w:color w:val="000000"/>
          <w:lang w:val="en-GB"/>
        </w:rPr>
        <w:t xml:space="preserve">the </w:t>
      </w:r>
      <w:r w:rsidRPr="00522A10">
        <w:rPr>
          <w:rFonts w:ascii="Arial" w:hAnsi="Arial" w:cs="Arial"/>
          <w:color w:val="000000"/>
          <w:lang w:val="en-GB"/>
        </w:rPr>
        <w:t xml:space="preserve">college to better utilize its academic staff capabilities and develop and extend the skills and knowledge base of its current staff. The programme has been designed so that there will be efficiency in the delivery of the modules while maintaining the appropriate level of academic rigour which is supported by the academic specialisms within the Engineering Curriculum Area. The awards will operate under the regulations of </w:t>
      </w:r>
      <w:r w:rsidR="0094372B" w:rsidRPr="00522A10">
        <w:rPr>
          <w:rFonts w:ascii="Arial" w:hAnsi="Arial" w:cs="Arial"/>
          <w:color w:val="000000"/>
          <w:lang w:val="en-GB"/>
        </w:rPr>
        <w:t>UWTSD</w:t>
      </w:r>
      <w:r w:rsidRPr="00522A10">
        <w:rPr>
          <w:rFonts w:ascii="Arial" w:hAnsi="Arial" w:cs="Arial"/>
          <w:color w:val="000000"/>
          <w:lang w:val="en-GB"/>
        </w:rPr>
        <w:t>.</w:t>
      </w:r>
    </w:p>
    <w:p w14:paraId="3FE9884C" w14:textId="77777777" w:rsidR="00876E1F" w:rsidRPr="00522A10" w:rsidRDefault="00C60308" w:rsidP="00C60308">
      <w:pPr>
        <w:suppressAutoHyphens/>
        <w:ind w:left="709"/>
        <w:jc w:val="both"/>
        <w:rPr>
          <w:rFonts w:ascii="Arial" w:hAnsi="Arial" w:cs="Arial"/>
          <w:color w:val="000000"/>
          <w:lang w:val="en-GB"/>
        </w:rPr>
      </w:pPr>
      <w:r w:rsidRPr="00522A10">
        <w:rPr>
          <w:rFonts w:ascii="Arial" w:hAnsi="Arial" w:cs="Arial"/>
          <w:color w:val="000000"/>
          <w:lang w:val="en-GB"/>
        </w:rPr>
        <w:t xml:space="preserve">Coleg Sir Gâr has acquired a reputation for the delivery of modern and relevant engineering education. The engineering curriculum area has excellent links with local manufacturing companies and supports an extensive range of industry-based training and development programmes and commercial short courses. Working actively in partnership with local industry through its college/industry consultative partnership the faculty provides relevant and appropriate programmes. Local industry continues to be very supportive of the HE Electrical and Electronic Engineering programmes run at the college. </w:t>
      </w:r>
    </w:p>
    <w:p w14:paraId="7D1EA226" w14:textId="3DC324E3" w:rsidR="00F23D4E" w:rsidRPr="00522A10" w:rsidRDefault="00C60308" w:rsidP="00C60308">
      <w:pPr>
        <w:suppressAutoHyphens/>
        <w:ind w:left="709"/>
        <w:jc w:val="both"/>
        <w:rPr>
          <w:rFonts w:ascii="Arial" w:hAnsi="Arial" w:cs="Arial"/>
          <w:color w:val="000000"/>
          <w:lang w:val="en-GB"/>
        </w:rPr>
      </w:pPr>
      <w:r w:rsidRPr="00522A10">
        <w:rPr>
          <w:rFonts w:ascii="Arial" w:hAnsi="Arial" w:cs="Arial"/>
          <w:color w:val="000000"/>
          <w:lang w:val="en-GB"/>
        </w:rPr>
        <w:t xml:space="preserve">The modules contained in the programmes address the requirements of learners in relation to the design, maintenance and management of electrical, electronic and automation systems that support manufacturing as well as the design for product development and manufacture relevant to local industries in the south and west Wales areas. Some additional modules have been added as a direct result of consultation with local </w:t>
      </w:r>
      <w:r w:rsidR="0094372B" w:rsidRPr="00522A10">
        <w:rPr>
          <w:rFonts w:ascii="Arial" w:hAnsi="Arial" w:cs="Arial"/>
          <w:color w:val="000000"/>
          <w:lang w:val="en-GB"/>
        </w:rPr>
        <w:t xml:space="preserve">companies </w:t>
      </w:r>
      <w:r w:rsidR="008A0B4B" w:rsidRPr="00522A10">
        <w:rPr>
          <w:rFonts w:ascii="Arial" w:hAnsi="Arial" w:cs="Arial"/>
          <w:color w:val="000000"/>
          <w:lang w:val="en-GB"/>
        </w:rPr>
        <w:t xml:space="preserve">and are </w:t>
      </w:r>
      <w:r w:rsidR="0094372B" w:rsidRPr="00522A10">
        <w:rPr>
          <w:rFonts w:ascii="Arial" w:hAnsi="Arial" w:cs="Arial"/>
          <w:color w:val="000000"/>
          <w:lang w:val="en-GB"/>
        </w:rPr>
        <w:t xml:space="preserve">related to supporting </w:t>
      </w:r>
      <w:r w:rsidR="008A0B4B" w:rsidRPr="00522A10">
        <w:rPr>
          <w:rFonts w:ascii="Arial" w:hAnsi="Arial" w:cs="Arial"/>
          <w:color w:val="000000"/>
          <w:lang w:val="en-GB"/>
        </w:rPr>
        <w:t xml:space="preserve">the needs of </w:t>
      </w:r>
      <w:r w:rsidR="0094372B" w:rsidRPr="00522A10">
        <w:rPr>
          <w:rFonts w:ascii="Arial" w:hAnsi="Arial" w:cs="Arial"/>
          <w:color w:val="000000"/>
          <w:lang w:val="en-GB"/>
        </w:rPr>
        <w:t xml:space="preserve">manufacturing industries. </w:t>
      </w:r>
      <w:r w:rsidR="00F23D4E" w:rsidRPr="00522A10">
        <w:rPr>
          <w:rFonts w:ascii="Arial" w:hAnsi="Arial" w:cs="Arial"/>
          <w:color w:val="000000"/>
          <w:lang w:val="en-GB"/>
        </w:rPr>
        <w:t xml:space="preserve"> </w:t>
      </w:r>
    </w:p>
    <w:p w14:paraId="1B3F8424" w14:textId="4C7FC68D" w:rsidR="00C60308" w:rsidRPr="00522A10" w:rsidRDefault="00F23D4E" w:rsidP="00C60308">
      <w:pPr>
        <w:suppressAutoHyphens/>
        <w:ind w:left="709"/>
        <w:jc w:val="both"/>
        <w:rPr>
          <w:rFonts w:ascii="Arial" w:hAnsi="Arial" w:cs="Arial"/>
          <w:color w:val="000000"/>
          <w:lang w:val="en-GB"/>
        </w:rPr>
      </w:pPr>
      <w:r w:rsidRPr="00522A10">
        <w:rPr>
          <w:rFonts w:ascii="Arial" w:hAnsi="Arial" w:cs="Arial"/>
          <w:color w:val="000000"/>
          <w:lang w:val="en-GB"/>
        </w:rPr>
        <w:t xml:space="preserve">The programme has </w:t>
      </w:r>
      <w:r w:rsidR="005548A8" w:rsidRPr="00522A10">
        <w:rPr>
          <w:rFonts w:ascii="Arial" w:hAnsi="Arial" w:cs="Arial"/>
          <w:color w:val="000000"/>
          <w:lang w:val="en-GB"/>
        </w:rPr>
        <w:t>been developed over</w:t>
      </w:r>
      <w:r w:rsidRPr="00522A10">
        <w:rPr>
          <w:rFonts w:ascii="Arial" w:hAnsi="Arial" w:cs="Arial"/>
          <w:color w:val="000000"/>
          <w:lang w:val="en-GB"/>
        </w:rPr>
        <w:t xml:space="preserve"> </w:t>
      </w:r>
      <w:r w:rsidR="002C478A" w:rsidRPr="00522A10">
        <w:rPr>
          <w:rFonts w:ascii="Arial" w:hAnsi="Arial" w:cs="Arial"/>
          <w:color w:val="000000"/>
          <w:lang w:val="en-GB"/>
        </w:rPr>
        <w:t>a number of</w:t>
      </w:r>
      <w:r w:rsidRPr="00522A10">
        <w:rPr>
          <w:rFonts w:ascii="Arial" w:hAnsi="Arial" w:cs="Arial"/>
          <w:color w:val="000000"/>
          <w:lang w:val="en-GB"/>
        </w:rPr>
        <w:t xml:space="preserve"> years </w:t>
      </w:r>
      <w:r w:rsidR="005548A8" w:rsidRPr="00522A10">
        <w:rPr>
          <w:rFonts w:ascii="Arial" w:hAnsi="Arial" w:cs="Arial"/>
          <w:color w:val="000000"/>
          <w:lang w:val="en-GB"/>
        </w:rPr>
        <w:t>in partnership with UW</w:t>
      </w:r>
      <w:r w:rsidR="003771F5" w:rsidRPr="00522A10">
        <w:rPr>
          <w:rFonts w:ascii="Arial" w:hAnsi="Arial" w:cs="Arial"/>
          <w:color w:val="000000"/>
          <w:lang w:val="en-GB"/>
        </w:rPr>
        <w:t>T</w:t>
      </w:r>
      <w:r w:rsidR="005548A8" w:rsidRPr="00522A10">
        <w:rPr>
          <w:rFonts w:ascii="Arial" w:hAnsi="Arial" w:cs="Arial"/>
          <w:color w:val="000000"/>
          <w:lang w:val="en-GB"/>
        </w:rPr>
        <w:t>SD. Consideration has been given to the changes required through feedback from the external examiners</w:t>
      </w:r>
      <w:r w:rsidR="008040E9" w:rsidRPr="00522A10">
        <w:rPr>
          <w:rFonts w:ascii="Arial" w:hAnsi="Arial" w:cs="Arial"/>
          <w:color w:val="000000"/>
          <w:lang w:val="en-GB"/>
        </w:rPr>
        <w:t>,</w:t>
      </w:r>
      <w:r w:rsidR="005548A8" w:rsidRPr="00522A10">
        <w:rPr>
          <w:rFonts w:ascii="Arial" w:hAnsi="Arial" w:cs="Arial"/>
          <w:color w:val="000000"/>
          <w:lang w:val="en-GB"/>
        </w:rPr>
        <w:t xml:space="preserve"> students</w:t>
      </w:r>
      <w:r w:rsidR="008040E9" w:rsidRPr="00522A10">
        <w:rPr>
          <w:rFonts w:ascii="Arial" w:hAnsi="Arial" w:cs="Arial"/>
          <w:color w:val="000000"/>
          <w:lang w:val="en-GB"/>
        </w:rPr>
        <w:t xml:space="preserve"> and local industrial employers</w:t>
      </w:r>
      <w:r w:rsidR="005548A8" w:rsidRPr="00522A10">
        <w:rPr>
          <w:rFonts w:ascii="Arial" w:hAnsi="Arial" w:cs="Arial"/>
          <w:color w:val="000000"/>
          <w:lang w:val="en-GB"/>
        </w:rPr>
        <w:t>. T</w:t>
      </w:r>
      <w:r w:rsidRPr="00522A10">
        <w:rPr>
          <w:rFonts w:ascii="Arial" w:hAnsi="Arial" w:cs="Arial"/>
          <w:color w:val="000000"/>
          <w:lang w:val="en-GB"/>
        </w:rPr>
        <w:t xml:space="preserve">his new validation document has also been </w:t>
      </w:r>
      <w:r w:rsidR="005548A8" w:rsidRPr="00522A10">
        <w:rPr>
          <w:rFonts w:ascii="Arial" w:hAnsi="Arial" w:cs="Arial"/>
          <w:color w:val="000000"/>
          <w:lang w:val="en-GB"/>
        </w:rPr>
        <w:t>designed</w:t>
      </w:r>
      <w:r w:rsidRPr="00522A10">
        <w:rPr>
          <w:rFonts w:ascii="Arial" w:hAnsi="Arial" w:cs="Arial"/>
          <w:color w:val="000000"/>
          <w:lang w:val="en-GB"/>
        </w:rPr>
        <w:t xml:space="preserve"> to enable learners to develop the knowledge and skills appropriate to the professional qualification of IEng (Incorporated Engineer) in association with the Engineering Council and the IET (Institute</w:t>
      </w:r>
      <w:r w:rsidR="005548A8" w:rsidRPr="00522A10">
        <w:rPr>
          <w:rFonts w:ascii="Arial" w:hAnsi="Arial" w:cs="Arial"/>
          <w:color w:val="000000"/>
          <w:lang w:val="en-GB"/>
        </w:rPr>
        <w:t xml:space="preserve"> of Engineering and Technology) and the intention is that the IET will accredit this programme of awards.</w:t>
      </w:r>
    </w:p>
    <w:p w14:paraId="4032C8ED" w14:textId="77777777" w:rsidR="00A04BAC" w:rsidRPr="00522A10" w:rsidRDefault="00A04BAC" w:rsidP="00D677D7">
      <w:pPr>
        <w:ind w:left="709"/>
        <w:jc w:val="both"/>
        <w:rPr>
          <w:rFonts w:ascii="Arial" w:hAnsi="Arial" w:cs="Arial"/>
          <w:b/>
          <w:lang w:val="en-GB" w:eastAsia="en-GB"/>
        </w:rPr>
      </w:pPr>
    </w:p>
    <w:p w14:paraId="57834471" w14:textId="77777777" w:rsidR="00D677D7" w:rsidRPr="00522A10" w:rsidRDefault="00D677D7" w:rsidP="00D677D7">
      <w:pPr>
        <w:ind w:left="709"/>
        <w:jc w:val="both"/>
        <w:rPr>
          <w:rFonts w:ascii="Arial" w:hAnsi="Arial" w:cs="Arial"/>
          <w:b/>
          <w:lang w:val="en-GB" w:eastAsia="en-GB"/>
        </w:rPr>
      </w:pPr>
      <w:r w:rsidRPr="00522A10">
        <w:rPr>
          <w:rFonts w:ascii="Arial" w:hAnsi="Arial" w:cs="Arial"/>
          <w:b/>
          <w:lang w:val="en-GB" w:eastAsia="en-GB"/>
        </w:rPr>
        <w:lastRenderedPageBreak/>
        <w:t>Employability</w:t>
      </w:r>
    </w:p>
    <w:p w14:paraId="61E57DF0" w14:textId="0C54EDFF" w:rsidR="00D677D7" w:rsidRPr="00522A10" w:rsidRDefault="00DF2EB8" w:rsidP="00632684">
      <w:pPr>
        <w:ind w:left="709"/>
        <w:jc w:val="both"/>
        <w:rPr>
          <w:rFonts w:ascii="Arial" w:hAnsi="Arial" w:cs="Arial"/>
          <w:b/>
          <w:lang w:val="en-GB" w:eastAsia="en-GB"/>
        </w:rPr>
      </w:pPr>
      <w:r w:rsidRPr="00522A10">
        <w:rPr>
          <w:rFonts w:ascii="Arial" w:hAnsi="Arial" w:cs="Arial"/>
          <w:lang w:val="en-GB" w:eastAsia="en-GB"/>
        </w:rPr>
        <w:t>The focus of these programmes is the support of the electrical / electronic engineering in the industrial manufacturing sector. Modules have been developed on the basis of feedback from local industries</w:t>
      </w:r>
      <w:r w:rsidRPr="00522A10">
        <w:rPr>
          <w:rFonts w:ascii="Arial" w:hAnsi="Arial" w:cs="Arial"/>
          <w:b/>
          <w:lang w:val="en-GB" w:eastAsia="en-GB"/>
        </w:rPr>
        <w:t xml:space="preserve"> </w:t>
      </w:r>
      <w:r w:rsidRPr="00522A10">
        <w:rPr>
          <w:rFonts w:ascii="Arial" w:hAnsi="Arial" w:cs="Arial"/>
          <w:lang w:val="en-GB" w:eastAsia="en-GB"/>
        </w:rPr>
        <w:t>to support their employee’s technical skills development. Nearly all students are in employment putting employability at the heart of the programme.</w:t>
      </w:r>
    </w:p>
    <w:p w14:paraId="4A2DBA5C" w14:textId="77777777" w:rsidR="00D677D7" w:rsidRPr="00522A10" w:rsidRDefault="00D677D7" w:rsidP="00D677D7">
      <w:pPr>
        <w:ind w:left="360" w:firstLine="349"/>
        <w:jc w:val="both"/>
        <w:rPr>
          <w:rFonts w:ascii="Arial" w:hAnsi="Arial" w:cs="Arial"/>
          <w:b/>
          <w:lang w:val="en-GB" w:eastAsia="en-GB"/>
        </w:rPr>
      </w:pPr>
      <w:r w:rsidRPr="00522A10">
        <w:rPr>
          <w:rFonts w:ascii="Arial" w:hAnsi="Arial" w:cs="Arial"/>
          <w:b/>
          <w:lang w:val="en-GB" w:eastAsia="en-GB"/>
        </w:rPr>
        <w:t xml:space="preserve">Learning, teaching and assessment strategy.  </w:t>
      </w:r>
    </w:p>
    <w:p w14:paraId="30D1F33F" w14:textId="77777777" w:rsidR="00940144" w:rsidRPr="00522A10" w:rsidRDefault="00DF2EB8" w:rsidP="00DF2EB8">
      <w:pPr>
        <w:ind w:left="720"/>
        <w:jc w:val="both"/>
        <w:rPr>
          <w:rFonts w:ascii="Arial" w:hAnsi="Arial" w:cs="Arial"/>
          <w:lang w:val="en-GB" w:eastAsia="en-GB"/>
        </w:rPr>
      </w:pPr>
      <w:r w:rsidRPr="00522A10">
        <w:rPr>
          <w:rFonts w:ascii="Arial" w:hAnsi="Arial" w:cs="Arial"/>
          <w:lang w:val="en-GB" w:eastAsia="en-GB"/>
        </w:rPr>
        <w:t>The learning, teaching and assessment strategy is based on the technical skills development required by the industry as a whole to meet the needs of local employers. It is essential that students obtain personal hands-on experience of software (e.g. the Electronic Design Software Packages and mathematical simulation packages such as Matlab), practical and simulated systems development and programming. Where appropriate this will facilitate comparisons to be made between theory and practice or design, simulation and practically developed work, with these being tested using different methods that will demonstrate the correlation between expected and actual results. Where appropriate, the documentation process will be used to effectively communicate student’s program designs.</w:t>
      </w:r>
      <w:r w:rsidR="00B95406" w:rsidRPr="00522A10">
        <w:rPr>
          <w:rFonts w:ascii="Arial" w:hAnsi="Arial" w:cs="Arial"/>
          <w:lang w:val="en-GB" w:eastAsia="en-GB"/>
        </w:rPr>
        <w:t xml:space="preserve"> </w:t>
      </w:r>
    </w:p>
    <w:p w14:paraId="57532EE4" w14:textId="7D770EC4" w:rsidR="00D677D7" w:rsidRPr="00522A10" w:rsidRDefault="00DF2EB8" w:rsidP="00DF2EB8">
      <w:pPr>
        <w:ind w:left="720"/>
        <w:jc w:val="both"/>
        <w:rPr>
          <w:rFonts w:ascii="Arial" w:hAnsi="Arial" w:cs="Arial"/>
          <w:lang w:val="en-GB" w:eastAsia="en-GB"/>
        </w:rPr>
      </w:pPr>
      <w:r w:rsidRPr="00522A10">
        <w:rPr>
          <w:rFonts w:ascii="Arial" w:hAnsi="Arial" w:cs="Arial"/>
          <w:lang w:val="en-GB" w:eastAsia="en-GB"/>
        </w:rPr>
        <w:t>Modules will be taught using a range of learning and teaching strategies which may include formal lectures, with use of presentations, practical demonstrations, and/or simulations, laboratory exercises, worked examples, worksheet exercises and group work where appropriate. Practical sessions will include the use of suitable equipment for experiment and analysis of results. Students will be expected to support the learning process by extensive background reading and research investigations into the topics covered.</w:t>
      </w:r>
    </w:p>
    <w:p w14:paraId="5B7E7BB3" w14:textId="7BAABA89" w:rsidR="00BA0FEB" w:rsidRPr="00522A10" w:rsidRDefault="003624FB" w:rsidP="00632684">
      <w:pPr>
        <w:ind w:left="720"/>
        <w:rPr>
          <w:rFonts w:ascii="Arial" w:hAnsi="Arial" w:cs="Arial"/>
          <w:lang w:val="en-GB" w:eastAsia="en-GB"/>
        </w:rPr>
      </w:pPr>
      <w:r w:rsidRPr="00522A10">
        <w:rPr>
          <w:rFonts w:ascii="Arial" w:hAnsi="Arial" w:cs="Arial"/>
          <w:lang w:val="en-GB" w:eastAsia="en-GB"/>
        </w:rPr>
        <w:t>S</w:t>
      </w:r>
      <w:r w:rsidR="00BA0FEB" w:rsidRPr="00522A10">
        <w:rPr>
          <w:rFonts w:ascii="Arial" w:hAnsi="Arial" w:cs="Arial"/>
          <w:lang w:val="en-GB" w:eastAsia="en-GB"/>
        </w:rPr>
        <w:t xml:space="preserve">tudents on the programme </w:t>
      </w:r>
      <w:r w:rsidRPr="00522A10">
        <w:rPr>
          <w:rFonts w:ascii="Arial" w:hAnsi="Arial" w:cs="Arial"/>
          <w:lang w:val="en-GB" w:eastAsia="en-GB"/>
        </w:rPr>
        <w:t xml:space="preserve">will </w:t>
      </w:r>
      <w:r w:rsidR="00BA0FEB" w:rsidRPr="00522A10">
        <w:rPr>
          <w:rFonts w:ascii="Arial" w:hAnsi="Arial" w:cs="Arial"/>
          <w:lang w:val="en-GB" w:eastAsia="en-GB"/>
        </w:rPr>
        <w:t>receive feedback from their assessment submi</w:t>
      </w:r>
      <w:r w:rsidRPr="00522A10">
        <w:rPr>
          <w:rFonts w:ascii="Arial" w:hAnsi="Arial" w:cs="Arial"/>
          <w:lang w:val="en-GB" w:eastAsia="en-GB"/>
        </w:rPr>
        <w:t>tted on-line through Turnit-in’s rubic marking system via M</w:t>
      </w:r>
      <w:r w:rsidR="00BA0FEB" w:rsidRPr="00522A10">
        <w:rPr>
          <w:rFonts w:ascii="Arial" w:hAnsi="Arial" w:cs="Arial"/>
          <w:lang w:val="en-GB" w:eastAsia="en-GB"/>
        </w:rPr>
        <w:t>oodle</w:t>
      </w:r>
      <w:r w:rsidRPr="00522A10">
        <w:rPr>
          <w:rFonts w:ascii="Arial" w:hAnsi="Arial" w:cs="Arial"/>
          <w:lang w:val="en-GB" w:eastAsia="en-GB"/>
        </w:rPr>
        <w:t xml:space="preserve">. Feedback for oral presentations and practical work will be given face-to-face and in writing </w:t>
      </w:r>
      <w:r w:rsidR="00BA0FEB" w:rsidRPr="00522A10">
        <w:rPr>
          <w:rFonts w:ascii="Arial" w:hAnsi="Arial" w:cs="Arial"/>
          <w:lang w:val="en-GB" w:eastAsia="en-GB"/>
        </w:rPr>
        <w:t>to keep the</w:t>
      </w:r>
      <w:r w:rsidRPr="00522A10">
        <w:rPr>
          <w:rFonts w:ascii="Arial" w:hAnsi="Arial" w:cs="Arial"/>
          <w:lang w:val="en-GB" w:eastAsia="en-GB"/>
        </w:rPr>
        <w:t>m</w:t>
      </w:r>
      <w:r w:rsidR="00BA0FEB" w:rsidRPr="00522A10">
        <w:rPr>
          <w:rFonts w:ascii="Arial" w:hAnsi="Arial" w:cs="Arial"/>
          <w:lang w:val="en-GB" w:eastAsia="en-GB"/>
        </w:rPr>
        <w:t xml:space="preserve"> engaged and </w:t>
      </w:r>
      <w:r w:rsidRPr="00522A10">
        <w:rPr>
          <w:rFonts w:ascii="Arial" w:hAnsi="Arial" w:cs="Arial"/>
          <w:lang w:val="en-GB" w:eastAsia="en-GB"/>
        </w:rPr>
        <w:t xml:space="preserve">in order for them to </w:t>
      </w:r>
      <w:r w:rsidR="00BA0FEB" w:rsidRPr="00522A10">
        <w:rPr>
          <w:rFonts w:ascii="Arial" w:hAnsi="Arial" w:cs="Arial"/>
          <w:lang w:val="en-GB" w:eastAsia="en-GB"/>
        </w:rPr>
        <w:t>understand how they can improve during their progression on</w:t>
      </w:r>
      <w:r w:rsidRPr="00522A10">
        <w:rPr>
          <w:rFonts w:ascii="Arial" w:hAnsi="Arial" w:cs="Arial"/>
          <w:lang w:val="en-GB" w:eastAsia="en-GB"/>
        </w:rPr>
        <w:t xml:space="preserve"> each</w:t>
      </w:r>
      <w:r w:rsidR="00BA0FEB" w:rsidRPr="00522A10">
        <w:rPr>
          <w:rFonts w:ascii="Arial" w:hAnsi="Arial" w:cs="Arial"/>
          <w:lang w:val="en-GB" w:eastAsia="en-GB"/>
        </w:rPr>
        <w:t xml:space="preserve"> award.</w:t>
      </w:r>
    </w:p>
    <w:p w14:paraId="4317ACC6" w14:textId="77777777" w:rsidR="00D677D7" w:rsidRPr="00522A10" w:rsidRDefault="00D677D7" w:rsidP="00D677D7">
      <w:pPr>
        <w:ind w:left="360" w:firstLine="349"/>
        <w:jc w:val="both"/>
        <w:rPr>
          <w:rFonts w:ascii="Arial" w:hAnsi="Arial" w:cs="Arial"/>
          <w:b/>
          <w:lang w:val="en-GB" w:eastAsia="en-GB"/>
        </w:rPr>
      </w:pPr>
      <w:r w:rsidRPr="00522A10">
        <w:rPr>
          <w:rFonts w:ascii="Arial" w:hAnsi="Arial" w:cs="Arial"/>
          <w:b/>
          <w:lang w:val="en-GB" w:eastAsia="en-GB"/>
        </w:rPr>
        <w:t>Student consultation</w:t>
      </w:r>
    </w:p>
    <w:p w14:paraId="2388E962" w14:textId="22D84CFA" w:rsidR="00DF2EB8" w:rsidRPr="00522A10" w:rsidRDefault="00DF2EB8" w:rsidP="00D677D7">
      <w:pPr>
        <w:ind w:left="720"/>
        <w:jc w:val="both"/>
        <w:rPr>
          <w:rFonts w:ascii="Arial" w:hAnsi="Arial" w:cs="Arial"/>
          <w:lang w:val="en-GB" w:eastAsia="en-GB"/>
        </w:rPr>
      </w:pPr>
      <w:r w:rsidRPr="00522A10">
        <w:rPr>
          <w:rFonts w:ascii="Arial" w:hAnsi="Arial" w:cs="Arial"/>
          <w:lang w:val="en-GB" w:eastAsia="en-GB"/>
        </w:rPr>
        <w:t>The college has a formal process of student involvement in course reviews as well learner voice and module review. At least one programme review meeting is held each academic year with each cohort of students and the annual programme review document reflects their comments and actions that arise. These have been used in the preparation of this re-validation document.</w:t>
      </w:r>
    </w:p>
    <w:p w14:paraId="7D174122" w14:textId="77777777" w:rsidR="00D677D7" w:rsidRPr="00522A10" w:rsidRDefault="00D677D7" w:rsidP="00632684">
      <w:pPr>
        <w:ind w:left="360" w:firstLine="360"/>
        <w:jc w:val="both"/>
        <w:rPr>
          <w:rFonts w:ascii="Arial" w:hAnsi="Arial" w:cs="Arial"/>
          <w:b/>
          <w:lang w:val="en-GB" w:eastAsia="en-GB"/>
        </w:rPr>
      </w:pPr>
      <w:r w:rsidRPr="00522A10">
        <w:rPr>
          <w:rFonts w:ascii="Arial" w:hAnsi="Arial" w:cs="Arial"/>
          <w:b/>
          <w:lang w:val="en-GB" w:eastAsia="en-GB"/>
        </w:rPr>
        <w:t>Additional costs for students</w:t>
      </w:r>
    </w:p>
    <w:p w14:paraId="17A0D01A" w14:textId="77777777" w:rsidR="00DF2EB8" w:rsidRPr="00522A10" w:rsidRDefault="00DF2EB8" w:rsidP="00632684">
      <w:pPr>
        <w:ind w:left="720"/>
        <w:jc w:val="both"/>
        <w:rPr>
          <w:rFonts w:ascii="Arial" w:hAnsi="Arial" w:cs="Arial"/>
          <w:lang w:val="en-GB" w:eastAsia="en-GB"/>
        </w:rPr>
      </w:pPr>
      <w:r w:rsidRPr="00522A10">
        <w:rPr>
          <w:rFonts w:ascii="Arial" w:hAnsi="Arial" w:cs="Arial"/>
          <w:lang w:val="en-GB" w:eastAsia="en-GB"/>
        </w:rPr>
        <w:t>Course fees are the only cost for students. Many employers cover the cost of fees and many students make use of the Assembly Learning Grants.</w:t>
      </w:r>
    </w:p>
    <w:p w14:paraId="69B945AA" w14:textId="77777777" w:rsidR="00761F57" w:rsidRPr="00522A10" w:rsidRDefault="00761F57" w:rsidP="00761F57">
      <w:pPr>
        <w:pStyle w:val="Heading3"/>
      </w:pPr>
      <w:bookmarkStart w:id="50" w:name="_Toc65136193"/>
      <w:r w:rsidRPr="00522A10">
        <w:lastRenderedPageBreak/>
        <w:t>Programme Structure</w:t>
      </w:r>
      <w:bookmarkEnd w:id="50"/>
    </w:p>
    <w:p w14:paraId="4B639CB9" w14:textId="77777777" w:rsidR="004344ED" w:rsidRPr="00522A10" w:rsidRDefault="004344ED" w:rsidP="004344ED">
      <w:pPr>
        <w:suppressAutoHyphens/>
        <w:ind w:left="709"/>
        <w:jc w:val="both"/>
        <w:rPr>
          <w:rFonts w:ascii="Arial" w:hAnsi="Arial" w:cs="Arial"/>
          <w:color w:val="000000"/>
          <w:lang w:val="en-GB"/>
        </w:rPr>
      </w:pPr>
      <w:r w:rsidRPr="00522A10">
        <w:rPr>
          <w:rFonts w:ascii="Arial" w:hAnsi="Arial" w:cs="Arial"/>
          <w:color w:val="000000"/>
          <w:lang w:val="en-GB"/>
        </w:rPr>
        <w:t xml:space="preserve">The modules selected for this programme of awards form an integrated approach to the achievement of an honours degree in Electrical and Electronic Engineering comprising modules selected from levels 4, 5 and 6; the HNC and HND forming subsidiary academic awards. </w:t>
      </w:r>
    </w:p>
    <w:p w14:paraId="55A7E071" w14:textId="77777777" w:rsidR="000F4F57" w:rsidRPr="00522A10" w:rsidRDefault="000F4F57" w:rsidP="000F4F57">
      <w:pPr>
        <w:suppressAutoHyphens/>
        <w:ind w:left="709"/>
        <w:jc w:val="both"/>
        <w:rPr>
          <w:rFonts w:ascii="Arial" w:hAnsi="Arial" w:cs="Arial"/>
          <w:color w:val="000000"/>
          <w:lang w:val="en-GB"/>
        </w:rPr>
      </w:pPr>
      <w:r w:rsidRPr="00522A10">
        <w:rPr>
          <w:rFonts w:ascii="Arial" w:hAnsi="Arial" w:cs="Arial"/>
          <w:color w:val="000000"/>
          <w:lang w:val="en-GB"/>
        </w:rPr>
        <w:t xml:space="preserve">The modules selected for this programme of awards form an integrated approach to the achievement of an honours degree in Electrical and Electronic Engineering comprising modules selected from levels 4, 5 and 6; the HNC and HND forming subsidiary academic awards. </w:t>
      </w:r>
    </w:p>
    <w:p w14:paraId="245A42BF" w14:textId="77777777" w:rsidR="000F4F57" w:rsidRPr="00522A10" w:rsidRDefault="000F4F57" w:rsidP="000F4F57">
      <w:pPr>
        <w:suppressAutoHyphens/>
        <w:ind w:left="709"/>
        <w:jc w:val="both"/>
        <w:rPr>
          <w:rFonts w:ascii="Arial" w:hAnsi="Arial" w:cs="Arial"/>
          <w:color w:val="000000"/>
          <w:lang w:val="en-GB"/>
        </w:rPr>
      </w:pPr>
      <w:r w:rsidRPr="00522A10">
        <w:rPr>
          <w:rFonts w:ascii="Arial" w:hAnsi="Arial" w:cs="Arial"/>
          <w:color w:val="000000"/>
          <w:lang w:val="en-GB"/>
        </w:rPr>
        <w:t>For full-time mode, the award of HND will take 2 years to complete where a student would study 120 credits at level 4 in year 1 and 120 credits at level 5 in year 2. The BSc (Hons) award will normally take 3 years to complete where a student would study 120 credits at level 4 in year 1, and 120 credits at level 5 in year 2, and 120 credits at level 6 in year 3. A student enrolled on the HND award and who fails to complete all the credits may be awarded a Cert HE if 120 credits have been completed at level 4.  A student enrolled on the BSc award and who fails to complete all the credits may be awarded a CertHE if 120 credits have been completed at level 4 or a DipHE if 240 credits have been achieved (120 at level 4 and 120 at level 5). A student who has completed the HND award may be allowed to enroll on year 3 of the BSc (Hons) award to upgrade their award via the RPCL process.</w:t>
      </w:r>
    </w:p>
    <w:p w14:paraId="5C3CB494" w14:textId="77777777" w:rsidR="000F4F57" w:rsidRPr="00522A10" w:rsidRDefault="000F4F57" w:rsidP="000F4F57">
      <w:pPr>
        <w:suppressAutoHyphens/>
        <w:ind w:left="709"/>
        <w:jc w:val="both"/>
        <w:rPr>
          <w:rFonts w:ascii="Arial" w:hAnsi="Arial" w:cs="Arial"/>
          <w:color w:val="000000"/>
          <w:lang w:val="en-GB"/>
        </w:rPr>
      </w:pPr>
      <w:r w:rsidRPr="00522A10">
        <w:rPr>
          <w:rFonts w:ascii="Arial" w:hAnsi="Arial" w:cs="Arial"/>
          <w:color w:val="000000"/>
          <w:lang w:val="en-GB"/>
        </w:rPr>
        <w:t>For part-time mode, it is expected that students will be enrolled on the HNC award first, and will achieve that award after two years, studying 80 credits in year 1 and 80 credits in year 2 making a total of 160 credits. If they are not successful, they may be awarded at CertHE if they have completed 120 credits (levels 4 or 5). If they are successful, they will have the option of enrolling on the HND award in order to upgrade their HNC, via the RPCL process, taking one year to complete, studying a further 40 credits at level 5, giving a total 120 credits at level 5 and 120 at level 4 in order to complete the required 240 credits. Students who achieve the HND award will have the option of enrolling on the BSc (Hons) award, via the RPCL process, which would normally take a further two years to complete, studying 60 credits in each year at level 6 to make a total 360 credits (120 at each level 4, 5 and 6). Therefore, in order to achieve the BSc(Hons) award in this mode of study, this would normally take five years to complete through the HNC-HND upgrade route. Students enrolled on the BSc (Hons) and fail to complete all credits may be awarded a DipHE if they have achieved 240 credits.</w:t>
      </w:r>
    </w:p>
    <w:p w14:paraId="5BEEFBDD" w14:textId="13526D6D" w:rsidR="004344ED" w:rsidRPr="00522A10" w:rsidRDefault="004344ED" w:rsidP="000F4F57">
      <w:pPr>
        <w:suppressAutoHyphens/>
        <w:ind w:left="709"/>
        <w:jc w:val="both"/>
        <w:rPr>
          <w:rFonts w:ascii="Arial" w:hAnsi="Arial" w:cs="Arial"/>
          <w:color w:val="000000"/>
          <w:lang w:val="en-GB"/>
        </w:rPr>
      </w:pPr>
      <w:r w:rsidRPr="00522A10">
        <w:rPr>
          <w:rFonts w:ascii="Arial" w:hAnsi="Arial" w:cs="Arial"/>
          <w:color w:val="000000"/>
          <w:lang w:val="en-GB"/>
        </w:rPr>
        <w:t xml:space="preserve">All modules are delivered over two semesters when studied on either part-time or full-time modes. </w:t>
      </w:r>
      <w:r w:rsidRPr="00522A10">
        <w:rPr>
          <w:rFonts w:ascii="Arial" w:hAnsi="Arial" w:cs="Arial"/>
          <w:color w:val="000000"/>
          <w:lang w:val="en-GB"/>
        </w:rPr>
        <w:fldChar w:fldCharType="begin"/>
      </w:r>
      <w:r w:rsidRPr="00522A10">
        <w:rPr>
          <w:rFonts w:ascii="Arial" w:hAnsi="Arial" w:cs="Arial"/>
          <w:color w:val="000000"/>
          <w:lang w:val="en-GB"/>
        </w:rPr>
        <w:instrText xml:space="preserve"> REF _Ref501089619 \h  \* MERGEFORMAT </w:instrText>
      </w:r>
      <w:r w:rsidRPr="00522A10">
        <w:rPr>
          <w:rFonts w:ascii="Arial" w:hAnsi="Arial" w:cs="Arial"/>
          <w:color w:val="000000"/>
          <w:lang w:val="en-GB"/>
        </w:rPr>
      </w:r>
      <w:r w:rsidRPr="00522A10">
        <w:rPr>
          <w:rFonts w:ascii="Arial" w:hAnsi="Arial" w:cs="Arial"/>
          <w:color w:val="000000"/>
          <w:lang w:val="en-GB"/>
        </w:rPr>
        <w:fldChar w:fldCharType="separate"/>
      </w:r>
      <w:r w:rsidRPr="00522A10">
        <w:rPr>
          <w:rFonts w:ascii="Arial" w:hAnsi="Arial" w:cs="Arial"/>
          <w:color w:val="000000"/>
          <w:lang w:val="en-GB"/>
        </w:rPr>
        <w:t>Table 1</w:t>
      </w:r>
      <w:r w:rsidRPr="00522A10">
        <w:rPr>
          <w:rFonts w:ascii="Arial" w:hAnsi="Arial" w:cs="Arial"/>
          <w:color w:val="000000"/>
          <w:lang w:val="en-GB"/>
        </w:rPr>
        <w:fldChar w:fldCharType="end"/>
      </w:r>
      <w:r w:rsidRPr="00522A10">
        <w:rPr>
          <w:rFonts w:ascii="Arial" w:hAnsi="Arial" w:cs="Arial"/>
          <w:color w:val="000000"/>
          <w:lang w:val="en-GB"/>
        </w:rPr>
        <w:t xml:space="preserve"> shows the relationship between modules, levels and credits that comprise the awards of </w:t>
      </w:r>
      <w:r w:rsidR="001665AA" w:rsidRPr="00522A10">
        <w:rPr>
          <w:rFonts w:ascii="Arial" w:hAnsi="Arial" w:cs="Arial"/>
          <w:color w:val="000000"/>
          <w:lang w:val="en-GB"/>
        </w:rPr>
        <w:t>CertHE</w:t>
      </w:r>
      <w:r w:rsidRPr="00522A10">
        <w:rPr>
          <w:rFonts w:ascii="Arial" w:hAnsi="Arial" w:cs="Arial"/>
          <w:color w:val="000000"/>
          <w:lang w:val="en-GB"/>
        </w:rPr>
        <w:t xml:space="preserve">, </w:t>
      </w:r>
      <w:r w:rsidR="00DA5B8F" w:rsidRPr="00522A10">
        <w:rPr>
          <w:rFonts w:ascii="Arial" w:hAnsi="Arial" w:cs="Arial"/>
          <w:color w:val="000000"/>
          <w:lang w:val="en-GB"/>
        </w:rPr>
        <w:t xml:space="preserve">HNC, </w:t>
      </w:r>
      <w:r w:rsidRPr="00522A10">
        <w:rPr>
          <w:rFonts w:ascii="Arial" w:hAnsi="Arial" w:cs="Arial"/>
          <w:color w:val="000000"/>
          <w:lang w:val="en-GB"/>
        </w:rPr>
        <w:t>HND</w:t>
      </w:r>
      <w:r w:rsidR="001665AA" w:rsidRPr="00522A10">
        <w:rPr>
          <w:rFonts w:ascii="Arial" w:hAnsi="Arial" w:cs="Arial"/>
          <w:color w:val="000000"/>
          <w:lang w:val="en-GB"/>
        </w:rPr>
        <w:t>/DipHE</w:t>
      </w:r>
      <w:r w:rsidRPr="00522A10">
        <w:rPr>
          <w:rFonts w:ascii="Arial" w:hAnsi="Arial" w:cs="Arial"/>
          <w:color w:val="000000"/>
          <w:lang w:val="en-GB"/>
        </w:rPr>
        <w:t xml:space="preserve"> and BSc (Hons) for part-time mode usually studied on a one day per week basis which includes an evening, the contact hours being from 9.15am through to 8.00pm. The total number of weekly contact hours for a part-time student will be typically 9 hours which includes a 1 hour tutorial. In the second year of the BSc (Hons), the contact hours reduce to 7 hours and this reduces further to 6 hours in the final year.</w:t>
      </w:r>
    </w:p>
    <w:p w14:paraId="692E9899" w14:textId="3B7A9F8D" w:rsidR="002971F8" w:rsidRPr="00522A10" w:rsidRDefault="004344ED" w:rsidP="004344ED">
      <w:pPr>
        <w:suppressAutoHyphens/>
        <w:ind w:left="709"/>
        <w:jc w:val="both"/>
        <w:rPr>
          <w:rFonts w:ascii="Arial" w:hAnsi="Arial" w:cs="Arial"/>
          <w:color w:val="000000"/>
          <w:lang w:val="en-GB"/>
        </w:rPr>
      </w:pPr>
      <w:r w:rsidRPr="00522A10">
        <w:rPr>
          <w:rFonts w:ascii="Arial" w:hAnsi="Arial" w:cs="Arial"/>
          <w:color w:val="000000"/>
          <w:lang w:val="en-GB"/>
        </w:rPr>
        <w:fldChar w:fldCharType="begin"/>
      </w:r>
      <w:r w:rsidRPr="00522A10">
        <w:rPr>
          <w:rFonts w:ascii="Arial" w:hAnsi="Arial" w:cs="Arial"/>
          <w:color w:val="000000"/>
          <w:lang w:val="en-GB"/>
        </w:rPr>
        <w:instrText xml:space="preserve"> REF _Ref499014342  \* MERGEFORMAT </w:instrText>
      </w:r>
      <w:r w:rsidRPr="00522A10">
        <w:rPr>
          <w:rFonts w:ascii="Arial" w:hAnsi="Arial" w:cs="Arial"/>
          <w:color w:val="000000"/>
          <w:lang w:val="en-GB"/>
        </w:rPr>
        <w:fldChar w:fldCharType="separate"/>
      </w:r>
      <w:r w:rsidRPr="00522A10">
        <w:rPr>
          <w:rFonts w:ascii="Arial" w:hAnsi="Arial" w:cs="Arial"/>
          <w:color w:val="000000"/>
          <w:lang w:val="en-GB"/>
        </w:rPr>
        <w:t>Table 2</w:t>
      </w:r>
      <w:r w:rsidRPr="00522A10">
        <w:rPr>
          <w:rFonts w:ascii="Arial" w:hAnsi="Arial" w:cs="Arial"/>
          <w:color w:val="000000"/>
          <w:lang w:val="en-GB"/>
        </w:rPr>
        <w:fldChar w:fldCharType="end"/>
      </w:r>
      <w:r w:rsidRPr="00522A10">
        <w:rPr>
          <w:rFonts w:ascii="Arial" w:hAnsi="Arial" w:cs="Arial"/>
          <w:color w:val="000000"/>
          <w:lang w:val="en-GB"/>
        </w:rPr>
        <w:t xml:space="preserve"> shows the relationship between modules, levels and credits that comprise the awards of </w:t>
      </w:r>
      <w:r w:rsidR="00A22B6A" w:rsidRPr="00522A10">
        <w:rPr>
          <w:rFonts w:ascii="Arial" w:hAnsi="Arial" w:cs="Arial"/>
          <w:color w:val="000000"/>
          <w:lang w:val="en-GB"/>
        </w:rPr>
        <w:t xml:space="preserve">CertHE, </w:t>
      </w:r>
      <w:r w:rsidRPr="00522A10">
        <w:rPr>
          <w:rFonts w:ascii="Arial" w:hAnsi="Arial" w:cs="Arial"/>
          <w:color w:val="000000"/>
          <w:lang w:val="en-GB"/>
        </w:rPr>
        <w:t>HND</w:t>
      </w:r>
      <w:r w:rsidR="00DA5B8F" w:rsidRPr="00522A10">
        <w:rPr>
          <w:rFonts w:ascii="Arial" w:hAnsi="Arial" w:cs="Arial"/>
          <w:color w:val="000000"/>
          <w:lang w:val="en-GB"/>
        </w:rPr>
        <w:t>/DipHE</w:t>
      </w:r>
      <w:r w:rsidRPr="00522A10">
        <w:rPr>
          <w:rFonts w:ascii="Arial" w:hAnsi="Arial" w:cs="Arial"/>
          <w:color w:val="000000"/>
          <w:lang w:val="en-GB"/>
        </w:rPr>
        <w:t xml:space="preserve"> and BSc (Hons) for full-time mode. This will be </w:t>
      </w:r>
      <w:r w:rsidRPr="00522A10">
        <w:rPr>
          <w:rFonts w:ascii="Arial" w:hAnsi="Arial" w:cs="Arial"/>
          <w:color w:val="000000"/>
          <w:lang w:val="en-GB"/>
        </w:rPr>
        <w:lastRenderedPageBreak/>
        <w:t xml:space="preserve">scheduled as follows: Year 1 modules: </w:t>
      </w:r>
      <w:r w:rsidR="00827F2D">
        <w:rPr>
          <w:rFonts w:ascii="Arial" w:hAnsi="Arial" w:cs="Arial"/>
          <w:color w:val="000000"/>
          <w:lang w:val="en-GB"/>
        </w:rPr>
        <w:t>SGEE4000</w:t>
      </w:r>
      <w:r w:rsidRPr="00522A10">
        <w:rPr>
          <w:rFonts w:ascii="Arial" w:hAnsi="Arial" w:cs="Arial"/>
          <w:color w:val="000000"/>
          <w:lang w:val="en-GB"/>
        </w:rPr>
        <w:t xml:space="preserve">, </w:t>
      </w:r>
      <w:r w:rsidR="00827F2D">
        <w:rPr>
          <w:rFonts w:ascii="Arial" w:hAnsi="Arial" w:cs="Arial"/>
          <w:color w:val="000000"/>
          <w:lang w:val="en-GB"/>
        </w:rPr>
        <w:t>SGEE4002</w:t>
      </w:r>
      <w:r w:rsidRPr="00522A10">
        <w:rPr>
          <w:rFonts w:ascii="Arial" w:hAnsi="Arial" w:cs="Arial"/>
          <w:color w:val="000000"/>
          <w:lang w:val="en-GB"/>
        </w:rPr>
        <w:t xml:space="preserve"> and </w:t>
      </w:r>
      <w:r w:rsidR="00827F2D">
        <w:rPr>
          <w:rFonts w:ascii="Arial" w:hAnsi="Arial" w:cs="Arial"/>
          <w:color w:val="000000"/>
          <w:lang w:val="en-GB"/>
        </w:rPr>
        <w:t>SGEE4003</w:t>
      </w:r>
      <w:r w:rsidRPr="00522A10">
        <w:rPr>
          <w:rFonts w:ascii="Arial" w:hAnsi="Arial" w:cs="Arial"/>
          <w:color w:val="000000"/>
          <w:lang w:val="en-GB"/>
        </w:rPr>
        <w:t xml:space="preserve"> could be studied on one day of the week, while modules </w:t>
      </w:r>
      <w:r w:rsidR="00827F2D">
        <w:rPr>
          <w:rFonts w:ascii="Arial" w:hAnsi="Arial" w:cs="Arial"/>
          <w:color w:val="000000"/>
          <w:lang w:val="en-GB"/>
        </w:rPr>
        <w:t>SGEE4004</w:t>
      </w:r>
      <w:r w:rsidRPr="00522A10">
        <w:rPr>
          <w:rFonts w:ascii="Arial" w:hAnsi="Arial" w:cs="Arial"/>
          <w:color w:val="000000"/>
          <w:lang w:val="en-GB"/>
        </w:rPr>
        <w:t xml:space="preserve">, </w:t>
      </w:r>
      <w:r w:rsidR="00827F2D">
        <w:rPr>
          <w:rFonts w:ascii="Arial" w:hAnsi="Arial" w:cs="Arial"/>
          <w:color w:val="000000"/>
          <w:lang w:val="en-GB"/>
        </w:rPr>
        <w:t>SGEE4005</w:t>
      </w:r>
      <w:r w:rsidRPr="00522A10">
        <w:rPr>
          <w:rFonts w:ascii="Arial" w:hAnsi="Arial" w:cs="Arial"/>
          <w:color w:val="000000"/>
          <w:lang w:val="en-GB"/>
        </w:rPr>
        <w:t xml:space="preserve"> (or </w:t>
      </w:r>
      <w:r w:rsidR="00827F2D">
        <w:rPr>
          <w:rFonts w:ascii="Arial" w:hAnsi="Arial" w:cs="Arial"/>
          <w:color w:val="000000"/>
          <w:lang w:val="en-GB"/>
        </w:rPr>
        <w:t>SGEE4001</w:t>
      </w:r>
      <w:r w:rsidRPr="00522A10">
        <w:rPr>
          <w:rFonts w:ascii="Arial" w:hAnsi="Arial" w:cs="Arial"/>
          <w:color w:val="000000"/>
          <w:lang w:val="en-GB"/>
        </w:rPr>
        <w:t xml:space="preserve">) and </w:t>
      </w:r>
      <w:r w:rsidR="00827F2D">
        <w:rPr>
          <w:rFonts w:ascii="Arial" w:hAnsi="Arial" w:cs="Arial"/>
          <w:color w:val="000000"/>
          <w:lang w:val="en-GB"/>
        </w:rPr>
        <w:t>SGEE4006</w:t>
      </w:r>
      <w:r w:rsidRPr="00522A10">
        <w:rPr>
          <w:rFonts w:ascii="Arial" w:hAnsi="Arial" w:cs="Arial"/>
          <w:color w:val="000000"/>
          <w:lang w:val="en-GB"/>
        </w:rPr>
        <w:t xml:space="preserve"> could be studied on a different day. The total contact hours for a year 1 student will be 13 hours per week which will include a 1 hour tutorial. Year 2 modules: </w:t>
      </w:r>
      <w:r w:rsidR="00827F2D">
        <w:rPr>
          <w:rFonts w:ascii="Arial" w:hAnsi="Arial" w:cs="Arial"/>
          <w:color w:val="000000"/>
          <w:lang w:val="en-GB"/>
        </w:rPr>
        <w:t>SGEE5000</w:t>
      </w:r>
      <w:r w:rsidRPr="00522A10">
        <w:rPr>
          <w:rFonts w:ascii="Arial" w:hAnsi="Arial" w:cs="Arial"/>
          <w:color w:val="000000"/>
          <w:lang w:val="en-GB"/>
        </w:rPr>
        <w:t xml:space="preserve">, </w:t>
      </w:r>
      <w:r w:rsidR="00827F2D">
        <w:rPr>
          <w:rFonts w:ascii="Arial" w:hAnsi="Arial" w:cs="Arial"/>
          <w:color w:val="000000"/>
          <w:lang w:val="en-GB"/>
        </w:rPr>
        <w:t>SGEE5001</w:t>
      </w:r>
      <w:r w:rsidR="00A73577" w:rsidRPr="00522A10">
        <w:rPr>
          <w:rFonts w:ascii="Arial" w:hAnsi="Arial" w:cs="Arial"/>
          <w:color w:val="000000"/>
          <w:lang w:val="en-GB"/>
        </w:rPr>
        <w:t xml:space="preserve"> and</w:t>
      </w:r>
      <w:r w:rsidRPr="00522A10">
        <w:rPr>
          <w:rFonts w:ascii="Arial" w:hAnsi="Arial" w:cs="Arial"/>
          <w:color w:val="000000"/>
          <w:lang w:val="en-GB"/>
        </w:rPr>
        <w:t xml:space="preserve"> </w:t>
      </w:r>
      <w:r w:rsidR="00827F2D">
        <w:rPr>
          <w:rFonts w:ascii="Arial" w:hAnsi="Arial" w:cs="Arial"/>
          <w:color w:val="000000"/>
          <w:lang w:val="en-GB"/>
        </w:rPr>
        <w:t>SGEE5002</w:t>
      </w:r>
      <w:r w:rsidR="00A73577" w:rsidRPr="00522A10">
        <w:rPr>
          <w:rFonts w:ascii="Arial" w:hAnsi="Arial" w:cs="Arial"/>
          <w:color w:val="000000"/>
          <w:lang w:val="en-GB"/>
        </w:rPr>
        <w:t xml:space="preserve"> </w:t>
      </w:r>
      <w:r w:rsidRPr="00522A10">
        <w:rPr>
          <w:rFonts w:ascii="Arial" w:hAnsi="Arial" w:cs="Arial"/>
          <w:color w:val="000000"/>
          <w:lang w:val="en-GB"/>
        </w:rPr>
        <w:t xml:space="preserve">could be studied on one day of the week while modules </w:t>
      </w:r>
      <w:r w:rsidR="00827F2D">
        <w:rPr>
          <w:rFonts w:ascii="Arial" w:hAnsi="Arial" w:cs="Arial"/>
          <w:color w:val="000000"/>
          <w:lang w:val="en-GB"/>
        </w:rPr>
        <w:t>SGEE5005</w:t>
      </w:r>
      <w:r w:rsidR="00A73577" w:rsidRPr="00522A10">
        <w:rPr>
          <w:rFonts w:ascii="Arial" w:hAnsi="Arial" w:cs="Arial"/>
          <w:color w:val="000000"/>
          <w:lang w:val="en-GB"/>
        </w:rPr>
        <w:t xml:space="preserve">, </w:t>
      </w:r>
      <w:r w:rsidR="00827F2D">
        <w:rPr>
          <w:rFonts w:ascii="Arial" w:hAnsi="Arial" w:cs="Arial"/>
          <w:color w:val="000000"/>
          <w:lang w:val="en-GB"/>
        </w:rPr>
        <w:t>SGEE5006</w:t>
      </w:r>
      <w:r w:rsidRPr="00522A10">
        <w:rPr>
          <w:rFonts w:ascii="Arial" w:hAnsi="Arial" w:cs="Arial"/>
          <w:color w:val="000000"/>
          <w:lang w:val="en-GB"/>
        </w:rPr>
        <w:t xml:space="preserve">, </w:t>
      </w:r>
      <w:r w:rsidR="00827F2D">
        <w:rPr>
          <w:rFonts w:ascii="Arial" w:hAnsi="Arial" w:cs="Arial"/>
          <w:color w:val="000000"/>
          <w:lang w:val="en-GB"/>
        </w:rPr>
        <w:t>SGEE5007</w:t>
      </w:r>
      <w:r w:rsidRPr="00522A10">
        <w:rPr>
          <w:rFonts w:ascii="Arial" w:hAnsi="Arial" w:cs="Arial"/>
          <w:color w:val="000000"/>
          <w:lang w:val="en-GB"/>
        </w:rPr>
        <w:t xml:space="preserve">, </w:t>
      </w:r>
      <w:r w:rsidR="00827F2D">
        <w:rPr>
          <w:rFonts w:ascii="Arial" w:hAnsi="Arial" w:cs="Arial"/>
          <w:color w:val="000000"/>
          <w:lang w:val="en-GB"/>
        </w:rPr>
        <w:t>SGEE5008</w:t>
      </w:r>
      <w:r w:rsidRPr="00522A10">
        <w:rPr>
          <w:rFonts w:ascii="Arial" w:hAnsi="Arial" w:cs="Arial"/>
          <w:color w:val="000000"/>
          <w:lang w:val="en-GB"/>
        </w:rPr>
        <w:t xml:space="preserve"> (or </w:t>
      </w:r>
      <w:r w:rsidR="00827F2D">
        <w:rPr>
          <w:rFonts w:ascii="Arial" w:hAnsi="Arial" w:cs="Arial"/>
          <w:color w:val="000000"/>
          <w:lang w:val="en-GB"/>
        </w:rPr>
        <w:t>SGEE5003</w:t>
      </w:r>
      <w:r w:rsidRPr="00522A10">
        <w:rPr>
          <w:rFonts w:ascii="Arial" w:hAnsi="Arial" w:cs="Arial"/>
          <w:color w:val="000000"/>
          <w:lang w:val="en-GB"/>
        </w:rPr>
        <w:t xml:space="preserve">) and </w:t>
      </w:r>
      <w:r w:rsidR="00827F2D">
        <w:rPr>
          <w:rFonts w:ascii="Arial" w:hAnsi="Arial" w:cs="Arial"/>
          <w:color w:val="000000"/>
          <w:lang w:val="en-GB"/>
        </w:rPr>
        <w:t>SGEE5009</w:t>
      </w:r>
      <w:r w:rsidRPr="00522A10">
        <w:rPr>
          <w:rFonts w:ascii="Arial" w:hAnsi="Arial" w:cs="Arial"/>
          <w:color w:val="000000"/>
          <w:lang w:val="en-GB"/>
        </w:rPr>
        <w:t xml:space="preserve"> (or </w:t>
      </w:r>
      <w:r w:rsidR="00827F2D">
        <w:rPr>
          <w:rFonts w:ascii="Arial" w:hAnsi="Arial" w:cs="Arial"/>
          <w:color w:val="000000"/>
          <w:lang w:val="en-GB"/>
        </w:rPr>
        <w:t>SGEE5004</w:t>
      </w:r>
      <w:r w:rsidRPr="00522A10">
        <w:rPr>
          <w:rFonts w:ascii="Arial" w:hAnsi="Arial" w:cs="Arial"/>
          <w:color w:val="000000"/>
          <w:lang w:val="en-GB"/>
        </w:rPr>
        <w:t xml:space="preserve">), could be studied on a different day. The total contact hours for a year 2 student will be 13 hours per week which will include a 1 hour tutorial. Year 3 modules: </w:t>
      </w:r>
      <w:r w:rsidR="00827F2D">
        <w:rPr>
          <w:rFonts w:ascii="Arial" w:hAnsi="Arial" w:cs="Arial"/>
          <w:color w:val="000000"/>
          <w:lang w:val="en-GB"/>
        </w:rPr>
        <w:t>SGEE600</w:t>
      </w:r>
      <w:del w:id="51" w:author="Megan Joseph" w:date="2021-09-10T10:34:00Z">
        <w:r w:rsidR="00827F2D" w:rsidDel="00FC681E">
          <w:rPr>
            <w:rFonts w:ascii="Arial" w:hAnsi="Arial" w:cs="Arial"/>
            <w:color w:val="000000"/>
            <w:lang w:val="en-GB"/>
          </w:rPr>
          <w:delText>0</w:delText>
        </w:r>
      </w:del>
      <w:ins w:id="52" w:author="Megan Joseph" w:date="2021-09-10T10:34:00Z">
        <w:r w:rsidR="00FC681E">
          <w:rPr>
            <w:rFonts w:ascii="Arial" w:hAnsi="Arial" w:cs="Arial"/>
            <w:color w:val="000000"/>
            <w:lang w:val="en-GB"/>
          </w:rPr>
          <w:t>5</w:t>
        </w:r>
      </w:ins>
      <w:r w:rsidRPr="00522A10">
        <w:rPr>
          <w:rFonts w:ascii="Arial" w:hAnsi="Arial" w:cs="Arial"/>
          <w:color w:val="000000"/>
          <w:lang w:val="en-GB"/>
        </w:rPr>
        <w:t xml:space="preserve">, </w:t>
      </w:r>
      <w:r w:rsidR="00827F2D">
        <w:rPr>
          <w:rFonts w:ascii="Arial" w:hAnsi="Arial" w:cs="Arial"/>
          <w:color w:val="000000"/>
          <w:lang w:val="en-GB"/>
        </w:rPr>
        <w:t>SGEE6001</w:t>
      </w:r>
      <w:r w:rsidRPr="00522A10">
        <w:rPr>
          <w:rFonts w:ascii="Arial" w:hAnsi="Arial" w:cs="Arial"/>
          <w:color w:val="000000"/>
          <w:lang w:val="en-GB"/>
        </w:rPr>
        <w:t xml:space="preserve"> and </w:t>
      </w:r>
      <w:r w:rsidR="00827F2D">
        <w:rPr>
          <w:rFonts w:ascii="Arial" w:hAnsi="Arial" w:cs="Arial"/>
          <w:color w:val="000000"/>
          <w:lang w:val="en-GB"/>
        </w:rPr>
        <w:t>SGEE6002</w:t>
      </w:r>
      <w:r w:rsidRPr="00522A10">
        <w:rPr>
          <w:rFonts w:ascii="Arial" w:hAnsi="Arial" w:cs="Arial"/>
          <w:color w:val="000000"/>
          <w:lang w:val="en-GB"/>
        </w:rPr>
        <w:t xml:space="preserve">, could be studied on one day of the week while modules </w:t>
      </w:r>
      <w:r w:rsidR="009D040E">
        <w:rPr>
          <w:rFonts w:ascii="Arial" w:hAnsi="Arial" w:cs="Arial"/>
          <w:color w:val="000000"/>
          <w:lang w:val="en-GB"/>
        </w:rPr>
        <w:t>SGEL6000</w:t>
      </w:r>
      <w:r w:rsidRPr="00522A10">
        <w:rPr>
          <w:rFonts w:ascii="Arial" w:hAnsi="Arial" w:cs="Arial"/>
          <w:color w:val="000000"/>
          <w:lang w:val="en-GB"/>
        </w:rPr>
        <w:t xml:space="preserve"> and </w:t>
      </w:r>
      <w:r w:rsidR="00827F2D">
        <w:rPr>
          <w:rFonts w:ascii="Arial" w:hAnsi="Arial" w:cs="Arial"/>
          <w:color w:val="000000"/>
          <w:lang w:val="en-GB"/>
        </w:rPr>
        <w:t>SGEE6004</w:t>
      </w:r>
      <w:r w:rsidRPr="00522A10">
        <w:rPr>
          <w:rFonts w:ascii="Arial" w:hAnsi="Arial" w:cs="Arial"/>
          <w:color w:val="000000"/>
          <w:lang w:val="en-GB"/>
        </w:rPr>
        <w:t xml:space="preserve"> could be studied on a different day. The total contact hours for a year 3 student will be 12 hours per week which will include a 1 hour tutorial.</w:t>
      </w:r>
    </w:p>
    <w:p w14:paraId="3BA10F9B" w14:textId="77777777" w:rsidR="002971F8" w:rsidRPr="00522A10" w:rsidRDefault="002971F8" w:rsidP="00BA16BF">
      <w:pPr>
        <w:spacing w:after="0" w:line="240" w:lineRule="auto"/>
        <w:ind w:left="709"/>
        <w:jc w:val="both"/>
        <w:rPr>
          <w:rFonts w:ascii="Arial" w:hAnsi="Arial" w:cs="Arial"/>
          <w:lang w:val="en-GB"/>
        </w:rPr>
      </w:pPr>
    </w:p>
    <w:p w14:paraId="0FCC10CD" w14:textId="77777777" w:rsidR="002971F8" w:rsidRPr="00522A10" w:rsidRDefault="002971F8">
      <w:pPr>
        <w:tabs>
          <w:tab w:val="num" w:pos="0"/>
          <w:tab w:val="left" w:pos="1440"/>
        </w:tabs>
        <w:spacing w:after="0" w:line="240" w:lineRule="auto"/>
        <w:ind w:left="709"/>
        <w:jc w:val="both"/>
        <w:rPr>
          <w:rFonts w:ascii="Arial" w:hAnsi="Arial" w:cs="Arial"/>
          <w:color w:val="000000"/>
          <w:lang w:val="en-GB"/>
        </w:rPr>
      </w:pPr>
    </w:p>
    <w:p w14:paraId="6DA93610" w14:textId="77777777" w:rsidR="00AF4756" w:rsidRPr="00522A10" w:rsidRDefault="00AF4756">
      <w:pPr>
        <w:spacing w:after="0" w:line="240" w:lineRule="auto"/>
        <w:rPr>
          <w:rFonts w:ascii="Arial" w:hAnsi="Arial" w:cs="Arial"/>
          <w:color w:val="000000"/>
          <w:lang w:val="en-GB"/>
        </w:rPr>
      </w:pPr>
      <w:r w:rsidRPr="00522A10">
        <w:rPr>
          <w:rFonts w:ascii="Arial" w:hAnsi="Arial" w:cs="Arial"/>
          <w:color w:val="000000"/>
          <w:lang w:val="en-GB"/>
        </w:rPr>
        <w:br w:type="page"/>
      </w:r>
    </w:p>
    <w:p w14:paraId="089A09C1" w14:textId="12142DBE" w:rsidR="0051324E" w:rsidRPr="00522A10" w:rsidRDefault="0051324E" w:rsidP="0051324E">
      <w:pPr>
        <w:pStyle w:val="Caption"/>
        <w:rPr>
          <w:lang w:val="en-GB"/>
        </w:rPr>
      </w:pPr>
      <w:bookmarkStart w:id="53" w:name="_Ref501089619"/>
      <w:r w:rsidRPr="00522A10">
        <w:rPr>
          <w:lang w:val="en-GB"/>
        </w:rPr>
        <w:lastRenderedPageBreak/>
        <w:t xml:space="preserve">Table </w:t>
      </w:r>
      <w:r w:rsidR="00F674AA" w:rsidRPr="00522A10">
        <w:rPr>
          <w:lang w:val="en-GB"/>
        </w:rPr>
        <w:fldChar w:fldCharType="begin"/>
      </w:r>
      <w:r w:rsidRPr="00522A10">
        <w:rPr>
          <w:lang w:val="en-GB"/>
        </w:rPr>
        <w:instrText xml:space="preserve"> SEQ Table \* ARABIC </w:instrText>
      </w:r>
      <w:r w:rsidR="00F674AA" w:rsidRPr="00522A10">
        <w:rPr>
          <w:lang w:val="en-GB"/>
        </w:rPr>
        <w:fldChar w:fldCharType="separate"/>
      </w:r>
      <w:r w:rsidR="00974A82" w:rsidRPr="00522A10">
        <w:rPr>
          <w:noProof/>
          <w:lang w:val="en-GB"/>
        </w:rPr>
        <w:t>1</w:t>
      </w:r>
      <w:r w:rsidR="00F674AA" w:rsidRPr="00522A10">
        <w:rPr>
          <w:lang w:val="en-GB"/>
        </w:rPr>
        <w:fldChar w:fldCharType="end"/>
      </w:r>
      <w:bookmarkEnd w:id="53"/>
      <w:r w:rsidRPr="00522A10">
        <w:rPr>
          <w:lang w:val="en-GB"/>
        </w:rPr>
        <w:t xml:space="preserve">: Modules for CertHE, HNC, </w:t>
      </w:r>
      <w:r w:rsidR="00D77578" w:rsidRPr="00522A10">
        <w:rPr>
          <w:lang w:val="en-GB"/>
        </w:rPr>
        <w:t>DipHE/</w:t>
      </w:r>
      <w:r w:rsidRPr="00522A10">
        <w:rPr>
          <w:lang w:val="en-GB"/>
        </w:rPr>
        <w:t>HND and BS</w:t>
      </w:r>
      <w:r w:rsidR="004011D0" w:rsidRPr="00522A10">
        <w:rPr>
          <w:lang w:val="en-GB"/>
        </w:rPr>
        <w:t>c</w:t>
      </w:r>
      <w:r w:rsidRPr="00522A10">
        <w:rPr>
          <w:lang w:val="en-GB"/>
        </w:rPr>
        <w:t xml:space="preserve"> (Hons) awards – </w:t>
      </w:r>
      <w:r w:rsidR="00E47808" w:rsidRPr="00522A10">
        <w:rPr>
          <w:lang w:val="en-GB"/>
        </w:rPr>
        <w:t>P</w:t>
      </w:r>
      <w:r w:rsidRPr="00522A10">
        <w:rPr>
          <w:lang w:val="en-GB"/>
        </w:rPr>
        <w:t>art-time</w:t>
      </w:r>
    </w:p>
    <w:p w14:paraId="1874E69D" w14:textId="77777777" w:rsidR="00AF4756" w:rsidRPr="00522A10" w:rsidRDefault="00AF4756" w:rsidP="001C4BAD">
      <w:pPr>
        <w:tabs>
          <w:tab w:val="num" w:pos="0"/>
          <w:tab w:val="left" w:pos="1440"/>
        </w:tabs>
        <w:spacing w:after="0" w:line="240" w:lineRule="auto"/>
        <w:ind w:left="720"/>
        <w:jc w:val="both"/>
        <w:rPr>
          <w:rFonts w:ascii="Arial" w:hAnsi="Arial" w:cs="Arial"/>
          <w:color w:val="000000"/>
          <w:lang w:val="en-GB"/>
        </w:rPr>
      </w:pPr>
    </w:p>
    <w:tbl>
      <w:tblPr>
        <w:tblW w:w="10330" w:type="dxa"/>
        <w:tblInd w:w="-549" w:type="dxa"/>
        <w:tblLayout w:type="fixed"/>
        <w:tblLook w:val="04A0" w:firstRow="1" w:lastRow="0" w:firstColumn="1" w:lastColumn="0" w:noHBand="0" w:noVBand="1"/>
      </w:tblPr>
      <w:tblGrid>
        <w:gridCol w:w="3936"/>
        <w:gridCol w:w="1008"/>
        <w:gridCol w:w="708"/>
        <w:gridCol w:w="851"/>
        <w:gridCol w:w="567"/>
        <w:gridCol w:w="567"/>
        <w:gridCol w:w="567"/>
        <w:gridCol w:w="567"/>
        <w:gridCol w:w="567"/>
        <w:gridCol w:w="992"/>
      </w:tblGrid>
      <w:tr w:rsidR="004753EA" w:rsidRPr="00522A10" w14:paraId="5C42FCB7" w14:textId="77777777" w:rsidTr="004753EA">
        <w:trPr>
          <w:cantSplit/>
          <w:trHeight w:val="1134"/>
        </w:trPr>
        <w:tc>
          <w:tcPr>
            <w:tcW w:w="3936" w:type="dxa"/>
            <w:tcBorders>
              <w:top w:val="single" w:sz="12" w:space="0" w:color="auto"/>
              <w:left w:val="single" w:sz="12" w:space="0" w:color="auto"/>
              <w:bottom w:val="single" w:sz="12" w:space="0" w:color="auto"/>
              <w:right w:val="single" w:sz="12" w:space="0" w:color="auto"/>
            </w:tcBorders>
            <w:shd w:val="clear" w:color="auto" w:fill="D9D9D9"/>
            <w:vAlign w:val="center"/>
          </w:tcPr>
          <w:p w14:paraId="30BEBF1F" w14:textId="74F87091" w:rsidR="004753EA" w:rsidRPr="00522A10" w:rsidRDefault="004753EA" w:rsidP="008C310A">
            <w:pPr>
              <w:spacing w:after="0" w:line="240" w:lineRule="auto"/>
              <w:rPr>
                <w:color w:val="000000"/>
                <w:sz w:val="18"/>
                <w:szCs w:val="18"/>
                <w:lang w:val="en-GB" w:eastAsia="en-GB"/>
              </w:rPr>
            </w:pPr>
            <w:r w:rsidRPr="00522A10">
              <w:rPr>
                <w:bCs/>
                <w:color w:val="000000"/>
                <w:sz w:val="18"/>
                <w:szCs w:val="18"/>
                <w:lang w:val="en-GB" w:eastAsia="en-GB"/>
              </w:rPr>
              <w:t>Module Title</w:t>
            </w:r>
          </w:p>
        </w:tc>
        <w:tc>
          <w:tcPr>
            <w:tcW w:w="1008" w:type="dxa"/>
            <w:tcBorders>
              <w:top w:val="single" w:sz="12" w:space="0" w:color="auto"/>
              <w:left w:val="single" w:sz="12" w:space="0" w:color="auto"/>
              <w:bottom w:val="single" w:sz="12" w:space="0" w:color="auto"/>
              <w:right w:val="single" w:sz="4" w:space="0" w:color="auto"/>
            </w:tcBorders>
            <w:shd w:val="clear" w:color="auto" w:fill="D9D9D9"/>
            <w:noWrap/>
            <w:vAlign w:val="center"/>
          </w:tcPr>
          <w:p w14:paraId="20B6E10E" w14:textId="7A035119" w:rsidR="004753EA" w:rsidRPr="00522A10" w:rsidRDefault="004753EA" w:rsidP="008C310A">
            <w:pPr>
              <w:spacing w:after="0" w:line="240" w:lineRule="auto"/>
              <w:jc w:val="center"/>
              <w:rPr>
                <w:color w:val="000000"/>
                <w:sz w:val="18"/>
                <w:szCs w:val="18"/>
                <w:lang w:val="en-GB" w:eastAsia="en-GB"/>
              </w:rPr>
            </w:pPr>
            <w:r w:rsidRPr="00522A10">
              <w:rPr>
                <w:bCs/>
                <w:color w:val="000000"/>
                <w:sz w:val="18"/>
                <w:szCs w:val="18"/>
                <w:lang w:val="en-GB" w:eastAsia="en-GB"/>
              </w:rPr>
              <w:t>Code</w:t>
            </w:r>
          </w:p>
        </w:tc>
        <w:tc>
          <w:tcPr>
            <w:tcW w:w="708" w:type="dxa"/>
            <w:tcBorders>
              <w:top w:val="single" w:sz="12" w:space="0" w:color="auto"/>
              <w:left w:val="nil"/>
              <w:bottom w:val="single" w:sz="12" w:space="0" w:color="auto"/>
              <w:right w:val="single" w:sz="4" w:space="0" w:color="auto"/>
            </w:tcBorders>
            <w:shd w:val="clear" w:color="auto" w:fill="D9D9D9"/>
            <w:noWrap/>
            <w:vAlign w:val="center"/>
          </w:tcPr>
          <w:p w14:paraId="22E492EE" w14:textId="6C4B37F9" w:rsidR="004753EA" w:rsidRPr="00522A10" w:rsidRDefault="004753EA" w:rsidP="008C310A">
            <w:pPr>
              <w:spacing w:after="0" w:line="240" w:lineRule="auto"/>
              <w:jc w:val="center"/>
              <w:rPr>
                <w:color w:val="000000"/>
                <w:sz w:val="18"/>
                <w:szCs w:val="18"/>
                <w:lang w:val="en-GB" w:eastAsia="en-GB"/>
              </w:rPr>
            </w:pPr>
            <w:r w:rsidRPr="00522A10">
              <w:rPr>
                <w:bCs/>
                <w:color w:val="000000"/>
                <w:sz w:val="18"/>
                <w:szCs w:val="18"/>
                <w:lang w:val="en-GB" w:eastAsia="en-GB"/>
              </w:rPr>
              <w:t>Level</w:t>
            </w:r>
          </w:p>
        </w:tc>
        <w:tc>
          <w:tcPr>
            <w:tcW w:w="851" w:type="dxa"/>
            <w:tcBorders>
              <w:top w:val="single" w:sz="12" w:space="0" w:color="auto"/>
              <w:left w:val="nil"/>
              <w:bottom w:val="single" w:sz="12" w:space="0" w:color="auto"/>
              <w:right w:val="single" w:sz="12" w:space="0" w:color="auto"/>
            </w:tcBorders>
            <w:shd w:val="clear" w:color="auto" w:fill="D9D9D9"/>
            <w:noWrap/>
            <w:vAlign w:val="center"/>
          </w:tcPr>
          <w:p w14:paraId="35E57AD2" w14:textId="1CAF2A18" w:rsidR="004753EA" w:rsidRPr="00522A10" w:rsidRDefault="004753EA" w:rsidP="008C310A">
            <w:pPr>
              <w:spacing w:after="0" w:line="240" w:lineRule="auto"/>
              <w:jc w:val="center"/>
              <w:rPr>
                <w:color w:val="000000"/>
                <w:sz w:val="18"/>
                <w:szCs w:val="18"/>
                <w:lang w:val="en-GB" w:eastAsia="en-GB"/>
              </w:rPr>
            </w:pPr>
            <w:r w:rsidRPr="00522A10">
              <w:rPr>
                <w:bCs/>
                <w:color w:val="000000"/>
                <w:sz w:val="18"/>
                <w:szCs w:val="18"/>
                <w:lang w:val="en-GB" w:eastAsia="en-GB"/>
              </w:rPr>
              <w:t>Credits</w:t>
            </w:r>
          </w:p>
        </w:tc>
        <w:tc>
          <w:tcPr>
            <w:tcW w:w="567" w:type="dxa"/>
            <w:tcBorders>
              <w:top w:val="single" w:sz="12" w:space="0" w:color="auto"/>
              <w:left w:val="single" w:sz="12" w:space="0" w:color="auto"/>
              <w:bottom w:val="single" w:sz="12" w:space="0" w:color="auto"/>
              <w:right w:val="single" w:sz="4" w:space="0" w:color="auto"/>
            </w:tcBorders>
            <w:shd w:val="clear" w:color="auto" w:fill="D9D9D9"/>
            <w:noWrap/>
            <w:textDirection w:val="btLr"/>
            <w:vAlign w:val="center"/>
          </w:tcPr>
          <w:p w14:paraId="3FA59345" w14:textId="75C97079" w:rsidR="004753EA" w:rsidRPr="00522A10" w:rsidRDefault="004753EA" w:rsidP="004753EA">
            <w:pPr>
              <w:spacing w:after="0" w:line="240" w:lineRule="auto"/>
              <w:ind w:left="113" w:right="113"/>
              <w:jc w:val="center"/>
              <w:rPr>
                <w:color w:val="000000"/>
                <w:sz w:val="18"/>
                <w:szCs w:val="18"/>
                <w:lang w:val="en-GB" w:eastAsia="en-GB"/>
              </w:rPr>
            </w:pPr>
            <w:r w:rsidRPr="00522A10">
              <w:rPr>
                <w:color w:val="000000"/>
                <w:sz w:val="18"/>
                <w:szCs w:val="18"/>
                <w:lang w:val="en-GB" w:eastAsia="en-GB"/>
              </w:rPr>
              <w:t>CertHE</w:t>
            </w:r>
          </w:p>
        </w:tc>
        <w:tc>
          <w:tcPr>
            <w:tcW w:w="567" w:type="dxa"/>
            <w:tcBorders>
              <w:top w:val="single" w:sz="12" w:space="0" w:color="auto"/>
              <w:left w:val="single" w:sz="4" w:space="0" w:color="auto"/>
              <w:bottom w:val="single" w:sz="12" w:space="0" w:color="auto"/>
              <w:right w:val="single" w:sz="4" w:space="0" w:color="auto"/>
            </w:tcBorders>
            <w:shd w:val="clear" w:color="auto" w:fill="D9D9D9"/>
            <w:textDirection w:val="btLr"/>
            <w:vAlign w:val="center"/>
          </w:tcPr>
          <w:p w14:paraId="4E0F94C2" w14:textId="3734B7DA" w:rsidR="004753EA" w:rsidRPr="00522A10" w:rsidRDefault="004753EA" w:rsidP="00DA5B8F">
            <w:pPr>
              <w:spacing w:after="0" w:line="240" w:lineRule="auto"/>
              <w:ind w:left="113" w:right="113"/>
              <w:jc w:val="center"/>
              <w:rPr>
                <w:color w:val="000000"/>
                <w:sz w:val="18"/>
                <w:szCs w:val="18"/>
                <w:lang w:val="en-GB" w:eastAsia="en-GB"/>
              </w:rPr>
            </w:pPr>
            <w:r w:rsidRPr="00522A10">
              <w:rPr>
                <w:color w:val="000000"/>
                <w:sz w:val="18"/>
                <w:szCs w:val="18"/>
                <w:lang w:val="en-GB" w:eastAsia="en-GB"/>
              </w:rPr>
              <w:t>HNC</w:t>
            </w:r>
            <w:r w:rsidR="001665AA" w:rsidRPr="00522A10">
              <w:rPr>
                <w:color w:val="000000"/>
                <w:sz w:val="18"/>
                <w:szCs w:val="18"/>
                <w:lang w:val="en-GB" w:eastAsia="en-GB"/>
              </w:rPr>
              <w:t xml:space="preserve"> </w:t>
            </w:r>
          </w:p>
        </w:tc>
        <w:tc>
          <w:tcPr>
            <w:tcW w:w="567" w:type="dxa"/>
            <w:tcBorders>
              <w:top w:val="single" w:sz="12" w:space="0" w:color="auto"/>
              <w:left w:val="single" w:sz="4" w:space="0" w:color="auto"/>
              <w:bottom w:val="single" w:sz="12" w:space="0" w:color="auto"/>
              <w:right w:val="single" w:sz="4" w:space="0" w:color="auto"/>
            </w:tcBorders>
            <w:shd w:val="clear" w:color="auto" w:fill="D9D9D9"/>
            <w:textDirection w:val="btLr"/>
            <w:vAlign w:val="center"/>
          </w:tcPr>
          <w:p w14:paraId="46CAB662" w14:textId="1DEFB3E5" w:rsidR="004753EA" w:rsidRPr="00522A10" w:rsidRDefault="001665AA" w:rsidP="001665AA">
            <w:pPr>
              <w:spacing w:after="0" w:line="240" w:lineRule="auto"/>
              <w:ind w:left="113" w:right="113"/>
              <w:jc w:val="center"/>
              <w:rPr>
                <w:color w:val="000000"/>
                <w:sz w:val="18"/>
                <w:szCs w:val="18"/>
                <w:lang w:val="en-GB" w:eastAsia="en-GB"/>
              </w:rPr>
            </w:pPr>
            <w:r w:rsidRPr="00522A10">
              <w:rPr>
                <w:color w:val="000000"/>
                <w:sz w:val="18"/>
                <w:szCs w:val="18"/>
                <w:lang w:val="en-GB" w:eastAsia="en-GB"/>
              </w:rPr>
              <w:t>HND/</w:t>
            </w:r>
            <w:r w:rsidR="00D77578" w:rsidRPr="00522A10">
              <w:rPr>
                <w:color w:val="000000"/>
                <w:sz w:val="18"/>
                <w:szCs w:val="18"/>
                <w:lang w:val="en-GB" w:eastAsia="en-GB"/>
              </w:rPr>
              <w:t>DipHE</w:t>
            </w:r>
          </w:p>
        </w:tc>
        <w:tc>
          <w:tcPr>
            <w:tcW w:w="567" w:type="dxa"/>
            <w:tcBorders>
              <w:top w:val="single" w:sz="12" w:space="0" w:color="auto"/>
              <w:left w:val="nil"/>
              <w:bottom w:val="single" w:sz="12" w:space="0" w:color="auto"/>
              <w:right w:val="single" w:sz="12" w:space="0" w:color="auto"/>
            </w:tcBorders>
            <w:shd w:val="clear" w:color="auto" w:fill="D9D9D9"/>
            <w:noWrap/>
            <w:textDirection w:val="btLr"/>
            <w:vAlign w:val="center"/>
          </w:tcPr>
          <w:p w14:paraId="69C3BA9F" w14:textId="009662BA" w:rsidR="004753EA" w:rsidRPr="00522A10" w:rsidRDefault="004753EA" w:rsidP="004753EA">
            <w:pPr>
              <w:spacing w:after="0" w:line="240" w:lineRule="auto"/>
              <w:ind w:left="113" w:right="113"/>
              <w:jc w:val="center"/>
              <w:rPr>
                <w:color w:val="000000"/>
                <w:sz w:val="18"/>
                <w:szCs w:val="18"/>
                <w:lang w:val="en-GB" w:eastAsia="en-GB"/>
              </w:rPr>
            </w:pPr>
            <w:r w:rsidRPr="00522A10">
              <w:rPr>
                <w:color w:val="000000"/>
                <w:sz w:val="18"/>
                <w:szCs w:val="18"/>
                <w:lang w:val="en-GB" w:eastAsia="en-GB"/>
              </w:rPr>
              <w:t>BSc (Hons)</w:t>
            </w:r>
          </w:p>
        </w:tc>
        <w:tc>
          <w:tcPr>
            <w:tcW w:w="567" w:type="dxa"/>
            <w:tcBorders>
              <w:top w:val="single" w:sz="12" w:space="0" w:color="auto"/>
              <w:left w:val="nil"/>
              <w:bottom w:val="single" w:sz="12" w:space="0" w:color="auto"/>
              <w:right w:val="single" w:sz="12" w:space="0" w:color="auto"/>
            </w:tcBorders>
            <w:shd w:val="clear" w:color="auto" w:fill="D9D9D9"/>
          </w:tcPr>
          <w:p w14:paraId="14DB4A9E" w14:textId="5CAAA595"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Year</w:t>
            </w:r>
          </w:p>
        </w:tc>
        <w:tc>
          <w:tcPr>
            <w:tcW w:w="992" w:type="dxa"/>
            <w:tcBorders>
              <w:top w:val="single" w:sz="12" w:space="0" w:color="auto"/>
              <w:left w:val="nil"/>
              <w:bottom w:val="single" w:sz="12" w:space="0" w:color="auto"/>
              <w:right w:val="single" w:sz="12" w:space="0" w:color="auto"/>
            </w:tcBorders>
            <w:shd w:val="clear" w:color="auto" w:fill="D9D9D9"/>
          </w:tcPr>
          <w:p w14:paraId="3BCA559B" w14:textId="199F37FF"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Semester</w:t>
            </w:r>
          </w:p>
        </w:tc>
      </w:tr>
      <w:tr w:rsidR="004753EA" w:rsidRPr="00522A10" w14:paraId="0CA4A155" w14:textId="77777777" w:rsidTr="004753EA">
        <w:trPr>
          <w:trHeight w:val="277"/>
        </w:trPr>
        <w:tc>
          <w:tcPr>
            <w:tcW w:w="3936" w:type="dxa"/>
            <w:tcBorders>
              <w:top w:val="single" w:sz="12" w:space="0" w:color="auto"/>
              <w:left w:val="single" w:sz="12" w:space="0" w:color="auto"/>
              <w:bottom w:val="single" w:sz="4" w:space="0" w:color="auto"/>
              <w:right w:val="single" w:sz="12" w:space="0" w:color="auto"/>
            </w:tcBorders>
            <w:shd w:val="clear" w:color="auto" w:fill="auto"/>
            <w:vAlign w:val="center"/>
          </w:tcPr>
          <w:p w14:paraId="7FF49C74" w14:textId="77777777" w:rsidR="004753EA" w:rsidRPr="00522A10" w:rsidRDefault="004753EA" w:rsidP="008C310A">
            <w:pPr>
              <w:spacing w:after="0" w:line="240" w:lineRule="auto"/>
              <w:rPr>
                <w:color w:val="000000"/>
                <w:sz w:val="18"/>
                <w:szCs w:val="18"/>
                <w:lang w:val="en-GB" w:eastAsia="en-GB"/>
              </w:rPr>
            </w:pPr>
            <w:r w:rsidRPr="00522A10">
              <w:rPr>
                <w:color w:val="000000"/>
                <w:sz w:val="18"/>
                <w:szCs w:val="18"/>
                <w:lang w:val="en-GB" w:eastAsia="en-GB"/>
              </w:rPr>
              <w:t>Electrical &amp; Electronic Principles</w:t>
            </w:r>
          </w:p>
        </w:tc>
        <w:tc>
          <w:tcPr>
            <w:tcW w:w="1008" w:type="dxa"/>
            <w:tcBorders>
              <w:top w:val="single" w:sz="12" w:space="0" w:color="auto"/>
              <w:left w:val="single" w:sz="12" w:space="0" w:color="auto"/>
              <w:bottom w:val="single" w:sz="4" w:space="0" w:color="auto"/>
              <w:right w:val="single" w:sz="4" w:space="0" w:color="auto"/>
            </w:tcBorders>
            <w:shd w:val="clear" w:color="auto" w:fill="auto"/>
            <w:noWrap/>
            <w:vAlign w:val="center"/>
          </w:tcPr>
          <w:p w14:paraId="6622F9D0" w14:textId="698317B9" w:rsidR="004753EA" w:rsidRPr="00522A10" w:rsidRDefault="00827F2D" w:rsidP="008C310A">
            <w:pPr>
              <w:spacing w:after="0" w:line="240" w:lineRule="auto"/>
              <w:jc w:val="center"/>
              <w:rPr>
                <w:color w:val="000000"/>
                <w:sz w:val="18"/>
                <w:szCs w:val="18"/>
                <w:lang w:val="en-GB" w:eastAsia="en-GB"/>
              </w:rPr>
            </w:pPr>
            <w:r>
              <w:rPr>
                <w:color w:val="000000"/>
                <w:sz w:val="18"/>
                <w:szCs w:val="18"/>
                <w:lang w:val="en-GB" w:eastAsia="en-GB"/>
              </w:rPr>
              <w:t>SGEE4000</w:t>
            </w:r>
          </w:p>
        </w:tc>
        <w:tc>
          <w:tcPr>
            <w:tcW w:w="708" w:type="dxa"/>
            <w:tcBorders>
              <w:top w:val="single" w:sz="12" w:space="0" w:color="auto"/>
              <w:left w:val="nil"/>
              <w:bottom w:val="single" w:sz="4" w:space="0" w:color="auto"/>
              <w:right w:val="single" w:sz="4" w:space="0" w:color="auto"/>
            </w:tcBorders>
            <w:shd w:val="clear" w:color="auto" w:fill="auto"/>
            <w:noWrap/>
            <w:vAlign w:val="center"/>
          </w:tcPr>
          <w:p w14:paraId="66D67B26"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4</w:t>
            </w:r>
          </w:p>
        </w:tc>
        <w:tc>
          <w:tcPr>
            <w:tcW w:w="851" w:type="dxa"/>
            <w:tcBorders>
              <w:top w:val="single" w:sz="12" w:space="0" w:color="auto"/>
              <w:left w:val="nil"/>
              <w:bottom w:val="single" w:sz="4" w:space="0" w:color="auto"/>
              <w:right w:val="single" w:sz="12" w:space="0" w:color="auto"/>
            </w:tcBorders>
            <w:shd w:val="clear" w:color="auto" w:fill="auto"/>
            <w:noWrap/>
            <w:vAlign w:val="center"/>
          </w:tcPr>
          <w:p w14:paraId="4D3F51CC"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single" w:sz="12" w:space="0" w:color="auto"/>
              <w:left w:val="single" w:sz="12" w:space="0" w:color="auto"/>
              <w:bottom w:val="single" w:sz="4" w:space="0" w:color="auto"/>
              <w:right w:val="single" w:sz="4" w:space="0" w:color="auto"/>
            </w:tcBorders>
            <w:shd w:val="clear" w:color="auto" w:fill="auto"/>
            <w:noWrap/>
            <w:vAlign w:val="center"/>
          </w:tcPr>
          <w:p w14:paraId="1131D5A8"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12" w:space="0" w:color="auto"/>
              <w:left w:val="single" w:sz="4" w:space="0" w:color="auto"/>
              <w:bottom w:val="single" w:sz="4" w:space="0" w:color="auto"/>
              <w:right w:val="single" w:sz="4" w:space="0" w:color="auto"/>
            </w:tcBorders>
            <w:shd w:val="clear" w:color="auto" w:fill="auto"/>
            <w:vAlign w:val="center"/>
          </w:tcPr>
          <w:p w14:paraId="3FDE39A4"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12" w:space="0" w:color="auto"/>
              <w:left w:val="single" w:sz="4" w:space="0" w:color="auto"/>
              <w:bottom w:val="single" w:sz="4" w:space="0" w:color="auto"/>
              <w:right w:val="single" w:sz="4" w:space="0" w:color="auto"/>
            </w:tcBorders>
            <w:shd w:val="clear" w:color="auto" w:fill="auto"/>
            <w:vAlign w:val="center"/>
          </w:tcPr>
          <w:p w14:paraId="4B56177A"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12" w:space="0" w:color="auto"/>
              <w:left w:val="nil"/>
              <w:bottom w:val="single" w:sz="4" w:space="0" w:color="auto"/>
              <w:right w:val="single" w:sz="12" w:space="0" w:color="auto"/>
            </w:tcBorders>
            <w:shd w:val="clear" w:color="auto" w:fill="auto"/>
            <w:noWrap/>
            <w:vAlign w:val="center"/>
          </w:tcPr>
          <w:p w14:paraId="40CF876D"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12" w:space="0" w:color="auto"/>
              <w:left w:val="nil"/>
              <w:right w:val="single" w:sz="12" w:space="0" w:color="auto"/>
            </w:tcBorders>
            <w:vAlign w:val="center"/>
          </w:tcPr>
          <w:p w14:paraId="748B2DD9"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w:t>
            </w:r>
          </w:p>
        </w:tc>
        <w:tc>
          <w:tcPr>
            <w:tcW w:w="992" w:type="dxa"/>
            <w:tcBorders>
              <w:top w:val="single" w:sz="12" w:space="0" w:color="auto"/>
              <w:left w:val="nil"/>
              <w:right w:val="single" w:sz="12" w:space="0" w:color="auto"/>
            </w:tcBorders>
            <w:vAlign w:val="center"/>
          </w:tcPr>
          <w:p w14:paraId="1A6AC217"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167DBAB6" w14:textId="77777777" w:rsidTr="004011D0">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095AFC54" w14:textId="77777777" w:rsidR="004753EA" w:rsidRPr="00522A10" w:rsidRDefault="004753EA" w:rsidP="008C310A">
            <w:pPr>
              <w:spacing w:after="0" w:line="240" w:lineRule="auto"/>
              <w:rPr>
                <w:color w:val="000000"/>
                <w:sz w:val="18"/>
                <w:szCs w:val="18"/>
                <w:lang w:val="en-GB" w:eastAsia="en-GB"/>
              </w:rPr>
            </w:pPr>
            <w:r w:rsidRPr="00522A10">
              <w:rPr>
                <w:color w:val="000000"/>
                <w:sz w:val="18"/>
                <w:szCs w:val="18"/>
                <w:lang w:val="en-GB" w:eastAsia="en-GB"/>
              </w:rPr>
              <w:t>Engineering Mathematics</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028EC67C" w14:textId="0435BC23" w:rsidR="004753EA" w:rsidRPr="00522A10" w:rsidRDefault="00827F2D" w:rsidP="008C310A">
            <w:pPr>
              <w:spacing w:after="0" w:line="240" w:lineRule="auto"/>
              <w:jc w:val="center"/>
              <w:rPr>
                <w:color w:val="000000"/>
                <w:sz w:val="18"/>
                <w:szCs w:val="18"/>
                <w:lang w:val="en-GB" w:eastAsia="en-GB"/>
              </w:rPr>
            </w:pPr>
            <w:r>
              <w:rPr>
                <w:color w:val="000000"/>
                <w:sz w:val="18"/>
                <w:szCs w:val="18"/>
                <w:lang w:val="en-GB" w:eastAsia="en-GB"/>
              </w:rPr>
              <w:t>SGEE4002</w:t>
            </w:r>
          </w:p>
        </w:tc>
        <w:tc>
          <w:tcPr>
            <w:tcW w:w="708" w:type="dxa"/>
            <w:tcBorders>
              <w:top w:val="nil"/>
              <w:left w:val="nil"/>
              <w:bottom w:val="single" w:sz="4" w:space="0" w:color="auto"/>
              <w:right w:val="single" w:sz="4" w:space="0" w:color="auto"/>
            </w:tcBorders>
            <w:shd w:val="clear" w:color="auto" w:fill="auto"/>
            <w:noWrap/>
            <w:vAlign w:val="center"/>
          </w:tcPr>
          <w:p w14:paraId="3A613DB7"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4</w:t>
            </w:r>
          </w:p>
        </w:tc>
        <w:tc>
          <w:tcPr>
            <w:tcW w:w="851" w:type="dxa"/>
            <w:tcBorders>
              <w:top w:val="nil"/>
              <w:left w:val="nil"/>
              <w:bottom w:val="single" w:sz="4" w:space="0" w:color="auto"/>
              <w:right w:val="single" w:sz="12" w:space="0" w:color="auto"/>
            </w:tcBorders>
            <w:shd w:val="clear" w:color="auto" w:fill="auto"/>
            <w:noWrap/>
            <w:vAlign w:val="center"/>
          </w:tcPr>
          <w:p w14:paraId="3F8977F0"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17CB1698"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single" w:sz="4" w:space="0" w:color="auto"/>
              <w:bottom w:val="single" w:sz="4" w:space="0" w:color="auto"/>
              <w:right w:val="single" w:sz="4" w:space="0" w:color="auto"/>
            </w:tcBorders>
            <w:shd w:val="clear" w:color="auto" w:fill="auto"/>
            <w:vAlign w:val="center"/>
          </w:tcPr>
          <w:p w14:paraId="652E87FA"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single" w:sz="4" w:space="0" w:color="auto"/>
              <w:bottom w:val="single" w:sz="4" w:space="0" w:color="auto"/>
              <w:right w:val="single" w:sz="4" w:space="0" w:color="auto"/>
            </w:tcBorders>
            <w:shd w:val="clear" w:color="auto" w:fill="auto"/>
            <w:vAlign w:val="center"/>
          </w:tcPr>
          <w:p w14:paraId="45237BF4"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shd w:val="clear" w:color="auto" w:fill="auto"/>
            <w:noWrap/>
            <w:vAlign w:val="center"/>
          </w:tcPr>
          <w:p w14:paraId="7D571C53"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4" w:space="0" w:color="000000" w:themeColor="text1"/>
              <w:left w:val="nil"/>
              <w:bottom w:val="single" w:sz="4" w:space="0" w:color="auto"/>
              <w:right w:val="single" w:sz="12" w:space="0" w:color="auto"/>
            </w:tcBorders>
            <w:vAlign w:val="center"/>
          </w:tcPr>
          <w:p w14:paraId="11E69072"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w:t>
            </w:r>
          </w:p>
        </w:tc>
        <w:tc>
          <w:tcPr>
            <w:tcW w:w="992" w:type="dxa"/>
            <w:tcBorders>
              <w:top w:val="single" w:sz="4" w:space="0" w:color="000000" w:themeColor="text1"/>
              <w:left w:val="nil"/>
              <w:bottom w:val="single" w:sz="4" w:space="0" w:color="auto"/>
              <w:right w:val="single" w:sz="12" w:space="0" w:color="auto"/>
            </w:tcBorders>
            <w:vAlign w:val="center"/>
          </w:tcPr>
          <w:p w14:paraId="5540154B"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6CD68B11" w14:textId="77777777" w:rsidTr="00A73577">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70709123" w14:textId="77777777" w:rsidR="004753EA" w:rsidRPr="00522A10" w:rsidRDefault="004753EA" w:rsidP="008C310A">
            <w:pPr>
              <w:spacing w:after="0" w:line="240" w:lineRule="auto"/>
              <w:rPr>
                <w:color w:val="000000"/>
                <w:sz w:val="18"/>
                <w:szCs w:val="18"/>
                <w:lang w:val="en-GB" w:eastAsia="en-GB"/>
              </w:rPr>
            </w:pPr>
            <w:r w:rsidRPr="00522A10">
              <w:rPr>
                <w:color w:val="000000"/>
                <w:sz w:val="18"/>
                <w:szCs w:val="18"/>
                <w:lang w:val="en-GB" w:eastAsia="en-GB"/>
              </w:rPr>
              <w:t>Electronics I</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297CCE52" w14:textId="45E90C08" w:rsidR="004753EA" w:rsidRPr="00522A10" w:rsidRDefault="00827F2D" w:rsidP="008C310A">
            <w:pPr>
              <w:spacing w:after="0" w:line="240" w:lineRule="auto"/>
              <w:jc w:val="center"/>
              <w:rPr>
                <w:color w:val="000000"/>
                <w:sz w:val="18"/>
                <w:szCs w:val="18"/>
                <w:lang w:val="en-GB" w:eastAsia="en-GB"/>
              </w:rPr>
            </w:pPr>
            <w:r>
              <w:rPr>
                <w:color w:val="000000"/>
                <w:sz w:val="18"/>
                <w:szCs w:val="18"/>
                <w:lang w:val="en-GB" w:eastAsia="en-GB"/>
              </w:rPr>
              <w:t>SGEE4003</w:t>
            </w:r>
          </w:p>
        </w:tc>
        <w:tc>
          <w:tcPr>
            <w:tcW w:w="708" w:type="dxa"/>
            <w:tcBorders>
              <w:top w:val="nil"/>
              <w:left w:val="nil"/>
              <w:bottom w:val="single" w:sz="4" w:space="0" w:color="auto"/>
              <w:right w:val="single" w:sz="4" w:space="0" w:color="auto"/>
            </w:tcBorders>
            <w:shd w:val="clear" w:color="auto" w:fill="auto"/>
            <w:noWrap/>
            <w:vAlign w:val="center"/>
          </w:tcPr>
          <w:p w14:paraId="3403FB21"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4</w:t>
            </w:r>
          </w:p>
        </w:tc>
        <w:tc>
          <w:tcPr>
            <w:tcW w:w="851" w:type="dxa"/>
            <w:tcBorders>
              <w:top w:val="nil"/>
              <w:left w:val="nil"/>
              <w:bottom w:val="single" w:sz="4" w:space="0" w:color="auto"/>
              <w:right w:val="single" w:sz="12" w:space="0" w:color="auto"/>
            </w:tcBorders>
            <w:shd w:val="clear" w:color="auto" w:fill="auto"/>
            <w:noWrap/>
            <w:vAlign w:val="center"/>
          </w:tcPr>
          <w:p w14:paraId="17C5E494"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1DDEAF1A"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single" w:sz="4" w:space="0" w:color="auto"/>
              <w:bottom w:val="single" w:sz="4" w:space="0" w:color="auto"/>
              <w:right w:val="single" w:sz="4" w:space="0" w:color="auto"/>
            </w:tcBorders>
            <w:shd w:val="clear" w:color="auto" w:fill="auto"/>
            <w:vAlign w:val="center"/>
          </w:tcPr>
          <w:p w14:paraId="02F027CE"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single" w:sz="4" w:space="0" w:color="auto"/>
              <w:bottom w:val="single" w:sz="4" w:space="0" w:color="auto"/>
              <w:right w:val="single" w:sz="4" w:space="0" w:color="auto"/>
            </w:tcBorders>
            <w:shd w:val="clear" w:color="auto" w:fill="auto"/>
            <w:vAlign w:val="center"/>
          </w:tcPr>
          <w:p w14:paraId="5233B585"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shd w:val="clear" w:color="auto" w:fill="auto"/>
            <w:noWrap/>
            <w:vAlign w:val="center"/>
          </w:tcPr>
          <w:p w14:paraId="24C78530"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vAlign w:val="center"/>
          </w:tcPr>
          <w:p w14:paraId="154D5310"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w:t>
            </w:r>
          </w:p>
        </w:tc>
        <w:tc>
          <w:tcPr>
            <w:tcW w:w="992" w:type="dxa"/>
            <w:tcBorders>
              <w:top w:val="nil"/>
              <w:left w:val="nil"/>
              <w:bottom w:val="single" w:sz="4" w:space="0" w:color="auto"/>
              <w:right w:val="single" w:sz="12" w:space="0" w:color="auto"/>
            </w:tcBorders>
            <w:vAlign w:val="center"/>
          </w:tcPr>
          <w:p w14:paraId="5278515F"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505E4A37" w14:textId="77777777" w:rsidTr="00A73577">
        <w:trPr>
          <w:trHeight w:val="345"/>
        </w:trPr>
        <w:tc>
          <w:tcPr>
            <w:tcW w:w="3936" w:type="dxa"/>
            <w:tcBorders>
              <w:top w:val="single" w:sz="4" w:space="0" w:color="auto"/>
              <w:left w:val="single" w:sz="12" w:space="0" w:color="auto"/>
              <w:bottom w:val="single" w:sz="4" w:space="0" w:color="auto"/>
              <w:right w:val="single" w:sz="12" w:space="0" w:color="auto"/>
            </w:tcBorders>
            <w:shd w:val="clear" w:color="auto" w:fill="auto"/>
            <w:vAlign w:val="center"/>
          </w:tcPr>
          <w:p w14:paraId="7DA1F80B" w14:textId="77777777" w:rsidR="004753EA" w:rsidRPr="00522A10" w:rsidRDefault="004753EA" w:rsidP="008C310A">
            <w:pPr>
              <w:spacing w:after="0" w:line="240" w:lineRule="auto"/>
              <w:rPr>
                <w:color w:val="000000"/>
                <w:sz w:val="18"/>
                <w:szCs w:val="18"/>
                <w:lang w:val="en-GB" w:eastAsia="en-GB"/>
              </w:rPr>
            </w:pPr>
            <w:r w:rsidRPr="00522A10">
              <w:rPr>
                <w:color w:val="000000"/>
                <w:sz w:val="18"/>
                <w:szCs w:val="18"/>
                <w:lang w:val="en-GB" w:eastAsia="en-GB"/>
              </w:rPr>
              <w:t>Programmable Logic Controllers</w:t>
            </w:r>
          </w:p>
        </w:tc>
        <w:tc>
          <w:tcPr>
            <w:tcW w:w="1008" w:type="dxa"/>
            <w:tcBorders>
              <w:top w:val="single" w:sz="4" w:space="0" w:color="auto"/>
              <w:left w:val="single" w:sz="12" w:space="0" w:color="auto"/>
              <w:bottom w:val="single" w:sz="4" w:space="0" w:color="auto"/>
              <w:right w:val="single" w:sz="4" w:space="0" w:color="auto"/>
            </w:tcBorders>
            <w:shd w:val="clear" w:color="auto" w:fill="auto"/>
            <w:noWrap/>
            <w:vAlign w:val="center"/>
          </w:tcPr>
          <w:p w14:paraId="49B5BB5A" w14:textId="02D2A7E1" w:rsidR="004753EA" w:rsidRPr="00522A10" w:rsidRDefault="00827F2D" w:rsidP="008C310A">
            <w:pPr>
              <w:spacing w:after="0" w:line="240" w:lineRule="auto"/>
              <w:jc w:val="center"/>
              <w:rPr>
                <w:color w:val="000000"/>
                <w:sz w:val="18"/>
                <w:szCs w:val="18"/>
                <w:lang w:val="en-GB" w:eastAsia="en-GB"/>
              </w:rPr>
            </w:pPr>
            <w:r>
              <w:rPr>
                <w:color w:val="000000"/>
                <w:sz w:val="18"/>
                <w:szCs w:val="18"/>
                <w:lang w:val="en-GB" w:eastAsia="en-GB"/>
              </w:rPr>
              <w:t>SGEE4004</w:t>
            </w:r>
          </w:p>
        </w:tc>
        <w:tc>
          <w:tcPr>
            <w:tcW w:w="708" w:type="dxa"/>
            <w:tcBorders>
              <w:top w:val="single" w:sz="4" w:space="0" w:color="auto"/>
              <w:left w:val="nil"/>
              <w:bottom w:val="single" w:sz="4" w:space="0" w:color="auto"/>
              <w:right w:val="single" w:sz="4" w:space="0" w:color="auto"/>
            </w:tcBorders>
            <w:shd w:val="clear" w:color="auto" w:fill="auto"/>
            <w:noWrap/>
            <w:vAlign w:val="center"/>
          </w:tcPr>
          <w:p w14:paraId="5BE14130"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4</w:t>
            </w:r>
          </w:p>
        </w:tc>
        <w:tc>
          <w:tcPr>
            <w:tcW w:w="851" w:type="dxa"/>
            <w:tcBorders>
              <w:top w:val="single" w:sz="4" w:space="0" w:color="auto"/>
              <w:left w:val="nil"/>
              <w:bottom w:val="single" w:sz="4" w:space="0" w:color="auto"/>
              <w:right w:val="single" w:sz="12" w:space="0" w:color="auto"/>
            </w:tcBorders>
            <w:shd w:val="clear" w:color="auto" w:fill="auto"/>
            <w:noWrap/>
            <w:vAlign w:val="center"/>
          </w:tcPr>
          <w:p w14:paraId="6B8EB1F1"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single" w:sz="4" w:space="0" w:color="auto"/>
              <w:left w:val="single" w:sz="12" w:space="0" w:color="auto"/>
              <w:bottom w:val="single" w:sz="4" w:space="0" w:color="auto"/>
              <w:right w:val="single" w:sz="4" w:space="0" w:color="auto"/>
            </w:tcBorders>
            <w:shd w:val="clear" w:color="auto" w:fill="auto"/>
            <w:noWrap/>
            <w:vAlign w:val="center"/>
          </w:tcPr>
          <w:p w14:paraId="5C4D4CC8"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14:paraId="1C877398"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14:paraId="136A4704"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4" w:space="0" w:color="auto"/>
              <w:left w:val="nil"/>
              <w:bottom w:val="single" w:sz="4" w:space="0" w:color="auto"/>
              <w:right w:val="single" w:sz="12" w:space="0" w:color="auto"/>
            </w:tcBorders>
            <w:shd w:val="clear" w:color="auto" w:fill="auto"/>
            <w:noWrap/>
            <w:vAlign w:val="center"/>
          </w:tcPr>
          <w:p w14:paraId="6F333227"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4" w:space="0" w:color="auto"/>
              <w:left w:val="nil"/>
              <w:bottom w:val="single" w:sz="4" w:space="0" w:color="auto"/>
              <w:right w:val="single" w:sz="12" w:space="0" w:color="auto"/>
            </w:tcBorders>
            <w:vAlign w:val="center"/>
          </w:tcPr>
          <w:p w14:paraId="1A17E9DF"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w:t>
            </w:r>
          </w:p>
        </w:tc>
        <w:tc>
          <w:tcPr>
            <w:tcW w:w="992" w:type="dxa"/>
            <w:tcBorders>
              <w:top w:val="single" w:sz="4" w:space="0" w:color="auto"/>
              <w:left w:val="nil"/>
              <w:bottom w:val="single" w:sz="4" w:space="0" w:color="auto"/>
              <w:right w:val="single" w:sz="12" w:space="0" w:color="auto"/>
            </w:tcBorders>
            <w:vAlign w:val="center"/>
          </w:tcPr>
          <w:p w14:paraId="2273D27A"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0F581258" w14:textId="77777777" w:rsidTr="00A73577">
        <w:trPr>
          <w:trHeight w:val="533"/>
        </w:trPr>
        <w:tc>
          <w:tcPr>
            <w:tcW w:w="3936" w:type="dxa"/>
            <w:tcBorders>
              <w:top w:val="single" w:sz="4" w:space="0" w:color="auto"/>
              <w:left w:val="single" w:sz="12" w:space="0" w:color="auto"/>
              <w:bottom w:val="single" w:sz="4" w:space="0" w:color="auto"/>
              <w:right w:val="single" w:sz="12" w:space="0" w:color="auto"/>
            </w:tcBorders>
            <w:shd w:val="clear" w:color="auto" w:fill="auto"/>
            <w:vAlign w:val="center"/>
          </w:tcPr>
          <w:p w14:paraId="4C520D27" w14:textId="2B4E2C45" w:rsidR="004753EA" w:rsidRPr="00522A10" w:rsidRDefault="004753EA" w:rsidP="008C310A">
            <w:pPr>
              <w:spacing w:after="0" w:line="240" w:lineRule="auto"/>
              <w:rPr>
                <w:color w:val="000000"/>
                <w:sz w:val="18"/>
                <w:szCs w:val="18"/>
                <w:lang w:val="en-GB" w:eastAsia="en-GB"/>
              </w:rPr>
            </w:pPr>
            <w:r w:rsidRPr="00522A10">
              <w:rPr>
                <w:color w:val="000000"/>
                <w:sz w:val="18"/>
                <w:szCs w:val="18"/>
                <w:lang w:val="en-GB" w:eastAsia="en-GB"/>
              </w:rPr>
              <w:t xml:space="preserve">Introduction to C Programming and Embedded Systems </w:t>
            </w:r>
          </w:p>
        </w:tc>
        <w:tc>
          <w:tcPr>
            <w:tcW w:w="1008" w:type="dxa"/>
            <w:tcBorders>
              <w:top w:val="single" w:sz="4" w:space="0" w:color="auto"/>
              <w:left w:val="single" w:sz="12" w:space="0" w:color="auto"/>
              <w:bottom w:val="single" w:sz="4" w:space="0" w:color="auto"/>
              <w:right w:val="single" w:sz="4" w:space="0" w:color="auto"/>
            </w:tcBorders>
            <w:shd w:val="clear" w:color="auto" w:fill="auto"/>
            <w:noWrap/>
            <w:vAlign w:val="center"/>
          </w:tcPr>
          <w:p w14:paraId="02CF5D99" w14:textId="05D8705B" w:rsidR="004753EA" w:rsidRPr="00522A10" w:rsidRDefault="00827F2D" w:rsidP="008C310A">
            <w:pPr>
              <w:spacing w:after="0" w:line="240" w:lineRule="auto"/>
              <w:jc w:val="center"/>
              <w:rPr>
                <w:color w:val="000000"/>
                <w:sz w:val="18"/>
                <w:szCs w:val="18"/>
                <w:lang w:val="en-GB" w:eastAsia="en-GB"/>
              </w:rPr>
            </w:pPr>
            <w:r>
              <w:rPr>
                <w:color w:val="000000"/>
                <w:sz w:val="18"/>
                <w:szCs w:val="18"/>
                <w:lang w:val="en-GB" w:eastAsia="en-GB"/>
              </w:rPr>
              <w:t>SGEE4001</w:t>
            </w:r>
          </w:p>
        </w:tc>
        <w:tc>
          <w:tcPr>
            <w:tcW w:w="708" w:type="dxa"/>
            <w:tcBorders>
              <w:top w:val="single" w:sz="4" w:space="0" w:color="auto"/>
              <w:left w:val="nil"/>
              <w:bottom w:val="single" w:sz="4" w:space="0" w:color="auto"/>
              <w:right w:val="single" w:sz="4" w:space="0" w:color="auto"/>
            </w:tcBorders>
            <w:shd w:val="clear" w:color="auto" w:fill="auto"/>
            <w:noWrap/>
            <w:vAlign w:val="center"/>
          </w:tcPr>
          <w:p w14:paraId="6846748C" w14:textId="4BC624E2"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4</w:t>
            </w:r>
          </w:p>
        </w:tc>
        <w:tc>
          <w:tcPr>
            <w:tcW w:w="851" w:type="dxa"/>
            <w:tcBorders>
              <w:top w:val="single" w:sz="4" w:space="0" w:color="auto"/>
              <w:left w:val="nil"/>
              <w:bottom w:val="single" w:sz="4" w:space="0" w:color="auto"/>
              <w:right w:val="single" w:sz="12" w:space="0" w:color="auto"/>
            </w:tcBorders>
            <w:shd w:val="clear" w:color="auto" w:fill="auto"/>
            <w:noWrap/>
            <w:vAlign w:val="center"/>
          </w:tcPr>
          <w:p w14:paraId="71F20104" w14:textId="0B81C8B9"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single" w:sz="4" w:space="0" w:color="auto"/>
              <w:left w:val="single" w:sz="12" w:space="0" w:color="auto"/>
              <w:bottom w:val="single" w:sz="4" w:space="0" w:color="auto"/>
              <w:right w:val="single" w:sz="4" w:space="0" w:color="auto"/>
            </w:tcBorders>
            <w:shd w:val="clear" w:color="auto" w:fill="auto"/>
            <w:noWrap/>
            <w:vAlign w:val="center"/>
          </w:tcPr>
          <w:p w14:paraId="6C1DE558" w14:textId="7F7E4D3A" w:rsidR="004753EA" w:rsidRPr="00522A10" w:rsidRDefault="008F59DE" w:rsidP="008C310A">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14:paraId="51F45A94" w14:textId="26DB6060" w:rsidR="004753EA" w:rsidRPr="00522A10" w:rsidRDefault="008F59DE" w:rsidP="008C310A">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14:paraId="2643B21D" w14:textId="133F3641" w:rsidR="004753EA" w:rsidRPr="00522A10" w:rsidRDefault="008F59DE" w:rsidP="008C310A">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single" w:sz="4" w:space="0" w:color="auto"/>
              <w:left w:val="nil"/>
              <w:bottom w:val="single" w:sz="4" w:space="0" w:color="auto"/>
              <w:right w:val="single" w:sz="12" w:space="0" w:color="auto"/>
            </w:tcBorders>
            <w:shd w:val="clear" w:color="auto" w:fill="auto"/>
            <w:noWrap/>
            <w:vAlign w:val="center"/>
          </w:tcPr>
          <w:p w14:paraId="0E14CDEB" w14:textId="5C0BEE08" w:rsidR="004753EA" w:rsidRPr="00522A10" w:rsidRDefault="008F59DE" w:rsidP="008C310A">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single" w:sz="4" w:space="0" w:color="auto"/>
              <w:left w:val="nil"/>
              <w:bottom w:val="single" w:sz="4" w:space="0" w:color="auto"/>
              <w:right w:val="single" w:sz="12" w:space="0" w:color="auto"/>
            </w:tcBorders>
            <w:vAlign w:val="center"/>
          </w:tcPr>
          <w:p w14:paraId="4F2C5982"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2</w:t>
            </w:r>
          </w:p>
        </w:tc>
        <w:tc>
          <w:tcPr>
            <w:tcW w:w="992" w:type="dxa"/>
            <w:tcBorders>
              <w:top w:val="single" w:sz="4" w:space="0" w:color="auto"/>
              <w:left w:val="nil"/>
              <w:bottom w:val="single" w:sz="4" w:space="0" w:color="auto"/>
              <w:right w:val="single" w:sz="12" w:space="0" w:color="auto"/>
            </w:tcBorders>
            <w:vAlign w:val="center"/>
          </w:tcPr>
          <w:p w14:paraId="73729F59"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33483C9B" w14:textId="77777777" w:rsidTr="00A73577">
        <w:trPr>
          <w:trHeight w:val="533"/>
        </w:trPr>
        <w:tc>
          <w:tcPr>
            <w:tcW w:w="3936" w:type="dxa"/>
            <w:tcBorders>
              <w:top w:val="nil"/>
              <w:left w:val="single" w:sz="12" w:space="0" w:color="auto"/>
              <w:bottom w:val="single" w:sz="4" w:space="0" w:color="auto"/>
              <w:right w:val="single" w:sz="12" w:space="0" w:color="auto"/>
            </w:tcBorders>
            <w:shd w:val="clear" w:color="auto" w:fill="auto"/>
            <w:vAlign w:val="center"/>
          </w:tcPr>
          <w:p w14:paraId="40C47AEF" w14:textId="77777777" w:rsidR="004753EA" w:rsidRPr="00522A10" w:rsidRDefault="004753EA" w:rsidP="008C310A">
            <w:pPr>
              <w:spacing w:after="0" w:line="240" w:lineRule="auto"/>
              <w:rPr>
                <w:sz w:val="18"/>
                <w:szCs w:val="18"/>
                <w:lang w:val="en-GB"/>
              </w:rPr>
            </w:pPr>
            <w:r w:rsidRPr="00522A10">
              <w:rPr>
                <w:sz w:val="18"/>
                <w:szCs w:val="18"/>
                <w:lang w:val="en-GB"/>
              </w:rPr>
              <w:t>Instrumentation and Integrated Automation Systems</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4CACE8CF" w14:textId="71ED8361" w:rsidR="004753EA" w:rsidRPr="00522A10" w:rsidRDefault="00827F2D">
            <w:pPr>
              <w:spacing w:after="0" w:line="240" w:lineRule="auto"/>
              <w:jc w:val="center"/>
              <w:rPr>
                <w:color w:val="000000"/>
                <w:sz w:val="18"/>
                <w:szCs w:val="18"/>
                <w:lang w:val="en-GB" w:eastAsia="en-GB"/>
              </w:rPr>
            </w:pPr>
            <w:r>
              <w:rPr>
                <w:color w:val="000000"/>
                <w:sz w:val="18"/>
                <w:szCs w:val="18"/>
                <w:lang w:val="en-GB" w:eastAsia="en-GB"/>
              </w:rPr>
              <w:t>SGEE4005</w:t>
            </w:r>
          </w:p>
        </w:tc>
        <w:tc>
          <w:tcPr>
            <w:tcW w:w="708" w:type="dxa"/>
            <w:tcBorders>
              <w:top w:val="nil"/>
              <w:left w:val="nil"/>
              <w:bottom w:val="single" w:sz="4" w:space="0" w:color="auto"/>
              <w:right w:val="single" w:sz="4" w:space="0" w:color="auto"/>
            </w:tcBorders>
            <w:shd w:val="clear" w:color="auto" w:fill="auto"/>
            <w:noWrap/>
            <w:vAlign w:val="center"/>
          </w:tcPr>
          <w:p w14:paraId="206C19B4"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4</w:t>
            </w:r>
          </w:p>
        </w:tc>
        <w:tc>
          <w:tcPr>
            <w:tcW w:w="851" w:type="dxa"/>
            <w:tcBorders>
              <w:top w:val="nil"/>
              <w:left w:val="nil"/>
              <w:bottom w:val="single" w:sz="4" w:space="0" w:color="auto"/>
              <w:right w:val="single" w:sz="12" w:space="0" w:color="auto"/>
            </w:tcBorders>
            <w:shd w:val="clear" w:color="auto" w:fill="auto"/>
            <w:noWrap/>
            <w:vAlign w:val="center"/>
          </w:tcPr>
          <w:p w14:paraId="6E22D352"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4911F530" w14:textId="2AC3AF33" w:rsidR="004753EA" w:rsidRPr="00522A10" w:rsidRDefault="008F59DE" w:rsidP="008C310A">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single" w:sz="4" w:space="0" w:color="auto"/>
              <w:bottom w:val="single" w:sz="4" w:space="0" w:color="auto"/>
              <w:right w:val="single" w:sz="4" w:space="0" w:color="auto"/>
            </w:tcBorders>
            <w:shd w:val="clear" w:color="auto" w:fill="auto"/>
            <w:vAlign w:val="center"/>
          </w:tcPr>
          <w:p w14:paraId="50F80AC7" w14:textId="15CAFAD8" w:rsidR="004753EA" w:rsidRPr="00522A10" w:rsidRDefault="008F59DE" w:rsidP="008C310A">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single" w:sz="4" w:space="0" w:color="auto"/>
              <w:bottom w:val="single" w:sz="4" w:space="0" w:color="auto"/>
              <w:right w:val="single" w:sz="4" w:space="0" w:color="auto"/>
            </w:tcBorders>
            <w:shd w:val="clear" w:color="auto" w:fill="auto"/>
            <w:vAlign w:val="center"/>
          </w:tcPr>
          <w:p w14:paraId="56C2540D" w14:textId="2B4DE6D3" w:rsidR="004753EA" w:rsidRPr="00522A10" w:rsidRDefault="008F59DE" w:rsidP="008C310A">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shd w:val="clear" w:color="auto" w:fill="auto"/>
            <w:noWrap/>
            <w:vAlign w:val="center"/>
          </w:tcPr>
          <w:p w14:paraId="781F55CE" w14:textId="2EE13A89" w:rsidR="004753EA" w:rsidRPr="00522A10" w:rsidRDefault="008F59DE" w:rsidP="008C310A">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vAlign w:val="center"/>
          </w:tcPr>
          <w:p w14:paraId="652BACEE" w14:textId="77777777" w:rsidR="004753EA" w:rsidRPr="00522A10" w:rsidRDefault="004753EA" w:rsidP="00AA0AF2">
            <w:pPr>
              <w:spacing w:after="0" w:line="240" w:lineRule="auto"/>
              <w:jc w:val="center"/>
              <w:rPr>
                <w:color w:val="000000"/>
                <w:sz w:val="18"/>
                <w:szCs w:val="18"/>
                <w:lang w:val="en-GB" w:eastAsia="en-GB"/>
              </w:rPr>
            </w:pPr>
            <w:r w:rsidRPr="00522A10">
              <w:rPr>
                <w:color w:val="000000"/>
                <w:sz w:val="18"/>
                <w:szCs w:val="18"/>
                <w:lang w:val="en-GB" w:eastAsia="en-GB"/>
              </w:rPr>
              <w:t>2</w:t>
            </w:r>
          </w:p>
        </w:tc>
        <w:tc>
          <w:tcPr>
            <w:tcW w:w="992" w:type="dxa"/>
            <w:tcBorders>
              <w:top w:val="nil"/>
              <w:left w:val="nil"/>
              <w:bottom w:val="single" w:sz="4" w:space="0" w:color="auto"/>
              <w:right w:val="single" w:sz="12" w:space="0" w:color="auto"/>
            </w:tcBorders>
            <w:vAlign w:val="center"/>
          </w:tcPr>
          <w:p w14:paraId="57961248" w14:textId="77777777" w:rsidR="004753EA" w:rsidRPr="00522A10" w:rsidRDefault="004753EA" w:rsidP="00AA0AF2">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16A62042" w14:textId="77777777" w:rsidTr="00A73577">
        <w:trPr>
          <w:trHeight w:val="345"/>
        </w:trPr>
        <w:tc>
          <w:tcPr>
            <w:tcW w:w="3936" w:type="dxa"/>
            <w:tcBorders>
              <w:top w:val="single" w:sz="4" w:space="0" w:color="auto"/>
              <w:left w:val="single" w:sz="12" w:space="0" w:color="auto"/>
              <w:bottom w:val="single" w:sz="12" w:space="0" w:color="auto"/>
              <w:right w:val="single" w:sz="12" w:space="0" w:color="auto"/>
            </w:tcBorders>
            <w:shd w:val="clear" w:color="auto" w:fill="auto"/>
            <w:vAlign w:val="center"/>
          </w:tcPr>
          <w:p w14:paraId="7549E816" w14:textId="77777777" w:rsidR="004753EA" w:rsidRPr="00522A10" w:rsidRDefault="004753EA" w:rsidP="00C86BF4">
            <w:pPr>
              <w:spacing w:after="0" w:line="240" w:lineRule="auto"/>
              <w:rPr>
                <w:color w:val="000000"/>
                <w:sz w:val="18"/>
                <w:szCs w:val="18"/>
                <w:lang w:val="en-GB" w:eastAsia="en-GB"/>
              </w:rPr>
            </w:pPr>
            <w:r w:rsidRPr="00522A10">
              <w:rPr>
                <w:color w:val="000000"/>
                <w:sz w:val="18"/>
                <w:szCs w:val="18"/>
                <w:lang w:val="en-GB" w:eastAsia="en-GB"/>
              </w:rPr>
              <w:t>HNC Electrical and Electronic Engineering Project</w:t>
            </w:r>
          </w:p>
        </w:tc>
        <w:tc>
          <w:tcPr>
            <w:tcW w:w="1008" w:type="dxa"/>
            <w:tcBorders>
              <w:top w:val="single" w:sz="4" w:space="0" w:color="auto"/>
              <w:left w:val="single" w:sz="12" w:space="0" w:color="auto"/>
              <w:bottom w:val="single" w:sz="12" w:space="0" w:color="auto"/>
              <w:right w:val="single" w:sz="4" w:space="0" w:color="auto"/>
            </w:tcBorders>
            <w:shd w:val="clear" w:color="auto" w:fill="auto"/>
            <w:noWrap/>
            <w:vAlign w:val="center"/>
          </w:tcPr>
          <w:p w14:paraId="2F5995C5" w14:textId="0A8B4FC6" w:rsidR="004753EA" w:rsidRPr="00522A10" w:rsidRDefault="00827F2D">
            <w:pPr>
              <w:spacing w:after="0" w:line="240" w:lineRule="auto"/>
              <w:jc w:val="center"/>
              <w:rPr>
                <w:color w:val="000000"/>
                <w:sz w:val="18"/>
                <w:szCs w:val="18"/>
                <w:lang w:val="en-GB" w:eastAsia="en-GB"/>
              </w:rPr>
            </w:pPr>
            <w:r>
              <w:rPr>
                <w:color w:val="000000"/>
                <w:sz w:val="18"/>
                <w:szCs w:val="18"/>
                <w:lang w:val="en-GB" w:eastAsia="en-GB"/>
              </w:rPr>
              <w:t>SGEE4006</w:t>
            </w:r>
          </w:p>
        </w:tc>
        <w:tc>
          <w:tcPr>
            <w:tcW w:w="708" w:type="dxa"/>
            <w:tcBorders>
              <w:top w:val="single" w:sz="4" w:space="0" w:color="auto"/>
              <w:left w:val="nil"/>
              <w:bottom w:val="single" w:sz="12" w:space="0" w:color="auto"/>
              <w:right w:val="single" w:sz="4" w:space="0" w:color="auto"/>
            </w:tcBorders>
            <w:shd w:val="clear" w:color="auto" w:fill="auto"/>
            <w:noWrap/>
            <w:vAlign w:val="center"/>
          </w:tcPr>
          <w:p w14:paraId="1AD3711F"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4</w:t>
            </w:r>
          </w:p>
        </w:tc>
        <w:tc>
          <w:tcPr>
            <w:tcW w:w="851" w:type="dxa"/>
            <w:tcBorders>
              <w:top w:val="single" w:sz="4" w:space="0" w:color="auto"/>
              <w:left w:val="nil"/>
              <w:bottom w:val="single" w:sz="12" w:space="0" w:color="auto"/>
              <w:right w:val="single" w:sz="12" w:space="0" w:color="auto"/>
            </w:tcBorders>
            <w:shd w:val="clear" w:color="auto" w:fill="auto"/>
            <w:noWrap/>
            <w:vAlign w:val="center"/>
          </w:tcPr>
          <w:p w14:paraId="3CA781D6"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single" w:sz="4" w:space="0" w:color="auto"/>
              <w:left w:val="single" w:sz="12" w:space="0" w:color="auto"/>
              <w:bottom w:val="single" w:sz="12" w:space="0" w:color="auto"/>
              <w:right w:val="single" w:sz="4" w:space="0" w:color="auto"/>
            </w:tcBorders>
            <w:shd w:val="clear" w:color="auto" w:fill="auto"/>
            <w:noWrap/>
            <w:vAlign w:val="center"/>
          </w:tcPr>
          <w:p w14:paraId="012CC4D7" w14:textId="465604B9" w:rsidR="004753EA" w:rsidRPr="00522A10" w:rsidRDefault="008F59DE" w:rsidP="008C310A">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single" w:sz="4" w:space="0" w:color="auto"/>
              <w:left w:val="single" w:sz="4" w:space="0" w:color="auto"/>
              <w:bottom w:val="single" w:sz="12" w:space="0" w:color="auto"/>
              <w:right w:val="single" w:sz="4" w:space="0" w:color="auto"/>
            </w:tcBorders>
            <w:shd w:val="clear" w:color="auto" w:fill="auto"/>
            <w:vAlign w:val="center"/>
          </w:tcPr>
          <w:p w14:paraId="2D881445"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4" w:space="0" w:color="auto"/>
              <w:left w:val="single" w:sz="4" w:space="0" w:color="auto"/>
              <w:bottom w:val="single" w:sz="12" w:space="0" w:color="auto"/>
              <w:right w:val="single" w:sz="4" w:space="0" w:color="auto"/>
            </w:tcBorders>
            <w:shd w:val="clear" w:color="auto" w:fill="auto"/>
            <w:vAlign w:val="center"/>
          </w:tcPr>
          <w:p w14:paraId="587E5C54"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4" w:space="0" w:color="auto"/>
              <w:left w:val="nil"/>
              <w:bottom w:val="single" w:sz="12" w:space="0" w:color="auto"/>
              <w:right w:val="single" w:sz="12" w:space="0" w:color="auto"/>
            </w:tcBorders>
            <w:shd w:val="clear" w:color="auto" w:fill="auto"/>
            <w:noWrap/>
            <w:vAlign w:val="center"/>
          </w:tcPr>
          <w:p w14:paraId="02A8EFE1"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4" w:space="0" w:color="auto"/>
              <w:left w:val="nil"/>
              <w:bottom w:val="single" w:sz="12" w:space="0" w:color="auto"/>
              <w:right w:val="single" w:sz="12" w:space="0" w:color="auto"/>
            </w:tcBorders>
            <w:vAlign w:val="center"/>
          </w:tcPr>
          <w:p w14:paraId="26072F01"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2</w:t>
            </w:r>
          </w:p>
        </w:tc>
        <w:tc>
          <w:tcPr>
            <w:tcW w:w="992" w:type="dxa"/>
            <w:tcBorders>
              <w:top w:val="single" w:sz="4" w:space="0" w:color="auto"/>
              <w:left w:val="nil"/>
              <w:bottom w:val="single" w:sz="12" w:space="0" w:color="auto"/>
              <w:right w:val="single" w:sz="12" w:space="0" w:color="auto"/>
            </w:tcBorders>
            <w:vAlign w:val="center"/>
          </w:tcPr>
          <w:p w14:paraId="7CA30FE8"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6744ACEC" w14:textId="77777777" w:rsidTr="00A73577">
        <w:trPr>
          <w:trHeight w:val="345"/>
        </w:trPr>
        <w:tc>
          <w:tcPr>
            <w:tcW w:w="3936" w:type="dxa"/>
            <w:tcBorders>
              <w:top w:val="single" w:sz="12" w:space="0" w:color="auto"/>
              <w:left w:val="single" w:sz="12" w:space="0" w:color="auto"/>
              <w:bottom w:val="single" w:sz="4" w:space="0" w:color="auto"/>
              <w:right w:val="single" w:sz="12" w:space="0" w:color="auto"/>
            </w:tcBorders>
            <w:shd w:val="clear" w:color="auto" w:fill="auto"/>
            <w:vAlign w:val="center"/>
          </w:tcPr>
          <w:p w14:paraId="7E3049E2" w14:textId="77777777" w:rsidR="004753EA" w:rsidRPr="00522A10" w:rsidRDefault="004753EA" w:rsidP="008C310A">
            <w:pPr>
              <w:spacing w:after="0" w:line="240" w:lineRule="auto"/>
              <w:rPr>
                <w:color w:val="000000"/>
                <w:sz w:val="18"/>
                <w:szCs w:val="18"/>
                <w:lang w:val="en-GB" w:eastAsia="en-GB"/>
              </w:rPr>
            </w:pPr>
            <w:r w:rsidRPr="00522A10">
              <w:rPr>
                <w:color w:val="000000"/>
                <w:sz w:val="18"/>
                <w:szCs w:val="18"/>
                <w:lang w:val="en-GB" w:eastAsia="en-GB"/>
              </w:rPr>
              <w:t>Electronics II</w:t>
            </w:r>
          </w:p>
        </w:tc>
        <w:tc>
          <w:tcPr>
            <w:tcW w:w="1008" w:type="dxa"/>
            <w:tcBorders>
              <w:top w:val="single" w:sz="12" w:space="0" w:color="auto"/>
              <w:left w:val="single" w:sz="12" w:space="0" w:color="auto"/>
              <w:bottom w:val="single" w:sz="4" w:space="0" w:color="auto"/>
              <w:right w:val="single" w:sz="4" w:space="0" w:color="auto"/>
            </w:tcBorders>
            <w:shd w:val="clear" w:color="auto" w:fill="auto"/>
            <w:noWrap/>
            <w:vAlign w:val="center"/>
          </w:tcPr>
          <w:p w14:paraId="1D8F4F00" w14:textId="64F6D40B" w:rsidR="004753EA" w:rsidRPr="00522A10" w:rsidRDefault="00827F2D" w:rsidP="008C310A">
            <w:pPr>
              <w:spacing w:after="0" w:line="240" w:lineRule="auto"/>
              <w:jc w:val="center"/>
              <w:rPr>
                <w:color w:val="000000"/>
                <w:sz w:val="18"/>
                <w:szCs w:val="18"/>
                <w:lang w:val="en-GB" w:eastAsia="en-GB"/>
              </w:rPr>
            </w:pPr>
            <w:r>
              <w:rPr>
                <w:color w:val="000000"/>
                <w:sz w:val="18"/>
                <w:szCs w:val="18"/>
                <w:lang w:val="en-GB" w:eastAsia="en-GB"/>
              </w:rPr>
              <w:t>SGEE5000</w:t>
            </w:r>
          </w:p>
        </w:tc>
        <w:tc>
          <w:tcPr>
            <w:tcW w:w="708" w:type="dxa"/>
            <w:tcBorders>
              <w:top w:val="single" w:sz="12" w:space="0" w:color="auto"/>
              <w:left w:val="nil"/>
              <w:bottom w:val="single" w:sz="4" w:space="0" w:color="auto"/>
              <w:right w:val="single" w:sz="4" w:space="0" w:color="auto"/>
            </w:tcBorders>
            <w:shd w:val="clear" w:color="auto" w:fill="auto"/>
            <w:noWrap/>
            <w:vAlign w:val="center"/>
          </w:tcPr>
          <w:p w14:paraId="1DD67C0F"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single" w:sz="12" w:space="0" w:color="auto"/>
              <w:left w:val="nil"/>
              <w:bottom w:val="single" w:sz="4" w:space="0" w:color="auto"/>
              <w:right w:val="single" w:sz="12" w:space="0" w:color="auto"/>
            </w:tcBorders>
            <w:shd w:val="clear" w:color="auto" w:fill="auto"/>
            <w:noWrap/>
            <w:vAlign w:val="center"/>
          </w:tcPr>
          <w:p w14:paraId="486202BF"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single" w:sz="12" w:space="0" w:color="auto"/>
              <w:left w:val="single" w:sz="12" w:space="0" w:color="auto"/>
              <w:bottom w:val="single" w:sz="4" w:space="0" w:color="auto"/>
              <w:right w:val="single" w:sz="4" w:space="0" w:color="auto"/>
            </w:tcBorders>
            <w:shd w:val="clear" w:color="auto" w:fill="auto"/>
            <w:noWrap/>
            <w:vAlign w:val="center"/>
          </w:tcPr>
          <w:p w14:paraId="7310352C" w14:textId="77777777" w:rsidR="004753EA" w:rsidRPr="00522A10" w:rsidRDefault="004753EA" w:rsidP="008C310A">
            <w:pPr>
              <w:spacing w:after="0" w:line="240" w:lineRule="auto"/>
              <w:jc w:val="center"/>
              <w:rPr>
                <w:color w:val="000000"/>
                <w:sz w:val="18"/>
                <w:szCs w:val="18"/>
                <w:lang w:val="en-GB" w:eastAsia="en-GB"/>
              </w:rPr>
            </w:pPr>
          </w:p>
        </w:tc>
        <w:tc>
          <w:tcPr>
            <w:tcW w:w="567" w:type="dxa"/>
            <w:tcBorders>
              <w:top w:val="single" w:sz="12" w:space="0" w:color="auto"/>
              <w:left w:val="single" w:sz="4" w:space="0" w:color="auto"/>
              <w:bottom w:val="single" w:sz="4" w:space="0" w:color="auto"/>
              <w:right w:val="single" w:sz="4" w:space="0" w:color="auto"/>
            </w:tcBorders>
            <w:shd w:val="clear" w:color="auto" w:fill="auto"/>
            <w:vAlign w:val="center"/>
          </w:tcPr>
          <w:p w14:paraId="4FD4C661"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12" w:space="0" w:color="auto"/>
              <w:left w:val="single" w:sz="4" w:space="0" w:color="auto"/>
              <w:bottom w:val="single" w:sz="4" w:space="0" w:color="auto"/>
              <w:right w:val="single" w:sz="4" w:space="0" w:color="auto"/>
            </w:tcBorders>
            <w:shd w:val="clear" w:color="auto" w:fill="auto"/>
            <w:vAlign w:val="center"/>
          </w:tcPr>
          <w:p w14:paraId="30CB5892"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12" w:space="0" w:color="auto"/>
              <w:left w:val="nil"/>
              <w:bottom w:val="single" w:sz="4" w:space="0" w:color="auto"/>
              <w:right w:val="single" w:sz="12" w:space="0" w:color="auto"/>
            </w:tcBorders>
            <w:shd w:val="clear" w:color="auto" w:fill="auto"/>
            <w:noWrap/>
            <w:vAlign w:val="center"/>
          </w:tcPr>
          <w:p w14:paraId="0411B102"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12" w:space="0" w:color="auto"/>
              <w:left w:val="nil"/>
              <w:bottom w:val="single" w:sz="4" w:space="0" w:color="auto"/>
              <w:right w:val="single" w:sz="12" w:space="0" w:color="auto"/>
            </w:tcBorders>
            <w:vAlign w:val="center"/>
          </w:tcPr>
          <w:p w14:paraId="35C056A5"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2</w:t>
            </w:r>
          </w:p>
        </w:tc>
        <w:tc>
          <w:tcPr>
            <w:tcW w:w="992" w:type="dxa"/>
            <w:tcBorders>
              <w:top w:val="single" w:sz="12" w:space="0" w:color="auto"/>
              <w:left w:val="nil"/>
              <w:bottom w:val="single" w:sz="4" w:space="0" w:color="auto"/>
              <w:right w:val="single" w:sz="12" w:space="0" w:color="auto"/>
            </w:tcBorders>
            <w:vAlign w:val="center"/>
          </w:tcPr>
          <w:p w14:paraId="2EC8C545"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724A786A" w14:textId="77777777" w:rsidTr="00A73577">
        <w:trPr>
          <w:trHeight w:val="345"/>
        </w:trPr>
        <w:tc>
          <w:tcPr>
            <w:tcW w:w="3936" w:type="dxa"/>
            <w:tcBorders>
              <w:top w:val="nil"/>
              <w:left w:val="single" w:sz="12" w:space="0" w:color="auto"/>
              <w:bottom w:val="single" w:sz="4" w:space="0" w:color="auto"/>
              <w:right w:val="single" w:sz="12" w:space="0" w:color="auto"/>
            </w:tcBorders>
            <w:shd w:val="clear" w:color="auto" w:fill="auto"/>
            <w:noWrap/>
            <w:vAlign w:val="center"/>
          </w:tcPr>
          <w:p w14:paraId="50AAD72A" w14:textId="77777777" w:rsidR="004753EA" w:rsidRPr="00522A10" w:rsidRDefault="004753EA" w:rsidP="008C310A">
            <w:pPr>
              <w:spacing w:after="0" w:line="240" w:lineRule="auto"/>
              <w:rPr>
                <w:color w:val="000000"/>
                <w:sz w:val="18"/>
                <w:szCs w:val="18"/>
                <w:lang w:val="en-GB" w:eastAsia="en-GB"/>
              </w:rPr>
            </w:pPr>
            <w:r w:rsidRPr="00522A10">
              <w:rPr>
                <w:color w:val="000000"/>
                <w:sz w:val="18"/>
                <w:szCs w:val="18"/>
                <w:lang w:val="en-GB" w:eastAsia="en-GB"/>
              </w:rPr>
              <w:t>Further Engineering Mathematics</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450D42A5" w14:textId="1648D0DE" w:rsidR="004753EA" w:rsidRPr="00522A10" w:rsidRDefault="00827F2D" w:rsidP="008C310A">
            <w:pPr>
              <w:spacing w:after="0" w:line="240" w:lineRule="auto"/>
              <w:jc w:val="center"/>
              <w:rPr>
                <w:color w:val="000000"/>
                <w:sz w:val="18"/>
                <w:szCs w:val="18"/>
                <w:lang w:val="en-GB" w:eastAsia="en-GB"/>
              </w:rPr>
            </w:pPr>
            <w:r>
              <w:rPr>
                <w:color w:val="000000"/>
                <w:sz w:val="18"/>
                <w:szCs w:val="18"/>
                <w:lang w:val="en-GB" w:eastAsia="en-GB"/>
              </w:rPr>
              <w:t>SGEE5001</w:t>
            </w:r>
          </w:p>
        </w:tc>
        <w:tc>
          <w:tcPr>
            <w:tcW w:w="708" w:type="dxa"/>
            <w:tcBorders>
              <w:top w:val="nil"/>
              <w:left w:val="nil"/>
              <w:bottom w:val="single" w:sz="4" w:space="0" w:color="auto"/>
              <w:right w:val="single" w:sz="4" w:space="0" w:color="auto"/>
            </w:tcBorders>
            <w:shd w:val="clear" w:color="auto" w:fill="auto"/>
            <w:noWrap/>
            <w:vAlign w:val="center"/>
          </w:tcPr>
          <w:p w14:paraId="28C28C5C"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nil"/>
              <w:left w:val="nil"/>
              <w:bottom w:val="single" w:sz="4" w:space="0" w:color="auto"/>
              <w:right w:val="single" w:sz="12" w:space="0" w:color="auto"/>
            </w:tcBorders>
            <w:shd w:val="clear" w:color="auto" w:fill="auto"/>
            <w:noWrap/>
            <w:vAlign w:val="center"/>
          </w:tcPr>
          <w:p w14:paraId="4A8F65C9"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10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7A40AAFB" w14:textId="77777777" w:rsidR="004753EA" w:rsidRPr="00522A10" w:rsidRDefault="004753EA" w:rsidP="008C310A">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1DEC4CA8"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single" w:sz="4" w:space="0" w:color="auto"/>
              <w:bottom w:val="single" w:sz="4" w:space="0" w:color="auto"/>
              <w:right w:val="single" w:sz="4" w:space="0" w:color="auto"/>
            </w:tcBorders>
            <w:shd w:val="clear" w:color="auto" w:fill="auto"/>
            <w:vAlign w:val="center"/>
          </w:tcPr>
          <w:p w14:paraId="0D458B0C"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shd w:val="clear" w:color="auto" w:fill="auto"/>
            <w:noWrap/>
            <w:vAlign w:val="center"/>
          </w:tcPr>
          <w:p w14:paraId="3FF3FFCF"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vAlign w:val="center"/>
          </w:tcPr>
          <w:p w14:paraId="0EA987BC"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2</w:t>
            </w:r>
          </w:p>
        </w:tc>
        <w:tc>
          <w:tcPr>
            <w:tcW w:w="992" w:type="dxa"/>
            <w:tcBorders>
              <w:top w:val="nil"/>
              <w:left w:val="nil"/>
              <w:bottom w:val="single" w:sz="4" w:space="0" w:color="auto"/>
              <w:right w:val="single" w:sz="12" w:space="0" w:color="auto"/>
            </w:tcBorders>
            <w:vAlign w:val="center"/>
          </w:tcPr>
          <w:p w14:paraId="18C9017B"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02BF5C77" w14:textId="77777777" w:rsidTr="00A73577">
        <w:trPr>
          <w:trHeight w:val="345"/>
        </w:trPr>
        <w:tc>
          <w:tcPr>
            <w:tcW w:w="3936" w:type="dxa"/>
            <w:tcBorders>
              <w:top w:val="single" w:sz="4" w:space="0" w:color="auto"/>
              <w:left w:val="single" w:sz="12" w:space="0" w:color="auto"/>
              <w:bottom w:val="single" w:sz="4" w:space="0" w:color="auto"/>
              <w:right w:val="single" w:sz="12" w:space="0" w:color="auto"/>
            </w:tcBorders>
            <w:shd w:val="clear" w:color="auto" w:fill="auto"/>
            <w:vAlign w:val="center"/>
          </w:tcPr>
          <w:p w14:paraId="2DFA6535" w14:textId="77777777" w:rsidR="004753EA" w:rsidRPr="00522A10" w:rsidRDefault="004753EA" w:rsidP="008C310A">
            <w:pPr>
              <w:spacing w:after="0" w:line="240" w:lineRule="auto"/>
              <w:rPr>
                <w:color w:val="000000"/>
                <w:sz w:val="18"/>
                <w:szCs w:val="18"/>
                <w:lang w:val="en-GB" w:eastAsia="en-GB"/>
              </w:rPr>
            </w:pPr>
            <w:r w:rsidRPr="00522A10">
              <w:rPr>
                <w:color w:val="000000"/>
                <w:sz w:val="18"/>
                <w:szCs w:val="18"/>
                <w:lang w:val="en-GB" w:eastAsia="en-GB"/>
              </w:rPr>
              <w:t>Electrical Principles, Methods &amp; Simulation</w:t>
            </w:r>
          </w:p>
        </w:tc>
        <w:tc>
          <w:tcPr>
            <w:tcW w:w="1008" w:type="dxa"/>
            <w:tcBorders>
              <w:top w:val="single" w:sz="4" w:space="0" w:color="auto"/>
              <w:left w:val="single" w:sz="12" w:space="0" w:color="auto"/>
              <w:bottom w:val="single" w:sz="4" w:space="0" w:color="auto"/>
              <w:right w:val="single" w:sz="4" w:space="0" w:color="auto"/>
            </w:tcBorders>
            <w:shd w:val="clear" w:color="auto" w:fill="auto"/>
            <w:noWrap/>
            <w:vAlign w:val="center"/>
          </w:tcPr>
          <w:p w14:paraId="7A096EE7" w14:textId="11A11707" w:rsidR="004753EA" w:rsidRPr="00522A10" w:rsidRDefault="00827F2D" w:rsidP="008C310A">
            <w:pPr>
              <w:spacing w:after="0" w:line="240" w:lineRule="auto"/>
              <w:jc w:val="center"/>
              <w:rPr>
                <w:color w:val="000000"/>
                <w:sz w:val="18"/>
                <w:szCs w:val="18"/>
                <w:lang w:val="en-GB" w:eastAsia="en-GB"/>
              </w:rPr>
            </w:pPr>
            <w:r>
              <w:rPr>
                <w:color w:val="000000"/>
                <w:sz w:val="18"/>
                <w:szCs w:val="18"/>
                <w:lang w:val="en-GB" w:eastAsia="en-GB"/>
              </w:rPr>
              <w:t>SGEE5002</w:t>
            </w:r>
          </w:p>
        </w:tc>
        <w:tc>
          <w:tcPr>
            <w:tcW w:w="708" w:type="dxa"/>
            <w:tcBorders>
              <w:top w:val="single" w:sz="4" w:space="0" w:color="auto"/>
              <w:left w:val="nil"/>
              <w:bottom w:val="single" w:sz="4" w:space="0" w:color="auto"/>
              <w:right w:val="single" w:sz="4" w:space="0" w:color="auto"/>
            </w:tcBorders>
            <w:shd w:val="clear" w:color="auto" w:fill="auto"/>
            <w:noWrap/>
            <w:vAlign w:val="center"/>
          </w:tcPr>
          <w:p w14:paraId="56F08D27"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single" w:sz="4" w:space="0" w:color="auto"/>
              <w:left w:val="nil"/>
              <w:bottom w:val="single" w:sz="4" w:space="0" w:color="auto"/>
              <w:right w:val="single" w:sz="12" w:space="0" w:color="auto"/>
            </w:tcBorders>
            <w:shd w:val="clear" w:color="auto" w:fill="auto"/>
            <w:noWrap/>
            <w:vAlign w:val="center"/>
          </w:tcPr>
          <w:p w14:paraId="6563E71C"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10</w:t>
            </w:r>
          </w:p>
        </w:tc>
        <w:tc>
          <w:tcPr>
            <w:tcW w:w="567" w:type="dxa"/>
            <w:tcBorders>
              <w:top w:val="single" w:sz="4" w:space="0" w:color="auto"/>
              <w:left w:val="single" w:sz="12" w:space="0" w:color="auto"/>
              <w:bottom w:val="single" w:sz="4" w:space="0" w:color="auto"/>
              <w:right w:val="single" w:sz="4" w:space="0" w:color="auto"/>
            </w:tcBorders>
            <w:shd w:val="clear" w:color="auto" w:fill="auto"/>
            <w:noWrap/>
            <w:vAlign w:val="center"/>
          </w:tcPr>
          <w:p w14:paraId="44A60420" w14:textId="77777777" w:rsidR="004753EA" w:rsidRPr="00522A10" w:rsidRDefault="004753EA" w:rsidP="008C310A">
            <w:pPr>
              <w:spacing w:after="0" w:line="240" w:lineRule="auto"/>
              <w:jc w:val="center"/>
              <w:rPr>
                <w:color w:val="000000"/>
                <w:sz w:val="18"/>
                <w:szCs w:val="18"/>
                <w:lang w:val="en-GB"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14:paraId="2FF90922"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14:paraId="7FE01817"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4" w:space="0" w:color="auto"/>
              <w:left w:val="nil"/>
              <w:bottom w:val="single" w:sz="4" w:space="0" w:color="auto"/>
              <w:right w:val="single" w:sz="12" w:space="0" w:color="auto"/>
            </w:tcBorders>
            <w:shd w:val="clear" w:color="auto" w:fill="auto"/>
            <w:noWrap/>
            <w:vAlign w:val="center"/>
          </w:tcPr>
          <w:p w14:paraId="53093A24"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4" w:space="0" w:color="auto"/>
              <w:left w:val="nil"/>
              <w:bottom w:val="single" w:sz="4" w:space="0" w:color="auto"/>
              <w:right w:val="single" w:sz="12" w:space="0" w:color="auto"/>
            </w:tcBorders>
            <w:vAlign w:val="center"/>
          </w:tcPr>
          <w:p w14:paraId="240866CC"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2</w:t>
            </w:r>
          </w:p>
        </w:tc>
        <w:tc>
          <w:tcPr>
            <w:tcW w:w="992" w:type="dxa"/>
            <w:tcBorders>
              <w:top w:val="single" w:sz="4" w:space="0" w:color="auto"/>
              <w:left w:val="nil"/>
              <w:bottom w:val="single" w:sz="4" w:space="0" w:color="auto"/>
              <w:right w:val="single" w:sz="12" w:space="0" w:color="auto"/>
            </w:tcBorders>
            <w:vAlign w:val="center"/>
          </w:tcPr>
          <w:p w14:paraId="715C7347"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0D1AEC98" w14:textId="77777777" w:rsidTr="00A73577">
        <w:trPr>
          <w:trHeight w:val="345"/>
        </w:trPr>
        <w:tc>
          <w:tcPr>
            <w:tcW w:w="3936" w:type="dxa"/>
            <w:tcBorders>
              <w:top w:val="single" w:sz="4" w:space="0" w:color="auto"/>
              <w:left w:val="single" w:sz="12" w:space="0" w:color="auto"/>
              <w:bottom w:val="single" w:sz="4" w:space="0" w:color="auto"/>
              <w:right w:val="single" w:sz="12" w:space="0" w:color="auto"/>
            </w:tcBorders>
            <w:shd w:val="clear" w:color="auto" w:fill="auto"/>
            <w:vAlign w:val="center"/>
          </w:tcPr>
          <w:p w14:paraId="024AE37A" w14:textId="77777777" w:rsidR="004753EA" w:rsidRPr="00522A10" w:rsidRDefault="004753EA" w:rsidP="008C310A">
            <w:pPr>
              <w:spacing w:after="0" w:line="240" w:lineRule="auto"/>
              <w:rPr>
                <w:color w:val="000000"/>
                <w:sz w:val="18"/>
                <w:szCs w:val="18"/>
                <w:lang w:val="en-GB" w:eastAsia="en-GB"/>
              </w:rPr>
            </w:pPr>
            <w:r w:rsidRPr="00522A10">
              <w:rPr>
                <w:color w:val="000000"/>
                <w:sz w:val="18"/>
                <w:szCs w:val="18"/>
                <w:lang w:val="en-GB" w:eastAsia="en-GB"/>
              </w:rPr>
              <w:t>Control and Instrumentation</w:t>
            </w:r>
          </w:p>
        </w:tc>
        <w:tc>
          <w:tcPr>
            <w:tcW w:w="1008" w:type="dxa"/>
            <w:tcBorders>
              <w:top w:val="single" w:sz="4" w:space="0" w:color="auto"/>
              <w:left w:val="single" w:sz="12" w:space="0" w:color="auto"/>
              <w:bottom w:val="single" w:sz="4" w:space="0" w:color="auto"/>
              <w:right w:val="single" w:sz="4" w:space="0" w:color="auto"/>
            </w:tcBorders>
            <w:shd w:val="clear" w:color="auto" w:fill="auto"/>
            <w:noWrap/>
            <w:vAlign w:val="center"/>
          </w:tcPr>
          <w:p w14:paraId="0E05732D" w14:textId="27214D93" w:rsidR="004753EA" w:rsidRPr="00522A10" w:rsidRDefault="00827F2D" w:rsidP="008C310A">
            <w:pPr>
              <w:spacing w:after="0" w:line="240" w:lineRule="auto"/>
              <w:jc w:val="center"/>
              <w:rPr>
                <w:color w:val="000000"/>
                <w:sz w:val="18"/>
                <w:szCs w:val="18"/>
                <w:lang w:val="en-GB" w:eastAsia="en-GB"/>
              </w:rPr>
            </w:pPr>
            <w:r>
              <w:rPr>
                <w:color w:val="000000"/>
                <w:sz w:val="18"/>
                <w:szCs w:val="18"/>
                <w:lang w:val="en-GB" w:eastAsia="en-GB"/>
              </w:rPr>
              <w:t>SGEE5003</w:t>
            </w:r>
          </w:p>
        </w:tc>
        <w:tc>
          <w:tcPr>
            <w:tcW w:w="708" w:type="dxa"/>
            <w:tcBorders>
              <w:top w:val="single" w:sz="4" w:space="0" w:color="auto"/>
              <w:left w:val="nil"/>
              <w:bottom w:val="single" w:sz="4" w:space="0" w:color="auto"/>
              <w:right w:val="single" w:sz="4" w:space="0" w:color="auto"/>
            </w:tcBorders>
            <w:shd w:val="clear" w:color="auto" w:fill="auto"/>
            <w:noWrap/>
            <w:vAlign w:val="center"/>
          </w:tcPr>
          <w:p w14:paraId="02204423"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single" w:sz="4" w:space="0" w:color="auto"/>
              <w:left w:val="nil"/>
              <w:bottom w:val="single" w:sz="4" w:space="0" w:color="auto"/>
              <w:right w:val="single" w:sz="12" w:space="0" w:color="auto"/>
            </w:tcBorders>
            <w:shd w:val="clear" w:color="auto" w:fill="auto"/>
            <w:noWrap/>
            <w:vAlign w:val="center"/>
          </w:tcPr>
          <w:p w14:paraId="2AE2A6CF"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10</w:t>
            </w:r>
          </w:p>
        </w:tc>
        <w:tc>
          <w:tcPr>
            <w:tcW w:w="567" w:type="dxa"/>
            <w:tcBorders>
              <w:top w:val="single" w:sz="4" w:space="0" w:color="auto"/>
              <w:left w:val="single" w:sz="12" w:space="0" w:color="auto"/>
              <w:bottom w:val="single" w:sz="4" w:space="0" w:color="auto"/>
              <w:right w:val="single" w:sz="4" w:space="0" w:color="auto"/>
            </w:tcBorders>
            <w:shd w:val="clear" w:color="auto" w:fill="auto"/>
            <w:noWrap/>
            <w:vAlign w:val="center"/>
          </w:tcPr>
          <w:p w14:paraId="54262E68" w14:textId="77777777" w:rsidR="004753EA" w:rsidRPr="00522A10" w:rsidRDefault="004753EA" w:rsidP="008C310A">
            <w:pPr>
              <w:spacing w:after="0" w:line="240" w:lineRule="auto"/>
              <w:jc w:val="center"/>
              <w:rPr>
                <w:color w:val="000000"/>
                <w:sz w:val="18"/>
                <w:szCs w:val="18"/>
                <w:lang w:val="en-GB"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14:paraId="57CF36ED" w14:textId="77777777" w:rsidR="004753EA" w:rsidRPr="00522A10" w:rsidRDefault="004753EA" w:rsidP="008C310A">
            <w:pPr>
              <w:spacing w:after="0" w:line="240" w:lineRule="auto"/>
              <w:jc w:val="center"/>
              <w:rPr>
                <w:color w:val="000000"/>
                <w:sz w:val="18"/>
                <w:szCs w:val="18"/>
                <w:lang w:val="en-GB"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14:paraId="437B188F" w14:textId="37A4CBCE" w:rsidR="004753EA" w:rsidRPr="00522A10" w:rsidRDefault="008F59DE" w:rsidP="008C310A">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single" w:sz="4" w:space="0" w:color="auto"/>
              <w:left w:val="nil"/>
              <w:bottom w:val="single" w:sz="4" w:space="0" w:color="auto"/>
              <w:right w:val="single" w:sz="12" w:space="0" w:color="auto"/>
            </w:tcBorders>
            <w:shd w:val="clear" w:color="auto" w:fill="auto"/>
            <w:noWrap/>
            <w:vAlign w:val="center"/>
          </w:tcPr>
          <w:p w14:paraId="646A0674" w14:textId="44F18CA9" w:rsidR="004753EA" w:rsidRPr="00522A10" w:rsidRDefault="008F59DE" w:rsidP="008C310A">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single" w:sz="4" w:space="0" w:color="auto"/>
              <w:left w:val="nil"/>
              <w:bottom w:val="single" w:sz="4" w:space="0" w:color="auto"/>
              <w:right w:val="single" w:sz="12" w:space="0" w:color="auto"/>
            </w:tcBorders>
            <w:vAlign w:val="center"/>
          </w:tcPr>
          <w:p w14:paraId="52868E8B"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3</w:t>
            </w:r>
          </w:p>
        </w:tc>
        <w:tc>
          <w:tcPr>
            <w:tcW w:w="992" w:type="dxa"/>
            <w:tcBorders>
              <w:top w:val="single" w:sz="4" w:space="0" w:color="auto"/>
              <w:left w:val="nil"/>
              <w:bottom w:val="single" w:sz="4" w:space="0" w:color="auto"/>
              <w:right w:val="single" w:sz="12" w:space="0" w:color="auto"/>
            </w:tcBorders>
            <w:vAlign w:val="center"/>
          </w:tcPr>
          <w:p w14:paraId="0F1754BF"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71AE2FE3" w14:textId="77777777" w:rsidTr="004011D0">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5CF34873" w14:textId="77777777" w:rsidR="004753EA" w:rsidRPr="00522A10" w:rsidRDefault="004753EA" w:rsidP="008C310A">
            <w:pPr>
              <w:spacing w:after="0" w:line="240" w:lineRule="auto"/>
              <w:rPr>
                <w:color w:val="000000"/>
                <w:sz w:val="18"/>
                <w:szCs w:val="18"/>
                <w:lang w:val="en-GB" w:eastAsia="en-GB"/>
              </w:rPr>
            </w:pPr>
            <w:r w:rsidRPr="00522A10">
              <w:rPr>
                <w:color w:val="000000"/>
                <w:sz w:val="18"/>
                <w:szCs w:val="18"/>
                <w:lang w:val="en-GB" w:eastAsia="en-GB"/>
              </w:rPr>
              <w:t>Configuration and Programming of Embedded Systems</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7C2F5DAF" w14:textId="7857F599" w:rsidR="004753EA" w:rsidRPr="00522A10" w:rsidRDefault="00827F2D" w:rsidP="008C310A">
            <w:pPr>
              <w:spacing w:after="0" w:line="240" w:lineRule="auto"/>
              <w:jc w:val="center"/>
              <w:rPr>
                <w:color w:val="000000"/>
                <w:sz w:val="18"/>
                <w:szCs w:val="18"/>
                <w:lang w:val="en-GB" w:eastAsia="en-GB"/>
              </w:rPr>
            </w:pPr>
            <w:r>
              <w:rPr>
                <w:color w:val="000000"/>
                <w:sz w:val="18"/>
                <w:szCs w:val="18"/>
                <w:lang w:val="en-GB" w:eastAsia="en-GB"/>
              </w:rPr>
              <w:t>SGEE5004</w:t>
            </w:r>
          </w:p>
        </w:tc>
        <w:tc>
          <w:tcPr>
            <w:tcW w:w="708" w:type="dxa"/>
            <w:tcBorders>
              <w:top w:val="nil"/>
              <w:left w:val="nil"/>
              <w:bottom w:val="single" w:sz="4" w:space="0" w:color="auto"/>
              <w:right w:val="single" w:sz="4" w:space="0" w:color="auto"/>
            </w:tcBorders>
            <w:shd w:val="clear" w:color="auto" w:fill="auto"/>
            <w:noWrap/>
            <w:vAlign w:val="center"/>
          </w:tcPr>
          <w:p w14:paraId="4029F0B8"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nil"/>
              <w:left w:val="nil"/>
              <w:bottom w:val="single" w:sz="4" w:space="0" w:color="auto"/>
              <w:right w:val="single" w:sz="12" w:space="0" w:color="auto"/>
            </w:tcBorders>
            <w:shd w:val="clear" w:color="auto" w:fill="auto"/>
            <w:noWrap/>
            <w:vAlign w:val="center"/>
          </w:tcPr>
          <w:p w14:paraId="24049D49"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6012B636" w14:textId="77777777" w:rsidR="004753EA" w:rsidRPr="00522A10" w:rsidRDefault="004753EA" w:rsidP="008C310A">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48E51467" w14:textId="77777777" w:rsidR="004753EA" w:rsidRPr="00522A10" w:rsidRDefault="004753EA" w:rsidP="008C310A">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174C84A5" w14:textId="0BFE5BF9" w:rsidR="004753EA" w:rsidRPr="00522A10" w:rsidRDefault="008F59DE" w:rsidP="008C310A">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shd w:val="clear" w:color="auto" w:fill="auto"/>
            <w:noWrap/>
            <w:vAlign w:val="center"/>
          </w:tcPr>
          <w:p w14:paraId="6D895D85" w14:textId="02F43502" w:rsidR="004753EA" w:rsidRPr="00522A10" w:rsidRDefault="008F59DE" w:rsidP="008C310A">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vAlign w:val="center"/>
          </w:tcPr>
          <w:p w14:paraId="49D59E45"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3</w:t>
            </w:r>
          </w:p>
        </w:tc>
        <w:tc>
          <w:tcPr>
            <w:tcW w:w="992" w:type="dxa"/>
            <w:tcBorders>
              <w:top w:val="nil"/>
              <w:left w:val="nil"/>
              <w:bottom w:val="single" w:sz="4" w:space="0" w:color="auto"/>
              <w:right w:val="single" w:sz="12" w:space="0" w:color="auto"/>
            </w:tcBorders>
            <w:vAlign w:val="center"/>
          </w:tcPr>
          <w:p w14:paraId="232586B9"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0782ED10" w14:textId="77777777" w:rsidTr="004011D0">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426FF8A6" w14:textId="77777777" w:rsidR="004753EA" w:rsidRPr="00522A10" w:rsidRDefault="004753EA" w:rsidP="008C310A">
            <w:pPr>
              <w:spacing w:after="0" w:line="240" w:lineRule="auto"/>
              <w:rPr>
                <w:color w:val="000000"/>
                <w:sz w:val="18"/>
                <w:szCs w:val="18"/>
                <w:lang w:val="en-GB" w:eastAsia="en-GB"/>
              </w:rPr>
            </w:pPr>
            <w:r w:rsidRPr="00522A10">
              <w:rPr>
                <w:color w:val="000000"/>
                <w:sz w:val="18"/>
                <w:szCs w:val="18"/>
                <w:lang w:val="en-GB" w:eastAsia="en-GB"/>
              </w:rPr>
              <w:t>Signals and Digital Communications</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5CA2C268" w14:textId="7D4CBB2A" w:rsidR="004753EA" w:rsidRPr="00522A10" w:rsidRDefault="00827F2D" w:rsidP="008C310A">
            <w:pPr>
              <w:spacing w:after="0" w:line="240" w:lineRule="auto"/>
              <w:jc w:val="center"/>
              <w:rPr>
                <w:color w:val="000000"/>
                <w:sz w:val="18"/>
                <w:szCs w:val="18"/>
                <w:lang w:val="en-GB" w:eastAsia="en-GB"/>
              </w:rPr>
            </w:pPr>
            <w:r>
              <w:rPr>
                <w:color w:val="000000"/>
                <w:sz w:val="18"/>
                <w:szCs w:val="18"/>
                <w:lang w:val="en-GB" w:eastAsia="en-GB"/>
              </w:rPr>
              <w:t>SGEE5005</w:t>
            </w:r>
          </w:p>
        </w:tc>
        <w:tc>
          <w:tcPr>
            <w:tcW w:w="708" w:type="dxa"/>
            <w:tcBorders>
              <w:top w:val="nil"/>
              <w:left w:val="nil"/>
              <w:bottom w:val="single" w:sz="4" w:space="0" w:color="auto"/>
              <w:right w:val="single" w:sz="4" w:space="0" w:color="auto"/>
            </w:tcBorders>
            <w:shd w:val="clear" w:color="auto" w:fill="auto"/>
            <w:noWrap/>
            <w:vAlign w:val="center"/>
          </w:tcPr>
          <w:p w14:paraId="6B090245"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nil"/>
              <w:left w:val="nil"/>
              <w:bottom w:val="single" w:sz="4" w:space="0" w:color="auto"/>
              <w:right w:val="single" w:sz="12" w:space="0" w:color="auto"/>
            </w:tcBorders>
            <w:shd w:val="clear" w:color="auto" w:fill="auto"/>
            <w:noWrap/>
            <w:vAlign w:val="center"/>
          </w:tcPr>
          <w:p w14:paraId="53A8FFE2"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156D73D2" w14:textId="77777777" w:rsidR="004753EA" w:rsidRPr="00522A10" w:rsidRDefault="004753EA" w:rsidP="008C310A">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2300F64A" w14:textId="77777777" w:rsidR="004753EA" w:rsidRPr="00522A10" w:rsidRDefault="004753EA" w:rsidP="008C310A">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76F534CB"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shd w:val="clear" w:color="auto" w:fill="auto"/>
            <w:noWrap/>
            <w:vAlign w:val="center"/>
          </w:tcPr>
          <w:p w14:paraId="37F74DA0" w14:textId="77777777" w:rsidR="004753EA" w:rsidRPr="00522A10" w:rsidRDefault="004753EA" w:rsidP="008C310A">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vAlign w:val="center"/>
          </w:tcPr>
          <w:p w14:paraId="2569D2F6"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3</w:t>
            </w:r>
          </w:p>
        </w:tc>
        <w:tc>
          <w:tcPr>
            <w:tcW w:w="992" w:type="dxa"/>
            <w:tcBorders>
              <w:top w:val="nil"/>
              <w:left w:val="nil"/>
              <w:bottom w:val="single" w:sz="4" w:space="0" w:color="auto"/>
              <w:right w:val="single" w:sz="12" w:space="0" w:color="auto"/>
            </w:tcBorders>
            <w:vAlign w:val="center"/>
          </w:tcPr>
          <w:p w14:paraId="67CEE70E"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2D0FE47C" w14:textId="77777777" w:rsidTr="004011D0">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3E7CD9CE" w14:textId="77777777" w:rsidR="004753EA" w:rsidRPr="00522A10" w:rsidRDefault="004753EA" w:rsidP="005A01A4">
            <w:pPr>
              <w:spacing w:after="0" w:line="240" w:lineRule="auto"/>
              <w:rPr>
                <w:color w:val="000000"/>
                <w:sz w:val="18"/>
                <w:szCs w:val="18"/>
                <w:lang w:val="en-GB" w:eastAsia="en-GB"/>
              </w:rPr>
            </w:pPr>
            <w:r w:rsidRPr="00522A10">
              <w:rPr>
                <w:color w:val="000000"/>
                <w:sz w:val="18"/>
                <w:szCs w:val="18"/>
                <w:lang w:val="en-GB" w:eastAsia="en-GB"/>
              </w:rPr>
              <w:t>Power and Machines</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56BC8B34" w14:textId="0142BB69" w:rsidR="004753EA" w:rsidRPr="00522A10" w:rsidRDefault="00827F2D" w:rsidP="005A01A4">
            <w:pPr>
              <w:spacing w:after="0" w:line="240" w:lineRule="auto"/>
              <w:jc w:val="center"/>
              <w:rPr>
                <w:color w:val="000000"/>
                <w:sz w:val="18"/>
                <w:szCs w:val="18"/>
                <w:lang w:val="en-GB" w:eastAsia="en-GB"/>
              </w:rPr>
            </w:pPr>
            <w:r>
              <w:rPr>
                <w:color w:val="000000"/>
                <w:sz w:val="18"/>
                <w:szCs w:val="18"/>
                <w:lang w:val="en-GB" w:eastAsia="en-GB"/>
              </w:rPr>
              <w:t>SGEE5006</w:t>
            </w:r>
          </w:p>
        </w:tc>
        <w:tc>
          <w:tcPr>
            <w:tcW w:w="708" w:type="dxa"/>
            <w:tcBorders>
              <w:top w:val="nil"/>
              <w:left w:val="nil"/>
              <w:bottom w:val="single" w:sz="4" w:space="0" w:color="auto"/>
              <w:right w:val="single" w:sz="4" w:space="0" w:color="auto"/>
            </w:tcBorders>
            <w:shd w:val="clear" w:color="auto" w:fill="auto"/>
            <w:noWrap/>
            <w:vAlign w:val="center"/>
          </w:tcPr>
          <w:p w14:paraId="1A351BCA"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nil"/>
              <w:left w:val="nil"/>
              <w:bottom w:val="single" w:sz="4" w:space="0" w:color="auto"/>
              <w:right w:val="single" w:sz="12" w:space="0" w:color="auto"/>
            </w:tcBorders>
            <w:shd w:val="clear" w:color="auto" w:fill="auto"/>
            <w:noWrap/>
            <w:vAlign w:val="center"/>
          </w:tcPr>
          <w:p w14:paraId="0277DC51"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4B4BD14A" w14:textId="77777777" w:rsidR="004753EA" w:rsidRPr="00522A10" w:rsidRDefault="004753EA" w:rsidP="005A01A4">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36A8D0C3" w14:textId="77777777" w:rsidR="004753EA" w:rsidRPr="00522A10" w:rsidRDefault="004753EA" w:rsidP="005A01A4">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055DA142"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shd w:val="clear" w:color="auto" w:fill="auto"/>
            <w:noWrap/>
            <w:vAlign w:val="center"/>
          </w:tcPr>
          <w:p w14:paraId="74002156"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vAlign w:val="center"/>
          </w:tcPr>
          <w:p w14:paraId="440BE192"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3</w:t>
            </w:r>
          </w:p>
        </w:tc>
        <w:tc>
          <w:tcPr>
            <w:tcW w:w="992" w:type="dxa"/>
            <w:tcBorders>
              <w:top w:val="nil"/>
              <w:left w:val="nil"/>
              <w:bottom w:val="single" w:sz="4" w:space="0" w:color="auto"/>
              <w:right w:val="single" w:sz="12" w:space="0" w:color="auto"/>
            </w:tcBorders>
            <w:vAlign w:val="center"/>
          </w:tcPr>
          <w:p w14:paraId="16D9654C"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116D23C7" w14:textId="77777777" w:rsidTr="004011D0">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55BD34A6" w14:textId="77777777" w:rsidR="004753EA" w:rsidRPr="00522A10" w:rsidRDefault="004753EA" w:rsidP="005A01A4">
            <w:pPr>
              <w:spacing w:after="0" w:line="240" w:lineRule="auto"/>
              <w:rPr>
                <w:color w:val="000000"/>
                <w:sz w:val="18"/>
                <w:szCs w:val="18"/>
                <w:lang w:val="en-GB" w:eastAsia="en-GB"/>
              </w:rPr>
            </w:pPr>
            <w:r w:rsidRPr="00522A10">
              <w:rPr>
                <w:color w:val="000000"/>
                <w:sz w:val="18"/>
                <w:szCs w:val="18"/>
                <w:lang w:val="en-GB" w:eastAsia="en-GB"/>
              </w:rPr>
              <w:t>Virtual Instrumentation and Control Systems</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5699A8B5" w14:textId="716D2435" w:rsidR="004753EA" w:rsidRPr="00522A10" w:rsidRDefault="00827F2D" w:rsidP="005A01A4">
            <w:pPr>
              <w:spacing w:after="0" w:line="240" w:lineRule="auto"/>
              <w:jc w:val="center"/>
              <w:rPr>
                <w:color w:val="000000"/>
                <w:sz w:val="18"/>
                <w:szCs w:val="18"/>
                <w:lang w:val="en-GB" w:eastAsia="en-GB"/>
              </w:rPr>
            </w:pPr>
            <w:r>
              <w:rPr>
                <w:color w:val="000000"/>
                <w:sz w:val="18"/>
                <w:szCs w:val="18"/>
                <w:lang w:val="en-GB" w:eastAsia="en-GB"/>
              </w:rPr>
              <w:t>SGEE5007</w:t>
            </w:r>
          </w:p>
        </w:tc>
        <w:tc>
          <w:tcPr>
            <w:tcW w:w="708" w:type="dxa"/>
            <w:tcBorders>
              <w:top w:val="nil"/>
              <w:left w:val="nil"/>
              <w:bottom w:val="single" w:sz="4" w:space="0" w:color="auto"/>
              <w:right w:val="single" w:sz="4" w:space="0" w:color="auto"/>
            </w:tcBorders>
            <w:shd w:val="clear" w:color="auto" w:fill="auto"/>
            <w:noWrap/>
            <w:vAlign w:val="center"/>
          </w:tcPr>
          <w:p w14:paraId="5FEA10E0"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nil"/>
              <w:left w:val="nil"/>
              <w:bottom w:val="single" w:sz="4" w:space="0" w:color="auto"/>
              <w:right w:val="single" w:sz="12" w:space="0" w:color="auto"/>
            </w:tcBorders>
            <w:shd w:val="clear" w:color="auto" w:fill="auto"/>
            <w:noWrap/>
            <w:vAlign w:val="center"/>
          </w:tcPr>
          <w:p w14:paraId="31965B82"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10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704166E9" w14:textId="77777777" w:rsidR="004753EA" w:rsidRPr="00522A10" w:rsidRDefault="004753EA" w:rsidP="005A01A4">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1815ECF0" w14:textId="77777777" w:rsidR="004753EA" w:rsidRPr="00522A10" w:rsidRDefault="004753EA" w:rsidP="005A01A4">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1C2F6312"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shd w:val="clear" w:color="auto" w:fill="auto"/>
            <w:noWrap/>
            <w:vAlign w:val="center"/>
          </w:tcPr>
          <w:p w14:paraId="60F85FA3"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vAlign w:val="center"/>
          </w:tcPr>
          <w:p w14:paraId="3379CF9A"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3</w:t>
            </w:r>
          </w:p>
        </w:tc>
        <w:tc>
          <w:tcPr>
            <w:tcW w:w="992" w:type="dxa"/>
            <w:tcBorders>
              <w:top w:val="nil"/>
              <w:left w:val="nil"/>
              <w:bottom w:val="single" w:sz="4" w:space="0" w:color="auto"/>
              <w:right w:val="single" w:sz="12" w:space="0" w:color="auto"/>
            </w:tcBorders>
            <w:vAlign w:val="center"/>
          </w:tcPr>
          <w:p w14:paraId="631E0330"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117755" w:rsidRPr="00522A10" w14:paraId="79F0204D" w14:textId="77777777" w:rsidTr="004011D0">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08B1C2E2" w14:textId="743C6BD1" w:rsidR="00117755" w:rsidRPr="00522A10" w:rsidRDefault="00117755" w:rsidP="00117755">
            <w:pPr>
              <w:spacing w:after="0" w:line="240" w:lineRule="auto"/>
              <w:rPr>
                <w:color w:val="000000"/>
                <w:sz w:val="18"/>
                <w:szCs w:val="18"/>
                <w:lang w:val="en-GB" w:eastAsia="en-GB"/>
              </w:rPr>
            </w:pPr>
            <w:r w:rsidRPr="00522A10">
              <w:rPr>
                <w:color w:val="000000"/>
                <w:sz w:val="18"/>
                <w:szCs w:val="18"/>
                <w:lang w:val="en-GB" w:eastAsia="en-GB"/>
              </w:rPr>
              <w:t>Networking Systems for Engineers</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268E10E6" w14:textId="1DF41E58" w:rsidR="00117755" w:rsidRPr="00522A10" w:rsidRDefault="00827F2D" w:rsidP="00117755">
            <w:pPr>
              <w:spacing w:after="0" w:line="240" w:lineRule="auto"/>
              <w:jc w:val="center"/>
              <w:rPr>
                <w:color w:val="000000"/>
                <w:sz w:val="18"/>
                <w:szCs w:val="18"/>
                <w:lang w:val="en-GB" w:eastAsia="en-GB"/>
              </w:rPr>
            </w:pPr>
            <w:r>
              <w:rPr>
                <w:color w:val="000000"/>
                <w:sz w:val="18"/>
                <w:szCs w:val="18"/>
                <w:lang w:val="en-GB" w:eastAsia="en-GB"/>
              </w:rPr>
              <w:t>SGEE5008</w:t>
            </w:r>
          </w:p>
        </w:tc>
        <w:tc>
          <w:tcPr>
            <w:tcW w:w="708" w:type="dxa"/>
            <w:tcBorders>
              <w:top w:val="nil"/>
              <w:left w:val="nil"/>
              <w:bottom w:val="single" w:sz="4" w:space="0" w:color="auto"/>
              <w:right w:val="single" w:sz="4" w:space="0" w:color="auto"/>
            </w:tcBorders>
            <w:shd w:val="clear" w:color="auto" w:fill="auto"/>
            <w:noWrap/>
            <w:vAlign w:val="center"/>
          </w:tcPr>
          <w:p w14:paraId="332B1542" w14:textId="3EFAD103" w:rsidR="00117755" w:rsidRPr="00522A10" w:rsidRDefault="00117755" w:rsidP="00117755">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nil"/>
              <w:left w:val="nil"/>
              <w:bottom w:val="single" w:sz="4" w:space="0" w:color="auto"/>
              <w:right w:val="single" w:sz="12" w:space="0" w:color="auto"/>
            </w:tcBorders>
            <w:shd w:val="clear" w:color="auto" w:fill="auto"/>
            <w:noWrap/>
            <w:vAlign w:val="center"/>
          </w:tcPr>
          <w:p w14:paraId="16DB4651" w14:textId="37313DC0" w:rsidR="00117755" w:rsidRPr="00522A10" w:rsidRDefault="00117755" w:rsidP="00117755">
            <w:pPr>
              <w:spacing w:after="0" w:line="240" w:lineRule="auto"/>
              <w:jc w:val="center"/>
              <w:rPr>
                <w:color w:val="000000"/>
                <w:sz w:val="18"/>
                <w:szCs w:val="18"/>
                <w:lang w:val="en-GB" w:eastAsia="en-GB"/>
              </w:rPr>
            </w:pPr>
            <w:r w:rsidRPr="00522A10">
              <w:rPr>
                <w:color w:val="000000"/>
                <w:sz w:val="18"/>
                <w:szCs w:val="18"/>
                <w:lang w:val="en-GB" w:eastAsia="en-GB"/>
              </w:rPr>
              <w:t>10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752553E2" w14:textId="77777777" w:rsidR="00117755" w:rsidRPr="00522A10" w:rsidRDefault="00117755" w:rsidP="00117755">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341009BA" w14:textId="77777777" w:rsidR="00117755" w:rsidRPr="00522A10" w:rsidRDefault="00117755" w:rsidP="00117755">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6651EB87" w14:textId="0686843B" w:rsidR="00117755"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shd w:val="clear" w:color="auto" w:fill="auto"/>
            <w:noWrap/>
            <w:vAlign w:val="center"/>
          </w:tcPr>
          <w:p w14:paraId="6FC57467" w14:textId="0EC74B5F" w:rsidR="00117755"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vAlign w:val="center"/>
          </w:tcPr>
          <w:p w14:paraId="050F95DF" w14:textId="6EC34796" w:rsidR="00117755" w:rsidRPr="00522A10" w:rsidRDefault="00117755" w:rsidP="00117755">
            <w:pPr>
              <w:spacing w:after="0" w:line="240" w:lineRule="auto"/>
              <w:jc w:val="center"/>
              <w:rPr>
                <w:color w:val="000000"/>
                <w:sz w:val="18"/>
                <w:szCs w:val="18"/>
                <w:lang w:val="en-GB" w:eastAsia="en-GB"/>
              </w:rPr>
            </w:pPr>
            <w:r w:rsidRPr="00522A10">
              <w:rPr>
                <w:color w:val="000000"/>
                <w:sz w:val="18"/>
                <w:szCs w:val="18"/>
                <w:lang w:val="en-GB" w:eastAsia="en-GB"/>
              </w:rPr>
              <w:t>3</w:t>
            </w:r>
          </w:p>
        </w:tc>
        <w:tc>
          <w:tcPr>
            <w:tcW w:w="992" w:type="dxa"/>
            <w:tcBorders>
              <w:top w:val="nil"/>
              <w:left w:val="nil"/>
              <w:bottom w:val="single" w:sz="4" w:space="0" w:color="auto"/>
              <w:right w:val="single" w:sz="12" w:space="0" w:color="auto"/>
            </w:tcBorders>
            <w:vAlign w:val="center"/>
          </w:tcPr>
          <w:p w14:paraId="41F548A1" w14:textId="549E43D2" w:rsidR="00117755" w:rsidRPr="00522A10" w:rsidRDefault="00117755" w:rsidP="00117755">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117755" w:rsidRPr="00522A10" w14:paraId="112E1027" w14:textId="77777777" w:rsidTr="004011D0">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2E715595" w14:textId="569CB2B8" w:rsidR="00117755" w:rsidRPr="00522A10" w:rsidRDefault="00117755" w:rsidP="00117755">
            <w:pPr>
              <w:spacing w:after="0" w:line="240" w:lineRule="auto"/>
              <w:rPr>
                <w:color w:val="000000"/>
                <w:sz w:val="18"/>
                <w:szCs w:val="18"/>
                <w:lang w:val="en-GB" w:eastAsia="en-GB"/>
              </w:rPr>
            </w:pPr>
            <w:r w:rsidRPr="00522A10">
              <w:rPr>
                <w:color w:val="000000"/>
                <w:sz w:val="18"/>
                <w:szCs w:val="18"/>
                <w:lang w:val="en-GB" w:eastAsia="en-GB"/>
              </w:rPr>
              <w:t>Control Engineering</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4CECFA36" w14:textId="27A4D1AC" w:rsidR="00117755" w:rsidRPr="00522A10" w:rsidRDefault="00827F2D" w:rsidP="00117755">
            <w:pPr>
              <w:spacing w:after="0" w:line="240" w:lineRule="auto"/>
              <w:jc w:val="center"/>
              <w:rPr>
                <w:color w:val="000000"/>
                <w:sz w:val="18"/>
                <w:szCs w:val="18"/>
                <w:lang w:val="en-GB" w:eastAsia="en-GB"/>
              </w:rPr>
            </w:pPr>
            <w:r>
              <w:rPr>
                <w:color w:val="000000"/>
                <w:sz w:val="18"/>
                <w:szCs w:val="18"/>
                <w:lang w:val="en-GB" w:eastAsia="en-GB"/>
              </w:rPr>
              <w:t>SGEE5009</w:t>
            </w:r>
          </w:p>
        </w:tc>
        <w:tc>
          <w:tcPr>
            <w:tcW w:w="708" w:type="dxa"/>
            <w:tcBorders>
              <w:top w:val="nil"/>
              <w:left w:val="nil"/>
              <w:bottom w:val="single" w:sz="4" w:space="0" w:color="auto"/>
              <w:right w:val="single" w:sz="4" w:space="0" w:color="auto"/>
            </w:tcBorders>
            <w:shd w:val="clear" w:color="auto" w:fill="auto"/>
            <w:noWrap/>
            <w:vAlign w:val="center"/>
          </w:tcPr>
          <w:p w14:paraId="3A47BE96" w14:textId="7786A6C9" w:rsidR="00117755" w:rsidRPr="00522A10" w:rsidRDefault="00117755" w:rsidP="00117755">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nil"/>
              <w:left w:val="nil"/>
              <w:bottom w:val="single" w:sz="4" w:space="0" w:color="auto"/>
              <w:right w:val="single" w:sz="12" w:space="0" w:color="auto"/>
            </w:tcBorders>
            <w:shd w:val="clear" w:color="auto" w:fill="auto"/>
            <w:noWrap/>
            <w:vAlign w:val="center"/>
          </w:tcPr>
          <w:p w14:paraId="6D675994" w14:textId="03B96B34" w:rsidR="00117755" w:rsidRPr="00522A10" w:rsidRDefault="00117755" w:rsidP="00117755">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30E481D8" w14:textId="77777777" w:rsidR="00117755" w:rsidRPr="00522A10" w:rsidRDefault="00117755" w:rsidP="00117755">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495617B5" w14:textId="77777777" w:rsidR="00117755" w:rsidRPr="00522A10" w:rsidRDefault="00117755" w:rsidP="00117755">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06D8453D" w14:textId="2839CFF6" w:rsidR="00117755"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shd w:val="clear" w:color="auto" w:fill="auto"/>
            <w:noWrap/>
            <w:vAlign w:val="center"/>
          </w:tcPr>
          <w:p w14:paraId="31E4D767" w14:textId="0C1B4344" w:rsidR="00117755"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vAlign w:val="center"/>
          </w:tcPr>
          <w:p w14:paraId="332864A2" w14:textId="1F0F7064" w:rsidR="00117755" w:rsidRPr="00522A10" w:rsidRDefault="00117755" w:rsidP="00117755">
            <w:pPr>
              <w:spacing w:after="0" w:line="240" w:lineRule="auto"/>
              <w:jc w:val="center"/>
              <w:rPr>
                <w:color w:val="000000"/>
                <w:sz w:val="18"/>
                <w:szCs w:val="18"/>
                <w:lang w:val="en-GB" w:eastAsia="en-GB"/>
              </w:rPr>
            </w:pPr>
            <w:r w:rsidRPr="00522A10">
              <w:rPr>
                <w:color w:val="000000"/>
                <w:sz w:val="18"/>
                <w:szCs w:val="18"/>
                <w:lang w:val="en-GB" w:eastAsia="en-GB"/>
              </w:rPr>
              <w:t>3</w:t>
            </w:r>
          </w:p>
        </w:tc>
        <w:tc>
          <w:tcPr>
            <w:tcW w:w="992" w:type="dxa"/>
            <w:tcBorders>
              <w:top w:val="nil"/>
              <w:left w:val="nil"/>
              <w:bottom w:val="single" w:sz="4" w:space="0" w:color="auto"/>
              <w:right w:val="single" w:sz="12" w:space="0" w:color="auto"/>
            </w:tcBorders>
            <w:vAlign w:val="center"/>
          </w:tcPr>
          <w:p w14:paraId="2FA96901" w14:textId="2E577203" w:rsidR="00117755" w:rsidRPr="00522A10" w:rsidRDefault="00117755" w:rsidP="00117755">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2C54F6F6" w14:textId="77777777" w:rsidTr="004011D0">
        <w:trPr>
          <w:trHeight w:val="345"/>
        </w:trPr>
        <w:tc>
          <w:tcPr>
            <w:tcW w:w="3936" w:type="dxa"/>
            <w:tcBorders>
              <w:top w:val="single" w:sz="12" w:space="0" w:color="auto"/>
              <w:left w:val="single" w:sz="12" w:space="0" w:color="auto"/>
              <w:bottom w:val="single" w:sz="4" w:space="0" w:color="auto"/>
              <w:right w:val="single" w:sz="12" w:space="0" w:color="auto"/>
            </w:tcBorders>
            <w:shd w:val="clear" w:color="auto" w:fill="auto"/>
            <w:noWrap/>
            <w:vAlign w:val="center"/>
          </w:tcPr>
          <w:p w14:paraId="23024CE1" w14:textId="77777777" w:rsidR="004753EA" w:rsidRPr="00522A10" w:rsidRDefault="004753EA" w:rsidP="005A01A4">
            <w:pPr>
              <w:spacing w:after="0" w:line="240" w:lineRule="auto"/>
              <w:rPr>
                <w:color w:val="000000"/>
                <w:sz w:val="18"/>
                <w:szCs w:val="18"/>
                <w:lang w:val="en-GB" w:eastAsia="en-GB"/>
              </w:rPr>
            </w:pPr>
            <w:r w:rsidRPr="00522A10">
              <w:rPr>
                <w:color w:val="000000"/>
                <w:sz w:val="18"/>
                <w:szCs w:val="18"/>
                <w:lang w:val="en-GB" w:eastAsia="en-GB"/>
              </w:rPr>
              <w:t xml:space="preserve">Electronic Design </w:t>
            </w:r>
          </w:p>
        </w:tc>
        <w:tc>
          <w:tcPr>
            <w:tcW w:w="1008" w:type="dxa"/>
            <w:tcBorders>
              <w:top w:val="single" w:sz="12" w:space="0" w:color="auto"/>
              <w:left w:val="single" w:sz="12" w:space="0" w:color="auto"/>
              <w:bottom w:val="single" w:sz="4" w:space="0" w:color="auto"/>
              <w:right w:val="single" w:sz="4" w:space="0" w:color="auto"/>
            </w:tcBorders>
            <w:shd w:val="clear" w:color="auto" w:fill="auto"/>
            <w:noWrap/>
            <w:vAlign w:val="center"/>
          </w:tcPr>
          <w:p w14:paraId="2A4C276F" w14:textId="3E5568E9" w:rsidR="004753EA" w:rsidRPr="00522A10" w:rsidRDefault="00827F2D" w:rsidP="005A01A4">
            <w:pPr>
              <w:spacing w:after="0" w:line="240" w:lineRule="auto"/>
              <w:jc w:val="center"/>
              <w:rPr>
                <w:color w:val="000000"/>
                <w:sz w:val="18"/>
                <w:szCs w:val="18"/>
                <w:lang w:val="en-GB" w:eastAsia="en-GB"/>
              </w:rPr>
            </w:pPr>
            <w:r>
              <w:rPr>
                <w:color w:val="000000"/>
                <w:sz w:val="18"/>
                <w:szCs w:val="18"/>
                <w:lang w:val="en-GB" w:eastAsia="en-GB"/>
              </w:rPr>
              <w:t>SGEE600</w:t>
            </w:r>
            <w:ins w:id="54" w:author="Megan Joseph" w:date="2021-09-10T10:34:00Z">
              <w:r w:rsidR="00FC681E">
                <w:rPr>
                  <w:color w:val="000000"/>
                  <w:sz w:val="18"/>
                  <w:szCs w:val="18"/>
                  <w:lang w:val="en-GB" w:eastAsia="en-GB"/>
                </w:rPr>
                <w:t>5</w:t>
              </w:r>
            </w:ins>
            <w:del w:id="55" w:author="Megan Joseph" w:date="2021-09-10T10:34:00Z">
              <w:r w:rsidDel="00FC681E">
                <w:rPr>
                  <w:color w:val="000000"/>
                  <w:sz w:val="18"/>
                  <w:szCs w:val="18"/>
                  <w:lang w:val="en-GB" w:eastAsia="en-GB"/>
                </w:rPr>
                <w:delText>0</w:delText>
              </w:r>
            </w:del>
          </w:p>
        </w:tc>
        <w:tc>
          <w:tcPr>
            <w:tcW w:w="708" w:type="dxa"/>
            <w:tcBorders>
              <w:top w:val="single" w:sz="12" w:space="0" w:color="auto"/>
              <w:left w:val="nil"/>
              <w:bottom w:val="single" w:sz="4" w:space="0" w:color="auto"/>
              <w:right w:val="single" w:sz="4" w:space="0" w:color="auto"/>
            </w:tcBorders>
            <w:shd w:val="clear" w:color="auto" w:fill="auto"/>
            <w:noWrap/>
            <w:vAlign w:val="center"/>
          </w:tcPr>
          <w:p w14:paraId="4691A30B"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6</w:t>
            </w:r>
          </w:p>
        </w:tc>
        <w:tc>
          <w:tcPr>
            <w:tcW w:w="851" w:type="dxa"/>
            <w:tcBorders>
              <w:top w:val="single" w:sz="12" w:space="0" w:color="auto"/>
              <w:left w:val="nil"/>
              <w:bottom w:val="single" w:sz="4" w:space="0" w:color="auto"/>
              <w:right w:val="single" w:sz="12" w:space="0" w:color="auto"/>
            </w:tcBorders>
            <w:shd w:val="clear" w:color="auto" w:fill="auto"/>
            <w:noWrap/>
            <w:vAlign w:val="center"/>
          </w:tcPr>
          <w:p w14:paraId="5C28AF0B"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single" w:sz="12" w:space="0" w:color="auto"/>
              <w:left w:val="single" w:sz="12" w:space="0" w:color="auto"/>
              <w:bottom w:val="single" w:sz="4" w:space="0" w:color="auto"/>
              <w:right w:val="single" w:sz="4" w:space="0" w:color="auto"/>
            </w:tcBorders>
            <w:shd w:val="clear" w:color="auto" w:fill="auto"/>
            <w:noWrap/>
            <w:vAlign w:val="center"/>
          </w:tcPr>
          <w:p w14:paraId="1FD00EDE" w14:textId="77777777" w:rsidR="004753EA" w:rsidRPr="00522A10" w:rsidRDefault="004753EA" w:rsidP="005A01A4">
            <w:pPr>
              <w:spacing w:after="0" w:line="240" w:lineRule="auto"/>
              <w:jc w:val="center"/>
              <w:rPr>
                <w:color w:val="000000"/>
                <w:sz w:val="18"/>
                <w:szCs w:val="18"/>
                <w:lang w:val="en-GB" w:eastAsia="en-GB"/>
              </w:rPr>
            </w:pPr>
          </w:p>
        </w:tc>
        <w:tc>
          <w:tcPr>
            <w:tcW w:w="567" w:type="dxa"/>
            <w:tcBorders>
              <w:top w:val="single" w:sz="12" w:space="0" w:color="auto"/>
              <w:left w:val="single" w:sz="4" w:space="0" w:color="auto"/>
              <w:bottom w:val="single" w:sz="4" w:space="0" w:color="auto"/>
              <w:right w:val="single" w:sz="4" w:space="0" w:color="auto"/>
            </w:tcBorders>
            <w:shd w:val="clear" w:color="auto" w:fill="auto"/>
            <w:vAlign w:val="center"/>
          </w:tcPr>
          <w:p w14:paraId="0BD71446" w14:textId="77777777" w:rsidR="004753EA" w:rsidRPr="00522A10" w:rsidRDefault="004753EA" w:rsidP="005A01A4">
            <w:pPr>
              <w:spacing w:after="0" w:line="240" w:lineRule="auto"/>
              <w:jc w:val="center"/>
              <w:rPr>
                <w:color w:val="000000"/>
                <w:sz w:val="18"/>
                <w:szCs w:val="18"/>
                <w:lang w:val="en-GB" w:eastAsia="en-GB"/>
              </w:rPr>
            </w:pPr>
          </w:p>
        </w:tc>
        <w:tc>
          <w:tcPr>
            <w:tcW w:w="567" w:type="dxa"/>
            <w:tcBorders>
              <w:top w:val="single" w:sz="12" w:space="0" w:color="auto"/>
              <w:left w:val="single" w:sz="4" w:space="0" w:color="auto"/>
              <w:bottom w:val="single" w:sz="4" w:space="0" w:color="auto"/>
              <w:right w:val="single" w:sz="4" w:space="0" w:color="auto"/>
            </w:tcBorders>
            <w:shd w:val="clear" w:color="auto" w:fill="auto"/>
            <w:vAlign w:val="center"/>
          </w:tcPr>
          <w:p w14:paraId="553168B1" w14:textId="77777777" w:rsidR="004753EA" w:rsidRPr="00522A10" w:rsidRDefault="004753EA" w:rsidP="005A01A4">
            <w:pPr>
              <w:spacing w:after="0" w:line="240" w:lineRule="auto"/>
              <w:jc w:val="center"/>
              <w:rPr>
                <w:color w:val="000000"/>
                <w:sz w:val="18"/>
                <w:szCs w:val="18"/>
                <w:lang w:val="en-GB" w:eastAsia="en-GB"/>
              </w:rPr>
            </w:pPr>
          </w:p>
        </w:tc>
        <w:tc>
          <w:tcPr>
            <w:tcW w:w="567" w:type="dxa"/>
            <w:tcBorders>
              <w:top w:val="single" w:sz="12" w:space="0" w:color="auto"/>
              <w:left w:val="nil"/>
              <w:bottom w:val="single" w:sz="4" w:space="0" w:color="auto"/>
              <w:right w:val="single" w:sz="12" w:space="0" w:color="auto"/>
            </w:tcBorders>
            <w:shd w:val="clear" w:color="auto" w:fill="auto"/>
            <w:noWrap/>
            <w:vAlign w:val="center"/>
          </w:tcPr>
          <w:p w14:paraId="638A2F08"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12" w:space="0" w:color="auto"/>
              <w:left w:val="nil"/>
              <w:bottom w:val="single" w:sz="4" w:space="0" w:color="auto"/>
              <w:right w:val="single" w:sz="12" w:space="0" w:color="auto"/>
            </w:tcBorders>
            <w:vAlign w:val="center"/>
          </w:tcPr>
          <w:p w14:paraId="473B32DA"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4</w:t>
            </w:r>
          </w:p>
        </w:tc>
        <w:tc>
          <w:tcPr>
            <w:tcW w:w="992" w:type="dxa"/>
            <w:tcBorders>
              <w:top w:val="single" w:sz="12" w:space="0" w:color="auto"/>
              <w:left w:val="nil"/>
              <w:bottom w:val="single" w:sz="4" w:space="0" w:color="auto"/>
              <w:right w:val="single" w:sz="12" w:space="0" w:color="auto"/>
            </w:tcBorders>
            <w:vAlign w:val="center"/>
          </w:tcPr>
          <w:p w14:paraId="451AB315"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1BF0C40C" w14:textId="77777777" w:rsidTr="00A73577">
        <w:trPr>
          <w:trHeight w:val="345"/>
        </w:trPr>
        <w:tc>
          <w:tcPr>
            <w:tcW w:w="3936" w:type="dxa"/>
            <w:tcBorders>
              <w:top w:val="nil"/>
              <w:left w:val="single" w:sz="12" w:space="0" w:color="auto"/>
              <w:bottom w:val="single" w:sz="4" w:space="0" w:color="auto"/>
              <w:right w:val="single" w:sz="12" w:space="0" w:color="auto"/>
            </w:tcBorders>
            <w:shd w:val="clear" w:color="auto" w:fill="auto"/>
            <w:noWrap/>
            <w:vAlign w:val="center"/>
          </w:tcPr>
          <w:p w14:paraId="5292F609" w14:textId="77777777" w:rsidR="004753EA" w:rsidRPr="00522A10" w:rsidRDefault="004753EA" w:rsidP="005A01A4">
            <w:pPr>
              <w:spacing w:after="0" w:line="240" w:lineRule="auto"/>
              <w:rPr>
                <w:color w:val="000000"/>
                <w:sz w:val="18"/>
                <w:szCs w:val="18"/>
                <w:lang w:val="en-GB" w:eastAsia="en-GB"/>
              </w:rPr>
            </w:pPr>
            <w:r w:rsidRPr="00522A10">
              <w:rPr>
                <w:color w:val="000000"/>
                <w:sz w:val="18"/>
                <w:szCs w:val="18"/>
                <w:lang w:val="en-GB" w:eastAsia="en-GB"/>
              </w:rPr>
              <w:t xml:space="preserve">Power Electronics and Drives </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6AF599B9" w14:textId="25C4E81D" w:rsidR="004753EA" w:rsidRPr="00522A10" w:rsidRDefault="00827F2D" w:rsidP="005A01A4">
            <w:pPr>
              <w:spacing w:after="0" w:line="240" w:lineRule="auto"/>
              <w:jc w:val="center"/>
              <w:rPr>
                <w:color w:val="000000"/>
                <w:sz w:val="18"/>
                <w:szCs w:val="18"/>
                <w:lang w:val="en-GB" w:eastAsia="en-GB"/>
              </w:rPr>
            </w:pPr>
            <w:r>
              <w:rPr>
                <w:color w:val="000000"/>
                <w:sz w:val="18"/>
                <w:szCs w:val="18"/>
                <w:lang w:val="en-GB" w:eastAsia="en-GB"/>
              </w:rPr>
              <w:t>SGEE6001</w:t>
            </w:r>
          </w:p>
        </w:tc>
        <w:tc>
          <w:tcPr>
            <w:tcW w:w="708" w:type="dxa"/>
            <w:tcBorders>
              <w:top w:val="nil"/>
              <w:left w:val="nil"/>
              <w:bottom w:val="single" w:sz="4" w:space="0" w:color="auto"/>
              <w:right w:val="single" w:sz="4" w:space="0" w:color="auto"/>
            </w:tcBorders>
            <w:shd w:val="clear" w:color="auto" w:fill="auto"/>
            <w:noWrap/>
            <w:vAlign w:val="center"/>
          </w:tcPr>
          <w:p w14:paraId="6B1741F8"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6</w:t>
            </w:r>
          </w:p>
        </w:tc>
        <w:tc>
          <w:tcPr>
            <w:tcW w:w="851" w:type="dxa"/>
            <w:tcBorders>
              <w:top w:val="nil"/>
              <w:left w:val="nil"/>
              <w:bottom w:val="single" w:sz="4" w:space="0" w:color="auto"/>
              <w:right w:val="single" w:sz="12" w:space="0" w:color="auto"/>
            </w:tcBorders>
            <w:shd w:val="clear" w:color="auto" w:fill="auto"/>
            <w:noWrap/>
            <w:vAlign w:val="center"/>
          </w:tcPr>
          <w:p w14:paraId="764AB95B"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2BB5D86A" w14:textId="77777777" w:rsidR="004753EA" w:rsidRPr="00522A10" w:rsidRDefault="004753EA" w:rsidP="005A01A4">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7A3C13D3" w14:textId="77777777" w:rsidR="004753EA" w:rsidRPr="00522A10" w:rsidRDefault="004753EA" w:rsidP="005A01A4">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6DD18421" w14:textId="77777777" w:rsidR="004753EA" w:rsidRPr="00522A10" w:rsidRDefault="004753EA" w:rsidP="005A01A4">
            <w:pPr>
              <w:spacing w:after="0" w:line="240" w:lineRule="auto"/>
              <w:jc w:val="center"/>
              <w:rPr>
                <w:color w:val="000000"/>
                <w:sz w:val="18"/>
                <w:szCs w:val="18"/>
                <w:lang w:val="en-GB" w:eastAsia="en-GB"/>
              </w:rPr>
            </w:pPr>
          </w:p>
        </w:tc>
        <w:tc>
          <w:tcPr>
            <w:tcW w:w="567" w:type="dxa"/>
            <w:tcBorders>
              <w:top w:val="nil"/>
              <w:left w:val="nil"/>
              <w:bottom w:val="single" w:sz="4" w:space="0" w:color="auto"/>
              <w:right w:val="single" w:sz="12" w:space="0" w:color="auto"/>
            </w:tcBorders>
            <w:shd w:val="clear" w:color="auto" w:fill="auto"/>
            <w:noWrap/>
            <w:vAlign w:val="center"/>
          </w:tcPr>
          <w:p w14:paraId="19C6D735"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vAlign w:val="center"/>
          </w:tcPr>
          <w:p w14:paraId="7C3AD169"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4</w:t>
            </w:r>
          </w:p>
        </w:tc>
        <w:tc>
          <w:tcPr>
            <w:tcW w:w="992" w:type="dxa"/>
            <w:tcBorders>
              <w:top w:val="nil"/>
              <w:left w:val="nil"/>
              <w:bottom w:val="single" w:sz="4" w:space="0" w:color="auto"/>
              <w:right w:val="single" w:sz="12" w:space="0" w:color="auto"/>
            </w:tcBorders>
            <w:vAlign w:val="center"/>
          </w:tcPr>
          <w:p w14:paraId="77809C15"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3885585C" w14:textId="77777777" w:rsidTr="00A73577">
        <w:trPr>
          <w:trHeight w:val="345"/>
        </w:trPr>
        <w:tc>
          <w:tcPr>
            <w:tcW w:w="3936" w:type="dxa"/>
            <w:tcBorders>
              <w:top w:val="single" w:sz="4" w:space="0" w:color="auto"/>
              <w:left w:val="single" w:sz="12" w:space="0" w:color="auto"/>
              <w:bottom w:val="single" w:sz="4" w:space="0" w:color="auto"/>
              <w:right w:val="single" w:sz="12" w:space="0" w:color="auto"/>
            </w:tcBorders>
            <w:shd w:val="clear" w:color="auto" w:fill="auto"/>
            <w:noWrap/>
            <w:vAlign w:val="center"/>
          </w:tcPr>
          <w:p w14:paraId="7E9DC1EB" w14:textId="77777777" w:rsidR="004753EA" w:rsidRPr="00522A10" w:rsidRDefault="004753EA" w:rsidP="005A01A4">
            <w:pPr>
              <w:spacing w:after="0" w:line="240" w:lineRule="auto"/>
              <w:rPr>
                <w:color w:val="000000"/>
                <w:sz w:val="18"/>
                <w:szCs w:val="18"/>
                <w:lang w:val="en-GB" w:eastAsia="en-GB"/>
              </w:rPr>
            </w:pPr>
            <w:r w:rsidRPr="00522A10">
              <w:rPr>
                <w:color w:val="000000"/>
                <w:sz w:val="18"/>
                <w:szCs w:val="18"/>
                <w:lang w:val="en-GB" w:eastAsia="en-GB"/>
              </w:rPr>
              <w:t>Electronic Production and Test</w:t>
            </w:r>
          </w:p>
        </w:tc>
        <w:tc>
          <w:tcPr>
            <w:tcW w:w="1008" w:type="dxa"/>
            <w:tcBorders>
              <w:top w:val="single" w:sz="4" w:space="0" w:color="auto"/>
              <w:left w:val="single" w:sz="12" w:space="0" w:color="auto"/>
              <w:bottom w:val="single" w:sz="4" w:space="0" w:color="auto"/>
              <w:right w:val="single" w:sz="4" w:space="0" w:color="auto"/>
            </w:tcBorders>
            <w:shd w:val="clear" w:color="auto" w:fill="auto"/>
            <w:noWrap/>
            <w:vAlign w:val="center"/>
          </w:tcPr>
          <w:p w14:paraId="0525521B" w14:textId="2F909E47" w:rsidR="004753EA" w:rsidRPr="00522A10" w:rsidRDefault="00827F2D" w:rsidP="005A01A4">
            <w:pPr>
              <w:spacing w:after="0" w:line="240" w:lineRule="auto"/>
              <w:jc w:val="center"/>
              <w:rPr>
                <w:color w:val="000000"/>
                <w:sz w:val="18"/>
                <w:szCs w:val="18"/>
                <w:lang w:val="en-GB" w:eastAsia="en-GB"/>
              </w:rPr>
            </w:pPr>
            <w:r>
              <w:rPr>
                <w:color w:val="000000"/>
                <w:sz w:val="18"/>
                <w:szCs w:val="18"/>
                <w:lang w:val="en-GB" w:eastAsia="en-GB"/>
              </w:rPr>
              <w:t>SGEE6002</w:t>
            </w:r>
          </w:p>
        </w:tc>
        <w:tc>
          <w:tcPr>
            <w:tcW w:w="708" w:type="dxa"/>
            <w:tcBorders>
              <w:top w:val="single" w:sz="4" w:space="0" w:color="auto"/>
              <w:left w:val="nil"/>
              <w:bottom w:val="single" w:sz="4" w:space="0" w:color="auto"/>
              <w:right w:val="single" w:sz="4" w:space="0" w:color="auto"/>
            </w:tcBorders>
            <w:shd w:val="clear" w:color="auto" w:fill="auto"/>
            <w:noWrap/>
            <w:vAlign w:val="center"/>
          </w:tcPr>
          <w:p w14:paraId="03CB817F"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6</w:t>
            </w:r>
          </w:p>
        </w:tc>
        <w:tc>
          <w:tcPr>
            <w:tcW w:w="851" w:type="dxa"/>
            <w:tcBorders>
              <w:top w:val="single" w:sz="4" w:space="0" w:color="auto"/>
              <w:left w:val="nil"/>
              <w:bottom w:val="single" w:sz="4" w:space="0" w:color="auto"/>
              <w:right w:val="single" w:sz="12" w:space="0" w:color="auto"/>
            </w:tcBorders>
            <w:shd w:val="clear" w:color="auto" w:fill="auto"/>
            <w:noWrap/>
            <w:vAlign w:val="center"/>
          </w:tcPr>
          <w:p w14:paraId="313394A4"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single" w:sz="4" w:space="0" w:color="auto"/>
              <w:left w:val="single" w:sz="12" w:space="0" w:color="auto"/>
              <w:bottom w:val="single" w:sz="4" w:space="0" w:color="auto"/>
              <w:right w:val="single" w:sz="4" w:space="0" w:color="auto"/>
            </w:tcBorders>
            <w:shd w:val="clear" w:color="auto" w:fill="auto"/>
            <w:noWrap/>
            <w:vAlign w:val="center"/>
          </w:tcPr>
          <w:p w14:paraId="22DA3790" w14:textId="77777777" w:rsidR="004753EA" w:rsidRPr="00522A10" w:rsidRDefault="004753EA" w:rsidP="005A01A4">
            <w:pPr>
              <w:spacing w:after="0" w:line="240" w:lineRule="auto"/>
              <w:jc w:val="center"/>
              <w:rPr>
                <w:color w:val="000000"/>
                <w:sz w:val="18"/>
                <w:szCs w:val="18"/>
                <w:lang w:val="en-GB"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14:paraId="28925CF1" w14:textId="77777777" w:rsidR="004753EA" w:rsidRPr="00522A10" w:rsidRDefault="004753EA" w:rsidP="005A01A4">
            <w:pPr>
              <w:spacing w:after="0" w:line="240" w:lineRule="auto"/>
              <w:jc w:val="center"/>
              <w:rPr>
                <w:color w:val="000000"/>
                <w:sz w:val="18"/>
                <w:szCs w:val="18"/>
                <w:lang w:val="en-GB"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14:paraId="120443EC" w14:textId="77777777" w:rsidR="004753EA" w:rsidRPr="00522A10" w:rsidRDefault="004753EA" w:rsidP="005A01A4">
            <w:pPr>
              <w:spacing w:after="0" w:line="240" w:lineRule="auto"/>
              <w:jc w:val="center"/>
              <w:rPr>
                <w:color w:val="000000"/>
                <w:sz w:val="18"/>
                <w:szCs w:val="18"/>
                <w:lang w:val="en-GB" w:eastAsia="en-GB"/>
              </w:rPr>
            </w:pPr>
          </w:p>
        </w:tc>
        <w:tc>
          <w:tcPr>
            <w:tcW w:w="567" w:type="dxa"/>
            <w:tcBorders>
              <w:top w:val="single" w:sz="4" w:space="0" w:color="auto"/>
              <w:left w:val="nil"/>
              <w:bottom w:val="single" w:sz="4" w:space="0" w:color="auto"/>
              <w:right w:val="single" w:sz="12" w:space="0" w:color="auto"/>
            </w:tcBorders>
            <w:shd w:val="clear" w:color="auto" w:fill="auto"/>
            <w:noWrap/>
            <w:vAlign w:val="center"/>
          </w:tcPr>
          <w:p w14:paraId="48AE7B51"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4" w:space="0" w:color="auto"/>
              <w:left w:val="nil"/>
              <w:bottom w:val="single" w:sz="4" w:space="0" w:color="auto"/>
              <w:right w:val="single" w:sz="12" w:space="0" w:color="auto"/>
            </w:tcBorders>
            <w:vAlign w:val="center"/>
          </w:tcPr>
          <w:p w14:paraId="68BDB04F"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4</w:t>
            </w:r>
          </w:p>
        </w:tc>
        <w:tc>
          <w:tcPr>
            <w:tcW w:w="992" w:type="dxa"/>
            <w:tcBorders>
              <w:top w:val="single" w:sz="4" w:space="0" w:color="auto"/>
              <w:left w:val="nil"/>
              <w:bottom w:val="single" w:sz="4" w:space="0" w:color="auto"/>
              <w:right w:val="single" w:sz="12" w:space="0" w:color="auto"/>
            </w:tcBorders>
            <w:vAlign w:val="center"/>
          </w:tcPr>
          <w:p w14:paraId="5021B764"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380C73D2" w14:textId="77777777" w:rsidTr="00A73577">
        <w:trPr>
          <w:trHeight w:val="345"/>
        </w:trPr>
        <w:tc>
          <w:tcPr>
            <w:tcW w:w="3936" w:type="dxa"/>
            <w:tcBorders>
              <w:top w:val="single" w:sz="4" w:space="0" w:color="auto"/>
              <w:left w:val="single" w:sz="12" w:space="0" w:color="auto"/>
              <w:bottom w:val="single" w:sz="4" w:space="0" w:color="auto"/>
              <w:right w:val="single" w:sz="12" w:space="0" w:color="auto"/>
            </w:tcBorders>
            <w:shd w:val="clear" w:color="auto" w:fill="auto"/>
            <w:noWrap/>
            <w:vAlign w:val="center"/>
          </w:tcPr>
          <w:p w14:paraId="6E9BA3E0" w14:textId="4450ACDF" w:rsidR="004753EA" w:rsidRPr="00522A10" w:rsidRDefault="009D040E" w:rsidP="005A01A4">
            <w:pPr>
              <w:spacing w:after="0" w:line="240" w:lineRule="auto"/>
              <w:rPr>
                <w:color w:val="000000"/>
                <w:sz w:val="18"/>
                <w:szCs w:val="18"/>
                <w:lang w:val="en-GB" w:eastAsia="en-GB"/>
              </w:rPr>
            </w:pPr>
            <w:r>
              <w:rPr>
                <w:color w:val="000000"/>
                <w:sz w:val="18"/>
                <w:szCs w:val="18"/>
                <w:lang w:val="en-GB" w:eastAsia="en-GB"/>
              </w:rPr>
              <w:t>Independent Project</w:t>
            </w:r>
            <w:r w:rsidR="004753EA" w:rsidRPr="00522A10">
              <w:rPr>
                <w:color w:val="000000"/>
                <w:sz w:val="18"/>
                <w:szCs w:val="18"/>
                <w:lang w:val="en-GB" w:eastAsia="en-GB"/>
              </w:rPr>
              <w:t xml:space="preserve"> </w:t>
            </w:r>
          </w:p>
        </w:tc>
        <w:tc>
          <w:tcPr>
            <w:tcW w:w="1008" w:type="dxa"/>
            <w:tcBorders>
              <w:top w:val="single" w:sz="4" w:space="0" w:color="auto"/>
              <w:left w:val="single" w:sz="12" w:space="0" w:color="auto"/>
              <w:bottom w:val="single" w:sz="4" w:space="0" w:color="auto"/>
              <w:right w:val="single" w:sz="4" w:space="0" w:color="auto"/>
            </w:tcBorders>
            <w:shd w:val="clear" w:color="auto" w:fill="auto"/>
            <w:noWrap/>
            <w:vAlign w:val="center"/>
          </w:tcPr>
          <w:p w14:paraId="63EABC23" w14:textId="27D15E98" w:rsidR="004753EA" w:rsidRPr="00522A10" w:rsidRDefault="009D040E" w:rsidP="005A01A4">
            <w:pPr>
              <w:spacing w:after="0" w:line="240" w:lineRule="auto"/>
              <w:jc w:val="center"/>
              <w:rPr>
                <w:color w:val="000000"/>
                <w:sz w:val="18"/>
                <w:szCs w:val="18"/>
                <w:lang w:val="en-GB" w:eastAsia="en-GB"/>
              </w:rPr>
            </w:pPr>
            <w:r>
              <w:rPr>
                <w:color w:val="000000"/>
                <w:sz w:val="18"/>
                <w:szCs w:val="18"/>
                <w:lang w:val="en-GB" w:eastAsia="en-GB"/>
              </w:rPr>
              <w:t>SGEL6000</w:t>
            </w:r>
          </w:p>
        </w:tc>
        <w:tc>
          <w:tcPr>
            <w:tcW w:w="708" w:type="dxa"/>
            <w:tcBorders>
              <w:top w:val="single" w:sz="4" w:space="0" w:color="auto"/>
              <w:left w:val="nil"/>
              <w:bottom w:val="single" w:sz="4" w:space="0" w:color="auto"/>
              <w:right w:val="single" w:sz="4" w:space="0" w:color="auto"/>
            </w:tcBorders>
            <w:shd w:val="clear" w:color="auto" w:fill="auto"/>
            <w:noWrap/>
            <w:vAlign w:val="center"/>
          </w:tcPr>
          <w:p w14:paraId="3F407CFB"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6</w:t>
            </w:r>
          </w:p>
        </w:tc>
        <w:tc>
          <w:tcPr>
            <w:tcW w:w="851" w:type="dxa"/>
            <w:tcBorders>
              <w:top w:val="single" w:sz="4" w:space="0" w:color="auto"/>
              <w:left w:val="nil"/>
              <w:bottom w:val="single" w:sz="4" w:space="0" w:color="auto"/>
              <w:right w:val="single" w:sz="12" w:space="0" w:color="auto"/>
            </w:tcBorders>
            <w:shd w:val="clear" w:color="auto" w:fill="auto"/>
            <w:noWrap/>
            <w:vAlign w:val="center"/>
          </w:tcPr>
          <w:p w14:paraId="28078319"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40</w:t>
            </w:r>
          </w:p>
        </w:tc>
        <w:tc>
          <w:tcPr>
            <w:tcW w:w="567" w:type="dxa"/>
            <w:tcBorders>
              <w:top w:val="single" w:sz="4" w:space="0" w:color="auto"/>
              <w:left w:val="single" w:sz="12" w:space="0" w:color="auto"/>
              <w:bottom w:val="single" w:sz="4" w:space="0" w:color="auto"/>
              <w:right w:val="single" w:sz="4" w:space="0" w:color="auto"/>
            </w:tcBorders>
            <w:shd w:val="clear" w:color="auto" w:fill="auto"/>
            <w:noWrap/>
            <w:vAlign w:val="center"/>
          </w:tcPr>
          <w:p w14:paraId="433D2EB9" w14:textId="77777777" w:rsidR="004753EA" w:rsidRPr="00522A10" w:rsidRDefault="004753EA" w:rsidP="005A01A4">
            <w:pPr>
              <w:spacing w:after="0" w:line="240" w:lineRule="auto"/>
              <w:jc w:val="center"/>
              <w:rPr>
                <w:color w:val="000000"/>
                <w:sz w:val="18"/>
                <w:szCs w:val="18"/>
                <w:lang w:val="en-GB"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14:paraId="1D36447A" w14:textId="77777777" w:rsidR="004753EA" w:rsidRPr="00522A10" w:rsidRDefault="004753EA" w:rsidP="005A01A4">
            <w:pPr>
              <w:spacing w:after="0" w:line="240" w:lineRule="auto"/>
              <w:jc w:val="center"/>
              <w:rPr>
                <w:color w:val="000000"/>
                <w:sz w:val="18"/>
                <w:szCs w:val="18"/>
                <w:lang w:val="en-GB"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14:paraId="45EDCAEC" w14:textId="77777777" w:rsidR="004753EA" w:rsidRPr="00522A10" w:rsidRDefault="004753EA" w:rsidP="005A01A4">
            <w:pPr>
              <w:spacing w:after="0" w:line="240" w:lineRule="auto"/>
              <w:jc w:val="center"/>
              <w:rPr>
                <w:color w:val="000000"/>
                <w:sz w:val="18"/>
                <w:szCs w:val="18"/>
                <w:lang w:val="en-GB" w:eastAsia="en-GB"/>
              </w:rPr>
            </w:pPr>
          </w:p>
        </w:tc>
        <w:tc>
          <w:tcPr>
            <w:tcW w:w="567" w:type="dxa"/>
            <w:tcBorders>
              <w:top w:val="single" w:sz="4" w:space="0" w:color="auto"/>
              <w:left w:val="nil"/>
              <w:bottom w:val="single" w:sz="4" w:space="0" w:color="auto"/>
              <w:right w:val="single" w:sz="12" w:space="0" w:color="auto"/>
            </w:tcBorders>
            <w:shd w:val="clear" w:color="auto" w:fill="auto"/>
            <w:noWrap/>
            <w:vAlign w:val="center"/>
          </w:tcPr>
          <w:p w14:paraId="4E8E87F7"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4" w:space="0" w:color="auto"/>
              <w:left w:val="nil"/>
              <w:bottom w:val="single" w:sz="4" w:space="0" w:color="auto"/>
              <w:right w:val="single" w:sz="12" w:space="0" w:color="auto"/>
            </w:tcBorders>
            <w:vAlign w:val="center"/>
          </w:tcPr>
          <w:p w14:paraId="4D02EC77"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992" w:type="dxa"/>
            <w:tcBorders>
              <w:top w:val="single" w:sz="4" w:space="0" w:color="auto"/>
              <w:left w:val="nil"/>
              <w:bottom w:val="single" w:sz="4" w:space="0" w:color="auto"/>
              <w:right w:val="single" w:sz="12" w:space="0" w:color="auto"/>
            </w:tcBorders>
            <w:vAlign w:val="center"/>
          </w:tcPr>
          <w:p w14:paraId="043673FD"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3E344563" w14:textId="77777777" w:rsidTr="004011D0">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50C420FF" w14:textId="77777777" w:rsidR="004753EA" w:rsidRPr="00522A10" w:rsidRDefault="004753EA" w:rsidP="005A01A4">
            <w:pPr>
              <w:spacing w:after="0" w:line="240" w:lineRule="auto"/>
              <w:rPr>
                <w:color w:val="000000"/>
                <w:sz w:val="18"/>
                <w:szCs w:val="18"/>
                <w:lang w:val="en-GB" w:eastAsia="en-GB"/>
              </w:rPr>
            </w:pPr>
            <w:r w:rsidRPr="00522A10">
              <w:rPr>
                <w:color w:val="000000"/>
                <w:sz w:val="18"/>
                <w:szCs w:val="18"/>
                <w:lang w:val="en-GB"/>
              </w:rPr>
              <w:t>Engineering Management</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0F32AB16" w14:textId="61CDCF74" w:rsidR="004753EA" w:rsidRPr="00522A10" w:rsidRDefault="00827F2D" w:rsidP="005A01A4">
            <w:pPr>
              <w:spacing w:after="0" w:line="240" w:lineRule="auto"/>
              <w:jc w:val="center"/>
              <w:rPr>
                <w:color w:val="000000"/>
                <w:sz w:val="18"/>
                <w:szCs w:val="18"/>
                <w:lang w:val="en-GB" w:eastAsia="en-GB"/>
              </w:rPr>
            </w:pPr>
            <w:r>
              <w:rPr>
                <w:color w:val="000000"/>
                <w:sz w:val="18"/>
                <w:szCs w:val="18"/>
                <w:lang w:val="en-GB" w:eastAsia="en-GB"/>
              </w:rPr>
              <w:t>SGEE6004</w:t>
            </w:r>
          </w:p>
        </w:tc>
        <w:tc>
          <w:tcPr>
            <w:tcW w:w="708" w:type="dxa"/>
            <w:tcBorders>
              <w:top w:val="nil"/>
              <w:left w:val="nil"/>
              <w:bottom w:val="single" w:sz="4" w:space="0" w:color="auto"/>
              <w:right w:val="single" w:sz="4" w:space="0" w:color="auto"/>
            </w:tcBorders>
            <w:shd w:val="clear" w:color="auto" w:fill="auto"/>
            <w:noWrap/>
            <w:vAlign w:val="center"/>
          </w:tcPr>
          <w:p w14:paraId="25DA134E"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6</w:t>
            </w:r>
          </w:p>
        </w:tc>
        <w:tc>
          <w:tcPr>
            <w:tcW w:w="851" w:type="dxa"/>
            <w:tcBorders>
              <w:top w:val="nil"/>
              <w:left w:val="nil"/>
              <w:bottom w:val="single" w:sz="4" w:space="0" w:color="auto"/>
              <w:right w:val="single" w:sz="12" w:space="0" w:color="auto"/>
            </w:tcBorders>
            <w:shd w:val="clear" w:color="auto" w:fill="auto"/>
            <w:noWrap/>
            <w:vAlign w:val="center"/>
          </w:tcPr>
          <w:p w14:paraId="3A236689"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7B216F61" w14:textId="77777777" w:rsidR="004753EA" w:rsidRPr="00522A10" w:rsidRDefault="004753EA" w:rsidP="005A01A4">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4CBAE5BB" w14:textId="77777777" w:rsidR="004753EA" w:rsidRPr="00522A10" w:rsidRDefault="004753EA" w:rsidP="005A01A4">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390C1CC3" w14:textId="77777777" w:rsidR="004753EA" w:rsidRPr="00522A10" w:rsidRDefault="004753EA" w:rsidP="005A01A4">
            <w:pPr>
              <w:spacing w:after="0" w:line="240" w:lineRule="auto"/>
              <w:jc w:val="center"/>
              <w:rPr>
                <w:color w:val="000000"/>
                <w:sz w:val="18"/>
                <w:szCs w:val="18"/>
                <w:lang w:val="en-GB" w:eastAsia="en-GB"/>
              </w:rPr>
            </w:pPr>
          </w:p>
        </w:tc>
        <w:tc>
          <w:tcPr>
            <w:tcW w:w="567" w:type="dxa"/>
            <w:tcBorders>
              <w:top w:val="nil"/>
              <w:left w:val="nil"/>
              <w:bottom w:val="single" w:sz="4" w:space="0" w:color="auto"/>
              <w:right w:val="single" w:sz="12" w:space="0" w:color="auto"/>
            </w:tcBorders>
            <w:shd w:val="clear" w:color="auto" w:fill="auto"/>
            <w:noWrap/>
            <w:vAlign w:val="center"/>
          </w:tcPr>
          <w:p w14:paraId="20B838E9" w14:textId="77777777" w:rsidR="004753EA" w:rsidRPr="00522A10" w:rsidRDefault="004753EA" w:rsidP="005A01A4">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12" w:space="0" w:color="auto"/>
              <w:right w:val="single" w:sz="12" w:space="0" w:color="auto"/>
            </w:tcBorders>
            <w:vAlign w:val="center"/>
          </w:tcPr>
          <w:p w14:paraId="566C14D7"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992" w:type="dxa"/>
            <w:tcBorders>
              <w:top w:val="nil"/>
              <w:left w:val="nil"/>
              <w:bottom w:val="single" w:sz="12" w:space="0" w:color="auto"/>
              <w:right w:val="single" w:sz="12" w:space="0" w:color="auto"/>
            </w:tcBorders>
            <w:vAlign w:val="center"/>
          </w:tcPr>
          <w:p w14:paraId="0B685FEA" w14:textId="77777777" w:rsidR="004753EA" w:rsidRPr="00522A10" w:rsidRDefault="004753EA">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4753EA" w:rsidRPr="00522A10" w14:paraId="2C393138" w14:textId="77777777" w:rsidTr="004011D0">
        <w:trPr>
          <w:trHeight w:val="345"/>
        </w:trPr>
        <w:tc>
          <w:tcPr>
            <w:tcW w:w="6503" w:type="dxa"/>
            <w:gridSpan w:val="4"/>
            <w:tcBorders>
              <w:top w:val="single" w:sz="12" w:space="0" w:color="auto"/>
              <w:left w:val="single" w:sz="12" w:space="0" w:color="auto"/>
              <w:bottom w:val="single" w:sz="12" w:space="0" w:color="auto"/>
              <w:right w:val="single" w:sz="12" w:space="0" w:color="auto"/>
            </w:tcBorders>
            <w:shd w:val="clear" w:color="auto" w:fill="auto"/>
            <w:vAlign w:val="center"/>
          </w:tcPr>
          <w:p w14:paraId="7656B556" w14:textId="77777777" w:rsidR="004753EA" w:rsidRPr="00522A10" w:rsidRDefault="004753EA" w:rsidP="005A01A4">
            <w:pPr>
              <w:spacing w:after="0" w:line="240" w:lineRule="auto"/>
              <w:jc w:val="right"/>
              <w:rPr>
                <w:color w:val="000000"/>
                <w:sz w:val="18"/>
                <w:szCs w:val="18"/>
                <w:lang w:val="en-GB" w:eastAsia="en-GB"/>
              </w:rPr>
            </w:pPr>
            <w:r w:rsidRPr="00522A10">
              <w:rPr>
                <w:color w:val="000000"/>
                <w:sz w:val="18"/>
                <w:szCs w:val="18"/>
                <w:lang w:val="en-GB" w:eastAsia="en-GB"/>
              </w:rPr>
              <w:t>Total Credits to be achieved</w:t>
            </w:r>
          </w:p>
        </w:tc>
        <w:tc>
          <w:tcPr>
            <w:tcW w:w="567" w:type="dxa"/>
            <w:tcBorders>
              <w:top w:val="single" w:sz="12" w:space="0" w:color="auto"/>
              <w:left w:val="single" w:sz="12" w:space="0" w:color="auto"/>
              <w:bottom w:val="single" w:sz="12" w:space="0" w:color="auto"/>
              <w:right w:val="single" w:sz="4" w:space="0" w:color="auto"/>
            </w:tcBorders>
            <w:shd w:val="clear" w:color="auto" w:fill="auto"/>
            <w:noWrap/>
            <w:vAlign w:val="center"/>
          </w:tcPr>
          <w:p w14:paraId="7777A44B" w14:textId="77777777" w:rsidR="004753EA" w:rsidRPr="00522A10" w:rsidRDefault="004753EA" w:rsidP="005A01A4">
            <w:pPr>
              <w:spacing w:after="0" w:line="240" w:lineRule="auto"/>
              <w:jc w:val="center"/>
              <w:rPr>
                <w:color w:val="000000"/>
                <w:sz w:val="16"/>
                <w:szCs w:val="16"/>
                <w:lang w:val="en-GB" w:eastAsia="en-GB"/>
              </w:rPr>
            </w:pPr>
            <w:r w:rsidRPr="00522A10">
              <w:rPr>
                <w:color w:val="000000"/>
                <w:sz w:val="16"/>
                <w:szCs w:val="16"/>
                <w:lang w:val="en-GB" w:eastAsia="en-GB"/>
              </w:rPr>
              <w:t>120</w:t>
            </w:r>
          </w:p>
        </w:tc>
        <w:tc>
          <w:tcPr>
            <w:tcW w:w="567" w:type="dxa"/>
            <w:tcBorders>
              <w:top w:val="single" w:sz="12" w:space="0" w:color="auto"/>
              <w:left w:val="single" w:sz="4" w:space="0" w:color="auto"/>
              <w:bottom w:val="single" w:sz="12" w:space="0" w:color="auto"/>
              <w:right w:val="single" w:sz="4" w:space="0" w:color="auto"/>
            </w:tcBorders>
            <w:shd w:val="clear" w:color="auto" w:fill="auto"/>
            <w:vAlign w:val="center"/>
          </w:tcPr>
          <w:p w14:paraId="43E6BB6B" w14:textId="77777777" w:rsidR="004753EA" w:rsidRPr="00522A10" w:rsidRDefault="004753EA" w:rsidP="005A01A4">
            <w:pPr>
              <w:spacing w:after="0" w:line="240" w:lineRule="auto"/>
              <w:jc w:val="center"/>
              <w:rPr>
                <w:color w:val="000000"/>
                <w:sz w:val="16"/>
                <w:szCs w:val="16"/>
                <w:lang w:val="en-GB" w:eastAsia="en-GB"/>
              </w:rPr>
            </w:pPr>
            <w:r w:rsidRPr="00522A10">
              <w:rPr>
                <w:color w:val="000000"/>
                <w:sz w:val="16"/>
                <w:szCs w:val="16"/>
                <w:lang w:val="en-GB" w:eastAsia="en-GB"/>
              </w:rPr>
              <w:t>160</w:t>
            </w:r>
          </w:p>
        </w:tc>
        <w:tc>
          <w:tcPr>
            <w:tcW w:w="567" w:type="dxa"/>
            <w:tcBorders>
              <w:top w:val="single" w:sz="12" w:space="0" w:color="auto"/>
              <w:left w:val="single" w:sz="4" w:space="0" w:color="auto"/>
              <w:bottom w:val="single" w:sz="12" w:space="0" w:color="auto"/>
              <w:right w:val="single" w:sz="4" w:space="0" w:color="auto"/>
            </w:tcBorders>
            <w:shd w:val="clear" w:color="auto" w:fill="auto"/>
            <w:vAlign w:val="center"/>
          </w:tcPr>
          <w:p w14:paraId="05B0E08D" w14:textId="77777777" w:rsidR="004753EA" w:rsidRPr="00522A10" w:rsidRDefault="004753EA" w:rsidP="005A01A4">
            <w:pPr>
              <w:spacing w:after="0" w:line="240" w:lineRule="auto"/>
              <w:jc w:val="center"/>
              <w:rPr>
                <w:color w:val="000000"/>
                <w:sz w:val="16"/>
                <w:szCs w:val="16"/>
                <w:lang w:val="en-GB" w:eastAsia="en-GB"/>
              </w:rPr>
            </w:pPr>
            <w:r w:rsidRPr="00522A10">
              <w:rPr>
                <w:color w:val="000000"/>
                <w:sz w:val="16"/>
                <w:szCs w:val="16"/>
                <w:lang w:val="en-GB" w:eastAsia="en-GB"/>
              </w:rPr>
              <w:t>240</w:t>
            </w:r>
          </w:p>
        </w:tc>
        <w:tc>
          <w:tcPr>
            <w:tcW w:w="567" w:type="dxa"/>
            <w:tcBorders>
              <w:top w:val="single" w:sz="12" w:space="0" w:color="auto"/>
              <w:left w:val="nil"/>
              <w:bottom w:val="single" w:sz="12" w:space="0" w:color="auto"/>
              <w:right w:val="single" w:sz="12" w:space="0" w:color="auto"/>
            </w:tcBorders>
            <w:shd w:val="clear" w:color="auto" w:fill="auto"/>
            <w:noWrap/>
            <w:vAlign w:val="center"/>
          </w:tcPr>
          <w:p w14:paraId="6DA32B2E" w14:textId="77777777" w:rsidR="004753EA" w:rsidRPr="00522A10" w:rsidRDefault="004753EA" w:rsidP="005A01A4">
            <w:pPr>
              <w:spacing w:after="0" w:line="240" w:lineRule="auto"/>
              <w:jc w:val="center"/>
              <w:rPr>
                <w:color w:val="000000"/>
                <w:sz w:val="16"/>
                <w:szCs w:val="16"/>
                <w:lang w:val="en-GB" w:eastAsia="en-GB"/>
              </w:rPr>
            </w:pPr>
            <w:r w:rsidRPr="00522A10">
              <w:rPr>
                <w:color w:val="000000"/>
                <w:sz w:val="16"/>
                <w:szCs w:val="16"/>
                <w:lang w:val="en-GB" w:eastAsia="en-GB"/>
              </w:rPr>
              <w:t>360</w:t>
            </w:r>
          </w:p>
        </w:tc>
        <w:tc>
          <w:tcPr>
            <w:tcW w:w="567" w:type="dxa"/>
            <w:tcBorders>
              <w:top w:val="single" w:sz="12" w:space="0" w:color="auto"/>
              <w:left w:val="single" w:sz="12" w:space="0" w:color="auto"/>
            </w:tcBorders>
          </w:tcPr>
          <w:p w14:paraId="27BC7920" w14:textId="77777777" w:rsidR="004753EA" w:rsidRPr="00522A10" w:rsidRDefault="004753EA" w:rsidP="005A01A4">
            <w:pPr>
              <w:spacing w:after="0" w:line="240" w:lineRule="auto"/>
              <w:jc w:val="center"/>
              <w:rPr>
                <w:color w:val="000000"/>
                <w:sz w:val="16"/>
                <w:szCs w:val="16"/>
                <w:lang w:val="en-GB" w:eastAsia="en-GB"/>
              </w:rPr>
            </w:pPr>
          </w:p>
        </w:tc>
        <w:tc>
          <w:tcPr>
            <w:tcW w:w="992" w:type="dxa"/>
            <w:tcBorders>
              <w:top w:val="single" w:sz="12" w:space="0" w:color="auto"/>
            </w:tcBorders>
          </w:tcPr>
          <w:p w14:paraId="047F8C62" w14:textId="77777777" w:rsidR="004753EA" w:rsidRPr="00522A10" w:rsidRDefault="004753EA" w:rsidP="005A01A4">
            <w:pPr>
              <w:spacing w:after="0" w:line="240" w:lineRule="auto"/>
              <w:jc w:val="center"/>
              <w:rPr>
                <w:color w:val="000000"/>
                <w:sz w:val="16"/>
                <w:szCs w:val="16"/>
                <w:lang w:val="en-GB" w:eastAsia="en-GB"/>
              </w:rPr>
            </w:pPr>
          </w:p>
        </w:tc>
      </w:tr>
    </w:tbl>
    <w:p w14:paraId="2921EBDD" w14:textId="77777777" w:rsidR="00AF4756" w:rsidRPr="00522A10" w:rsidRDefault="00AF4756" w:rsidP="001C4BAD">
      <w:pPr>
        <w:tabs>
          <w:tab w:val="num" w:pos="0"/>
          <w:tab w:val="left" w:pos="1440"/>
        </w:tabs>
        <w:spacing w:after="0" w:line="240" w:lineRule="auto"/>
        <w:ind w:left="720"/>
        <w:jc w:val="both"/>
        <w:rPr>
          <w:rFonts w:ascii="Arial" w:hAnsi="Arial" w:cs="Arial"/>
          <w:color w:val="000000"/>
          <w:highlight w:val="cyan"/>
          <w:lang w:val="en-GB"/>
        </w:rPr>
      </w:pPr>
    </w:p>
    <w:p w14:paraId="77E9217A" w14:textId="77777777" w:rsidR="00AE28DC" w:rsidRPr="00522A10" w:rsidRDefault="00AE28DC" w:rsidP="007B3694">
      <w:pPr>
        <w:pStyle w:val="Caption"/>
        <w:rPr>
          <w:lang w:val="en-GB"/>
        </w:rPr>
      </w:pPr>
    </w:p>
    <w:p w14:paraId="45B636C3" w14:textId="77777777" w:rsidR="003E7580" w:rsidRPr="00522A10" w:rsidRDefault="003E7580">
      <w:pPr>
        <w:spacing w:after="0" w:line="240" w:lineRule="auto"/>
        <w:rPr>
          <w:lang w:val="en-GB"/>
        </w:rPr>
      </w:pPr>
      <w:r w:rsidRPr="00522A10">
        <w:rPr>
          <w:lang w:val="en-GB"/>
        </w:rPr>
        <w:br w:type="page"/>
      </w:r>
    </w:p>
    <w:p w14:paraId="7A5FB0FA" w14:textId="205714D7" w:rsidR="0051324E" w:rsidRPr="00522A10" w:rsidRDefault="0051324E" w:rsidP="0051324E">
      <w:pPr>
        <w:pStyle w:val="Caption"/>
        <w:rPr>
          <w:lang w:val="en-GB"/>
        </w:rPr>
      </w:pPr>
      <w:bookmarkStart w:id="56" w:name="_Ref499014342"/>
      <w:r w:rsidRPr="00522A10">
        <w:rPr>
          <w:lang w:val="en-GB"/>
        </w:rPr>
        <w:lastRenderedPageBreak/>
        <w:t xml:space="preserve">Table </w:t>
      </w:r>
      <w:r w:rsidR="00F674AA" w:rsidRPr="00522A10">
        <w:rPr>
          <w:lang w:val="en-GB"/>
        </w:rPr>
        <w:fldChar w:fldCharType="begin"/>
      </w:r>
      <w:r w:rsidRPr="00522A10">
        <w:rPr>
          <w:lang w:val="en-GB"/>
        </w:rPr>
        <w:instrText xml:space="preserve"> SEQ Table \* ARABIC </w:instrText>
      </w:r>
      <w:r w:rsidR="00F674AA" w:rsidRPr="00522A10">
        <w:rPr>
          <w:lang w:val="en-GB"/>
        </w:rPr>
        <w:fldChar w:fldCharType="separate"/>
      </w:r>
      <w:r w:rsidR="00974A82" w:rsidRPr="00522A10">
        <w:rPr>
          <w:noProof/>
          <w:lang w:val="en-GB"/>
        </w:rPr>
        <w:t>2</w:t>
      </w:r>
      <w:r w:rsidR="00F674AA" w:rsidRPr="00522A10">
        <w:rPr>
          <w:lang w:val="en-GB"/>
        </w:rPr>
        <w:fldChar w:fldCharType="end"/>
      </w:r>
      <w:bookmarkEnd w:id="56"/>
      <w:r w:rsidRPr="00522A10">
        <w:rPr>
          <w:lang w:val="en-GB"/>
        </w:rPr>
        <w:t xml:space="preserve">: Modules for CertHE, HNC, </w:t>
      </w:r>
      <w:r w:rsidR="00D77578" w:rsidRPr="00522A10">
        <w:rPr>
          <w:lang w:val="en-GB"/>
        </w:rPr>
        <w:t>DipHE/</w:t>
      </w:r>
      <w:r w:rsidRPr="00522A10">
        <w:rPr>
          <w:lang w:val="en-GB"/>
        </w:rPr>
        <w:t>HND and BS</w:t>
      </w:r>
      <w:r w:rsidR="00D77578" w:rsidRPr="00522A10">
        <w:rPr>
          <w:lang w:val="en-GB"/>
        </w:rPr>
        <w:t>c</w:t>
      </w:r>
      <w:r w:rsidRPr="00522A10">
        <w:rPr>
          <w:lang w:val="en-GB"/>
        </w:rPr>
        <w:t xml:space="preserve"> (Hons) awards – </w:t>
      </w:r>
      <w:r w:rsidR="00E47808" w:rsidRPr="00522A10">
        <w:rPr>
          <w:lang w:val="en-GB"/>
        </w:rPr>
        <w:t>F</w:t>
      </w:r>
      <w:r w:rsidRPr="00522A10">
        <w:rPr>
          <w:lang w:val="en-GB"/>
        </w:rPr>
        <w:t>ull-time</w:t>
      </w:r>
    </w:p>
    <w:p w14:paraId="4415545E" w14:textId="77777777" w:rsidR="003E7580" w:rsidRPr="00522A10" w:rsidRDefault="003E7580" w:rsidP="003E7580">
      <w:pPr>
        <w:tabs>
          <w:tab w:val="num" w:pos="0"/>
          <w:tab w:val="left" w:pos="1440"/>
        </w:tabs>
        <w:spacing w:after="0" w:line="240" w:lineRule="auto"/>
        <w:ind w:left="720"/>
        <w:jc w:val="both"/>
        <w:rPr>
          <w:rFonts w:ascii="Arial" w:hAnsi="Arial" w:cs="Arial"/>
          <w:color w:val="000000"/>
          <w:lang w:val="en-GB"/>
        </w:rPr>
      </w:pPr>
    </w:p>
    <w:tbl>
      <w:tblPr>
        <w:tblW w:w="10330" w:type="dxa"/>
        <w:tblInd w:w="-549" w:type="dxa"/>
        <w:tblLayout w:type="fixed"/>
        <w:tblLook w:val="04A0" w:firstRow="1" w:lastRow="0" w:firstColumn="1" w:lastColumn="0" w:noHBand="0" w:noVBand="1"/>
      </w:tblPr>
      <w:tblGrid>
        <w:gridCol w:w="3936"/>
        <w:gridCol w:w="1008"/>
        <w:gridCol w:w="708"/>
        <w:gridCol w:w="851"/>
        <w:gridCol w:w="567"/>
        <w:gridCol w:w="567"/>
        <w:gridCol w:w="567"/>
        <w:gridCol w:w="567"/>
        <w:gridCol w:w="567"/>
        <w:gridCol w:w="992"/>
      </w:tblGrid>
      <w:tr w:rsidR="008F59DE" w:rsidRPr="00522A10" w14:paraId="1325ED8E" w14:textId="77777777" w:rsidTr="008F59DE">
        <w:trPr>
          <w:cantSplit/>
          <w:trHeight w:val="1134"/>
        </w:trPr>
        <w:tc>
          <w:tcPr>
            <w:tcW w:w="3936" w:type="dxa"/>
            <w:tcBorders>
              <w:top w:val="single" w:sz="12" w:space="0" w:color="auto"/>
              <w:left w:val="single" w:sz="12" w:space="0" w:color="auto"/>
              <w:bottom w:val="single" w:sz="12" w:space="0" w:color="auto"/>
              <w:right w:val="single" w:sz="12" w:space="0" w:color="auto"/>
            </w:tcBorders>
            <w:shd w:val="clear" w:color="auto" w:fill="D9D9D9"/>
            <w:vAlign w:val="center"/>
          </w:tcPr>
          <w:p w14:paraId="641BA8AE" w14:textId="77777777" w:rsidR="008F59DE" w:rsidRPr="00522A10" w:rsidRDefault="008F59DE" w:rsidP="00B429EE">
            <w:pPr>
              <w:spacing w:after="0" w:line="240" w:lineRule="auto"/>
              <w:rPr>
                <w:color w:val="000000"/>
                <w:sz w:val="18"/>
                <w:szCs w:val="18"/>
                <w:lang w:val="en-GB" w:eastAsia="en-GB"/>
              </w:rPr>
            </w:pPr>
            <w:r w:rsidRPr="00522A10">
              <w:rPr>
                <w:bCs/>
                <w:color w:val="000000"/>
                <w:sz w:val="18"/>
                <w:szCs w:val="18"/>
                <w:lang w:val="en-GB" w:eastAsia="en-GB"/>
              </w:rPr>
              <w:t>Module Title</w:t>
            </w:r>
          </w:p>
        </w:tc>
        <w:tc>
          <w:tcPr>
            <w:tcW w:w="1008" w:type="dxa"/>
            <w:tcBorders>
              <w:top w:val="single" w:sz="12" w:space="0" w:color="auto"/>
              <w:left w:val="single" w:sz="12" w:space="0" w:color="auto"/>
              <w:bottom w:val="single" w:sz="12" w:space="0" w:color="auto"/>
              <w:right w:val="single" w:sz="4" w:space="0" w:color="auto"/>
            </w:tcBorders>
            <w:shd w:val="clear" w:color="auto" w:fill="D9D9D9"/>
            <w:noWrap/>
            <w:vAlign w:val="center"/>
          </w:tcPr>
          <w:p w14:paraId="142303D0" w14:textId="77777777" w:rsidR="008F59DE" w:rsidRPr="00522A10" w:rsidRDefault="008F59DE" w:rsidP="00B429EE">
            <w:pPr>
              <w:spacing w:after="0" w:line="240" w:lineRule="auto"/>
              <w:jc w:val="center"/>
              <w:rPr>
                <w:color w:val="000000"/>
                <w:sz w:val="18"/>
                <w:szCs w:val="18"/>
                <w:lang w:val="en-GB" w:eastAsia="en-GB"/>
              </w:rPr>
            </w:pPr>
            <w:r w:rsidRPr="00522A10">
              <w:rPr>
                <w:bCs/>
                <w:color w:val="000000"/>
                <w:sz w:val="18"/>
                <w:szCs w:val="18"/>
                <w:lang w:val="en-GB" w:eastAsia="en-GB"/>
              </w:rPr>
              <w:t>Code</w:t>
            </w:r>
          </w:p>
        </w:tc>
        <w:tc>
          <w:tcPr>
            <w:tcW w:w="708" w:type="dxa"/>
            <w:tcBorders>
              <w:top w:val="single" w:sz="12" w:space="0" w:color="auto"/>
              <w:left w:val="nil"/>
              <w:bottom w:val="single" w:sz="12" w:space="0" w:color="auto"/>
              <w:right w:val="single" w:sz="4" w:space="0" w:color="auto"/>
            </w:tcBorders>
            <w:shd w:val="clear" w:color="auto" w:fill="D9D9D9"/>
            <w:noWrap/>
            <w:vAlign w:val="center"/>
          </w:tcPr>
          <w:p w14:paraId="1E560BEB" w14:textId="77777777" w:rsidR="008F59DE" w:rsidRPr="00522A10" w:rsidRDefault="008F59DE" w:rsidP="00B429EE">
            <w:pPr>
              <w:spacing w:after="0" w:line="240" w:lineRule="auto"/>
              <w:jc w:val="center"/>
              <w:rPr>
                <w:color w:val="000000"/>
                <w:sz w:val="18"/>
                <w:szCs w:val="18"/>
                <w:lang w:val="en-GB" w:eastAsia="en-GB"/>
              </w:rPr>
            </w:pPr>
            <w:r w:rsidRPr="00522A10">
              <w:rPr>
                <w:bCs/>
                <w:color w:val="000000"/>
                <w:sz w:val="18"/>
                <w:szCs w:val="18"/>
                <w:lang w:val="en-GB" w:eastAsia="en-GB"/>
              </w:rPr>
              <w:t>Level</w:t>
            </w:r>
          </w:p>
        </w:tc>
        <w:tc>
          <w:tcPr>
            <w:tcW w:w="851" w:type="dxa"/>
            <w:tcBorders>
              <w:top w:val="single" w:sz="12" w:space="0" w:color="auto"/>
              <w:left w:val="nil"/>
              <w:bottom w:val="single" w:sz="12" w:space="0" w:color="auto"/>
              <w:right w:val="single" w:sz="12" w:space="0" w:color="auto"/>
            </w:tcBorders>
            <w:shd w:val="clear" w:color="auto" w:fill="D9D9D9"/>
            <w:noWrap/>
            <w:vAlign w:val="center"/>
          </w:tcPr>
          <w:p w14:paraId="6614098A" w14:textId="77777777" w:rsidR="008F59DE" w:rsidRPr="00522A10" w:rsidRDefault="008F59DE" w:rsidP="00B429EE">
            <w:pPr>
              <w:spacing w:after="0" w:line="240" w:lineRule="auto"/>
              <w:jc w:val="center"/>
              <w:rPr>
                <w:color w:val="000000"/>
                <w:sz w:val="18"/>
                <w:szCs w:val="18"/>
                <w:lang w:val="en-GB" w:eastAsia="en-GB"/>
              </w:rPr>
            </w:pPr>
            <w:r w:rsidRPr="00522A10">
              <w:rPr>
                <w:bCs/>
                <w:color w:val="000000"/>
                <w:sz w:val="18"/>
                <w:szCs w:val="18"/>
                <w:lang w:val="en-GB" w:eastAsia="en-GB"/>
              </w:rPr>
              <w:t>Credits</w:t>
            </w:r>
          </w:p>
        </w:tc>
        <w:tc>
          <w:tcPr>
            <w:tcW w:w="567" w:type="dxa"/>
            <w:tcBorders>
              <w:top w:val="single" w:sz="12" w:space="0" w:color="auto"/>
              <w:left w:val="single" w:sz="12" w:space="0" w:color="auto"/>
              <w:bottom w:val="single" w:sz="12" w:space="0" w:color="auto"/>
              <w:right w:val="single" w:sz="4" w:space="0" w:color="auto"/>
            </w:tcBorders>
            <w:shd w:val="clear" w:color="auto" w:fill="D9D9D9"/>
            <w:noWrap/>
            <w:textDirection w:val="btLr"/>
            <w:vAlign w:val="center"/>
          </w:tcPr>
          <w:p w14:paraId="29BEE4CD" w14:textId="5BF919C3" w:rsidR="008F59DE" w:rsidRPr="00522A10" w:rsidRDefault="008F59DE" w:rsidP="00B429EE">
            <w:pPr>
              <w:spacing w:after="0" w:line="240" w:lineRule="auto"/>
              <w:ind w:left="113" w:right="113"/>
              <w:jc w:val="center"/>
              <w:rPr>
                <w:color w:val="000000"/>
                <w:sz w:val="18"/>
                <w:szCs w:val="18"/>
                <w:lang w:val="en-GB" w:eastAsia="en-GB"/>
              </w:rPr>
            </w:pPr>
            <w:r w:rsidRPr="00522A10">
              <w:rPr>
                <w:color w:val="000000"/>
                <w:sz w:val="18"/>
                <w:szCs w:val="18"/>
                <w:lang w:val="en-GB" w:eastAsia="en-GB"/>
              </w:rPr>
              <w:t>CertHE</w:t>
            </w:r>
          </w:p>
        </w:tc>
        <w:tc>
          <w:tcPr>
            <w:tcW w:w="567" w:type="dxa"/>
            <w:tcBorders>
              <w:top w:val="single" w:sz="12" w:space="0" w:color="auto"/>
              <w:left w:val="single" w:sz="4" w:space="0" w:color="auto"/>
              <w:bottom w:val="single" w:sz="12" w:space="0" w:color="auto"/>
              <w:right w:val="single" w:sz="4" w:space="0" w:color="auto"/>
            </w:tcBorders>
            <w:shd w:val="clear" w:color="auto" w:fill="D9D9D9"/>
            <w:textDirection w:val="btLr"/>
            <w:vAlign w:val="center"/>
          </w:tcPr>
          <w:p w14:paraId="13CBDC0D" w14:textId="706627D6" w:rsidR="008F59DE" w:rsidRPr="00522A10" w:rsidRDefault="008F59DE" w:rsidP="001665AA">
            <w:pPr>
              <w:spacing w:after="0" w:line="240" w:lineRule="auto"/>
              <w:ind w:left="113" w:right="113"/>
              <w:jc w:val="center"/>
              <w:rPr>
                <w:color w:val="000000"/>
                <w:sz w:val="18"/>
                <w:szCs w:val="18"/>
                <w:lang w:val="en-GB" w:eastAsia="en-GB"/>
              </w:rPr>
            </w:pPr>
            <w:r w:rsidRPr="00522A10">
              <w:rPr>
                <w:color w:val="000000"/>
                <w:sz w:val="18"/>
                <w:szCs w:val="18"/>
                <w:lang w:val="en-GB" w:eastAsia="en-GB"/>
              </w:rPr>
              <w:t xml:space="preserve">HNC </w:t>
            </w:r>
          </w:p>
        </w:tc>
        <w:tc>
          <w:tcPr>
            <w:tcW w:w="567" w:type="dxa"/>
            <w:tcBorders>
              <w:top w:val="single" w:sz="12" w:space="0" w:color="auto"/>
              <w:left w:val="single" w:sz="4" w:space="0" w:color="auto"/>
              <w:bottom w:val="single" w:sz="12" w:space="0" w:color="auto"/>
              <w:right w:val="single" w:sz="4" w:space="0" w:color="auto"/>
            </w:tcBorders>
            <w:shd w:val="clear" w:color="auto" w:fill="D9D9D9"/>
            <w:textDirection w:val="btLr"/>
            <w:vAlign w:val="center"/>
          </w:tcPr>
          <w:p w14:paraId="4035DA9C" w14:textId="3B619641" w:rsidR="008F59DE" w:rsidRPr="00522A10" w:rsidRDefault="008F59DE" w:rsidP="001665AA">
            <w:pPr>
              <w:spacing w:after="0" w:line="240" w:lineRule="auto"/>
              <w:ind w:left="113" w:right="113"/>
              <w:jc w:val="center"/>
              <w:rPr>
                <w:color w:val="000000"/>
                <w:sz w:val="18"/>
                <w:szCs w:val="18"/>
                <w:lang w:val="en-GB" w:eastAsia="en-GB"/>
              </w:rPr>
            </w:pPr>
            <w:r w:rsidRPr="00522A10">
              <w:rPr>
                <w:color w:val="000000"/>
                <w:sz w:val="18"/>
                <w:szCs w:val="18"/>
                <w:lang w:val="en-GB" w:eastAsia="en-GB"/>
              </w:rPr>
              <w:t>HND/DipHE</w:t>
            </w:r>
          </w:p>
        </w:tc>
        <w:tc>
          <w:tcPr>
            <w:tcW w:w="567" w:type="dxa"/>
            <w:tcBorders>
              <w:top w:val="single" w:sz="12" w:space="0" w:color="auto"/>
              <w:left w:val="nil"/>
              <w:bottom w:val="single" w:sz="12" w:space="0" w:color="auto"/>
              <w:right w:val="single" w:sz="12" w:space="0" w:color="auto"/>
            </w:tcBorders>
            <w:shd w:val="clear" w:color="auto" w:fill="D9D9D9"/>
            <w:noWrap/>
            <w:textDirection w:val="btLr"/>
            <w:vAlign w:val="center"/>
          </w:tcPr>
          <w:p w14:paraId="6D1064F1" w14:textId="77777777" w:rsidR="008F59DE" w:rsidRPr="00522A10" w:rsidRDefault="008F59DE" w:rsidP="00B429EE">
            <w:pPr>
              <w:spacing w:after="0" w:line="240" w:lineRule="auto"/>
              <w:ind w:left="113" w:right="113"/>
              <w:jc w:val="center"/>
              <w:rPr>
                <w:color w:val="000000"/>
                <w:sz w:val="18"/>
                <w:szCs w:val="18"/>
                <w:lang w:val="en-GB" w:eastAsia="en-GB"/>
              </w:rPr>
            </w:pPr>
            <w:r w:rsidRPr="00522A10">
              <w:rPr>
                <w:color w:val="000000"/>
                <w:sz w:val="18"/>
                <w:szCs w:val="18"/>
                <w:lang w:val="en-GB" w:eastAsia="en-GB"/>
              </w:rPr>
              <w:t>BSc (Hons)</w:t>
            </w:r>
          </w:p>
        </w:tc>
        <w:tc>
          <w:tcPr>
            <w:tcW w:w="567" w:type="dxa"/>
            <w:tcBorders>
              <w:top w:val="single" w:sz="12" w:space="0" w:color="auto"/>
              <w:left w:val="nil"/>
              <w:bottom w:val="single" w:sz="12" w:space="0" w:color="auto"/>
              <w:right w:val="single" w:sz="12" w:space="0" w:color="auto"/>
            </w:tcBorders>
            <w:shd w:val="clear" w:color="auto" w:fill="D9D9D9"/>
          </w:tcPr>
          <w:p w14:paraId="28FD5C53" w14:textId="77777777" w:rsidR="008F59DE" w:rsidRPr="00522A10" w:rsidRDefault="008F59DE" w:rsidP="00B429EE">
            <w:pPr>
              <w:spacing w:after="0" w:line="240" w:lineRule="auto"/>
              <w:jc w:val="center"/>
              <w:rPr>
                <w:color w:val="000000"/>
                <w:sz w:val="18"/>
                <w:szCs w:val="18"/>
                <w:lang w:val="en-GB" w:eastAsia="en-GB"/>
              </w:rPr>
            </w:pPr>
            <w:r w:rsidRPr="00522A10">
              <w:rPr>
                <w:color w:val="000000"/>
                <w:sz w:val="18"/>
                <w:szCs w:val="18"/>
                <w:lang w:val="en-GB" w:eastAsia="en-GB"/>
              </w:rPr>
              <w:t>Year</w:t>
            </w:r>
          </w:p>
        </w:tc>
        <w:tc>
          <w:tcPr>
            <w:tcW w:w="992" w:type="dxa"/>
            <w:tcBorders>
              <w:top w:val="single" w:sz="12" w:space="0" w:color="auto"/>
              <w:left w:val="nil"/>
              <w:bottom w:val="single" w:sz="12" w:space="0" w:color="auto"/>
              <w:right w:val="single" w:sz="12" w:space="0" w:color="auto"/>
            </w:tcBorders>
            <w:shd w:val="clear" w:color="auto" w:fill="D9D9D9"/>
          </w:tcPr>
          <w:p w14:paraId="1ACBAFDA" w14:textId="77777777" w:rsidR="008F59DE" w:rsidRPr="00522A10" w:rsidRDefault="008F59DE" w:rsidP="00B429EE">
            <w:pPr>
              <w:spacing w:after="0" w:line="240" w:lineRule="auto"/>
              <w:jc w:val="center"/>
              <w:rPr>
                <w:color w:val="000000"/>
                <w:sz w:val="18"/>
                <w:szCs w:val="18"/>
                <w:lang w:val="en-GB" w:eastAsia="en-GB"/>
              </w:rPr>
            </w:pPr>
            <w:r w:rsidRPr="00522A10">
              <w:rPr>
                <w:color w:val="000000"/>
                <w:sz w:val="18"/>
                <w:szCs w:val="18"/>
                <w:lang w:val="en-GB" w:eastAsia="en-GB"/>
              </w:rPr>
              <w:t>Semester</w:t>
            </w:r>
          </w:p>
        </w:tc>
      </w:tr>
      <w:tr w:rsidR="008F59DE" w:rsidRPr="00522A10" w14:paraId="2CAB37CA" w14:textId="77777777" w:rsidTr="008F59DE">
        <w:trPr>
          <w:trHeight w:val="277"/>
        </w:trPr>
        <w:tc>
          <w:tcPr>
            <w:tcW w:w="3936" w:type="dxa"/>
            <w:tcBorders>
              <w:top w:val="single" w:sz="12" w:space="0" w:color="auto"/>
              <w:left w:val="single" w:sz="12" w:space="0" w:color="auto"/>
              <w:bottom w:val="single" w:sz="4" w:space="0" w:color="auto"/>
              <w:right w:val="single" w:sz="12" w:space="0" w:color="auto"/>
            </w:tcBorders>
            <w:shd w:val="clear" w:color="auto" w:fill="auto"/>
            <w:vAlign w:val="center"/>
          </w:tcPr>
          <w:p w14:paraId="2765A63D" w14:textId="77777777" w:rsidR="008F59DE" w:rsidRPr="00522A10" w:rsidRDefault="008F59DE" w:rsidP="003E7580">
            <w:pPr>
              <w:spacing w:after="0" w:line="240" w:lineRule="auto"/>
              <w:rPr>
                <w:color w:val="000000"/>
                <w:sz w:val="18"/>
                <w:szCs w:val="18"/>
                <w:lang w:val="en-GB" w:eastAsia="en-GB"/>
              </w:rPr>
            </w:pPr>
            <w:r w:rsidRPr="00522A10">
              <w:rPr>
                <w:color w:val="000000"/>
                <w:sz w:val="18"/>
                <w:szCs w:val="18"/>
                <w:lang w:val="en-GB" w:eastAsia="en-GB"/>
              </w:rPr>
              <w:t>Electrical &amp; Electronic Principles</w:t>
            </w:r>
          </w:p>
        </w:tc>
        <w:tc>
          <w:tcPr>
            <w:tcW w:w="1008" w:type="dxa"/>
            <w:tcBorders>
              <w:top w:val="single" w:sz="12" w:space="0" w:color="auto"/>
              <w:left w:val="single" w:sz="12" w:space="0" w:color="auto"/>
              <w:bottom w:val="single" w:sz="4" w:space="0" w:color="auto"/>
              <w:right w:val="single" w:sz="4" w:space="0" w:color="auto"/>
            </w:tcBorders>
            <w:shd w:val="clear" w:color="auto" w:fill="auto"/>
            <w:noWrap/>
            <w:vAlign w:val="center"/>
          </w:tcPr>
          <w:p w14:paraId="01A73E71" w14:textId="4B8E059A" w:rsidR="008F59DE" w:rsidRPr="00522A10" w:rsidRDefault="00827F2D" w:rsidP="003E7580">
            <w:pPr>
              <w:spacing w:after="0" w:line="240" w:lineRule="auto"/>
              <w:jc w:val="center"/>
              <w:rPr>
                <w:color w:val="000000"/>
                <w:sz w:val="18"/>
                <w:szCs w:val="18"/>
                <w:lang w:val="en-GB" w:eastAsia="en-GB"/>
              </w:rPr>
            </w:pPr>
            <w:r>
              <w:rPr>
                <w:color w:val="000000"/>
                <w:sz w:val="18"/>
                <w:szCs w:val="18"/>
                <w:lang w:val="en-GB" w:eastAsia="en-GB"/>
              </w:rPr>
              <w:t>SGEE4000</w:t>
            </w:r>
          </w:p>
        </w:tc>
        <w:tc>
          <w:tcPr>
            <w:tcW w:w="708" w:type="dxa"/>
            <w:tcBorders>
              <w:top w:val="single" w:sz="12" w:space="0" w:color="auto"/>
              <w:left w:val="nil"/>
              <w:bottom w:val="single" w:sz="4" w:space="0" w:color="auto"/>
              <w:right w:val="single" w:sz="4" w:space="0" w:color="auto"/>
            </w:tcBorders>
            <w:shd w:val="clear" w:color="auto" w:fill="auto"/>
            <w:noWrap/>
            <w:vAlign w:val="center"/>
          </w:tcPr>
          <w:p w14:paraId="08132515"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4</w:t>
            </w:r>
          </w:p>
        </w:tc>
        <w:tc>
          <w:tcPr>
            <w:tcW w:w="851" w:type="dxa"/>
            <w:tcBorders>
              <w:top w:val="single" w:sz="12" w:space="0" w:color="auto"/>
              <w:left w:val="nil"/>
              <w:bottom w:val="single" w:sz="4" w:space="0" w:color="auto"/>
              <w:right w:val="single" w:sz="12" w:space="0" w:color="auto"/>
            </w:tcBorders>
            <w:shd w:val="clear" w:color="auto" w:fill="auto"/>
            <w:noWrap/>
            <w:vAlign w:val="center"/>
          </w:tcPr>
          <w:p w14:paraId="61825AAA"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single" w:sz="12" w:space="0" w:color="auto"/>
              <w:left w:val="single" w:sz="12" w:space="0" w:color="auto"/>
              <w:bottom w:val="single" w:sz="4" w:space="0" w:color="auto"/>
              <w:right w:val="single" w:sz="4" w:space="0" w:color="auto"/>
            </w:tcBorders>
            <w:shd w:val="clear" w:color="auto" w:fill="auto"/>
            <w:noWrap/>
            <w:vAlign w:val="center"/>
          </w:tcPr>
          <w:p w14:paraId="60DD0E66"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12" w:space="0" w:color="auto"/>
              <w:left w:val="single" w:sz="4" w:space="0" w:color="auto"/>
              <w:bottom w:val="single" w:sz="4" w:space="0" w:color="auto"/>
              <w:right w:val="single" w:sz="4" w:space="0" w:color="auto"/>
            </w:tcBorders>
            <w:vAlign w:val="center"/>
          </w:tcPr>
          <w:p w14:paraId="4AFCB1EB" w14:textId="1A133156"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12" w:space="0" w:color="auto"/>
              <w:left w:val="single" w:sz="4" w:space="0" w:color="auto"/>
              <w:bottom w:val="single" w:sz="4" w:space="0" w:color="auto"/>
              <w:right w:val="single" w:sz="4" w:space="0" w:color="auto"/>
            </w:tcBorders>
            <w:shd w:val="clear" w:color="auto" w:fill="auto"/>
            <w:vAlign w:val="center"/>
          </w:tcPr>
          <w:p w14:paraId="57F9F117" w14:textId="5FDAEEAD"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12" w:space="0" w:color="auto"/>
              <w:left w:val="nil"/>
              <w:bottom w:val="single" w:sz="4" w:space="0" w:color="auto"/>
              <w:right w:val="single" w:sz="12" w:space="0" w:color="auto"/>
            </w:tcBorders>
            <w:shd w:val="clear" w:color="auto" w:fill="auto"/>
            <w:noWrap/>
            <w:vAlign w:val="center"/>
          </w:tcPr>
          <w:p w14:paraId="2AA2E45C"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12" w:space="0" w:color="auto"/>
              <w:left w:val="nil"/>
              <w:bottom w:val="single" w:sz="4" w:space="0" w:color="auto"/>
              <w:right w:val="single" w:sz="12" w:space="0" w:color="auto"/>
            </w:tcBorders>
            <w:vAlign w:val="center"/>
          </w:tcPr>
          <w:p w14:paraId="461F7191"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1</w:t>
            </w:r>
          </w:p>
        </w:tc>
        <w:tc>
          <w:tcPr>
            <w:tcW w:w="992" w:type="dxa"/>
            <w:tcBorders>
              <w:top w:val="single" w:sz="12" w:space="0" w:color="auto"/>
              <w:left w:val="nil"/>
              <w:bottom w:val="single" w:sz="4" w:space="0" w:color="auto"/>
              <w:right w:val="single" w:sz="12" w:space="0" w:color="auto"/>
            </w:tcBorders>
            <w:vAlign w:val="center"/>
          </w:tcPr>
          <w:p w14:paraId="3F54A0D7"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65F6386E" w14:textId="77777777" w:rsidTr="008F59DE">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3F881880" w14:textId="77777777" w:rsidR="008F59DE" w:rsidRPr="00522A10" w:rsidRDefault="008F59DE" w:rsidP="003E7580">
            <w:pPr>
              <w:spacing w:after="0" w:line="240" w:lineRule="auto"/>
              <w:rPr>
                <w:color w:val="000000"/>
                <w:sz w:val="18"/>
                <w:szCs w:val="18"/>
                <w:lang w:val="en-GB" w:eastAsia="en-GB"/>
              </w:rPr>
            </w:pPr>
            <w:r w:rsidRPr="00522A10">
              <w:rPr>
                <w:color w:val="000000"/>
                <w:sz w:val="18"/>
                <w:szCs w:val="18"/>
                <w:lang w:val="en-GB" w:eastAsia="en-GB"/>
              </w:rPr>
              <w:t>Engineering Mathematics</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6320B15A" w14:textId="56BB83E8" w:rsidR="008F59DE" w:rsidRPr="00522A10" w:rsidRDefault="00827F2D" w:rsidP="003E7580">
            <w:pPr>
              <w:spacing w:after="0" w:line="240" w:lineRule="auto"/>
              <w:jc w:val="center"/>
              <w:rPr>
                <w:color w:val="000000"/>
                <w:sz w:val="18"/>
                <w:szCs w:val="18"/>
                <w:lang w:val="en-GB" w:eastAsia="en-GB"/>
              </w:rPr>
            </w:pPr>
            <w:r>
              <w:rPr>
                <w:color w:val="000000"/>
                <w:sz w:val="18"/>
                <w:szCs w:val="18"/>
                <w:lang w:val="en-GB" w:eastAsia="en-GB"/>
              </w:rPr>
              <w:t>SGEE4002</w:t>
            </w:r>
          </w:p>
        </w:tc>
        <w:tc>
          <w:tcPr>
            <w:tcW w:w="708" w:type="dxa"/>
            <w:tcBorders>
              <w:top w:val="nil"/>
              <w:left w:val="nil"/>
              <w:bottom w:val="single" w:sz="4" w:space="0" w:color="auto"/>
              <w:right w:val="single" w:sz="4" w:space="0" w:color="auto"/>
            </w:tcBorders>
            <w:shd w:val="clear" w:color="auto" w:fill="auto"/>
            <w:noWrap/>
            <w:vAlign w:val="center"/>
          </w:tcPr>
          <w:p w14:paraId="7840B524"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4</w:t>
            </w:r>
          </w:p>
        </w:tc>
        <w:tc>
          <w:tcPr>
            <w:tcW w:w="851" w:type="dxa"/>
            <w:tcBorders>
              <w:top w:val="nil"/>
              <w:left w:val="nil"/>
              <w:bottom w:val="single" w:sz="4" w:space="0" w:color="auto"/>
              <w:right w:val="single" w:sz="12" w:space="0" w:color="auto"/>
            </w:tcBorders>
            <w:shd w:val="clear" w:color="auto" w:fill="auto"/>
            <w:noWrap/>
            <w:vAlign w:val="center"/>
          </w:tcPr>
          <w:p w14:paraId="6572120C"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642B4CD2"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single" w:sz="4" w:space="0" w:color="auto"/>
              <w:bottom w:val="single" w:sz="4" w:space="0" w:color="auto"/>
              <w:right w:val="single" w:sz="4" w:space="0" w:color="auto"/>
            </w:tcBorders>
            <w:vAlign w:val="center"/>
          </w:tcPr>
          <w:p w14:paraId="1A7302D2" w14:textId="6D586CB5"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single" w:sz="4" w:space="0" w:color="auto"/>
              <w:bottom w:val="single" w:sz="4" w:space="0" w:color="auto"/>
              <w:right w:val="single" w:sz="4" w:space="0" w:color="auto"/>
            </w:tcBorders>
            <w:shd w:val="clear" w:color="auto" w:fill="auto"/>
            <w:vAlign w:val="center"/>
          </w:tcPr>
          <w:p w14:paraId="60720E26" w14:textId="32F39E50"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shd w:val="clear" w:color="auto" w:fill="auto"/>
            <w:noWrap/>
            <w:vAlign w:val="center"/>
          </w:tcPr>
          <w:p w14:paraId="1295B222"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vAlign w:val="center"/>
          </w:tcPr>
          <w:p w14:paraId="13DF6C2A"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1</w:t>
            </w:r>
          </w:p>
        </w:tc>
        <w:tc>
          <w:tcPr>
            <w:tcW w:w="992" w:type="dxa"/>
            <w:tcBorders>
              <w:top w:val="nil"/>
              <w:left w:val="nil"/>
              <w:bottom w:val="single" w:sz="4" w:space="0" w:color="auto"/>
              <w:right w:val="single" w:sz="12" w:space="0" w:color="auto"/>
            </w:tcBorders>
            <w:vAlign w:val="center"/>
          </w:tcPr>
          <w:p w14:paraId="7D45485E"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7EB19095" w14:textId="77777777" w:rsidTr="008F59DE">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31DFBE96" w14:textId="77777777" w:rsidR="008F59DE" w:rsidRPr="00522A10" w:rsidRDefault="008F59DE" w:rsidP="003E7580">
            <w:pPr>
              <w:spacing w:after="0" w:line="240" w:lineRule="auto"/>
              <w:rPr>
                <w:color w:val="000000"/>
                <w:sz w:val="18"/>
                <w:szCs w:val="18"/>
                <w:lang w:val="en-GB" w:eastAsia="en-GB"/>
              </w:rPr>
            </w:pPr>
            <w:r w:rsidRPr="00522A10">
              <w:rPr>
                <w:color w:val="000000"/>
                <w:sz w:val="18"/>
                <w:szCs w:val="18"/>
                <w:lang w:val="en-GB" w:eastAsia="en-GB"/>
              </w:rPr>
              <w:t>Electronics I</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6F9F462C" w14:textId="69022EA7" w:rsidR="008F59DE" w:rsidRPr="00522A10" w:rsidRDefault="00827F2D" w:rsidP="003E7580">
            <w:pPr>
              <w:spacing w:after="0" w:line="240" w:lineRule="auto"/>
              <w:jc w:val="center"/>
              <w:rPr>
                <w:color w:val="000000"/>
                <w:sz w:val="18"/>
                <w:szCs w:val="18"/>
                <w:lang w:val="en-GB" w:eastAsia="en-GB"/>
              </w:rPr>
            </w:pPr>
            <w:r>
              <w:rPr>
                <w:color w:val="000000"/>
                <w:sz w:val="18"/>
                <w:szCs w:val="18"/>
                <w:lang w:val="en-GB" w:eastAsia="en-GB"/>
              </w:rPr>
              <w:t>SGEE4003</w:t>
            </w:r>
          </w:p>
        </w:tc>
        <w:tc>
          <w:tcPr>
            <w:tcW w:w="708" w:type="dxa"/>
            <w:tcBorders>
              <w:top w:val="nil"/>
              <w:left w:val="nil"/>
              <w:bottom w:val="single" w:sz="4" w:space="0" w:color="auto"/>
              <w:right w:val="single" w:sz="4" w:space="0" w:color="auto"/>
            </w:tcBorders>
            <w:shd w:val="clear" w:color="auto" w:fill="auto"/>
            <w:noWrap/>
            <w:vAlign w:val="center"/>
          </w:tcPr>
          <w:p w14:paraId="4C540357"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4</w:t>
            </w:r>
          </w:p>
        </w:tc>
        <w:tc>
          <w:tcPr>
            <w:tcW w:w="851" w:type="dxa"/>
            <w:tcBorders>
              <w:top w:val="nil"/>
              <w:left w:val="nil"/>
              <w:bottom w:val="single" w:sz="4" w:space="0" w:color="auto"/>
              <w:right w:val="single" w:sz="12" w:space="0" w:color="auto"/>
            </w:tcBorders>
            <w:shd w:val="clear" w:color="auto" w:fill="auto"/>
            <w:noWrap/>
            <w:vAlign w:val="center"/>
          </w:tcPr>
          <w:p w14:paraId="4E10F619"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7BBE0095"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single" w:sz="4" w:space="0" w:color="auto"/>
              <w:bottom w:val="single" w:sz="4" w:space="0" w:color="auto"/>
              <w:right w:val="single" w:sz="4" w:space="0" w:color="auto"/>
            </w:tcBorders>
            <w:vAlign w:val="center"/>
          </w:tcPr>
          <w:p w14:paraId="3491F40A" w14:textId="744F4BFE"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single" w:sz="4" w:space="0" w:color="auto"/>
              <w:bottom w:val="single" w:sz="4" w:space="0" w:color="auto"/>
              <w:right w:val="single" w:sz="4" w:space="0" w:color="auto"/>
            </w:tcBorders>
            <w:shd w:val="clear" w:color="auto" w:fill="auto"/>
            <w:vAlign w:val="center"/>
          </w:tcPr>
          <w:p w14:paraId="24D70425" w14:textId="61DABC1B"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shd w:val="clear" w:color="auto" w:fill="auto"/>
            <w:noWrap/>
            <w:vAlign w:val="center"/>
          </w:tcPr>
          <w:p w14:paraId="67C6B83C"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vAlign w:val="center"/>
          </w:tcPr>
          <w:p w14:paraId="4D96C9DC"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1</w:t>
            </w:r>
          </w:p>
        </w:tc>
        <w:tc>
          <w:tcPr>
            <w:tcW w:w="992" w:type="dxa"/>
            <w:tcBorders>
              <w:top w:val="nil"/>
              <w:left w:val="nil"/>
              <w:bottom w:val="single" w:sz="4" w:space="0" w:color="auto"/>
              <w:right w:val="single" w:sz="12" w:space="0" w:color="auto"/>
            </w:tcBorders>
            <w:vAlign w:val="center"/>
          </w:tcPr>
          <w:p w14:paraId="2CCAE4A0"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124FA5B8" w14:textId="77777777" w:rsidTr="008F59DE">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7D04A8C0" w14:textId="77777777" w:rsidR="008F59DE" w:rsidRPr="00522A10" w:rsidRDefault="008F59DE" w:rsidP="003E7580">
            <w:pPr>
              <w:spacing w:after="0" w:line="240" w:lineRule="auto"/>
              <w:rPr>
                <w:color w:val="000000"/>
                <w:sz w:val="18"/>
                <w:szCs w:val="18"/>
                <w:lang w:val="en-GB" w:eastAsia="en-GB"/>
              </w:rPr>
            </w:pPr>
            <w:r w:rsidRPr="00522A10">
              <w:rPr>
                <w:color w:val="000000"/>
                <w:sz w:val="18"/>
                <w:szCs w:val="18"/>
                <w:lang w:val="en-GB" w:eastAsia="en-GB"/>
              </w:rPr>
              <w:t>Programmable Logic Controllers</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36CABB12" w14:textId="31FD4AC1" w:rsidR="008F59DE" w:rsidRPr="00522A10" w:rsidRDefault="00827F2D" w:rsidP="003E7580">
            <w:pPr>
              <w:spacing w:after="0" w:line="240" w:lineRule="auto"/>
              <w:jc w:val="center"/>
              <w:rPr>
                <w:color w:val="000000"/>
                <w:sz w:val="18"/>
                <w:szCs w:val="18"/>
                <w:lang w:val="en-GB" w:eastAsia="en-GB"/>
              </w:rPr>
            </w:pPr>
            <w:r>
              <w:rPr>
                <w:color w:val="000000"/>
                <w:sz w:val="18"/>
                <w:szCs w:val="18"/>
                <w:lang w:val="en-GB" w:eastAsia="en-GB"/>
              </w:rPr>
              <w:t>SGEE4004</w:t>
            </w:r>
          </w:p>
        </w:tc>
        <w:tc>
          <w:tcPr>
            <w:tcW w:w="708" w:type="dxa"/>
            <w:tcBorders>
              <w:top w:val="nil"/>
              <w:left w:val="nil"/>
              <w:bottom w:val="single" w:sz="4" w:space="0" w:color="auto"/>
              <w:right w:val="single" w:sz="4" w:space="0" w:color="auto"/>
            </w:tcBorders>
            <w:shd w:val="clear" w:color="auto" w:fill="auto"/>
            <w:noWrap/>
            <w:vAlign w:val="center"/>
          </w:tcPr>
          <w:p w14:paraId="1A777BFB"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4</w:t>
            </w:r>
          </w:p>
        </w:tc>
        <w:tc>
          <w:tcPr>
            <w:tcW w:w="851" w:type="dxa"/>
            <w:tcBorders>
              <w:top w:val="nil"/>
              <w:left w:val="nil"/>
              <w:bottom w:val="single" w:sz="4" w:space="0" w:color="auto"/>
              <w:right w:val="single" w:sz="12" w:space="0" w:color="auto"/>
            </w:tcBorders>
            <w:shd w:val="clear" w:color="auto" w:fill="auto"/>
            <w:noWrap/>
            <w:vAlign w:val="center"/>
          </w:tcPr>
          <w:p w14:paraId="74DC08DF"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384D5829"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single" w:sz="4" w:space="0" w:color="auto"/>
              <w:bottom w:val="single" w:sz="4" w:space="0" w:color="auto"/>
              <w:right w:val="single" w:sz="4" w:space="0" w:color="auto"/>
            </w:tcBorders>
            <w:vAlign w:val="center"/>
          </w:tcPr>
          <w:p w14:paraId="215F5E20" w14:textId="21235360"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single" w:sz="4" w:space="0" w:color="auto"/>
              <w:bottom w:val="single" w:sz="4" w:space="0" w:color="auto"/>
              <w:right w:val="single" w:sz="4" w:space="0" w:color="auto"/>
            </w:tcBorders>
            <w:shd w:val="clear" w:color="auto" w:fill="auto"/>
            <w:vAlign w:val="center"/>
          </w:tcPr>
          <w:p w14:paraId="382DAAB6" w14:textId="0A37A34E"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shd w:val="clear" w:color="auto" w:fill="auto"/>
            <w:noWrap/>
            <w:vAlign w:val="center"/>
          </w:tcPr>
          <w:p w14:paraId="4AFAEAF2"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vAlign w:val="center"/>
          </w:tcPr>
          <w:p w14:paraId="17143629"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1</w:t>
            </w:r>
          </w:p>
        </w:tc>
        <w:tc>
          <w:tcPr>
            <w:tcW w:w="992" w:type="dxa"/>
            <w:tcBorders>
              <w:top w:val="nil"/>
              <w:left w:val="nil"/>
              <w:bottom w:val="single" w:sz="4" w:space="0" w:color="auto"/>
              <w:right w:val="single" w:sz="12" w:space="0" w:color="auto"/>
            </w:tcBorders>
            <w:vAlign w:val="center"/>
          </w:tcPr>
          <w:p w14:paraId="7D6E7A1D" w14:textId="77777777" w:rsidR="008F59DE" w:rsidRPr="00522A10" w:rsidRDefault="008F59DE" w:rsidP="003E7580">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4B6BAF69" w14:textId="77777777" w:rsidTr="008F59DE">
        <w:trPr>
          <w:trHeight w:val="533"/>
        </w:trPr>
        <w:tc>
          <w:tcPr>
            <w:tcW w:w="3936" w:type="dxa"/>
            <w:tcBorders>
              <w:top w:val="nil"/>
              <w:left w:val="single" w:sz="12" w:space="0" w:color="auto"/>
              <w:bottom w:val="single" w:sz="4" w:space="0" w:color="auto"/>
              <w:right w:val="single" w:sz="12" w:space="0" w:color="auto"/>
            </w:tcBorders>
            <w:shd w:val="clear" w:color="auto" w:fill="auto"/>
            <w:vAlign w:val="center"/>
          </w:tcPr>
          <w:p w14:paraId="14954F00" w14:textId="77777777" w:rsidR="008F59DE" w:rsidRPr="00522A10" w:rsidRDefault="008F59DE" w:rsidP="000A5107">
            <w:pPr>
              <w:spacing w:after="0" w:line="240" w:lineRule="auto"/>
              <w:rPr>
                <w:color w:val="000000"/>
                <w:sz w:val="18"/>
                <w:szCs w:val="18"/>
                <w:lang w:val="en-GB" w:eastAsia="en-GB"/>
              </w:rPr>
            </w:pPr>
            <w:r w:rsidRPr="00522A10">
              <w:rPr>
                <w:color w:val="000000"/>
                <w:sz w:val="18"/>
                <w:szCs w:val="18"/>
                <w:lang w:val="en-GB" w:eastAsia="en-GB"/>
              </w:rPr>
              <w:t xml:space="preserve">Introduction to C Programming and Embedded Systems </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3F046D98" w14:textId="4F8956C2" w:rsidR="008F59DE" w:rsidRPr="00522A10" w:rsidRDefault="00827F2D" w:rsidP="000A5107">
            <w:pPr>
              <w:spacing w:after="0" w:line="240" w:lineRule="auto"/>
              <w:jc w:val="center"/>
              <w:rPr>
                <w:color w:val="000000"/>
                <w:sz w:val="18"/>
                <w:szCs w:val="18"/>
                <w:lang w:val="en-GB" w:eastAsia="en-GB"/>
              </w:rPr>
            </w:pPr>
            <w:r>
              <w:rPr>
                <w:color w:val="000000"/>
                <w:sz w:val="18"/>
                <w:szCs w:val="18"/>
                <w:lang w:val="en-GB" w:eastAsia="en-GB"/>
              </w:rPr>
              <w:t>SGEE4001</w:t>
            </w:r>
          </w:p>
        </w:tc>
        <w:tc>
          <w:tcPr>
            <w:tcW w:w="708" w:type="dxa"/>
            <w:tcBorders>
              <w:top w:val="nil"/>
              <w:left w:val="nil"/>
              <w:bottom w:val="single" w:sz="4" w:space="0" w:color="auto"/>
              <w:right w:val="single" w:sz="4" w:space="0" w:color="auto"/>
            </w:tcBorders>
            <w:shd w:val="clear" w:color="auto" w:fill="auto"/>
            <w:noWrap/>
            <w:vAlign w:val="center"/>
          </w:tcPr>
          <w:p w14:paraId="27ED3BB5"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4</w:t>
            </w:r>
          </w:p>
        </w:tc>
        <w:tc>
          <w:tcPr>
            <w:tcW w:w="851" w:type="dxa"/>
            <w:tcBorders>
              <w:top w:val="nil"/>
              <w:left w:val="nil"/>
              <w:bottom w:val="single" w:sz="4" w:space="0" w:color="auto"/>
              <w:right w:val="single" w:sz="12" w:space="0" w:color="auto"/>
            </w:tcBorders>
            <w:shd w:val="clear" w:color="auto" w:fill="auto"/>
            <w:noWrap/>
            <w:vAlign w:val="center"/>
          </w:tcPr>
          <w:p w14:paraId="53186046"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69324F3E" w14:textId="75C234E6"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single" w:sz="4" w:space="0" w:color="auto"/>
              <w:bottom w:val="single" w:sz="4" w:space="0" w:color="auto"/>
              <w:right w:val="single" w:sz="4" w:space="0" w:color="auto"/>
            </w:tcBorders>
            <w:vAlign w:val="center"/>
          </w:tcPr>
          <w:p w14:paraId="4C359272" w14:textId="6342465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single" w:sz="4" w:space="0" w:color="auto"/>
              <w:bottom w:val="single" w:sz="4" w:space="0" w:color="auto"/>
              <w:right w:val="single" w:sz="4" w:space="0" w:color="auto"/>
            </w:tcBorders>
            <w:shd w:val="clear" w:color="auto" w:fill="auto"/>
            <w:vAlign w:val="center"/>
          </w:tcPr>
          <w:p w14:paraId="6E8F400F" w14:textId="47BFEF3C"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shd w:val="clear" w:color="auto" w:fill="auto"/>
            <w:noWrap/>
            <w:vAlign w:val="center"/>
          </w:tcPr>
          <w:p w14:paraId="089978D6" w14:textId="28D393B6"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vAlign w:val="center"/>
          </w:tcPr>
          <w:p w14:paraId="02BD671D"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1</w:t>
            </w:r>
          </w:p>
        </w:tc>
        <w:tc>
          <w:tcPr>
            <w:tcW w:w="992" w:type="dxa"/>
            <w:tcBorders>
              <w:top w:val="nil"/>
              <w:left w:val="nil"/>
              <w:bottom w:val="single" w:sz="4" w:space="0" w:color="auto"/>
              <w:right w:val="single" w:sz="12" w:space="0" w:color="auto"/>
            </w:tcBorders>
            <w:vAlign w:val="center"/>
          </w:tcPr>
          <w:p w14:paraId="37296DF2"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01375E53" w14:textId="77777777" w:rsidTr="008F59DE">
        <w:trPr>
          <w:trHeight w:val="533"/>
        </w:trPr>
        <w:tc>
          <w:tcPr>
            <w:tcW w:w="3936" w:type="dxa"/>
            <w:tcBorders>
              <w:top w:val="nil"/>
              <w:left w:val="single" w:sz="12" w:space="0" w:color="auto"/>
              <w:bottom w:val="single" w:sz="4" w:space="0" w:color="auto"/>
              <w:right w:val="single" w:sz="12" w:space="0" w:color="auto"/>
            </w:tcBorders>
            <w:shd w:val="clear" w:color="auto" w:fill="auto"/>
            <w:vAlign w:val="center"/>
          </w:tcPr>
          <w:p w14:paraId="7D353F75" w14:textId="77777777" w:rsidR="008F59DE" w:rsidRPr="00522A10" w:rsidRDefault="008F59DE" w:rsidP="000A5107">
            <w:pPr>
              <w:spacing w:after="0" w:line="240" w:lineRule="auto"/>
              <w:rPr>
                <w:sz w:val="18"/>
                <w:szCs w:val="18"/>
                <w:lang w:val="en-GB"/>
              </w:rPr>
            </w:pPr>
            <w:r w:rsidRPr="00522A10">
              <w:rPr>
                <w:sz w:val="18"/>
                <w:szCs w:val="18"/>
                <w:lang w:val="en-GB"/>
              </w:rPr>
              <w:t>Instrumentation and Integrated Automation Systems</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7ED0766B" w14:textId="15C3F412" w:rsidR="008F59DE" w:rsidRPr="00522A10" w:rsidRDefault="00827F2D" w:rsidP="000A5107">
            <w:pPr>
              <w:spacing w:after="0" w:line="240" w:lineRule="auto"/>
              <w:jc w:val="center"/>
              <w:rPr>
                <w:color w:val="000000"/>
                <w:sz w:val="18"/>
                <w:szCs w:val="18"/>
                <w:lang w:val="en-GB" w:eastAsia="en-GB"/>
              </w:rPr>
            </w:pPr>
            <w:r>
              <w:rPr>
                <w:color w:val="000000"/>
                <w:sz w:val="18"/>
                <w:szCs w:val="18"/>
                <w:lang w:val="en-GB" w:eastAsia="en-GB"/>
              </w:rPr>
              <w:t>SGEE4005</w:t>
            </w:r>
          </w:p>
        </w:tc>
        <w:tc>
          <w:tcPr>
            <w:tcW w:w="708" w:type="dxa"/>
            <w:tcBorders>
              <w:top w:val="nil"/>
              <w:left w:val="nil"/>
              <w:bottom w:val="single" w:sz="4" w:space="0" w:color="auto"/>
              <w:right w:val="single" w:sz="4" w:space="0" w:color="auto"/>
            </w:tcBorders>
            <w:shd w:val="clear" w:color="auto" w:fill="auto"/>
            <w:noWrap/>
            <w:vAlign w:val="center"/>
          </w:tcPr>
          <w:p w14:paraId="1E5BDE16"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4</w:t>
            </w:r>
          </w:p>
        </w:tc>
        <w:tc>
          <w:tcPr>
            <w:tcW w:w="851" w:type="dxa"/>
            <w:tcBorders>
              <w:top w:val="nil"/>
              <w:left w:val="nil"/>
              <w:bottom w:val="single" w:sz="4" w:space="0" w:color="auto"/>
              <w:right w:val="single" w:sz="12" w:space="0" w:color="auto"/>
            </w:tcBorders>
            <w:shd w:val="clear" w:color="auto" w:fill="auto"/>
            <w:noWrap/>
            <w:vAlign w:val="center"/>
          </w:tcPr>
          <w:p w14:paraId="4563A52B"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1AC43EC9" w14:textId="583002C6"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single" w:sz="4" w:space="0" w:color="auto"/>
              <w:bottom w:val="single" w:sz="4" w:space="0" w:color="auto"/>
              <w:right w:val="single" w:sz="4" w:space="0" w:color="auto"/>
            </w:tcBorders>
            <w:vAlign w:val="center"/>
          </w:tcPr>
          <w:p w14:paraId="39A2C942" w14:textId="009167DA"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single" w:sz="4" w:space="0" w:color="auto"/>
              <w:bottom w:val="single" w:sz="4" w:space="0" w:color="auto"/>
              <w:right w:val="single" w:sz="4" w:space="0" w:color="auto"/>
            </w:tcBorders>
            <w:shd w:val="clear" w:color="auto" w:fill="auto"/>
            <w:vAlign w:val="center"/>
          </w:tcPr>
          <w:p w14:paraId="7F1BF621" w14:textId="0A12C1AB"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shd w:val="clear" w:color="auto" w:fill="auto"/>
            <w:noWrap/>
            <w:vAlign w:val="center"/>
          </w:tcPr>
          <w:p w14:paraId="6EBE5030" w14:textId="3961B2E0"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vAlign w:val="center"/>
          </w:tcPr>
          <w:p w14:paraId="1617398D"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1</w:t>
            </w:r>
          </w:p>
        </w:tc>
        <w:tc>
          <w:tcPr>
            <w:tcW w:w="992" w:type="dxa"/>
            <w:tcBorders>
              <w:top w:val="nil"/>
              <w:left w:val="nil"/>
              <w:bottom w:val="single" w:sz="4" w:space="0" w:color="auto"/>
              <w:right w:val="single" w:sz="12" w:space="0" w:color="auto"/>
            </w:tcBorders>
            <w:vAlign w:val="center"/>
          </w:tcPr>
          <w:p w14:paraId="1407904C"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623FE88D" w14:textId="77777777" w:rsidTr="008F59DE">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442A37CC" w14:textId="77777777" w:rsidR="008F59DE" w:rsidRPr="00522A10" w:rsidRDefault="008F59DE" w:rsidP="000A5107">
            <w:pPr>
              <w:spacing w:after="0" w:line="240" w:lineRule="auto"/>
              <w:rPr>
                <w:color w:val="000000"/>
                <w:sz w:val="18"/>
                <w:szCs w:val="18"/>
                <w:lang w:val="en-GB" w:eastAsia="en-GB"/>
              </w:rPr>
            </w:pPr>
            <w:r w:rsidRPr="00522A10">
              <w:rPr>
                <w:color w:val="000000"/>
                <w:sz w:val="18"/>
                <w:szCs w:val="18"/>
                <w:lang w:val="en-GB" w:eastAsia="en-GB"/>
              </w:rPr>
              <w:t>HNC Electrical and Electronic Engineering Project</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22AB55F1" w14:textId="5859EE68" w:rsidR="008F59DE" w:rsidRPr="00522A10" w:rsidRDefault="00827F2D" w:rsidP="000A5107">
            <w:pPr>
              <w:spacing w:after="0" w:line="240" w:lineRule="auto"/>
              <w:jc w:val="center"/>
              <w:rPr>
                <w:color w:val="000000"/>
                <w:sz w:val="18"/>
                <w:szCs w:val="18"/>
                <w:lang w:val="en-GB" w:eastAsia="en-GB"/>
              </w:rPr>
            </w:pPr>
            <w:r>
              <w:rPr>
                <w:color w:val="000000"/>
                <w:sz w:val="18"/>
                <w:szCs w:val="18"/>
                <w:lang w:val="en-GB" w:eastAsia="en-GB"/>
              </w:rPr>
              <w:t>SGEE4006</w:t>
            </w:r>
          </w:p>
        </w:tc>
        <w:tc>
          <w:tcPr>
            <w:tcW w:w="708" w:type="dxa"/>
            <w:tcBorders>
              <w:top w:val="nil"/>
              <w:left w:val="nil"/>
              <w:bottom w:val="single" w:sz="4" w:space="0" w:color="auto"/>
              <w:right w:val="single" w:sz="4" w:space="0" w:color="auto"/>
            </w:tcBorders>
            <w:shd w:val="clear" w:color="auto" w:fill="auto"/>
            <w:noWrap/>
            <w:vAlign w:val="center"/>
          </w:tcPr>
          <w:p w14:paraId="220CD2C6"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4</w:t>
            </w:r>
          </w:p>
        </w:tc>
        <w:tc>
          <w:tcPr>
            <w:tcW w:w="851" w:type="dxa"/>
            <w:tcBorders>
              <w:top w:val="nil"/>
              <w:left w:val="nil"/>
              <w:bottom w:val="single" w:sz="4" w:space="0" w:color="auto"/>
              <w:right w:val="single" w:sz="12" w:space="0" w:color="auto"/>
            </w:tcBorders>
            <w:shd w:val="clear" w:color="auto" w:fill="auto"/>
            <w:noWrap/>
            <w:vAlign w:val="center"/>
          </w:tcPr>
          <w:p w14:paraId="60FEAFB3"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25A74197" w14:textId="5A5A5781"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single" w:sz="4" w:space="0" w:color="auto"/>
              <w:bottom w:val="single" w:sz="4" w:space="0" w:color="auto"/>
              <w:right w:val="single" w:sz="4" w:space="0" w:color="auto"/>
            </w:tcBorders>
            <w:vAlign w:val="center"/>
          </w:tcPr>
          <w:p w14:paraId="36085C40" w14:textId="6549CD6A"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single" w:sz="4" w:space="0" w:color="auto"/>
              <w:bottom w:val="single" w:sz="4" w:space="0" w:color="auto"/>
              <w:right w:val="single" w:sz="4" w:space="0" w:color="auto"/>
            </w:tcBorders>
            <w:shd w:val="clear" w:color="auto" w:fill="auto"/>
            <w:vAlign w:val="center"/>
          </w:tcPr>
          <w:p w14:paraId="45421BAA" w14:textId="667C0791"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shd w:val="clear" w:color="auto" w:fill="auto"/>
            <w:noWrap/>
            <w:vAlign w:val="center"/>
          </w:tcPr>
          <w:p w14:paraId="142C1F9A"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vAlign w:val="center"/>
          </w:tcPr>
          <w:p w14:paraId="7BC51E6C"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1</w:t>
            </w:r>
          </w:p>
        </w:tc>
        <w:tc>
          <w:tcPr>
            <w:tcW w:w="992" w:type="dxa"/>
            <w:tcBorders>
              <w:top w:val="nil"/>
              <w:left w:val="nil"/>
              <w:bottom w:val="single" w:sz="4" w:space="0" w:color="auto"/>
              <w:right w:val="single" w:sz="12" w:space="0" w:color="auto"/>
            </w:tcBorders>
            <w:vAlign w:val="center"/>
          </w:tcPr>
          <w:p w14:paraId="542D2060"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3A68E8C6" w14:textId="77777777" w:rsidTr="008F59DE">
        <w:trPr>
          <w:trHeight w:val="345"/>
        </w:trPr>
        <w:tc>
          <w:tcPr>
            <w:tcW w:w="3936" w:type="dxa"/>
            <w:tcBorders>
              <w:top w:val="single" w:sz="12" w:space="0" w:color="auto"/>
              <w:left w:val="single" w:sz="12" w:space="0" w:color="auto"/>
              <w:bottom w:val="single" w:sz="4" w:space="0" w:color="auto"/>
              <w:right w:val="single" w:sz="12" w:space="0" w:color="auto"/>
            </w:tcBorders>
            <w:shd w:val="clear" w:color="auto" w:fill="auto"/>
            <w:vAlign w:val="center"/>
          </w:tcPr>
          <w:p w14:paraId="48C955B8" w14:textId="77777777" w:rsidR="008F59DE" w:rsidRPr="00522A10" w:rsidRDefault="008F59DE" w:rsidP="000A5107">
            <w:pPr>
              <w:spacing w:after="0" w:line="240" w:lineRule="auto"/>
              <w:rPr>
                <w:color w:val="000000"/>
                <w:sz w:val="18"/>
                <w:szCs w:val="18"/>
                <w:lang w:val="en-GB" w:eastAsia="en-GB"/>
              </w:rPr>
            </w:pPr>
            <w:r w:rsidRPr="00522A10">
              <w:rPr>
                <w:color w:val="000000"/>
                <w:sz w:val="18"/>
                <w:szCs w:val="18"/>
                <w:lang w:val="en-GB" w:eastAsia="en-GB"/>
              </w:rPr>
              <w:t>Electronics II</w:t>
            </w:r>
          </w:p>
        </w:tc>
        <w:tc>
          <w:tcPr>
            <w:tcW w:w="1008" w:type="dxa"/>
            <w:tcBorders>
              <w:top w:val="single" w:sz="12" w:space="0" w:color="auto"/>
              <w:left w:val="single" w:sz="12" w:space="0" w:color="auto"/>
              <w:bottom w:val="single" w:sz="4" w:space="0" w:color="auto"/>
              <w:right w:val="single" w:sz="4" w:space="0" w:color="auto"/>
            </w:tcBorders>
            <w:shd w:val="clear" w:color="auto" w:fill="auto"/>
            <w:noWrap/>
            <w:vAlign w:val="center"/>
          </w:tcPr>
          <w:p w14:paraId="6EEA4E48" w14:textId="47FF3C56" w:rsidR="008F59DE" w:rsidRPr="00522A10" w:rsidRDefault="00827F2D" w:rsidP="000A5107">
            <w:pPr>
              <w:spacing w:after="0" w:line="240" w:lineRule="auto"/>
              <w:jc w:val="center"/>
              <w:rPr>
                <w:color w:val="000000"/>
                <w:sz w:val="18"/>
                <w:szCs w:val="18"/>
                <w:lang w:val="en-GB" w:eastAsia="en-GB"/>
              </w:rPr>
            </w:pPr>
            <w:r>
              <w:rPr>
                <w:color w:val="000000"/>
                <w:sz w:val="18"/>
                <w:szCs w:val="18"/>
                <w:lang w:val="en-GB" w:eastAsia="en-GB"/>
              </w:rPr>
              <w:t>SGEE5000</w:t>
            </w:r>
          </w:p>
        </w:tc>
        <w:tc>
          <w:tcPr>
            <w:tcW w:w="708" w:type="dxa"/>
            <w:tcBorders>
              <w:top w:val="single" w:sz="12" w:space="0" w:color="auto"/>
              <w:left w:val="nil"/>
              <w:bottom w:val="single" w:sz="4" w:space="0" w:color="auto"/>
              <w:right w:val="single" w:sz="4" w:space="0" w:color="auto"/>
            </w:tcBorders>
            <w:shd w:val="clear" w:color="auto" w:fill="auto"/>
            <w:noWrap/>
            <w:vAlign w:val="center"/>
          </w:tcPr>
          <w:p w14:paraId="2DCA0337"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single" w:sz="12" w:space="0" w:color="auto"/>
              <w:left w:val="nil"/>
              <w:bottom w:val="single" w:sz="4" w:space="0" w:color="auto"/>
              <w:right w:val="single" w:sz="12" w:space="0" w:color="auto"/>
            </w:tcBorders>
            <w:shd w:val="clear" w:color="auto" w:fill="auto"/>
            <w:noWrap/>
            <w:vAlign w:val="center"/>
          </w:tcPr>
          <w:p w14:paraId="39EA0D8D"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single" w:sz="12" w:space="0" w:color="auto"/>
              <w:left w:val="single" w:sz="12" w:space="0" w:color="auto"/>
              <w:bottom w:val="single" w:sz="4" w:space="0" w:color="auto"/>
              <w:right w:val="single" w:sz="4" w:space="0" w:color="auto"/>
            </w:tcBorders>
            <w:shd w:val="clear" w:color="auto" w:fill="auto"/>
            <w:noWrap/>
            <w:vAlign w:val="center"/>
          </w:tcPr>
          <w:p w14:paraId="6316B961" w14:textId="77777777" w:rsidR="008F59DE" w:rsidRPr="00522A10" w:rsidRDefault="008F59DE" w:rsidP="000A5107">
            <w:pPr>
              <w:spacing w:after="0" w:line="240" w:lineRule="auto"/>
              <w:jc w:val="center"/>
              <w:rPr>
                <w:color w:val="000000"/>
                <w:sz w:val="18"/>
                <w:szCs w:val="18"/>
                <w:lang w:val="en-GB" w:eastAsia="en-GB"/>
              </w:rPr>
            </w:pPr>
          </w:p>
        </w:tc>
        <w:tc>
          <w:tcPr>
            <w:tcW w:w="567" w:type="dxa"/>
            <w:tcBorders>
              <w:top w:val="single" w:sz="12" w:space="0" w:color="auto"/>
              <w:left w:val="single" w:sz="4" w:space="0" w:color="auto"/>
              <w:bottom w:val="single" w:sz="4" w:space="0" w:color="auto"/>
              <w:right w:val="single" w:sz="4" w:space="0" w:color="auto"/>
            </w:tcBorders>
            <w:vAlign w:val="center"/>
          </w:tcPr>
          <w:p w14:paraId="004C11A1" w14:textId="5B5A56B1"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12" w:space="0" w:color="auto"/>
              <w:left w:val="single" w:sz="4" w:space="0" w:color="auto"/>
              <w:bottom w:val="single" w:sz="4" w:space="0" w:color="auto"/>
              <w:right w:val="single" w:sz="4" w:space="0" w:color="auto"/>
            </w:tcBorders>
            <w:shd w:val="clear" w:color="auto" w:fill="auto"/>
            <w:vAlign w:val="center"/>
          </w:tcPr>
          <w:p w14:paraId="230F1BAD" w14:textId="5B431078"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12" w:space="0" w:color="auto"/>
              <w:left w:val="nil"/>
              <w:bottom w:val="single" w:sz="4" w:space="0" w:color="auto"/>
              <w:right w:val="single" w:sz="12" w:space="0" w:color="auto"/>
            </w:tcBorders>
            <w:shd w:val="clear" w:color="auto" w:fill="auto"/>
            <w:noWrap/>
            <w:vAlign w:val="center"/>
          </w:tcPr>
          <w:p w14:paraId="15A57E50"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12" w:space="0" w:color="auto"/>
              <w:left w:val="nil"/>
              <w:bottom w:val="single" w:sz="4" w:space="0" w:color="auto"/>
              <w:right w:val="single" w:sz="12" w:space="0" w:color="auto"/>
            </w:tcBorders>
            <w:vAlign w:val="center"/>
          </w:tcPr>
          <w:p w14:paraId="08EB7AF6"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2</w:t>
            </w:r>
          </w:p>
        </w:tc>
        <w:tc>
          <w:tcPr>
            <w:tcW w:w="992" w:type="dxa"/>
            <w:tcBorders>
              <w:top w:val="single" w:sz="12" w:space="0" w:color="auto"/>
              <w:left w:val="nil"/>
              <w:bottom w:val="single" w:sz="4" w:space="0" w:color="auto"/>
              <w:right w:val="single" w:sz="12" w:space="0" w:color="auto"/>
            </w:tcBorders>
            <w:vAlign w:val="center"/>
          </w:tcPr>
          <w:p w14:paraId="4CD8F62D"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09FC5C80" w14:textId="77777777" w:rsidTr="008F59DE">
        <w:trPr>
          <w:trHeight w:val="345"/>
        </w:trPr>
        <w:tc>
          <w:tcPr>
            <w:tcW w:w="3936" w:type="dxa"/>
            <w:tcBorders>
              <w:top w:val="nil"/>
              <w:left w:val="single" w:sz="12" w:space="0" w:color="auto"/>
              <w:bottom w:val="single" w:sz="4" w:space="0" w:color="auto"/>
              <w:right w:val="single" w:sz="12" w:space="0" w:color="auto"/>
            </w:tcBorders>
            <w:shd w:val="clear" w:color="auto" w:fill="auto"/>
            <w:noWrap/>
            <w:vAlign w:val="center"/>
          </w:tcPr>
          <w:p w14:paraId="65B6D842" w14:textId="77777777" w:rsidR="008F59DE" w:rsidRPr="00522A10" w:rsidRDefault="008F59DE" w:rsidP="000A5107">
            <w:pPr>
              <w:spacing w:after="0" w:line="240" w:lineRule="auto"/>
              <w:rPr>
                <w:color w:val="000000"/>
                <w:sz w:val="18"/>
                <w:szCs w:val="18"/>
                <w:lang w:val="en-GB" w:eastAsia="en-GB"/>
              </w:rPr>
            </w:pPr>
            <w:r w:rsidRPr="00522A10">
              <w:rPr>
                <w:color w:val="000000"/>
                <w:sz w:val="18"/>
                <w:szCs w:val="18"/>
                <w:lang w:val="en-GB" w:eastAsia="en-GB"/>
              </w:rPr>
              <w:t>Further Engineering Mathematics</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32933E22" w14:textId="412A2473" w:rsidR="008F59DE" w:rsidRPr="00522A10" w:rsidRDefault="00827F2D" w:rsidP="000A5107">
            <w:pPr>
              <w:spacing w:after="0" w:line="240" w:lineRule="auto"/>
              <w:jc w:val="center"/>
              <w:rPr>
                <w:color w:val="000000"/>
                <w:sz w:val="18"/>
                <w:szCs w:val="18"/>
                <w:lang w:val="en-GB" w:eastAsia="en-GB"/>
              </w:rPr>
            </w:pPr>
            <w:r>
              <w:rPr>
                <w:color w:val="000000"/>
                <w:sz w:val="18"/>
                <w:szCs w:val="18"/>
                <w:lang w:val="en-GB" w:eastAsia="en-GB"/>
              </w:rPr>
              <w:t>SGEE5001</w:t>
            </w:r>
          </w:p>
        </w:tc>
        <w:tc>
          <w:tcPr>
            <w:tcW w:w="708" w:type="dxa"/>
            <w:tcBorders>
              <w:top w:val="nil"/>
              <w:left w:val="nil"/>
              <w:bottom w:val="single" w:sz="4" w:space="0" w:color="auto"/>
              <w:right w:val="single" w:sz="4" w:space="0" w:color="auto"/>
            </w:tcBorders>
            <w:shd w:val="clear" w:color="auto" w:fill="auto"/>
            <w:noWrap/>
            <w:vAlign w:val="center"/>
          </w:tcPr>
          <w:p w14:paraId="55C3763E"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nil"/>
              <w:left w:val="nil"/>
              <w:bottom w:val="single" w:sz="4" w:space="0" w:color="auto"/>
              <w:right w:val="single" w:sz="12" w:space="0" w:color="auto"/>
            </w:tcBorders>
            <w:shd w:val="clear" w:color="auto" w:fill="auto"/>
            <w:noWrap/>
            <w:vAlign w:val="center"/>
          </w:tcPr>
          <w:p w14:paraId="469C04D6"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10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6A725730" w14:textId="77777777" w:rsidR="008F59DE" w:rsidRPr="00522A10" w:rsidRDefault="008F59DE" w:rsidP="000A5107">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vAlign w:val="center"/>
          </w:tcPr>
          <w:p w14:paraId="0469BB8B" w14:textId="33BC9AEB"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single" w:sz="4" w:space="0" w:color="auto"/>
              <w:bottom w:val="single" w:sz="4" w:space="0" w:color="auto"/>
              <w:right w:val="single" w:sz="4" w:space="0" w:color="auto"/>
            </w:tcBorders>
            <w:shd w:val="clear" w:color="auto" w:fill="auto"/>
            <w:vAlign w:val="center"/>
          </w:tcPr>
          <w:p w14:paraId="548F461B" w14:textId="22C56C3E"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shd w:val="clear" w:color="auto" w:fill="auto"/>
            <w:noWrap/>
            <w:vAlign w:val="center"/>
          </w:tcPr>
          <w:p w14:paraId="17816ACE"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vAlign w:val="center"/>
          </w:tcPr>
          <w:p w14:paraId="5AEB1103"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2</w:t>
            </w:r>
          </w:p>
        </w:tc>
        <w:tc>
          <w:tcPr>
            <w:tcW w:w="992" w:type="dxa"/>
            <w:tcBorders>
              <w:top w:val="nil"/>
              <w:left w:val="nil"/>
              <w:bottom w:val="single" w:sz="4" w:space="0" w:color="auto"/>
              <w:right w:val="single" w:sz="12" w:space="0" w:color="auto"/>
            </w:tcBorders>
            <w:vAlign w:val="center"/>
          </w:tcPr>
          <w:p w14:paraId="06F8986E"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186F6796" w14:textId="77777777" w:rsidTr="008F59DE">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3175583E" w14:textId="77777777" w:rsidR="008F59DE" w:rsidRPr="00522A10" w:rsidRDefault="008F59DE" w:rsidP="000A5107">
            <w:pPr>
              <w:spacing w:after="0" w:line="240" w:lineRule="auto"/>
              <w:rPr>
                <w:color w:val="000000"/>
                <w:sz w:val="18"/>
                <w:szCs w:val="18"/>
                <w:lang w:val="en-GB" w:eastAsia="en-GB"/>
              </w:rPr>
            </w:pPr>
            <w:r w:rsidRPr="00522A10">
              <w:rPr>
                <w:color w:val="000000"/>
                <w:sz w:val="18"/>
                <w:szCs w:val="18"/>
                <w:lang w:val="en-GB" w:eastAsia="en-GB"/>
              </w:rPr>
              <w:t>Electrical Principles, Methods &amp; Simulation</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7DC70FC5" w14:textId="6BA89674" w:rsidR="008F59DE" w:rsidRPr="00522A10" w:rsidRDefault="00827F2D" w:rsidP="000A5107">
            <w:pPr>
              <w:spacing w:after="0" w:line="240" w:lineRule="auto"/>
              <w:jc w:val="center"/>
              <w:rPr>
                <w:color w:val="000000"/>
                <w:sz w:val="18"/>
                <w:szCs w:val="18"/>
                <w:lang w:val="en-GB" w:eastAsia="en-GB"/>
              </w:rPr>
            </w:pPr>
            <w:r>
              <w:rPr>
                <w:color w:val="000000"/>
                <w:sz w:val="18"/>
                <w:szCs w:val="18"/>
                <w:lang w:val="en-GB" w:eastAsia="en-GB"/>
              </w:rPr>
              <w:t>SGEE5002</w:t>
            </w:r>
          </w:p>
        </w:tc>
        <w:tc>
          <w:tcPr>
            <w:tcW w:w="708" w:type="dxa"/>
            <w:tcBorders>
              <w:top w:val="nil"/>
              <w:left w:val="nil"/>
              <w:bottom w:val="single" w:sz="4" w:space="0" w:color="auto"/>
              <w:right w:val="single" w:sz="4" w:space="0" w:color="auto"/>
            </w:tcBorders>
            <w:shd w:val="clear" w:color="auto" w:fill="auto"/>
            <w:noWrap/>
            <w:vAlign w:val="center"/>
          </w:tcPr>
          <w:p w14:paraId="58B5032F"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nil"/>
              <w:left w:val="nil"/>
              <w:bottom w:val="single" w:sz="4" w:space="0" w:color="auto"/>
              <w:right w:val="single" w:sz="12" w:space="0" w:color="auto"/>
            </w:tcBorders>
            <w:shd w:val="clear" w:color="auto" w:fill="auto"/>
            <w:noWrap/>
            <w:vAlign w:val="center"/>
          </w:tcPr>
          <w:p w14:paraId="3347FD6A"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10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6BD18F17" w14:textId="77777777" w:rsidR="008F59DE" w:rsidRPr="00522A10" w:rsidRDefault="008F59DE" w:rsidP="000A5107">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vAlign w:val="center"/>
          </w:tcPr>
          <w:p w14:paraId="7ACA49AA" w14:textId="6590024F"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single" w:sz="4" w:space="0" w:color="auto"/>
              <w:bottom w:val="single" w:sz="4" w:space="0" w:color="auto"/>
              <w:right w:val="single" w:sz="4" w:space="0" w:color="auto"/>
            </w:tcBorders>
            <w:shd w:val="clear" w:color="auto" w:fill="auto"/>
            <w:vAlign w:val="center"/>
          </w:tcPr>
          <w:p w14:paraId="6F383B4C" w14:textId="5781A369"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shd w:val="clear" w:color="auto" w:fill="auto"/>
            <w:noWrap/>
            <w:vAlign w:val="center"/>
          </w:tcPr>
          <w:p w14:paraId="5B47D1FC"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vAlign w:val="center"/>
          </w:tcPr>
          <w:p w14:paraId="6D4FA8A8"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2</w:t>
            </w:r>
          </w:p>
        </w:tc>
        <w:tc>
          <w:tcPr>
            <w:tcW w:w="992" w:type="dxa"/>
            <w:tcBorders>
              <w:top w:val="nil"/>
              <w:left w:val="nil"/>
              <w:bottom w:val="single" w:sz="4" w:space="0" w:color="auto"/>
              <w:right w:val="single" w:sz="12" w:space="0" w:color="auto"/>
            </w:tcBorders>
            <w:vAlign w:val="center"/>
          </w:tcPr>
          <w:p w14:paraId="24061564"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6832EA77" w14:textId="77777777" w:rsidTr="008F59DE">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04E59932" w14:textId="77777777" w:rsidR="008F59DE" w:rsidRPr="00522A10" w:rsidRDefault="008F59DE" w:rsidP="000A5107">
            <w:pPr>
              <w:spacing w:after="0" w:line="240" w:lineRule="auto"/>
              <w:rPr>
                <w:color w:val="000000"/>
                <w:sz w:val="18"/>
                <w:szCs w:val="18"/>
                <w:lang w:val="en-GB" w:eastAsia="en-GB"/>
              </w:rPr>
            </w:pPr>
            <w:r w:rsidRPr="00522A10">
              <w:rPr>
                <w:color w:val="000000"/>
                <w:sz w:val="18"/>
                <w:szCs w:val="18"/>
                <w:lang w:val="en-GB" w:eastAsia="en-GB"/>
              </w:rPr>
              <w:t>Control and Instrumentation</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7732D360" w14:textId="60948E57" w:rsidR="008F59DE" w:rsidRPr="00522A10" w:rsidRDefault="00827F2D" w:rsidP="000A5107">
            <w:pPr>
              <w:spacing w:after="0" w:line="240" w:lineRule="auto"/>
              <w:jc w:val="center"/>
              <w:rPr>
                <w:color w:val="000000"/>
                <w:sz w:val="18"/>
                <w:szCs w:val="18"/>
                <w:lang w:val="en-GB" w:eastAsia="en-GB"/>
              </w:rPr>
            </w:pPr>
            <w:r>
              <w:rPr>
                <w:color w:val="000000"/>
                <w:sz w:val="18"/>
                <w:szCs w:val="18"/>
                <w:lang w:val="en-GB" w:eastAsia="en-GB"/>
              </w:rPr>
              <w:t>SGEE5003</w:t>
            </w:r>
          </w:p>
        </w:tc>
        <w:tc>
          <w:tcPr>
            <w:tcW w:w="708" w:type="dxa"/>
            <w:tcBorders>
              <w:top w:val="nil"/>
              <w:left w:val="nil"/>
              <w:bottom w:val="single" w:sz="4" w:space="0" w:color="auto"/>
              <w:right w:val="single" w:sz="4" w:space="0" w:color="auto"/>
            </w:tcBorders>
            <w:shd w:val="clear" w:color="auto" w:fill="auto"/>
            <w:noWrap/>
            <w:vAlign w:val="center"/>
          </w:tcPr>
          <w:p w14:paraId="73E3FD43"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nil"/>
              <w:left w:val="nil"/>
              <w:bottom w:val="single" w:sz="4" w:space="0" w:color="auto"/>
              <w:right w:val="single" w:sz="12" w:space="0" w:color="auto"/>
            </w:tcBorders>
            <w:shd w:val="clear" w:color="auto" w:fill="auto"/>
            <w:noWrap/>
            <w:vAlign w:val="center"/>
          </w:tcPr>
          <w:p w14:paraId="0C77E90E"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10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6F347F59" w14:textId="77777777" w:rsidR="008F59DE" w:rsidRPr="00522A10" w:rsidRDefault="008F59DE" w:rsidP="000A5107">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vAlign w:val="center"/>
          </w:tcPr>
          <w:p w14:paraId="66137287" w14:textId="77777777" w:rsidR="008F59DE" w:rsidRPr="00522A10" w:rsidRDefault="008F59DE" w:rsidP="000A5107">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2AE522F8" w14:textId="3E44FE02"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shd w:val="clear" w:color="auto" w:fill="auto"/>
            <w:noWrap/>
            <w:vAlign w:val="center"/>
          </w:tcPr>
          <w:p w14:paraId="337B5877" w14:textId="6FBE7315"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vAlign w:val="center"/>
          </w:tcPr>
          <w:p w14:paraId="1DFD94F0"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2</w:t>
            </w:r>
          </w:p>
        </w:tc>
        <w:tc>
          <w:tcPr>
            <w:tcW w:w="992" w:type="dxa"/>
            <w:tcBorders>
              <w:top w:val="nil"/>
              <w:left w:val="nil"/>
              <w:bottom w:val="single" w:sz="4" w:space="0" w:color="auto"/>
              <w:right w:val="single" w:sz="12" w:space="0" w:color="auto"/>
            </w:tcBorders>
            <w:vAlign w:val="center"/>
          </w:tcPr>
          <w:p w14:paraId="24478E83"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5AC62798" w14:textId="77777777" w:rsidTr="008F59DE">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0459BDE3" w14:textId="77777777" w:rsidR="008F59DE" w:rsidRPr="00522A10" w:rsidRDefault="008F59DE" w:rsidP="000A5107">
            <w:pPr>
              <w:spacing w:after="0" w:line="240" w:lineRule="auto"/>
              <w:rPr>
                <w:color w:val="000000"/>
                <w:sz w:val="18"/>
                <w:szCs w:val="18"/>
                <w:lang w:val="en-GB" w:eastAsia="en-GB"/>
              </w:rPr>
            </w:pPr>
            <w:r w:rsidRPr="00522A10">
              <w:rPr>
                <w:color w:val="000000"/>
                <w:sz w:val="18"/>
                <w:szCs w:val="18"/>
                <w:lang w:val="en-GB" w:eastAsia="en-GB"/>
              </w:rPr>
              <w:t>Configuration and Programming of Embedded Systems</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01D65B1A" w14:textId="05B7F6F0" w:rsidR="008F59DE" w:rsidRPr="00522A10" w:rsidRDefault="00827F2D" w:rsidP="000A5107">
            <w:pPr>
              <w:spacing w:after="0" w:line="240" w:lineRule="auto"/>
              <w:jc w:val="center"/>
              <w:rPr>
                <w:color w:val="000000"/>
                <w:sz w:val="18"/>
                <w:szCs w:val="18"/>
                <w:lang w:val="en-GB" w:eastAsia="en-GB"/>
              </w:rPr>
            </w:pPr>
            <w:r>
              <w:rPr>
                <w:color w:val="000000"/>
                <w:sz w:val="18"/>
                <w:szCs w:val="18"/>
                <w:lang w:val="en-GB" w:eastAsia="en-GB"/>
              </w:rPr>
              <w:t>SGEE5004</w:t>
            </w:r>
          </w:p>
        </w:tc>
        <w:tc>
          <w:tcPr>
            <w:tcW w:w="708" w:type="dxa"/>
            <w:tcBorders>
              <w:top w:val="nil"/>
              <w:left w:val="nil"/>
              <w:bottom w:val="single" w:sz="4" w:space="0" w:color="auto"/>
              <w:right w:val="single" w:sz="4" w:space="0" w:color="auto"/>
            </w:tcBorders>
            <w:shd w:val="clear" w:color="auto" w:fill="auto"/>
            <w:noWrap/>
            <w:vAlign w:val="center"/>
          </w:tcPr>
          <w:p w14:paraId="17719950"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nil"/>
              <w:left w:val="nil"/>
              <w:bottom w:val="single" w:sz="4" w:space="0" w:color="auto"/>
              <w:right w:val="single" w:sz="12" w:space="0" w:color="auto"/>
            </w:tcBorders>
            <w:shd w:val="clear" w:color="auto" w:fill="auto"/>
            <w:noWrap/>
            <w:vAlign w:val="center"/>
          </w:tcPr>
          <w:p w14:paraId="7C1353A0"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0C7C0F7F" w14:textId="77777777" w:rsidR="008F59DE" w:rsidRPr="00522A10" w:rsidRDefault="008F59DE" w:rsidP="000A5107">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vAlign w:val="center"/>
          </w:tcPr>
          <w:p w14:paraId="6DB91459" w14:textId="77777777" w:rsidR="008F59DE" w:rsidRPr="00522A10" w:rsidRDefault="008F59DE" w:rsidP="000A5107">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441E29B8" w14:textId="35142CD2"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shd w:val="clear" w:color="auto" w:fill="auto"/>
            <w:noWrap/>
            <w:vAlign w:val="center"/>
          </w:tcPr>
          <w:p w14:paraId="54335BDF" w14:textId="08EDFA19"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vAlign w:val="center"/>
          </w:tcPr>
          <w:p w14:paraId="515866A8"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2</w:t>
            </w:r>
          </w:p>
        </w:tc>
        <w:tc>
          <w:tcPr>
            <w:tcW w:w="992" w:type="dxa"/>
            <w:tcBorders>
              <w:top w:val="nil"/>
              <w:left w:val="nil"/>
              <w:bottom w:val="single" w:sz="4" w:space="0" w:color="auto"/>
              <w:right w:val="single" w:sz="12" w:space="0" w:color="auto"/>
            </w:tcBorders>
            <w:vAlign w:val="center"/>
          </w:tcPr>
          <w:p w14:paraId="47672368"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169B1B69" w14:textId="77777777" w:rsidTr="008F59DE">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7EE9D1C0" w14:textId="77777777" w:rsidR="008F59DE" w:rsidRPr="00522A10" w:rsidRDefault="008F59DE" w:rsidP="000A5107">
            <w:pPr>
              <w:spacing w:after="0" w:line="240" w:lineRule="auto"/>
              <w:rPr>
                <w:color w:val="000000"/>
                <w:sz w:val="18"/>
                <w:szCs w:val="18"/>
                <w:lang w:val="en-GB" w:eastAsia="en-GB"/>
              </w:rPr>
            </w:pPr>
            <w:r w:rsidRPr="00522A10">
              <w:rPr>
                <w:color w:val="000000"/>
                <w:sz w:val="18"/>
                <w:szCs w:val="18"/>
                <w:lang w:val="en-GB" w:eastAsia="en-GB"/>
              </w:rPr>
              <w:t>Signals and Digital Communications</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6B20A34A" w14:textId="5C2BA032" w:rsidR="008F59DE" w:rsidRPr="00522A10" w:rsidRDefault="00827F2D" w:rsidP="000A5107">
            <w:pPr>
              <w:spacing w:after="0" w:line="240" w:lineRule="auto"/>
              <w:jc w:val="center"/>
              <w:rPr>
                <w:color w:val="000000"/>
                <w:sz w:val="18"/>
                <w:szCs w:val="18"/>
                <w:lang w:val="en-GB" w:eastAsia="en-GB"/>
              </w:rPr>
            </w:pPr>
            <w:r>
              <w:rPr>
                <w:color w:val="000000"/>
                <w:sz w:val="18"/>
                <w:szCs w:val="18"/>
                <w:lang w:val="en-GB" w:eastAsia="en-GB"/>
              </w:rPr>
              <w:t>SGEE5005</w:t>
            </w:r>
          </w:p>
        </w:tc>
        <w:tc>
          <w:tcPr>
            <w:tcW w:w="708" w:type="dxa"/>
            <w:tcBorders>
              <w:top w:val="nil"/>
              <w:left w:val="nil"/>
              <w:bottom w:val="single" w:sz="4" w:space="0" w:color="auto"/>
              <w:right w:val="single" w:sz="4" w:space="0" w:color="auto"/>
            </w:tcBorders>
            <w:shd w:val="clear" w:color="auto" w:fill="auto"/>
            <w:noWrap/>
            <w:vAlign w:val="center"/>
          </w:tcPr>
          <w:p w14:paraId="5E25477D"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nil"/>
              <w:left w:val="nil"/>
              <w:bottom w:val="single" w:sz="4" w:space="0" w:color="auto"/>
              <w:right w:val="single" w:sz="12" w:space="0" w:color="auto"/>
            </w:tcBorders>
            <w:shd w:val="clear" w:color="auto" w:fill="auto"/>
            <w:noWrap/>
            <w:vAlign w:val="center"/>
          </w:tcPr>
          <w:p w14:paraId="57347F1E"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13FD93A5" w14:textId="77777777" w:rsidR="008F59DE" w:rsidRPr="00522A10" w:rsidRDefault="008F59DE" w:rsidP="000A5107">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vAlign w:val="center"/>
          </w:tcPr>
          <w:p w14:paraId="116EB83F" w14:textId="77777777" w:rsidR="008F59DE" w:rsidRPr="00522A10" w:rsidRDefault="008F59DE" w:rsidP="000A5107">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18F63065" w14:textId="6F884940"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shd w:val="clear" w:color="auto" w:fill="auto"/>
            <w:noWrap/>
            <w:vAlign w:val="center"/>
          </w:tcPr>
          <w:p w14:paraId="37AB3EFA"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vAlign w:val="center"/>
          </w:tcPr>
          <w:p w14:paraId="3F9BD4B6"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2</w:t>
            </w:r>
          </w:p>
        </w:tc>
        <w:tc>
          <w:tcPr>
            <w:tcW w:w="992" w:type="dxa"/>
            <w:tcBorders>
              <w:top w:val="nil"/>
              <w:left w:val="nil"/>
              <w:bottom w:val="single" w:sz="4" w:space="0" w:color="auto"/>
              <w:right w:val="single" w:sz="12" w:space="0" w:color="auto"/>
            </w:tcBorders>
            <w:vAlign w:val="center"/>
          </w:tcPr>
          <w:p w14:paraId="583C266D"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4F8AAF42" w14:textId="77777777" w:rsidTr="008F59DE">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5E0CF43C" w14:textId="77777777" w:rsidR="008F59DE" w:rsidRPr="00522A10" w:rsidRDefault="008F59DE" w:rsidP="000A5107">
            <w:pPr>
              <w:spacing w:after="0" w:line="240" w:lineRule="auto"/>
              <w:rPr>
                <w:color w:val="000000"/>
                <w:sz w:val="18"/>
                <w:szCs w:val="18"/>
                <w:lang w:val="en-GB" w:eastAsia="en-GB"/>
              </w:rPr>
            </w:pPr>
            <w:r w:rsidRPr="00522A10">
              <w:rPr>
                <w:color w:val="000000"/>
                <w:sz w:val="18"/>
                <w:szCs w:val="18"/>
                <w:lang w:val="en-GB" w:eastAsia="en-GB"/>
              </w:rPr>
              <w:t>Power and Machines</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320291AB" w14:textId="724198A0" w:rsidR="008F59DE" w:rsidRPr="00522A10" w:rsidRDefault="00827F2D" w:rsidP="000A5107">
            <w:pPr>
              <w:spacing w:after="0" w:line="240" w:lineRule="auto"/>
              <w:jc w:val="center"/>
              <w:rPr>
                <w:color w:val="000000"/>
                <w:sz w:val="18"/>
                <w:szCs w:val="18"/>
                <w:lang w:val="en-GB" w:eastAsia="en-GB"/>
              </w:rPr>
            </w:pPr>
            <w:r>
              <w:rPr>
                <w:color w:val="000000"/>
                <w:sz w:val="18"/>
                <w:szCs w:val="18"/>
                <w:lang w:val="en-GB" w:eastAsia="en-GB"/>
              </w:rPr>
              <w:t>SGEE5006</w:t>
            </w:r>
          </w:p>
        </w:tc>
        <w:tc>
          <w:tcPr>
            <w:tcW w:w="708" w:type="dxa"/>
            <w:tcBorders>
              <w:top w:val="nil"/>
              <w:left w:val="nil"/>
              <w:bottom w:val="single" w:sz="4" w:space="0" w:color="auto"/>
              <w:right w:val="single" w:sz="4" w:space="0" w:color="auto"/>
            </w:tcBorders>
            <w:shd w:val="clear" w:color="auto" w:fill="auto"/>
            <w:noWrap/>
            <w:vAlign w:val="center"/>
          </w:tcPr>
          <w:p w14:paraId="279B1EDF"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nil"/>
              <w:left w:val="nil"/>
              <w:bottom w:val="single" w:sz="4" w:space="0" w:color="auto"/>
              <w:right w:val="single" w:sz="12" w:space="0" w:color="auto"/>
            </w:tcBorders>
            <w:shd w:val="clear" w:color="auto" w:fill="auto"/>
            <w:noWrap/>
            <w:vAlign w:val="center"/>
          </w:tcPr>
          <w:p w14:paraId="04FC0B03"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543F15D4" w14:textId="77777777" w:rsidR="008F59DE" w:rsidRPr="00522A10" w:rsidRDefault="008F59DE" w:rsidP="000A5107">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vAlign w:val="center"/>
          </w:tcPr>
          <w:p w14:paraId="74DC2412" w14:textId="77777777" w:rsidR="008F59DE" w:rsidRPr="00522A10" w:rsidRDefault="008F59DE" w:rsidP="000A5107">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00913BB0" w14:textId="70E03FB3"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shd w:val="clear" w:color="auto" w:fill="auto"/>
            <w:noWrap/>
            <w:vAlign w:val="center"/>
          </w:tcPr>
          <w:p w14:paraId="5EAB74DA"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vAlign w:val="center"/>
          </w:tcPr>
          <w:p w14:paraId="72AEA596"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2</w:t>
            </w:r>
          </w:p>
        </w:tc>
        <w:tc>
          <w:tcPr>
            <w:tcW w:w="992" w:type="dxa"/>
            <w:tcBorders>
              <w:top w:val="nil"/>
              <w:left w:val="nil"/>
              <w:bottom w:val="single" w:sz="4" w:space="0" w:color="auto"/>
              <w:right w:val="single" w:sz="12" w:space="0" w:color="auto"/>
            </w:tcBorders>
            <w:vAlign w:val="center"/>
          </w:tcPr>
          <w:p w14:paraId="3113615B"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4BD6A2F8" w14:textId="77777777" w:rsidTr="008F59DE">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16725098" w14:textId="77777777" w:rsidR="008F59DE" w:rsidRPr="00522A10" w:rsidRDefault="008F59DE" w:rsidP="000A5107">
            <w:pPr>
              <w:spacing w:after="0" w:line="240" w:lineRule="auto"/>
              <w:rPr>
                <w:color w:val="000000"/>
                <w:sz w:val="18"/>
                <w:szCs w:val="18"/>
                <w:lang w:val="en-GB" w:eastAsia="en-GB"/>
              </w:rPr>
            </w:pPr>
            <w:r w:rsidRPr="00522A10">
              <w:rPr>
                <w:color w:val="000000"/>
                <w:sz w:val="18"/>
                <w:szCs w:val="18"/>
                <w:lang w:val="en-GB" w:eastAsia="en-GB"/>
              </w:rPr>
              <w:t>Virtual Instrumentation and Control Systems</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3A8A93FC" w14:textId="0A67EAEE" w:rsidR="008F59DE" w:rsidRPr="00522A10" w:rsidRDefault="00827F2D" w:rsidP="000A5107">
            <w:pPr>
              <w:spacing w:after="0" w:line="240" w:lineRule="auto"/>
              <w:jc w:val="center"/>
              <w:rPr>
                <w:color w:val="000000"/>
                <w:sz w:val="18"/>
                <w:szCs w:val="18"/>
                <w:lang w:val="en-GB" w:eastAsia="en-GB"/>
              </w:rPr>
            </w:pPr>
            <w:r>
              <w:rPr>
                <w:color w:val="000000"/>
                <w:sz w:val="18"/>
                <w:szCs w:val="18"/>
                <w:lang w:val="en-GB" w:eastAsia="en-GB"/>
              </w:rPr>
              <w:t>SGEE5007</w:t>
            </w:r>
          </w:p>
        </w:tc>
        <w:tc>
          <w:tcPr>
            <w:tcW w:w="708" w:type="dxa"/>
            <w:tcBorders>
              <w:top w:val="nil"/>
              <w:left w:val="nil"/>
              <w:bottom w:val="single" w:sz="4" w:space="0" w:color="auto"/>
              <w:right w:val="single" w:sz="4" w:space="0" w:color="auto"/>
            </w:tcBorders>
            <w:shd w:val="clear" w:color="auto" w:fill="auto"/>
            <w:noWrap/>
            <w:vAlign w:val="center"/>
          </w:tcPr>
          <w:p w14:paraId="715C104C"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nil"/>
              <w:left w:val="nil"/>
              <w:bottom w:val="single" w:sz="4" w:space="0" w:color="auto"/>
              <w:right w:val="single" w:sz="12" w:space="0" w:color="auto"/>
            </w:tcBorders>
            <w:shd w:val="clear" w:color="auto" w:fill="auto"/>
            <w:noWrap/>
            <w:vAlign w:val="center"/>
          </w:tcPr>
          <w:p w14:paraId="73EA2712"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10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78E9DA4B" w14:textId="77777777" w:rsidR="008F59DE" w:rsidRPr="00522A10" w:rsidRDefault="008F59DE" w:rsidP="000A5107">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vAlign w:val="center"/>
          </w:tcPr>
          <w:p w14:paraId="657C1260" w14:textId="77777777" w:rsidR="008F59DE" w:rsidRPr="00522A10" w:rsidRDefault="008F59DE" w:rsidP="000A5107">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4446C607" w14:textId="0F20C1E1"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shd w:val="clear" w:color="auto" w:fill="auto"/>
            <w:noWrap/>
            <w:vAlign w:val="center"/>
          </w:tcPr>
          <w:p w14:paraId="6A27E0BE"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vAlign w:val="center"/>
          </w:tcPr>
          <w:p w14:paraId="16E5CFF0"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2</w:t>
            </w:r>
          </w:p>
        </w:tc>
        <w:tc>
          <w:tcPr>
            <w:tcW w:w="992" w:type="dxa"/>
            <w:tcBorders>
              <w:top w:val="nil"/>
              <w:left w:val="nil"/>
              <w:bottom w:val="single" w:sz="4" w:space="0" w:color="auto"/>
              <w:right w:val="single" w:sz="12" w:space="0" w:color="auto"/>
            </w:tcBorders>
            <w:vAlign w:val="center"/>
          </w:tcPr>
          <w:p w14:paraId="0966E7C8" w14:textId="77777777" w:rsidR="008F59DE" w:rsidRPr="00522A10" w:rsidRDefault="008F59DE" w:rsidP="000A5107">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7B8CFC0B" w14:textId="77777777" w:rsidTr="008F59DE">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53E5EA20" w14:textId="564971D9" w:rsidR="008F59DE" w:rsidRPr="00522A10" w:rsidRDefault="008F59DE" w:rsidP="00117755">
            <w:pPr>
              <w:spacing w:after="0" w:line="240" w:lineRule="auto"/>
              <w:rPr>
                <w:color w:val="000000"/>
                <w:sz w:val="18"/>
                <w:szCs w:val="18"/>
                <w:lang w:val="en-GB" w:eastAsia="en-GB"/>
              </w:rPr>
            </w:pPr>
            <w:r w:rsidRPr="00522A10">
              <w:rPr>
                <w:color w:val="000000"/>
                <w:sz w:val="18"/>
                <w:szCs w:val="18"/>
                <w:lang w:val="en-GB" w:eastAsia="en-GB"/>
              </w:rPr>
              <w:t>Networking Systems for Engineers</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3653A2D2" w14:textId="6D6D5C0C" w:rsidR="008F59DE" w:rsidRPr="00522A10" w:rsidRDefault="00827F2D" w:rsidP="00117755">
            <w:pPr>
              <w:spacing w:after="0" w:line="240" w:lineRule="auto"/>
              <w:jc w:val="center"/>
              <w:rPr>
                <w:color w:val="000000"/>
                <w:sz w:val="18"/>
                <w:szCs w:val="18"/>
                <w:lang w:val="en-GB" w:eastAsia="en-GB"/>
              </w:rPr>
            </w:pPr>
            <w:r>
              <w:rPr>
                <w:color w:val="000000"/>
                <w:sz w:val="18"/>
                <w:szCs w:val="18"/>
                <w:lang w:val="en-GB" w:eastAsia="en-GB"/>
              </w:rPr>
              <w:t>SGEE5008</w:t>
            </w:r>
          </w:p>
        </w:tc>
        <w:tc>
          <w:tcPr>
            <w:tcW w:w="708" w:type="dxa"/>
            <w:tcBorders>
              <w:top w:val="nil"/>
              <w:left w:val="nil"/>
              <w:bottom w:val="single" w:sz="4" w:space="0" w:color="auto"/>
              <w:right w:val="single" w:sz="4" w:space="0" w:color="auto"/>
            </w:tcBorders>
            <w:shd w:val="clear" w:color="auto" w:fill="auto"/>
            <w:noWrap/>
            <w:vAlign w:val="center"/>
          </w:tcPr>
          <w:p w14:paraId="419A19EC" w14:textId="00EE11A8"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nil"/>
              <w:left w:val="nil"/>
              <w:bottom w:val="single" w:sz="4" w:space="0" w:color="auto"/>
              <w:right w:val="single" w:sz="12" w:space="0" w:color="auto"/>
            </w:tcBorders>
            <w:shd w:val="clear" w:color="auto" w:fill="auto"/>
            <w:noWrap/>
            <w:vAlign w:val="center"/>
          </w:tcPr>
          <w:p w14:paraId="4FE13F16" w14:textId="48280736"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10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0F3E0C5B" w14:textId="77777777" w:rsidR="008F59DE" w:rsidRPr="00522A10" w:rsidRDefault="008F59DE" w:rsidP="00117755">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vAlign w:val="center"/>
          </w:tcPr>
          <w:p w14:paraId="372FEF0E" w14:textId="77777777" w:rsidR="008F59DE" w:rsidRPr="00522A10" w:rsidRDefault="008F59DE" w:rsidP="00117755">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18E72DFA" w14:textId="6E5308C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shd w:val="clear" w:color="auto" w:fill="auto"/>
            <w:noWrap/>
            <w:vAlign w:val="center"/>
          </w:tcPr>
          <w:p w14:paraId="77DB894A" w14:textId="58CC9DD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vAlign w:val="center"/>
          </w:tcPr>
          <w:p w14:paraId="3C2EC1F0" w14:textId="30568A52"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2</w:t>
            </w:r>
          </w:p>
        </w:tc>
        <w:tc>
          <w:tcPr>
            <w:tcW w:w="992" w:type="dxa"/>
            <w:tcBorders>
              <w:top w:val="nil"/>
              <w:left w:val="nil"/>
              <w:bottom w:val="single" w:sz="4" w:space="0" w:color="auto"/>
              <w:right w:val="single" w:sz="12" w:space="0" w:color="auto"/>
            </w:tcBorders>
            <w:vAlign w:val="center"/>
          </w:tcPr>
          <w:p w14:paraId="68D2D6F2" w14:textId="0305422F"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21795427" w14:textId="77777777" w:rsidTr="008F59DE">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557ACAE6" w14:textId="7BC8C91B" w:rsidR="008F59DE" w:rsidRPr="00522A10" w:rsidRDefault="008F59DE" w:rsidP="00117755">
            <w:pPr>
              <w:spacing w:after="0" w:line="240" w:lineRule="auto"/>
              <w:rPr>
                <w:color w:val="000000"/>
                <w:sz w:val="18"/>
                <w:szCs w:val="18"/>
                <w:lang w:val="en-GB" w:eastAsia="en-GB"/>
              </w:rPr>
            </w:pPr>
            <w:r w:rsidRPr="00522A10">
              <w:rPr>
                <w:color w:val="000000"/>
                <w:sz w:val="18"/>
                <w:szCs w:val="18"/>
                <w:lang w:val="en-GB" w:eastAsia="en-GB"/>
              </w:rPr>
              <w:t>Control Engineering</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62C6C620" w14:textId="7179BC1D" w:rsidR="008F59DE" w:rsidRPr="00522A10" w:rsidRDefault="00827F2D" w:rsidP="00117755">
            <w:pPr>
              <w:spacing w:after="0" w:line="240" w:lineRule="auto"/>
              <w:jc w:val="center"/>
              <w:rPr>
                <w:color w:val="000000"/>
                <w:sz w:val="18"/>
                <w:szCs w:val="18"/>
                <w:lang w:val="en-GB" w:eastAsia="en-GB"/>
              </w:rPr>
            </w:pPr>
            <w:r>
              <w:rPr>
                <w:color w:val="000000"/>
                <w:sz w:val="18"/>
                <w:szCs w:val="18"/>
                <w:lang w:val="en-GB" w:eastAsia="en-GB"/>
              </w:rPr>
              <w:t>SGEE5009</w:t>
            </w:r>
          </w:p>
        </w:tc>
        <w:tc>
          <w:tcPr>
            <w:tcW w:w="708" w:type="dxa"/>
            <w:tcBorders>
              <w:top w:val="nil"/>
              <w:left w:val="nil"/>
              <w:bottom w:val="single" w:sz="4" w:space="0" w:color="auto"/>
              <w:right w:val="single" w:sz="4" w:space="0" w:color="auto"/>
            </w:tcBorders>
            <w:shd w:val="clear" w:color="auto" w:fill="auto"/>
            <w:noWrap/>
            <w:vAlign w:val="center"/>
          </w:tcPr>
          <w:p w14:paraId="7EAB9B07" w14:textId="5BAA0D6B"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5</w:t>
            </w:r>
          </w:p>
        </w:tc>
        <w:tc>
          <w:tcPr>
            <w:tcW w:w="851" w:type="dxa"/>
            <w:tcBorders>
              <w:top w:val="nil"/>
              <w:left w:val="nil"/>
              <w:bottom w:val="single" w:sz="4" w:space="0" w:color="auto"/>
              <w:right w:val="single" w:sz="12" w:space="0" w:color="auto"/>
            </w:tcBorders>
            <w:shd w:val="clear" w:color="auto" w:fill="auto"/>
            <w:noWrap/>
            <w:vAlign w:val="center"/>
          </w:tcPr>
          <w:p w14:paraId="186760D8" w14:textId="25D1B3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50FAF757" w14:textId="77777777" w:rsidR="008F59DE" w:rsidRPr="00522A10" w:rsidRDefault="008F59DE" w:rsidP="00117755">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vAlign w:val="center"/>
          </w:tcPr>
          <w:p w14:paraId="2F9492CC" w14:textId="77777777" w:rsidR="008F59DE" w:rsidRPr="00522A10" w:rsidRDefault="008F59DE" w:rsidP="00117755">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70D7F602" w14:textId="36DCC3F0"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shd w:val="clear" w:color="auto" w:fill="auto"/>
            <w:noWrap/>
            <w:vAlign w:val="center"/>
          </w:tcPr>
          <w:p w14:paraId="280593ED" w14:textId="2614BA09"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O</w:t>
            </w:r>
          </w:p>
        </w:tc>
        <w:tc>
          <w:tcPr>
            <w:tcW w:w="567" w:type="dxa"/>
            <w:tcBorders>
              <w:top w:val="nil"/>
              <w:left w:val="nil"/>
              <w:bottom w:val="single" w:sz="4" w:space="0" w:color="auto"/>
              <w:right w:val="single" w:sz="12" w:space="0" w:color="auto"/>
            </w:tcBorders>
            <w:vAlign w:val="center"/>
          </w:tcPr>
          <w:p w14:paraId="7908C5D5" w14:textId="496CC695"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2</w:t>
            </w:r>
          </w:p>
        </w:tc>
        <w:tc>
          <w:tcPr>
            <w:tcW w:w="992" w:type="dxa"/>
            <w:tcBorders>
              <w:top w:val="nil"/>
              <w:left w:val="nil"/>
              <w:bottom w:val="single" w:sz="4" w:space="0" w:color="auto"/>
              <w:right w:val="single" w:sz="12" w:space="0" w:color="auto"/>
            </w:tcBorders>
            <w:vAlign w:val="center"/>
          </w:tcPr>
          <w:p w14:paraId="609A7B4E" w14:textId="6D0B17FF"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2A18BDD4" w14:textId="77777777" w:rsidTr="008F59DE">
        <w:trPr>
          <w:trHeight w:val="345"/>
        </w:trPr>
        <w:tc>
          <w:tcPr>
            <w:tcW w:w="3936" w:type="dxa"/>
            <w:tcBorders>
              <w:top w:val="single" w:sz="12" w:space="0" w:color="auto"/>
              <w:left w:val="single" w:sz="12" w:space="0" w:color="auto"/>
              <w:bottom w:val="single" w:sz="4" w:space="0" w:color="auto"/>
              <w:right w:val="single" w:sz="12" w:space="0" w:color="auto"/>
            </w:tcBorders>
            <w:shd w:val="clear" w:color="auto" w:fill="auto"/>
            <w:noWrap/>
            <w:vAlign w:val="center"/>
          </w:tcPr>
          <w:p w14:paraId="0436F098" w14:textId="77777777" w:rsidR="008F59DE" w:rsidRPr="00522A10" w:rsidRDefault="008F59DE" w:rsidP="00117755">
            <w:pPr>
              <w:spacing w:after="0" w:line="240" w:lineRule="auto"/>
              <w:rPr>
                <w:color w:val="000000"/>
                <w:sz w:val="18"/>
                <w:szCs w:val="18"/>
                <w:lang w:val="en-GB" w:eastAsia="en-GB"/>
              </w:rPr>
            </w:pPr>
            <w:r w:rsidRPr="00522A10">
              <w:rPr>
                <w:color w:val="000000"/>
                <w:sz w:val="18"/>
                <w:szCs w:val="18"/>
                <w:lang w:val="en-GB" w:eastAsia="en-GB"/>
              </w:rPr>
              <w:t xml:space="preserve">Electronic Design </w:t>
            </w:r>
          </w:p>
        </w:tc>
        <w:tc>
          <w:tcPr>
            <w:tcW w:w="1008" w:type="dxa"/>
            <w:tcBorders>
              <w:top w:val="single" w:sz="12" w:space="0" w:color="auto"/>
              <w:left w:val="single" w:sz="12" w:space="0" w:color="auto"/>
              <w:bottom w:val="single" w:sz="4" w:space="0" w:color="auto"/>
              <w:right w:val="single" w:sz="4" w:space="0" w:color="auto"/>
            </w:tcBorders>
            <w:shd w:val="clear" w:color="auto" w:fill="auto"/>
            <w:noWrap/>
            <w:vAlign w:val="center"/>
          </w:tcPr>
          <w:p w14:paraId="4AB8AB4B" w14:textId="1E470E33" w:rsidR="008F59DE" w:rsidRPr="00522A10" w:rsidRDefault="00827F2D" w:rsidP="00117755">
            <w:pPr>
              <w:spacing w:after="0" w:line="240" w:lineRule="auto"/>
              <w:jc w:val="center"/>
              <w:rPr>
                <w:color w:val="000000"/>
                <w:sz w:val="18"/>
                <w:szCs w:val="18"/>
                <w:lang w:val="en-GB" w:eastAsia="en-GB"/>
              </w:rPr>
            </w:pPr>
            <w:r>
              <w:rPr>
                <w:color w:val="000000"/>
                <w:sz w:val="18"/>
                <w:szCs w:val="18"/>
                <w:lang w:val="en-GB" w:eastAsia="en-GB"/>
              </w:rPr>
              <w:t>SGEE600</w:t>
            </w:r>
            <w:ins w:id="57" w:author="Megan Joseph" w:date="2021-09-10T10:34:00Z">
              <w:r w:rsidR="00FC681E">
                <w:rPr>
                  <w:color w:val="000000"/>
                  <w:sz w:val="18"/>
                  <w:szCs w:val="18"/>
                  <w:lang w:val="en-GB" w:eastAsia="en-GB"/>
                </w:rPr>
                <w:t>5</w:t>
              </w:r>
            </w:ins>
            <w:del w:id="58" w:author="Megan Joseph" w:date="2021-09-10T10:34:00Z">
              <w:r w:rsidDel="00FC681E">
                <w:rPr>
                  <w:color w:val="000000"/>
                  <w:sz w:val="18"/>
                  <w:szCs w:val="18"/>
                  <w:lang w:val="en-GB" w:eastAsia="en-GB"/>
                </w:rPr>
                <w:delText>0</w:delText>
              </w:r>
            </w:del>
          </w:p>
        </w:tc>
        <w:tc>
          <w:tcPr>
            <w:tcW w:w="708" w:type="dxa"/>
            <w:tcBorders>
              <w:top w:val="single" w:sz="12" w:space="0" w:color="auto"/>
              <w:left w:val="nil"/>
              <w:bottom w:val="single" w:sz="4" w:space="0" w:color="auto"/>
              <w:right w:val="single" w:sz="4" w:space="0" w:color="auto"/>
            </w:tcBorders>
            <w:shd w:val="clear" w:color="auto" w:fill="auto"/>
            <w:noWrap/>
            <w:vAlign w:val="center"/>
          </w:tcPr>
          <w:p w14:paraId="29903F4E"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6</w:t>
            </w:r>
          </w:p>
        </w:tc>
        <w:tc>
          <w:tcPr>
            <w:tcW w:w="851" w:type="dxa"/>
            <w:tcBorders>
              <w:top w:val="single" w:sz="12" w:space="0" w:color="auto"/>
              <w:left w:val="nil"/>
              <w:bottom w:val="single" w:sz="4" w:space="0" w:color="auto"/>
              <w:right w:val="single" w:sz="12" w:space="0" w:color="auto"/>
            </w:tcBorders>
            <w:shd w:val="clear" w:color="auto" w:fill="auto"/>
            <w:noWrap/>
            <w:vAlign w:val="center"/>
          </w:tcPr>
          <w:p w14:paraId="1DD94BC2"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single" w:sz="12" w:space="0" w:color="auto"/>
              <w:left w:val="single" w:sz="12" w:space="0" w:color="auto"/>
              <w:bottom w:val="single" w:sz="4" w:space="0" w:color="auto"/>
              <w:right w:val="single" w:sz="4" w:space="0" w:color="auto"/>
            </w:tcBorders>
            <w:shd w:val="clear" w:color="auto" w:fill="auto"/>
            <w:noWrap/>
            <w:vAlign w:val="center"/>
          </w:tcPr>
          <w:p w14:paraId="343C22B3" w14:textId="77777777" w:rsidR="008F59DE" w:rsidRPr="00522A10" w:rsidRDefault="008F59DE" w:rsidP="00117755">
            <w:pPr>
              <w:spacing w:after="0" w:line="240" w:lineRule="auto"/>
              <w:jc w:val="center"/>
              <w:rPr>
                <w:color w:val="000000"/>
                <w:sz w:val="18"/>
                <w:szCs w:val="18"/>
                <w:lang w:val="en-GB" w:eastAsia="en-GB"/>
              </w:rPr>
            </w:pPr>
          </w:p>
        </w:tc>
        <w:tc>
          <w:tcPr>
            <w:tcW w:w="567" w:type="dxa"/>
            <w:tcBorders>
              <w:top w:val="single" w:sz="12" w:space="0" w:color="auto"/>
              <w:left w:val="single" w:sz="4" w:space="0" w:color="auto"/>
              <w:bottom w:val="single" w:sz="4" w:space="0" w:color="auto"/>
              <w:right w:val="single" w:sz="4" w:space="0" w:color="auto"/>
            </w:tcBorders>
            <w:vAlign w:val="center"/>
          </w:tcPr>
          <w:p w14:paraId="652A1E5F" w14:textId="77777777" w:rsidR="008F59DE" w:rsidRPr="00522A10" w:rsidRDefault="008F59DE" w:rsidP="00117755">
            <w:pPr>
              <w:spacing w:after="0" w:line="240" w:lineRule="auto"/>
              <w:jc w:val="center"/>
              <w:rPr>
                <w:color w:val="000000"/>
                <w:sz w:val="18"/>
                <w:szCs w:val="18"/>
                <w:lang w:val="en-GB" w:eastAsia="en-GB"/>
              </w:rPr>
            </w:pPr>
          </w:p>
        </w:tc>
        <w:tc>
          <w:tcPr>
            <w:tcW w:w="567" w:type="dxa"/>
            <w:tcBorders>
              <w:top w:val="single" w:sz="12" w:space="0" w:color="auto"/>
              <w:left w:val="single" w:sz="4" w:space="0" w:color="auto"/>
              <w:bottom w:val="single" w:sz="4" w:space="0" w:color="auto"/>
              <w:right w:val="single" w:sz="4" w:space="0" w:color="auto"/>
            </w:tcBorders>
            <w:shd w:val="clear" w:color="auto" w:fill="auto"/>
            <w:vAlign w:val="center"/>
          </w:tcPr>
          <w:p w14:paraId="21DACB0C" w14:textId="47F95342" w:rsidR="008F59DE" w:rsidRPr="00522A10" w:rsidRDefault="008F59DE" w:rsidP="00117755">
            <w:pPr>
              <w:spacing w:after="0" w:line="240" w:lineRule="auto"/>
              <w:jc w:val="center"/>
              <w:rPr>
                <w:color w:val="000000"/>
                <w:sz w:val="18"/>
                <w:szCs w:val="18"/>
                <w:lang w:val="en-GB" w:eastAsia="en-GB"/>
              </w:rPr>
            </w:pPr>
          </w:p>
        </w:tc>
        <w:tc>
          <w:tcPr>
            <w:tcW w:w="567" w:type="dxa"/>
            <w:tcBorders>
              <w:top w:val="single" w:sz="12" w:space="0" w:color="auto"/>
              <w:left w:val="nil"/>
              <w:bottom w:val="single" w:sz="4" w:space="0" w:color="auto"/>
              <w:right w:val="single" w:sz="12" w:space="0" w:color="auto"/>
            </w:tcBorders>
            <w:shd w:val="clear" w:color="auto" w:fill="auto"/>
            <w:noWrap/>
            <w:vAlign w:val="center"/>
          </w:tcPr>
          <w:p w14:paraId="61AC54DD"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single" w:sz="12" w:space="0" w:color="auto"/>
              <w:left w:val="nil"/>
              <w:bottom w:val="single" w:sz="4" w:space="0" w:color="auto"/>
              <w:right w:val="single" w:sz="12" w:space="0" w:color="auto"/>
            </w:tcBorders>
            <w:vAlign w:val="center"/>
          </w:tcPr>
          <w:p w14:paraId="2B409A66"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3</w:t>
            </w:r>
          </w:p>
        </w:tc>
        <w:tc>
          <w:tcPr>
            <w:tcW w:w="992" w:type="dxa"/>
            <w:tcBorders>
              <w:top w:val="single" w:sz="12" w:space="0" w:color="auto"/>
              <w:left w:val="nil"/>
              <w:bottom w:val="single" w:sz="4" w:space="0" w:color="auto"/>
              <w:right w:val="single" w:sz="12" w:space="0" w:color="auto"/>
            </w:tcBorders>
            <w:vAlign w:val="center"/>
          </w:tcPr>
          <w:p w14:paraId="686FF50C"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2A551025" w14:textId="77777777" w:rsidTr="008F59DE">
        <w:trPr>
          <w:trHeight w:val="345"/>
        </w:trPr>
        <w:tc>
          <w:tcPr>
            <w:tcW w:w="3936" w:type="dxa"/>
            <w:tcBorders>
              <w:top w:val="nil"/>
              <w:left w:val="single" w:sz="12" w:space="0" w:color="auto"/>
              <w:bottom w:val="single" w:sz="4" w:space="0" w:color="auto"/>
              <w:right w:val="single" w:sz="12" w:space="0" w:color="auto"/>
            </w:tcBorders>
            <w:shd w:val="clear" w:color="auto" w:fill="auto"/>
            <w:noWrap/>
            <w:vAlign w:val="center"/>
          </w:tcPr>
          <w:p w14:paraId="12373A25" w14:textId="77777777" w:rsidR="008F59DE" w:rsidRPr="00522A10" w:rsidRDefault="008F59DE" w:rsidP="00117755">
            <w:pPr>
              <w:spacing w:after="0" w:line="240" w:lineRule="auto"/>
              <w:rPr>
                <w:color w:val="000000"/>
                <w:sz w:val="18"/>
                <w:szCs w:val="18"/>
                <w:lang w:val="en-GB" w:eastAsia="en-GB"/>
              </w:rPr>
            </w:pPr>
            <w:r w:rsidRPr="00522A10">
              <w:rPr>
                <w:color w:val="000000"/>
                <w:sz w:val="18"/>
                <w:szCs w:val="18"/>
                <w:lang w:val="en-GB" w:eastAsia="en-GB"/>
              </w:rPr>
              <w:t xml:space="preserve">Power Electronics and Drives </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6BBE65E5" w14:textId="19DCC6C0" w:rsidR="008F59DE" w:rsidRPr="00522A10" w:rsidRDefault="00827F2D" w:rsidP="00117755">
            <w:pPr>
              <w:spacing w:after="0" w:line="240" w:lineRule="auto"/>
              <w:jc w:val="center"/>
              <w:rPr>
                <w:color w:val="000000"/>
                <w:sz w:val="18"/>
                <w:szCs w:val="18"/>
                <w:lang w:val="en-GB" w:eastAsia="en-GB"/>
              </w:rPr>
            </w:pPr>
            <w:r>
              <w:rPr>
                <w:color w:val="000000"/>
                <w:sz w:val="18"/>
                <w:szCs w:val="18"/>
                <w:lang w:val="en-GB" w:eastAsia="en-GB"/>
              </w:rPr>
              <w:t>SGEE6001</w:t>
            </w:r>
          </w:p>
        </w:tc>
        <w:tc>
          <w:tcPr>
            <w:tcW w:w="708" w:type="dxa"/>
            <w:tcBorders>
              <w:top w:val="nil"/>
              <w:left w:val="nil"/>
              <w:bottom w:val="single" w:sz="4" w:space="0" w:color="auto"/>
              <w:right w:val="single" w:sz="4" w:space="0" w:color="auto"/>
            </w:tcBorders>
            <w:shd w:val="clear" w:color="auto" w:fill="auto"/>
            <w:noWrap/>
            <w:vAlign w:val="center"/>
          </w:tcPr>
          <w:p w14:paraId="0257F4D6"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6</w:t>
            </w:r>
          </w:p>
        </w:tc>
        <w:tc>
          <w:tcPr>
            <w:tcW w:w="851" w:type="dxa"/>
            <w:tcBorders>
              <w:top w:val="nil"/>
              <w:left w:val="nil"/>
              <w:bottom w:val="single" w:sz="4" w:space="0" w:color="auto"/>
              <w:right w:val="single" w:sz="12" w:space="0" w:color="auto"/>
            </w:tcBorders>
            <w:shd w:val="clear" w:color="auto" w:fill="auto"/>
            <w:noWrap/>
            <w:vAlign w:val="center"/>
          </w:tcPr>
          <w:p w14:paraId="035865ED"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714AE0B5" w14:textId="77777777" w:rsidR="008F59DE" w:rsidRPr="00522A10" w:rsidRDefault="008F59DE" w:rsidP="00117755">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vAlign w:val="center"/>
          </w:tcPr>
          <w:p w14:paraId="6269CEFC" w14:textId="77777777" w:rsidR="008F59DE" w:rsidRPr="00522A10" w:rsidRDefault="008F59DE" w:rsidP="00117755">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44975D35" w14:textId="574917C8" w:rsidR="008F59DE" w:rsidRPr="00522A10" w:rsidRDefault="008F59DE" w:rsidP="00117755">
            <w:pPr>
              <w:spacing w:after="0" w:line="240" w:lineRule="auto"/>
              <w:jc w:val="center"/>
              <w:rPr>
                <w:color w:val="000000"/>
                <w:sz w:val="18"/>
                <w:szCs w:val="18"/>
                <w:lang w:val="en-GB" w:eastAsia="en-GB"/>
              </w:rPr>
            </w:pPr>
          </w:p>
        </w:tc>
        <w:tc>
          <w:tcPr>
            <w:tcW w:w="567" w:type="dxa"/>
            <w:tcBorders>
              <w:top w:val="nil"/>
              <w:left w:val="nil"/>
              <w:bottom w:val="single" w:sz="4" w:space="0" w:color="auto"/>
              <w:right w:val="single" w:sz="12" w:space="0" w:color="auto"/>
            </w:tcBorders>
            <w:shd w:val="clear" w:color="auto" w:fill="auto"/>
            <w:noWrap/>
            <w:vAlign w:val="center"/>
          </w:tcPr>
          <w:p w14:paraId="7DDF942A"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vAlign w:val="center"/>
          </w:tcPr>
          <w:p w14:paraId="05440E44"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3</w:t>
            </w:r>
          </w:p>
        </w:tc>
        <w:tc>
          <w:tcPr>
            <w:tcW w:w="992" w:type="dxa"/>
            <w:tcBorders>
              <w:top w:val="nil"/>
              <w:left w:val="nil"/>
              <w:bottom w:val="single" w:sz="4" w:space="0" w:color="auto"/>
              <w:right w:val="single" w:sz="12" w:space="0" w:color="auto"/>
            </w:tcBorders>
            <w:vAlign w:val="center"/>
          </w:tcPr>
          <w:p w14:paraId="1EE3F5AF"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5D62A996" w14:textId="77777777" w:rsidTr="008F59DE">
        <w:trPr>
          <w:trHeight w:val="345"/>
        </w:trPr>
        <w:tc>
          <w:tcPr>
            <w:tcW w:w="3936" w:type="dxa"/>
            <w:tcBorders>
              <w:top w:val="nil"/>
              <w:left w:val="single" w:sz="12" w:space="0" w:color="auto"/>
              <w:bottom w:val="single" w:sz="4" w:space="0" w:color="auto"/>
              <w:right w:val="single" w:sz="12" w:space="0" w:color="auto"/>
            </w:tcBorders>
            <w:shd w:val="clear" w:color="auto" w:fill="auto"/>
            <w:noWrap/>
            <w:vAlign w:val="center"/>
          </w:tcPr>
          <w:p w14:paraId="1C591F8E" w14:textId="77777777" w:rsidR="008F59DE" w:rsidRPr="00522A10" w:rsidRDefault="008F59DE" w:rsidP="00117755">
            <w:pPr>
              <w:spacing w:after="0" w:line="240" w:lineRule="auto"/>
              <w:rPr>
                <w:color w:val="000000"/>
                <w:sz w:val="18"/>
                <w:szCs w:val="18"/>
                <w:lang w:val="en-GB" w:eastAsia="en-GB"/>
              </w:rPr>
            </w:pPr>
            <w:r w:rsidRPr="00522A10">
              <w:rPr>
                <w:color w:val="000000"/>
                <w:sz w:val="18"/>
                <w:szCs w:val="18"/>
                <w:lang w:val="en-GB" w:eastAsia="en-GB"/>
              </w:rPr>
              <w:t>Electronic Production and Test</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221C4256" w14:textId="6DDAF61E" w:rsidR="008F59DE" w:rsidRPr="00522A10" w:rsidRDefault="00827F2D" w:rsidP="00117755">
            <w:pPr>
              <w:spacing w:after="0" w:line="240" w:lineRule="auto"/>
              <w:jc w:val="center"/>
              <w:rPr>
                <w:color w:val="000000"/>
                <w:sz w:val="18"/>
                <w:szCs w:val="18"/>
                <w:lang w:val="en-GB" w:eastAsia="en-GB"/>
              </w:rPr>
            </w:pPr>
            <w:r>
              <w:rPr>
                <w:color w:val="000000"/>
                <w:sz w:val="18"/>
                <w:szCs w:val="18"/>
                <w:lang w:val="en-GB" w:eastAsia="en-GB"/>
              </w:rPr>
              <w:t>SGEE6002</w:t>
            </w:r>
          </w:p>
        </w:tc>
        <w:tc>
          <w:tcPr>
            <w:tcW w:w="708" w:type="dxa"/>
            <w:tcBorders>
              <w:top w:val="nil"/>
              <w:left w:val="nil"/>
              <w:bottom w:val="single" w:sz="4" w:space="0" w:color="auto"/>
              <w:right w:val="single" w:sz="4" w:space="0" w:color="auto"/>
            </w:tcBorders>
            <w:shd w:val="clear" w:color="auto" w:fill="auto"/>
            <w:noWrap/>
            <w:vAlign w:val="center"/>
          </w:tcPr>
          <w:p w14:paraId="3129961D"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6</w:t>
            </w:r>
          </w:p>
        </w:tc>
        <w:tc>
          <w:tcPr>
            <w:tcW w:w="851" w:type="dxa"/>
            <w:tcBorders>
              <w:top w:val="nil"/>
              <w:left w:val="nil"/>
              <w:bottom w:val="single" w:sz="4" w:space="0" w:color="auto"/>
              <w:right w:val="single" w:sz="12" w:space="0" w:color="auto"/>
            </w:tcBorders>
            <w:shd w:val="clear" w:color="auto" w:fill="auto"/>
            <w:noWrap/>
            <w:vAlign w:val="center"/>
          </w:tcPr>
          <w:p w14:paraId="2370AB35"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3464CD79" w14:textId="77777777" w:rsidR="008F59DE" w:rsidRPr="00522A10" w:rsidRDefault="008F59DE" w:rsidP="00117755">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vAlign w:val="center"/>
          </w:tcPr>
          <w:p w14:paraId="17090B34" w14:textId="77777777" w:rsidR="008F59DE" w:rsidRPr="00522A10" w:rsidRDefault="008F59DE" w:rsidP="00117755">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0CBA0F7D" w14:textId="7F740D8F" w:rsidR="008F59DE" w:rsidRPr="00522A10" w:rsidRDefault="008F59DE" w:rsidP="00117755">
            <w:pPr>
              <w:spacing w:after="0" w:line="240" w:lineRule="auto"/>
              <w:jc w:val="center"/>
              <w:rPr>
                <w:color w:val="000000"/>
                <w:sz w:val="18"/>
                <w:szCs w:val="18"/>
                <w:lang w:val="en-GB" w:eastAsia="en-GB"/>
              </w:rPr>
            </w:pPr>
          </w:p>
        </w:tc>
        <w:tc>
          <w:tcPr>
            <w:tcW w:w="567" w:type="dxa"/>
            <w:tcBorders>
              <w:top w:val="nil"/>
              <w:left w:val="nil"/>
              <w:bottom w:val="single" w:sz="4" w:space="0" w:color="auto"/>
              <w:right w:val="single" w:sz="12" w:space="0" w:color="auto"/>
            </w:tcBorders>
            <w:shd w:val="clear" w:color="auto" w:fill="auto"/>
            <w:noWrap/>
            <w:vAlign w:val="center"/>
          </w:tcPr>
          <w:p w14:paraId="58F0E09C"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vAlign w:val="center"/>
          </w:tcPr>
          <w:p w14:paraId="2BE5B556"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3</w:t>
            </w:r>
          </w:p>
        </w:tc>
        <w:tc>
          <w:tcPr>
            <w:tcW w:w="992" w:type="dxa"/>
            <w:tcBorders>
              <w:top w:val="nil"/>
              <w:left w:val="nil"/>
              <w:bottom w:val="single" w:sz="4" w:space="0" w:color="auto"/>
              <w:right w:val="single" w:sz="12" w:space="0" w:color="auto"/>
            </w:tcBorders>
            <w:vAlign w:val="center"/>
          </w:tcPr>
          <w:p w14:paraId="266A76F7"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2342978F" w14:textId="77777777" w:rsidTr="008F59DE">
        <w:trPr>
          <w:trHeight w:val="345"/>
        </w:trPr>
        <w:tc>
          <w:tcPr>
            <w:tcW w:w="3936" w:type="dxa"/>
            <w:tcBorders>
              <w:top w:val="nil"/>
              <w:left w:val="single" w:sz="12" w:space="0" w:color="auto"/>
              <w:bottom w:val="single" w:sz="4" w:space="0" w:color="auto"/>
              <w:right w:val="single" w:sz="12" w:space="0" w:color="auto"/>
            </w:tcBorders>
            <w:shd w:val="clear" w:color="auto" w:fill="auto"/>
            <w:noWrap/>
            <w:vAlign w:val="center"/>
          </w:tcPr>
          <w:p w14:paraId="2D10C0C0" w14:textId="5D5374CA" w:rsidR="008F59DE" w:rsidRPr="00522A10" w:rsidRDefault="009D040E" w:rsidP="00117755">
            <w:pPr>
              <w:spacing w:after="0" w:line="240" w:lineRule="auto"/>
              <w:rPr>
                <w:color w:val="000000"/>
                <w:sz w:val="18"/>
                <w:szCs w:val="18"/>
                <w:lang w:val="en-GB" w:eastAsia="en-GB"/>
              </w:rPr>
            </w:pPr>
            <w:r>
              <w:rPr>
                <w:color w:val="000000"/>
                <w:sz w:val="18"/>
                <w:szCs w:val="18"/>
                <w:lang w:val="en-GB" w:eastAsia="en-GB"/>
              </w:rPr>
              <w:t>Independent Project</w:t>
            </w:r>
            <w:r w:rsidR="008F59DE" w:rsidRPr="00522A10">
              <w:rPr>
                <w:color w:val="000000"/>
                <w:sz w:val="18"/>
                <w:szCs w:val="18"/>
                <w:lang w:val="en-GB" w:eastAsia="en-GB"/>
              </w:rPr>
              <w:t xml:space="preserve"> </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76BF56BF" w14:textId="38C93AF5" w:rsidR="008F59DE" w:rsidRPr="00522A10" w:rsidRDefault="009D040E" w:rsidP="00117755">
            <w:pPr>
              <w:spacing w:after="0" w:line="240" w:lineRule="auto"/>
              <w:jc w:val="center"/>
              <w:rPr>
                <w:color w:val="000000"/>
                <w:sz w:val="18"/>
                <w:szCs w:val="18"/>
                <w:lang w:val="en-GB" w:eastAsia="en-GB"/>
              </w:rPr>
            </w:pPr>
            <w:r>
              <w:rPr>
                <w:color w:val="000000"/>
                <w:sz w:val="18"/>
                <w:szCs w:val="18"/>
                <w:lang w:val="en-GB" w:eastAsia="en-GB"/>
              </w:rPr>
              <w:t>SGEL6000</w:t>
            </w:r>
          </w:p>
        </w:tc>
        <w:tc>
          <w:tcPr>
            <w:tcW w:w="708" w:type="dxa"/>
            <w:tcBorders>
              <w:top w:val="nil"/>
              <w:left w:val="nil"/>
              <w:bottom w:val="single" w:sz="4" w:space="0" w:color="auto"/>
              <w:right w:val="single" w:sz="4" w:space="0" w:color="auto"/>
            </w:tcBorders>
            <w:shd w:val="clear" w:color="auto" w:fill="auto"/>
            <w:noWrap/>
            <w:vAlign w:val="center"/>
          </w:tcPr>
          <w:p w14:paraId="256FC4CA"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6</w:t>
            </w:r>
          </w:p>
        </w:tc>
        <w:tc>
          <w:tcPr>
            <w:tcW w:w="851" w:type="dxa"/>
            <w:tcBorders>
              <w:top w:val="nil"/>
              <w:left w:val="nil"/>
              <w:bottom w:val="single" w:sz="4" w:space="0" w:color="auto"/>
              <w:right w:val="single" w:sz="12" w:space="0" w:color="auto"/>
            </w:tcBorders>
            <w:shd w:val="clear" w:color="auto" w:fill="auto"/>
            <w:noWrap/>
            <w:vAlign w:val="center"/>
          </w:tcPr>
          <w:p w14:paraId="4BDD4655"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40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02E019A1" w14:textId="77777777" w:rsidR="008F59DE" w:rsidRPr="00522A10" w:rsidRDefault="008F59DE" w:rsidP="00117755">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vAlign w:val="center"/>
          </w:tcPr>
          <w:p w14:paraId="77A9AC17" w14:textId="77777777" w:rsidR="008F59DE" w:rsidRPr="00522A10" w:rsidRDefault="008F59DE" w:rsidP="00117755">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473980D7" w14:textId="05EA918E" w:rsidR="008F59DE" w:rsidRPr="00522A10" w:rsidRDefault="008F59DE" w:rsidP="00117755">
            <w:pPr>
              <w:spacing w:after="0" w:line="240" w:lineRule="auto"/>
              <w:jc w:val="center"/>
              <w:rPr>
                <w:color w:val="000000"/>
                <w:sz w:val="18"/>
                <w:szCs w:val="18"/>
                <w:lang w:val="en-GB" w:eastAsia="en-GB"/>
              </w:rPr>
            </w:pPr>
          </w:p>
        </w:tc>
        <w:tc>
          <w:tcPr>
            <w:tcW w:w="567" w:type="dxa"/>
            <w:tcBorders>
              <w:top w:val="nil"/>
              <w:left w:val="nil"/>
              <w:bottom w:val="single" w:sz="4" w:space="0" w:color="auto"/>
              <w:right w:val="single" w:sz="12" w:space="0" w:color="auto"/>
            </w:tcBorders>
            <w:shd w:val="clear" w:color="auto" w:fill="auto"/>
            <w:noWrap/>
            <w:vAlign w:val="center"/>
          </w:tcPr>
          <w:p w14:paraId="041092C6"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4" w:space="0" w:color="auto"/>
              <w:right w:val="single" w:sz="12" w:space="0" w:color="auto"/>
            </w:tcBorders>
            <w:vAlign w:val="center"/>
          </w:tcPr>
          <w:p w14:paraId="0ADB612B"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3</w:t>
            </w:r>
          </w:p>
        </w:tc>
        <w:tc>
          <w:tcPr>
            <w:tcW w:w="992" w:type="dxa"/>
            <w:tcBorders>
              <w:top w:val="nil"/>
              <w:left w:val="nil"/>
              <w:bottom w:val="single" w:sz="4" w:space="0" w:color="auto"/>
              <w:right w:val="single" w:sz="12" w:space="0" w:color="auto"/>
            </w:tcBorders>
            <w:vAlign w:val="center"/>
          </w:tcPr>
          <w:p w14:paraId="1D2B5AAE"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8F59DE" w:rsidRPr="00522A10" w14:paraId="598AF3CE" w14:textId="77777777" w:rsidTr="000153BC">
        <w:trPr>
          <w:trHeight w:val="345"/>
        </w:trPr>
        <w:tc>
          <w:tcPr>
            <w:tcW w:w="3936" w:type="dxa"/>
            <w:tcBorders>
              <w:top w:val="nil"/>
              <w:left w:val="single" w:sz="12" w:space="0" w:color="auto"/>
              <w:bottom w:val="single" w:sz="4" w:space="0" w:color="auto"/>
              <w:right w:val="single" w:sz="12" w:space="0" w:color="auto"/>
            </w:tcBorders>
            <w:shd w:val="clear" w:color="auto" w:fill="auto"/>
            <w:vAlign w:val="center"/>
          </w:tcPr>
          <w:p w14:paraId="4CBD1454" w14:textId="77777777" w:rsidR="008F59DE" w:rsidRPr="00522A10" w:rsidRDefault="008F59DE" w:rsidP="00117755">
            <w:pPr>
              <w:spacing w:after="0" w:line="240" w:lineRule="auto"/>
              <w:rPr>
                <w:color w:val="000000"/>
                <w:sz w:val="18"/>
                <w:szCs w:val="18"/>
                <w:lang w:val="en-GB" w:eastAsia="en-GB"/>
              </w:rPr>
            </w:pPr>
            <w:r w:rsidRPr="00522A10">
              <w:rPr>
                <w:color w:val="000000"/>
                <w:sz w:val="18"/>
                <w:szCs w:val="18"/>
                <w:lang w:val="en-GB"/>
              </w:rPr>
              <w:t>Engineering Management</w:t>
            </w:r>
          </w:p>
        </w:tc>
        <w:tc>
          <w:tcPr>
            <w:tcW w:w="1008" w:type="dxa"/>
            <w:tcBorders>
              <w:top w:val="nil"/>
              <w:left w:val="single" w:sz="12" w:space="0" w:color="auto"/>
              <w:bottom w:val="single" w:sz="4" w:space="0" w:color="auto"/>
              <w:right w:val="single" w:sz="4" w:space="0" w:color="auto"/>
            </w:tcBorders>
            <w:shd w:val="clear" w:color="auto" w:fill="auto"/>
            <w:noWrap/>
            <w:vAlign w:val="center"/>
          </w:tcPr>
          <w:p w14:paraId="0CC1AA05" w14:textId="2467EAA9" w:rsidR="008F59DE" w:rsidRPr="00522A10" w:rsidRDefault="00827F2D" w:rsidP="00117755">
            <w:pPr>
              <w:spacing w:after="0" w:line="240" w:lineRule="auto"/>
              <w:jc w:val="center"/>
              <w:rPr>
                <w:color w:val="000000"/>
                <w:sz w:val="18"/>
                <w:szCs w:val="18"/>
                <w:lang w:val="en-GB" w:eastAsia="en-GB"/>
              </w:rPr>
            </w:pPr>
            <w:r>
              <w:rPr>
                <w:color w:val="000000"/>
                <w:sz w:val="18"/>
                <w:szCs w:val="18"/>
                <w:lang w:val="en-GB" w:eastAsia="en-GB"/>
              </w:rPr>
              <w:t>SGEE6004</w:t>
            </w:r>
          </w:p>
        </w:tc>
        <w:tc>
          <w:tcPr>
            <w:tcW w:w="708" w:type="dxa"/>
            <w:tcBorders>
              <w:top w:val="nil"/>
              <w:left w:val="nil"/>
              <w:bottom w:val="single" w:sz="4" w:space="0" w:color="auto"/>
              <w:right w:val="single" w:sz="4" w:space="0" w:color="auto"/>
            </w:tcBorders>
            <w:shd w:val="clear" w:color="auto" w:fill="auto"/>
            <w:noWrap/>
            <w:vAlign w:val="center"/>
          </w:tcPr>
          <w:p w14:paraId="7CA42A93"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6</w:t>
            </w:r>
          </w:p>
        </w:tc>
        <w:tc>
          <w:tcPr>
            <w:tcW w:w="851" w:type="dxa"/>
            <w:tcBorders>
              <w:top w:val="nil"/>
              <w:left w:val="nil"/>
              <w:bottom w:val="single" w:sz="4" w:space="0" w:color="auto"/>
              <w:right w:val="single" w:sz="12" w:space="0" w:color="auto"/>
            </w:tcBorders>
            <w:shd w:val="clear" w:color="auto" w:fill="auto"/>
            <w:noWrap/>
            <w:vAlign w:val="center"/>
          </w:tcPr>
          <w:p w14:paraId="41024269"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20</w:t>
            </w:r>
          </w:p>
        </w:tc>
        <w:tc>
          <w:tcPr>
            <w:tcW w:w="567" w:type="dxa"/>
            <w:tcBorders>
              <w:top w:val="nil"/>
              <w:left w:val="single" w:sz="12" w:space="0" w:color="auto"/>
              <w:bottom w:val="single" w:sz="4" w:space="0" w:color="auto"/>
              <w:right w:val="single" w:sz="4" w:space="0" w:color="auto"/>
            </w:tcBorders>
            <w:shd w:val="clear" w:color="auto" w:fill="auto"/>
            <w:noWrap/>
            <w:vAlign w:val="center"/>
          </w:tcPr>
          <w:p w14:paraId="0EBA9D79" w14:textId="77777777" w:rsidR="008F59DE" w:rsidRPr="00522A10" w:rsidRDefault="008F59DE" w:rsidP="00117755">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vAlign w:val="center"/>
          </w:tcPr>
          <w:p w14:paraId="6A3F1818" w14:textId="77777777" w:rsidR="008F59DE" w:rsidRPr="00522A10" w:rsidRDefault="008F59DE" w:rsidP="00117755">
            <w:pPr>
              <w:spacing w:after="0" w:line="240" w:lineRule="auto"/>
              <w:jc w:val="center"/>
              <w:rPr>
                <w:color w:val="000000"/>
                <w:sz w:val="18"/>
                <w:szCs w:val="18"/>
                <w:lang w:val="en-GB" w:eastAsia="en-GB"/>
              </w:rPr>
            </w:pPr>
          </w:p>
        </w:tc>
        <w:tc>
          <w:tcPr>
            <w:tcW w:w="567" w:type="dxa"/>
            <w:tcBorders>
              <w:top w:val="nil"/>
              <w:left w:val="single" w:sz="4" w:space="0" w:color="auto"/>
              <w:bottom w:val="single" w:sz="4" w:space="0" w:color="auto"/>
              <w:right w:val="single" w:sz="4" w:space="0" w:color="auto"/>
            </w:tcBorders>
            <w:shd w:val="clear" w:color="auto" w:fill="auto"/>
            <w:vAlign w:val="center"/>
          </w:tcPr>
          <w:p w14:paraId="05231A0E" w14:textId="050D0687" w:rsidR="008F59DE" w:rsidRPr="00522A10" w:rsidRDefault="008F59DE" w:rsidP="00117755">
            <w:pPr>
              <w:spacing w:after="0" w:line="240" w:lineRule="auto"/>
              <w:jc w:val="center"/>
              <w:rPr>
                <w:color w:val="000000"/>
                <w:sz w:val="18"/>
                <w:szCs w:val="18"/>
                <w:lang w:val="en-GB" w:eastAsia="en-GB"/>
              </w:rPr>
            </w:pPr>
          </w:p>
        </w:tc>
        <w:tc>
          <w:tcPr>
            <w:tcW w:w="567" w:type="dxa"/>
            <w:tcBorders>
              <w:top w:val="nil"/>
              <w:left w:val="nil"/>
              <w:bottom w:val="single" w:sz="4" w:space="0" w:color="auto"/>
              <w:right w:val="single" w:sz="12" w:space="0" w:color="auto"/>
            </w:tcBorders>
            <w:shd w:val="clear" w:color="auto" w:fill="auto"/>
            <w:noWrap/>
            <w:vAlign w:val="center"/>
          </w:tcPr>
          <w:p w14:paraId="2EAB5005"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CM</w:t>
            </w:r>
          </w:p>
        </w:tc>
        <w:tc>
          <w:tcPr>
            <w:tcW w:w="567" w:type="dxa"/>
            <w:tcBorders>
              <w:top w:val="nil"/>
              <w:left w:val="nil"/>
              <w:bottom w:val="single" w:sz="12" w:space="0" w:color="auto"/>
              <w:right w:val="single" w:sz="12" w:space="0" w:color="auto"/>
            </w:tcBorders>
            <w:vAlign w:val="center"/>
          </w:tcPr>
          <w:p w14:paraId="7D29ADD9"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3</w:t>
            </w:r>
          </w:p>
        </w:tc>
        <w:tc>
          <w:tcPr>
            <w:tcW w:w="992" w:type="dxa"/>
            <w:tcBorders>
              <w:top w:val="nil"/>
              <w:left w:val="nil"/>
              <w:bottom w:val="single" w:sz="12" w:space="0" w:color="auto"/>
              <w:right w:val="single" w:sz="12" w:space="0" w:color="auto"/>
            </w:tcBorders>
            <w:vAlign w:val="center"/>
          </w:tcPr>
          <w:p w14:paraId="42FF5C76" w14:textId="77777777" w:rsidR="008F59DE" w:rsidRPr="00522A10" w:rsidRDefault="008F59DE" w:rsidP="00117755">
            <w:pPr>
              <w:spacing w:after="0" w:line="240" w:lineRule="auto"/>
              <w:jc w:val="center"/>
              <w:rPr>
                <w:color w:val="000000"/>
                <w:sz w:val="18"/>
                <w:szCs w:val="18"/>
                <w:lang w:val="en-GB" w:eastAsia="en-GB"/>
              </w:rPr>
            </w:pPr>
            <w:r w:rsidRPr="00522A10">
              <w:rPr>
                <w:color w:val="000000"/>
                <w:sz w:val="18"/>
                <w:szCs w:val="18"/>
                <w:lang w:val="en-GB" w:eastAsia="en-GB"/>
              </w:rPr>
              <w:t>1 &amp; 2</w:t>
            </w:r>
          </w:p>
        </w:tc>
      </w:tr>
      <w:tr w:rsidR="000153BC" w:rsidRPr="00522A10" w14:paraId="552F10C4" w14:textId="77777777" w:rsidTr="000F2EA6">
        <w:trPr>
          <w:trHeight w:val="345"/>
        </w:trPr>
        <w:tc>
          <w:tcPr>
            <w:tcW w:w="6503" w:type="dxa"/>
            <w:gridSpan w:val="4"/>
            <w:tcBorders>
              <w:top w:val="single" w:sz="12" w:space="0" w:color="auto"/>
              <w:left w:val="single" w:sz="12" w:space="0" w:color="auto"/>
              <w:bottom w:val="single" w:sz="12" w:space="0" w:color="auto"/>
              <w:right w:val="single" w:sz="12" w:space="0" w:color="auto"/>
            </w:tcBorders>
            <w:shd w:val="clear" w:color="auto" w:fill="auto"/>
            <w:vAlign w:val="center"/>
          </w:tcPr>
          <w:p w14:paraId="3B1CF43B" w14:textId="77777777" w:rsidR="000153BC" w:rsidRPr="00522A10" w:rsidRDefault="000153BC" w:rsidP="000F2EA6">
            <w:pPr>
              <w:spacing w:after="0" w:line="240" w:lineRule="auto"/>
              <w:jc w:val="right"/>
              <w:rPr>
                <w:color w:val="000000"/>
                <w:sz w:val="18"/>
                <w:szCs w:val="18"/>
                <w:lang w:val="en-GB" w:eastAsia="en-GB"/>
              </w:rPr>
            </w:pPr>
            <w:r w:rsidRPr="00522A10">
              <w:rPr>
                <w:color w:val="000000"/>
                <w:sz w:val="18"/>
                <w:szCs w:val="18"/>
                <w:lang w:val="en-GB" w:eastAsia="en-GB"/>
              </w:rPr>
              <w:t>Total Credits to be achieved</w:t>
            </w:r>
          </w:p>
        </w:tc>
        <w:tc>
          <w:tcPr>
            <w:tcW w:w="567" w:type="dxa"/>
            <w:tcBorders>
              <w:top w:val="single" w:sz="12" w:space="0" w:color="auto"/>
              <w:left w:val="single" w:sz="12" w:space="0" w:color="auto"/>
              <w:bottom w:val="single" w:sz="12" w:space="0" w:color="auto"/>
              <w:right w:val="single" w:sz="4" w:space="0" w:color="auto"/>
            </w:tcBorders>
            <w:shd w:val="clear" w:color="auto" w:fill="auto"/>
            <w:noWrap/>
            <w:vAlign w:val="center"/>
          </w:tcPr>
          <w:p w14:paraId="60D26109" w14:textId="77777777" w:rsidR="000153BC" w:rsidRPr="00522A10" w:rsidRDefault="000153BC" w:rsidP="000F2EA6">
            <w:pPr>
              <w:spacing w:after="0" w:line="240" w:lineRule="auto"/>
              <w:jc w:val="center"/>
              <w:rPr>
                <w:color w:val="000000"/>
                <w:sz w:val="16"/>
                <w:szCs w:val="16"/>
                <w:lang w:val="en-GB" w:eastAsia="en-GB"/>
              </w:rPr>
            </w:pPr>
            <w:r w:rsidRPr="00522A10">
              <w:rPr>
                <w:color w:val="000000"/>
                <w:sz w:val="16"/>
                <w:szCs w:val="16"/>
                <w:lang w:val="en-GB" w:eastAsia="en-GB"/>
              </w:rPr>
              <w:t>120</w:t>
            </w:r>
          </w:p>
        </w:tc>
        <w:tc>
          <w:tcPr>
            <w:tcW w:w="567" w:type="dxa"/>
            <w:tcBorders>
              <w:top w:val="single" w:sz="12" w:space="0" w:color="auto"/>
              <w:left w:val="single" w:sz="4" w:space="0" w:color="auto"/>
              <w:bottom w:val="single" w:sz="12" w:space="0" w:color="auto"/>
              <w:right w:val="single" w:sz="4" w:space="0" w:color="auto"/>
            </w:tcBorders>
            <w:shd w:val="clear" w:color="auto" w:fill="auto"/>
            <w:vAlign w:val="center"/>
          </w:tcPr>
          <w:p w14:paraId="01E17BCD" w14:textId="77777777" w:rsidR="000153BC" w:rsidRPr="00522A10" w:rsidRDefault="000153BC" w:rsidP="000F2EA6">
            <w:pPr>
              <w:spacing w:after="0" w:line="240" w:lineRule="auto"/>
              <w:jc w:val="center"/>
              <w:rPr>
                <w:color w:val="000000"/>
                <w:sz w:val="16"/>
                <w:szCs w:val="16"/>
                <w:lang w:val="en-GB" w:eastAsia="en-GB"/>
              </w:rPr>
            </w:pPr>
            <w:r w:rsidRPr="00522A10">
              <w:rPr>
                <w:color w:val="000000"/>
                <w:sz w:val="16"/>
                <w:szCs w:val="16"/>
                <w:lang w:val="en-GB" w:eastAsia="en-GB"/>
              </w:rPr>
              <w:t>160</w:t>
            </w:r>
          </w:p>
        </w:tc>
        <w:tc>
          <w:tcPr>
            <w:tcW w:w="567" w:type="dxa"/>
            <w:tcBorders>
              <w:top w:val="single" w:sz="12" w:space="0" w:color="auto"/>
              <w:left w:val="single" w:sz="4" w:space="0" w:color="auto"/>
              <w:bottom w:val="single" w:sz="12" w:space="0" w:color="auto"/>
              <w:right w:val="single" w:sz="4" w:space="0" w:color="auto"/>
            </w:tcBorders>
            <w:shd w:val="clear" w:color="auto" w:fill="auto"/>
            <w:vAlign w:val="center"/>
          </w:tcPr>
          <w:p w14:paraId="42571FAB" w14:textId="77777777" w:rsidR="000153BC" w:rsidRPr="00522A10" w:rsidRDefault="000153BC" w:rsidP="000F2EA6">
            <w:pPr>
              <w:spacing w:after="0" w:line="240" w:lineRule="auto"/>
              <w:jc w:val="center"/>
              <w:rPr>
                <w:color w:val="000000"/>
                <w:sz w:val="16"/>
                <w:szCs w:val="16"/>
                <w:lang w:val="en-GB" w:eastAsia="en-GB"/>
              </w:rPr>
            </w:pPr>
            <w:r w:rsidRPr="00522A10">
              <w:rPr>
                <w:color w:val="000000"/>
                <w:sz w:val="16"/>
                <w:szCs w:val="16"/>
                <w:lang w:val="en-GB" w:eastAsia="en-GB"/>
              </w:rPr>
              <w:t>240</w:t>
            </w:r>
          </w:p>
        </w:tc>
        <w:tc>
          <w:tcPr>
            <w:tcW w:w="567" w:type="dxa"/>
            <w:tcBorders>
              <w:top w:val="single" w:sz="12" w:space="0" w:color="auto"/>
              <w:left w:val="nil"/>
              <w:bottom w:val="single" w:sz="12" w:space="0" w:color="auto"/>
              <w:right w:val="single" w:sz="12" w:space="0" w:color="auto"/>
            </w:tcBorders>
            <w:shd w:val="clear" w:color="auto" w:fill="auto"/>
            <w:noWrap/>
            <w:vAlign w:val="center"/>
          </w:tcPr>
          <w:p w14:paraId="2366C5CE" w14:textId="77777777" w:rsidR="000153BC" w:rsidRPr="00522A10" w:rsidRDefault="000153BC" w:rsidP="000F2EA6">
            <w:pPr>
              <w:spacing w:after="0" w:line="240" w:lineRule="auto"/>
              <w:jc w:val="center"/>
              <w:rPr>
                <w:color w:val="000000"/>
                <w:sz w:val="16"/>
                <w:szCs w:val="16"/>
                <w:lang w:val="en-GB" w:eastAsia="en-GB"/>
              </w:rPr>
            </w:pPr>
            <w:r w:rsidRPr="00522A10">
              <w:rPr>
                <w:color w:val="000000"/>
                <w:sz w:val="16"/>
                <w:szCs w:val="16"/>
                <w:lang w:val="en-GB" w:eastAsia="en-GB"/>
              </w:rPr>
              <w:t>360</w:t>
            </w:r>
          </w:p>
        </w:tc>
        <w:tc>
          <w:tcPr>
            <w:tcW w:w="567" w:type="dxa"/>
            <w:tcBorders>
              <w:top w:val="single" w:sz="12" w:space="0" w:color="auto"/>
              <w:left w:val="single" w:sz="12" w:space="0" w:color="auto"/>
            </w:tcBorders>
          </w:tcPr>
          <w:p w14:paraId="38BF42C8" w14:textId="77777777" w:rsidR="000153BC" w:rsidRPr="00522A10" w:rsidRDefault="000153BC" w:rsidP="000F2EA6">
            <w:pPr>
              <w:spacing w:after="0" w:line="240" w:lineRule="auto"/>
              <w:jc w:val="center"/>
              <w:rPr>
                <w:color w:val="000000"/>
                <w:sz w:val="16"/>
                <w:szCs w:val="16"/>
                <w:lang w:val="en-GB" w:eastAsia="en-GB"/>
              </w:rPr>
            </w:pPr>
          </w:p>
        </w:tc>
        <w:tc>
          <w:tcPr>
            <w:tcW w:w="992" w:type="dxa"/>
            <w:tcBorders>
              <w:top w:val="single" w:sz="12" w:space="0" w:color="auto"/>
            </w:tcBorders>
          </w:tcPr>
          <w:p w14:paraId="1C71CF6C" w14:textId="77777777" w:rsidR="000153BC" w:rsidRPr="00522A10" w:rsidRDefault="000153BC" w:rsidP="000F2EA6">
            <w:pPr>
              <w:spacing w:after="0" w:line="240" w:lineRule="auto"/>
              <w:jc w:val="center"/>
              <w:rPr>
                <w:color w:val="000000"/>
                <w:sz w:val="16"/>
                <w:szCs w:val="16"/>
                <w:lang w:val="en-GB" w:eastAsia="en-GB"/>
              </w:rPr>
            </w:pPr>
          </w:p>
        </w:tc>
      </w:tr>
    </w:tbl>
    <w:p w14:paraId="127CB35A" w14:textId="77777777" w:rsidR="003E7580" w:rsidRPr="00522A10" w:rsidRDefault="003E7580" w:rsidP="003E7580">
      <w:pPr>
        <w:tabs>
          <w:tab w:val="num" w:pos="0"/>
          <w:tab w:val="left" w:pos="1440"/>
        </w:tabs>
        <w:spacing w:after="0" w:line="240" w:lineRule="auto"/>
        <w:ind w:left="720"/>
        <w:jc w:val="both"/>
        <w:rPr>
          <w:rFonts w:ascii="Arial" w:hAnsi="Arial" w:cs="Arial"/>
          <w:color w:val="000000"/>
          <w:highlight w:val="cyan"/>
          <w:lang w:val="en-GB"/>
        </w:rPr>
      </w:pPr>
    </w:p>
    <w:p w14:paraId="478084CB" w14:textId="77777777" w:rsidR="002971F8" w:rsidRPr="00522A10" w:rsidRDefault="002971F8" w:rsidP="007B3694">
      <w:pPr>
        <w:pStyle w:val="Caption"/>
        <w:rPr>
          <w:lang w:val="en-GB"/>
        </w:rPr>
      </w:pPr>
    </w:p>
    <w:p w14:paraId="41511913" w14:textId="64646C3B" w:rsidR="002971F8" w:rsidRPr="00522A10" w:rsidRDefault="002971F8" w:rsidP="002971F8">
      <w:pPr>
        <w:spacing w:after="0" w:line="240" w:lineRule="auto"/>
        <w:ind w:left="-567"/>
        <w:jc w:val="both"/>
        <w:rPr>
          <w:rFonts w:ascii="Arial" w:hAnsi="Arial" w:cs="Arial"/>
          <w:lang w:val="en-GB"/>
        </w:rPr>
      </w:pPr>
      <w:r w:rsidRPr="00522A10">
        <w:rPr>
          <w:rFonts w:ascii="Arial" w:hAnsi="Arial" w:cs="Arial"/>
          <w:lang w:val="en-GB"/>
        </w:rPr>
        <w:t xml:space="preserve">The diagram of </w:t>
      </w:r>
      <w:r w:rsidRPr="00522A10">
        <w:rPr>
          <w:rFonts w:ascii="Arial" w:hAnsi="Arial" w:cs="Arial"/>
          <w:lang w:val="en-GB"/>
        </w:rPr>
        <w:fldChar w:fldCharType="begin"/>
      </w:r>
      <w:r w:rsidRPr="00522A10">
        <w:rPr>
          <w:rFonts w:ascii="Arial" w:hAnsi="Arial" w:cs="Arial"/>
          <w:lang w:val="en-GB"/>
        </w:rPr>
        <w:instrText xml:space="preserve"> REF _Ref496621301 \h  \* MERGEFORMAT </w:instrText>
      </w:r>
      <w:r w:rsidRPr="00522A10">
        <w:rPr>
          <w:rFonts w:ascii="Arial" w:hAnsi="Arial" w:cs="Arial"/>
          <w:lang w:val="en-GB"/>
        </w:rPr>
      </w:r>
      <w:r w:rsidRPr="00522A10">
        <w:rPr>
          <w:rFonts w:ascii="Arial" w:hAnsi="Arial" w:cs="Arial"/>
          <w:lang w:val="en-GB"/>
        </w:rPr>
        <w:fldChar w:fldCharType="separate"/>
      </w:r>
      <w:r w:rsidR="00147E85" w:rsidRPr="00522A10">
        <w:rPr>
          <w:rFonts w:ascii="Arial" w:hAnsi="Arial" w:cs="Arial"/>
          <w:lang w:val="en-GB"/>
        </w:rPr>
        <w:t xml:space="preserve">Figure </w:t>
      </w:r>
      <w:r w:rsidR="00147E85" w:rsidRPr="00522A10">
        <w:rPr>
          <w:rFonts w:ascii="Arial" w:hAnsi="Arial" w:cs="Arial"/>
          <w:noProof/>
          <w:lang w:val="en-GB"/>
        </w:rPr>
        <w:t>1</w:t>
      </w:r>
      <w:r w:rsidRPr="00522A10">
        <w:rPr>
          <w:rFonts w:ascii="Arial" w:hAnsi="Arial" w:cs="Arial"/>
          <w:lang w:val="en-GB"/>
        </w:rPr>
        <w:fldChar w:fldCharType="end"/>
      </w:r>
      <w:r w:rsidRPr="00522A10">
        <w:rPr>
          <w:rFonts w:ascii="Arial" w:hAnsi="Arial" w:cs="Arial"/>
          <w:lang w:val="en-GB"/>
        </w:rPr>
        <w:t xml:space="preserve"> shows the modules for each pathway for CertHE</w:t>
      </w:r>
      <w:r w:rsidR="00DA5B8F" w:rsidRPr="00522A10">
        <w:rPr>
          <w:rFonts w:ascii="Arial" w:hAnsi="Arial" w:cs="Arial"/>
          <w:lang w:val="en-GB"/>
        </w:rPr>
        <w:t xml:space="preserve">, </w:t>
      </w:r>
      <w:r w:rsidRPr="00522A10">
        <w:rPr>
          <w:rFonts w:ascii="Arial" w:hAnsi="Arial" w:cs="Arial"/>
          <w:lang w:val="en-GB"/>
        </w:rPr>
        <w:t xml:space="preserve">HNC, </w:t>
      </w:r>
      <w:r w:rsidR="00DA5B8F" w:rsidRPr="00522A10">
        <w:rPr>
          <w:rFonts w:ascii="Arial" w:hAnsi="Arial" w:cs="Arial"/>
          <w:lang w:val="en-GB"/>
        </w:rPr>
        <w:t>HND/</w:t>
      </w:r>
      <w:r w:rsidR="004A3481" w:rsidRPr="00522A10">
        <w:rPr>
          <w:rFonts w:ascii="Arial" w:hAnsi="Arial" w:cs="Arial"/>
          <w:lang w:val="en-GB"/>
        </w:rPr>
        <w:t>DipHE</w:t>
      </w:r>
      <w:r w:rsidRPr="00522A10">
        <w:rPr>
          <w:rFonts w:ascii="Arial" w:hAnsi="Arial" w:cs="Arial"/>
          <w:lang w:val="en-GB"/>
        </w:rPr>
        <w:t xml:space="preserve"> and BSc (Hons) in Electrical and Electronic Engineering in both modes of attendance.</w:t>
      </w:r>
    </w:p>
    <w:p w14:paraId="5AAE26AF" w14:textId="77777777" w:rsidR="00BC7E04" w:rsidRPr="00522A10" w:rsidRDefault="003D1C9F" w:rsidP="007B3694">
      <w:pPr>
        <w:pStyle w:val="Caption"/>
        <w:rPr>
          <w:lang w:val="en-GB"/>
        </w:rPr>
        <w:sectPr w:rsidR="00BC7E04" w:rsidRPr="00522A10" w:rsidSect="002D7551">
          <w:footerReference w:type="default" r:id="rId10"/>
          <w:pgSz w:w="11906" w:h="16838"/>
          <w:pgMar w:top="1418" w:right="1418" w:bottom="1418" w:left="1418" w:header="720" w:footer="720" w:gutter="0"/>
          <w:cols w:space="720"/>
          <w:docGrid w:linePitch="360"/>
        </w:sectPr>
      </w:pPr>
      <w:r w:rsidRPr="00522A10">
        <w:rPr>
          <w:lang w:val="en-GB"/>
        </w:rPr>
        <w:br w:type="page"/>
      </w:r>
    </w:p>
    <w:p w14:paraId="660EE801" w14:textId="77777777" w:rsidR="008E70B0" w:rsidRPr="00522A10" w:rsidRDefault="008E70B0" w:rsidP="00AE28DC">
      <w:pPr>
        <w:ind w:left="720"/>
        <w:rPr>
          <w:lang w:val="en-GB"/>
        </w:rPr>
      </w:pPr>
    </w:p>
    <w:p w14:paraId="64E765CC" w14:textId="76919785" w:rsidR="008E70B0" w:rsidRPr="00522A10" w:rsidRDefault="006F0304">
      <w:pPr>
        <w:spacing w:after="0" w:line="240" w:lineRule="auto"/>
        <w:rPr>
          <w:lang w:val="en-GB"/>
        </w:rPr>
      </w:pPr>
      <w:r w:rsidRPr="00522A10">
        <w:rPr>
          <w:noProof/>
          <w:lang w:val="en-GB" w:eastAsia="en-GB"/>
        </w:rPr>
        <mc:AlternateContent>
          <mc:Choice Requires="wpc">
            <w:drawing>
              <wp:inline distT="0" distB="0" distL="0" distR="0" wp14:anchorId="4AD2B00A" wp14:editId="00736A91">
                <wp:extent cx="8947785" cy="5234308"/>
                <wp:effectExtent l="0" t="0" r="0" b="0"/>
                <wp:docPr id="26" name="Canvas 3"/>
                <wp:cNvGraphicFramePr>
                  <a:graphicFrameLocks xmlns:a="http://schemas.openxmlformats.org/drawingml/2006/main"/>
                </wp:cNvGraphicFramePr>
                <a:graphic xmlns:a="http://schemas.openxmlformats.org/drawingml/2006/main">
                  <a:graphicData uri="http://schemas.microsoft.com/office/word/2010/wordprocessingCanvas">
                    <wpc:wpc>
                      <wpc:bg>
                        <a:noFill/>
                      </wpc:bg>
                      <wpc:whole/>
                      <wps:wsp>
                        <wps:cNvPr id="1" name="Flowchart: Process 4"/>
                        <wps:cNvSpPr>
                          <a:spLocks noChangeArrowheads="1"/>
                        </wps:cNvSpPr>
                        <wps:spPr bwMode="auto">
                          <a:xfrm>
                            <a:off x="57501" y="0"/>
                            <a:ext cx="1566015" cy="1160601"/>
                          </a:xfrm>
                          <a:prstGeom prst="flowChartProcess">
                            <a:avLst/>
                          </a:prstGeom>
                          <a:noFill/>
                          <a:ln w="25400">
                            <a:solidFill>
                              <a:schemeClr val="accent1">
                                <a:lumMod val="50000"/>
                                <a:lumOff val="0"/>
                              </a:schemeClr>
                            </a:solidFill>
                            <a:miter lim="800000"/>
                            <a:headEnd/>
                            <a:tailEnd/>
                          </a:ln>
                          <a:extLst>
                            <a:ext uri="{909E8E84-426E-40DD-AFC4-6F175D3DCCD1}">
                              <a14:hiddenFill xmlns:a14="http://schemas.microsoft.com/office/drawing/2010/main">
                                <a:solidFill>
                                  <a:srgbClr val="FFFFFF"/>
                                </a:solidFill>
                              </a14:hiddenFill>
                            </a:ext>
                          </a:extLst>
                        </wps:spPr>
                        <wps:txbx>
                          <w:txbxContent>
                            <w:p w14:paraId="5B126263" w14:textId="482D7FDA"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SGEE4000</w:t>
                              </w:r>
                            </w:p>
                            <w:p w14:paraId="33DADC67" w14:textId="4F331DE5"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SGEE4002</w:t>
                              </w:r>
                            </w:p>
                            <w:p w14:paraId="6E462A77" w14:textId="6DDC533B"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SGEE4003</w:t>
                              </w:r>
                            </w:p>
                            <w:p w14:paraId="14D80946" w14:textId="7F6E494B"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SGEE4004</w:t>
                              </w:r>
                            </w:p>
                            <w:p w14:paraId="3EE88797" w14:textId="2CD2DA31" w:rsidR="00827F2D" w:rsidRDefault="00827F2D" w:rsidP="00F1186B">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SGEE4005 or SGEE4001</w:t>
                              </w:r>
                            </w:p>
                            <w:p w14:paraId="0267063B" w14:textId="24F3706A"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 xml:space="preserve">SGEE4006 </w:t>
                              </w:r>
                            </w:p>
                            <w:p w14:paraId="4566B90F"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10D65410"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0963AB9A"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wps:txbx>
                        <wps:bodyPr rot="0" vert="horz" wrap="square" lIns="91440" tIns="45720" rIns="91440" bIns="45720" anchor="ctr" anchorCtr="0" upright="1">
                          <a:noAutofit/>
                        </wps:bodyPr>
                      </wps:wsp>
                      <wps:wsp>
                        <wps:cNvPr id="3" name="Flowchart: Process 37"/>
                        <wps:cNvSpPr>
                          <a:spLocks noChangeArrowheads="1"/>
                        </wps:cNvSpPr>
                        <wps:spPr bwMode="auto">
                          <a:xfrm>
                            <a:off x="2100920" y="0"/>
                            <a:ext cx="1566015" cy="1160601"/>
                          </a:xfrm>
                          <a:prstGeom prst="flowChartProcess">
                            <a:avLst/>
                          </a:prstGeom>
                          <a:noFill/>
                          <a:ln w="25400">
                            <a:solidFill>
                              <a:schemeClr val="accent1">
                                <a:lumMod val="50000"/>
                                <a:lumOff val="0"/>
                              </a:schemeClr>
                            </a:solidFill>
                            <a:miter lim="800000"/>
                            <a:headEnd/>
                            <a:tailEnd/>
                          </a:ln>
                          <a:extLst>
                            <a:ext uri="{909E8E84-426E-40DD-AFC4-6F175D3DCCD1}">
                              <a14:hiddenFill xmlns:a14="http://schemas.microsoft.com/office/drawing/2010/main">
                                <a:solidFill>
                                  <a:srgbClr val="FFFFFF"/>
                                </a:solidFill>
                              </a14:hiddenFill>
                            </a:ext>
                          </a:extLst>
                        </wps:spPr>
                        <wps:txbx>
                          <w:txbxContent>
                            <w:p w14:paraId="41433B9E" w14:textId="3E0547A2"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SGEE4000</w:t>
                              </w:r>
                            </w:p>
                            <w:p w14:paraId="0F312D98" w14:textId="0B457B43"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SGEE4002</w:t>
                              </w:r>
                            </w:p>
                            <w:p w14:paraId="6CAED5A4" w14:textId="06489BBA"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SGEE4003</w:t>
                              </w:r>
                            </w:p>
                            <w:p w14:paraId="0A46E1FA" w14:textId="7BF24D78"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SGEE4004</w:t>
                              </w:r>
                            </w:p>
                            <w:p w14:paraId="5C57EECA" w14:textId="6EA5D145" w:rsidR="00827F2D" w:rsidRDefault="00827F2D" w:rsidP="00F1186B">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SGEE4005 or SGEE4001</w:t>
                              </w:r>
                            </w:p>
                            <w:p w14:paraId="5DD1A09C" w14:textId="00CD577B"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 xml:space="preserve">SGEE4006 </w:t>
                              </w:r>
                            </w:p>
                            <w:p w14:paraId="4E0B745C"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287BD8A5"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32330902"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wps:txbx>
                        <wps:bodyPr rot="0" vert="horz" wrap="square" lIns="91440" tIns="45720" rIns="91440" bIns="45720" anchor="ctr" anchorCtr="0" upright="1">
                          <a:noAutofit/>
                        </wps:bodyPr>
                      </wps:wsp>
                      <wps:wsp>
                        <wps:cNvPr id="4" name="Flowchart: Process 38"/>
                        <wps:cNvSpPr>
                          <a:spLocks noChangeArrowheads="1"/>
                        </wps:cNvSpPr>
                        <wps:spPr bwMode="auto">
                          <a:xfrm>
                            <a:off x="2100920" y="1483401"/>
                            <a:ext cx="1566015" cy="638201"/>
                          </a:xfrm>
                          <a:prstGeom prst="flowChartProcess">
                            <a:avLst/>
                          </a:prstGeom>
                          <a:noFill/>
                          <a:ln w="25400">
                            <a:solidFill>
                              <a:schemeClr val="accent1">
                                <a:lumMod val="50000"/>
                                <a:lumOff val="0"/>
                              </a:schemeClr>
                            </a:solidFill>
                            <a:miter lim="800000"/>
                            <a:headEnd/>
                            <a:tailEnd/>
                          </a:ln>
                          <a:extLst>
                            <a:ext uri="{909E8E84-426E-40DD-AFC4-6F175D3DCCD1}">
                              <a14:hiddenFill xmlns:a14="http://schemas.microsoft.com/office/drawing/2010/main">
                                <a:solidFill>
                                  <a:srgbClr val="FFFFFF"/>
                                </a:solidFill>
                              </a14:hiddenFill>
                            </a:ext>
                          </a:extLst>
                        </wps:spPr>
                        <wps:txbx>
                          <w:txbxContent>
                            <w:p w14:paraId="31A626F4" w14:textId="61480809"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SGEE5000</w:t>
                              </w:r>
                            </w:p>
                            <w:p w14:paraId="4E311F01" w14:textId="1F68D199"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SGEE5001</w:t>
                              </w:r>
                            </w:p>
                            <w:p w14:paraId="4D7F4453" w14:textId="5F43E3F4"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SGEE5002</w:t>
                              </w:r>
                            </w:p>
                            <w:p w14:paraId="266D11A0"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4149E910"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4B7EDEA8"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wps:txbx>
                        <wps:bodyPr rot="0" vert="horz" wrap="square" lIns="91440" tIns="45720" rIns="91440" bIns="45720" anchor="ctr" anchorCtr="0" upright="1">
                          <a:noAutofit/>
                        </wps:bodyPr>
                      </wps:wsp>
                      <wps:wsp>
                        <wps:cNvPr id="5" name="Straight Arrow Connector 39"/>
                        <wps:cNvCnPr>
                          <a:cxnSpLocks noChangeShapeType="1"/>
                        </wps:cNvCnPr>
                        <wps:spPr bwMode="auto">
                          <a:xfrm>
                            <a:off x="840508" y="1160501"/>
                            <a:ext cx="0" cy="32290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6" name="Straight Arrow Connector 41"/>
                        <wps:cNvCnPr>
                          <a:cxnSpLocks noChangeShapeType="1"/>
                        </wps:cNvCnPr>
                        <wps:spPr bwMode="auto">
                          <a:xfrm>
                            <a:off x="2883927" y="1160501"/>
                            <a:ext cx="0" cy="32290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7" name="Straight Arrow Connector 42"/>
                        <wps:cNvCnPr>
                          <a:cxnSpLocks noChangeShapeType="1"/>
                        </wps:cNvCnPr>
                        <wps:spPr bwMode="auto">
                          <a:xfrm>
                            <a:off x="2883927" y="2121602"/>
                            <a:ext cx="0" cy="32280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8" name="Flowchart: Process 43"/>
                        <wps:cNvSpPr>
                          <a:spLocks noChangeArrowheads="1"/>
                        </wps:cNvSpPr>
                        <wps:spPr bwMode="auto">
                          <a:xfrm>
                            <a:off x="4190940" y="0"/>
                            <a:ext cx="1566015" cy="1160601"/>
                          </a:xfrm>
                          <a:prstGeom prst="flowChartProcess">
                            <a:avLst/>
                          </a:prstGeom>
                          <a:noFill/>
                          <a:ln w="25400">
                            <a:solidFill>
                              <a:schemeClr val="accent1">
                                <a:lumMod val="50000"/>
                                <a:lumOff val="0"/>
                              </a:schemeClr>
                            </a:solidFill>
                            <a:miter lim="800000"/>
                            <a:headEnd/>
                            <a:tailEnd/>
                          </a:ln>
                          <a:extLst>
                            <a:ext uri="{909E8E84-426E-40DD-AFC4-6F175D3DCCD1}">
                              <a14:hiddenFill xmlns:a14="http://schemas.microsoft.com/office/drawing/2010/main">
                                <a:solidFill>
                                  <a:srgbClr val="FFFFFF"/>
                                </a:solidFill>
                              </a14:hiddenFill>
                            </a:ext>
                          </a:extLst>
                        </wps:spPr>
                        <wps:txbx>
                          <w:txbxContent>
                            <w:p w14:paraId="30DD47BE" w14:textId="0BF66B56"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SGEE4000</w:t>
                              </w:r>
                            </w:p>
                            <w:p w14:paraId="4F08DE84" w14:textId="3C6C2483"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SGEE4002</w:t>
                              </w:r>
                            </w:p>
                            <w:p w14:paraId="224D5F19" w14:textId="2D7ED2FD"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SGEE4003</w:t>
                              </w:r>
                            </w:p>
                            <w:p w14:paraId="0D460033" w14:textId="3669E069"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SGEE4004</w:t>
                              </w:r>
                            </w:p>
                            <w:p w14:paraId="51826E42" w14:textId="2427DABF" w:rsidR="00827F2D" w:rsidRDefault="00827F2D" w:rsidP="00F1186B">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SGEE4005 or SGEE4001</w:t>
                              </w:r>
                            </w:p>
                            <w:p w14:paraId="2D943C30" w14:textId="366730A4"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SGEE4006</w:t>
                              </w:r>
                            </w:p>
                            <w:p w14:paraId="2AD5C7D8"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66606B1B"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1BF9C925"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wps:txbx>
                        <wps:bodyPr rot="0" vert="horz" wrap="square" lIns="91440" tIns="45720" rIns="91440" bIns="45720" anchor="ctr" anchorCtr="0" upright="1">
                          <a:noAutofit/>
                        </wps:bodyPr>
                      </wps:wsp>
                      <wps:wsp>
                        <wps:cNvPr id="9" name="Flowchart: Process 44"/>
                        <wps:cNvSpPr>
                          <a:spLocks noChangeArrowheads="1"/>
                        </wps:cNvSpPr>
                        <wps:spPr bwMode="auto">
                          <a:xfrm>
                            <a:off x="4190940" y="1483401"/>
                            <a:ext cx="1566015" cy="638201"/>
                          </a:xfrm>
                          <a:prstGeom prst="flowChartProcess">
                            <a:avLst/>
                          </a:prstGeom>
                          <a:noFill/>
                          <a:ln w="25400">
                            <a:solidFill>
                              <a:schemeClr val="accent1">
                                <a:lumMod val="50000"/>
                                <a:lumOff val="0"/>
                              </a:schemeClr>
                            </a:solidFill>
                            <a:miter lim="800000"/>
                            <a:headEnd/>
                            <a:tailEnd/>
                          </a:ln>
                          <a:extLst>
                            <a:ext uri="{909E8E84-426E-40DD-AFC4-6F175D3DCCD1}">
                              <a14:hiddenFill xmlns:a14="http://schemas.microsoft.com/office/drawing/2010/main">
                                <a:solidFill>
                                  <a:srgbClr val="FFFFFF"/>
                                </a:solidFill>
                              </a14:hiddenFill>
                            </a:ext>
                          </a:extLst>
                        </wps:spPr>
                        <wps:txbx>
                          <w:txbxContent>
                            <w:p w14:paraId="017952A7" w14:textId="120E152D"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SGEE5000</w:t>
                              </w:r>
                            </w:p>
                            <w:p w14:paraId="26648F03" w14:textId="3E42C74F"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SGEE5001</w:t>
                              </w:r>
                            </w:p>
                            <w:p w14:paraId="7ACF1E5C" w14:textId="195141C1"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SGEE5002</w:t>
                              </w:r>
                            </w:p>
                            <w:p w14:paraId="76CCA492"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23D261E9"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5902FEA3"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wps:txbx>
                        <wps:bodyPr rot="0" vert="horz" wrap="square" lIns="91440" tIns="45720" rIns="91440" bIns="45720" anchor="ctr" anchorCtr="0" upright="1">
                          <a:noAutofit/>
                        </wps:bodyPr>
                      </wps:wsp>
                      <wps:wsp>
                        <wps:cNvPr id="10" name="Straight Arrow Connector 45"/>
                        <wps:cNvCnPr>
                          <a:cxnSpLocks noChangeShapeType="1"/>
                        </wps:cNvCnPr>
                        <wps:spPr bwMode="auto">
                          <a:xfrm>
                            <a:off x="4973947" y="1160501"/>
                            <a:ext cx="0" cy="32290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11" name="Straight Arrow Connector 46"/>
                        <wps:cNvCnPr>
                          <a:cxnSpLocks noChangeShapeType="1"/>
                        </wps:cNvCnPr>
                        <wps:spPr bwMode="auto">
                          <a:xfrm>
                            <a:off x="4973947" y="2121602"/>
                            <a:ext cx="0" cy="32280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12" name="Text Box 51"/>
                        <wps:cNvSpPr txBox="1">
                          <a:spLocks noChangeArrowheads="1"/>
                        </wps:cNvSpPr>
                        <wps:spPr bwMode="auto">
                          <a:xfrm>
                            <a:off x="0" y="1450424"/>
                            <a:ext cx="1638935" cy="5410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53C6D80D" w14:textId="0C37715F" w:rsidR="00827F2D" w:rsidRDefault="00827F2D" w:rsidP="00DA5B8F">
                              <w:pPr>
                                <w:spacing w:after="0" w:line="240" w:lineRule="auto"/>
                              </w:pPr>
                              <w:r>
                                <w:t>CertHE Award 120 credits</w:t>
                              </w:r>
                            </w:p>
                            <w:p w14:paraId="1A598B64" w14:textId="613999E8" w:rsidR="00827F2D" w:rsidRDefault="00827F2D" w:rsidP="00803A27">
                              <w:pPr>
                                <w:spacing w:after="0" w:line="240" w:lineRule="auto"/>
                              </w:pPr>
                            </w:p>
                          </w:txbxContent>
                        </wps:txbx>
                        <wps:bodyPr rot="0" vert="horz" wrap="none" lIns="91440" tIns="45720" rIns="91440" bIns="45720" anchor="t" anchorCtr="0" upright="1">
                          <a:noAutofit/>
                        </wps:bodyPr>
                      </wps:wsp>
                      <wps:wsp>
                        <wps:cNvPr id="13" name="Text Box 52"/>
                        <wps:cNvSpPr txBox="1">
                          <a:spLocks noChangeArrowheads="1"/>
                        </wps:cNvSpPr>
                        <wps:spPr bwMode="auto">
                          <a:xfrm>
                            <a:off x="2213640" y="2444402"/>
                            <a:ext cx="1496060" cy="541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5C6B2BF7" w14:textId="77777777" w:rsidR="00827F2D" w:rsidRDefault="00827F2D" w:rsidP="00DA5B8F">
                              <w:pPr>
                                <w:spacing w:after="0" w:line="240" w:lineRule="auto"/>
                              </w:pPr>
                              <w:r>
                                <w:t>HNC Award 160 credits</w:t>
                              </w:r>
                            </w:p>
                            <w:p w14:paraId="130170EA" w14:textId="7D70C1E3" w:rsidR="00827F2D" w:rsidRDefault="00827F2D" w:rsidP="00803A27">
                              <w:pPr>
                                <w:spacing w:after="0" w:line="240" w:lineRule="auto"/>
                              </w:pPr>
                            </w:p>
                          </w:txbxContent>
                        </wps:txbx>
                        <wps:bodyPr rot="0" vert="horz" wrap="none" lIns="91440" tIns="45720" rIns="91440" bIns="45720" anchor="t" anchorCtr="0" upright="1">
                          <a:noAutofit/>
                        </wps:bodyPr>
                      </wps:wsp>
                      <wps:wsp>
                        <wps:cNvPr id="14" name="Flowchart: Process 53"/>
                        <wps:cNvSpPr>
                          <a:spLocks noChangeArrowheads="1"/>
                        </wps:cNvSpPr>
                        <wps:spPr bwMode="auto">
                          <a:xfrm>
                            <a:off x="4190840" y="2444402"/>
                            <a:ext cx="1566015" cy="961201"/>
                          </a:xfrm>
                          <a:prstGeom prst="flowChartProcess">
                            <a:avLst/>
                          </a:prstGeom>
                          <a:noFill/>
                          <a:ln w="25400">
                            <a:solidFill>
                              <a:schemeClr val="accent1">
                                <a:lumMod val="50000"/>
                                <a:lumOff val="0"/>
                              </a:schemeClr>
                            </a:solidFill>
                            <a:miter lim="800000"/>
                            <a:headEnd/>
                            <a:tailEnd/>
                          </a:ln>
                          <a:extLst>
                            <a:ext uri="{909E8E84-426E-40DD-AFC4-6F175D3DCCD1}">
                              <a14:hiddenFill xmlns:a14="http://schemas.microsoft.com/office/drawing/2010/main">
                                <a:solidFill>
                                  <a:srgbClr val="FFFFFF"/>
                                </a:solidFill>
                              </a14:hiddenFill>
                            </a:ext>
                          </a:extLst>
                        </wps:spPr>
                        <wps:txbx>
                          <w:txbxContent>
                            <w:p w14:paraId="1EAD475C" w14:textId="2E2D0D38"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SGEE5005</w:t>
                              </w:r>
                            </w:p>
                            <w:p w14:paraId="6ACC2BAC" w14:textId="5AE8E26D"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SGEE5006</w:t>
                              </w:r>
                            </w:p>
                            <w:p w14:paraId="5A0F7976" w14:textId="785AE734" w:rsidR="00827F2D" w:rsidRDefault="00827F2D" w:rsidP="00117755">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SGEE5007</w:t>
                              </w:r>
                              <w:r w:rsidRPr="00117755">
                                <w:rPr>
                                  <w:rFonts w:asciiTheme="minorHAnsi" w:eastAsia="Calibri" w:hAnsiTheme="minorHAnsi" w:cstheme="minorHAnsi"/>
                                  <w:sz w:val="22"/>
                                  <w:szCs w:val="22"/>
                                  <w:lang w:val="en-US"/>
                                </w:rPr>
                                <w:t xml:space="preserve"> </w:t>
                              </w:r>
                            </w:p>
                            <w:p w14:paraId="398035CC" w14:textId="70A93D5D" w:rsidR="00827F2D" w:rsidRDefault="00827F2D" w:rsidP="00117755">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SGEE5008 or SGEE5003</w:t>
                              </w:r>
                            </w:p>
                            <w:p w14:paraId="069C9473" w14:textId="43E9FBB2" w:rsidR="00827F2D" w:rsidRDefault="00827F2D" w:rsidP="00117755">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SGEE5009 or SGEE5004</w:t>
                              </w:r>
                            </w:p>
                            <w:p w14:paraId="35B4671C"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64E4804D"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2D1AEFBA"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7D6B7FAB"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wps:txbx>
                        <wps:bodyPr rot="0" vert="horz" wrap="square" lIns="91440" tIns="45720" rIns="91440" bIns="45720" anchor="ctr" anchorCtr="0" upright="1">
                          <a:noAutofit/>
                        </wps:bodyPr>
                      </wps:wsp>
                      <wps:wsp>
                        <wps:cNvPr id="15" name="Text Box 54"/>
                        <wps:cNvSpPr txBox="1">
                          <a:spLocks noChangeArrowheads="1"/>
                        </wps:cNvSpPr>
                        <wps:spPr bwMode="auto">
                          <a:xfrm>
                            <a:off x="4360540" y="3685380"/>
                            <a:ext cx="1908175" cy="541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7AE4941A" w14:textId="52B338AA" w:rsidR="00827F2D" w:rsidRDefault="00827F2D" w:rsidP="00DA5B8F">
                              <w:pPr>
                                <w:spacing w:after="0" w:line="240" w:lineRule="auto"/>
                              </w:pPr>
                              <w:r>
                                <w:t>HND/DipHE Award 240 credits</w:t>
                              </w:r>
                            </w:p>
                            <w:p w14:paraId="4A83FEE7" w14:textId="2BC3C355" w:rsidR="00827F2D" w:rsidRDefault="00827F2D" w:rsidP="00803A27">
                              <w:pPr>
                                <w:spacing w:after="0" w:line="240" w:lineRule="auto"/>
                              </w:pPr>
                            </w:p>
                          </w:txbxContent>
                        </wps:txbx>
                        <wps:bodyPr rot="0" vert="horz" wrap="none" lIns="91440" tIns="45720" rIns="91440" bIns="45720" anchor="t" anchorCtr="0" upright="1">
                          <a:noAutofit/>
                        </wps:bodyPr>
                      </wps:wsp>
                      <wps:wsp>
                        <wps:cNvPr id="16" name="Straight Arrow Connector 56"/>
                        <wps:cNvCnPr>
                          <a:cxnSpLocks noChangeShapeType="1"/>
                        </wps:cNvCnPr>
                        <wps:spPr bwMode="auto">
                          <a:xfrm>
                            <a:off x="4973847" y="3405503"/>
                            <a:ext cx="100" cy="29870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17" name="Flowchart: Process 57"/>
                        <wps:cNvSpPr>
                          <a:spLocks noChangeArrowheads="1"/>
                        </wps:cNvSpPr>
                        <wps:spPr bwMode="auto">
                          <a:xfrm>
                            <a:off x="6430361" y="0"/>
                            <a:ext cx="1566015" cy="1160601"/>
                          </a:xfrm>
                          <a:prstGeom prst="flowChartProcess">
                            <a:avLst/>
                          </a:prstGeom>
                          <a:noFill/>
                          <a:ln w="25400">
                            <a:solidFill>
                              <a:schemeClr val="accent1">
                                <a:lumMod val="50000"/>
                                <a:lumOff val="0"/>
                              </a:schemeClr>
                            </a:solidFill>
                            <a:miter lim="800000"/>
                            <a:headEnd/>
                            <a:tailEnd/>
                          </a:ln>
                          <a:extLst>
                            <a:ext uri="{909E8E84-426E-40DD-AFC4-6F175D3DCCD1}">
                              <a14:hiddenFill xmlns:a14="http://schemas.microsoft.com/office/drawing/2010/main">
                                <a:solidFill>
                                  <a:srgbClr val="FFFFFF"/>
                                </a:solidFill>
                              </a14:hiddenFill>
                            </a:ext>
                          </a:extLst>
                        </wps:spPr>
                        <wps:txbx>
                          <w:txbxContent>
                            <w:p w14:paraId="7D712AB0" w14:textId="6808504E"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SGEE4000</w:t>
                              </w:r>
                            </w:p>
                            <w:p w14:paraId="302E743E" w14:textId="6C0FBBFA"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SGEE4002</w:t>
                              </w:r>
                            </w:p>
                            <w:p w14:paraId="012E442C" w14:textId="0C013DBF"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SGEE4003</w:t>
                              </w:r>
                            </w:p>
                            <w:p w14:paraId="66F9F0B2" w14:textId="356D3F25"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SGEE4004</w:t>
                              </w:r>
                            </w:p>
                            <w:p w14:paraId="1D93DD05" w14:textId="1330E616" w:rsidR="00827F2D" w:rsidRDefault="00827F2D" w:rsidP="00F1186B">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SGEE4005 or SGEE4001</w:t>
                              </w:r>
                            </w:p>
                            <w:p w14:paraId="36E37D2D" w14:textId="384766DA"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SGEE4006</w:t>
                              </w:r>
                            </w:p>
                            <w:p w14:paraId="5045E59D"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24868FB4"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5943B3CC"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wps:txbx>
                        <wps:bodyPr rot="0" vert="horz" wrap="square" lIns="91440" tIns="45720" rIns="91440" bIns="45720" anchor="ctr" anchorCtr="0" upright="1">
                          <a:noAutofit/>
                        </wps:bodyPr>
                      </wps:wsp>
                      <wps:wsp>
                        <wps:cNvPr id="18" name="Flowchart: Process 58"/>
                        <wps:cNvSpPr>
                          <a:spLocks noChangeArrowheads="1"/>
                        </wps:cNvSpPr>
                        <wps:spPr bwMode="auto">
                          <a:xfrm>
                            <a:off x="6430361" y="1483401"/>
                            <a:ext cx="1566015" cy="638201"/>
                          </a:xfrm>
                          <a:prstGeom prst="flowChartProcess">
                            <a:avLst/>
                          </a:prstGeom>
                          <a:noFill/>
                          <a:ln w="25400">
                            <a:solidFill>
                              <a:schemeClr val="accent1">
                                <a:lumMod val="50000"/>
                                <a:lumOff val="0"/>
                              </a:schemeClr>
                            </a:solidFill>
                            <a:miter lim="800000"/>
                            <a:headEnd/>
                            <a:tailEnd/>
                          </a:ln>
                          <a:extLst>
                            <a:ext uri="{909E8E84-426E-40DD-AFC4-6F175D3DCCD1}">
                              <a14:hiddenFill xmlns:a14="http://schemas.microsoft.com/office/drawing/2010/main">
                                <a:solidFill>
                                  <a:srgbClr val="FFFFFF"/>
                                </a:solidFill>
                              </a14:hiddenFill>
                            </a:ext>
                          </a:extLst>
                        </wps:spPr>
                        <wps:txbx>
                          <w:txbxContent>
                            <w:p w14:paraId="0ABFFF19" w14:textId="111EFF80"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SGEE5000</w:t>
                              </w:r>
                            </w:p>
                            <w:p w14:paraId="02AA20E0" w14:textId="430ECBC6"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SGEE5001</w:t>
                              </w:r>
                            </w:p>
                            <w:p w14:paraId="53BBED18" w14:textId="0754141D"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SGEE5002</w:t>
                              </w:r>
                            </w:p>
                            <w:p w14:paraId="6B8382A4"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2F37C504"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098DF29D"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wps:txbx>
                        <wps:bodyPr rot="0" vert="horz" wrap="square" lIns="91440" tIns="45720" rIns="91440" bIns="45720" anchor="ctr" anchorCtr="0" upright="1">
                          <a:noAutofit/>
                        </wps:bodyPr>
                      </wps:wsp>
                      <wps:wsp>
                        <wps:cNvPr id="19" name="Straight Arrow Connector 59"/>
                        <wps:cNvCnPr>
                          <a:cxnSpLocks noChangeShapeType="1"/>
                        </wps:cNvCnPr>
                        <wps:spPr bwMode="auto">
                          <a:xfrm>
                            <a:off x="7213369" y="1160501"/>
                            <a:ext cx="0" cy="32290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20" name="Straight Arrow Connector 60"/>
                        <wps:cNvCnPr>
                          <a:cxnSpLocks noChangeShapeType="1"/>
                        </wps:cNvCnPr>
                        <wps:spPr bwMode="auto">
                          <a:xfrm>
                            <a:off x="7213369" y="2121602"/>
                            <a:ext cx="0" cy="32280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21" name="Text Box 62"/>
                        <wps:cNvSpPr txBox="1">
                          <a:spLocks noChangeArrowheads="1"/>
                        </wps:cNvSpPr>
                        <wps:spPr bwMode="auto">
                          <a:xfrm>
                            <a:off x="6678693" y="4862793"/>
                            <a:ext cx="1848485"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1FEC0AB2" w14:textId="0CD07915" w:rsidR="00827F2D" w:rsidRDefault="00827F2D" w:rsidP="00DA5B8F">
                              <w:pPr>
                                <w:spacing w:after="0" w:line="240" w:lineRule="auto"/>
                              </w:pPr>
                              <w:r>
                                <w:t>BSc (Hons) Award 360 credits</w:t>
                              </w:r>
                            </w:p>
                            <w:p w14:paraId="318CAC91" w14:textId="32D2A9D1" w:rsidR="00827F2D" w:rsidRDefault="00827F2D" w:rsidP="00803A27">
                              <w:pPr>
                                <w:spacing w:after="0" w:line="240" w:lineRule="auto"/>
                              </w:pPr>
                            </w:p>
                          </w:txbxContent>
                        </wps:txbx>
                        <wps:bodyPr rot="0" vert="horz" wrap="none" lIns="91440" tIns="45720" rIns="91440" bIns="45720" anchor="t" anchorCtr="0" upright="1">
                          <a:noAutofit/>
                        </wps:bodyPr>
                      </wps:wsp>
                      <wps:wsp>
                        <wps:cNvPr id="22" name="Straight Arrow Connector 63"/>
                        <wps:cNvCnPr>
                          <a:cxnSpLocks noChangeShapeType="1"/>
                        </wps:cNvCnPr>
                        <wps:spPr bwMode="auto">
                          <a:xfrm>
                            <a:off x="7213369" y="3405503"/>
                            <a:ext cx="0" cy="31690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23" name="Flowchart: Process 64"/>
                        <wps:cNvSpPr>
                          <a:spLocks noChangeArrowheads="1"/>
                        </wps:cNvSpPr>
                        <wps:spPr bwMode="auto">
                          <a:xfrm>
                            <a:off x="6430361" y="2444402"/>
                            <a:ext cx="1566015" cy="961201"/>
                          </a:xfrm>
                          <a:prstGeom prst="flowChartProcess">
                            <a:avLst/>
                          </a:prstGeom>
                          <a:noFill/>
                          <a:ln w="25400">
                            <a:solidFill>
                              <a:schemeClr val="accent1">
                                <a:lumMod val="50000"/>
                                <a:lumOff val="0"/>
                              </a:schemeClr>
                            </a:solidFill>
                            <a:miter lim="800000"/>
                            <a:headEnd/>
                            <a:tailEnd/>
                          </a:ln>
                          <a:extLst>
                            <a:ext uri="{909E8E84-426E-40DD-AFC4-6F175D3DCCD1}">
                              <a14:hiddenFill xmlns:a14="http://schemas.microsoft.com/office/drawing/2010/main">
                                <a:solidFill>
                                  <a:srgbClr val="FFFFFF"/>
                                </a:solidFill>
                              </a14:hiddenFill>
                            </a:ext>
                          </a:extLst>
                        </wps:spPr>
                        <wps:txbx>
                          <w:txbxContent>
                            <w:p w14:paraId="2B9971D9" w14:textId="4BDB8714"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SGEE5005</w:t>
                              </w:r>
                            </w:p>
                            <w:p w14:paraId="5A3CAC98" w14:textId="37737EB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SGEE5006</w:t>
                              </w:r>
                            </w:p>
                            <w:p w14:paraId="0DB3EADC" w14:textId="79F2E7C2" w:rsidR="00827F2D" w:rsidRDefault="00827F2D" w:rsidP="00117755">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SGEE5007</w:t>
                              </w:r>
                            </w:p>
                            <w:p w14:paraId="3D1A7CD9" w14:textId="5E0ECBB1" w:rsidR="00827F2D" w:rsidRDefault="00827F2D" w:rsidP="00117755">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SGEE5008 or SGEE5003</w:t>
                              </w:r>
                            </w:p>
                            <w:p w14:paraId="3C34529F" w14:textId="2BC10EE9" w:rsidR="00827F2D" w:rsidRDefault="00827F2D" w:rsidP="00117755">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SGEE5009 or SGEE5004</w:t>
                              </w:r>
                            </w:p>
                            <w:p w14:paraId="64B63781"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3D7C4C78"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648E740E"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48071C78"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wps:txbx>
                        <wps:bodyPr rot="0" vert="horz" wrap="square" lIns="91440" tIns="45720" rIns="91440" bIns="45720" anchor="ctr" anchorCtr="0" upright="1">
                          <a:noAutofit/>
                        </wps:bodyPr>
                      </wps:wsp>
                      <wps:wsp>
                        <wps:cNvPr id="24" name="Flowchart: Process 66"/>
                        <wps:cNvSpPr>
                          <a:spLocks noChangeArrowheads="1"/>
                        </wps:cNvSpPr>
                        <wps:spPr bwMode="auto">
                          <a:xfrm>
                            <a:off x="6430361" y="3722504"/>
                            <a:ext cx="1566015" cy="961301"/>
                          </a:xfrm>
                          <a:prstGeom prst="flowChartProcess">
                            <a:avLst/>
                          </a:prstGeom>
                          <a:noFill/>
                          <a:ln w="25400">
                            <a:solidFill>
                              <a:schemeClr val="accent1">
                                <a:lumMod val="50000"/>
                                <a:lumOff val="0"/>
                              </a:schemeClr>
                            </a:solidFill>
                            <a:miter lim="800000"/>
                            <a:headEnd/>
                            <a:tailEnd/>
                          </a:ln>
                          <a:extLst>
                            <a:ext uri="{909E8E84-426E-40DD-AFC4-6F175D3DCCD1}">
                              <a14:hiddenFill xmlns:a14="http://schemas.microsoft.com/office/drawing/2010/main">
                                <a:solidFill>
                                  <a:srgbClr val="FFFFFF"/>
                                </a:solidFill>
                              </a14:hiddenFill>
                            </a:ext>
                          </a:extLst>
                        </wps:spPr>
                        <wps:txbx>
                          <w:txbxContent>
                            <w:p w14:paraId="3B8021DE" w14:textId="6F4DDB49"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SGEE600</w:t>
                              </w:r>
                              <w:ins w:id="59" w:author="Megan Joseph" w:date="2021-09-10T10:33:00Z">
                                <w:r w:rsidR="00FC681E">
                                  <w:rPr>
                                    <w:rFonts w:asciiTheme="minorHAnsi" w:eastAsia="Calibri" w:hAnsiTheme="minorHAnsi" w:cstheme="minorHAnsi"/>
                                    <w:sz w:val="22"/>
                                    <w:szCs w:val="22"/>
                                    <w:lang w:val="en-US"/>
                                  </w:rPr>
                                  <w:t>5</w:t>
                                </w:r>
                              </w:ins>
                              <w:del w:id="60" w:author="Megan Joseph" w:date="2021-09-10T10:32:00Z">
                                <w:r w:rsidDel="00FC681E">
                                  <w:rPr>
                                    <w:rFonts w:asciiTheme="minorHAnsi" w:eastAsia="Calibri" w:hAnsiTheme="minorHAnsi" w:cstheme="minorHAnsi"/>
                                    <w:sz w:val="22"/>
                                    <w:szCs w:val="22"/>
                                    <w:lang w:val="en-US"/>
                                  </w:rPr>
                                  <w:delText>0</w:delText>
                                </w:r>
                              </w:del>
                            </w:p>
                            <w:p w14:paraId="3DA0053C" w14:textId="01E0AFF8"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 xml:space="preserve">SGEE6001 </w:t>
                              </w:r>
                            </w:p>
                            <w:p w14:paraId="3EF5A27E" w14:textId="44F867AF"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SGEE6002</w:t>
                              </w:r>
                            </w:p>
                            <w:p w14:paraId="7067917D" w14:textId="07C1B0A8" w:rsidR="00827F2D" w:rsidRDefault="009D040E"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SGEL6000</w:t>
                              </w:r>
                            </w:p>
                            <w:p w14:paraId="504560D2" w14:textId="2C178184"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SGEE6004</w:t>
                              </w:r>
                            </w:p>
                            <w:p w14:paraId="10A02E3C"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6C1A7462"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4DEFC378"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wps:txbx>
                        <wps:bodyPr rot="0" vert="horz" wrap="square" lIns="91440" tIns="45720" rIns="91440" bIns="45720" anchor="ctr" anchorCtr="0" upright="1">
                          <a:noAutofit/>
                        </wps:bodyPr>
                      </wps:wsp>
                      <wps:wsp>
                        <wps:cNvPr id="25" name="Straight Arrow Connector 67"/>
                        <wps:cNvCnPr>
                          <a:cxnSpLocks noChangeShapeType="1"/>
                        </wps:cNvCnPr>
                        <wps:spPr bwMode="auto">
                          <a:xfrm>
                            <a:off x="7213169" y="4683604"/>
                            <a:ext cx="6100" cy="23960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g:wgp>
                        <wpg:cNvPr id="31" name="Group 31"/>
                        <wpg:cNvGrpSpPr/>
                        <wpg:grpSpPr>
                          <a:xfrm>
                            <a:off x="2902419" y="2694593"/>
                            <a:ext cx="1233164" cy="619821"/>
                            <a:chOff x="0" y="0"/>
                            <a:chExt cx="1550178" cy="824772"/>
                          </a:xfrm>
                        </wpg:grpSpPr>
                        <wps:wsp>
                          <wps:cNvPr id="32" name="Text Box 51"/>
                          <wps:cNvSpPr txBox="1">
                            <a:spLocks noChangeArrowheads="1"/>
                          </wps:cNvSpPr>
                          <wps:spPr bwMode="auto">
                            <a:xfrm>
                              <a:off x="289587" y="283146"/>
                              <a:ext cx="1168626" cy="54162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619EAF09" w14:textId="7BE5785D" w:rsidR="00827F2D" w:rsidRDefault="00827F2D">
                                <w:r>
                                  <w:t>RPCL process</w:t>
                                </w:r>
                              </w:p>
                            </w:txbxContent>
                          </wps:txbx>
                          <wps:bodyPr rot="0" vert="horz" wrap="none" lIns="91440" tIns="45720" rIns="91440" bIns="45720" anchor="t" anchorCtr="0" upright="1">
                            <a:noAutofit/>
                          </wps:bodyPr>
                        </wps:wsp>
                        <wps:wsp>
                          <wps:cNvPr id="33" name="Straight Arrow Connector 33"/>
                          <wps:cNvCnPr>
                            <a:cxnSpLocks noChangeShapeType="1"/>
                          </wps:cNvCnPr>
                          <wps:spPr bwMode="auto">
                            <a:xfrm>
                              <a:off x="1933" y="270640"/>
                              <a:ext cx="1548245" cy="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34" name="Straight Arrow Connector 34"/>
                          <wps:cNvCnPr>
                            <a:cxnSpLocks noChangeShapeType="1"/>
                          </wps:cNvCnPr>
                          <wps:spPr bwMode="auto">
                            <a:xfrm>
                              <a:off x="0" y="0"/>
                              <a:ext cx="0" cy="270759"/>
                            </a:xfrm>
                            <a:prstGeom prst="straightConnector1">
                              <a:avLst/>
                            </a:prstGeom>
                            <a:noFill/>
                            <a:ln w="9525">
                              <a:solidFill>
                                <a:schemeClr val="accent1">
                                  <a:lumMod val="95000"/>
                                  <a:lumOff val="0"/>
                                </a:schemeClr>
                              </a:solidFill>
                              <a:round/>
                              <a:headEnd type="none" w="med" len="med"/>
                              <a:tailEnd type="none" w="med" len="med"/>
                            </a:ln>
                            <a:extLst>
                              <a:ext uri="{909E8E84-426E-40DD-AFC4-6F175D3DCCD1}">
                                <a14:hiddenFill xmlns:a14="http://schemas.microsoft.com/office/drawing/2010/main">
                                  <a:noFill/>
                                </a14:hiddenFill>
                              </a:ext>
                            </a:extLst>
                          </wps:spPr>
                          <wps:bodyPr/>
                        </wps:wsp>
                      </wpg:wgp>
                      <wpg:wgp>
                        <wpg:cNvPr id="35" name="Group 35"/>
                        <wpg:cNvGrpSpPr/>
                        <wpg:grpSpPr>
                          <a:xfrm>
                            <a:off x="5001383" y="3953045"/>
                            <a:ext cx="1407883" cy="924894"/>
                            <a:chOff x="0" y="-44484"/>
                            <a:chExt cx="1503728" cy="809899"/>
                          </a:xfrm>
                        </wpg:grpSpPr>
                        <wps:wsp>
                          <wps:cNvPr id="36" name="Text Box 51"/>
                          <wps:cNvSpPr txBox="1">
                            <a:spLocks noChangeArrowheads="1"/>
                          </wps:cNvSpPr>
                          <wps:spPr bwMode="auto">
                            <a:xfrm>
                              <a:off x="289587" y="223824"/>
                              <a:ext cx="992928" cy="5415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68AFD0AD" w14:textId="4BA11AA0" w:rsidR="00827F2D" w:rsidRDefault="00827F2D">
                                <w:r>
                                  <w:t>RPCL process</w:t>
                                </w:r>
                              </w:p>
                            </w:txbxContent>
                          </wps:txbx>
                          <wps:bodyPr rot="0" vert="horz" wrap="none" lIns="91440" tIns="45720" rIns="91440" bIns="45720" anchor="t" anchorCtr="0" upright="1">
                            <a:noAutofit/>
                          </wps:bodyPr>
                        </wps:wsp>
                        <wps:wsp>
                          <wps:cNvPr id="37" name="Straight Arrow Connector 37"/>
                          <wps:cNvCnPr>
                            <a:cxnSpLocks noChangeShapeType="1"/>
                          </wps:cNvCnPr>
                          <wps:spPr bwMode="auto">
                            <a:xfrm>
                              <a:off x="1933" y="226154"/>
                              <a:ext cx="1501795" cy="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38" name="Straight Arrow Connector 38"/>
                          <wps:cNvCnPr>
                            <a:cxnSpLocks noChangeShapeType="1"/>
                          </wps:cNvCnPr>
                          <wps:spPr bwMode="auto">
                            <a:xfrm>
                              <a:off x="0" y="-44484"/>
                              <a:ext cx="0" cy="270759"/>
                            </a:xfrm>
                            <a:prstGeom prst="straightConnector1">
                              <a:avLst/>
                            </a:prstGeom>
                            <a:noFill/>
                            <a:ln w="9525">
                              <a:solidFill>
                                <a:schemeClr val="accent1">
                                  <a:lumMod val="95000"/>
                                  <a:lumOff val="0"/>
                                </a:schemeClr>
                              </a:solidFill>
                              <a:round/>
                              <a:headEnd type="none" w="med" len="med"/>
                              <a:tailEnd type="none" w="med" len="med"/>
                            </a:ln>
                            <a:extLst>
                              <a:ext uri="{909E8E84-426E-40DD-AFC4-6F175D3DCCD1}">
                                <a14:hiddenFill xmlns:a14="http://schemas.microsoft.com/office/drawing/2010/main">
                                  <a:noFill/>
                                </a14:hiddenFill>
                              </a:ext>
                            </a:extLst>
                          </wps:spPr>
                          <wps:bodyPr/>
                        </wps:wsp>
                      </wpg:wgp>
                    </wpc:wpc>
                  </a:graphicData>
                </a:graphic>
              </wp:inline>
            </w:drawing>
          </mc:Choice>
          <mc:Fallback>
            <w:pict>
              <v:group w14:anchorId="4AD2B00A" id="Canvas 3" o:spid="_x0000_s1026" editas="canvas" style="width:704.55pt;height:412.15pt;mso-position-horizontal-relative:char;mso-position-vertical-relative:line" coordsize="89477,523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89477;height:52343;visibility:visible;mso-wrap-style:square">
                  <v:fill o:detectmouseclick="t"/>
                  <v:path o:connecttype="none"/>
                </v:shape>
                <v:shapetype id="_x0000_t109" coordsize="21600,21600" o:spt="109" path="m,l,21600r21600,l21600,xe">
                  <v:stroke joinstyle="miter"/>
                  <v:path gradientshapeok="t" o:connecttype="rect"/>
                </v:shapetype>
                <v:shape id="Flowchart: Process 4" o:spid="_x0000_s1028" type="#_x0000_t109" style="position:absolute;left:575;width:15660;height:116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" filled="f" strokecolor="#243f60 [1604]" strokeweight="2pt">
                  <v:textbox>
                    <w:txbxContent>
                      <w:p w14:paraId="5B126263" w14:textId="482D7FDA"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SGEE4000</w:t>
                        </w:r>
                      </w:p>
                      <w:p w14:paraId="33DADC67" w14:textId="4F331DE5"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SGEE4002</w:t>
                        </w:r>
                      </w:p>
                      <w:p w14:paraId="6E462A77" w14:textId="6DDC533B"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SGEE4003</w:t>
                        </w:r>
                      </w:p>
                      <w:p w14:paraId="14D80946" w14:textId="7F6E494B"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SGEE4004</w:t>
                        </w:r>
                      </w:p>
                      <w:p w14:paraId="3EE88797" w14:textId="2CD2DA31" w:rsidR="00827F2D" w:rsidRDefault="00827F2D" w:rsidP="00F1186B">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SGEE4005 or SGEE4001</w:t>
                        </w:r>
                      </w:p>
                      <w:p w14:paraId="0267063B" w14:textId="24F3706A"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 xml:space="preserve">SGEE4006 </w:t>
                        </w:r>
                      </w:p>
                      <w:p w14:paraId="4566B90F"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10D65410"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0963AB9A"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v:textbox>
                </v:shape>
                <v:shape id="Flowchart: Process 37" o:spid="_x0000_s1029" type="#_x0000_t109" style="position:absolute;left:21009;width:15660;height:116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" filled="f" strokecolor="#243f60 [1604]" strokeweight="2pt">
                  <v:textbox>
                    <w:txbxContent>
                      <w:p w14:paraId="41433B9E" w14:textId="3E0547A2"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SGEE4000</w:t>
                        </w:r>
                      </w:p>
                      <w:p w14:paraId="0F312D98" w14:textId="0B457B43"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SGEE4002</w:t>
                        </w:r>
                      </w:p>
                      <w:p w14:paraId="6CAED5A4" w14:textId="06489BBA"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SGEE4003</w:t>
                        </w:r>
                      </w:p>
                      <w:p w14:paraId="0A46E1FA" w14:textId="7BF24D78"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SGEE4004</w:t>
                        </w:r>
                      </w:p>
                      <w:p w14:paraId="5C57EECA" w14:textId="6EA5D145" w:rsidR="00827F2D" w:rsidRDefault="00827F2D" w:rsidP="00F1186B">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SGEE4005 or SGEE4001</w:t>
                        </w:r>
                      </w:p>
                      <w:p w14:paraId="5DD1A09C" w14:textId="00CD577B"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 xml:space="preserve">SGEE4006 </w:t>
                        </w:r>
                      </w:p>
                      <w:p w14:paraId="4E0B745C"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287BD8A5"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32330902"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v:textbox>
                </v:shape>
                <v:shape id="Flowchart: Process 38" o:spid="_x0000_s1030" type="#_x0000_t109" style="position:absolute;left:21009;top:14834;width:15660;height:6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" filled="f" strokecolor="#243f60 [1604]" strokeweight="2pt">
                  <v:textbox>
                    <w:txbxContent>
                      <w:p w14:paraId="31A626F4" w14:textId="61480809"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SGEE5000</w:t>
                        </w:r>
                      </w:p>
                      <w:p w14:paraId="4E311F01" w14:textId="1F68D199"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SGEE5001</w:t>
                        </w:r>
                      </w:p>
                      <w:p w14:paraId="4D7F4453" w14:textId="5F43E3F4"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SGEE5002</w:t>
                        </w:r>
                      </w:p>
                      <w:p w14:paraId="266D11A0"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4149E910"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4B7EDEA8"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v:textbox>
                </v:shape>
                <v:shapetype id="_x0000_t32" coordsize="21600,21600" o:spt="32" o:oned="t" path="m,l21600,21600e" filled="f">
                  <v:path arrowok="t" fillok="f" o:connecttype="none"/>
                  <o:lock v:ext="edit" shapetype="t"/>
                </v:shapetype>
                <v:shape id="Straight Arrow Connector 39" o:spid="_x0000_s1031" type="#_x0000_t32" style="position:absolute;left:8405;top:11605;width:0;height:32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" strokecolor="#4579b8 [3044]">
                  <v:stroke endarrow="block"/>
                </v:shape>
                <v:shape id="Straight Arrow Connector 41" o:spid="_x0000_s1032" type="#_x0000_t32" style="position:absolute;left:28839;top:11605;width:0;height:32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" strokecolor="#4579b8 [3044]">
                  <v:stroke endarrow="block"/>
                </v:shape>
                <v:shape id="Straight Arrow Connector 42" o:spid="_x0000_s1033" type="#_x0000_t32" style="position:absolute;left:28839;top:21216;width:0;height:322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" strokecolor="#4579b8 [3044]">
                  <v:stroke endarrow="block"/>
                </v:shape>
                <v:shape id="Flowchart: Process 43" o:spid="_x0000_s1034" type="#_x0000_t109" style="position:absolute;left:41909;width:15660;height:116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" filled="f" strokecolor="#243f60 [1604]" strokeweight="2pt">
                  <v:textbox>
                    <w:txbxContent>
                      <w:p w14:paraId="30DD47BE" w14:textId="0BF66B56"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SGEE4000</w:t>
                        </w:r>
                      </w:p>
                      <w:p w14:paraId="4F08DE84" w14:textId="3C6C2483"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SGEE4002</w:t>
                        </w:r>
                      </w:p>
                      <w:p w14:paraId="224D5F19" w14:textId="2D7ED2FD"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SGEE4003</w:t>
                        </w:r>
                      </w:p>
                      <w:p w14:paraId="0D460033" w14:textId="3669E069"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SGEE4004</w:t>
                        </w:r>
                      </w:p>
                      <w:p w14:paraId="51826E42" w14:textId="2427DABF" w:rsidR="00827F2D" w:rsidRDefault="00827F2D" w:rsidP="00F1186B">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SGEE4005 or SGEE4001</w:t>
                        </w:r>
                      </w:p>
                      <w:p w14:paraId="2D943C30" w14:textId="366730A4"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SGEE4006</w:t>
                        </w:r>
                      </w:p>
                      <w:p w14:paraId="2AD5C7D8"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66606B1B"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1BF9C925"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v:textbox>
                </v:shape>
                <v:shape id="Flowchart: Process 44" o:spid="_x0000_s1035" type="#_x0000_t109" style="position:absolute;left:41909;top:14834;width:15660;height:6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" filled="f" strokecolor="#243f60 [1604]" strokeweight="2pt">
                  <v:textbox>
                    <w:txbxContent>
                      <w:p w14:paraId="017952A7" w14:textId="120E152D"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SGEE5000</w:t>
                        </w:r>
                      </w:p>
                      <w:p w14:paraId="26648F03" w14:textId="3E42C74F"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SGEE5001</w:t>
                        </w:r>
                      </w:p>
                      <w:p w14:paraId="7ACF1E5C" w14:textId="195141C1"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SGEE5002</w:t>
                        </w:r>
                      </w:p>
                      <w:p w14:paraId="76CCA492"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23D261E9"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5902FEA3"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v:textbox>
                </v:shape>
                <v:shape id="Straight Arrow Connector 45" o:spid="_x0000_s1036" type="#_x0000_t32" style="position:absolute;left:49739;top:11605;width:0;height:32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" strokecolor="#4579b8 [3044]">
                  <v:stroke endarrow="block"/>
                </v:shape>
                <v:shape id="Straight Arrow Connector 46" o:spid="_x0000_s1037" type="#_x0000_t32" style="position:absolute;left:49739;top:21216;width:0;height:322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" strokecolor="#4579b8 [3044]">
                  <v:stroke endarrow="block"/>
                </v:shape>
                <v:shapetype id="_x0000_t202" coordsize="21600,21600" o:spt="202" path="m,l,21600r21600,l21600,xe">
                  <v:stroke joinstyle="miter"/>
                  <v:path gradientshapeok="t" o:connecttype="rect"/>
                </v:shapetype>
                <v:shape id="Text Box 51" o:spid="_x0000_s1038" type="#_x0000_t202" style="position:absolute;top:14504;width:16389;height:541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" filled="f" stroked="f" strokeweight=".5pt">
                  <v:textbox>
                    <w:txbxContent>
                      <w:p w14:paraId="53C6D80D" w14:textId="0C37715F" w:rsidR="00827F2D" w:rsidRDefault="00827F2D" w:rsidP="00DA5B8F">
                        <w:pPr>
                          <w:spacing w:after="0" w:line="240" w:lineRule="auto"/>
                        </w:pPr>
                        <w:r>
                          <w:t>CertHE Award 120 credits</w:t>
                        </w:r>
                      </w:p>
                      <w:p w14:paraId="1A598B64" w14:textId="613999E8" w:rsidR="00827F2D" w:rsidRDefault="00827F2D" w:rsidP="00803A27">
                        <w:pPr>
                          <w:spacing w:after="0" w:line="240" w:lineRule="auto"/>
                        </w:pPr>
                      </w:p>
                    </w:txbxContent>
                  </v:textbox>
                </v:shape>
                <v:shape id="Text Box 52" o:spid="_x0000_s1039" type="#_x0000_t202" style="position:absolute;left:22136;top:24444;width:14961;height:541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" filled="f" stroked="f" strokeweight=".5pt">
                  <v:textbox>
                    <w:txbxContent>
                      <w:p w14:paraId="5C6B2BF7" w14:textId="77777777" w:rsidR="00827F2D" w:rsidRDefault="00827F2D" w:rsidP="00DA5B8F">
                        <w:pPr>
                          <w:spacing w:after="0" w:line="240" w:lineRule="auto"/>
                        </w:pPr>
                        <w:r>
                          <w:t>HNC Award 160 credits</w:t>
                        </w:r>
                      </w:p>
                      <w:p w14:paraId="130170EA" w14:textId="7D70C1E3" w:rsidR="00827F2D" w:rsidRDefault="00827F2D" w:rsidP="00803A27">
                        <w:pPr>
                          <w:spacing w:after="0" w:line="240" w:lineRule="auto"/>
                        </w:pPr>
                      </w:p>
                    </w:txbxContent>
                  </v:textbox>
                </v:shape>
                <v:shape id="Flowchart: Process 53" o:spid="_x0000_s1040" type="#_x0000_t109" style="position:absolute;left:41908;top:24444;width:15660;height:96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" filled="f" strokecolor="#243f60 [1604]" strokeweight="2pt">
                  <v:textbox>
                    <w:txbxContent>
                      <w:p w14:paraId="1EAD475C" w14:textId="2E2D0D38"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SGEE5005</w:t>
                        </w:r>
                      </w:p>
                      <w:p w14:paraId="6ACC2BAC" w14:textId="5AE8E26D"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SGEE5006</w:t>
                        </w:r>
                      </w:p>
                      <w:p w14:paraId="5A0F7976" w14:textId="785AE734" w:rsidR="00827F2D" w:rsidRDefault="00827F2D" w:rsidP="00117755">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SGEE5007</w:t>
                        </w:r>
                        <w:r w:rsidRPr="00117755">
                          <w:rPr>
                            <w:rFonts w:asciiTheme="minorHAnsi" w:eastAsia="Calibri" w:hAnsiTheme="minorHAnsi" w:cstheme="minorHAnsi"/>
                            <w:sz w:val="22"/>
                            <w:szCs w:val="22"/>
                            <w:lang w:val="en-US"/>
                          </w:rPr>
                          <w:t xml:space="preserve"> </w:t>
                        </w:r>
                      </w:p>
                      <w:p w14:paraId="398035CC" w14:textId="70A93D5D" w:rsidR="00827F2D" w:rsidRDefault="00827F2D" w:rsidP="00117755">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SGEE5008 or SGEE5003</w:t>
                        </w:r>
                      </w:p>
                      <w:p w14:paraId="069C9473" w14:textId="43E9FBB2" w:rsidR="00827F2D" w:rsidRDefault="00827F2D" w:rsidP="00117755">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SGEE5009 or SGEE5004</w:t>
                        </w:r>
                      </w:p>
                      <w:p w14:paraId="35B4671C"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64E4804D"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2D1AEFBA"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7D6B7FAB"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v:textbox>
                </v:shape>
                <v:shape id="Text Box 54" o:spid="_x0000_s1041" type="#_x0000_t202" style="position:absolute;left:43605;top:36853;width:19082;height:541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" filled="f" stroked="f" strokeweight=".5pt">
                  <v:textbox>
                    <w:txbxContent>
                      <w:p w14:paraId="7AE4941A" w14:textId="52B338AA" w:rsidR="00827F2D" w:rsidRDefault="00827F2D" w:rsidP="00DA5B8F">
                        <w:pPr>
                          <w:spacing w:after="0" w:line="240" w:lineRule="auto"/>
                        </w:pPr>
                        <w:r>
                          <w:t>HND/DipHE Award 240 credits</w:t>
                        </w:r>
                      </w:p>
                      <w:p w14:paraId="4A83FEE7" w14:textId="2BC3C355" w:rsidR="00827F2D" w:rsidRDefault="00827F2D" w:rsidP="00803A27">
                        <w:pPr>
                          <w:spacing w:after="0" w:line="240" w:lineRule="auto"/>
                        </w:pPr>
                      </w:p>
                    </w:txbxContent>
                  </v:textbox>
                </v:shape>
                <v:shape id="Straight Arrow Connector 56" o:spid="_x0000_s1042" type="#_x0000_t32" style="position:absolute;left:49738;top:34055;width:1;height:298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" strokecolor="#4579b8 [3044]">
                  <v:stroke endarrow="block"/>
                </v:shape>
                <v:shape id="Flowchart: Process 57" o:spid="_x0000_s1043" type="#_x0000_t109" style="position:absolute;left:64303;width:15660;height:116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" filled="f" strokecolor="#243f60 [1604]" strokeweight="2pt">
                  <v:textbox>
                    <w:txbxContent>
                      <w:p w14:paraId="7D712AB0" w14:textId="6808504E"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SGEE4000</w:t>
                        </w:r>
                      </w:p>
                      <w:p w14:paraId="302E743E" w14:textId="6C0FBBFA"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SGEE4002</w:t>
                        </w:r>
                      </w:p>
                      <w:p w14:paraId="012E442C" w14:textId="0C013DBF"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SGEE4003</w:t>
                        </w:r>
                      </w:p>
                      <w:p w14:paraId="66F9F0B2" w14:textId="356D3F25"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SGEE4004</w:t>
                        </w:r>
                      </w:p>
                      <w:p w14:paraId="1D93DD05" w14:textId="1330E616" w:rsidR="00827F2D" w:rsidRDefault="00827F2D" w:rsidP="00F1186B">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SGEE4005 or SGEE4001</w:t>
                        </w:r>
                      </w:p>
                      <w:p w14:paraId="36E37D2D" w14:textId="384766DA"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SGEE4006</w:t>
                        </w:r>
                      </w:p>
                      <w:p w14:paraId="5045E59D"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24868FB4"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5943B3CC"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v:textbox>
                </v:shape>
                <v:shape id="Flowchart: Process 58" o:spid="_x0000_s1044" type="#_x0000_t109" style="position:absolute;left:64303;top:14834;width:15660;height:6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" filled="f" strokecolor="#243f60 [1604]" strokeweight="2pt">
                  <v:textbox>
                    <w:txbxContent>
                      <w:p w14:paraId="0ABFFF19" w14:textId="111EFF80"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SGEE5000</w:t>
                        </w:r>
                      </w:p>
                      <w:p w14:paraId="02AA20E0" w14:textId="430ECBC6"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SGEE5001</w:t>
                        </w:r>
                      </w:p>
                      <w:p w14:paraId="53BBED18" w14:textId="0754141D"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SGEE5002</w:t>
                        </w:r>
                      </w:p>
                      <w:p w14:paraId="6B8382A4"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2F37C504"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098DF29D"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v:textbox>
                </v:shape>
                <v:shape id="Straight Arrow Connector 59" o:spid="_x0000_s1045" type="#_x0000_t32" style="position:absolute;left:72133;top:11605;width:0;height:32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" strokecolor="#4579b8 [3044]">
                  <v:stroke endarrow="block"/>
                </v:shape>
                <v:shape id="Straight Arrow Connector 60" o:spid="_x0000_s1046" type="#_x0000_t32" style="position:absolute;left:72133;top:21216;width:0;height:322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" strokecolor="#4579b8 [3044]">
                  <v:stroke endarrow="block"/>
                </v:shape>
                <v:shape id="Text Box 62" o:spid="_x0000_s1047" type="#_x0000_t202" style="position:absolute;left:66786;top:48627;width:18485;height:311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" filled="f" stroked="f" strokeweight=".5pt">
                  <v:textbox>
                    <w:txbxContent>
                      <w:p w14:paraId="1FEC0AB2" w14:textId="0CD07915" w:rsidR="00827F2D" w:rsidRDefault="00827F2D" w:rsidP="00DA5B8F">
                        <w:pPr>
                          <w:spacing w:after="0" w:line="240" w:lineRule="auto"/>
                        </w:pPr>
                        <w:r>
                          <w:t>BSc (Hons) Award 360 credits</w:t>
                        </w:r>
                      </w:p>
                      <w:p w14:paraId="318CAC91" w14:textId="32D2A9D1" w:rsidR="00827F2D" w:rsidRDefault="00827F2D" w:rsidP="00803A27">
                        <w:pPr>
                          <w:spacing w:after="0" w:line="240" w:lineRule="auto"/>
                        </w:pPr>
                      </w:p>
                    </w:txbxContent>
                  </v:textbox>
                </v:shape>
                <v:shape id="Straight Arrow Connector 63" o:spid="_x0000_s1048" type="#_x0000_t32" style="position:absolute;left:72133;top:34055;width:0;height:316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" strokecolor="#4579b8 [3044]">
                  <v:stroke endarrow="block"/>
                </v:shape>
                <v:shape id="Flowchart: Process 64" o:spid="_x0000_s1049" type="#_x0000_t109" style="position:absolute;left:64303;top:24444;width:15660;height:96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" filled="f" strokecolor="#243f60 [1604]" strokeweight="2pt">
                  <v:textbox>
                    <w:txbxContent>
                      <w:p w14:paraId="2B9971D9" w14:textId="4BDB8714"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SGEE5005</w:t>
                        </w:r>
                      </w:p>
                      <w:p w14:paraId="5A3CAC98" w14:textId="37737EB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SGEE5006</w:t>
                        </w:r>
                      </w:p>
                      <w:p w14:paraId="0DB3EADC" w14:textId="79F2E7C2" w:rsidR="00827F2D" w:rsidRDefault="00827F2D" w:rsidP="00117755">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SGEE5007</w:t>
                        </w:r>
                      </w:p>
                      <w:p w14:paraId="3D1A7CD9" w14:textId="5E0ECBB1" w:rsidR="00827F2D" w:rsidRDefault="00827F2D" w:rsidP="00117755">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SGEE5008 or SGEE5003</w:t>
                        </w:r>
                      </w:p>
                      <w:p w14:paraId="3C34529F" w14:textId="2BC10EE9" w:rsidR="00827F2D" w:rsidRDefault="00827F2D" w:rsidP="00117755">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SGEE5009 or SGEE5004</w:t>
                        </w:r>
                      </w:p>
                      <w:p w14:paraId="64B63781"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3D7C4C78"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648E740E"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48071C78"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v:textbox>
                </v:shape>
                <v:shape id="Flowchart: Process 66" o:spid="_x0000_s1050" type="#_x0000_t109" style="position:absolute;left:64303;top:37225;width:15660;height:96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" filled="f" strokecolor="#243f60 [1604]" strokeweight="2pt">
                  <v:textbox>
                    <w:txbxContent>
                      <w:p w14:paraId="3B8021DE" w14:textId="6F4DDB49"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SGEE600</w:t>
                        </w:r>
                        <w:ins w:id="61" w:author="Megan Joseph" w:date="2021-09-10T10:33:00Z">
                          <w:r w:rsidR="00FC681E">
                            <w:rPr>
                              <w:rFonts w:asciiTheme="minorHAnsi" w:eastAsia="Calibri" w:hAnsiTheme="minorHAnsi" w:cstheme="minorHAnsi"/>
                              <w:sz w:val="22"/>
                              <w:szCs w:val="22"/>
                              <w:lang w:val="en-US"/>
                            </w:rPr>
                            <w:t>5</w:t>
                          </w:r>
                        </w:ins>
                        <w:del w:id="62" w:author="Megan Joseph" w:date="2021-09-10T10:32:00Z">
                          <w:r w:rsidDel="00FC681E">
                            <w:rPr>
                              <w:rFonts w:asciiTheme="minorHAnsi" w:eastAsia="Calibri" w:hAnsiTheme="minorHAnsi" w:cstheme="minorHAnsi"/>
                              <w:sz w:val="22"/>
                              <w:szCs w:val="22"/>
                              <w:lang w:val="en-US"/>
                            </w:rPr>
                            <w:delText>0</w:delText>
                          </w:r>
                        </w:del>
                      </w:p>
                      <w:p w14:paraId="3DA0053C" w14:textId="01E0AFF8"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 xml:space="preserve">SGEE6001 </w:t>
                        </w:r>
                      </w:p>
                      <w:p w14:paraId="3EF5A27E" w14:textId="44F867AF"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SGEE6002</w:t>
                        </w:r>
                      </w:p>
                      <w:p w14:paraId="7067917D" w14:textId="07C1B0A8" w:rsidR="00827F2D" w:rsidRDefault="009D040E"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SGEL6000</w:t>
                        </w:r>
                      </w:p>
                      <w:p w14:paraId="504560D2" w14:textId="2C178184"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r>
                          <w:rPr>
                            <w:rFonts w:asciiTheme="minorHAnsi" w:eastAsia="Calibri" w:hAnsiTheme="minorHAnsi" w:cstheme="minorHAnsi"/>
                            <w:sz w:val="22"/>
                            <w:szCs w:val="22"/>
                            <w:lang w:val="en-US"/>
                          </w:rPr>
                          <w:t>SGEE6004</w:t>
                        </w:r>
                      </w:p>
                      <w:p w14:paraId="10A02E3C"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6C1A7462" w14:textId="77777777" w:rsidR="00827F2D" w:rsidRDefault="00827F2D" w:rsidP="00BC7E04">
                        <w:pPr>
                          <w:pStyle w:val="NormalWeb"/>
                          <w:spacing w:before="0" w:beforeAutospacing="0" w:after="0" w:afterAutospacing="0"/>
                          <w:rPr>
                            <w:rFonts w:asciiTheme="minorHAnsi" w:eastAsia="Calibri" w:hAnsiTheme="minorHAnsi" w:cstheme="minorHAnsi"/>
                            <w:sz w:val="22"/>
                            <w:szCs w:val="22"/>
                            <w:lang w:val="en-US"/>
                          </w:rPr>
                        </w:pPr>
                      </w:p>
                      <w:p w14:paraId="4DEFC378" w14:textId="77777777" w:rsidR="00827F2D" w:rsidRPr="008E70B0" w:rsidRDefault="00827F2D" w:rsidP="00BC7E04">
                        <w:pPr>
                          <w:pStyle w:val="NormalWeb"/>
                          <w:spacing w:before="0" w:beforeAutospacing="0" w:after="0" w:afterAutospacing="0"/>
                          <w:jc w:val="center"/>
                          <w:rPr>
                            <w:rFonts w:asciiTheme="minorHAnsi" w:hAnsiTheme="minorHAnsi" w:cstheme="minorHAnsi"/>
                            <w:sz w:val="24"/>
                            <w:szCs w:val="24"/>
                          </w:rPr>
                        </w:pPr>
                      </w:p>
                    </w:txbxContent>
                  </v:textbox>
                </v:shape>
                <v:shape id="Straight Arrow Connector 67" o:spid="_x0000_s1051" type="#_x0000_t32" style="position:absolute;left:72131;top:46836;width:61;height:239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" strokecolor="#4579b8 [3044]">
                  <v:stroke endarrow="block"/>
                </v:shape>
                <v:group id="Group 31" o:spid="_x0000_s1052" style="position:absolute;left:29024;top:26945;width:12331;height:6199" coordsize="15501,8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shape id="Text Box 51" o:spid="_x0000_s1053" type="#_x0000_t202" style="position:absolute;left:2895;top:2831;width:11687;height:541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" filled="f" stroked="f" strokeweight=".5pt">
                    <v:textbox>
                      <w:txbxContent>
                        <w:p w14:paraId="619EAF09" w14:textId="7BE5785D" w:rsidR="00827F2D" w:rsidRDefault="00827F2D">
                          <w:r>
                            <w:t>RPCL process</w:t>
                          </w:r>
                        </w:p>
                      </w:txbxContent>
                    </v:textbox>
                  </v:shape>
                  <v:shape id="Straight Arrow Connector 33" o:spid="_x0000_s1054" type="#_x0000_t32" style="position:absolute;left:19;top:2706;width:1548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" strokecolor="#4579b8 [3044]">
                    <v:stroke endarrow="block"/>
                  </v:shape>
                  <v:shape id="Straight Arrow Connector 34" o:spid="_x0000_s1055" type="#_x0000_t32" style="position:absolute;width:0;height:270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" strokecolor="#4579b8 [3044]"/>
                </v:group>
                <v:group id="Group 35" o:spid="_x0000_s1056" style="position:absolute;left:50013;top:39530;width:14079;height:9249" coordorigin=",-444" coordsize="15037,80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">
                  <v:shape id="Text Box 51" o:spid="_x0000_s1057" type="#_x0000_t202" style="position:absolute;left:2895;top:2238;width:9930;height:541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" filled="f" stroked="f" strokeweight=".5pt">
                    <v:textbox>
                      <w:txbxContent>
                        <w:p w14:paraId="68AFD0AD" w14:textId="4BA11AA0" w:rsidR="00827F2D" w:rsidRDefault="00827F2D">
                          <w:r>
                            <w:t>RPCL process</w:t>
                          </w:r>
                        </w:p>
                      </w:txbxContent>
                    </v:textbox>
                  </v:shape>
                  <v:shape id="Straight Arrow Connector 37" o:spid="_x0000_s1058" type="#_x0000_t32" style="position:absolute;left:19;top:2261;width:1501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" strokecolor="#4579b8 [3044]">
                    <v:stroke endarrow="block"/>
                  </v:shape>
                  <v:shape id="Straight Arrow Connector 38" o:spid="_x0000_s1059" type="#_x0000_t32" style="position:absolute;top:-444;width:0;height:270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" strokecolor="#4579b8 [3044]"/>
                </v:group>
                <w10:anchorlock/>
              </v:group>
            </w:pict>
          </mc:Fallback>
        </mc:AlternateContent>
      </w:r>
    </w:p>
    <w:p w14:paraId="1C39317B" w14:textId="4C78CB34" w:rsidR="00BC7E04" w:rsidRPr="00522A10" w:rsidRDefault="00F30BB2" w:rsidP="00F30BB2">
      <w:pPr>
        <w:pStyle w:val="Caption"/>
        <w:rPr>
          <w:lang w:val="en-GB"/>
        </w:rPr>
      </w:pPr>
      <w:bookmarkStart w:id="63" w:name="_Ref496621301"/>
      <w:r w:rsidRPr="00522A10">
        <w:rPr>
          <w:lang w:val="en-GB"/>
        </w:rPr>
        <w:t xml:space="preserve">Figure </w:t>
      </w:r>
      <w:r w:rsidR="00F674AA" w:rsidRPr="00522A10">
        <w:rPr>
          <w:lang w:val="en-GB"/>
        </w:rPr>
        <w:fldChar w:fldCharType="begin"/>
      </w:r>
      <w:r w:rsidRPr="00522A10">
        <w:rPr>
          <w:lang w:val="en-GB"/>
        </w:rPr>
        <w:instrText xml:space="preserve"> SEQ Figure \* ARABIC </w:instrText>
      </w:r>
      <w:r w:rsidR="00F674AA" w:rsidRPr="00522A10">
        <w:rPr>
          <w:lang w:val="en-GB"/>
        </w:rPr>
        <w:fldChar w:fldCharType="separate"/>
      </w:r>
      <w:r w:rsidR="00147E85" w:rsidRPr="00522A10">
        <w:rPr>
          <w:noProof/>
          <w:lang w:val="en-GB"/>
        </w:rPr>
        <w:t>1</w:t>
      </w:r>
      <w:r w:rsidR="00F674AA" w:rsidRPr="00522A10">
        <w:rPr>
          <w:lang w:val="en-GB"/>
        </w:rPr>
        <w:fldChar w:fldCharType="end"/>
      </w:r>
      <w:bookmarkEnd w:id="63"/>
      <w:r w:rsidRPr="00522A10">
        <w:rPr>
          <w:lang w:val="en-GB"/>
        </w:rPr>
        <w:t>: Modules for each pathway</w:t>
      </w:r>
    </w:p>
    <w:p w14:paraId="592C0483" w14:textId="77777777" w:rsidR="00AE28DC" w:rsidRPr="00522A10" w:rsidRDefault="00AE28DC" w:rsidP="00AE28DC">
      <w:pPr>
        <w:rPr>
          <w:lang w:val="en-GB"/>
        </w:rPr>
        <w:sectPr w:rsidR="00AE28DC" w:rsidRPr="00522A10" w:rsidSect="00BC7E04">
          <w:pgSz w:w="16838" w:h="11906" w:orient="landscape"/>
          <w:pgMar w:top="1418" w:right="1418" w:bottom="1418" w:left="1418" w:header="720" w:footer="720" w:gutter="0"/>
          <w:cols w:space="720"/>
          <w:docGrid w:linePitch="360"/>
        </w:sectPr>
      </w:pPr>
    </w:p>
    <w:p w14:paraId="08B604B6" w14:textId="77777777" w:rsidR="00B11CA5" w:rsidRPr="00522A10" w:rsidRDefault="00B11CA5" w:rsidP="001B2BFC">
      <w:pPr>
        <w:pStyle w:val="Heading3"/>
      </w:pPr>
      <w:bookmarkStart w:id="64" w:name="_Toc65136194"/>
      <w:r w:rsidRPr="00522A10">
        <w:lastRenderedPageBreak/>
        <w:t>Programme Aims</w:t>
      </w:r>
      <w:bookmarkEnd w:id="64"/>
      <w:r w:rsidRPr="00522A10">
        <w:t xml:space="preserve"> </w:t>
      </w:r>
    </w:p>
    <w:p w14:paraId="49DF7BE7" w14:textId="77777777" w:rsidR="00FB34CB" w:rsidRPr="00522A10" w:rsidRDefault="00B11CA5" w:rsidP="004521BB">
      <w:pPr>
        <w:pStyle w:val="ListParagraph"/>
        <w:suppressAutoHyphens/>
        <w:spacing w:after="0" w:line="240" w:lineRule="auto"/>
        <w:ind w:hanging="578"/>
        <w:jc w:val="both"/>
        <w:rPr>
          <w:rFonts w:ascii="Arial" w:eastAsia="Times New Roman" w:hAnsi="Arial" w:cs="Arial"/>
          <w:lang w:val="en-GB"/>
        </w:rPr>
      </w:pPr>
      <w:r w:rsidRPr="00522A10">
        <w:rPr>
          <w:rFonts w:ascii="Arial" w:hAnsi="Arial" w:cs="Arial"/>
          <w:lang w:val="en-GB"/>
        </w:rPr>
        <w:tab/>
      </w:r>
      <w:r w:rsidR="00F1186B" w:rsidRPr="00522A10">
        <w:rPr>
          <w:rFonts w:ascii="Arial" w:eastAsia="Times New Roman" w:hAnsi="Arial" w:cs="Arial"/>
          <w:lang w:val="en-GB"/>
        </w:rPr>
        <w:t xml:space="preserve">The overall aim of the programme of awards is to develop the intellectual, practical and interpersonal skills of the student, to the best of their ability at their selected level of study, and to prepare them for, or further their prospects in, a career in the field of Electrical and Electronic Engineering. This will be achieved by providing a sound educational base in the fundamental theoretical, practical, sustainable and managerial aspects of Electrical and Electronic Engineering together with other complementary topics appropriate for the level of study of each of the awards. </w:t>
      </w:r>
    </w:p>
    <w:p w14:paraId="1DA13931" w14:textId="77777777" w:rsidR="00F1186B" w:rsidRPr="00522A10" w:rsidRDefault="00F1186B">
      <w:pPr>
        <w:spacing w:after="0" w:line="240" w:lineRule="auto"/>
        <w:ind w:left="709"/>
        <w:jc w:val="both"/>
        <w:rPr>
          <w:rFonts w:ascii="Arial" w:eastAsia="Times New Roman" w:hAnsi="Arial" w:cs="Arial"/>
          <w:lang w:val="en-GB"/>
        </w:rPr>
      </w:pPr>
    </w:p>
    <w:p w14:paraId="4D1BD255" w14:textId="77777777" w:rsidR="00F1186B" w:rsidRPr="00522A10" w:rsidRDefault="00F1186B">
      <w:pPr>
        <w:spacing w:after="0" w:line="240" w:lineRule="auto"/>
        <w:ind w:left="709"/>
        <w:jc w:val="both"/>
        <w:rPr>
          <w:rFonts w:ascii="Arial" w:eastAsia="Times New Roman" w:hAnsi="Arial" w:cs="Arial"/>
          <w:lang w:val="en-GB"/>
        </w:rPr>
      </w:pPr>
      <w:r w:rsidRPr="00522A10">
        <w:rPr>
          <w:rFonts w:ascii="Arial" w:eastAsia="Times New Roman" w:hAnsi="Arial" w:cs="Arial"/>
          <w:lang w:val="en-GB"/>
        </w:rPr>
        <w:t>All of the awards have been designed to comply with the standards and expectations specified in the Engineering Council’s UK Standard for Professional Engineering Competence (UK-SPEC).  An important consideration that has been addressed is that the students should find their studies not only stimulating and challenging but also enjoyable and rewarding.</w:t>
      </w:r>
    </w:p>
    <w:p w14:paraId="3F60F64C" w14:textId="77777777" w:rsidR="00F1186B" w:rsidRPr="00522A10" w:rsidRDefault="00F1186B">
      <w:pPr>
        <w:spacing w:after="0" w:line="240" w:lineRule="auto"/>
        <w:ind w:left="567"/>
        <w:jc w:val="both"/>
        <w:rPr>
          <w:rFonts w:ascii="Arial" w:eastAsia="Times New Roman" w:hAnsi="Arial" w:cs="Arial"/>
          <w:color w:val="0070C0"/>
          <w:lang w:val="en-GB"/>
        </w:rPr>
      </w:pPr>
    </w:p>
    <w:p w14:paraId="05D59F46" w14:textId="6B323C21" w:rsidR="00F1186B" w:rsidRPr="00522A10" w:rsidRDefault="00F1186B">
      <w:pPr>
        <w:spacing w:after="0" w:line="240" w:lineRule="auto"/>
        <w:ind w:left="709"/>
        <w:jc w:val="both"/>
        <w:rPr>
          <w:rFonts w:ascii="Arial" w:eastAsia="Times New Roman" w:hAnsi="Arial" w:cs="Arial"/>
          <w:color w:val="000000"/>
          <w:lang w:val="en-GB"/>
        </w:rPr>
      </w:pPr>
      <w:r w:rsidRPr="00522A10">
        <w:rPr>
          <w:rFonts w:ascii="Arial" w:eastAsia="Times New Roman" w:hAnsi="Arial" w:cs="Arial"/>
          <w:color w:val="000000"/>
          <w:lang w:val="en-GB"/>
        </w:rPr>
        <w:t xml:space="preserve">The proposed general educational aims of the programme are given for each of the awards </w:t>
      </w:r>
      <w:r w:rsidR="00E47808" w:rsidRPr="00522A10">
        <w:rPr>
          <w:rFonts w:ascii="Arial" w:eastAsia="Times New Roman" w:hAnsi="Arial" w:cs="Arial"/>
          <w:color w:val="000000"/>
          <w:lang w:val="en-GB"/>
        </w:rPr>
        <w:t xml:space="preserve">Cert HE, </w:t>
      </w:r>
      <w:r w:rsidRPr="00522A10">
        <w:rPr>
          <w:rFonts w:ascii="Arial" w:eastAsia="Times New Roman" w:hAnsi="Arial" w:cs="Arial"/>
          <w:color w:val="000000"/>
          <w:lang w:val="en-GB"/>
        </w:rPr>
        <w:t xml:space="preserve">HNC, </w:t>
      </w:r>
      <w:r w:rsidR="001C08A1" w:rsidRPr="00522A10">
        <w:rPr>
          <w:rFonts w:ascii="Arial" w:eastAsia="Times New Roman" w:hAnsi="Arial" w:cs="Arial"/>
          <w:color w:val="000000"/>
          <w:lang w:val="en-GB"/>
        </w:rPr>
        <w:t>HND/</w:t>
      </w:r>
      <w:r w:rsidR="001C0F55" w:rsidRPr="00522A10">
        <w:rPr>
          <w:rFonts w:ascii="Arial" w:eastAsia="Times New Roman" w:hAnsi="Arial" w:cs="Arial"/>
          <w:color w:val="000000"/>
          <w:lang w:val="en-GB"/>
        </w:rPr>
        <w:t>DipHE</w:t>
      </w:r>
      <w:r w:rsidR="001C08A1" w:rsidRPr="00522A10">
        <w:rPr>
          <w:rFonts w:ascii="Arial" w:eastAsia="Times New Roman" w:hAnsi="Arial" w:cs="Arial"/>
          <w:color w:val="000000"/>
          <w:lang w:val="en-GB"/>
        </w:rPr>
        <w:t xml:space="preserve"> and</w:t>
      </w:r>
      <w:r w:rsidRPr="00522A10">
        <w:rPr>
          <w:rFonts w:ascii="Arial" w:eastAsia="Times New Roman" w:hAnsi="Arial" w:cs="Arial"/>
          <w:color w:val="000000"/>
          <w:lang w:val="en-GB"/>
        </w:rPr>
        <w:t xml:space="preserve"> BSc (Hons) in the following sections. </w:t>
      </w:r>
    </w:p>
    <w:p w14:paraId="6F4BF5DA" w14:textId="77777777" w:rsidR="00F1186B" w:rsidRPr="00522A10" w:rsidRDefault="00F1186B" w:rsidP="00F1186B">
      <w:pPr>
        <w:spacing w:after="0"/>
        <w:ind w:left="709"/>
        <w:jc w:val="both"/>
        <w:rPr>
          <w:rFonts w:ascii="Arial" w:eastAsia="Times New Roman" w:hAnsi="Arial" w:cs="Arial"/>
          <w:b/>
          <w:color w:val="000000"/>
          <w:lang w:val="en-GB"/>
        </w:rPr>
      </w:pPr>
    </w:p>
    <w:p w14:paraId="50239997" w14:textId="58D8530F" w:rsidR="00F1186B" w:rsidRPr="00522A10" w:rsidRDefault="00F1186B" w:rsidP="00BC3D6D">
      <w:pPr>
        <w:pStyle w:val="Heading4"/>
        <w:ind w:left="0" w:firstLine="709"/>
        <w:rPr>
          <w:lang w:val="en-GB"/>
        </w:rPr>
      </w:pPr>
      <w:r w:rsidRPr="00522A10">
        <w:rPr>
          <w:b w:val="0"/>
          <w:lang w:val="en-GB"/>
        </w:rPr>
        <w:t>2.4.1</w:t>
      </w:r>
      <w:r w:rsidRPr="00522A10">
        <w:rPr>
          <w:lang w:val="en-GB"/>
        </w:rPr>
        <w:t xml:space="preserve"> </w:t>
      </w:r>
      <w:r w:rsidR="00AC5D34" w:rsidRPr="00522A10">
        <w:rPr>
          <w:lang w:val="en-GB"/>
        </w:rPr>
        <w:t xml:space="preserve">CertHE </w:t>
      </w:r>
      <w:r w:rsidR="00F674AA" w:rsidRPr="00522A10">
        <w:rPr>
          <w:lang w:val="en-GB"/>
        </w:rPr>
        <w:t>Electrical and Electronic Engineering</w:t>
      </w:r>
    </w:p>
    <w:p w14:paraId="00C81731" w14:textId="77777777" w:rsidR="00F1186B" w:rsidRPr="00522A10" w:rsidRDefault="00F1186B" w:rsidP="00F1186B">
      <w:pPr>
        <w:spacing w:after="0"/>
        <w:ind w:left="720"/>
        <w:rPr>
          <w:rFonts w:ascii="Arial" w:eastAsia="Times New Roman" w:hAnsi="Arial" w:cs="Arial"/>
          <w:lang w:val="en-GB"/>
        </w:rPr>
      </w:pPr>
      <w:r w:rsidRPr="00522A10">
        <w:rPr>
          <w:rFonts w:ascii="Arial" w:eastAsia="Times New Roman" w:hAnsi="Arial" w:cs="Arial"/>
          <w:lang w:val="en-GB"/>
        </w:rPr>
        <w:t>This award has the following general educational aims:</w:t>
      </w:r>
    </w:p>
    <w:p w14:paraId="172E6468" w14:textId="77777777" w:rsidR="00F1186B" w:rsidRPr="00522A10" w:rsidRDefault="00F1186B" w:rsidP="00F1186B">
      <w:pPr>
        <w:spacing w:after="0"/>
        <w:ind w:left="720"/>
        <w:rPr>
          <w:rFonts w:ascii="Arial" w:eastAsia="Times New Roman" w:hAnsi="Arial" w:cs="Arial"/>
          <w:b/>
          <w:bCs/>
          <w:lang w:val="en-GB"/>
        </w:rPr>
      </w:pPr>
    </w:p>
    <w:p w14:paraId="69CEA6B2" w14:textId="77777777" w:rsidR="00F1186B" w:rsidRPr="00522A10" w:rsidRDefault="00F1186B" w:rsidP="00CC1FE3">
      <w:pPr>
        <w:pStyle w:val="ListParagraph"/>
        <w:numPr>
          <w:ilvl w:val="0"/>
          <w:numId w:val="118"/>
        </w:numPr>
        <w:suppressAutoHyphens/>
        <w:spacing w:after="0" w:line="240" w:lineRule="auto"/>
        <w:rPr>
          <w:rFonts w:ascii="Arial" w:eastAsia="Times New Roman" w:hAnsi="Arial" w:cs="Arial"/>
          <w:lang w:val="en-GB"/>
        </w:rPr>
      </w:pPr>
      <w:r w:rsidRPr="00522A10">
        <w:rPr>
          <w:rFonts w:ascii="Arial" w:eastAsia="Times New Roman" w:hAnsi="Arial" w:cs="Arial"/>
          <w:lang w:val="en-GB"/>
        </w:rPr>
        <w:t>To develop a</w:t>
      </w:r>
      <w:r w:rsidR="00AC5D34" w:rsidRPr="00522A10">
        <w:rPr>
          <w:rFonts w:ascii="Arial" w:eastAsia="Times New Roman" w:hAnsi="Arial" w:cs="Arial"/>
          <w:lang w:val="en-GB"/>
        </w:rPr>
        <w:t xml:space="preserve">n adequate </w:t>
      </w:r>
      <w:r w:rsidRPr="00522A10">
        <w:rPr>
          <w:rFonts w:ascii="Arial" w:eastAsia="Times New Roman" w:hAnsi="Arial" w:cs="Arial"/>
          <w:lang w:val="en-GB"/>
        </w:rPr>
        <w:t>level of understanding of electrical and electronic engineering principles, mathematics and programming.</w:t>
      </w:r>
    </w:p>
    <w:p w14:paraId="37DDF9DB" w14:textId="77777777" w:rsidR="00F1186B" w:rsidRPr="00522A10" w:rsidRDefault="00F1186B" w:rsidP="00CC1FE3">
      <w:pPr>
        <w:pStyle w:val="ListParagraph"/>
        <w:numPr>
          <w:ilvl w:val="0"/>
          <w:numId w:val="118"/>
        </w:numPr>
        <w:suppressAutoHyphens/>
        <w:spacing w:after="0" w:line="240" w:lineRule="auto"/>
        <w:rPr>
          <w:rFonts w:ascii="Arial" w:eastAsia="Times New Roman" w:hAnsi="Arial" w:cs="Arial"/>
          <w:lang w:val="en-GB"/>
        </w:rPr>
      </w:pPr>
      <w:r w:rsidRPr="00522A10">
        <w:rPr>
          <w:rFonts w:ascii="Arial" w:eastAsia="Times New Roman" w:hAnsi="Arial" w:cs="Arial"/>
          <w:lang w:val="en-GB"/>
        </w:rPr>
        <w:t xml:space="preserve">To develop </w:t>
      </w:r>
      <w:r w:rsidR="00AC5D34" w:rsidRPr="00522A10">
        <w:rPr>
          <w:rFonts w:ascii="Arial" w:eastAsia="Times New Roman" w:hAnsi="Arial" w:cs="Arial"/>
          <w:lang w:val="en-GB"/>
        </w:rPr>
        <w:t xml:space="preserve">an adequate </w:t>
      </w:r>
      <w:r w:rsidRPr="00522A10">
        <w:rPr>
          <w:rFonts w:ascii="Arial" w:eastAsia="Times New Roman" w:hAnsi="Arial" w:cs="Arial"/>
          <w:lang w:val="en-GB"/>
        </w:rPr>
        <w:t>ability to apply knowledge and skills gained to the solution of engineering problems.</w:t>
      </w:r>
    </w:p>
    <w:p w14:paraId="59C71A07" w14:textId="77777777" w:rsidR="00F1186B" w:rsidRPr="00522A10" w:rsidRDefault="00F1186B" w:rsidP="00CC1FE3">
      <w:pPr>
        <w:pStyle w:val="ListParagraph"/>
        <w:numPr>
          <w:ilvl w:val="0"/>
          <w:numId w:val="118"/>
        </w:numPr>
        <w:suppressAutoHyphens/>
        <w:spacing w:after="0" w:line="240" w:lineRule="auto"/>
        <w:rPr>
          <w:rFonts w:ascii="Arial" w:eastAsia="Times New Roman" w:hAnsi="Arial" w:cs="Arial"/>
          <w:lang w:val="en-GB"/>
        </w:rPr>
      </w:pPr>
      <w:r w:rsidRPr="00522A10">
        <w:rPr>
          <w:rFonts w:ascii="Arial" w:eastAsia="Times New Roman" w:hAnsi="Arial" w:cs="Arial"/>
          <w:lang w:val="en-GB"/>
        </w:rPr>
        <w:t xml:space="preserve">To develop </w:t>
      </w:r>
      <w:r w:rsidR="00AC5D34" w:rsidRPr="00522A10">
        <w:rPr>
          <w:rFonts w:ascii="Arial" w:eastAsia="Times New Roman" w:hAnsi="Arial" w:cs="Arial"/>
          <w:lang w:val="en-GB"/>
        </w:rPr>
        <w:t xml:space="preserve">an adequate </w:t>
      </w:r>
      <w:r w:rsidRPr="00522A10">
        <w:rPr>
          <w:rFonts w:ascii="Arial" w:eastAsia="Times New Roman" w:hAnsi="Arial" w:cs="Arial"/>
          <w:lang w:val="en-GB"/>
        </w:rPr>
        <w:t>ability to assimilate and communicate information in a variety of ways including ICT.</w:t>
      </w:r>
    </w:p>
    <w:p w14:paraId="463E65B8" w14:textId="77777777" w:rsidR="00F1186B" w:rsidRPr="00522A10" w:rsidRDefault="00F1186B" w:rsidP="00CC1FE3">
      <w:pPr>
        <w:pStyle w:val="ListParagraph"/>
        <w:numPr>
          <w:ilvl w:val="0"/>
          <w:numId w:val="118"/>
        </w:numPr>
        <w:suppressAutoHyphens/>
        <w:spacing w:after="0" w:line="240" w:lineRule="auto"/>
        <w:rPr>
          <w:rFonts w:ascii="Arial" w:eastAsia="Times New Roman" w:hAnsi="Arial" w:cs="Arial"/>
          <w:lang w:val="en-GB"/>
        </w:rPr>
      </w:pPr>
      <w:r w:rsidRPr="00522A10">
        <w:rPr>
          <w:rFonts w:ascii="Arial" w:eastAsia="Times New Roman" w:hAnsi="Arial" w:cs="Arial"/>
          <w:lang w:val="en-GB"/>
        </w:rPr>
        <w:t xml:space="preserve">To prepare a student </w:t>
      </w:r>
      <w:r w:rsidR="00AC5D34" w:rsidRPr="00522A10">
        <w:rPr>
          <w:rFonts w:ascii="Arial" w:eastAsia="Times New Roman" w:hAnsi="Arial" w:cs="Arial"/>
          <w:lang w:val="en-GB"/>
        </w:rPr>
        <w:t xml:space="preserve">adequately </w:t>
      </w:r>
      <w:r w:rsidRPr="00522A10">
        <w:rPr>
          <w:rFonts w:ascii="Arial" w:eastAsia="Times New Roman" w:hAnsi="Arial" w:cs="Arial"/>
          <w:lang w:val="en-GB"/>
        </w:rPr>
        <w:t>for the world of work or enhance their career prospects within existing employment through the development of practical, personal and transferable skills.</w:t>
      </w:r>
    </w:p>
    <w:p w14:paraId="62D12240" w14:textId="3E8614C6" w:rsidR="00F1186B" w:rsidRPr="00522A10" w:rsidRDefault="00F1186B" w:rsidP="00CC1FE3">
      <w:pPr>
        <w:pStyle w:val="ListParagraph"/>
        <w:numPr>
          <w:ilvl w:val="0"/>
          <w:numId w:val="118"/>
        </w:numPr>
        <w:suppressAutoHyphens/>
        <w:spacing w:after="0" w:line="240" w:lineRule="auto"/>
        <w:rPr>
          <w:rFonts w:ascii="Arial" w:eastAsia="Times New Roman" w:hAnsi="Arial" w:cs="Arial"/>
          <w:lang w:val="en-GB"/>
        </w:rPr>
      </w:pPr>
      <w:r w:rsidRPr="00522A10">
        <w:rPr>
          <w:rFonts w:ascii="Arial" w:eastAsia="Times New Roman" w:hAnsi="Arial" w:cs="Arial"/>
          <w:lang w:val="en-GB"/>
        </w:rPr>
        <w:t>To make the student aware of responsibilities associated with health and safety, business</w:t>
      </w:r>
      <w:r w:rsidR="00511293" w:rsidRPr="00522A10">
        <w:rPr>
          <w:rFonts w:ascii="Arial" w:eastAsia="Times New Roman" w:hAnsi="Arial" w:cs="Arial"/>
          <w:lang w:val="en-GB"/>
        </w:rPr>
        <w:t>,</w:t>
      </w:r>
      <w:r w:rsidRPr="00522A10">
        <w:rPr>
          <w:rFonts w:ascii="Arial" w:eastAsia="Times New Roman" w:hAnsi="Arial" w:cs="Arial"/>
          <w:lang w:val="en-GB"/>
        </w:rPr>
        <w:t xml:space="preserve"> management</w:t>
      </w:r>
      <w:r w:rsidR="00511293" w:rsidRPr="00522A10">
        <w:rPr>
          <w:rFonts w:ascii="Arial" w:eastAsia="Times New Roman" w:hAnsi="Arial" w:cs="Arial"/>
          <w:lang w:val="en-GB"/>
        </w:rPr>
        <w:t>,</w:t>
      </w:r>
      <w:r w:rsidRPr="00522A10">
        <w:rPr>
          <w:rFonts w:ascii="Arial" w:eastAsia="Times New Roman" w:hAnsi="Arial" w:cs="Arial"/>
          <w:lang w:val="en-GB"/>
        </w:rPr>
        <w:t xml:space="preserve"> environmental </w:t>
      </w:r>
      <w:r w:rsidR="00511293" w:rsidRPr="00522A10">
        <w:rPr>
          <w:rFonts w:ascii="Arial" w:eastAsia="Times New Roman" w:hAnsi="Arial" w:cs="Arial"/>
          <w:lang w:val="en-GB"/>
        </w:rPr>
        <w:t xml:space="preserve">and sustainability </w:t>
      </w:r>
      <w:r w:rsidRPr="00522A10">
        <w:rPr>
          <w:rFonts w:ascii="Arial" w:eastAsia="Times New Roman" w:hAnsi="Arial" w:cs="Arial"/>
          <w:lang w:val="en-GB"/>
        </w:rPr>
        <w:t>issues</w:t>
      </w:r>
      <w:r w:rsidR="00AC5D34" w:rsidRPr="00522A10">
        <w:rPr>
          <w:rFonts w:ascii="Arial" w:eastAsia="Times New Roman" w:hAnsi="Arial" w:cs="Arial"/>
          <w:lang w:val="en-GB"/>
        </w:rPr>
        <w:t xml:space="preserve"> at an adequate level</w:t>
      </w:r>
      <w:r w:rsidRPr="00522A10">
        <w:rPr>
          <w:rFonts w:ascii="Arial" w:eastAsia="Times New Roman" w:hAnsi="Arial" w:cs="Arial"/>
          <w:lang w:val="en-GB"/>
        </w:rPr>
        <w:t>.</w:t>
      </w:r>
    </w:p>
    <w:p w14:paraId="0C1BEC5C" w14:textId="77777777" w:rsidR="00F1186B" w:rsidRPr="00522A10" w:rsidRDefault="00F1186B" w:rsidP="00F1186B">
      <w:pPr>
        <w:spacing w:after="0"/>
        <w:ind w:left="720"/>
        <w:jc w:val="both"/>
        <w:rPr>
          <w:rFonts w:ascii="Arial" w:eastAsia="Times New Roman" w:hAnsi="Arial" w:cs="Arial"/>
          <w:b/>
          <w:bCs/>
          <w:lang w:val="en-GB"/>
        </w:rPr>
      </w:pPr>
    </w:p>
    <w:p w14:paraId="2647499C" w14:textId="77777777" w:rsidR="00AC5D34" w:rsidRPr="00522A10" w:rsidRDefault="00AC5D34" w:rsidP="00BC3D6D">
      <w:pPr>
        <w:pStyle w:val="Heading4"/>
        <w:ind w:left="0" w:firstLine="720"/>
        <w:rPr>
          <w:lang w:val="en-GB"/>
        </w:rPr>
      </w:pPr>
      <w:r w:rsidRPr="00522A10">
        <w:rPr>
          <w:b w:val="0"/>
          <w:lang w:val="en-GB"/>
        </w:rPr>
        <w:t>2.4.2</w:t>
      </w:r>
      <w:r w:rsidRPr="00522A10">
        <w:rPr>
          <w:lang w:val="en-GB"/>
        </w:rPr>
        <w:t xml:space="preserve"> HNC Electrical and Electronic Engineering</w:t>
      </w:r>
    </w:p>
    <w:p w14:paraId="17DFA464" w14:textId="77777777" w:rsidR="00AC5D34" w:rsidRPr="00522A10" w:rsidRDefault="00AC5D34" w:rsidP="00AC5D34">
      <w:pPr>
        <w:spacing w:after="0"/>
        <w:ind w:left="720"/>
        <w:rPr>
          <w:rFonts w:ascii="Arial" w:eastAsia="Times New Roman" w:hAnsi="Arial" w:cs="Arial"/>
          <w:lang w:val="en-GB"/>
        </w:rPr>
      </w:pPr>
      <w:r w:rsidRPr="00522A10">
        <w:rPr>
          <w:rFonts w:ascii="Arial" w:eastAsia="Times New Roman" w:hAnsi="Arial" w:cs="Arial"/>
          <w:lang w:val="en-GB"/>
        </w:rPr>
        <w:t>This award has the following general educational aims:</w:t>
      </w:r>
    </w:p>
    <w:p w14:paraId="79B24513" w14:textId="77777777" w:rsidR="00AC5D34" w:rsidRPr="00522A10" w:rsidRDefault="00AC5D34" w:rsidP="00AC5D34">
      <w:pPr>
        <w:spacing w:after="0"/>
        <w:ind w:left="720"/>
        <w:rPr>
          <w:rFonts w:ascii="Arial" w:eastAsia="Times New Roman" w:hAnsi="Arial" w:cs="Arial"/>
          <w:b/>
          <w:bCs/>
          <w:lang w:val="en-GB"/>
        </w:rPr>
      </w:pPr>
    </w:p>
    <w:p w14:paraId="4710E54F" w14:textId="77777777" w:rsidR="00FB34CB" w:rsidRPr="00522A10" w:rsidRDefault="00AC5D34" w:rsidP="00CC1FE3">
      <w:pPr>
        <w:pStyle w:val="ListParagraph"/>
        <w:numPr>
          <w:ilvl w:val="0"/>
          <w:numId w:val="118"/>
        </w:numPr>
        <w:suppressAutoHyphens/>
        <w:spacing w:after="0" w:line="240" w:lineRule="auto"/>
        <w:rPr>
          <w:rFonts w:ascii="Arial" w:eastAsia="Times New Roman" w:hAnsi="Arial" w:cs="Arial"/>
          <w:lang w:val="en-GB"/>
        </w:rPr>
      </w:pPr>
      <w:r w:rsidRPr="00522A10">
        <w:rPr>
          <w:rFonts w:ascii="Arial" w:eastAsia="Times New Roman" w:hAnsi="Arial" w:cs="Arial"/>
          <w:lang w:val="en-GB"/>
        </w:rPr>
        <w:t>To develop an appropriate level of understanding of electrical and electronic engineering principles, mathematics and programming.</w:t>
      </w:r>
    </w:p>
    <w:p w14:paraId="6E39E7D4" w14:textId="77777777" w:rsidR="00AC5D34" w:rsidRPr="00522A10" w:rsidRDefault="00AC5D34" w:rsidP="00CC1FE3">
      <w:pPr>
        <w:pStyle w:val="ListParagraph"/>
        <w:numPr>
          <w:ilvl w:val="0"/>
          <w:numId w:val="118"/>
        </w:numPr>
        <w:suppressAutoHyphens/>
        <w:spacing w:after="0" w:line="240" w:lineRule="auto"/>
        <w:rPr>
          <w:rFonts w:ascii="Arial" w:eastAsia="Times New Roman" w:hAnsi="Arial" w:cs="Arial"/>
          <w:lang w:val="en-GB"/>
        </w:rPr>
      </w:pPr>
      <w:r w:rsidRPr="00522A10">
        <w:rPr>
          <w:rFonts w:ascii="Arial" w:eastAsia="Times New Roman" w:hAnsi="Arial" w:cs="Arial"/>
          <w:lang w:val="en-GB"/>
        </w:rPr>
        <w:t>To develop the ability to apply knowledge and skills gained to the solution of engineering problems.</w:t>
      </w:r>
    </w:p>
    <w:p w14:paraId="3E7FB1F1" w14:textId="77777777" w:rsidR="00AC5D34" w:rsidRPr="00522A10" w:rsidRDefault="00AC5D34" w:rsidP="00CC1FE3">
      <w:pPr>
        <w:pStyle w:val="ListParagraph"/>
        <w:numPr>
          <w:ilvl w:val="0"/>
          <w:numId w:val="118"/>
        </w:numPr>
        <w:suppressAutoHyphens/>
        <w:spacing w:after="0" w:line="240" w:lineRule="auto"/>
        <w:rPr>
          <w:rFonts w:ascii="Arial" w:eastAsia="Times New Roman" w:hAnsi="Arial" w:cs="Arial"/>
          <w:lang w:val="en-GB"/>
        </w:rPr>
      </w:pPr>
      <w:r w:rsidRPr="00522A10">
        <w:rPr>
          <w:rFonts w:ascii="Arial" w:eastAsia="Times New Roman" w:hAnsi="Arial" w:cs="Arial"/>
          <w:lang w:val="en-GB"/>
        </w:rPr>
        <w:t>To develop the ability to assimilate and communicate information in a variety of ways including ICT.</w:t>
      </w:r>
    </w:p>
    <w:p w14:paraId="43DA4331" w14:textId="77777777" w:rsidR="00AC5D34" w:rsidRPr="00522A10" w:rsidRDefault="00AC5D34" w:rsidP="00CC1FE3">
      <w:pPr>
        <w:pStyle w:val="ListParagraph"/>
        <w:numPr>
          <w:ilvl w:val="0"/>
          <w:numId w:val="118"/>
        </w:numPr>
        <w:suppressAutoHyphens/>
        <w:spacing w:after="0" w:line="240" w:lineRule="auto"/>
        <w:rPr>
          <w:rFonts w:ascii="Arial" w:eastAsia="Times New Roman" w:hAnsi="Arial" w:cs="Arial"/>
          <w:lang w:val="en-GB"/>
        </w:rPr>
      </w:pPr>
      <w:r w:rsidRPr="00522A10">
        <w:rPr>
          <w:rFonts w:ascii="Arial" w:eastAsia="Times New Roman" w:hAnsi="Arial" w:cs="Arial"/>
          <w:lang w:val="en-GB"/>
        </w:rPr>
        <w:t>To prepare a student for the world of work or enhance their career prospects within existing employment through the development of practical, personal and transferable skills.</w:t>
      </w:r>
    </w:p>
    <w:p w14:paraId="27508412" w14:textId="05DA6997" w:rsidR="00AC5D34" w:rsidRPr="00522A10" w:rsidRDefault="00AC5D34" w:rsidP="00CC1FE3">
      <w:pPr>
        <w:pStyle w:val="ListParagraph"/>
        <w:numPr>
          <w:ilvl w:val="0"/>
          <w:numId w:val="118"/>
        </w:numPr>
        <w:suppressAutoHyphens/>
        <w:spacing w:after="0" w:line="240" w:lineRule="auto"/>
        <w:rPr>
          <w:rFonts w:ascii="Arial" w:eastAsia="Times New Roman" w:hAnsi="Arial" w:cs="Arial"/>
          <w:lang w:val="en-GB"/>
        </w:rPr>
      </w:pPr>
      <w:r w:rsidRPr="00522A10">
        <w:rPr>
          <w:rFonts w:ascii="Arial" w:eastAsia="Times New Roman" w:hAnsi="Arial" w:cs="Arial"/>
          <w:lang w:val="en-GB"/>
        </w:rPr>
        <w:t xml:space="preserve">To make the student aware of responsibilities associated with health and safety, </w:t>
      </w:r>
      <w:r w:rsidR="00511293" w:rsidRPr="00522A10">
        <w:rPr>
          <w:rFonts w:ascii="Arial" w:eastAsia="Times New Roman" w:hAnsi="Arial" w:cs="Arial"/>
          <w:lang w:val="en-GB"/>
        </w:rPr>
        <w:t>business, management, environmental and sustainability issues at an appropriate level.</w:t>
      </w:r>
    </w:p>
    <w:p w14:paraId="56E77523" w14:textId="77777777" w:rsidR="00AC5D34" w:rsidRPr="00522A10" w:rsidRDefault="00AC5D34" w:rsidP="00F1186B">
      <w:pPr>
        <w:spacing w:after="0"/>
        <w:ind w:left="720"/>
        <w:jc w:val="both"/>
        <w:rPr>
          <w:rFonts w:ascii="Arial" w:eastAsia="Times New Roman" w:hAnsi="Arial" w:cs="Arial"/>
          <w:b/>
          <w:bCs/>
          <w:lang w:val="en-GB"/>
        </w:rPr>
      </w:pPr>
    </w:p>
    <w:p w14:paraId="0885AE50" w14:textId="309B71C5" w:rsidR="00F1186B" w:rsidRPr="00522A10" w:rsidRDefault="00F1186B" w:rsidP="00BC3D6D">
      <w:pPr>
        <w:pStyle w:val="Heading4"/>
        <w:ind w:left="0" w:firstLine="720"/>
        <w:rPr>
          <w:rFonts w:eastAsia="Times New Roman"/>
          <w:lang w:val="en-GB"/>
        </w:rPr>
      </w:pPr>
      <w:r w:rsidRPr="00522A10">
        <w:rPr>
          <w:rFonts w:eastAsia="Times New Roman"/>
          <w:b w:val="0"/>
          <w:lang w:val="en-GB"/>
        </w:rPr>
        <w:lastRenderedPageBreak/>
        <w:t>2.4.</w:t>
      </w:r>
      <w:r w:rsidR="00AC5D34" w:rsidRPr="00522A10">
        <w:rPr>
          <w:rFonts w:eastAsia="Times New Roman"/>
          <w:b w:val="0"/>
          <w:lang w:val="en-GB"/>
        </w:rPr>
        <w:t>3</w:t>
      </w:r>
      <w:r w:rsidRPr="00522A10">
        <w:rPr>
          <w:rFonts w:eastAsia="Times New Roman"/>
          <w:lang w:val="en-GB"/>
        </w:rPr>
        <w:t xml:space="preserve"> HND</w:t>
      </w:r>
      <w:r w:rsidR="001C08A1" w:rsidRPr="00522A10">
        <w:rPr>
          <w:rFonts w:eastAsia="Times New Roman"/>
          <w:lang w:val="en-GB"/>
        </w:rPr>
        <w:t>/DipHE</w:t>
      </w:r>
      <w:r w:rsidRPr="00522A10">
        <w:rPr>
          <w:rFonts w:eastAsia="Times New Roman"/>
          <w:lang w:val="en-GB"/>
        </w:rPr>
        <w:t xml:space="preserve"> Electrical and Electronic Engineering</w:t>
      </w:r>
    </w:p>
    <w:p w14:paraId="0B7CEA70" w14:textId="77777777" w:rsidR="00F1186B" w:rsidRPr="00522A10" w:rsidRDefault="00F1186B" w:rsidP="00F1186B">
      <w:pPr>
        <w:spacing w:after="0"/>
        <w:ind w:left="720"/>
        <w:rPr>
          <w:rFonts w:ascii="Arial" w:eastAsia="Times New Roman" w:hAnsi="Arial" w:cs="Arial"/>
          <w:lang w:val="en-GB"/>
        </w:rPr>
      </w:pPr>
      <w:r w:rsidRPr="00522A10">
        <w:rPr>
          <w:rFonts w:ascii="Arial" w:eastAsia="Times New Roman" w:hAnsi="Arial" w:cs="Arial"/>
          <w:lang w:val="en-GB"/>
        </w:rPr>
        <w:t>This award has the following general educational aims:</w:t>
      </w:r>
    </w:p>
    <w:p w14:paraId="523A8714" w14:textId="77777777" w:rsidR="00F1186B" w:rsidRPr="00522A10" w:rsidRDefault="00F1186B" w:rsidP="00F1186B">
      <w:pPr>
        <w:spacing w:after="0"/>
        <w:ind w:left="720"/>
        <w:rPr>
          <w:rFonts w:ascii="Arial" w:eastAsia="Times New Roman" w:hAnsi="Arial" w:cs="Arial"/>
          <w:b/>
          <w:bCs/>
          <w:lang w:val="en-GB"/>
        </w:rPr>
      </w:pPr>
    </w:p>
    <w:p w14:paraId="2A5CF38B" w14:textId="77777777" w:rsidR="00F1186B" w:rsidRPr="00522A10" w:rsidRDefault="00F1186B" w:rsidP="00CC1FE3">
      <w:pPr>
        <w:pStyle w:val="ListParagraph"/>
        <w:numPr>
          <w:ilvl w:val="0"/>
          <w:numId w:val="120"/>
        </w:numPr>
        <w:suppressAutoHyphens/>
        <w:spacing w:after="0" w:line="240" w:lineRule="auto"/>
        <w:rPr>
          <w:rFonts w:ascii="Arial" w:eastAsia="Times New Roman" w:hAnsi="Arial" w:cs="Arial"/>
          <w:lang w:val="en-GB"/>
        </w:rPr>
      </w:pPr>
      <w:r w:rsidRPr="00522A10">
        <w:rPr>
          <w:rFonts w:ascii="Arial" w:eastAsia="Times New Roman" w:hAnsi="Arial" w:cs="Arial"/>
          <w:lang w:val="en-GB"/>
        </w:rPr>
        <w:t>To develop a broad level of understanding of electrical and electronic engineering principles, mathematics and programming.</w:t>
      </w:r>
    </w:p>
    <w:p w14:paraId="4AF7D6D7" w14:textId="77777777" w:rsidR="00F1186B" w:rsidRPr="00522A10" w:rsidRDefault="00F1186B" w:rsidP="00CC1FE3">
      <w:pPr>
        <w:pStyle w:val="ListParagraph"/>
        <w:numPr>
          <w:ilvl w:val="0"/>
          <w:numId w:val="120"/>
        </w:numPr>
        <w:suppressAutoHyphens/>
        <w:spacing w:after="0" w:line="240" w:lineRule="auto"/>
        <w:rPr>
          <w:rFonts w:ascii="Arial" w:eastAsia="Times New Roman" w:hAnsi="Arial" w:cs="Arial"/>
          <w:lang w:val="en-GB"/>
        </w:rPr>
      </w:pPr>
      <w:r w:rsidRPr="00522A10">
        <w:rPr>
          <w:rFonts w:ascii="Arial" w:eastAsia="Times New Roman" w:hAnsi="Arial" w:cs="Arial"/>
          <w:lang w:val="en-GB"/>
        </w:rPr>
        <w:t>To develop the ability to apply knowledge and skills gained to the solution of to a broad range of engineering problems.</w:t>
      </w:r>
    </w:p>
    <w:p w14:paraId="20F9CA8D" w14:textId="77777777" w:rsidR="00F1186B" w:rsidRPr="00522A10" w:rsidRDefault="00F1186B" w:rsidP="00CC1FE3">
      <w:pPr>
        <w:pStyle w:val="ListParagraph"/>
        <w:numPr>
          <w:ilvl w:val="0"/>
          <w:numId w:val="120"/>
        </w:numPr>
        <w:suppressAutoHyphens/>
        <w:spacing w:after="0" w:line="240" w:lineRule="auto"/>
        <w:rPr>
          <w:rFonts w:ascii="Arial" w:eastAsia="Times New Roman" w:hAnsi="Arial" w:cs="Arial"/>
          <w:lang w:val="en-GB"/>
        </w:rPr>
      </w:pPr>
      <w:r w:rsidRPr="00522A10">
        <w:rPr>
          <w:rFonts w:ascii="Arial" w:eastAsia="Times New Roman" w:hAnsi="Arial" w:cs="Arial"/>
          <w:lang w:val="en-GB"/>
        </w:rPr>
        <w:t>To develop the ability to assimilate and communicate information in a variety of ways including ICT.</w:t>
      </w:r>
    </w:p>
    <w:p w14:paraId="29DC51E6" w14:textId="77777777" w:rsidR="00F1186B" w:rsidRPr="00522A10" w:rsidRDefault="00F1186B" w:rsidP="00CC1FE3">
      <w:pPr>
        <w:pStyle w:val="ListParagraph"/>
        <w:numPr>
          <w:ilvl w:val="0"/>
          <w:numId w:val="120"/>
        </w:numPr>
        <w:suppressAutoHyphens/>
        <w:spacing w:after="0" w:line="240" w:lineRule="auto"/>
        <w:rPr>
          <w:rFonts w:ascii="Arial" w:eastAsia="Times New Roman" w:hAnsi="Arial" w:cs="Arial"/>
          <w:lang w:val="en-GB"/>
        </w:rPr>
      </w:pPr>
      <w:r w:rsidRPr="00522A10">
        <w:rPr>
          <w:rFonts w:ascii="Arial" w:eastAsia="Times New Roman" w:hAnsi="Arial" w:cs="Arial"/>
          <w:lang w:val="en-GB"/>
        </w:rPr>
        <w:t>To prepare a student for the world of work or enhance their career prospects within existing employment through the development of a broad range of practical, personal and transferable skills.</w:t>
      </w:r>
    </w:p>
    <w:p w14:paraId="043EB3C2" w14:textId="6169AF55" w:rsidR="00F1186B" w:rsidRPr="00522A10" w:rsidRDefault="00F1186B" w:rsidP="00CC1FE3">
      <w:pPr>
        <w:pStyle w:val="ListParagraph"/>
        <w:numPr>
          <w:ilvl w:val="0"/>
          <w:numId w:val="120"/>
        </w:numPr>
        <w:suppressAutoHyphens/>
        <w:spacing w:after="0" w:line="240" w:lineRule="auto"/>
        <w:rPr>
          <w:rFonts w:ascii="Arial" w:eastAsia="Times New Roman" w:hAnsi="Arial" w:cs="Arial"/>
          <w:lang w:val="en-GB"/>
        </w:rPr>
      </w:pPr>
      <w:r w:rsidRPr="00522A10">
        <w:rPr>
          <w:rFonts w:ascii="Arial" w:eastAsia="Times New Roman" w:hAnsi="Arial" w:cs="Arial"/>
          <w:lang w:val="en-GB"/>
        </w:rPr>
        <w:t xml:space="preserve">To make the student aware of responsibilities associated with health and safety, </w:t>
      </w:r>
      <w:r w:rsidR="00511293" w:rsidRPr="00522A10">
        <w:rPr>
          <w:rFonts w:ascii="Arial" w:eastAsia="Times New Roman" w:hAnsi="Arial" w:cs="Arial"/>
          <w:lang w:val="en-GB"/>
        </w:rPr>
        <w:t>business, management, environmental and sustainability issues at a broad level.</w:t>
      </w:r>
    </w:p>
    <w:p w14:paraId="58F4DEB3" w14:textId="77777777" w:rsidR="00F1186B" w:rsidRPr="00522A10" w:rsidRDefault="00F1186B" w:rsidP="00F1186B">
      <w:pPr>
        <w:spacing w:after="0"/>
        <w:ind w:left="709"/>
        <w:rPr>
          <w:rFonts w:ascii="Arial" w:eastAsia="Times New Roman" w:hAnsi="Arial" w:cs="Arial"/>
          <w:lang w:val="en-GB"/>
        </w:rPr>
      </w:pPr>
    </w:p>
    <w:p w14:paraId="20B37275" w14:textId="4E8A245A" w:rsidR="00BC3D6D" w:rsidRPr="00522A10" w:rsidRDefault="00F1186B" w:rsidP="00BC3D6D">
      <w:pPr>
        <w:spacing w:after="0"/>
        <w:ind w:left="720"/>
        <w:rPr>
          <w:rStyle w:val="Heading4Char"/>
          <w:lang w:val="en-GB"/>
        </w:rPr>
      </w:pPr>
      <w:r w:rsidRPr="00522A10">
        <w:rPr>
          <w:rStyle w:val="Heading4Char"/>
          <w:b w:val="0"/>
          <w:lang w:val="en-GB"/>
        </w:rPr>
        <w:t>2.4.</w:t>
      </w:r>
      <w:r w:rsidR="00AC5D34" w:rsidRPr="00522A10">
        <w:rPr>
          <w:rStyle w:val="Heading4Char"/>
          <w:b w:val="0"/>
          <w:lang w:val="en-GB"/>
        </w:rPr>
        <w:t>4</w:t>
      </w:r>
      <w:r w:rsidRPr="00522A10">
        <w:rPr>
          <w:rStyle w:val="Heading4Char"/>
          <w:lang w:val="en-GB"/>
        </w:rPr>
        <w:t xml:space="preserve"> BSc (Hons) Electrical and Electronic Engineering</w:t>
      </w:r>
    </w:p>
    <w:p w14:paraId="2013CBA1" w14:textId="5F321DF0" w:rsidR="00F1186B" w:rsidRPr="00522A10" w:rsidRDefault="00F1186B" w:rsidP="00BC3D6D">
      <w:pPr>
        <w:spacing w:after="0"/>
        <w:ind w:left="720"/>
        <w:rPr>
          <w:rFonts w:ascii="Arial" w:eastAsia="Times New Roman" w:hAnsi="Arial" w:cs="Arial"/>
          <w:lang w:val="en-GB"/>
        </w:rPr>
      </w:pPr>
      <w:r w:rsidRPr="00522A10">
        <w:rPr>
          <w:rFonts w:ascii="Arial" w:eastAsia="Times New Roman" w:hAnsi="Arial" w:cs="Arial"/>
          <w:lang w:val="en-GB"/>
        </w:rPr>
        <w:br/>
        <w:t>This award has the following general educational aims which build upon and advance those aims already achieve through the HN</w:t>
      </w:r>
      <w:r w:rsidR="00511293" w:rsidRPr="00522A10">
        <w:rPr>
          <w:rFonts w:ascii="Arial" w:eastAsia="Times New Roman" w:hAnsi="Arial" w:cs="Arial"/>
          <w:lang w:val="en-GB"/>
        </w:rPr>
        <w:t>D</w:t>
      </w:r>
      <w:r w:rsidRPr="00522A10">
        <w:rPr>
          <w:rFonts w:ascii="Arial" w:eastAsia="Times New Roman" w:hAnsi="Arial" w:cs="Arial"/>
          <w:lang w:val="en-GB"/>
        </w:rPr>
        <w:t xml:space="preserve"> programme:</w:t>
      </w:r>
    </w:p>
    <w:p w14:paraId="3277B1B0" w14:textId="77777777" w:rsidR="00F1186B" w:rsidRPr="00522A10" w:rsidRDefault="00F1186B" w:rsidP="00F1186B">
      <w:pPr>
        <w:spacing w:after="0"/>
        <w:ind w:left="720"/>
        <w:jc w:val="both"/>
        <w:rPr>
          <w:rFonts w:ascii="Arial" w:eastAsia="Times New Roman" w:hAnsi="Arial" w:cs="Arial"/>
          <w:lang w:val="en-GB"/>
        </w:rPr>
      </w:pPr>
    </w:p>
    <w:p w14:paraId="34E86A61" w14:textId="77777777" w:rsidR="00F1186B" w:rsidRPr="00522A10" w:rsidRDefault="00F1186B" w:rsidP="00CC1FE3">
      <w:pPr>
        <w:pStyle w:val="ListParagraph"/>
        <w:numPr>
          <w:ilvl w:val="0"/>
          <w:numId w:val="119"/>
        </w:numPr>
        <w:suppressAutoHyphens/>
        <w:spacing w:after="0" w:line="240" w:lineRule="auto"/>
        <w:rPr>
          <w:rFonts w:ascii="Arial" w:eastAsia="Times New Roman" w:hAnsi="Arial" w:cs="Arial"/>
          <w:lang w:val="en-GB"/>
        </w:rPr>
      </w:pPr>
      <w:r w:rsidRPr="00522A10">
        <w:rPr>
          <w:rFonts w:ascii="Arial" w:eastAsia="Times New Roman" w:hAnsi="Arial" w:cs="Arial"/>
          <w:lang w:val="en-GB"/>
        </w:rPr>
        <w:t>To develop an extended advanced level of understanding of electrical and electronic engineering principles, mathematics, IT, management and personal skills.</w:t>
      </w:r>
    </w:p>
    <w:p w14:paraId="5345E2FA" w14:textId="77777777" w:rsidR="00F1186B" w:rsidRPr="00522A10" w:rsidRDefault="00F1186B" w:rsidP="00CC1FE3">
      <w:pPr>
        <w:pStyle w:val="ListParagraph"/>
        <w:numPr>
          <w:ilvl w:val="0"/>
          <w:numId w:val="119"/>
        </w:numPr>
        <w:suppressAutoHyphens/>
        <w:spacing w:after="0" w:line="240" w:lineRule="auto"/>
        <w:rPr>
          <w:rFonts w:ascii="Arial" w:eastAsia="Times New Roman" w:hAnsi="Arial" w:cs="Arial"/>
          <w:lang w:val="en-GB"/>
        </w:rPr>
      </w:pPr>
      <w:r w:rsidRPr="00522A10">
        <w:rPr>
          <w:rFonts w:ascii="Arial" w:eastAsia="Times New Roman" w:hAnsi="Arial" w:cs="Arial"/>
          <w:lang w:val="en-GB"/>
        </w:rPr>
        <w:t>To develop the ability to apply and extend advanced knowledge and skills gained to the solution of engineering problems through the medium of design and project work.</w:t>
      </w:r>
    </w:p>
    <w:p w14:paraId="3B21858F" w14:textId="5B734294" w:rsidR="00F1186B" w:rsidRPr="00522A10" w:rsidRDefault="00F1186B" w:rsidP="00CC1FE3">
      <w:pPr>
        <w:pStyle w:val="ListParagraph"/>
        <w:numPr>
          <w:ilvl w:val="0"/>
          <w:numId w:val="119"/>
        </w:numPr>
        <w:suppressAutoHyphens/>
        <w:spacing w:after="0" w:line="240" w:lineRule="auto"/>
        <w:rPr>
          <w:rFonts w:ascii="Arial" w:eastAsia="Times New Roman" w:hAnsi="Arial" w:cs="Arial"/>
          <w:lang w:val="en-GB"/>
        </w:rPr>
      </w:pPr>
      <w:r w:rsidRPr="00522A10">
        <w:rPr>
          <w:rFonts w:ascii="Arial" w:eastAsia="Times New Roman" w:hAnsi="Arial" w:cs="Arial"/>
          <w:lang w:val="en-GB"/>
        </w:rPr>
        <w:t>To prepare graduates, through the acquisition of a</w:t>
      </w:r>
      <w:r w:rsidR="00511293" w:rsidRPr="00522A10">
        <w:rPr>
          <w:rFonts w:ascii="Arial" w:eastAsia="Times New Roman" w:hAnsi="Arial" w:cs="Arial"/>
          <w:lang w:val="en-GB"/>
        </w:rPr>
        <w:t>n extended</w:t>
      </w:r>
      <w:r w:rsidRPr="00522A10">
        <w:rPr>
          <w:rFonts w:ascii="Arial" w:eastAsia="Times New Roman" w:hAnsi="Arial" w:cs="Arial"/>
          <w:lang w:val="en-GB"/>
        </w:rPr>
        <w:t xml:space="preserve"> range of advanced theoretical concepts and practical skills, for employment or for the furtherance of career prospects within existing employment and continuing professional development. </w:t>
      </w:r>
    </w:p>
    <w:p w14:paraId="25B46737" w14:textId="1F046056" w:rsidR="00FB34CB" w:rsidRPr="00522A10" w:rsidRDefault="00F1186B" w:rsidP="00CC1FE3">
      <w:pPr>
        <w:pStyle w:val="ListParagraph"/>
        <w:numPr>
          <w:ilvl w:val="0"/>
          <w:numId w:val="119"/>
        </w:numPr>
        <w:suppressAutoHyphens/>
        <w:spacing w:after="0" w:line="240" w:lineRule="auto"/>
        <w:rPr>
          <w:rFonts w:ascii="Arial" w:eastAsia="Times New Roman" w:hAnsi="Arial" w:cs="Arial"/>
          <w:lang w:val="en-GB"/>
        </w:rPr>
      </w:pPr>
      <w:r w:rsidRPr="00522A10">
        <w:rPr>
          <w:rFonts w:ascii="Arial" w:eastAsia="Times New Roman" w:hAnsi="Arial" w:cs="Arial"/>
          <w:lang w:val="en-GB"/>
        </w:rPr>
        <w:t>To integrate the appropriate design, technology and commercial aspects to develop a</w:t>
      </w:r>
      <w:r w:rsidR="00511293" w:rsidRPr="00522A10">
        <w:rPr>
          <w:rFonts w:ascii="Arial" w:eastAsia="Times New Roman" w:hAnsi="Arial" w:cs="Arial"/>
          <w:lang w:val="en-GB"/>
        </w:rPr>
        <w:t>n extended</w:t>
      </w:r>
      <w:r w:rsidRPr="00522A10">
        <w:rPr>
          <w:rFonts w:ascii="Arial" w:eastAsia="Times New Roman" w:hAnsi="Arial" w:cs="Arial"/>
          <w:lang w:val="en-GB"/>
        </w:rPr>
        <w:t xml:space="preserve"> range of ability to provide innovative, targeted solutions to problems that </w:t>
      </w:r>
      <w:r w:rsidR="00511293" w:rsidRPr="00522A10">
        <w:rPr>
          <w:rFonts w:ascii="Arial" w:eastAsia="Times New Roman" w:hAnsi="Arial" w:cs="Arial"/>
          <w:lang w:val="en-GB"/>
        </w:rPr>
        <w:t xml:space="preserve">include </w:t>
      </w:r>
      <w:r w:rsidR="000F2EA6" w:rsidRPr="00522A10">
        <w:rPr>
          <w:rFonts w:ascii="Arial" w:eastAsia="Times New Roman" w:hAnsi="Arial" w:cs="Arial"/>
          <w:lang w:val="en-GB"/>
        </w:rPr>
        <w:t xml:space="preserve">a </w:t>
      </w:r>
      <w:r w:rsidR="00511293" w:rsidRPr="00522A10">
        <w:rPr>
          <w:rFonts w:ascii="Arial" w:eastAsia="Times New Roman" w:hAnsi="Arial" w:cs="Arial"/>
          <w:lang w:val="en-GB"/>
        </w:rPr>
        <w:t>consideration of health and safety, business, management, environmental and sustainability issues at an extended level.</w:t>
      </w:r>
    </w:p>
    <w:p w14:paraId="14E882BF" w14:textId="77777777" w:rsidR="00BF3381" w:rsidRPr="00522A10" w:rsidRDefault="00BF3381" w:rsidP="00BF3381">
      <w:pPr>
        <w:pStyle w:val="ListParagraph"/>
        <w:tabs>
          <w:tab w:val="left" w:pos="1134"/>
        </w:tabs>
        <w:suppressAutoHyphens/>
        <w:spacing w:after="0" w:line="240" w:lineRule="auto"/>
        <w:rPr>
          <w:rFonts w:ascii="Arial" w:hAnsi="Arial" w:cs="Arial"/>
          <w:highlight w:val="yellow"/>
          <w:lang w:val="en-GB"/>
        </w:rPr>
      </w:pPr>
    </w:p>
    <w:p w14:paraId="36ECA417" w14:textId="70C4C9CF" w:rsidR="00BF3381" w:rsidRPr="00522A10" w:rsidRDefault="00BF3381" w:rsidP="00BF3381">
      <w:pPr>
        <w:pStyle w:val="ListParagraph"/>
        <w:tabs>
          <w:tab w:val="left" w:pos="1134"/>
        </w:tabs>
        <w:suppressAutoHyphens/>
        <w:spacing w:after="0" w:line="240" w:lineRule="auto"/>
        <w:rPr>
          <w:rFonts w:ascii="Arial" w:hAnsi="Arial" w:cs="Arial"/>
          <w:highlight w:val="yellow"/>
          <w:lang w:val="en-GB"/>
        </w:rPr>
      </w:pPr>
    </w:p>
    <w:p w14:paraId="2F5FE3DE" w14:textId="77777777" w:rsidR="00B11CA5" w:rsidRPr="00522A10" w:rsidRDefault="00B11CA5" w:rsidP="001B2BFC">
      <w:pPr>
        <w:pStyle w:val="Heading3"/>
      </w:pPr>
      <w:bookmarkStart w:id="65" w:name="_Toc65136195"/>
      <w:r w:rsidRPr="00522A10">
        <w:t>Programme Learning Outcomes</w:t>
      </w:r>
      <w:bookmarkEnd w:id="65"/>
      <w:r w:rsidRPr="00522A10">
        <w:t xml:space="preserve"> </w:t>
      </w:r>
    </w:p>
    <w:p w14:paraId="6B1DB3D9" w14:textId="226B1E11" w:rsidR="00BE0E77" w:rsidRPr="00522A10" w:rsidRDefault="00DD0295" w:rsidP="00242636">
      <w:pPr>
        <w:pStyle w:val="ListParagraph"/>
        <w:suppressAutoHyphens/>
        <w:spacing w:after="0" w:line="240" w:lineRule="auto"/>
        <w:jc w:val="both"/>
        <w:rPr>
          <w:rFonts w:ascii="Arial" w:hAnsi="Arial" w:cs="Arial"/>
          <w:color w:val="000000"/>
          <w:lang w:val="en-GB"/>
        </w:rPr>
      </w:pPr>
      <w:r w:rsidRPr="00522A10">
        <w:rPr>
          <w:rFonts w:ascii="Arial" w:hAnsi="Arial" w:cs="Arial"/>
          <w:lang w:val="en-GB"/>
        </w:rPr>
        <w:t xml:space="preserve">In accordance with the requirements of QAA’s Frameworks for Higher Education Qualifications of UK Degree-Awarding Bodies, </w:t>
      </w:r>
      <w:r w:rsidR="00BE0E77" w:rsidRPr="00522A10">
        <w:rPr>
          <w:rFonts w:ascii="Arial" w:hAnsi="Arial" w:cs="Arial"/>
          <w:lang w:val="en-GB"/>
        </w:rPr>
        <w:t>the following programme learning outcomes have been set by the Engineering Council for professional competence as referenced by the UK-SPEC for the accreditation of the BSc (Hons) award</w:t>
      </w:r>
      <w:r w:rsidR="00BE0E77" w:rsidRPr="00522A10">
        <w:rPr>
          <w:rFonts w:ascii="Arial" w:hAnsi="Arial" w:cs="Arial"/>
          <w:vertAlign w:val="superscript"/>
          <w:lang w:val="en-GB"/>
        </w:rPr>
        <w:t>1</w:t>
      </w:r>
      <w:r w:rsidR="00BE0E77" w:rsidRPr="00522A10">
        <w:rPr>
          <w:rFonts w:ascii="Arial" w:hAnsi="Arial" w:cs="Arial"/>
          <w:lang w:val="en-GB"/>
        </w:rPr>
        <w:t>.</w:t>
      </w:r>
      <w:r w:rsidR="00BE0E77" w:rsidRPr="00522A10">
        <w:rPr>
          <w:rFonts w:ascii="Arial" w:hAnsi="Arial" w:cs="Arial"/>
          <w:color w:val="000000"/>
          <w:lang w:val="en-GB"/>
        </w:rPr>
        <w:t xml:space="preserve"> </w:t>
      </w:r>
    </w:p>
    <w:p w14:paraId="241B91FC" w14:textId="01F35EDE" w:rsidR="00DD0295" w:rsidRPr="00522A10" w:rsidRDefault="00DD0295" w:rsidP="00DD0295">
      <w:pPr>
        <w:pStyle w:val="ListParagraph"/>
        <w:suppressAutoHyphens/>
        <w:spacing w:after="0" w:line="240" w:lineRule="auto"/>
        <w:jc w:val="both"/>
        <w:rPr>
          <w:rFonts w:ascii="Arial" w:hAnsi="Arial" w:cs="Arial"/>
          <w:lang w:val="en-GB"/>
        </w:rPr>
      </w:pPr>
    </w:p>
    <w:p w14:paraId="50BC369B" w14:textId="539B17D8" w:rsidR="00DD0295" w:rsidRPr="00522A10" w:rsidRDefault="00BE0E77" w:rsidP="00BE0E77">
      <w:pPr>
        <w:pStyle w:val="ListParagraph"/>
        <w:suppressAutoHyphens/>
        <w:spacing w:after="0" w:line="240" w:lineRule="auto"/>
        <w:jc w:val="both"/>
        <w:rPr>
          <w:rFonts w:ascii="Arial" w:hAnsi="Arial" w:cs="Arial"/>
          <w:lang w:val="en-GB"/>
        </w:rPr>
      </w:pPr>
      <w:r w:rsidRPr="00522A10">
        <w:rPr>
          <w:rFonts w:ascii="Arial" w:hAnsi="Arial" w:cs="Arial"/>
          <w:lang w:val="en-GB"/>
        </w:rPr>
        <w:t>The Programme Learning Outcomes applicable to each of the subsidiary awards CertHE</w:t>
      </w:r>
      <w:r w:rsidR="001C08A1" w:rsidRPr="00522A10">
        <w:rPr>
          <w:rFonts w:ascii="Arial" w:hAnsi="Arial" w:cs="Arial"/>
          <w:lang w:val="en-GB"/>
        </w:rPr>
        <w:t>,</w:t>
      </w:r>
      <w:r w:rsidRPr="00522A10">
        <w:rPr>
          <w:rFonts w:ascii="Arial" w:hAnsi="Arial" w:cs="Arial"/>
          <w:lang w:val="en-GB"/>
        </w:rPr>
        <w:t xml:space="preserve"> HNC and </w:t>
      </w:r>
      <w:r w:rsidR="00A15BDC" w:rsidRPr="00522A10">
        <w:rPr>
          <w:rFonts w:ascii="Arial" w:hAnsi="Arial" w:cs="Arial"/>
          <w:lang w:val="en-GB"/>
        </w:rPr>
        <w:t>HND/</w:t>
      </w:r>
      <w:r w:rsidR="00AF2990" w:rsidRPr="00522A10">
        <w:rPr>
          <w:rFonts w:ascii="Arial" w:hAnsi="Arial" w:cs="Arial"/>
          <w:lang w:val="en-GB"/>
        </w:rPr>
        <w:t>DipHE</w:t>
      </w:r>
      <w:r w:rsidRPr="00522A10">
        <w:rPr>
          <w:rFonts w:ascii="Arial" w:hAnsi="Arial" w:cs="Arial"/>
          <w:lang w:val="en-GB"/>
        </w:rPr>
        <w:t xml:space="preserve"> have also been provided</w:t>
      </w:r>
      <w:r w:rsidR="00B375FB" w:rsidRPr="00522A10">
        <w:rPr>
          <w:rFonts w:ascii="Arial" w:hAnsi="Arial" w:cs="Arial"/>
          <w:lang w:val="en-GB"/>
        </w:rPr>
        <w:t>.</w:t>
      </w:r>
      <w:r w:rsidR="00BC3D6D" w:rsidRPr="00522A10">
        <w:rPr>
          <w:rFonts w:ascii="Arial" w:hAnsi="Arial" w:cs="Arial"/>
          <w:lang w:val="en-GB"/>
        </w:rPr>
        <w:t xml:space="preserve"> </w:t>
      </w:r>
    </w:p>
    <w:p w14:paraId="624673F6" w14:textId="77777777" w:rsidR="00BE0E77" w:rsidRPr="00522A10" w:rsidRDefault="00BE0E77" w:rsidP="00BE0E77">
      <w:pPr>
        <w:pStyle w:val="ListParagraph"/>
        <w:suppressAutoHyphens/>
        <w:spacing w:after="0" w:line="240" w:lineRule="auto"/>
        <w:jc w:val="both"/>
        <w:rPr>
          <w:rFonts w:ascii="Arial" w:hAnsi="Arial" w:cs="Arial"/>
          <w:lang w:val="en-GB"/>
        </w:rPr>
      </w:pPr>
    </w:p>
    <w:p w14:paraId="5F87ABC7" w14:textId="612E10D2" w:rsidR="00DD0295" w:rsidRPr="00522A10" w:rsidRDefault="00BE0E77" w:rsidP="00242636">
      <w:pPr>
        <w:pStyle w:val="ListParagraph"/>
        <w:suppressAutoHyphens/>
        <w:spacing w:after="0" w:line="240" w:lineRule="auto"/>
        <w:rPr>
          <w:rFonts w:ascii="Arial" w:hAnsi="Arial" w:cs="Arial"/>
          <w:lang w:val="en-GB"/>
        </w:rPr>
      </w:pPr>
      <w:r w:rsidRPr="00522A10">
        <w:rPr>
          <w:rFonts w:ascii="Arial" w:hAnsi="Arial" w:cs="Arial"/>
          <w:vertAlign w:val="superscript"/>
          <w:lang w:val="en-GB"/>
        </w:rPr>
        <w:t>1</w:t>
      </w:r>
      <w:r w:rsidRPr="00522A10">
        <w:rPr>
          <w:rFonts w:ascii="Arial" w:hAnsi="Arial" w:cs="Arial"/>
          <w:lang w:val="en-GB"/>
        </w:rPr>
        <w:t xml:space="preserve"> </w:t>
      </w:r>
      <w:r w:rsidRPr="00522A10">
        <w:rPr>
          <w:rFonts w:ascii="Arial" w:hAnsi="Arial" w:cs="Arial"/>
          <w:i/>
          <w:lang w:val="en-GB"/>
        </w:rPr>
        <w:t>The accreditation of Higher Education Programmes: UK Standards for Professional Engineering Competence, 3</w:t>
      </w:r>
      <w:r w:rsidRPr="00522A10">
        <w:rPr>
          <w:rFonts w:ascii="Arial" w:hAnsi="Arial" w:cs="Arial"/>
          <w:i/>
          <w:vertAlign w:val="superscript"/>
          <w:lang w:val="en-GB"/>
        </w:rPr>
        <w:t>rd</w:t>
      </w:r>
      <w:r w:rsidRPr="00522A10">
        <w:rPr>
          <w:rFonts w:ascii="Arial" w:hAnsi="Arial" w:cs="Arial"/>
          <w:i/>
          <w:lang w:val="en-GB"/>
        </w:rPr>
        <w:t xml:space="preserve"> edition, Engineering Council, </w:t>
      </w:r>
      <w:r w:rsidRPr="00522A10">
        <w:rPr>
          <w:rFonts w:ascii="Arial" w:hAnsi="Arial" w:cs="Arial"/>
          <w:lang w:val="en-GB"/>
        </w:rPr>
        <w:t xml:space="preserve">available at: </w:t>
      </w:r>
      <w:r w:rsidRPr="00522A10">
        <w:rPr>
          <w:rFonts w:ascii="Arial" w:hAnsi="Arial" w:cs="Arial"/>
          <w:u w:val="single"/>
          <w:lang w:val="en-GB"/>
        </w:rPr>
        <w:t>www.engc.org.uk/ukspec.aspx.</w:t>
      </w:r>
    </w:p>
    <w:p w14:paraId="10DE5202" w14:textId="77777777" w:rsidR="001F282B" w:rsidRPr="00522A10" w:rsidRDefault="001F282B" w:rsidP="00242636">
      <w:pPr>
        <w:pStyle w:val="ListParagraph"/>
        <w:suppressAutoHyphens/>
        <w:spacing w:after="0" w:line="240" w:lineRule="auto"/>
        <w:jc w:val="both"/>
        <w:rPr>
          <w:rFonts w:ascii="Arial" w:hAnsi="Arial" w:cs="Arial"/>
          <w:highlight w:val="cyan"/>
          <w:lang w:val="en-GB"/>
        </w:rPr>
      </w:pPr>
    </w:p>
    <w:p w14:paraId="3CDD6893" w14:textId="77777777" w:rsidR="00BC3D6D" w:rsidRPr="00522A10" w:rsidRDefault="00BC3D6D">
      <w:pPr>
        <w:spacing w:after="0" w:line="240" w:lineRule="auto"/>
        <w:rPr>
          <w:rStyle w:val="Heading4Char"/>
          <w:b w:val="0"/>
          <w:lang w:val="en-GB"/>
        </w:rPr>
      </w:pPr>
      <w:r w:rsidRPr="00522A10">
        <w:rPr>
          <w:rStyle w:val="Heading4Char"/>
          <w:b w:val="0"/>
          <w:lang w:val="en-GB"/>
        </w:rPr>
        <w:br w:type="page"/>
      </w:r>
    </w:p>
    <w:p w14:paraId="5DA87D4D" w14:textId="7DC7D678" w:rsidR="00BC3D6D" w:rsidRPr="00522A10" w:rsidRDefault="00C72021" w:rsidP="00BC3D6D">
      <w:pPr>
        <w:spacing w:after="0" w:line="240" w:lineRule="auto"/>
        <w:ind w:firstLine="720"/>
        <w:rPr>
          <w:rStyle w:val="Heading4Char"/>
          <w:lang w:val="en-GB"/>
        </w:rPr>
      </w:pPr>
      <w:r w:rsidRPr="00522A10">
        <w:rPr>
          <w:rStyle w:val="Heading4Char"/>
          <w:b w:val="0"/>
          <w:lang w:val="en-GB"/>
        </w:rPr>
        <w:lastRenderedPageBreak/>
        <w:t xml:space="preserve">2.5.1 </w:t>
      </w:r>
      <w:r w:rsidRPr="00522A10">
        <w:rPr>
          <w:rStyle w:val="Heading4Char"/>
          <w:lang w:val="en-GB"/>
        </w:rPr>
        <w:t>CertHE Electrical and Electronic Engineering</w:t>
      </w:r>
    </w:p>
    <w:p w14:paraId="3BFCC51C" w14:textId="1A509DE2" w:rsidR="00DD0295" w:rsidRPr="00522A10" w:rsidRDefault="00DD0295" w:rsidP="00BC3D6D">
      <w:pPr>
        <w:spacing w:after="0" w:line="240" w:lineRule="auto"/>
        <w:ind w:firstLine="720"/>
        <w:rPr>
          <w:rFonts w:ascii="Arial" w:hAnsi="Arial" w:cs="Arial"/>
          <w:b/>
          <w:color w:val="000000"/>
          <w:lang w:val="en-GB"/>
        </w:rPr>
      </w:pPr>
    </w:p>
    <w:p w14:paraId="6B22875B" w14:textId="7515AD47" w:rsidR="00FB34CB" w:rsidRPr="00522A10" w:rsidRDefault="00B375FB" w:rsidP="00B375FB">
      <w:pPr>
        <w:pStyle w:val="Heading4"/>
        <w:rPr>
          <w:b w:val="0"/>
          <w:i/>
          <w:lang w:val="en-GB"/>
        </w:rPr>
      </w:pPr>
      <w:r w:rsidRPr="00522A10">
        <w:rPr>
          <w:b w:val="0"/>
          <w:i/>
          <w:lang w:val="en-GB"/>
        </w:rPr>
        <w:t>S</w:t>
      </w:r>
      <w:r w:rsidR="001F282B" w:rsidRPr="00522A10">
        <w:rPr>
          <w:b w:val="0"/>
          <w:i/>
          <w:lang w:val="en-GB"/>
        </w:rPr>
        <w:t xml:space="preserve">cience and Mathematics </w:t>
      </w:r>
      <w:r w:rsidR="00520CB3" w:rsidRPr="00522A10">
        <w:rPr>
          <w:b w:val="0"/>
          <w:i/>
          <w:lang w:val="en-GB"/>
        </w:rPr>
        <w:t>(SM)</w:t>
      </w:r>
    </w:p>
    <w:p w14:paraId="26AF9324" w14:textId="1E621098" w:rsidR="001F282B" w:rsidRPr="00522A10" w:rsidRDefault="001F282B" w:rsidP="008248C4">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SM1i</w:t>
      </w:r>
      <w:r w:rsidRPr="00522A10">
        <w:rPr>
          <w:rFonts w:ascii="Arial" w:hAnsi="Arial" w:cs="Arial"/>
          <w:color w:val="000000" w:themeColor="text1"/>
          <w:lang w:val="en-GB"/>
        </w:rPr>
        <w:t xml:space="preserve"> </w:t>
      </w:r>
      <w:r w:rsidR="00770EB4" w:rsidRPr="00522A10">
        <w:rPr>
          <w:rFonts w:ascii="Arial" w:hAnsi="Arial" w:cs="Arial"/>
          <w:color w:val="000000" w:themeColor="text1"/>
          <w:lang w:val="en-GB"/>
        </w:rPr>
        <w:t xml:space="preserve"> </w:t>
      </w:r>
      <w:r w:rsidR="008248C4" w:rsidRPr="00522A10">
        <w:rPr>
          <w:rFonts w:ascii="Arial" w:hAnsi="Arial" w:cs="Arial"/>
          <w:color w:val="000000" w:themeColor="text1"/>
          <w:lang w:val="en-GB"/>
        </w:rPr>
        <w:tab/>
      </w:r>
      <w:r w:rsidRPr="00522A10">
        <w:rPr>
          <w:rFonts w:ascii="Arial" w:hAnsi="Arial" w:cs="Arial"/>
          <w:color w:val="000000" w:themeColor="text1"/>
          <w:lang w:val="en-GB"/>
        </w:rPr>
        <w:t>Knowledge and understanding of the scientific principles underpinning relevant current technologies, and their evolution.</w:t>
      </w:r>
    </w:p>
    <w:p w14:paraId="1AB31B0F" w14:textId="77777777" w:rsidR="00223710" w:rsidRPr="00522A10" w:rsidRDefault="00223710" w:rsidP="002E6A50">
      <w:pPr>
        <w:tabs>
          <w:tab w:val="left" w:pos="1134"/>
          <w:tab w:val="num" w:pos="2880"/>
        </w:tabs>
        <w:spacing w:after="0" w:line="240" w:lineRule="auto"/>
        <w:ind w:left="1440" w:hanging="720"/>
        <w:jc w:val="both"/>
        <w:rPr>
          <w:rFonts w:ascii="Arial" w:hAnsi="Arial" w:cs="Arial"/>
          <w:color w:val="000000"/>
          <w:lang w:val="en-GB"/>
        </w:rPr>
      </w:pPr>
    </w:p>
    <w:p w14:paraId="6155FB65" w14:textId="3B0AF813" w:rsidR="001F282B" w:rsidRPr="00522A10" w:rsidRDefault="001F282B" w:rsidP="00223710">
      <w:pPr>
        <w:tabs>
          <w:tab w:val="left" w:pos="1134"/>
          <w:tab w:val="num" w:pos="2880"/>
        </w:tabs>
        <w:spacing w:after="0" w:line="240" w:lineRule="auto"/>
        <w:ind w:left="720"/>
        <w:jc w:val="both"/>
        <w:rPr>
          <w:rFonts w:ascii="Arial" w:hAnsi="Arial" w:cs="Arial"/>
          <w:color w:val="000000"/>
          <w:lang w:val="en-GB"/>
        </w:rPr>
      </w:pPr>
      <w:r w:rsidRPr="00522A10">
        <w:rPr>
          <w:rFonts w:ascii="Arial" w:hAnsi="Arial" w:cs="Arial"/>
          <w:color w:val="000000"/>
          <w:lang w:val="en-GB"/>
        </w:rPr>
        <w:t xml:space="preserve">Each of the above PLOs is covered by at least 2 modules at the appropriate level (taking into account individual patterns of study). </w:t>
      </w:r>
    </w:p>
    <w:p w14:paraId="3A9A4D06" w14:textId="77777777" w:rsidR="001F282B" w:rsidRPr="00522A10" w:rsidRDefault="001F282B" w:rsidP="001F282B">
      <w:pPr>
        <w:tabs>
          <w:tab w:val="left" w:pos="1134"/>
          <w:tab w:val="num" w:pos="1494"/>
          <w:tab w:val="num" w:pos="2880"/>
        </w:tabs>
        <w:spacing w:after="0" w:line="240" w:lineRule="auto"/>
        <w:ind w:left="720"/>
        <w:jc w:val="both"/>
        <w:rPr>
          <w:rFonts w:ascii="Arial" w:hAnsi="Arial" w:cs="Arial"/>
          <w:b/>
          <w:color w:val="000000"/>
          <w:lang w:val="en-GB"/>
        </w:rPr>
      </w:pPr>
    </w:p>
    <w:p w14:paraId="4C89B845" w14:textId="55A7DD55" w:rsidR="00FB34CB" w:rsidRPr="00522A10" w:rsidRDefault="001F282B" w:rsidP="00962EC6">
      <w:pPr>
        <w:pStyle w:val="Heading4"/>
        <w:rPr>
          <w:b w:val="0"/>
          <w:i/>
          <w:lang w:val="en-GB"/>
        </w:rPr>
      </w:pPr>
      <w:r w:rsidRPr="00522A10">
        <w:rPr>
          <w:b w:val="0"/>
          <w:i/>
          <w:lang w:val="en-GB"/>
        </w:rPr>
        <w:t xml:space="preserve">Engineering Analysis </w:t>
      </w:r>
      <w:r w:rsidR="00520CB3" w:rsidRPr="00522A10">
        <w:rPr>
          <w:b w:val="0"/>
          <w:i/>
          <w:lang w:val="en-GB"/>
        </w:rPr>
        <w:t>(EA)</w:t>
      </w:r>
    </w:p>
    <w:p w14:paraId="5A6F07C8" w14:textId="62C3CD28" w:rsidR="001F282B" w:rsidRPr="00522A10" w:rsidRDefault="00952BE2" w:rsidP="00962EC6">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color w:val="000000" w:themeColor="text1"/>
          <w:lang w:val="en-GB"/>
        </w:rPr>
        <w:t xml:space="preserve"> </w:t>
      </w:r>
    </w:p>
    <w:p w14:paraId="708A5FE4" w14:textId="43B7674F" w:rsidR="001F282B" w:rsidRPr="00522A10" w:rsidRDefault="001F282B" w:rsidP="00962EC6">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EA2i</w:t>
      </w:r>
      <w:r w:rsidR="00962EC6" w:rsidRPr="00522A10">
        <w:rPr>
          <w:rFonts w:ascii="Arial" w:hAnsi="Arial" w:cs="Arial"/>
          <w:color w:val="000000" w:themeColor="text1"/>
          <w:lang w:val="en-GB"/>
        </w:rPr>
        <w:tab/>
      </w:r>
      <w:r w:rsidRPr="00522A10">
        <w:rPr>
          <w:rFonts w:ascii="Arial" w:hAnsi="Arial" w:cs="Arial"/>
          <w:color w:val="000000" w:themeColor="text1"/>
          <w:lang w:val="en-GB"/>
        </w:rPr>
        <w:t>Ability to apply quantitative methods in order to understand the performance of systems and components.</w:t>
      </w:r>
    </w:p>
    <w:p w14:paraId="5F0CF53D" w14:textId="692DCA2C" w:rsidR="001F282B" w:rsidRPr="00522A10" w:rsidRDefault="001F282B" w:rsidP="00962EC6">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EA4i</w:t>
      </w:r>
      <w:r w:rsidR="00962EC6" w:rsidRPr="00522A10">
        <w:rPr>
          <w:rFonts w:ascii="Arial" w:hAnsi="Arial" w:cs="Arial"/>
          <w:color w:val="000000" w:themeColor="text1"/>
          <w:lang w:val="en-GB"/>
        </w:rPr>
        <w:tab/>
      </w:r>
      <w:r w:rsidRPr="00522A10">
        <w:rPr>
          <w:rFonts w:ascii="Arial" w:hAnsi="Arial" w:cs="Arial"/>
          <w:color w:val="000000" w:themeColor="text1"/>
          <w:lang w:val="en-GB"/>
        </w:rPr>
        <w:t>Ability to apply an integrated or systems approach to engineering problems through know-how of the relevant technologies and their application.</w:t>
      </w:r>
    </w:p>
    <w:p w14:paraId="0F290D50" w14:textId="77777777" w:rsidR="001F282B" w:rsidRPr="00522A10" w:rsidRDefault="001F282B" w:rsidP="001F282B">
      <w:pPr>
        <w:tabs>
          <w:tab w:val="left" w:pos="1134"/>
          <w:tab w:val="num" w:pos="2880"/>
        </w:tabs>
        <w:spacing w:after="0" w:line="240" w:lineRule="auto"/>
        <w:ind w:left="720"/>
        <w:jc w:val="both"/>
        <w:rPr>
          <w:rFonts w:ascii="Arial" w:hAnsi="Arial" w:cs="Arial"/>
          <w:color w:val="000000"/>
          <w:lang w:val="en-GB"/>
        </w:rPr>
      </w:pPr>
    </w:p>
    <w:p w14:paraId="34F07BF9" w14:textId="77777777" w:rsidR="001F282B" w:rsidRPr="00522A10" w:rsidRDefault="001F282B" w:rsidP="001F282B">
      <w:pPr>
        <w:tabs>
          <w:tab w:val="left" w:pos="1134"/>
          <w:tab w:val="num" w:pos="2880"/>
        </w:tabs>
        <w:spacing w:after="0" w:line="240" w:lineRule="auto"/>
        <w:ind w:left="720"/>
        <w:jc w:val="both"/>
        <w:rPr>
          <w:rFonts w:ascii="Arial" w:hAnsi="Arial" w:cs="Arial"/>
          <w:color w:val="000000"/>
          <w:lang w:val="en-GB"/>
        </w:rPr>
      </w:pPr>
      <w:r w:rsidRPr="00522A10">
        <w:rPr>
          <w:rFonts w:ascii="Arial" w:hAnsi="Arial" w:cs="Arial"/>
          <w:color w:val="000000"/>
          <w:lang w:val="en-GB"/>
        </w:rPr>
        <w:t>Each of the above PLOs is covered by at least 2 modules at the appropriate level (taking into account individual patterns of study)</w:t>
      </w:r>
    </w:p>
    <w:p w14:paraId="51662D2D" w14:textId="77777777" w:rsidR="00047632" w:rsidRPr="00522A10" w:rsidRDefault="00047632" w:rsidP="001F282B">
      <w:pPr>
        <w:tabs>
          <w:tab w:val="left" w:pos="1134"/>
          <w:tab w:val="num" w:pos="2880"/>
        </w:tabs>
        <w:spacing w:after="0" w:line="240" w:lineRule="auto"/>
        <w:ind w:left="720"/>
        <w:jc w:val="both"/>
        <w:rPr>
          <w:rFonts w:ascii="Arial" w:hAnsi="Arial" w:cs="Arial"/>
          <w:b/>
          <w:color w:val="000000"/>
          <w:lang w:val="en-GB"/>
        </w:rPr>
      </w:pPr>
    </w:p>
    <w:p w14:paraId="57DFF322" w14:textId="50737BA2" w:rsidR="00FB34CB" w:rsidRPr="00522A10" w:rsidRDefault="001F282B" w:rsidP="00962EC6">
      <w:pPr>
        <w:pStyle w:val="Heading4"/>
        <w:rPr>
          <w:b w:val="0"/>
          <w:i/>
          <w:lang w:val="en-GB"/>
        </w:rPr>
      </w:pPr>
      <w:r w:rsidRPr="00522A10">
        <w:rPr>
          <w:b w:val="0"/>
          <w:i/>
          <w:lang w:val="en-GB"/>
        </w:rPr>
        <w:t xml:space="preserve">Design </w:t>
      </w:r>
      <w:r w:rsidR="00520CB3" w:rsidRPr="00522A10">
        <w:rPr>
          <w:b w:val="0"/>
          <w:i/>
          <w:lang w:val="en-GB"/>
        </w:rPr>
        <w:t>(D)</w:t>
      </w:r>
    </w:p>
    <w:p w14:paraId="457F4CBF" w14:textId="43944A3B" w:rsidR="001F282B" w:rsidRPr="00522A10" w:rsidRDefault="001F282B" w:rsidP="002F664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D1i</w:t>
      </w:r>
      <w:r w:rsidR="002F664B" w:rsidRPr="00522A10">
        <w:rPr>
          <w:rFonts w:ascii="Arial" w:hAnsi="Arial" w:cs="Arial"/>
          <w:color w:val="000000" w:themeColor="text1"/>
          <w:lang w:val="en-GB"/>
        </w:rPr>
        <w:tab/>
      </w:r>
      <w:r w:rsidR="002F664B" w:rsidRPr="00522A10">
        <w:rPr>
          <w:rFonts w:ascii="Arial" w:hAnsi="Arial" w:cs="Arial"/>
          <w:color w:val="000000" w:themeColor="text1"/>
          <w:lang w:val="en-GB"/>
        </w:rPr>
        <w:tab/>
      </w:r>
      <w:r w:rsidRPr="00522A10">
        <w:rPr>
          <w:rFonts w:ascii="Arial" w:hAnsi="Arial" w:cs="Arial"/>
          <w:color w:val="000000" w:themeColor="text1"/>
          <w:lang w:val="en-GB"/>
        </w:rPr>
        <w:t>Be aware of business, customer and user needs, including considerations such as the wider engineering context, public perception and aesthetics.</w:t>
      </w:r>
    </w:p>
    <w:p w14:paraId="3FB01CB8" w14:textId="633883B4" w:rsidR="001F282B" w:rsidRPr="00522A10" w:rsidRDefault="001F282B" w:rsidP="002F664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D2i</w:t>
      </w:r>
      <w:r w:rsidRPr="00522A10">
        <w:rPr>
          <w:rFonts w:ascii="Arial" w:hAnsi="Arial" w:cs="Arial"/>
          <w:color w:val="000000" w:themeColor="text1"/>
          <w:lang w:val="en-GB"/>
        </w:rPr>
        <w:t xml:space="preserve">   </w:t>
      </w:r>
      <w:r w:rsidR="002F664B" w:rsidRPr="00522A10">
        <w:rPr>
          <w:rFonts w:ascii="Arial" w:hAnsi="Arial" w:cs="Arial"/>
          <w:color w:val="000000" w:themeColor="text1"/>
          <w:lang w:val="en-GB"/>
        </w:rPr>
        <w:tab/>
      </w:r>
      <w:r w:rsidRPr="00522A10">
        <w:rPr>
          <w:rFonts w:ascii="Arial" w:hAnsi="Arial" w:cs="Arial"/>
          <w:color w:val="000000" w:themeColor="text1"/>
          <w:lang w:val="en-GB"/>
        </w:rPr>
        <w:t>Define the problem, identifying any constraints including environmental and sustainability limitations; ethical, health, safety, security and risk issues; intellectual property; codes of practice and standards.</w:t>
      </w:r>
    </w:p>
    <w:p w14:paraId="624A96CF" w14:textId="21C12360" w:rsidR="001F282B" w:rsidRPr="00522A10" w:rsidRDefault="001F282B" w:rsidP="002F664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D3i</w:t>
      </w:r>
      <w:r w:rsidR="002F664B" w:rsidRPr="00522A10">
        <w:rPr>
          <w:rFonts w:ascii="Arial" w:hAnsi="Arial" w:cs="Arial"/>
          <w:color w:val="000000" w:themeColor="text1"/>
          <w:lang w:val="en-GB"/>
        </w:rPr>
        <w:tab/>
      </w:r>
      <w:r w:rsidR="002F664B" w:rsidRPr="00522A10">
        <w:rPr>
          <w:rFonts w:ascii="Arial" w:hAnsi="Arial" w:cs="Arial"/>
          <w:color w:val="000000" w:themeColor="text1"/>
          <w:lang w:val="en-GB"/>
        </w:rPr>
        <w:tab/>
      </w:r>
      <w:r w:rsidRPr="00522A10">
        <w:rPr>
          <w:rFonts w:ascii="Arial" w:hAnsi="Arial" w:cs="Arial"/>
          <w:color w:val="000000" w:themeColor="text1"/>
          <w:lang w:val="en-GB"/>
        </w:rPr>
        <w:t>Work with information that may be incomplete or uncertain and be aware that this may affect the design.</w:t>
      </w:r>
    </w:p>
    <w:p w14:paraId="6288667A" w14:textId="1C3732D7" w:rsidR="001F282B" w:rsidRPr="00522A10" w:rsidRDefault="001F282B" w:rsidP="002F664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D4i</w:t>
      </w:r>
      <w:r w:rsidR="002F664B" w:rsidRPr="00522A10">
        <w:rPr>
          <w:rFonts w:ascii="Arial" w:hAnsi="Arial" w:cs="Arial"/>
          <w:color w:val="000000" w:themeColor="text1"/>
          <w:lang w:val="en-GB"/>
        </w:rPr>
        <w:tab/>
      </w:r>
      <w:r w:rsidR="002F664B" w:rsidRPr="00522A10">
        <w:rPr>
          <w:rFonts w:ascii="Arial" w:hAnsi="Arial" w:cs="Arial"/>
          <w:color w:val="000000" w:themeColor="text1"/>
          <w:lang w:val="en-GB"/>
        </w:rPr>
        <w:tab/>
      </w:r>
      <w:r w:rsidRPr="00522A10">
        <w:rPr>
          <w:rFonts w:ascii="Arial" w:hAnsi="Arial" w:cs="Arial"/>
          <w:color w:val="000000" w:themeColor="text1"/>
          <w:lang w:val="en-GB"/>
        </w:rPr>
        <w:t>Apply problem-solving skills, technical knowledge and understanding to create or adapt design solutions that are fit for purpose including operation, maintenance, reliability etc..</w:t>
      </w:r>
    </w:p>
    <w:p w14:paraId="12545659" w14:textId="77777777" w:rsidR="001F282B" w:rsidRPr="00522A10" w:rsidRDefault="001F282B" w:rsidP="001F282B">
      <w:pPr>
        <w:tabs>
          <w:tab w:val="left" w:pos="1134"/>
          <w:tab w:val="num" w:pos="2880"/>
        </w:tabs>
        <w:spacing w:after="0" w:line="240" w:lineRule="auto"/>
        <w:ind w:left="720"/>
        <w:jc w:val="both"/>
        <w:rPr>
          <w:rFonts w:ascii="Arial" w:hAnsi="Arial" w:cs="Arial"/>
          <w:b/>
          <w:color w:val="000000"/>
          <w:lang w:val="en-GB"/>
        </w:rPr>
      </w:pPr>
    </w:p>
    <w:p w14:paraId="48814A5B" w14:textId="77777777" w:rsidR="001F282B" w:rsidRPr="00522A10" w:rsidRDefault="001F282B" w:rsidP="001F282B">
      <w:pPr>
        <w:tabs>
          <w:tab w:val="left" w:pos="1134"/>
          <w:tab w:val="num" w:pos="2880"/>
        </w:tabs>
        <w:spacing w:after="0" w:line="240" w:lineRule="auto"/>
        <w:ind w:left="720"/>
        <w:jc w:val="both"/>
        <w:rPr>
          <w:rFonts w:ascii="Arial" w:hAnsi="Arial" w:cs="Arial"/>
          <w:color w:val="000000"/>
          <w:lang w:val="en-GB"/>
        </w:rPr>
      </w:pPr>
      <w:r w:rsidRPr="00522A10">
        <w:rPr>
          <w:rFonts w:ascii="Arial" w:hAnsi="Arial" w:cs="Arial"/>
          <w:color w:val="000000"/>
          <w:lang w:val="en-GB"/>
        </w:rPr>
        <w:t>Each of the above PLOs is covered by at least 2 modules at the appropriate level (taking into account individual patterns of study)</w:t>
      </w:r>
    </w:p>
    <w:p w14:paraId="230E5D7A" w14:textId="77777777" w:rsidR="001F282B" w:rsidRPr="00522A10" w:rsidRDefault="001F282B" w:rsidP="001F282B">
      <w:pPr>
        <w:tabs>
          <w:tab w:val="num" w:pos="1134"/>
          <w:tab w:val="num" w:pos="2016"/>
          <w:tab w:val="num" w:pos="2160"/>
        </w:tabs>
        <w:spacing w:after="0" w:line="240" w:lineRule="auto"/>
        <w:jc w:val="both"/>
        <w:rPr>
          <w:rFonts w:ascii="Arial" w:hAnsi="Arial" w:cs="Arial"/>
          <w:b/>
          <w:color w:val="000000"/>
          <w:lang w:val="en-GB"/>
        </w:rPr>
      </w:pPr>
    </w:p>
    <w:p w14:paraId="7924D1AE" w14:textId="04BBD63C" w:rsidR="00FB34CB" w:rsidRPr="00522A10" w:rsidRDefault="001F282B" w:rsidP="00124494">
      <w:pPr>
        <w:pStyle w:val="Heading4"/>
        <w:rPr>
          <w:b w:val="0"/>
          <w:i/>
          <w:lang w:val="en-GB"/>
        </w:rPr>
      </w:pPr>
      <w:r w:rsidRPr="00522A10">
        <w:rPr>
          <w:b w:val="0"/>
          <w:i/>
          <w:lang w:val="en-GB"/>
        </w:rPr>
        <w:t xml:space="preserve">Economic, Legal, Social, Ethical and Environmental Context </w:t>
      </w:r>
      <w:r w:rsidR="00520CB3" w:rsidRPr="00522A10">
        <w:rPr>
          <w:b w:val="0"/>
          <w:i/>
          <w:lang w:val="en-GB"/>
        </w:rPr>
        <w:t>(ET)</w:t>
      </w:r>
    </w:p>
    <w:p w14:paraId="6F3695AF" w14:textId="4E965A8D" w:rsidR="001F282B" w:rsidRPr="00522A10" w:rsidRDefault="001F282B" w:rsidP="00124494">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ET6i</w:t>
      </w:r>
      <w:r w:rsidR="00124494" w:rsidRPr="00522A10">
        <w:rPr>
          <w:rFonts w:ascii="Arial" w:hAnsi="Arial" w:cs="Arial"/>
          <w:b/>
          <w:color w:val="000000" w:themeColor="text1"/>
          <w:lang w:val="en-GB"/>
        </w:rPr>
        <w:tab/>
      </w:r>
      <w:r w:rsidRPr="00522A10">
        <w:rPr>
          <w:rFonts w:ascii="Arial" w:hAnsi="Arial" w:cs="Arial"/>
          <w:color w:val="000000" w:themeColor="text1"/>
          <w:lang w:val="en-GB"/>
        </w:rPr>
        <w:t>Awareness of risk issues, including health &amp; safety, environmental and commercial risk</w:t>
      </w:r>
      <w:r w:rsidR="006A4036" w:rsidRPr="00522A10">
        <w:rPr>
          <w:rFonts w:ascii="Arial" w:hAnsi="Arial" w:cs="Arial"/>
          <w:color w:val="000000" w:themeColor="text1"/>
          <w:lang w:val="en-GB"/>
        </w:rPr>
        <w:t>.</w:t>
      </w:r>
    </w:p>
    <w:p w14:paraId="1C194400" w14:textId="77777777" w:rsidR="001F282B" w:rsidRPr="00522A10" w:rsidRDefault="001F282B" w:rsidP="00124494">
      <w:pPr>
        <w:tabs>
          <w:tab w:val="left" w:pos="1134"/>
          <w:tab w:val="num" w:pos="2880"/>
        </w:tabs>
        <w:spacing w:after="0" w:line="240" w:lineRule="auto"/>
        <w:ind w:left="1440" w:hanging="720"/>
        <w:jc w:val="both"/>
        <w:rPr>
          <w:rFonts w:ascii="Arial" w:hAnsi="Arial" w:cs="Arial"/>
          <w:b/>
          <w:color w:val="000000" w:themeColor="text1"/>
          <w:lang w:val="en-GB"/>
        </w:rPr>
      </w:pPr>
    </w:p>
    <w:p w14:paraId="10527D5C" w14:textId="77777777" w:rsidR="001F282B" w:rsidRPr="00522A10" w:rsidRDefault="001F282B" w:rsidP="001F282B">
      <w:pPr>
        <w:tabs>
          <w:tab w:val="left" w:pos="1134"/>
          <w:tab w:val="num" w:pos="2880"/>
        </w:tabs>
        <w:spacing w:after="0" w:line="240" w:lineRule="auto"/>
        <w:ind w:left="720"/>
        <w:jc w:val="both"/>
        <w:rPr>
          <w:rFonts w:ascii="Arial" w:hAnsi="Arial" w:cs="Arial"/>
          <w:color w:val="000000" w:themeColor="text1"/>
          <w:lang w:val="en-GB"/>
        </w:rPr>
      </w:pPr>
      <w:r w:rsidRPr="00522A10">
        <w:rPr>
          <w:rFonts w:ascii="Arial" w:hAnsi="Arial" w:cs="Arial"/>
          <w:color w:val="000000" w:themeColor="text1"/>
          <w:lang w:val="en-GB"/>
        </w:rPr>
        <w:t>Each of the above PLOs is covered by at least 2 modules at the appropriate level (taking into account individual patterns of study)</w:t>
      </w:r>
    </w:p>
    <w:p w14:paraId="479FDF3B" w14:textId="77777777" w:rsidR="001F282B" w:rsidRPr="00522A10" w:rsidRDefault="001F282B" w:rsidP="001F282B">
      <w:pPr>
        <w:tabs>
          <w:tab w:val="left" w:pos="1134"/>
          <w:tab w:val="num" w:pos="2880"/>
        </w:tabs>
        <w:spacing w:after="0" w:line="240" w:lineRule="auto"/>
        <w:ind w:left="720"/>
        <w:jc w:val="both"/>
        <w:rPr>
          <w:rFonts w:ascii="Arial" w:hAnsi="Arial" w:cs="Arial"/>
          <w:color w:val="000000" w:themeColor="text1"/>
          <w:lang w:val="en-GB"/>
        </w:rPr>
      </w:pPr>
    </w:p>
    <w:p w14:paraId="5B43A5BC" w14:textId="32923B2A" w:rsidR="00FB34CB" w:rsidRPr="00522A10" w:rsidRDefault="001F282B" w:rsidP="00AF2990">
      <w:pPr>
        <w:pStyle w:val="Heading4"/>
        <w:rPr>
          <w:b w:val="0"/>
          <w:i/>
          <w:lang w:val="en-GB"/>
        </w:rPr>
      </w:pPr>
      <w:r w:rsidRPr="00522A10">
        <w:rPr>
          <w:b w:val="0"/>
          <w:i/>
          <w:lang w:val="en-GB"/>
        </w:rPr>
        <w:t xml:space="preserve">Engineering Practice </w:t>
      </w:r>
      <w:r w:rsidR="00520CB3" w:rsidRPr="00522A10">
        <w:rPr>
          <w:b w:val="0"/>
          <w:i/>
          <w:lang w:val="en-GB"/>
        </w:rPr>
        <w:t>(EP)</w:t>
      </w:r>
    </w:p>
    <w:p w14:paraId="4D3A0C31" w14:textId="23832C1F" w:rsidR="001F282B" w:rsidRPr="00522A10" w:rsidRDefault="001F282B" w:rsidP="00124494">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color w:val="000000" w:themeColor="text1"/>
          <w:lang w:val="en-GB"/>
        </w:rPr>
        <w:t xml:space="preserve"> </w:t>
      </w:r>
    </w:p>
    <w:p w14:paraId="46F2870C" w14:textId="40D3D3AE" w:rsidR="001F282B" w:rsidRPr="00522A10" w:rsidRDefault="001F282B" w:rsidP="00124494">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EP2i</w:t>
      </w:r>
      <w:r w:rsidR="00124494" w:rsidRPr="00522A10">
        <w:rPr>
          <w:rFonts w:ascii="Arial" w:hAnsi="Arial" w:cs="Arial"/>
          <w:b/>
          <w:color w:val="000000" w:themeColor="text1"/>
          <w:lang w:val="en-GB"/>
        </w:rPr>
        <w:tab/>
      </w:r>
      <w:r w:rsidRPr="00522A10">
        <w:rPr>
          <w:rFonts w:ascii="Arial" w:hAnsi="Arial" w:cs="Arial"/>
          <w:color w:val="000000" w:themeColor="text1"/>
          <w:lang w:val="en-GB"/>
        </w:rPr>
        <w:t>Understanding of and ability to use relevant materials, equipment, tools, processes, or products.</w:t>
      </w:r>
    </w:p>
    <w:p w14:paraId="6133A9A1" w14:textId="0512A9F4" w:rsidR="001F282B" w:rsidRPr="00522A10" w:rsidRDefault="001F282B" w:rsidP="00124494">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EP3i</w:t>
      </w:r>
      <w:r w:rsidR="00124494" w:rsidRPr="00522A10">
        <w:rPr>
          <w:rFonts w:ascii="Arial" w:hAnsi="Arial" w:cs="Arial"/>
          <w:b/>
          <w:color w:val="000000" w:themeColor="text1"/>
          <w:lang w:val="en-GB"/>
        </w:rPr>
        <w:tab/>
      </w:r>
      <w:r w:rsidRPr="00522A10">
        <w:rPr>
          <w:rFonts w:ascii="Arial" w:hAnsi="Arial" w:cs="Arial"/>
          <w:color w:val="000000" w:themeColor="text1"/>
          <w:lang w:val="en-GB"/>
        </w:rPr>
        <w:t>Knowledge and understanding of workshop and laboratory practice.</w:t>
      </w:r>
    </w:p>
    <w:p w14:paraId="15FF7044" w14:textId="24050662" w:rsidR="001F282B" w:rsidRPr="00522A10" w:rsidRDefault="001F282B" w:rsidP="00124494">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 xml:space="preserve">EP4i </w:t>
      </w:r>
      <w:r w:rsidR="00124494" w:rsidRPr="00522A10">
        <w:rPr>
          <w:rFonts w:ascii="Arial" w:hAnsi="Arial" w:cs="Arial"/>
          <w:b/>
          <w:color w:val="000000" w:themeColor="text1"/>
          <w:lang w:val="en-GB"/>
        </w:rPr>
        <w:tab/>
      </w:r>
      <w:r w:rsidRPr="00522A10">
        <w:rPr>
          <w:rFonts w:ascii="Arial" w:hAnsi="Arial" w:cs="Arial"/>
          <w:color w:val="000000" w:themeColor="text1"/>
          <w:lang w:val="en-GB"/>
        </w:rPr>
        <w:t>Ability to use and apply information from technical literature.</w:t>
      </w:r>
    </w:p>
    <w:p w14:paraId="323E8611" w14:textId="40B1CB5A" w:rsidR="001F282B" w:rsidRPr="00522A10" w:rsidRDefault="001F282B" w:rsidP="00124494">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 xml:space="preserve">EP7i </w:t>
      </w:r>
      <w:r w:rsidR="00124494" w:rsidRPr="00522A10">
        <w:rPr>
          <w:rFonts w:ascii="Arial" w:hAnsi="Arial" w:cs="Arial"/>
          <w:b/>
          <w:color w:val="000000" w:themeColor="text1"/>
          <w:lang w:val="en-GB"/>
        </w:rPr>
        <w:tab/>
      </w:r>
      <w:r w:rsidRPr="00522A10">
        <w:rPr>
          <w:rFonts w:ascii="Arial" w:hAnsi="Arial" w:cs="Arial"/>
          <w:color w:val="000000" w:themeColor="text1"/>
          <w:lang w:val="en-GB"/>
        </w:rPr>
        <w:t>Awareness of team roles and the ability to work as a member of an engineering team.</w:t>
      </w:r>
    </w:p>
    <w:p w14:paraId="23AA0FAC" w14:textId="77777777" w:rsidR="001F282B" w:rsidRPr="00522A10" w:rsidRDefault="001F282B" w:rsidP="001F282B">
      <w:pPr>
        <w:tabs>
          <w:tab w:val="num" w:pos="720"/>
          <w:tab w:val="left" w:pos="1440"/>
        </w:tabs>
        <w:spacing w:after="0" w:line="240" w:lineRule="auto"/>
        <w:ind w:left="720" w:hanging="720"/>
        <w:jc w:val="both"/>
        <w:rPr>
          <w:rFonts w:ascii="Arial" w:hAnsi="Arial" w:cs="Arial"/>
          <w:color w:val="000000"/>
          <w:highlight w:val="cyan"/>
          <w:lang w:val="en-GB"/>
        </w:rPr>
      </w:pPr>
    </w:p>
    <w:p w14:paraId="4E27F6A0" w14:textId="77777777" w:rsidR="00C91B41" w:rsidRPr="00522A10" w:rsidRDefault="001F282B" w:rsidP="001F282B">
      <w:pPr>
        <w:tabs>
          <w:tab w:val="left" w:pos="1134"/>
          <w:tab w:val="num" w:pos="2880"/>
        </w:tabs>
        <w:spacing w:after="0" w:line="240" w:lineRule="auto"/>
        <w:ind w:left="720"/>
        <w:jc w:val="both"/>
        <w:rPr>
          <w:rFonts w:ascii="Arial" w:hAnsi="Arial" w:cs="Arial"/>
          <w:b/>
          <w:color w:val="000000"/>
          <w:lang w:val="en-GB"/>
        </w:rPr>
      </w:pPr>
      <w:r w:rsidRPr="00522A10">
        <w:rPr>
          <w:rFonts w:ascii="Arial" w:hAnsi="Arial" w:cs="Arial"/>
          <w:color w:val="000000"/>
          <w:lang w:val="en-GB"/>
        </w:rPr>
        <w:lastRenderedPageBreak/>
        <w:t>Each of the above PLOs is covered by at least 2 modules at the appropriate level (taking into account individual patterns of study)</w:t>
      </w:r>
    </w:p>
    <w:p w14:paraId="44C1264A" w14:textId="77777777" w:rsidR="00583089" w:rsidRPr="00522A10" w:rsidRDefault="00583089">
      <w:pPr>
        <w:spacing w:after="0" w:line="240" w:lineRule="auto"/>
        <w:rPr>
          <w:rFonts w:ascii="Arial" w:hAnsi="Arial" w:cs="Arial"/>
          <w:color w:val="000000"/>
          <w:lang w:val="en-GB"/>
        </w:rPr>
      </w:pPr>
    </w:p>
    <w:p w14:paraId="1BFD822F" w14:textId="77777777" w:rsidR="00E474E7" w:rsidRPr="00522A10" w:rsidRDefault="00E474E7" w:rsidP="00BC3D6D">
      <w:pPr>
        <w:spacing w:after="0" w:line="240" w:lineRule="auto"/>
        <w:ind w:firstLine="720"/>
        <w:rPr>
          <w:rStyle w:val="Heading4Char"/>
          <w:b w:val="0"/>
          <w:lang w:val="en-GB"/>
        </w:rPr>
      </w:pPr>
    </w:p>
    <w:p w14:paraId="6D0DA308" w14:textId="211ACB7F" w:rsidR="00B375FB" w:rsidRPr="00522A10" w:rsidRDefault="00B375FB" w:rsidP="00BC3D6D">
      <w:pPr>
        <w:spacing w:after="0" w:line="240" w:lineRule="auto"/>
        <w:ind w:firstLine="720"/>
        <w:rPr>
          <w:rFonts w:ascii="Arial" w:hAnsi="Arial" w:cs="Arial"/>
          <w:b/>
          <w:color w:val="000000"/>
          <w:lang w:val="en-GB"/>
        </w:rPr>
      </w:pPr>
      <w:r w:rsidRPr="00522A10">
        <w:rPr>
          <w:rStyle w:val="Heading4Char"/>
          <w:b w:val="0"/>
          <w:lang w:val="en-GB"/>
        </w:rPr>
        <w:t>2.5.2</w:t>
      </w:r>
      <w:r w:rsidRPr="00522A10">
        <w:rPr>
          <w:rStyle w:val="Heading4Char"/>
          <w:lang w:val="en-GB"/>
        </w:rPr>
        <w:t xml:space="preserve"> HNC Electrical and Electronic Engineering</w:t>
      </w:r>
      <w:r w:rsidRPr="00522A10">
        <w:rPr>
          <w:rFonts w:ascii="Arial" w:eastAsia="Times New Roman" w:hAnsi="Arial" w:cs="Arial"/>
          <w:lang w:val="en-GB"/>
        </w:rPr>
        <w:br/>
      </w:r>
    </w:p>
    <w:p w14:paraId="28F787BA" w14:textId="77777777" w:rsidR="00B375FB" w:rsidRPr="00522A10" w:rsidRDefault="00B375FB" w:rsidP="00B375FB">
      <w:pPr>
        <w:pStyle w:val="Heading4"/>
        <w:rPr>
          <w:b w:val="0"/>
          <w:i/>
          <w:lang w:val="en-GB"/>
        </w:rPr>
      </w:pPr>
      <w:r w:rsidRPr="00522A10">
        <w:rPr>
          <w:b w:val="0"/>
          <w:i/>
          <w:lang w:val="en-GB"/>
        </w:rPr>
        <w:t>Science and Mathematics (SM)</w:t>
      </w:r>
    </w:p>
    <w:p w14:paraId="3B1EB19A" w14:textId="77777777" w:rsidR="00B375FB" w:rsidRPr="00522A10" w:rsidRDefault="00B375FB" w:rsidP="00B375F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SM1i</w:t>
      </w:r>
      <w:r w:rsidRPr="00522A10">
        <w:rPr>
          <w:rFonts w:ascii="Arial" w:hAnsi="Arial" w:cs="Arial"/>
          <w:color w:val="000000" w:themeColor="text1"/>
          <w:lang w:val="en-GB"/>
        </w:rPr>
        <w:t xml:space="preserve">  </w:t>
      </w:r>
      <w:r w:rsidRPr="00522A10">
        <w:rPr>
          <w:rFonts w:ascii="Arial" w:hAnsi="Arial" w:cs="Arial"/>
          <w:color w:val="000000" w:themeColor="text1"/>
          <w:lang w:val="en-GB"/>
        </w:rPr>
        <w:tab/>
        <w:t>Knowledge and understanding of the scientific principles underpinning relevant current technologies, and their evolution.</w:t>
      </w:r>
    </w:p>
    <w:p w14:paraId="23904247" w14:textId="77777777" w:rsidR="00B375FB" w:rsidRPr="00522A10" w:rsidRDefault="00B375FB" w:rsidP="00B375F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SM2i</w:t>
      </w:r>
      <w:r w:rsidRPr="00522A10">
        <w:rPr>
          <w:rFonts w:ascii="Arial" w:hAnsi="Arial" w:cs="Arial"/>
          <w:color w:val="000000" w:themeColor="text1"/>
          <w:lang w:val="en-GB"/>
        </w:rPr>
        <w:t xml:space="preserve">  </w:t>
      </w:r>
      <w:r w:rsidRPr="00522A10">
        <w:rPr>
          <w:rFonts w:ascii="Arial" w:hAnsi="Arial" w:cs="Arial"/>
          <w:color w:val="000000" w:themeColor="text1"/>
          <w:lang w:val="en-GB"/>
        </w:rPr>
        <w:tab/>
        <w:t>Knowledge and understanding of mathematics and an awareness of statistical methods necessary to support application of key engineering principles.</w:t>
      </w:r>
    </w:p>
    <w:p w14:paraId="704B75C2" w14:textId="77777777" w:rsidR="00B375FB" w:rsidRPr="00522A10" w:rsidRDefault="00B375FB" w:rsidP="00B375FB">
      <w:pPr>
        <w:tabs>
          <w:tab w:val="left" w:pos="1134"/>
          <w:tab w:val="num" w:pos="2880"/>
        </w:tabs>
        <w:spacing w:after="0" w:line="240" w:lineRule="auto"/>
        <w:ind w:left="720"/>
        <w:jc w:val="both"/>
        <w:rPr>
          <w:rFonts w:ascii="Arial" w:hAnsi="Arial" w:cs="Arial"/>
          <w:color w:val="000000"/>
          <w:lang w:val="en-GB"/>
        </w:rPr>
      </w:pPr>
    </w:p>
    <w:p w14:paraId="19F176C2" w14:textId="77777777" w:rsidR="00B375FB" w:rsidRPr="00522A10" w:rsidRDefault="00B375FB" w:rsidP="00B375FB">
      <w:pPr>
        <w:tabs>
          <w:tab w:val="left" w:pos="1134"/>
          <w:tab w:val="num" w:pos="2880"/>
        </w:tabs>
        <w:spacing w:after="0" w:line="240" w:lineRule="auto"/>
        <w:ind w:left="720"/>
        <w:jc w:val="both"/>
        <w:rPr>
          <w:rFonts w:ascii="Arial" w:hAnsi="Arial" w:cs="Arial"/>
          <w:color w:val="000000"/>
          <w:lang w:val="en-GB"/>
        </w:rPr>
      </w:pPr>
      <w:r w:rsidRPr="00522A10">
        <w:rPr>
          <w:rFonts w:ascii="Arial" w:hAnsi="Arial" w:cs="Arial"/>
          <w:color w:val="000000"/>
          <w:lang w:val="en-GB"/>
        </w:rPr>
        <w:t xml:space="preserve">Each of the above PLOs is covered by at least 2 modules at the appropriate level (taking into account individual patterns of study). </w:t>
      </w:r>
    </w:p>
    <w:p w14:paraId="5F65BDE0" w14:textId="77777777" w:rsidR="00B375FB" w:rsidRPr="00522A10" w:rsidRDefault="00B375FB" w:rsidP="00B375FB">
      <w:pPr>
        <w:tabs>
          <w:tab w:val="left" w:pos="1134"/>
          <w:tab w:val="num" w:pos="1494"/>
          <w:tab w:val="num" w:pos="2880"/>
        </w:tabs>
        <w:spacing w:after="0" w:line="240" w:lineRule="auto"/>
        <w:ind w:left="720"/>
        <w:jc w:val="both"/>
        <w:rPr>
          <w:rFonts w:ascii="Arial" w:hAnsi="Arial" w:cs="Arial"/>
          <w:b/>
          <w:color w:val="000000"/>
          <w:lang w:val="en-GB"/>
        </w:rPr>
      </w:pPr>
    </w:p>
    <w:p w14:paraId="5D322C90" w14:textId="77777777" w:rsidR="00B375FB" w:rsidRPr="00522A10" w:rsidRDefault="00B375FB" w:rsidP="00B375FB">
      <w:pPr>
        <w:pStyle w:val="Heading4"/>
        <w:rPr>
          <w:b w:val="0"/>
          <w:i/>
          <w:lang w:val="en-GB"/>
        </w:rPr>
      </w:pPr>
      <w:r w:rsidRPr="00522A10">
        <w:rPr>
          <w:b w:val="0"/>
          <w:i/>
          <w:lang w:val="en-GB"/>
        </w:rPr>
        <w:t>Engineering Analysis (EA)</w:t>
      </w:r>
    </w:p>
    <w:p w14:paraId="68E4899F" w14:textId="77777777" w:rsidR="00B375FB" w:rsidRPr="00522A10" w:rsidRDefault="00B375FB" w:rsidP="00B375F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EA1i</w:t>
      </w:r>
      <w:r w:rsidRPr="00522A10">
        <w:rPr>
          <w:rFonts w:ascii="Arial" w:hAnsi="Arial" w:cs="Arial"/>
          <w:color w:val="000000" w:themeColor="text1"/>
          <w:lang w:val="en-GB"/>
        </w:rPr>
        <w:tab/>
        <w:t xml:space="preserve">Ability to monitor, interpret and apply the results of analysis and modelling in order to bring about continuous improvement </w:t>
      </w:r>
    </w:p>
    <w:p w14:paraId="22807586" w14:textId="77777777" w:rsidR="00B375FB" w:rsidRPr="00522A10" w:rsidRDefault="00B375FB" w:rsidP="00B375F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EA2i</w:t>
      </w:r>
      <w:r w:rsidRPr="00522A10">
        <w:rPr>
          <w:rFonts w:ascii="Arial" w:hAnsi="Arial" w:cs="Arial"/>
          <w:color w:val="000000" w:themeColor="text1"/>
          <w:lang w:val="en-GB"/>
        </w:rPr>
        <w:tab/>
        <w:t>Ability to apply quantitative methods in order to understand the performance of systems and components.</w:t>
      </w:r>
    </w:p>
    <w:p w14:paraId="35296A93" w14:textId="77777777" w:rsidR="00B375FB" w:rsidRPr="00522A10" w:rsidRDefault="00B375FB" w:rsidP="00B375F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EA3i</w:t>
      </w:r>
      <w:r w:rsidRPr="00522A10">
        <w:rPr>
          <w:rFonts w:ascii="Arial" w:hAnsi="Arial" w:cs="Arial"/>
          <w:color w:val="000000" w:themeColor="text1"/>
          <w:lang w:val="en-GB"/>
        </w:rPr>
        <w:tab/>
        <w:t>Ability to use the results of engineering analysis to solve engineering problems and to recommend appropriate action.</w:t>
      </w:r>
    </w:p>
    <w:p w14:paraId="10EA5B87" w14:textId="77777777" w:rsidR="00B375FB" w:rsidRPr="00522A10" w:rsidRDefault="00B375FB" w:rsidP="00B375F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EA4i</w:t>
      </w:r>
      <w:r w:rsidRPr="00522A10">
        <w:rPr>
          <w:rFonts w:ascii="Arial" w:hAnsi="Arial" w:cs="Arial"/>
          <w:color w:val="000000" w:themeColor="text1"/>
          <w:lang w:val="en-GB"/>
        </w:rPr>
        <w:tab/>
        <w:t>Ability to apply an integrated or systems approach to engineering problems through know-how of the relevant technologies and their application.</w:t>
      </w:r>
    </w:p>
    <w:p w14:paraId="09C60085" w14:textId="77777777" w:rsidR="00B375FB" w:rsidRPr="00522A10" w:rsidRDefault="00B375FB" w:rsidP="00B375FB">
      <w:pPr>
        <w:tabs>
          <w:tab w:val="left" w:pos="1134"/>
          <w:tab w:val="num" w:pos="2880"/>
        </w:tabs>
        <w:spacing w:after="0" w:line="240" w:lineRule="auto"/>
        <w:ind w:left="720"/>
        <w:jc w:val="both"/>
        <w:rPr>
          <w:rFonts w:ascii="Arial" w:hAnsi="Arial" w:cs="Arial"/>
          <w:color w:val="000000"/>
          <w:lang w:val="en-GB"/>
        </w:rPr>
      </w:pPr>
    </w:p>
    <w:p w14:paraId="0C0EA3D2" w14:textId="77777777" w:rsidR="00B375FB" w:rsidRPr="00522A10" w:rsidRDefault="00B375FB" w:rsidP="00B375FB">
      <w:pPr>
        <w:tabs>
          <w:tab w:val="left" w:pos="1134"/>
          <w:tab w:val="num" w:pos="2880"/>
        </w:tabs>
        <w:spacing w:after="0" w:line="240" w:lineRule="auto"/>
        <w:ind w:left="720"/>
        <w:jc w:val="both"/>
        <w:rPr>
          <w:rFonts w:ascii="Arial" w:hAnsi="Arial" w:cs="Arial"/>
          <w:color w:val="000000"/>
          <w:lang w:val="en-GB"/>
        </w:rPr>
      </w:pPr>
      <w:r w:rsidRPr="00522A10">
        <w:rPr>
          <w:rFonts w:ascii="Arial" w:hAnsi="Arial" w:cs="Arial"/>
          <w:color w:val="000000"/>
          <w:lang w:val="en-GB"/>
        </w:rPr>
        <w:t>Each of the above PLOs is covered by at least 2 modules at the appropriate level (taking into account individual patterns of study)</w:t>
      </w:r>
    </w:p>
    <w:p w14:paraId="28AF56EE" w14:textId="77777777" w:rsidR="00B375FB" w:rsidRPr="00522A10" w:rsidRDefault="00B375FB" w:rsidP="00B375FB">
      <w:pPr>
        <w:tabs>
          <w:tab w:val="left" w:pos="1134"/>
          <w:tab w:val="num" w:pos="2880"/>
        </w:tabs>
        <w:spacing w:after="0" w:line="240" w:lineRule="auto"/>
        <w:ind w:left="720"/>
        <w:jc w:val="both"/>
        <w:rPr>
          <w:rFonts w:ascii="Arial" w:hAnsi="Arial" w:cs="Arial"/>
          <w:b/>
          <w:color w:val="000000"/>
          <w:lang w:val="en-GB"/>
        </w:rPr>
      </w:pPr>
    </w:p>
    <w:p w14:paraId="69A69F4E" w14:textId="77777777" w:rsidR="00B375FB" w:rsidRPr="00522A10" w:rsidRDefault="00B375FB" w:rsidP="00B375FB">
      <w:pPr>
        <w:pStyle w:val="Heading4"/>
        <w:rPr>
          <w:b w:val="0"/>
          <w:i/>
          <w:lang w:val="en-GB"/>
        </w:rPr>
      </w:pPr>
      <w:r w:rsidRPr="00522A10">
        <w:rPr>
          <w:b w:val="0"/>
          <w:i/>
          <w:lang w:val="en-GB"/>
        </w:rPr>
        <w:t>Design (D)</w:t>
      </w:r>
    </w:p>
    <w:p w14:paraId="383A720A" w14:textId="77777777" w:rsidR="00B375FB" w:rsidRPr="00522A10" w:rsidRDefault="00B375FB" w:rsidP="00B375F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D1i</w:t>
      </w:r>
      <w:r w:rsidRPr="00522A10">
        <w:rPr>
          <w:rFonts w:ascii="Arial" w:hAnsi="Arial" w:cs="Arial"/>
          <w:color w:val="000000" w:themeColor="text1"/>
          <w:lang w:val="en-GB"/>
        </w:rPr>
        <w:tab/>
      </w:r>
      <w:r w:rsidRPr="00522A10">
        <w:rPr>
          <w:rFonts w:ascii="Arial" w:hAnsi="Arial" w:cs="Arial"/>
          <w:color w:val="000000" w:themeColor="text1"/>
          <w:lang w:val="en-GB"/>
        </w:rPr>
        <w:tab/>
        <w:t>Be aware of business, customer and user needs, including considerations such as the wider engineering context, public perception and aesthetics.</w:t>
      </w:r>
    </w:p>
    <w:p w14:paraId="3535C964" w14:textId="77777777" w:rsidR="00B375FB" w:rsidRPr="00522A10" w:rsidRDefault="00B375FB" w:rsidP="00B375F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D2i</w:t>
      </w:r>
      <w:r w:rsidRPr="00522A10">
        <w:rPr>
          <w:rFonts w:ascii="Arial" w:hAnsi="Arial" w:cs="Arial"/>
          <w:color w:val="000000" w:themeColor="text1"/>
          <w:lang w:val="en-GB"/>
        </w:rPr>
        <w:t xml:space="preserve">   </w:t>
      </w:r>
      <w:r w:rsidRPr="00522A10">
        <w:rPr>
          <w:rFonts w:ascii="Arial" w:hAnsi="Arial" w:cs="Arial"/>
          <w:color w:val="000000" w:themeColor="text1"/>
          <w:lang w:val="en-GB"/>
        </w:rPr>
        <w:tab/>
        <w:t>Define the problem, identifying any constraints including environmental and sustainability limitations; ethical, health, safety, security and risk issues; intellectual property; codes of practice and standards.</w:t>
      </w:r>
    </w:p>
    <w:p w14:paraId="6B7BE069" w14:textId="77777777" w:rsidR="00B375FB" w:rsidRPr="00522A10" w:rsidRDefault="00B375FB" w:rsidP="00B375F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D3i</w:t>
      </w:r>
      <w:r w:rsidRPr="00522A10">
        <w:rPr>
          <w:rFonts w:ascii="Arial" w:hAnsi="Arial" w:cs="Arial"/>
          <w:color w:val="000000" w:themeColor="text1"/>
          <w:lang w:val="en-GB"/>
        </w:rPr>
        <w:tab/>
      </w:r>
      <w:r w:rsidRPr="00522A10">
        <w:rPr>
          <w:rFonts w:ascii="Arial" w:hAnsi="Arial" w:cs="Arial"/>
          <w:color w:val="000000" w:themeColor="text1"/>
          <w:lang w:val="en-GB"/>
        </w:rPr>
        <w:tab/>
        <w:t>Work with information that may be incomplete or uncertain and be aware that this may affect the design.</w:t>
      </w:r>
    </w:p>
    <w:p w14:paraId="0A5D093E" w14:textId="77777777" w:rsidR="00B375FB" w:rsidRPr="00522A10" w:rsidRDefault="00B375FB" w:rsidP="00B375F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D4i</w:t>
      </w:r>
      <w:r w:rsidRPr="00522A10">
        <w:rPr>
          <w:rFonts w:ascii="Arial" w:hAnsi="Arial" w:cs="Arial"/>
          <w:color w:val="000000" w:themeColor="text1"/>
          <w:lang w:val="en-GB"/>
        </w:rPr>
        <w:tab/>
      </w:r>
      <w:r w:rsidRPr="00522A10">
        <w:rPr>
          <w:rFonts w:ascii="Arial" w:hAnsi="Arial" w:cs="Arial"/>
          <w:color w:val="000000" w:themeColor="text1"/>
          <w:lang w:val="en-GB"/>
        </w:rPr>
        <w:tab/>
        <w:t>Apply problem-solving skills, technical knowledge and understanding to create or adapt design solutions that are fit for purpose including operation, maintenance, reliability etc..</w:t>
      </w:r>
    </w:p>
    <w:p w14:paraId="2E3854FC" w14:textId="77777777" w:rsidR="00B375FB" w:rsidRPr="00522A10" w:rsidRDefault="00B375FB" w:rsidP="00B375F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D5i</w:t>
      </w:r>
      <w:r w:rsidRPr="00522A10">
        <w:rPr>
          <w:rFonts w:ascii="Arial" w:hAnsi="Arial" w:cs="Arial"/>
          <w:color w:val="000000" w:themeColor="text1"/>
          <w:lang w:val="en-GB"/>
        </w:rPr>
        <w:tab/>
      </w:r>
      <w:r w:rsidRPr="00522A10">
        <w:rPr>
          <w:rFonts w:ascii="Arial" w:hAnsi="Arial" w:cs="Arial"/>
          <w:color w:val="000000" w:themeColor="text1"/>
          <w:lang w:val="en-GB"/>
        </w:rPr>
        <w:tab/>
        <w:t>Manage the design process, including cost drivers, and evaluate outcomes.</w:t>
      </w:r>
    </w:p>
    <w:p w14:paraId="422109A2" w14:textId="77777777" w:rsidR="00B375FB" w:rsidRPr="00522A10" w:rsidRDefault="00B375FB" w:rsidP="00B375F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D6i</w:t>
      </w:r>
      <w:r w:rsidRPr="00522A10">
        <w:rPr>
          <w:rFonts w:ascii="Arial" w:hAnsi="Arial" w:cs="Arial"/>
          <w:color w:val="000000" w:themeColor="text1"/>
          <w:lang w:val="en-GB"/>
        </w:rPr>
        <w:tab/>
      </w:r>
      <w:r w:rsidRPr="00522A10">
        <w:rPr>
          <w:rFonts w:ascii="Arial" w:hAnsi="Arial" w:cs="Arial"/>
          <w:color w:val="000000" w:themeColor="text1"/>
          <w:lang w:val="en-GB"/>
        </w:rPr>
        <w:tab/>
        <w:t>Communicate their work to technical and non-technical audiences.</w:t>
      </w:r>
    </w:p>
    <w:p w14:paraId="087B6DA3" w14:textId="77777777" w:rsidR="00B375FB" w:rsidRPr="00522A10" w:rsidRDefault="00B375FB" w:rsidP="00B375FB">
      <w:pPr>
        <w:tabs>
          <w:tab w:val="left" w:pos="1134"/>
          <w:tab w:val="num" w:pos="2880"/>
        </w:tabs>
        <w:spacing w:after="0" w:line="240" w:lineRule="auto"/>
        <w:ind w:left="720"/>
        <w:jc w:val="both"/>
        <w:rPr>
          <w:rFonts w:ascii="Arial" w:hAnsi="Arial" w:cs="Arial"/>
          <w:b/>
          <w:color w:val="000000"/>
          <w:lang w:val="en-GB"/>
        </w:rPr>
      </w:pPr>
    </w:p>
    <w:p w14:paraId="0229BB45" w14:textId="77777777" w:rsidR="00B375FB" w:rsidRPr="00522A10" w:rsidRDefault="00B375FB" w:rsidP="00B375FB">
      <w:pPr>
        <w:tabs>
          <w:tab w:val="left" w:pos="1134"/>
          <w:tab w:val="num" w:pos="2880"/>
        </w:tabs>
        <w:spacing w:after="0" w:line="240" w:lineRule="auto"/>
        <w:ind w:left="720"/>
        <w:jc w:val="both"/>
        <w:rPr>
          <w:rFonts w:ascii="Arial" w:hAnsi="Arial" w:cs="Arial"/>
          <w:color w:val="000000"/>
          <w:lang w:val="en-GB"/>
        </w:rPr>
      </w:pPr>
      <w:r w:rsidRPr="00522A10">
        <w:rPr>
          <w:rFonts w:ascii="Arial" w:hAnsi="Arial" w:cs="Arial"/>
          <w:color w:val="000000"/>
          <w:lang w:val="en-GB"/>
        </w:rPr>
        <w:t>Each of the above PLOs is covered by at least 2 modules at the appropriate level (taking into account individual patterns of study)</w:t>
      </w:r>
    </w:p>
    <w:p w14:paraId="1601EA42" w14:textId="77777777" w:rsidR="00B375FB" w:rsidRPr="00522A10" w:rsidRDefault="00B375FB" w:rsidP="00B375FB">
      <w:pPr>
        <w:tabs>
          <w:tab w:val="num" w:pos="1134"/>
          <w:tab w:val="num" w:pos="2016"/>
          <w:tab w:val="num" w:pos="2160"/>
        </w:tabs>
        <w:spacing w:after="0" w:line="240" w:lineRule="auto"/>
        <w:jc w:val="both"/>
        <w:rPr>
          <w:rFonts w:ascii="Arial" w:hAnsi="Arial" w:cs="Arial"/>
          <w:b/>
          <w:color w:val="000000"/>
          <w:lang w:val="en-GB"/>
        </w:rPr>
      </w:pPr>
    </w:p>
    <w:p w14:paraId="6284B58D" w14:textId="77777777" w:rsidR="00B375FB" w:rsidRPr="00522A10" w:rsidRDefault="00B375FB" w:rsidP="00B375FB">
      <w:pPr>
        <w:pStyle w:val="Heading4"/>
        <w:rPr>
          <w:b w:val="0"/>
          <w:i/>
          <w:lang w:val="en-GB"/>
        </w:rPr>
      </w:pPr>
      <w:r w:rsidRPr="00522A10">
        <w:rPr>
          <w:b w:val="0"/>
          <w:i/>
          <w:lang w:val="en-GB"/>
        </w:rPr>
        <w:t>Economic, Legal, Social, Ethical and Environmental Context (ET)</w:t>
      </w:r>
    </w:p>
    <w:p w14:paraId="5AF2EC06" w14:textId="77777777" w:rsidR="00B375FB" w:rsidRPr="00522A10" w:rsidRDefault="00B375FB" w:rsidP="00B375F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ET4i</w:t>
      </w:r>
      <w:r w:rsidRPr="00522A10">
        <w:rPr>
          <w:rFonts w:ascii="Arial" w:hAnsi="Arial" w:cs="Arial"/>
          <w:b/>
          <w:color w:val="000000" w:themeColor="text1"/>
          <w:lang w:val="en-GB"/>
        </w:rPr>
        <w:tab/>
      </w:r>
      <w:r w:rsidRPr="00522A10">
        <w:rPr>
          <w:rFonts w:ascii="Arial" w:hAnsi="Arial" w:cs="Arial"/>
          <w:color w:val="000000" w:themeColor="text1"/>
          <w:lang w:val="en-GB"/>
        </w:rPr>
        <w:t>Understanding of the requirement for engineering activities to promote sustainable development.</w:t>
      </w:r>
    </w:p>
    <w:p w14:paraId="4EBFFAC6" w14:textId="77777777" w:rsidR="00B375FB" w:rsidRPr="00522A10" w:rsidRDefault="00B375FB" w:rsidP="00B375F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ET6i</w:t>
      </w:r>
      <w:r w:rsidRPr="00522A10">
        <w:rPr>
          <w:rFonts w:ascii="Arial" w:hAnsi="Arial" w:cs="Arial"/>
          <w:b/>
          <w:color w:val="000000" w:themeColor="text1"/>
          <w:lang w:val="en-GB"/>
        </w:rPr>
        <w:tab/>
      </w:r>
      <w:r w:rsidRPr="00522A10">
        <w:rPr>
          <w:rFonts w:ascii="Arial" w:hAnsi="Arial" w:cs="Arial"/>
          <w:color w:val="000000" w:themeColor="text1"/>
          <w:lang w:val="en-GB"/>
        </w:rPr>
        <w:t>Awareness of risk issues, including health &amp; safety, environmental and commercial risk.</w:t>
      </w:r>
    </w:p>
    <w:p w14:paraId="36044D81" w14:textId="77777777" w:rsidR="00B375FB" w:rsidRPr="00522A10" w:rsidRDefault="00B375FB" w:rsidP="00B375FB">
      <w:pPr>
        <w:tabs>
          <w:tab w:val="left" w:pos="1134"/>
          <w:tab w:val="num" w:pos="2880"/>
        </w:tabs>
        <w:spacing w:after="0" w:line="240" w:lineRule="auto"/>
        <w:ind w:left="1440" w:hanging="720"/>
        <w:jc w:val="both"/>
        <w:rPr>
          <w:rFonts w:ascii="Arial" w:hAnsi="Arial" w:cs="Arial"/>
          <w:b/>
          <w:color w:val="000000" w:themeColor="text1"/>
          <w:lang w:val="en-GB"/>
        </w:rPr>
      </w:pPr>
    </w:p>
    <w:p w14:paraId="5E1E23F4" w14:textId="77777777" w:rsidR="00B375FB" w:rsidRPr="00522A10" w:rsidRDefault="00B375FB" w:rsidP="00B375FB">
      <w:pPr>
        <w:tabs>
          <w:tab w:val="left" w:pos="1134"/>
          <w:tab w:val="num" w:pos="2880"/>
        </w:tabs>
        <w:spacing w:after="0" w:line="240" w:lineRule="auto"/>
        <w:ind w:left="720"/>
        <w:jc w:val="both"/>
        <w:rPr>
          <w:rFonts w:ascii="Arial" w:hAnsi="Arial" w:cs="Arial"/>
          <w:color w:val="000000" w:themeColor="text1"/>
          <w:lang w:val="en-GB"/>
        </w:rPr>
      </w:pPr>
      <w:r w:rsidRPr="00522A10">
        <w:rPr>
          <w:rFonts w:ascii="Arial" w:hAnsi="Arial" w:cs="Arial"/>
          <w:color w:val="000000" w:themeColor="text1"/>
          <w:lang w:val="en-GB"/>
        </w:rPr>
        <w:lastRenderedPageBreak/>
        <w:t>Each of the above PLOs is covered by at least 2 modules at the appropriate level (taking into account individual patterns of study)</w:t>
      </w:r>
    </w:p>
    <w:p w14:paraId="45563C87" w14:textId="77777777" w:rsidR="00B375FB" w:rsidRPr="00522A10" w:rsidRDefault="00B375FB" w:rsidP="00B375FB">
      <w:pPr>
        <w:tabs>
          <w:tab w:val="left" w:pos="1134"/>
          <w:tab w:val="num" w:pos="2880"/>
        </w:tabs>
        <w:spacing w:after="0" w:line="240" w:lineRule="auto"/>
        <w:ind w:left="720"/>
        <w:jc w:val="both"/>
        <w:rPr>
          <w:rFonts w:ascii="Arial" w:hAnsi="Arial" w:cs="Arial"/>
          <w:color w:val="000000" w:themeColor="text1"/>
          <w:lang w:val="en-GB"/>
        </w:rPr>
      </w:pPr>
    </w:p>
    <w:p w14:paraId="185CEEAC" w14:textId="77777777" w:rsidR="00B375FB" w:rsidRPr="00522A10" w:rsidRDefault="00B375FB" w:rsidP="00B375FB">
      <w:pPr>
        <w:pStyle w:val="Heading4"/>
        <w:rPr>
          <w:b w:val="0"/>
          <w:i/>
          <w:lang w:val="en-GB"/>
        </w:rPr>
      </w:pPr>
      <w:r w:rsidRPr="00522A10">
        <w:rPr>
          <w:b w:val="0"/>
          <w:i/>
          <w:lang w:val="en-GB"/>
        </w:rPr>
        <w:t>Engineering Practice (EP)</w:t>
      </w:r>
    </w:p>
    <w:p w14:paraId="7E021433" w14:textId="77777777" w:rsidR="00B375FB" w:rsidRPr="00522A10" w:rsidRDefault="00B375FB" w:rsidP="00B375F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EP2i</w:t>
      </w:r>
      <w:r w:rsidRPr="00522A10">
        <w:rPr>
          <w:rFonts w:ascii="Arial" w:hAnsi="Arial" w:cs="Arial"/>
          <w:b/>
          <w:color w:val="000000" w:themeColor="text1"/>
          <w:lang w:val="en-GB"/>
        </w:rPr>
        <w:tab/>
      </w:r>
      <w:r w:rsidRPr="00522A10">
        <w:rPr>
          <w:rFonts w:ascii="Arial" w:hAnsi="Arial" w:cs="Arial"/>
          <w:color w:val="000000" w:themeColor="text1"/>
          <w:lang w:val="en-GB"/>
        </w:rPr>
        <w:t>Understanding of and ability to use relevant materials, equipment, tools, processes, or products.</w:t>
      </w:r>
    </w:p>
    <w:p w14:paraId="30CDD553" w14:textId="77777777" w:rsidR="00B375FB" w:rsidRPr="00522A10" w:rsidRDefault="00B375FB" w:rsidP="00B375F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EP3i</w:t>
      </w:r>
      <w:r w:rsidRPr="00522A10">
        <w:rPr>
          <w:rFonts w:ascii="Arial" w:hAnsi="Arial" w:cs="Arial"/>
          <w:b/>
          <w:color w:val="000000" w:themeColor="text1"/>
          <w:lang w:val="en-GB"/>
        </w:rPr>
        <w:tab/>
      </w:r>
      <w:r w:rsidRPr="00522A10">
        <w:rPr>
          <w:rFonts w:ascii="Arial" w:hAnsi="Arial" w:cs="Arial"/>
          <w:color w:val="000000" w:themeColor="text1"/>
          <w:lang w:val="en-GB"/>
        </w:rPr>
        <w:t>Knowledge and understanding of workshop and laboratory practice.</w:t>
      </w:r>
    </w:p>
    <w:p w14:paraId="637DA119" w14:textId="77777777" w:rsidR="00B375FB" w:rsidRPr="00522A10" w:rsidRDefault="00B375FB" w:rsidP="00B375F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 xml:space="preserve">EP4i </w:t>
      </w:r>
      <w:r w:rsidRPr="00522A10">
        <w:rPr>
          <w:rFonts w:ascii="Arial" w:hAnsi="Arial" w:cs="Arial"/>
          <w:b/>
          <w:color w:val="000000" w:themeColor="text1"/>
          <w:lang w:val="en-GB"/>
        </w:rPr>
        <w:tab/>
      </w:r>
      <w:r w:rsidRPr="00522A10">
        <w:rPr>
          <w:rFonts w:ascii="Arial" w:hAnsi="Arial" w:cs="Arial"/>
          <w:color w:val="000000" w:themeColor="text1"/>
          <w:lang w:val="en-GB"/>
        </w:rPr>
        <w:t>Ability to use and apply information from technical literature.</w:t>
      </w:r>
    </w:p>
    <w:p w14:paraId="659A3504" w14:textId="77777777" w:rsidR="00B375FB" w:rsidRPr="00522A10" w:rsidRDefault="00B375FB" w:rsidP="00B375F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 xml:space="preserve">EP5i </w:t>
      </w:r>
      <w:r w:rsidRPr="00522A10">
        <w:rPr>
          <w:rFonts w:ascii="Arial" w:hAnsi="Arial" w:cs="Arial"/>
          <w:b/>
          <w:color w:val="000000" w:themeColor="text1"/>
          <w:lang w:val="en-GB"/>
        </w:rPr>
        <w:tab/>
      </w:r>
      <w:r w:rsidRPr="00522A10">
        <w:rPr>
          <w:rFonts w:ascii="Arial" w:hAnsi="Arial" w:cs="Arial"/>
          <w:color w:val="000000" w:themeColor="text1"/>
          <w:lang w:val="en-GB"/>
        </w:rPr>
        <w:t>Ability to use appropriate codes of practice and industry standards.</w:t>
      </w:r>
    </w:p>
    <w:p w14:paraId="1938A7CC" w14:textId="77777777" w:rsidR="00B375FB" w:rsidRPr="00522A10" w:rsidRDefault="00B375FB" w:rsidP="00B375FB">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 xml:space="preserve">EP7i </w:t>
      </w:r>
      <w:r w:rsidRPr="00522A10">
        <w:rPr>
          <w:rFonts w:ascii="Arial" w:hAnsi="Arial" w:cs="Arial"/>
          <w:b/>
          <w:color w:val="000000" w:themeColor="text1"/>
          <w:lang w:val="en-GB"/>
        </w:rPr>
        <w:tab/>
      </w:r>
      <w:r w:rsidRPr="00522A10">
        <w:rPr>
          <w:rFonts w:ascii="Arial" w:hAnsi="Arial" w:cs="Arial"/>
          <w:color w:val="000000" w:themeColor="text1"/>
          <w:lang w:val="en-GB"/>
        </w:rPr>
        <w:t>Awareness of team roles and the ability to work as a member of an engineering team.</w:t>
      </w:r>
    </w:p>
    <w:p w14:paraId="2D8A0D5C" w14:textId="77777777" w:rsidR="00B375FB" w:rsidRPr="00522A10" w:rsidRDefault="00B375FB" w:rsidP="00B375FB">
      <w:pPr>
        <w:tabs>
          <w:tab w:val="num" w:pos="720"/>
          <w:tab w:val="left" w:pos="1440"/>
        </w:tabs>
        <w:spacing w:after="0" w:line="240" w:lineRule="auto"/>
        <w:ind w:left="720" w:hanging="720"/>
        <w:jc w:val="both"/>
        <w:rPr>
          <w:rFonts w:ascii="Arial" w:hAnsi="Arial" w:cs="Arial"/>
          <w:color w:val="000000"/>
          <w:highlight w:val="cyan"/>
          <w:lang w:val="en-GB"/>
        </w:rPr>
      </w:pPr>
    </w:p>
    <w:p w14:paraId="242F4A81" w14:textId="77777777" w:rsidR="00B375FB" w:rsidRPr="00522A10" w:rsidRDefault="00B375FB" w:rsidP="00B375FB">
      <w:pPr>
        <w:tabs>
          <w:tab w:val="left" w:pos="1134"/>
          <w:tab w:val="num" w:pos="2880"/>
        </w:tabs>
        <w:spacing w:after="0" w:line="240" w:lineRule="auto"/>
        <w:ind w:left="720"/>
        <w:jc w:val="both"/>
        <w:rPr>
          <w:rFonts w:ascii="Arial" w:hAnsi="Arial" w:cs="Arial"/>
          <w:b/>
          <w:color w:val="000000"/>
          <w:lang w:val="en-GB"/>
        </w:rPr>
      </w:pPr>
      <w:r w:rsidRPr="00522A10">
        <w:rPr>
          <w:rFonts w:ascii="Arial" w:hAnsi="Arial" w:cs="Arial"/>
          <w:color w:val="000000"/>
          <w:lang w:val="en-GB"/>
        </w:rPr>
        <w:t>Each of the above PLOs is covered by at least 2 modules at the appropriate level (taking into account individual patterns of study)</w:t>
      </w:r>
    </w:p>
    <w:p w14:paraId="628EECA5" w14:textId="77777777" w:rsidR="00B375FB" w:rsidRPr="00522A10" w:rsidRDefault="00B375FB" w:rsidP="00B375FB">
      <w:pPr>
        <w:spacing w:after="0" w:line="240" w:lineRule="auto"/>
        <w:rPr>
          <w:rFonts w:ascii="Arial" w:hAnsi="Arial" w:cs="Arial"/>
          <w:b/>
          <w:color w:val="000000"/>
          <w:lang w:val="en-GB"/>
        </w:rPr>
      </w:pPr>
    </w:p>
    <w:p w14:paraId="3F344D09" w14:textId="77777777" w:rsidR="00B375FB" w:rsidRPr="00522A10" w:rsidRDefault="00B375FB" w:rsidP="00B375FB">
      <w:pPr>
        <w:spacing w:after="0" w:line="240" w:lineRule="auto"/>
        <w:rPr>
          <w:rFonts w:ascii="Arial" w:hAnsi="Arial" w:cs="Arial"/>
          <w:b/>
          <w:color w:val="000000"/>
          <w:lang w:val="en-GB"/>
        </w:rPr>
      </w:pPr>
    </w:p>
    <w:p w14:paraId="4DDA862B" w14:textId="07FBD375" w:rsidR="00BC3D6D" w:rsidRPr="00522A10" w:rsidRDefault="00B375FB" w:rsidP="00E474E7">
      <w:pPr>
        <w:spacing w:after="0" w:line="240" w:lineRule="auto"/>
        <w:ind w:firstLine="720"/>
        <w:rPr>
          <w:rStyle w:val="Heading4Char"/>
          <w:lang w:val="en-GB"/>
        </w:rPr>
      </w:pPr>
      <w:r w:rsidRPr="00522A10">
        <w:rPr>
          <w:rStyle w:val="Heading4Char"/>
          <w:b w:val="0"/>
          <w:lang w:val="en-GB"/>
        </w:rPr>
        <w:t>2.5.3</w:t>
      </w:r>
      <w:r w:rsidRPr="00522A10">
        <w:rPr>
          <w:rStyle w:val="Heading4Char"/>
          <w:lang w:val="en-GB"/>
        </w:rPr>
        <w:t xml:space="preserve"> </w:t>
      </w:r>
      <w:r w:rsidR="00A15BDC" w:rsidRPr="00522A10">
        <w:rPr>
          <w:rStyle w:val="Heading4Char"/>
          <w:lang w:val="en-GB"/>
        </w:rPr>
        <w:t>HND/</w:t>
      </w:r>
      <w:r w:rsidRPr="00522A10">
        <w:rPr>
          <w:rStyle w:val="Heading4Char"/>
          <w:lang w:val="en-GB"/>
        </w:rPr>
        <w:t>DipHE Electrical and Electronic Engineering</w:t>
      </w:r>
    </w:p>
    <w:p w14:paraId="591EB095" w14:textId="77777777" w:rsidR="00BC3D6D" w:rsidRPr="00522A10" w:rsidRDefault="00BC3D6D" w:rsidP="00BC3D6D">
      <w:pPr>
        <w:pStyle w:val="Heading4"/>
        <w:rPr>
          <w:b w:val="0"/>
          <w:i/>
          <w:lang w:val="en-GB"/>
        </w:rPr>
      </w:pPr>
      <w:r w:rsidRPr="00522A10">
        <w:rPr>
          <w:b w:val="0"/>
          <w:i/>
          <w:lang w:val="en-GB"/>
        </w:rPr>
        <w:t>Science and Mathematics (SM)</w:t>
      </w:r>
    </w:p>
    <w:p w14:paraId="096924F1"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SM1i</w:t>
      </w:r>
      <w:r w:rsidRPr="00522A10">
        <w:rPr>
          <w:rFonts w:ascii="Arial" w:hAnsi="Arial" w:cs="Arial"/>
          <w:color w:val="000000" w:themeColor="text1"/>
          <w:lang w:val="en-GB"/>
        </w:rPr>
        <w:t xml:space="preserve">  </w:t>
      </w:r>
      <w:r w:rsidRPr="00522A10">
        <w:rPr>
          <w:rFonts w:ascii="Arial" w:hAnsi="Arial" w:cs="Arial"/>
          <w:color w:val="000000" w:themeColor="text1"/>
          <w:lang w:val="en-GB"/>
        </w:rPr>
        <w:tab/>
        <w:t>Knowledge and understanding of the scientific principles underpinning relevant current technologies, and their evolution.</w:t>
      </w:r>
    </w:p>
    <w:p w14:paraId="21BAD8BE"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SM2i</w:t>
      </w:r>
      <w:r w:rsidRPr="00522A10">
        <w:rPr>
          <w:rFonts w:ascii="Arial" w:hAnsi="Arial" w:cs="Arial"/>
          <w:color w:val="000000" w:themeColor="text1"/>
          <w:lang w:val="en-GB"/>
        </w:rPr>
        <w:t xml:space="preserve">  </w:t>
      </w:r>
      <w:r w:rsidRPr="00522A10">
        <w:rPr>
          <w:rFonts w:ascii="Arial" w:hAnsi="Arial" w:cs="Arial"/>
          <w:color w:val="000000" w:themeColor="text1"/>
          <w:lang w:val="en-GB"/>
        </w:rPr>
        <w:tab/>
        <w:t>Knowledge and understanding of mathematics and an awareness of statistical methods necessary to support application of key engineering principles.</w:t>
      </w:r>
    </w:p>
    <w:p w14:paraId="1819A46D" w14:textId="77777777" w:rsidR="00BC3D6D" w:rsidRPr="00522A10" w:rsidRDefault="00BC3D6D" w:rsidP="00BC3D6D">
      <w:pPr>
        <w:tabs>
          <w:tab w:val="left" w:pos="1134"/>
          <w:tab w:val="num" w:pos="2880"/>
        </w:tabs>
        <w:spacing w:after="0" w:line="240" w:lineRule="auto"/>
        <w:ind w:left="720"/>
        <w:jc w:val="both"/>
        <w:rPr>
          <w:rFonts w:ascii="Arial" w:hAnsi="Arial" w:cs="Arial"/>
          <w:color w:val="000000"/>
          <w:lang w:val="en-GB"/>
        </w:rPr>
      </w:pPr>
    </w:p>
    <w:p w14:paraId="2AC5B44E" w14:textId="77777777" w:rsidR="00BC3D6D" w:rsidRPr="00522A10" w:rsidRDefault="00BC3D6D" w:rsidP="00BC3D6D">
      <w:pPr>
        <w:tabs>
          <w:tab w:val="left" w:pos="1134"/>
          <w:tab w:val="num" w:pos="2880"/>
        </w:tabs>
        <w:spacing w:after="0" w:line="240" w:lineRule="auto"/>
        <w:ind w:left="720"/>
        <w:jc w:val="both"/>
        <w:rPr>
          <w:rFonts w:ascii="Arial" w:hAnsi="Arial" w:cs="Arial"/>
          <w:color w:val="000000"/>
          <w:lang w:val="en-GB"/>
        </w:rPr>
      </w:pPr>
      <w:r w:rsidRPr="00522A10">
        <w:rPr>
          <w:rFonts w:ascii="Arial" w:hAnsi="Arial" w:cs="Arial"/>
          <w:color w:val="000000"/>
          <w:lang w:val="en-GB"/>
        </w:rPr>
        <w:t xml:space="preserve">Each of the above PLOs is covered by at least 2 modules at the appropriate level (taking into account individual patterns of study). </w:t>
      </w:r>
    </w:p>
    <w:p w14:paraId="7DA2CB7B" w14:textId="77777777" w:rsidR="00BC3D6D" w:rsidRPr="00522A10" w:rsidRDefault="00BC3D6D" w:rsidP="00BC3D6D">
      <w:pPr>
        <w:tabs>
          <w:tab w:val="left" w:pos="1134"/>
          <w:tab w:val="num" w:pos="1494"/>
          <w:tab w:val="num" w:pos="2880"/>
        </w:tabs>
        <w:spacing w:after="0" w:line="240" w:lineRule="auto"/>
        <w:ind w:left="720"/>
        <w:jc w:val="both"/>
        <w:rPr>
          <w:rFonts w:ascii="Arial" w:hAnsi="Arial" w:cs="Arial"/>
          <w:b/>
          <w:color w:val="000000"/>
          <w:lang w:val="en-GB"/>
        </w:rPr>
      </w:pPr>
    </w:p>
    <w:p w14:paraId="696521E5" w14:textId="77777777" w:rsidR="00BC3D6D" w:rsidRPr="00522A10" w:rsidRDefault="00BC3D6D" w:rsidP="00BC3D6D">
      <w:pPr>
        <w:pStyle w:val="Heading4"/>
        <w:rPr>
          <w:b w:val="0"/>
          <w:i/>
          <w:lang w:val="en-GB"/>
        </w:rPr>
      </w:pPr>
      <w:r w:rsidRPr="00522A10">
        <w:rPr>
          <w:b w:val="0"/>
          <w:i/>
          <w:lang w:val="en-GB"/>
        </w:rPr>
        <w:t>Engineering Analysis (EA)</w:t>
      </w:r>
    </w:p>
    <w:p w14:paraId="67D243E7"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EA1i</w:t>
      </w:r>
      <w:r w:rsidRPr="00522A10">
        <w:rPr>
          <w:rFonts w:ascii="Arial" w:hAnsi="Arial" w:cs="Arial"/>
          <w:color w:val="000000" w:themeColor="text1"/>
          <w:lang w:val="en-GB"/>
        </w:rPr>
        <w:tab/>
        <w:t xml:space="preserve">Ability to monitor, interpret and apply the results of analysis and modelling in order to bring about continuous improvement </w:t>
      </w:r>
    </w:p>
    <w:p w14:paraId="0883DC79"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EA2i</w:t>
      </w:r>
      <w:r w:rsidRPr="00522A10">
        <w:rPr>
          <w:rFonts w:ascii="Arial" w:hAnsi="Arial" w:cs="Arial"/>
          <w:color w:val="000000" w:themeColor="text1"/>
          <w:lang w:val="en-GB"/>
        </w:rPr>
        <w:tab/>
        <w:t>Ability to apply quantitative methods in order to understand the performance of systems and components.</w:t>
      </w:r>
    </w:p>
    <w:p w14:paraId="45ADC27B"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EA3i</w:t>
      </w:r>
      <w:r w:rsidRPr="00522A10">
        <w:rPr>
          <w:rFonts w:ascii="Arial" w:hAnsi="Arial" w:cs="Arial"/>
          <w:color w:val="000000" w:themeColor="text1"/>
          <w:lang w:val="en-GB"/>
        </w:rPr>
        <w:tab/>
        <w:t>Ability to use the results of engineering analysis to solve engineering problems and to recommend appropriate action.</w:t>
      </w:r>
    </w:p>
    <w:p w14:paraId="360ACF30"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EA4i</w:t>
      </w:r>
      <w:r w:rsidRPr="00522A10">
        <w:rPr>
          <w:rFonts w:ascii="Arial" w:hAnsi="Arial" w:cs="Arial"/>
          <w:color w:val="000000" w:themeColor="text1"/>
          <w:lang w:val="en-GB"/>
        </w:rPr>
        <w:tab/>
        <w:t>Ability to apply an integrated or systems approach to engineering problems through know-how of the relevant technologies and their application.</w:t>
      </w:r>
    </w:p>
    <w:p w14:paraId="57BB2A7F" w14:textId="77777777" w:rsidR="00BC3D6D" w:rsidRPr="00522A10" w:rsidRDefault="00BC3D6D" w:rsidP="00BC3D6D">
      <w:pPr>
        <w:tabs>
          <w:tab w:val="left" w:pos="1134"/>
          <w:tab w:val="num" w:pos="2880"/>
        </w:tabs>
        <w:spacing w:after="0" w:line="240" w:lineRule="auto"/>
        <w:ind w:left="720"/>
        <w:jc w:val="both"/>
        <w:rPr>
          <w:rFonts w:ascii="Arial" w:hAnsi="Arial" w:cs="Arial"/>
          <w:color w:val="000000"/>
          <w:lang w:val="en-GB"/>
        </w:rPr>
      </w:pPr>
    </w:p>
    <w:p w14:paraId="425A1D9B" w14:textId="77777777" w:rsidR="00BC3D6D" w:rsidRPr="00522A10" w:rsidRDefault="00BC3D6D" w:rsidP="00BC3D6D">
      <w:pPr>
        <w:tabs>
          <w:tab w:val="left" w:pos="1134"/>
          <w:tab w:val="num" w:pos="2880"/>
        </w:tabs>
        <w:spacing w:after="0" w:line="240" w:lineRule="auto"/>
        <w:ind w:left="720"/>
        <w:jc w:val="both"/>
        <w:rPr>
          <w:rFonts w:ascii="Arial" w:hAnsi="Arial" w:cs="Arial"/>
          <w:color w:val="000000"/>
          <w:lang w:val="en-GB"/>
        </w:rPr>
      </w:pPr>
      <w:r w:rsidRPr="00522A10">
        <w:rPr>
          <w:rFonts w:ascii="Arial" w:hAnsi="Arial" w:cs="Arial"/>
          <w:color w:val="000000"/>
          <w:lang w:val="en-GB"/>
        </w:rPr>
        <w:t>Each of the above PLOs is covered by at least 2 modules at the appropriate level (taking into account individual patterns of study)</w:t>
      </w:r>
    </w:p>
    <w:p w14:paraId="162EAA7D" w14:textId="77777777" w:rsidR="00BC3D6D" w:rsidRPr="00522A10" w:rsidRDefault="00BC3D6D" w:rsidP="00BC3D6D">
      <w:pPr>
        <w:tabs>
          <w:tab w:val="left" w:pos="1134"/>
          <w:tab w:val="num" w:pos="2880"/>
        </w:tabs>
        <w:spacing w:after="0" w:line="240" w:lineRule="auto"/>
        <w:ind w:left="720"/>
        <w:jc w:val="both"/>
        <w:rPr>
          <w:rFonts w:ascii="Arial" w:hAnsi="Arial" w:cs="Arial"/>
          <w:b/>
          <w:color w:val="000000"/>
          <w:lang w:val="en-GB"/>
        </w:rPr>
      </w:pPr>
    </w:p>
    <w:p w14:paraId="174F3576" w14:textId="77777777" w:rsidR="00BC3D6D" w:rsidRPr="00522A10" w:rsidRDefault="00BC3D6D" w:rsidP="00BC3D6D">
      <w:pPr>
        <w:pStyle w:val="Heading4"/>
        <w:rPr>
          <w:b w:val="0"/>
          <w:i/>
          <w:lang w:val="en-GB"/>
        </w:rPr>
      </w:pPr>
      <w:r w:rsidRPr="00522A10">
        <w:rPr>
          <w:b w:val="0"/>
          <w:i/>
          <w:lang w:val="en-GB"/>
        </w:rPr>
        <w:t>Design (D)</w:t>
      </w:r>
    </w:p>
    <w:p w14:paraId="54C29E3F"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D1i</w:t>
      </w:r>
      <w:r w:rsidRPr="00522A10">
        <w:rPr>
          <w:rFonts w:ascii="Arial" w:hAnsi="Arial" w:cs="Arial"/>
          <w:color w:val="000000" w:themeColor="text1"/>
          <w:lang w:val="en-GB"/>
        </w:rPr>
        <w:tab/>
      </w:r>
      <w:r w:rsidRPr="00522A10">
        <w:rPr>
          <w:rFonts w:ascii="Arial" w:hAnsi="Arial" w:cs="Arial"/>
          <w:color w:val="000000" w:themeColor="text1"/>
          <w:lang w:val="en-GB"/>
        </w:rPr>
        <w:tab/>
        <w:t>Be aware of business, customer and user needs, including considerations such as the wider engineering context, public perception and aesthetics.</w:t>
      </w:r>
    </w:p>
    <w:p w14:paraId="493DC16F"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D2i</w:t>
      </w:r>
      <w:r w:rsidRPr="00522A10">
        <w:rPr>
          <w:rFonts w:ascii="Arial" w:hAnsi="Arial" w:cs="Arial"/>
          <w:color w:val="000000" w:themeColor="text1"/>
          <w:lang w:val="en-GB"/>
        </w:rPr>
        <w:t xml:space="preserve">   </w:t>
      </w:r>
      <w:r w:rsidRPr="00522A10">
        <w:rPr>
          <w:rFonts w:ascii="Arial" w:hAnsi="Arial" w:cs="Arial"/>
          <w:color w:val="000000" w:themeColor="text1"/>
          <w:lang w:val="en-GB"/>
        </w:rPr>
        <w:tab/>
        <w:t>Define the problem, identifying any constraints including environmental and sustainability limitations; ethical, health, safety, security and risk issues; intellectual property; codes of practice and standards.</w:t>
      </w:r>
    </w:p>
    <w:p w14:paraId="6132A467"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D3i</w:t>
      </w:r>
      <w:r w:rsidRPr="00522A10">
        <w:rPr>
          <w:rFonts w:ascii="Arial" w:hAnsi="Arial" w:cs="Arial"/>
          <w:color w:val="000000" w:themeColor="text1"/>
          <w:lang w:val="en-GB"/>
        </w:rPr>
        <w:tab/>
      </w:r>
      <w:r w:rsidRPr="00522A10">
        <w:rPr>
          <w:rFonts w:ascii="Arial" w:hAnsi="Arial" w:cs="Arial"/>
          <w:color w:val="000000" w:themeColor="text1"/>
          <w:lang w:val="en-GB"/>
        </w:rPr>
        <w:tab/>
        <w:t>Work with information that may be incomplete or uncertain and be aware that this may affect the design.</w:t>
      </w:r>
    </w:p>
    <w:p w14:paraId="6ED9DE87"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D4i</w:t>
      </w:r>
      <w:r w:rsidRPr="00522A10">
        <w:rPr>
          <w:rFonts w:ascii="Arial" w:hAnsi="Arial" w:cs="Arial"/>
          <w:color w:val="000000" w:themeColor="text1"/>
          <w:lang w:val="en-GB"/>
        </w:rPr>
        <w:tab/>
      </w:r>
      <w:r w:rsidRPr="00522A10">
        <w:rPr>
          <w:rFonts w:ascii="Arial" w:hAnsi="Arial" w:cs="Arial"/>
          <w:color w:val="000000" w:themeColor="text1"/>
          <w:lang w:val="en-GB"/>
        </w:rPr>
        <w:tab/>
        <w:t>Apply problem-solving skills, technical knowledge and understanding to create or adapt design solutions that are fit for purpose including operation, maintenance, reliability etc..</w:t>
      </w:r>
    </w:p>
    <w:p w14:paraId="373ADC73"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D5i</w:t>
      </w:r>
      <w:r w:rsidRPr="00522A10">
        <w:rPr>
          <w:rFonts w:ascii="Arial" w:hAnsi="Arial" w:cs="Arial"/>
          <w:color w:val="000000" w:themeColor="text1"/>
          <w:lang w:val="en-GB"/>
        </w:rPr>
        <w:tab/>
      </w:r>
      <w:r w:rsidRPr="00522A10">
        <w:rPr>
          <w:rFonts w:ascii="Arial" w:hAnsi="Arial" w:cs="Arial"/>
          <w:color w:val="000000" w:themeColor="text1"/>
          <w:lang w:val="en-GB"/>
        </w:rPr>
        <w:tab/>
        <w:t>Manage the design process, including cost drivers, and evaluate outcomes.</w:t>
      </w:r>
    </w:p>
    <w:p w14:paraId="682807E9"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lastRenderedPageBreak/>
        <w:t>D6i</w:t>
      </w:r>
      <w:r w:rsidRPr="00522A10">
        <w:rPr>
          <w:rFonts w:ascii="Arial" w:hAnsi="Arial" w:cs="Arial"/>
          <w:color w:val="000000" w:themeColor="text1"/>
          <w:lang w:val="en-GB"/>
        </w:rPr>
        <w:tab/>
      </w:r>
      <w:r w:rsidRPr="00522A10">
        <w:rPr>
          <w:rFonts w:ascii="Arial" w:hAnsi="Arial" w:cs="Arial"/>
          <w:color w:val="000000" w:themeColor="text1"/>
          <w:lang w:val="en-GB"/>
        </w:rPr>
        <w:tab/>
        <w:t>Communicate their work to technical and non-technical audiences.</w:t>
      </w:r>
    </w:p>
    <w:p w14:paraId="62C45135" w14:textId="77777777" w:rsidR="00BC3D6D" w:rsidRPr="00522A10" w:rsidRDefault="00BC3D6D" w:rsidP="00BC3D6D">
      <w:pPr>
        <w:tabs>
          <w:tab w:val="left" w:pos="1134"/>
          <w:tab w:val="num" w:pos="2880"/>
        </w:tabs>
        <w:spacing w:after="0" w:line="240" w:lineRule="auto"/>
        <w:ind w:left="720"/>
        <w:jc w:val="both"/>
        <w:rPr>
          <w:rFonts w:ascii="Arial" w:hAnsi="Arial" w:cs="Arial"/>
          <w:b/>
          <w:color w:val="000000"/>
          <w:lang w:val="en-GB"/>
        </w:rPr>
      </w:pPr>
    </w:p>
    <w:p w14:paraId="206C36BF" w14:textId="77777777" w:rsidR="00BC3D6D" w:rsidRPr="00522A10" w:rsidRDefault="00BC3D6D" w:rsidP="00BC3D6D">
      <w:pPr>
        <w:tabs>
          <w:tab w:val="left" w:pos="1134"/>
          <w:tab w:val="num" w:pos="2880"/>
        </w:tabs>
        <w:spacing w:after="0" w:line="240" w:lineRule="auto"/>
        <w:ind w:left="720"/>
        <w:jc w:val="both"/>
        <w:rPr>
          <w:rFonts w:ascii="Arial" w:hAnsi="Arial" w:cs="Arial"/>
          <w:color w:val="000000"/>
          <w:lang w:val="en-GB"/>
        </w:rPr>
      </w:pPr>
      <w:r w:rsidRPr="00522A10">
        <w:rPr>
          <w:rFonts w:ascii="Arial" w:hAnsi="Arial" w:cs="Arial"/>
          <w:color w:val="000000"/>
          <w:lang w:val="en-GB"/>
        </w:rPr>
        <w:t>Each of the above PLOs is covered by at least 2 modules at the appropriate level (taking into account individual patterns of study)</w:t>
      </w:r>
    </w:p>
    <w:p w14:paraId="727D04B7" w14:textId="77777777" w:rsidR="00BC3D6D" w:rsidRPr="00522A10" w:rsidRDefault="00BC3D6D" w:rsidP="00BC3D6D">
      <w:pPr>
        <w:tabs>
          <w:tab w:val="num" w:pos="1134"/>
          <w:tab w:val="num" w:pos="2016"/>
          <w:tab w:val="num" w:pos="2160"/>
        </w:tabs>
        <w:spacing w:after="0" w:line="240" w:lineRule="auto"/>
        <w:jc w:val="both"/>
        <w:rPr>
          <w:rFonts w:ascii="Arial" w:hAnsi="Arial" w:cs="Arial"/>
          <w:b/>
          <w:color w:val="000000"/>
          <w:lang w:val="en-GB"/>
        </w:rPr>
      </w:pPr>
    </w:p>
    <w:p w14:paraId="412ADDB0" w14:textId="77777777" w:rsidR="00BC3D6D" w:rsidRPr="00522A10" w:rsidRDefault="00BC3D6D" w:rsidP="00BC3D6D">
      <w:pPr>
        <w:pStyle w:val="Heading4"/>
        <w:rPr>
          <w:b w:val="0"/>
          <w:i/>
          <w:lang w:val="en-GB"/>
        </w:rPr>
      </w:pPr>
      <w:r w:rsidRPr="00522A10">
        <w:rPr>
          <w:b w:val="0"/>
          <w:i/>
          <w:lang w:val="en-GB"/>
        </w:rPr>
        <w:t>Economic, Legal, Social, Ethical and Environmental Context (ET)</w:t>
      </w:r>
    </w:p>
    <w:p w14:paraId="6446D016"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ET4i</w:t>
      </w:r>
      <w:r w:rsidRPr="00522A10">
        <w:rPr>
          <w:rFonts w:ascii="Arial" w:hAnsi="Arial" w:cs="Arial"/>
          <w:b/>
          <w:color w:val="000000" w:themeColor="text1"/>
          <w:lang w:val="en-GB"/>
        </w:rPr>
        <w:tab/>
      </w:r>
      <w:r w:rsidRPr="00522A10">
        <w:rPr>
          <w:rFonts w:ascii="Arial" w:hAnsi="Arial" w:cs="Arial"/>
          <w:color w:val="000000" w:themeColor="text1"/>
          <w:lang w:val="en-GB"/>
        </w:rPr>
        <w:t>Understanding of the requirement for engineering activities to promote sustainable development.</w:t>
      </w:r>
    </w:p>
    <w:p w14:paraId="09EACFF5"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ET6i</w:t>
      </w:r>
      <w:r w:rsidRPr="00522A10">
        <w:rPr>
          <w:rFonts w:ascii="Arial" w:hAnsi="Arial" w:cs="Arial"/>
          <w:b/>
          <w:color w:val="000000" w:themeColor="text1"/>
          <w:lang w:val="en-GB"/>
        </w:rPr>
        <w:tab/>
      </w:r>
      <w:r w:rsidRPr="00522A10">
        <w:rPr>
          <w:rFonts w:ascii="Arial" w:hAnsi="Arial" w:cs="Arial"/>
          <w:color w:val="000000" w:themeColor="text1"/>
          <w:lang w:val="en-GB"/>
        </w:rPr>
        <w:t>Awareness of risk issues, including health &amp; safety, environmental and commercial risk.</w:t>
      </w:r>
    </w:p>
    <w:p w14:paraId="1038A833" w14:textId="77777777" w:rsidR="00BC3D6D" w:rsidRPr="00522A10" w:rsidRDefault="00BC3D6D" w:rsidP="00BC3D6D">
      <w:pPr>
        <w:tabs>
          <w:tab w:val="left" w:pos="1134"/>
          <w:tab w:val="num" w:pos="2880"/>
        </w:tabs>
        <w:spacing w:after="0" w:line="240" w:lineRule="auto"/>
        <w:ind w:left="1440" w:hanging="720"/>
        <w:jc w:val="both"/>
        <w:rPr>
          <w:rFonts w:ascii="Arial" w:hAnsi="Arial" w:cs="Arial"/>
          <w:b/>
          <w:color w:val="000000" w:themeColor="text1"/>
          <w:lang w:val="en-GB"/>
        </w:rPr>
      </w:pPr>
    </w:p>
    <w:p w14:paraId="689956DC" w14:textId="77777777" w:rsidR="00BC3D6D" w:rsidRPr="00522A10" w:rsidRDefault="00BC3D6D" w:rsidP="00BC3D6D">
      <w:pPr>
        <w:tabs>
          <w:tab w:val="left" w:pos="1134"/>
          <w:tab w:val="num" w:pos="2880"/>
        </w:tabs>
        <w:spacing w:after="0" w:line="240" w:lineRule="auto"/>
        <w:ind w:left="720"/>
        <w:jc w:val="both"/>
        <w:rPr>
          <w:rFonts w:ascii="Arial" w:hAnsi="Arial" w:cs="Arial"/>
          <w:color w:val="000000" w:themeColor="text1"/>
          <w:lang w:val="en-GB"/>
        </w:rPr>
      </w:pPr>
      <w:r w:rsidRPr="00522A10">
        <w:rPr>
          <w:rFonts w:ascii="Arial" w:hAnsi="Arial" w:cs="Arial"/>
          <w:color w:val="000000" w:themeColor="text1"/>
          <w:lang w:val="en-GB"/>
        </w:rPr>
        <w:t>Each of the above PLOs is covered by at least 2 modules at the appropriate level (taking into account individual patterns of study)</w:t>
      </w:r>
    </w:p>
    <w:p w14:paraId="5DA627D0" w14:textId="77777777" w:rsidR="00BC3D6D" w:rsidRPr="00522A10" w:rsidRDefault="00BC3D6D" w:rsidP="00BC3D6D">
      <w:pPr>
        <w:tabs>
          <w:tab w:val="left" w:pos="1134"/>
          <w:tab w:val="num" w:pos="2880"/>
        </w:tabs>
        <w:spacing w:after="0" w:line="240" w:lineRule="auto"/>
        <w:ind w:left="720"/>
        <w:jc w:val="both"/>
        <w:rPr>
          <w:rFonts w:ascii="Arial" w:hAnsi="Arial" w:cs="Arial"/>
          <w:color w:val="000000" w:themeColor="text1"/>
          <w:lang w:val="en-GB"/>
        </w:rPr>
      </w:pPr>
    </w:p>
    <w:p w14:paraId="4A5233FF" w14:textId="77777777" w:rsidR="00BC3D6D" w:rsidRPr="00522A10" w:rsidRDefault="00BC3D6D" w:rsidP="00BC3D6D">
      <w:pPr>
        <w:pStyle w:val="Heading4"/>
        <w:rPr>
          <w:b w:val="0"/>
          <w:i/>
          <w:lang w:val="en-GB"/>
        </w:rPr>
      </w:pPr>
      <w:r w:rsidRPr="00522A10">
        <w:rPr>
          <w:b w:val="0"/>
          <w:i/>
          <w:lang w:val="en-GB"/>
        </w:rPr>
        <w:t>Engineering Practice (EP)</w:t>
      </w:r>
    </w:p>
    <w:p w14:paraId="2B257380"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EP2i</w:t>
      </w:r>
      <w:r w:rsidRPr="00522A10">
        <w:rPr>
          <w:rFonts w:ascii="Arial" w:hAnsi="Arial" w:cs="Arial"/>
          <w:b/>
          <w:color w:val="000000" w:themeColor="text1"/>
          <w:lang w:val="en-GB"/>
        </w:rPr>
        <w:tab/>
      </w:r>
      <w:r w:rsidRPr="00522A10">
        <w:rPr>
          <w:rFonts w:ascii="Arial" w:hAnsi="Arial" w:cs="Arial"/>
          <w:color w:val="000000" w:themeColor="text1"/>
          <w:lang w:val="en-GB"/>
        </w:rPr>
        <w:t>Understanding of and ability to use relevant materials, equipment, tools, processes, or products.</w:t>
      </w:r>
    </w:p>
    <w:p w14:paraId="56CCAF58"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EP3i</w:t>
      </w:r>
      <w:r w:rsidRPr="00522A10">
        <w:rPr>
          <w:rFonts w:ascii="Arial" w:hAnsi="Arial" w:cs="Arial"/>
          <w:b/>
          <w:color w:val="000000" w:themeColor="text1"/>
          <w:lang w:val="en-GB"/>
        </w:rPr>
        <w:tab/>
      </w:r>
      <w:r w:rsidRPr="00522A10">
        <w:rPr>
          <w:rFonts w:ascii="Arial" w:hAnsi="Arial" w:cs="Arial"/>
          <w:color w:val="000000" w:themeColor="text1"/>
          <w:lang w:val="en-GB"/>
        </w:rPr>
        <w:t>Knowledge and understanding of workshop and laboratory practice.</w:t>
      </w:r>
    </w:p>
    <w:p w14:paraId="056FA581"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 xml:space="preserve">EP4i </w:t>
      </w:r>
      <w:r w:rsidRPr="00522A10">
        <w:rPr>
          <w:rFonts w:ascii="Arial" w:hAnsi="Arial" w:cs="Arial"/>
          <w:b/>
          <w:color w:val="000000" w:themeColor="text1"/>
          <w:lang w:val="en-GB"/>
        </w:rPr>
        <w:tab/>
      </w:r>
      <w:r w:rsidRPr="00522A10">
        <w:rPr>
          <w:rFonts w:ascii="Arial" w:hAnsi="Arial" w:cs="Arial"/>
          <w:color w:val="000000" w:themeColor="text1"/>
          <w:lang w:val="en-GB"/>
        </w:rPr>
        <w:t>Ability to use and apply information from technical literature.</w:t>
      </w:r>
    </w:p>
    <w:p w14:paraId="272CF3DF"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 xml:space="preserve">EP5i </w:t>
      </w:r>
      <w:r w:rsidRPr="00522A10">
        <w:rPr>
          <w:rFonts w:ascii="Arial" w:hAnsi="Arial" w:cs="Arial"/>
          <w:b/>
          <w:color w:val="000000" w:themeColor="text1"/>
          <w:lang w:val="en-GB"/>
        </w:rPr>
        <w:tab/>
      </w:r>
      <w:r w:rsidRPr="00522A10">
        <w:rPr>
          <w:rFonts w:ascii="Arial" w:hAnsi="Arial" w:cs="Arial"/>
          <w:color w:val="000000" w:themeColor="text1"/>
          <w:lang w:val="en-GB"/>
        </w:rPr>
        <w:t>Ability to use appropriate codes of practice and industry standards.</w:t>
      </w:r>
    </w:p>
    <w:p w14:paraId="150E5B2B"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 xml:space="preserve">EP7i </w:t>
      </w:r>
      <w:r w:rsidRPr="00522A10">
        <w:rPr>
          <w:rFonts w:ascii="Arial" w:hAnsi="Arial" w:cs="Arial"/>
          <w:b/>
          <w:color w:val="000000" w:themeColor="text1"/>
          <w:lang w:val="en-GB"/>
        </w:rPr>
        <w:tab/>
      </w:r>
      <w:r w:rsidRPr="00522A10">
        <w:rPr>
          <w:rFonts w:ascii="Arial" w:hAnsi="Arial" w:cs="Arial"/>
          <w:color w:val="000000" w:themeColor="text1"/>
          <w:lang w:val="en-GB"/>
        </w:rPr>
        <w:t>Awareness of team roles and the ability to work as a member of an engineering team.</w:t>
      </w:r>
    </w:p>
    <w:p w14:paraId="62CC337F" w14:textId="77777777" w:rsidR="00BC3D6D" w:rsidRPr="00522A10" w:rsidRDefault="00BC3D6D" w:rsidP="00BC3D6D">
      <w:pPr>
        <w:tabs>
          <w:tab w:val="num" w:pos="720"/>
          <w:tab w:val="left" w:pos="1440"/>
        </w:tabs>
        <w:spacing w:after="0" w:line="240" w:lineRule="auto"/>
        <w:ind w:left="720" w:hanging="720"/>
        <w:jc w:val="both"/>
        <w:rPr>
          <w:rFonts w:ascii="Arial" w:hAnsi="Arial" w:cs="Arial"/>
          <w:color w:val="000000"/>
          <w:highlight w:val="cyan"/>
          <w:lang w:val="en-GB"/>
        </w:rPr>
      </w:pPr>
    </w:p>
    <w:p w14:paraId="4EE08CCA" w14:textId="77777777" w:rsidR="00BC3D6D" w:rsidRPr="00522A10" w:rsidRDefault="00BC3D6D" w:rsidP="00BC3D6D">
      <w:pPr>
        <w:tabs>
          <w:tab w:val="left" w:pos="1134"/>
          <w:tab w:val="num" w:pos="2880"/>
        </w:tabs>
        <w:spacing w:after="0" w:line="240" w:lineRule="auto"/>
        <w:ind w:left="720"/>
        <w:jc w:val="both"/>
        <w:rPr>
          <w:rFonts w:ascii="Arial" w:hAnsi="Arial" w:cs="Arial"/>
          <w:b/>
          <w:color w:val="000000"/>
          <w:lang w:val="en-GB"/>
        </w:rPr>
      </w:pPr>
      <w:r w:rsidRPr="00522A10">
        <w:rPr>
          <w:rFonts w:ascii="Arial" w:hAnsi="Arial" w:cs="Arial"/>
          <w:color w:val="000000"/>
          <w:lang w:val="en-GB"/>
        </w:rPr>
        <w:t>Each of the above PLOs is covered by at least 2 modules at the appropriate level (taking into account individual patterns of study)</w:t>
      </w:r>
    </w:p>
    <w:p w14:paraId="547C3819" w14:textId="5BC1517B" w:rsidR="00B375FB" w:rsidRPr="00522A10" w:rsidRDefault="00B375FB" w:rsidP="00B375FB">
      <w:pPr>
        <w:spacing w:after="0" w:line="240" w:lineRule="auto"/>
        <w:rPr>
          <w:rFonts w:ascii="Arial" w:hAnsi="Arial" w:cs="Arial"/>
          <w:b/>
          <w:color w:val="000000"/>
          <w:lang w:val="en-GB"/>
        </w:rPr>
      </w:pPr>
      <w:r w:rsidRPr="00522A10">
        <w:rPr>
          <w:rFonts w:ascii="Arial" w:eastAsia="Times New Roman" w:hAnsi="Arial" w:cs="Arial"/>
          <w:lang w:val="en-GB"/>
        </w:rPr>
        <w:br/>
      </w:r>
    </w:p>
    <w:p w14:paraId="3C80EB27" w14:textId="77777777" w:rsidR="00B375FB" w:rsidRPr="00522A10" w:rsidRDefault="00B375FB" w:rsidP="00B375FB">
      <w:pPr>
        <w:spacing w:after="0" w:line="240" w:lineRule="auto"/>
        <w:rPr>
          <w:rFonts w:ascii="Arial" w:hAnsi="Arial" w:cs="Arial"/>
          <w:b/>
          <w:color w:val="000000"/>
          <w:lang w:val="en-GB"/>
        </w:rPr>
      </w:pPr>
    </w:p>
    <w:p w14:paraId="011F73FD" w14:textId="77777777" w:rsidR="00811077" w:rsidRPr="00522A10" w:rsidRDefault="00811077" w:rsidP="00BC3D6D">
      <w:pPr>
        <w:spacing w:after="0" w:line="240" w:lineRule="auto"/>
        <w:ind w:firstLine="720"/>
        <w:rPr>
          <w:rStyle w:val="Heading4Char"/>
          <w:b w:val="0"/>
          <w:lang w:val="en-GB"/>
        </w:rPr>
        <w:sectPr w:rsidR="00811077" w:rsidRPr="00522A10" w:rsidSect="002D7551">
          <w:pgSz w:w="11906" w:h="16838"/>
          <w:pgMar w:top="1418" w:right="1418" w:bottom="1418" w:left="1418" w:header="720" w:footer="720" w:gutter="0"/>
          <w:cols w:space="720"/>
          <w:docGrid w:linePitch="360"/>
        </w:sectPr>
      </w:pPr>
    </w:p>
    <w:p w14:paraId="25CA73F2" w14:textId="2CD1A123" w:rsidR="00583089" w:rsidRPr="00522A10" w:rsidRDefault="00B375FB" w:rsidP="00BC3D6D">
      <w:pPr>
        <w:spacing w:after="0" w:line="240" w:lineRule="auto"/>
        <w:ind w:firstLine="720"/>
        <w:rPr>
          <w:rFonts w:ascii="Arial" w:hAnsi="Arial" w:cs="Arial"/>
          <w:color w:val="000000"/>
          <w:lang w:val="en-GB"/>
        </w:rPr>
      </w:pPr>
      <w:r w:rsidRPr="00522A10">
        <w:rPr>
          <w:rStyle w:val="Heading4Char"/>
          <w:b w:val="0"/>
          <w:lang w:val="en-GB"/>
        </w:rPr>
        <w:lastRenderedPageBreak/>
        <w:t>2.5.4</w:t>
      </w:r>
      <w:r w:rsidRPr="00522A10">
        <w:rPr>
          <w:rStyle w:val="Heading4Char"/>
          <w:lang w:val="en-GB"/>
        </w:rPr>
        <w:t xml:space="preserve"> BSc (Hons) Electrical and Electronic Engineering</w:t>
      </w:r>
    </w:p>
    <w:p w14:paraId="6D81506A" w14:textId="77777777" w:rsidR="00BC3D6D" w:rsidRPr="00522A10" w:rsidRDefault="00BC3D6D">
      <w:pPr>
        <w:spacing w:after="0" w:line="240" w:lineRule="auto"/>
        <w:rPr>
          <w:rFonts w:ascii="Arial" w:hAnsi="Arial" w:cs="Arial"/>
          <w:color w:val="000000"/>
          <w:lang w:val="en-GB"/>
        </w:rPr>
      </w:pPr>
    </w:p>
    <w:p w14:paraId="3876E8AD" w14:textId="77777777" w:rsidR="00BC3D6D" w:rsidRPr="00522A10" w:rsidRDefault="00BC3D6D" w:rsidP="00BC3D6D">
      <w:pPr>
        <w:pStyle w:val="Heading4"/>
        <w:rPr>
          <w:b w:val="0"/>
          <w:i/>
          <w:lang w:val="en-GB"/>
        </w:rPr>
      </w:pPr>
      <w:r w:rsidRPr="00522A10">
        <w:rPr>
          <w:b w:val="0"/>
          <w:i/>
          <w:lang w:val="en-GB"/>
        </w:rPr>
        <w:t>Science and Mathematics (SM)</w:t>
      </w:r>
    </w:p>
    <w:p w14:paraId="44C907F1"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SM1i</w:t>
      </w:r>
      <w:r w:rsidRPr="00522A10">
        <w:rPr>
          <w:rFonts w:ascii="Arial" w:hAnsi="Arial" w:cs="Arial"/>
          <w:color w:val="000000" w:themeColor="text1"/>
          <w:lang w:val="en-GB"/>
        </w:rPr>
        <w:t xml:space="preserve">  </w:t>
      </w:r>
      <w:r w:rsidRPr="00522A10">
        <w:rPr>
          <w:rFonts w:ascii="Arial" w:hAnsi="Arial" w:cs="Arial"/>
          <w:color w:val="000000" w:themeColor="text1"/>
          <w:lang w:val="en-GB"/>
        </w:rPr>
        <w:tab/>
        <w:t>Knowledge and understanding of the scientific principles underpinning relevant current technologies, and their evolution.</w:t>
      </w:r>
    </w:p>
    <w:p w14:paraId="6F42933F"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SM2i</w:t>
      </w:r>
      <w:r w:rsidRPr="00522A10">
        <w:rPr>
          <w:rFonts w:ascii="Arial" w:hAnsi="Arial" w:cs="Arial"/>
          <w:color w:val="000000" w:themeColor="text1"/>
          <w:lang w:val="en-GB"/>
        </w:rPr>
        <w:t xml:space="preserve">  </w:t>
      </w:r>
      <w:r w:rsidRPr="00522A10">
        <w:rPr>
          <w:rFonts w:ascii="Arial" w:hAnsi="Arial" w:cs="Arial"/>
          <w:color w:val="000000" w:themeColor="text1"/>
          <w:lang w:val="en-GB"/>
        </w:rPr>
        <w:tab/>
        <w:t>Knowledge and understanding of mathematics and an awareness of statistical methods necessary to support application of key engineering principles.</w:t>
      </w:r>
    </w:p>
    <w:p w14:paraId="6817CAE6" w14:textId="77777777" w:rsidR="00BC3D6D" w:rsidRPr="00522A10" w:rsidRDefault="00BC3D6D" w:rsidP="00BC3D6D">
      <w:pPr>
        <w:tabs>
          <w:tab w:val="left" w:pos="1134"/>
          <w:tab w:val="num" w:pos="2880"/>
        </w:tabs>
        <w:spacing w:after="0" w:line="240" w:lineRule="auto"/>
        <w:ind w:left="720"/>
        <w:jc w:val="both"/>
        <w:rPr>
          <w:rFonts w:ascii="Arial" w:hAnsi="Arial" w:cs="Arial"/>
          <w:color w:val="000000"/>
          <w:lang w:val="en-GB"/>
        </w:rPr>
      </w:pPr>
    </w:p>
    <w:p w14:paraId="73CFD2DC" w14:textId="77777777" w:rsidR="00BC3D6D" w:rsidRPr="00522A10" w:rsidRDefault="00BC3D6D" w:rsidP="00BC3D6D">
      <w:pPr>
        <w:tabs>
          <w:tab w:val="left" w:pos="1134"/>
          <w:tab w:val="num" w:pos="2880"/>
        </w:tabs>
        <w:spacing w:after="0" w:line="240" w:lineRule="auto"/>
        <w:ind w:left="720"/>
        <w:jc w:val="both"/>
        <w:rPr>
          <w:rFonts w:ascii="Arial" w:hAnsi="Arial" w:cs="Arial"/>
          <w:color w:val="000000"/>
          <w:lang w:val="en-GB"/>
        </w:rPr>
      </w:pPr>
      <w:r w:rsidRPr="00522A10">
        <w:rPr>
          <w:rFonts w:ascii="Arial" w:hAnsi="Arial" w:cs="Arial"/>
          <w:color w:val="000000"/>
          <w:lang w:val="en-GB"/>
        </w:rPr>
        <w:t xml:space="preserve">Each of the above PLOs is covered by at least 2 modules at the appropriate level (taking into account individual patterns of study). </w:t>
      </w:r>
    </w:p>
    <w:p w14:paraId="06D9450D" w14:textId="77777777" w:rsidR="00BC3D6D" w:rsidRPr="00522A10" w:rsidRDefault="00BC3D6D" w:rsidP="00BC3D6D">
      <w:pPr>
        <w:tabs>
          <w:tab w:val="left" w:pos="1134"/>
          <w:tab w:val="num" w:pos="1494"/>
          <w:tab w:val="num" w:pos="2880"/>
        </w:tabs>
        <w:spacing w:after="0" w:line="240" w:lineRule="auto"/>
        <w:ind w:left="720"/>
        <w:jc w:val="both"/>
        <w:rPr>
          <w:rFonts w:ascii="Arial" w:hAnsi="Arial" w:cs="Arial"/>
          <w:b/>
          <w:color w:val="000000"/>
          <w:lang w:val="en-GB"/>
        </w:rPr>
      </w:pPr>
    </w:p>
    <w:p w14:paraId="583AB267" w14:textId="77777777" w:rsidR="00BC3D6D" w:rsidRPr="00522A10" w:rsidRDefault="00BC3D6D" w:rsidP="00BC3D6D">
      <w:pPr>
        <w:pStyle w:val="Heading4"/>
        <w:rPr>
          <w:b w:val="0"/>
          <w:i/>
          <w:lang w:val="en-GB"/>
        </w:rPr>
      </w:pPr>
      <w:r w:rsidRPr="00522A10">
        <w:rPr>
          <w:b w:val="0"/>
          <w:i/>
          <w:lang w:val="en-GB"/>
        </w:rPr>
        <w:t>Engineering Analysis (EA)</w:t>
      </w:r>
    </w:p>
    <w:p w14:paraId="5EDAF979"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EA1i</w:t>
      </w:r>
      <w:r w:rsidRPr="00522A10">
        <w:rPr>
          <w:rFonts w:ascii="Arial" w:hAnsi="Arial" w:cs="Arial"/>
          <w:color w:val="000000" w:themeColor="text1"/>
          <w:lang w:val="en-GB"/>
        </w:rPr>
        <w:tab/>
        <w:t xml:space="preserve">Ability to monitor, interpret and apply the results of analysis and modelling in order to bring about continuous improvement </w:t>
      </w:r>
    </w:p>
    <w:p w14:paraId="11A191EB"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EA2i</w:t>
      </w:r>
      <w:r w:rsidRPr="00522A10">
        <w:rPr>
          <w:rFonts w:ascii="Arial" w:hAnsi="Arial" w:cs="Arial"/>
          <w:color w:val="000000" w:themeColor="text1"/>
          <w:lang w:val="en-GB"/>
        </w:rPr>
        <w:tab/>
        <w:t>Ability to apply quantitative methods in order to understand the performance of systems and components.</w:t>
      </w:r>
    </w:p>
    <w:p w14:paraId="7E679A9E"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EA3i</w:t>
      </w:r>
      <w:r w:rsidRPr="00522A10">
        <w:rPr>
          <w:rFonts w:ascii="Arial" w:hAnsi="Arial" w:cs="Arial"/>
          <w:color w:val="000000" w:themeColor="text1"/>
          <w:lang w:val="en-GB"/>
        </w:rPr>
        <w:tab/>
        <w:t>Ability to use the results of engineering analysis to solve engineering problems and to recommend appropriate action.</w:t>
      </w:r>
    </w:p>
    <w:p w14:paraId="67A38CB7"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EA4i</w:t>
      </w:r>
      <w:r w:rsidRPr="00522A10">
        <w:rPr>
          <w:rFonts w:ascii="Arial" w:hAnsi="Arial" w:cs="Arial"/>
          <w:color w:val="000000" w:themeColor="text1"/>
          <w:lang w:val="en-GB"/>
        </w:rPr>
        <w:tab/>
        <w:t>Ability to apply an integrated or systems approach to engineering problems through know-how of the relevant technologies and their application.</w:t>
      </w:r>
    </w:p>
    <w:p w14:paraId="085A4949" w14:textId="77777777" w:rsidR="00BC3D6D" w:rsidRPr="00522A10" w:rsidRDefault="00BC3D6D" w:rsidP="00BC3D6D">
      <w:pPr>
        <w:tabs>
          <w:tab w:val="left" w:pos="1134"/>
          <w:tab w:val="num" w:pos="2880"/>
        </w:tabs>
        <w:spacing w:after="0" w:line="240" w:lineRule="auto"/>
        <w:ind w:left="720"/>
        <w:jc w:val="both"/>
        <w:rPr>
          <w:rFonts w:ascii="Arial" w:hAnsi="Arial" w:cs="Arial"/>
          <w:color w:val="000000"/>
          <w:lang w:val="en-GB"/>
        </w:rPr>
      </w:pPr>
    </w:p>
    <w:p w14:paraId="0ABA3237" w14:textId="77777777" w:rsidR="00BC3D6D" w:rsidRPr="00522A10" w:rsidRDefault="00BC3D6D" w:rsidP="00BC3D6D">
      <w:pPr>
        <w:tabs>
          <w:tab w:val="left" w:pos="1134"/>
          <w:tab w:val="num" w:pos="2880"/>
        </w:tabs>
        <w:spacing w:after="0" w:line="240" w:lineRule="auto"/>
        <w:ind w:left="720"/>
        <w:jc w:val="both"/>
        <w:rPr>
          <w:rFonts w:ascii="Arial" w:hAnsi="Arial" w:cs="Arial"/>
          <w:color w:val="000000"/>
          <w:lang w:val="en-GB"/>
        </w:rPr>
      </w:pPr>
      <w:r w:rsidRPr="00522A10">
        <w:rPr>
          <w:rFonts w:ascii="Arial" w:hAnsi="Arial" w:cs="Arial"/>
          <w:color w:val="000000"/>
          <w:lang w:val="en-GB"/>
        </w:rPr>
        <w:t>Each of the above PLOs is covered by at least 2 modules at the appropriate level (taking into account individual patterns of study)</w:t>
      </w:r>
    </w:p>
    <w:p w14:paraId="24252067" w14:textId="77777777" w:rsidR="00BC3D6D" w:rsidRPr="00522A10" w:rsidRDefault="00BC3D6D" w:rsidP="00BC3D6D">
      <w:pPr>
        <w:tabs>
          <w:tab w:val="left" w:pos="1134"/>
          <w:tab w:val="num" w:pos="2880"/>
        </w:tabs>
        <w:spacing w:after="0" w:line="240" w:lineRule="auto"/>
        <w:ind w:left="720"/>
        <w:jc w:val="both"/>
        <w:rPr>
          <w:rFonts w:ascii="Arial" w:hAnsi="Arial" w:cs="Arial"/>
          <w:b/>
          <w:color w:val="000000"/>
          <w:lang w:val="en-GB"/>
        </w:rPr>
      </w:pPr>
    </w:p>
    <w:p w14:paraId="3F58E0A4" w14:textId="77777777" w:rsidR="00BC3D6D" w:rsidRPr="00522A10" w:rsidRDefault="00BC3D6D" w:rsidP="00BC3D6D">
      <w:pPr>
        <w:pStyle w:val="Heading4"/>
        <w:rPr>
          <w:b w:val="0"/>
          <w:i/>
          <w:lang w:val="en-GB"/>
        </w:rPr>
      </w:pPr>
      <w:r w:rsidRPr="00522A10">
        <w:rPr>
          <w:b w:val="0"/>
          <w:i/>
          <w:lang w:val="en-GB"/>
        </w:rPr>
        <w:t>Design (D)</w:t>
      </w:r>
    </w:p>
    <w:p w14:paraId="4FAEC985"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D1i</w:t>
      </w:r>
      <w:r w:rsidRPr="00522A10">
        <w:rPr>
          <w:rFonts w:ascii="Arial" w:hAnsi="Arial" w:cs="Arial"/>
          <w:color w:val="000000" w:themeColor="text1"/>
          <w:lang w:val="en-GB"/>
        </w:rPr>
        <w:tab/>
      </w:r>
      <w:r w:rsidRPr="00522A10">
        <w:rPr>
          <w:rFonts w:ascii="Arial" w:hAnsi="Arial" w:cs="Arial"/>
          <w:color w:val="000000" w:themeColor="text1"/>
          <w:lang w:val="en-GB"/>
        </w:rPr>
        <w:tab/>
        <w:t>Be aware of business, customer and user needs, including considerations such as the wider engineering context, public perception and aesthetics.</w:t>
      </w:r>
    </w:p>
    <w:p w14:paraId="7F75DA44"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D2i</w:t>
      </w:r>
      <w:r w:rsidRPr="00522A10">
        <w:rPr>
          <w:rFonts w:ascii="Arial" w:hAnsi="Arial" w:cs="Arial"/>
          <w:color w:val="000000" w:themeColor="text1"/>
          <w:lang w:val="en-GB"/>
        </w:rPr>
        <w:t xml:space="preserve">   </w:t>
      </w:r>
      <w:r w:rsidRPr="00522A10">
        <w:rPr>
          <w:rFonts w:ascii="Arial" w:hAnsi="Arial" w:cs="Arial"/>
          <w:color w:val="000000" w:themeColor="text1"/>
          <w:lang w:val="en-GB"/>
        </w:rPr>
        <w:tab/>
        <w:t>Define the problem, identifying any constraints including environmental and sustainability limitations; ethical, health, safety, security and risk issues; intellectual property; codes of practice and standards.</w:t>
      </w:r>
    </w:p>
    <w:p w14:paraId="67435292"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D3i</w:t>
      </w:r>
      <w:r w:rsidRPr="00522A10">
        <w:rPr>
          <w:rFonts w:ascii="Arial" w:hAnsi="Arial" w:cs="Arial"/>
          <w:color w:val="000000" w:themeColor="text1"/>
          <w:lang w:val="en-GB"/>
        </w:rPr>
        <w:tab/>
      </w:r>
      <w:r w:rsidRPr="00522A10">
        <w:rPr>
          <w:rFonts w:ascii="Arial" w:hAnsi="Arial" w:cs="Arial"/>
          <w:color w:val="000000" w:themeColor="text1"/>
          <w:lang w:val="en-GB"/>
        </w:rPr>
        <w:tab/>
        <w:t>Work with information that may be incomplete or uncertain and be aware that this may affect the design.</w:t>
      </w:r>
    </w:p>
    <w:p w14:paraId="1CC38C39"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D4i</w:t>
      </w:r>
      <w:r w:rsidRPr="00522A10">
        <w:rPr>
          <w:rFonts w:ascii="Arial" w:hAnsi="Arial" w:cs="Arial"/>
          <w:color w:val="000000" w:themeColor="text1"/>
          <w:lang w:val="en-GB"/>
        </w:rPr>
        <w:tab/>
      </w:r>
      <w:r w:rsidRPr="00522A10">
        <w:rPr>
          <w:rFonts w:ascii="Arial" w:hAnsi="Arial" w:cs="Arial"/>
          <w:color w:val="000000" w:themeColor="text1"/>
          <w:lang w:val="en-GB"/>
        </w:rPr>
        <w:tab/>
        <w:t>Apply problem-solving skills, technical knowledge and understanding to create or adapt design solutions that are fit for purpose including operation, maintenance, reliability etc..</w:t>
      </w:r>
    </w:p>
    <w:p w14:paraId="14E730BD"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D5i</w:t>
      </w:r>
      <w:r w:rsidRPr="00522A10">
        <w:rPr>
          <w:rFonts w:ascii="Arial" w:hAnsi="Arial" w:cs="Arial"/>
          <w:color w:val="000000" w:themeColor="text1"/>
          <w:lang w:val="en-GB"/>
        </w:rPr>
        <w:tab/>
      </w:r>
      <w:r w:rsidRPr="00522A10">
        <w:rPr>
          <w:rFonts w:ascii="Arial" w:hAnsi="Arial" w:cs="Arial"/>
          <w:color w:val="000000" w:themeColor="text1"/>
          <w:lang w:val="en-GB"/>
        </w:rPr>
        <w:tab/>
        <w:t>Manage the design process, including cost drivers, and evaluate outcomes.</w:t>
      </w:r>
    </w:p>
    <w:p w14:paraId="044587D3"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D6i</w:t>
      </w:r>
      <w:r w:rsidRPr="00522A10">
        <w:rPr>
          <w:rFonts w:ascii="Arial" w:hAnsi="Arial" w:cs="Arial"/>
          <w:color w:val="000000" w:themeColor="text1"/>
          <w:lang w:val="en-GB"/>
        </w:rPr>
        <w:tab/>
      </w:r>
      <w:r w:rsidRPr="00522A10">
        <w:rPr>
          <w:rFonts w:ascii="Arial" w:hAnsi="Arial" w:cs="Arial"/>
          <w:color w:val="000000" w:themeColor="text1"/>
          <w:lang w:val="en-GB"/>
        </w:rPr>
        <w:tab/>
        <w:t>Communicate their work to technical and non-technical audiences.</w:t>
      </w:r>
    </w:p>
    <w:p w14:paraId="7A784FDD" w14:textId="77777777" w:rsidR="00BC3D6D" w:rsidRPr="00522A10" w:rsidRDefault="00BC3D6D" w:rsidP="00BC3D6D">
      <w:pPr>
        <w:tabs>
          <w:tab w:val="left" w:pos="1134"/>
          <w:tab w:val="num" w:pos="2880"/>
        </w:tabs>
        <w:spacing w:after="0" w:line="240" w:lineRule="auto"/>
        <w:ind w:left="720"/>
        <w:jc w:val="both"/>
        <w:rPr>
          <w:rFonts w:ascii="Arial" w:hAnsi="Arial" w:cs="Arial"/>
          <w:b/>
          <w:color w:val="000000"/>
          <w:lang w:val="en-GB"/>
        </w:rPr>
      </w:pPr>
    </w:p>
    <w:p w14:paraId="749CC38C" w14:textId="77777777" w:rsidR="00BC3D6D" w:rsidRPr="00522A10" w:rsidRDefault="00BC3D6D" w:rsidP="00BC3D6D">
      <w:pPr>
        <w:tabs>
          <w:tab w:val="left" w:pos="1134"/>
          <w:tab w:val="num" w:pos="2880"/>
        </w:tabs>
        <w:spacing w:after="0" w:line="240" w:lineRule="auto"/>
        <w:ind w:left="720"/>
        <w:jc w:val="both"/>
        <w:rPr>
          <w:rFonts w:ascii="Arial" w:hAnsi="Arial" w:cs="Arial"/>
          <w:color w:val="000000"/>
          <w:lang w:val="en-GB"/>
        </w:rPr>
      </w:pPr>
      <w:r w:rsidRPr="00522A10">
        <w:rPr>
          <w:rFonts w:ascii="Arial" w:hAnsi="Arial" w:cs="Arial"/>
          <w:color w:val="000000"/>
          <w:lang w:val="en-GB"/>
        </w:rPr>
        <w:t>Each of the above PLOs is covered by at least 2 modules at the appropriate level (taking into account individual patterns of study)</w:t>
      </w:r>
    </w:p>
    <w:p w14:paraId="3D06D236" w14:textId="77777777" w:rsidR="00BC3D6D" w:rsidRPr="00522A10" w:rsidRDefault="00BC3D6D" w:rsidP="00BC3D6D">
      <w:pPr>
        <w:tabs>
          <w:tab w:val="num" w:pos="1134"/>
          <w:tab w:val="num" w:pos="2016"/>
          <w:tab w:val="num" w:pos="2160"/>
        </w:tabs>
        <w:spacing w:after="0" w:line="240" w:lineRule="auto"/>
        <w:jc w:val="both"/>
        <w:rPr>
          <w:rFonts w:ascii="Arial" w:hAnsi="Arial" w:cs="Arial"/>
          <w:b/>
          <w:color w:val="000000"/>
          <w:lang w:val="en-GB"/>
        </w:rPr>
      </w:pPr>
    </w:p>
    <w:p w14:paraId="49BB414D" w14:textId="77777777" w:rsidR="00BC3D6D" w:rsidRPr="00522A10" w:rsidRDefault="00BC3D6D" w:rsidP="00BC3D6D">
      <w:pPr>
        <w:pStyle w:val="Heading4"/>
        <w:rPr>
          <w:b w:val="0"/>
          <w:i/>
          <w:lang w:val="en-GB"/>
        </w:rPr>
      </w:pPr>
      <w:r w:rsidRPr="00522A10">
        <w:rPr>
          <w:b w:val="0"/>
          <w:i/>
          <w:lang w:val="en-GB"/>
        </w:rPr>
        <w:t>Economic, Legal, Social, Ethical and Environmental Context (ET)</w:t>
      </w:r>
    </w:p>
    <w:p w14:paraId="2FC4FF17"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ET1i</w:t>
      </w:r>
      <w:r w:rsidRPr="00522A10">
        <w:rPr>
          <w:rFonts w:ascii="Arial" w:hAnsi="Arial" w:cs="Arial"/>
          <w:b/>
          <w:color w:val="000000" w:themeColor="text1"/>
          <w:lang w:val="en-GB"/>
        </w:rPr>
        <w:tab/>
      </w:r>
      <w:r w:rsidRPr="00522A10">
        <w:rPr>
          <w:rFonts w:ascii="Arial" w:hAnsi="Arial" w:cs="Arial"/>
          <w:color w:val="000000" w:themeColor="text1"/>
          <w:lang w:val="en-GB"/>
        </w:rPr>
        <w:t>Understanding of the need for a high level of professional and ethical conduct in engineering and a knowledge of professional codes of conduct.</w:t>
      </w:r>
    </w:p>
    <w:p w14:paraId="337AE036"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ET2i</w:t>
      </w:r>
      <w:r w:rsidRPr="00522A10">
        <w:rPr>
          <w:rFonts w:ascii="Arial" w:hAnsi="Arial" w:cs="Arial"/>
          <w:b/>
          <w:color w:val="000000" w:themeColor="text1"/>
          <w:lang w:val="en-GB"/>
        </w:rPr>
        <w:tab/>
      </w:r>
      <w:r w:rsidRPr="00522A10">
        <w:rPr>
          <w:rFonts w:ascii="Arial" w:hAnsi="Arial" w:cs="Arial"/>
          <w:color w:val="000000" w:themeColor="text1"/>
          <w:lang w:val="en-GB"/>
        </w:rPr>
        <w:t>Knowledge and understanding of the commercial, economic and social context of engineering processes.</w:t>
      </w:r>
    </w:p>
    <w:p w14:paraId="0BF83CB4"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ET3i</w:t>
      </w:r>
      <w:r w:rsidRPr="00522A10">
        <w:rPr>
          <w:rFonts w:ascii="Arial" w:hAnsi="Arial" w:cs="Arial"/>
          <w:b/>
          <w:color w:val="000000" w:themeColor="text1"/>
          <w:lang w:val="en-GB"/>
        </w:rPr>
        <w:tab/>
      </w:r>
      <w:r w:rsidRPr="00522A10">
        <w:rPr>
          <w:rFonts w:ascii="Arial" w:hAnsi="Arial" w:cs="Arial"/>
          <w:color w:val="000000" w:themeColor="text1"/>
          <w:lang w:val="en-GB"/>
        </w:rPr>
        <w:t>Knowledge of management techniques that may be used to achieve engineering objectives.</w:t>
      </w:r>
    </w:p>
    <w:p w14:paraId="4D3D8B00"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ET4i</w:t>
      </w:r>
      <w:r w:rsidRPr="00522A10">
        <w:rPr>
          <w:rFonts w:ascii="Arial" w:hAnsi="Arial" w:cs="Arial"/>
          <w:b/>
          <w:color w:val="000000" w:themeColor="text1"/>
          <w:lang w:val="en-GB"/>
        </w:rPr>
        <w:tab/>
      </w:r>
      <w:r w:rsidRPr="00522A10">
        <w:rPr>
          <w:rFonts w:ascii="Arial" w:hAnsi="Arial" w:cs="Arial"/>
          <w:color w:val="000000" w:themeColor="text1"/>
          <w:lang w:val="en-GB"/>
        </w:rPr>
        <w:t>Understanding of the requirement for engineering activities to promote sustainable development.</w:t>
      </w:r>
    </w:p>
    <w:p w14:paraId="4D0A4F06"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lastRenderedPageBreak/>
        <w:t>ET5i</w:t>
      </w:r>
      <w:r w:rsidRPr="00522A10">
        <w:rPr>
          <w:rFonts w:ascii="Arial" w:hAnsi="Arial" w:cs="Arial"/>
          <w:color w:val="000000" w:themeColor="text1"/>
          <w:lang w:val="en-GB"/>
        </w:rPr>
        <w:tab/>
        <w:t>Awareness of relevant legal requirements governing engineering activities, including personnel, health &amp; safety, contracts, intellectual property rights, product safety and liability issues.</w:t>
      </w:r>
    </w:p>
    <w:p w14:paraId="1F8672B9"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ET6i</w:t>
      </w:r>
      <w:r w:rsidRPr="00522A10">
        <w:rPr>
          <w:rFonts w:ascii="Arial" w:hAnsi="Arial" w:cs="Arial"/>
          <w:b/>
          <w:color w:val="000000" w:themeColor="text1"/>
          <w:lang w:val="en-GB"/>
        </w:rPr>
        <w:tab/>
      </w:r>
      <w:r w:rsidRPr="00522A10">
        <w:rPr>
          <w:rFonts w:ascii="Arial" w:hAnsi="Arial" w:cs="Arial"/>
          <w:color w:val="000000" w:themeColor="text1"/>
          <w:lang w:val="en-GB"/>
        </w:rPr>
        <w:t>Awareness of risk issues, including health &amp; safety, environmental and commercial risk.</w:t>
      </w:r>
    </w:p>
    <w:p w14:paraId="03EBD902" w14:textId="77777777" w:rsidR="00BC3D6D" w:rsidRPr="00522A10" w:rsidRDefault="00BC3D6D" w:rsidP="00BC3D6D">
      <w:pPr>
        <w:tabs>
          <w:tab w:val="left" w:pos="1134"/>
          <w:tab w:val="num" w:pos="2880"/>
        </w:tabs>
        <w:spacing w:after="0" w:line="240" w:lineRule="auto"/>
        <w:ind w:left="1440" w:hanging="720"/>
        <w:jc w:val="both"/>
        <w:rPr>
          <w:rFonts w:ascii="Arial" w:hAnsi="Arial" w:cs="Arial"/>
          <w:b/>
          <w:color w:val="000000" w:themeColor="text1"/>
          <w:lang w:val="en-GB"/>
        </w:rPr>
      </w:pPr>
    </w:p>
    <w:p w14:paraId="09F0E53E" w14:textId="77777777" w:rsidR="00BC3D6D" w:rsidRPr="00522A10" w:rsidRDefault="00BC3D6D" w:rsidP="00BC3D6D">
      <w:pPr>
        <w:tabs>
          <w:tab w:val="left" w:pos="1134"/>
          <w:tab w:val="num" w:pos="2880"/>
        </w:tabs>
        <w:spacing w:after="0" w:line="240" w:lineRule="auto"/>
        <w:ind w:left="720"/>
        <w:jc w:val="both"/>
        <w:rPr>
          <w:rFonts w:ascii="Arial" w:hAnsi="Arial" w:cs="Arial"/>
          <w:color w:val="000000" w:themeColor="text1"/>
          <w:lang w:val="en-GB"/>
        </w:rPr>
      </w:pPr>
      <w:r w:rsidRPr="00522A10">
        <w:rPr>
          <w:rFonts w:ascii="Arial" w:hAnsi="Arial" w:cs="Arial"/>
          <w:color w:val="000000" w:themeColor="text1"/>
          <w:lang w:val="en-GB"/>
        </w:rPr>
        <w:t>Each of the above PLOs is covered by at least 2 modules at the appropriate level (taking into account individual patterns of study)</w:t>
      </w:r>
    </w:p>
    <w:p w14:paraId="799721E2" w14:textId="77777777" w:rsidR="00BC3D6D" w:rsidRPr="00522A10" w:rsidRDefault="00BC3D6D" w:rsidP="00BC3D6D">
      <w:pPr>
        <w:tabs>
          <w:tab w:val="left" w:pos="1134"/>
          <w:tab w:val="num" w:pos="2880"/>
        </w:tabs>
        <w:spacing w:after="0" w:line="240" w:lineRule="auto"/>
        <w:ind w:left="720"/>
        <w:jc w:val="both"/>
        <w:rPr>
          <w:rFonts w:ascii="Arial" w:hAnsi="Arial" w:cs="Arial"/>
          <w:color w:val="000000" w:themeColor="text1"/>
          <w:lang w:val="en-GB"/>
        </w:rPr>
      </w:pPr>
    </w:p>
    <w:p w14:paraId="35FBDB4E" w14:textId="77777777" w:rsidR="00BC3D6D" w:rsidRPr="00522A10" w:rsidRDefault="00BC3D6D" w:rsidP="00BC3D6D">
      <w:pPr>
        <w:pStyle w:val="Heading4"/>
        <w:rPr>
          <w:b w:val="0"/>
          <w:i/>
          <w:lang w:val="en-GB"/>
        </w:rPr>
      </w:pPr>
      <w:r w:rsidRPr="00522A10">
        <w:rPr>
          <w:b w:val="0"/>
          <w:i/>
          <w:lang w:val="en-GB"/>
        </w:rPr>
        <w:t>Engineering Practice (EP)</w:t>
      </w:r>
    </w:p>
    <w:p w14:paraId="1A191116"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EP1i</w:t>
      </w:r>
      <w:r w:rsidRPr="00522A10">
        <w:rPr>
          <w:rFonts w:ascii="Arial" w:hAnsi="Arial" w:cs="Arial"/>
          <w:color w:val="000000" w:themeColor="text1"/>
          <w:lang w:val="en-GB"/>
        </w:rPr>
        <w:tab/>
        <w:t xml:space="preserve">Knowledge of contexts in which engineering knowledge can be applied (e.g. operations and management, application and development of technology, etc.). </w:t>
      </w:r>
    </w:p>
    <w:p w14:paraId="4EB132FC"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EP2i</w:t>
      </w:r>
      <w:r w:rsidRPr="00522A10">
        <w:rPr>
          <w:rFonts w:ascii="Arial" w:hAnsi="Arial" w:cs="Arial"/>
          <w:b/>
          <w:color w:val="000000" w:themeColor="text1"/>
          <w:lang w:val="en-GB"/>
        </w:rPr>
        <w:tab/>
      </w:r>
      <w:r w:rsidRPr="00522A10">
        <w:rPr>
          <w:rFonts w:ascii="Arial" w:hAnsi="Arial" w:cs="Arial"/>
          <w:color w:val="000000" w:themeColor="text1"/>
          <w:lang w:val="en-GB"/>
        </w:rPr>
        <w:t>Understanding of and ability to use relevant materials, equipment, tools, processes, or products.</w:t>
      </w:r>
    </w:p>
    <w:p w14:paraId="7EFDDE03"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EP3i</w:t>
      </w:r>
      <w:r w:rsidRPr="00522A10">
        <w:rPr>
          <w:rFonts w:ascii="Arial" w:hAnsi="Arial" w:cs="Arial"/>
          <w:b/>
          <w:color w:val="000000" w:themeColor="text1"/>
          <w:lang w:val="en-GB"/>
        </w:rPr>
        <w:tab/>
      </w:r>
      <w:r w:rsidRPr="00522A10">
        <w:rPr>
          <w:rFonts w:ascii="Arial" w:hAnsi="Arial" w:cs="Arial"/>
          <w:color w:val="000000" w:themeColor="text1"/>
          <w:lang w:val="en-GB"/>
        </w:rPr>
        <w:t>Knowledge and understanding of workshop and laboratory practice.</w:t>
      </w:r>
    </w:p>
    <w:p w14:paraId="6C3B0B94"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 xml:space="preserve">EP4i </w:t>
      </w:r>
      <w:r w:rsidRPr="00522A10">
        <w:rPr>
          <w:rFonts w:ascii="Arial" w:hAnsi="Arial" w:cs="Arial"/>
          <w:b/>
          <w:color w:val="000000" w:themeColor="text1"/>
          <w:lang w:val="en-GB"/>
        </w:rPr>
        <w:tab/>
      </w:r>
      <w:r w:rsidRPr="00522A10">
        <w:rPr>
          <w:rFonts w:ascii="Arial" w:hAnsi="Arial" w:cs="Arial"/>
          <w:color w:val="000000" w:themeColor="text1"/>
          <w:lang w:val="en-GB"/>
        </w:rPr>
        <w:t>Ability to use and apply information from technical literature.</w:t>
      </w:r>
    </w:p>
    <w:p w14:paraId="30381B96"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 xml:space="preserve">EP5i </w:t>
      </w:r>
      <w:r w:rsidRPr="00522A10">
        <w:rPr>
          <w:rFonts w:ascii="Arial" w:hAnsi="Arial" w:cs="Arial"/>
          <w:b/>
          <w:color w:val="000000" w:themeColor="text1"/>
          <w:lang w:val="en-GB"/>
        </w:rPr>
        <w:tab/>
      </w:r>
      <w:r w:rsidRPr="00522A10">
        <w:rPr>
          <w:rFonts w:ascii="Arial" w:hAnsi="Arial" w:cs="Arial"/>
          <w:color w:val="000000" w:themeColor="text1"/>
          <w:lang w:val="en-GB"/>
        </w:rPr>
        <w:t>Ability to use appropriate codes of practice and industry standards.</w:t>
      </w:r>
    </w:p>
    <w:p w14:paraId="738715D7"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EP6i</w:t>
      </w:r>
      <w:r w:rsidRPr="00522A10">
        <w:rPr>
          <w:rFonts w:ascii="Arial" w:hAnsi="Arial" w:cs="Arial"/>
          <w:b/>
          <w:color w:val="000000" w:themeColor="text1"/>
          <w:lang w:val="en-GB"/>
        </w:rPr>
        <w:tab/>
      </w:r>
      <w:r w:rsidRPr="00522A10">
        <w:rPr>
          <w:rFonts w:ascii="Arial" w:hAnsi="Arial" w:cs="Arial"/>
          <w:color w:val="000000" w:themeColor="text1"/>
          <w:lang w:val="en-GB"/>
        </w:rPr>
        <w:t>Awareness of quality issues and their application to continuous improvement.</w:t>
      </w:r>
    </w:p>
    <w:p w14:paraId="205DDCD5" w14:textId="77777777" w:rsidR="00BC3D6D" w:rsidRPr="00522A10" w:rsidRDefault="00BC3D6D" w:rsidP="00BC3D6D">
      <w:pPr>
        <w:tabs>
          <w:tab w:val="left" w:pos="1134"/>
          <w:tab w:val="num" w:pos="2880"/>
        </w:tabs>
        <w:spacing w:after="0" w:line="240" w:lineRule="auto"/>
        <w:ind w:left="1440" w:hanging="720"/>
        <w:jc w:val="both"/>
        <w:rPr>
          <w:rFonts w:ascii="Arial" w:hAnsi="Arial" w:cs="Arial"/>
          <w:color w:val="000000" w:themeColor="text1"/>
          <w:lang w:val="en-GB"/>
        </w:rPr>
      </w:pPr>
      <w:r w:rsidRPr="00522A10">
        <w:rPr>
          <w:rFonts w:ascii="Arial" w:hAnsi="Arial" w:cs="Arial"/>
          <w:b/>
          <w:color w:val="000000" w:themeColor="text1"/>
          <w:lang w:val="en-GB"/>
        </w:rPr>
        <w:t xml:space="preserve">EP7i </w:t>
      </w:r>
      <w:r w:rsidRPr="00522A10">
        <w:rPr>
          <w:rFonts w:ascii="Arial" w:hAnsi="Arial" w:cs="Arial"/>
          <w:b/>
          <w:color w:val="000000" w:themeColor="text1"/>
          <w:lang w:val="en-GB"/>
        </w:rPr>
        <w:tab/>
      </w:r>
      <w:r w:rsidRPr="00522A10">
        <w:rPr>
          <w:rFonts w:ascii="Arial" w:hAnsi="Arial" w:cs="Arial"/>
          <w:color w:val="000000" w:themeColor="text1"/>
          <w:lang w:val="en-GB"/>
        </w:rPr>
        <w:t>Awareness of team roles and the ability to work as a member of an engineering team.</w:t>
      </w:r>
    </w:p>
    <w:p w14:paraId="4BED9771" w14:textId="77777777" w:rsidR="00BC3D6D" w:rsidRPr="00522A10" w:rsidRDefault="00BC3D6D" w:rsidP="00BC3D6D">
      <w:pPr>
        <w:tabs>
          <w:tab w:val="num" w:pos="720"/>
          <w:tab w:val="left" w:pos="1440"/>
        </w:tabs>
        <w:spacing w:after="0" w:line="240" w:lineRule="auto"/>
        <w:ind w:left="720" w:hanging="720"/>
        <w:jc w:val="both"/>
        <w:rPr>
          <w:rFonts w:ascii="Arial" w:hAnsi="Arial" w:cs="Arial"/>
          <w:color w:val="000000"/>
          <w:highlight w:val="cyan"/>
          <w:lang w:val="en-GB"/>
        </w:rPr>
      </w:pPr>
    </w:p>
    <w:p w14:paraId="74D7AF80" w14:textId="77777777" w:rsidR="00BC3D6D" w:rsidRPr="00522A10" w:rsidRDefault="00BC3D6D" w:rsidP="00BC3D6D">
      <w:pPr>
        <w:tabs>
          <w:tab w:val="left" w:pos="1134"/>
          <w:tab w:val="num" w:pos="2880"/>
        </w:tabs>
        <w:spacing w:after="0" w:line="240" w:lineRule="auto"/>
        <w:ind w:left="720"/>
        <w:jc w:val="both"/>
        <w:rPr>
          <w:rFonts w:ascii="Arial" w:hAnsi="Arial" w:cs="Arial"/>
          <w:b/>
          <w:color w:val="000000"/>
          <w:lang w:val="en-GB"/>
        </w:rPr>
      </w:pPr>
      <w:r w:rsidRPr="00522A10">
        <w:rPr>
          <w:rFonts w:ascii="Arial" w:hAnsi="Arial" w:cs="Arial"/>
          <w:color w:val="000000"/>
          <w:lang w:val="en-GB"/>
        </w:rPr>
        <w:t>Each of the above PLOs is covered by at least 2 modules at the appropriate level (taking into account individual patterns of study)</w:t>
      </w:r>
    </w:p>
    <w:p w14:paraId="471E5DBA" w14:textId="77777777" w:rsidR="00974A82" w:rsidRPr="00522A10" w:rsidRDefault="00974A82">
      <w:pPr>
        <w:spacing w:after="0" w:line="240" w:lineRule="auto"/>
        <w:rPr>
          <w:rFonts w:ascii="Arial" w:hAnsi="Arial" w:cs="Arial"/>
          <w:color w:val="000000"/>
          <w:lang w:val="en-GB"/>
        </w:rPr>
      </w:pPr>
    </w:p>
    <w:p w14:paraId="001603E1" w14:textId="77777777" w:rsidR="0051324E" w:rsidRPr="00522A10" w:rsidRDefault="0051324E" w:rsidP="0051324E">
      <w:pPr>
        <w:pStyle w:val="ListParagraph"/>
        <w:suppressAutoHyphens/>
        <w:spacing w:after="0" w:line="240" w:lineRule="auto"/>
        <w:rPr>
          <w:rFonts w:ascii="Arial" w:hAnsi="Arial" w:cs="Arial"/>
          <w:highlight w:val="cyan"/>
          <w:lang w:val="en-GB"/>
        </w:rPr>
      </w:pPr>
    </w:p>
    <w:p w14:paraId="4EE3046E" w14:textId="2B12B1D6" w:rsidR="001B487C" w:rsidRPr="00522A10" w:rsidRDefault="001B487C" w:rsidP="002758B1">
      <w:pPr>
        <w:suppressAutoHyphens/>
        <w:spacing w:line="240" w:lineRule="auto"/>
        <w:ind w:left="720"/>
        <w:jc w:val="both"/>
        <w:rPr>
          <w:rFonts w:ascii="Arial" w:hAnsi="Arial" w:cs="Arial"/>
          <w:color w:val="000000"/>
          <w:lang w:val="en-GB"/>
        </w:rPr>
      </w:pPr>
    </w:p>
    <w:p w14:paraId="073D22EE" w14:textId="5BA168C4" w:rsidR="00A71E97" w:rsidRPr="00522A10" w:rsidRDefault="00974A82" w:rsidP="00E474E7">
      <w:pPr>
        <w:suppressAutoHyphens/>
        <w:spacing w:line="240" w:lineRule="auto"/>
        <w:jc w:val="both"/>
        <w:rPr>
          <w:rFonts w:ascii="Arial" w:hAnsi="Arial" w:cs="Arial"/>
          <w:color w:val="000000"/>
          <w:lang w:val="en-GB"/>
        </w:rPr>
      </w:pPr>
      <w:r w:rsidRPr="00522A10">
        <w:rPr>
          <w:rFonts w:ascii="Arial" w:hAnsi="Arial" w:cs="Arial"/>
          <w:color w:val="000000"/>
          <w:lang w:val="en-GB"/>
        </w:rPr>
        <w:fldChar w:fldCharType="begin"/>
      </w:r>
      <w:r w:rsidRPr="00522A10">
        <w:rPr>
          <w:rFonts w:ascii="Arial" w:hAnsi="Arial" w:cs="Arial"/>
          <w:color w:val="000000"/>
          <w:lang w:val="en-GB"/>
        </w:rPr>
        <w:instrText xml:space="preserve"> REF _Ref509232103 \h </w:instrText>
      </w:r>
      <w:r w:rsidRPr="00522A10">
        <w:rPr>
          <w:rFonts w:ascii="Arial" w:hAnsi="Arial" w:cs="Arial"/>
          <w:color w:val="000000"/>
          <w:lang w:val="en-GB"/>
        </w:rPr>
      </w:r>
      <w:r w:rsidRPr="00522A10">
        <w:rPr>
          <w:rFonts w:ascii="Arial" w:hAnsi="Arial" w:cs="Arial"/>
          <w:color w:val="000000"/>
          <w:lang w:val="en-GB"/>
        </w:rPr>
        <w:fldChar w:fldCharType="separate"/>
      </w:r>
      <w:r w:rsidRPr="00522A10">
        <w:rPr>
          <w:lang w:val="en-GB"/>
        </w:rPr>
        <w:t xml:space="preserve">Table </w:t>
      </w:r>
      <w:r w:rsidRPr="00522A10">
        <w:rPr>
          <w:noProof/>
          <w:lang w:val="en-GB"/>
        </w:rPr>
        <w:t>3</w:t>
      </w:r>
      <w:r w:rsidRPr="00522A10">
        <w:rPr>
          <w:rFonts w:ascii="Arial" w:hAnsi="Arial" w:cs="Arial"/>
          <w:color w:val="000000"/>
          <w:lang w:val="en-GB"/>
        </w:rPr>
        <w:fldChar w:fldCharType="end"/>
      </w:r>
      <w:r w:rsidRPr="00522A10">
        <w:rPr>
          <w:rFonts w:ascii="Arial" w:hAnsi="Arial" w:cs="Arial"/>
          <w:color w:val="000000"/>
          <w:lang w:val="en-GB"/>
        </w:rPr>
        <w:t xml:space="preserve"> </w:t>
      </w:r>
      <w:r w:rsidR="00A6588F" w:rsidRPr="00522A10">
        <w:rPr>
          <w:rFonts w:ascii="Arial" w:hAnsi="Arial" w:cs="Arial"/>
          <w:color w:val="000000"/>
          <w:lang w:val="en-GB"/>
        </w:rPr>
        <w:t xml:space="preserve">on the next </w:t>
      </w:r>
      <w:r w:rsidR="00A71E97" w:rsidRPr="00522A10">
        <w:rPr>
          <w:rFonts w:ascii="Arial" w:hAnsi="Arial" w:cs="Arial"/>
          <w:color w:val="000000"/>
          <w:lang w:val="en-GB"/>
        </w:rPr>
        <w:t>page</w:t>
      </w:r>
      <w:r w:rsidR="00A6588F" w:rsidRPr="00522A10">
        <w:rPr>
          <w:rFonts w:ascii="Arial" w:hAnsi="Arial" w:cs="Arial"/>
          <w:color w:val="000000"/>
          <w:lang w:val="en-GB"/>
        </w:rPr>
        <w:t>,</w:t>
      </w:r>
      <w:r w:rsidR="00A71E97" w:rsidRPr="00522A10">
        <w:rPr>
          <w:rFonts w:ascii="Arial" w:hAnsi="Arial" w:cs="Arial"/>
          <w:color w:val="000000"/>
          <w:lang w:val="en-GB"/>
        </w:rPr>
        <w:t xml:space="preserve"> shows how each PLO </w:t>
      </w:r>
      <w:r w:rsidR="00A6588F" w:rsidRPr="00522A10">
        <w:rPr>
          <w:rFonts w:ascii="Arial" w:hAnsi="Arial" w:cs="Arial"/>
          <w:color w:val="000000"/>
          <w:lang w:val="en-GB"/>
        </w:rPr>
        <w:t>is covered by each</w:t>
      </w:r>
      <w:r w:rsidR="00A71E97" w:rsidRPr="00522A10">
        <w:rPr>
          <w:rFonts w:ascii="Arial" w:hAnsi="Arial" w:cs="Arial"/>
          <w:color w:val="000000"/>
          <w:lang w:val="en-GB"/>
        </w:rPr>
        <w:t xml:space="preserve"> module</w:t>
      </w:r>
      <w:r w:rsidR="005A5452" w:rsidRPr="00522A10">
        <w:rPr>
          <w:rFonts w:ascii="Arial" w:hAnsi="Arial" w:cs="Arial"/>
          <w:color w:val="000000"/>
          <w:lang w:val="en-GB"/>
        </w:rPr>
        <w:t>. This demonstrates that final year students will have met the requirements for IEng.</w:t>
      </w:r>
    </w:p>
    <w:p w14:paraId="20E2EF3A" w14:textId="79BA9A97" w:rsidR="00A71E97" w:rsidRPr="00522A10" w:rsidRDefault="00A71E97">
      <w:pPr>
        <w:spacing w:after="0" w:line="240" w:lineRule="auto"/>
        <w:rPr>
          <w:lang w:val="en-GB"/>
        </w:rPr>
      </w:pPr>
    </w:p>
    <w:p w14:paraId="24BA8D10" w14:textId="77777777" w:rsidR="00A71E97" w:rsidRPr="00522A10" w:rsidRDefault="00A71E97">
      <w:pPr>
        <w:spacing w:after="0" w:line="240" w:lineRule="auto"/>
        <w:rPr>
          <w:lang w:val="en-GB"/>
        </w:rPr>
        <w:sectPr w:rsidR="00A71E97" w:rsidRPr="00522A10" w:rsidSect="002D7551">
          <w:pgSz w:w="11906" w:h="16838"/>
          <w:pgMar w:top="1418" w:right="1418" w:bottom="1418" w:left="1418" w:header="720" w:footer="720" w:gutter="0"/>
          <w:cols w:space="720"/>
          <w:docGrid w:linePitch="360"/>
        </w:sectPr>
      </w:pPr>
    </w:p>
    <w:p w14:paraId="06C9905D" w14:textId="3A25ECE3" w:rsidR="00A71E97" w:rsidRPr="00522A10" w:rsidRDefault="00974A82" w:rsidP="00974A82">
      <w:pPr>
        <w:pStyle w:val="Caption"/>
        <w:rPr>
          <w:lang w:val="en-GB"/>
        </w:rPr>
      </w:pPr>
      <w:bookmarkStart w:id="66" w:name="_Ref509232103"/>
      <w:r w:rsidRPr="00522A10">
        <w:rPr>
          <w:lang w:val="en-GB"/>
        </w:rPr>
        <w:lastRenderedPageBreak/>
        <w:t xml:space="preserve">Table </w:t>
      </w:r>
      <w:r w:rsidRPr="00522A10">
        <w:rPr>
          <w:lang w:val="en-GB"/>
        </w:rPr>
        <w:fldChar w:fldCharType="begin"/>
      </w:r>
      <w:r w:rsidRPr="00522A10">
        <w:rPr>
          <w:lang w:val="en-GB"/>
        </w:rPr>
        <w:instrText xml:space="preserve"> SEQ Table \* ARABIC </w:instrText>
      </w:r>
      <w:r w:rsidRPr="00522A10">
        <w:rPr>
          <w:lang w:val="en-GB"/>
        </w:rPr>
        <w:fldChar w:fldCharType="separate"/>
      </w:r>
      <w:r w:rsidRPr="00522A10">
        <w:rPr>
          <w:noProof/>
          <w:lang w:val="en-GB"/>
        </w:rPr>
        <w:t>3</w:t>
      </w:r>
      <w:r w:rsidRPr="00522A10">
        <w:rPr>
          <w:lang w:val="en-GB"/>
        </w:rPr>
        <w:fldChar w:fldCharType="end"/>
      </w:r>
      <w:bookmarkEnd w:id="66"/>
      <w:r w:rsidRPr="00522A10">
        <w:rPr>
          <w:lang w:val="en-GB"/>
        </w:rPr>
        <w:t>: PLOs covered by each module to satisfy the requirements of IEng</w:t>
      </w:r>
    </w:p>
    <w:tbl>
      <w:tblPr>
        <w:tblStyle w:val="TableGrid"/>
        <w:tblpPr w:leftFromText="180" w:rightFromText="180" w:horzAnchor="margin" w:tblpY="408"/>
        <w:tblW w:w="13759" w:type="dxa"/>
        <w:tblBorders>
          <w:top w:val="single" w:sz="12" w:space="0" w:color="auto"/>
          <w:left w:val="single" w:sz="12" w:space="0" w:color="auto"/>
          <w:bottom w:val="single" w:sz="12" w:space="0" w:color="auto"/>
          <w:right w:val="single" w:sz="12" w:space="0" w:color="auto"/>
        </w:tblBorders>
        <w:tblLayout w:type="fixed"/>
        <w:tblLook w:val="04A0" w:firstRow="1" w:lastRow="0" w:firstColumn="1" w:lastColumn="0" w:noHBand="0" w:noVBand="1"/>
      </w:tblPr>
      <w:tblGrid>
        <w:gridCol w:w="718"/>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tblGrid>
      <w:tr w:rsidR="00622D72" w:rsidRPr="00522A10" w14:paraId="6B37899A" w14:textId="23F7F4F3" w:rsidTr="00434882">
        <w:trPr>
          <w:cantSplit/>
          <w:trHeight w:val="1104"/>
        </w:trPr>
        <w:tc>
          <w:tcPr>
            <w:tcW w:w="718" w:type="dxa"/>
            <w:tcBorders>
              <w:top w:val="single" w:sz="12" w:space="0" w:color="auto"/>
              <w:left w:val="single" w:sz="12" w:space="0" w:color="auto"/>
              <w:bottom w:val="single" w:sz="4" w:space="0" w:color="auto"/>
              <w:right w:val="single" w:sz="12" w:space="0" w:color="auto"/>
            </w:tcBorders>
            <w:shd w:val="clear" w:color="auto" w:fill="D9D9D9" w:themeFill="background1" w:themeFillShade="D9"/>
            <w:vAlign w:val="center"/>
          </w:tcPr>
          <w:p w14:paraId="03D5B87B" w14:textId="77777777" w:rsidR="00434882" w:rsidRPr="00522A10" w:rsidRDefault="00434882" w:rsidP="00A71E97">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PLO</w:t>
            </w:r>
          </w:p>
        </w:tc>
        <w:tc>
          <w:tcPr>
            <w:tcW w:w="567" w:type="dxa"/>
            <w:tcBorders>
              <w:top w:val="single" w:sz="12" w:space="0" w:color="auto"/>
              <w:left w:val="single" w:sz="12" w:space="0" w:color="auto"/>
              <w:bottom w:val="single" w:sz="4" w:space="0" w:color="auto"/>
            </w:tcBorders>
            <w:shd w:val="clear" w:color="auto" w:fill="D9D9D9" w:themeFill="background1" w:themeFillShade="D9"/>
            <w:textDirection w:val="btLr"/>
            <w:vAlign w:val="center"/>
          </w:tcPr>
          <w:p w14:paraId="3912FFEE" w14:textId="07EC7FF8" w:rsidR="00434882" w:rsidRPr="00522A10" w:rsidRDefault="00827F2D"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SGEE4000</w:t>
            </w:r>
          </w:p>
        </w:tc>
        <w:tc>
          <w:tcPr>
            <w:tcW w:w="567" w:type="dxa"/>
            <w:tcBorders>
              <w:top w:val="single" w:sz="12" w:space="0" w:color="auto"/>
              <w:bottom w:val="single" w:sz="4" w:space="0" w:color="auto"/>
            </w:tcBorders>
            <w:shd w:val="clear" w:color="auto" w:fill="D9D9D9" w:themeFill="background1" w:themeFillShade="D9"/>
            <w:textDirection w:val="btLr"/>
            <w:vAlign w:val="center"/>
          </w:tcPr>
          <w:p w14:paraId="28F11E9C" w14:textId="346ECE6F" w:rsidR="00434882" w:rsidRPr="00522A10" w:rsidRDefault="00827F2D"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SGEE4001</w:t>
            </w:r>
          </w:p>
        </w:tc>
        <w:tc>
          <w:tcPr>
            <w:tcW w:w="567" w:type="dxa"/>
            <w:tcBorders>
              <w:top w:val="single" w:sz="12" w:space="0" w:color="auto"/>
              <w:bottom w:val="single" w:sz="4" w:space="0" w:color="auto"/>
            </w:tcBorders>
            <w:shd w:val="clear" w:color="auto" w:fill="D9D9D9" w:themeFill="background1" w:themeFillShade="D9"/>
            <w:textDirection w:val="btLr"/>
            <w:vAlign w:val="center"/>
          </w:tcPr>
          <w:p w14:paraId="453015A5" w14:textId="52893A85" w:rsidR="00434882" w:rsidRPr="00522A10" w:rsidRDefault="00827F2D"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SGEE4002</w:t>
            </w:r>
          </w:p>
        </w:tc>
        <w:tc>
          <w:tcPr>
            <w:tcW w:w="567" w:type="dxa"/>
            <w:tcBorders>
              <w:top w:val="single" w:sz="12" w:space="0" w:color="auto"/>
              <w:bottom w:val="single" w:sz="4" w:space="0" w:color="auto"/>
            </w:tcBorders>
            <w:shd w:val="clear" w:color="auto" w:fill="D9D9D9" w:themeFill="background1" w:themeFillShade="D9"/>
            <w:textDirection w:val="btLr"/>
            <w:vAlign w:val="center"/>
          </w:tcPr>
          <w:p w14:paraId="60BB4603" w14:textId="7D242D77" w:rsidR="00434882" w:rsidRPr="00522A10" w:rsidRDefault="00827F2D"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SGEE4003</w:t>
            </w:r>
          </w:p>
        </w:tc>
        <w:tc>
          <w:tcPr>
            <w:tcW w:w="567" w:type="dxa"/>
            <w:tcBorders>
              <w:top w:val="single" w:sz="12" w:space="0" w:color="auto"/>
              <w:bottom w:val="single" w:sz="4" w:space="0" w:color="auto"/>
            </w:tcBorders>
            <w:shd w:val="clear" w:color="auto" w:fill="D9D9D9" w:themeFill="background1" w:themeFillShade="D9"/>
            <w:textDirection w:val="btLr"/>
            <w:vAlign w:val="center"/>
          </w:tcPr>
          <w:p w14:paraId="0B79D096" w14:textId="20B89D5A" w:rsidR="00434882" w:rsidRPr="00522A10" w:rsidRDefault="00827F2D"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SGEE4004</w:t>
            </w:r>
          </w:p>
        </w:tc>
        <w:tc>
          <w:tcPr>
            <w:tcW w:w="567" w:type="dxa"/>
            <w:tcBorders>
              <w:top w:val="single" w:sz="12" w:space="0" w:color="auto"/>
              <w:bottom w:val="single" w:sz="4" w:space="0" w:color="auto"/>
            </w:tcBorders>
            <w:shd w:val="clear" w:color="auto" w:fill="D9D9D9" w:themeFill="background1" w:themeFillShade="D9"/>
            <w:textDirection w:val="btLr"/>
            <w:vAlign w:val="center"/>
          </w:tcPr>
          <w:p w14:paraId="5B43C8C2" w14:textId="0AE6FDAA" w:rsidR="00434882" w:rsidRPr="00522A10" w:rsidRDefault="00827F2D"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SGEE4005</w:t>
            </w:r>
          </w:p>
        </w:tc>
        <w:tc>
          <w:tcPr>
            <w:tcW w:w="567" w:type="dxa"/>
            <w:tcBorders>
              <w:top w:val="single" w:sz="12" w:space="0" w:color="auto"/>
              <w:bottom w:val="single" w:sz="4" w:space="0" w:color="auto"/>
              <w:right w:val="single" w:sz="12" w:space="0" w:color="auto"/>
            </w:tcBorders>
            <w:shd w:val="clear" w:color="auto" w:fill="D9D9D9" w:themeFill="background1" w:themeFillShade="D9"/>
            <w:textDirection w:val="btLr"/>
            <w:vAlign w:val="center"/>
          </w:tcPr>
          <w:p w14:paraId="52799224" w14:textId="018FBE96" w:rsidR="00434882" w:rsidRPr="00522A10" w:rsidRDefault="00827F2D"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SGEE4006</w:t>
            </w:r>
          </w:p>
        </w:tc>
        <w:tc>
          <w:tcPr>
            <w:tcW w:w="567" w:type="dxa"/>
            <w:tcBorders>
              <w:top w:val="single" w:sz="12" w:space="0" w:color="auto"/>
              <w:left w:val="single" w:sz="12" w:space="0" w:color="auto"/>
              <w:bottom w:val="single" w:sz="4" w:space="0" w:color="auto"/>
            </w:tcBorders>
            <w:shd w:val="clear" w:color="auto" w:fill="D9D9D9" w:themeFill="background1" w:themeFillShade="D9"/>
            <w:textDirection w:val="btLr"/>
            <w:vAlign w:val="center"/>
          </w:tcPr>
          <w:p w14:paraId="1CE85CDA" w14:textId="02A21FDA" w:rsidR="00434882" w:rsidRPr="00522A10" w:rsidRDefault="00827F2D"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SGEE5000</w:t>
            </w:r>
          </w:p>
        </w:tc>
        <w:tc>
          <w:tcPr>
            <w:tcW w:w="567" w:type="dxa"/>
            <w:tcBorders>
              <w:top w:val="single" w:sz="12" w:space="0" w:color="auto"/>
              <w:bottom w:val="single" w:sz="4" w:space="0" w:color="auto"/>
            </w:tcBorders>
            <w:shd w:val="clear" w:color="auto" w:fill="D9D9D9" w:themeFill="background1" w:themeFillShade="D9"/>
            <w:textDirection w:val="btLr"/>
            <w:vAlign w:val="center"/>
          </w:tcPr>
          <w:p w14:paraId="193ECEA5" w14:textId="0D258EBC" w:rsidR="00434882" w:rsidRPr="00522A10" w:rsidRDefault="00827F2D"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SGEE5001</w:t>
            </w:r>
          </w:p>
        </w:tc>
        <w:tc>
          <w:tcPr>
            <w:tcW w:w="567" w:type="dxa"/>
            <w:tcBorders>
              <w:top w:val="single" w:sz="12" w:space="0" w:color="auto"/>
              <w:bottom w:val="single" w:sz="4" w:space="0" w:color="auto"/>
              <w:right w:val="single" w:sz="12" w:space="0" w:color="auto"/>
            </w:tcBorders>
            <w:shd w:val="clear" w:color="auto" w:fill="D9D9D9" w:themeFill="background1" w:themeFillShade="D9"/>
            <w:textDirection w:val="btLr"/>
            <w:vAlign w:val="center"/>
          </w:tcPr>
          <w:p w14:paraId="198A534E" w14:textId="603E5C8A" w:rsidR="00434882" w:rsidRPr="00522A10" w:rsidRDefault="00827F2D"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SGEE5002</w:t>
            </w:r>
          </w:p>
        </w:tc>
        <w:tc>
          <w:tcPr>
            <w:tcW w:w="567" w:type="dxa"/>
            <w:tcBorders>
              <w:top w:val="single" w:sz="12" w:space="0" w:color="auto"/>
              <w:left w:val="single" w:sz="12" w:space="0" w:color="auto"/>
              <w:bottom w:val="single" w:sz="4" w:space="0" w:color="auto"/>
            </w:tcBorders>
            <w:shd w:val="clear" w:color="auto" w:fill="D9D9D9" w:themeFill="background1" w:themeFillShade="D9"/>
            <w:textDirection w:val="btLr"/>
            <w:vAlign w:val="center"/>
          </w:tcPr>
          <w:p w14:paraId="6AAA9620" w14:textId="403D8A3D" w:rsidR="00434882" w:rsidRPr="00522A10" w:rsidRDefault="00827F2D"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SGEE5003</w:t>
            </w:r>
          </w:p>
        </w:tc>
        <w:tc>
          <w:tcPr>
            <w:tcW w:w="567" w:type="dxa"/>
            <w:tcBorders>
              <w:top w:val="single" w:sz="12" w:space="0" w:color="auto"/>
              <w:bottom w:val="single" w:sz="4" w:space="0" w:color="auto"/>
            </w:tcBorders>
            <w:shd w:val="clear" w:color="auto" w:fill="D9D9D9" w:themeFill="background1" w:themeFillShade="D9"/>
            <w:textDirection w:val="btLr"/>
            <w:vAlign w:val="center"/>
          </w:tcPr>
          <w:p w14:paraId="2D4E2BB5" w14:textId="0DEA4A40" w:rsidR="00434882" w:rsidRPr="00522A10" w:rsidRDefault="00827F2D"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SGEE5004</w:t>
            </w:r>
          </w:p>
        </w:tc>
        <w:tc>
          <w:tcPr>
            <w:tcW w:w="567" w:type="dxa"/>
            <w:tcBorders>
              <w:top w:val="single" w:sz="12" w:space="0" w:color="auto"/>
              <w:bottom w:val="single" w:sz="4" w:space="0" w:color="auto"/>
            </w:tcBorders>
            <w:shd w:val="clear" w:color="auto" w:fill="D9D9D9" w:themeFill="background1" w:themeFillShade="D9"/>
            <w:textDirection w:val="btLr"/>
            <w:vAlign w:val="center"/>
          </w:tcPr>
          <w:p w14:paraId="2AEF8FAE" w14:textId="69D330AE" w:rsidR="00434882" w:rsidRPr="00522A10" w:rsidRDefault="00827F2D"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SGEE5005</w:t>
            </w:r>
          </w:p>
        </w:tc>
        <w:tc>
          <w:tcPr>
            <w:tcW w:w="567" w:type="dxa"/>
            <w:tcBorders>
              <w:top w:val="single" w:sz="12" w:space="0" w:color="auto"/>
              <w:bottom w:val="single" w:sz="4" w:space="0" w:color="auto"/>
            </w:tcBorders>
            <w:shd w:val="clear" w:color="auto" w:fill="D9D9D9" w:themeFill="background1" w:themeFillShade="D9"/>
            <w:textDirection w:val="btLr"/>
            <w:vAlign w:val="center"/>
          </w:tcPr>
          <w:p w14:paraId="4367C048" w14:textId="6BAB140B" w:rsidR="00434882" w:rsidRPr="00522A10" w:rsidRDefault="00827F2D"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SGEE5008</w:t>
            </w:r>
          </w:p>
        </w:tc>
        <w:tc>
          <w:tcPr>
            <w:tcW w:w="567" w:type="dxa"/>
            <w:tcBorders>
              <w:top w:val="single" w:sz="12" w:space="0" w:color="auto"/>
              <w:bottom w:val="single" w:sz="4" w:space="0" w:color="auto"/>
            </w:tcBorders>
            <w:shd w:val="clear" w:color="auto" w:fill="D9D9D9" w:themeFill="background1" w:themeFillShade="D9"/>
            <w:textDirection w:val="btLr"/>
            <w:vAlign w:val="center"/>
          </w:tcPr>
          <w:p w14:paraId="7E485B3A" w14:textId="4042B445" w:rsidR="00434882" w:rsidRPr="00522A10" w:rsidRDefault="00827F2D"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SGEE5009</w:t>
            </w:r>
          </w:p>
        </w:tc>
        <w:tc>
          <w:tcPr>
            <w:tcW w:w="567" w:type="dxa"/>
            <w:tcBorders>
              <w:top w:val="single" w:sz="12" w:space="0" w:color="auto"/>
              <w:bottom w:val="single" w:sz="4" w:space="0" w:color="auto"/>
            </w:tcBorders>
            <w:shd w:val="clear" w:color="auto" w:fill="D9D9D9" w:themeFill="background1" w:themeFillShade="D9"/>
            <w:textDirection w:val="btLr"/>
            <w:vAlign w:val="center"/>
          </w:tcPr>
          <w:p w14:paraId="38E0AE71" w14:textId="7B07042E" w:rsidR="00434882" w:rsidRPr="00522A10" w:rsidRDefault="00827F2D"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SGEE5006</w:t>
            </w:r>
          </w:p>
        </w:tc>
        <w:tc>
          <w:tcPr>
            <w:tcW w:w="567" w:type="dxa"/>
            <w:tcBorders>
              <w:top w:val="single" w:sz="12" w:space="0" w:color="auto"/>
              <w:bottom w:val="single" w:sz="4" w:space="0" w:color="auto"/>
              <w:right w:val="single" w:sz="12" w:space="0" w:color="auto"/>
            </w:tcBorders>
            <w:shd w:val="clear" w:color="auto" w:fill="D9D9D9" w:themeFill="background1" w:themeFillShade="D9"/>
            <w:textDirection w:val="btLr"/>
            <w:vAlign w:val="center"/>
          </w:tcPr>
          <w:p w14:paraId="1E90EDF5" w14:textId="23A9FA31" w:rsidR="00434882" w:rsidRPr="00522A10" w:rsidRDefault="00827F2D"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SGEE5007</w:t>
            </w:r>
          </w:p>
        </w:tc>
        <w:tc>
          <w:tcPr>
            <w:tcW w:w="567" w:type="dxa"/>
            <w:tcBorders>
              <w:left w:val="single" w:sz="12" w:space="0" w:color="auto"/>
            </w:tcBorders>
            <w:shd w:val="clear" w:color="auto" w:fill="D9D9D9" w:themeFill="background1" w:themeFillShade="D9"/>
            <w:textDirection w:val="btLr"/>
            <w:vAlign w:val="center"/>
          </w:tcPr>
          <w:p w14:paraId="39059FBA" w14:textId="3A30FAF3" w:rsidR="00434882" w:rsidRPr="00522A10" w:rsidRDefault="00827F2D" w:rsidP="00A71E97">
            <w:pPr>
              <w:tabs>
                <w:tab w:val="left" w:pos="1134"/>
                <w:tab w:val="num" w:pos="2880"/>
              </w:tabs>
              <w:spacing w:after="0" w:line="240" w:lineRule="auto"/>
              <w:ind w:left="-27"/>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SGEE600</w:t>
            </w:r>
            <w:ins w:id="67" w:author="Megan Joseph" w:date="2021-09-10T10:34:00Z">
              <w:r w:rsidR="00FC681E">
                <w:rPr>
                  <w:rFonts w:ascii="Arial" w:hAnsi="Arial" w:cs="Arial"/>
                  <w:b/>
                  <w:color w:val="000000" w:themeColor="text1"/>
                  <w:sz w:val="16"/>
                  <w:szCs w:val="16"/>
                  <w:lang w:val="en-GB"/>
                </w:rPr>
                <w:t>5</w:t>
              </w:r>
            </w:ins>
            <w:del w:id="68" w:author="Megan Joseph" w:date="2021-09-10T10:34:00Z">
              <w:r w:rsidDel="00FC681E">
                <w:rPr>
                  <w:rFonts w:ascii="Arial" w:hAnsi="Arial" w:cs="Arial"/>
                  <w:b/>
                  <w:color w:val="000000" w:themeColor="text1"/>
                  <w:sz w:val="16"/>
                  <w:szCs w:val="16"/>
                  <w:lang w:val="en-GB"/>
                </w:rPr>
                <w:delText>0</w:delText>
              </w:r>
            </w:del>
          </w:p>
        </w:tc>
        <w:tc>
          <w:tcPr>
            <w:tcW w:w="567" w:type="dxa"/>
            <w:shd w:val="clear" w:color="auto" w:fill="D9D9D9" w:themeFill="background1" w:themeFillShade="D9"/>
            <w:textDirection w:val="btLr"/>
            <w:vAlign w:val="center"/>
          </w:tcPr>
          <w:p w14:paraId="27CD869A" w14:textId="2BDD9CFD" w:rsidR="00434882" w:rsidRPr="00522A10" w:rsidRDefault="00827F2D" w:rsidP="00A71E97">
            <w:pPr>
              <w:tabs>
                <w:tab w:val="left" w:pos="1134"/>
                <w:tab w:val="num" w:pos="2880"/>
              </w:tabs>
              <w:spacing w:after="0" w:line="240" w:lineRule="auto"/>
              <w:ind w:left="-109" w:right="-38"/>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SGEE6001</w:t>
            </w:r>
          </w:p>
        </w:tc>
        <w:tc>
          <w:tcPr>
            <w:tcW w:w="567" w:type="dxa"/>
            <w:shd w:val="clear" w:color="auto" w:fill="D9D9D9" w:themeFill="background1" w:themeFillShade="D9"/>
            <w:textDirection w:val="btLr"/>
            <w:vAlign w:val="center"/>
          </w:tcPr>
          <w:p w14:paraId="12B1883B" w14:textId="78BE4392" w:rsidR="00434882" w:rsidRPr="00522A10" w:rsidRDefault="00827F2D"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SGEE6002</w:t>
            </w:r>
          </w:p>
        </w:tc>
        <w:tc>
          <w:tcPr>
            <w:tcW w:w="567" w:type="dxa"/>
            <w:shd w:val="clear" w:color="auto" w:fill="D9D9D9" w:themeFill="background1" w:themeFillShade="D9"/>
            <w:textDirection w:val="btLr"/>
            <w:vAlign w:val="center"/>
          </w:tcPr>
          <w:p w14:paraId="3FC40172" w14:textId="6D1B6D43" w:rsidR="00434882" w:rsidRPr="00522A10" w:rsidRDefault="009D040E"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SGEL6000</w:t>
            </w:r>
          </w:p>
        </w:tc>
        <w:tc>
          <w:tcPr>
            <w:tcW w:w="567" w:type="dxa"/>
            <w:shd w:val="clear" w:color="auto" w:fill="D9D9D9" w:themeFill="background1" w:themeFillShade="D9"/>
            <w:textDirection w:val="btLr"/>
            <w:vAlign w:val="center"/>
          </w:tcPr>
          <w:p w14:paraId="5D784D3A" w14:textId="03F579C0" w:rsidR="00434882" w:rsidRPr="00522A10" w:rsidRDefault="00827F2D"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Pr>
                <w:rFonts w:ascii="Arial" w:hAnsi="Arial" w:cs="Arial"/>
                <w:b/>
                <w:color w:val="000000" w:themeColor="text1"/>
                <w:sz w:val="16"/>
                <w:szCs w:val="16"/>
                <w:lang w:val="en-GB"/>
              </w:rPr>
              <w:t>SGEE6004</w:t>
            </w:r>
          </w:p>
        </w:tc>
        <w:tc>
          <w:tcPr>
            <w:tcW w:w="567" w:type="dxa"/>
            <w:shd w:val="clear" w:color="auto" w:fill="auto"/>
            <w:textDirection w:val="btLr"/>
          </w:tcPr>
          <w:p w14:paraId="7A7CCE56" w14:textId="739460AA" w:rsidR="00434882" w:rsidRPr="00522A10" w:rsidRDefault="00434882" w:rsidP="00A71E97">
            <w:pPr>
              <w:tabs>
                <w:tab w:val="left" w:pos="1134"/>
                <w:tab w:val="num" w:pos="2880"/>
              </w:tabs>
              <w:spacing w:after="0" w:line="240" w:lineRule="auto"/>
              <w:ind w:left="113" w:right="113"/>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coverage</w:t>
            </w:r>
          </w:p>
        </w:tc>
      </w:tr>
      <w:tr w:rsidR="00434882" w:rsidRPr="00522A10" w14:paraId="494772A9" w14:textId="2104C510"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4CA6C97D"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SM1i</w:t>
            </w:r>
          </w:p>
        </w:tc>
        <w:tc>
          <w:tcPr>
            <w:tcW w:w="567" w:type="dxa"/>
            <w:tcBorders>
              <w:top w:val="single" w:sz="4" w:space="0" w:color="auto"/>
              <w:left w:val="single" w:sz="12" w:space="0" w:color="auto"/>
              <w:bottom w:val="single" w:sz="4" w:space="0" w:color="auto"/>
            </w:tcBorders>
            <w:vAlign w:val="center"/>
          </w:tcPr>
          <w:p w14:paraId="358C93A8" w14:textId="62795E6E"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6D09664D" w14:textId="06332711"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1CA682BF"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AF2AD15" w14:textId="5AE90C1B"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0AE6D45A"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46D2C6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7B4C5B1A"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3B4FFACB" w14:textId="0ED69CF7"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06550B73"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07A4FC1E" w14:textId="3E438214"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left w:val="single" w:sz="12" w:space="0" w:color="auto"/>
              <w:bottom w:val="single" w:sz="4" w:space="0" w:color="auto"/>
            </w:tcBorders>
            <w:vAlign w:val="center"/>
          </w:tcPr>
          <w:p w14:paraId="5F68CD5C" w14:textId="4233285E"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529B20AE"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441A062" w14:textId="68D93695"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04B29C08" w14:textId="526039FE"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53189CDF" w14:textId="5FD625F6"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7246F92A" w14:textId="590FF1CB"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right w:val="single" w:sz="12" w:space="0" w:color="auto"/>
            </w:tcBorders>
            <w:vAlign w:val="center"/>
          </w:tcPr>
          <w:p w14:paraId="27D1BE84"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348683FA" w14:textId="77777777"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p>
        </w:tc>
        <w:tc>
          <w:tcPr>
            <w:tcW w:w="567" w:type="dxa"/>
            <w:vAlign w:val="center"/>
          </w:tcPr>
          <w:p w14:paraId="2781E63D" w14:textId="70EBABAE"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3D6A7286"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37B859A5"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3653D60D"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shd w:val="clear" w:color="auto" w:fill="auto"/>
            <w:vAlign w:val="center"/>
          </w:tcPr>
          <w:p w14:paraId="4F08A831" w14:textId="0D0EEA9C"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Theme="minorHAnsi" w:hAnsiTheme="minorHAnsi" w:cstheme="minorHAnsi"/>
                <w:color w:val="000000" w:themeColor="text1"/>
                <w:sz w:val="20"/>
                <w:szCs w:val="20"/>
                <w:lang w:val="en-GB"/>
              </w:rPr>
              <w:t>11</w:t>
            </w:r>
          </w:p>
        </w:tc>
      </w:tr>
      <w:tr w:rsidR="00434882" w:rsidRPr="00522A10" w14:paraId="5B228D19" w14:textId="1A292E2E"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5506913D"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SM2i</w:t>
            </w:r>
          </w:p>
        </w:tc>
        <w:tc>
          <w:tcPr>
            <w:tcW w:w="567" w:type="dxa"/>
            <w:tcBorders>
              <w:top w:val="single" w:sz="4" w:space="0" w:color="auto"/>
              <w:left w:val="single" w:sz="12" w:space="0" w:color="auto"/>
              <w:bottom w:val="single" w:sz="4" w:space="0" w:color="auto"/>
            </w:tcBorders>
            <w:vAlign w:val="center"/>
          </w:tcPr>
          <w:p w14:paraId="77FEB4D0"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16B7FBC" w14:textId="77777777"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40FFFA1" w14:textId="708CA431"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44CE7D09"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409F946E"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450E0D23"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471AD50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6B6A404E" w14:textId="77777777"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p>
        </w:tc>
        <w:tc>
          <w:tcPr>
            <w:tcW w:w="567" w:type="dxa"/>
            <w:tcBorders>
              <w:top w:val="single" w:sz="4" w:space="0" w:color="auto"/>
              <w:bottom w:val="single" w:sz="4" w:space="0" w:color="auto"/>
            </w:tcBorders>
            <w:vAlign w:val="center"/>
          </w:tcPr>
          <w:p w14:paraId="6631F256" w14:textId="6C1F3696"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right w:val="single" w:sz="12" w:space="0" w:color="auto"/>
            </w:tcBorders>
            <w:vAlign w:val="center"/>
          </w:tcPr>
          <w:p w14:paraId="252AACC7" w14:textId="3AE34560"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left w:val="single" w:sz="12" w:space="0" w:color="auto"/>
              <w:bottom w:val="single" w:sz="4" w:space="0" w:color="auto"/>
            </w:tcBorders>
            <w:vAlign w:val="center"/>
          </w:tcPr>
          <w:p w14:paraId="71331878"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03EAD0D"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F81B68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E42F9C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A745639"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C1CC55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46CA6A86"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5E657610" w14:textId="77777777"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p>
        </w:tc>
        <w:tc>
          <w:tcPr>
            <w:tcW w:w="567" w:type="dxa"/>
            <w:vAlign w:val="center"/>
          </w:tcPr>
          <w:p w14:paraId="756F266A" w14:textId="77777777"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p>
        </w:tc>
        <w:tc>
          <w:tcPr>
            <w:tcW w:w="567" w:type="dxa"/>
            <w:vAlign w:val="center"/>
          </w:tcPr>
          <w:p w14:paraId="4421B235"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5BBE8547"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370BCF75" w14:textId="1D3942C0"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shd w:val="clear" w:color="auto" w:fill="auto"/>
            <w:vAlign w:val="center"/>
          </w:tcPr>
          <w:p w14:paraId="38DD4E0A" w14:textId="104B1E05" w:rsidR="00434882" w:rsidRPr="00522A10" w:rsidRDefault="00434882" w:rsidP="00632684">
            <w:pPr>
              <w:tabs>
                <w:tab w:val="left" w:pos="1134"/>
                <w:tab w:val="num" w:pos="2880"/>
              </w:tabs>
              <w:spacing w:after="0" w:line="240" w:lineRule="auto"/>
              <w:jc w:val="center"/>
              <w:rPr>
                <w:rFonts w:ascii="Arial" w:hAnsi="Arial"/>
                <w:sz w:val="20"/>
                <w:szCs w:val="20"/>
                <w:lang w:val="en-GB"/>
              </w:rPr>
            </w:pPr>
            <w:r w:rsidRPr="00522A10">
              <w:rPr>
                <w:rFonts w:asciiTheme="minorHAnsi" w:hAnsiTheme="minorHAnsi" w:cstheme="minorHAnsi"/>
                <w:sz w:val="20"/>
                <w:szCs w:val="20"/>
                <w:lang w:val="en-GB"/>
              </w:rPr>
              <w:t>4</w:t>
            </w:r>
          </w:p>
        </w:tc>
      </w:tr>
      <w:tr w:rsidR="00434882" w:rsidRPr="00522A10" w14:paraId="763E41A6" w14:textId="1D07995F"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578BF0DE"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EA1i</w:t>
            </w:r>
          </w:p>
        </w:tc>
        <w:tc>
          <w:tcPr>
            <w:tcW w:w="567" w:type="dxa"/>
            <w:tcBorders>
              <w:top w:val="single" w:sz="4" w:space="0" w:color="auto"/>
              <w:left w:val="single" w:sz="12" w:space="0" w:color="auto"/>
              <w:bottom w:val="single" w:sz="4" w:space="0" w:color="auto"/>
            </w:tcBorders>
            <w:vAlign w:val="center"/>
          </w:tcPr>
          <w:p w14:paraId="2EA446FF" w14:textId="300BEE5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6F447003" w14:textId="77777777"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F8A18F4"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FEC17D7"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F5B6CB7"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166B1F9"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0BC6834A"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59A75BAA" w14:textId="77777777"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p>
        </w:tc>
        <w:tc>
          <w:tcPr>
            <w:tcW w:w="567" w:type="dxa"/>
            <w:tcBorders>
              <w:top w:val="single" w:sz="4" w:space="0" w:color="auto"/>
              <w:bottom w:val="single" w:sz="4" w:space="0" w:color="auto"/>
            </w:tcBorders>
            <w:vAlign w:val="center"/>
          </w:tcPr>
          <w:p w14:paraId="047461ED"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7FDD7A6A" w14:textId="7EB949C6"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left w:val="single" w:sz="12" w:space="0" w:color="auto"/>
              <w:bottom w:val="single" w:sz="4" w:space="0" w:color="auto"/>
            </w:tcBorders>
            <w:vAlign w:val="center"/>
          </w:tcPr>
          <w:p w14:paraId="6EAE32FC" w14:textId="5B50C796"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2BE6DEC4"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2FCCA5C"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46EC1E5D"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B55A1AF" w14:textId="797B553A"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4F28B6DA" w14:textId="05D24DCD"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right w:val="single" w:sz="12" w:space="0" w:color="auto"/>
            </w:tcBorders>
            <w:vAlign w:val="center"/>
          </w:tcPr>
          <w:p w14:paraId="67FBA1D5"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3B7C6403" w14:textId="77777777"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p>
        </w:tc>
        <w:tc>
          <w:tcPr>
            <w:tcW w:w="567" w:type="dxa"/>
            <w:vAlign w:val="center"/>
          </w:tcPr>
          <w:p w14:paraId="2E1595B1" w14:textId="2E834000"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0D1C6F89"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16EF9225"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7FC651D4" w14:textId="272BFBDC"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shd w:val="clear" w:color="auto" w:fill="auto"/>
            <w:vAlign w:val="center"/>
          </w:tcPr>
          <w:p w14:paraId="47938CC8" w14:textId="2CCB53E6" w:rsidR="00434882" w:rsidRPr="00522A10" w:rsidRDefault="00434882" w:rsidP="00632684">
            <w:pPr>
              <w:tabs>
                <w:tab w:val="left" w:pos="1134"/>
                <w:tab w:val="num" w:pos="2880"/>
              </w:tabs>
              <w:spacing w:after="0" w:line="240" w:lineRule="auto"/>
              <w:jc w:val="center"/>
              <w:rPr>
                <w:rFonts w:ascii="Arial" w:hAnsi="Arial"/>
                <w:sz w:val="20"/>
                <w:szCs w:val="20"/>
                <w:lang w:val="en-GB"/>
              </w:rPr>
            </w:pPr>
            <w:r w:rsidRPr="00522A10">
              <w:rPr>
                <w:rFonts w:asciiTheme="minorHAnsi" w:hAnsiTheme="minorHAnsi" w:cstheme="minorHAnsi"/>
                <w:sz w:val="20"/>
                <w:szCs w:val="20"/>
                <w:lang w:val="en-GB"/>
              </w:rPr>
              <w:t>7</w:t>
            </w:r>
          </w:p>
        </w:tc>
      </w:tr>
      <w:tr w:rsidR="00434882" w:rsidRPr="00522A10" w14:paraId="548C6CDA" w14:textId="028CA223"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4D698573"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EA2i</w:t>
            </w:r>
          </w:p>
        </w:tc>
        <w:tc>
          <w:tcPr>
            <w:tcW w:w="567" w:type="dxa"/>
            <w:tcBorders>
              <w:top w:val="single" w:sz="4" w:space="0" w:color="auto"/>
              <w:left w:val="single" w:sz="12" w:space="0" w:color="auto"/>
              <w:bottom w:val="single" w:sz="4" w:space="0" w:color="auto"/>
            </w:tcBorders>
            <w:vAlign w:val="center"/>
          </w:tcPr>
          <w:p w14:paraId="64316843" w14:textId="65F1F495"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5679CA39" w14:textId="4C0D512B"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94FDE87" w14:textId="3BAB3FEE"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28189126" w14:textId="78AC369B"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518529C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CA1BD37" w14:textId="01271B54"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right w:val="single" w:sz="12" w:space="0" w:color="auto"/>
            </w:tcBorders>
            <w:vAlign w:val="center"/>
          </w:tcPr>
          <w:p w14:paraId="63E4F112"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610136C0" w14:textId="77777777"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p>
        </w:tc>
        <w:tc>
          <w:tcPr>
            <w:tcW w:w="567" w:type="dxa"/>
            <w:tcBorders>
              <w:top w:val="single" w:sz="4" w:space="0" w:color="auto"/>
              <w:bottom w:val="single" w:sz="4" w:space="0" w:color="auto"/>
            </w:tcBorders>
            <w:vAlign w:val="center"/>
          </w:tcPr>
          <w:p w14:paraId="069E3D38"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7F9F3C2C" w14:textId="0D5A9B0E"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left w:val="single" w:sz="12" w:space="0" w:color="auto"/>
              <w:bottom w:val="single" w:sz="4" w:space="0" w:color="auto"/>
            </w:tcBorders>
            <w:vAlign w:val="center"/>
          </w:tcPr>
          <w:p w14:paraId="1AD451FB" w14:textId="085E9C46"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5E59D689"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7882322" w14:textId="51E12360"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7CB88F43"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4F5CFB38" w14:textId="695322B1"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3D1E732D" w14:textId="46EAA498"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right w:val="single" w:sz="12" w:space="0" w:color="auto"/>
            </w:tcBorders>
            <w:vAlign w:val="center"/>
          </w:tcPr>
          <w:p w14:paraId="54356B66" w14:textId="0860192A"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left w:val="single" w:sz="12" w:space="0" w:color="auto"/>
            </w:tcBorders>
            <w:vAlign w:val="center"/>
          </w:tcPr>
          <w:p w14:paraId="20661108" w14:textId="77777777"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p>
        </w:tc>
        <w:tc>
          <w:tcPr>
            <w:tcW w:w="567" w:type="dxa"/>
            <w:vAlign w:val="center"/>
          </w:tcPr>
          <w:p w14:paraId="06A825BE" w14:textId="205A6D5D"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7BBCA896"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0F9C7609" w14:textId="6DA6C450"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0068EE59"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shd w:val="clear" w:color="auto" w:fill="auto"/>
            <w:vAlign w:val="center"/>
          </w:tcPr>
          <w:p w14:paraId="6834C525" w14:textId="0F5E6D3C"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Theme="minorHAnsi" w:hAnsiTheme="minorHAnsi" w:cstheme="minorHAnsi"/>
                <w:color w:val="000000" w:themeColor="text1"/>
                <w:sz w:val="20"/>
                <w:szCs w:val="20"/>
                <w:lang w:val="en-GB"/>
              </w:rPr>
              <w:t>12</w:t>
            </w:r>
          </w:p>
        </w:tc>
      </w:tr>
      <w:tr w:rsidR="00434882" w:rsidRPr="00522A10" w14:paraId="53E5AE49" w14:textId="4B7C11A2"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2A38BA98"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EA3i</w:t>
            </w:r>
          </w:p>
        </w:tc>
        <w:tc>
          <w:tcPr>
            <w:tcW w:w="567" w:type="dxa"/>
            <w:tcBorders>
              <w:top w:val="single" w:sz="4" w:space="0" w:color="auto"/>
              <w:left w:val="single" w:sz="12" w:space="0" w:color="auto"/>
              <w:bottom w:val="single" w:sz="4" w:space="0" w:color="auto"/>
            </w:tcBorders>
            <w:vAlign w:val="center"/>
          </w:tcPr>
          <w:p w14:paraId="5D5B2173"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C1F1684" w14:textId="77777777"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FAF8259"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B28533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450E533B" w14:textId="6AA397EA"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519BD2E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61F5D069"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2E4941B5" w14:textId="77777777"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p>
        </w:tc>
        <w:tc>
          <w:tcPr>
            <w:tcW w:w="567" w:type="dxa"/>
            <w:tcBorders>
              <w:top w:val="single" w:sz="4" w:space="0" w:color="auto"/>
              <w:bottom w:val="single" w:sz="4" w:space="0" w:color="auto"/>
            </w:tcBorders>
            <w:vAlign w:val="center"/>
          </w:tcPr>
          <w:p w14:paraId="4B6A965E"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53177747" w14:textId="473E89F2"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left w:val="single" w:sz="12" w:space="0" w:color="auto"/>
              <w:bottom w:val="single" w:sz="4" w:space="0" w:color="auto"/>
            </w:tcBorders>
            <w:vAlign w:val="center"/>
          </w:tcPr>
          <w:p w14:paraId="4647C48C"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4A4BFBF6" w14:textId="35EFBF81"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00DE2A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FBE3702"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F50FCA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0F8691B"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44E508A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2188B778" w14:textId="7ED7485C"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14F34C2A" w14:textId="77777777"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p>
        </w:tc>
        <w:tc>
          <w:tcPr>
            <w:tcW w:w="567" w:type="dxa"/>
            <w:vAlign w:val="center"/>
          </w:tcPr>
          <w:p w14:paraId="54BDAB5E"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0B641343" w14:textId="693CDCE8"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1943AA37"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shd w:val="clear" w:color="auto" w:fill="auto"/>
            <w:vAlign w:val="center"/>
          </w:tcPr>
          <w:p w14:paraId="71BD41A0" w14:textId="34913FA2"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Theme="minorHAnsi" w:hAnsiTheme="minorHAnsi" w:cstheme="minorHAnsi"/>
                <w:color w:val="000000" w:themeColor="text1"/>
                <w:sz w:val="20"/>
                <w:szCs w:val="20"/>
                <w:lang w:val="en-GB"/>
              </w:rPr>
              <w:t>4</w:t>
            </w:r>
          </w:p>
        </w:tc>
      </w:tr>
      <w:tr w:rsidR="00434882" w:rsidRPr="00522A10" w14:paraId="268525E1" w14:textId="048B85CC"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2D5C0A1A"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EA4i</w:t>
            </w:r>
          </w:p>
        </w:tc>
        <w:tc>
          <w:tcPr>
            <w:tcW w:w="567" w:type="dxa"/>
            <w:tcBorders>
              <w:top w:val="single" w:sz="4" w:space="0" w:color="auto"/>
              <w:left w:val="single" w:sz="12" w:space="0" w:color="auto"/>
              <w:bottom w:val="single" w:sz="4" w:space="0" w:color="auto"/>
            </w:tcBorders>
            <w:vAlign w:val="center"/>
          </w:tcPr>
          <w:p w14:paraId="3EFC4A48"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FBA86E4" w14:textId="77777777"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1D5D7C1"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3C2FBED"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4A4793C1" w14:textId="459F2094"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36FC3917" w14:textId="1FFB388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right w:val="single" w:sz="12" w:space="0" w:color="auto"/>
            </w:tcBorders>
            <w:vAlign w:val="center"/>
          </w:tcPr>
          <w:p w14:paraId="0527095E"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459EFEBD" w14:textId="77777777"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p>
        </w:tc>
        <w:tc>
          <w:tcPr>
            <w:tcW w:w="567" w:type="dxa"/>
            <w:tcBorders>
              <w:top w:val="single" w:sz="4" w:space="0" w:color="auto"/>
              <w:bottom w:val="single" w:sz="4" w:space="0" w:color="auto"/>
            </w:tcBorders>
            <w:vAlign w:val="center"/>
          </w:tcPr>
          <w:p w14:paraId="7F9F7D36"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249377AE"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486319D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CE224F8" w14:textId="7ED8AD41"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2AB100DB"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37AA554"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3256433"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C81ECD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1F66E42C"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494C2228" w14:textId="2B4A4B4B"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08C73EE3" w14:textId="77777777"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p>
        </w:tc>
        <w:tc>
          <w:tcPr>
            <w:tcW w:w="567" w:type="dxa"/>
            <w:vAlign w:val="center"/>
          </w:tcPr>
          <w:p w14:paraId="5EC44296"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2A3B5035"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4080C15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shd w:val="clear" w:color="auto" w:fill="auto"/>
            <w:vAlign w:val="center"/>
          </w:tcPr>
          <w:p w14:paraId="7798A186" w14:textId="434303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Theme="minorHAnsi" w:hAnsiTheme="minorHAnsi" w:cstheme="minorHAnsi"/>
                <w:color w:val="000000" w:themeColor="text1"/>
                <w:sz w:val="20"/>
                <w:szCs w:val="20"/>
                <w:lang w:val="en-GB"/>
              </w:rPr>
              <w:t>4</w:t>
            </w:r>
          </w:p>
        </w:tc>
      </w:tr>
      <w:tr w:rsidR="00434882" w:rsidRPr="00522A10" w14:paraId="6867CB75" w14:textId="35797749"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5D0B0054"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D1i</w:t>
            </w:r>
          </w:p>
        </w:tc>
        <w:tc>
          <w:tcPr>
            <w:tcW w:w="567" w:type="dxa"/>
            <w:tcBorders>
              <w:top w:val="single" w:sz="4" w:space="0" w:color="auto"/>
              <w:left w:val="single" w:sz="12" w:space="0" w:color="auto"/>
              <w:bottom w:val="single" w:sz="4" w:space="0" w:color="auto"/>
            </w:tcBorders>
            <w:vAlign w:val="center"/>
          </w:tcPr>
          <w:p w14:paraId="0A187D52"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88C6E5B" w14:textId="34D0B2E6"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6E728268"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A01B875"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F0E30E6" w14:textId="38B28376"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0E76E3F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021335C0" w14:textId="34D8D30B"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left w:val="single" w:sz="12" w:space="0" w:color="auto"/>
              <w:bottom w:val="single" w:sz="4" w:space="0" w:color="auto"/>
            </w:tcBorders>
            <w:vAlign w:val="center"/>
          </w:tcPr>
          <w:p w14:paraId="3601A5C5" w14:textId="77777777"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p>
        </w:tc>
        <w:tc>
          <w:tcPr>
            <w:tcW w:w="567" w:type="dxa"/>
            <w:tcBorders>
              <w:top w:val="single" w:sz="4" w:space="0" w:color="auto"/>
              <w:bottom w:val="single" w:sz="4" w:space="0" w:color="auto"/>
            </w:tcBorders>
            <w:vAlign w:val="center"/>
          </w:tcPr>
          <w:p w14:paraId="7841580C"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7DDBC143"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72921FB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AD8DEB1" w14:textId="73C61392"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1CE41354"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4C64E1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6AD9FC4"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DD70807"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3D5BEF0D"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0AEE9EF7" w14:textId="77777777"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p>
        </w:tc>
        <w:tc>
          <w:tcPr>
            <w:tcW w:w="567" w:type="dxa"/>
            <w:vAlign w:val="center"/>
          </w:tcPr>
          <w:p w14:paraId="7F552A04" w14:textId="2118A6B1"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0139D5D1" w14:textId="3B4235BE"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22CC57DE" w14:textId="0D120720"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1453A82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shd w:val="clear" w:color="auto" w:fill="auto"/>
            <w:vAlign w:val="center"/>
          </w:tcPr>
          <w:p w14:paraId="0FE1EAB0" w14:textId="7CE8CF5B"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Theme="minorHAnsi" w:hAnsiTheme="minorHAnsi" w:cstheme="minorHAnsi"/>
                <w:color w:val="000000" w:themeColor="text1"/>
                <w:sz w:val="20"/>
                <w:szCs w:val="20"/>
                <w:lang w:val="en-GB"/>
              </w:rPr>
              <w:t>7</w:t>
            </w:r>
          </w:p>
        </w:tc>
      </w:tr>
      <w:tr w:rsidR="00434882" w:rsidRPr="00522A10" w14:paraId="6C3EE06B" w14:textId="68F51A22"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70F5286C" w14:textId="5A0E5F1E"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D2i</w:t>
            </w:r>
          </w:p>
        </w:tc>
        <w:tc>
          <w:tcPr>
            <w:tcW w:w="567" w:type="dxa"/>
            <w:tcBorders>
              <w:top w:val="single" w:sz="4" w:space="0" w:color="auto"/>
              <w:left w:val="single" w:sz="12" w:space="0" w:color="auto"/>
              <w:bottom w:val="single" w:sz="4" w:space="0" w:color="auto"/>
            </w:tcBorders>
            <w:vAlign w:val="center"/>
          </w:tcPr>
          <w:p w14:paraId="081CA263"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4D8E59D9" w14:textId="49928C62"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919C846"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D251B98"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3A05ADB"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9CA45B9" w14:textId="7C47842F"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right w:val="single" w:sz="12" w:space="0" w:color="auto"/>
            </w:tcBorders>
            <w:vAlign w:val="center"/>
          </w:tcPr>
          <w:p w14:paraId="4FE18C98" w14:textId="11675E6C"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left w:val="single" w:sz="12" w:space="0" w:color="auto"/>
              <w:bottom w:val="single" w:sz="4" w:space="0" w:color="auto"/>
            </w:tcBorders>
            <w:vAlign w:val="center"/>
          </w:tcPr>
          <w:p w14:paraId="1ADB7A83" w14:textId="1620613F"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p>
        </w:tc>
        <w:tc>
          <w:tcPr>
            <w:tcW w:w="567" w:type="dxa"/>
            <w:tcBorders>
              <w:top w:val="single" w:sz="4" w:space="0" w:color="auto"/>
              <w:bottom w:val="single" w:sz="4" w:space="0" w:color="auto"/>
            </w:tcBorders>
            <w:vAlign w:val="center"/>
          </w:tcPr>
          <w:p w14:paraId="70F7BE84"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6B54C05E"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2D64BE13"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CDCB659" w14:textId="733F78F6"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A4C26D6"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67AA38E" w14:textId="1FF31AAE"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49E140D3"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180A801" w14:textId="651075B8"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1FBA27E6" w14:textId="4380F38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43996DDC" w14:textId="4772562F"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70185973" w14:textId="450B5A29"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p>
        </w:tc>
        <w:tc>
          <w:tcPr>
            <w:tcW w:w="567" w:type="dxa"/>
            <w:vAlign w:val="center"/>
          </w:tcPr>
          <w:p w14:paraId="712C8A62"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54C5CA4F" w14:textId="0E9AACB1"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42EF2A84"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shd w:val="clear" w:color="auto" w:fill="auto"/>
            <w:vAlign w:val="center"/>
          </w:tcPr>
          <w:p w14:paraId="1DF86D09" w14:textId="0A67E22E"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Theme="minorHAnsi" w:hAnsiTheme="minorHAnsi" w:cstheme="minorHAnsi"/>
                <w:color w:val="000000" w:themeColor="text1"/>
                <w:sz w:val="20"/>
                <w:szCs w:val="20"/>
                <w:lang w:val="en-GB"/>
              </w:rPr>
              <w:t>5</w:t>
            </w:r>
          </w:p>
        </w:tc>
      </w:tr>
      <w:tr w:rsidR="00434882" w:rsidRPr="00522A10" w14:paraId="776CA55E" w14:textId="5E7BAE36"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43345A3D"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D3i</w:t>
            </w:r>
          </w:p>
        </w:tc>
        <w:tc>
          <w:tcPr>
            <w:tcW w:w="567" w:type="dxa"/>
            <w:tcBorders>
              <w:top w:val="single" w:sz="4" w:space="0" w:color="auto"/>
              <w:left w:val="single" w:sz="12" w:space="0" w:color="auto"/>
              <w:bottom w:val="single" w:sz="4" w:space="0" w:color="auto"/>
            </w:tcBorders>
            <w:vAlign w:val="center"/>
          </w:tcPr>
          <w:p w14:paraId="4A76A941"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45480D50" w14:textId="4EFC7CB7"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783382B6"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B2A7959"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77E47A3"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28F1F3E"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67AE5DFF" w14:textId="5CE8E6F5"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left w:val="single" w:sz="12" w:space="0" w:color="auto"/>
              <w:bottom w:val="single" w:sz="4" w:space="0" w:color="auto"/>
            </w:tcBorders>
            <w:vAlign w:val="center"/>
          </w:tcPr>
          <w:p w14:paraId="2758DCA0" w14:textId="5F8EA1BF"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p>
        </w:tc>
        <w:tc>
          <w:tcPr>
            <w:tcW w:w="567" w:type="dxa"/>
            <w:tcBorders>
              <w:top w:val="single" w:sz="4" w:space="0" w:color="auto"/>
              <w:bottom w:val="single" w:sz="4" w:space="0" w:color="auto"/>
            </w:tcBorders>
            <w:vAlign w:val="center"/>
          </w:tcPr>
          <w:p w14:paraId="1714A99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0EB9BF13"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06E3F38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20146CB" w14:textId="7B551665"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3605DD05"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9FCEBA6"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6E9093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5122DAA" w14:textId="7DE007D5"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256E8137" w14:textId="1699625A"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1B5FE623" w14:textId="77777777"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p>
        </w:tc>
        <w:tc>
          <w:tcPr>
            <w:tcW w:w="567" w:type="dxa"/>
            <w:vAlign w:val="center"/>
          </w:tcPr>
          <w:p w14:paraId="490C874F" w14:textId="77777777"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p>
        </w:tc>
        <w:tc>
          <w:tcPr>
            <w:tcW w:w="567" w:type="dxa"/>
            <w:vAlign w:val="center"/>
          </w:tcPr>
          <w:p w14:paraId="00AFBD3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70F9ABF5" w14:textId="4633B1A4"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3546C7D2"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shd w:val="clear" w:color="auto" w:fill="auto"/>
            <w:vAlign w:val="center"/>
          </w:tcPr>
          <w:p w14:paraId="49D73372" w14:textId="4E5CA599"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Theme="minorHAnsi" w:hAnsiTheme="minorHAnsi" w:cstheme="minorHAnsi"/>
                <w:color w:val="000000" w:themeColor="text1"/>
                <w:sz w:val="20"/>
                <w:szCs w:val="20"/>
                <w:lang w:val="en-GB"/>
              </w:rPr>
              <w:t>4</w:t>
            </w:r>
          </w:p>
        </w:tc>
      </w:tr>
      <w:tr w:rsidR="00434882" w:rsidRPr="00522A10" w14:paraId="5662B587" w14:textId="5FDD707B"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1E10FE70" w14:textId="3F0949C6"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D4i</w:t>
            </w:r>
          </w:p>
        </w:tc>
        <w:tc>
          <w:tcPr>
            <w:tcW w:w="567" w:type="dxa"/>
            <w:tcBorders>
              <w:top w:val="single" w:sz="4" w:space="0" w:color="auto"/>
              <w:left w:val="single" w:sz="12" w:space="0" w:color="auto"/>
              <w:bottom w:val="single" w:sz="4" w:space="0" w:color="auto"/>
            </w:tcBorders>
            <w:vAlign w:val="center"/>
          </w:tcPr>
          <w:p w14:paraId="0CFDC8C3"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F0B8B8C" w14:textId="77777777"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8F5683A"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9AC6856"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62BA167" w14:textId="7D6A01BD"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32DBD77E" w14:textId="11D0D9D3"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right w:val="single" w:sz="12" w:space="0" w:color="auto"/>
            </w:tcBorders>
            <w:vAlign w:val="center"/>
          </w:tcPr>
          <w:p w14:paraId="36E6C5E8" w14:textId="2552AE76"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left w:val="single" w:sz="12" w:space="0" w:color="auto"/>
              <w:bottom w:val="single" w:sz="4" w:space="0" w:color="auto"/>
            </w:tcBorders>
            <w:vAlign w:val="center"/>
          </w:tcPr>
          <w:p w14:paraId="4E43138C" w14:textId="0F96A37B"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7E51B986"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20473774"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672714A9" w14:textId="662561CD"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61508816" w14:textId="3126D275"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69819506"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B3EE9A3" w14:textId="5C13FB6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2795DF9E" w14:textId="7B88073C"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3BB07C3A" w14:textId="155EE6CC"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7C9A9003" w14:textId="390B1DC2"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left w:val="single" w:sz="12" w:space="0" w:color="auto"/>
            </w:tcBorders>
            <w:vAlign w:val="center"/>
          </w:tcPr>
          <w:p w14:paraId="5093C637" w14:textId="06C153CE"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50280106" w14:textId="67D7D627"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29BC233D"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31A0AFC1" w14:textId="5A5D8C9D"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7C835BB9"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shd w:val="clear" w:color="auto" w:fill="auto"/>
            <w:vAlign w:val="center"/>
          </w:tcPr>
          <w:p w14:paraId="4D31173E" w14:textId="5349C2D6"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Theme="minorHAnsi" w:hAnsiTheme="minorHAnsi" w:cstheme="minorHAnsi"/>
                <w:color w:val="000000" w:themeColor="text1"/>
                <w:sz w:val="20"/>
                <w:szCs w:val="20"/>
                <w:lang w:val="en-GB"/>
              </w:rPr>
              <w:t>12</w:t>
            </w:r>
          </w:p>
        </w:tc>
      </w:tr>
      <w:tr w:rsidR="00434882" w:rsidRPr="00522A10" w14:paraId="21050011" w14:textId="6F558953"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23DAD67C"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D5i</w:t>
            </w:r>
          </w:p>
        </w:tc>
        <w:tc>
          <w:tcPr>
            <w:tcW w:w="567" w:type="dxa"/>
            <w:tcBorders>
              <w:top w:val="single" w:sz="4" w:space="0" w:color="auto"/>
              <w:left w:val="single" w:sz="12" w:space="0" w:color="auto"/>
              <w:bottom w:val="single" w:sz="4" w:space="0" w:color="auto"/>
            </w:tcBorders>
            <w:vAlign w:val="center"/>
          </w:tcPr>
          <w:p w14:paraId="1D630FBE"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C5FA471" w14:textId="77777777"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C347AA2"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4519529"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48D4068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90C6C6D"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3CA84839" w14:textId="329FCC2F"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left w:val="single" w:sz="12" w:space="0" w:color="auto"/>
              <w:bottom w:val="single" w:sz="4" w:space="0" w:color="auto"/>
            </w:tcBorders>
            <w:vAlign w:val="center"/>
          </w:tcPr>
          <w:p w14:paraId="1EE77625" w14:textId="210A666D"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30AC2F33"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589B957C"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63C2ADB5"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E8ED5AA" w14:textId="74C8DA40"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8A7BD98"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62113BD"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DFEF0E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86BE2EC" w14:textId="5869C7A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7DED42E2" w14:textId="521FC5E0"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left w:val="single" w:sz="12" w:space="0" w:color="auto"/>
            </w:tcBorders>
            <w:vAlign w:val="center"/>
          </w:tcPr>
          <w:p w14:paraId="122BDF6D" w14:textId="77777777"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p>
        </w:tc>
        <w:tc>
          <w:tcPr>
            <w:tcW w:w="567" w:type="dxa"/>
            <w:vAlign w:val="center"/>
          </w:tcPr>
          <w:p w14:paraId="38270DDF" w14:textId="77777777"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p>
        </w:tc>
        <w:tc>
          <w:tcPr>
            <w:tcW w:w="567" w:type="dxa"/>
            <w:vAlign w:val="center"/>
          </w:tcPr>
          <w:p w14:paraId="4D4C0378" w14:textId="544AC429"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782DFC2A" w14:textId="5911C56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172FD4D7"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shd w:val="clear" w:color="auto" w:fill="auto"/>
            <w:vAlign w:val="center"/>
          </w:tcPr>
          <w:p w14:paraId="3F823342" w14:textId="17376126"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Theme="minorHAnsi" w:hAnsiTheme="minorHAnsi" w:cstheme="minorHAnsi"/>
                <w:color w:val="000000" w:themeColor="text1"/>
                <w:sz w:val="20"/>
                <w:szCs w:val="20"/>
                <w:lang w:val="en-GB"/>
              </w:rPr>
              <w:t>5</w:t>
            </w:r>
          </w:p>
        </w:tc>
      </w:tr>
      <w:tr w:rsidR="00434882" w:rsidRPr="00522A10" w14:paraId="4A72A625" w14:textId="00F5396E"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57E05C59"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D6i</w:t>
            </w:r>
          </w:p>
        </w:tc>
        <w:tc>
          <w:tcPr>
            <w:tcW w:w="567" w:type="dxa"/>
            <w:tcBorders>
              <w:top w:val="single" w:sz="4" w:space="0" w:color="auto"/>
              <w:left w:val="single" w:sz="12" w:space="0" w:color="auto"/>
              <w:bottom w:val="single" w:sz="4" w:space="0" w:color="auto"/>
            </w:tcBorders>
            <w:vAlign w:val="center"/>
          </w:tcPr>
          <w:p w14:paraId="5543A9CF"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FD63E1F" w14:textId="77777777"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919EF85"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306AD5C"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2359FED"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E452A87"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7E7D584D" w14:textId="51D6685F"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left w:val="single" w:sz="12" w:space="0" w:color="auto"/>
              <w:bottom w:val="single" w:sz="4" w:space="0" w:color="auto"/>
            </w:tcBorders>
            <w:vAlign w:val="center"/>
          </w:tcPr>
          <w:p w14:paraId="29B18B51" w14:textId="270814AD"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1B3A7A52"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2D7351BD"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3C13911C"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5B2A3A8" w14:textId="668D99A1"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413D3E9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5982463"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8B8E6DF" w14:textId="59596C9F"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087DCAFD" w14:textId="5CB4C8F4"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right w:val="single" w:sz="12" w:space="0" w:color="auto"/>
            </w:tcBorders>
            <w:vAlign w:val="center"/>
          </w:tcPr>
          <w:p w14:paraId="5CE0F472" w14:textId="6D1D3BFD"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3D0E9D85" w14:textId="2550390E"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74BDC491" w14:textId="395E5D6F"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2F2AD2EE" w14:textId="2E46D9F6"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18EACFCD" w14:textId="31E24D44"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0332AF1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shd w:val="clear" w:color="auto" w:fill="auto"/>
            <w:vAlign w:val="center"/>
          </w:tcPr>
          <w:p w14:paraId="5AA8EB41" w14:textId="3CAD9479"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Theme="minorHAnsi" w:hAnsiTheme="minorHAnsi" w:cstheme="minorHAnsi"/>
                <w:color w:val="000000" w:themeColor="text1"/>
                <w:sz w:val="20"/>
                <w:szCs w:val="20"/>
                <w:lang w:val="en-GB"/>
              </w:rPr>
              <w:t>9</w:t>
            </w:r>
          </w:p>
        </w:tc>
      </w:tr>
      <w:tr w:rsidR="00434882" w:rsidRPr="00522A10" w14:paraId="1C950D17" w14:textId="1D560298"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2B5CAF2A"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ET1i</w:t>
            </w:r>
          </w:p>
        </w:tc>
        <w:tc>
          <w:tcPr>
            <w:tcW w:w="567" w:type="dxa"/>
            <w:tcBorders>
              <w:top w:val="single" w:sz="4" w:space="0" w:color="auto"/>
              <w:left w:val="single" w:sz="12" w:space="0" w:color="auto"/>
              <w:bottom w:val="single" w:sz="4" w:space="0" w:color="auto"/>
            </w:tcBorders>
            <w:vAlign w:val="center"/>
          </w:tcPr>
          <w:p w14:paraId="1DB8A0F2"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4F0330B7" w14:textId="77777777"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4870BD4A"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81A8D6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DB0B517"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F1FFE1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296262F6"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3E7B4538" w14:textId="15934F73"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p>
        </w:tc>
        <w:tc>
          <w:tcPr>
            <w:tcW w:w="567" w:type="dxa"/>
            <w:tcBorders>
              <w:top w:val="single" w:sz="4" w:space="0" w:color="auto"/>
              <w:bottom w:val="single" w:sz="4" w:space="0" w:color="auto"/>
            </w:tcBorders>
            <w:vAlign w:val="center"/>
          </w:tcPr>
          <w:p w14:paraId="1A1B449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232441FC"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4104193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54752ED" w14:textId="4F5BB00A"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C453E0B"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769EDB5"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5D11E0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27AEF1B" w14:textId="0B7D517E"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3133A77E" w14:textId="61AC0ACA"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25AD4798" w14:textId="77777777"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p>
        </w:tc>
        <w:tc>
          <w:tcPr>
            <w:tcW w:w="567" w:type="dxa"/>
            <w:vAlign w:val="center"/>
          </w:tcPr>
          <w:p w14:paraId="03A05C40" w14:textId="77777777"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p>
        </w:tc>
        <w:tc>
          <w:tcPr>
            <w:tcW w:w="567" w:type="dxa"/>
            <w:vAlign w:val="center"/>
          </w:tcPr>
          <w:p w14:paraId="39FFC869" w14:textId="09E9DA46"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24B830B9" w14:textId="0EF0F842"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4931F51C" w14:textId="49C20864"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shd w:val="clear" w:color="auto" w:fill="auto"/>
            <w:vAlign w:val="center"/>
          </w:tcPr>
          <w:p w14:paraId="07AE4854" w14:textId="6A25C1E4" w:rsidR="00434882" w:rsidRPr="00522A10" w:rsidRDefault="00434882" w:rsidP="00632684">
            <w:pPr>
              <w:tabs>
                <w:tab w:val="left" w:pos="1134"/>
                <w:tab w:val="num" w:pos="2880"/>
              </w:tabs>
              <w:spacing w:after="0" w:line="240" w:lineRule="auto"/>
              <w:jc w:val="center"/>
              <w:rPr>
                <w:rFonts w:ascii="Arial" w:hAnsi="Arial"/>
                <w:sz w:val="20"/>
                <w:szCs w:val="20"/>
                <w:lang w:val="en-GB"/>
              </w:rPr>
            </w:pPr>
            <w:r w:rsidRPr="00522A10">
              <w:rPr>
                <w:rFonts w:asciiTheme="minorHAnsi" w:hAnsiTheme="minorHAnsi" w:cstheme="minorHAnsi"/>
                <w:sz w:val="20"/>
                <w:szCs w:val="20"/>
                <w:lang w:val="en-GB"/>
              </w:rPr>
              <w:t>3</w:t>
            </w:r>
          </w:p>
        </w:tc>
      </w:tr>
      <w:tr w:rsidR="00434882" w:rsidRPr="00522A10" w14:paraId="49AECE21" w14:textId="44198074"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1D23DDA3"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ET2i</w:t>
            </w:r>
          </w:p>
        </w:tc>
        <w:tc>
          <w:tcPr>
            <w:tcW w:w="567" w:type="dxa"/>
            <w:tcBorders>
              <w:top w:val="single" w:sz="4" w:space="0" w:color="auto"/>
              <w:left w:val="single" w:sz="12" w:space="0" w:color="auto"/>
              <w:bottom w:val="single" w:sz="4" w:space="0" w:color="auto"/>
            </w:tcBorders>
            <w:vAlign w:val="center"/>
          </w:tcPr>
          <w:p w14:paraId="03FA6520"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80624DD" w14:textId="77777777"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EC0FA84"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C5777B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2977DB2"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8BDD892"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262A611C"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42DC439E" w14:textId="2026D42E"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p>
        </w:tc>
        <w:tc>
          <w:tcPr>
            <w:tcW w:w="567" w:type="dxa"/>
            <w:tcBorders>
              <w:top w:val="single" w:sz="4" w:space="0" w:color="auto"/>
              <w:bottom w:val="single" w:sz="4" w:space="0" w:color="auto"/>
            </w:tcBorders>
            <w:vAlign w:val="center"/>
          </w:tcPr>
          <w:p w14:paraId="171AD313"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7B204F19"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2187721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42F8C94" w14:textId="0CA6B8AA"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F30EF86"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3618E6A"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0A1753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D1995DE" w14:textId="7306FDF6"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199740EA" w14:textId="6E49CD03"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5AA20DA0" w14:textId="77777777"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p>
        </w:tc>
        <w:tc>
          <w:tcPr>
            <w:tcW w:w="567" w:type="dxa"/>
            <w:vAlign w:val="center"/>
          </w:tcPr>
          <w:p w14:paraId="15F18AF2" w14:textId="77777777"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p>
        </w:tc>
        <w:tc>
          <w:tcPr>
            <w:tcW w:w="567" w:type="dxa"/>
            <w:vAlign w:val="center"/>
          </w:tcPr>
          <w:p w14:paraId="6E6C14E4" w14:textId="78D149DF"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436A6AC2" w14:textId="767DCD04"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648E7F19" w14:textId="3961F034"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shd w:val="clear" w:color="auto" w:fill="auto"/>
            <w:vAlign w:val="center"/>
          </w:tcPr>
          <w:p w14:paraId="2161B5FD" w14:textId="458C4329" w:rsidR="00434882" w:rsidRPr="00522A10" w:rsidRDefault="00434882" w:rsidP="00632684">
            <w:pPr>
              <w:tabs>
                <w:tab w:val="left" w:pos="1134"/>
                <w:tab w:val="num" w:pos="2880"/>
              </w:tabs>
              <w:spacing w:after="0" w:line="240" w:lineRule="auto"/>
              <w:jc w:val="center"/>
              <w:rPr>
                <w:rFonts w:ascii="Arial" w:hAnsi="Arial"/>
                <w:sz w:val="20"/>
                <w:szCs w:val="20"/>
                <w:lang w:val="en-GB"/>
              </w:rPr>
            </w:pPr>
            <w:r w:rsidRPr="00522A10">
              <w:rPr>
                <w:rFonts w:asciiTheme="minorHAnsi" w:hAnsiTheme="minorHAnsi" w:cstheme="minorHAnsi"/>
                <w:sz w:val="20"/>
                <w:szCs w:val="20"/>
                <w:lang w:val="en-GB"/>
              </w:rPr>
              <w:t>3</w:t>
            </w:r>
          </w:p>
        </w:tc>
      </w:tr>
      <w:tr w:rsidR="00434882" w:rsidRPr="00522A10" w14:paraId="6F296D09" w14:textId="3C8F6834"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52269EFB"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ET3i</w:t>
            </w:r>
          </w:p>
        </w:tc>
        <w:tc>
          <w:tcPr>
            <w:tcW w:w="567" w:type="dxa"/>
            <w:tcBorders>
              <w:top w:val="single" w:sz="4" w:space="0" w:color="auto"/>
              <w:left w:val="single" w:sz="12" w:space="0" w:color="auto"/>
              <w:bottom w:val="single" w:sz="4" w:space="0" w:color="auto"/>
            </w:tcBorders>
            <w:vAlign w:val="center"/>
          </w:tcPr>
          <w:p w14:paraId="2EADD89A"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E5B687B" w14:textId="77777777"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3C41D08"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459AC0C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CE187E6"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3276FF3"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2AFE9E9C"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05179EA4" w14:textId="204AD5AB"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p>
        </w:tc>
        <w:tc>
          <w:tcPr>
            <w:tcW w:w="567" w:type="dxa"/>
            <w:tcBorders>
              <w:top w:val="single" w:sz="4" w:space="0" w:color="auto"/>
              <w:bottom w:val="single" w:sz="4" w:space="0" w:color="auto"/>
            </w:tcBorders>
            <w:vAlign w:val="center"/>
          </w:tcPr>
          <w:p w14:paraId="762DB67E"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52BEF376"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028EE118"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E5E066C" w14:textId="71F3B20C"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82939A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094782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AD35A5E"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93ECA4D" w14:textId="2D0267A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18E3B315" w14:textId="504F3DB8"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7259EE90" w14:textId="0AFFA3B3"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p>
        </w:tc>
        <w:tc>
          <w:tcPr>
            <w:tcW w:w="567" w:type="dxa"/>
            <w:vAlign w:val="center"/>
          </w:tcPr>
          <w:p w14:paraId="7F220484" w14:textId="77777777"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p>
        </w:tc>
        <w:tc>
          <w:tcPr>
            <w:tcW w:w="567" w:type="dxa"/>
            <w:vAlign w:val="center"/>
          </w:tcPr>
          <w:p w14:paraId="5714460B" w14:textId="34B5039C"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3FD00B35" w14:textId="50C03F35"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2B4AC9B8" w14:textId="6EF051C6"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shd w:val="clear" w:color="auto" w:fill="auto"/>
            <w:vAlign w:val="center"/>
          </w:tcPr>
          <w:p w14:paraId="649D5CB1" w14:textId="30F954FC" w:rsidR="00434882" w:rsidRPr="00522A10" w:rsidRDefault="00434882" w:rsidP="00632684">
            <w:pPr>
              <w:tabs>
                <w:tab w:val="left" w:pos="1134"/>
                <w:tab w:val="num" w:pos="2880"/>
              </w:tabs>
              <w:spacing w:after="0" w:line="240" w:lineRule="auto"/>
              <w:jc w:val="center"/>
              <w:rPr>
                <w:rFonts w:ascii="Arial" w:hAnsi="Arial"/>
                <w:sz w:val="20"/>
                <w:szCs w:val="20"/>
                <w:lang w:val="en-GB"/>
              </w:rPr>
            </w:pPr>
            <w:r w:rsidRPr="00522A10">
              <w:rPr>
                <w:rFonts w:asciiTheme="minorHAnsi" w:hAnsiTheme="minorHAnsi" w:cstheme="minorHAnsi"/>
                <w:sz w:val="20"/>
                <w:szCs w:val="20"/>
                <w:lang w:val="en-GB"/>
              </w:rPr>
              <w:t>3</w:t>
            </w:r>
          </w:p>
        </w:tc>
      </w:tr>
      <w:tr w:rsidR="00434882" w:rsidRPr="00522A10" w14:paraId="38ACCDCE" w14:textId="03F9EF49"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2348E044"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ET4i</w:t>
            </w:r>
          </w:p>
        </w:tc>
        <w:tc>
          <w:tcPr>
            <w:tcW w:w="567" w:type="dxa"/>
            <w:tcBorders>
              <w:top w:val="single" w:sz="4" w:space="0" w:color="auto"/>
              <w:left w:val="single" w:sz="12" w:space="0" w:color="auto"/>
              <w:bottom w:val="single" w:sz="4" w:space="0" w:color="auto"/>
            </w:tcBorders>
            <w:vAlign w:val="center"/>
          </w:tcPr>
          <w:p w14:paraId="3DD05D0E"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D8EBF71" w14:textId="77777777"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8535EB0"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16483E4"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824A8A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1660A6B" w14:textId="0C035A70"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right w:val="single" w:sz="12" w:space="0" w:color="auto"/>
            </w:tcBorders>
            <w:vAlign w:val="center"/>
          </w:tcPr>
          <w:p w14:paraId="22AA9439"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05051106" w14:textId="5433527A"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2E6ABD24"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4FE6DD2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66BE06AA"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3129322" w14:textId="0C37B411"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AA33DF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38E0D6C"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BA59B08"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B3987F5" w14:textId="50039FD4"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092173D6" w14:textId="361775F0"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63658433" w14:textId="77777777"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p>
        </w:tc>
        <w:tc>
          <w:tcPr>
            <w:tcW w:w="567" w:type="dxa"/>
            <w:vAlign w:val="center"/>
          </w:tcPr>
          <w:p w14:paraId="488D7FDA" w14:textId="77777777"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p>
        </w:tc>
        <w:tc>
          <w:tcPr>
            <w:tcW w:w="567" w:type="dxa"/>
            <w:vAlign w:val="center"/>
          </w:tcPr>
          <w:p w14:paraId="776EBA8A" w14:textId="16BDE87C"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6DF732FF" w14:textId="5F7971C6"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3F6C4C02" w14:textId="0790DC11"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shd w:val="clear" w:color="auto" w:fill="auto"/>
            <w:vAlign w:val="center"/>
          </w:tcPr>
          <w:p w14:paraId="265D7619" w14:textId="1CF96195" w:rsidR="00434882" w:rsidRPr="00522A10" w:rsidRDefault="00434882" w:rsidP="00632684">
            <w:pPr>
              <w:tabs>
                <w:tab w:val="left" w:pos="1134"/>
                <w:tab w:val="num" w:pos="2880"/>
              </w:tabs>
              <w:spacing w:after="0" w:line="240" w:lineRule="auto"/>
              <w:jc w:val="center"/>
              <w:rPr>
                <w:rFonts w:ascii="Arial" w:hAnsi="Arial"/>
                <w:sz w:val="20"/>
                <w:szCs w:val="20"/>
                <w:lang w:val="en-GB"/>
              </w:rPr>
            </w:pPr>
            <w:r w:rsidRPr="00522A10">
              <w:rPr>
                <w:rFonts w:asciiTheme="minorHAnsi" w:hAnsiTheme="minorHAnsi" w:cstheme="minorHAnsi"/>
                <w:sz w:val="20"/>
                <w:szCs w:val="20"/>
                <w:lang w:val="en-GB"/>
              </w:rPr>
              <w:t>5</w:t>
            </w:r>
          </w:p>
        </w:tc>
      </w:tr>
      <w:tr w:rsidR="00434882" w:rsidRPr="00522A10" w14:paraId="088C0916" w14:textId="6A8867DC"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586032F3"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ET5i</w:t>
            </w:r>
          </w:p>
        </w:tc>
        <w:tc>
          <w:tcPr>
            <w:tcW w:w="567" w:type="dxa"/>
            <w:tcBorders>
              <w:top w:val="single" w:sz="4" w:space="0" w:color="auto"/>
              <w:left w:val="single" w:sz="12" w:space="0" w:color="auto"/>
              <w:bottom w:val="single" w:sz="4" w:space="0" w:color="auto"/>
            </w:tcBorders>
            <w:vAlign w:val="center"/>
          </w:tcPr>
          <w:p w14:paraId="7D8F6951"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1C84EDA" w14:textId="77777777"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C85AF93"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FAD84F4"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ED25A6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6E42D57"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0AAC345B"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0B61410E" w14:textId="3D143D92"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p>
        </w:tc>
        <w:tc>
          <w:tcPr>
            <w:tcW w:w="567" w:type="dxa"/>
            <w:tcBorders>
              <w:top w:val="single" w:sz="4" w:space="0" w:color="auto"/>
              <w:bottom w:val="single" w:sz="4" w:space="0" w:color="auto"/>
            </w:tcBorders>
            <w:vAlign w:val="center"/>
          </w:tcPr>
          <w:p w14:paraId="2D09803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6087A3ED"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4EA8A9EB"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78B68A6" w14:textId="4C8AEB85"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A3A7EB2"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11B5D1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1CE05F5"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7C744FF" w14:textId="087A3339"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12AEBEF0" w14:textId="530BC661"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54DFAE90" w14:textId="77777777"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p>
        </w:tc>
        <w:tc>
          <w:tcPr>
            <w:tcW w:w="567" w:type="dxa"/>
            <w:vAlign w:val="center"/>
          </w:tcPr>
          <w:p w14:paraId="2438BF0E" w14:textId="77777777"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p>
        </w:tc>
        <w:tc>
          <w:tcPr>
            <w:tcW w:w="567" w:type="dxa"/>
            <w:vAlign w:val="center"/>
          </w:tcPr>
          <w:p w14:paraId="30062F6A" w14:textId="43D8BC19"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7855B93D" w14:textId="3C06A8DA"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0BB06129" w14:textId="38A5C930"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shd w:val="clear" w:color="auto" w:fill="auto"/>
            <w:vAlign w:val="center"/>
          </w:tcPr>
          <w:p w14:paraId="0E054767" w14:textId="32688694" w:rsidR="00434882" w:rsidRPr="00522A10" w:rsidRDefault="00434882" w:rsidP="00632684">
            <w:pPr>
              <w:tabs>
                <w:tab w:val="left" w:pos="1134"/>
                <w:tab w:val="num" w:pos="2880"/>
              </w:tabs>
              <w:spacing w:after="0" w:line="240" w:lineRule="auto"/>
              <w:jc w:val="center"/>
              <w:rPr>
                <w:rFonts w:ascii="Arial" w:hAnsi="Arial"/>
                <w:sz w:val="20"/>
                <w:szCs w:val="20"/>
                <w:lang w:val="en-GB"/>
              </w:rPr>
            </w:pPr>
            <w:r w:rsidRPr="00522A10">
              <w:rPr>
                <w:rFonts w:asciiTheme="minorHAnsi" w:hAnsiTheme="minorHAnsi" w:cstheme="minorHAnsi"/>
                <w:sz w:val="20"/>
                <w:szCs w:val="20"/>
                <w:lang w:val="en-GB"/>
              </w:rPr>
              <w:t>3</w:t>
            </w:r>
          </w:p>
        </w:tc>
      </w:tr>
      <w:tr w:rsidR="00434882" w:rsidRPr="00522A10" w14:paraId="1EFD6E9C" w14:textId="7B910425"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7F454464"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ET6i</w:t>
            </w:r>
          </w:p>
        </w:tc>
        <w:tc>
          <w:tcPr>
            <w:tcW w:w="567" w:type="dxa"/>
            <w:tcBorders>
              <w:top w:val="single" w:sz="4" w:space="0" w:color="auto"/>
              <w:left w:val="single" w:sz="12" w:space="0" w:color="auto"/>
              <w:bottom w:val="single" w:sz="4" w:space="0" w:color="auto"/>
            </w:tcBorders>
            <w:vAlign w:val="center"/>
          </w:tcPr>
          <w:p w14:paraId="1F5DA166"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6057D46" w14:textId="77777777"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BA3E19C"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9130F3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4B3A8578"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F1F2F0D" w14:textId="5045A2C1"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right w:val="single" w:sz="12" w:space="0" w:color="auto"/>
            </w:tcBorders>
            <w:vAlign w:val="center"/>
          </w:tcPr>
          <w:p w14:paraId="0A5CD321" w14:textId="7A5DBFC0"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left w:val="single" w:sz="12" w:space="0" w:color="auto"/>
              <w:bottom w:val="single" w:sz="4" w:space="0" w:color="auto"/>
            </w:tcBorders>
            <w:vAlign w:val="center"/>
          </w:tcPr>
          <w:p w14:paraId="261C3E74" w14:textId="05C66BAE"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p>
        </w:tc>
        <w:tc>
          <w:tcPr>
            <w:tcW w:w="567" w:type="dxa"/>
            <w:tcBorders>
              <w:top w:val="single" w:sz="4" w:space="0" w:color="auto"/>
              <w:bottom w:val="single" w:sz="4" w:space="0" w:color="auto"/>
            </w:tcBorders>
            <w:vAlign w:val="center"/>
          </w:tcPr>
          <w:p w14:paraId="2494BB17"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78DA17C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61CE1C0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B154AEC" w14:textId="281DB00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AE8238A"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6A83CD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F342BC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F7F3E96" w14:textId="15F6D0C4"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4F90F887" w14:textId="38B3A8F9"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079B2C96" w14:textId="77777777"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p>
        </w:tc>
        <w:tc>
          <w:tcPr>
            <w:tcW w:w="567" w:type="dxa"/>
            <w:vAlign w:val="center"/>
          </w:tcPr>
          <w:p w14:paraId="670A2C4A" w14:textId="77777777"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p>
        </w:tc>
        <w:tc>
          <w:tcPr>
            <w:tcW w:w="567" w:type="dxa"/>
            <w:vAlign w:val="center"/>
          </w:tcPr>
          <w:p w14:paraId="0C51FCC3"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405A6B34" w14:textId="207799DB"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67CF83BA" w14:textId="22BB0A1E"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shd w:val="clear" w:color="auto" w:fill="auto"/>
            <w:vAlign w:val="center"/>
          </w:tcPr>
          <w:p w14:paraId="0558F575" w14:textId="6EFFA63E" w:rsidR="00434882" w:rsidRPr="00522A10" w:rsidRDefault="00434882" w:rsidP="00632684">
            <w:pPr>
              <w:tabs>
                <w:tab w:val="left" w:pos="1134"/>
                <w:tab w:val="num" w:pos="2880"/>
              </w:tabs>
              <w:spacing w:after="0" w:line="240" w:lineRule="auto"/>
              <w:jc w:val="center"/>
              <w:rPr>
                <w:rFonts w:ascii="Arial" w:hAnsi="Arial"/>
                <w:sz w:val="20"/>
                <w:szCs w:val="20"/>
                <w:lang w:val="en-GB"/>
              </w:rPr>
            </w:pPr>
            <w:r w:rsidRPr="00522A10">
              <w:rPr>
                <w:rFonts w:asciiTheme="minorHAnsi" w:hAnsiTheme="minorHAnsi" w:cstheme="minorHAnsi"/>
                <w:sz w:val="20"/>
                <w:szCs w:val="20"/>
                <w:lang w:val="en-GB"/>
              </w:rPr>
              <w:t>4</w:t>
            </w:r>
          </w:p>
        </w:tc>
      </w:tr>
      <w:tr w:rsidR="00434882" w:rsidRPr="00522A10" w14:paraId="30169AA7" w14:textId="40CD4047"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7B8909B2"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EP1i</w:t>
            </w:r>
          </w:p>
        </w:tc>
        <w:tc>
          <w:tcPr>
            <w:tcW w:w="567" w:type="dxa"/>
            <w:tcBorders>
              <w:top w:val="single" w:sz="4" w:space="0" w:color="auto"/>
              <w:left w:val="single" w:sz="12" w:space="0" w:color="auto"/>
              <w:bottom w:val="single" w:sz="4" w:space="0" w:color="auto"/>
            </w:tcBorders>
            <w:vAlign w:val="center"/>
          </w:tcPr>
          <w:p w14:paraId="5345E640"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B9F175E" w14:textId="5F663405"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1503D20"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E45D58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81CB0B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FB56508"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2CF1AEFC"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4ED2D389" w14:textId="6EE67C4E"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p>
        </w:tc>
        <w:tc>
          <w:tcPr>
            <w:tcW w:w="567" w:type="dxa"/>
            <w:tcBorders>
              <w:top w:val="single" w:sz="4" w:space="0" w:color="auto"/>
              <w:bottom w:val="single" w:sz="4" w:space="0" w:color="auto"/>
            </w:tcBorders>
            <w:vAlign w:val="center"/>
          </w:tcPr>
          <w:p w14:paraId="090A0E62"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61D67062"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7AA254F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40A16643" w14:textId="1B3BAA09"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ADCE18C"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6C57D18"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15CD543"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16E597D" w14:textId="5AF6CBBF"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516BC47C" w14:textId="48F34C3B"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2E5DAC1A" w14:textId="77777777"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p>
        </w:tc>
        <w:tc>
          <w:tcPr>
            <w:tcW w:w="567" w:type="dxa"/>
            <w:vAlign w:val="center"/>
          </w:tcPr>
          <w:p w14:paraId="5AA0403A" w14:textId="38C05837"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p>
        </w:tc>
        <w:tc>
          <w:tcPr>
            <w:tcW w:w="567" w:type="dxa"/>
            <w:vAlign w:val="center"/>
          </w:tcPr>
          <w:p w14:paraId="50CCE8A8"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60064AF9" w14:textId="30B27498"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6C771968" w14:textId="5361663D"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shd w:val="clear" w:color="auto" w:fill="auto"/>
            <w:vAlign w:val="center"/>
          </w:tcPr>
          <w:p w14:paraId="1D27B52B" w14:textId="6099877E" w:rsidR="00434882" w:rsidRPr="00522A10" w:rsidRDefault="00434882" w:rsidP="00632684">
            <w:pPr>
              <w:tabs>
                <w:tab w:val="left" w:pos="1134"/>
                <w:tab w:val="num" w:pos="2880"/>
              </w:tabs>
              <w:spacing w:after="0" w:line="240" w:lineRule="auto"/>
              <w:jc w:val="center"/>
              <w:rPr>
                <w:rFonts w:ascii="Arial" w:hAnsi="Arial"/>
                <w:sz w:val="20"/>
                <w:szCs w:val="20"/>
                <w:lang w:val="en-GB"/>
              </w:rPr>
            </w:pPr>
            <w:r w:rsidRPr="00522A10">
              <w:rPr>
                <w:rFonts w:asciiTheme="minorHAnsi" w:hAnsiTheme="minorHAnsi" w:cstheme="minorHAnsi"/>
                <w:sz w:val="20"/>
                <w:szCs w:val="20"/>
                <w:lang w:val="en-GB"/>
              </w:rPr>
              <w:t>2</w:t>
            </w:r>
          </w:p>
        </w:tc>
      </w:tr>
      <w:tr w:rsidR="00434882" w:rsidRPr="00522A10" w14:paraId="15AE155B" w14:textId="175DF024"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6E37B37C"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EP2i</w:t>
            </w:r>
          </w:p>
        </w:tc>
        <w:tc>
          <w:tcPr>
            <w:tcW w:w="567" w:type="dxa"/>
            <w:tcBorders>
              <w:top w:val="single" w:sz="4" w:space="0" w:color="auto"/>
              <w:left w:val="single" w:sz="12" w:space="0" w:color="auto"/>
              <w:bottom w:val="single" w:sz="4" w:space="0" w:color="auto"/>
            </w:tcBorders>
            <w:vAlign w:val="center"/>
          </w:tcPr>
          <w:p w14:paraId="69ED8C70" w14:textId="0D1806F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59319035" w14:textId="77777777"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D763431"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ABD2E12" w14:textId="14E16A71"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669D1C16"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44B76F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4E20E9E8" w14:textId="0869EF32"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left w:val="single" w:sz="12" w:space="0" w:color="auto"/>
              <w:bottom w:val="single" w:sz="4" w:space="0" w:color="auto"/>
            </w:tcBorders>
            <w:vAlign w:val="center"/>
          </w:tcPr>
          <w:p w14:paraId="5FBA37E1" w14:textId="39C8575B"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05FEA156"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1480179E"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1116C4CB"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18862A9" w14:textId="4604F538"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83DA8BD" w14:textId="1F48A81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507F2F1B"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A3EED7C"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B297D40" w14:textId="47404ADF"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21B6B381" w14:textId="4F4B7A5A"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left w:val="single" w:sz="12" w:space="0" w:color="auto"/>
            </w:tcBorders>
            <w:vAlign w:val="center"/>
          </w:tcPr>
          <w:p w14:paraId="791118A1" w14:textId="2FE0BFDA"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1FEABE3E" w14:textId="77777777"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p>
        </w:tc>
        <w:tc>
          <w:tcPr>
            <w:tcW w:w="567" w:type="dxa"/>
            <w:vAlign w:val="center"/>
          </w:tcPr>
          <w:p w14:paraId="0B911DC7"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5930192F" w14:textId="459F850A"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2542FB44"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shd w:val="clear" w:color="auto" w:fill="auto"/>
            <w:vAlign w:val="center"/>
          </w:tcPr>
          <w:p w14:paraId="09D24D6E" w14:textId="7CEFC70F"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Theme="minorHAnsi" w:hAnsiTheme="minorHAnsi" w:cstheme="minorHAnsi"/>
                <w:color w:val="000000" w:themeColor="text1"/>
                <w:sz w:val="20"/>
                <w:szCs w:val="20"/>
                <w:lang w:val="en-GB"/>
              </w:rPr>
              <w:t>8</w:t>
            </w:r>
          </w:p>
        </w:tc>
      </w:tr>
      <w:tr w:rsidR="00434882" w:rsidRPr="00522A10" w14:paraId="25C7DAFA" w14:textId="63F118DA"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5275F9A2"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EP3i</w:t>
            </w:r>
          </w:p>
        </w:tc>
        <w:tc>
          <w:tcPr>
            <w:tcW w:w="567" w:type="dxa"/>
            <w:tcBorders>
              <w:top w:val="single" w:sz="4" w:space="0" w:color="auto"/>
              <w:left w:val="single" w:sz="12" w:space="0" w:color="auto"/>
              <w:bottom w:val="single" w:sz="4" w:space="0" w:color="auto"/>
            </w:tcBorders>
            <w:vAlign w:val="center"/>
          </w:tcPr>
          <w:p w14:paraId="12F690D3"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81EA162" w14:textId="77777777"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A21DEF3"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07312E1" w14:textId="42F26C69"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49A80C37"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4EE988F3"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7037AC7D" w14:textId="14498344"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left w:val="single" w:sz="12" w:space="0" w:color="auto"/>
              <w:bottom w:val="single" w:sz="4" w:space="0" w:color="auto"/>
            </w:tcBorders>
            <w:vAlign w:val="center"/>
          </w:tcPr>
          <w:p w14:paraId="22E12BED" w14:textId="129DDA24"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335EE7F5"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5AF57912"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163283EE"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AFBF384" w14:textId="08852B93"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EB9CF52" w14:textId="3FD489B4"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59533163"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79A906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FA3DAA0" w14:textId="77E562B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3C06FFF8" w14:textId="36090F2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7396B0BF" w14:textId="77777777"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p>
        </w:tc>
        <w:tc>
          <w:tcPr>
            <w:tcW w:w="567" w:type="dxa"/>
            <w:vAlign w:val="center"/>
          </w:tcPr>
          <w:p w14:paraId="77077F8D" w14:textId="77777777"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p>
        </w:tc>
        <w:tc>
          <w:tcPr>
            <w:tcW w:w="567" w:type="dxa"/>
            <w:vAlign w:val="center"/>
          </w:tcPr>
          <w:p w14:paraId="75B54146"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459620C7" w14:textId="3AF03626"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2B743FF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shd w:val="clear" w:color="auto" w:fill="auto"/>
            <w:vAlign w:val="center"/>
          </w:tcPr>
          <w:p w14:paraId="33533D43" w14:textId="15B485EF"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Theme="minorHAnsi" w:hAnsiTheme="minorHAnsi" w:cstheme="minorHAnsi"/>
                <w:color w:val="000000" w:themeColor="text1"/>
                <w:sz w:val="20"/>
                <w:szCs w:val="20"/>
                <w:lang w:val="en-GB"/>
              </w:rPr>
              <w:t>5</w:t>
            </w:r>
          </w:p>
        </w:tc>
      </w:tr>
      <w:tr w:rsidR="00434882" w:rsidRPr="00522A10" w14:paraId="67D55C58" w14:textId="1B61F38E"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7F286B47"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EP4i</w:t>
            </w:r>
          </w:p>
        </w:tc>
        <w:tc>
          <w:tcPr>
            <w:tcW w:w="567" w:type="dxa"/>
            <w:tcBorders>
              <w:top w:val="single" w:sz="4" w:space="0" w:color="auto"/>
              <w:left w:val="single" w:sz="12" w:space="0" w:color="auto"/>
              <w:bottom w:val="single" w:sz="4" w:space="0" w:color="auto"/>
            </w:tcBorders>
            <w:vAlign w:val="center"/>
          </w:tcPr>
          <w:p w14:paraId="4CA8876A"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85FDAD3" w14:textId="7EB28CF1"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105AD162"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71F527B" w14:textId="517A9A12"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57ABDCCC"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7426D13"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4A5F727B" w14:textId="4CD8B546"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left w:val="single" w:sz="12" w:space="0" w:color="auto"/>
              <w:bottom w:val="single" w:sz="4" w:space="0" w:color="auto"/>
            </w:tcBorders>
            <w:vAlign w:val="center"/>
          </w:tcPr>
          <w:p w14:paraId="4AB7A6D5" w14:textId="71A7D2E8"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02882488"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3BEE1F24"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392D8897"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2DDD18A" w14:textId="14970AA3"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2BC55F4"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E3A3BAB" w14:textId="26B006E1"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tcBorders>
            <w:vAlign w:val="center"/>
          </w:tcPr>
          <w:p w14:paraId="1B0FFAA5"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4F0F5898" w14:textId="017FBCED"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1AC69218" w14:textId="44F1C1F8"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left w:val="single" w:sz="12" w:space="0" w:color="auto"/>
            </w:tcBorders>
            <w:vAlign w:val="center"/>
          </w:tcPr>
          <w:p w14:paraId="4EDF5226" w14:textId="77777777"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p>
        </w:tc>
        <w:tc>
          <w:tcPr>
            <w:tcW w:w="567" w:type="dxa"/>
            <w:vAlign w:val="center"/>
          </w:tcPr>
          <w:p w14:paraId="685F54D1" w14:textId="77777777"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p>
        </w:tc>
        <w:tc>
          <w:tcPr>
            <w:tcW w:w="567" w:type="dxa"/>
            <w:vAlign w:val="center"/>
          </w:tcPr>
          <w:p w14:paraId="2C45CE0A"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0CFE0FA1" w14:textId="16A3D728"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09AA5D99"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shd w:val="clear" w:color="auto" w:fill="auto"/>
            <w:vAlign w:val="center"/>
          </w:tcPr>
          <w:p w14:paraId="17C95B9D" w14:textId="4982E27D"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Theme="minorHAnsi" w:hAnsiTheme="minorHAnsi" w:cstheme="minorHAnsi"/>
                <w:color w:val="000000" w:themeColor="text1"/>
                <w:sz w:val="20"/>
                <w:szCs w:val="20"/>
                <w:lang w:val="en-GB"/>
              </w:rPr>
              <w:t>7</w:t>
            </w:r>
          </w:p>
        </w:tc>
      </w:tr>
      <w:tr w:rsidR="00434882" w:rsidRPr="00522A10" w14:paraId="01B9D62E" w14:textId="22CC6563"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7F448AC9" w14:textId="3F01FF19"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EP5i</w:t>
            </w:r>
          </w:p>
        </w:tc>
        <w:tc>
          <w:tcPr>
            <w:tcW w:w="567" w:type="dxa"/>
            <w:tcBorders>
              <w:top w:val="single" w:sz="4" w:space="0" w:color="auto"/>
              <w:left w:val="single" w:sz="12" w:space="0" w:color="auto"/>
              <w:bottom w:val="single" w:sz="4" w:space="0" w:color="auto"/>
            </w:tcBorders>
            <w:vAlign w:val="center"/>
          </w:tcPr>
          <w:p w14:paraId="038D33AA"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B03B0EF" w14:textId="77777777"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7A7B929"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87728CB"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4E64D7DA"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DB99373" w14:textId="08F3D569"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4" w:space="0" w:color="auto"/>
              <w:right w:val="single" w:sz="12" w:space="0" w:color="auto"/>
            </w:tcBorders>
            <w:vAlign w:val="center"/>
          </w:tcPr>
          <w:p w14:paraId="235A60AC" w14:textId="486B1EED"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left w:val="single" w:sz="12" w:space="0" w:color="auto"/>
              <w:bottom w:val="single" w:sz="4" w:space="0" w:color="auto"/>
            </w:tcBorders>
            <w:vAlign w:val="center"/>
          </w:tcPr>
          <w:p w14:paraId="5D3B5B4F" w14:textId="77777777"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p>
        </w:tc>
        <w:tc>
          <w:tcPr>
            <w:tcW w:w="567" w:type="dxa"/>
            <w:tcBorders>
              <w:top w:val="single" w:sz="4" w:space="0" w:color="auto"/>
              <w:bottom w:val="single" w:sz="4" w:space="0" w:color="auto"/>
            </w:tcBorders>
            <w:vAlign w:val="center"/>
          </w:tcPr>
          <w:p w14:paraId="492AC1B6"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08563F0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6FBDD10D"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009DF2D"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5C39A22"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BFD13EB"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6F20B17" w14:textId="1C7F7BEF"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EA060C5" w14:textId="61C23D44"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19AD6998"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2CB8A1CB" w14:textId="77777777"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p>
        </w:tc>
        <w:tc>
          <w:tcPr>
            <w:tcW w:w="567" w:type="dxa"/>
            <w:vAlign w:val="center"/>
          </w:tcPr>
          <w:p w14:paraId="4223BDB7" w14:textId="77777777"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p>
        </w:tc>
        <w:tc>
          <w:tcPr>
            <w:tcW w:w="567" w:type="dxa"/>
            <w:vAlign w:val="center"/>
          </w:tcPr>
          <w:p w14:paraId="7031EE9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469A2FC1" w14:textId="30171EE4"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2426DB5A" w14:textId="03C62FDF"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shd w:val="clear" w:color="auto" w:fill="auto"/>
            <w:vAlign w:val="center"/>
          </w:tcPr>
          <w:p w14:paraId="165A4828" w14:textId="3D37A5E2" w:rsidR="00434882" w:rsidRPr="00522A10" w:rsidRDefault="00434882" w:rsidP="00632684">
            <w:pPr>
              <w:tabs>
                <w:tab w:val="left" w:pos="1134"/>
                <w:tab w:val="num" w:pos="2880"/>
              </w:tabs>
              <w:spacing w:after="0" w:line="240" w:lineRule="auto"/>
              <w:jc w:val="center"/>
              <w:rPr>
                <w:rFonts w:ascii="Arial" w:hAnsi="Arial"/>
                <w:sz w:val="20"/>
                <w:szCs w:val="20"/>
                <w:lang w:val="en-GB"/>
              </w:rPr>
            </w:pPr>
            <w:r w:rsidRPr="00522A10">
              <w:rPr>
                <w:rFonts w:asciiTheme="minorHAnsi" w:hAnsiTheme="minorHAnsi" w:cstheme="minorHAnsi"/>
                <w:sz w:val="20"/>
                <w:szCs w:val="20"/>
                <w:lang w:val="en-GB"/>
              </w:rPr>
              <w:t>3</w:t>
            </w:r>
          </w:p>
        </w:tc>
      </w:tr>
      <w:tr w:rsidR="00434882" w:rsidRPr="00522A10" w14:paraId="2D418A50" w14:textId="208EDB0F" w:rsidTr="00632684">
        <w:trPr>
          <w:trHeight w:val="283"/>
        </w:trPr>
        <w:tc>
          <w:tcPr>
            <w:tcW w:w="718"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center"/>
          </w:tcPr>
          <w:p w14:paraId="515A44F4"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EP6i</w:t>
            </w:r>
          </w:p>
        </w:tc>
        <w:tc>
          <w:tcPr>
            <w:tcW w:w="567" w:type="dxa"/>
            <w:tcBorders>
              <w:top w:val="single" w:sz="4" w:space="0" w:color="auto"/>
              <w:left w:val="single" w:sz="12" w:space="0" w:color="auto"/>
              <w:bottom w:val="single" w:sz="4" w:space="0" w:color="auto"/>
            </w:tcBorders>
            <w:vAlign w:val="center"/>
          </w:tcPr>
          <w:p w14:paraId="0F141EDC"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11F09CB7" w14:textId="77777777"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56B8D432"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0BB17974"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328D1136"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8DA15B0"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117EEF4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4DAF7287" w14:textId="77777777"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p>
        </w:tc>
        <w:tc>
          <w:tcPr>
            <w:tcW w:w="567" w:type="dxa"/>
            <w:tcBorders>
              <w:top w:val="single" w:sz="4" w:space="0" w:color="auto"/>
              <w:bottom w:val="single" w:sz="4" w:space="0" w:color="auto"/>
            </w:tcBorders>
            <w:vAlign w:val="center"/>
          </w:tcPr>
          <w:p w14:paraId="5EC99429"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7645D10B"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4" w:space="0" w:color="auto"/>
            </w:tcBorders>
            <w:vAlign w:val="center"/>
          </w:tcPr>
          <w:p w14:paraId="6F717F44"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02C3FAC"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6C939FF2"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766BE77E"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49CD239" w14:textId="73B53CF1"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tcBorders>
            <w:vAlign w:val="center"/>
          </w:tcPr>
          <w:p w14:paraId="2F399B84" w14:textId="0AEFECFB"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4" w:space="0" w:color="auto"/>
              <w:right w:val="single" w:sz="12" w:space="0" w:color="auto"/>
            </w:tcBorders>
            <w:vAlign w:val="center"/>
          </w:tcPr>
          <w:p w14:paraId="500FE36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0C92E492" w14:textId="77777777"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p>
        </w:tc>
        <w:tc>
          <w:tcPr>
            <w:tcW w:w="567" w:type="dxa"/>
            <w:vAlign w:val="center"/>
          </w:tcPr>
          <w:p w14:paraId="7A5770D4" w14:textId="77777777"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p>
        </w:tc>
        <w:tc>
          <w:tcPr>
            <w:tcW w:w="567" w:type="dxa"/>
            <w:vAlign w:val="center"/>
          </w:tcPr>
          <w:p w14:paraId="07907346" w14:textId="46B9D12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4BA2FA74"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466F0C8E" w14:textId="29329626"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shd w:val="clear" w:color="auto" w:fill="auto"/>
            <w:vAlign w:val="center"/>
          </w:tcPr>
          <w:p w14:paraId="23768E97" w14:textId="1AE3AC17" w:rsidR="00434882" w:rsidRPr="00522A10" w:rsidRDefault="00434882" w:rsidP="00632684">
            <w:pPr>
              <w:tabs>
                <w:tab w:val="left" w:pos="1134"/>
                <w:tab w:val="num" w:pos="2880"/>
              </w:tabs>
              <w:spacing w:after="0" w:line="240" w:lineRule="auto"/>
              <w:jc w:val="center"/>
              <w:rPr>
                <w:rFonts w:ascii="Arial" w:hAnsi="Arial"/>
                <w:sz w:val="20"/>
                <w:szCs w:val="20"/>
                <w:lang w:val="en-GB"/>
              </w:rPr>
            </w:pPr>
            <w:r w:rsidRPr="00522A10">
              <w:rPr>
                <w:rFonts w:asciiTheme="minorHAnsi" w:hAnsiTheme="minorHAnsi" w:cstheme="minorHAnsi"/>
                <w:sz w:val="20"/>
                <w:szCs w:val="20"/>
                <w:lang w:val="en-GB"/>
              </w:rPr>
              <w:t>2</w:t>
            </w:r>
          </w:p>
        </w:tc>
      </w:tr>
      <w:tr w:rsidR="00DF2EB8" w:rsidRPr="00522A10" w14:paraId="7D4132BB" w14:textId="1648FCEB" w:rsidTr="00434882">
        <w:trPr>
          <w:trHeight w:val="283"/>
        </w:trPr>
        <w:tc>
          <w:tcPr>
            <w:tcW w:w="718" w:type="dxa"/>
            <w:tcBorders>
              <w:top w:val="single" w:sz="4" w:space="0" w:color="auto"/>
              <w:left w:val="single" w:sz="12" w:space="0" w:color="auto"/>
              <w:bottom w:val="single" w:sz="12" w:space="0" w:color="auto"/>
              <w:right w:val="single" w:sz="12" w:space="0" w:color="auto"/>
            </w:tcBorders>
            <w:shd w:val="clear" w:color="auto" w:fill="D9D9D9" w:themeFill="background1" w:themeFillShade="D9"/>
            <w:vAlign w:val="center"/>
          </w:tcPr>
          <w:p w14:paraId="4663FA06" w14:textId="77777777" w:rsidR="00434882" w:rsidRPr="00522A10" w:rsidRDefault="00434882" w:rsidP="00434882">
            <w:pPr>
              <w:tabs>
                <w:tab w:val="left" w:pos="1134"/>
                <w:tab w:val="num" w:pos="2880"/>
              </w:tabs>
              <w:spacing w:after="0" w:line="240" w:lineRule="auto"/>
              <w:jc w:val="center"/>
              <w:rPr>
                <w:rFonts w:ascii="Arial" w:hAnsi="Arial" w:cs="Arial"/>
                <w:b/>
                <w:color w:val="000000" w:themeColor="text1"/>
                <w:sz w:val="16"/>
                <w:szCs w:val="16"/>
                <w:lang w:val="en-GB"/>
              </w:rPr>
            </w:pPr>
            <w:r w:rsidRPr="00522A10">
              <w:rPr>
                <w:rFonts w:ascii="Arial" w:hAnsi="Arial" w:cs="Arial"/>
                <w:b/>
                <w:color w:val="000000" w:themeColor="text1"/>
                <w:sz w:val="16"/>
                <w:szCs w:val="16"/>
                <w:lang w:val="en-GB"/>
              </w:rPr>
              <w:t>EP7i</w:t>
            </w:r>
          </w:p>
        </w:tc>
        <w:tc>
          <w:tcPr>
            <w:tcW w:w="567" w:type="dxa"/>
            <w:tcBorders>
              <w:top w:val="single" w:sz="4" w:space="0" w:color="auto"/>
              <w:left w:val="single" w:sz="12" w:space="0" w:color="auto"/>
              <w:bottom w:val="single" w:sz="12" w:space="0" w:color="auto"/>
            </w:tcBorders>
            <w:vAlign w:val="center"/>
          </w:tcPr>
          <w:p w14:paraId="047BA5A7" w14:textId="77777777" w:rsidR="00434882" w:rsidRPr="00522A10" w:rsidRDefault="00434882" w:rsidP="00475C7E">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12" w:space="0" w:color="auto"/>
            </w:tcBorders>
            <w:vAlign w:val="center"/>
          </w:tcPr>
          <w:p w14:paraId="168EB99C" w14:textId="77777777" w:rsidR="00434882" w:rsidRPr="00522A10" w:rsidRDefault="00434882" w:rsidP="00DF2EB8">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12" w:space="0" w:color="auto"/>
            </w:tcBorders>
            <w:vAlign w:val="center"/>
          </w:tcPr>
          <w:p w14:paraId="7C734326" w14:textId="77777777" w:rsidR="00434882" w:rsidRPr="00522A10" w:rsidRDefault="00434882" w:rsidP="0094014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12" w:space="0" w:color="auto"/>
            </w:tcBorders>
            <w:vAlign w:val="center"/>
          </w:tcPr>
          <w:p w14:paraId="6CE412D2"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12" w:space="0" w:color="auto"/>
            </w:tcBorders>
            <w:vAlign w:val="center"/>
          </w:tcPr>
          <w:p w14:paraId="04B2F29C" w14:textId="7F404CBB"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12" w:space="0" w:color="auto"/>
            </w:tcBorders>
            <w:vAlign w:val="center"/>
          </w:tcPr>
          <w:p w14:paraId="601208F0" w14:textId="25EDA508"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12" w:space="0" w:color="auto"/>
              <w:right w:val="single" w:sz="12" w:space="0" w:color="auto"/>
            </w:tcBorders>
            <w:vAlign w:val="center"/>
          </w:tcPr>
          <w:p w14:paraId="2EEDB6DB"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12" w:space="0" w:color="auto"/>
            </w:tcBorders>
            <w:vAlign w:val="center"/>
          </w:tcPr>
          <w:p w14:paraId="708CB6F6" w14:textId="77777777" w:rsidR="00434882" w:rsidRPr="00522A10" w:rsidRDefault="00434882" w:rsidP="00632684">
            <w:pPr>
              <w:tabs>
                <w:tab w:val="left" w:pos="1134"/>
                <w:tab w:val="num" w:pos="2880"/>
              </w:tabs>
              <w:spacing w:after="0" w:line="240" w:lineRule="auto"/>
              <w:jc w:val="center"/>
              <w:rPr>
                <w:rFonts w:ascii="Arial" w:hAnsi="Arial" w:cs="Arial"/>
                <w:sz w:val="20"/>
                <w:szCs w:val="20"/>
                <w:lang w:val="en-GB"/>
              </w:rPr>
            </w:pPr>
          </w:p>
        </w:tc>
        <w:tc>
          <w:tcPr>
            <w:tcW w:w="567" w:type="dxa"/>
            <w:tcBorders>
              <w:top w:val="single" w:sz="4" w:space="0" w:color="auto"/>
              <w:bottom w:val="single" w:sz="12" w:space="0" w:color="auto"/>
            </w:tcBorders>
            <w:vAlign w:val="center"/>
          </w:tcPr>
          <w:p w14:paraId="6153FF8A"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12" w:space="0" w:color="auto"/>
              <w:right w:val="single" w:sz="12" w:space="0" w:color="auto"/>
            </w:tcBorders>
            <w:vAlign w:val="center"/>
          </w:tcPr>
          <w:p w14:paraId="6E7F3ADB"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left w:val="single" w:sz="12" w:space="0" w:color="auto"/>
              <w:bottom w:val="single" w:sz="12" w:space="0" w:color="auto"/>
            </w:tcBorders>
            <w:vAlign w:val="center"/>
          </w:tcPr>
          <w:p w14:paraId="2201C8B7" w14:textId="1B26150C"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12" w:space="0" w:color="auto"/>
            </w:tcBorders>
            <w:vAlign w:val="center"/>
          </w:tcPr>
          <w:p w14:paraId="397DD059"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12" w:space="0" w:color="auto"/>
            </w:tcBorders>
            <w:vAlign w:val="center"/>
          </w:tcPr>
          <w:p w14:paraId="2AAEC531"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12" w:space="0" w:color="auto"/>
            </w:tcBorders>
            <w:vAlign w:val="center"/>
          </w:tcPr>
          <w:p w14:paraId="0DCFC0FF"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top w:val="single" w:sz="4" w:space="0" w:color="auto"/>
              <w:bottom w:val="single" w:sz="12" w:space="0" w:color="auto"/>
            </w:tcBorders>
            <w:vAlign w:val="center"/>
          </w:tcPr>
          <w:p w14:paraId="762BA218" w14:textId="55C50BA0"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12" w:space="0" w:color="auto"/>
            </w:tcBorders>
            <w:vAlign w:val="center"/>
          </w:tcPr>
          <w:p w14:paraId="02F65A0D" w14:textId="7E5B990A"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tcBorders>
              <w:top w:val="single" w:sz="4" w:space="0" w:color="auto"/>
              <w:bottom w:val="single" w:sz="12" w:space="0" w:color="auto"/>
              <w:right w:val="single" w:sz="12" w:space="0" w:color="auto"/>
            </w:tcBorders>
            <w:vAlign w:val="center"/>
          </w:tcPr>
          <w:p w14:paraId="3FE9446B"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tcBorders>
              <w:left w:val="single" w:sz="12" w:space="0" w:color="auto"/>
            </w:tcBorders>
            <w:vAlign w:val="center"/>
          </w:tcPr>
          <w:p w14:paraId="72F29057" w14:textId="77777777" w:rsidR="00434882" w:rsidRPr="00522A10" w:rsidRDefault="00434882" w:rsidP="00632684">
            <w:pPr>
              <w:tabs>
                <w:tab w:val="left" w:pos="1134"/>
                <w:tab w:val="num" w:pos="2880"/>
              </w:tabs>
              <w:spacing w:after="0" w:line="240" w:lineRule="auto"/>
              <w:ind w:left="-27"/>
              <w:jc w:val="center"/>
              <w:rPr>
                <w:rFonts w:ascii="Arial" w:hAnsi="Arial" w:cs="Arial"/>
                <w:color w:val="000000" w:themeColor="text1"/>
                <w:sz w:val="20"/>
                <w:szCs w:val="20"/>
                <w:lang w:val="en-GB"/>
              </w:rPr>
            </w:pPr>
          </w:p>
        </w:tc>
        <w:tc>
          <w:tcPr>
            <w:tcW w:w="567" w:type="dxa"/>
            <w:vAlign w:val="center"/>
          </w:tcPr>
          <w:p w14:paraId="5E9857C8" w14:textId="5F502C0F" w:rsidR="00434882" w:rsidRPr="00522A10" w:rsidRDefault="00434882" w:rsidP="00632684">
            <w:pPr>
              <w:tabs>
                <w:tab w:val="left" w:pos="1134"/>
                <w:tab w:val="num" w:pos="2880"/>
              </w:tabs>
              <w:spacing w:after="0" w:line="240" w:lineRule="auto"/>
              <w:ind w:left="-109" w:right="-38"/>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vAlign w:val="center"/>
          </w:tcPr>
          <w:p w14:paraId="156C8F5E"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00C4B85C" w14:textId="77777777"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p>
        </w:tc>
        <w:tc>
          <w:tcPr>
            <w:tcW w:w="567" w:type="dxa"/>
            <w:vAlign w:val="center"/>
          </w:tcPr>
          <w:p w14:paraId="15E13F2C" w14:textId="48F1DF0A" w:rsidR="00434882" w:rsidRPr="00522A10" w:rsidRDefault="00434882" w:rsidP="00632684">
            <w:pPr>
              <w:tabs>
                <w:tab w:val="left" w:pos="1134"/>
                <w:tab w:val="num" w:pos="2880"/>
              </w:tabs>
              <w:spacing w:after="0" w:line="240" w:lineRule="auto"/>
              <w:jc w:val="center"/>
              <w:rPr>
                <w:rFonts w:ascii="Arial" w:hAnsi="Arial" w:cs="Arial"/>
                <w:color w:val="000000" w:themeColor="text1"/>
                <w:sz w:val="20"/>
                <w:szCs w:val="20"/>
                <w:lang w:val="en-GB"/>
              </w:rPr>
            </w:pPr>
            <w:r w:rsidRPr="00522A10">
              <w:rPr>
                <w:rFonts w:ascii="Arial" w:hAnsi="Arial"/>
                <w:sz w:val="20"/>
                <w:szCs w:val="20"/>
                <w:lang w:val="en-GB"/>
              </w:rPr>
              <w:sym w:font="Wingdings" w:char="F0FC"/>
            </w:r>
          </w:p>
        </w:tc>
        <w:tc>
          <w:tcPr>
            <w:tcW w:w="567" w:type="dxa"/>
            <w:shd w:val="clear" w:color="auto" w:fill="auto"/>
            <w:vAlign w:val="center"/>
          </w:tcPr>
          <w:p w14:paraId="091B707B" w14:textId="2B4DB1CB" w:rsidR="00434882" w:rsidRPr="00522A10" w:rsidRDefault="00434882" w:rsidP="00632684">
            <w:pPr>
              <w:tabs>
                <w:tab w:val="left" w:pos="1134"/>
                <w:tab w:val="num" w:pos="2880"/>
              </w:tabs>
              <w:spacing w:after="0" w:line="240" w:lineRule="auto"/>
              <w:jc w:val="center"/>
              <w:rPr>
                <w:rFonts w:ascii="Arial" w:hAnsi="Arial"/>
                <w:sz w:val="20"/>
                <w:szCs w:val="20"/>
                <w:lang w:val="en-GB"/>
              </w:rPr>
            </w:pPr>
            <w:r w:rsidRPr="00522A10">
              <w:rPr>
                <w:rFonts w:asciiTheme="minorHAnsi" w:hAnsiTheme="minorHAnsi" w:cstheme="minorHAnsi"/>
                <w:sz w:val="20"/>
                <w:szCs w:val="20"/>
                <w:lang w:val="en-GB"/>
              </w:rPr>
              <w:t>7</w:t>
            </w:r>
          </w:p>
        </w:tc>
      </w:tr>
    </w:tbl>
    <w:p w14:paraId="4F14885D" w14:textId="6FA33EDF" w:rsidR="005548A8" w:rsidRPr="00522A10" w:rsidRDefault="005548A8">
      <w:pPr>
        <w:spacing w:after="0" w:line="240" w:lineRule="auto"/>
        <w:rPr>
          <w:rFonts w:ascii="Arial" w:hAnsi="Arial" w:cs="Arial"/>
          <w:b/>
          <w:bCs/>
          <w:color w:val="000000" w:themeColor="text1"/>
          <w:highlight w:val="cyan"/>
          <w:lang w:val="en-GB"/>
        </w:rPr>
      </w:pPr>
    </w:p>
    <w:p w14:paraId="0D0F53F1" w14:textId="77777777" w:rsidR="003005C7" w:rsidRPr="00522A10" w:rsidRDefault="003005C7" w:rsidP="00B7261A">
      <w:pPr>
        <w:spacing w:after="0" w:line="240" w:lineRule="auto"/>
        <w:ind w:left="720"/>
        <w:jc w:val="both"/>
        <w:rPr>
          <w:rFonts w:ascii="Arial" w:hAnsi="Arial" w:cs="Arial"/>
          <w:color w:val="000000"/>
          <w:lang w:val="en-GB"/>
        </w:rPr>
        <w:sectPr w:rsidR="003005C7" w:rsidRPr="00522A10" w:rsidSect="001004F6">
          <w:pgSz w:w="16838" w:h="11906" w:orient="landscape"/>
          <w:pgMar w:top="1276" w:right="1418" w:bottom="1418" w:left="1418" w:header="720" w:footer="720" w:gutter="0"/>
          <w:cols w:space="720"/>
          <w:docGrid w:linePitch="360"/>
        </w:sectPr>
      </w:pPr>
    </w:p>
    <w:p w14:paraId="2013EA2B" w14:textId="77777777" w:rsidR="00B15B8F" w:rsidRPr="00522A10" w:rsidRDefault="00B15B8F" w:rsidP="00396938">
      <w:pPr>
        <w:pStyle w:val="Heading1"/>
        <w:numPr>
          <w:ilvl w:val="0"/>
          <w:numId w:val="0"/>
        </w:numPr>
        <w:rPr>
          <w:szCs w:val="22"/>
        </w:rPr>
      </w:pPr>
      <w:bookmarkStart w:id="69" w:name="_Toc65136196"/>
      <w:r w:rsidRPr="00522A10">
        <w:rPr>
          <w:szCs w:val="22"/>
        </w:rPr>
        <w:lastRenderedPageBreak/>
        <w:t>SECTION B</w:t>
      </w:r>
      <w:bookmarkEnd w:id="69"/>
    </w:p>
    <w:p w14:paraId="370B2E24" w14:textId="4E65DF34" w:rsidR="004B7EC1" w:rsidRPr="00522A10" w:rsidRDefault="004B7EC1" w:rsidP="005A7982">
      <w:pPr>
        <w:pStyle w:val="Heading3"/>
        <w:numPr>
          <w:ilvl w:val="0"/>
          <w:numId w:val="7"/>
        </w:numPr>
        <w:ind w:left="720" w:hanging="720"/>
      </w:pPr>
      <w:bookmarkStart w:id="70" w:name="_Toc65136197"/>
      <w:r w:rsidRPr="00522A10">
        <w:t>Placements</w:t>
      </w:r>
      <w:bookmarkEnd w:id="70"/>
    </w:p>
    <w:p w14:paraId="7C407C71" w14:textId="1E578DD2" w:rsidR="00F020CD" w:rsidRPr="00522A10" w:rsidRDefault="00F020CD" w:rsidP="001004F6">
      <w:pPr>
        <w:spacing w:after="0" w:line="240" w:lineRule="auto"/>
        <w:ind w:firstLine="720"/>
        <w:jc w:val="both"/>
        <w:rPr>
          <w:rFonts w:ascii="Arial" w:hAnsi="Arial" w:cs="Arial"/>
          <w:color w:val="000000"/>
          <w:lang w:val="en-GB"/>
        </w:rPr>
      </w:pPr>
      <w:r w:rsidRPr="00522A10">
        <w:rPr>
          <w:rFonts w:ascii="Arial" w:hAnsi="Arial" w:cs="Arial"/>
          <w:color w:val="000000"/>
          <w:lang w:val="en-GB"/>
        </w:rPr>
        <w:t xml:space="preserve"> Not applicable</w:t>
      </w:r>
    </w:p>
    <w:p w14:paraId="3530B538" w14:textId="77777777" w:rsidR="00F020CD" w:rsidRPr="00522A10" w:rsidRDefault="00F020CD" w:rsidP="001004F6">
      <w:pPr>
        <w:rPr>
          <w:lang w:val="en-GB"/>
        </w:rPr>
      </w:pPr>
    </w:p>
    <w:p w14:paraId="6FF59639" w14:textId="2942C295" w:rsidR="00B11CA5" w:rsidRPr="00522A10" w:rsidRDefault="00B11CA5" w:rsidP="005A7982">
      <w:pPr>
        <w:pStyle w:val="Heading3"/>
        <w:numPr>
          <w:ilvl w:val="0"/>
          <w:numId w:val="7"/>
        </w:numPr>
        <w:ind w:left="720" w:hanging="720"/>
      </w:pPr>
      <w:bookmarkStart w:id="71" w:name="_Toc501104800"/>
      <w:bookmarkStart w:id="72" w:name="_Toc501372724"/>
      <w:bookmarkStart w:id="73" w:name="_Toc501373648"/>
      <w:bookmarkStart w:id="74" w:name="_Toc501374699"/>
      <w:bookmarkStart w:id="75" w:name="_Toc65136198"/>
      <w:bookmarkEnd w:id="71"/>
      <w:bookmarkEnd w:id="72"/>
      <w:bookmarkEnd w:id="73"/>
      <w:bookmarkEnd w:id="74"/>
      <w:r w:rsidRPr="00522A10">
        <w:t>Work-based Learning</w:t>
      </w:r>
      <w:bookmarkEnd w:id="75"/>
    </w:p>
    <w:p w14:paraId="012FA726" w14:textId="3BC28613" w:rsidR="00F020CD" w:rsidRPr="00522A10" w:rsidRDefault="00F020CD" w:rsidP="001004F6">
      <w:pPr>
        <w:spacing w:after="0" w:line="240" w:lineRule="auto"/>
        <w:ind w:firstLine="720"/>
        <w:jc w:val="both"/>
        <w:rPr>
          <w:lang w:val="en-GB"/>
        </w:rPr>
      </w:pPr>
      <w:r w:rsidRPr="00522A10">
        <w:rPr>
          <w:rFonts w:ascii="Arial" w:hAnsi="Arial" w:cs="Arial"/>
          <w:color w:val="000000"/>
          <w:lang w:val="en-GB"/>
        </w:rPr>
        <w:t>Not applicable</w:t>
      </w:r>
    </w:p>
    <w:p w14:paraId="1FFC7155" w14:textId="77777777" w:rsidR="00F020CD" w:rsidRPr="00522A10" w:rsidRDefault="00F020CD" w:rsidP="001004F6">
      <w:pPr>
        <w:rPr>
          <w:lang w:val="en-GB"/>
        </w:rPr>
      </w:pPr>
    </w:p>
    <w:p w14:paraId="65D68BFC" w14:textId="77777777" w:rsidR="00B11CA5" w:rsidRPr="00522A10" w:rsidRDefault="00B11CA5" w:rsidP="005A7982">
      <w:pPr>
        <w:pStyle w:val="Heading3"/>
        <w:numPr>
          <w:ilvl w:val="0"/>
          <w:numId w:val="7"/>
        </w:numPr>
        <w:ind w:left="720" w:hanging="720"/>
      </w:pPr>
      <w:bookmarkStart w:id="76" w:name="_Toc501104802"/>
      <w:bookmarkStart w:id="77" w:name="_Toc501372726"/>
      <w:bookmarkStart w:id="78" w:name="_Toc501373650"/>
      <w:bookmarkStart w:id="79" w:name="_Toc501374701"/>
      <w:bookmarkStart w:id="80" w:name="_Toc501104803"/>
      <w:bookmarkStart w:id="81" w:name="_Toc501372727"/>
      <w:bookmarkStart w:id="82" w:name="_Toc501373651"/>
      <w:bookmarkStart w:id="83" w:name="_Toc501374702"/>
      <w:bookmarkStart w:id="84" w:name="_Toc501104804"/>
      <w:bookmarkStart w:id="85" w:name="_Toc501372728"/>
      <w:bookmarkStart w:id="86" w:name="_Toc501373652"/>
      <w:bookmarkStart w:id="87" w:name="_Toc501374703"/>
      <w:bookmarkStart w:id="88" w:name="_Toc473021773"/>
      <w:bookmarkStart w:id="89" w:name="_Toc473021774"/>
      <w:bookmarkStart w:id="90" w:name="_Toc473021775"/>
      <w:bookmarkStart w:id="91" w:name="_Toc473021776"/>
      <w:bookmarkStart w:id="92" w:name="_Toc473021777"/>
      <w:bookmarkStart w:id="93" w:name="_Toc473021778"/>
      <w:bookmarkStart w:id="94" w:name="_Toc473021779"/>
      <w:bookmarkStart w:id="95" w:name="_Toc473021780"/>
      <w:bookmarkStart w:id="96" w:name="_Toc473021781"/>
      <w:bookmarkStart w:id="97" w:name="_Toc473021782"/>
      <w:bookmarkStart w:id="98" w:name="_Toc318984547"/>
      <w:bookmarkStart w:id="99" w:name="_Toc65136199"/>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r w:rsidRPr="00522A10">
        <w:t>Sustainability Statement</w:t>
      </w:r>
      <w:bookmarkEnd w:id="98"/>
      <w:r w:rsidR="005D6B0F" w:rsidRPr="00522A10">
        <w:t xml:space="preserve"> and the Well-being of Future Generations (Wales) Act 2015</w:t>
      </w:r>
      <w:bookmarkEnd w:id="99"/>
    </w:p>
    <w:p w14:paraId="1333639D" w14:textId="5B866370" w:rsidR="00D845CE" w:rsidRPr="00522A10" w:rsidRDefault="0001696A" w:rsidP="00100DDC">
      <w:pPr>
        <w:pStyle w:val="ListParagraph"/>
        <w:spacing w:after="0" w:line="240" w:lineRule="auto"/>
        <w:ind w:right="29"/>
        <w:jc w:val="both"/>
        <w:rPr>
          <w:rFonts w:ascii="Arial" w:hAnsi="Arial" w:cs="Arial"/>
          <w:color w:val="FF0000"/>
          <w:lang w:val="en-GB"/>
        </w:rPr>
      </w:pPr>
      <w:r w:rsidRPr="00522A10">
        <w:rPr>
          <w:rFonts w:ascii="Arial" w:hAnsi="Arial" w:cs="Arial"/>
          <w:color w:val="000000" w:themeColor="text1"/>
          <w:lang w:val="en-GB"/>
        </w:rPr>
        <w:t>T</w:t>
      </w:r>
      <w:r w:rsidR="00D845CE" w:rsidRPr="00522A10">
        <w:rPr>
          <w:rFonts w:ascii="Arial" w:hAnsi="Arial" w:cs="Arial"/>
          <w:color w:val="000000" w:themeColor="text1"/>
          <w:lang w:val="en-GB"/>
        </w:rPr>
        <w:t xml:space="preserve">his new validation document has been prepared with a view to satisfying the requirements for </w:t>
      </w:r>
      <w:r w:rsidRPr="00522A10">
        <w:rPr>
          <w:rFonts w:ascii="Arial" w:hAnsi="Arial" w:cs="Arial"/>
          <w:color w:val="000000" w:themeColor="text1"/>
          <w:lang w:val="en-GB"/>
        </w:rPr>
        <w:t xml:space="preserve">IET </w:t>
      </w:r>
      <w:r w:rsidR="00D845CE" w:rsidRPr="00522A10">
        <w:rPr>
          <w:rFonts w:ascii="Arial" w:hAnsi="Arial" w:cs="Arial"/>
          <w:color w:val="000000" w:themeColor="text1"/>
          <w:lang w:val="en-GB"/>
        </w:rPr>
        <w:t xml:space="preserve">accreditation </w:t>
      </w:r>
      <w:r w:rsidRPr="00522A10">
        <w:rPr>
          <w:rFonts w:ascii="Arial" w:hAnsi="Arial" w:cs="Arial"/>
          <w:color w:val="000000" w:themeColor="text1"/>
          <w:lang w:val="en-GB"/>
        </w:rPr>
        <w:t xml:space="preserve">for IEng as set by the </w:t>
      </w:r>
      <w:r w:rsidRPr="00522A10">
        <w:rPr>
          <w:rFonts w:ascii="Arial" w:hAnsi="Arial" w:cs="Arial"/>
          <w:color w:val="000000"/>
          <w:lang w:val="en-GB"/>
        </w:rPr>
        <w:t>Engineering Council. Therefore,</w:t>
      </w:r>
      <w:r w:rsidRPr="00522A10">
        <w:rPr>
          <w:rFonts w:ascii="Arial" w:hAnsi="Arial" w:cs="Arial"/>
          <w:color w:val="000000" w:themeColor="text1"/>
          <w:lang w:val="en-GB"/>
        </w:rPr>
        <w:t xml:space="preserve"> most</w:t>
      </w:r>
      <w:r w:rsidR="00D845CE" w:rsidRPr="00522A10">
        <w:rPr>
          <w:rFonts w:ascii="Arial" w:hAnsi="Arial" w:cs="Arial"/>
          <w:color w:val="000000" w:themeColor="text1"/>
          <w:lang w:val="en-GB"/>
        </w:rPr>
        <w:t xml:space="preserve"> of themes of sustainability and the well-being of future generations are naturally embedded in the programme of awards via the module descriptors</w:t>
      </w:r>
      <w:r w:rsidRPr="00522A10">
        <w:rPr>
          <w:rFonts w:ascii="Arial" w:hAnsi="Arial" w:cs="Arial"/>
          <w:color w:val="000000" w:themeColor="text1"/>
          <w:lang w:val="en-GB"/>
        </w:rPr>
        <w:t xml:space="preserve"> giving graduates, who have achieved the final award, the necessary knowledge and understanding, skills and attributes</w:t>
      </w:r>
      <w:r w:rsidR="00D845CE" w:rsidRPr="00522A10">
        <w:rPr>
          <w:rFonts w:ascii="Arial" w:hAnsi="Arial" w:cs="Arial"/>
          <w:color w:val="000000" w:themeColor="text1"/>
          <w:lang w:val="en-GB"/>
        </w:rPr>
        <w:t>. The particular PLOs that are directly related to these theme</w:t>
      </w:r>
      <w:r w:rsidRPr="00522A10">
        <w:rPr>
          <w:rFonts w:ascii="Arial" w:hAnsi="Arial" w:cs="Arial"/>
          <w:color w:val="000000" w:themeColor="text1"/>
          <w:lang w:val="en-GB"/>
        </w:rPr>
        <w:t>s</w:t>
      </w:r>
      <w:r w:rsidR="00D845CE" w:rsidRPr="00522A10">
        <w:rPr>
          <w:rFonts w:ascii="Arial" w:hAnsi="Arial" w:cs="Arial"/>
          <w:color w:val="000000" w:themeColor="text1"/>
          <w:lang w:val="en-GB"/>
        </w:rPr>
        <w:t xml:space="preserve"> are: </w:t>
      </w:r>
      <w:r w:rsidR="00D845CE" w:rsidRPr="00522A10">
        <w:rPr>
          <w:rFonts w:ascii="Arial" w:hAnsi="Arial" w:cs="Arial"/>
          <w:b/>
          <w:color w:val="000000"/>
          <w:lang w:val="en-GB"/>
        </w:rPr>
        <w:t>EA1i, D1i, D2i, D4i, ET1i, ET2i, ET4i</w:t>
      </w:r>
      <w:r w:rsidRPr="00522A10">
        <w:rPr>
          <w:rFonts w:ascii="Arial" w:hAnsi="Arial" w:cs="Arial"/>
          <w:b/>
          <w:color w:val="000000"/>
          <w:lang w:val="en-GB"/>
        </w:rPr>
        <w:t>, ET5i,</w:t>
      </w:r>
      <w:r w:rsidR="00213C1C" w:rsidRPr="00522A10">
        <w:rPr>
          <w:rFonts w:ascii="Arial" w:hAnsi="Arial" w:cs="Arial"/>
          <w:b/>
          <w:color w:val="000000"/>
          <w:lang w:val="en-GB"/>
        </w:rPr>
        <w:t xml:space="preserve"> </w:t>
      </w:r>
      <w:r w:rsidRPr="00522A10">
        <w:rPr>
          <w:rFonts w:ascii="Arial" w:hAnsi="Arial" w:cs="Arial"/>
          <w:b/>
          <w:color w:val="000000"/>
          <w:lang w:val="en-GB"/>
        </w:rPr>
        <w:t>ET6i, EP5i, EP6i</w:t>
      </w:r>
      <w:r w:rsidRPr="00522A10">
        <w:rPr>
          <w:rFonts w:ascii="Arial" w:hAnsi="Arial" w:cs="Arial"/>
          <w:color w:val="000000"/>
          <w:lang w:val="en-GB"/>
        </w:rPr>
        <w:t xml:space="preserve"> and </w:t>
      </w:r>
      <w:r w:rsidRPr="00522A10">
        <w:rPr>
          <w:rFonts w:ascii="Arial" w:hAnsi="Arial" w:cs="Arial"/>
          <w:b/>
          <w:color w:val="000000"/>
          <w:lang w:val="en-GB"/>
        </w:rPr>
        <w:t>EP7i.</w:t>
      </w:r>
    </w:p>
    <w:p w14:paraId="0B746BF3" w14:textId="77777777" w:rsidR="00321EA4" w:rsidRPr="00522A10" w:rsidRDefault="00321EA4" w:rsidP="00100DDC">
      <w:pPr>
        <w:pStyle w:val="ListParagraph"/>
        <w:spacing w:after="0" w:line="240" w:lineRule="auto"/>
        <w:ind w:right="29"/>
        <w:jc w:val="both"/>
        <w:rPr>
          <w:rFonts w:ascii="Arial" w:hAnsi="Arial" w:cs="Arial"/>
          <w:highlight w:val="cyan"/>
          <w:lang w:val="en-GB"/>
        </w:rPr>
      </w:pPr>
    </w:p>
    <w:p w14:paraId="756A299C" w14:textId="5F44A931" w:rsidR="003317B4" w:rsidRPr="00522A10" w:rsidRDefault="00D845CE" w:rsidP="00100DDC">
      <w:pPr>
        <w:pStyle w:val="ListParagraph"/>
        <w:spacing w:after="0" w:line="240" w:lineRule="auto"/>
        <w:ind w:right="29"/>
        <w:jc w:val="both"/>
        <w:rPr>
          <w:rFonts w:ascii="Arial" w:hAnsi="Arial" w:cs="Arial"/>
          <w:lang w:val="en-GB"/>
        </w:rPr>
      </w:pPr>
      <w:r w:rsidRPr="00522A10">
        <w:rPr>
          <w:rFonts w:ascii="Arial" w:hAnsi="Arial" w:cs="Arial"/>
          <w:lang w:val="en-GB"/>
        </w:rPr>
        <w:t>T</w:t>
      </w:r>
      <w:r w:rsidR="00D5488E" w:rsidRPr="00522A10">
        <w:rPr>
          <w:rFonts w:ascii="Arial" w:hAnsi="Arial" w:cs="Arial"/>
          <w:lang w:val="en-GB"/>
        </w:rPr>
        <w:t xml:space="preserve">he </w:t>
      </w:r>
      <w:r w:rsidR="008040E9" w:rsidRPr="00522A10">
        <w:rPr>
          <w:rFonts w:ascii="Arial" w:hAnsi="Arial" w:cs="Arial"/>
          <w:lang w:val="en-GB"/>
        </w:rPr>
        <w:t>Developmental</w:t>
      </w:r>
      <w:r w:rsidR="003317B4" w:rsidRPr="00522A10">
        <w:rPr>
          <w:rFonts w:ascii="Arial" w:hAnsi="Arial" w:cs="Arial"/>
          <w:lang w:val="en-GB"/>
        </w:rPr>
        <w:t xml:space="preserve"> goals </w:t>
      </w:r>
      <w:r w:rsidR="00B70F4D" w:rsidRPr="00522A10">
        <w:rPr>
          <w:rFonts w:ascii="Arial" w:hAnsi="Arial" w:cs="Arial"/>
          <w:lang w:val="en-GB"/>
        </w:rPr>
        <w:t xml:space="preserve">and are summarized </w:t>
      </w:r>
      <w:r w:rsidR="003317B4" w:rsidRPr="00522A10">
        <w:rPr>
          <w:rFonts w:ascii="Arial" w:hAnsi="Arial" w:cs="Arial"/>
          <w:lang w:val="en-GB"/>
        </w:rPr>
        <w:t xml:space="preserve">in </w:t>
      </w:r>
      <w:r w:rsidR="003317B4" w:rsidRPr="00522A10">
        <w:rPr>
          <w:rFonts w:ascii="Arial" w:hAnsi="Arial" w:cs="Arial"/>
          <w:lang w:val="en-GB"/>
        </w:rPr>
        <w:fldChar w:fldCharType="begin"/>
      </w:r>
      <w:r w:rsidR="003317B4" w:rsidRPr="00522A10">
        <w:rPr>
          <w:rFonts w:ascii="Arial" w:hAnsi="Arial" w:cs="Arial"/>
          <w:lang w:val="en-GB"/>
        </w:rPr>
        <w:instrText xml:space="preserve"> REF _Ref501089958 \h  \* MERGEFORMAT </w:instrText>
      </w:r>
      <w:r w:rsidR="003317B4" w:rsidRPr="00522A10">
        <w:rPr>
          <w:rFonts w:ascii="Arial" w:hAnsi="Arial" w:cs="Arial"/>
          <w:lang w:val="en-GB"/>
        </w:rPr>
      </w:r>
      <w:r w:rsidR="003317B4" w:rsidRPr="00522A10">
        <w:rPr>
          <w:rFonts w:ascii="Arial" w:hAnsi="Arial" w:cs="Arial"/>
          <w:lang w:val="en-GB"/>
        </w:rPr>
        <w:fldChar w:fldCharType="separate"/>
      </w:r>
      <w:r w:rsidR="00147E85" w:rsidRPr="00522A10">
        <w:rPr>
          <w:rFonts w:ascii="Arial" w:hAnsi="Arial" w:cs="Arial"/>
          <w:lang w:val="en-GB"/>
        </w:rPr>
        <w:t xml:space="preserve">Table </w:t>
      </w:r>
      <w:r w:rsidR="00147E85" w:rsidRPr="00522A10">
        <w:rPr>
          <w:rFonts w:ascii="Arial" w:hAnsi="Arial" w:cs="Arial"/>
          <w:noProof/>
          <w:lang w:val="en-GB"/>
        </w:rPr>
        <w:t>5</w:t>
      </w:r>
      <w:r w:rsidR="003317B4" w:rsidRPr="00522A10">
        <w:rPr>
          <w:rFonts w:ascii="Arial" w:hAnsi="Arial" w:cs="Arial"/>
          <w:lang w:val="en-GB"/>
        </w:rPr>
        <w:fldChar w:fldCharType="end"/>
      </w:r>
      <w:r w:rsidR="00D5488E" w:rsidRPr="00522A10">
        <w:rPr>
          <w:rFonts w:ascii="Arial" w:hAnsi="Arial" w:cs="Arial"/>
          <w:lang w:val="en-GB"/>
        </w:rPr>
        <w:t xml:space="preserve"> </w:t>
      </w:r>
      <w:r w:rsidR="003317B4" w:rsidRPr="00522A10">
        <w:rPr>
          <w:rFonts w:ascii="Arial" w:hAnsi="Arial" w:cs="Arial"/>
          <w:lang w:val="en-GB"/>
        </w:rPr>
        <w:t>on the next page</w:t>
      </w:r>
      <w:r w:rsidR="0001696A" w:rsidRPr="00522A10">
        <w:rPr>
          <w:rFonts w:ascii="Arial" w:hAnsi="Arial" w:cs="Arial"/>
          <w:lang w:val="en-GB"/>
        </w:rPr>
        <w:t xml:space="preserve"> and </w:t>
      </w:r>
      <w:r w:rsidR="00BD7C39" w:rsidRPr="00522A10">
        <w:rPr>
          <w:rFonts w:ascii="Arial" w:hAnsi="Arial" w:cs="Arial"/>
          <w:lang w:val="en-GB"/>
        </w:rPr>
        <w:t xml:space="preserve">are </w:t>
      </w:r>
      <w:r w:rsidR="0001696A" w:rsidRPr="00522A10">
        <w:rPr>
          <w:rFonts w:ascii="Arial" w:hAnsi="Arial" w:cs="Arial"/>
          <w:lang w:val="en-GB"/>
        </w:rPr>
        <w:t>linked to the modules using the above PLOs.</w:t>
      </w:r>
    </w:p>
    <w:p w14:paraId="6A646454" w14:textId="6A73701E" w:rsidR="00D5488E" w:rsidRPr="00522A10" w:rsidRDefault="00D5488E" w:rsidP="00100DDC">
      <w:pPr>
        <w:pStyle w:val="ListParagraph"/>
        <w:spacing w:after="0" w:line="240" w:lineRule="auto"/>
        <w:ind w:right="29"/>
        <w:jc w:val="both"/>
        <w:rPr>
          <w:rFonts w:ascii="Arial" w:hAnsi="Arial" w:cs="Arial"/>
          <w:lang w:val="en-GB"/>
        </w:rPr>
      </w:pPr>
    </w:p>
    <w:p w14:paraId="69A12954" w14:textId="54C33AAE" w:rsidR="00D5488E" w:rsidRPr="00522A10" w:rsidRDefault="00D5488E" w:rsidP="00100DDC">
      <w:pPr>
        <w:pStyle w:val="ListParagraph"/>
        <w:spacing w:after="0" w:line="240" w:lineRule="auto"/>
        <w:ind w:right="29"/>
        <w:jc w:val="both"/>
        <w:rPr>
          <w:rFonts w:ascii="Arial" w:hAnsi="Arial" w:cs="Arial"/>
          <w:lang w:val="en-GB"/>
        </w:rPr>
      </w:pPr>
    </w:p>
    <w:p w14:paraId="60AEF6A8" w14:textId="69E3036F" w:rsidR="00D5488E" w:rsidRPr="00522A10" w:rsidRDefault="00D5488E" w:rsidP="00100DDC">
      <w:pPr>
        <w:pStyle w:val="ListParagraph"/>
        <w:spacing w:after="0" w:line="240" w:lineRule="auto"/>
        <w:ind w:right="29"/>
        <w:jc w:val="both"/>
        <w:rPr>
          <w:rFonts w:ascii="Arial" w:hAnsi="Arial" w:cs="Arial"/>
          <w:lang w:val="en-GB"/>
        </w:rPr>
      </w:pPr>
    </w:p>
    <w:p w14:paraId="4507B362" w14:textId="43E64B31" w:rsidR="00D5488E" w:rsidRPr="00522A10" w:rsidRDefault="00D5488E" w:rsidP="00100DDC">
      <w:pPr>
        <w:pStyle w:val="ListParagraph"/>
        <w:spacing w:after="0" w:line="240" w:lineRule="auto"/>
        <w:ind w:right="29"/>
        <w:jc w:val="both"/>
        <w:rPr>
          <w:rFonts w:ascii="Arial" w:hAnsi="Arial" w:cs="Arial"/>
          <w:lang w:val="en-GB"/>
        </w:rPr>
      </w:pPr>
    </w:p>
    <w:p w14:paraId="74DF6DA4" w14:textId="7138EB50" w:rsidR="00D5488E" w:rsidRPr="00522A10" w:rsidRDefault="00D5488E" w:rsidP="00100DDC">
      <w:pPr>
        <w:pStyle w:val="ListParagraph"/>
        <w:spacing w:after="0" w:line="240" w:lineRule="auto"/>
        <w:ind w:right="29"/>
        <w:jc w:val="both"/>
        <w:rPr>
          <w:rFonts w:ascii="Arial" w:hAnsi="Arial" w:cs="Arial"/>
          <w:lang w:val="en-GB"/>
        </w:rPr>
      </w:pPr>
    </w:p>
    <w:p w14:paraId="2FA8438A" w14:textId="77777777" w:rsidR="00D5488E" w:rsidRPr="00522A10" w:rsidRDefault="00D5488E" w:rsidP="00100DDC">
      <w:pPr>
        <w:pStyle w:val="ListParagraph"/>
        <w:spacing w:after="0" w:line="240" w:lineRule="auto"/>
        <w:ind w:right="29"/>
        <w:jc w:val="both"/>
        <w:rPr>
          <w:rFonts w:ascii="Arial" w:hAnsi="Arial" w:cs="Arial"/>
          <w:lang w:val="en-GB"/>
        </w:rPr>
      </w:pPr>
    </w:p>
    <w:p w14:paraId="131A82E2" w14:textId="0414688C" w:rsidR="00A327E1" w:rsidRPr="00522A10" w:rsidRDefault="00A327E1" w:rsidP="003F2934">
      <w:pPr>
        <w:spacing w:after="0" w:line="240" w:lineRule="auto"/>
        <w:ind w:right="29"/>
        <w:jc w:val="both"/>
        <w:rPr>
          <w:b/>
          <w:highlight w:val="cyan"/>
          <w:lang w:val="en-GB"/>
        </w:rPr>
        <w:sectPr w:rsidR="00A327E1" w:rsidRPr="00522A10" w:rsidSect="009423C4">
          <w:pgSz w:w="11906" w:h="16838"/>
          <w:pgMar w:top="1418" w:right="1418" w:bottom="1418" w:left="1418" w:header="720" w:footer="720" w:gutter="0"/>
          <w:cols w:space="720"/>
          <w:docGrid w:linePitch="360"/>
        </w:sectPr>
      </w:pPr>
    </w:p>
    <w:p w14:paraId="7B1BDE75" w14:textId="77777777" w:rsidR="009F5C7D" w:rsidRPr="00522A10" w:rsidRDefault="009F5C7D" w:rsidP="00100DDC">
      <w:pPr>
        <w:pStyle w:val="ListParagraph"/>
        <w:spacing w:after="0" w:line="240" w:lineRule="auto"/>
        <w:ind w:right="29"/>
        <w:jc w:val="both"/>
        <w:rPr>
          <w:highlight w:val="cyan"/>
          <w:lang w:val="en-GB"/>
        </w:rPr>
      </w:pPr>
    </w:p>
    <w:p w14:paraId="77321DD8" w14:textId="374738DB" w:rsidR="00B11CA5" w:rsidRPr="00522A10" w:rsidRDefault="003317B4" w:rsidP="001004F6">
      <w:pPr>
        <w:pStyle w:val="Caption"/>
        <w:rPr>
          <w:rFonts w:cs="Arial"/>
          <w:lang w:val="en-GB"/>
        </w:rPr>
      </w:pPr>
      <w:bookmarkStart w:id="100" w:name="_Ref501089958"/>
      <w:r w:rsidRPr="00522A10">
        <w:rPr>
          <w:lang w:val="en-GB"/>
        </w:rPr>
        <w:t xml:space="preserve">Table </w:t>
      </w:r>
      <w:r w:rsidRPr="00522A10">
        <w:rPr>
          <w:lang w:val="en-GB"/>
        </w:rPr>
        <w:fldChar w:fldCharType="begin"/>
      </w:r>
      <w:r w:rsidRPr="00522A10">
        <w:rPr>
          <w:lang w:val="en-GB"/>
        </w:rPr>
        <w:instrText xml:space="preserve"> SEQ Table \* ARABIC </w:instrText>
      </w:r>
      <w:r w:rsidRPr="00522A10">
        <w:rPr>
          <w:lang w:val="en-GB"/>
        </w:rPr>
        <w:fldChar w:fldCharType="separate"/>
      </w:r>
      <w:r w:rsidR="00974A82" w:rsidRPr="00522A10">
        <w:rPr>
          <w:noProof/>
          <w:lang w:val="en-GB"/>
        </w:rPr>
        <w:t>4</w:t>
      </w:r>
      <w:r w:rsidRPr="00522A10">
        <w:rPr>
          <w:lang w:val="en-GB"/>
        </w:rPr>
        <w:fldChar w:fldCharType="end"/>
      </w:r>
      <w:bookmarkEnd w:id="100"/>
      <w:r w:rsidRPr="00522A10">
        <w:rPr>
          <w:lang w:val="en-GB"/>
        </w:rPr>
        <w:t>: Developmental goals</w:t>
      </w:r>
      <w:r w:rsidR="005D6B0F" w:rsidRPr="00522A10">
        <w:rPr>
          <w:rFonts w:cs="Arial"/>
          <w:lang w:val="en-GB"/>
        </w:rPr>
        <w:t xml:space="preserve"> </w:t>
      </w:r>
      <w:r w:rsidR="0001696A" w:rsidRPr="00522A10">
        <w:rPr>
          <w:rFonts w:cs="Arial"/>
          <w:lang w:val="en-GB"/>
        </w:rPr>
        <w:t xml:space="preserve">from PLOs EA1i, </w:t>
      </w:r>
      <w:r w:rsidR="0001696A" w:rsidRPr="00522A10">
        <w:rPr>
          <w:rFonts w:cs="Arial"/>
          <w:color w:val="000000"/>
          <w:lang w:val="en-GB"/>
        </w:rPr>
        <w:t>D1i, D2i, D4i, ET1i, ET2i, ET4i, ET5i,</w:t>
      </w:r>
      <w:r w:rsidR="00213C1C" w:rsidRPr="00522A10">
        <w:rPr>
          <w:rFonts w:cs="Arial"/>
          <w:color w:val="000000"/>
          <w:lang w:val="en-GB"/>
        </w:rPr>
        <w:t xml:space="preserve"> </w:t>
      </w:r>
      <w:r w:rsidR="0001696A" w:rsidRPr="00522A10">
        <w:rPr>
          <w:rFonts w:cs="Arial"/>
          <w:color w:val="000000"/>
          <w:lang w:val="en-GB"/>
        </w:rPr>
        <w:t>ET6i, EP5i, EP6i and EP7i</w:t>
      </w:r>
      <w:r w:rsidR="005D6B0F" w:rsidRPr="00522A10">
        <w:rPr>
          <w:rFonts w:cs="Arial"/>
          <w:lang w:val="en-GB"/>
        </w:rPr>
        <w:t xml:space="preserve"> </w:t>
      </w:r>
    </w:p>
    <w:tbl>
      <w:tblPr>
        <w:tblStyle w:val="TableGrid"/>
        <w:tblW w:w="0" w:type="auto"/>
        <w:tblInd w:w="-147" w:type="dxa"/>
        <w:tblLook w:val="04A0" w:firstRow="1" w:lastRow="0" w:firstColumn="1" w:lastColumn="0" w:noHBand="0" w:noVBand="1"/>
      </w:tblPr>
      <w:tblGrid>
        <w:gridCol w:w="1896"/>
        <w:gridCol w:w="1749"/>
        <w:gridCol w:w="1749"/>
        <w:gridCol w:w="1749"/>
        <w:gridCol w:w="1749"/>
        <w:gridCol w:w="1749"/>
        <w:gridCol w:w="1749"/>
        <w:gridCol w:w="1749"/>
      </w:tblGrid>
      <w:tr w:rsidR="009F5C7D" w:rsidRPr="00522A10" w14:paraId="5051C32A" w14:textId="77777777" w:rsidTr="00100DDC">
        <w:tc>
          <w:tcPr>
            <w:tcW w:w="1896" w:type="dxa"/>
            <w:vMerge w:val="restart"/>
          </w:tcPr>
          <w:p w14:paraId="58AFE4AC" w14:textId="77777777" w:rsidR="009F5C7D" w:rsidRPr="00522A10" w:rsidRDefault="009F5C7D" w:rsidP="00100DDC">
            <w:pPr>
              <w:spacing w:after="0" w:line="240" w:lineRule="auto"/>
              <w:ind w:right="29"/>
              <w:rPr>
                <w:rFonts w:ascii="Arial" w:hAnsi="Arial" w:cs="Arial"/>
                <w:sz w:val="20"/>
                <w:szCs w:val="20"/>
                <w:lang w:val="en-GB"/>
              </w:rPr>
            </w:pPr>
            <w:r w:rsidRPr="00522A10">
              <w:rPr>
                <w:rFonts w:ascii="Arial" w:hAnsi="Arial" w:cs="Arial"/>
                <w:b/>
                <w:bCs/>
                <w:sz w:val="18"/>
                <w:szCs w:val="20"/>
                <w:lang w:val="en-GB"/>
              </w:rPr>
              <w:t xml:space="preserve">List Module(s) </w:t>
            </w:r>
            <w:r w:rsidRPr="00522A10">
              <w:rPr>
                <w:rFonts w:ascii="Arial" w:hAnsi="Arial" w:cs="Arial"/>
                <w:bCs/>
                <w:i/>
                <w:sz w:val="18"/>
                <w:szCs w:val="20"/>
                <w:lang w:val="en-GB"/>
              </w:rPr>
              <w:t>where learning and teaching materials pertaining to the goal are embedded</w:t>
            </w:r>
          </w:p>
        </w:tc>
        <w:tc>
          <w:tcPr>
            <w:tcW w:w="12243" w:type="dxa"/>
            <w:gridSpan w:val="7"/>
            <w:shd w:val="clear" w:color="auto" w:fill="D9D9D9" w:themeFill="background1" w:themeFillShade="D9"/>
            <w:vAlign w:val="center"/>
          </w:tcPr>
          <w:p w14:paraId="6EE48867" w14:textId="77777777" w:rsidR="009F5C7D" w:rsidRPr="00522A10" w:rsidRDefault="009F5C7D" w:rsidP="00100DDC">
            <w:pPr>
              <w:spacing w:after="0" w:line="240" w:lineRule="auto"/>
              <w:ind w:right="29"/>
              <w:jc w:val="center"/>
              <w:rPr>
                <w:rFonts w:ascii="Arial" w:hAnsi="Arial" w:cs="Arial"/>
                <w:b/>
                <w:sz w:val="20"/>
                <w:szCs w:val="20"/>
                <w:lang w:val="en-GB"/>
              </w:rPr>
            </w:pPr>
            <w:r w:rsidRPr="00522A10">
              <w:rPr>
                <w:rFonts w:ascii="Arial" w:hAnsi="Arial" w:cs="Arial"/>
                <w:b/>
                <w:sz w:val="24"/>
                <w:szCs w:val="20"/>
                <w:lang w:val="en-GB"/>
              </w:rPr>
              <w:t>Development Goals</w:t>
            </w:r>
          </w:p>
        </w:tc>
      </w:tr>
      <w:tr w:rsidR="009F5C7D" w:rsidRPr="00522A10" w14:paraId="3D636FEA" w14:textId="77777777" w:rsidTr="001004F6">
        <w:tc>
          <w:tcPr>
            <w:tcW w:w="1896" w:type="dxa"/>
            <w:vMerge/>
          </w:tcPr>
          <w:p w14:paraId="6BB903E3" w14:textId="77777777" w:rsidR="009F5C7D" w:rsidRPr="00522A10" w:rsidRDefault="009F5C7D" w:rsidP="009F5C7D">
            <w:pPr>
              <w:spacing w:after="0" w:line="240" w:lineRule="auto"/>
              <w:ind w:right="29"/>
              <w:jc w:val="both"/>
              <w:rPr>
                <w:rFonts w:ascii="Arial" w:hAnsi="Arial" w:cs="Arial"/>
                <w:lang w:val="en-GB"/>
              </w:rPr>
            </w:pPr>
          </w:p>
        </w:tc>
        <w:tc>
          <w:tcPr>
            <w:tcW w:w="1749" w:type="dxa"/>
            <w:vAlign w:val="center"/>
          </w:tcPr>
          <w:p w14:paraId="33D70F4E" w14:textId="77777777" w:rsidR="009F5C7D" w:rsidRPr="00522A10" w:rsidRDefault="009F5C7D" w:rsidP="001004F6">
            <w:pPr>
              <w:spacing w:after="0" w:line="240" w:lineRule="auto"/>
              <w:ind w:right="29"/>
              <w:rPr>
                <w:rFonts w:ascii="Arial" w:eastAsiaTheme="majorEastAsia" w:hAnsi="Arial" w:cs="Arial"/>
                <w:b/>
                <w:i/>
                <w:iCs/>
                <w:color w:val="404040" w:themeColor="text1" w:themeTint="BF"/>
                <w:sz w:val="18"/>
                <w:szCs w:val="18"/>
                <w:lang w:val="en-GB"/>
              </w:rPr>
            </w:pPr>
            <w:r w:rsidRPr="00522A10">
              <w:rPr>
                <w:rFonts w:ascii="Arial" w:hAnsi="Arial" w:cs="Arial"/>
                <w:b/>
                <w:sz w:val="18"/>
                <w:szCs w:val="18"/>
                <w:lang w:val="en-GB"/>
              </w:rPr>
              <w:t>1) A prosperous Wales</w:t>
            </w:r>
          </w:p>
        </w:tc>
        <w:tc>
          <w:tcPr>
            <w:tcW w:w="1749" w:type="dxa"/>
            <w:vAlign w:val="center"/>
          </w:tcPr>
          <w:p w14:paraId="5C72F648" w14:textId="77777777" w:rsidR="009F5C7D" w:rsidRPr="00522A10" w:rsidRDefault="009F5C7D" w:rsidP="001004F6">
            <w:pPr>
              <w:spacing w:after="0" w:line="240" w:lineRule="auto"/>
              <w:ind w:right="29"/>
              <w:rPr>
                <w:rFonts w:ascii="Arial" w:eastAsiaTheme="majorEastAsia" w:hAnsi="Arial" w:cs="Arial"/>
                <w:b/>
                <w:i/>
                <w:iCs/>
                <w:color w:val="404040" w:themeColor="text1" w:themeTint="BF"/>
                <w:sz w:val="18"/>
                <w:szCs w:val="18"/>
                <w:lang w:val="en-GB"/>
              </w:rPr>
            </w:pPr>
            <w:r w:rsidRPr="00522A10">
              <w:rPr>
                <w:rFonts w:ascii="Arial" w:hAnsi="Arial" w:cs="Arial"/>
                <w:b/>
                <w:sz w:val="18"/>
                <w:szCs w:val="18"/>
                <w:lang w:val="en-GB"/>
              </w:rPr>
              <w:t>2) A resilient Wales</w:t>
            </w:r>
          </w:p>
        </w:tc>
        <w:tc>
          <w:tcPr>
            <w:tcW w:w="1749" w:type="dxa"/>
            <w:vAlign w:val="center"/>
          </w:tcPr>
          <w:p w14:paraId="415F04EB" w14:textId="77777777" w:rsidR="009F5C7D" w:rsidRPr="00522A10" w:rsidRDefault="009F5C7D" w:rsidP="001004F6">
            <w:pPr>
              <w:spacing w:after="0" w:line="240" w:lineRule="auto"/>
              <w:ind w:right="29"/>
              <w:rPr>
                <w:rFonts w:ascii="Arial" w:eastAsiaTheme="majorEastAsia" w:hAnsi="Arial" w:cs="Arial"/>
                <w:b/>
                <w:i/>
                <w:iCs/>
                <w:color w:val="404040" w:themeColor="text1" w:themeTint="BF"/>
                <w:sz w:val="18"/>
                <w:szCs w:val="18"/>
                <w:lang w:val="en-GB"/>
              </w:rPr>
            </w:pPr>
            <w:r w:rsidRPr="00522A10">
              <w:rPr>
                <w:rFonts w:ascii="Arial" w:hAnsi="Arial" w:cs="Arial"/>
                <w:b/>
                <w:sz w:val="18"/>
                <w:szCs w:val="18"/>
                <w:lang w:val="en-GB"/>
              </w:rPr>
              <w:t>3) A healthier Wales</w:t>
            </w:r>
          </w:p>
        </w:tc>
        <w:tc>
          <w:tcPr>
            <w:tcW w:w="1749" w:type="dxa"/>
            <w:vAlign w:val="center"/>
          </w:tcPr>
          <w:p w14:paraId="754C8043" w14:textId="77777777" w:rsidR="009F5C7D" w:rsidRPr="00522A10" w:rsidRDefault="009F5C7D" w:rsidP="001004F6">
            <w:pPr>
              <w:spacing w:after="0" w:line="240" w:lineRule="auto"/>
              <w:ind w:right="29"/>
              <w:rPr>
                <w:rFonts w:ascii="Arial" w:eastAsiaTheme="majorEastAsia" w:hAnsi="Arial" w:cs="Arial"/>
                <w:b/>
                <w:i/>
                <w:iCs/>
                <w:color w:val="404040" w:themeColor="text1" w:themeTint="BF"/>
                <w:sz w:val="18"/>
                <w:szCs w:val="18"/>
                <w:lang w:val="en-GB"/>
              </w:rPr>
            </w:pPr>
            <w:r w:rsidRPr="00522A10">
              <w:rPr>
                <w:rFonts w:ascii="Arial" w:hAnsi="Arial" w:cs="Arial"/>
                <w:b/>
                <w:sz w:val="18"/>
                <w:szCs w:val="18"/>
                <w:lang w:val="en-GB"/>
              </w:rPr>
              <w:t>4) A more equal Wales</w:t>
            </w:r>
          </w:p>
        </w:tc>
        <w:tc>
          <w:tcPr>
            <w:tcW w:w="1749" w:type="dxa"/>
            <w:vAlign w:val="center"/>
          </w:tcPr>
          <w:p w14:paraId="12E182D4" w14:textId="77777777" w:rsidR="009F5C7D" w:rsidRPr="00522A10" w:rsidRDefault="009F5C7D" w:rsidP="001004F6">
            <w:pPr>
              <w:spacing w:after="0" w:line="240" w:lineRule="auto"/>
              <w:ind w:right="29"/>
              <w:rPr>
                <w:rFonts w:ascii="Arial" w:hAnsi="Arial" w:cs="Arial"/>
                <w:b/>
                <w:color w:val="FF0000"/>
                <w:sz w:val="18"/>
                <w:szCs w:val="18"/>
                <w:lang w:val="en-GB"/>
              </w:rPr>
            </w:pPr>
            <w:r w:rsidRPr="00522A10">
              <w:rPr>
                <w:rFonts w:ascii="Arial" w:hAnsi="Arial" w:cs="Arial"/>
                <w:b/>
                <w:color w:val="000000" w:themeColor="text1"/>
                <w:sz w:val="18"/>
                <w:szCs w:val="18"/>
                <w:lang w:val="en-GB"/>
              </w:rPr>
              <w:t>5) A Wales of cohesive communities</w:t>
            </w:r>
          </w:p>
        </w:tc>
        <w:tc>
          <w:tcPr>
            <w:tcW w:w="1749" w:type="dxa"/>
            <w:vAlign w:val="center"/>
          </w:tcPr>
          <w:p w14:paraId="7064B57C" w14:textId="77777777" w:rsidR="009F5C7D" w:rsidRPr="00522A10" w:rsidRDefault="009F5C7D" w:rsidP="001004F6">
            <w:pPr>
              <w:spacing w:after="0" w:line="240" w:lineRule="auto"/>
              <w:ind w:right="29"/>
              <w:rPr>
                <w:rFonts w:ascii="Arial" w:hAnsi="Arial" w:cs="Arial"/>
                <w:b/>
                <w:color w:val="000000" w:themeColor="text1"/>
                <w:sz w:val="18"/>
                <w:szCs w:val="18"/>
                <w:lang w:val="en-GB"/>
              </w:rPr>
            </w:pPr>
            <w:r w:rsidRPr="00522A10">
              <w:rPr>
                <w:rFonts w:ascii="Arial" w:hAnsi="Arial" w:cs="Arial"/>
                <w:b/>
                <w:color w:val="000000" w:themeColor="text1"/>
                <w:sz w:val="18"/>
                <w:szCs w:val="18"/>
                <w:lang w:val="en-GB"/>
              </w:rPr>
              <w:t xml:space="preserve">6) </w:t>
            </w:r>
            <w:r w:rsidRPr="00522A10">
              <w:rPr>
                <w:rFonts w:ascii="Arial" w:hAnsi="Arial" w:cs="Arial"/>
                <w:b/>
                <w:bCs/>
                <w:color w:val="000000" w:themeColor="text1"/>
                <w:sz w:val="18"/>
                <w:lang w:val="en-GB"/>
              </w:rPr>
              <w:t>A Wales of vibrant culture and thriving Welsh language</w:t>
            </w:r>
          </w:p>
        </w:tc>
        <w:tc>
          <w:tcPr>
            <w:tcW w:w="1749" w:type="dxa"/>
            <w:vAlign w:val="center"/>
          </w:tcPr>
          <w:p w14:paraId="62935845" w14:textId="77777777" w:rsidR="009F5C7D" w:rsidRPr="00522A10" w:rsidRDefault="009F5C7D">
            <w:pPr>
              <w:pStyle w:val="NormalWeb"/>
              <w:spacing w:before="0" w:beforeAutospacing="0" w:after="0" w:afterAutospacing="0"/>
              <w:ind w:left="-23"/>
              <w:rPr>
                <w:rFonts w:ascii="Arial" w:hAnsi="Arial" w:cs="Arial"/>
                <w:b/>
                <w:bCs/>
                <w:color w:val="000000" w:themeColor="text1"/>
                <w:sz w:val="18"/>
                <w:szCs w:val="22"/>
              </w:rPr>
            </w:pPr>
            <w:r w:rsidRPr="00522A10">
              <w:rPr>
                <w:rFonts w:ascii="Arial" w:hAnsi="Arial" w:cs="Arial"/>
                <w:b/>
                <w:color w:val="000000" w:themeColor="text1"/>
                <w:sz w:val="18"/>
                <w:szCs w:val="18"/>
              </w:rPr>
              <w:t xml:space="preserve">7)  </w:t>
            </w:r>
            <w:r w:rsidRPr="00522A10">
              <w:rPr>
                <w:rFonts w:ascii="Arial" w:hAnsi="Arial" w:cs="Arial"/>
                <w:b/>
                <w:bCs/>
                <w:color w:val="000000" w:themeColor="text1"/>
                <w:sz w:val="18"/>
                <w:szCs w:val="22"/>
              </w:rPr>
              <w:t xml:space="preserve">A Globally responsible Wales </w:t>
            </w:r>
          </w:p>
          <w:p w14:paraId="49AE4394" w14:textId="77777777" w:rsidR="009F5C7D" w:rsidRPr="00522A10" w:rsidRDefault="009F5C7D" w:rsidP="001004F6">
            <w:pPr>
              <w:spacing w:after="0" w:line="240" w:lineRule="auto"/>
              <w:ind w:right="29"/>
              <w:rPr>
                <w:rFonts w:ascii="Arial" w:hAnsi="Arial" w:cs="Arial"/>
                <w:b/>
                <w:color w:val="000000" w:themeColor="text1"/>
                <w:sz w:val="18"/>
                <w:szCs w:val="18"/>
                <w:lang w:val="en-GB"/>
              </w:rPr>
            </w:pPr>
          </w:p>
        </w:tc>
      </w:tr>
      <w:tr w:rsidR="009F5C7D" w:rsidRPr="00522A10" w14:paraId="62A48B77" w14:textId="77777777" w:rsidTr="00100DDC">
        <w:tc>
          <w:tcPr>
            <w:tcW w:w="1896" w:type="dxa"/>
          </w:tcPr>
          <w:p w14:paraId="2AC9341C" w14:textId="77777777" w:rsidR="009F5C7D" w:rsidRPr="00522A10" w:rsidRDefault="009F5C7D" w:rsidP="00A960EE">
            <w:pPr>
              <w:spacing w:after="0" w:line="240" w:lineRule="auto"/>
              <w:ind w:right="29"/>
              <w:jc w:val="center"/>
              <w:rPr>
                <w:rFonts w:ascii="Arial" w:hAnsi="Arial" w:cs="Arial"/>
                <w:b/>
                <w:sz w:val="20"/>
                <w:szCs w:val="20"/>
                <w:lang w:val="en-GB"/>
              </w:rPr>
            </w:pPr>
            <w:r w:rsidRPr="00522A10">
              <w:rPr>
                <w:rFonts w:ascii="Arial" w:hAnsi="Arial" w:cs="Arial"/>
                <w:b/>
                <w:sz w:val="20"/>
                <w:szCs w:val="20"/>
                <w:lang w:val="en-GB"/>
              </w:rPr>
              <w:t xml:space="preserve">Module Code </w:t>
            </w:r>
          </w:p>
        </w:tc>
        <w:tc>
          <w:tcPr>
            <w:tcW w:w="12243" w:type="dxa"/>
            <w:gridSpan w:val="7"/>
            <w:shd w:val="clear" w:color="auto" w:fill="D9D9D9" w:themeFill="background1" w:themeFillShade="D9"/>
          </w:tcPr>
          <w:p w14:paraId="03E0D052" w14:textId="77777777" w:rsidR="009F5C7D" w:rsidRPr="00522A10" w:rsidRDefault="009F5C7D" w:rsidP="009F5C7D">
            <w:pPr>
              <w:spacing w:after="0" w:line="240" w:lineRule="auto"/>
              <w:ind w:right="29"/>
              <w:jc w:val="both"/>
              <w:rPr>
                <w:rFonts w:ascii="Arial" w:hAnsi="Arial" w:cs="Arial"/>
                <w:lang w:val="en-GB"/>
              </w:rPr>
            </w:pPr>
          </w:p>
        </w:tc>
      </w:tr>
      <w:tr w:rsidR="008932C4" w:rsidRPr="00522A10" w14:paraId="58A88378" w14:textId="77777777" w:rsidTr="001004F6">
        <w:trPr>
          <w:trHeight w:val="283"/>
        </w:trPr>
        <w:tc>
          <w:tcPr>
            <w:tcW w:w="1896" w:type="dxa"/>
            <w:vAlign w:val="center"/>
          </w:tcPr>
          <w:p w14:paraId="5D873E7A" w14:textId="75727EDD" w:rsidR="008932C4"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SGEE4000</w:t>
            </w:r>
          </w:p>
        </w:tc>
        <w:tc>
          <w:tcPr>
            <w:tcW w:w="1749" w:type="dxa"/>
            <w:vAlign w:val="center"/>
          </w:tcPr>
          <w:p w14:paraId="2874BDE4" w14:textId="4213577E" w:rsidR="008932C4" w:rsidRPr="00522A10" w:rsidRDefault="000D1276"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21A59910"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68EDCE5B" w14:textId="7B104DEB" w:rsidR="008932C4" w:rsidRPr="00522A10" w:rsidRDefault="008932C4" w:rsidP="001004F6">
            <w:pPr>
              <w:spacing w:after="0" w:line="240" w:lineRule="auto"/>
              <w:ind w:right="29"/>
              <w:jc w:val="center"/>
              <w:rPr>
                <w:rFonts w:ascii="Arial" w:hAnsi="Arial" w:cs="Arial"/>
                <w:sz w:val="20"/>
                <w:szCs w:val="20"/>
                <w:lang w:val="en-GB"/>
              </w:rPr>
            </w:pPr>
          </w:p>
        </w:tc>
        <w:tc>
          <w:tcPr>
            <w:tcW w:w="1749" w:type="dxa"/>
            <w:vAlign w:val="center"/>
          </w:tcPr>
          <w:p w14:paraId="06126735"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0B0E102F" w14:textId="3B8A25B6" w:rsidR="008932C4" w:rsidRPr="00522A10" w:rsidRDefault="008932C4" w:rsidP="001004F6">
            <w:pPr>
              <w:spacing w:after="0" w:line="240" w:lineRule="auto"/>
              <w:ind w:right="29"/>
              <w:jc w:val="center"/>
              <w:rPr>
                <w:rFonts w:ascii="Arial" w:hAnsi="Arial" w:cs="Arial"/>
                <w:sz w:val="20"/>
                <w:szCs w:val="20"/>
                <w:lang w:val="en-GB"/>
              </w:rPr>
            </w:pPr>
          </w:p>
        </w:tc>
        <w:tc>
          <w:tcPr>
            <w:tcW w:w="1749" w:type="dxa"/>
            <w:vAlign w:val="center"/>
          </w:tcPr>
          <w:p w14:paraId="358F89D5"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5EA7710A"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r>
      <w:tr w:rsidR="008932C4" w:rsidRPr="00522A10" w14:paraId="5D6951BD" w14:textId="77777777" w:rsidTr="001004F6">
        <w:trPr>
          <w:trHeight w:val="283"/>
        </w:trPr>
        <w:tc>
          <w:tcPr>
            <w:tcW w:w="1896" w:type="dxa"/>
            <w:vAlign w:val="center"/>
          </w:tcPr>
          <w:p w14:paraId="53C86F94" w14:textId="7F1354C4" w:rsidR="008932C4"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SGEE4001</w:t>
            </w:r>
          </w:p>
        </w:tc>
        <w:tc>
          <w:tcPr>
            <w:tcW w:w="1749" w:type="dxa"/>
            <w:vAlign w:val="center"/>
          </w:tcPr>
          <w:p w14:paraId="4B6D6A90" w14:textId="69CE40A0" w:rsidR="008932C4" w:rsidRPr="00522A10" w:rsidRDefault="000D1276"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3F9E026F" w14:textId="4201FCE3" w:rsidR="008932C4" w:rsidRPr="00522A10" w:rsidRDefault="008932C4" w:rsidP="001004F6">
            <w:pPr>
              <w:spacing w:after="0" w:line="240" w:lineRule="auto"/>
              <w:ind w:right="29"/>
              <w:jc w:val="center"/>
              <w:rPr>
                <w:rFonts w:ascii="Arial" w:hAnsi="Arial" w:cs="Arial"/>
                <w:sz w:val="20"/>
                <w:szCs w:val="20"/>
                <w:lang w:val="en-GB"/>
              </w:rPr>
            </w:pPr>
          </w:p>
        </w:tc>
        <w:tc>
          <w:tcPr>
            <w:tcW w:w="1749" w:type="dxa"/>
            <w:vAlign w:val="center"/>
          </w:tcPr>
          <w:p w14:paraId="2BD03A49" w14:textId="365B6EE1"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6E58D3D0" w14:textId="614F6CDA" w:rsidR="008932C4" w:rsidRPr="00522A10" w:rsidRDefault="008932C4" w:rsidP="001004F6">
            <w:pPr>
              <w:spacing w:after="0" w:line="240" w:lineRule="auto"/>
              <w:ind w:right="29"/>
              <w:jc w:val="center"/>
              <w:rPr>
                <w:rFonts w:ascii="Arial" w:hAnsi="Arial" w:cs="Arial"/>
                <w:sz w:val="20"/>
                <w:szCs w:val="20"/>
                <w:lang w:val="en-GB"/>
              </w:rPr>
            </w:pPr>
          </w:p>
        </w:tc>
        <w:tc>
          <w:tcPr>
            <w:tcW w:w="1749" w:type="dxa"/>
            <w:vAlign w:val="center"/>
          </w:tcPr>
          <w:p w14:paraId="60C2D5D6" w14:textId="383756F1"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2D925593" w14:textId="3F0FBF9C" w:rsidR="008932C4" w:rsidRPr="00522A10" w:rsidRDefault="008932C4" w:rsidP="001004F6">
            <w:pPr>
              <w:spacing w:after="0" w:line="240" w:lineRule="auto"/>
              <w:ind w:right="29"/>
              <w:jc w:val="center"/>
              <w:rPr>
                <w:rFonts w:ascii="Arial" w:hAnsi="Arial" w:cs="Arial"/>
                <w:sz w:val="20"/>
                <w:szCs w:val="20"/>
                <w:lang w:val="en-GB"/>
              </w:rPr>
            </w:pPr>
          </w:p>
        </w:tc>
        <w:tc>
          <w:tcPr>
            <w:tcW w:w="1749" w:type="dxa"/>
            <w:vAlign w:val="center"/>
          </w:tcPr>
          <w:p w14:paraId="61E9B248" w14:textId="5A36AA66" w:rsidR="008932C4" w:rsidRPr="00522A10" w:rsidRDefault="008932C4" w:rsidP="001004F6">
            <w:pPr>
              <w:spacing w:after="0" w:line="240" w:lineRule="auto"/>
              <w:ind w:right="29"/>
              <w:jc w:val="center"/>
              <w:rPr>
                <w:rFonts w:ascii="Arial" w:hAnsi="Arial" w:cs="Arial"/>
                <w:sz w:val="20"/>
                <w:szCs w:val="20"/>
                <w:lang w:val="en-GB"/>
              </w:rPr>
            </w:pPr>
          </w:p>
        </w:tc>
      </w:tr>
      <w:tr w:rsidR="008932C4" w:rsidRPr="00522A10" w14:paraId="71FBC1F5" w14:textId="77777777" w:rsidTr="001004F6">
        <w:trPr>
          <w:trHeight w:val="283"/>
        </w:trPr>
        <w:tc>
          <w:tcPr>
            <w:tcW w:w="1896" w:type="dxa"/>
            <w:vAlign w:val="center"/>
          </w:tcPr>
          <w:p w14:paraId="2C71BAD8" w14:textId="380AF8E4" w:rsidR="008932C4"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SGEE4002</w:t>
            </w:r>
          </w:p>
        </w:tc>
        <w:tc>
          <w:tcPr>
            <w:tcW w:w="1749" w:type="dxa"/>
            <w:vAlign w:val="center"/>
          </w:tcPr>
          <w:p w14:paraId="2219BBA0" w14:textId="7A6971F0" w:rsidR="008932C4" w:rsidRPr="00522A10" w:rsidRDefault="006A07AE"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503FA3B8" w14:textId="2B830DBD"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3478A555"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136B7F67"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1E035DE0"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02350A7C"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47DFDBB0"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r>
      <w:tr w:rsidR="008932C4" w:rsidRPr="00522A10" w14:paraId="6877C45C" w14:textId="77777777" w:rsidTr="001004F6">
        <w:trPr>
          <w:trHeight w:val="283"/>
        </w:trPr>
        <w:tc>
          <w:tcPr>
            <w:tcW w:w="1896" w:type="dxa"/>
            <w:vAlign w:val="center"/>
          </w:tcPr>
          <w:p w14:paraId="624CCEBC" w14:textId="12588C75" w:rsidR="008932C4"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SGEE4003</w:t>
            </w:r>
          </w:p>
        </w:tc>
        <w:tc>
          <w:tcPr>
            <w:tcW w:w="1749" w:type="dxa"/>
            <w:vAlign w:val="center"/>
          </w:tcPr>
          <w:p w14:paraId="37A3F084" w14:textId="680CAA2B" w:rsidR="008932C4" w:rsidRPr="00522A10" w:rsidRDefault="000D1276"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274ED936" w14:textId="5DB2DCBB" w:rsidR="008932C4" w:rsidRPr="00522A10" w:rsidRDefault="007A594C"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16EFBD9E"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064A1771" w14:textId="4D5DF0A4"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6371F0A3"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25298BF6"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45EB21AD"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r>
      <w:tr w:rsidR="008932C4" w:rsidRPr="00522A10" w14:paraId="6C1671C3" w14:textId="77777777" w:rsidTr="001004F6">
        <w:trPr>
          <w:trHeight w:val="283"/>
        </w:trPr>
        <w:tc>
          <w:tcPr>
            <w:tcW w:w="1896" w:type="dxa"/>
            <w:vAlign w:val="center"/>
          </w:tcPr>
          <w:p w14:paraId="55B4E772" w14:textId="78594A38" w:rsidR="008932C4"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SGEE4004</w:t>
            </w:r>
          </w:p>
        </w:tc>
        <w:tc>
          <w:tcPr>
            <w:tcW w:w="1749" w:type="dxa"/>
            <w:vAlign w:val="center"/>
          </w:tcPr>
          <w:p w14:paraId="181FDB14" w14:textId="3C673459" w:rsidR="008932C4" w:rsidRPr="00522A10" w:rsidRDefault="000D1276"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19245FDD"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237E73B5"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4529B91A" w14:textId="27E5AA88" w:rsidR="008932C4" w:rsidRPr="00522A10" w:rsidRDefault="007A594C"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6CAEE5D2"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0CB39F28"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61ED6A5E"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r>
      <w:tr w:rsidR="008932C4" w:rsidRPr="00522A10" w14:paraId="71AA0285" w14:textId="77777777" w:rsidTr="001004F6">
        <w:trPr>
          <w:trHeight w:val="283"/>
        </w:trPr>
        <w:tc>
          <w:tcPr>
            <w:tcW w:w="1896" w:type="dxa"/>
            <w:vAlign w:val="center"/>
          </w:tcPr>
          <w:p w14:paraId="341728F9" w14:textId="01068819" w:rsidR="008932C4"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SGEE4005</w:t>
            </w:r>
          </w:p>
        </w:tc>
        <w:tc>
          <w:tcPr>
            <w:tcW w:w="1749" w:type="dxa"/>
            <w:vAlign w:val="center"/>
          </w:tcPr>
          <w:p w14:paraId="778B97EB" w14:textId="462EBF89" w:rsidR="008932C4" w:rsidRPr="00522A10" w:rsidRDefault="000D1276"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41500CCE"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37080D2F"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4AEE8F74" w14:textId="21C548A0" w:rsidR="008932C4" w:rsidRPr="00522A10" w:rsidRDefault="007A594C"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3D0224A4"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164476B5"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5B8AAA09"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r>
      <w:tr w:rsidR="008932C4" w:rsidRPr="00522A10" w14:paraId="153820BE" w14:textId="77777777" w:rsidTr="001004F6">
        <w:trPr>
          <w:trHeight w:val="283"/>
        </w:trPr>
        <w:tc>
          <w:tcPr>
            <w:tcW w:w="1896" w:type="dxa"/>
            <w:vAlign w:val="center"/>
          </w:tcPr>
          <w:p w14:paraId="222F8DB2" w14:textId="496232EF" w:rsidR="008932C4"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SGEE4006</w:t>
            </w:r>
          </w:p>
        </w:tc>
        <w:tc>
          <w:tcPr>
            <w:tcW w:w="1749" w:type="dxa"/>
            <w:vAlign w:val="center"/>
          </w:tcPr>
          <w:p w14:paraId="155BB65D" w14:textId="72966B7A" w:rsidR="008932C4" w:rsidRPr="00522A10" w:rsidRDefault="000D1276"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7A6FD94F"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2FF0AF80" w14:textId="1FCA888A"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3F898875"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1A44CADF" w14:textId="2C56AD74"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5C2782BC"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72CF4933"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r>
      <w:tr w:rsidR="008932C4" w:rsidRPr="00522A10" w14:paraId="66EFC9BB" w14:textId="77777777" w:rsidTr="001004F6">
        <w:trPr>
          <w:trHeight w:val="283"/>
        </w:trPr>
        <w:tc>
          <w:tcPr>
            <w:tcW w:w="1896" w:type="dxa"/>
            <w:vAlign w:val="center"/>
          </w:tcPr>
          <w:p w14:paraId="254CCC34" w14:textId="1BCE3DA0" w:rsidR="008932C4"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SGEE5000</w:t>
            </w:r>
          </w:p>
        </w:tc>
        <w:tc>
          <w:tcPr>
            <w:tcW w:w="1749" w:type="dxa"/>
            <w:vAlign w:val="center"/>
          </w:tcPr>
          <w:p w14:paraId="0E429CB1" w14:textId="32FDEB7A" w:rsidR="008932C4" w:rsidRPr="00522A10" w:rsidRDefault="000D1276"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2C81F5D0" w14:textId="31D91C74" w:rsidR="008932C4" w:rsidRPr="00522A10" w:rsidRDefault="007A594C"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10BFF94B" w14:textId="674AFD17"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2FCB65B9" w14:textId="00E618BF"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290A3BE1" w14:textId="3F7A66E8"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08A80022"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3019C037" w14:textId="3DE6B591" w:rsidR="008932C4"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r>
      <w:tr w:rsidR="008932C4" w:rsidRPr="00522A10" w14:paraId="697B3CD6" w14:textId="77777777" w:rsidTr="001004F6">
        <w:trPr>
          <w:trHeight w:val="283"/>
        </w:trPr>
        <w:tc>
          <w:tcPr>
            <w:tcW w:w="1896" w:type="dxa"/>
            <w:vAlign w:val="center"/>
          </w:tcPr>
          <w:p w14:paraId="181AFD47" w14:textId="08E5D94E" w:rsidR="008932C4"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SGEE5001</w:t>
            </w:r>
          </w:p>
        </w:tc>
        <w:tc>
          <w:tcPr>
            <w:tcW w:w="1749" w:type="dxa"/>
            <w:vAlign w:val="center"/>
          </w:tcPr>
          <w:p w14:paraId="5E73474F" w14:textId="663E4F65" w:rsidR="008932C4" w:rsidRPr="00522A10" w:rsidRDefault="000D1276"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07839C96"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5F1AD5C5"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2387D803"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2D769EB8"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3AB3B217"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1AC3ED81"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r>
      <w:tr w:rsidR="008932C4" w:rsidRPr="00522A10" w14:paraId="022066A3" w14:textId="77777777" w:rsidTr="001004F6">
        <w:trPr>
          <w:trHeight w:val="283"/>
        </w:trPr>
        <w:tc>
          <w:tcPr>
            <w:tcW w:w="1896" w:type="dxa"/>
            <w:vAlign w:val="center"/>
          </w:tcPr>
          <w:p w14:paraId="37D9C8D1" w14:textId="34514F52" w:rsidR="008932C4"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SGEE5002</w:t>
            </w:r>
          </w:p>
        </w:tc>
        <w:tc>
          <w:tcPr>
            <w:tcW w:w="1749" w:type="dxa"/>
            <w:vAlign w:val="center"/>
          </w:tcPr>
          <w:p w14:paraId="38F9C30E" w14:textId="5143D619" w:rsidR="008932C4" w:rsidRPr="00522A10" w:rsidRDefault="000D1276"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60BCD4B7"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47394825"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7B91A135"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1CE2726E"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364CA953"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360893F1"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r>
      <w:tr w:rsidR="008932C4" w:rsidRPr="00522A10" w14:paraId="114FE382" w14:textId="77777777" w:rsidTr="001004F6">
        <w:trPr>
          <w:trHeight w:val="283"/>
        </w:trPr>
        <w:tc>
          <w:tcPr>
            <w:tcW w:w="1896" w:type="dxa"/>
            <w:vAlign w:val="center"/>
          </w:tcPr>
          <w:p w14:paraId="300E25C7" w14:textId="0BE2E6D0" w:rsidR="008932C4"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SGEE5003</w:t>
            </w:r>
          </w:p>
        </w:tc>
        <w:tc>
          <w:tcPr>
            <w:tcW w:w="1749" w:type="dxa"/>
            <w:vAlign w:val="center"/>
          </w:tcPr>
          <w:p w14:paraId="29CBFD5E" w14:textId="5D2E240F" w:rsidR="008932C4" w:rsidRPr="00522A10" w:rsidRDefault="000D1276"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11C3C0DD"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1DCA9D3A"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00FE83BB" w14:textId="19794018" w:rsidR="008932C4" w:rsidRPr="00522A10" w:rsidRDefault="007A594C"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3F103F40"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6D575B6E"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4B5B86D1"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r>
      <w:tr w:rsidR="008932C4" w:rsidRPr="00522A10" w14:paraId="1371DF2F" w14:textId="77777777" w:rsidTr="001004F6">
        <w:trPr>
          <w:trHeight w:val="283"/>
        </w:trPr>
        <w:tc>
          <w:tcPr>
            <w:tcW w:w="1896" w:type="dxa"/>
            <w:vAlign w:val="center"/>
          </w:tcPr>
          <w:p w14:paraId="40D7B510" w14:textId="5EEA5530" w:rsidR="008932C4"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SGEE5004</w:t>
            </w:r>
          </w:p>
        </w:tc>
        <w:tc>
          <w:tcPr>
            <w:tcW w:w="1749" w:type="dxa"/>
            <w:vAlign w:val="center"/>
          </w:tcPr>
          <w:p w14:paraId="2E4A018D" w14:textId="2AC15C3D" w:rsidR="008932C4" w:rsidRPr="00522A10" w:rsidRDefault="000D1276"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682A56C9" w14:textId="416244F4"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3B5051AF" w14:textId="2AEB15DE"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135A794C" w14:textId="05DC3F63"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10EC2078" w14:textId="1ABF45D6"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4DA6567D"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0150CA69" w14:textId="712C1DDD" w:rsidR="008932C4"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r>
      <w:tr w:rsidR="008932C4" w:rsidRPr="00522A10" w14:paraId="4667A41D" w14:textId="77777777" w:rsidTr="001004F6">
        <w:trPr>
          <w:trHeight w:val="283"/>
        </w:trPr>
        <w:tc>
          <w:tcPr>
            <w:tcW w:w="1896" w:type="dxa"/>
            <w:vAlign w:val="center"/>
          </w:tcPr>
          <w:p w14:paraId="128BDB08" w14:textId="13A6CA9C" w:rsidR="008932C4"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SGEE5005</w:t>
            </w:r>
          </w:p>
        </w:tc>
        <w:tc>
          <w:tcPr>
            <w:tcW w:w="1749" w:type="dxa"/>
            <w:vAlign w:val="center"/>
          </w:tcPr>
          <w:p w14:paraId="1A5E6F6E" w14:textId="3DD1FE98" w:rsidR="008932C4" w:rsidRPr="00522A10" w:rsidRDefault="000D1276"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33E57C8E"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05E82E84"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374D2E65"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26F9AFDF"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53DCD1A1"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5963029A"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r>
      <w:tr w:rsidR="008932C4" w:rsidRPr="00522A10" w14:paraId="0AAB7687" w14:textId="77777777" w:rsidTr="001004F6">
        <w:trPr>
          <w:trHeight w:val="283"/>
        </w:trPr>
        <w:tc>
          <w:tcPr>
            <w:tcW w:w="1896" w:type="dxa"/>
            <w:vAlign w:val="center"/>
          </w:tcPr>
          <w:p w14:paraId="110FC208" w14:textId="5BDCFDD5" w:rsidR="008932C4"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SGEE5008</w:t>
            </w:r>
          </w:p>
        </w:tc>
        <w:tc>
          <w:tcPr>
            <w:tcW w:w="1749" w:type="dxa"/>
            <w:vAlign w:val="center"/>
          </w:tcPr>
          <w:p w14:paraId="24936A0D" w14:textId="517230B6" w:rsidR="008932C4" w:rsidRPr="00522A10" w:rsidRDefault="000D1276"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46583097"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404CEFB7" w14:textId="63281CD3"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629517AB"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0CB9F34F" w14:textId="0AF444C2"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54B7DEA9"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2CE5E5BE"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r>
      <w:tr w:rsidR="008932C4" w:rsidRPr="00522A10" w14:paraId="0BA8831F" w14:textId="77777777" w:rsidTr="001004F6">
        <w:trPr>
          <w:trHeight w:val="283"/>
        </w:trPr>
        <w:tc>
          <w:tcPr>
            <w:tcW w:w="1896" w:type="dxa"/>
            <w:vAlign w:val="center"/>
          </w:tcPr>
          <w:p w14:paraId="6EEEDDF9" w14:textId="61758BAB" w:rsidR="008932C4"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SGEE5009</w:t>
            </w:r>
          </w:p>
        </w:tc>
        <w:tc>
          <w:tcPr>
            <w:tcW w:w="1749" w:type="dxa"/>
            <w:vAlign w:val="center"/>
          </w:tcPr>
          <w:p w14:paraId="5CC69DDB" w14:textId="154C7E78" w:rsidR="008932C4" w:rsidRPr="00522A10" w:rsidRDefault="000D1276"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4AA2B2E6"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5EB60150"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075D3926" w14:textId="5A410A3B" w:rsidR="008932C4" w:rsidRPr="00522A10" w:rsidRDefault="007A594C"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1E662D8A"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50EDCC97"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4DCEA54E"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r>
      <w:tr w:rsidR="008932C4" w:rsidRPr="00522A10" w14:paraId="76A8F85D" w14:textId="77777777" w:rsidTr="001004F6">
        <w:trPr>
          <w:trHeight w:val="283"/>
        </w:trPr>
        <w:tc>
          <w:tcPr>
            <w:tcW w:w="1896" w:type="dxa"/>
            <w:vAlign w:val="center"/>
          </w:tcPr>
          <w:p w14:paraId="5ABAF14F" w14:textId="259E52DE" w:rsidR="008932C4"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SGEE5006</w:t>
            </w:r>
          </w:p>
        </w:tc>
        <w:tc>
          <w:tcPr>
            <w:tcW w:w="1749" w:type="dxa"/>
            <w:vAlign w:val="center"/>
          </w:tcPr>
          <w:p w14:paraId="50C8549E" w14:textId="648A08B0" w:rsidR="008932C4" w:rsidRPr="00522A10" w:rsidRDefault="000D1276"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306300F9" w14:textId="111F6DD9"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6129268C" w14:textId="19907971"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02B8BDC0" w14:textId="7241C474" w:rsidR="008932C4" w:rsidRPr="00522A10" w:rsidRDefault="007A594C"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04543004" w14:textId="56932CBC"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2CC2C4F3"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470A714A" w14:textId="48F356D6" w:rsidR="008932C4"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r>
      <w:tr w:rsidR="008932C4" w:rsidRPr="00522A10" w14:paraId="0B5B796B" w14:textId="77777777" w:rsidTr="001004F6">
        <w:trPr>
          <w:trHeight w:val="283"/>
        </w:trPr>
        <w:tc>
          <w:tcPr>
            <w:tcW w:w="1896" w:type="dxa"/>
            <w:vAlign w:val="center"/>
          </w:tcPr>
          <w:p w14:paraId="4B4CED16" w14:textId="6FEEB41E" w:rsidR="008932C4"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SGEE5007</w:t>
            </w:r>
          </w:p>
        </w:tc>
        <w:tc>
          <w:tcPr>
            <w:tcW w:w="1749" w:type="dxa"/>
            <w:vAlign w:val="center"/>
          </w:tcPr>
          <w:p w14:paraId="61305502" w14:textId="775B52C1" w:rsidR="008932C4" w:rsidRPr="00522A10" w:rsidRDefault="000D1276"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163A1CC6" w14:textId="522B17B9"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4E6E92BF" w14:textId="7C1670E2"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030099C8" w14:textId="0AFF64F4"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491852D1" w14:textId="02C01071"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452DE881"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0D3D7FC6" w14:textId="4224E4E2" w:rsidR="008932C4"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r>
      <w:tr w:rsidR="008932C4" w:rsidRPr="00522A10" w14:paraId="50AAE868" w14:textId="77777777" w:rsidTr="001004F6">
        <w:trPr>
          <w:trHeight w:val="283"/>
        </w:trPr>
        <w:tc>
          <w:tcPr>
            <w:tcW w:w="1896" w:type="dxa"/>
            <w:vAlign w:val="center"/>
          </w:tcPr>
          <w:p w14:paraId="4F4DB0F9" w14:textId="6C29B57E" w:rsidR="008932C4"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SGEE600</w:t>
            </w:r>
            <w:ins w:id="101" w:author="Megan Joseph" w:date="2021-09-10T10:34:00Z">
              <w:r w:rsidR="00FC681E">
                <w:rPr>
                  <w:rFonts w:ascii="Arial" w:hAnsi="Arial" w:cs="Arial"/>
                  <w:color w:val="000000"/>
                  <w:sz w:val="20"/>
                  <w:szCs w:val="20"/>
                  <w:lang w:val="en-GB" w:eastAsia="en-GB"/>
                </w:rPr>
                <w:t>5</w:t>
              </w:r>
            </w:ins>
            <w:del w:id="102" w:author="Megan Joseph" w:date="2021-09-10T10:34:00Z">
              <w:r w:rsidDel="00FC681E">
                <w:rPr>
                  <w:rFonts w:ascii="Arial" w:hAnsi="Arial" w:cs="Arial"/>
                  <w:color w:val="000000"/>
                  <w:sz w:val="20"/>
                  <w:szCs w:val="20"/>
                  <w:lang w:val="en-GB" w:eastAsia="en-GB"/>
                </w:rPr>
                <w:delText>0</w:delText>
              </w:r>
            </w:del>
          </w:p>
        </w:tc>
        <w:tc>
          <w:tcPr>
            <w:tcW w:w="1749" w:type="dxa"/>
            <w:vAlign w:val="center"/>
          </w:tcPr>
          <w:p w14:paraId="728B15A6" w14:textId="4D9744AC" w:rsidR="008932C4" w:rsidRPr="00522A10" w:rsidRDefault="000D1276"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5CCA6F4C" w14:textId="3E1B9935" w:rsidR="008932C4" w:rsidRPr="00522A10" w:rsidRDefault="007A594C"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5D1CA953" w14:textId="037D17F1"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2F98B284"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100531DF" w14:textId="4B81F5B9"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3256E92A"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4B3BD017"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r>
      <w:tr w:rsidR="008932C4" w:rsidRPr="00522A10" w14:paraId="16E59A75" w14:textId="77777777" w:rsidTr="001004F6">
        <w:trPr>
          <w:trHeight w:val="283"/>
        </w:trPr>
        <w:tc>
          <w:tcPr>
            <w:tcW w:w="1896" w:type="dxa"/>
            <w:vAlign w:val="center"/>
          </w:tcPr>
          <w:p w14:paraId="47A2C6C1" w14:textId="73C9AC2C" w:rsidR="008932C4"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SGEE6001</w:t>
            </w:r>
          </w:p>
        </w:tc>
        <w:tc>
          <w:tcPr>
            <w:tcW w:w="1749" w:type="dxa"/>
            <w:vAlign w:val="center"/>
          </w:tcPr>
          <w:p w14:paraId="4AAFC64F" w14:textId="31DA96A8" w:rsidR="008932C4" w:rsidRPr="00522A10" w:rsidRDefault="000D1276"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5457A9A0"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421352AA" w14:textId="57BD84C1"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7A57210A" w14:textId="59055529" w:rsidR="008932C4" w:rsidRPr="00522A10" w:rsidRDefault="007A594C"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7B9B824D" w14:textId="2A2C1AA7" w:rsidR="008932C4" w:rsidRPr="00522A10" w:rsidRDefault="00147E85"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17E2C5FA"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c>
          <w:tcPr>
            <w:tcW w:w="1749" w:type="dxa"/>
            <w:vAlign w:val="center"/>
          </w:tcPr>
          <w:p w14:paraId="71D1C0FD" w14:textId="77777777" w:rsidR="008932C4" w:rsidRPr="00522A10" w:rsidRDefault="008932C4" w:rsidP="001004F6">
            <w:pPr>
              <w:spacing w:after="0" w:line="240" w:lineRule="auto"/>
              <w:ind w:right="29"/>
              <w:jc w:val="center"/>
              <w:rPr>
                <w:rFonts w:ascii="Arial" w:eastAsia="Times New Roman" w:hAnsi="Arial" w:cs="Arial"/>
                <w:b/>
                <w:sz w:val="20"/>
                <w:szCs w:val="20"/>
                <w:lang w:val="en-GB"/>
              </w:rPr>
            </w:pPr>
          </w:p>
        </w:tc>
      </w:tr>
      <w:tr w:rsidR="00C7382F" w:rsidRPr="00522A10" w14:paraId="494C2CFF" w14:textId="77777777" w:rsidTr="001004F6">
        <w:trPr>
          <w:trHeight w:val="283"/>
        </w:trPr>
        <w:tc>
          <w:tcPr>
            <w:tcW w:w="1896" w:type="dxa"/>
            <w:vAlign w:val="center"/>
          </w:tcPr>
          <w:p w14:paraId="01632764" w14:textId="642729AF" w:rsidR="00C7382F" w:rsidRPr="00522A10" w:rsidRDefault="00827F2D"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SGEE6002</w:t>
            </w:r>
          </w:p>
        </w:tc>
        <w:tc>
          <w:tcPr>
            <w:tcW w:w="1749" w:type="dxa"/>
            <w:vAlign w:val="center"/>
          </w:tcPr>
          <w:p w14:paraId="53EAD33C" w14:textId="6025DD55" w:rsidR="00C7382F"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72B68F91" w14:textId="407BA9A4" w:rsidR="00C7382F"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60AEB31F" w14:textId="34A414A5" w:rsidR="00C7382F"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291A996F" w14:textId="47C39000" w:rsidR="00C7382F"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7C7D03BF" w14:textId="68210E79" w:rsidR="00C7382F"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6305C114" w14:textId="77777777" w:rsidR="00C7382F" w:rsidRPr="00522A10" w:rsidRDefault="00C7382F" w:rsidP="001004F6">
            <w:pPr>
              <w:spacing w:after="0" w:line="240" w:lineRule="auto"/>
              <w:ind w:right="29"/>
              <w:jc w:val="center"/>
              <w:rPr>
                <w:rFonts w:ascii="Arial" w:eastAsia="Times New Roman" w:hAnsi="Arial" w:cs="Arial"/>
                <w:b/>
                <w:sz w:val="20"/>
                <w:szCs w:val="20"/>
                <w:lang w:val="en-GB"/>
              </w:rPr>
            </w:pPr>
          </w:p>
        </w:tc>
        <w:tc>
          <w:tcPr>
            <w:tcW w:w="1749" w:type="dxa"/>
          </w:tcPr>
          <w:p w14:paraId="6ECCFE7E" w14:textId="08D1D67B" w:rsidR="00C7382F"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r>
      <w:tr w:rsidR="00C7382F" w:rsidRPr="00522A10" w14:paraId="208B7924" w14:textId="77777777" w:rsidTr="001004F6">
        <w:trPr>
          <w:trHeight w:val="283"/>
        </w:trPr>
        <w:tc>
          <w:tcPr>
            <w:tcW w:w="1896" w:type="dxa"/>
            <w:vAlign w:val="center"/>
          </w:tcPr>
          <w:p w14:paraId="0A670AFB" w14:textId="19DE6A2E" w:rsidR="00C7382F" w:rsidRPr="00522A10" w:rsidRDefault="009D040E" w:rsidP="001004F6">
            <w:pPr>
              <w:spacing w:after="0" w:line="240" w:lineRule="auto"/>
              <w:ind w:right="29"/>
              <w:jc w:val="center"/>
              <w:rPr>
                <w:rFonts w:ascii="Arial" w:hAnsi="Arial" w:cs="Arial"/>
                <w:sz w:val="20"/>
                <w:szCs w:val="20"/>
                <w:lang w:val="en-GB"/>
              </w:rPr>
            </w:pPr>
            <w:r>
              <w:rPr>
                <w:rFonts w:ascii="Arial" w:hAnsi="Arial" w:cs="Arial"/>
                <w:color w:val="000000"/>
                <w:sz w:val="20"/>
                <w:szCs w:val="20"/>
                <w:lang w:val="en-GB" w:eastAsia="en-GB"/>
              </w:rPr>
              <w:t>SGEL6000</w:t>
            </w:r>
          </w:p>
        </w:tc>
        <w:tc>
          <w:tcPr>
            <w:tcW w:w="1749" w:type="dxa"/>
            <w:vAlign w:val="center"/>
          </w:tcPr>
          <w:p w14:paraId="2E1CF895" w14:textId="68BE4823" w:rsidR="00C7382F"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287924DA" w14:textId="15E564A7" w:rsidR="00C7382F"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4A8785ED" w14:textId="37001CE3" w:rsidR="00C7382F"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4C29C0EB" w14:textId="7AF3B0F2" w:rsidR="00C7382F"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78DADFD1" w14:textId="038B15F4" w:rsidR="00C7382F"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7FC95D11" w14:textId="77777777" w:rsidR="00C7382F" w:rsidRPr="00522A10" w:rsidRDefault="00C7382F" w:rsidP="001004F6">
            <w:pPr>
              <w:spacing w:after="0" w:line="240" w:lineRule="auto"/>
              <w:ind w:right="29"/>
              <w:jc w:val="center"/>
              <w:rPr>
                <w:rFonts w:ascii="Arial" w:eastAsia="Times New Roman" w:hAnsi="Arial" w:cs="Arial"/>
                <w:b/>
                <w:sz w:val="20"/>
                <w:szCs w:val="20"/>
                <w:lang w:val="en-GB"/>
              </w:rPr>
            </w:pPr>
          </w:p>
        </w:tc>
        <w:tc>
          <w:tcPr>
            <w:tcW w:w="1749" w:type="dxa"/>
          </w:tcPr>
          <w:p w14:paraId="6B045706" w14:textId="751DD31E" w:rsidR="00C7382F"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r>
      <w:tr w:rsidR="00C7382F" w:rsidRPr="00522A10" w14:paraId="07769D08" w14:textId="77777777" w:rsidTr="001004F6">
        <w:trPr>
          <w:trHeight w:val="283"/>
        </w:trPr>
        <w:tc>
          <w:tcPr>
            <w:tcW w:w="1896" w:type="dxa"/>
            <w:vAlign w:val="center"/>
          </w:tcPr>
          <w:p w14:paraId="1A890EC0" w14:textId="400AA346" w:rsidR="00C7382F" w:rsidRPr="00522A10" w:rsidRDefault="00827F2D" w:rsidP="001004F6">
            <w:pPr>
              <w:spacing w:after="0" w:line="240" w:lineRule="auto"/>
              <w:ind w:right="29"/>
              <w:jc w:val="center"/>
              <w:rPr>
                <w:rFonts w:ascii="Arial" w:hAnsi="Arial" w:cs="Arial"/>
                <w:color w:val="000000"/>
                <w:sz w:val="20"/>
                <w:szCs w:val="20"/>
                <w:lang w:val="en-GB" w:eastAsia="en-GB"/>
              </w:rPr>
            </w:pPr>
            <w:r>
              <w:rPr>
                <w:rFonts w:ascii="Arial" w:hAnsi="Arial" w:cs="Arial"/>
                <w:color w:val="000000"/>
                <w:sz w:val="20"/>
                <w:szCs w:val="20"/>
                <w:lang w:val="en-GB" w:eastAsia="en-GB"/>
              </w:rPr>
              <w:t>SGEE6004</w:t>
            </w:r>
          </w:p>
        </w:tc>
        <w:tc>
          <w:tcPr>
            <w:tcW w:w="1749" w:type="dxa"/>
            <w:vAlign w:val="center"/>
          </w:tcPr>
          <w:p w14:paraId="1707978A" w14:textId="3DBC6845" w:rsidR="00C7382F"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194D50C4" w14:textId="06D67188" w:rsidR="00C7382F"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46203B8E" w14:textId="6B1DF834" w:rsidR="00C7382F"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5D9993F2" w14:textId="73D35135" w:rsidR="00C7382F"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67CD9130" w14:textId="00251AC2" w:rsidR="00C7382F"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c>
          <w:tcPr>
            <w:tcW w:w="1749" w:type="dxa"/>
            <w:vAlign w:val="center"/>
          </w:tcPr>
          <w:p w14:paraId="5447DC51" w14:textId="77777777" w:rsidR="00C7382F" w:rsidRPr="00522A10" w:rsidRDefault="00C7382F" w:rsidP="001004F6">
            <w:pPr>
              <w:spacing w:after="0" w:line="240" w:lineRule="auto"/>
              <w:ind w:right="29"/>
              <w:jc w:val="center"/>
              <w:rPr>
                <w:rFonts w:ascii="Arial" w:eastAsia="Times New Roman" w:hAnsi="Arial" w:cs="Arial"/>
                <w:b/>
                <w:sz w:val="20"/>
                <w:szCs w:val="20"/>
                <w:lang w:val="en-GB"/>
              </w:rPr>
            </w:pPr>
          </w:p>
        </w:tc>
        <w:tc>
          <w:tcPr>
            <w:tcW w:w="1749" w:type="dxa"/>
          </w:tcPr>
          <w:p w14:paraId="63DBEF42" w14:textId="14392D12" w:rsidR="00C7382F" w:rsidRPr="00522A10" w:rsidRDefault="00C7382F" w:rsidP="001004F6">
            <w:pPr>
              <w:spacing w:after="0" w:line="240" w:lineRule="auto"/>
              <w:ind w:right="29"/>
              <w:jc w:val="center"/>
              <w:rPr>
                <w:rFonts w:ascii="Arial" w:hAnsi="Arial" w:cs="Arial"/>
                <w:sz w:val="20"/>
                <w:szCs w:val="20"/>
                <w:lang w:val="en-GB"/>
              </w:rPr>
            </w:pPr>
            <w:r w:rsidRPr="00522A10">
              <w:rPr>
                <w:rFonts w:ascii="Arial" w:hAnsi="Arial"/>
                <w:sz w:val="20"/>
                <w:szCs w:val="20"/>
                <w:lang w:val="en-GB"/>
              </w:rPr>
              <w:sym w:font="Wingdings" w:char="F0FC"/>
            </w:r>
          </w:p>
        </w:tc>
      </w:tr>
    </w:tbl>
    <w:p w14:paraId="21B32C94" w14:textId="77777777" w:rsidR="005D6B0F" w:rsidRPr="00522A10" w:rsidRDefault="005D6B0F" w:rsidP="00100DDC">
      <w:pPr>
        <w:spacing w:after="0" w:line="240" w:lineRule="auto"/>
        <w:ind w:right="29"/>
        <w:jc w:val="both"/>
        <w:rPr>
          <w:rFonts w:ascii="Arial" w:hAnsi="Arial" w:cs="Arial"/>
          <w:lang w:val="en-GB"/>
        </w:rPr>
      </w:pPr>
    </w:p>
    <w:p w14:paraId="0AB72366" w14:textId="77777777" w:rsidR="005D6B0F" w:rsidRPr="00522A10" w:rsidRDefault="005D6B0F" w:rsidP="005D6B0F">
      <w:pPr>
        <w:rPr>
          <w:rFonts w:ascii="Arial" w:hAnsi="Arial" w:cs="Arial"/>
          <w:bCs/>
          <w:lang w:val="en-GB"/>
        </w:rPr>
      </w:pPr>
    </w:p>
    <w:p w14:paraId="2ED5AC44" w14:textId="77777777" w:rsidR="009F5C7D" w:rsidRPr="00522A10" w:rsidRDefault="009F5C7D" w:rsidP="00B7261A">
      <w:pPr>
        <w:pStyle w:val="ListParagraph"/>
        <w:spacing w:after="0" w:line="240" w:lineRule="auto"/>
        <w:ind w:right="29"/>
        <w:jc w:val="both"/>
        <w:rPr>
          <w:rFonts w:ascii="Arial" w:hAnsi="Arial" w:cs="Arial"/>
          <w:lang w:val="en-GB"/>
        </w:rPr>
        <w:sectPr w:rsidR="009F5C7D" w:rsidRPr="00522A10" w:rsidSect="00100DDC">
          <w:pgSz w:w="16838" w:h="11906" w:orient="landscape"/>
          <w:pgMar w:top="1418" w:right="1418" w:bottom="1418" w:left="1418" w:header="720" w:footer="720" w:gutter="0"/>
          <w:cols w:space="720"/>
          <w:docGrid w:linePitch="360"/>
        </w:sectPr>
      </w:pPr>
    </w:p>
    <w:p w14:paraId="563E669F" w14:textId="77777777" w:rsidR="00B7261A" w:rsidRPr="00522A10" w:rsidRDefault="00B7261A" w:rsidP="00CD7D58">
      <w:pPr>
        <w:pStyle w:val="Heading1"/>
        <w:numPr>
          <w:ilvl w:val="0"/>
          <w:numId w:val="0"/>
        </w:numPr>
        <w:rPr>
          <w:szCs w:val="22"/>
        </w:rPr>
      </w:pPr>
      <w:bookmarkStart w:id="103" w:name="_Toc473021784"/>
      <w:bookmarkStart w:id="104" w:name="_Toc473021785"/>
      <w:bookmarkStart w:id="105" w:name="_Toc473021786"/>
      <w:bookmarkStart w:id="106" w:name="_Toc473021787"/>
      <w:bookmarkStart w:id="107" w:name="_Toc473021788"/>
      <w:bookmarkStart w:id="108" w:name="_Toc473021789"/>
      <w:bookmarkStart w:id="109" w:name="_Toc473021790"/>
      <w:bookmarkStart w:id="110" w:name="_Toc473021791"/>
      <w:bookmarkStart w:id="111" w:name="_Toc65136200"/>
      <w:bookmarkEnd w:id="103"/>
      <w:bookmarkEnd w:id="104"/>
      <w:bookmarkEnd w:id="105"/>
      <w:bookmarkEnd w:id="106"/>
      <w:bookmarkEnd w:id="107"/>
      <w:bookmarkEnd w:id="108"/>
      <w:bookmarkEnd w:id="109"/>
      <w:bookmarkEnd w:id="110"/>
      <w:r w:rsidRPr="00522A10">
        <w:rPr>
          <w:szCs w:val="22"/>
        </w:rPr>
        <w:lastRenderedPageBreak/>
        <w:t xml:space="preserve">SECTION </w:t>
      </w:r>
      <w:r w:rsidR="009005A1" w:rsidRPr="00522A10">
        <w:rPr>
          <w:szCs w:val="22"/>
        </w:rPr>
        <w:t>C</w:t>
      </w:r>
      <w:r w:rsidRPr="00522A10">
        <w:rPr>
          <w:szCs w:val="22"/>
        </w:rPr>
        <w:t xml:space="preserve"> - All Programmes</w:t>
      </w:r>
      <w:bookmarkEnd w:id="111"/>
    </w:p>
    <w:p w14:paraId="32F3CB43" w14:textId="77777777" w:rsidR="00B7261A" w:rsidRPr="00522A10" w:rsidRDefault="00B7261A" w:rsidP="005A7982">
      <w:pPr>
        <w:pStyle w:val="Heading2"/>
        <w:numPr>
          <w:ilvl w:val="1"/>
          <w:numId w:val="8"/>
        </w:numPr>
      </w:pPr>
      <w:bookmarkStart w:id="112" w:name="_Toc65136201"/>
      <w:r w:rsidRPr="00522A10">
        <w:t>Module Details</w:t>
      </w:r>
      <w:bookmarkEnd w:id="112"/>
    </w:p>
    <w:p w14:paraId="4DC99996" w14:textId="728B8A1B" w:rsidR="000A0F6B" w:rsidRPr="00522A10" w:rsidRDefault="000B0646" w:rsidP="002D7551">
      <w:pPr>
        <w:spacing w:line="240" w:lineRule="auto"/>
        <w:ind w:left="720"/>
        <w:jc w:val="both"/>
        <w:rPr>
          <w:rFonts w:ascii="Arial" w:hAnsi="Arial" w:cs="Arial"/>
          <w:color w:val="000000"/>
          <w:lang w:val="en-GB"/>
        </w:rPr>
      </w:pPr>
      <w:r w:rsidRPr="00522A10">
        <w:rPr>
          <w:rFonts w:ascii="Arial" w:hAnsi="Arial" w:cs="Arial"/>
          <w:color w:val="000000"/>
          <w:lang w:val="en-GB"/>
        </w:rPr>
        <w:t>A full set of module descriptors are given on the following pages with a table added to each that shows how each module learning outcome</w:t>
      </w:r>
      <w:r w:rsidR="007334F2" w:rsidRPr="00522A10">
        <w:rPr>
          <w:rFonts w:ascii="Arial" w:hAnsi="Arial" w:cs="Arial"/>
          <w:color w:val="000000"/>
          <w:lang w:val="en-GB"/>
        </w:rPr>
        <w:t xml:space="preserve"> is linked to the Programme Learning O</w:t>
      </w:r>
      <w:r w:rsidRPr="00522A10">
        <w:rPr>
          <w:rFonts w:ascii="Arial" w:hAnsi="Arial" w:cs="Arial"/>
          <w:color w:val="000000"/>
          <w:lang w:val="en-GB"/>
        </w:rPr>
        <w:t>utcomes</w:t>
      </w:r>
      <w:r w:rsidR="007334F2" w:rsidRPr="00522A10">
        <w:rPr>
          <w:rFonts w:ascii="Arial" w:hAnsi="Arial" w:cs="Arial"/>
          <w:color w:val="000000"/>
          <w:lang w:val="en-GB"/>
        </w:rPr>
        <w:t xml:space="preserve"> (PLOs)</w:t>
      </w:r>
      <w:r w:rsidRPr="00522A10">
        <w:rPr>
          <w:rFonts w:ascii="Arial" w:hAnsi="Arial" w:cs="Arial"/>
          <w:color w:val="000000"/>
          <w:lang w:val="en-GB"/>
        </w:rPr>
        <w:t xml:space="preserve"> in order to satisfy the requirements for IEng for accreditation by the IET.</w:t>
      </w:r>
    </w:p>
    <w:p w14:paraId="2A9885B9" w14:textId="2C63D7ED" w:rsidR="00D51B2A" w:rsidRPr="00522A10" w:rsidRDefault="00D51B2A">
      <w:pPr>
        <w:tabs>
          <w:tab w:val="num" w:pos="720"/>
          <w:tab w:val="left" w:pos="1440"/>
        </w:tabs>
        <w:rPr>
          <w:rFonts w:ascii="Arial" w:hAnsi="Arial" w:cs="Arial"/>
          <w:lang w:val="en-GB"/>
        </w:rPr>
        <w:sectPr w:rsidR="00D51B2A" w:rsidRPr="00522A10" w:rsidSect="009423C4">
          <w:pgSz w:w="11906" w:h="16838"/>
          <w:pgMar w:top="1418" w:right="1418" w:bottom="1418" w:left="1418" w:header="720" w:footer="720" w:gutter="0"/>
          <w:cols w:space="720"/>
          <w:docGrid w:linePitch="360"/>
        </w:sectPr>
      </w:pPr>
    </w:p>
    <w:p w14:paraId="45FDECBF" w14:textId="13BDDB78" w:rsidR="005D1B12" w:rsidRPr="00522A10" w:rsidRDefault="005D1B12" w:rsidP="005D1B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MODULE CODE:</w:t>
      </w:r>
      <w:r w:rsidRPr="00522A10">
        <w:rPr>
          <w:rFonts w:ascii="Arial" w:eastAsia="Times New Roman" w:hAnsi="Arial" w:cs="Arial"/>
          <w:b/>
          <w:lang w:val="en-GB" w:eastAsia="en-GB"/>
        </w:rPr>
        <w:tab/>
      </w:r>
      <w:r w:rsidR="00827F2D">
        <w:rPr>
          <w:rStyle w:val="Heading3Char"/>
          <w:rFonts w:eastAsia="Calibri"/>
          <w:lang w:val="en-GB"/>
        </w:rPr>
        <w:t>SGEE4000</w:t>
      </w:r>
    </w:p>
    <w:p w14:paraId="1E6F3DFF" w14:textId="77777777" w:rsidR="005D1B12" w:rsidRPr="00522A10" w:rsidRDefault="005D1B12" w:rsidP="005D1B12">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522A10">
        <w:rPr>
          <w:rFonts w:ascii="Arial" w:eastAsia="Times New Roman" w:hAnsi="Arial" w:cs="Arial"/>
          <w:b/>
          <w:lang w:val="en-GB" w:eastAsia="en-GB"/>
        </w:rPr>
        <w:t>TITLE:</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Pr="00522A10">
        <w:rPr>
          <w:rFonts w:ascii="Arial" w:eastAsia="Times New Roman" w:hAnsi="Arial" w:cs="Arial"/>
          <w:b/>
          <w:lang w:val="en-GB" w:eastAsia="en-GB"/>
        </w:rPr>
        <w:tab/>
        <w:t>Electrical and Electronic Principles</w:t>
      </w:r>
    </w:p>
    <w:p w14:paraId="183DFC93" w14:textId="7F09DDB4" w:rsidR="005D1B12" w:rsidRPr="00522A10" w:rsidRDefault="005D1B12" w:rsidP="005D1B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DATED:</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00C83953" w:rsidRPr="00522A10">
        <w:rPr>
          <w:rFonts w:ascii="Arial" w:eastAsia="Times New Roman" w:hAnsi="Arial" w:cs="Arial"/>
          <w:b/>
          <w:lang w:val="en-GB" w:eastAsia="en-GB"/>
        </w:rPr>
        <w:t>23/08/2018</w:t>
      </w:r>
      <w:r w:rsidR="00F674AA" w:rsidRPr="00522A10">
        <w:rPr>
          <w:rFonts w:ascii="Times New Roman" w:eastAsia="Times New Roman" w:hAnsi="Times New Roman"/>
          <w:b/>
          <w:sz w:val="24"/>
          <w:szCs w:val="20"/>
          <w:lang w:val="en-GB" w:eastAsia="en-GB"/>
        </w:rPr>
        <w:fldChar w:fldCharType="begin"/>
      </w:r>
      <w:r w:rsidRPr="00522A10">
        <w:rPr>
          <w:rFonts w:ascii="Times New Roman" w:eastAsia="Times New Roman" w:hAnsi="Times New Roman"/>
          <w:b/>
          <w:sz w:val="24"/>
          <w:szCs w:val="20"/>
          <w:lang w:val="en-GB" w:eastAsia="en-GB"/>
        </w:rPr>
        <w:instrText xml:space="preserve"> FILLIN  DD/MM/YYYY  \* MERGEFORMAT </w:instrText>
      </w:r>
      <w:r w:rsidR="00F674AA" w:rsidRPr="00522A10">
        <w:rPr>
          <w:rFonts w:ascii="Times New Roman" w:eastAsia="Times New Roman" w:hAnsi="Times New Roman"/>
          <w:b/>
          <w:sz w:val="24"/>
          <w:szCs w:val="20"/>
          <w:lang w:val="en-GB" w:eastAsia="en-GB"/>
        </w:rPr>
        <w:fldChar w:fldCharType="end"/>
      </w:r>
    </w:p>
    <w:p w14:paraId="1D0F5125" w14:textId="77777777" w:rsidR="005D1B12" w:rsidRPr="00522A10" w:rsidRDefault="005D1B12" w:rsidP="005D1B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FA8C5B1" w14:textId="77777777" w:rsidR="005D1B12" w:rsidRPr="00522A10" w:rsidRDefault="005D1B12" w:rsidP="005D1B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LEVEL:  </w:t>
      </w:r>
      <w:r w:rsidRPr="00522A10">
        <w:rPr>
          <w:rFonts w:ascii="Arial" w:eastAsia="Times New Roman" w:hAnsi="Arial" w:cs="Arial"/>
          <w:b/>
          <w:lang w:val="en-GB" w:eastAsia="en-GB"/>
        </w:rPr>
        <w:tab/>
      </w:r>
      <w:r w:rsidRPr="00522A10">
        <w:rPr>
          <w:rFonts w:ascii="Arial" w:eastAsia="Times New Roman" w:hAnsi="Arial" w:cs="Arial"/>
          <w:b/>
          <w:lang w:val="en-GB" w:eastAsia="en-GB"/>
        </w:rPr>
        <w:tab/>
        <w:t>4</w:t>
      </w:r>
    </w:p>
    <w:p w14:paraId="122351ED" w14:textId="77777777" w:rsidR="005D1B12" w:rsidRPr="00522A10" w:rsidRDefault="005D1B12" w:rsidP="005D1B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CREDITS:</w:t>
      </w:r>
      <w:r w:rsidRPr="00522A10">
        <w:rPr>
          <w:rFonts w:ascii="Arial" w:eastAsia="Times New Roman" w:hAnsi="Arial" w:cs="Arial"/>
          <w:b/>
          <w:lang w:val="en-GB" w:eastAsia="en-GB"/>
        </w:rPr>
        <w:tab/>
      </w:r>
      <w:r w:rsidRPr="00522A10">
        <w:rPr>
          <w:rFonts w:ascii="Arial" w:eastAsia="Times New Roman" w:hAnsi="Arial" w:cs="Arial"/>
          <w:b/>
          <w:lang w:val="en-GB" w:eastAsia="en-GB"/>
        </w:rPr>
        <w:tab/>
        <w:t>20</w:t>
      </w:r>
      <w:r w:rsidRPr="00522A10">
        <w:rPr>
          <w:rFonts w:ascii="Arial" w:eastAsia="Times New Roman" w:hAnsi="Arial" w:cs="Arial"/>
          <w:b/>
          <w:lang w:val="en-GB" w:eastAsia="en-GB"/>
        </w:rPr>
        <w:tab/>
      </w:r>
    </w:p>
    <w:p w14:paraId="700AB4AE" w14:textId="77777777" w:rsidR="005D1B12" w:rsidRPr="00522A10" w:rsidRDefault="005D1B12" w:rsidP="005D1B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5C27144" w14:textId="77777777" w:rsidR="005D1B12" w:rsidRPr="00522A10" w:rsidRDefault="005D1B12" w:rsidP="005D1B12">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b/>
          <w:lang w:val="en-GB" w:eastAsia="en-GB"/>
        </w:rPr>
        <w:t>JACS CODE:</w:t>
      </w:r>
      <w:r w:rsidRPr="00522A10">
        <w:rPr>
          <w:rFonts w:ascii="Arial" w:eastAsia="Times New Roman" w:hAnsi="Arial" w:cs="Arial"/>
          <w:b/>
          <w:lang w:val="en-GB" w:eastAsia="en-GB"/>
        </w:rPr>
        <w:tab/>
      </w:r>
      <w:r w:rsidRPr="00522A10">
        <w:rPr>
          <w:rFonts w:ascii="Arial" w:eastAsia="Times New Roman" w:hAnsi="Arial" w:cs="Arial"/>
          <w:b/>
          <w:lang w:val="en-GB" w:eastAsia="en-GB"/>
        </w:rPr>
        <w:tab/>
        <w:t>H620</w:t>
      </w:r>
    </w:p>
    <w:p w14:paraId="6F8039DB" w14:textId="77777777" w:rsidR="005D1B12" w:rsidRPr="00522A10" w:rsidRDefault="005D1B12" w:rsidP="005D1B12">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53885F0" w14:textId="77777777" w:rsidR="005D1B12" w:rsidRPr="00522A10" w:rsidRDefault="005D1B12" w:rsidP="005D1B1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47719F0" w14:textId="77777777" w:rsidR="005D1B12" w:rsidRPr="00522A10" w:rsidRDefault="005D1B12" w:rsidP="005D1B1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AIM</w:t>
      </w:r>
    </w:p>
    <w:p w14:paraId="4C01C32E" w14:textId="5367382C" w:rsidR="00FB34CB" w:rsidRPr="00522A10" w:rsidRDefault="005D1B12" w:rsidP="0024777F">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To develop knowledge and understanding of fundamental electrical principles.</w:t>
      </w:r>
    </w:p>
    <w:p w14:paraId="7AA987D6" w14:textId="77777777" w:rsidR="005D1B12" w:rsidRPr="00522A10" w:rsidRDefault="005D1B12" w:rsidP="005D1B12">
      <w:pPr>
        <w:overflowPunct w:val="0"/>
        <w:autoSpaceDE w:val="0"/>
        <w:autoSpaceDN w:val="0"/>
        <w:adjustRightInd w:val="0"/>
        <w:spacing w:after="0" w:line="240" w:lineRule="auto"/>
        <w:ind w:left="709" w:hanging="709"/>
        <w:jc w:val="both"/>
        <w:textAlignment w:val="baseline"/>
        <w:rPr>
          <w:rFonts w:ascii="Arial" w:eastAsia="Times New Roman" w:hAnsi="Arial" w:cs="Arial"/>
          <w:b/>
          <w:lang w:val="en-GB" w:eastAsia="en-GB"/>
        </w:rPr>
      </w:pPr>
    </w:p>
    <w:p w14:paraId="54CD0B8F" w14:textId="77777777" w:rsidR="005D1B12" w:rsidRPr="00522A10" w:rsidRDefault="005D1B12" w:rsidP="005D1B1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LEARNING OUTCOMES</w:t>
      </w:r>
    </w:p>
    <w:p w14:paraId="59415FAA" w14:textId="77777777" w:rsidR="005D1B12" w:rsidRPr="00522A10" w:rsidRDefault="005D1B12" w:rsidP="005D1B1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BFFDA1E" w14:textId="77777777" w:rsidR="005D1B12" w:rsidRPr="00522A10" w:rsidRDefault="005D1B12" w:rsidP="005D1B1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Upon the successful completion of this module, the student should be able to:</w:t>
      </w:r>
    </w:p>
    <w:p w14:paraId="615F972D" w14:textId="77777777" w:rsidR="005D1B12" w:rsidRPr="00522A10" w:rsidRDefault="005D1B12" w:rsidP="005D1B1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B3770DE" w14:textId="1AD7D081" w:rsidR="005D1B12" w:rsidRPr="00522A10" w:rsidRDefault="000F29D8" w:rsidP="005D1B12">
      <w:pPr>
        <w:pStyle w:val="ListParagraph"/>
        <w:numPr>
          <w:ilvl w:val="0"/>
          <w:numId w:val="65"/>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 xml:space="preserve">Demonstrate a good understanding of the fundamental </w:t>
      </w:r>
      <w:r w:rsidR="00710ED2" w:rsidRPr="00522A10">
        <w:rPr>
          <w:rFonts w:ascii="Arial" w:eastAsia="Times New Roman" w:hAnsi="Arial" w:cs="Arial"/>
          <w:lang w:val="en-GB" w:eastAsia="en-GB"/>
        </w:rPr>
        <w:t xml:space="preserve">scientific </w:t>
      </w:r>
      <w:r w:rsidRPr="00522A10">
        <w:rPr>
          <w:rFonts w:ascii="Arial" w:eastAsia="Times New Roman" w:hAnsi="Arial" w:cs="Arial"/>
          <w:lang w:val="en-GB" w:eastAsia="en-GB"/>
        </w:rPr>
        <w:t xml:space="preserve">principles </w:t>
      </w:r>
      <w:r w:rsidR="00710ED2" w:rsidRPr="00522A10">
        <w:rPr>
          <w:rFonts w:ascii="Arial" w:eastAsia="Times New Roman" w:hAnsi="Arial" w:cs="Arial"/>
          <w:lang w:val="en-GB" w:eastAsia="en-GB"/>
        </w:rPr>
        <w:t>involved</w:t>
      </w:r>
      <w:r w:rsidRPr="00522A10">
        <w:rPr>
          <w:rFonts w:ascii="Arial" w:eastAsia="Times New Roman" w:hAnsi="Arial" w:cs="Arial"/>
          <w:lang w:val="en-GB" w:eastAsia="en-GB"/>
        </w:rPr>
        <w:t xml:space="preserve"> in producing routine solutions to familiar engineering problems</w:t>
      </w:r>
      <w:r w:rsidR="005D1B12" w:rsidRPr="00522A10">
        <w:rPr>
          <w:rFonts w:ascii="Arial" w:eastAsia="Times New Roman" w:hAnsi="Arial" w:cs="Arial"/>
          <w:lang w:val="en-GB" w:eastAsia="en-GB"/>
        </w:rPr>
        <w:t>.</w:t>
      </w:r>
    </w:p>
    <w:p w14:paraId="08F1AE1F" w14:textId="19B069CE" w:rsidR="005D1B12" w:rsidRPr="00522A10" w:rsidRDefault="000F29D8" w:rsidP="000F29D8">
      <w:pPr>
        <w:pStyle w:val="ListParagraph"/>
        <w:numPr>
          <w:ilvl w:val="0"/>
          <w:numId w:val="65"/>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Demonstrate the ability to collect and use data and be able to apply appropriately to a limited range of scientific principles related to the engineering discipline</w:t>
      </w:r>
      <w:r w:rsidR="005D1B12" w:rsidRPr="00522A10">
        <w:rPr>
          <w:rFonts w:ascii="Arial" w:eastAsia="Times New Roman" w:hAnsi="Arial" w:cs="Arial"/>
          <w:lang w:val="en-GB" w:eastAsia="en-GB"/>
        </w:rPr>
        <w:t>.</w:t>
      </w:r>
    </w:p>
    <w:p w14:paraId="4A924540" w14:textId="77777777" w:rsidR="005D1B12" w:rsidRPr="00522A10" w:rsidRDefault="005D1B12" w:rsidP="005D1B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8779472" w14:textId="77777777" w:rsidR="005D1B12" w:rsidRPr="00522A10" w:rsidRDefault="005D1B12" w:rsidP="005D1B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INDICATIVE CONTENT</w:t>
      </w:r>
    </w:p>
    <w:p w14:paraId="22410326" w14:textId="77777777" w:rsidR="005D1B12" w:rsidRPr="00522A10" w:rsidRDefault="005D1B12" w:rsidP="004B5C47">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Complex Quantities – Application of Complex numbers. Operations involving Cartesian complex numbers and polar form of a complex number. Series circuits: pure resistance, pure inductance, pure capacitance, R-L, R-C and R-L-C circuits. Parallel circuits: Admittance, conductance and susceptance. Series Parallel circuits. Power in ac circuits: active/true power; apparent power; reactive power, power factor. </w:t>
      </w:r>
    </w:p>
    <w:p w14:paraId="33227FBA" w14:textId="77777777" w:rsidR="005D1B12" w:rsidRPr="00522A10" w:rsidRDefault="005D1B12" w:rsidP="004B5C47">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Magnetic circuits analysis and calculations; transformers and solenoids. </w:t>
      </w:r>
    </w:p>
    <w:p w14:paraId="4D8AE1E1" w14:textId="77777777" w:rsidR="005D1B12" w:rsidRPr="00522A10" w:rsidRDefault="005D1B12" w:rsidP="004B5C47">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Circuit Theory – Thevenin’s Theorem. Mesh and Nodal analysis. Energy source as a constant-voltage and constant-current generator. Maximum Power Transfer and impedance matching. Network analysis of circuits containing complex quantities. </w:t>
      </w:r>
    </w:p>
    <w:p w14:paraId="64085060" w14:textId="7CA65F19" w:rsidR="005D1B12" w:rsidRPr="00522A10" w:rsidRDefault="005D1B12" w:rsidP="004B5C47">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Tuned Circuits -Charge / discharge of capacitors. Time consists of inductive and capacitive circuits. Resonance in series and parallel R-L-C circuits, Q-factor and bandwidth selectivity. Characteristics of admittance, conductance etc</w:t>
      </w:r>
      <w:r w:rsidR="008040E9" w:rsidRPr="00522A10">
        <w:rPr>
          <w:rFonts w:ascii="Arial" w:hAnsi="Arial" w:cs="Arial"/>
          <w:lang w:val="en-GB"/>
        </w:rPr>
        <w:t>.,</w:t>
      </w:r>
      <w:r w:rsidRPr="00522A10">
        <w:rPr>
          <w:rFonts w:ascii="Arial" w:hAnsi="Arial" w:cs="Arial"/>
          <w:lang w:val="en-GB"/>
        </w:rPr>
        <w:t xml:space="preserve"> as a function of frequency. Dynamic resistance and forced resonant frequency in parallel circuits. Analysis of loading on the parameters which give resonance. </w:t>
      </w:r>
    </w:p>
    <w:p w14:paraId="2E005256" w14:textId="77777777" w:rsidR="005D1B12" w:rsidRPr="00522A10" w:rsidRDefault="005D1B12" w:rsidP="004B5C47">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Three-Phase Circuits - Basic circuit analysis for star/delta connected balanced systems. Star/delta, delta/star transforms. Simple analysis of 4-wire unbalanced load. Power factor and p.f. correction. </w:t>
      </w:r>
    </w:p>
    <w:p w14:paraId="5D637074" w14:textId="77777777" w:rsidR="005D1B12" w:rsidRPr="00522A10" w:rsidRDefault="005D1B12" w:rsidP="004B5C47">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Motor / Generator Principles - Examine simple principles of motor and generator operation, based on simple dc and ac motor/generators. To include force on a conductor, E.M.F generated in a conductor.</w:t>
      </w:r>
    </w:p>
    <w:p w14:paraId="76E0FC20" w14:textId="77777777" w:rsidR="005E4363" w:rsidRPr="00522A10" w:rsidRDefault="005E4363" w:rsidP="005D1B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6B63201" w14:textId="77777777" w:rsidR="00545B74" w:rsidRPr="00522A10" w:rsidRDefault="00545B74" w:rsidP="005D1B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6A93B70" w14:textId="77777777" w:rsidR="00545B74" w:rsidRPr="00522A10" w:rsidRDefault="00545B74" w:rsidP="005D1B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55A00E4" w14:textId="77777777" w:rsidR="00545B74" w:rsidRPr="00522A10" w:rsidRDefault="00545B74" w:rsidP="005D1B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E4E3262" w14:textId="77777777" w:rsidR="005D1B12" w:rsidRPr="00522A10" w:rsidRDefault="005D1B12" w:rsidP="005D1B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LEARNING AND TEACHING STRATEGY</w:t>
      </w:r>
    </w:p>
    <w:p w14:paraId="58EFA9C6" w14:textId="77777777" w:rsidR="005D1B12" w:rsidRPr="00522A10" w:rsidRDefault="005D1B12" w:rsidP="005D1B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D50F867" w14:textId="6C9D5E35" w:rsidR="005D1B12" w:rsidRPr="00522A10" w:rsidRDefault="005D1B12" w:rsidP="005D1B12">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 xml:space="preserve">This module will be taught using a range of teaching and learning strategies which may include formal lectures with use of presentations, practical demonstrations and/or simulations, laboratory exercises, worked examples, worksheet exercises and group work where appropriate. It is essential that students obtain personal hands-on experience of the use of the Electronic Design Software Package so that various circuits can be simulated. This will facilitate comparisons to be made between theory and practice. The two </w:t>
      </w:r>
      <w:r w:rsidR="00FF6BF9" w:rsidRPr="00522A10">
        <w:rPr>
          <w:rFonts w:ascii="Arial" w:eastAsia="Times New Roman" w:hAnsi="Arial" w:cs="Arial"/>
          <w:lang w:val="en-GB" w:eastAsia="en-GB"/>
        </w:rPr>
        <w:t>written assignment</w:t>
      </w:r>
      <w:r w:rsidRPr="00522A10">
        <w:rPr>
          <w:rFonts w:ascii="Arial" w:eastAsia="Times New Roman" w:hAnsi="Arial" w:cs="Arial"/>
          <w:lang w:val="en-GB" w:eastAsia="en-GB"/>
        </w:rPr>
        <w:t>s which are used for assessment purposes both have a practical base to them so that such comparisons can be made.</w:t>
      </w:r>
    </w:p>
    <w:p w14:paraId="265681B4" w14:textId="77777777" w:rsidR="005D1B12" w:rsidRPr="00522A10" w:rsidRDefault="005D1B12" w:rsidP="005D1B12">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FBA9AA6" w14:textId="77777777" w:rsidR="005D1B12" w:rsidRPr="00522A10" w:rsidRDefault="005D1B12" w:rsidP="005D1B12">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study time for the module is divided as follows:</w:t>
      </w:r>
    </w:p>
    <w:p w14:paraId="14CBBE5B" w14:textId="77777777" w:rsidR="005D1B12" w:rsidRPr="00522A10" w:rsidRDefault="005D1B12" w:rsidP="005D1B12">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5D1B12" w:rsidRPr="00522A10" w14:paraId="66AB2A92" w14:textId="77777777" w:rsidTr="00C722EF">
        <w:trPr>
          <w:trHeight w:val="397"/>
        </w:trPr>
        <w:tc>
          <w:tcPr>
            <w:tcW w:w="3969" w:type="dxa"/>
            <w:tcBorders>
              <w:top w:val="single" w:sz="4" w:space="0" w:color="auto"/>
              <w:left w:val="single" w:sz="4" w:space="0" w:color="auto"/>
            </w:tcBorders>
            <w:vAlign w:val="center"/>
          </w:tcPr>
          <w:p w14:paraId="675259AF" w14:textId="77777777" w:rsidR="005D1B12" w:rsidRPr="00522A10" w:rsidRDefault="005D1B12"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701" w:type="dxa"/>
            <w:tcBorders>
              <w:top w:val="single" w:sz="4" w:space="0" w:color="auto"/>
            </w:tcBorders>
            <w:vAlign w:val="center"/>
          </w:tcPr>
          <w:p w14:paraId="5D478A5B" w14:textId="77777777" w:rsidR="005D1B12" w:rsidRPr="00522A10" w:rsidRDefault="005D1B12"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Hours</w:t>
            </w:r>
          </w:p>
        </w:tc>
        <w:tc>
          <w:tcPr>
            <w:tcW w:w="1843" w:type="dxa"/>
            <w:tcBorders>
              <w:top w:val="single" w:sz="4" w:space="0" w:color="auto"/>
            </w:tcBorders>
            <w:vAlign w:val="center"/>
          </w:tcPr>
          <w:p w14:paraId="1C93A199" w14:textId="77777777" w:rsidR="005D1B12" w:rsidRPr="00522A10" w:rsidRDefault="005D1B12"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5D1B12" w:rsidRPr="00522A10" w14:paraId="4F6C60A4" w14:textId="77777777" w:rsidTr="00C722EF">
        <w:trPr>
          <w:trHeight w:val="397"/>
        </w:trPr>
        <w:tc>
          <w:tcPr>
            <w:tcW w:w="3969" w:type="dxa"/>
            <w:vAlign w:val="center"/>
          </w:tcPr>
          <w:p w14:paraId="4F8D0186" w14:textId="77777777" w:rsidR="005D1B12" w:rsidRPr="00522A10" w:rsidRDefault="005D1B12"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Scheduled learning</w:t>
            </w:r>
          </w:p>
        </w:tc>
        <w:tc>
          <w:tcPr>
            <w:tcW w:w="1701" w:type="dxa"/>
            <w:vAlign w:val="center"/>
          </w:tcPr>
          <w:p w14:paraId="6F804D64" w14:textId="77777777" w:rsidR="005D1B12" w:rsidRPr="00522A10" w:rsidRDefault="005D1B12"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c>
          <w:tcPr>
            <w:tcW w:w="1843" w:type="dxa"/>
            <w:vAlign w:val="center"/>
          </w:tcPr>
          <w:p w14:paraId="2825DBC2" w14:textId="77777777" w:rsidR="005D1B12" w:rsidRPr="00522A10" w:rsidRDefault="005D1B12"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w:t>
            </w:r>
          </w:p>
        </w:tc>
      </w:tr>
      <w:tr w:rsidR="005D1B12" w:rsidRPr="00522A10" w14:paraId="10771378" w14:textId="77777777" w:rsidTr="00C722EF">
        <w:trPr>
          <w:trHeight w:val="397"/>
        </w:trPr>
        <w:tc>
          <w:tcPr>
            <w:tcW w:w="3969" w:type="dxa"/>
            <w:vAlign w:val="center"/>
          </w:tcPr>
          <w:p w14:paraId="0BC45224" w14:textId="77777777" w:rsidR="005D1B12" w:rsidRPr="00522A10" w:rsidRDefault="005D1B12"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Independent learning</w:t>
            </w:r>
          </w:p>
        </w:tc>
        <w:tc>
          <w:tcPr>
            <w:tcW w:w="1701" w:type="dxa"/>
            <w:vAlign w:val="center"/>
          </w:tcPr>
          <w:p w14:paraId="058FEB66" w14:textId="77777777" w:rsidR="005D1B12" w:rsidRPr="00522A10" w:rsidRDefault="005D1B12"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150</w:t>
            </w:r>
          </w:p>
        </w:tc>
        <w:tc>
          <w:tcPr>
            <w:tcW w:w="1843" w:type="dxa"/>
            <w:vAlign w:val="center"/>
          </w:tcPr>
          <w:p w14:paraId="7D4663FE" w14:textId="77777777" w:rsidR="005D1B12" w:rsidRPr="00522A10" w:rsidRDefault="005D1B12"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75</w:t>
            </w:r>
          </w:p>
        </w:tc>
      </w:tr>
      <w:tr w:rsidR="005D1B12" w:rsidRPr="00522A10" w14:paraId="39966A8B" w14:textId="77777777" w:rsidTr="00C722EF">
        <w:trPr>
          <w:trHeight w:val="397"/>
        </w:trPr>
        <w:tc>
          <w:tcPr>
            <w:tcW w:w="3969" w:type="dxa"/>
            <w:vAlign w:val="center"/>
          </w:tcPr>
          <w:p w14:paraId="43329060" w14:textId="77777777" w:rsidR="005D1B12" w:rsidRPr="00522A10" w:rsidRDefault="005D1B12"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Placement learning</w:t>
            </w:r>
          </w:p>
        </w:tc>
        <w:tc>
          <w:tcPr>
            <w:tcW w:w="1701" w:type="dxa"/>
            <w:vAlign w:val="center"/>
          </w:tcPr>
          <w:p w14:paraId="05D98C0B" w14:textId="77777777" w:rsidR="005D1B12" w:rsidRPr="00522A10" w:rsidRDefault="005D1B12"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c>
          <w:tcPr>
            <w:tcW w:w="1843" w:type="dxa"/>
            <w:vAlign w:val="center"/>
          </w:tcPr>
          <w:p w14:paraId="05DE3B52" w14:textId="77777777" w:rsidR="005D1B12" w:rsidRPr="00522A10" w:rsidRDefault="005D1B12"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r>
      <w:tr w:rsidR="005D1B12" w:rsidRPr="00522A10" w14:paraId="1BBEB4BB" w14:textId="77777777" w:rsidTr="00C722EF">
        <w:trPr>
          <w:trHeight w:val="397"/>
        </w:trPr>
        <w:tc>
          <w:tcPr>
            <w:tcW w:w="3969" w:type="dxa"/>
            <w:vAlign w:val="center"/>
          </w:tcPr>
          <w:p w14:paraId="5A822159" w14:textId="77777777" w:rsidR="005D1B12" w:rsidRPr="00522A10" w:rsidRDefault="005D1B12"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701" w:type="dxa"/>
            <w:vAlign w:val="center"/>
          </w:tcPr>
          <w:p w14:paraId="4D463EC7" w14:textId="77777777" w:rsidR="005D1B12" w:rsidRPr="00522A10" w:rsidRDefault="005D1B12"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200</w:t>
            </w:r>
          </w:p>
        </w:tc>
        <w:tc>
          <w:tcPr>
            <w:tcW w:w="1843" w:type="dxa"/>
            <w:vAlign w:val="center"/>
          </w:tcPr>
          <w:p w14:paraId="1AE34444" w14:textId="77777777" w:rsidR="005D1B12" w:rsidRPr="00522A10" w:rsidRDefault="005D1B12"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7E281D1B" w14:textId="77777777" w:rsidR="005D1B12" w:rsidRPr="00522A10" w:rsidRDefault="005D1B12" w:rsidP="005D1B1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63F19755" w14:textId="77777777" w:rsidR="005D1B12" w:rsidRPr="00522A10" w:rsidRDefault="005D1B12" w:rsidP="005D1B1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w:t>
      </w:r>
    </w:p>
    <w:p w14:paraId="464781E7" w14:textId="77777777" w:rsidR="005D1B12" w:rsidRPr="00522A10" w:rsidRDefault="005D1B12" w:rsidP="005D1B12">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val="en-GB" w:eastAsia="en-GB"/>
        </w:rPr>
      </w:pPr>
    </w:p>
    <w:p w14:paraId="404F5595" w14:textId="77777777" w:rsidR="005D1B12" w:rsidRPr="00522A10" w:rsidRDefault="005D1B12" w:rsidP="005D1B1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Component 1</w:t>
      </w:r>
    </w:p>
    <w:p w14:paraId="3E9306BA" w14:textId="77777777" w:rsidR="005D1B12" w:rsidRPr="00522A10" w:rsidRDefault="005D1B12" w:rsidP="005D1B12">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5D1B12" w:rsidRPr="00522A10" w14:paraId="3F290C19" w14:textId="77777777" w:rsidTr="0028651E">
        <w:sdt>
          <w:sdtPr>
            <w:rPr>
              <w:rFonts w:ascii="Arial" w:hAnsi="Arial" w:cs="Arial"/>
              <w:lang w:val="en-GB" w:eastAsia="en-GB"/>
            </w:rPr>
            <w:id w:val="7434154"/>
          </w:sdtPr>
          <w:sdtEndPr/>
          <w:sdtContent>
            <w:tc>
              <w:tcPr>
                <w:tcW w:w="562" w:type="dxa"/>
              </w:tcPr>
              <w:p w14:paraId="2975DFFE" w14:textId="77777777" w:rsidR="005D1B12" w:rsidRPr="00522A10" w:rsidRDefault="005D1B1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58" w:type="dxa"/>
          </w:tcPr>
          <w:p w14:paraId="2A1EE59F" w14:textId="77777777" w:rsidR="005D1B12" w:rsidRPr="00522A10" w:rsidRDefault="005D1B1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7434155"/>
          </w:sdtPr>
          <w:sdtEndPr/>
          <w:sdtContent>
            <w:tc>
              <w:tcPr>
                <w:tcW w:w="538" w:type="dxa"/>
              </w:tcPr>
              <w:p w14:paraId="7E5BD023" w14:textId="77777777" w:rsidR="005D1B12" w:rsidRPr="00522A10" w:rsidRDefault="005D1B1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234CC494" w14:textId="77777777" w:rsidR="005D1B12" w:rsidRPr="00522A10" w:rsidRDefault="005D1B1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7434156"/>
          </w:sdtPr>
          <w:sdtEndPr/>
          <w:sdtContent>
            <w:tc>
              <w:tcPr>
                <w:tcW w:w="538" w:type="dxa"/>
              </w:tcPr>
              <w:p w14:paraId="531E30F7" w14:textId="77777777" w:rsidR="005D1B12" w:rsidRPr="00522A10" w:rsidRDefault="005D1B1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48494D58" w14:textId="77777777" w:rsidR="005D1B12" w:rsidRPr="00522A10" w:rsidRDefault="005D1B1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24C200D6" w14:textId="77777777" w:rsidR="005D1B12" w:rsidRPr="00522A10" w:rsidRDefault="005D1B12" w:rsidP="005D1B1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7513" w:type="dxa"/>
        <w:tblInd w:w="137" w:type="dxa"/>
        <w:tblLayout w:type="fixed"/>
        <w:tblLook w:val="04A0" w:firstRow="1" w:lastRow="0" w:firstColumn="1" w:lastColumn="0" w:noHBand="0" w:noVBand="1"/>
      </w:tblPr>
      <w:tblGrid>
        <w:gridCol w:w="2504"/>
        <w:gridCol w:w="2504"/>
        <w:gridCol w:w="2505"/>
      </w:tblGrid>
      <w:tr w:rsidR="005D1B12" w:rsidRPr="00522A10" w14:paraId="7D9DFB09" w14:textId="77777777" w:rsidTr="00C722EF">
        <w:trPr>
          <w:trHeight w:val="397"/>
        </w:trPr>
        <w:tc>
          <w:tcPr>
            <w:tcW w:w="2504" w:type="dxa"/>
            <w:vAlign w:val="center"/>
          </w:tcPr>
          <w:p w14:paraId="41A6DED8" w14:textId="77777777" w:rsidR="005D1B12" w:rsidRPr="00522A10" w:rsidRDefault="005D1B12">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504" w:type="dxa"/>
            <w:vAlign w:val="center"/>
          </w:tcPr>
          <w:p w14:paraId="39BFDAC9" w14:textId="77777777" w:rsidR="005D1B12" w:rsidRPr="00522A10" w:rsidRDefault="005D1B1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505" w:type="dxa"/>
            <w:vAlign w:val="center"/>
          </w:tcPr>
          <w:p w14:paraId="10393474" w14:textId="77777777" w:rsidR="005D1B12" w:rsidRPr="00522A10" w:rsidRDefault="005D1B1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5D1B12" w:rsidRPr="00522A10" w14:paraId="7CB21097" w14:textId="77777777" w:rsidTr="00C722EF">
        <w:trPr>
          <w:trHeight w:val="397"/>
        </w:trPr>
        <w:tc>
          <w:tcPr>
            <w:tcW w:w="2504" w:type="dxa"/>
            <w:vAlign w:val="center"/>
          </w:tcPr>
          <w:p w14:paraId="30B4919D" w14:textId="6C33FC08" w:rsidR="005D1B12" w:rsidRPr="00522A10" w:rsidRDefault="00FF6BF9">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Written assignment</w:t>
            </w:r>
          </w:p>
        </w:tc>
        <w:tc>
          <w:tcPr>
            <w:tcW w:w="2504" w:type="dxa"/>
            <w:vAlign w:val="center"/>
          </w:tcPr>
          <w:p w14:paraId="1A430BEE" w14:textId="552FB4BD" w:rsidR="005D1B12" w:rsidRPr="00522A10" w:rsidRDefault="008E48A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w:t>
            </w:r>
            <w:r w:rsidR="00A71E97" w:rsidRPr="00522A10">
              <w:rPr>
                <w:rFonts w:ascii="Arial" w:hAnsi="Arial" w:cs="Arial"/>
                <w:lang w:val="en-GB" w:eastAsia="en-GB"/>
              </w:rPr>
              <w:t>500 words</w:t>
            </w:r>
          </w:p>
        </w:tc>
        <w:tc>
          <w:tcPr>
            <w:tcW w:w="2505" w:type="dxa"/>
            <w:vAlign w:val="center"/>
          </w:tcPr>
          <w:p w14:paraId="192D5F69" w14:textId="6D29D3A9" w:rsidR="005D1B12" w:rsidRPr="00522A10" w:rsidRDefault="008E48A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r w:rsidR="005D1B12" w:rsidRPr="00522A10">
              <w:rPr>
                <w:rFonts w:ascii="Arial" w:hAnsi="Arial" w:cs="Arial"/>
                <w:lang w:val="en-GB" w:eastAsia="en-GB"/>
              </w:rPr>
              <w:t>%</w:t>
            </w:r>
          </w:p>
        </w:tc>
      </w:tr>
    </w:tbl>
    <w:p w14:paraId="56335BB4" w14:textId="77777777" w:rsidR="005D1B12" w:rsidRPr="00522A10" w:rsidRDefault="005D1B12" w:rsidP="005D1B1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F83418D" w14:textId="77777777" w:rsidR="005D1B12" w:rsidRPr="00522A10" w:rsidRDefault="005D1B12" w:rsidP="005D1B1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7ED95833" w14:textId="4758FFF7" w:rsidR="005D1B12" w:rsidRPr="00522A10" w:rsidRDefault="005D1B12" w:rsidP="005D1B1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Assessment Component </w:t>
      </w:r>
      <w:r w:rsidR="008E48A7" w:rsidRPr="00522A10">
        <w:rPr>
          <w:rFonts w:ascii="Arial" w:eastAsia="Times New Roman" w:hAnsi="Arial" w:cs="Arial"/>
          <w:b/>
          <w:lang w:val="en-GB" w:eastAsia="en-GB"/>
        </w:rPr>
        <w:t>2</w:t>
      </w:r>
    </w:p>
    <w:p w14:paraId="73198D71" w14:textId="77777777" w:rsidR="005D1B12" w:rsidRPr="00522A10" w:rsidRDefault="005D1B12" w:rsidP="005D1B12">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5D1B12" w:rsidRPr="00522A10" w14:paraId="75E4F47E" w14:textId="77777777" w:rsidTr="0028651E">
        <w:sdt>
          <w:sdtPr>
            <w:rPr>
              <w:rFonts w:ascii="Arial" w:hAnsi="Arial" w:cs="Arial"/>
              <w:lang w:val="en-GB" w:eastAsia="en-GB"/>
            </w:rPr>
            <w:id w:val="7434160"/>
          </w:sdtPr>
          <w:sdtEndPr/>
          <w:sdtContent>
            <w:tc>
              <w:tcPr>
                <w:tcW w:w="562" w:type="dxa"/>
              </w:tcPr>
              <w:p w14:paraId="36541E10" w14:textId="77777777" w:rsidR="005D1B12" w:rsidRPr="00522A10" w:rsidRDefault="005D1B1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MS Gothic" w:eastAsia="MS Gothic" w:hAnsi="MS Gothic" w:cs="Arial"/>
                    <w:lang w:val="en-GB" w:eastAsia="en-GB"/>
                  </w:rPr>
                  <w:t>☒</w:t>
                </w:r>
              </w:p>
            </w:tc>
          </w:sdtContent>
        </w:sdt>
        <w:tc>
          <w:tcPr>
            <w:tcW w:w="2458" w:type="dxa"/>
          </w:tcPr>
          <w:p w14:paraId="541228F3" w14:textId="77777777" w:rsidR="005D1B12" w:rsidRPr="00522A10" w:rsidRDefault="005D1B1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7434161"/>
          </w:sdtPr>
          <w:sdtEndPr/>
          <w:sdtContent>
            <w:tc>
              <w:tcPr>
                <w:tcW w:w="538" w:type="dxa"/>
              </w:tcPr>
              <w:p w14:paraId="57B9C3A6" w14:textId="77777777" w:rsidR="005D1B12" w:rsidRPr="00522A10" w:rsidRDefault="005D1B1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MS Gothic" w:eastAsia="MS Gothic" w:hAnsi="MS Gothic" w:cs="Arial"/>
                    <w:lang w:val="en-GB" w:eastAsia="en-GB"/>
                  </w:rPr>
                  <w:t>☐</w:t>
                </w:r>
              </w:p>
            </w:tc>
          </w:sdtContent>
        </w:sdt>
        <w:tc>
          <w:tcPr>
            <w:tcW w:w="2482" w:type="dxa"/>
          </w:tcPr>
          <w:p w14:paraId="0C939B30" w14:textId="77777777" w:rsidR="005D1B12" w:rsidRPr="00522A10" w:rsidRDefault="005D1B1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7434162"/>
          </w:sdtPr>
          <w:sdtEndPr/>
          <w:sdtContent>
            <w:tc>
              <w:tcPr>
                <w:tcW w:w="538" w:type="dxa"/>
              </w:tcPr>
              <w:p w14:paraId="15B538C9" w14:textId="77777777" w:rsidR="005D1B12" w:rsidRPr="00522A10" w:rsidRDefault="005D1B1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64504146" w14:textId="77777777" w:rsidR="005D1B12" w:rsidRPr="00522A10" w:rsidRDefault="005D1B1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6B846C59" w14:textId="77777777" w:rsidR="005D1B12" w:rsidRPr="00522A10" w:rsidRDefault="005D1B12" w:rsidP="005D1B1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7513" w:type="dxa"/>
        <w:tblInd w:w="137" w:type="dxa"/>
        <w:tblLayout w:type="fixed"/>
        <w:tblLook w:val="04A0" w:firstRow="1" w:lastRow="0" w:firstColumn="1" w:lastColumn="0" w:noHBand="0" w:noVBand="1"/>
      </w:tblPr>
      <w:tblGrid>
        <w:gridCol w:w="2552"/>
        <w:gridCol w:w="2409"/>
        <w:gridCol w:w="2552"/>
      </w:tblGrid>
      <w:tr w:rsidR="005D1B12" w:rsidRPr="00522A10" w14:paraId="7C6047B1" w14:textId="77777777" w:rsidTr="00C722EF">
        <w:trPr>
          <w:trHeight w:val="397"/>
        </w:trPr>
        <w:tc>
          <w:tcPr>
            <w:tcW w:w="2552" w:type="dxa"/>
            <w:vAlign w:val="center"/>
          </w:tcPr>
          <w:p w14:paraId="523D85CC" w14:textId="77777777" w:rsidR="005D1B12" w:rsidRPr="00522A10" w:rsidRDefault="005D1B12">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409" w:type="dxa"/>
            <w:vAlign w:val="center"/>
          </w:tcPr>
          <w:p w14:paraId="1D42B981" w14:textId="77777777" w:rsidR="005D1B12" w:rsidRPr="00522A10" w:rsidRDefault="005D1B1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552" w:type="dxa"/>
            <w:vAlign w:val="center"/>
          </w:tcPr>
          <w:p w14:paraId="23D34DE6" w14:textId="77777777" w:rsidR="005D1B12" w:rsidRPr="00522A10" w:rsidRDefault="005D1B1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5D1B12" w:rsidRPr="00522A10" w14:paraId="4DEE38A7" w14:textId="77777777" w:rsidTr="00C722EF">
        <w:trPr>
          <w:trHeight w:val="397"/>
        </w:trPr>
        <w:tc>
          <w:tcPr>
            <w:tcW w:w="2552" w:type="dxa"/>
            <w:vAlign w:val="center"/>
          </w:tcPr>
          <w:p w14:paraId="14AB5B06" w14:textId="17BA0962" w:rsidR="005D1B12" w:rsidRPr="00522A10" w:rsidRDefault="00E2023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Examination</w:t>
            </w:r>
          </w:p>
        </w:tc>
        <w:tc>
          <w:tcPr>
            <w:tcW w:w="2409" w:type="dxa"/>
            <w:vAlign w:val="center"/>
          </w:tcPr>
          <w:p w14:paraId="0CCFA344" w14:textId="77777777" w:rsidR="005D1B12" w:rsidRPr="00522A10" w:rsidRDefault="005D1B1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 hours</w:t>
            </w:r>
          </w:p>
        </w:tc>
        <w:tc>
          <w:tcPr>
            <w:tcW w:w="2552" w:type="dxa"/>
            <w:vAlign w:val="center"/>
          </w:tcPr>
          <w:p w14:paraId="14B71004" w14:textId="77777777" w:rsidR="005D1B12" w:rsidRPr="00522A10" w:rsidRDefault="005D1B1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r>
    </w:tbl>
    <w:p w14:paraId="47003848" w14:textId="77777777" w:rsidR="005D1B12" w:rsidRPr="00522A10" w:rsidRDefault="005D1B12" w:rsidP="005D1B1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6E3A746" w14:textId="77777777" w:rsidR="005D1B12" w:rsidRPr="00522A10" w:rsidRDefault="005D1B12" w:rsidP="005D1B12">
      <w:pPr>
        <w:overflowPunct w:val="0"/>
        <w:autoSpaceDE w:val="0"/>
        <w:autoSpaceDN w:val="0"/>
        <w:adjustRightInd w:val="0"/>
        <w:spacing w:after="0" w:line="240" w:lineRule="auto"/>
        <w:jc w:val="both"/>
        <w:textAlignment w:val="baseline"/>
        <w:rPr>
          <w:rFonts w:ascii="Arial" w:eastAsia="Times New Roman" w:hAnsi="Arial" w:cs="Arial"/>
          <w:b/>
          <w:highlight w:val="cyan"/>
          <w:lang w:val="en-GB" w:eastAsia="en-GB"/>
        </w:rPr>
      </w:pPr>
    </w:p>
    <w:p w14:paraId="0694F5AF" w14:textId="77777777" w:rsidR="005D1B12" w:rsidRPr="00522A10" w:rsidRDefault="005D1B12" w:rsidP="005D1B1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1BA1F878" w14:textId="77777777" w:rsidR="005D1B12" w:rsidRPr="00522A10" w:rsidRDefault="005D1B12" w:rsidP="005D1B12">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Summary</w:t>
      </w:r>
    </w:p>
    <w:tbl>
      <w:tblPr>
        <w:tblStyle w:val="TableGrid2"/>
        <w:tblW w:w="0" w:type="auto"/>
        <w:tblLayout w:type="fixed"/>
        <w:tblLook w:val="04A0" w:firstRow="1" w:lastRow="0" w:firstColumn="1" w:lastColumn="0" w:noHBand="0" w:noVBand="1"/>
      </w:tblPr>
      <w:tblGrid>
        <w:gridCol w:w="3261"/>
        <w:gridCol w:w="1842"/>
      </w:tblGrid>
      <w:tr w:rsidR="005D1B12" w:rsidRPr="00522A10" w14:paraId="7D779609" w14:textId="77777777" w:rsidTr="0028651E">
        <w:trPr>
          <w:trHeight w:val="397"/>
        </w:trPr>
        <w:tc>
          <w:tcPr>
            <w:tcW w:w="3261" w:type="dxa"/>
            <w:tcBorders>
              <w:top w:val="single" w:sz="4" w:space="0" w:color="auto"/>
              <w:left w:val="single" w:sz="4" w:space="0" w:color="auto"/>
            </w:tcBorders>
            <w:vAlign w:val="center"/>
          </w:tcPr>
          <w:p w14:paraId="2FC5C86B" w14:textId="77777777" w:rsidR="005D1B12" w:rsidRPr="00522A10" w:rsidRDefault="005D1B12"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842" w:type="dxa"/>
            <w:vAlign w:val="center"/>
          </w:tcPr>
          <w:p w14:paraId="51A68CE2" w14:textId="77777777" w:rsidR="005D1B12" w:rsidRPr="00522A10" w:rsidRDefault="005D1B12"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C1574F" w:rsidRPr="00522A10" w14:paraId="4D18ECCD" w14:textId="77777777" w:rsidTr="00C1574F">
        <w:trPr>
          <w:trHeight w:val="397"/>
        </w:trPr>
        <w:tc>
          <w:tcPr>
            <w:tcW w:w="3261" w:type="dxa"/>
            <w:vAlign w:val="center"/>
          </w:tcPr>
          <w:p w14:paraId="6FC3D299" w14:textId="4AE574C8" w:rsidR="00C1574F" w:rsidRPr="00522A10" w:rsidRDefault="00C1574F" w:rsidP="00C1574F">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Written exam</w:t>
            </w:r>
          </w:p>
        </w:tc>
        <w:tc>
          <w:tcPr>
            <w:tcW w:w="1842" w:type="dxa"/>
            <w:vAlign w:val="center"/>
          </w:tcPr>
          <w:p w14:paraId="4673372F"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r>
      <w:tr w:rsidR="00C1574F" w:rsidRPr="00522A10" w14:paraId="03BC4E0D" w14:textId="77777777" w:rsidTr="00C1574F">
        <w:trPr>
          <w:trHeight w:val="397"/>
        </w:trPr>
        <w:tc>
          <w:tcPr>
            <w:tcW w:w="3261" w:type="dxa"/>
            <w:vAlign w:val="center"/>
          </w:tcPr>
          <w:p w14:paraId="50414F6F" w14:textId="137E50A4" w:rsidR="00C1574F" w:rsidRPr="00522A10" w:rsidRDefault="00C1574F" w:rsidP="00C1574F">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Coursework</w:t>
            </w:r>
          </w:p>
        </w:tc>
        <w:tc>
          <w:tcPr>
            <w:tcW w:w="1842" w:type="dxa"/>
            <w:vAlign w:val="center"/>
          </w:tcPr>
          <w:p w14:paraId="749142CB"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r>
      <w:tr w:rsidR="00C1574F" w:rsidRPr="00522A10" w14:paraId="67B220A9" w14:textId="77777777" w:rsidTr="00C1574F">
        <w:trPr>
          <w:trHeight w:val="397"/>
        </w:trPr>
        <w:tc>
          <w:tcPr>
            <w:tcW w:w="3261" w:type="dxa"/>
            <w:vAlign w:val="center"/>
          </w:tcPr>
          <w:p w14:paraId="6A0AF634" w14:textId="42E71D26" w:rsidR="00C1574F" w:rsidRPr="00522A10" w:rsidRDefault="00C1574F" w:rsidP="00C1574F">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Practical</w:t>
            </w:r>
          </w:p>
        </w:tc>
        <w:tc>
          <w:tcPr>
            <w:tcW w:w="1842" w:type="dxa"/>
            <w:vAlign w:val="center"/>
          </w:tcPr>
          <w:p w14:paraId="41940C8C"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5D1B12" w:rsidRPr="00522A10" w14:paraId="5871FBB4" w14:textId="77777777" w:rsidTr="0028651E">
        <w:trPr>
          <w:trHeight w:val="397"/>
        </w:trPr>
        <w:tc>
          <w:tcPr>
            <w:tcW w:w="3261" w:type="dxa"/>
            <w:vAlign w:val="center"/>
          </w:tcPr>
          <w:p w14:paraId="379BF060" w14:textId="77777777" w:rsidR="005D1B12" w:rsidRPr="00522A10" w:rsidRDefault="005D1B12"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842" w:type="dxa"/>
            <w:vAlign w:val="center"/>
          </w:tcPr>
          <w:p w14:paraId="74616BD0" w14:textId="77777777" w:rsidR="005D1B12" w:rsidRPr="00522A10" w:rsidRDefault="005D1B12"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27D20D05" w14:textId="77777777" w:rsidR="005D1B12" w:rsidRPr="00522A10" w:rsidRDefault="005D1B12" w:rsidP="005D1B1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DFE6C73" w14:textId="77777777" w:rsidR="005D1B12" w:rsidRPr="00522A10" w:rsidRDefault="005D1B12" w:rsidP="005D1B1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4937BF4" w14:textId="4A6C2139" w:rsidR="00667F5C" w:rsidRPr="00522A10" w:rsidRDefault="007334F2" w:rsidP="00667F5C">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lastRenderedPageBreak/>
        <w:t xml:space="preserve">The table below shows how the module learning outcomes are linked to the PLOs for the purpose of IET accreditation for IEng. </w:t>
      </w:r>
      <w:r w:rsidR="00667F5C" w:rsidRPr="00522A10">
        <w:rPr>
          <w:rFonts w:ascii="Arial" w:eastAsia="Times New Roman" w:hAnsi="Arial" w:cs="Arial"/>
          <w:lang w:val="en-GB" w:eastAsia="en-GB"/>
        </w:rPr>
        <w:t>An asterisk is used where the assessment criteria relates to</w:t>
      </w:r>
      <w:r w:rsidR="000B0646" w:rsidRPr="00522A10">
        <w:rPr>
          <w:rFonts w:ascii="Arial" w:eastAsia="Times New Roman" w:hAnsi="Arial" w:cs="Arial"/>
          <w:lang w:val="en-GB" w:eastAsia="en-GB"/>
        </w:rPr>
        <w:t>,</w:t>
      </w:r>
      <w:r w:rsidR="00667F5C" w:rsidRPr="00522A10">
        <w:rPr>
          <w:rFonts w:ascii="Arial" w:eastAsia="Times New Roman" w:hAnsi="Arial" w:cs="Arial"/>
          <w:lang w:val="en-GB" w:eastAsia="en-GB"/>
        </w:rPr>
        <w:t xml:space="preserve"> but does not fully satisfy</w:t>
      </w:r>
      <w:r w:rsidR="000B0646" w:rsidRPr="00522A10">
        <w:rPr>
          <w:rFonts w:ascii="Arial" w:eastAsia="Times New Roman" w:hAnsi="Arial" w:cs="Arial"/>
          <w:lang w:val="en-GB" w:eastAsia="en-GB"/>
        </w:rPr>
        <w:t>,</w:t>
      </w:r>
      <w:r w:rsidR="00667F5C" w:rsidRPr="00522A10">
        <w:rPr>
          <w:rFonts w:ascii="Arial" w:eastAsia="Times New Roman" w:hAnsi="Arial" w:cs="Arial"/>
          <w:lang w:val="en-GB" w:eastAsia="en-GB"/>
        </w:rPr>
        <w:t xml:space="preserve"> the PLO.</w:t>
      </w:r>
    </w:p>
    <w:p w14:paraId="19784640" w14:textId="77777777" w:rsidR="005D1B12" w:rsidRPr="00522A10" w:rsidRDefault="005D1B12" w:rsidP="005D1B12">
      <w:pPr>
        <w:spacing w:after="0" w:line="240" w:lineRule="auto"/>
        <w:rPr>
          <w:rFonts w:ascii="Arial" w:eastAsia="Times New Roman" w:hAnsi="Arial" w:cs="Arial"/>
          <w:b/>
          <w:lang w:val="en-GB" w:eastAsia="en-GB"/>
        </w:rPr>
      </w:pPr>
    </w:p>
    <w:p w14:paraId="362BD62C" w14:textId="77777777" w:rsidR="005D1B12" w:rsidRPr="00522A10" w:rsidRDefault="005D1B12" w:rsidP="005D1B12">
      <w:pPr>
        <w:spacing w:after="0" w:line="240" w:lineRule="auto"/>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2608"/>
        <w:gridCol w:w="5042"/>
        <w:gridCol w:w="1276"/>
      </w:tblGrid>
      <w:tr w:rsidR="000B0646" w:rsidRPr="00522A10" w14:paraId="1FAC2F1E" w14:textId="77777777" w:rsidTr="00C722EF">
        <w:trPr>
          <w:trHeight w:val="704"/>
        </w:trPr>
        <w:tc>
          <w:tcPr>
            <w:tcW w:w="2608" w:type="dxa"/>
            <w:vAlign w:val="center"/>
          </w:tcPr>
          <w:p w14:paraId="4AC4366B" w14:textId="77777777" w:rsidR="000B0646" w:rsidRPr="00522A10" w:rsidRDefault="000B0646" w:rsidP="00C722EF">
            <w:pPr>
              <w:overflowPunct w:val="0"/>
              <w:autoSpaceDE w:val="0"/>
              <w:autoSpaceDN w:val="0"/>
              <w:adjustRightInd w:val="0"/>
              <w:spacing w:after="0" w:line="240" w:lineRule="auto"/>
              <w:jc w:val="center"/>
              <w:textAlignment w:val="baseline"/>
              <w:rPr>
                <w:rFonts w:ascii="Arial" w:eastAsia="Calibri" w:hAnsi="Arial" w:cs="Arial"/>
                <w:b/>
                <w:lang w:val="en-GB" w:eastAsia="en-GB"/>
              </w:rPr>
            </w:pPr>
            <w:r w:rsidRPr="00522A10">
              <w:rPr>
                <w:rFonts w:ascii="Arial" w:hAnsi="Arial" w:cs="Arial"/>
                <w:b/>
                <w:lang w:val="en-GB" w:eastAsia="en-GB"/>
              </w:rPr>
              <w:t>Module Learning Outcome</w:t>
            </w:r>
          </w:p>
        </w:tc>
        <w:tc>
          <w:tcPr>
            <w:tcW w:w="5042" w:type="dxa"/>
            <w:vAlign w:val="center"/>
          </w:tcPr>
          <w:p w14:paraId="646877F1" w14:textId="77777777" w:rsidR="000B0646" w:rsidRPr="00522A10" w:rsidRDefault="000B0646" w:rsidP="00C722EF">
            <w:pPr>
              <w:tabs>
                <w:tab w:val="left" w:pos="720"/>
              </w:tabs>
              <w:overflowPunct w:val="0"/>
              <w:autoSpaceDE w:val="0"/>
              <w:autoSpaceDN w:val="0"/>
              <w:adjustRightInd w:val="0"/>
              <w:spacing w:after="0"/>
              <w:jc w:val="center"/>
              <w:textAlignment w:val="baseline"/>
              <w:rPr>
                <w:rFonts w:ascii="Arial" w:eastAsia="Calibri" w:hAnsi="Arial" w:cs="Arial"/>
                <w:b/>
                <w:color w:val="000000"/>
                <w:lang w:val="en-GB" w:eastAsia="en-GB"/>
              </w:rPr>
            </w:pPr>
            <w:r w:rsidRPr="00522A10">
              <w:rPr>
                <w:rFonts w:ascii="Arial" w:hAnsi="Arial" w:cs="Arial"/>
                <w:b/>
                <w:color w:val="000000"/>
                <w:lang w:val="en-GB" w:eastAsia="en-GB"/>
              </w:rPr>
              <w:t>Assessment Criteria</w:t>
            </w:r>
          </w:p>
        </w:tc>
        <w:tc>
          <w:tcPr>
            <w:tcW w:w="1276" w:type="dxa"/>
            <w:vAlign w:val="center"/>
          </w:tcPr>
          <w:p w14:paraId="16CE46EC" w14:textId="77777777" w:rsidR="000B0646" w:rsidRPr="00522A10" w:rsidRDefault="000B0646" w:rsidP="00C722EF">
            <w:pPr>
              <w:overflowPunct w:val="0"/>
              <w:autoSpaceDE w:val="0"/>
              <w:autoSpaceDN w:val="0"/>
              <w:adjustRightInd w:val="0"/>
              <w:spacing w:after="0" w:line="240" w:lineRule="auto"/>
              <w:jc w:val="center"/>
              <w:textAlignment w:val="baseline"/>
              <w:rPr>
                <w:rFonts w:ascii="Arial" w:eastAsia="Calibri" w:hAnsi="Arial" w:cs="Arial"/>
                <w:b/>
                <w:lang w:val="en-GB" w:eastAsia="en-GB"/>
              </w:rPr>
            </w:pPr>
            <w:r w:rsidRPr="00522A10">
              <w:rPr>
                <w:rFonts w:ascii="Arial" w:hAnsi="Arial" w:cs="Arial"/>
                <w:b/>
                <w:lang w:val="en-GB" w:eastAsia="en-GB"/>
              </w:rPr>
              <w:t>PLO</w:t>
            </w:r>
          </w:p>
        </w:tc>
      </w:tr>
      <w:tr w:rsidR="000B0646" w:rsidRPr="00522A10" w14:paraId="09C9905B" w14:textId="77777777" w:rsidTr="00C722EF">
        <w:trPr>
          <w:trHeight w:val="1582"/>
        </w:trPr>
        <w:tc>
          <w:tcPr>
            <w:tcW w:w="2608" w:type="dxa"/>
            <w:vMerge w:val="restart"/>
            <w:vAlign w:val="center"/>
          </w:tcPr>
          <w:p w14:paraId="0C1FC446" w14:textId="7C5CAA9C" w:rsidR="000B0646" w:rsidRPr="00522A10" w:rsidRDefault="000B0646" w:rsidP="00C722EF">
            <w:pPr>
              <w:overflowPunct w:val="0"/>
              <w:autoSpaceDE w:val="0"/>
              <w:autoSpaceDN w:val="0"/>
              <w:adjustRightInd w:val="0"/>
              <w:spacing w:after="0"/>
              <w:textAlignment w:val="baseline"/>
              <w:rPr>
                <w:rFonts w:ascii="Arial" w:eastAsia="Calibri" w:hAnsi="Arial" w:cs="Arial"/>
                <w:lang w:val="en-GB" w:eastAsia="en-GB"/>
              </w:rPr>
            </w:pPr>
            <w:r w:rsidRPr="00522A10">
              <w:rPr>
                <w:rFonts w:ascii="Arial" w:hAnsi="Arial" w:cs="Arial"/>
                <w:lang w:val="en-GB" w:eastAsia="en-GB"/>
              </w:rPr>
              <w:t>1. Demonstrate a good understanding of the fundamental principles of the scientific principles in producing routine solutions t</w:t>
            </w:r>
            <w:r w:rsidR="009F1AB5" w:rsidRPr="00522A10">
              <w:rPr>
                <w:rFonts w:ascii="Arial" w:hAnsi="Arial" w:cs="Arial"/>
                <w:lang w:val="en-GB" w:eastAsia="en-GB"/>
              </w:rPr>
              <w:t>o familiar engineering problems</w:t>
            </w:r>
            <w:r w:rsidRPr="00522A10">
              <w:rPr>
                <w:rFonts w:ascii="Arial" w:hAnsi="Arial" w:cs="Arial"/>
                <w:lang w:val="en-GB" w:eastAsia="en-GB"/>
              </w:rPr>
              <w:t>.</w:t>
            </w:r>
          </w:p>
        </w:tc>
        <w:tc>
          <w:tcPr>
            <w:tcW w:w="5042" w:type="dxa"/>
            <w:vAlign w:val="center"/>
          </w:tcPr>
          <w:p w14:paraId="1911B201" w14:textId="638CC007" w:rsidR="000B0646" w:rsidRPr="00522A10" w:rsidRDefault="000B0646" w:rsidP="00C722EF">
            <w:pPr>
              <w:tabs>
                <w:tab w:val="left" w:pos="720"/>
              </w:tabs>
              <w:spacing w:after="0"/>
              <w:rPr>
                <w:rFonts w:ascii="Arial" w:eastAsia="Calibri" w:hAnsi="Arial" w:cs="Arial"/>
                <w:b/>
                <w:color w:val="000000"/>
                <w:lang w:val="en-GB" w:eastAsia="en-GB"/>
              </w:rPr>
            </w:pPr>
            <w:r w:rsidRPr="00522A10">
              <w:rPr>
                <w:rFonts w:ascii="Arial" w:hAnsi="Arial" w:cs="Arial"/>
                <w:lang w:val="en-GB"/>
              </w:rPr>
              <w:t>Be able to use and manipulate appropriate formulae in carrying out calculations relating to scientific principle in engineering problems.</w:t>
            </w:r>
          </w:p>
        </w:tc>
        <w:tc>
          <w:tcPr>
            <w:tcW w:w="1276" w:type="dxa"/>
            <w:vAlign w:val="center"/>
          </w:tcPr>
          <w:p w14:paraId="56E67F44" w14:textId="77777777" w:rsidR="000B0646" w:rsidRPr="00522A10" w:rsidRDefault="000B0646" w:rsidP="00C722EF">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SM1i*</w:t>
            </w:r>
          </w:p>
        </w:tc>
      </w:tr>
      <w:tr w:rsidR="000B0646" w:rsidRPr="00522A10" w14:paraId="154C22BC" w14:textId="77777777" w:rsidTr="00C722EF">
        <w:trPr>
          <w:trHeight w:val="1643"/>
        </w:trPr>
        <w:tc>
          <w:tcPr>
            <w:tcW w:w="2608" w:type="dxa"/>
            <w:vMerge/>
            <w:vAlign w:val="center"/>
          </w:tcPr>
          <w:p w14:paraId="14B3AA6F" w14:textId="77777777" w:rsidR="000B0646" w:rsidRPr="00522A10" w:rsidRDefault="000B0646" w:rsidP="00C722EF">
            <w:pPr>
              <w:numPr>
                <w:ilvl w:val="0"/>
                <w:numId w:val="39"/>
              </w:numPr>
              <w:overflowPunct w:val="0"/>
              <w:autoSpaceDE w:val="0"/>
              <w:autoSpaceDN w:val="0"/>
              <w:adjustRightInd w:val="0"/>
              <w:spacing w:after="0" w:line="240" w:lineRule="auto"/>
              <w:ind w:left="310" w:firstLine="0"/>
              <w:textAlignment w:val="baseline"/>
              <w:rPr>
                <w:rFonts w:ascii="Arial" w:eastAsia="Calibri" w:hAnsi="Arial" w:cs="Arial"/>
                <w:b/>
                <w:lang w:val="en-GB" w:eastAsia="en-GB"/>
              </w:rPr>
            </w:pPr>
          </w:p>
        </w:tc>
        <w:tc>
          <w:tcPr>
            <w:tcW w:w="5042" w:type="dxa"/>
            <w:vAlign w:val="center"/>
          </w:tcPr>
          <w:p w14:paraId="4B9E20B7" w14:textId="77777777" w:rsidR="000B0646" w:rsidRPr="00522A10" w:rsidRDefault="000B0646" w:rsidP="00C722EF">
            <w:pPr>
              <w:tabs>
                <w:tab w:val="left" w:pos="720"/>
              </w:tabs>
              <w:spacing w:after="0"/>
              <w:rPr>
                <w:rFonts w:ascii="Arial" w:eastAsia="Calibri" w:hAnsi="Arial" w:cs="Arial"/>
                <w:color w:val="000000"/>
                <w:lang w:val="en-GB" w:eastAsia="en-GB"/>
              </w:rPr>
            </w:pPr>
            <w:r w:rsidRPr="00522A10">
              <w:rPr>
                <w:rFonts w:ascii="Arial" w:hAnsi="Arial" w:cs="Arial"/>
                <w:lang w:val="en-GB"/>
              </w:rPr>
              <w:t>Be able to compare practically obtained results with calculated and simulated values and account for discrepancies.</w:t>
            </w:r>
          </w:p>
        </w:tc>
        <w:tc>
          <w:tcPr>
            <w:tcW w:w="1276" w:type="dxa"/>
            <w:vAlign w:val="center"/>
          </w:tcPr>
          <w:p w14:paraId="0C59F5C2" w14:textId="77777777" w:rsidR="000B0646" w:rsidRPr="00522A10" w:rsidRDefault="000B0646" w:rsidP="00C722EF">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EA1i*</w:t>
            </w:r>
          </w:p>
        </w:tc>
      </w:tr>
      <w:tr w:rsidR="000B0646" w:rsidRPr="00522A10" w14:paraId="51C0A4AC" w14:textId="77777777" w:rsidTr="00C722EF">
        <w:trPr>
          <w:trHeight w:val="1870"/>
        </w:trPr>
        <w:tc>
          <w:tcPr>
            <w:tcW w:w="2608" w:type="dxa"/>
            <w:vMerge w:val="restart"/>
            <w:vAlign w:val="center"/>
          </w:tcPr>
          <w:p w14:paraId="5A148387" w14:textId="53B40215" w:rsidR="000B0646" w:rsidRPr="00522A10" w:rsidRDefault="000B0646" w:rsidP="00C722EF">
            <w:pPr>
              <w:spacing w:after="0"/>
              <w:rPr>
                <w:rFonts w:ascii="Arial" w:hAnsi="Arial" w:cs="Arial"/>
                <w:lang w:val="en-GB" w:eastAsia="en-GB"/>
              </w:rPr>
            </w:pPr>
            <w:r w:rsidRPr="00522A10">
              <w:rPr>
                <w:rFonts w:ascii="Arial" w:hAnsi="Arial" w:cs="Arial"/>
                <w:lang w:val="en-GB" w:eastAsia="en-GB"/>
              </w:rPr>
              <w:t xml:space="preserve">2. Demonstrate the ability to collect and use data and be able to apply appropriately to a limited range of scientific principles related to the engineering discipline </w:t>
            </w:r>
          </w:p>
        </w:tc>
        <w:tc>
          <w:tcPr>
            <w:tcW w:w="5042" w:type="dxa"/>
            <w:vAlign w:val="center"/>
          </w:tcPr>
          <w:p w14:paraId="7A561645" w14:textId="3BC0BAAB" w:rsidR="000B0646" w:rsidRPr="00522A10" w:rsidRDefault="000B0646" w:rsidP="00C722EF">
            <w:pPr>
              <w:tabs>
                <w:tab w:val="left" w:pos="720"/>
              </w:tabs>
              <w:spacing w:after="0"/>
              <w:rPr>
                <w:rFonts w:ascii="Arial" w:eastAsia="Calibri" w:hAnsi="Arial" w:cs="Arial"/>
                <w:b/>
                <w:color w:val="000000"/>
                <w:lang w:val="en-GB" w:eastAsia="en-GB"/>
              </w:rPr>
            </w:pPr>
            <w:r w:rsidRPr="00522A10">
              <w:rPr>
                <w:rFonts w:ascii="Arial" w:hAnsi="Arial" w:cs="Arial"/>
                <w:lang w:val="en-GB"/>
              </w:rPr>
              <w:t>Be able to obtain, annotate  and interpret information from circuit simulations and use this data appropriately to a limited range of scientific principles</w:t>
            </w:r>
          </w:p>
        </w:tc>
        <w:tc>
          <w:tcPr>
            <w:tcW w:w="1276" w:type="dxa"/>
            <w:vAlign w:val="center"/>
          </w:tcPr>
          <w:p w14:paraId="53A15DA9" w14:textId="77777777" w:rsidR="000B0646" w:rsidRPr="00522A10" w:rsidRDefault="000B0646" w:rsidP="00C722EF">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EA2i*</w:t>
            </w:r>
          </w:p>
        </w:tc>
      </w:tr>
      <w:tr w:rsidR="000B0646" w:rsidRPr="00522A10" w14:paraId="0E316D38" w14:textId="77777777" w:rsidTr="00C722EF">
        <w:trPr>
          <w:trHeight w:val="1942"/>
        </w:trPr>
        <w:tc>
          <w:tcPr>
            <w:tcW w:w="2608" w:type="dxa"/>
            <w:vMerge/>
            <w:vAlign w:val="center"/>
          </w:tcPr>
          <w:p w14:paraId="667A4EB2" w14:textId="77777777" w:rsidR="000B0646" w:rsidRPr="00522A10" w:rsidRDefault="000B0646" w:rsidP="00C722EF">
            <w:pPr>
              <w:overflowPunct w:val="0"/>
              <w:autoSpaceDE w:val="0"/>
              <w:autoSpaceDN w:val="0"/>
              <w:adjustRightInd w:val="0"/>
              <w:spacing w:after="0" w:line="240" w:lineRule="auto"/>
              <w:jc w:val="both"/>
              <w:textAlignment w:val="baseline"/>
              <w:rPr>
                <w:rFonts w:ascii="Arial" w:eastAsia="Calibri" w:hAnsi="Arial" w:cs="Arial"/>
                <w:b/>
                <w:lang w:val="en-GB" w:eastAsia="en-GB"/>
              </w:rPr>
            </w:pPr>
          </w:p>
        </w:tc>
        <w:tc>
          <w:tcPr>
            <w:tcW w:w="5042" w:type="dxa"/>
            <w:vAlign w:val="center"/>
          </w:tcPr>
          <w:p w14:paraId="7D29F84C" w14:textId="77777777" w:rsidR="000B0646" w:rsidRPr="00522A10" w:rsidRDefault="000B0646" w:rsidP="00C722EF">
            <w:pPr>
              <w:tabs>
                <w:tab w:val="left" w:pos="720"/>
              </w:tabs>
              <w:overflowPunct w:val="0"/>
              <w:autoSpaceDE w:val="0"/>
              <w:autoSpaceDN w:val="0"/>
              <w:adjustRightInd w:val="0"/>
              <w:spacing w:after="0"/>
              <w:textAlignment w:val="baseline"/>
              <w:rPr>
                <w:rFonts w:ascii="Arial" w:eastAsia="Calibri" w:hAnsi="Arial" w:cs="Arial"/>
                <w:color w:val="000000"/>
                <w:lang w:val="en-GB" w:eastAsia="en-GB"/>
              </w:rPr>
            </w:pPr>
            <w:r w:rsidRPr="00522A10">
              <w:rPr>
                <w:rFonts w:ascii="Arial" w:hAnsi="Arial" w:cs="Arial"/>
                <w:lang w:val="en-GB"/>
              </w:rPr>
              <w:t>Be able to correctly take instrument readings from practical circuits, collect and use such data to a limited range of scientific principles related to the engineering discipline</w:t>
            </w:r>
          </w:p>
        </w:tc>
        <w:tc>
          <w:tcPr>
            <w:tcW w:w="1276" w:type="dxa"/>
            <w:vAlign w:val="center"/>
          </w:tcPr>
          <w:p w14:paraId="4E27828E" w14:textId="77777777" w:rsidR="000B0646" w:rsidRPr="00522A10" w:rsidRDefault="000B0646" w:rsidP="00C722EF">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EP2i</w:t>
            </w:r>
          </w:p>
        </w:tc>
      </w:tr>
    </w:tbl>
    <w:p w14:paraId="48E1166D" w14:textId="77777777" w:rsidR="00545B74" w:rsidRPr="00522A10" w:rsidRDefault="00545B74" w:rsidP="005D1B12">
      <w:pPr>
        <w:spacing w:after="0" w:line="240" w:lineRule="auto"/>
        <w:rPr>
          <w:rFonts w:ascii="Arial" w:eastAsia="Times New Roman" w:hAnsi="Arial" w:cs="Arial"/>
          <w:b/>
          <w:lang w:val="en-GB" w:eastAsia="en-GB"/>
        </w:rPr>
      </w:pPr>
    </w:p>
    <w:p w14:paraId="1937C2CE" w14:textId="7E262724" w:rsidR="005D1B12" w:rsidRPr="00522A10" w:rsidRDefault="005D1B12" w:rsidP="005D1B12">
      <w:pPr>
        <w:spacing w:after="0" w:line="240" w:lineRule="auto"/>
        <w:rPr>
          <w:rFonts w:ascii="Arial" w:eastAsia="Times New Roman" w:hAnsi="Arial" w:cs="Arial"/>
          <w:b/>
          <w:lang w:val="en-GB" w:eastAsia="en-GB"/>
        </w:rPr>
      </w:pPr>
    </w:p>
    <w:p w14:paraId="0B391AED" w14:textId="77777777" w:rsidR="005D1B12" w:rsidRPr="00522A10" w:rsidRDefault="005D1B12" w:rsidP="005D1B1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READING LIST</w:t>
      </w:r>
    </w:p>
    <w:p w14:paraId="0308F05F" w14:textId="77777777" w:rsidR="005D1B12" w:rsidRPr="00522A10" w:rsidRDefault="005D1B12" w:rsidP="005D1B1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47"/>
        <w:gridCol w:w="6047"/>
        <w:gridCol w:w="1366"/>
      </w:tblGrid>
      <w:tr w:rsidR="005D1B12" w:rsidRPr="00522A10" w14:paraId="7A7C28D0" w14:textId="77777777" w:rsidTr="00C722EF">
        <w:trPr>
          <w:trHeight w:val="397"/>
        </w:trPr>
        <w:tc>
          <w:tcPr>
            <w:tcW w:w="1647" w:type="dxa"/>
            <w:shd w:val="clear" w:color="auto" w:fill="BFBFBF" w:themeFill="background1" w:themeFillShade="BF"/>
            <w:vAlign w:val="center"/>
          </w:tcPr>
          <w:p w14:paraId="08FA10B5" w14:textId="77777777" w:rsidR="005D1B12" w:rsidRPr="00522A10" w:rsidRDefault="005D1B12" w:rsidP="00545B74">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Code</w:t>
            </w:r>
          </w:p>
        </w:tc>
        <w:tc>
          <w:tcPr>
            <w:tcW w:w="7413" w:type="dxa"/>
            <w:gridSpan w:val="2"/>
            <w:vAlign w:val="center"/>
          </w:tcPr>
          <w:p w14:paraId="7C5F98F7" w14:textId="157B8CDB" w:rsidR="005D1B12" w:rsidRPr="00522A10" w:rsidRDefault="00827F2D" w:rsidP="00545B74">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SGEE4000</w:t>
            </w:r>
          </w:p>
        </w:tc>
      </w:tr>
      <w:tr w:rsidR="005D1B12" w:rsidRPr="00522A10" w14:paraId="7D31FD7A" w14:textId="77777777" w:rsidTr="00C722EF">
        <w:trPr>
          <w:trHeight w:val="397"/>
        </w:trPr>
        <w:tc>
          <w:tcPr>
            <w:tcW w:w="1647" w:type="dxa"/>
            <w:shd w:val="clear" w:color="auto" w:fill="BFBFBF" w:themeFill="background1" w:themeFillShade="BF"/>
            <w:vAlign w:val="center"/>
          </w:tcPr>
          <w:p w14:paraId="0836B69E" w14:textId="77777777" w:rsidR="005D1B12" w:rsidRPr="00522A10" w:rsidRDefault="005D1B12" w:rsidP="00545B74">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Title</w:t>
            </w:r>
          </w:p>
        </w:tc>
        <w:tc>
          <w:tcPr>
            <w:tcW w:w="7413" w:type="dxa"/>
            <w:gridSpan w:val="2"/>
            <w:vAlign w:val="center"/>
          </w:tcPr>
          <w:p w14:paraId="36087309" w14:textId="77777777" w:rsidR="005D1B12" w:rsidRPr="00522A10" w:rsidRDefault="005D1B12" w:rsidP="00545B74">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Electrical and Electronic Principles</w:t>
            </w:r>
          </w:p>
        </w:tc>
      </w:tr>
      <w:tr w:rsidR="005D1B12" w:rsidRPr="00522A10" w14:paraId="7BCF200D" w14:textId="77777777" w:rsidTr="00C722EF">
        <w:trPr>
          <w:trHeight w:val="397"/>
        </w:trPr>
        <w:tc>
          <w:tcPr>
            <w:tcW w:w="1647" w:type="dxa"/>
            <w:shd w:val="clear" w:color="auto" w:fill="BFBFBF" w:themeFill="background1" w:themeFillShade="BF"/>
            <w:vAlign w:val="center"/>
          </w:tcPr>
          <w:p w14:paraId="01D63007" w14:textId="77777777" w:rsidR="005D1B12" w:rsidRPr="00522A10" w:rsidRDefault="005D1B12" w:rsidP="00545B74">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Classification</w:t>
            </w:r>
          </w:p>
        </w:tc>
        <w:tc>
          <w:tcPr>
            <w:tcW w:w="6047" w:type="dxa"/>
            <w:shd w:val="clear" w:color="auto" w:fill="BFBFBF" w:themeFill="background1" w:themeFillShade="BF"/>
            <w:vAlign w:val="center"/>
          </w:tcPr>
          <w:p w14:paraId="10FD3604" w14:textId="77777777" w:rsidR="005D1B12" w:rsidRPr="00522A10" w:rsidRDefault="005D1B12" w:rsidP="00545B74">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Reading List entry</w:t>
            </w:r>
          </w:p>
        </w:tc>
        <w:tc>
          <w:tcPr>
            <w:tcW w:w="1366" w:type="dxa"/>
            <w:shd w:val="clear" w:color="auto" w:fill="BFBFBF" w:themeFill="background1" w:themeFillShade="BF"/>
          </w:tcPr>
          <w:p w14:paraId="5D0DF725" w14:textId="77777777" w:rsidR="005D1B12" w:rsidRPr="00522A10" w:rsidRDefault="005D1B12" w:rsidP="00545B74">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Electronic*</w:t>
            </w:r>
          </w:p>
        </w:tc>
      </w:tr>
      <w:tr w:rsidR="005D1B12" w:rsidRPr="00522A10" w14:paraId="51CE8543" w14:textId="77777777" w:rsidTr="0028651E">
        <w:trPr>
          <w:trHeight w:val="1134"/>
        </w:trPr>
        <w:tc>
          <w:tcPr>
            <w:tcW w:w="1647" w:type="dxa"/>
            <w:vAlign w:val="center"/>
          </w:tcPr>
          <w:p w14:paraId="540D9C37" w14:textId="77777777" w:rsidR="005D1B12" w:rsidRPr="00522A10" w:rsidRDefault="005D1B12" w:rsidP="00545B74">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6047" w:type="dxa"/>
            <w:vAlign w:val="center"/>
          </w:tcPr>
          <w:p w14:paraId="292ECFCF" w14:textId="77777777" w:rsidR="005D1B12" w:rsidRPr="00522A10" w:rsidRDefault="005D1B12" w:rsidP="00545B74">
            <w:pPr>
              <w:spacing w:after="0" w:line="240" w:lineRule="auto"/>
              <w:ind w:left="79"/>
              <w:rPr>
                <w:rFonts w:ascii="Arial" w:hAnsi="Arial" w:cs="Arial"/>
                <w:color w:val="000000" w:themeColor="text1"/>
                <w:lang w:val="en-GB" w:eastAsia="en-GB"/>
              </w:rPr>
            </w:pPr>
            <w:r w:rsidRPr="00522A10">
              <w:rPr>
                <w:rFonts w:ascii="Arial" w:eastAsiaTheme="minorHAnsi" w:hAnsi="Arial" w:cs="Arial"/>
                <w:color w:val="000000" w:themeColor="text1"/>
                <w:lang w:val="en-GB"/>
              </w:rPr>
              <w:t xml:space="preserve">Bird J.O, </w:t>
            </w:r>
            <w:r w:rsidRPr="00522A10">
              <w:rPr>
                <w:rFonts w:ascii="Arial" w:eastAsiaTheme="minorHAnsi" w:hAnsi="Arial" w:cs="Arial"/>
                <w:i/>
                <w:color w:val="000000" w:themeColor="text1"/>
                <w:lang w:val="en-GB"/>
              </w:rPr>
              <w:t>Electrical Circuit Theory and Technology, 6th Edition</w:t>
            </w:r>
            <w:r w:rsidRPr="00522A10">
              <w:rPr>
                <w:rFonts w:ascii="Arial" w:eastAsiaTheme="minorHAnsi" w:hAnsi="Arial" w:cs="Arial"/>
                <w:color w:val="000000" w:themeColor="text1"/>
                <w:lang w:val="en-GB"/>
              </w:rPr>
              <w:t xml:space="preserve">. Newnes. ISBN </w:t>
            </w:r>
            <w:r w:rsidRPr="00522A10">
              <w:rPr>
                <w:rFonts w:ascii="Arial" w:eastAsiaTheme="minorHAnsi" w:hAnsi="Arial" w:cs="Arial"/>
                <w:color w:val="000000" w:themeColor="text1"/>
                <w:shd w:val="clear" w:color="auto" w:fill="FFFFFF"/>
                <w:lang w:val="en-GB"/>
              </w:rPr>
              <w:t>978-1138673496</w:t>
            </w:r>
            <w:r w:rsidRPr="00522A10">
              <w:rPr>
                <w:rFonts w:ascii="Arial" w:eastAsiaTheme="minorHAnsi" w:hAnsi="Arial" w:cs="Arial"/>
                <w:color w:val="000000" w:themeColor="text1"/>
                <w:lang w:val="en-GB"/>
              </w:rPr>
              <w:t xml:space="preserve"> (2017)</w:t>
            </w:r>
          </w:p>
        </w:tc>
        <w:tc>
          <w:tcPr>
            <w:tcW w:w="1366" w:type="dxa"/>
            <w:vAlign w:val="center"/>
          </w:tcPr>
          <w:sdt>
            <w:sdtPr>
              <w:rPr>
                <w:rFonts w:ascii="Arial" w:hAnsi="Arial" w:cs="Arial"/>
                <w:lang w:val="en-GB" w:eastAsia="en-GB"/>
              </w:rPr>
              <w:id w:val="7434163"/>
            </w:sdtPr>
            <w:sdtEndPr/>
            <w:sdtContent>
              <w:p w14:paraId="03E70C46" w14:textId="4485623C" w:rsidR="005D1B12" w:rsidRPr="00522A10" w:rsidRDefault="006F010F" w:rsidP="00545B74">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Arial" w:hAnsi="Arial" w:cs="Arial"/>
                    <w:lang w:val="en-GB" w:eastAsia="en-GB"/>
                  </w:rPr>
                  <w:t xml:space="preserve"> </w:t>
                </w:r>
                <w:sdt>
                  <w:sdtPr>
                    <w:rPr>
                      <w:rFonts w:ascii="Arial" w:hAnsi="Arial" w:cs="Arial"/>
                      <w:lang w:val="en-GB" w:eastAsia="en-GB"/>
                    </w:rPr>
                    <w:id w:val="-2142184352"/>
                  </w:sdtPr>
                  <w:sdtEndPr/>
                  <w:sdtContent>
                    <w:r w:rsidR="004847DC" w:rsidRPr="00522A10">
                      <w:rPr>
                        <w:rFonts w:ascii="Segoe UI Symbol" w:hAnsi="Segoe UI Symbol" w:cs="Segoe UI Symbol"/>
                        <w:lang w:val="en-GB" w:eastAsia="en-GB"/>
                      </w:rPr>
                      <w:t>☒</w:t>
                    </w:r>
                  </w:sdtContent>
                </w:sdt>
              </w:p>
            </w:sdtContent>
          </w:sdt>
        </w:tc>
      </w:tr>
      <w:tr w:rsidR="005D1B12" w:rsidRPr="00522A10" w14:paraId="3193C057" w14:textId="77777777" w:rsidTr="0028651E">
        <w:trPr>
          <w:trHeight w:val="1134"/>
        </w:trPr>
        <w:tc>
          <w:tcPr>
            <w:tcW w:w="1647" w:type="dxa"/>
            <w:vAlign w:val="center"/>
          </w:tcPr>
          <w:p w14:paraId="7ADB3F24" w14:textId="77777777" w:rsidR="005D1B12" w:rsidRPr="00522A10" w:rsidRDefault="005D1B12" w:rsidP="00545B74">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6047" w:type="dxa"/>
            <w:vAlign w:val="center"/>
          </w:tcPr>
          <w:p w14:paraId="4812462F" w14:textId="77777777" w:rsidR="005D1B12" w:rsidRPr="00522A10" w:rsidRDefault="005D1B12" w:rsidP="00545B74">
            <w:pPr>
              <w:spacing w:after="0" w:line="240" w:lineRule="auto"/>
              <w:ind w:left="80"/>
              <w:rPr>
                <w:rFonts w:ascii="Arial" w:hAnsi="Arial" w:cs="Arial"/>
                <w:color w:val="000000" w:themeColor="text1"/>
                <w:lang w:val="en-GB" w:eastAsia="en-GB"/>
              </w:rPr>
            </w:pPr>
            <w:r w:rsidRPr="00522A10">
              <w:rPr>
                <w:rFonts w:ascii="Arial" w:eastAsiaTheme="minorHAnsi" w:hAnsi="Arial" w:cs="Arial"/>
                <w:color w:val="000000" w:themeColor="text1"/>
                <w:lang w:val="en-GB"/>
              </w:rPr>
              <w:t xml:space="preserve">Hiley J, Brown K, MacKenzie-Smith I. </w:t>
            </w:r>
            <w:r w:rsidRPr="00522A10">
              <w:rPr>
                <w:rFonts w:ascii="Arial" w:eastAsiaTheme="minorHAnsi" w:hAnsi="Arial" w:cs="Arial"/>
                <w:i/>
                <w:color w:val="000000" w:themeColor="text1"/>
                <w:lang w:val="en-GB"/>
              </w:rPr>
              <w:t>Hughes Electrical and Electronic Technology, 12th Edition</w:t>
            </w:r>
            <w:r w:rsidRPr="00522A10">
              <w:rPr>
                <w:rFonts w:ascii="Arial" w:eastAsiaTheme="minorHAnsi" w:hAnsi="Arial" w:cs="Arial"/>
                <w:color w:val="000000" w:themeColor="text1"/>
                <w:lang w:val="en-GB"/>
              </w:rPr>
              <w:t xml:space="preserve">. Pearson Prentice Hall. ISBN </w:t>
            </w:r>
            <w:r w:rsidRPr="00522A10">
              <w:rPr>
                <w:rFonts w:ascii="Arial" w:eastAsiaTheme="minorHAnsi" w:hAnsi="Arial" w:cs="Arial"/>
                <w:color w:val="000000" w:themeColor="text1"/>
                <w:shd w:val="clear" w:color="auto" w:fill="FFFFFF"/>
                <w:lang w:val="en-GB"/>
              </w:rPr>
              <w:t>978-129093048</w:t>
            </w:r>
            <w:r w:rsidRPr="00522A10">
              <w:rPr>
                <w:rFonts w:ascii="Arial" w:eastAsiaTheme="minorHAnsi" w:hAnsi="Arial" w:cs="Arial"/>
                <w:color w:val="000000" w:themeColor="text1"/>
                <w:lang w:val="en-GB"/>
              </w:rPr>
              <w:t xml:space="preserve"> (2016)</w:t>
            </w:r>
          </w:p>
        </w:tc>
        <w:tc>
          <w:tcPr>
            <w:tcW w:w="1366" w:type="dxa"/>
            <w:vAlign w:val="center"/>
          </w:tcPr>
          <w:sdt>
            <w:sdtPr>
              <w:rPr>
                <w:rFonts w:ascii="Arial" w:hAnsi="Arial" w:cs="Arial"/>
                <w:lang w:val="en-GB" w:eastAsia="en-GB"/>
              </w:rPr>
              <w:id w:val="7434164"/>
            </w:sdtPr>
            <w:sdtEndPr/>
            <w:sdtContent>
              <w:sdt>
                <w:sdtPr>
                  <w:rPr>
                    <w:rFonts w:ascii="Arial" w:hAnsi="Arial" w:cs="Arial"/>
                    <w:lang w:val="en-GB" w:eastAsia="en-GB"/>
                  </w:rPr>
                  <w:id w:val="-798684318"/>
                </w:sdtPr>
                <w:sdtEndPr/>
                <w:sdtContent>
                  <w:p w14:paraId="001B4787" w14:textId="2BAFC91F" w:rsidR="005D1B12" w:rsidRPr="00522A10" w:rsidRDefault="004847DC" w:rsidP="00545B74">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sdtContent>
          </w:sdt>
        </w:tc>
      </w:tr>
      <w:tr w:rsidR="005D1B12" w:rsidRPr="00522A10" w14:paraId="04AF40DF" w14:textId="77777777" w:rsidTr="0028651E">
        <w:trPr>
          <w:trHeight w:val="1134"/>
        </w:trPr>
        <w:tc>
          <w:tcPr>
            <w:tcW w:w="1647" w:type="dxa"/>
            <w:vAlign w:val="center"/>
          </w:tcPr>
          <w:p w14:paraId="0C468939" w14:textId="77777777" w:rsidR="005D1B12" w:rsidRPr="00522A10" w:rsidRDefault="005D1B12" w:rsidP="00545B74">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lastRenderedPageBreak/>
              <w:t>Essential</w:t>
            </w:r>
          </w:p>
        </w:tc>
        <w:tc>
          <w:tcPr>
            <w:tcW w:w="6047" w:type="dxa"/>
            <w:vAlign w:val="center"/>
          </w:tcPr>
          <w:p w14:paraId="090B19BD" w14:textId="77777777" w:rsidR="005D1B12" w:rsidRPr="00522A10" w:rsidRDefault="005D1B12" w:rsidP="00545B74">
            <w:pPr>
              <w:spacing w:after="0" w:line="240" w:lineRule="auto"/>
              <w:ind w:left="80"/>
              <w:rPr>
                <w:rFonts w:ascii="Arial" w:hAnsi="Arial" w:cs="Arial"/>
                <w:color w:val="000000" w:themeColor="text1"/>
                <w:lang w:val="en-GB" w:eastAsia="en-GB"/>
              </w:rPr>
            </w:pPr>
            <w:r w:rsidRPr="00522A10">
              <w:rPr>
                <w:rFonts w:ascii="Arial" w:eastAsiaTheme="minorHAnsi" w:hAnsi="Arial" w:cs="Arial"/>
                <w:color w:val="000000" w:themeColor="text1"/>
                <w:lang w:val="en-GB"/>
              </w:rPr>
              <w:t xml:space="preserve">Bird J.O, </w:t>
            </w:r>
            <w:r w:rsidRPr="00522A10">
              <w:rPr>
                <w:rFonts w:ascii="Arial" w:eastAsiaTheme="minorHAnsi" w:hAnsi="Arial" w:cs="Arial"/>
                <w:i/>
                <w:color w:val="000000" w:themeColor="text1"/>
                <w:lang w:val="en-GB"/>
              </w:rPr>
              <w:t>Electrical and Electronic Principles and Technology, 6th Edition</w:t>
            </w:r>
            <w:r w:rsidRPr="00522A10">
              <w:rPr>
                <w:rFonts w:ascii="Arial" w:eastAsiaTheme="minorHAnsi" w:hAnsi="Arial" w:cs="Arial"/>
                <w:color w:val="000000" w:themeColor="text1"/>
                <w:lang w:val="en-GB"/>
              </w:rPr>
              <w:t xml:space="preserve">. Newnes. ISBN </w:t>
            </w:r>
            <w:r w:rsidRPr="00522A10">
              <w:rPr>
                <w:rFonts w:ascii="Arial" w:eastAsiaTheme="minorHAnsi" w:hAnsi="Arial" w:cs="Arial"/>
                <w:color w:val="000000" w:themeColor="text1"/>
                <w:shd w:val="clear" w:color="auto" w:fill="FFFFFF"/>
                <w:lang w:val="en-GB"/>
              </w:rPr>
              <w:t>978-1138673526</w:t>
            </w:r>
            <w:r w:rsidRPr="00522A10">
              <w:rPr>
                <w:rFonts w:ascii="Arial" w:eastAsiaTheme="minorHAnsi" w:hAnsi="Arial" w:cs="Arial"/>
                <w:color w:val="000000" w:themeColor="text1"/>
                <w:lang w:val="en-GB"/>
              </w:rPr>
              <w:t xml:space="preserve"> (2017)</w:t>
            </w:r>
          </w:p>
        </w:tc>
        <w:tc>
          <w:tcPr>
            <w:tcW w:w="1366" w:type="dxa"/>
            <w:vAlign w:val="center"/>
          </w:tcPr>
          <w:sdt>
            <w:sdtPr>
              <w:rPr>
                <w:rFonts w:ascii="Arial" w:hAnsi="Arial" w:cs="Arial"/>
                <w:lang w:val="en-GB" w:eastAsia="en-GB"/>
              </w:rPr>
              <w:id w:val="7434165"/>
            </w:sdtPr>
            <w:sdtEndPr/>
            <w:sdtContent>
              <w:sdt>
                <w:sdtPr>
                  <w:rPr>
                    <w:rFonts w:ascii="Arial" w:hAnsi="Arial" w:cs="Arial"/>
                    <w:lang w:val="en-GB" w:eastAsia="en-GB"/>
                  </w:rPr>
                  <w:id w:val="1916900211"/>
                </w:sdtPr>
                <w:sdtEndPr/>
                <w:sdtContent>
                  <w:p w14:paraId="09E72CD3" w14:textId="0FF4AA5A" w:rsidR="005D1B12" w:rsidRPr="00522A10" w:rsidRDefault="004847DC" w:rsidP="00545B74">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sdtContent>
          </w:sdt>
        </w:tc>
      </w:tr>
      <w:tr w:rsidR="005D1B12" w:rsidRPr="00522A10" w14:paraId="5DC1431D" w14:textId="77777777" w:rsidTr="0028651E">
        <w:trPr>
          <w:trHeight w:val="1134"/>
        </w:trPr>
        <w:tc>
          <w:tcPr>
            <w:tcW w:w="1647" w:type="dxa"/>
            <w:vAlign w:val="center"/>
          </w:tcPr>
          <w:p w14:paraId="5258508D" w14:textId="77777777" w:rsidR="005D1B12" w:rsidRPr="00522A10" w:rsidRDefault="005D1B12" w:rsidP="00545B74">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6047" w:type="dxa"/>
            <w:vAlign w:val="center"/>
          </w:tcPr>
          <w:p w14:paraId="21170B24" w14:textId="77777777" w:rsidR="005D1B12" w:rsidRPr="00522A10" w:rsidRDefault="005D1B12" w:rsidP="00545B74">
            <w:pPr>
              <w:spacing w:after="0" w:line="240" w:lineRule="auto"/>
              <w:ind w:left="80"/>
              <w:rPr>
                <w:rFonts w:ascii="Arial" w:hAnsi="Arial" w:cs="Arial"/>
                <w:color w:val="000000" w:themeColor="text1"/>
                <w:lang w:val="en-GB" w:eastAsia="en-GB"/>
              </w:rPr>
            </w:pPr>
            <w:r w:rsidRPr="00522A10">
              <w:rPr>
                <w:rFonts w:ascii="Arial" w:eastAsiaTheme="minorHAnsi" w:hAnsi="Arial" w:cs="Arial"/>
                <w:color w:val="000000" w:themeColor="text1"/>
                <w:lang w:val="en-GB"/>
              </w:rPr>
              <w:t xml:space="preserve">Nilsson J W, Riedel S. </w:t>
            </w:r>
            <w:r w:rsidRPr="00522A10">
              <w:rPr>
                <w:rFonts w:ascii="Arial" w:eastAsiaTheme="minorHAnsi" w:hAnsi="Arial" w:cs="Arial"/>
                <w:i/>
                <w:color w:val="000000" w:themeColor="text1"/>
                <w:lang w:val="en-GB"/>
              </w:rPr>
              <w:t>Electric Circuits, 10th Edition</w:t>
            </w:r>
            <w:r w:rsidRPr="00522A10">
              <w:rPr>
                <w:rFonts w:ascii="Arial" w:eastAsiaTheme="minorHAnsi" w:hAnsi="Arial" w:cs="Arial"/>
                <w:color w:val="000000" w:themeColor="text1"/>
                <w:lang w:val="en-GB"/>
              </w:rPr>
              <w:t>. Prentice Hall. ISBN</w:t>
            </w:r>
            <w:r w:rsidRPr="00522A10">
              <w:rPr>
                <w:rFonts w:ascii="Arial" w:eastAsiaTheme="minorHAnsi" w:hAnsi="Arial" w:cs="Arial"/>
                <w:color w:val="000000" w:themeColor="text1"/>
                <w:shd w:val="clear" w:color="auto" w:fill="FFFFFF"/>
                <w:lang w:val="en-GB"/>
              </w:rPr>
              <w:t>978-1292060545</w:t>
            </w:r>
            <w:r w:rsidRPr="00522A10">
              <w:rPr>
                <w:rFonts w:ascii="Arial" w:eastAsiaTheme="minorHAnsi" w:hAnsi="Arial" w:cs="Arial"/>
                <w:color w:val="000000" w:themeColor="text1"/>
                <w:lang w:val="en-GB"/>
              </w:rPr>
              <w:t xml:space="preserve"> (2015)</w:t>
            </w:r>
          </w:p>
        </w:tc>
        <w:tc>
          <w:tcPr>
            <w:tcW w:w="1366" w:type="dxa"/>
            <w:vAlign w:val="center"/>
          </w:tcPr>
          <w:sdt>
            <w:sdtPr>
              <w:rPr>
                <w:rFonts w:ascii="Arial" w:hAnsi="Arial" w:cs="Arial"/>
                <w:lang w:val="en-GB" w:eastAsia="en-GB"/>
              </w:rPr>
              <w:id w:val="7434166"/>
            </w:sdtPr>
            <w:sdtEndPr/>
            <w:sdtContent>
              <w:sdt>
                <w:sdtPr>
                  <w:rPr>
                    <w:rFonts w:ascii="Arial" w:hAnsi="Arial" w:cs="Arial"/>
                    <w:lang w:val="en-GB" w:eastAsia="en-GB"/>
                  </w:rPr>
                  <w:id w:val="-1328281484"/>
                </w:sdtPr>
                <w:sdtEndPr/>
                <w:sdtContent>
                  <w:p w14:paraId="0C13165C" w14:textId="7519A01B" w:rsidR="005D1B12" w:rsidRPr="00522A10" w:rsidRDefault="004847DC" w:rsidP="00545B74">
                    <w:pPr>
                      <w:overflowPunct w:val="0"/>
                      <w:autoSpaceDE w:val="0"/>
                      <w:autoSpaceDN w:val="0"/>
                      <w:adjustRightInd w:val="0"/>
                      <w:spacing w:after="0" w:line="240" w:lineRule="auto"/>
                      <w:jc w:val="center"/>
                      <w:textAlignment w:val="baseline"/>
                      <w:rPr>
                        <w:rFonts w:ascii="Arial" w:hAnsi="Arial" w:cs="Arial"/>
                        <w:lang w:val="en-GB"/>
                      </w:rPr>
                    </w:pPr>
                    <w:r w:rsidRPr="00522A10">
                      <w:rPr>
                        <w:rFonts w:ascii="Segoe UI Symbol" w:hAnsi="Segoe UI Symbol" w:cs="Segoe UI Symbol"/>
                        <w:lang w:val="en-GB" w:eastAsia="en-GB"/>
                      </w:rPr>
                      <w:t>☒</w:t>
                    </w:r>
                  </w:p>
                </w:sdtContent>
              </w:sdt>
            </w:sdtContent>
          </w:sdt>
          <w:p w14:paraId="534D7653" w14:textId="77777777" w:rsidR="005D1B12" w:rsidRPr="00522A10" w:rsidRDefault="005D1B12" w:rsidP="00545B74">
            <w:pPr>
              <w:overflowPunct w:val="0"/>
              <w:autoSpaceDE w:val="0"/>
              <w:autoSpaceDN w:val="0"/>
              <w:adjustRightInd w:val="0"/>
              <w:spacing w:after="0" w:line="240" w:lineRule="auto"/>
              <w:jc w:val="center"/>
              <w:textAlignment w:val="baseline"/>
              <w:rPr>
                <w:rFonts w:ascii="Arial" w:hAnsi="Arial" w:cs="Arial"/>
                <w:lang w:val="en-GB" w:eastAsia="en-GB"/>
              </w:rPr>
            </w:pPr>
          </w:p>
        </w:tc>
      </w:tr>
      <w:tr w:rsidR="005D1B12" w:rsidRPr="00522A10" w14:paraId="0FCB1F4A" w14:textId="77777777" w:rsidTr="0028651E">
        <w:trPr>
          <w:trHeight w:val="1134"/>
        </w:trPr>
        <w:tc>
          <w:tcPr>
            <w:tcW w:w="1647" w:type="dxa"/>
            <w:vAlign w:val="center"/>
          </w:tcPr>
          <w:p w14:paraId="5A389E21" w14:textId="77777777" w:rsidR="005D1B12" w:rsidRPr="00522A10" w:rsidRDefault="005D1B12" w:rsidP="00545B74">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6047" w:type="dxa"/>
            <w:vAlign w:val="center"/>
          </w:tcPr>
          <w:p w14:paraId="491735B9" w14:textId="77777777" w:rsidR="005D1B12" w:rsidRPr="00522A10" w:rsidRDefault="005D1B12" w:rsidP="00545B74">
            <w:pPr>
              <w:spacing w:after="0" w:line="240" w:lineRule="auto"/>
              <w:ind w:left="80"/>
              <w:rPr>
                <w:rFonts w:ascii="Arial" w:hAnsi="Arial" w:cs="Arial"/>
                <w:color w:val="000000" w:themeColor="text1"/>
                <w:lang w:val="en-GB" w:eastAsia="en-GB"/>
              </w:rPr>
            </w:pPr>
            <w:r w:rsidRPr="00522A10">
              <w:rPr>
                <w:rFonts w:ascii="Arial" w:eastAsiaTheme="minorHAnsi" w:hAnsi="Arial" w:cs="Arial"/>
                <w:color w:val="000000" w:themeColor="text1"/>
                <w:lang w:val="en-GB"/>
              </w:rPr>
              <w:t xml:space="preserve">Paul C R. </w:t>
            </w:r>
            <w:r w:rsidRPr="00522A10">
              <w:rPr>
                <w:rFonts w:ascii="Arial" w:eastAsiaTheme="minorHAnsi" w:hAnsi="Arial" w:cs="Arial"/>
                <w:i/>
                <w:color w:val="000000" w:themeColor="text1"/>
                <w:lang w:val="en-GB"/>
              </w:rPr>
              <w:t>Fundamentals of Electric Circuit Analysis</w:t>
            </w:r>
            <w:r w:rsidRPr="00522A10">
              <w:rPr>
                <w:rFonts w:ascii="Arial" w:eastAsiaTheme="minorHAnsi" w:hAnsi="Arial" w:cs="Arial"/>
                <w:color w:val="000000" w:themeColor="text1"/>
                <w:lang w:val="en-GB"/>
              </w:rPr>
              <w:t>, John Wiley &amp; Son. ISBN 047137955 (2001)</w:t>
            </w:r>
          </w:p>
        </w:tc>
        <w:tc>
          <w:tcPr>
            <w:tcW w:w="1366" w:type="dxa"/>
            <w:vAlign w:val="center"/>
          </w:tcPr>
          <w:sdt>
            <w:sdtPr>
              <w:rPr>
                <w:rFonts w:ascii="Arial" w:hAnsi="Arial" w:cs="Arial"/>
                <w:lang w:val="en-GB" w:eastAsia="en-GB"/>
              </w:rPr>
              <w:id w:val="7434167"/>
            </w:sdtPr>
            <w:sdtEndPr/>
            <w:sdtContent>
              <w:p w14:paraId="1A74DCF7" w14:textId="77777777" w:rsidR="005D1B12" w:rsidRPr="00522A10" w:rsidRDefault="005D1B12" w:rsidP="00545B74">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p w14:paraId="104DB2A5" w14:textId="77777777" w:rsidR="005D1B12" w:rsidRPr="00522A10" w:rsidRDefault="005D1B12" w:rsidP="00545B74">
            <w:pPr>
              <w:overflowPunct w:val="0"/>
              <w:autoSpaceDE w:val="0"/>
              <w:autoSpaceDN w:val="0"/>
              <w:adjustRightInd w:val="0"/>
              <w:spacing w:after="0" w:line="240" w:lineRule="auto"/>
              <w:jc w:val="center"/>
              <w:textAlignment w:val="baseline"/>
              <w:rPr>
                <w:rFonts w:ascii="Arial" w:hAnsi="Arial" w:cs="Arial"/>
                <w:lang w:val="en-GB" w:eastAsia="en-GB"/>
              </w:rPr>
            </w:pPr>
          </w:p>
        </w:tc>
      </w:tr>
      <w:tr w:rsidR="005D1B12" w:rsidRPr="00522A10" w14:paraId="705C5546" w14:textId="77777777" w:rsidTr="0028651E">
        <w:trPr>
          <w:trHeight w:val="1134"/>
        </w:trPr>
        <w:tc>
          <w:tcPr>
            <w:tcW w:w="1647" w:type="dxa"/>
            <w:vAlign w:val="center"/>
          </w:tcPr>
          <w:p w14:paraId="18AAFC15" w14:textId="77777777" w:rsidR="005D1B12" w:rsidRPr="00522A10" w:rsidRDefault="005D1B12" w:rsidP="00545B74">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Journals</w:t>
            </w:r>
          </w:p>
        </w:tc>
        <w:tc>
          <w:tcPr>
            <w:tcW w:w="6047" w:type="dxa"/>
            <w:vAlign w:val="center"/>
          </w:tcPr>
          <w:p w14:paraId="729573F0" w14:textId="77777777" w:rsidR="005D1B12" w:rsidRPr="00522A10" w:rsidRDefault="005D1B12" w:rsidP="00545B74">
            <w:pPr>
              <w:spacing w:after="0" w:line="240" w:lineRule="auto"/>
              <w:rPr>
                <w:rFonts w:ascii="Arial" w:hAnsi="Arial" w:cs="Arial"/>
                <w:color w:val="000000" w:themeColor="text1"/>
                <w:lang w:val="en-GB"/>
              </w:rPr>
            </w:pPr>
            <w:r w:rsidRPr="00522A10">
              <w:rPr>
                <w:rFonts w:ascii="Arial" w:hAnsi="Arial" w:cs="Arial"/>
                <w:color w:val="000000" w:themeColor="text1"/>
                <w:lang w:val="en-GB"/>
              </w:rPr>
              <w:t>The Engineer, [online version]</w:t>
            </w:r>
            <w:r w:rsidRPr="00522A10">
              <w:rPr>
                <w:rFonts w:ascii="Arial" w:hAnsi="Arial" w:cs="Arial"/>
                <w:color w:val="000000" w:themeColor="text1"/>
                <w:lang w:val="en-GB"/>
              </w:rPr>
              <w:tab/>
            </w:r>
            <w:r w:rsidRPr="00522A10">
              <w:rPr>
                <w:rFonts w:ascii="Arial" w:hAnsi="Arial" w:cs="Arial"/>
                <w:color w:val="000000" w:themeColor="text1"/>
                <w:lang w:val="en-GB"/>
              </w:rPr>
              <w:tab/>
              <w:t xml:space="preserve"> http://www.theengineer.co.uk/</w:t>
            </w:r>
          </w:p>
          <w:p w14:paraId="6A8DB4DF" w14:textId="77777777" w:rsidR="005D1B12" w:rsidRPr="00522A10" w:rsidRDefault="005D1B12" w:rsidP="00545B74">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p>
        </w:tc>
        <w:tc>
          <w:tcPr>
            <w:tcW w:w="1366" w:type="dxa"/>
            <w:vAlign w:val="center"/>
          </w:tcPr>
          <w:sdt>
            <w:sdtPr>
              <w:rPr>
                <w:rFonts w:ascii="Arial" w:hAnsi="Arial" w:cs="Arial"/>
                <w:lang w:val="en-GB" w:eastAsia="en-GB"/>
              </w:rPr>
              <w:id w:val="7434169"/>
            </w:sdtPr>
            <w:sdtEndPr/>
            <w:sdtContent>
              <w:p w14:paraId="5960C46C" w14:textId="77777777" w:rsidR="005D1B12" w:rsidRPr="00522A10" w:rsidRDefault="005D1B12" w:rsidP="00545B74">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bl>
    <w:p w14:paraId="51D72EA7" w14:textId="77777777" w:rsidR="005D1B12" w:rsidRPr="00522A10" w:rsidRDefault="005D1B12" w:rsidP="005D1B1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4725983B" w14:textId="77777777" w:rsidR="005D1B12" w:rsidRPr="00522A10" w:rsidRDefault="005D1B12" w:rsidP="005D1B12">
      <w:pPr>
        <w:spacing w:after="0" w:line="240" w:lineRule="auto"/>
        <w:rPr>
          <w:rFonts w:ascii="Arial" w:hAnsi="Arial" w:cs="Arial"/>
          <w:lang w:val="en-GB"/>
        </w:rPr>
      </w:pPr>
      <w:r w:rsidRPr="00522A10">
        <w:rPr>
          <w:rFonts w:ascii="Arial" w:hAnsi="Arial" w:cs="Arial"/>
          <w:lang w:val="en-GB"/>
        </w:rPr>
        <w:br w:type="page"/>
      </w:r>
    </w:p>
    <w:p w14:paraId="2FC7366E" w14:textId="194AB961" w:rsidR="00FB34CB" w:rsidRPr="00522A10" w:rsidRDefault="003C0FF7" w:rsidP="00C722E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bookmarkStart w:id="113" w:name="StartP"/>
      <w:bookmarkEnd w:id="113"/>
      <w:r w:rsidRPr="00522A10">
        <w:rPr>
          <w:rFonts w:ascii="Arial" w:eastAsia="Times New Roman" w:hAnsi="Arial" w:cs="Arial"/>
          <w:b/>
          <w:lang w:val="en-GB" w:eastAsia="en-GB"/>
        </w:rPr>
        <w:lastRenderedPageBreak/>
        <w:t>MODULE CODE:</w:t>
      </w:r>
      <w:r w:rsidRPr="00522A10">
        <w:rPr>
          <w:rFonts w:ascii="Arial" w:eastAsia="Times New Roman" w:hAnsi="Arial" w:cs="Arial"/>
          <w:b/>
          <w:lang w:val="en-GB" w:eastAsia="en-GB"/>
        </w:rPr>
        <w:tab/>
      </w:r>
      <w:r w:rsidR="00827F2D">
        <w:rPr>
          <w:rFonts w:ascii="Arial" w:eastAsia="Times New Roman" w:hAnsi="Arial" w:cs="Arial"/>
          <w:b/>
          <w:lang w:val="en-GB" w:eastAsia="en-GB"/>
        </w:rPr>
        <w:t>SGEE4001</w:t>
      </w:r>
    </w:p>
    <w:p w14:paraId="253BC635" w14:textId="4EE8251B" w:rsidR="003C0FF7" w:rsidRPr="00522A10" w:rsidRDefault="003C0FF7" w:rsidP="009741C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TITLE:</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Pr="00522A10">
        <w:rPr>
          <w:rFonts w:ascii="Arial" w:eastAsia="Times New Roman" w:hAnsi="Arial" w:cs="Arial"/>
          <w:b/>
          <w:lang w:val="en-GB" w:eastAsia="en-GB"/>
        </w:rPr>
        <w:tab/>
        <w:t>Introduction to C Programming and Embedded Systems</w:t>
      </w:r>
    </w:p>
    <w:p w14:paraId="012F9E7F" w14:textId="34D71A15" w:rsidR="003C0FF7" w:rsidRPr="00522A10" w:rsidRDefault="003C0FF7" w:rsidP="003C0FF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DATED:</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00C83953" w:rsidRPr="00522A10">
        <w:rPr>
          <w:rFonts w:ascii="Arial" w:eastAsia="Times New Roman" w:hAnsi="Arial" w:cs="Arial"/>
          <w:b/>
          <w:lang w:val="en-GB" w:eastAsia="en-GB"/>
        </w:rPr>
        <w:t>23/08/2018</w:t>
      </w:r>
      <w:r w:rsidR="00F674AA" w:rsidRPr="00522A10">
        <w:rPr>
          <w:rFonts w:ascii="Times New Roman" w:eastAsia="Times New Roman" w:hAnsi="Times New Roman"/>
          <w:b/>
          <w:sz w:val="24"/>
          <w:szCs w:val="20"/>
          <w:lang w:val="en-GB" w:eastAsia="en-GB"/>
        </w:rPr>
        <w:fldChar w:fldCharType="begin"/>
      </w:r>
      <w:r w:rsidRPr="00522A10">
        <w:rPr>
          <w:rFonts w:ascii="Times New Roman" w:eastAsia="Times New Roman" w:hAnsi="Times New Roman"/>
          <w:b/>
          <w:sz w:val="24"/>
          <w:szCs w:val="20"/>
          <w:lang w:val="en-GB" w:eastAsia="en-GB"/>
        </w:rPr>
        <w:instrText xml:space="preserve"> FILLIN  DD/MM/YYYY  \* MERGEFORMAT </w:instrText>
      </w:r>
      <w:r w:rsidR="00F674AA" w:rsidRPr="00522A10">
        <w:rPr>
          <w:rFonts w:ascii="Times New Roman" w:eastAsia="Times New Roman" w:hAnsi="Times New Roman"/>
          <w:b/>
          <w:sz w:val="24"/>
          <w:szCs w:val="20"/>
          <w:lang w:val="en-GB" w:eastAsia="en-GB"/>
        </w:rPr>
        <w:fldChar w:fldCharType="end"/>
      </w:r>
    </w:p>
    <w:p w14:paraId="1AE02D4E" w14:textId="77777777" w:rsidR="003C0FF7" w:rsidRPr="00522A10" w:rsidRDefault="003C0FF7" w:rsidP="003C0FF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0AB6C97" w14:textId="3AE45812" w:rsidR="003C0FF7" w:rsidRPr="00522A10" w:rsidRDefault="003C0FF7" w:rsidP="003C0FF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LEVEL:  </w:t>
      </w:r>
      <w:r w:rsidRPr="00522A10">
        <w:rPr>
          <w:rFonts w:ascii="Arial" w:eastAsia="Times New Roman" w:hAnsi="Arial" w:cs="Arial"/>
          <w:b/>
          <w:lang w:val="en-GB" w:eastAsia="en-GB"/>
        </w:rPr>
        <w:tab/>
      </w:r>
      <w:r w:rsidRPr="00522A10">
        <w:rPr>
          <w:rFonts w:ascii="Arial" w:eastAsia="Times New Roman" w:hAnsi="Arial" w:cs="Arial"/>
          <w:b/>
          <w:lang w:val="en-GB" w:eastAsia="en-GB"/>
        </w:rPr>
        <w:tab/>
        <w:t>4</w:t>
      </w:r>
      <w:r w:rsidRPr="00522A10">
        <w:rPr>
          <w:rFonts w:ascii="Arial" w:eastAsia="Times New Roman" w:hAnsi="Arial" w:cs="Arial"/>
          <w:b/>
          <w:lang w:val="en-GB" w:eastAsia="en-GB"/>
        </w:rPr>
        <w:tab/>
      </w:r>
    </w:p>
    <w:p w14:paraId="0B71A773" w14:textId="77777777" w:rsidR="003C0FF7" w:rsidRPr="00522A10" w:rsidRDefault="003C0FF7" w:rsidP="003C0FF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CREDITS:</w:t>
      </w:r>
      <w:r w:rsidRPr="00522A10">
        <w:rPr>
          <w:rFonts w:ascii="Arial" w:eastAsia="Times New Roman" w:hAnsi="Arial" w:cs="Arial"/>
          <w:b/>
          <w:lang w:val="en-GB" w:eastAsia="en-GB"/>
        </w:rPr>
        <w:tab/>
      </w:r>
      <w:r w:rsidRPr="00522A10">
        <w:rPr>
          <w:rFonts w:ascii="Arial" w:eastAsia="Times New Roman" w:hAnsi="Arial" w:cs="Arial"/>
          <w:b/>
          <w:lang w:val="en-GB" w:eastAsia="en-GB"/>
        </w:rPr>
        <w:tab/>
        <w:t>20</w:t>
      </w:r>
      <w:r w:rsidRPr="00522A10">
        <w:rPr>
          <w:rFonts w:ascii="Arial" w:eastAsia="Times New Roman" w:hAnsi="Arial" w:cs="Arial"/>
          <w:b/>
          <w:lang w:val="en-GB" w:eastAsia="en-GB"/>
        </w:rPr>
        <w:tab/>
      </w:r>
    </w:p>
    <w:p w14:paraId="2231A69E" w14:textId="77777777" w:rsidR="003C0FF7" w:rsidRPr="00522A10" w:rsidRDefault="003C0FF7" w:rsidP="003C0FF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5D1CBF2" w14:textId="138B9E98" w:rsidR="003C0FF7" w:rsidRPr="00522A10" w:rsidRDefault="003C0FF7" w:rsidP="003C0FF7">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b/>
          <w:lang w:val="en-GB" w:eastAsia="en-GB"/>
        </w:rPr>
        <w:t>JACS CODE:</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005509A1">
        <w:rPr>
          <w:rFonts w:ascii="Arial" w:eastAsia="Times New Roman" w:hAnsi="Arial" w:cs="Arial"/>
          <w:b/>
          <w:lang w:val="en-GB" w:eastAsia="en-GB"/>
        </w:rPr>
        <w:t>H600</w:t>
      </w:r>
    </w:p>
    <w:p w14:paraId="3C89E6DE" w14:textId="77777777" w:rsidR="003C0FF7" w:rsidRPr="00522A10" w:rsidRDefault="003C0FF7" w:rsidP="003C0FF7">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16AB854"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62E34A6" w14:textId="6FA94890"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AIM</w:t>
      </w:r>
    </w:p>
    <w:p w14:paraId="1424C215" w14:textId="55814D3A" w:rsidR="00FB34CB" w:rsidRPr="00522A10" w:rsidRDefault="00F674AA" w:rsidP="0024777F">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 xml:space="preserve">To introduce the student to the ‘C’ programming language and its application </w:t>
      </w:r>
      <w:r w:rsidR="000F6588" w:rsidRPr="00522A10">
        <w:rPr>
          <w:rFonts w:ascii="Arial" w:hAnsi="Arial" w:cs="Arial"/>
          <w:sz w:val="22"/>
          <w:szCs w:val="22"/>
        </w:rPr>
        <w:t>to</w:t>
      </w:r>
      <w:r w:rsidRPr="00522A10">
        <w:rPr>
          <w:rFonts w:ascii="Arial" w:hAnsi="Arial" w:cs="Arial"/>
          <w:sz w:val="22"/>
          <w:szCs w:val="22"/>
        </w:rPr>
        <w:t xml:space="preserve"> </w:t>
      </w:r>
      <w:r w:rsidR="00861923" w:rsidRPr="00522A10">
        <w:rPr>
          <w:rFonts w:ascii="Arial" w:hAnsi="Arial" w:cs="Arial"/>
          <w:sz w:val="22"/>
          <w:szCs w:val="22"/>
        </w:rPr>
        <w:t>simple</w:t>
      </w:r>
      <w:r w:rsidRPr="00522A10">
        <w:rPr>
          <w:rFonts w:ascii="Arial" w:hAnsi="Arial" w:cs="Arial"/>
          <w:sz w:val="22"/>
          <w:szCs w:val="22"/>
        </w:rPr>
        <w:t xml:space="preserve"> embedded systems.</w:t>
      </w:r>
    </w:p>
    <w:p w14:paraId="7CE27BAF"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7AFDCA4"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LEARNING OUTCOMES</w:t>
      </w:r>
    </w:p>
    <w:p w14:paraId="50B040FD"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4BA19B5"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Upon the successful completion of this module, the student should be able to:</w:t>
      </w:r>
    </w:p>
    <w:p w14:paraId="4278E888"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E5519C2" w14:textId="70DB6F0A" w:rsidR="003C0FF7" w:rsidRPr="00522A10" w:rsidRDefault="000F6588">
      <w:pPr>
        <w:pStyle w:val="ListParagraph"/>
        <w:numPr>
          <w:ilvl w:val="0"/>
          <w:numId w:val="46"/>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hAnsi="Arial" w:cs="Arial"/>
          <w:lang w:val="en-GB" w:eastAsia="en-GB"/>
        </w:rPr>
        <w:t>Apply the fundamental principles of the ‘C’ programming language to simple embedded system</w:t>
      </w:r>
      <w:r w:rsidR="008E48A7" w:rsidRPr="00522A10">
        <w:rPr>
          <w:rFonts w:ascii="Arial" w:hAnsi="Arial" w:cs="Arial"/>
          <w:lang w:val="en-GB" w:eastAsia="en-GB"/>
        </w:rPr>
        <w:t>s</w:t>
      </w:r>
      <w:r w:rsidRPr="00522A10">
        <w:rPr>
          <w:rFonts w:ascii="Arial" w:hAnsi="Arial" w:cs="Arial"/>
          <w:lang w:val="en-GB" w:eastAsia="en-GB"/>
        </w:rPr>
        <w:t>.</w:t>
      </w:r>
    </w:p>
    <w:p w14:paraId="51CA1D90" w14:textId="4359980F" w:rsidR="00C76DA8" w:rsidRPr="00522A10" w:rsidRDefault="000F6588">
      <w:pPr>
        <w:pStyle w:val="ListParagraph"/>
        <w:numPr>
          <w:ilvl w:val="0"/>
          <w:numId w:val="46"/>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Demonstrate</w:t>
      </w:r>
      <w:r w:rsidR="00C76DA8" w:rsidRPr="00522A10">
        <w:rPr>
          <w:rFonts w:ascii="Arial" w:eastAsia="Times New Roman" w:hAnsi="Arial" w:cs="Arial"/>
          <w:lang w:val="en-GB" w:eastAsia="en-GB"/>
        </w:rPr>
        <w:t xml:space="preserve"> the ability to create a simple embedded system</w:t>
      </w:r>
      <w:r w:rsidR="00DC3966" w:rsidRPr="00522A10">
        <w:rPr>
          <w:rFonts w:ascii="Arial" w:eastAsia="Times New Roman" w:hAnsi="Arial" w:cs="Arial"/>
          <w:lang w:val="en-GB" w:eastAsia="en-GB"/>
        </w:rPr>
        <w:t xml:space="preserve"> with an awareness of </w:t>
      </w:r>
      <w:r w:rsidR="000B0646" w:rsidRPr="00522A10">
        <w:rPr>
          <w:rFonts w:ascii="Arial" w:eastAsia="Times New Roman" w:hAnsi="Arial" w:cs="Arial"/>
          <w:lang w:val="en-GB" w:eastAsia="en-GB"/>
        </w:rPr>
        <w:t>the business</w:t>
      </w:r>
      <w:r w:rsidR="00DC3966" w:rsidRPr="00522A10">
        <w:rPr>
          <w:rFonts w:ascii="Arial" w:eastAsia="Times New Roman" w:hAnsi="Arial" w:cs="Arial"/>
          <w:lang w:val="en-GB" w:eastAsia="en-GB"/>
        </w:rPr>
        <w:t>, customer and user needs.</w:t>
      </w:r>
    </w:p>
    <w:p w14:paraId="7D4BA69F" w14:textId="77777777" w:rsidR="003C0FF7" w:rsidRPr="00522A10" w:rsidRDefault="003C0FF7" w:rsidP="003C0FF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A4422F0" w14:textId="77777777" w:rsidR="003C0FF7" w:rsidRPr="00522A10" w:rsidRDefault="003C0FF7" w:rsidP="003C0FF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INDICATIVE CONTENT</w:t>
      </w:r>
    </w:p>
    <w:p w14:paraId="4642F363" w14:textId="77777777" w:rsidR="003C0FF7" w:rsidRPr="00522A10" w:rsidRDefault="003C0FF7"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The ‘C’ programming language as a general purpose software development tool for structured / procedural programs.  </w:t>
      </w:r>
    </w:p>
    <w:p w14:paraId="117FF011" w14:textId="77777777" w:rsidR="003C0FF7" w:rsidRPr="00522A10" w:rsidRDefault="003C0FF7"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History of the ‘C’ language and why it is still an important engineering tool; relationship with other more recent programming languages such as ‘C++’ and ‘C#’. </w:t>
      </w:r>
    </w:p>
    <w:p w14:paraId="74297126" w14:textId="77777777" w:rsidR="003C0FF7" w:rsidRPr="00522A10" w:rsidRDefault="003C0FF7"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Methods of programming, maintenance and debugging. </w:t>
      </w:r>
    </w:p>
    <w:p w14:paraId="74E6A8C0" w14:textId="77777777" w:rsidR="003C0FF7" w:rsidRPr="00522A10" w:rsidRDefault="003C0FF7"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Concepts, constructs and features of the language - basics of program writing, style, variable declarations and expressions, elements of a program, basic program structure, simple expressions, variables and storage, assignment statements, selection statements (if, else and switch-case), iteration Statements (while and for), arrays and strings, sorting of array, scope of variables (global and local), functions, pointers, pointers as function arguments, pointers with arrays. </w:t>
      </w:r>
    </w:p>
    <w:p w14:paraId="4FE4C7F5" w14:textId="77777777" w:rsidR="003C0FF7" w:rsidRPr="00522A10" w:rsidRDefault="003C0FF7"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The importance of documentation – internal, user and technical guides, quality of documentation as a communications skill. </w:t>
      </w:r>
    </w:p>
    <w:p w14:paraId="16D7E5BC" w14:textId="77777777" w:rsidR="003C0FF7" w:rsidRPr="00522A10" w:rsidRDefault="003C0FF7"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The binary and hexadecimal numbering systems related to basic computer systems including twos complement arithmetic, fixed point and floating point representation (IEEE754) of binary numbers. </w:t>
      </w:r>
    </w:p>
    <w:p w14:paraId="73952E11" w14:textId="77777777" w:rsidR="003C0FF7" w:rsidRPr="00522A10" w:rsidRDefault="003C0FF7"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Basic computer architecture including CPU, RAM, ROM, ports and the three-bus system.                                                             </w:t>
      </w:r>
    </w:p>
    <w:p w14:paraId="3D153B09" w14:textId="77777777" w:rsidR="003C0FF7" w:rsidRPr="00522A10" w:rsidRDefault="003C0FF7"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Introduction to embedded systems with typical applications. </w:t>
      </w:r>
    </w:p>
    <w:p w14:paraId="7286A1A8" w14:textId="77777777" w:rsidR="003C0FF7" w:rsidRPr="00522A10" w:rsidRDefault="003C0FF7"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Introduction to embedded computer architectures, memories, user interfaces; switches, keypads, LED and LCD displays. </w:t>
      </w:r>
    </w:p>
    <w:p w14:paraId="31F49E9F" w14:textId="77777777" w:rsidR="003C0FF7" w:rsidRPr="00522A10" w:rsidRDefault="003C0FF7"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lastRenderedPageBreak/>
        <w:t xml:space="preserve">Basic configuration of I/O port pins. </w:t>
      </w:r>
    </w:p>
    <w:p w14:paraId="10760584" w14:textId="77777777" w:rsidR="003C0FF7" w:rsidRPr="00522A10" w:rsidRDefault="003C0FF7"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Programming a range of simple systems using high-level languages and cross -compilers, linker, libraries and debugging tools. </w:t>
      </w:r>
    </w:p>
    <w:p w14:paraId="1ABE64EF" w14:textId="77777777" w:rsidR="003C0FF7" w:rsidRPr="00522A10" w:rsidRDefault="003C0FF7"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Program design, testing and development through cover black-box and white box testing methods. </w:t>
      </w:r>
    </w:p>
    <w:p w14:paraId="1532DF59" w14:textId="77777777" w:rsidR="003C0FF7" w:rsidRPr="00522A10" w:rsidRDefault="003C0FF7"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Use of IDE tools to produce simple embedded microcontroller solutions through simulation and/or practical exercises.</w:t>
      </w:r>
    </w:p>
    <w:p w14:paraId="5BAF077D"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4AA5D92" w14:textId="77777777" w:rsidR="00200670" w:rsidRPr="00522A10" w:rsidRDefault="00200670" w:rsidP="003C0FF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4BF1C0D" w14:textId="77777777" w:rsidR="003C0FF7" w:rsidRPr="00522A10" w:rsidRDefault="003C0FF7" w:rsidP="003C0FF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LEARNING AND TEACHING STRATEGY</w:t>
      </w:r>
    </w:p>
    <w:p w14:paraId="12A4102B" w14:textId="77777777" w:rsidR="003C0FF7" w:rsidRPr="00522A10" w:rsidRDefault="003C0FF7" w:rsidP="003C0FF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B0CF53F" w14:textId="77777777" w:rsidR="003C0FF7" w:rsidRPr="00522A10" w:rsidRDefault="003C0FF7" w:rsidP="003C0FF7">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This module will be taught using a range of teaching and learning strategies which may include formal lectures with use of presentations, practical demonstrations and/or simulations, laboratory exercises, worked examples, worksheet exercises and group work where appropriate. It is essential that students obtain personal hands-on experience of the use of ‘C’ programming software tools in order to develop the coding and debugging skills necessary. Systems simulated or developed practically will be fully tested using different methods. The documentation process will be used to effectively communicate student’s program designs.</w:t>
      </w:r>
    </w:p>
    <w:p w14:paraId="7B284648" w14:textId="77777777" w:rsidR="003C0FF7" w:rsidRPr="00522A10" w:rsidRDefault="003C0FF7" w:rsidP="003C0FF7">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31D2D91" w14:textId="77777777" w:rsidR="003C0FF7" w:rsidRPr="00522A10" w:rsidRDefault="003C0FF7" w:rsidP="003C0FF7">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study time for the module is divided as follows:</w:t>
      </w:r>
    </w:p>
    <w:p w14:paraId="216A05CB" w14:textId="77777777" w:rsidR="003C0FF7" w:rsidRPr="00522A10" w:rsidRDefault="003C0FF7" w:rsidP="003C0FF7">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3C0FF7" w:rsidRPr="00522A10" w14:paraId="3C72C6E4" w14:textId="77777777" w:rsidTr="00C722EF">
        <w:trPr>
          <w:trHeight w:val="397"/>
        </w:trPr>
        <w:tc>
          <w:tcPr>
            <w:tcW w:w="3969" w:type="dxa"/>
            <w:tcBorders>
              <w:top w:val="single" w:sz="4" w:space="0" w:color="auto"/>
              <w:left w:val="single" w:sz="4" w:space="0" w:color="auto"/>
            </w:tcBorders>
            <w:vAlign w:val="center"/>
          </w:tcPr>
          <w:p w14:paraId="7B6D08B8" w14:textId="77777777" w:rsidR="003C0FF7" w:rsidRPr="00522A10" w:rsidRDefault="003C0FF7" w:rsidP="003C0FF7">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701" w:type="dxa"/>
            <w:tcBorders>
              <w:top w:val="single" w:sz="4" w:space="0" w:color="auto"/>
            </w:tcBorders>
            <w:vAlign w:val="center"/>
          </w:tcPr>
          <w:p w14:paraId="20F48217" w14:textId="77777777" w:rsidR="003C0FF7" w:rsidRPr="00522A10" w:rsidRDefault="003C0FF7" w:rsidP="003C0FF7">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Hours</w:t>
            </w:r>
          </w:p>
        </w:tc>
        <w:tc>
          <w:tcPr>
            <w:tcW w:w="1843" w:type="dxa"/>
            <w:tcBorders>
              <w:top w:val="single" w:sz="4" w:space="0" w:color="auto"/>
            </w:tcBorders>
            <w:vAlign w:val="center"/>
          </w:tcPr>
          <w:p w14:paraId="5F2F80F3" w14:textId="77777777" w:rsidR="003C0FF7" w:rsidRPr="00522A10" w:rsidRDefault="003C0FF7" w:rsidP="003C0FF7">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3C0FF7" w:rsidRPr="00522A10" w14:paraId="7EED9DD7" w14:textId="77777777" w:rsidTr="00C722EF">
        <w:trPr>
          <w:trHeight w:val="397"/>
        </w:trPr>
        <w:tc>
          <w:tcPr>
            <w:tcW w:w="3969" w:type="dxa"/>
            <w:vAlign w:val="center"/>
          </w:tcPr>
          <w:p w14:paraId="1A44DFCA" w14:textId="77777777" w:rsidR="003C0FF7" w:rsidRPr="00522A10" w:rsidRDefault="003C0FF7" w:rsidP="003C0FF7">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Scheduled learning</w:t>
            </w:r>
          </w:p>
        </w:tc>
        <w:tc>
          <w:tcPr>
            <w:tcW w:w="1701" w:type="dxa"/>
            <w:vAlign w:val="center"/>
          </w:tcPr>
          <w:p w14:paraId="5F49FC62" w14:textId="77777777" w:rsidR="003C0FF7" w:rsidRPr="00522A10" w:rsidRDefault="003C0FF7" w:rsidP="003C0FF7">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c>
          <w:tcPr>
            <w:tcW w:w="1843" w:type="dxa"/>
            <w:vAlign w:val="center"/>
          </w:tcPr>
          <w:p w14:paraId="346417B1" w14:textId="77777777" w:rsidR="003C0FF7" w:rsidRPr="00522A10" w:rsidRDefault="00032356" w:rsidP="003C0FF7">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w:t>
            </w:r>
          </w:p>
        </w:tc>
      </w:tr>
      <w:tr w:rsidR="003C0FF7" w:rsidRPr="00522A10" w14:paraId="0BD5EB93" w14:textId="77777777" w:rsidTr="00C722EF">
        <w:trPr>
          <w:trHeight w:val="397"/>
        </w:trPr>
        <w:tc>
          <w:tcPr>
            <w:tcW w:w="3969" w:type="dxa"/>
            <w:vAlign w:val="center"/>
          </w:tcPr>
          <w:p w14:paraId="7CCD3850" w14:textId="77777777" w:rsidR="003C0FF7" w:rsidRPr="00522A10" w:rsidRDefault="003C0FF7" w:rsidP="003C0FF7">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Independent learning</w:t>
            </w:r>
          </w:p>
        </w:tc>
        <w:tc>
          <w:tcPr>
            <w:tcW w:w="1701" w:type="dxa"/>
            <w:vAlign w:val="center"/>
          </w:tcPr>
          <w:p w14:paraId="67F654F7" w14:textId="77777777" w:rsidR="003C0FF7" w:rsidRPr="00522A10" w:rsidRDefault="003C0FF7" w:rsidP="003C0FF7">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150</w:t>
            </w:r>
          </w:p>
        </w:tc>
        <w:tc>
          <w:tcPr>
            <w:tcW w:w="1843" w:type="dxa"/>
            <w:vAlign w:val="center"/>
          </w:tcPr>
          <w:p w14:paraId="702663F7" w14:textId="77777777" w:rsidR="003C0FF7" w:rsidRPr="00522A10" w:rsidRDefault="00032356" w:rsidP="003C0FF7">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75</w:t>
            </w:r>
          </w:p>
        </w:tc>
      </w:tr>
      <w:tr w:rsidR="003C0FF7" w:rsidRPr="00522A10" w14:paraId="57287E94" w14:textId="77777777" w:rsidTr="00C722EF">
        <w:trPr>
          <w:trHeight w:val="397"/>
        </w:trPr>
        <w:tc>
          <w:tcPr>
            <w:tcW w:w="3969" w:type="dxa"/>
            <w:vAlign w:val="center"/>
          </w:tcPr>
          <w:p w14:paraId="28BB2F29" w14:textId="77777777" w:rsidR="003C0FF7" w:rsidRPr="00522A10" w:rsidRDefault="003C0FF7" w:rsidP="003C0FF7">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Placement learning</w:t>
            </w:r>
          </w:p>
        </w:tc>
        <w:tc>
          <w:tcPr>
            <w:tcW w:w="1701" w:type="dxa"/>
            <w:vAlign w:val="center"/>
          </w:tcPr>
          <w:p w14:paraId="300CF9AF" w14:textId="117F95C6" w:rsidR="003C0FF7" w:rsidRPr="00522A10" w:rsidRDefault="00520F52" w:rsidP="003C0FF7">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c>
          <w:tcPr>
            <w:tcW w:w="1843" w:type="dxa"/>
            <w:vAlign w:val="center"/>
          </w:tcPr>
          <w:p w14:paraId="7CD3747B" w14:textId="66A1758A" w:rsidR="003C0FF7" w:rsidRPr="00522A10" w:rsidRDefault="00520F52" w:rsidP="003C0FF7">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3C0FF7" w:rsidRPr="00522A10" w14:paraId="2D299207" w14:textId="77777777" w:rsidTr="00C722EF">
        <w:trPr>
          <w:trHeight w:val="397"/>
        </w:trPr>
        <w:tc>
          <w:tcPr>
            <w:tcW w:w="3969" w:type="dxa"/>
            <w:vAlign w:val="center"/>
          </w:tcPr>
          <w:p w14:paraId="478CE32F" w14:textId="77777777" w:rsidR="003C0FF7" w:rsidRPr="00522A10" w:rsidRDefault="003C0FF7" w:rsidP="003C0FF7">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701" w:type="dxa"/>
            <w:vAlign w:val="center"/>
          </w:tcPr>
          <w:p w14:paraId="02F45FBD" w14:textId="77777777" w:rsidR="003C0FF7" w:rsidRPr="00522A10" w:rsidRDefault="003C0FF7" w:rsidP="003C0FF7">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200</w:t>
            </w:r>
          </w:p>
        </w:tc>
        <w:tc>
          <w:tcPr>
            <w:tcW w:w="1843" w:type="dxa"/>
            <w:vAlign w:val="center"/>
          </w:tcPr>
          <w:p w14:paraId="74098B15" w14:textId="77777777" w:rsidR="003C0FF7" w:rsidRPr="00522A10" w:rsidRDefault="003C0FF7" w:rsidP="003C0FF7">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2ED3E897" w14:textId="77777777" w:rsidR="003C0FF7" w:rsidRPr="00522A10" w:rsidRDefault="003C0FF7" w:rsidP="003C0FF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296C13BD" w14:textId="77777777" w:rsidR="00CF1471" w:rsidRPr="00522A10" w:rsidRDefault="00CF1471" w:rsidP="00CF147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w:t>
      </w:r>
    </w:p>
    <w:p w14:paraId="09379F32" w14:textId="77777777" w:rsidR="003C0FF7" w:rsidRPr="00522A10" w:rsidRDefault="003C0FF7" w:rsidP="003C0FF7">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val="en-GB" w:eastAsia="en-GB"/>
        </w:rPr>
      </w:pPr>
    </w:p>
    <w:p w14:paraId="35E2E86D"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Component 1</w:t>
      </w:r>
    </w:p>
    <w:p w14:paraId="5CFB7E54"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C0FF7" w:rsidRPr="00522A10" w14:paraId="24551869" w14:textId="77777777" w:rsidTr="003C0FF7">
        <w:sdt>
          <w:sdtPr>
            <w:rPr>
              <w:rFonts w:ascii="Arial" w:hAnsi="Arial" w:cs="Arial"/>
              <w:lang w:val="en-GB" w:eastAsia="en-GB"/>
            </w:rPr>
            <w:id w:val="889307379"/>
          </w:sdtPr>
          <w:sdtEndPr/>
          <w:sdtContent>
            <w:tc>
              <w:tcPr>
                <w:tcW w:w="562" w:type="dxa"/>
              </w:tcPr>
              <w:p w14:paraId="372A4976"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58" w:type="dxa"/>
          </w:tcPr>
          <w:p w14:paraId="6C5111C0"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2028868680"/>
          </w:sdtPr>
          <w:sdtEndPr/>
          <w:sdtContent>
            <w:tc>
              <w:tcPr>
                <w:tcW w:w="538" w:type="dxa"/>
              </w:tcPr>
              <w:p w14:paraId="7D22E370"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3E7C4715"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1377121540"/>
          </w:sdtPr>
          <w:sdtEndPr/>
          <w:sdtContent>
            <w:tc>
              <w:tcPr>
                <w:tcW w:w="538" w:type="dxa"/>
              </w:tcPr>
              <w:p w14:paraId="40BFD329"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1A14A044"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6F964776"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7513" w:type="dxa"/>
        <w:tblInd w:w="137" w:type="dxa"/>
        <w:tblLayout w:type="fixed"/>
        <w:tblLook w:val="04A0" w:firstRow="1" w:lastRow="0" w:firstColumn="1" w:lastColumn="0" w:noHBand="0" w:noVBand="1"/>
      </w:tblPr>
      <w:tblGrid>
        <w:gridCol w:w="2504"/>
        <w:gridCol w:w="2504"/>
        <w:gridCol w:w="2505"/>
      </w:tblGrid>
      <w:tr w:rsidR="003C0FF7" w:rsidRPr="00522A10" w14:paraId="3E8A7617" w14:textId="77777777" w:rsidTr="00C722EF">
        <w:trPr>
          <w:trHeight w:val="397"/>
        </w:trPr>
        <w:tc>
          <w:tcPr>
            <w:tcW w:w="2504" w:type="dxa"/>
            <w:vAlign w:val="center"/>
          </w:tcPr>
          <w:p w14:paraId="73407978" w14:textId="77777777" w:rsidR="003C0FF7" w:rsidRPr="00522A10" w:rsidRDefault="003C0FF7">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504" w:type="dxa"/>
            <w:vAlign w:val="center"/>
          </w:tcPr>
          <w:p w14:paraId="0B80D753" w14:textId="77777777" w:rsidR="003C0FF7" w:rsidRPr="00522A10" w:rsidRDefault="003C0FF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505" w:type="dxa"/>
            <w:vAlign w:val="center"/>
          </w:tcPr>
          <w:p w14:paraId="68D13FD3" w14:textId="77777777" w:rsidR="003C0FF7" w:rsidRPr="00522A10" w:rsidRDefault="003C0FF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3C0FF7" w:rsidRPr="00522A10" w14:paraId="09E35A90" w14:textId="77777777" w:rsidTr="00C722EF">
        <w:trPr>
          <w:trHeight w:val="397"/>
        </w:trPr>
        <w:tc>
          <w:tcPr>
            <w:tcW w:w="2504" w:type="dxa"/>
            <w:vAlign w:val="center"/>
          </w:tcPr>
          <w:p w14:paraId="60E13488" w14:textId="5B271A34" w:rsidR="003C0FF7" w:rsidRPr="00522A10" w:rsidRDefault="00FF6BF9">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Written assignment</w:t>
            </w:r>
          </w:p>
        </w:tc>
        <w:tc>
          <w:tcPr>
            <w:tcW w:w="2504" w:type="dxa"/>
            <w:vAlign w:val="center"/>
          </w:tcPr>
          <w:p w14:paraId="3AA93FFD" w14:textId="59176781" w:rsidR="003C0FF7" w:rsidRPr="00522A10" w:rsidRDefault="008E48A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w:t>
            </w:r>
            <w:r w:rsidR="00A71E97" w:rsidRPr="00522A10">
              <w:rPr>
                <w:rFonts w:ascii="Arial" w:hAnsi="Arial" w:cs="Arial"/>
                <w:lang w:val="en-GB" w:eastAsia="en-GB"/>
              </w:rPr>
              <w:t>500 words</w:t>
            </w:r>
          </w:p>
        </w:tc>
        <w:tc>
          <w:tcPr>
            <w:tcW w:w="2505" w:type="dxa"/>
            <w:vAlign w:val="center"/>
          </w:tcPr>
          <w:p w14:paraId="0A08AD0C" w14:textId="6AA3A420" w:rsidR="003C0FF7" w:rsidRPr="00522A10" w:rsidRDefault="008E48A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r w:rsidR="003C0FF7" w:rsidRPr="00522A10">
              <w:rPr>
                <w:rFonts w:ascii="Arial" w:hAnsi="Arial" w:cs="Arial"/>
                <w:lang w:val="en-GB" w:eastAsia="en-GB"/>
              </w:rPr>
              <w:t>%</w:t>
            </w:r>
          </w:p>
        </w:tc>
      </w:tr>
    </w:tbl>
    <w:p w14:paraId="7215F870"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4F67F79" w14:textId="056DA0F1"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Assessment Component </w:t>
      </w:r>
      <w:r w:rsidR="002E6A50" w:rsidRPr="00522A10">
        <w:rPr>
          <w:rFonts w:ascii="Arial" w:eastAsia="Times New Roman" w:hAnsi="Arial" w:cs="Arial"/>
          <w:b/>
          <w:lang w:val="en-GB" w:eastAsia="en-GB"/>
        </w:rPr>
        <w:t>2</w:t>
      </w:r>
    </w:p>
    <w:p w14:paraId="5F853785"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C0FF7" w:rsidRPr="00522A10" w14:paraId="189190C4" w14:textId="77777777" w:rsidTr="003C0FF7">
        <w:sdt>
          <w:sdtPr>
            <w:rPr>
              <w:rFonts w:ascii="Arial" w:hAnsi="Arial" w:cs="Arial"/>
              <w:lang w:val="en-GB" w:eastAsia="en-GB"/>
            </w:rPr>
            <w:id w:val="1701432797"/>
          </w:sdtPr>
          <w:sdtEndPr/>
          <w:sdtContent>
            <w:sdt>
              <w:sdtPr>
                <w:rPr>
                  <w:rFonts w:ascii="Arial" w:hAnsi="Arial" w:cs="Arial"/>
                  <w:lang w:val="en-GB" w:eastAsia="en-GB"/>
                </w:rPr>
                <w:id w:val="1940557639"/>
              </w:sdtPr>
              <w:sdtEndPr/>
              <w:sdtContent>
                <w:tc>
                  <w:tcPr>
                    <w:tcW w:w="562" w:type="dxa"/>
                  </w:tcPr>
                  <w:p w14:paraId="14AFDF1B" w14:textId="71A8029F" w:rsidR="003C0FF7" w:rsidRPr="00522A10" w:rsidRDefault="002E6A50" w:rsidP="002E6A50">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MS Gothic" w:eastAsia="MS Gothic" w:hAnsi="MS Gothic" w:cs="Arial"/>
                        <w:lang w:val="en-GB" w:eastAsia="en-GB"/>
                      </w:rPr>
                      <w:t>☐</w:t>
                    </w:r>
                  </w:p>
                </w:tc>
              </w:sdtContent>
            </w:sdt>
          </w:sdtContent>
        </w:sdt>
        <w:tc>
          <w:tcPr>
            <w:tcW w:w="2458" w:type="dxa"/>
          </w:tcPr>
          <w:p w14:paraId="3A0ED6F7"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161981567"/>
          </w:sdtPr>
          <w:sdtEndPr/>
          <w:sdtContent>
            <w:sdt>
              <w:sdtPr>
                <w:rPr>
                  <w:rFonts w:ascii="Arial" w:hAnsi="Arial" w:cs="Arial"/>
                  <w:lang w:val="en-GB" w:eastAsia="en-GB"/>
                </w:rPr>
                <w:id w:val="-1080299472"/>
              </w:sdtPr>
              <w:sdtEndPr/>
              <w:sdtContent>
                <w:tc>
                  <w:tcPr>
                    <w:tcW w:w="538" w:type="dxa"/>
                  </w:tcPr>
                  <w:p w14:paraId="6659987F" w14:textId="678A68E3" w:rsidR="003C0FF7" w:rsidRPr="00522A10" w:rsidRDefault="002E6A50" w:rsidP="002E6A50">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sdtContent>
        </w:sdt>
        <w:tc>
          <w:tcPr>
            <w:tcW w:w="2482" w:type="dxa"/>
          </w:tcPr>
          <w:p w14:paraId="163C2704"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41568756"/>
          </w:sdtPr>
          <w:sdtEndPr/>
          <w:sdtContent>
            <w:tc>
              <w:tcPr>
                <w:tcW w:w="538" w:type="dxa"/>
              </w:tcPr>
              <w:p w14:paraId="1CB186FE"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61947D23"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236B7C02"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7513" w:type="dxa"/>
        <w:tblInd w:w="137" w:type="dxa"/>
        <w:tblLayout w:type="fixed"/>
        <w:tblLook w:val="04A0" w:firstRow="1" w:lastRow="0" w:firstColumn="1" w:lastColumn="0" w:noHBand="0" w:noVBand="1"/>
      </w:tblPr>
      <w:tblGrid>
        <w:gridCol w:w="2410"/>
        <w:gridCol w:w="2693"/>
        <w:gridCol w:w="2410"/>
      </w:tblGrid>
      <w:tr w:rsidR="003C0FF7" w:rsidRPr="00522A10" w14:paraId="7CD31B57" w14:textId="77777777" w:rsidTr="00C722EF">
        <w:trPr>
          <w:trHeight w:val="397"/>
        </w:trPr>
        <w:tc>
          <w:tcPr>
            <w:tcW w:w="2410" w:type="dxa"/>
            <w:vAlign w:val="center"/>
          </w:tcPr>
          <w:p w14:paraId="6D81132B" w14:textId="77777777" w:rsidR="003C0FF7" w:rsidRPr="00522A10" w:rsidRDefault="003C0FF7">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693" w:type="dxa"/>
            <w:vAlign w:val="center"/>
          </w:tcPr>
          <w:p w14:paraId="0BC94C8A" w14:textId="77777777" w:rsidR="003C0FF7" w:rsidRPr="00522A10" w:rsidRDefault="003C0FF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410" w:type="dxa"/>
            <w:vAlign w:val="center"/>
          </w:tcPr>
          <w:p w14:paraId="4489FD9C" w14:textId="77777777" w:rsidR="003C0FF7" w:rsidRPr="00522A10" w:rsidRDefault="003C0FF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3C0FF7" w:rsidRPr="00522A10" w14:paraId="11A8B852" w14:textId="77777777" w:rsidTr="00C722EF">
        <w:trPr>
          <w:trHeight w:val="397"/>
        </w:trPr>
        <w:tc>
          <w:tcPr>
            <w:tcW w:w="2410" w:type="dxa"/>
            <w:vAlign w:val="center"/>
          </w:tcPr>
          <w:p w14:paraId="49CCD85C" w14:textId="0DE23C67" w:rsidR="003C0FF7" w:rsidRPr="00522A10" w:rsidRDefault="002E6A50">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Written assignment</w:t>
            </w:r>
          </w:p>
        </w:tc>
        <w:tc>
          <w:tcPr>
            <w:tcW w:w="2693" w:type="dxa"/>
            <w:vAlign w:val="center"/>
          </w:tcPr>
          <w:p w14:paraId="52950FB9" w14:textId="4D2B7C38" w:rsidR="003C0FF7" w:rsidRPr="00522A10" w:rsidRDefault="002E6A50">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2500 words</w:t>
            </w:r>
          </w:p>
        </w:tc>
        <w:tc>
          <w:tcPr>
            <w:tcW w:w="2410" w:type="dxa"/>
            <w:vAlign w:val="center"/>
          </w:tcPr>
          <w:p w14:paraId="3B88FEEE" w14:textId="77777777" w:rsidR="003C0FF7" w:rsidRPr="00522A10" w:rsidRDefault="003C0FF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r>
    </w:tbl>
    <w:p w14:paraId="1C3A34B3" w14:textId="77777777" w:rsidR="003C0FF7" w:rsidRPr="00522A10" w:rsidRDefault="003C0FF7" w:rsidP="003C0FF7">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Assessment Summary</w:t>
      </w:r>
    </w:p>
    <w:tbl>
      <w:tblPr>
        <w:tblStyle w:val="TableGrid2"/>
        <w:tblW w:w="0" w:type="auto"/>
        <w:tblLayout w:type="fixed"/>
        <w:tblLook w:val="04A0" w:firstRow="1" w:lastRow="0" w:firstColumn="1" w:lastColumn="0" w:noHBand="0" w:noVBand="1"/>
      </w:tblPr>
      <w:tblGrid>
        <w:gridCol w:w="3261"/>
        <w:gridCol w:w="1842"/>
      </w:tblGrid>
      <w:tr w:rsidR="003C0FF7" w:rsidRPr="00522A10" w14:paraId="77A6222C" w14:textId="77777777" w:rsidTr="003C0FF7">
        <w:trPr>
          <w:trHeight w:val="397"/>
        </w:trPr>
        <w:tc>
          <w:tcPr>
            <w:tcW w:w="3261" w:type="dxa"/>
            <w:tcBorders>
              <w:top w:val="single" w:sz="4" w:space="0" w:color="auto"/>
              <w:left w:val="single" w:sz="4" w:space="0" w:color="auto"/>
            </w:tcBorders>
            <w:vAlign w:val="center"/>
          </w:tcPr>
          <w:p w14:paraId="00046B2F" w14:textId="77777777" w:rsidR="003C0FF7" w:rsidRPr="00522A10" w:rsidRDefault="003C0FF7" w:rsidP="003C0FF7">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842" w:type="dxa"/>
            <w:vAlign w:val="center"/>
          </w:tcPr>
          <w:p w14:paraId="4490875F" w14:textId="77777777" w:rsidR="003C0FF7" w:rsidRPr="00522A10" w:rsidRDefault="003C0FF7" w:rsidP="003C0FF7">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C1574F" w:rsidRPr="00522A10" w14:paraId="00D7EA1B" w14:textId="77777777" w:rsidTr="003C0FF7">
        <w:trPr>
          <w:trHeight w:val="397"/>
        </w:trPr>
        <w:tc>
          <w:tcPr>
            <w:tcW w:w="3261" w:type="dxa"/>
            <w:vAlign w:val="center"/>
          </w:tcPr>
          <w:p w14:paraId="3B79F7CF" w14:textId="3275DCB0" w:rsidR="00C1574F" w:rsidRPr="00522A10" w:rsidRDefault="00C1574F" w:rsidP="003C0FF7">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Written exam</w:t>
            </w:r>
          </w:p>
        </w:tc>
        <w:tc>
          <w:tcPr>
            <w:tcW w:w="1842" w:type="dxa"/>
            <w:vAlign w:val="center"/>
          </w:tcPr>
          <w:p w14:paraId="5124838F" w14:textId="1FCFC8CA" w:rsidR="00C1574F" w:rsidRPr="00522A10" w:rsidRDefault="00C1574F" w:rsidP="003C0FF7">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C1574F" w:rsidRPr="00522A10" w14:paraId="0AF3BFB5" w14:textId="77777777" w:rsidTr="003C0FF7">
        <w:trPr>
          <w:trHeight w:val="397"/>
        </w:trPr>
        <w:tc>
          <w:tcPr>
            <w:tcW w:w="3261" w:type="dxa"/>
            <w:vAlign w:val="center"/>
          </w:tcPr>
          <w:p w14:paraId="763CC986" w14:textId="10351C36" w:rsidR="00C1574F" w:rsidRPr="00522A10" w:rsidRDefault="00C1574F" w:rsidP="003C0FF7">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Coursework</w:t>
            </w:r>
          </w:p>
        </w:tc>
        <w:tc>
          <w:tcPr>
            <w:tcW w:w="1842" w:type="dxa"/>
            <w:vAlign w:val="center"/>
          </w:tcPr>
          <w:p w14:paraId="150C10F8" w14:textId="0156C38E" w:rsidR="00C1574F" w:rsidRPr="00522A10" w:rsidRDefault="00302848" w:rsidP="003C0FF7">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100</w:t>
            </w:r>
          </w:p>
        </w:tc>
      </w:tr>
      <w:tr w:rsidR="00C1574F" w:rsidRPr="00522A10" w14:paraId="72038085" w14:textId="77777777" w:rsidTr="003C0FF7">
        <w:trPr>
          <w:trHeight w:val="397"/>
        </w:trPr>
        <w:tc>
          <w:tcPr>
            <w:tcW w:w="3261" w:type="dxa"/>
            <w:vAlign w:val="center"/>
          </w:tcPr>
          <w:p w14:paraId="440E2C6A" w14:textId="5B2AA4DF" w:rsidR="00C1574F" w:rsidRPr="00522A10" w:rsidRDefault="00C1574F" w:rsidP="003C0FF7">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Practical</w:t>
            </w:r>
          </w:p>
        </w:tc>
        <w:tc>
          <w:tcPr>
            <w:tcW w:w="1842" w:type="dxa"/>
            <w:vAlign w:val="center"/>
          </w:tcPr>
          <w:p w14:paraId="6ECAB80B" w14:textId="77777777" w:rsidR="00C1574F" w:rsidRPr="00522A10" w:rsidRDefault="00C1574F" w:rsidP="003C0FF7">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3C0FF7" w:rsidRPr="00522A10" w14:paraId="75ACF488" w14:textId="77777777" w:rsidTr="003C0FF7">
        <w:trPr>
          <w:trHeight w:val="397"/>
        </w:trPr>
        <w:tc>
          <w:tcPr>
            <w:tcW w:w="3261" w:type="dxa"/>
            <w:vAlign w:val="center"/>
          </w:tcPr>
          <w:p w14:paraId="0B665858" w14:textId="77777777" w:rsidR="003C0FF7" w:rsidRPr="00522A10" w:rsidRDefault="003C0FF7" w:rsidP="003C0FF7">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842" w:type="dxa"/>
            <w:vAlign w:val="center"/>
          </w:tcPr>
          <w:p w14:paraId="7057DC57" w14:textId="77777777" w:rsidR="003C0FF7" w:rsidRPr="00522A10" w:rsidRDefault="003C0FF7" w:rsidP="003C0FF7">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072DFA39"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4B320D9"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70002B7" w14:textId="0C73D18E" w:rsidR="00667F5C" w:rsidRPr="00522A10" w:rsidRDefault="007334F2" w:rsidP="00667F5C">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 xml:space="preserve">The table below shows how the module learning outcomes are linked to the PLOs for the purpose of IET accreditation for IEng. </w:t>
      </w:r>
      <w:r w:rsidR="00667F5C" w:rsidRPr="00522A10">
        <w:rPr>
          <w:rFonts w:ascii="Arial" w:eastAsia="Times New Roman" w:hAnsi="Arial" w:cs="Arial"/>
          <w:lang w:val="en-GB" w:eastAsia="en-GB"/>
        </w:rPr>
        <w:t>An asterisk is used where the assessment criteria relates to</w:t>
      </w:r>
      <w:r w:rsidR="00860F6B" w:rsidRPr="00522A10">
        <w:rPr>
          <w:rFonts w:ascii="Arial" w:eastAsia="Times New Roman" w:hAnsi="Arial" w:cs="Arial"/>
          <w:lang w:val="en-GB" w:eastAsia="en-GB"/>
        </w:rPr>
        <w:t>,</w:t>
      </w:r>
      <w:r w:rsidR="00667F5C" w:rsidRPr="00522A10">
        <w:rPr>
          <w:rFonts w:ascii="Arial" w:eastAsia="Times New Roman" w:hAnsi="Arial" w:cs="Arial"/>
          <w:lang w:val="en-GB" w:eastAsia="en-GB"/>
        </w:rPr>
        <w:t xml:space="preserve"> but does not fully satisfy the PLO.</w:t>
      </w:r>
    </w:p>
    <w:p w14:paraId="32007FE9"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837DB0B"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2902"/>
        <w:gridCol w:w="4606"/>
        <w:gridCol w:w="1418"/>
      </w:tblGrid>
      <w:tr w:rsidR="000B0646" w:rsidRPr="00522A10" w14:paraId="6AE783CE" w14:textId="77777777" w:rsidTr="00C722EF">
        <w:trPr>
          <w:trHeight w:val="704"/>
        </w:trPr>
        <w:tc>
          <w:tcPr>
            <w:tcW w:w="2902" w:type="dxa"/>
            <w:vAlign w:val="center"/>
          </w:tcPr>
          <w:p w14:paraId="71DB272F" w14:textId="77777777" w:rsidR="000B0646" w:rsidRPr="00522A10" w:rsidRDefault="000B0646" w:rsidP="00C722EF">
            <w:pPr>
              <w:overflowPunct w:val="0"/>
              <w:autoSpaceDE w:val="0"/>
              <w:autoSpaceDN w:val="0"/>
              <w:adjustRightInd w:val="0"/>
              <w:spacing w:after="0" w:line="240" w:lineRule="auto"/>
              <w:jc w:val="center"/>
              <w:textAlignment w:val="baseline"/>
              <w:rPr>
                <w:rFonts w:ascii="Arial" w:eastAsia="Calibri" w:hAnsi="Arial" w:cs="Arial"/>
                <w:b/>
                <w:i/>
                <w:iCs/>
                <w:color w:val="404040" w:themeColor="text1" w:themeTint="BF"/>
                <w:lang w:val="en-GB" w:eastAsia="en-GB"/>
              </w:rPr>
            </w:pPr>
            <w:r w:rsidRPr="00522A10">
              <w:rPr>
                <w:rFonts w:ascii="Arial" w:hAnsi="Arial" w:cs="Arial"/>
                <w:b/>
                <w:lang w:val="en-GB" w:eastAsia="en-GB"/>
              </w:rPr>
              <w:t>Learning Outcome</w:t>
            </w:r>
          </w:p>
        </w:tc>
        <w:tc>
          <w:tcPr>
            <w:tcW w:w="4606" w:type="dxa"/>
            <w:vAlign w:val="center"/>
          </w:tcPr>
          <w:p w14:paraId="7F7B2F61" w14:textId="77777777" w:rsidR="000B0646" w:rsidRPr="00522A10" w:rsidRDefault="000B0646" w:rsidP="00C722EF">
            <w:pPr>
              <w:tabs>
                <w:tab w:val="left" w:pos="720"/>
              </w:tabs>
              <w:overflowPunct w:val="0"/>
              <w:autoSpaceDE w:val="0"/>
              <w:autoSpaceDN w:val="0"/>
              <w:adjustRightInd w:val="0"/>
              <w:spacing w:after="0"/>
              <w:jc w:val="center"/>
              <w:textAlignment w:val="baseline"/>
              <w:rPr>
                <w:rFonts w:ascii="Arial" w:eastAsia="Calibri" w:hAnsi="Arial" w:cs="Arial"/>
                <w:b/>
                <w:i/>
                <w:iCs/>
                <w:color w:val="000000"/>
                <w:lang w:val="en-GB" w:eastAsia="en-GB"/>
              </w:rPr>
            </w:pPr>
            <w:r w:rsidRPr="00522A10">
              <w:rPr>
                <w:rFonts w:ascii="Arial" w:hAnsi="Arial" w:cs="Arial"/>
                <w:b/>
                <w:color w:val="000000"/>
                <w:lang w:val="en-GB" w:eastAsia="en-GB"/>
              </w:rPr>
              <w:t>Assessment Criteria</w:t>
            </w:r>
          </w:p>
        </w:tc>
        <w:tc>
          <w:tcPr>
            <w:tcW w:w="1418" w:type="dxa"/>
            <w:vAlign w:val="center"/>
          </w:tcPr>
          <w:p w14:paraId="33D59F70" w14:textId="2789E910" w:rsidR="000B0646" w:rsidRPr="00522A10" w:rsidRDefault="000B0646" w:rsidP="00C722EF">
            <w:pPr>
              <w:overflowPunct w:val="0"/>
              <w:autoSpaceDE w:val="0"/>
              <w:autoSpaceDN w:val="0"/>
              <w:adjustRightInd w:val="0"/>
              <w:spacing w:after="0" w:line="240" w:lineRule="auto"/>
              <w:jc w:val="center"/>
              <w:textAlignment w:val="baseline"/>
              <w:rPr>
                <w:rFonts w:ascii="Arial" w:eastAsia="Calibri" w:hAnsi="Arial" w:cs="Arial"/>
                <w:b/>
                <w:lang w:val="en-GB" w:eastAsia="en-GB"/>
              </w:rPr>
            </w:pPr>
            <w:r w:rsidRPr="00522A10">
              <w:rPr>
                <w:rFonts w:ascii="Arial" w:hAnsi="Arial" w:cs="Arial"/>
                <w:b/>
                <w:lang w:val="en-GB" w:eastAsia="en-GB"/>
              </w:rPr>
              <w:t>PLO</w:t>
            </w:r>
          </w:p>
        </w:tc>
      </w:tr>
      <w:tr w:rsidR="000B0646" w:rsidRPr="00522A10" w14:paraId="3B9EA8AB" w14:textId="77777777" w:rsidTr="00C722EF">
        <w:trPr>
          <w:trHeight w:val="1240"/>
        </w:trPr>
        <w:tc>
          <w:tcPr>
            <w:tcW w:w="2902" w:type="dxa"/>
            <w:vMerge w:val="restart"/>
            <w:vAlign w:val="center"/>
          </w:tcPr>
          <w:p w14:paraId="156A113F" w14:textId="661A4F0E" w:rsidR="000B0646" w:rsidRPr="00522A10" w:rsidRDefault="000B0646" w:rsidP="00C722EF">
            <w:pPr>
              <w:rPr>
                <w:lang w:val="en-GB" w:eastAsia="en-GB"/>
              </w:rPr>
            </w:pPr>
            <w:r w:rsidRPr="00522A10">
              <w:rPr>
                <w:rFonts w:ascii="Arial" w:hAnsi="Arial" w:cs="Arial"/>
                <w:lang w:val="en-GB" w:eastAsia="en-GB"/>
              </w:rPr>
              <w:t>1. Apply the fundamental principles of the ‘C’ programming language to simple embedded system.</w:t>
            </w:r>
          </w:p>
        </w:tc>
        <w:tc>
          <w:tcPr>
            <w:tcW w:w="4606" w:type="dxa"/>
            <w:vAlign w:val="center"/>
          </w:tcPr>
          <w:p w14:paraId="2124685E" w14:textId="77777777" w:rsidR="000B0646" w:rsidRPr="00522A10" w:rsidRDefault="000B0646" w:rsidP="00C722EF">
            <w:pPr>
              <w:tabs>
                <w:tab w:val="left" w:pos="720"/>
              </w:tabs>
              <w:spacing w:after="0"/>
              <w:rPr>
                <w:rFonts w:ascii="Arial" w:hAnsi="Arial" w:cs="Arial"/>
                <w:lang w:val="en-GB"/>
              </w:rPr>
            </w:pPr>
            <w:r w:rsidRPr="00522A10">
              <w:rPr>
                <w:rFonts w:ascii="Arial" w:hAnsi="Arial" w:cs="Arial"/>
                <w:lang w:val="en-GB"/>
              </w:rPr>
              <w:t>Describe, explain and use basic elements of the C programming language.</w:t>
            </w:r>
          </w:p>
        </w:tc>
        <w:tc>
          <w:tcPr>
            <w:tcW w:w="1418" w:type="dxa"/>
            <w:vAlign w:val="center"/>
          </w:tcPr>
          <w:p w14:paraId="0CC4A6C2" w14:textId="77777777" w:rsidR="000B0646" w:rsidRPr="00522A10" w:rsidRDefault="000B0646" w:rsidP="00C722EF">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SM1i</w:t>
            </w:r>
          </w:p>
        </w:tc>
      </w:tr>
      <w:tr w:rsidR="000B0646" w:rsidRPr="00522A10" w14:paraId="34E8B316" w14:textId="77777777" w:rsidTr="00C722EF">
        <w:trPr>
          <w:trHeight w:val="1552"/>
        </w:trPr>
        <w:tc>
          <w:tcPr>
            <w:tcW w:w="2902" w:type="dxa"/>
            <w:vMerge/>
            <w:vAlign w:val="center"/>
          </w:tcPr>
          <w:p w14:paraId="50B96CFB" w14:textId="77777777" w:rsidR="000B0646" w:rsidRPr="00522A10" w:rsidRDefault="000B0646" w:rsidP="00C722EF">
            <w:pPr>
              <w:numPr>
                <w:ilvl w:val="0"/>
                <w:numId w:val="39"/>
              </w:numPr>
              <w:overflowPunct w:val="0"/>
              <w:autoSpaceDE w:val="0"/>
              <w:autoSpaceDN w:val="0"/>
              <w:adjustRightInd w:val="0"/>
              <w:spacing w:after="0" w:line="240" w:lineRule="auto"/>
              <w:ind w:left="0" w:firstLine="0"/>
              <w:textAlignment w:val="baseline"/>
              <w:rPr>
                <w:rFonts w:ascii="Arial" w:eastAsia="Calibri" w:hAnsi="Arial" w:cs="Arial"/>
                <w:b/>
                <w:lang w:val="en-GB" w:eastAsia="en-GB"/>
              </w:rPr>
            </w:pPr>
          </w:p>
        </w:tc>
        <w:tc>
          <w:tcPr>
            <w:tcW w:w="4606" w:type="dxa"/>
            <w:vAlign w:val="center"/>
          </w:tcPr>
          <w:p w14:paraId="7496B03F" w14:textId="77777777" w:rsidR="000B0646" w:rsidRPr="00522A10" w:rsidRDefault="000B0646" w:rsidP="00C722EF">
            <w:pPr>
              <w:tabs>
                <w:tab w:val="left" w:pos="720"/>
              </w:tabs>
              <w:spacing w:after="0"/>
              <w:rPr>
                <w:rFonts w:ascii="Arial" w:hAnsi="Arial" w:cs="Arial"/>
                <w:lang w:val="en-GB"/>
              </w:rPr>
            </w:pPr>
            <w:r w:rsidRPr="00522A10">
              <w:rPr>
                <w:rFonts w:ascii="Arial" w:hAnsi="Arial" w:cs="Arial"/>
                <w:lang w:val="en-GB"/>
              </w:rPr>
              <w:t>Use the C language to configure and program simple embedded systems.</w:t>
            </w:r>
          </w:p>
        </w:tc>
        <w:tc>
          <w:tcPr>
            <w:tcW w:w="1418" w:type="dxa"/>
            <w:vAlign w:val="center"/>
          </w:tcPr>
          <w:p w14:paraId="53F463A3" w14:textId="77777777" w:rsidR="000B0646" w:rsidRPr="00522A10" w:rsidRDefault="000B0646" w:rsidP="00C722EF">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EP4i</w:t>
            </w:r>
          </w:p>
        </w:tc>
      </w:tr>
      <w:tr w:rsidR="000B0646" w:rsidRPr="00522A10" w14:paraId="3DE272DE" w14:textId="77777777" w:rsidTr="00C722EF">
        <w:trPr>
          <w:trHeight w:val="1263"/>
        </w:trPr>
        <w:tc>
          <w:tcPr>
            <w:tcW w:w="2902" w:type="dxa"/>
            <w:vMerge w:val="restart"/>
            <w:vAlign w:val="center"/>
          </w:tcPr>
          <w:p w14:paraId="5E2B29D5" w14:textId="77777777" w:rsidR="000B0646" w:rsidRPr="00522A10" w:rsidRDefault="000B0646" w:rsidP="00C722EF">
            <w:pPr>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2. Demonstrate the ability to design a simple embedded system with an awareness of the business, customer and user needs.</w:t>
            </w:r>
          </w:p>
          <w:p w14:paraId="06BE757D" w14:textId="77777777" w:rsidR="000B0646" w:rsidRPr="00522A10" w:rsidRDefault="000B0646" w:rsidP="00C722EF">
            <w:pPr>
              <w:rPr>
                <w:lang w:val="en-GB" w:eastAsia="en-GB"/>
              </w:rPr>
            </w:pPr>
          </w:p>
        </w:tc>
        <w:tc>
          <w:tcPr>
            <w:tcW w:w="4606" w:type="dxa"/>
            <w:vAlign w:val="center"/>
          </w:tcPr>
          <w:p w14:paraId="53ADFBA6" w14:textId="77777777" w:rsidR="000B0646" w:rsidRPr="00522A10" w:rsidRDefault="000B0646" w:rsidP="00C722EF">
            <w:pPr>
              <w:tabs>
                <w:tab w:val="left" w:pos="720"/>
              </w:tabs>
              <w:spacing w:after="0"/>
              <w:rPr>
                <w:rFonts w:ascii="Arial" w:hAnsi="Arial" w:cs="Arial"/>
                <w:lang w:val="en-GB"/>
              </w:rPr>
            </w:pPr>
            <w:r w:rsidRPr="00522A10">
              <w:rPr>
                <w:rFonts w:ascii="Arial" w:hAnsi="Arial" w:cs="Arial"/>
                <w:lang w:val="en-GB"/>
              </w:rPr>
              <w:t>Design the hardware schematic of a simple embedded system</w:t>
            </w:r>
          </w:p>
        </w:tc>
        <w:tc>
          <w:tcPr>
            <w:tcW w:w="1418" w:type="dxa"/>
            <w:vAlign w:val="center"/>
          </w:tcPr>
          <w:p w14:paraId="549BF4D5" w14:textId="77777777" w:rsidR="000B0646" w:rsidRPr="00522A10" w:rsidRDefault="000B0646" w:rsidP="00C722EF">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D3i</w:t>
            </w:r>
          </w:p>
        </w:tc>
      </w:tr>
      <w:tr w:rsidR="000B0646" w:rsidRPr="00522A10" w14:paraId="2B5AEFD1" w14:textId="77777777" w:rsidTr="00C722EF">
        <w:trPr>
          <w:trHeight w:val="2122"/>
        </w:trPr>
        <w:tc>
          <w:tcPr>
            <w:tcW w:w="2902" w:type="dxa"/>
            <w:vMerge/>
            <w:vAlign w:val="center"/>
          </w:tcPr>
          <w:p w14:paraId="335D9108" w14:textId="77777777" w:rsidR="000B0646" w:rsidRPr="00522A10" w:rsidRDefault="000B0646" w:rsidP="00C722EF">
            <w:pPr>
              <w:overflowPunct w:val="0"/>
              <w:autoSpaceDE w:val="0"/>
              <w:autoSpaceDN w:val="0"/>
              <w:adjustRightInd w:val="0"/>
              <w:spacing w:after="0" w:line="240" w:lineRule="auto"/>
              <w:jc w:val="both"/>
              <w:textAlignment w:val="baseline"/>
              <w:rPr>
                <w:rFonts w:ascii="Arial" w:eastAsia="Calibri" w:hAnsi="Arial" w:cs="Arial"/>
                <w:b/>
                <w:lang w:val="en-GB" w:eastAsia="en-GB"/>
              </w:rPr>
            </w:pPr>
          </w:p>
        </w:tc>
        <w:tc>
          <w:tcPr>
            <w:tcW w:w="4606" w:type="dxa"/>
            <w:vAlign w:val="center"/>
          </w:tcPr>
          <w:p w14:paraId="2791A657" w14:textId="77777777" w:rsidR="000B0646" w:rsidRPr="00522A10" w:rsidRDefault="000B0646" w:rsidP="00C722EF">
            <w:pPr>
              <w:tabs>
                <w:tab w:val="left" w:pos="720"/>
              </w:tabs>
              <w:spacing w:after="0"/>
              <w:rPr>
                <w:rFonts w:ascii="Arial" w:hAnsi="Arial" w:cs="Arial"/>
                <w:lang w:val="en-GB"/>
              </w:rPr>
            </w:pPr>
            <w:r w:rsidRPr="00522A10">
              <w:rPr>
                <w:rFonts w:ascii="Arial" w:hAnsi="Arial" w:cs="Arial"/>
                <w:lang w:val="en-GB"/>
              </w:rPr>
              <w:t>Show an awareness of the business, customer and user needs of a simple embedded system.</w:t>
            </w:r>
          </w:p>
        </w:tc>
        <w:tc>
          <w:tcPr>
            <w:tcW w:w="1418" w:type="dxa"/>
            <w:vAlign w:val="center"/>
          </w:tcPr>
          <w:p w14:paraId="19A7278E" w14:textId="77777777" w:rsidR="000B0646" w:rsidRPr="00522A10" w:rsidRDefault="000B0646" w:rsidP="00C722EF">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D1i</w:t>
            </w:r>
          </w:p>
        </w:tc>
      </w:tr>
    </w:tbl>
    <w:p w14:paraId="23E46FCF" w14:textId="77777777" w:rsidR="007C339C" w:rsidRPr="00522A10" w:rsidRDefault="007C339C" w:rsidP="003C0FF7">
      <w:pPr>
        <w:spacing w:after="0" w:line="240" w:lineRule="auto"/>
        <w:rPr>
          <w:rFonts w:ascii="Arial" w:eastAsia="Times New Roman" w:hAnsi="Arial" w:cs="Arial"/>
          <w:b/>
          <w:lang w:val="en-GB" w:eastAsia="en-GB"/>
        </w:rPr>
      </w:pPr>
    </w:p>
    <w:p w14:paraId="0DA20ED3" w14:textId="77777777" w:rsidR="007C339C" w:rsidRPr="00522A10" w:rsidRDefault="007C339C" w:rsidP="003C0FF7">
      <w:pPr>
        <w:spacing w:after="0" w:line="240" w:lineRule="auto"/>
        <w:rPr>
          <w:rFonts w:ascii="Arial" w:eastAsia="Times New Roman" w:hAnsi="Arial" w:cs="Arial"/>
          <w:b/>
          <w:lang w:val="en-GB" w:eastAsia="en-GB"/>
        </w:rPr>
      </w:pPr>
    </w:p>
    <w:p w14:paraId="24258A9D" w14:textId="77777777" w:rsidR="008E48A7" w:rsidRPr="00522A10" w:rsidRDefault="008E48A7">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p>
    <w:p w14:paraId="03097E11" w14:textId="20A63AAC"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READING LIST</w:t>
      </w:r>
    </w:p>
    <w:p w14:paraId="1E35F3E5"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6DA67FF" w14:textId="77777777" w:rsidR="003C0FF7" w:rsidRPr="00522A10" w:rsidRDefault="003C0FF7" w:rsidP="003C0FF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47"/>
        <w:gridCol w:w="6047"/>
        <w:gridCol w:w="1366"/>
      </w:tblGrid>
      <w:tr w:rsidR="003C0FF7" w:rsidRPr="00522A10" w14:paraId="529EB705" w14:textId="77777777" w:rsidTr="00860F6B">
        <w:trPr>
          <w:trHeight w:val="454"/>
        </w:trPr>
        <w:tc>
          <w:tcPr>
            <w:tcW w:w="1647" w:type="dxa"/>
            <w:shd w:val="clear" w:color="auto" w:fill="BFBFBF" w:themeFill="background1" w:themeFillShade="BF"/>
            <w:vAlign w:val="center"/>
          </w:tcPr>
          <w:p w14:paraId="53D456E9" w14:textId="77777777" w:rsidR="003C0FF7" w:rsidRPr="00522A10" w:rsidRDefault="003C0FF7" w:rsidP="003C0FF7">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Code</w:t>
            </w:r>
          </w:p>
        </w:tc>
        <w:tc>
          <w:tcPr>
            <w:tcW w:w="7490" w:type="dxa"/>
            <w:gridSpan w:val="2"/>
            <w:vAlign w:val="center"/>
          </w:tcPr>
          <w:p w14:paraId="1417081B" w14:textId="102BFD81" w:rsidR="003C0FF7" w:rsidRPr="00522A10" w:rsidRDefault="00827F2D" w:rsidP="003C0FF7">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SGEE4001</w:t>
            </w:r>
          </w:p>
        </w:tc>
      </w:tr>
      <w:tr w:rsidR="003C0FF7" w:rsidRPr="00522A10" w14:paraId="67BC529B" w14:textId="77777777" w:rsidTr="00860F6B">
        <w:trPr>
          <w:trHeight w:val="454"/>
        </w:trPr>
        <w:tc>
          <w:tcPr>
            <w:tcW w:w="1647" w:type="dxa"/>
            <w:shd w:val="clear" w:color="auto" w:fill="BFBFBF" w:themeFill="background1" w:themeFillShade="BF"/>
            <w:vAlign w:val="center"/>
          </w:tcPr>
          <w:p w14:paraId="2DE01209" w14:textId="77777777" w:rsidR="003C0FF7" w:rsidRPr="00522A10" w:rsidRDefault="003C0FF7" w:rsidP="003C0FF7">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Title</w:t>
            </w:r>
          </w:p>
        </w:tc>
        <w:tc>
          <w:tcPr>
            <w:tcW w:w="7490" w:type="dxa"/>
            <w:gridSpan w:val="2"/>
            <w:vAlign w:val="center"/>
          </w:tcPr>
          <w:p w14:paraId="0820A73C" w14:textId="77777777" w:rsidR="003C0FF7" w:rsidRPr="00522A10" w:rsidRDefault="003C0FF7" w:rsidP="003C0FF7">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Introduction to C Programming and Embedded Systems</w:t>
            </w:r>
          </w:p>
        </w:tc>
      </w:tr>
      <w:tr w:rsidR="003C0FF7" w:rsidRPr="00522A10" w14:paraId="7EEF4751" w14:textId="77777777" w:rsidTr="00860F6B">
        <w:trPr>
          <w:trHeight w:val="454"/>
        </w:trPr>
        <w:tc>
          <w:tcPr>
            <w:tcW w:w="1647" w:type="dxa"/>
            <w:shd w:val="clear" w:color="auto" w:fill="BFBFBF" w:themeFill="background1" w:themeFillShade="BF"/>
            <w:vAlign w:val="center"/>
          </w:tcPr>
          <w:p w14:paraId="3EB9EBC9" w14:textId="77777777" w:rsidR="003C0FF7" w:rsidRPr="00522A10" w:rsidRDefault="003C0FF7" w:rsidP="003C0FF7">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Classification</w:t>
            </w:r>
          </w:p>
        </w:tc>
        <w:tc>
          <w:tcPr>
            <w:tcW w:w="6124" w:type="dxa"/>
            <w:shd w:val="clear" w:color="auto" w:fill="BFBFBF" w:themeFill="background1" w:themeFillShade="BF"/>
            <w:vAlign w:val="center"/>
          </w:tcPr>
          <w:p w14:paraId="7D9751F0" w14:textId="77777777" w:rsidR="003C0FF7" w:rsidRPr="00522A10" w:rsidRDefault="003C0FF7" w:rsidP="003C0FF7">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Reading List entry</w:t>
            </w:r>
          </w:p>
        </w:tc>
        <w:tc>
          <w:tcPr>
            <w:tcW w:w="1366" w:type="dxa"/>
            <w:shd w:val="clear" w:color="auto" w:fill="BFBFBF" w:themeFill="background1" w:themeFillShade="BF"/>
          </w:tcPr>
          <w:p w14:paraId="312F4ED0" w14:textId="77777777" w:rsidR="003C0FF7" w:rsidRPr="00522A10" w:rsidRDefault="003C0FF7" w:rsidP="003C0FF7">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Electronic*</w:t>
            </w:r>
          </w:p>
        </w:tc>
      </w:tr>
      <w:tr w:rsidR="00860F6B" w:rsidRPr="00522A10" w14:paraId="2C0EFE6E" w14:textId="77777777" w:rsidTr="00860F6B">
        <w:trPr>
          <w:trHeight w:val="970"/>
        </w:trPr>
        <w:tc>
          <w:tcPr>
            <w:tcW w:w="1647" w:type="dxa"/>
            <w:vAlign w:val="center"/>
          </w:tcPr>
          <w:p w14:paraId="3C8FF2C0" w14:textId="77777777" w:rsidR="00860F6B" w:rsidRPr="00522A10" w:rsidRDefault="00860F6B" w:rsidP="003C0FF7">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6124" w:type="dxa"/>
            <w:vAlign w:val="center"/>
          </w:tcPr>
          <w:p w14:paraId="79608132" w14:textId="77777777" w:rsidR="00860F6B" w:rsidRPr="00522A10" w:rsidRDefault="00860F6B" w:rsidP="004545B7">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C How to Program, Global Edition (Foundation Studies in Law Series). Pearson Education ISBN: 978-1292110981 (2016)</w:t>
            </w:r>
          </w:p>
          <w:p w14:paraId="440FBBD4" w14:textId="77777777" w:rsidR="00860F6B" w:rsidRPr="00522A10" w:rsidRDefault="00860F6B">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p>
        </w:tc>
        <w:tc>
          <w:tcPr>
            <w:tcW w:w="1366" w:type="dxa"/>
          </w:tcPr>
          <w:sdt>
            <w:sdtPr>
              <w:rPr>
                <w:rFonts w:ascii="Arial" w:hAnsi="Arial" w:cs="Arial"/>
                <w:lang w:val="en-GB" w:eastAsia="en-GB"/>
              </w:rPr>
              <w:id w:val="-918791193"/>
            </w:sdtPr>
            <w:sdtEndPr/>
            <w:sdtContent>
              <w:p w14:paraId="096F76E8" w14:textId="77777777" w:rsidR="00860F6B" w:rsidRPr="00522A10" w:rsidRDefault="00860F6B" w:rsidP="00860F6B">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p w14:paraId="2AA58C95" w14:textId="288A81B3" w:rsidR="00860F6B" w:rsidRPr="00522A10" w:rsidRDefault="00860F6B" w:rsidP="003C0FF7">
            <w:pPr>
              <w:overflowPunct w:val="0"/>
              <w:autoSpaceDE w:val="0"/>
              <w:autoSpaceDN w:val="0"/>
              <w:adjustRightInd w:val="0"/>
              <w:spacing w:after="0" w:line="240" w:lineRule="auto"/>
              <w:jc w:val="center"/>
              <w:textAlignment w:val="baseline"/>
              <w:rPr>
                <w:rFonts w:ascii="Arial" w:hAnsi="Arial" w:cs="Arial"/>
                <w:lang w:val="en-GB" w:eastAsia="en-GB"/>
              </w:rPr>
            </w:pPr>
          </w:p>
        </w:tc>
      </w:tr>
      <w:tr w:rsidR="00860F6B" w:rsidRPr="00522A10" w14:paraId="63ABCFBF" w14:textId="77777777" w:rsidTr="00860F6B">
        <w:trPr>
          <w:trHeight w:val="1253"/>
        </w:trPr>
        <w:tc>
          <w:tcPr>
            <w:tcW w:w="1647" w:type="dxa"/>
            <w:vAlign w:val="center"/>
          </w:tcPr>
          <w:p w14:paraId="564394AE" w14:textId="77777777" w:rsidR="00860F6B" w:rsidRPr="00522A10" w:rsidRDefault="00860F6B" w:rsidP="003C0FF7">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6124" w:type="dxa"/>
            <w:vAlign w:val="center"/>
          </w:tcPr>
          <w:p w14:paraId="79ABC56D" w14:textId="77777777" w:rsidR="00860F6B" w:rsidRPr="00522A10" w:rsidRDefault="00860F6B" w:rsidP="005A7982">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McGrath M ‘C Programming in Easy Steps’, In Easy Steps Limited; 4th edition. ISBN 978-1840785449 (2012).</w:t>
            </w:r>
          </w:p>
          <w:p w14:paraId="4DC1EE38" w14:textId="77777777" w:rsidR="00860F6B" w:rsidRPr="00522A10" w:rsidRDefault="00860F6B" w:rsidP="005A7982">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p>
        </w:tc>
        <w:tc>
          <w:tcPr>
            <w:tcW w:w="1366" w:type="dxa"/>
          </w:tcPr>
          <w:sdt>
            <w:sdtPr>
              <w:rPr>
                <w:rFonts w:ascii="Arial" w:hAnsi="Arial" w:cs="Arial"/>
                <w:lang w:val="en-GB" w:eastAsia="en-GB"/>
              </w:rPr>
              <w:id w:val="-2032330742"/>
            </w:sdtPr>
            <w:sdtEndPr/>
            <w:sdtContent>
              <w:p w14:paraId="3DE1F386" w14:textId="77777777" w:rsidR="00860F6B" w:rsidRPr="00522A10" w:rsidRDefault="00860F6B" w:rsidP="00860F6B">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p w14:paraId="23DCAB7E" w14:textId="143153F6" w:rsidR="00860F6B" w:rsidRPr="00522A10" w:rsidRDefault="00860F6B" w:rsidP="003C0FF7">
            <w:pPr>
              <w:overflowPunct w:val="0"/>
              <w:autoSpaceDE w:val="0"/>
              <w:autoSpaceDN w:val="0"/>
              <w:adjustRightInd w:val="0"/>
              <w:spacing w:after="0" w:line="240" w:lineRule="auto"/>
              <w:jc w:val="center"/>
              <w:textAlignment w:val="baseline"/>
              <w:rPr>
                <w:rFonts w:ascii="Arial" w:hAnsi="Arial" w:cs="Arial"/>
                <w:lang w:val="en-GB" w:eastAsia="en-GB"/>
              </w:rPr>
            </w:pPr>
          </w:p>
        </w:tc>
      </w:tr>
      <w:tr w:rsidR="00860F6B" w:rsidRPr="00522A10" w14:paraId="3D9CF75F" w14:textId="77777777" w:rsidTr="00860F6B">
        <w:trPr>
          <w:trHeight w:val="988"/>
        </w:trPr>
        <w:tc>
          <w:tcPr>
            <w:tcW w:w="1647" w:type="dxa"/>
            <w:vAlign w:val="center"/>
          </w:tcPr>
          <w:p w14:paraId="514DBD75" w14:textId="77777777" w:rsidR="00860F6B" w:rsidRPr="00522A10" w:rsidRDefault="00860F6B" w:rsidP="003C0FF7">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6124" w:type="dxa"/>
            <w:vAlign w:val="center"/>
          </w:tcPr>
          <w:p w14:paraId="2E6A2100" w14:textId="77777777" w:rsidR="00860F6B" w:rsidRPr="00522A10" w:rsidRDefault="00860F6B" w:rsidP="005A7982">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Barr M, Massa A, ‘Programming Embedded Systems’, ISBN: 0-596-00983-6 (2007).</w:t>
            </w:r>
          </w:p>
        </w:tc>
        <w:tc>
          <w:tcPr>
            <w:tcW w:w="1366" w:type="dxa"/>
          </w:tcPr>
          <w:sdt>
            <w:sdtPr>
              <w:rPr>
                <w:rFonts w:ascii="Arial" w:hAnsi="Arial" w:cs="Arial"/>
                <w:lang w:val="en-GB" w:eastAsia="en-GB"/>
              </w:rPr>
              <w:id w:val="412134483"/>
            </w:sdtPr>
            <w:sdtEndPr/>
            <w:sdtContent>
              <w:p w14:paraId="24FADE2B" w14:textId="77777777" w:rsidR="00860F6B" w:rsidRPr="00522A10" w:rsidRDefault="00860F6B" w:rsidP="00860F6B">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p w14:paraId="3880BB44" w14:textId="20482F3A" w:rsidR="00860F6B" w:rsidRPr="00522A10" w:rsidRDefault="00860F6B" w:rsidP="003C0FF7">
            <w:pPr>
              <w:overflowPunct w:val="0"/>
              <w:autoSpaceDE w:val="0"/>
              <w:autoSpaceDN w:val="0"/>
              <w:adjustRightInd w:val="0"/>
              <w:spacing w:after="0" w:line="240" w:lineRule="auto"/>
              <w:jc w:val="center"/>
              <w:textAlignment w:val="baseline"/>
              <w:rPr>
                <w:rFonts w:ascii="Arial" w:hAnsi="Arial" w:cs="Arial"/>
                <w:lang w:val="en-GB" w:eastAsia="en-GB"/>
              </w:rPr>
            </w:pPr>
          </w:p>
        </w:tc>
      </w:tr>
      <w:tr w:rsidR="00860F6B" w:rsidRPr="00522A10" w14:paraId="62D5917A" w14:textId="77777777" w:rsidTr="00860F6B">
        <w:trPr>
          <w:trHeight w:val="1271"/>
        </w:trPr>
        <w:tc>
          <w:tcPr>
            <w:tcW w:w="1647" w:type="dxa"/>
            <w:vAlign w:val="center"/>
          </w:tcPr>
          <w:p w14:paraId="49CABEEB" w14:textId="77777777" w:rsidR="00860F6B" w:rsidRPr="00522A10" w:rsidRDefault="00860F6B" w:rsidP="003C0FF7">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6124" w:type="dxa"/>
            <w:vAlign w:val="center"/>
          </w:tcPr>
          <w:p w14:paraId="7F1E9D6E" w14:textId="24593B31" w:rsidR="00860F6B" w:rsidRPr="00522A10" w:rsidRDefault="00860F6B">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Programming 16-Bit PIC Microcontrollers in C: Learning to Fly the PIC 24, 2nd edition, Newnes ISBN</w:t>
            </w:r>
            <w:r w:rsidRPr="00522A10">
              <w:rPr>
                <w:lang w:val="en-GB"/>
              </w:rPr>
              <w:t xml:space="preserve"> </w:t>
            </w:r>
            <w:r w:rsidRPr="00522A10">
              <w:rPr>
                <w:rFonts w:ascii="Arial" w:hAnsi="Arial" w:cs="Arial"/>
                <w:lang w:val="en-GB" w:eastAsia="en-GB"/>
              </w:rPr>
              <w:t>978-1856178709 (2011)</w:t>
            </w:r>
            <w:r w:rsidRPr="00522A10" w:rsidDel="002D0F54">
              <w:rPr>
                <w:rFonts w:ascii="Arial" w:hAnsi="Arial" w:cs="Arial"/>
                <w:lang w:val="en-GB" w:eastAsia="en-GB"/>
              </w:rPr>
              <w:t xml:space="preserve"> </w:t>
            </w:r>
          </w:p>
        </w:tc>
        <w:tc>
          <w:tcPr>
            <w:tcW w:w="1366" w:type="dxa"/>
          </w:tcPr>
          <w:sdt>
            <w:sdtPr>
              <w:rPr>
                <w:rFonts w:ascii="Arial" w:hAnsi="Arial" w:cs="Arial"/>
                <w:lang w:val="en-GB" w:eastAsia="en-GB"/>
              </w:rPr>
              <w:id w:val="1454820171"/>
            </w:sdtPr>
            <w:sdtEndPr/>
            <w:sdtContent>
              <w:p w14:paraId="36BBDEC7" w14:textId="77777777" w:rsidR="00860F6B" w:rsidRPr="00522A10" w:rsidRDefault="00860F6B" w:rsidP="00860F6B">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p w14:paraId="548A907B" w14:textId="4729D849" w:rsidR="00860F6B" w:rsidRPr="00522A10" w:rsidRDefault="00860F6B" w:rsidP="003C0FF7">
            <w:pPr>
              <w:overflowPunct w:val="0"/>
              <w:autoSpaceDE w:val="0"/>
              <w:autoSpaceDN w:val="0"/>
              <w:adjustRightInd w:val="0"/>
              <w:spacing w:after="0" w:line="240" w:lineRule="auto"/>
              <w:jc w:val="center"/>
              <w:textAlignment w:val="baseline"/>
              <w:rPr>
                <w:rFonts w:ascii="Arial" w:hAnsi="Arial" w:cs="Arial"/>
                <w:lang w:val="en-GB" w:eastAsia="en-GB"/>
              </w:rPr>
            </w:pPr>
          </w:p>
        </w:tc>
      </w:tr>
      <w:tr w:rsidR="00860F6B" w:rsidRPr="00522A10" w14:paraId="329E1EAF" w14:textId="77777777" w:rsidTr="00860F6B">
        <w:trPr>
          <w:trHeight w:val="1271"/>
        </w:trPr>
        <w:tc>
          <w:tcPr>
            <w:tcW w:w="1647" w:type="dxa"/>
            <w:vAlign w:val="center"/>
          </w:tcPr>
          <w:p w14:paraId="363AEA82" w14:textId="77777777" w:rsidR="00860F6B" w:rsidRPr="00522A10" w:rsidRDefault="00860F6B" w:rsidP="003C0FF7">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6124" w:type="dxa"/>
            <w:vAlign w:val="center"/>
          </w:tcPr>
          <w:p w14:paraId="6BEE7328" w14:textId="6943D3C2" w:rsidR="00860F6B" w:rsidRPr="00522A10" w:rsidRDefault="00860F6B">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Embedded Firmware Solutions: Development Best Practices for the Internet of Things.</w:t>
            </w:r>
            <w:r w:rsidRPr="00522A10">
              <w:rPr>
                <w:lang w:val="en-GB"/>
              </w:rPr>
              <w:t xml:space="preserve"> </w:t>
            </w:r>
            <w:r w:rsidRPr="00522A10">
              <w:rPr>
                <w:rFonts w:ascii="Arial" w:hAnsi="Arial" w:cs="Arial"/>
                <w:lang w:val="en-GB" w:eastAsia="en-GB"/>
              </w:rPr>
              <w:t>Apress 978-1484200711  (2015)</w:t>
            </w:r>
          </w:p>
        </w:tc>
        <w:tc>
          <w:tcPr>
            <w:tcW w:w="1366" w:type="dxa"/>
          </w:tcPr>
          <w:sdt>
            <w:sdtPr>
              <w:rPr>
                <w:rFonts w:ascii="Arial" w:hAnsi="Arial" w:cs="Arial"/>
                <w:lang w:val="en-GB" w:eastAsia="en-GB"/>
              </w:rPr>
              <w:id w:val="-1061473026"/>
            </w:sdtPr>
            <w:sdtEndPr/>
            <w:sdtContent>
              <w:p w14:paraId="222D48E0" w14:textId="77777777" w:rsidR="00860F6B" w:rsidRPr="00522A10" w:rsidRDefault="00860F6B" w:rsidP="00860F6B">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p w14:paraId="54A3FFEE" w14:textId="77777777" w:rsidR="00860F6B" w:rsidRPr="00522A10" w:rsidRDefault="00860F6B" w:rsidP="003C0FF7">
            <w:pPr>
              <w:overflowPunct w:val="0"/>
              <w:autoSpaceDE w:val="0"/>
              <w:autoSpaceDN w:val="0"/>
              <w:adjustRightInd w:val="0"/>
              <w:spacing w:after="0" w:line="240" w:lineRule="auto"/>
              <w:jc w:val="center"/>
              <w:textAlignment w:val="baseline"/>
              <w:rPr>
                <w:rFonts w:ascii="Arial" w:hAnsi="Arial" w:cs="Arial"/>
                <w:lang w:val="en-GB" w:eastAsia="en-GB"/>
              </w:rPr>
            </w:pPr>
          </w:p>
        </w:tc>
      </w:tr>
      <w:tr w:rsidR="00860F6B" w:rsidRPr="00522A10" w14:paraId="7895A8D4" w14:textId="77777777" w:rsidTr="00860F6B">
        <w:trPr>
          <w:trHeight w:val="1271"/>
        </w:trPr>
        <w:tc>
          <w:tcPr>
            <w:tcW w:w="1647" w:type="dxa"/>
            <w:vAlign w:val="center"/>
          </w:tcPr>
          <w:p w14:paraId="770BF584" w14:textId="77777777" w:rsidR="00860F6B" w:rsidRPr="00522A10" w:rsidRDefault="00860F6B" w:rsidP="003C0FF7">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6124" w:type="dxa"/>
            <w:vAlign w:val="center"/>
          </w:tcPr>
          <w:p w14:paraId="20D6AFE8" w14:textId="5876F2E9" w:rsidR="00860F6B" w:rsidRPr="00522A10" w:rsidRDefault="00860F6B">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Hardware/Firmware Interface Design: Best Practices for Improving Embedded Systems Development. Newnes  978-1856176057 (2010)</w:t>
            </w:r>
          </w:p>
        </w:tc>
        <w:tc>
          <w:tcPr>
            <w:tcW w:w="1366" w:type="dxa"/>
          </w:tcPr>
          <w:sdt>
            <w:sdtPr>
              <w:rPr>
                <w:rFonts w:ascii="Arial" w:hAnsi="Arial" w:cs="Arial"/>
                <w:lang w:val="en-GB" w:eastAsia="en-GB"/>
              </w:rPr>
              <w:id w:val="-1110274056"/>
            </w:sdtPr>
            <w:sdtEndPr/>
            <w:sdtContent>
              <w:p w14:paraId="3E516FEC" w14:textId="77777777" w:rsidR="00860F6B" w:rsidRPr="00522A10" w:rsidRDefault="00860F6B" w:rsidP="00860F6B">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p w14:paraId="63275FDE" w14:textId="77777777" w:rsidR="00860F6B" w:rsidRPr="00522A10" w:rsidRDefault="00860F6B" w:rsidP="003C0FF7">
            <w:pPr>
              <w:overflowPunct w:val="0"/>
              <w:autoSpaceDE w:val="0"/>
              <w:autoSpaceDN w:val="0"/>
              <w:adjustRightInd w:val="0"/>
              <w:spacing w:after="0" w:line="240" w:lineRule="auto"/>
              <w:jc w:val="center"/>
              <w:textAlignment w:val="baseline"/>
              <w:rPr>
                <w:rFonts w:ascii="Arial" w:hAnsi="Arial" w:cs="Arial"/>
                <w:lang w:val="en-GB" w:eastAsia="en-GB"/>
              </w:rPr>
            </w:pPr>
          </w:p>
        </w:tc>
      </w:tr>
      <w:tr w:rsidR="00860F6B" w:rsidRPr="00522A10" w14:paraId="17F35E81" w14:textId="77777777" w:rsidTr="00860F6B">
        <w:trPr>
          <w:trHeight w:val="836"/>
        </w:trPr>
        <w:tc>
          <w:tcPr>
            <w:tcW w:w="1647" w:type="dxa"/>
            <w:vAlign w:val="center"/>
          </w:tcPr>
          <w:p w14:paraId="6A8C321F" w14:textId="77777777" w:rsidR="00860F6B" w:rsidRPr="00522A10" w:rsidRDefault="00860F6B" w:rsidP="003C0FF7">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6124" w:type="dxa"/>
            <w:vAlign w:val="center"/>
          </w:tcPr>
          <w:p w14:paraId="1F6BC43A" w14:textId="77777777" w:rsidR="00860F6B" w:rsidRPr="00522A10" w:rsidRDefault="00860F6B" w:rsidP="004545B7">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p>
          <w:p w14:paraId="0453AD4E" w14:textId="6651AC62" w:rsidR="00860F6B" w:rsidRPr="00522A10" w:rsidRDefault="00860F6B" w:rsidP="004545B7">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Fundamentals of Embedded Software with the ARM Cortex-M3: Where C &amp; Assembly Meet. Pearson (United States ed of 2nd revised ed edition) ISBN: 978-0132916547 (2012)</w:t>
            </w:r>
          </w:p>
          <w:p w14:paraId="192C40B6" w14:textId="77777777" w:rsidR="00860F6B" w:rsidRPr="00522A10" w:rsidRDefault="00860F6B" w:rsidP="005A7982">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p>
        </w:tc>
        <w:tc>
          <w:tcPr>
            <w:tcW w:w="1366" w:type="dxa"/>
          </w:tcPr>
          <w:sdt>
            <w:sdtPr>
              <w:rPr>
                <w:rFonts w:ascii="Arial" w:hAnsi="Arial" w:cs="Arial"/>
                <w:lang w:val="en-GB" w:eastAsia="en-GB"/>
              </w:rPr>
              <w:id w:val="102318954"/>
            </w:sdtPr>
            <w:sdtEndPr/>
            <w:sdtContent>
              <w:p w14:paraId="4B9C60CE" w14:textId="77777777" w:rsidR="00860F6B" w:rsidRPr="00522A10" w:rsidRDefault="00860F6B" w:rsidP="00860F6B">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p w14:paraId="51BB4282" w14:textId="553F9390" w:rsidR="00860F6B" w:rsidRPr="00522A10" w:rsidRDefault="00860F6B" w:rsidP="003C0FF7">
            <w:pPr>
              <w:overflowPunct w:val="0"/>
              <w:autoSpaceDE w:val="0"/>
              <w:autoSpaceDN w:val="0"/>
              <w:adjustRightInd w:val="0"/>
              <w:spacing w:after="0" w:line="240" w:lineRule="auto"/>
              <w:jc w:val="center"/>
              <w:textAlignment w:val="baseline"/>
              <w:rPr>
                <w:rFonts w:ascii="Arial" w:hAnsi="Arial" w:cs="Arial"/>
                <w:lang w:val="en-GB" w:eastAsia="en-GB"/>
              </w:rPr>
            </w:pPr>
          </w:p>
        </w:tc>
      </w:tr>
      <w:tr w:rsidR="00860F6B" w:rsidRPr="00522A10" w14:paraId="5CE70DED" w14:textId="77777777" w:rsidTr="00860F6B">
        <w:trPr>
          <w:trHeight w:val="1694"/>
        </w:trPr>
        <w:tc>
          <w:tcPr>
            <w:tcW w:w="1647" w:type="dxa"/>
            <w:vAlign w:val="center"/>
          </w:tcPr>
          <w:p w14:paraId="60A797EE" w14:textId="77777777" w:rsidR="00860F6B" w:rsidRPr="00522A10" w:rsidRDefault="00860F6B" w:rsidP="003C0FF7">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Journals</w:t>
            </w:r>
          </w:p>
        </w:tc>
        <w:tc>
          <w:tcPr>
            <w:tcW w:w="6124" w:type="dxa"/>
          </w:tcPr>
          <w:p w14:paraId="187C5EB4" w14:textId="77777777" w:rsidR="00860F6B" w:rsidRPr="00522A10" w:rsidRDefault="00860F6B" w:rsidP="005A7982">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IET Computer and Digital Techniques, ISSN 1751-861X</w:t>
            </w:r>
          </w:p>
          <w:p w14:paraId="7649DFAD" w14:textId="77777777" w:rsidR="00860F6B" w:rsidRPr="00522A10" w:rsidRDefault="00860F6B" w:rsidP="005A7982">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p>
          <w:p w14:paraId="0B16EA36" w14:textId="77777777" w:rsidR="00860F6B" w:rsidRPr="00522A10" w:rsidRDefault="00860F6B" w:rsidP="005A7982">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p>
          <w:p w14:paraId="0923BE8F" w14:textId="77777777" w:rsidR="00860F6B" w:rsidRPr="00522A10" w:rsidRDefault="00860F6B" w:rsidP="005A7982">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IET Software, ISSN 1751-8814</w:t>
            </w:r>
          </w:p>
        </w:tc>
        <w:tc>
          <w:tcPr>
            <w:tcW w:w="1366" w:type="dxa"/>
          </w:tcPr>
          <w:sdt>
            <w:sdtPr>
              <w:rPr>
                <w:rFonts w:ascii="Arial" w:hAnsi="Arial" w:cs="Arial"/>
                <w:lang w:val="en-GB" w:eastAsia="en-GB"/>
              </w:rPr>
              <w:id w:val="-763534255"/>
            </w:sdtPr>
            <w:sdtEndPr/>
            <w:sdtContent>
              <w:p w14:paraId="6C47257C" w14:textId="77777777" w:rsidR="00860F6B" w:rsidRPr="00522A10" w:rsidRDefault="00860F6B" w:rsidP="00860F6B">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p w14:paraId="3B523C7B" w14:textId="493AA0FE" w:rsidR="00860F6B" w:rsidRPr="00522A10" w:rsidRDefault="00860F6B" w:rsidP="003C0FF7">
            <w:pPr>
              <w:overflowPunct w:val="0"/>
              <w:autoSpaceDE w:val="0"/>
              <w:autoSpaceDN w:val="0"/>
              <w:adjustRightInd w:val="0"/>
              <w:spacing w:after="0" w:line="240" w:lineRule="auto"/>
              <w:jc w:val="center"/>
              <w:textAlignment w:val="baseline"/>
              <w:rPr>
                <w:rFonts w:ascii="Arial" w:hAnsi="Arial" w:cs="Arial"/>
                <w:lang w:val="en-GB" w:eastAsia="en-GB"/>
              </w:rPr>
            </w:pPr>
          </w:p>
        </w:tc>
      </w:tr>
      <w:tr w:rsidR="00860F6B" w:rsidRPr="00522A10" w14:paraId="0EB3F1A1" w14:textId="77777777" w:rsidTr="00860F6B">
        <w:trPr>
          <w:trHeight w:val="826"/>
        </w:trPr>
        <w:tc>
          <w:tcPr>
            <w:tcW w:w="1647" w:type="dxa"/>
            <w:vAlign w:val="center"/>
          </w:tcPr>
          <w:p w14:paraId="270E35BC" w14:textId="77777777" w:rsidR="00860F6B" w:rsidRPr="00522A10" w:rsidRDefault="00860F6B" w:rsidP="003C0FF7">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Web Resources</w:t>
            </w:r>
          </w:p>
        </w:tc>
        <w:tc>
          <w:tcPr>
            <w:tcW w:w="6124" w:type="dxa"/>
          </w:tcPr>
          <w:p w14:paraId="673031B4" w14:textId="0498834C" w:rsidR="00860F6B" w:rsidRPr="00522A10" w:rsidRDefault="00860F6B">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Microchip Datasheets available as a free download at http://ww1.microchip.com/downloads</w:t>
            </w:r>
            <w:r w:rsidRPr="00522A10" w:rsidDel="002D0F54">
              <w:rPr>
                <w:rFonts w:ascii="Arial" w:hAnsi="Arial" w:cs="Arial"/>
                <w:lang w:val="en-GB" w:eastAsia="en-GB"/>
              </w:rPr>
              <w:t xml:space="preserve"> </w:t>
            </w:r>
          </w:p>
        </w:tc>
        <w:tc>
          <w:tcPr>
            <w:tcW w:w="1366" w:type="dxa"/>
          </w:tcPr>
          <w:sdt>
            <w:sdtPr>
              <w:rPr>
                <w:rFonts w:ascii="Arial" w:hAnsi="Arial" w:cs="Arial"/>
                <w:lang w:val="en-GB" w:eastAsia="en-GB"/>
              </w:rPr>
              <w:id w:val="-1890650884"/>
            </w:sdtPr>
            <w:sdtEndPr/>
            <w:sdtContent>
              <w:p w14:paraId="64B4F04E" w14:textId="77777777" w:rsidR="00860F6B" w:rsidRPr="00522A10" w:rsidRDefault="00860F6B" w:rsidP="00860F6B">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p w14:paraId="3EEFC060" w14:textId="0075F0E6" w:rsidR="00860F6B" w:rsidRPr="00522A10" w:rsidRDefault="00860F6B" w:rsidP="003C0FF7">
            <w:pPr>
              <w:overflowPunct w:val="0"/>
              <w:autoSpaceDE w:val="0"/>
              <w:autoSpaceDN w:val="0"/>
              <w:adjustRightInd w:val="0"/>
              <w:spacing w:after="0" w:line="240" w:lineRule="auto"/>
              <w:jc w:val="center"/>
              <w:textAlignment w:val="baseline"/>
              <w:rPr>
                <w:rFonts w:ascii="Arial" w:hAnsi="Arial" w:cs="Arial"/>
                <w:lang w:val="en-GB" w:eastAsia="en-GB"/>
              </w:rPr>
            </w:pPr>
          </w:p>
        </w:tc>
      </w:tr>
    </w:tbl>
    <w:p w14:paraId="28495D4B" w14:textId="77777777" w:rsidR="003C0FF7" w:rsidRPr="00522A10" w:rsidRDefault="003C0FF7" w:rsidP="003C0FF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218CDBBE" w14:textId="77777777" w:rsidR="003C0FF7" w:rsidRPr="00522A10" w:rsidRDefault="003C0FF7" w:rsidP="003C0FF7">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eastAsia="Times New Roman" w:hAnsi="Times New Roman" w:cs="Arial"/>
          <w:b/>
          <w:lang w:val="en-GB" w:eastAsia="en-GB"/>
        </w:rPr>
      </w:pPr>
    </w:p>
    <w:p w14:paraId="5156BE7D" w14:textId="2C801679" w:rsidR="00FB34CB" w:rsidRPr="00522A10" w:rsidRDefault="00B617D2" w:rsidP="00C722EF">
      <w:pPr>
        <w:spacing w:after="0" w:line="240" w:lineRule="auto"/>
        <w:rPr>
          <w:rFonts w:ascii="Arial" w:eastAsia="Times New Roman" w:hAnsi="Arial" w:cs="Arial"/>
          <w:b/>
          <w:lang w:val="en-GB" w:eastAsia="en-GB"/>
        </w:rPr>
      </w:pPr>
      <w:r w:rsidRPr="00522A10">
        <w:rPr>
          <w:rFonts w:ascii="Arial" w:hAnsi="Arial" w:cs="Arial"/>
          <w:lang w:val="en-GB"/>
        </w:rPr>
        <w:br w:type="page"/>
      </w:r>
      <w:r w:rsidRPr="00522A10">
        <w:rPr>
          <w:rFonts w:ascii="Arial" w:eastAsia="Times New Roman" w:hAnsi="Arial" w:cs="Arial"/>
          <w:b/>
          <w:lang w:val="en-GB" w:eastAsia="en-GB"/>
        </w:rPr>
        <w:lastRenderedPageBreak/>
        <w:t>MODULE CODE:</w:t>
      </w:r>
      <w:r w:rsidRPr="00522A10">
        <w:rPr>
          <w:rFonts w:ascii="Arial" w:eastAsia="Times New Roman" w:hAnsi="Arial" w:cs="Arial"/>
          <w:b/>
          <w:lang w:val="en-GB" w:eastAsia="en-GB"/>
        </w:rPr>
        <w:tab/>
      </w:r>
      <w:r w:rsidR="00827F2D">
        <w:rPr>
          <w:rFonts w:ascii="Arial" w:eastAsia="Times New Roman" w:hAnsi="Arial" w:cs="Arial"/>
          <w:b/>
          <w:lang w:val="en-GB" w:eastAsia="en-GB"/>
        </w:rPr>
        <w:t>SGEE4002</w:t>
      </w:r>
    </w:p>
    <w:p w14:paraId="4FCF4F42" w14:textId="77777777" w:rsidR="00B617D2" w:rsidRPr="00522A10" w:rsidRDefault="00B617D2" w:rsidP="00B617D2">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522A10">
        <w:rPr>
          <w:rFonts w:ascii="Arial" w:eastAsia="Times New Roman" w:hAnsi="Arial" w:cs="Arial"/>
          <w:b/>
          <w:lang w:val="en-GB" w:eastAsia="en-GB"/>
        </w:rPr>
        <w:t>TITLE:</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Pr="00522A10">
        <w:rPr>
          <w:rFonts w:ascii="Arial" w:eastAsia="Times New Roman" w:hAnsi="Arial" w:cs="Arial"/>
          <w:b/>
          <w:lang w:val="en-GB" w:eastAsia="en-GB"/>
        </w:rPr>
        <w:tab/>
        <w:t>Engineering Mathematics</w:t>
      </w:r>
    </w:p>
    <w:p w14:paraId="7961416F" w14:textId="5DB42C34" w:rsidR="00B617D2" w:rsidRPr="00522A10" w:rsidRDefault="00B617D2" w:rsidP="00B617D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DATED:</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00C83953" w:rsidRPr="00522A10">
        <w:rPr>
          <w:rFonts w:ascii="Arial" w:eastAsia="Times New Roman" w:hAnsi="Arial" w:cs="Arial"/>
          <w:b/>
          <w:lang w:val="en-GB" w:eastAsia="en-GB"/>
        </w:rPr>
        <w:t>23/08/2018</w:t>
      </w:r>
      <w:r w:rsidR="00F674AA" w:rsidRPr="00522A10">
        <w:rPr>
          <w:rFonts w:ascii="Times New Roman" w:eastAsia="Times New Roman" w:hAnsi="Times New Roman"/>
          <w:b/>
          <w:sz w:val="24"/>
          <w:szCs w:val="20"/>
          <w:lang w:val="en-GB" w:eastAsia="en-GB"/>
        </w:rPr>
        <w:fldChar w:fldCharType="begin"/>
      </w:r>
      <w:r w:rsidRPr="00522A10">
        <w:rPr>
          <w:rFonts w:ascii="Times New Roman" w:eastAsia="Times New Roman" w:hAnsi="Times New Roman"/>
          <w:b/>
          <w:sz w:val="24"/>
          <w:szCs w:val="20"/>
          <w:lang w:val="en-GB" w:eastAsia="en-GB"/>
        </w:rPr>
        <w:instrText xml:space="preserve"> FILLIN  DD/MM/YYYY  \* MERGEFORMAT </w:instrText>
      </w:r>
      <w:r w:rsidR="00F674AA" w:rsidRPr="00522A10">
        <w:rPr>
          <w:rFonts w:ascii="Times New Roman" w:eastAsia="Times New Roman" w:hAnsi="Times New Roman"/>
          <w:b/>
          <w:sz w:val="24"/>
          <w:szCs w:val="20"/>
          <w:lang w:val="en-GB" w:eastAsia="en-GB"/>
        </w:rPr>
        <w:fldChar w:fldCharType="end"/>
      </w:r>
    </w:p>
    <w:p w14:paraId="23182BAC" w14:textId="77777777" w:rsidR="00B617D2" w:rsidRPr="00522A10" w:rsidRDefault="00B617D2" w:rsidP="00B617D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1503222" w14:textId="77777777" w:rsidR="00B617D2" w:rsidRPr="00522A10" w:rsidRDefault="00B617D2" w:rsidP="00B617D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LEVEL:  </w:t>
      </w:r>
      <w:r w:rsidRPr="00522A10">
        <w:rPr>
          <w:rFonts w:ascii="Arial" w:eastAsia="Times New Roman" w:hAnsi="Arial" w:cs="Arial"/>
          <w:b/>
          <w:lang w:val="en-GB" w:eastAsia="en-GB"/>
        </w:rPr>
        <w:tab/>
      </w:r>
      <w:r w:rsidRPr="00522A10">
        <w:rPr>
          <w:rFonts w:ascii="Arial" w:eastAsia="Times New Roman" w:hAnsi="Arial" w:cs="Arial"/>
          <w:b/>
          <w:lang w:val="en-GB" w:eastAsia="en-GB"/>
        </w:rPr>
        <w:tab/>
        <w:t>4</w:t>
      </w:r>
    </w:p>
    <w:p w14:paraId="1A1ABF70" w14:textId="77777777" w:rsidR="00B617D2" w:rsidRPr="00522A10" w:rsidRDefault="00B617D2" w:rsidP="00B617D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CREDITS:</w:t>
      </w:r>
      <w:r w:rsidRPr="00522A10">
        <w:rPr>
          <w:rFonts w:ascii="Arial" w:eastAsia="Times New Roman" w:hAnsi="Arial" w:cs="Arial"/>
          <w:b/>
          <w:lang w:val="en-GB" w:eastAsia="en-GB"/>
        </w:rPr>
        <w:tab/>
      </w:r>
      <w:r w:rsidRPr="00522A10">
        <w:rPr>
          <w:rFonts w:ascii="Arial" w:eastAsia="Times New Roman" w:hAnsi="Arial" w:cs="Arial"/>
          <w:b/>
          <w:lang w:val="en-GB" w:eastAsia="en-GB"/>
        </w:rPr>
        <w:tab/>
        <w:t>20</w:t>
      </w:r>
      <w:r w:rsidRPr="00522A10">
        <w:rPr>
          <w:rFonts w:ascii="Arial" w:eastAsia="Times New Roman" w:hAnsi="Arial" w:cs="Arial"/>
          <w:b/>
          <w:lang w:val="en-GB" w:eastAsia="en-GB"/>
        </w:rPr>
        <w:tab/>
      </w:r>
    </w:p>
    <w:p w14:paraId="0F2EEC47" w14:textId="77777777" w:rsidR="00B617D2" w:rsidRPr="00522A10" w:rsidRDefault="00B617D2" w:rsidP="00B617D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162B294D" w14:textId="1221D1DB" w:rsidR="00B617D2" w:rsidRPr="00522A10" w:rsidRDefault="00B617D2" w:rsidP="00B617D2">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b/>
          <w:lang w:val="en-GB" w:eastAsia="en-GB"/>
        </w:rPr>
        <w:t>JACS CODE:</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008E5584" w:rsidRPr="00522A10">
        <w:rPr>
          <w:rFonts w:ascii="Arial" w:eastAsia="Times New Roman" w:hAnsi="Arial" w:cs="Arial"/>
          <w:b/>
          <w:lang w:val="en-GB" w:eastAsia="en-GB"/>
        </w:rPr>
        <w:t>H600</w:t>
      </w:r>
    </w:p>
    <w:p w14:paraId="10DC29B8" w14:textId="77777777" w:rsidR="00B617D2" w:rsidRPr="00522A10" w:rsidRDefault="00B617D2" w:rsidP="00B617D2">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9393AE7" w14:textId="77777777" w:rsidR="00B617D2" w:rsidRPr="00522A10" w:rsidRDefault="00B617D2" w:rsidP="00B617D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3959F8F" w14:textId="367C6A51" w:rsidR="00B617D2" w:rsidRPr="00522A10" w:rsidRDefault="00B617D2" w:rsidP="00B617D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AIM</w:t>
      </w:r>
    </w:p>
    <w:p w14:paraId="2E5DA765" w14:textId="7B87BC10" w:rsidR="00FB34CB" w:rsidRPr="00522A10" w:rsidRDefault="00B617D2" w:rsidP="00DF57EF">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 xml:space="preserve">To </w:t>
      </w:r>
      <w:r w:rsidR="003A6682" w:rsidRPr="00522A10">
        <w:rPr>
          <w:rFonts w:ascii="Arial" w:hAnsi="Arial" w:cs="Arial"/>
          <w:sz w:val="22"/>
          <w:szCs w:val="22"/>
        </w:rPr>
        <w:t xml:space="preserve">enable the student to gain </w:t>
      </w:r>
      <w:r w:rsidRPr="00522A10">
        <w:rPr>
          <w:rFonts w:ascii="Arial" w:hAnsi="Arial" w:cs="Arial"/>
          <w:sz w:val="22"/>
          <w:szCs w:val="22"/>
        </w:rPr>
        <w:t>an understanding of the relevance of mathematics in engineering</w:t>
      </w:r>
      <w:r w:rsidR="003A6682" w:rsidRPr="00522A10">
        <w:rPr>
          <w:rFonts w:ascii="Arial" w:hAnsi="Arial" w:cs="Arial"/>
          <w:sz w:val="22"/>
          <w:szCs w:val="22"/>
        </w:rPr>
        <w:t xml:space="preserve"> and to gain the ability to apply its use in problem solving which includes the use of </w:t>
      </w:r>
      <w:r w:rsidRPr="00522A10">
        <w:rPr>
          <w:rFonts w:ascii="Arial" w:hAnsi="Arial" w:cs="Arial"/>
          <w:sz w:val="22"/>
          <w:szCs w:val="22"/>
        </w:rPr>
        <w:t>appropriate software package.</w:t>
      </w:r>
    </w:p>
    <w:p w14:paraId="59EBA475" w14:textId="77777777" w:rsidR="00B617D2" w:rsidRPr="00522A10" w:rsidRDefault="00B617D2" w:rsidP="00B617D2">
      <w:pPr>
        <w:overflowPunct w:val="0"/>
        <w:autoSpaceDE w:val="0"/>
        <w:autoSpaceDN w:val="0"/>
        <w:adjustRightInd w:val="0"/>
        <w:spacing w:after="0" w:line="240" w:lineRule="auto"/>
        <w:ind w:left="709" w:hanging="709"/>
        <w:jc w:val="both"/>
        <w:textAlignment w:val="baseline"/>
        <w:rPr>
          <w:rFonts w:ascii="Arial" w:eastAsia="Times New Roman" w:hAnsi="Arial" w:cs="Arial"/>
          <w:b/>
          <w:lang w:val="en-GB" w:eastAsia="en-GB"/>
        </w:rPr>
      </w:pPr>
    </w:p>
    <w:p w14:paraId="40110361" w14:textId="77777777" w:rsidR="00B617D2" w:rsidRPr="00522A10" w:rsidRDefault="00B617D2" w:rsidP="00B617D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LEARNING OUTCOMES</w:t>
      </w:r>
    </w:p>
    <w:p w14:paraId="67BB8923" w14:textId="77777777" w:rsidR="00B617D2" w:rsidRPr="00522A10" w:rsidRDefault="00B617D2" w:rsidP="00B617D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088E8F2" w14:textId="77777777" w:rsidR="00B617D2" w:rsidRPr="00522A10" w:rsidRDefault="00F674AA" w:rsidP="00B617D2">
      <w:pPr>
        <w:overflowPunct w:val="0"/>
        <w:autoSpaceDE w:val="0"/>
        <w:autoSpaceDN w:val="0"/>
        <w:adjustRightInd w:val="0"/>
        <w:spacing w:after="0" w:line="240" w:lineRule="auto"/>
        <w:jc w:val="both"/>
        <w:textAlignment w:val="baseline"/>
        <w:rPr>
          <w:rFonts w:ascii="Arial" w:eastAsia="Times New Roman" w:hAnsi="Arial" w:cs="Arial"/>
          <w:color w:val="000000" w:themeColor="text1"/>
          <w:lang w:val="en-GB" w:eastAsia="en-GB"/>
        </w:rPr>
      </w:pPr>
      <w:r w:rsidRPr="00522A10">
        <w:rPr>
          <w:rFonts w:ascii="Arial" w:eastAsia="Times New Roman" w:hAnsi="Arial" w:cs="Arial"/>
          <w:color w:val="000000" w:themeColor="text1"/>
          <w:lang w:val="en-GB" w:eastAsia="en-GB"/>
        </w:rPr>
        <w:t>Upon the successful completion of this module, the student should be able to:</w:t>
      </w:r>
    </w:p>
    <w:p w14:paraId="3F5D4E9A" w14:textId="77777777" w:rsidR="00B617D2" w:rsidRPr="00522A10" w:rsidRDefault="00B617D2" w:rsidP="00B617D2">
      <w:pPr>
        <w:overflowPunct w:val="0"/>
        <w:autoSpaceDE w:val="0"/>
        <w:autoSpaceDN w:val="0"/>
        <w:adjustRightInd w:val="0"/>
        <w:spacing w:after="0" w:line="240" w:lineRule="auto"/>
        <w:jc w:val="both"/>
        <w:textAlignment w:val="baseline"/>
        <w:rPr>
          <w:rFonts w:ascii="Arial" w:eastAsia="Times New Roman" w:hAnsi="Arial" w:cs="Arial"/>
          <w:color w:val="000000" w:themeColor="text1"/>
          <w:lang w:val="en-GB" w:eastAsia="en-GB"/>
        </w:rPr>
      </w:pPr>
    </w:p>
    <w:p w14:paraId="799D36BE" w14:textId="34DCF856" w:rsidR="00B617D2" w:rsidRPr="00522A10" w:rsidRDefault="008E5584" w:rsidP="00B617D2">
      <w:pPr>
        <w:pStyle w:val="ListParagraph"/>
        <w:numPr>
          <w:ilvl w:val="3"/>
          <w:numId w:val="8"/>
        </w:numPr>
        <w:overflowPunct w:val="0"/>
        <w:autoSpaceDE w:val="0"/>
        <w:autoSpaceDN w:val="0"/>
        <w:adjustRightInd w:val="0"/>
        <w:spacing w:after="0" w:line="240" w:lineRule="auto"/>
        <w:ind w:left="567" w:hanging="567"/>
        <w:textAlignment w:val="baseline"/>
        <w:rPr>
          <w:rFonts w:ascii="Arial" w:eastAsia="Times New Roman" w:hAnsi="Arial" w:cs="Arial"/>
          <w:color w:val="000000" w:themeColor="text1"/>
          <w:lang w:val="en-GB" w:eastAsia="en-GB"/>
        </w:rPr>
      </w:pPr>
      <w:r w:rsidRPr="00522A10">
        <w:rPr>
          <w:rFonts w:ascii="Arial" w:hAnsi="Arial" w:cs="Arial"/>
          <w:lang w:val="en-GB" w:eastAsia="en-GB"/>
        </w:rPr>
        <w:t>Demonstrate an understanding of the mathematics needed for engineering</w:t>
      </w:r>
      <w:r w:rsidR="00F674AA" w:rsidRPr="00522A10">
        <w:rPr>
          <w:rFonts w:ascii="Arial" w:eastAsia="Times New Roman" w:hAnsi="Arial" w:cs="Arial"/>
          <w:color w:val="000000" w:themeColor="text1"/>
          <w:lang w:val="en-GB" w:eastAsia="en-GB"/>
        </w:rPr>
        <w:br/>
      </w:r>
    </w:p>
    <w:p w14:paraId="1F4A1E32" w14:textId="735FD416" w:rsidR="00B617D2" w:rsidRPr="00522A10" w:rsidRDefault="008E5584" w:rsidP="00B617D2">
      <w:pPr>
        <w:pStyle w:val="ListParagraph"/>
        <w:numPr>
          <w:ilvl w:val="3"/>
          <w:numId w:val="8"/>
        </w:numPr>
        <w:overflowPunct w:val="0"/>
        <w:autoSpaceDE w:val="0"/>
        <w:autoSpaceDN w:val="0"/>
        <w:adjustRightInd w:val="0"/>
        <w:spacing w:after="0" w:line="240" w:lineRule="auto"/>
        <w:ind w:left="567" w:hanging="567"/>
        <w:textAlignment w:val="baseline"/>
        <w:rPr>
          <w:rFonts w:ascii="Arial" w:eastAsia="Times New Roman" w:hAnsi="Arial" w:cs="Arial"/>
          <w:color w:val="000000" w:themeColor="text1"/>
          <w:lang w:val="en-GB" w:eastAsia="en-GB"/>
        </w:rPr>
      </w:pPr>
      <w:r w:rsidRPr="00522A10">
        <w:rPr>
          <w:rFonts w:ascii="Arial" w:hAnsi="Arial" w:cs="Arial"/>
          <w:lang w:val="en-GB" w:eastAsia="en-GB"/>
        </w:rPr>
        <w:t>Apply appropriate techniques (including the use of a computer package where relevant) to solve problems</w:t>
      </w:r>
      <w:r w:rsidR="00534D98" w:rsidRPr="00522A10">
        <w:rPr>
          <w:rFonts w:ascii="Arial" w:eastAsia="Times New Roman" w:hAnsi="Arial" w:cs="Arial"/>
          <w:color w:val="000000" w:themeColor="text1"/>
          <w:lang w:val="en-GB" w:eastAsia="en-GB"/>
        </w:rPr>
        <w:t>.</w:t>
      </w:r>
    </w:p>
    <w:p w14:paraId="644C22BD" w14:textId="77777777" w:rsidR="00B617D2" w:rsidRPr="00522A10" w:rsidRDefault="00B617D2" w:rsidP="00B617D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7DD981B" w14:textId="1868FA13" w:rsidR="00B617D2" w:rsidRPr="00522A10" w:rsidRDefault="00B617D2" w:rsidP="00B617D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INDICATIVE CONTENT</w:t>
      </w:r>
    </w:p>
    <w:p w14:paraId="6B212FC7" w14:textId="77777777" w:rsidR="00B617D2" w:rsidRPr="00522A10" w:rsidRDefault="00B617D2"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Basic algebra and trigonometry. Quadratic equations. Indices and logarithms. Trigonometric, inverse trigonometric, exponential and hyperbolic functions.</w:t>
      </w:r>
    </w:p>
    <w:p w14:paraId="7332DBAD" w14:textId="77777777" w:rsidR="00B617D2" w:rsidRPr="00522A10" w:rsidRDefault="00B617D2"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Graphs of functions.</w:t>
      </w:r>
    </w:p>
    <w:p w14:paraId="01227BC1" w14:textId="77777777" w:rsidR="00B617D2" w:rsidRPr="00522A10" w:rsidRDefault="00B617D2"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Co-ordinate geometry. Straight lines. Least Squares approximations.</w:t>
      </w:r>
    </w:p>
    <w:p w14:paraId="22F250FD" w14:textId="77777777" w:rsidR="00B617D2" w:rsidRPr="00522A10" w:rsidRDefault="00B617D2"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Complex Numbers. De Moivre’s theorem. Applications.</w:t>
      </w:r>
    </w:p>
    <w:p w14:paraId="4519C464" w14:textId="77777777" w:rsidR="00B617D2" w:rsidRPr="00522A10" w:rsidRDefault="00B617D2"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Determinants and matrices and applications. Solution of systems of linear equations.</w:t>
      </w:r>
    </w:p>
    <w:p w14:paraId="08900470" w14:textId="77777777" w:rsidR="00B617D2" w:rsidRPr="00522A10" w:rsidRDefault="00B617D2"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Differentiation of polynomial, logarithmic and exponential functions and of trigonometric functions and their inverses. Rules of differentiation. Applications of differentiation. Maxima and minima.</w:t>
      </w:r>
    </w:p>
    <w:p w14:paraId="1806FF3A" w14:textId="77777777" w:rsidR="00B617D2" w:rsidRPr="00522A10" w:rsidRDefault="00B617D2"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Integration as the reverse of differentiation. Integration of standard functions and using simple substitutions. Numerical integration. Applications of integration.</w:t>
      </w:r>
    </w:p>
    <w:p w14:paraId="5F7A12EF" w14:textId="77777777" w:rsidR="00B617D2" w:rsidRPr="00522A10" w:rsidRDefault="00B617D2"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Introduction to statistics. Mean and standard deviation. Elementary probability.</w:t>
      </w:r>
    </w:p>
    <w:p w14:paraId="693543DF" w14:textId="77777777" w:rsidR="00B617D2" w:rsidRPr="00522A10" w:rsidRDefault="00B617D2"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Introduction to using Matlab software program as a mathematical tool.</w:t>
      </w:r>
    </w:p>
    <w:p w14:paraId="3B79B52D" w14:textId="77777777" w:rsidR="00B617D2" w:rsidRPr="00522A10" w:rsidRDefault="00B617D2" w:rsidP="00B617D2">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p>
    <w:p w14:paraId="47286028" w14:textId="77777777" w:rsidR="00B617D2" w:rsidRPr="00522A10" w:rsidRDefault="00B617D2" w:rsidP="00B617D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LEARNING AND TEACHING STRATEGY</w:t>
      </w:r>
    </w:p>
    <w:p w14:paraId="72FDAC14" w14:textId="77777777" w:rsidR="00B617D2" w:rsidRPr="00522A10" w:rsidRDefault="00B617D2" w:rsidP="00B617D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8BF7B66" w14:textId="77777777" w:rsidR="00B617D2" w:rsidRPr="00522A10" w:rsidRDefault="00B617D2" w:rsidP="00B617D2">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This module will be taught using a range of teaching and learning strategies which may include formal lectures with use of presentations, simulations, worked examples, worksheet exercises and group work where appropriate. The student will learn to use the Matlab software program as a mathematical tool to help reinforce other areas.</w:t>
      </w:r>
    </w:p>
    <w:p w14:paraId="34ED9C8C" w14:textId="77777777" w:rsidR="00B617D2" w:rsidRPr="00522A10" w:rsidRDefault="00B617D2" w:rsidP="00B617D2">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A9B6BF2" w14:textId="77777777" w:rsidR="00B617D2" w:rsidRPr="00522A10" w:rsidRDefault="00B617D2" w:rsidP="00B617D2">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788E885" w14:textId="77777777" w:rsidR="00B617D2" w:rsidRPr="00522A10" w:rsidRDefault="00B617D2" w:rsidP="00B617D2">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study time for the module is divided as follows:</w:t>
      </w:r>
    </w:p>
    <w:p w14:paraId="3A4D2CB4" w14:textId="77777777" w:rsidR="00B617D2" w:rsidRPr="00522A10" w:rsidRDefault="00B617D2" w:rsidP="00B617D2">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B617D2" w:rsidRPr="00522A10" w14:paraId="711F1F04" w14:textId="77777777" w:rsidTr="00C722EF">
        <w:trPr>
          <w:trHeight w:val="397"/>
        </w:trPr>
        <w:tc>
          <w:tcPr>
            <w:tcW w:w="3969" w:type="dxa"/>
            <w:tcBorders>
              <w:top w:val="single" w:sz="4" w:space="0" w:color="auto"/>
              <w:left w:val="single" w:sz="4" w:space="0" w:color="auto"/>
            </w:tcBorders>
            <w:vAlign w:val="center"/>
          </w:tcPr>
          <w:p w14:paraId="3DB8CEEE" w14:textId="77777777" w:rsidR="00B617D2" w:rsidRPr="00522A10" w:rsidRDefault="00B617D2"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701" w:type="dxa"/>
            <w:tcBorders>
              <w:top w:val="single" w:sz="4" w:space="0" w:color="auto"/>
            </w:tcBorders>
            <w:vAlign w:val="center"/>
          </w:tcPr>
          <w:p w14:paraId="75E75C9F" w14:textId="77777777" w:rsidR="00B617D2" w:rsidRPr="00522A10" w:rsidRDefault="00B617D2"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Hours</w:t>
            </w:r>
          </w:p>
        </w:tc>
        <w:tc>
          <w:tcPr>
            <w:tcW w:w="1843" w:type="dxa"/>
            <w:tcBorders>
              <w:top w:val="single" w:sz="4" w:space="0" w:color="auto"/>
            </w:tcBorders>
            <w:vAlign w:val="center"/>
          </w:tcPr>
          <w:p w14:paraId="47D929A3" w14:textId="77777777" w:rsidR="00B617D2" w:rsidRPr="00522A10" w:rsidRDefault="00B617D2"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B617D2" w:rsidRPr="00522A10" w14:paraId="5CEE85EC" w14:textId="77777777" w:rsidTr="00C722EF">
        <w:trPr>
          <w:trHeight w:val="397"/>
        </w:trPr>
        <w:tc>
          <w:tcPr>
            <w:tcW w:w="3969" w:type="dxa"/>
            <w:vAlign w:val="center"/>
          </w:tcPr>
          <w:p w14:paraId="51F5BD42" w14:textId="77777777" w:rsidR="00B617D2" w:rsidRPr="00522A10" w:rsidRDefault="00B617D2"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Scheduled learning</w:t>
            </w:r>
          </w:p>
        </w:tc>
        <w:tc>
          <w:tcPr>
            <w:tcW w:w="1701" w:type="dxa"/>
            <w:vAlign w:val="center"/>
          </w:tcPr>
          <w:p w14:paraId="5B6A80E4" w14:textId="77777777" w:rsidR="00B617D2" w:rsidRPr="00522A10" w:rsidRDefault="00B617D2"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c>
          <w:tcPr>
            <w:tcW w:w="1843" w:type="dxa"/>
            <w:vAlign w:val="center"/>
          </w:tcPr>
          <w:p w14:paraId="1FDF8498" w14:textId="77777777" w:rsidR="00B617D2" w:rsidRPr="00522A10" w:rsidRDefault="00B617D2"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w:t>
            </w:r>
          </w:p>
        </w:tc>
      </w:tr>
      <w:tr w:rsidR="00B617D2" w:rsidRPr="00522A10" w14:paraId="538B188E" w14:textId="77777777" w:rsidTr="00C722EF">
        <w:trPr>
          <w:trHeight w:val="397"/>
        </w:trPr>
        <w:tc>
          <w:tcPr>
            <w:tcW w:w="3969" w:type="dxa"/>
            <w:vAlign w:val="center"/>
          </w:tcPr>
          <w:p w14:paraId="45948C3F" w14:textId="77777777" w:rsidR="00B617D2" w:rsidRPr="00522A10" w:rsidRDefault="00B617D2"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Independent learning</w:t>
            </w:r>
          </w:p>
        </w:tc>
        <w:tc>
          <w:tcPr>
            <w:tcW w:w="1701" w:type="dxa"/>
            <w:vAlign w:val="center"/>
          </w:tcPr>
          <w:p w14:paraId="6ED51ABC" w14:textId="77777777" w:rsidR="00B617D2" w:rsidRPr="00522A10" w:rsidRDefault="00B617D2"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150</w:t>
            </w:r>
          </w:p>
        </w:tc>
        <w:tc>
          <w:tcPr>
            <w:tcW w:w="1843" w:type="dxa"/>
            <w:vAlign w:val="center"/>
          </w:tcPr>
          <w:p w14:paraId="006F93F0" w14:textId="77777777" w:rsidR="00B617D2" w:rsidRPr="00522A10" w:rsidRDefault="00B617D2"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75</w:t>
            </w:r>
          </w:p>
        </w:tc>
      </w:tr>
      <w:tr w:rsidR="00B617D2" w:rsidRPr="00522A10" w14:paraId="0D1BCFB6" w14:textId="77777777" w:rsidTr="00C722EF">
        <w:trPr>
          <w:trHeight w:val="397"/>
        </w:trPr>
        <w:tc>
          <w:tcPr>
            <w:tcW w:w="3969" w:type="dxa"/>
            <w:vAlign w:val="center"/>
          </w:tcPr>
          <w:p w14:paraId="1A39EC89" w14:textId="77777777" w:rsidR="00B617D2" w:rsidRPr="00522A10" w:rsidRDefault="00B617D2"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Placement learning</w:t>
            </w:r>
          </w:p>
        </w:tc>
        <w:tc>
          <w:tcPr>
            <w:tcW w:w="1701" w:type="dxa"/>
            <w:vAlign w:val="center"/>
          </w:tcPr>
          <w:p w14:paraId="3B3406C2" w14:textId="77777777" w:rsidR="00B617D2" w:rsidRPr="00522A10" w:rsidRDefault="00B617D2"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c>
          <w:tcPr>
            <w:tcW w:w="1843" w:type="dxa"/>
            <w:vAlign w:val="center"/>
          </w:tcPr>
          <w:p w14:paraId="55F402C9" w14:textId="77777777" w:rsidR="00B617D2" w:rsidRPr="00522A10" w:rsidRDefault="00B617D2"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r>
      <w:tr w:rsidR="00B617D2" w:rsidRPr="00522A10" w14:paraId="5A517D1C" w14:textId="77777777" w:rsidTr="00C722EF">
        <w:trPr>
          <w:trHeight w:val="397"/>
        </w:trPr>
        <w:tc>
          <w:tcPr>
            <w:tcW w:w="3969" w:type="dxa"/>
            <w:vAlign w:val="center"/>
          </w:tcPr>
          <w:p w14:paraId="7EFC21CD" w14:textId="77777777" w:rsidR="00B617D2" w:rsidRPr="00522A10" w:rsidRDefault="00B617D2"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701" w:type="dxa"/>
            <w:vAlign w:val="center"/>
          </w:tcPr>
          <w:p w14:paraId="29A9A784" w14:textId="77777777" w:rsidR="00B617D2" w:rsidRPr="00522A10" w:rsidRDefault="00B617D2"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200</w:t>
            </w:r>
          </w:p>
        </w:tc>
        <w:tc>
          <w:tcPr>
            <w:tcW w:w="1843" w:type="dxa"/>
            <w:vAlign w:val="center"/>
          </w:tcPr>
          <w:p w14:paraId="6C8C381C" w14:textId="77777777" w:rsidR="00B617D2" w:rsidRPr="00522A10" w:rsidRDefault="00B617D2"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03398D97" w14:textId="77777777" w:rsidR="00B617D2" w:rsidRPr="00522A10" w:rsidRDefault="00B617D2" w:rsidP="00B617D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53F6A2A3" w14:textId="77777777" w:rsidR="00CF1471" w:rsidRPr="00522A10" w:rsidRDefault="00CF1471" w:rsidP="00CF147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w:t>
      </w:r>
    </w:p>
    <w:p w14:paraId="6FC94F5E" w14:textId="77777777" w:rsidR="00B617D2" w:rsidRPr="00522A10" w:rsidRDefault="00B617D2" w:rsidP="00B617D2">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val="en-GB" w:eastAsia="en-GB"/>
        </w:rPr>
      </w:pPr>
    </w:p>
    <w:p w14:paraId="18F6B62C" w14:textId="77777777" w:rsidR="00B617D2" w:rsidRPr="00522A10" w:rsidRDefault="00B617D2" w:rsidP="00B617D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Component 1</w:t>
      </w:r>
    </w:p>
    <w:p w14:paraId="4BB7748D" w14:textId="77777777" w:rsidR="00B617D2" w:rsidRPr="00522A10" w:rsidRDefault="00B617D2" w:rsidP="00B617D2">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B617D2" w:rsidRPr="00522A10" w14:paraId="1DDDA099" w14:textId="77777777" w:rsidTr="0028651E">
        <w:tc>
          <w:tcPr>
            <w:tcW w:w="562" w:type="dxa"/>
          </w:tcPr>
          <w:p w14:paraId="57FF1266" w14:textId="4F2134F9" w:rsidR="00B617D2" w:rsidRPr="00522A10" w:rsidRDefault="008D37D1"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tc>
          <w:tcPr>
            <w:tcW w:w="2458" w:type="dxa"/>
          </w:tcPr>
          <w:p w14:paraId="6F71B056" w14:textId="77777777" w:rsidR="00B617D2" w:rsidRPr="00522A10" w:rsidRDefault="00B617D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1104765954"/>
          </w:sdtPr>
          <w:sdtEndPr/>
          <w:sdtContent>
            <w:tc>
              <w:tcPr>
                <w:tcW w:w="538" w:type="dxa"/>
              </w:tcPr>
              <w:p w14:paraId="7786D8E9" w14:textId="77777777" w:rsidR="00B617D2" w:rsidRPr="00522A10" w:rsidRDefault="00B617D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MS Gothic" w:eastAsia="MS Gothic" w:hAnsi="MS Gothic" w:cs="Arial"/>
                    <w:lang w:val="en-GB" w:eastAsia="en-GB"/>
                  </w:rPr>
                  <w:t>☐</w:t>
                </w:r>
              </w:p>
            </w:tc>
          </w:sdtContent>
        </w:sdt>
        <w:tc>
          <w:tcPr>
            <w:tcW w:w="2482" w:type="dxa"/>
          </w:tcPr>
          <w:p w14:paraId="0B3C64A6" w14:textId="77777777" w:rsidR="00B617D2" w:rsidRPr="00522A10" w:rsidRDefault="00B617D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11157442"/>
          </w:sdtPr>
          <w:sdtEndPr/>
          <w:sdtContent>
            <w:tc>
              <w:tcPr>
                <w:tcW w:w="538" w:type="dxa"/>
              </w:tcPr>
              <w:p w14:paraId="26EDED7A" w14:textId="3BE8C479" w:rsidR="00B617D2" w:rsidRPr="00522A10" w:rsidRDefault="00A76D78" w:rsidP="0028651E">
                <w:pPr>
                  <w:overflowPunct w:val="0"/>
                  <w:autoSpaceDE w:val="0"/>
                  <w:autoSpaceDN w:val="0"/>
                  <w:adjustRightInd w:val="0"/>
                  <w:spacing w:after="0" w:line="240" w:lineRule="auto"/>
                  <w:jc w:val="both"/>
                  <w:textAlignment w:val="baseline"/>
                  <w:rPr>
                    <w:rFonts w:ascii="Arial" w:hAnsi="Arial" w:cs="Arial"/>
                    <w:b/>
                    <w:lang w:val="en-GB" w:eastAsia="en-GB"/>
                  </w:rPr>
                </w:pPr>
                <w:sdt>
                  <w:sdtPr>
                    <w:rPr>
                      <w:rFonts w:ascii="Arial" w:hAnsi="Arial" w:cs="Arial"/>
                      <w:lang w:val="en-GB" w:eastAsia="en-GB"/>
                    </w:rPr>
                    <w:id w:val="-1947381868"/>
                  </w:sdtPr>
                  <w:sdtEndPr/>
                  <w:sdtContent>
                    <w:r w:rsidR="008D37D1" w:rsidRPr="00522A10">
                      <w:rPr>
                        <w:rFonts w:ascii="MS Gothic" w:eastAsia="MS Gothic" w:hAnsi="MS Gothic" w:cs="Arial"/>
                        <w:lang w:val="en-GB" w:eastAsia="en-GB"/>
                      </w:rPr>
                      <w:t>☒</w:t>
                    </w:r>
                  </w:sdtContent>
                </w:sdt>
              </w:p>
            </w:tc>
          </w:sdtContent>
        </w:sdt>
        <w:tc>
          <w:tcPr>
            <w:tcW w:w="2482" w:type="dxa"/>
          </w:tcPr>
          <w:p w14:paraId="10BC2B81" w14:textId="77777777" w:rsidR="00B617D2" w:rsidRPr="00522A10" w:rsidRDefault="00B617D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5A66D1EA" w14:textId="77777777" w:rsidR="00B617D2" w:rsidRPr="00522A10" w:rsidRDefault="00B617D2" w:rsidP="00B617D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7513" w:type="dxa"/>
        <w:tblInd w:w="137" w:type="dxa"/>
        <w:tblLayout w:type="fixed"/>
        <w:tblLook w:val="04A0" w:firstRow="1" w:lastRow="0" w:firstColumn="1" w:lastColumn="0" w:noHBand="0" w:noVBand="1"/>
      </w:tblPr>
      <w:tblGrid>
        <w:gridCol w:w="2504"/>
        <w:gridCol w:w="2504"/>
        <w:gridCol w:w="2505"/>
      </w:tblGrid>
      <w:tr w:rsidR="00B617D2" w:rsidRPr="00522A10" w14:paraId="2AA23F0B" w14:textId="77777777" w:rsidTr="00C722EF">
        <w:trPr>
          <w:trHeight w:val="397"/>
        </w:trPr>
        <w:tc>
          <w:tcPr>
            <w:tcW w:w="2504" w:type="dxa"/>
            <w:vAlign w:val="center"/>
          </w:tcPr>
          <w:p w14:paraId="358FF106" w14:textId="77777777" w:rsidR="00B617D2" w:rsidRPr="00522A10" w:rsidRDefault="00B617D2">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504" w:type="dxa"/>
            <w:vAlign w:val="center"/>
          </w:tcPr>
          <w:p w14:paraId="6E1E460C" w14:textId="77777777" w:rsidR="00B617D2" w:rsidRPr="00522A10" w:rsidRDefault="00B617D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505" w:type="dxa"/>
            <w:vAlign w:val="center"/>
          </w:tcPr>
          <w:p w14:paraId="1A723685" w14:textId="77777777" w:rsidR="00B617D2" w:rsidRPr="00522A10" w:rsidRDefault="00B617D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B617D2" w:rsidRPr="00522A10" w14:paraId="5B0CA6BD" w14:textId="77777777" w:rsidTr="00C722EF">
        <w:trPr>
          <w:trHeight w:val="397"/>
        </w:trPr>
        <w:tc>
          <w:tcPr>
            <w:tcW w:w="2504" w:type="dxa"/>
            <w:vAlign w:val="center"/>
          </w:tcPr>
          <w:p w14:paraId="2D5961B6" w14:textId="1BA39DA7" w:rsidR="00B617D2" w:rsidRPr="00522A10" w:rsidRDefault="008D37D1">
            <w:pPr>
              <w:overflowPunct w:val="0"/>
              <w:autoSpaceDE w:val="0"/>
              <w:autoSpaceDN w:val="0"/>
              <w:adjustRightInd w:val="0"/>
              <w:spacing w:after="0" w:line="240" w:lineRule="auto"/>
              <w:jc w:val="center"/>
              <w:textAlignment w:val="baseline"/>
              <w:rPr>
                <w:rFonts w:ascii="Arial" w:hAnsi="Arial" w:cs="Arial"/>
                <w:lang w:val="en-GB" w:eastAsia="en-GB"/>
              </w:rPr>
            </w:pPr>
            <w:r>
              <w:rPr>
                <w:rFonts w:ascii="Arial" w:hAnsi="Arial" w:cs="Arial"/>
                <w:lang w:val="en-GB" w:eastAsia="en-GB"/>
              </w:rPr>
              <w:t>Practical</w:t>
            </w:r>
            <w:r w:rsidR="00622D72">
              <w:rPr>
                <w:rFonts w:ascii="Arial" w:hAnsi="Arial" w:cs="Arial"/>
                <w:lang w:val="en-GB" w:eastAsia="en-GB"/>
              </w:rPr>
              <w:t xml:space="preserve"> – computer based practical test</w:t>
            </w:r>
          </w:p>
        </w:tc>
        <w:tc>
          <w:tcPr>
            <w:tcW w:w="2504" w:type="dxa"/>
            <w:vAlign w:val="center"/>
          </w:tcPr>
          <w:p w14:paraId="59065F5A" w14:textId="58BC1E72" w:rsidR="00B617D2" w:rsidRPr="00522A10" w:rsidRDefault="008E48A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 hour</w:t>
            </w:r>
          </w:p>
        </w:tc>
        <w:tc>
          <w:tcPr>
            <w:tcW w:w="2505" w:type="dxa"/>
            <w:vAlign w:val="center"/>
          </w:tcPr>
          <w:p w14:paraId="6484F089" w14:textId="73776696" w:rsidR="00435BE7" w:rsidRPr="00522A10" w:rsidRDefault="008E48A7">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Arial" w:hAnsi="Arial" w:cs="Arial"/>
                <w:lang w:val="en-GB" w:eastAsia="en-GB"/>
              </w:rPr>
              <w:t>2</w:t>
            </w:r>
            <w:r w:rsidR="008E5584" w:rsidRPr="00522A10">
              <w:rPr>
                <w:rFonts w:ascii="Arial" w:hAnsi="Arial" w:cs="Arial"/>
                <w:lang w:val="en-GB" w:eastAsia="en-GB"/>
              </w:rPr>
              <w:t>0</w:t>
            </w:r>
            <w:r w:rsidR="00B617D2" w:rsidRPr="00522A10">
              <w:rPr>
                <w:rFonts w:ascii="Arial" w:hAnsi="Arial" w:cs="Arial"/>
                <w:lang w:val="en-GB" w:eastAsia="en-GB"/>
              </w:rPr>
              <w:t>%</w:t>
            </w:r>
          </w:p>
        </w:tc>
      </w:tr>
    </w:tbl>
    <w:p w14:paraId="64D24CD3" w14:textId="77777777" w:rsidR="00B617D2" w:rsidRPr="00522A10" w:rsidRDefault="00B617D2" w:rsidP="00B617D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72DA311C" w14:textId="77777777" w:rsidR="00B617D2" w:rsidRPr="00522A10" w:rsidRDefault="00B617D2" w:rsidP="00B617D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Component 2</w:t>
      </w:r>
    </w:p>
    <w:p w14:paraId="379B060B" w14:textId="77777777" w:rsidR="00B617D2" w:rsidRPr="00522A10" w:rsidRDefault="00B617D2" w:rsidP="00B617D2">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B617D2" w:rsidRPr="00522A10" w14:paraId="66E8DE6F" w14:textId="77777777" w:rsidTr="0028651E">
        <w:sdt>
          <w:sdtPr>
            <w:rPr>
              <w:rFonts w:ascii="Arial" w:hAnsi="Arial" w:cs="Arial"/>
              <w:lang w:val="en-GB" w:eastAsia="en-GB"/>
            </w:rPr>
            <w:id w:val="-973602885"/>
          </w:sdtPr>
          <w:sdtEndPr/>
          <w:sdtContent>
            <w:tc>
              <w:tcPr>
                <w:tcW w:w="562" w:type="dxa"/>
              </w:tcPr>
              <w:p w14:paraId="5143AC09" w14:textId="77777777" w:rsidR="00B617D2" w:rsidRPr="00522A10" w:rsidRDefault="00B617D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MS Gothic" w:eastAsia="MS Gothic" w:hAnsi="MS Gothic" w:cs="Arial"/>
                    <w:lang w:val="en-GB" w:eastAsia="en-GB"/>
                  </w:rPr>
                  <w:t>☒</w:t>
                </w:r>
              </w:p>
            </w:tc>
          </w:sdtContent>
        </w:sdt>
        <w:tc>
          <w:tcPr>
            <w:tcW w:w="2458" w:type="dxa"/>
          </w:tcPr>
          <w:p w14:paraId="2C2BBF85" w14:textId="77777777" w:rsidR="00B617D2" w:rsidRPr="00522A10" w:rsidRDefault="00B617D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137461094"/>
          </w:sdtPr>
          <w:sdtEndPr/>
          <w:sdtContent>
            <w:tc>
              <w:tcPr>
                <w:tcW w:w="538" w:type="dxa"/>
              </w:tcPr>
              <w:p w14:paraId="255F1A86" w14:textId="77777777" w:rsidR="00B617D2" w:rsidRPr="00522A10" w:rsidRDefault="00B617D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MS Gothic" w:eastAsia="MS Gothic" w:hAnsi="MS Gothic" w:cs="Arial"/>
                    <w:lang w:val="en-GB" w:eastAsia="en-GB"/>
                  </w:rPr>
                  <w:t>☐</w:t>
                </w:r>
              </w:p>
            </w:tc>
          </w:sdtContent>
        </w:sdt>
        <w:tc>
          <w:tcPr>
            <w:tcW w:w="2482" w:type="dxa"/>
          </w:tcPr>
          <w:p w14:paraId="4C894BEA" w14:textId="77777777" w:rsidR="00B617D2" w:rsidRPr="00522A10" w:rsidRDefault="00B617D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438111201"/>
          </w:sdtPr>
          <w:sdtEndPr/>
          <w:sdtContent>
            <w:tc>
              <w:tcPr>
                <w:tcW w:w="538" w:type="dxa"/>
              </w:tcPr>
              <w:p w14:paraId="4A32238D" w14:textId="77777777" w:rsidR="00B617D2" w:rsidRPr="00522A10" w:rsidRDefault="00B617D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008AC65F" w14:textId="77777777" w:rsidR="00B617D2" w:rsidRPr="00522A10" w:rsidRDefault="00B617D2"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0EAA43CF" w14:textId="77777777" w:rsidR="00B617D2" w:rsidRPr="00522A10" w:rsidRDefault="00B617D2" w:rsidP="00B617D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7513" w:type="dxa"/>
        <w:tblInd w:w="137" w:type="dxa"/>
        <w:tblLayout w:type="fixed"/>
        <w:tblLook w:val="04A0" w:firstRow="1" w:lastRow="0" w:firstColumn="1" w:lastColumn="0" w:noHBand="0" w:noVBand="1"/>
      </w:tblPr>
      <w:tblGrid>
        <w:gridCol w:w="2410"/>
        <w:gridCol w:w="2551"/>
        <w:gridCol w:w="2552"/>
      </w:tblGrid>
      <w:tr w:rsidR="00B617D2" w:rsidRPr="00522A10" w14:paraId="6FEEC4B0" w14:textId="77777777" w:rsidTr="00C722EF">
        <w:trPr>
          <w:trHeight w:val="397"/>
        </w:trPr>
        <w:tc>
          <w:tcPr>
            <w:tcW w:w="2410" w:type="dxa"/>
            <w:vAlign w:val="center"/>
          </w:tcPr>
          <w:p w14:paraId="34F82854" w14:textId="77777777" w:rsidR="00B617D2" w:rsidRPr="00522A10" w:rsidRDefault="00B617D2">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551" w:type="dxa"/>
            <w:vAlign w:val="center"/>
          </w:tcPr>
          <w:p w14:paraId="2F2FE6F9" w14:textId="77777777" w:rsidR="00B617D2" w:rsidRPr="00522A10" w:rsidRDefault="00B617D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552" w:type="dxa"/>
            <w:vAlign w:val="center"/>
          </w:tcPr>
          <w:p w14:paraId="5BBCAABC" w14:textId="77777777" w:rsidR="00B617D2" w:rsidRPr="00522A10" w:rsidRDefault="00B617D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B617D2" w:rsidRPr="00522A10" w14:paraId="41C5154C" w14:textId="77777777" w:rsidTr="00C722EF">
        <w:trPr>
          <w:trHeight w:val="397"/>
        </w:trPr>
        <w:tc>
          <w:tcPr>
            <w:tcW w:w="2410" w:type="dxa"/>
            <w:vAlign w:val="center"/>
          </w:tcPr>
          <w:p w14:paraId="35FC7E56" w14:textId="32FB5B06" w:rsidR="00B617D2" w:rsidRPr="00522A10" w:rsidRDefault="008E48A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Examination</w:t>
            </w:r>
          </w:p>
        </w:tc>
        <w:tc>
          <w:tcPr>
            <w:tcW w:w="2551" w:type="dxa"/>
            <w:vAlign w:val="center"/>
          </w:tcPr>
          <w:p w14:paraId="32878063" w14:textId="1C9438F8" w:rsidR="00B617D2" w:rsidRPr="00522A10" w:rsidRDefault="008E48A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 hours</w:t>
            </w:r>
          </w:p>
        </w:tc>
        <w:tc>
          <w:tcPr>
            <w:tcW w:w="2552" w:type="dxa"/>
            <w:vAlign w:val="center"/>
          </w:tcPr>
          <w:p w14:paraId="135512F6" w14:textId="365EB775" w:rsidR="00435BE7" w:rsidRPr="00522A10" w:rsidRDefault="008E48A7">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Arial" w:hAnsi="Arial" w:cs="Arial"/>
                <w:lang w:val="en-GB" w:eastAsia="en-GB"/>
              </w:rPr>
              <w:t>8</w:t>
            </w:r>
            <w:r w:rsidR="008E5584" w:rsidRPr="00522A10">
              <w:rPr>
                <w:rFonts w:ascii="Arial" w:hAnsi="Arial" w:cs="Arial"/>
                <w:lang w:val="en-GB" w:eastAsia="en-GB"/>
              </w:rPr>
              <w:t>0</w:t>
            </w:r>
            <w:r w:rsidR="00B617D2" w:rsidRPr="00522A10">
              <w:rPr>
                <w:rFonts w:ascii="Arial" w:hAnsi="Arial" w:cs="Arial"/>
                <w:lang w:val="en-GB" w:eastAsia="en-GB"/>
              </w:rPr>
              <w:t>%</w:t>
            </w:r>
          </w:p>
        </w:tc>
      </w:tr>
    </w:tbl>
    <w:p w14:paraId="40CEEBB6" w14:textId="77777777" w:rsidR="00B617D2" w:rsidRPr="00522A10" w:rsidRDefault="00B617D2" w:rsidP="00B617D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7F852D0" w14:textId="77777777" w:rsidR="00B617D2" w:rsidRPr="00522A10" w:rsidRDefault="00B617D2" w:rsidP="00B617D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2086AFEF" w14:textId="77777777" w:rsidR="00B617D2" w:rsidRPr="00522A10" w:rsidRDefault="00B617D2" w:rsidP="00B617D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6A1821CA" w14:textId="77777777" w:rsidR="00B617D2" w:rsidRPr="00522A10" w:rsidRDefault="00B617D2" w:rsidP="00B617D2">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Summary</w:t>
      </w:r>
    </w:p>
    <w:tbl>
      <w:tblPr>
        <w:tblStyle w:val="TableGrid2"/>
        <w:tblW w:w="0" w:type="auto"/>
        <w:tblLayout w:type="fixed"/>
        <w:tblLook w:val="04A0" w:firstRow="1" w:lastRow="0" w:firstColumn="1" w:lastColumn="0" w:noHBand="0" w:noVBand="1"/>
      </w:tblPr>
      <w:tblGrid>
        <w:gridCol w:w="3261"/>
        <w:gridCol w:w="1842"/>
      </w:tblGrid>
      <w:tr w:rsidR="00B617D2" w:rsidRPr="00522A10" w14:paraId="590CB47D" w14:textId="77777777" w:rsidTr="0028651E">
        <w:trPr>
          <w:trHeight w:val="397"/>
        </w:trPr>
        <w:tc>
          <w:tcPr>
            <w:tcW w:w="3261" w:type="dxa"/>
            <w:tcBorders>
              <w:top w:val="single" w:sz="4" w:space="0" w:color="auto"/>
              <w:left w:val="single" w:sz="4" w:space="0" w:color="auto"/>
            </w:tcBorders>
            <w:vAlign w:val="center"/>
          </w:tcPr>
          <w:p w14:paraId="3AD5248A" w14:textId="77777777" w:rsidR="00B617D2" w:rsidRPr="00522A10" w:rsidRDefault="00B617D2"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842" w:type="dxa"/>
            <w:vAlign w:val="center"/>
          </w:tcPr>
          <w:p w14:paraId="1DE79A07" w14:textId="77777777" w:rsidR="00B617D2" w:rsidRPr="00522A10" w:rsidRDefault="00B617D2"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C1574F" w:rsidRPr="00522A10" w14:paraId="6175F463" w14:textId="77777777" w:rsidTr="0028651E">
        <w:trPr>
          <w:trHeight w:val="397"/>
        </w:trPr>
        <w:tc>
          <w:tcPr>
            <w:tcW w:w="3261" w:type="dxa"/>
            <w:vAlign w:val="center"/>
          </w:tcPr>
          <w:p w14:paraId="57751738" w14:textId="74923D4E"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Written exam</w:t>
            </w:r>
          </w:p>
        </w:tc>
        <w:tc>
          <w:tcPr>
            <w:tcW w:w="1842" w:type="dxa"/>
            <w:vAlign w:val="center"/>
          </w:tcPr>
          <w:p w14:paraId="4208AA31"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100</w:t>
            </w:r>
          </w:p>
        </w:tc>
      </w:tr>
      <w:tr w:rsidR="00C1574F" w:rsidRPr="00522A10" w14:paraId="04FA3FD6" w14:textId="77777777" w:rsidTr="0028651E">
        <w:trPr>
          <w:trHeight w:val="397"/>
        </w:trPr>
        <w:tc>
          <w:tcPr>
            <w:tcW w:w="3261" w:type="dxa"/>
            <w:vAlign w:val="center"/>
          </w:tcPr>
          <w:p w14:paraId="052D6AF6" w14:textId="1B9BF155"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Coursework</w:t>
            </w:r>
          </w:p>
        </w:tc>
        <w:tc>
          <w:tcPr>
            <w:tcW w:w="1842" w:type="dxa"/>
            <w:vAlign w:val="center"/>
          </w:tcPr>
          <w:p w14:paraId="3A6D0F8C"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C1574F" w:rsidRPr="00522A10" w14:paraId="195094CF" w14:textId="77777777" w:rsidTr="0028651E">
        <w:trPr>
          <w:trHeight w:val="397"/>
        </w:trPr>
        <w:tc>
          <w:tcPr>
            <w:tcW w:w="3261" w:type="dxa"/>
            <w:vAlign w:val="center"/>
          </w:tcPr>
          <w:p w14:paraId="0F6F9D48" w14:textId="5BF2C893"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Practical</w:t>
            </w:r>
          </w:p>
        </w:tc>
        <w:tc>
          <w:tcPr>
            <w:tcW w:w="1842" w:type="dxa"/>
            <w:vAlign w:val="center"/>
          </w:tcPr>
          <w:p w14:paraId="47F190E6"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B617D2" w:rsidRPr="00522A10" w14:paraId="6B01A881" w14:textId="77777777" w:rsidTr="0028651E">
        <w:trPr>
          <w:trHeight w:val="397"/>
        </w:trPr>
        <w:tc>
          <w:tcPr>
            <w:tcW w:w="3261" w:type="dxa"/>
            <w:vAlign w:val="center"/>
          </w:tcPr>
          <w:p w14:paraId="43698717" w14:textId="77777777" w:rsidR="00B617D2" w:rsidRPr="00522A10" w:rsidRDefault="00B617D2"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842" w:type="dxa"/>
            <w:vAlign w:val="center"/>
          </w:tcPr>
          <w:p w14:paraId="4270588B" w14:textId="77777777" w:rsidR="00B617D2" w:rsidRPr="00522A10" w:rsidRDefault="00B617D2"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39AA5F2A" w14:textId="77777777" w:rsidR="00B617D2" w:rsidRPr="00522A10" w:rsidRDefault="00B617D2" w:rsidP="00B617D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7B2A108" w14:textId="77777777" w:rsidR="00B617D2" w:rsidRPr="00522A10" w:rsidRDefault="00B617D2" w:rsidP="00B617D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0963A2B" w14:textId="77777777" w:rsidR="008E48A7" w:rsidRPr="00522A10" w:rsidRDefault="008E48A7">
      <w:pPr>
        <w:spacing w:after="0" w:line="240" w:lineRule="auto"/>
        <w:rPr>
          <w:rFonts w:ascii="Arial" w:eastAsia="Times New Roman" w:hAnsi="Arial" w:cs="Arial"/>
          <w:lang w:val="en-GB" w:eastAsia="en-GB"/>
        </w:rPr>
      </w:pPr>
      <w:r w:rsidRPr="00522A10">
        <w:rPr>
          <w:rFonts w:ascii="Arial" w:eastAsia="Times New Roman" w:hAnsi="Arial" w:cs="Arial"/>
          <w:lang w:val="en-GB" w:eastAsia="en-GB"/>
        </w:rPr>
        <w:br w:type="page"/>
      </w:r>
    </w:p>
    <w:p w14:paraId="5AD88480" w14:textId="04223D4C" w:rsidR="00951308" w:rsidRPr="00522A10" w:rsidRDefault="007334F2" w:rsidP="00951308">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lastRenderedPageBreak/>
        <w:t xml:space="preserve">The table below shows how the module learning outcomes are linked to the PLOs for the purpose of IET accreditation for IEng. </w:t>
      </w:r>
      <w:r w:rsidR="00951308" w:rsidRPr="00522A10">
        <w:rPr>
          <w:rFonts w:ascii="Arial" w:eastAsia="Times New Roman" w:hAnsi="Arial" w:cs="Arial"/>
          <w:lang w:val="en-GB" w:eastAsia="en-GB"/>
        </w:rPr>
        <w:t xml:space="preserve">An asterisk is used where the </w:t>
      </w:r>
      <w:r w:rsidR="00667F5C" w:rsidRPr="00522A10">
        <w:rPr>
          <w:rFonts w:ascii="Arial" w:eastAsia="Times New Roman" w:hAnsi="Arial" w:cs="Arial"/>
          <w:lang w:val="en-GB" w:eastAsia="en-GB"/>
        </w:rPr>
        <w:t>assessment criteria relates to</w:t>
      </w:r>
      <w:r w:rsidR="009870FE" w:rsidRPr="00522A10">
        <w:rPr>
          <w:rFonts w:ascii="Arial" w:eastAsia="Times New Roman" w:hAnsi="Arial" w:cs="Arial"/>
          <w:lang w:val="en-GB" w:eastAsia="en-GB"/>
        </w:rPr>
        <w:t>,</w:t>
      </w:r>
      <w:r w:rsidR="00667F5C" w:rsidRPr="00522A10">
        <w:rPr>
          <w:rFonts w:ascii="Arial" w:eastAsia="Times New Roman" w:hAnsi="Arial" w:cs="Arial"/>
          <w:lang w:val="en-GB" w:eastAsia="en-GB"/>
        </w:rPr>
        <w:t xml:space="preserve"> but does not fully satisfy</w:t>
      </w:r>
      <w:r w:rsidR="009870FE" w:rsidRPr="00522A10">
        <w:rPr>
          <w:rFonts w:ascii="Arial" w:eastAsia="Times New Roman" w:hAnsi="Arial" w:cs="Arial"/>
          <w:lang w:val="en-GB" w:eastAsia="en-GB"/>
        </w:rPr>
        <w:t>,</w:t>
      </w:r>
      <w:r w:rsidR="00667F5C" w:rsidRPr="00522A10">
        <w:rPr>
          <w:rFonts w:ascii="Arial" w:eastAsia="Times New Roman" w:hAnsi="Arial" w:cs="Arial"/>
          <w:lang w:val="en-GB" w:eastAsia="en-GB"/>
        </w:rPr>
        <w:t xml:space="preserve"> the </w:t>
      </w:r>
      <w:r w:rsidR="00951308" w:rsidRPr="00522A10">
        <w:rPr>
          <w:rFonts w:ascii="Arial" w:eastAsia="Times New Roman" w:hAnsi="Arial" w:cs="Arial"/>
          <w:lang w:val="en-GB" w:eastAsia="en-GB"/>
        </w:rPr>
        <w:t>PLO.</w:t>
      </w:r>
    </w:p>
    <w:p w14:paraId="3F5FFF1D" w14:textId="77777777" w:rsidR="00951308" w:rsidRPr="00522A10" w:rsidRDefault="00951308" w:rsidP="00951308">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Look w:val="04A0" w:firstRow="1" w:lastRow="0" w:firstColumn="1" w:lastColumn="0" w:noHBand="0" w:noVBand="1"/>
      </w:tblPr>
      <w:tblGrid>
        <w:gridCol w:w="2902"/>
        <w:gridCol w:w="4748"/>
        <w:gridCol w:w="1276"/>
      </w:tblGrid>
      <w:tr w:rsidR="000B0646" w:rsidRPr="00522A10" w14:paraId="106C2276" w14:textId="77777777" w:rsidTr="00C722EF">
        <w:trPr>
          <w:trHeight w:val="704"/>
        </w:trPr>
        <w:tc>
          <w:tcPr>
            <w:tcW w:w="2902" w:type="dxa"/>
            <w:vAlign w:val="center"/>
          </w:tcPr>
          <w:p w14:paraId="60CAC27E" w14:textId="77777777" w:rsidR="000B0646" w:rsidRPr="00522A10" w:rsidRDefault="000B0646" w:rsidP="00435BE7">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Learning Outcome</w:t>
            </w:r>
          </w:p>
        </w:tc>
        <w:tc>
          <w:tcPr>
            <w:tcW w:w="4748" w:type="dxa"/>
            <w:vAlign w:val="center"/>
          </w:tcPr>
          <w:p w14:paraId="5D943623" w14:textId="77777777" w:rsidR="000B0646" w:rsidRPr="00522A10" w:rsidRDefault="000B0646" w:rsidP="00435BE7">
            <w:pPr>
              <w:tabs>
                <w:tab w:val="left" w:pos="720"/>
              </w:tabs>
              <w:overflowPunct w:val="0"/>
              <w:autoSpaceDE w:val="0"/>
              <w:autoSpaceDN w:val="0"/>
              <w:adjustRightInd w:val="0"/>
              <w:spacing w:after="0"/>
              <w:jc w:val="center"/>
              <w:textAlignment w:val="baseline"/>
              <w:rPr>
                <w:rFonts w:ascii="Arial" w:hAnsi="Arial" w:cs="Arial"/>
                <w:b/>
                <w:color w:val="000000"/>
                <w:lang w:val="en-GB" w:eastAsia="en-GB"/>
              </w:rPr>
            </w:pPr>
            <w:r w:rsidRPr="00522A10">
              <w:rPr>
                <w:rFonts w:ascii="Arial" w:hAnsi="Arial" w:cs="Arial"/>
                <w:b/>
                <w:color w:val="000000"/>
                <w:lang w:val="en-GB" w:eastAsia="en-GB"/>
              </w:rPr>
              <w:t>Assessment Criteria</w:t>
            </w:r>
          </w:p>
        </w:tc>
        <w:tc>
          <w:tcPr>
            <w:tcW w:w="1276" w:type="dxa"/>
            <w:vAlign w:val="center"/>
          </w:tcPr>
          <w:p w14:paraId="19EDB8CE" w14:textId="77777777" w:rsidR="000B0646" w:rsidRPr="00522A10" w:rsidRDefault="000B0646" w:rsidP="00435BE7">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PLO</w:t>
            </w:r>
          </w:p>
        </w:tc>
      </w:tr>
      <w:tr w:rsidR="000B0646" w:rsidRPr="00522A10" w14:paraId="0FF0BE47" w14:textId="77777777" w:rsidTr="00C722EF">
        <w:trPr>
          <w:trHeight w:val="2891"/>
        </w:trPr>
        <w:tc>
          <w:tcPr>
            <w:tcW w:w="2902" w:type="dxa"/>
            <w:vMerge w:val="restart"/>
            <w:vAlign w:val="center"/>
          </w:tcPr>
          <w:p w14:paraId="1F72B7B3" w14:textId="77777777" w:rsidR="000B0646" w:rsidRPr="00522A10" w:rsidRDefault="000B0646">
            <w:pPr>
              <w:rPr>
                <w:lang w:val="en-GB" w:eastAsia="en-GB"/>
              </w:rPr>
            </w:pPr>
            <w:r w:rsidRPr="00522A10">
              <w:rPr>
                <w:rFonts w:ascii="Arial" w:hAnsi="Arial" w:cs="Arial"/>
                <w:lang w:val="en-GB" w:eastAsia="en-GB"/>
              </w:rPr>
              <w:t>1. Demonstrate an understanding of the mathematics needed for engineering.</w:t>
            </w:r>
          </w:p>
        </w:tc>
        <w:tc>
          <w:tcPr>
            <w:tcW w:w="4748" w:type="dxa"/>
            <w:vAlign w:val="center"/>
          </w:tcPr>
          <w:p w14:paraId="4491C0BF" w14:textId="58C5E49F" w:rsidR="000B0646" w:rsidRPr="00522A10" w:rsidRDefault="000B0646">
            <w:pPr>
              <w:tabs>
                <w:tab w:val="left" w:pos="720"/>
              </w:tabs>
              <w:spacing w:after="0"/>
              <w:rPr>
                <w:rFonts w:ascii="Arial" w:eastAsia="Calibri" w:hAnsi="Arial" w:cs="Arial"/>
                <w:lang w:val="en-GB"/>
              </w:rPr>
            </w:pPr>
            <w:r w:rsidRPr="00522A10">
              <w:rPr>
                <w:rFonts w:ascii="Arial" w:hAnsi="Arial" w:cs="Arial"/>
                <w:lang w:val="en-GB"/>
              </w:rPr>
              <w:t xml:space="preserve">Understand and apply appropriate mathematical techniques including: basic algebra, trigonometry, equations, graphs of functions, complex numbers, determinants and matrices and applications, solution of systems of linear equations. </w:t>
            </w:r>
          </w:p>
        </w:tc>
        <w:tc>
          <w:tcPr>
            <w:tcW w:w="1276" w:type="dxa"/>
            <w:vAlign w:val="center"/>
          </w:tcPr>
          <w:p w14:paraId="269C3CC0" w14:textId="77777777" w:rsidR="000B0646" w:rsidRPr="00522A10" w:rsidRDefault="000B0646">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Arial" w:hAnsi="Arial" w:cs="Arial"/>
                <w:lang w:val="en-GB" w:eastAsia="en-GB"/>
              </w:rPr>
              <w:t>SM2i *</w:t>
            </w:r>
          </w:p>
        </w:tc>
      </w:tr>
      <w:tr w:rsidR="000B0646" w:rsidRPr="00522A10" w14:paraId="694D646B" w14:textId="77777777" w:rsidTr="00C722EF">
        <w:trPr>
          <w:trHeight w:val="1552"/>
        </w:trPr>
        <w:tc>
          <w:tcPr>
            <w:tcW w:w="2902" w:type="dxa"/>
            <w:vMerge/>
            <w:vAlign w:val="center"/>
          </w:tcPr>
          <w:p w14:paraId="21C06344" w14:textId="77777777" w:rsidR="000B0646" w:rsidRPr="00522A10" w:rsidRDefault="000B0646" w:rsidP="00C722EF">
            <w:pPr>
              <w:numPr>
                <w:ilvl w:val="0"/>
                <w:numId w:val="39"/>
              </w:numPr>
              <w:overflowPunct w:val="0"/>
              <w:autoSpaceDE w:val="0"/>
              <w:autoSpaceDN w:val="0"/>
              <w:adjustRightInd w:val="0"/>
              <w:spacing w:after="0" w:line="240" w:lineRule="auto"/>
              <w:ind w:left="0" w:firstLine="0"/>
              <w:textAlignment w:val="baseline"/>
              <w:rPr>
                <w:rFonts w:ascii="Arial" w:eastAsia="Calibri" w:hAnsi="Arial" w:cs="Arial"/>
                <w:b/>
                <w:lang w:val="en-GB" w:eastAsia="en-GB"/>
              </w:rPr>
            </w:pPr>
          </w:p>
        </w:tc>
        <w:tc>
          <w:tcPr>
            <w:tcW w:w="4748" w:type="dxa"/>
            <w:vAlign w:val="center"/>
          </w:tcPr>
          <w:p w14:paraId="6CACE764" w14:textId="77777777" w:rsidR="000B0646" w:rsidRPr="00522A10" w:rsidRDefault="000B0646" w:rsidP="00435BE7">
            <w:pPr>
              <w:tabs>
                <w:tab w:val="left" w:pos="720"/>
              </w:tabs>
              <w:spacing w:after="0"/>
              <w:rPr>
                <w:rFonts w:ascii="Arial" w:hAnsi="Arial" w:cs="Arial"/>
                <w:lang w:val="en-GB"/>
              </w:rPr>
            </w:pPr>
            <w:r w:rsidRPr="00522A10">
              <w:rPr>
                <w:rFonts w:ascii="Arial" w:hAnsi="Arial" w:cs="Arial"/>
                <w:lang w:val="en-GB"/>
              </w:rPr>
              <w:t>Understand and apply appropriate mathematical techniques including: calculus, statistic and probability.</w:t>
            </w:r>
          </w:p>
        </w:tc>
        <w:tc>
          <w:tcPr>
            <w:tcW w:w="1276" w:type="dxa"/>
            <w:vAlign w:val="center"/>
          </w:tcPr>
          <w:p w14:paraId="4035D04E" w14:textId="77777777" w:rsidR="000B0646" w:rsidRPr="00522A10" w:rsidRDefault="000B0646" w:rsidP="00435BE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SM2i*</w:t>
            </w:r>
          </w:p>
        </w:tc>
      </w:tr>
      <w:tr w:rsidR="000B0646" w:rsidRPr="00522A10" w14:paraId="0C25888E" w14:textId="77777777" w:rsidTr="00C722EF">
        <w:trPr>
          <w:trHeight w:val="1263"/>
        </w:trPr>
        <w:tc>
          <w:tcPr>
            <w:tcW w:w="2902" w:type="dxa"/>
            <w:vMerge w:val="restart"/>
            <w:vAlign w:val="center"/>
          </w:tcPr>
          <w:p w14:paraId="59124C4A" w14:textId="77777777" w:rsidR="000B0646" w:rsidRPr="00522A10" w:rsidRDefault="000B0646">
            <w:pPr>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2. Apply appropriate techniques (including the use of a computer package where relevant) to solve problems.</w:t>
            </w:r>
          </w:p>
          <w:p w14:paraId="2E05908B" w14:textId="77777777" w:rsidR="000B0646" w:rsidRPr="00522A10" w:rsidRDefault="000B0646">
            <w:pPr>
              <w:rPr>
                <w:lang w:val="en-GB" w:eastAsia="en-GB"/>
              </w:rPr>
            </w:pPr>
          </w:p>
        </w:tc>
        <w:tc>
          <w:tcPr>
            <w:tcW w:w="4748" w:type="dxa"/>
            <w:vAlign w:val="center"/>
          </w:tcPr>
          <w:p w14:paraId="26870049" w14:textId="77777777" w:rsidR="000B0646" w:rsidRPr="00522A10" w:rsidRDefault="000B0646">
            <w:pPr>
              <w:tabs>
                <w:tab w:val="left" w:pos="720"/>
              </w:tabs>
              <w:spacing w:after="0"/>
              <w:rPr>
                <w:rFonts w:ascii="Arial" w:eastAsia="Calibri" w:hAnsi="Arial" w:cs="Arial"/>
                <w:lang w:val="en-GB"/>
              </w:rPr>
            </w:pPr>
            <w:r w:rsidRPr="00522A10">
              <w:rPr>
                <w:rFonts w:ascii="Arial" w:hAnsi="Arial" w:cs="Arial"/>
                <w:lang w:val="en-GB"/>
              </w:rPr>
              <w:t>Use appropriate techniques to solve problem relevant to engineering.</w:t>
            </w:r>
          </w:p>
        </w:tc>
        <w:tc>
          <w:tcPr>
            <w:tcW w:w="1276" w:type="dxa"/>
            <w:vAlign w:val="center"/>
          </w:tcPr>
          <w:p w14:paraId="2422B78E" w14:textId="77777777" w:rsidR="000B0646" w:rsidRPr="00522A10" w:rsidRDefault="000B0646" w:rsidP="00435BE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SM2i*</w:t>
            </w:r>
          </w:p>
        </w:tc>
      </w:tr>
      <w:tr w:rsidR="000B0646" w:rsidRPr="00522A10" w14:paraId="5EDE9F41" w14:textId="77777777" w:rsidTr="00C722EF">
        <w:trPr>
          <w:trHeight w:val="2122"/>
        </w:trPr>
        <w:tc>
          <w:tcPr>
            <w:tcW w:w="2902" w:type="dxa"/>
            <w:vMerge/>
            <w:vAlign w:val="center"/>
          </w:tcPr>
          <w:p w14:paraId="16F46C81" w14:textId="77777777" w:rsidR="000B0646" w:rsidRPr="00522A10" w:rsidRDefault="000B0646" w:rsidP="00435BE7">
            <w:pPr>
              <w:overflowPunct w:val="0"/>
              <w:autoSpaceDE w:val="0"/>
              <w:autoSpaceDN w:val="0"/>
              <w:adjustRightInd w:val="0"/>
              <w:spacing w:after="0" w:line="240" w:lineRule="auto"/>
              <w:jc w:val="both"/>
              <w:textAlignment w:val="baseline"/>
              <w:rPr>
                <w:rFonts w:ascii="Arial" w:hAnsi="Arial" w:cs="Arial"/>
                <w:lang w:val="en-GB" w:eastAsia="en-GB"/>
              </w:rPr>
            </w:pPr>
          </w:p>
        </w:tc>
        <w:tc>
          <w:tcPr>
            <w:tcW w:w="4748" w:type="dxa"/>
            <w:vAlign w:val="center"/>
          </w:tcPr>
          <w:p w14:paraId="39F35E31" w14:textId="3AE084C0" w:rsidR="000B0646" w:rsidRPr="00522A10" w:rsidRDefault="000B0646">
            <w:pPr>
              <w:tabs>
                <w:tab w:val="left" w:pos="720"/>
              </w:tabs>
              <w:spacing w:after="0"/>
              <w:rPr>
                <w:rFonts w:ascii="Arial" w:hAnsi="Arial" w:cs="Arial"/>
                <w:lang w:val="en-GB"/>
              </w:rPr>
            </w:pPr>
            <w:r w:rsidRPr="00522A10">
              <w:rPr>
                <w:rFonts w:ascii="Arial" w:hAnsi="Arial" w:cs="Arial"/>
                <w:lang w:val="en-GB"/>
              </w:rPr>
              <w:t>Use appropriate techniques to solve problem relevant to engineering using an appropriate computer package.</w:t>
            </w:r>
          </w:p>
        </w:tc>
        <w:tc>
          <w:tcPr>
            <w:tcW w:w="1276" w:type="dxa"/>
            <w:vAlign w:val="center"/>
          </w:tcPr>
          <w:p w14:paraId="487142A9" w14:textId="77777777" w:rsidR="000B0646" w:rsidRPr="00522A10" w:rsidRDefault="000B0646" w:rsidP="00435BE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EA2i*</w:t>
            </w:r>
          </w:p>
        </w:tc>
      </w:tr>
    </w:tbl>
    <w:p w14:paraId="1D905908" w14:textId="77777777" w:rsidR="00951308" w:rsidRPr="00522A10" w:rsidRDefault="00951308" w:rsidP="00951308">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0455A08" w14:textId="77777777" w:rsidR="00B617D2" w:rsidRPr="00522A10" w:rsidRDefault="00B617D2" w:rsidP="00B617D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FBB899E" w14:textId="77777777" w:rsidR="00B617D2" w:rsidRPr="00522A10" w:rsidRDefault="00B617D2" w:rsidP="00B617D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READING LIST</w:t>
      </w:r>
    </w:p>
    <w:p w14:paraId="4AC83AE3" w14:textId="77777777" w:rsidR="00B617D2" w:rsidRPr="00522A10" w:rsidRDefault="00B617D2" w:rsidP="00B617D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47"/>
        <w:gridCol w:w="6047"/>
        <w:gridCol w:w="1366"/>
      </w:tblGrid>
      <w:tr w:rsidR="00B617D2" w:rsidRPr="00522A10" w14:paraId="200C2776" w14:textId="77777777" w:rsidTr="0028651E">
        <w:trPr>
          <w:trHeight w:val="454"/>
        </w:trPr>
        <w:tc>
          <w:tcPr>
            <w:tcW w:w="1647" w:type="dxa"/>
            <w:shd w:val="clear" w:color="auto" w:fill="BFBFBF" w:themeFill="background1" w:themeFillShade="BF"/>
            <w:vAlign w:val="center"/>
          </w:tcPr>
          <w:p w14:paraId="7E87F22C" w14:textId="77777777" w:rsidR="00B617D2" w:rsidRPr="00522A10" w:rsidRDefault="00B617D2"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Code</w:t>
            </w:r>
          </w:p>
        </w:tc>
        <w:tc>
          <w:tcPr>
            <w:tcW w:w="7413" w:type="dxa"/>
            <w:gridSpan w:val="2"/>
            <w:vAlign w:val="center"/>
          </w:tcPr>
          <w:p w14:paraId="40628EC6" w14:textId="76E5D6A7" w:rsidR="00B617D2" w:rsidRPr="00522A10" w:rsidRDefault="00827F2D"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SGEE4002</w:t>
            </w:r>
          </w:p>
        </w:tc>
      </w:tr>
      <w:tr w:rsidR="00B617D2" w:rsidRPr="00522A10" w14:paraId="0DFB8E15" w14:textId="77777777" w:rsidTr="0028651E">
        <w:trPr>
          <w:trHeight w:val="454"/>
        </w:trPr>
        <w:tc>
          <w:tcPr>
            <w:tcW w:w="1647" w:type="dxa"/>
            <w:shd w:val="clear" w:color="auto" w:fill="BFBFBF" w:themeFill="background1" w:themeFillShade="BF"/>
            <w:vAlign w:val="center"/>
          </w:tcPr>
          <w:p w14:paraId="0D529211" w14:textId="77777777" w:rsidR="00B617D2" w:rsidRPr="00522A10" w:rsidRDefault="00B617D2"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Title</w:t>
            </w:r>
          </w:p>
        </w:tc>
        <w:tc>
          <w:tcPr>
            <w:tcW w:w="7413" w:type="dxa"/>
            <w:gridSpan w:val="2"/>
            <w:vAlign w:val="center"/>
          </w:tcPr>
          <w:p w14:paraId="33BA527E" w14:textId="77777777" w:rsidR="00B617D2" w:rsidRPr="00522A10" w:rsidRDefault="00B617D2"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Engineering Mathematics</w:t>
            </w:r>
          </w:p>
        </w:tc>
      </w:tr>
      <w:tr w:rsidR="00B617D2" w:rsidRPr="00522A10" w14:paraId="648D9FA5" w14:textId="77777777" w:rsidTr="0028651E">
        <w:trPr>
          <w:trHeight w:val="454"/>
        </w:trPr>
        <w:tc>
          <w:tcPr>
            <w:tcW w:w="1647" w:type="dxa"/>
            <w:shd w:val="clear" w:color="auto" w:fill="BFBFBF" w:themeFill="background1" w:themeFillShade="BF"/>
            <w:vAlign w:val="center"/>
          </w:tcPr>
          <w:p w14:paraId="06867B19" w14:textId="77777777" w:rsidR="00B617D2" w:rsidRPr="00522A10" w:rsidRDefault="00B617D2"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Classification</w:t>
            </w:r>
          </w:p>
        </w:tc>
        <w:tc>
          <w:tcPr>
            <w:tcW w:w="6047" w:type="dxa"/>
            <w:shd w:val="clear" w:color="auto" w:fill="BFBFBF" w:themeFill="background1" w:themeFillShade="BF"/>
            <w:vAlign w:val="center"/>
          </w:tcPr>
          <w:p w14:paraId="702D1BC9" w14:textId="77777777" w:rsidR="00B617D2" w:rsidRPr="00522A10" w:rsidRDefault="00B617D2"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Reading List entry</w:t>
            </w:r>
          </w:p>
        </w:tc>
        <w:tc>
          <w:tcPr>
            <w:tcW w:w="1366" w:type="dxa"/>
            <w:shd w:val="clear" w:color="auto" w:fill="BFBFBF" w:themeFill="background1" w:themeFillShade="BF"/>
          </w:tcPr>
          <w:p w14:paraId="0D8FE695" w14:textId="77777777" w:rsidR="00B617D2" w:rsidRPr="00522A10" w:rsidRDefault="00B617D2" w:rsidP="0028651E">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Electronic*</w:t>
            </w:r>
          </w:p>
        </w:tc>
      </w:tr>
      <w:tr w:rsidR="00B617D2" w:rsidRPr="00522A10" w14:paraId="302D8AB0" w14:textId="77777777" w:rsidTr="0028651E">
        <w:trPr>
          <w:trHeight w:val="1134"/>
        </w:trPr>
        <w:tc>
          <w:tcPr>
            <w:tcW w:w="1647" w:type="dxa"/>
            <w:vAlign w:val="center"/>
          </w:tcPr>
          <w:p w14:paraId="28325BA7" w14:textId="77777777" w:rsidR="00B617D2" w:rsidRPr="00522A10" w:rsidRDefault="00B617D2"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6047" w:type="dxa"/>
            <w:vAlign w:val="center"/>
          </w:tcPr>
          <w:p w14:paraId="2EF2DFEC" w14:textId="76433C1F" w:rsidR="00435BE7" w:rsidRPr="00522A10" w:rsidRDefault="00B617D2">
            <w:pPr>
              <w:ind w:left="80"/>
              <w:rPr>
                <w:rFonts w:ascii="Arial" w:eastAsia="Calibri" w:hAnsi="Arial" w:cs="Arial"/>
                <w:color w:val="000000" w:themeColor="text1"/>
                <w:lang w:val="en-GB" w:eastAsia="en-GB"/>
              </w:rPr>
            </w:pPr>
            <w:r w:rsidRPr="00522A10">
              <w:rPr>
                <w:rFonts w:ascii="Arial" w:hAnsi="Arial" w:cs="Arial"/>
                <w:color w:val="000000" w:themeColor="text1"/>
                <w:lang w:val="en-GB"/>
              </w:rPr>
              <w:t xml:space="preserve">Stroud K A &amp; Booth D J. </w:t>
            </w:r>
            <w:r w:rsidRPr="00522A10">
              <w:rPr>
                <w:rFonts w:ascii="Arial" w:hAnsi="Arial" w:cs="Arial"/>
                <w:i/>
                <w:color w:val="000000" w:themeColor="text1"/>
                <w:lang w:val="en-GB"/>
              </w:rPr>
              <w:t>Engineering Mathematics</w:t>
            </w:r>
            <w:r w:rsidRPr="00522A10">
              <w:rPr>
                <w:rFonts w:ascii="Arial" w:hAnsi="Arial" w:cs="Arial"/>
                <w:color w:val="000000" w:themeColor="text1"/>
                <w:lang w:val="en-GB"/>
              </w:rPr>
              <w:t>. Palgrave Macmillan</w:t>
            </w:r>
            <w:r w:rsidR="00506F08" w:rsidRPr="00522A10">
              <w:rPr>
                <w:rFonts w:ascii="Arial" w:hAnsi="Arial" w:cs="Arial"/>
                <w:color w:val="000000" w:themeColor="text1"/>
                <w:lang w:val="en-GB"/>
              </w:rPr>
              <w:t>,</w:t>
            </w:r>
            <w:r w:rsidRPr="00522A10">
              <w:rPr>
                <w:rFonts w:ascii="Arial" w:hAnsi="Arial" w:cs="Arial"/>
                <w:color w:val="000000" w:themeColor="text1"/>
                <w:lang w:val="en-GB"/>
              </w:rPr>
              <w:t xml:space="preserve"> 7</w:t>
            </w:r>
            <w:r w:rsidRPr="00522A10">
              <w:rPr>
                <w:rFonts w:ascii="Arial" w:hAnsi="Arial" w:cs="Arial"/>
                <w:color w:val="000000" w:themeColor="text1"/>
                <w:vertAlign w:val="superscript"/>
                <w:lang w:val="en-GB"/>
              </w:rPr>
              <w:t>th</w:t>
            </w:r>
            <w:r w:rsidRPr="00522A10">
              <w:rPr>
                <w:rFonts w:ascii="Arial" w:hAnsi="Arial" w:cs="Arial"/>
                <w:color w:val="000000" w:themeColor="text1"/>
                <w:lang w:val="en-GB"/>
              </w:rPr>
              <w:t xml:space="preserve"> </w:t>
            </w:r>
            <w:r w:rsidR="00506F08" w:rsidRPr="00522A10">
              <w:rPr>
                <w:rFonts w:ascii="Arial" w:hAnsi="Arial" w:cs="Arial"/>
                <w:color w:val="000000" w:themeColor="text1"/>
                <w:lang w:val="en-GB"/>
              </w:rPr>
              <w:t>Edition</w:t>
            </w:r>
            <w:r w:rsidRPr="00522A10">
              <w:rPr>
                <w:rFonts w:ascii="Arial" w:hAnsi="Arial" w:cs="Arial"/>
                <w:color w:val="000000" w:themeColor="text1"/>
                <w:lang w:val="en-GB"/>
              </w:rPr>
              <w:t>. ISBN: 978-1137031204 (2013)</w:t>
            </w:r>
          </w:p>
        </w:tc>
        <w:tc>
          <w:tcPr>
            <w:tcW w:w="1366" w:type="dxa"/>
            <w:vAlign w:val="center"/>
          </w:tcPr>
          <w:sdt>
            <w:sdtPr>
              <w:rPr>
                <w:rFonts w:ascii="Arial" w:hAnsi="Arial" w:cs="Arial"/>
                <w:lang w:val="en-GB" w:eastAsia="en-GB"/>
              </w:rPr>
              <w:id w:val="-1747650892"/>
            </w:sdtPr>
            <w:sdtEndPr/>
            <w:sdtContent>
              <w:sdt>
                <w:sdtPr>
                  <w:rPr>
                    <w:rFonts w:ascii="Arial" w:hAnsi="Arial" w:cs="Arial"/>
                    <w:lang w:val="en-GB" w:eastAsia="en-GB"/>
                  </w:rPr>
                  <w:id w:val="5723022"/>
                </w:sdtPr>
                <w:sdtEndPr/>
                <w:sdtContent>
                  <w:p w14:paraId="36853ACD" w14:textId="63BEFD57" w:rsidR="00B617D2" w:rsidRPr="00522A10" w:rsidRDefault="004847DC" w:rsidP="004847DC">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sdtContent>
          </w:sdt>
        </w:tc>
      </w:tr>
      <w:tr w:rsidR="00B617D2" w:rsidRPr="00522A10" w14:paraId="29D3EBD1" w14:textId="77777777" w:rsidTr="0028651E">
        <w:trPr>
          <w:trHeight w:val="1134"/>
        </w:trPr>
        <w:tc>
          <w:tcPr>
            <w:tcW w:w="1647" w:type="dxa"/>
            <w:vAlign w:val="center"/>
          </w:tcPr>
          <w:p w14:paraId="5E2E4EF6" w14:textId="77777777" w:rsidR="00B617D2" w:rsidRPr="00522A10" w:rsidRDefault="00B617D2"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lastRenderedPageBreak/>
              <w:t>Essential</w:t>
            </w:r>
          </w:p>
        </w:tc>
        <w:tc>
          <w:tcPr>
            <w:tcW w:w="6047" w:type="dxa"/>
            <w:vAlign w:val="center"/>
          </w:tcPr>
          <w:p w14:paraId="31982915" w14:textId="77777777" w:rsidR="00B617D2" w:rsidRPr="00522A10" w:rsidRDefault="00B617D2" w:rsidP="0028651E">
            <w:pPr>
              <w:ind w:left="80"/>
              <w:rPr>
                <w:rFonts w:ascii="Arial" w:hAnsi="Arial" w:cs="Arial"/>
                <w:color w:val="000000" w:themeColor="text1"/>
                <w:lang w:val="en-GB" w:eastAsia="en-GB"/>
              </w:rPr>
            </w:pPr>
            <w:r w:rsidRPr="00522A10">
              <w:rPr>
                <w:rFonts w:ascii="Arial" w:hAnsi="Arial" w:cs="Arial"/>
                <w:color w:val="000000" w:themeColor="text1"/>
                <w:lang w:val="en-GB"/>
              </w:rPr>
              <w:t xml:space="preserve">Singh K. </w:t>
            </w:r>
            <w:r w:rsidRPr="00522A10">
              <w:rPr>
                <w:rFonts w:ascii="Arial" w:hAnsi="Arial" w:cs="Arial"/>
                <w:i/>
                <w:color w:val="000000" w:themeColor="text1"/>
                <w:lang w:val="en-GB"/>
              </w:rPr>
              <w:t>Engineering Mathematics Through Applications</w:t>
            </w:r>
            <w:r w:rsidRPr="00522A10">
              <w:rPr>
                <w:rFonts w:ascii="Arial" w:hAnsi="Arial" w:cs="Arial"/>
                <w:color w:val="000000" w:themeColor="text1"/>
                <w:lang w:val="en-GB"/>
              </w:rPr>
              <w:t>. Palgrave Macmillan. ISBN: 023027479X (2011)</w:t>
            </w:r>
          </w:p>
        </w:tc>
        <w:tc>
          <w:tcPr>
            <w:tcW w:w="1366" w:type="dxa"/>
            <w:vAlign w:val="center"/>
          </w:tcPr>
          <w:sdt>
            <w:sdtPr>
              <w:rPr>
                <w:rFonts w:ascii="Arial" w:hAnsi="Arial" w:cs="Arial"/>
                <w:lang w:val="en-GB" w:eastAsia="en-GB"/>
              </w:rPr>
              <w:id w:val="-688529030"/>
            </w:sdtPr>
            <w:sdtEndPr/>
            <w:sdtContent>
              <w:p w14:paraId="356CCBD1" w14:textId="77777777" w:rsidR="00B617D2" w:rsidRPr="00522A10" w:rsidRDefault="00B617D2"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B617D2" w:rsidRPr="00522A10" w14:paraId="01179BE2" w14:textId="77777777" w:rsidTr="0028651E">
        <w:trPr>
          <w:trHeight w:val="1134"/>
        </w:trPr>
        <w:tc>
          <w:tcPr>
            <w:tcW w:w="1647" w:type="dxa"/>
            <w:vAlign w:val="center"/>
          </w:tcPr>
          <w:p w14:paraId="420A7111" w14:textId="77777777" w:rsidR="00B617D2" w:rsidRPr="00522A10" w:rsidRDefault="00B617D2"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6047" w:type="dxa"/>
            <w:vAlign w:val="center"/>
          </w:tcPr>
          <w:p w14:paraId="25A05F3C" w14:textId="4FD402B8" w:rsidR="00435BE7" w:rsidRPr="00522A10" w:rsidRDefault="00B617D2">
            <w:pPr>
              <w:ind w:left="80"/>
              <w:rPr>
                <w:rFonts w:ascii="Arial" w:eastAsia="Calibri" w:hAnsi="Arial" w:cs="Arial"/>
                <w:color w:val="000000" w:themeColor="text1"/>
                <w:lang w:val="en-GB" w:eastAsia="en-GB"/>
              </w:rPr>
            </w:pPr>
            <w:r w:rsidRPr="00522A10">
              <w:rPr>
                <w:rFonts w:ascii="Arial" w:hAnsi="Arial" w:cs="Arial"/>
                <w:color w:val="000000" w:themeColor="text1"/>
                <w:lang w:val="en-GB"/>
              </w:rPr>
              <w:t xml:space="preserve">Bird J O. </w:t>
            </w:r>
            <w:r w:rsidRPr="00522A10">
              <w:rPr>
                <w:rFonts w:ascii="Arial" w:hAnsi="Arial" w:cs="Arial"/>
                <w:i/>
                <w:color w:val="000000" w:themeColor="text1"/>
                <w:lang w:val="en-GB"/>
              </w:rPr>
              <w:t>Higher Engineering Mathematics</w:t>
            </w:r>
            <w:r w:rsidR="00506F08" w:rsidRPr="00522A10">
              <w:rPr>
                <w:rFonts w:ascii="Arial" w:hAnsi="Arial" w:cs="Arial"/>
                <w:i/>
                <w:color w:val="000000" w:themeColor="text1"/>
                <w:lang w:val="en-GB"/>
              </w:rPr>
              <w:t>,</w:t>
            </w:r>
            <w:r w:rsidRPr="00522A10">
              <w:rPr>
                <w:rFonts w:ascii="Arial" w:hAnsi="Arial" w:cs="Arial"/>
                <w:color w:val="000000" w:themeColor="text1"/>
                <w:lang w:val="en-GB"/>
              </w:rPr>
              <w:t xml:space="preserve"> 7</w:t>
            </w:r>
            <w:r w:rsidRPr="00522A10">
              <w:rPr>
                <w:rFonts w:ascii="Arial" w:hAnsi="Arial" w:cs="Arial"/>
                <w:color w:val="000000" w:themeColor="text1"/>
                <w:vertAlign w:val="superscript"/>
                <w:lang w:val="en-GB"/>
              </w:rPr>
              <w:t>th</w:t>
            </w:r>
            <w:r w:rsidRPr="00522A10">
              <w:rPr>
                <w:rFonts w:ascii="Arial" w:hAnsi="Arial" w:cs="Arial"/>
                <w:color w:val="000000" w:themeColor="text1"/>
                <w:lang w:val="en-GB"/>
              </w:rPr>
              <w:t xml:space="preserve"> </w:t>
            </w:r>
            <w:r w:rsidR="00506F08" w:rsidRPr="00522A10">
              <w:rPr>
                <w:rFonts w:ascii="Arial" w:hAnsi="Arial" w:cs="Arial"/>
                <w:color w:val="000000" w:themeColor="text1"/>
                <w:lang w:val="en-GB"/>
              </w:rPr>
              <w:t>Edition</w:t>
            </w:r>
            <w:r w:rsidRPr="00522A10">
              <w:rPr>
                <w:rFonts w:ascii="Arial" w:hAnsi="Arial" w:cs="Arial"/>
                <w:color w:val="000000" w:themeColor="text1"/>
                <w:lang w:val="en-GB"/>
              </w:rPr>
              <w:t>. Routledge. ISBN: 978-1315858821 (2014)</w:t>
            </w:r>
          </w:p>
        </w:tc>
        <w:tc>
          <w:tcPr>
            <w:tcW w:w="1366" w:type="dxa"/>
            <w:vAlign w:val="center"/>
          </w:tcPr>
          <w:sdt>
            <w:sdtPr>
              <w:rPr>
                <w:rFonts w:ascii="Arial" w:hAnsi="Arial" w:cs="Arial"/>
                <w:lang w:val="en-GB" w:eastAsia="en-GB"/>
              </w:rPr>
              <w:id w:val="1631590790"/>
            </w:sdtPr>
            <w:sdtEndPr/>
            <w:sdtContent>
              <w:sdt>
                <w:sdtPr>
                  <w:rPr>
                    <w:rFonts w:ascii="Arial" w:hAnsi="Arial" w:cs="Arial"/>
                    <w:lang w:val="en-GB" w:eastAsia="en-GB"/>
                  </w:rPr>
                  <w:id w:val="1280457792"/>
                </w:sdtPr>
                <w:sdtEndPr/>
                <w:sdtContent>
                  <w:p w14:paraId="14725445" w14:textId="78DE5632" w:rsidR="00B617D2" w:rsidRPr="00522A10" w:rsidRDefault="004847DC" w:rsidP="004847DC">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sdtContent>
          </w:sdt>
        </w:tc>
      </w:tr>
      <w:tr w:rsidR="00B617D2" w:rsidRPr="00522A10" w14:paraId="4D34FAE4" w14:textId="77777777" w:rsidTr="0028651E">
        <w:trPr>
          <w:trHeight w:val="1134"/>
        </w:trPr>
        <w:tc>
          <w:tcPr>
            <w:tcW w:w="1647" w:type="dxa"/>
            <w:vAlign w:val="center"/>
          </w:tcPr>
          <w:p w14:paraId="01C3E527" w14:textId="77777777" w:rsidR="00B617D2" w:rsidRPr="00522A10" w:rsidRDefault="00B617D2"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6047" w:type="dxa"/>
            <w:vAlign w:val="center"/>
          </w:tcPr>
          <w:p w14:paraId="533AB78D" w14:textId="43741CCA" w:rsidR="00435BE7" w:rsidRPr="00522A10" w:rsidRDefault="002E6A50">
            <w:pPr>
              <w:ind w:left="80"/>
              <w:rPr>
                <w:rFonts w:ascii="Arial" w:eastAsia="Calibri" w:hAnsi="Arial" w:cs="Arial"/>
                <w:color w:val="000000" w:themeColor="text1"/>
                <w:lang w:val="en-GB" w:eastAsia="en-GB"/>
              </w:rPr>
            </w:pPr>
            <w:r w:rsidRPr="00522A10">
              <w:rPr>
                <w:rFonts w:ascii="Arial" w:hAnsi="Arial" w:cs="Arial"/>
                <w:color w:val="000000" w:themeColor="text1"/>
                <w:lang w:val="en-GB"/>
              </w:rPr>
              <w:t xml:space="preserve">Croft A, Davison R, </w:t>
            </w:r>
            <w:r w:rsidR="00B617D2" w:rsidRPr="00522A10">
              <w:rPr>
                <w:rFonts w:ascii="Arial" w:hAnsi="Arial" w:cs="Arial"/>
                <w:color w:val="000000" w:themeColor="text1"/>
                <w:lang w:val="en-GB"/>
              </w:rPr>
              <w:t xml:space="preserve"> </w:t>
            </w:r>
            <w:r w:rsidR="00B617D2" w:rsidRPr="00522A10">
              <w:rPr>
                <w:rFonts w:ascii="Arial" w:hAnsi="Arial" w:cs="Arial"/>
                <w:i/>
                <w:color w:val="000000" w:themeColor="text1"/>
                <w:lang w:val="en-GB"/>
              </w:rPr>
              <w:t>Engineering Mathematics</w:t>
            </w:r>
            <w:r w:rsidR="00506F08" w:rsidRPr="00522A10">
              <w:rPr>
                <w:rFonts w:ascii="Arial" w:hAnsi="Arial" w:cs="Arial"/>
                <w:i/>
                <w:color w:val="000000" w:themeColor="text1"/>
                <w:lang w:val="en-GB"/>
              </w:rPr>
              <w:t xml:space="preserve"> 5</w:t>
            </w:r>
            <w:r w:rsidR="00F674AA" w:rsidRPr="00522A10">
              <w:rPr>
                <w:rFonts w:ascii="Arial" w:hAnsi="Arial" w:cs="Arial"/>
                <w:i/>
                <w:color w:val="000000" w:themeColor="text1"/>
                <w:vertAlign w:val="superscript"/>
                <w:lang w:val="en-GB"/>
              </w:rPr>
              <w:t>th</w:t>
            </w:r>
            <w:r w:rsidR="00506F08" w:rsidRPr="00522A10">
              <w:rPr>
                <w:rFonts w:ascii="Arial" w:hAnsi="Arial" w:cs="Arial"/>
                <w:i/>
                <w:color w:val="000000" w:themeColor="text1"/>
                <w:lang w:val="en-GB"/>
              </w:rPr>
              <w:t xml:space="preserve"> </w:t>
            </w:r>
            <w:r w:rsidR="00F674AA" w:rsidRPr="00522A10">
              <w:rPr>
                <w:rFonts w:ascii="Arial" w:hAnsi="Arial" w:cs="Arial"/>
                <w:color w:val="000000" w:themeColor="text1"/>
                <w:lang w:val="en-GB"/>
              </w:rPr>
              <w:t>Edition.</w:t>
            </w:r>
            <w:r w:rsidR="00B617D2" w:rsidRPr="00522A10">
              <w:rPr>
                <w:rFonts w:ascii="Arial" w:hAnsi="Arial" w:cs="Arial"/>
                <w:color w:val="000000" w:themeColor="text1"/>
                <w:lang w:val="en-GB"/>
              </w:rPr>
              <w:t xml:space="preserve"> </w:t>
            </w:r>
            <w:r w:rsidR="00506F08" w:rsidRPr="00522A10">
              <w:rPr>
                <w:rFonts w:ascii="Arial" w:hAnsi="Arial" w:cs="Arial"/>
                <w:color w:val="000000" w:themeColor="text1"/>
                <w:lang w:val="en-GB"/>
              </w:rPr>
              <w:t>Pearson Education</w:t>
            </w:r>
            <w:r w:rsidR="00B617D2" w:rsidRPr="00522A10">
              <w:rPr>
                <w:rFonts w:ascii="Arial" w:hAnsi="Arial" w:cs="Arial"/>
                <w:color w:val="000000" w:themeColor="text1"/>
                <w:lang w:val="en-GB"/>
              </w:rPr>
              <w:t xml:space="preserve">. ISBN: </w:t>
            </w:r>
            <w:r w:rsidR="00506F08" w:rsidRPr="00522A10">
              <w:rPr>
                <w:rFonts w:ascii="Arial" w:hAnsi="Arial" w:cs="Arial"/>
                <w:color w:val="000000" w:themeColor="text1"/>
                <w:lang w:val="en-GB"/>
              </w:rPr>
              <w:t>1292146656</w:t>
            </w:r>
            <w:r w:rsidR="00B617D2" w:rsidRPr="00522A10">
              <w:rPr>
                <w:rFonts w:ascii="Arial" w:hAnsi="Arial" w:cs="Arial"/>
                <w:color w:val="000000" w:themeColor="text1"/>
                <w:lang w:val="en-GB"/>
              </w:rPr>
              <w:t xml:space="preserve"> (</w:t>
            </w:r>
            <w:r w:rsidR="00506F08" w:rsidRPr="00522A10">
              <w:rPr>
                <w:rFonts w:ascii="Arial" w:hAnsi="Arial" w:cs="Arial"/>
                <w:color w:val="000000" w:themeColor="text1"/>
                <w:lang w:val="en-GB"/>
              </w:rPr>
              <w:t>2017)</w:t>
            </w:r>
          </w:p>
        </w:tc>
        <w:tc>
          <w:tcPr>
            <w:tcW w:w="1366" w:type="dxa"/>
            <w:vAlign w:val="center"/>
          </w:tcPr>
          <w:sdt>
            <w:sdtPr>
              <w:rPr>
                <w:rFonts w:ascii="Arial" w:hAnsi="Arial" w:cs="Arial"/>
                <w:lang w:val="en-GB" w:eastAsia="en-GB"/>
              </w:rPr>
              <w:id w:val="536169580"/>
            </w:sdtPr>
            <w:sdtEndPr/>
            <w:sdtContent>
              <w:p w14:paraId="3B58800B" w14:textId="056B788C" w:rsidR="00B617D2" w:rsidRPr="00522A10" w:rsidRDefault="004847DC" w:rsidP="004847DC">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tc>
      </w:tr>
      <w:tr w:rsidR="00B617D2" w:rsidRPr="00522A10" w14:paraId="5264B64C" w14:textId="77777777" w:rsidTr="0028651E">
        <w:trPr>
          <w:trHeight w:val="1134"/>
        </w:trPr>
        <w:tc>
          <w:tcPr>
            <w:tcW w:w="1647" w:type="dxa"/>
            <w:vAlign w:val="center"/>
          </w:tcPr>
          <w:p w14:paraId="0489CEF4" w14:textId="77777777" w:rsidR="00B617D2" w:rsidRPr="00522A10" w:rsidRDefault="00B617D2"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6047" w:type="dxa"/>
            <w:vAlign w:val="center"/>
          </w:tcPr>
          <w:p w14:paraId="35D51D1D" w14:textId="77777777" w:rsidR="00B617D2" w:rsidRPr="00522A10" w:rsidRDefault="00B617D2" w:rsidP="0028651E">
            <w:pPr>
              <w:ind w:left="80"/>
              <w:rPr>
                <w:rFonts w:ascii="Arial" w:hAnsi="Arial" w:cs="Arial"/>
                <w:color w:val="000000" w:themeColor="text1"/>
                <w:lang w:val="en-GB" w:eastAsia="en-GB"/>
              </w:rPr>
            </w:pPr>
            <w:r w:rsidRPr="00522A10">
              <w:rPr>
                <w:rFonts w:ascii="Arial" w:hAnsi="Arial" w:cs="Arial"/>
                <w:color w:val="000000" w:themeColor="text1"/>
                <w:lang w:val="en-GB"/>
              </w:rPr>
              <w:t xml:space="preserve">Croft A, Hargreaves M, Davison R. Engineering Mathematics: </w:t>
            </w:r>
            <w:r w:rsidRPr="00522A10">
              <w:rPr>
                <w:rFonts w:ascii="Arial" w:hAnsi="Arial" w:cs="Arial"/>
                <w:i/>
                <w:color w:val="000000" w:themeColor="text1"/>
                <w:lang w:val="en-GB"/>
              </w:rPr>
              <w:t>A foundation for Electronic, Electrical, Communications, and Systems Engineers</w:t>
            </w:r>
            <w:r w:rsidRPr="00522A10">
              <w:rPr>
                <w:rFonts w:ascii="Arial" w:hAnsi="Arial" w:cs="Arial"/>
                <w:color w:val="000000" w:themeColor="text1"/>
                <w:lang w:val="en-GB"/>
              </w:rPr>
              <w:t>, 4th Edition. Pearson Prentice Hall. ISBN 978-0273719779 (2013)</w:t>
            </w:r>
          </w:p>
        </w:tc>
        <w:tc>
          <w:tcPr>
            <w:tcW w:w="1366" w:type="dxa"/>
            <w:vAlign w:val="center"/>
          </w:tcPr>
          <w:sdt>
            <w:sdtPr>
              <w:rPr>
                <w:rFonts w:ascii="Arial" w:hAnsi="Arial" w:cs="Arial"/>
                <w:lang w:val="en-GB" w:eastAsia="en-GB"/>
              </w:rPr>
              <w:id w:val="-1783098466"/>
            </w:sdtPr>
            <w:sdtEndPr/>
            <w:sdtContent>
              <w:p w14:paraId="4BCABD66" w14:textId="77777777" w:rsidR="00B617D2" w:rsidRPr="00522A10" w:rsidRDefault="00B617D2"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p w14:paraId="3BD0C00E" w14:textId="77777777" w:rsidR="00B617D2" w:rsidRPr="00522A10" w:rsidRDefault="00B617D2" w:rsidP="0028651E">
            <w:pPr>
              <w:overflowPunct w:val="0"/>
              <w:autoSpaceDE w:val="0"/>
              <w:autoSpaceDN w:val="0"/>
              <w:adjustRightInd w:val="0"/>
              <w:spacing w:after="0" w:line="240" w:lineRule="auto"/>
              <w:jc w:val="center"/>
              <w:textAlignment w:val="baseline"/>
              <w:rPr>
                <w:rFonts w:ascii="Arial" w:hAnsi="Arial" w:cs="Arial"/>
                <w:lang w:val="en-GB" w:eastAsia="en-GB"/>
              </w:rPr>
            </w:pPr>
          </w:p>
        </w:tc>
      </w:tr>
      <w:tr w:rsidR="00B617D2" w:rsidRPr="00522A10" w14:paraId="709AAD58" w14:textId="77777777" w:rsidTr="0028651E">
        <w:trPr>
          <w:trHeight w:val="1134"/>
        </w:trPr>
        <w:tc>
          <w:tcPr>
            <w:tcW w:w="1647" w:type="dxa"/>
            <w:vAlign w:val="center"/>
          </w:tcPr>
          <w:p w14:paraId="78983CFC" w14:textId="77777777" w:rsidR="00B617D2" w:rsidRPr="00522A10" w:rsidRDefault="00B617D2"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Web Resources</w:t>
            </w:r>
          </w:p>
        </w:tc>
        <w:tc>
          <w:tcPr>
            <w:tcW w:w="6047" w:type="dxa"/>
            <w:vAlign w:val="center"/>
          </w:tcPr>
          <w:p w14:paraId="036878C0" w14:textId="77777777" w:rsidR="00B617D2" w:rsidRPr="00522A10" w:rsidRDefault="00B617D2"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http://www.freestudy.co.uk/</w:t>
            </w:r>
          </w:p>
          <w:p w14:paraId="59ED1220" w14:textId="77777777" w:rsidR="00B617D2" w:rsidRPr="00522A10" w:rsidRDefault="00B617D2"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http://www.mathcentre.ac.uk/</w:t>
            </w:r>
          </w:p>
          <w:p w14:paraId="76DD2E30" w14:textId="77777777" w:rsidR="00B617D2" w:rsidRPr="00522A10" w:rsidRDefault="00B617D2"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http://www.mathworks.co.uk/help/matlab/</w:t>
            </w:r>
          </w:p>
          <w:p w14:paraId="1E41DC1A" w14:textId="77777777" w:rsidR="00B617D2" w:rsidRPr="00522A10" w:rsidRDefault="00B617D2"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p>
        </w:tc>
        <w:tc>
          <w:tcPr>
            <w:tcW w:w="1366" w:type="dxa"/>
            <w:vAlign w:val="center"/>
          </w:tcPr>
          <w:sdt>
            <w:sdtPr>
              <w:rPr>
                <w:rFonts w:ascii="Arial" w:hAnsi="Arial" w:cs="Arial"/>
                <w:lang w:val="en-GB" w:eastAsia="en-GB"/>
              </w:rPr>
              <w:id w:val="-1824114462"/>
            </w:sdtPr>
            <w:sdtEndPr/>
            <w:sdtContent>
              <w:p w14:paraId="5FA5A43D" w14:textId="77777777" w:rsidR="00B617D2" w:rsidRPr="00522A10" w:rsidRDefault="00B617D2"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bl>
    <w:p w14:paraId="78F90C77" w14:textId="77777777" w:rsidR="00B617D2" w:rsidRPr="00522A10" w:rsidRDefault="00B617D2" w:rsidP="00B617D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560290B" w14:textId="77777777" w:rsidR="00B617D2" w:rsidRPr="00522A10" w:rsidRDefault="00B617D2" w:rsidP="00B617D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55134F8E" w14:textId="77777777" w:rsidR="003C0FF7" w:rsidRPr="00522A10" w:rsidRDefault="003C0FF7" w:rsidP="00B617D2">
      <w:pPr>
        <w:spacing w:after="0" w:line="240" w:lineRule="auto"/>
        <w:rPr>
          <w:rFonts w:ascii="Arial" w:eastAsia="Times New Roman" w:hAnsi="Arial" w:cs="Arial"/>
          <w:b/>
          <w:sz w:val="24"/>
          <w:szCs w:val="20"/>
          <w:lang w:val="en-GB" w:eastAsia="en-GB"/>
        </w:rPr>
      </w:pPr>
      <w:r w:rsidRPr="00522A10">
        <w:rPr>
          <w:rFonts w:ascii="Arial" w:hAnsi="Arial" w:cs="Arial"/>
          <w:lang w:val="en-GB"/>
        </w:rPr>
        <w:br w:type="page"/>
      </w:r>
    </w:p>
    <w:p w14:paraId="6BDC606C" w14:textId="5D29239B" w:rsidR="0028651E" w:rsidRPr="00522A10" w:rsidRDefault="0028651E" w:rsidP="0028651E">
      <w:pPr>
        <w:pStyle w:val="fixed"/>
        <w:rPr>
          <w:rFonts w:ascii="Arial" w:hAnsi="Arial" w:cs="Arial"/>
          <w:sz w:val="22"/>
          <w:szCs w:val="22"/>
        </w:rPr>
      </w:pPr>
      <w:r w:rsidRPr="00522A10">
        <w:rPr>
          <w:rFonts w:ascii="Arial" w:hAnsi="Arial" w:cs="Arial"/>
          <w:sz w:val="22"/>
          <w:szCs w:val="22"/>
        </w:rPr>
        <w:lastRenderedPageBreak/>
        <w:t xml:space="preserve">MODULE CODE: </w:t>
      </w:r>
      <w:r w:rsidRPr="00522A10">
        <w:rPr>
          <w:rFonts w:ascii="Arial" w:hAnsi="Arial" w:cs="Arial"/>
          <w:sz w:val="22"/>
          <w:szCs w:val="22"/>
        </w:rPr>
        <w:tab/>
      </w:r>
      <w:r w:rsidR="00827F2D">
        <w:rPr>
          <w:rFonts w:ascii="Arial" w:hAnsi="Arial" w:cs="Arial"/>
          <w:sz w:val="22"/>
          <w:szCs w:val="22"/>
        </w:rPr>
        <w:t>SGEE4003</w:t>
      </w:r>
      <w:r w:rsidRPr="00522A10">
        <w:rPr>
          <w:rFonts w:ascii="Arial" w:hAnsi="Arial" w:cs="Arial"/>
          <w:sz w:val="22"/>
          <w:szCs w:val="22"/>
        </w:rPr>
        <w:tab/>
      </w:r>
    </w:p>
    <w:p w14:paraId="4826C0A6" w14:textId="77777777" w:rsidR="0028651E" w:rsidRPr="00522A10" w:rsidRDefault="0028651E" w:rsidP="0028651E">
      <w:pPr>
        <w:pStyle w:val="fixed"/>
        <w:ind w:left="0" w:firstLine="0"/>
        <w:outlineLvl w:val="1"/>
        <w:rPr>
          <w:rFonts w:ascii="Arial" w:hAnsi="Arial" w:cs="Arial"/>
          <w:sz w:val="22"/>
          <w:szCs w:val="22"/>
        </w:rPr>
      </w:pPr>
      <w:r w:rsidRPr="00522A10">
        <w:rPr>
          <w:rFonts w:ascii="Arial" w:hAnsi="Arial" w:cs="Arial"/>
          <w:sz w:val="22"/>
          <w:szCs w:val="22"/>
        </w:rPr>
        <w:t>TITLE:</w:t>
      </w:r>
      <w:r w:rsidRPr="00522A10">
        <w:rPr>
          <w:rFonts w:ascii="Arial" w:hAnsi="Arial" w:cs="Arial"/>
          <w:sz w:val="22"/>
          <w:szCs w:val="22"/>
        </w:rPr>
        <w:tab/>
        <w:t xml:space="preserve"> </w:t>
      </w:r>
      <w:r w:rsidRPr="00522A10">
        <w:rPr>
          <w:rFonts w:ascii="Arial" w:hAnsi="Arial" w:cs="Arial"/>
          <w:sz w:val="22"/>
          <w:szCs w:val="22"/>
        </w:rPr>
        <w:tab/>
      </w:r>
      <w:r w:rsidRPr="00522A10">
        <w:rPr>
          <w:rFonts w:ascii="Arial" w:hAnsi="Arial" w:cs="Arial"/>
          <w:sz w:val="22"/>
          <w:szCs w:val="22"/>
        </w:rPr>
        <w:tab/>
        <w:t>Electronics I</w:t>
      </w:r>
      <w:r w:rsidRPr="00522A10">
        <w:rPr>
          <w:rFonts w:ascii="Arial" w:hAnsi="Arial" w:cs="Arial"/>
          <w:sz w:val="22"/>
          <w:szCs w:val="22"/>
        </w:rPr>
        <w:tab/>
      </w:r>
      <w:r w:rsidRPr="00522A10">
        <w:rPr>
          <w:rFonts w:ascii="Arial" w:hAnsi="Arial" w:cs="Arial"/>
          <w:sz w:val="22"/>
          <w:szCs w:val="22"/>
        </w:rPr>
        <w:tab/>
      </w:r>
    </w:p>
    <w:p w14:paraId="11E36DDA" w14:textId="31EFAAEC" w:rsidR="0028651E" w:rsidRPr="00522A10" w:rsidRDefault="0028651E" w:rsidP="0028651E">
      <w:pPr>
        <w:pStyle w:val="fixed"/>
        <w:rPr>
          <w:rFonts w:ascii="Arial" w:hAnsi="Arial" w:cs="Arial"/>
          <w:sz w:val="22"/>
          <w:szCs w:val="22"/>
        </w:rPr>
      </w:pPr>
      <w:r w:rsidRPr="00522A10">
        <w:rPr>
          <w:rFonts w:ascii="Arial" w:hAnsi="Arial" w:cs="Arial"/>
          <w:sz w:val="22"/>
          <w:szCs w:val="22"/>
        </w:rPr>
        <w:t xml:space="preserve">DATED: </w:t>
      </w:r>
      <w:r w:rsidRPr="00522A10">
        <w:rPr>
          <w:rFonts w:ascii="Arial" w:hAnsi="Arial" w:cs="Arial"/>
          <w:sz w:val="22"/>
          <w:szCs w:val="22"/>
        </w:rPr>
        <w:tab/>
      </w:r>
      <w:r w:rsidRPr="00522A10">
        <w:rPr>
          <w:rFonts w:ascii="Arial" w:hAnsi="Arial" w:cs="Arial"/>
          <w:sz w:val="22"/>
          <w:szCs w:val="22"/>
        </w:rPr>
        <w:tab/>
      </w:r>
      <w:r w:rsidR="00C83953" w:rsidRPr="00522A10">
        <w:rPr>
          <w:rFonts w:ascii="Arial" w:hAnsi="Arial" w:cs="Arial"/>
          <w:sz w:val="22"/>
          <w:szCs w:val="22"/>
        </w:rPr>
        <w:t>23/08/2018</w:t>
      </w:r>
      <w:r w:rsidR="00F674AA" w:rsidRPr="00522A10">
        <w:rPr>
          <w:rFonts w:ascii="Arial" w:hAnsi="Arial" w:cs="Arial"/>
          <w:sz w:val="22"/>
          <w:szCs w:val="22"/>
        </w:rPr>
        <w:fldChar w:fldCharType="begin"/>
      </w:r>
      <w:r w:rsidRPr="00522A10">
        <w:rPr>
          <w:rFonts w:ascii="Arial" w:hAnsi="Arial" w:cs="Arial"/>
          <w:sz w:val="22"/>
          <w:szCs w:val="22"/>
        </w:rPr>
        <w:instrText xml:space="preserve"> FILLIN  DD/MM/YYYY  \* MERGEFORMAT </w:instrText>
      </w:r>
      <w:r w:rsidR="00F674AA" w:rsidRPr="00522A10">
        <w:rPr>
          <w:rFonts w:ascii="Arial" w:hAnsi="Arial" w:cs="Arial"/>
          <w:sz w:val="22"/>
          <w:szCs w:val="22"/>
        </w:rPr>
        <w:fldChar w:fldCharType="end"/>
      </w:r>
    </w:p>
    <w:p w14:paraId="5CF9EF6D" w14:textId="77777777" w:rsidR="0028651E" w:rsidRPr="00522A10" w:rsidRDefault="0028651E" w:rsidP="0028651E">
      <w:pPr>
        <w:pStyle w:val="fixed"/>
        <w:rPr>
          <w:rFonts w:ascii="Arial" w:hAnsi="Arial" w:cs="Arial"/>
          <w:sz w:val="22"/>
          <w:szCs w:val="22"/>
        </w:rPr>
      </w:pPr>
    </w:p>
    <w:p w14:paraId="7B632161" w14:textId="77777777" w:rsidR="0028651E" w:rsidRPr="00522A10" w:rsidRDefault="0028651E" w:rsidP="0028651E">
      <w:pPr>
        <w:pStyle w:val="fixed"/>
        <w:rPr>
          <w:rFonts w:ascii="Arial" w:hAnsi="Arial" w:cs="Arial"/>
          <w:sz w:val="22"/>
          <w:szCs w:val="22"/>
        </w:rPr>
      </w:pPr>
      <w:r w:rsidRPr="00522A10">
        <w:rPr>
          <w:rFonts w:ascii="Arial" w:hAnsi="Arial" w:cs="Arial"/>
          <w:sz w:val="22"/>
          <w:szCs w:val="22"/>
        </w:rPr>
        <w:t xml:space="preserve">LEVEL: </w:t>
      </w:r>
      <w:r w:rsidRPr="00522A10">
        <w:rPr>
          <w:rFonts w:ascii="Arial" w:hAnsi="Arial" w:cs="Arial"/>
          <w:sz w:val="22"/>
          <w:szCs w:val="22"/>
        </w:rPr>
        <w:tab/>
      </w:r>
      <w:r w:rsidRPr="00522A10">
        <w:rPr>
          <w:rFonts w:ascii="Arial" w:hAnsi="Arial" w:cs="Arial"/>
          <w:sz w:val="22"/>
          <w:szCs w:val="22"/>
        </w:rPr>
        <w:tab/>
        <w:t>4</w:t>
      </w:r>
      <w:r w:rsidRPr="00522A10">
        <w:rPr>
          <w:rFonts w:ascii="Arial" w:hAnsi="Arial" w:cs="Arial"/>
          <w:sz w:val="22"/>
          <w:szCs w:val="22"/>
        </w:rPr>
        <w:tab/>
      </w:r>
      <w:r w:rsidRPr="00522A10">
        <w:rPr>
          <w:rFonts w:ascii="Arial" w:hAnsi="Arial" w:cs="Arial"/>
          <w:sz w:val="22"/>
          <w:szCs w:val="22"/>
        </w:rPr>
        <w:tab/>
      </w:r>
      <w:r w:rsidRPr="00522A10">
        <w:rPr>
          <w:rFonts w:ascii="Arial" w:hAnsi="Arial" w:cs="Arial"/>
          <w:sz w:val="22"/>
          <w:szCs w:val="22"/>
        </w:rPr>
        <w:tab/>
      </w:r>
    </w:p>
    <w:p w14:paraId="3886FBBB" w14:textId="77777777" w:rsidR="0028651E" w:rsidRPr="00522A10" w:rsidRDefault="0028651E" w:rsidP="0028651E">
      <w:pPr>
        <w:pStyle w:val="fixed"/>
        <w:rPr>
          <w:rFonts w:ascii="Arial" w:hAnsi="Arial" w:cs="Arial"/>
          <w:sz w:val="22"/>
          <w:szCs w:val="22"/>
        </w:rPr>
      </w:pPr>
      <w:r w:rsidRPr="00522A10">
        <w:rPr>
          <w:rFonts w:ascii="Arial" w:hAnsi="Arial" w:cs="Arial"/>
          <w:sz w:val="22"/>
          <w:szCs w:val="22"/>
        </w:rPr>
        <w:t xml:space="preserve">CREDITS: </w:t>
      </w:r>
      <w:r w:rsidRPr="00522A10">
        <w:rPr>
          <w:rFonts w:ascii="Arial" w:hAnsi="Arial" w:cs="Arial"/>
          <w:sz w:val="22"/>
          <w:szCs w:val="22"/>
        </w:rPr>
        <w:tab/>
      </w:r>
      <w:r w:rsidRPr="00522A10">
        <w:rPr>
          <w:rFonts w:ascii="Arial" w:hAnsi="Arial" w:cs="Arial"/>
          <w:sz w:val="22"/>
          <w:szCs w:val="22"/>
        </w:rPr>
        <w:tab/>
        <w:t>20</w:t>
      </w:r>
      <w:r w:rsidRPr="00522A10">
        <w:rPr>
          <w:rFonts w:ascii="Arial" w:hAnsi="Arial" w:cs="Arial"/>
          <w:sz w:val="22"/>
          <w:szCs w:val="22"/>
        </w:rPr>
        <w:tab/>
      </w:r>
      <w:r w:rsidRPr="00522A10">
        <w:rPr>
          <w:rFonts w:ascii="Arial" w:hAnsi="Arial" w:cs="Arial"/>
          <w:sz w:val="22"/>
          <w:szCs w:val="22"/>
        </w:rPr>
        <w:tab/>
      </w:r>
    </w:p>
    <w:p w14:paraId="2D740B67" w14:textId="77777777" w:rsidR="0028651E" w:rsidRPr="00522A10" w:rsidRDefault="0028651E" w:rsidP="0028651E">
      <w:pPr>
        <w:pStyle w:val="fixed"/>
        <w:rPr>
          <w:rFonts w:ascii="Arial" w:hAnsi="Arial" w:cs="Arial"/>
          <w:sz w:val="22"/>
          <w:szCs w:val="22"/>
        </w:rPr>
      </w:pPr>
    </w:p>
    <w:p w14:paraId="57E6396C" w14:textId="77777777" w:rsidR="0028651E" w:rsidRPr="00522A10" w:rsidRDefault="0028651E" w:rsidP="009741C0">
      <w:pPr>
        <w:pBdr>
          <w:bottom w:val="single" w:sz="6" w:space="1" w:color="auto"/>
        </w:pBdr>
        <w:spacing w:after="0" w:line="240" w:lineRule="auto"/>
        <w:rPr>
          <w:rFonts w:ascii="Arial" w:hAnsi="Arial" w:cs="Arial"/>
          <w:b/>
          <w:lang w:val="en-GB"/>
        </w:rPr>
      </w:pPr>
      <w:r w:rsidRPr="00522A10">
        <w:rPr>
          <w:rFonts w:ascii="Arial" w:hAnsi="Arial" w:cs="Arial"/>
          <w:b/>
          <w:lang w:val="en-GB"/>
        </w:rPr>
        <w:t>JACS CODE:</w:t>
      </w:r>
      <w:r w:rsidRPr="00522A10">
        <w:rPr>
          <w:rFonts w:ascii="Arial" w:hAnsi="Arial" w:cs="Arial"/>
          <w:b/>
          <w:lang w:val="en-GB"/>
        </w:rPr>
        <w:tab/>
      </w:r>
      <w:r w:rsidRPr="00522A10">
        <w:rPr>
          <w:rFonts w:ascii="Arial" w:hAnsi="Arial" w:cs="Arial"/>
          <w:b/>
          <w:lang w:val="en-GB"/>
        </w:rPr>
        <w:tab/>
        <w:t>H610</w:t>
      </w:r>
      <w:r w:rsidRPr="00522A10">
        <w:rPr>
          <w:rFonts w:ascii="Arial" w:hAnsi="Arial" w:cs="Arial"/>
          <w:b/>
          <w:lang w:val="en-GB"/>
        </w:rPr>
        <w:tab/>
      </w:r>
    </w:p>
    <w:p w14:paraId="494BD23B" w14:textId="77777777" w:rsidR="009741C0" w:rsidRPr="00522A10" w:rsidRDefault="009741C0" w:rsidP="009741C0">
      <w:pPr>
        <w:pBdr>
          <w:bottom w:val="single" w:sz="6" w:space="1" w:color="auto"/>
        </w:pBdr>
        <w:spacing w:after="0" w:line="240" w:lineRule="auto"/>
        <w:rPr>
          <w:rFonts w:ascii="Arial" w:hAnsi="Arial" w:cs="Arial"/>
          <w:lang w:val="en-GB"/>
        </w:rPr>
      </w:pPr>
    </w:p>
    <w:p w14:paraId="45C41C58" w14:textId="77777777" w:rsidR="0028651E" w:rsidRPr="00522A10" w:rsidRDefault="0028651E" w:rsidP="0028651E">
      <w:pPr>
        <w:pStyle w:val="bullet"/>
        <w:overflowPunct/>
        <w:autoSpaceDE/>
        <w:autoSpaceDN/>
        <w:adjustRightInd/>
        <w:spacing w:before="0"/>
        <w:ind w:left="0" w:firstLine="0"/>
        <w:textAlignment w:val="auto"/>
        <w:rPr>
          <w:rFonts w:ascii="Arial" w:hAnsi="Arial" w:cs="Arial"/>
          <w:b/>
          <w:sz w:val="22"/>
          <w:szCs w:val="22"/>
        </w:rPr>
      </w:pPr>
    </w:p>
    <w:p w14:paraId="19CF5205" w14:textId="4A0BAA1E" w:rsidR="00200D93" w:rsidRPr="00522A10" w:rsidRDefault="00F020CD" w:rsidP="00200D93">
      <w:pPr>
        <w:pStyle w:val="bullet"/>
        <w:overflowPunct/>
        <w:autoSpaceDE/>
        <w:autoSpaceDN/>
        <w:adjustRightInd/>
        <w:spacing w:before="0"/>
        <w:ind w:left="0" w:firstLine="0"/>
        <w:textAlignment w:val="auto"/>
        <w:rPr>
          <w:rFonts w:ascii="Arial" w:hAnsi="Arial" w:cs="Arial"/>
          <w:b/>
          <w:color w:val="000000" w:themeColor="text1"/>
          <w:sz w:val="22"/>
          <w:szCs w:val="22"/>
        </w:rPr>
      </w:pPr>
      <w:r w:rsidRPr="00522A10">
        <w:rPr>
          <w:rFonts w:ascii="Arial" w:hAnsi="Arial" w:cs="Arial"/>
          <w:b/>
          <w:color w:val="000000" w:themeColor="text1"/>
          <w:sz w:val="22"/>
          <w:szCs w:val="22"/>
        </w:rPr>
        <w:t>AIM</w:t>
      </w:r>
    </w:p>
    <w:p w14:paraId="6FB753E8" w14:textId="1AB97F4A" w:rsidR="00200D93" w:rsidRPr="00522A10" w:rsidRDefault="00200D93" w:rsidP="00DF57EF">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 xml:space="preserve">To </w:t>
      </w:r>
      <w:r w:rsidR="00F020CD" w:rsidRPr="00522A10">
        <w:rPr>
          <w:rFonts w:ascii="Arial" w:hAnsi="Arial" w:cs="Arial"/>
          <w:sz w:val="22"/>
          <w:szCs w:val="22"/>
        </w:rPr>
        <w:t xml:space="preserve">provide </w:t>
      </w:r>
      <w:r w:rsidRPr="00522A10">
        <w:rPr>
          <w:rFonts w:ascii="Arial" w:hAnsi="Arial" w:cs="Arial"/>
          <w:sz w:val="22"/>
          <w:szCs w:val="22"/>
        </w:rPr>
        <w:t xml:space="preserve">the student </w:t>
      </w:r>
      <w:r w:rsidR="00F020CD" w:rsidRPr="00522A10">
        <w:rPr>
          <w:rFonts w:ascii="Arial" w:hAnsi="Arial" w:cs="Arial"/>
          <w:sz w:val="22"/>
          <w:szCs w:val="22"/>
        </w:rPr>
        <w:t>with an</w:t>
      </w:r>
      <w:r w:rsidRPr="00522A10">
        <w:rPr>
          <w:rFonts w:ascii="Arial" w:hAnsi="Arial" w:cs="Arial"/>
          <w:sz w:val="22"/>
          <w:szCs w:val="22"/>
        </w:rPr>
        <w:t xml:space="preserve"> understand</w:t>
      </w:r>
      <w:r w:rsidR="00F020CD" w:rsidRPr="00522A10">
        <w:rPr>
          <w:rFonts w:ascii="Arial" w:hAnsi="Arial" w:cs="Arial"/>
          <w:sz w:val="22"/>
          <w:szCs w:val="22"/>
        </w:rPr>
        <w:t>ing of</w:t>
      </w:r>
      <w:r w:rsidRPr="00522A10">
        <w:rPr>
          <w:rFonts w:ascii="Arial" w:hAnsi="Arial" w:cs="Arial"/>
          <w:sz w:val="22"/>
          <w:szCs w:val="22"/>
        </w:rPr>
        <w:t xml:space="preserve"> the principles and characteristics of ele</w:t>
      </w:r>
      <w:r w:rsidR="00F020CD" w:rsidRPr="00522A10">
        <w:rPr>
          <w:rFonts w:ascii="Arial" w:hAnsi="Arial" w:cs="Arial"/>
          <w:sz w:val="22"/>
          <w:szCs w:val="22"/>
        </w:rPr>
        <w:t xml:space="preserve">ctronic components and circuits and </w:t>
      </w:r>
      <w:r w:rsidRPr="00522A10">
        <w:rPr>
          <w:rFonts w:ascii="Arial" w:hAnsi="Arial" w:cs="Arial"/>
          <w:sz w:val="22"/>
          <w:szCs w:val="22"/>
        </w:rPr>
        <w:t>the process of designing, simulating, testing and evaluating electronic circuits.</w:t>
      </w:r>
    </w:p>
    <w:p w14:paraId="671ADE5E" w14:textId="77777777" w:rsidR="00200D93" w:rsidRPr="00522A10" w:rsidRDefault="00200D93" w:rsidP="00200D93">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0CD1BC5B" w14:textId="77777777" w:rsidR="00200D93" w:rsidRPr="00522A10" w:rsidRDefault="00200D93" w:rsidP="00200D93">
      <w:pPr>
        <w:pStyle w:val="bullet"/>
        <w:overflowPunct/>
        <w:autoSpaceDE/>
        <w:autoSpaceDN/>
        <w:adjustRightInd/>
        <w:spacing w:before="0"/>
        <w:ind w:left="0" w:firstLine="0"/>
        <w:textAlignment w:val="auto"/>
        <w:rPr>
          <w:rFonts w:ascii="Arial" w:hAnsi="Arial" w:cs="Arial"/>
          <w:b/>
          <w:color w:val="000000" w:themeColor="text1"/>
          <w:sz w:val="22"/>
          <w:szCs w:val="22"/>
        </w:rPr>
      </w:pPr>
      <w:r w:rsidRPr="00522A10">
        <w:rPr>
          <w:rFonts w:ascii="Arial" w:hAnsi="Arial" w:cs="Arial"/>
          <w:b/>
          <w:color w:val="000000" w:themeColor="text1"/>
          <w:sz w:val="22"/>
          <w:szCs w:val="22"/>
        </w:rPr>
        <w:t>LEARNING OUTCOMES</w:t>
      </w:r>
    </w:p>
    <w:p w14:paraId="65339A5D" w14:textId="77777777" w:rsidR="00200D93" w:rsidRPr="00522A10" w:rsidRDefault="00200D93" w:rsidP="00200D93">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07B5E18B" w14:textId="77777777" w:rsidR="00200D93" w:rsidRPr="00522A10" w:rsidRDefault="00200D93" w:rsidP="00200D93">
      <w:pPr>
        <w:rPr>
          <w:rFonts w:ascii="Arial" w:hAnsi="Arial" w:cs="Arial"/>
          <w:color w:val="000000" w:themeColor="text1"/>
          <w:lang w:val="en-GB"/>
        </w:rPr>
      </w:pPr>
      <w:r w:rsidRPr="00522A10">
        <w:rPr>
          <w:rFonts w:ascii="Arial" w:hAnsi="Arial" w:cs="Arial"/>
          <w:color w:val="000000" w:themeColor="text1"/>
          <w:lang w:val="en-GB"/>
        </w:rPr>
        <w:t>Upon the successful completion of this module, the student should be able to:</w:t>
      </w:r>
    </w:p>
    <w:p w14:paraId="679A395B" w14:textId="77777777" w:rsidR="00200D93" w:rsidRPr="00522A10" w:rsidRDefault="00200D93" w:rsidP="00200D93">
      <w:pPr>
        <w:pStyle w:val="ListParagraph"/>
        <w:numPr>
          <w:ilvl w:val="0"/>
          <w:numId w:val="24"/>
        </w:numPr>
        <w:spacing w:after="0" w:line="240" w:lineRule="auto"/>
        <w:ind w:left="567" w:hanging="567"/>
        <w:contextualSpacing w:val="0"/>
        <w:rPr>
          <w:rFonts w:ascii="Arial" w:hAnsi="Arial" w:cs="Arial"/>
          <w:color w:val="000000" w:themeColor="text1"/>
          <w:lang w:val="en-GB"/>
        </w:rPr>
      </w:pPr>
      <w:r w:rsidRPr="00522A10">
        <w:rPr>
          <w:rFonts w:ascii="Arial" w:hAnsi="Arial" w:cs="Arial"/>
          <w:color w:val="000000" w:themeColor="text1"/>
          <w:lang w:val="en-GB"/>
        </w:rPr>
        <w:t>Demonstrate an understanding of semi-conductor components, their characteristics and their application in electronic circuits.</w:t>
      </w:r>
    </w:p>
    <w:p w14:paraId="22974A2D" w14:textId="77777777" w:rsidR="00200D93" w:rsidRPr="00522A10" w:rsidRDefault="00200D93" w:rsidP="00200D93">
      <w:pPr>
        <w:pStyle w:val="ListParagraph"/>
        <w:numPr>
          <w:ilvl w:val="0"/>
          <w:numId w:val="24"/>
        </w:numPr>
        <w:spacing w:after="0" w:line="240" w:lineRule="auto"/>
        <w:ind w:left="567" w:hanging="567"/>
        <w:contextualSpacing w:val="0"/>
        <w:rPr>
          <w:rFonts w:ascii="Arial" w:hAnsi="Arial" w:cs="Arial"/>
          <w:color w:val="000000" w:themeColor="text1"/>
          <w:lang w:val="en-GB"/>
        </w:rPr>
      </w:pPr>
      <w:r w:rsidRPr="00522A10">
        <w:rPr>
          <w:rFonts w:ascii="Arial" w:hAnsi="Arial" w:cs="Arial"/>
          <w:color w:val="000000" w:themeColor="text1"/>
          <w:lang w:val="en-GB"/>
        </w:rPr>
        <w:t>Design, simulate, test and evaluate electronic circuits using information gained from specifications and datasheets.</w:t>
      </w:r>
    </w:p>
    <w:p w14:paraId="1D21A613" w14:textId="77777777" w:rsidR="0028651E" w:rsidRPr="00522A10" w:rsidRDefault="0028651E" w:rsidP="0028651E">
      <w:pPr>
        <w:pStyle w:val="fixed"/>
        <w:rPr>
          <w:rFonts w:ascii="Arial" w:hAnsi="Arial" w:cs="Arial"/>
          <w:sz w:val="22"/>
          <w:szCs w:val="22"/>
        </w:rPr>
      </w:pPr>
    </w:p>
    <w:p w14:paraId="2EECDD3A" w14:textId="77777777" w:rsidR="0028651E" w:rsidRPr="00522A10" w:rsidRDefault="0028651E" w:rsidP="0028651E">
      <w:pPr>
        <w:pStyle w:val="fixed"/>
        <w:rPr>
          <w:rFonts w:ascii="Arial" w:hAnsi="Arial" w:cs="Arial"/>
          <w:sz w:val="22"/>
          <w:szCs w:val="22"/>
        </w:rPr>
      </w:pPr>
      <w:r w:rsidRPr="00522A10">
        <w:rPr>
          <w:rFonts w:ascii="Arial" w:hAnsi="Arial" w:cs="Arial"/>
          <w:sz w:val="22"/>
          <w:szCs w:val="22"/>
        </w:rPr>
        <w:t>INDICATIVE CONTENT</w:t>
      </w:r>
    </w:p>
    <w:p w14:paraId="3CD857E1" w14:textId="77777777" w:rsidR="00FB34CB" w:rsidRPr="00522A10" w:rsidRDefault="00F674AA"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Semi-conductor Theory</w:t>
      </w:r>
      <w:r w:rsidR="00435BE7" w:rsidRPr="00522A10">
        <w:rPr>
          <w:rFonts w:ascii="Arial" w:hAnsi="Arial" w:cs="Arial"/>
          <w:lang w:val="en-GB"/>
        </w:rPr>
        <w:t>:</w:t>
      </w:r>
    </w:p>
    <w:p w14:paraId="52B02F33" w14:textId="77777777" w:rsidR="00FB34CB" w:rsidRPr="00522A10" w:rsidRDefault="0028651E" w:rsidP="00200670">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Semi-conductor materials, the PN junction</w:t>
      </w:r>
    </w:p>
    <w:p w14:paraId="4C0F96E9" w14:textId="77777777" w:rsidR="00FB34CB" w:rsidRPr="00522A10" w:rsidRDefault="0028651E" w:rsidP="00200670">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Diodes (types and their applications)</w:t>
      </w:r>
    </w:p>
    <w:p w14:paraId="0D1D4B41" w14:textId="77777777" w:rsidR="00FB34CB" w:rsidRPr="00522A10" w:rsidRDefault="0028651E" w:rsidP="00200670">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Transistors and FETs: transistor as a switch, transistor as an amplifier</w:t>
      </w:r>
    </w:p>
    <w:p w14:paraId="37DCB197" w14:textId="77777777" w:rsidR="00FB34CB" w:rsidRPr="00522A10" w:rsidRDefault="0028651E" w:rsidP="00200670">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Transistor parameters, interpreting data sheets</w:t>
      </w:r>
    </w:p>
    <w:p w14:paraId="11C50FC0" w14:textId="77777777" w:rsidR="00FB34CB" w:rsidRPr="00522A10" w:rsidRDefault="00F674AA"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Analogue Electronics</w:t>
      </w:r>
      <w:r w:rsidR="00435BE7" w:rsidRPr="00522A10">
        <w:rPr>
          <w:rFonts w:ascii="Arial" w:hAnsi="Arial" w:cs="Arial"/>
          <w:lang w:val="en-GB"/>
        </w:rPr>
        <w:t>:</w:t>
      </w:r>
    </w:p>
    <w:p w14:paraId="4FF9E81B" w14:textId="77777777" w:rsidR="00FB34CB" w:rsidRPr="00522A10" w:rsidRDefault="0028651E" w:rsidP="00200670">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Amplifier ‘common’ configurations and classes</w:t>
      </w:r>
    </w:p>
    <w:p w14:paraId="414A25DB" w14:textId="77777777" w:rsidR="00FB34CB" w:rsidRPr="00522A10" w:rsidRDefault="0028651E" w:rsidP="00200670">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DC biasing, DC static conditions, DC and AC load lines</w:t>
      </w:r>
    </w:p>
    <w:p w14:paraId="549B186D" w14:textId="77777777" w:rsidR="00FB34CB" w:rsidRPr="00522A10" w:rsidRDefault="0028651E" w:rsidP="00200670">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AC components, coupling/decoupling, AC/DC equivalent circuits</w:t>
      </w:r>
    </w:p>
    <w:p w14:paraId="5D04ED94" w14:textId="77777777" w:rsidR="00FB34CB" w:rsidRPr="00522A10" w:rsidRDefault="0028651E" w:rsidP="00200670">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Design and test small signal amplifier circuits</w:t>
      </w:r>
    </w:p>
    <w:p w14:paraId="211B3AC2" w14:textId="77777777" w:rsidR="00FB34CB" w:rsidRPr="00522A10" w:rsidRDefault="0028651E" w:rsidP="00200670">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Negative feedback; derivation and the effect it has</w:t>
      </w:r>
    </w:p>
    <w:p w14:paraId="2CA9DED9" w14:textId="77777777" w:rsidR="00FB34CB" w:rsidRPr="00522A10" w:rsidRDefault="0028651E" w:rsidP="00200670">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Tuned amplifiers, frequency response</w:t>
      </w:r>
    </w:p>
    <w:p w14:paraId="0BD6F16B" w14:textId="77777777" w:rsidR="00FB34CB" w:rsidRPr="00522A10" w:rsidRDefault="0028651E" w:rsidP="00200670">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Operational amplifiers; characteristics and terms for an ideal op-amp, inverting/non-inverting, comparator, differential, integrator, differentiator</w:t>
      </w:r>
    </w:p>
    <w:p w14:paraId="03BDE606" w14:textId="77777777" w:rsidR="00FB34CB" w:rsidRPr="00522A10" w:rsidRDefault="00F674AA" w:rsidP="00200670">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Digital Electronics</w:t>
      </w:r>
      <w:r w:rsidR="00435BE7" w:rsidRPr="00522A10">
        <w:rPr>
          <w:rFonts w:ascii="Arial" w:hAnsi="Arial" w:cs="Arial"/>
          <w:lang w:val="en-GB"/>
        </w:rPr>
        <w:t>:</w:t>
      </w:r>
    </w:p>
    <w:p w14:paraId="272E2EDA" w14:textId="77777777" w:rsidR="00FB34CB" w:rsidRPr="00522A10" w:rsidRDefault="0028651E" w:rsidP="00200670">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Combinational logic gates: truth tables and circuits</w:t>
      </w:r>
    </w:p>
    <w:p w14:paraId="31C81D4A" w14:textId="77777777" w:rsidR="00FB34CB" w:rsidRPr="00522A10" w:rsidRDefault="0028651E" w:rsidP="00200670">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Combinational logic gates: Boolean algebra, Karnaugh maps</w:t>
      </w:r>
    </w:p>
    <w:p w14:paraId="65186D48" w14:textId="77777777" w:rsidR="00FB34CB" w:rsidRPr="00522A10" w:rsidRDefault="0028651E" w:rsidP="00200670">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Encoders, decoders, multiplexers, demultiplexers</w:t>
      </w:r>
    </w:p>
    <w:p w14:paraId="75255558" w14:textId="77777777" w:rsidR="00FB34CB" w:rsidRPr="00522A10" w:rsidRDefault="0028651E" w:rsidP="00200670">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Sequential logic: flip-flops, counters, registers etc</w:t>
      </w:r>
    </w:p>
    <w:p w14:paraId="34480A47" w14:textId="77777777" w:rsidR="00FB34CB" w:rsidRPr="00522A10" w:rsidRDefault="0028651E" w:rsidP="00200670">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Finite State Machines</w:t>
      </w:r>
    </w:p>
    <w:p w14:paraId="4ABF22A1" w14:textId="77777777" w:rsidR="00FB34CB" w:rsidRPr="00522A10" w:rsidRDefault="0028651E" w:rsidP="00200670">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Techniques for the design and test of combinational and sequential logic    circuits</w:t>
      </w:r>
    </w:p>
    <w:p w14:paraId="21A0565A" w14:textId="77777777" w:rsidR="00FB34CB" w:rsidRPr="00522A10" w:rsidRDefault="0028651E" w:rsidP="00200670">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Logic families and their characteristics (FPGA, ASIC)</w:t>
      </w:r>
    </w:p>
    <w:p w14:paraId="1F1D88B3" w14:textId="77777777" w:rsidR="0028651E" w:rsidRPr="00522A10" w:rsidRDefault="0028651E" w:rsidP="00200670">
      <w:pPr>
        <w:spacing w:before="120" w:after="120"/>
        <w:contextualSpacing/>
        <w:rPr>
          <w:rFonts w:ascii="Arial" w:hAnsi="Arial" w:cs="Arial"/>
          <w:szCs w:val="24"/>
          <w:lang w:val="en-GB"/>
        </w:rPr>
      </w:pPr>
    </w:p>
    <w:p w14:paraId="4B11F1E0" w14:textId="77777777" w:rsidR="0028651E" w:rsidRPr="00522A10" w:rsidRDefault="0028651E" w:rsidP="0028651E">
      <w:pPr>
        <w:spacing w:after="0" w:line="240" w:lineRule="auto"/>
        <w:rPr>
          <w:rFonts w:ascii="Arial" w:eastAsia="Times New Roman" w:hAnsi="Arial" w:cs="Arial"/>
          <w:b/>
          <w:lang w:val="en-GB" w:eastAsia="en-GB"/>
        </w:rPr>
      </w:pPr>
    </w:p>
    <w:p w14:paraId="0A78F6B8" w14:textId="77777777" w:rsidR="0028651E" w:rsidRPr="00522A10" w:rsidRDefault="0028651E" w:rsidP="0028651E">
      <w:pPr>
        <w:pStyle w:val="fixed"/>
        <w:rPr>
          <w:rFonts w:ascii="Arial" w:hAnsi="Arial" w:cs="Arial"/>
          <w:sz w:val="22"/>
          <w:szCs w:val="22"/>
        </w:rPr>
      </w:pPr>
      <w:r w:rsidRPr="00522A10">
        <w:rPr>
          <w:rFonts w:ascii="Arial" w:hAnsi="Arial" w:cs="Arial"/>
          <w:sz w:val="22"/>
          <w:szCs w:val="22"/>
        </w:rPr>
        <w:lastRenderedPageBreak/>
        <w:t>LEARNING AND TEACHING STRATEGY</w:t>
      </w:r>
    </w:p>
    <w:p w14:paraId="5D9DAA3D" w14:textId="77777777" w:rsidR="0028651E" w:rsidRPr="00522A10" w:rsidRDefault="0028651E" w:rsidP="0028651E">
      <w:pPr>
        <w:pStyle w:val="fixed"/>
        <w:rPr>
          <w:rFonts w:ascii="Arial" w:hAnsi="Arial" w:cs="Arial"/>
          <w:sz w:val="22"/>
          <w:szCs w:val="22"/>
        </w:rPr>
      </w:pPr>
    </w:p>
    <w:p w14:paraId="144B4FE4" w14:textId="1EAD27FE" w:rsidR="0086330C" w:rsidRPr="00522A10" w:rsidRDefault="0086330C" w:rsidP="00C722E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This module will be taught using a range of teaching and learning strategies which may include formal lectures with use of presentations, practical demonstrations and/or simulations, laboratory exercises, worked examples, worksheet exercises and group work where appropriate.</w:t>
      </w:r>
    </w:p>
    <w:p w14:paraId="73E40A9F" w14:textId="77777777" w:rsidR="0086330C" w:rsidRPr="00522A10" w:rsidRDefault="0086330C" w:rsidP="00C722EF">
      <w:pPr>
        <w:keepNext/>
        <w:overflowPunct w:val="0"/>
        <w:autoSpaceDE w:val="0"/>
        <w:autoSpaceDN w:val="0"/>
        <w:adjustRightInd w:val="0"/>
        <w:spacing w:after="0" w:line="240" w:lineRule="auto"/>
        <w:jc w:val="both"/>
        <w:textAlignment w:val="baseline"/>
        <w:rPr>
          <w:rFonts w:ascii="Arial" w:hAnsi="Arial" w:cs="Arial"/>
          <w:lang w:val="en-GB"/>
        </w:rPr>
      </w:pPr>
    </w:p>
    <w:p w14:paraId="0498C540" w14:textId="7D1E73BF" w:rsidR="0028651E" w:rsidRPr="00522A10" w:rsidRDefault="0028651E" w:rsidP="0028651E">
      <w:pPr>
        <w:keepNext/>
        <w:rPr>
          <w:rFonts w:ascii="Arial" w:hAnsi="Arial" w:cs="Arial"/>
          <w:lang w:val="en-GB"/>
        </w:rPr>
      </w:pPr>
      <w:r w:rsidRPr="00522A10">
        <w:rPr>
          <w:rFonts w:ascii="Arial" w:hAnsi="Arial" w:cs="Arial"/>
          <w:lang w:val="en-GB"/>
        </w:rPr>
        <w:t>The study time for the module is divided as follows:</w:t>
      </w:r>
    </w:p>
    <w:tbl>
      <w:tblPr>
        <w:tblStyle w:val="TableGrid2"/>
        <w:tblW w:w="0" w:type="auto"/>
        <w:tblInd w:w="108" w:type="dxa"/>
        <w:tblLayout w:type="fixed"/>
        <w:tblLook w:val="04A0" w:firstRow="1" w:lastRow="0" w:firstColumn="1" w:lastColumn="0" w:noHBand="0" w:noVBand="1"/>
      </w:tblPr>
      <w:tblGrid>
        <w:gridCol w:w="3969"/>
        <w:gridCol w:w="1701"/>
        <w:gridCol w:w="1843"/>
      </w:tblGrid>
      <w:tr w:rsidR="008E48A7" w:rsidRPr="00522A10" w14:paraId="2646D266" w14:textId="77777777" w:rsidTr="008E48A7">
        <w:trPr>
          <w:trHeight w:val="397"/>
        </w:trPr>
        <w:tc>
          <w:tcPr>
            <w:tcW w:w="3969" w:type="dxa"/>
            <w:tcBorders>
              <w:top w:val="single" w:sz="4" w:space="0" w:color="auto"/>
              <w:left w:val="single" w:sz="4" w:space="0" w:color="auto"/>
            </w:tcBorders>
            <w:vAlign w:val="center"/>
          </w:tcPr>
          <w:p w14:paraId="73D3C89E" w14:textId="01503421" w:rsidR="008E48A7" w:rsidRPr="00522A10" w:rsidRDefault="008E48A7" w:rsidP="008E48A7">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701" w:type="dxa"/>
            <w:tcBorders>
              <w:top w:val="single" w:sz="4" w:space="0" w:color="auto"/>
            </w:tcBorders>
            <w:vAlign w:val="center"/>
          </w:tcPr>
          <w:p w14:paraId="1EC44139" w14:textId="7CEC924D" w:rsidR="008E48A7" w:rsidRPr="00522A10" w:rsidRDefault="008E48A7" w:rsidP="008E48A7">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Hours</w:t>
            </w:r>
          </w:p>
        </w:tc>
        <w:tc>
          <w:tcPr>
            <w:tcW w:w="1843" w:type="dxa"/>
            <w:tcBorders>
              <w:top w:val="single" w:sz="4" w:space="0" w:color="auto"/>
            </w:tcBorders>
            <w:vAlign w:val="center"/>
          </w:tcPr>
          <w:p w14:paraId="6A06E9DE" w14:textId="1AB59CA5" w:rsidR="008E48A7" w:rsidRPr="00522A10" w:rsidRDefault="008E48A7" w:rsidP="008E48A7">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8E48A7" w:rsidRPr="00522A10" w14:paraId="65E89D2D" w14:textId="77777777" w:rsidTr="008E48A7">
        <w:trPr>
          <w:trHeight w:val="397"/>
        </w:trPr>
        <w:tc>
          <w:tcPr>
            <w:tcW w:w="3969" w:type="dxa"/>
            <w:vAlign w:val="center"/>
          </w:tcPr>
          <w:p w14:paraId="06026A5A" w14:textId="444730F2" w:rsidR="008E48A7" w:rsidRPr="00522A10" w:rsidRDefault="008E48A7" w:rsidP="008E48A7">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Scheduled learning</w:t>
            </w:r>
          </w:p>
        </w:tc>
        <w:tc>
          <w:tcPr>
            <w:tcW w:w="1701" w:type="dxa"/>
            <w:vAlign w:val="center"/>
          </w:tcPr>
          <w:p w14:paraId="25B6A343" w14:textId="7A2D86EE" w:rsidR="008E48A7" w:rsidRPr="00522A10" w:rsidRDefault="008E48A7" w:rsidP="008E48A7">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c>
          <w:tcPr>
            <w:tcW w:w="1843" w:type="dxa"/>
            <w:vAlign w:val="center"/>
          </w:tcPr>
          <w:p w14:paraId="6AA20D64" w14:textId="3F9E628E" w:rsidR="008E48A7" w:rsidRPr="00522A10" w:rsidRDefault="008E48A7" w:rsidP="008E48A7">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w:t>
            </w:r>
          </w:p>
        </w:tc>
      </w:tr>
      <w:tr w:rsidR="008E48A7" w:rsidRPr="00522A10" w14:paraId="3F28CFCE" w14:textId="77777777" w:rsidTr="008E48A7">
        <w:trPr>
          <w:trHeight w:val="397"/>
        </w:trPr>
        <w:tc>
          <w:tcPr>
            <w:tcW w:w="3969" w:type="dxa"/>
            <w:vAlign w:val="center"/>
          </w:tcPr>
          <w:p w14:paraId="27E2BE1C" w14:textId="3A37B26F" w:rsidR="008E48A7" w:rsidRPr="00522A10" w:rsidRDefault="008E48A7" w:rsidP="008E48A7">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Independent learning</w:t>
            </w:r>
          </w:p>
        </w:tc>
        <w:tc>
          <w:tcPr>
            <w:tcW w:w="1701" w:type="dxa"/>
            <w:vAlign w:val="center"/>
          </w:tcPr>
          <w:p w14:paraId="40A40E31" w14:textId="05C525CB" w:rsidR="008E48A7" w:rsidRPr="00522A10" w:rsidRDefault="008E48A7" w:rsidP="008E48A7">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150</w:t>
            </w:r>
          </w:p>
        </w:tc>
        <w:tc>
          <w:tcPr>
            <w:tcW w:w="1843" w:type="dxa"/>
            <w:vAlign w:val="center"/>
          </w:tcPr>
          <w:p w14:paraId="70C1355B" w14:textId="77478B93" w:rsidR="008E48A7" w:rsidRPr="00522A10" w:rsidRDefault="008E48A7" w:rsidP="008E48A7">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75</w:t>
            </w:r>
          </w:p>
        </w:tc>
      </w:tr>
      <w:tr w:rsidR="008E48A7" w:rsidRPr="00522A10" w14:paraId="0B809312" w14:textId="77777777" w:rsidTr="008E48A7">
        <w:trPr>
          <w:trHeight w:val="397"/>
        </w:trPr>
        <w:tc>
          <w:tcPr>
            <w:tcW w:w="3969" w:type="dxa"/>
            <w:vAlign w:val="center"/>
          </w:tcPr>
          <w:p w14:paraId="1BB8F378" w14:textId="0EC27467" w:rsidR="008E48A7" w:rsidRPr="00522A10" w:rsidRDefault="008E48A7" w:rsidP="008E48A7">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Placement learning</w:t>
            </w:r>
          </w:p>
        </w:tc>
        <w:tc>
          <w:tcPr>
            <w:tcW w:w="1701" w:type="dxa"/>
            <w:vAlign w:val="center"/>
          </w:tcPr>
          <w:p w14:paraId="21611012" w14:textId="54F83968" w:rsidR="008E48A7" w:rsidRPr="00522A10" w:rsidRDefault="008E48A7" w:rsidP="008E48A7">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c>
          <w:tcPr>
            <w:tcW w:w="1843" w:type="dxa"/>
            <w:vAlign w:val="center"/>
          </w:tcPr>
          <w:p w14:paraId="23B25556" w14:textId="51BF2824" w:rsidR="008E48A7" w:rsidRPr="00522A10" w:rsidRDefault="008E48A7" w:rsidP="008E48A7">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r>
      <w:tr w:rsidR="008E48A7" w:rsidRPr="00522A10" w14:paraId="3AB4259A" w14:textId="77777777" w:rsidTr="008E48A7">
        <w:trPr>
          <w:trHeight w:val="397"/>
        </w:trPr>
        <w:tc>
          <w:tcPr>
            <w:tcW w:w="3969" w:type="dxa"/>
            <w:vAlign w:val="center"/>
          </w:tcPr>
          <w:p w14:paraId="5E96D04F" w14:textId="2D73D35B" w:rsidR="008E48A7" w:rsidRPr="00522A10" w:rsidRDefault="008E48A7" w:rsidP="008E48A7">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701" w:type="dxa"/>
            <w:vAlign w:val="center"/>
          </w:tcPr>
          <w:p w14:paraId="5AC25E6F" w14:textId="4F802193" w:rsidR="008E48A7" w:rsidRPr="00522A10" w:rsidRDefault="008E48A7" w:rsidP="008E48A7">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200</w:t>
            </w:r>
          </w:p>
        </w:tc>
        <w:tc>
          <w:tcPr>
            <w:tcW w:w="1843" w:type="dxa"/>
            <w:vAlign w:val="center"/>
          </w:tcPr>
          <w:p w14:paraId="6DADAC33" w14:textId="0194E43D" w:rsidR="008E48A7" w:rsidRPr="00522A10" w:rsidRDefault="008E48A7" w:rsidP="008E48A7">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2C134F33" w14:textId="77777777" w:rsidR="0028651E" w:rsidRPr="00522A10" w:rsidRDefault="0028651E" w:rsidP="0028651E">
      <w:pPr>
        <w:pStyle w:val="fixed"/>
        <w:ind w:left="0" w:firstLine="0"/>
        <w:rPr>
          <w:rFonts w:ascii="Arial" w:hAnsi="Arial" w:cs="Arial"/>
          <w:sz w:val="22"/>
          <w:szCs w:val="22"/>
        </w:rPr>
      </w:pPr>
    </w:p>
    <w:p w14:paraId="7BD23196" w14:textId="77777777" w:rsidR="0028651E" w:rsidRPr="00522A10" w:rsidRDefault="0028651E" w:rsidP="0028651E">
      <w:pPr>
        <w:pStyle w:val="fixed"/>
        <w:ind w:left="0" w:firstLine="0"/>
        <w:rPr>
          <w:rFonts w:ascii="Arial" w:hAnsi="Arial" w:cs="Arial"/>
          <w:sz w:val="22"/>
          <w:szCs w:val="22"/>
        </w:rPr>
      </w:pPr>
    </w:p>
    <w:p w14:paraId="639902C5" w14:textId="77777777" w:rsidR="00CF1471" w:rsidRPr="00522A10" w:rsidRDefault="00CF1471" w:rsidP="00CF147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w:t>
      </w:r>
    </w:p>
    <w:p w14:paraId="3244F36D" w14:textId="77777777" w:rsidR="0028651E" w:rsidRPr="00522A10" w:rsidRDefault="0028651E" w:rsidP="0028651E">
      <w:pPr>
        <w:pStyle w:val="fixed"/>
        <w:ind w:left="0"/>
        <w:rPr>
          <w:rFonts w:ascii="Arial" w:hAnsi="Arial" w:cs="Arial"/>
          <w:sz w:val="22"/>
          <w:szCs w:val="22"/>
        </w:rPr>
      </w:pPr>
    </w:p>
    <w:p w14:paraId="1A3B72EB" w14:textId="77777777" w:rsidR="0028651E" w:rsidRPr="00522A10" w:rsidRDefault="0028651E" w:rsidP="0028651E">
      <w:pPr>
        <w:rPr>
          <w:rFonts w:ascii="Arial" w:hAnsi="Arial" w:cs="Arial"/>
          <w:b/>
          <w:lang w:val="en-GB"/>
        </w:rPr>
      </w:pPr>
      <w:r w:rsidRPr="00522A10">
        <w:rPr>
          <w:rFonts w:ascii="Arial" w:hAnsi="Arial" w:cs="Arial"/>
          <w:b/>
          <w:lang w:val="en-GB"/>
        </w:rPr>
        <w:t>Assessment Component 1</w:t>
      </w:r>
    </w:p>
    <w:tbl>
      <w:tblPr>
        <w:tblStyle w:val="TableGrid"/>
        <w:tblW w:w="0" w:type="auto"/>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4"/>
        <w:gridCol w:w="2050"/>
        <w:gridCol w:w="408"/>
        <w:gridCol w:w="538"/>
        <w:gridCol w:w="1558"/>
        <w:gridCol w:w="924"/>
        <w:gridCol w:w="538"/>
        <w:gridCol w:w="1043"/>
        <w:gridCol w:w="1439"/>
      </w:tblGrid>
      <w:tr w:rsidR="0028651E" w:rsidRPr="00522A10" w14:paraId="47BE63F2" w14:textId="77777777" w:rsidTr="00C722EF">
        <w:sdt>
          <w:sdtPr>
            <w:rPr>
              <w:rFonts w:ascii="Arial" w:hAnsi="Arial" w:cs="Arial"/>
              <w:lang w:val="en-GB"/>
            </w:rPr>
            <w:id w:val="7434358"/>
          </w:sdtPr>
          <w:sdtEndPr/>
          <w:sdtContent>
            <w:tc>
              <w:tcPr>
                <w:tcW w:w="454" w:type="dxa"/>
              </w:tcPr>
              <w:p w14:paraId="75B45E6F" w14:textId="77777777" w:rsidR="0028651E" w:rsidRPr="00522A10" w:rsidRDefault="0028651E" w:rsidP="0028651E">
                <w:pPr>
                  <w:rPr>
                    <w:rFonts w:ascii="Arial" w:hAnsi="Arial" w:cs="Arial"/>
                    <w:b/>
                    <w:lang w:val="en-GB"/>
                  </w:rPr>
                </w:pPr>
                <w:r w:rsidRPr="00522A10">
                  <w:rPr>
                    <w:rFonts w:ascii="Segoe UI Symbol" w:eastAsia="MS Gothic" w:hAnsi="Segoe UI Symbol" w:cs="Segoe UI Symbol"/>
                    <w:lang w:val="en-GB"/>
                  </w:rPr>
                  <w:t>☐</w:t>
                </w:r>
              </w:p>
            </w:tc>
          </w:sdtContent>
        </w:sdt>
        <w:tc>
          <w:tcPr>
            <w:tcW w:w="2458" w:type="dxa"/>
            <w:gridSpan w:val="2"/>
          </w:tcPr>
          <w:p w14:paraId="2397C9F4" w14:textId="77777777" w:rsidR="0028651E" w:rsidRPr="00522A10" w:rsidRDefault="0028651E" w:rsidP="0028651E">
            <w:pPr>
              <w:rPr>
                <w:rFonts w:ascii="Arial" w:hAnsi="Arial" w:cs="Arial"/>
                <w:b/>
                <w:lang w:val="en-GB"/>
              </w:rPr>
            </w:pPr>
            <w:r w:rsidRPr="00522A10">
              <w:rPr>
                <w:rFonts w:ascii="Arial" w:hAnsi="Arial" w:cs="Arial"/>
                <w:b/>
                <w:lang w:val="en-GB"/>
              </w:rPr>
              <w:t>Written exam</w:t>
            </w:r>
          </w:p>
        </w:tc>
        <w:sdt>
          <w:sdtPr>
            <w:rPr>
              <w:rFonts w:ascii="Arial" w:hAnsi="Arial" w:cs="Arial"/>
              <w:lang w:val="en-GB"/>
            </w:rPr>
            <w:id w:val="7434359"/>
          </w:sdtPr>
          <w:sdtEndPr/>
          <w:sdtContent>
            <w:tc>
              <w:tcPr>
                <w:tcW w:w="538" w:type="dxa"/>
              </w:tcPr>
              <w:p w14:paraId="112B5269" w14:textId="77777777" w:rsidR="0028651E" w:rsidRPr="00522A10" w:rsidRDefault="0028651E" w:rsidP="0028651E">
                <w:pPr>
                  <w:rPr>
                    <w:rFonts w:ascii="Arial" w:hAnsi="Arial" w:cs="Arial"/>
                    <w:b/>
                    <w:lang w:val="en-GB"/>
                  </w:rPr>
                </w:pPr>
                <w:r w:rsidRPr="00522A10">
                  <w:rPr>
                    <w:rFonts w:ascii="Segoe UI Symbol" w:eastAsia="MS Gothic" w:hAnsi="Segoe UI Symbol" w:cs="Segoe UI Symbol"/>
                    <w:lang w:val="en-GB"/>
                  </w:rPr>
                  <w:t>☒</w:t>
                </w:r>
              </w:p>
            </w:tc>
          </w:sdtContent>
        </w:sdt>
        <w:tc>
          <w:tcPr>
            <w:tcW w:w="2482" w:type="dxa"/>
            <w:gridSpan w:val="2"/>
          </w:tcPr>
          <w:p w14:paraId="46054589" w14:textId="77777777" w:rsidR="0028651E" w:rsidRPr="00522A10" w:rsidRDefault="0028651E" w:rsidP="0028651E">
            <w:pPr>
              <w:rPr>
                <w:rFonts w:ascii="Arial" w:hAnsi="Arial" w:cs="Arial"/>
                <w:b/>
                <w:lang w:val="en-GB"/>
              </w:rPr>
            </w:pPr>
            <w:r w:rsidRPr="00522A10">
              <w:rPr>
                <w:rFonts w:ascii="Arial" w:hAnsi="Arial" w:cs="Arial"/>
                <w:b/>
                <w:lang w:val="en-GB"/>
              </w:rPr>
              <w:t>Coursework</w:t>
            </w:r>
          </w:p>
        </w:tc>
        <w:sdt>
          <w:sdtPr>
            <w:rPr>
              <w:rFonts w:ascii="Arial" w:hAnsi="Arial" w:cs="Arial"/>
              <w:lang w:val="en-GB"/>
            </w:rPr>
            <w:id w:val="7434360"/>
          </w:sdtPr>
          <w:sdtEndPr/>
          <w:sdtContent>
            <w:tc>
              <w:tcPr>
                <w:tcW w:w="538" w:type="dxa"/>
              </w:tcPr>
              <w:p w14:paraId="534965DF" w14:textId="77777777" w:rsidR="0028651E" w:rsidRPr="00522A10" w:rsidRDefault="0028651E" w:rsidP="0028651E">
                <w:pPr>
                  <w:rPr>
                    <w:rFonts w:ascii="Arial" w:hAnsi="Arial" w:cs="Arial"/>
                    <w:b/>
                    <w:lang w:val="en-GB"/>
                  </w:rPr>
                </w:pPr>
                <w:r w:rsidRPr="00522A10">
                  <w:rPr>
                    <w:rFonts w:ascii="Segoe UI Symbol" w:eastAsia="MS Gothic" w:hAnsi="Segoe UI Symbol" w:cs="Segoe UI Symbol"/>
                    <w:lang w:val="en-GB"/>
                  </w:rPr>
                  <w:t>☐</w:t>
                </w:r>
              </w:p>
            </w:tc>
          </w:sdtContent>
        </w:sdt>
        <w:tc>
          <w:tcPr>
            <w:tcW w:w="2482" w:type="dxa"/>
            <w:gridSpan w:val="2"/>
          </w:tcPr>
          <w:p w14:paraId="41D5F254" w14:textId="77777777" w:rsidR="0028651E" w:rsidRPr="00522A10" w:rsidRDefault="0028651E" w:rsidP="0028651E">
            <w:pPr>
              <w:rPr>
                <w:rFonts w:ascii="Arial" w:hAnsi="Arial" w:cs="Arial"/>
                <w:b/>
                <w:lang w:val="en-GB"/>
              </w:rPr>
            </w:pPr>
            <w:r w:rsidRPr="00522A10">
              <w:rPr>
                <w:rFonts w:ascii="Arial" w:hAnsi="Arial" w:cs="Arial"/>
                <w:b/>
                <w:lang w:val="en-GB"/>
              </w:rPr>
              <w:t>Practical</w:t>
            </w:r>
          </w:p>
        </w:tc>
      </w:tr>
      <w:tr w:rsidR="0028651E" w:rsidRPr="00522A10" w14:paraId="1A653F18" w14:textId="77777777" w:rsidTr="00C722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1439" w:type="dxa"/>
          <w:trHeight w:val="397"/>
        </w:trPr>
        <w:tc>
          <w:tcPr>
            <w:tcW w:w="2504" w:type="dxa"/>
            <w:gridSpan w:val="2"/>
            <w:vAlign w:val="center"/>
          </w:tcPr>
          <w:p w14:paraId="6E0D162D" w14:textId="77777777" w:rsidR="00FB34CB" w:rsidRPr="00522A10" w:rsidRDefault="0028651E" w:rsidP="00C722EF">
            <w:pPr>
              <w:spacing w:after="0" w:line="240" w:lineRule="auto"/>
              <w:jc w:val="center"/>
              <w:rPr>
                <w:rFonts w:ascii="Arial" w:hAnsi="Arial" w:cs="Arial"/>
                <w:b/>
                <w:lang w:val="en-GB"/>
              </w:rPr>
            </w:pPr>
            <w:r w:rsidRPr="00522A10">
              <w:rPr>
                <w:rFonts w:ascii="Arial" w:hAnsi="Arial" w:cs="Arial"/>
                <w:b/>
                <w:lang w:val="en-GB"/>
              </w:rPr>
              <w:t>Mode of assessment</w:t>
            </w:r>
          </w:p>
        </w:tc>
        <w:tc>
          <w:tcPr>
            <w:tcW w:w="2504" w:type="dxa"/>
            <w:gridSpan w:val="3"/>
            <w:vAlign w:val="center"/>
          </w:tcPr>
          <w:p w14:paraId="07189F55" w14:textId="77777777" w:rsidR="00FB34CB" w:rsidRPr="00522A10" w:rsidRDefault="0028651E" w:rsidP="00C722EF">
            <w:pPr>
              <w:spacing w:after="0" w:line="240" w:lineRule="auto"/>
              <w:jc w:val="center"/>
              <w:rPr>
                <w:rFonts w:ascii="Arial" w:hAnsi="Arial" w:cs="Arial"/>
                <w:lang w:val="en-GB"/>
              </w:rPr>
            </w:pPr>
            <w:r w:rsidRPr="00522A10">
              <w:rPr>
                <w:rFonts w:ascii="Arial" w:hAnsi="Arial" w:cs="Arial"/>
                <w:b/>
                <w:lang w:val="en-GB"/>
              </w:rPr>
              <w:t>Volume</w:t>
            </w:r>
          </w:p>
        </w:tc>
        <w:tc>
          <w:tcPr>
            <w:tcW w:w="2505" w:type="dxa"/>
            <w:gridSpan w:val="3"/>
            <w:vAlign w:val="center"/>
          </w:tcPr>
          <w:p w14:paraId="56A53168" w14:textId="77777777" w:rsidR="00FB34CB" w:rsidRPr="00522A10" w:rsidRDefault="0028651E" w:rsidP="00C722EF">
            <w:pPr>
              <w:spacing w:after="0" w:line="240" w:lineRule="auto"/>
              <w:jc w:val="center"/>
              <w:rPr>
                <w:rFonts w:ascii="Arial" w:hAnsi="Arial" w:cs="Arial"/>
                <w:lang w:val="en-GB"/>
              </w:rPr>
            </w:pPr>
            <w:r w:rsidRPr="00522A10">
              <w:rPr>
                <w:rFonts w:ascii="Arial" w:hAnsi="Arial" w:cs="Arial"/>
                <w:b/>
                <w:lang w:val="en-GB"/>
              </w:rPr>
              <w:t>Weighting</w:t>
            </w:r>
          </w:p>
        </w:tc>
      </w:tr>
      <w:tr w:rsidR="0028651E" w:rsidRPr="00522A10" w14:paraId="0E7A88B0" w14:textId="77777777" w:rsidTr="00C722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1439" w:type="dxa"/>
          <w:trHeight w:val="397"/>
        </w:trPr>
        <w:tc>
          <w:tcPr>
            <w:tcW w:w="2504" w:type="dxa"/>
            <w:gridSpan w:val="2"/>
            <w:vAlign w:val="center"/>
          </w:tcPr>
          <w:p w14:paraId="39324D2B" w14:textId="77777777" w:rsidR="00FB34CB" w:rsidRPr="00522A10" w:rsidRDefault="0028651E" w:rsidP="00C722EF">
            <w:pPr>
              <w:spacing w:after="0" w:line="240" w:lineRule="auto"/>
              <w:jc w:val="center"/>
              <w:rPr>
                <w:rFonts w:ascii="Arial" w:hAnsi="Arial" w:cs="Arial"/>
                <w:lang w:val="en-GB"/>
              </w:rPr>
            </w:pPr>
            <w:r w:rsidRPr="00522A10">
              <w:rPr>
                <w:rFonts w:ascii="Arial" w:hAnsi="Arial" w:cs="Arial"/>
                <w:lang w:val="en-GB"/>
              </w:rPr>
              <w:t>Written assignment</w:t>
            </w:r>
          </w:p>
        </w:tc>
        <w:tc>
          <w:tcPr>
            <w:tcW w:w="2504" w:type="dxa"/>
            <w:gridSpan w:val="3"/>
            <w:vAlign w:val="center"/>
          </w:tcPr>
          <w:p w14:paraId="59C72F1B" w14:textId="4AF3748B" w:rsidR="00FB34CB" w:rsidRPr="00522A10" w:rsidRDefault="008E48A7" w:rsidP="00C722EF">
            <w:pPr>
              <w:spacing w:after="0" w:line="240" w:lineRule="auto"/>
              <w:jc w:val="center"/>
              <w:rPr>
                <w:rFonts w:ascii="Arial" w:hAnsi="Arial" w:cs="Arial"/>
                <w:highlight w:val="yellow"/>
                <w:lang w:val="en-GB"/>
              </w:rPr>
            </w:pPr>
            <w:r w:rsidRPr="00522A10">
              <w:rPr>
                <w:rFonts w:ascii="Arial" w:hAnsi="Arial" w:cs="Arial"/>
                <w:lang w:val="en-GB"/>
              </w:rPr>
              <w:t>2</w:t>
            </w:r>
            <w:r w:rsidR="00A71E97" w:rsidRPr="00522A10">
              <w:rPr>
                <w:rFonts w:ascii="Arial" w:hAnsi="Arial" w:cs="Arial"/>
                <w:lang w:val="en-GB"/>
              </w:rPr>
              <w:t>500 words</w:t>
            </w:r>
          </w:p>
        </w:tc>
        <w:tc>
          <w:tcPr>
            <w:tcW w:w="2505" w:type="dxa"/>
            <w:gridSpan w:val="3"/>
            <w:vAlign w:val="center"/>
          </w:tcPr>
          <w:p w14:paraId="4966F966" w14:textId="43EF4F03" w:rsidR="00FB34CB" w:rsidRPr="00522A10" w:rsidRDefault="008E48A7" w:rsidP="00C722EF">
            <w:pPr>
              <w:spacing w:after="0" w:line="240" w:lineRule="auto"/>
              <w:jc w:val="center"/>
              <w:rPr>
                <w:rFonts w:ascii="Arial" w:hAnsi="Arial" w:cs="Arial"/>
                <w:lang w:val="en-GB"/>
              </w:rPr>
            </w:pPr>
            <w:r w:rsidRPr="00522A10">
              <w:rPr>
                <w:rFonts w:ascii="Arial" w:hAnsi="Arial" w:cs="Arial"/>
                <w:lang w:val="en-GB"/>
              </w:rPr>
              <w:t>50</w:t>
            </w:r>
            <w:r w:rsidR="0028651E" w:rsidRPr="00522A10">
              <w:rPr>
                <w:rFonts w:ascii="Arial" w:hAnsi="Arial" w:cs="Arial"/>
                <w:lang w:val="en-GB"/>
              </w:rPr>
              <w:t>%</w:t>
            </w:r>
          </w:p>
        </w:tc>
      </w:tr>
    </w:tbl>
    <w:p w14:paraId="0DDA781F" w14:textId="77777777" w:rsidR="0028651E" w:rsidRPr="00522A10" w:rsidRDefault="0028651E" w:rsidP="0028651E">
      <w:pPr>
        <w:rPr>
          <w:rFonts w:ascii="Arial" w:hAnsi="Arial" w:cs="Arial"/>
          <w:b/>
          <w:lang w:val="en-GB"/>
        </w:rPr>
      </w:pPr>
    </w:p>
    <w:p w14:paraId="6C39DFBC" w14:textId="4E46B22F" w:rsidR="0028651E" w:rsidRPr="00522A10" w:rsidRDefault="0028651E" w:rsidP="0028651E">
      <w:pPr>
        <w:rPr>
          <w:rFonts w:ascii="Arial" w:hAnsi="Arial" w:cs="Arial"/>
          <w:b/>
          <w:lang w:val="en-GB"/>
        </w:rPr>
      </w:pPr>
      <w:r w:rsidRPr="00522A10">
        <w:rPr>
          <w:rFonts w:ascii="Arial" w:hAnsi="Arial" w:cs="Arial"/>
          <w:b/>
          <w:lang w:val="en-GB"/>
        </w:rPr>
        <w:t xml:space="preserve">Assessment Component </w:t>
      </w:r>
      <w:r w:rsidR="008E48A7" w:rsidRPr="00522A10">
        <w:rPr>
          <w:rFonts w:ascii="Arial" w:hAnsi="Arial" w:cs="Arial"/>
          <w:b/>
          <w:lang w:val="en-GB"/>
        </w:rPr>
        <w:t>2</w:t>
      </w:r>
    </w:p>
    <w:tbl>
      <w:tblPr>
        <w:tblStyle w:val="TableGrid"/>
        <w:tblW w:w="0" w:type="auto"/>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4"/>
        <w:gridCol w:w="2050"/>
        <w:gridCol w:w="408"/>
        <w:gridCol w:w="538"/>
        <w:gridCol w:w="1558"/>
        <w:gridCol w:w="924"/>
        <w:gridCol w:w="538"/>
        <w:gridCol w:w="1043"/>
        <w:gridCol w:w="1439"/>
      </w:tblGrid>
      <w:tr w:rsidR="0028651E" w:rsidRPr="00522A10" w14:paraId="1B9B9DDC" w14:textId="77777777" w:rsidTr="00C722EF">
        <w:sdt>
          <w:sdtPr>
            <w:rPr>
              <w:rFonts w:ascii="Arial" w:hAnsi="Arial" w:cs="Arial"/>
              <w:lang w:val="en-GB"/>
            </w:rPr>
            <w:id w:val="7434364"/>
          </w:sdtPr>
          <w:sdtEndPr/>
          <w:sdtContent>
            <w:tc>
              <w:tcPr>
                <w:tcW w:w="454" w:type="dxa"/>
              </w:tcPr>
              <w:p w14:paraId="03493160" w14:textId="77777777" w:rsidR="0028651E" w:rsidRPr="00522A10" w:rsidRDefault="0028651E" w:rsidP="0028651E">
                <w:pPr>
                  <w:rPr>
                    <w:rFonts w:ascii="Arial" w:hAnsi="Arial" w:cs="Arial"/>
                    <w:b/>
                    <w:lang w:val="en-GB"/>
                  </w:rPr>
                </w:pPr>
                <w:r w:rsidRPr="00522A10">
                  <w:rPr>
                    <w:rFonts w:ascii="MS Gothic" w:eastAsia="MS Gothic" w:hAnsi="MS Gothic" w:cs="Arial"/>
                    <w:lang w:val="en-GB"/>
                  </w:rPr>
                  <w:t>☒</w:t>
                </w:r>
              </w:p>
            </w:tc>
          </w:sdtContent>
        </w:sdt>
        <w:tc>
          <w:tcPr>
            <w:tcW w:w="2458" w:type="dxa"/>
            <w:gridSpan w:val="2"/>
          </w:tcPr>
          <w:p w14:paraId="29F7EFF1" w14:textId="77777777" w:rsidR="0028651E" w:rsidRPr="00522A10" w:rsidRDefault="0028651E" w:rsidP="0028651E">
            <w:pPr>
              <w:rPr>
                <w:rFonts w:ascii="Arial" w:hAnsi="Arial" w:cs="Arial"/>
                <w:b/>
                <w:lang w:val="en-GB"/>
              </w:rPr>
            </w:pPr>
            <w:r w:rsidRPr="00522A10">
              <w:rPr>
                <w:rFonts w:ascii="Arial" w:hAnsi="Arial" w:cs="Arial"/>
                <w:b/>
                <w:lang w:val="en-GB"/>
              </w:rPr>
              <w:t>Written exam</w:t>
            </w:r>
          </w:p>
        </w:tc>
        <w:sdt>
          <w:sdtPr>
            <w:rPr>
              <w:rFonts w:ascii="Arial" w:hAnsi="Arial" w:cs="Arial"/>
              <w:lang w:val="en-GB"/>
            </w:rPr>
            <w:id w:val="7434365"/>
          </w:sdtPr>
          <w:sdtEndPr/>
          <w:sdtContent>
            <w:tc>
              <w:tcPr>
                <w:tcW w:w="538" w:type="dxa"/>
              </w:tcPr>
              <w:p w14:paraId="27BCAFA5" w14:textId="77777777" w:rsidR="0028651E" w:rsidRPr="00522A10" w:rsidRDefault="0028651E" w:rsidP="0028651E">
                <w:pPr>
                  <w:rPr>
                    <w:rFonts w:ascii="Arial" w:hAnsi="Arial" w:cs="Arial"/>
                    <w:b/>
                    <w:lang w:val="en-GB"/>
                  </w:rPr>
                </w:pPr>
                <w:r w:rsidRPr="00522A10">
                  <w:rPr>
                    <w:rFonts w:ascii="MS Gothic" w:eastAsia="MS Gothic" w:hAnsi="MS Gothic" w:cs="Arial"/>
                    <w:lang w:val="en-GB"/>
                  </w:rPr>
                  <w:t>☐</w:t>
                </w:r>
              </w:p>
            </w:tc>
          </w:sdtContent>
        </w:sdt>
        <w:tc>
          <w:tcPr>
            <w:tcW w:w="2482" w:type="dxa"/>
            <w:gridSpan w:val="2"/>
          </w:tcPr>
          <w:p w14:paraId="0CAB152D" w14:textId="77777777" w:rsidR="0028651E" w:rsidRPr="00522A10" w:rsidRDefault="0028651E" w:rsidP="0028651E">
            <w:pPr>
              <w:rPr>
                <w:rFonts w:ascii="Arial" w:hAnsi="Arial" w:cs="Arial"/>
                <w:b/>
                <w:lang w:val="en-GB"/>
              </w:rPr>
            </w:pPr>
            <w:r w:rsidRPr="00522A10">
              <w:rPr>
                <w:rFonts w:ascii="Arial" w:hAnsi="Arial" w:cs="Arial"/>
                <w:b/>
                <w:lang w:val="en-GB"/>
              </w:rPr>
              <w:t>Coursework</w:t>
            </w:r>
          </w:p>
        </w:tc>
        <w:sdt>
          <w:sdtPr>
            <w:rPr>
              <w:rFonts w:ascii="Arial" w:hAnsi="Arial" w:cs="Arial"/>
              <w:lang w:val="en-GB"/>
            </w:rPr>
            <w:id w:val="7434366"/>
          </w:sdtPr>
          <w:sdtEndPr/>
          <w:sdtContent>
            <w:tc>
              <w:tcPr>
                <w:tcW w:w="538" w:type="dxa"/>
              </w:tcPr>
              <w:p w14:paraId="1A5816B9" w14:textId="77777777" w:rsidR="0028651E" w:rsidRPr="00522A10" w:rsidRDefault="0028651E" w:rsidP="0028651E">
                <w:pPr>
                  <w:rPr>
                    <w:rFonts w:ascii="Arial" w:hAnsi="Arial" w:cs="Arial"/>
                    <w:b/>
                    <w:lang w:val="en-GB"/>
                  </w:rPr>
                </w:pPr>
                <w:r w:rsidRPr="00522A10">
                  <w:rPr>
                    <w:rFonts w:ascii="Segoe UI Symbol" w:eastAsia="MS Gothic" w:hAnsi="Segoe UI Symbol" w:cs="Segoe UI Symbol"/>
                    <w:lang w:val="en-GB"/>
                  </w:rPr>
                  <w:t>☐</w:t>
                </w:r>
              </w:p>
            </w:tc>
          </w:sdtContent>
        </w:sdt>
        <w:tc>
          <w:tcPr>
            <w:tcW w:w="2482" w:type="dxa"/>
            <w:gridSpan w:val="2"/>
          </w:tcPr>
          <w:p w14:paraId="406C7399" w14:textId="77777777" w:rsidR="0028651E" w:rsidRPr="00522A10" w:rsidRDefault="0028651E" w:rsidP="0028651E">
            <w:pPr>
              <w:rPr>
                <w:rFonts w:ascii="Arial" w:hAnsi="Arial" w:cs="Arial"/>
                <w:b/>
                <w:lang w:val="en-GB"/>
              </w:rPr>
            </w:pPr>
            <w:r w:rsidRPr="00522A10">
              <w:rPr>
                <w:rFonts w:ascii="Arial" w:hAnsi="Arial" w:cs="Arial"/>
                <w:b/>
                <w:lang w:val="en-GB"/>
              </w:rPr>
              <w:t>Practical</w:t>
            </w:r>
          </w:p>
        </w:tc>
      </w:tr>
      <w:tr w:rsidR="0028651E" w:rsidRPr="00522A10" w14:paraId="398E5709" w14:textId="77777777" w:rsidTr="00C722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1439" w:type="dxa"/>
          <w:trHeight w:val="397"/>
        </w:trPr>
        <w:tc>
          <w:tcPr>
            <w:tcW w:w="2504" w:type="dxa"/>
            <w:gridSpan w:val="2"/>
            <w:vAlign w:val="center"/>
          </w:tcPr>
          <w:p w14:paraId="3C03BC44" w14:textId="77777777" w:rsidR="00FB34CB" w:rsidRPr="00522A10" w:rsidRDefault="0028651E" w:rsidP="00C722EF">
            <w:pPr>
              <w:spacing w:after="0" w:line="240" w:lineRule="auto"/>
              <w:jc w:val="center"/>
              <w:rPr>
                <w:rFonts w:ascii="Arial" w:hAnsi="Arial" w:cs="Arial"/>
                <w:b/>
                <w:lang w:val="en-GB"/>
              </w:rPr>
            </w:pPr>
            <w:r w:rsidRPr="00522A10">
              <w:rPr>
                <w:rFonts w:ascii="Arial" w:hAnsi="Arial" w:cs="Arial"/>
                <w:b/>
                <w:lang w:val="en-GB"/>
              </w:rPr>
              <w:t>Mode of assessment</w:t>
            </w:r>
          </w:p>
        </w:tc>
        <w:tc>
          <w:tcPr>
            <w:tcW w:w="2504" w:type="dxa"/>
            <w:gridSpan w:val="3"/>
            <w:vAlign w:val="center"/>
          </w:tcPr>
          <w:p w14:paraId="765A5125" w14:textId="77777777" w:rsidR="00FB34CB" w:rsidRPr="00522A10" w:rsidRDefault="0028651E" w:rsidP="00C722EF">
            <w:pPr>
              <w:spacing w:after="0" w:line="240" w:lineRule="auto"/>
              <w:jc w:val="center"/>
              <w:rPr>
                <w:rFonts w:ascii="Arial" w:hAnsi="Arial" w:cs="Arial"/>
                <w:lang w:val="en-GB"/>
              </w:rPr>
            </w:pPr>
            <w:r w:rsidRPr="00522A10">
              <w:rPr>
                <w:rFonts w:ascii="Arial" w:hAnsi="Arial" w:cs="Arial"/>
                <w:b/>
                <w:lang w:val="en-GB"/>
              </w:rPr>
              <w:t>Volume</w:t>
            </w:r>
          </w:p>
        </w:tc>
        <w:tc>
          <w:tcPr>
            <w:tcW w:w="2505" w:type="dxa"/>
            <w:gridSpan w:val="3"/>
            <w:vAlign w:val="center"/>
          </w:tcPr>
          <w:p w14:paraId="01E7ED7C" w14:textId="77777777" w:rsidR="00FB34CB" w:rsidRPr="00522A10" w:rsidRDefault="0028651E" w:rsidP="00C722EF">
            <w:pPr>
              <w:spacing w:after="0" w:line="240" w:lineRule="auto"/>
              <w:jc w:val="center"/>
              <w:rPr>
                <w:rFonts w:ascii="Arial" w:hAnsi="Arial" w:cs="Arial"/>
                <w:lang w:val="en-GB"/>
              </w:rPr>
            </w:pPr>
            <w:r w:rsidRPr="00522A10">
              <w:rPr>
                <w:rFonts w:ascii="Arial" w:hAnsi="Arial" w:cs="Arial"/>
                <w:b/>
                <w:lang w:val="en-GB"/>
              </w:rPr>
              <w:t>Weighting</w:t>
            </w:r>
          </w:p>
        </w:tc>
      </w:tr>
      <w:tr w:rsidR="0028651E" w:rsidRPr="00522A10" w14:paraId="090A0BE0" w14:textId="77777777" w:rsidTr="00C722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1439" w:type="dxa"/>
          <w:trHeight w:val="397"/>
        </w:trPr>
        <w:tc>
          <w:tcPr>
            <w:tcW w:w="2504" w:type="dxa"/>
            <w:gridSpan w:val="2"/>
            <w:vAlign w:val="center"/>
          </w:tcPr>
          <w:p w14:paraId="24ADB576" w14:textId="3222AC51" w:rsidR="00FB34CB" w:rsidRPr="00522A10" w:rsidRDefault="00E20232" w:rsidP="00C722EF">
            <w:pPr>
              <w:spacing w:after="0" w:line="240" w:lineRule="auto"/>
              <w:jc w:val="center"/>
              <w:rPr>
                <w:rFonts w:ascii="Arial" w:hAnsi="Arial" w:cs="Arial"/>
                <w:lang w:val="en-GB"/>
              </w:rPr>
            </w:pPr>
            <w:r w:rsidRPr="00522A10">
              <w:rPr>
                <w:rFonts w:ascii="Arial" w:hAnsi="Arial" w:cs="Arial"/>
                <w:lang w:val="en-GB" w:eastAsia="en-GB"/>
              </w:rPr>
              <w:t>Examination</w:t>
            </w:r>
          </w:p>
        </w:tc>
        <w:tc>
          <w:tcPr>
            <w:tcW w:w="2504" w:type="dxa"/>
            <w:gridSpan w:val="3"/>
            <w:vAlign w:val="center"/>
          </w:tcPr>
          <w:p w14:paraId="37173B65" w14:textId="77777777" w:rsidR="00FB34CB" w:rsidRPr="00522A10" w:rsidRDefault="0028651E" w:rsidP="00C722EF">
            <w:pPr>
              <w:spacing w:after="0" w:line="240" w:lineRule="auto"/>
              <w:jc w:val="center"/>
              <w:rPr>
                <w:rFonts w:ascii="Arial" w:hAnsi="Arial" w:cs="Arial"/>
                <w:highlight w:val="yellow"/>
                <w:lang w:val="en-GB"/>
              </w:rPr>
            </w:pPr>
            <w:r w:rsidRPr="00522A10">
              <w:rPr>
                <w:rFonts w:ascii="Arial" w:hAnsi="Arial" w:cs="Arial"/>
                <w:lang w:val="en-GB"/>
              </w:rPr>
              <w:t>2 hours</w:t>
            </w:r>
          </w:p>
        </w:tc>
        <w:tc>
          <w:tcPr>
            <w:tcW w:w="2505" w:type="dxa"/>
            <w:gridSpan w:val="3"/>
            <w:vAlign w:val="center"/>
          </w:tcPr>
          <w:p w14:paraId="114E6F21" w14:textId="77777777" w:rsidR="00FB34CB" w:rsidRPr="00522A10" w:rsidRDefault="0028651E" w:rsidP="00C722EF">
            <w:pPr>
              <w:spacing w:after="0" w:line="240" w:lineRule="auto"/>
              <w:jc w:val="center"/>
              <w:rPr>
                <w:rFonts w:ascii="Arial" w:hAnsi="Arial" w:cs="Arial"/>
                <w:lang w:val="en-GB"/>
              </w:rPr>
            </w:pPr>
            <w:r w:rsidRPr="00522A10">
              <w:rPr>
                <w:rFonts w:ascii="Arial" w:hAnsi="Arial" w:cs="Arial"/>
                <w:lang w:val="en-GB"/>
              </w:rPr>
              <w:t>50%</w:t>
            </w:r>
          </w:p>
        </w:tc>
      </w:tr>
    </w:tbl>
    <w:p w14:paraId="61763D68" w14:textId="77777777" w:rsidR="0028651E" w:rsidRPr="00522A10" w:rsidRDefault="0028651E" w:rsidP="0028651E">
      <w:pPr>
        <w:rPr>
          <w:rFonts w:ascii="Arial" w:hAnsi="Arial" w:cs="Arial"/>
          <w:b/>
          <w:lang w:val="en-GB"/>
        </w:rPr>
      </w:pPr>
    </w:p>
    <w:p w14:paraId="65660FF1" w14:textId="77777777" w:rsidR="0028651E" w:rsidRPr="00522A10" w:rsidRDefault="0028651E" w:rsidP="0028651E">
      <w:pPr>
        <w:pStyle w:val="fixed"/>
        <w:keepNext/>
        <w:ind w:left="0" w:firstLine="0"/>
        <w:jc w:val="both"/>
        <w:rPr>
          <w:rFonts w:ascii="Arial" w:hAnsi="Arial" w:cs="Arial"/>
          <w:sz w:val="22"/>
          <w:szCs w:val="22"/>
        </w:rPr>
      </w:pPr>
      <w:r w:rsidRPr="00522A10">
        <w:rPr>
          <w:rFonts w:ascii="Arial" w:hAnsi="Arial" w:cs="Arial"/>
          <w:sz w:val="22"/>
          <w:szCs w:val="22"/>
        </w:rPr>
        <w:t>Assessment Summary</w:t>
      </w:r>
    </w:p>
    <w:p w14:paraId="580160C3" w14:textId="77777777" w:rsidR="009741C0" w:rsidRPr="00522A10" w:rsidRDefault="009741C0" w:rsidP="0028651E">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28651E" w:rsidRPr="00522A10" w14:paraId="35C0E956" w14:textId="77777777" w:rsidTr="00C722EF">
        <w:trPr>
          <w:trHeight w:val="397"/>
        </w:trPr>
        <w:tc>
          <w:tcPr>
            <w:tcW w:w="3261" w:type="dxa"/>
            <w:tcBorders>
              <w:top w:val="single" w:sz="4" w:space="0" w:color="auto"/>
              <w:left w:val="single" w:sz="4" w:space="0" w:color="auto"/>
            </w:tcBorders>
            <w:vAlign w:val="center"/>
          </w:tcPr>
          <w:p w14:paraId="177E7AE0" w14:textId="77777777" w:rsidR="00FB34CB" w:rsidRPr="00522A10" w:rsidRDefault="0028651E" w:rsidP="00C722EF">
            <w:pPr>
              <w:keepNext/>
              <w:spacing w:after="0" w:line="240" w:lineRule="auto"/>
              <w:rPr>
                <w:rFonts w:ascii="Arial" w:hAnsi="Arial" w:cs="Arial"/>
                <w:b/>
                <w:lang w:val="en-GB"/>
              </w:rPr>
            </w:pPr>
            <w:r w:rsidRPr="00522A10">
              <w:rPr>
                <w:rFonts w:ascii="Arial" w:hAnsi="Arial" w:cs="Arial"/>
                <w:b/>
                <w:lang w:val="en-GB"/>
              </w:rPr>
              <w:t>Activity type</w:t>
            </w:r>
          </w:p>
        </w:tc>
        <w:tc>
          <w:tcPr>
            <w:tcW w:w="1842" w:type="dxa"/>
            <w:vAlign w:val="center"/>
          </w:tcPr>
          <w:p w14:paraId="6A3CB38C" w14:textId="77777777" w:rsidR="00FB34CB" w:rsidRPr="00522A10" w:rsidRDefault="0028651E" w:rsidP="00C722EF">
            <w:pPr>
              <w:keepNext/>
              <w:spacing w:after="0" w:line="240" w:lineRule="auto"/>
              <w:jc w:val="center"/>
              <w:rPr>
                <w:rFonts w:ascii="Arial" w:hAnsi="Arial" w:cs="Arial"/>
                <w:b/>
                <w:lang w:val="en-GB"/>
              </w:rPr>
            </w:pPr>
            <w:r w:rsidRPr="00522A10">
              <w:rPr>
                <w:rFonts w:ascii="Arial" w:hAnsi="Arial" w:cs="Arial"/>
                <w:b/>
                <w:lang w:val="en-GB"/>
              </w:rPr>
              <w:t>Percentage</w:t>
            </w:r>
          </w:p>
        </w:tc>
      </w:tr>
      <w:tr w:rsidR="00C1574F" w:rsidRPr="00522A10" w14:paraId="5F5F6300" w14:textId="77777777" w:rsidTr="00C722EF">
        <w:trPr>
          <w:trHeight w:val="397"/>
        </w:trPr>
        <w:tc>
          <w:tcPr>
            <w:tcW w:w="3261" w:type="dxa"/>
            <w:vAlign w:val="center"/>
          </w:tcPr>
          <w:p w14:paraId="44C45C29" w14:textId="68C7AA44" w:rsidR="00C1574F" w:rsidRPr="00522A10" w:rsidRDefault="00C1574F" w:rsidP="00C722EF">
            <w:pPr>
              <w:keepNext/>
              <w:spacing w:after="0" w:line="240" w:lineRule="auto"/>
              <w:rPr>
                <w:rFonts w:ascii="Arial" w:hAnsi="Arial" w:cs="Arial"/>
                <w:lang w:val="en-GB"/>
              </w:rPr>
            </w:pPr>
            <w:r w:rsidRPr="00522A10">
              <w:rPr>
                <w:rFonts w:ascii="Arial" w:hAnsi="Arial" w:cs="Arial"/>
                <w:lang w:val="en-GB"/>
              </w:rPr>
              <w:t>Written exam</w:t>
            </w:r>
          </w:p>
        </w:tc>
        <w:tc>
          <w:tcPr>
            <w:tcW w:w="1842" w:type="dxa"/>
            <w:vAlign w:val="center"/>
          </w:tcPr>
          <w:p w14:paraId="3C107B85" w14:textId="77777777" w:rsidR="00C1574F" w:rsidRPr="00522A10" w:rsidRDefault="00C1574F" w:rsidP="00C722EF">
            <w:pPr>
              <w:keepNext/>
              <w:spacing w:after="0" w:line="240" w:lineRule="auto"/>
              <w:jc w:val="center"/>
              <w:rPr>
                <w:rFonts w:ascii="Arial" w:hAnsi="Arial" w:cs="Arial"/>
                <w:lang w:val="en-GB"/>
              </w:rPr>
            </w:pPr>
            <w:r w:rsidRPr="00522A10">
              <w:rPr>
                <w:rFonts w:ascii="Arial" w:hAnsi="Arial" w:cs="Arial"/>
                <w:lang w:val="en-GB"/>
              </w:rPr>
              <w:t>50</w:t>
            </w:r>
          </w:p>
        </w:tc>
      </w:tr>
      <w:tr w:rsidR="00C1574F" w:rsidRPr="00522A10" w14:paraId="66E988D6" w14:textId="77777777" w:rsidTr="00C722EF">
        <w:trPr>
          <w:trHeight w:val="397"/>
        </w:trPr>
        <w:tc>
          <w:tcPr>
            <w:tcW w:w="3261" w:type="dxa"/>
            <w:vAlign w:val="center"/>
          </w:tcPr>
          <w:p w14:paraId="6965CDFD" w14:textId="62035980" w:rsidR="00C1574F" w:rsidRPr="00522A10" w:rsidRDefault="00C1574F" w:rsidP="00C722EF">
            <w:pPr>
              <w:keepNext/>
              <w:spacing w:after="0" w:line="240" w:lineRule="auto"/>
              <w:rPr>
                <w:rFonts w:ascii="Arial" w:hAnsi="Arial" w:cs="Arial"/>
                <w:lang w:val="en-GB"/>
              </w:rPr>
            </w:pPr>
            <w:r w:rsidRPr="00522A10">
              <w:rPr>
                <w:rFonts w:ascii="Arial" w:hAnsi="Arial" w:cs="Arial"/>
                <w:lang w:val="en-GB"/>
              </w:rPr>
              <w:t>Coursework</w:t>
            </w:r>
          </w:p>
        </w:tc>
        <w:tc>
          <w:tcPr>
            <w:tcW w:w="1842" w:type="dxa"/>
            <w:vAlign w:val="center"/>
          </w:tcPr>
          <w:p w14:paraId="019C5EB2" w14:textId="77777777" w:rsidR="00C1574F" w:rsidRPr="00522A10" w:rsidRDefault="00C1574F" w:rsidP="00C722EF">
            <w:pPr>
              <w:keepNext/>
              <w:spacing w:after="0" w:line="240" w:lineRule="auto"/>
              <w:jc w:val="center"/>
              <w:rPr>
                <w:rFonts w:ascii="Arial" w:hAnsi="Arial" w:cs="Arial"/>
                <w:lang w:val="en-GB"/>
              </w:rPr>
            </w:pPr>
            <w:r w:rsidRPr="00522A10">
              <w:rPr>
                <w:rFonts w:ascii="Arial" w:hAnsi="Arial" w:cs="Arial"/>
                <w:lang w:val="en-GB"/>
              </w:rPr>
              <w:t>50</w:t>
            </w:r>
          </w:p>
        </w:tc>
      </w:tr>
      <w:tr w:rsidR="00C1574F" w:rsidRPr="00522A10" w14:paraId="01A80DD2" w14:textId="77777777" w:rsidTr="00C722EF">
        <w:trPr>
          <w:trHeight w:val="397"/>
        </w:trPr>
        <w:tc>
          <w:tcPr>
            <w:tcW w:w="3261" w:type="dxa"/>
            <w:vAlign w:val="center"/>
          </w:tcPr>
          <w:p w14:paraId="28336019" w14:textId="0FCECFE7" w:rsidR="00C1574F" w:rsidRPr="00522A10" w:rsidRDefault="00C1574F" w:rsidP="00C722EF">
            <w:pPr>
              <w:keepNext/>
              <w:spacing w:after="0" w:line="240" w:lineRule="auto"/>
              <w:rPr>
                <w:rFonts w:ascii="Arial" w:hAnsi="Arial" w:cs="Arial"/>
                <w:lang w:val="en-GB"/>
              </w:rPr>
            </w:pPr>
            <w:r w:rsidRPr="00522A10">
              <w:rPr>
                <w:rFonts w:ascii="Arial" w:hAnsi="Arial" w:cs="Arial"/>
                <w:lang w:val="en-GB"/>
              </w:rPr>
              <w:t>Practical</w:t>
            </w:r>
          </w:p>
        </w:tc>
        <w:tc>
          <w:tcPr>
            <w:tcW w:w="1842" w:type="dxa"/>
            <w:vAlign w:val="center"/>
          </w:tcPr>
          <w:p w14:paraId="55FA62AB" w14:textId="77777777" w:rsidR="00C1574F" w:rsidRPr="00522A10" w:rsidRDefault="00C1574F" w:rsidP="00C722EF">
            <w:pPr>
              <w:keepNext/>
              <w:spacing w:after="0" w:line="240" w:lineRule="auto"/>
              <w:jc w:val="center"/>
              <w:rPr>
                <w:rFonts w:ascii="Arial" w:hAnsi="Arial" w:cs="Arial"/>
                <w:lang w:val="en-GB"/>
              </w:rPr>
            </w:pPr>
            <w:r w:rsidRPr="00522A10">
              <w:rPr>
                <w:rFonts w:ascii="Arial" w:hAnsi="Arial" w:cs="Arial"/>
                <w:lang w:val="en-GB"/>
              </w:rPr>
              <w:t>0</w:t>
            </w:r>
          </w:p>
        </w:tc>
      </w:tr>
      <w:tr w:rsidR="0028651E" w:rsidRPr="00522A10" w14:paraId="1B5E2A48" w14:textId="77777777" w:rsidTr="00C722EF">
        <w:trPr>
          <w:trHeight w:val="397"/>
        </w:trPr>
        <w:tc>
          <w:tcPr>
            <w:tcW w:w="3261" w:type="dxa"/>
            <w:vAlign w:val="center"/>
          </w:tcPr>
          <w:p w14:paraId="2726E0A5" w14:textId="77777777" w:rsidR="00FB34CB" w:rsidRPr="00522A10" w:rsidRDefault="0028651E" w:rsidP="00C722EF">
            <w:pPr>
              <w:keepNext/>
              <w:spacing w:after="0" w:line="240" w:lineRule="auto"/>
              <w:rPr>
                <w:rFonts w:ascii="Arial" w:hAnsi="Arial" w:cs="Arial"/>
                <w:lang w:val="en-GB"/>
              </w:rPr>
            </w:pPr>
            <w:r w:rsidRPr="00522A10">
              <w:rPr>
                <w:rFonts w:ascii="Arial" w:hAnsi="Arial" w:cs="Arial"/>
                <w:b/>
                <w:lang w:val="en-GB"/>
              </w:rPr>
              <w:t>TOTAL</w:t>
            </w:r>
          </w:p>
        </w:tc>
        <w:tc>
          <w:tcPr>
            <w:tcW w:w="1842" w:type="dxa"/>
            <w:vAlign w:val="center"/>
          </w:tcPr>
          <w:p w14:paraId="1984EBFE" w14:textId="77777777" w:rsidR="00FB34CB" w:rsidRPr="00522A10" w:rsidRDefault="0028651E" w:rsidP="00C722EF">
            <w:pPr>
              <w:keepNext/>
              <w:spacing w:after="0" w:line="240" w:lineRule="auto"/>
              <w:jc w:val="center"/>
              <w:rPr>
                <w:rFonts w:ascii="Arial" w:hAnsi="Arial" w:cs="Arial"/>
                <w:b/>
                <w:lang w:val="en-GB"/>
              </w:rPr>
            </w:pPr>
            <w:r w:rsidRPr="00522A10">
              <w:rPr>
                <w:rFonts w:ascii="Arial" w:hAnsi="Arial" w:cs="Arial"/>
                <w:b/>
                <w:lang w:val="en-GB"/>
              </w:rPr>
              <w:t>100%</w:t>
            </w:r>
          </w:p>
        </w:tc>
      </w:tr>
    </w:tbl>
    <w:p w14:paraId="0688D46E" w14:textId="77777777" w:rsidR="0028651E" w:rsidRPr="00522A10" w:rsidRDefault="0028651E" w:rsidP="0028651E">
      <w:pPr>
        <w:rPr>
          <w:rFonts w:ascii="Arial" w:hAnsi="Arial" w:cs="Arial"/>
          <w:lang w:val="en-GB"/>
        </w:rPr>
      </w:pPr>
    </w:p>
    <w:p w14:paraId="4A4A27A3" w14:textId="1C35BD17" w:rsidR="00B857B7" w:rsidRPr="00522A10" w:rsidRDefault="007334F2" w:rsidP="00B857B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table below shows how the module learning outcomes are linked to the PLOs for the purpose of IET accreditation for IEng.</w:t>
      </w:r>
      <w:r w:rsidRPr="00522A10" w:rsidDel="007334F2">
        <w:rPr>
          <w:rFonts w:ascii="Arial" w:eastAsia="Times New Roman" w:hAnsi="Arial" w:cs="Arial"/>
          <w:lang w:val="en-GB" w:eastAsia="en-GB"/>
        </w:rPr>
        <w:t xml:space="preserve"> </w:t>
      </w:r>
      <w:r w:rsidR="00B857B7" w:rsidRPr="00522A10">
        <w:rPr>
          <w:rFonts w:ascii="Arial" w:eastAsia="Times New Roman" w:hAnsi="Arial" w:cs="Arial"/>
          <w:lang w:val="en-GB" w:eastAsia="en-GB"/>
        </w:rPr>
        <w:t>An asterisk is used where the assessment criteria relates to</w:t>
      </w:r>
      <w:r w:rsidR="009870FE" w:rsidRPr="00522A10">
        <w:rPr>
          <w:rFonts w:ascii="Arial" w:eastAsia="Times New Roman" w:hAnsi="Arial" w:cs="Arial"/>
          <w:lang w:val="en-GB" w:eastAsia="en-GB"/>
        </w:rPr>
        <w:t>,</w:t>
      </w:r>
      <w:r w:rsidR="00B857B7" w:rsidRPr="00522A10">
        <w:rPr>
          <w:rFonts w:ascii="Arial" w:eastAsia="Times New Roman" w:hAnsi="Arial" w:cs="Arial"/>
          <w:lang w:val="en-GB" w:eastAsia="en-GB"/>
        </w:rPr>
        <w:t xml:space="preserve"> but does not fully satisfy</w:t>
      </w:r>
      <w:r w:rsidR="009870FE" w:rsidRPr="00522A10">
        <w:rPr>
          <w:rFonts w:ascii="Arial" w:eastAsia="Times New Roman" w:hAnsi="Arial" w:cs="Arial"/>
          <w:lang w:val="en-GB" w:eastAsia="en-GB"/>
        </w:rPr>
        <w:t>,</w:t>
      </w:r>
      <w:r w:rsidR="00B857B7" w:rsidRPr="00522A10">
        <w:rPr>
          <w:rFonts w:ascii="Arial" w:eastAsia="Times New Roman" w:hAnsi="Arial" w:cs="Arial"/>
          <w:lang w:val="en-GB" w:eastAsia="en-GB"/>
        </w:rPr>
        <w:t xml:space="preserve"> the PLO.</w:t>
      </w:r>
    </w:p>
    <w:p w14:paraId="19DF65B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Look w:val="04A0" w:firstRow="1" w:lastRow="0" w:firstColumn="1" w:lastColumn="0" w:noHBand="0" w:noVBand="1"/>
      </w:tblPr>
      <w:tblGrid>
        <w:gridCol w:w="2248"/>
        <w:gridCol w:w="5402"/>
        <w:gridCol w:w="1276"/>
      </w:tblGrid>
      <w:tr w:rsidR="000B0646" w:rsidRPr="00522A10" w14:paraId="35F71388" w14:textId="77777777" w:rsidTr="00C722EF">
        <w:trPr>
          <w:trHeight w:val="704"/>
        </w:trPr>
        <w:tc>
          <w:tcPr>
            <w:tcW w:w="2248" w:type="dxa"/>
            <w:vAlign w:val="center"/>
          </w:tcPr>
          <w:p w14:paraId="2A4E7A12" w14:textId="77777777" w:rsidR="000B0646" w:rsidRPr="00522A10" w:rsidRDefault="000B0646" w:rsidP="00B857B7">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Module Learning Outcome</w:t>
            </w:r>
          </w:p>
        </w:tc>
        <w:tc>
          <w:tcPr>
            <w:tcW w:w="5402" w:type="dxa"/>
            <w:vAlign w:val="center"/>
          </w:tcPr>
          <w:p w14:paraId="1FADD4CA" w14:textId="77777777" w:rsidR="000B0646" w:rsidRPr="00522A10" w:rsidRDefault="000B0646" w:rsidP="00B857B7">
            <w:pPr>
              <w:tabs>
                <w:tab w:val="left" w:pos="720"/>
              </w:tabs>
              <w:overflowPunct w:val="0"/>
              <w:autoSpaceDE w:val="0"/>
              <w:autoSpaceDN w:val="0"/>
              <w:adjustRightInd w:val="0"/>
              <w:spacing w:before="120" w:after="120"/>
              <w:jc w:val="center"/>
              <w:textAlignment w:val="baseline"/>
              <w:rPr>
                <w:rFonts w:ascii="Arial" w:hAnsi="Arial" w:cs="Arial"/>
                <w:b/>
                <w:color w:val="000000"/>
                <w:lang w:val="en-GB" w:eastAsia="en-GB"/>
              </w:rPr>
            </w:pPr>
            <w:r w:rsidRPr="00522A10">
              <w:rPr>
                <w:rFonts w:ascii="Arial" w:hAnsi="Arial" w:cs="Arial"/>
                <w:b/>
                <w:color w:val="000000"/>
                <w:lang w:val="en-GB" w:eastAsia="en-GB"/>
              </w:rPr>
              <w:t>Assessment Criteria</w:t>
            </w:r>
          </w:p>
        </w:tc>
        <w:tc>
          <w:tcPr>
            <w:tcW w:w="1276" w:type="dxa"/>
            <w:vAlign w:val="center"/>
          </w:tcPr>
          <w:p w14:paraId="6AC91176" w14:textId="77777777" w:rsidR="000B0646" w:rsidRPr="00522A10" w:rsidRDefault="000B0646" w:rsidP="00B857B7">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PLO</w:t>
            </w:r>
          </w:p>
        </w:tc>
      </w:tr>
      <w:tr w:rsidR="000B0646" w:rsidRPr="00522A10" w14:paraId="7704BFC1" w14:textId="77777777" w:rsidTr="00C722EF">
        <w:trPr>
          <w:trHeight w:val="1171"/>
        </w:trPr>
        <w:tc>
          <w:tcPr>
            <w:tcW w:w="2248" w:type="dxa"/>
            <w:vMerge w:val="restart"/>
            <w:vAlign w:val="center"/>
          </w:tcPr>
          <w:p w14:paraId="554B31BD" w14:textId="77777777" w:rsidR="000B0646" w:rsidRPr="00522A10" w:rsidRDefault="000B0646" w:rsidP="00C801C6">
            <w:pPr>
              <w:pStyle w:val="ListParagraph"/>
              <w:keepNext/>
              <w:keepLines/>
              <w:numPr>
                <w:ilvl w:val="0"/>
                <w:numId w:val="41"/>
              </w:numPr>
              <w:spacing w:before="60" w:after="60" w:line="240" w:lineRule="auto"/>
              <w:ind w:left="311"/>
              <w:contextualSpacing w:val="0"/>
              <w:outlineLvl w:val="6"/>
              <w:rPr>
                <w:rFonts w:ascii="Arial" w:hAnsi="Arial" w:cs="Arial"/>
                <w:color w:val="000000" w:themeColor="text1"/>
                <w:lang w:val="en-GB"/>
              </w:rPr>
            </w:pPr>
            <w:r w:rsidRPr="00522A10">
              <w:rPr>
                <w:rFonts w:ascii="Arial" w:hAnsi="Arial" w:cs="Arial"/>
                <w:color w:val="000000" w:themeColor="text1"/>
                <w:lang w:val="en-GB"/>
              </w:rPr>
              <w:t>Demonstrate an understanding of semi-conductor components, their characteristics and their application in electronic circuits.</w:t>
            </w:r>
          </w:p>
          <w:p w14:paraId="55CDCC26" w14:textId="77777777" w:rsidR="000B0646" w:rsidRPr="00522A10" w:rsidRDefault="000B0646" w:rsidP="00C722EF">
            <w:pPr>
              <w:pStyle w:val="ListParagraph"/>
              <w:spacing w:after="0" w:line="240" w:lineRule="auto"/>
              <w:ind w:left="311"/>
              <w:contextualSpacing w:val="0"/>
              <w:rPr>
                <w:rFonts w:ascii="Arial" w:hAnsi="Arial" w:cs="Arial"/>
                <w:color w:val="000000" w:themeColor="text1"/>
                <w:lang w:val="en-GB" w:eastAsia="en-GB"/>
              </w:rPr>
            </w:pPr>
          </w:p>
        </w:tc>
        <w:tc>
          <w:tcPr>
            <w:tcW w:w="5402" w:type="dxa"/>
            <w:vAlign w:val="center"/>
          </w:tcPr>
          <w:p w14:paraId="531DBB93" w14:textId="2D47FBC6" w:rsidR="000B0646" w:rsidRPr="00522A10" w:rsidRDefault="000B0646" w:rsidP="00C722EF">
            <w:pPr>
              <w:tabs>
                <w:tab w:val="left" w:pos="720"/>
              </w:tabs>
              <w:overflowPunct w:val="0"/>
              <w:autoSpaceDE w:val="0"/>
              <w:autoSpaceDN w:val="0"/>
              <w:adjustRightInd w:val="0"/>
              <w:spacing w:after="0" w:line="240" w:lineRule="auto"/>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Demonstrate an understanding of the operation of semiconductor devices used in analogue and digital electronic circuits.</w:t>
            </w:r>
          </w:p>
        </w:tc>
        <w:tc>
          <w:tcPr>
            <w:tcW w:w="1276" w:type="dxa"/>
            <w:vAlign w:val="center"/>
          </w:tcPr>
          <w:p w14:paraId="36B1D437" w14:textId="3D92A76F" w:rsidR="000B0646" w:rsidRPr="00522A10" w:rsidRDefault="000B0646" w:rsidP="009F1AB5">
            <w:pPr>
              <w:keepNext/>
              <w:keepLines/>
              <w:overflowPunct w:val="0"/>
              <w:autoSpaceDE w:val="0"/>
              <w:autoSpaceDN w:val="0"/>
              <w:adjustRightInd w:val="0"/>
              <w:spacing w:before="200" w:after="0" w:line="240" w:lineRule="auto"/>
              <w:jc w:val="center"/>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SM1i</w:t>
            </w:r>
          </w:p>
        </w:tc>
      </w:tr>
      <w:tr w:rsidR="000B0646" w:rsidRPr="00522A10" w14:paraId="5054819E" w14:textId="77777777" w:rsidTr="00C722EF">
        <w:trPr>
          <w:trHeight w:val="976"/>
        </w:trPr>
        <w:tc>
          <w:tcPr>
            <w:tcW w:w="2248" w:type="dxa"/>
            <w:vMerge/>
            <w:vAlign w:val="center"/>
          </w:tcPr>
          <w:p w14:paraId="0C3D5790" w14:textId="77777777" w:rsidR="000B0646" w:rsidRPr="00522A10" w:rsidRDefault="000B0646" w:rsidP="00C722EF">
            <w:pPr>
              <w:numPr>
                <w:ilvl w:val="0"/>
                <w:numId w:val="39"/>
              </w:numPr>
              <w:overflowPunct w:val="0"/>
              <w:autoSpaceDE w:val="0"/>
              <w:autoSpaceDN w:val="0"/>
              <w:adjustRightInd w:val="0"/>
              <w:spacing w:after="0" w:line="240" w:lineRule="auto"/>
              <w:ind w:left="311" w:firstLine="0"/>
              <w:textAlignment w:val="baseline"/>
              <w:rPr>
                <w:rFonts w:ascii="Arial" w:eastAsia="Calibri" w:hAnsi="Arial" w:cs="Arial"/>
                <w:color w:val="000000" w:themeColor="text1"/>
                <w:lang w:val="en-GB" w:eastAsia="en-GB"/>
              </w:rPr>
            </w:pPr>
          </w:p>
        </w:tc>
        <w:tc>
          <w:tcPr>
            <w:tcW w:w="5402" w:type="dxa"/>
            <w:vAlign w:val="center"/>
          </w:tcPr>
          <w:p w14:paraId="2854D9F3" w14:textId="3E2E1242" w:rsidR="000B0646" w:rsidRPr="00522A10" w:rsidRDefault="000B0646" w:rsidP="00C722EF">
            <w:pPr>
              <w:tabs>
                <w:tab w:val="left" w:pos="720"/>
              </w:tabs>
              <w:overflowPunct w:val="0"/>
              <w:autoSpaceDE w:val="0"/>
              <w:autoSpaceDN w:val="0"/>
              <w:adjustRightInd w:val="0"/>
              <w:spacing w:after="0" w:line="240" w:lineRule="auto"/>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Apply quantitative methods in order to understand the performance of semi-conductor components.</w:t>
            </w:r>
          </w:p>
        </w:tc>
        <w:tc>
          <w:tcPr>
            <w:tcW w:w="1276" w:type="dxa"/>
            <w:vAlign w:val="center"/>
          </w:tcPr>
          <w:p w14:paraId="5A3A0050" w14:textId="087F4C04" w:rsidR="000B0646" w:rsidRPr="00522A10" w:rsidRDefault="000B0646" w:rsidP="009F1AB5">
            <w:pPr>
              <w:keepNext/>
              <w:keepLines/>
              <w:overflowPunct w:val="0"/>
              <w:autoSpaceDE w:val="0"/>
              <w:autoSpaceDN w:val="0"/>
              <w:adjustRightInd w:val="0"/>
              <w:spacing w:before="200" w:after="0" w:line="240" w:lineRule="auto"/>
              <w:jc w:val="center"/>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EA2i</w:t>
            </w:r>
          </w:p>
        </w:tc>
      </w:tr>
      <w:tr w:rsidR="000B0646" w:rsidRPr="00522A10" w14:paraId="1FE35567" w14:textId="77777777" w:rsidTr="00C722EF">
        <w:trPr>
          <w:trHeight w:val="1228"/>
        </w:trPr>
        <w:tc>
          <w:tcPr>
            <w:tcW w:w="2248" w:type="dxa"/>
            <w:vMerge w:val="restart"/>
            <w:vAlign w:val="center"/>
          </w:tcPr>
          <w:p w14:paraId="3587EBC1" w14:textId="77777777" w:rsidR="000B0646" w:rsidRPr="00522A10" w:rsidRDefault="000B0646" w:rsidP="00C801C6">
            <w:pPr>
              <w:pStyle w:val="ListParagraph"/>
              <w:keepNext/>
              <w:keepLines/>
              <w:numPr>
                <w:ilvl w:val="0"/>
                <w:numId w:val="41"/>
              </w:numPr>
              <w:spacing w:before="60" w:after="60" w:line="240" w:lineRule="auto"/>
              <w:ind w:left="311"/>
              <w:contextualSpacing w:val="0"/>
              <w:outlineLvl w:val="6"/>
              <w:rPr>
                <w:rFonts w:ascii="Arial" w:hAnsi="Arial" w:cs="Arial"/>
                <w:color w:val="000000" w:themeColor="text1"/>
                <w:lang w:val="en-GB"/>
              </w:rPr>
            </w:pPr>
            <w:r w:rsidRPr="00522A10">
              <w:rPr>
                <w:rFonts w:ascii="Arial" w:hAnsi="Arial" w:cs="Arial"/>
                <w:color w:val="000000" w:themeColor="text1"/>
                <w:lang w:val="en-GB"/>
              </w:rPr>
              <w:t>Design, simulate, test and evaluate electronic circuits using information gained from specifications and datasheets.</w:t>
            </w:r>
          </w:p>
          <w:p w14:paraId="1AAD2ACC" w14:textId="77777777" w:rsidR="000B0646" w:rsidRPr="00522A10" w:rsidRDefault="000B0646">
            <w:pPr>
              <w:overflowPunct w:val="0"/>
              <w:autoSpaceDE w:val="0"/>
              <w:autoSpaceDN w:val="0"/>
              <w:adjustRightInd w:val="0"/>
              <w:spacing w:before="200" w:after="0" w:line="240" w:lineRule="auto"/>
              <w:ind w:left="311"/>
              <w:contextualSpacing/>
              <w:jc w:val="both"/>
              <w:textAlignment w:val="baseline"/>
              <w:rPr>
                <w:rFonts w:ascii="Arial" w:hAnsi="Arial" w:cs="Arial"/>
                <w:color w:val="000000" w:themeColor="text1"/>
                <w:lang w:val="en-GB" w:eastAsia="en-GB"/>
              </w:rPr>
            </w:pPr>
          </w:p>
        </w:tc>
        <w:tc>
          <w:tcPr>
            <w:tcW w:w="5402" w:type="dxa"/>
            <w:vAlign w:val="center"/>
          </w:tcPr>
          <w:p w14:paraId="004F8F88" w14:textId="26B9760A" w:rsidR="000B0646" w:rsidRPr="00522A10" w:rsidRDefault="000B0646" w:rsidP="00C722EF">
            <w:pPr>
              <w:tabs>
                <w:tab w:val="left" w:pos="459"/>
              </w:tabs>
              <w:overflowPunct w:val="0"/>
              <w:autoSpaceDE w:val="0"/>
              <w:autoSpaceDN w:val="0"/>
              <w:adjustRightInd w:val="0"/>
              <w:spacing w:after="0" w:line="240" w:lineRule="auto"/>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Interpret a design specification and research information from technical literature and manufacturer’s datasheets.</w:t>
            </w:r>
          </w:p>
        </w:tc>
        <w:tc>
          <w:tcPr>
            <w:tcW w:w="1276" w:type="dxa"/>
            <w:vAlign w:val="center"/>
          </w:tcPr>
          <w:p w14:paraId="07420976" w14:textId="33F223FE" w:rsidR="000B0646" w:rsidRPr="00522A10" w:rsidRDefault="000B0646" w:rsidP="009F1AB5">
            <w:pPr>
              <w:keepNext/>
              <w:keepLines/>
              <w:overflowPunct w:val="0"/>
              <w:autoSpaceDE w:val="0"/>
              <w:autoSpaceDN w:val="0"/>
              <w:adjustRightInd w:val="0"/>
              <w:spacing w:before="200" w:after="0" w:line="240" w:lineRule="auto"/>
              <w:jc w:val="center"/>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EP4i</w:t>
            </w:r>
          </w:p>
        </w:tc>
      </w:tr>
      <w:tr w:rsidR="000B0646" w:rsidRPr="00522A10" w14:paraId="006AF9CB" w14:textId="77777777" w:rsidTr="00C722EF">
        <w:trPr>
          <w:trHeight w:val="1722"/>
        </w:trPr>
        <w:tc>
          <w:tcPr>
            <w:tcW w:w="2248" w:type="dxa"/>
            <w:vMerge/>
            <w:vAlign w:val="center"/>
          </w:tcPr>
          <w:p w14:paraId="6F501275" w14:textId="77777777" w:rsidR="000B0646" w:rsidRPr="00522A10" w:rsidRDefault="000B0646">
            <w:pPr>
              <w:overflowPunct w:val="0"/>
              <w:autoSpaceDE w:val="0"/>
              <w:autoSpaceDN w:val="0"/>
              <w:adjustRightInd w:val="0"/>
              <w:spacing w:before="200" w:after="0" w:line="240" w:lineRule="auto"/>
              <w:ind w:left="720"/>
              <w:contextualSpacing/>
              <w:jc w:val="both"/>
              <w:textAlignment w:val="baseline"/>
              <w:rPr>
                <w:rFonts w:ascii="Arial" w:hAnsi="Arial" w:cs="Arial"/>
                <w:color w:val="000000" w:themeColor="text1"/>
                <w:lang w:val="en-GB" w:eastAsia="en-GB"/>
              </w:rPr>
            </w:pPr>
          </w:p>
        </w:tc>
        <w:tc>
          <w:tcPr>
            <w:tcW w:w="5402" w:type="dxa"/>
            <w:vAlign w:val="center"/>
          </w:tcPr>
          <w:p w14:paraId="6DE0F4BC" w14:textId="6B5B9040" w:rsidR="000B0646" w:rsidRPr="00522A10" w:rsidRDefault="000B0646" w:rsidP="00C722EF">
            <w:pPr>
              <w:tabs>
                <w:tab w:val="left" w:pos="459"/>
              </w:tabs>
              <w:overflowPunct w:val="0"/>
              <w:autoSpaceDE w:val="0"/>
              <w:autoSpaceDN w:val="0"/>
              <w:adjustRightInd w:val="0"/>
              <w:spacing w:after="0" w:line="240" w:lineRule="auto"/>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Demonstrate knowledge and understanding of workshop practice by designing, simulating, testing and evaluating electronic circuits using relevant tools and processes.</w:t>
            </w:r>
          </w:p>
        </w:tc>
        <w:tc>
          <w:tcPr>
            <w:tcW w:w="1276" w:type="dxa"/>
            <w:vAlign w:val="center"/>
          </w:tcPr>
          <w:p w14:paraId="6A19AF3B" w14:textId="015DD32A" w:rsidR="000B0646" w:rsidRPr="00522A10" w:rsidRDefault="000B0646" w:rsidP="009F1AB5">
            <w:pPr>
              <w:keepNext/>
              <w:keepLines/>
              <w:overflowPunct w:val="0"/>
              <w:autoSpaceDE w:val="0"/>
              <w:autoSpaceDN w:val="0"/>
              <w:adjustRightInd w:val="0"/>
              <w:spacing w:before="200" w:after="0" w:line="240" w:lineRule="auto"/>
              <w:jc w:val="center"/>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EP2i, EP3i</w:t>
            </w:r>
          </w:p>
        </w:tc>
      </w:tr>
    </w:tbl>
    <w:p w14:paraId="22FD9E1D"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6A78F4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531A7B3" w14:textId="47EA020A" w:rsidR="0028651E" w:rsidRPr="00522A10" w:rsidRDefault="0028651E" w:rsidP="0028651E">
      <w:pPr>
        <w:spacing w:after="0" w:line="240" w:lineRule="auto"/>
        <w:rPr>
          <w:rFonts w:ascii="Arial" w:eastAsia="Times New Roman" w:hAnsi="Arial" w:cs="Arial"/>
          <w:b/>
          <w:lang w:val="en-GB" w:eastAsia="en-GB"/>
        </w:rPr>
      </w:pPr>
    </w:p>
    <w:p w14:paraId="2CFB3FBE" w14:textId="77777777" w:rsidR="0028651E" w:rsidRPr="00522A10" w:rsidRDefault="0028651E" w:rsidP="0028651E">
      <w:pPr>
        <w:rPr>
          <w:rFonts w:ascii="Arial" w:hAnsi="Arial" w:cs="Arial"/>
          <w:b/>
          <w:lang w:val="en-GB"/>
        </w:rPr>
      </w:pPr>
      <w:r w:rsidRPr="00522A10">
        <w:rPr>
          <w:rFonts w:ascii="Arial" w:hAnsi="Arial" w:cs="Arial"/>
          <w:b/>
          <w:lang w:val="en-GB"/>
        </w:rPr>
        <w:t>READING LIST</w:t>
      </w:r>
    </w:p>
    <w:tbl>
      <w:tblPr>
        <w:tblStyle w:val="TableGrid"/>
        <w:tblW w:w="0" w:type="auto"/>
        <w:tblLook w:val="04A0" w:firstRow="1" w:lastRow="0" w:firstColumn="1" w:lastColumn="0" w:noHBand="0" w:noVBand="1"/>
      </w:tblPr>
      <w:tblGrid>
        <w:gridCol w:w="1689"/>
        <w:gridCol w:w="5605"/>
        <w:gridCol w:w="1366"/>
      </w:tblGrid>
      <w:tr w:rsidR="0028651E" w:rsidRPr="00522A10" w14:paraId="5E52781F" w14:textId="77777777" w:rsidTr="00C722EF">
        <w:trPr>
          <w:trHeight w:val="397"/>
        </w:trPr>
        <w:tc>
          <w:tcPr>
            <w:tcW w:w="1689" w:type="dxa"/>
            <w:shd w:val="clear" w:color="auto" w:fill="BFBFBF" w:themeFill="background1" w:themeFillShade="BF"/>
            <w:vAlign w:val="center"/>
          </w:tcPr>
          <w:p w14:paraId="671C3F62" w14:textId="77777777" w:rsidR="00FB34CB" w:rsidRPr="00522A10" w:rsidRDefault="0028651E" w:rsidP="00C722EF">
            <w:pPr>
              <w:tabs>
                <w:tab w:val="num" w:pos="720"/>
                <w:tab w:val="left" w:pos="1440"/>
              </w:tabs>
              <w:spacing w:after="0" w:line="240" w:lineRule="auto"/>
              <w:rPr>
                <w:rFonts w:ascii="Arial" w:eastAsiaTheme="majorEastAsia" w:hAnsi="Arial" w:cs="Arial"/>
                <w:b/>
                <w:bCs/>
                <w:i/>
                <w:iCs/>
                <w:color w:val="404040" w:themeColor="text1" w:themeTint="BF"/>
                <w:lang w:val="en-GB"/>
              </w:rPr>
            </w:pPr>
            <w:r w:rsidRPr="00522A10">
              <w:rPr>
                <w:rFonts w:ascii="Arial" w:hAnsi="Arial" w:cs="Arial"/>
                <w:b/>
                <w:lang w:val="en-GB"/>
              </w:rPr>
              <w:t>Module Code</w:t>
            </w:r>
          </w:p>
        </w:tc>
        <w:tc>
          <w:tcPr>
            <w:tcW w:w="6971" w:type="dxa"/>
            <w:gridSpan w:val="2"/>
            <w:vAlign w:val="center"/>
          </w:tcPr>
          <w:p w14:paraId="41B881A5" w14:textId="74297863" w:rsidR="00FB34CB" w:rsidRPr="00522A10" w:rsidRDefault="00827F2D" w:rsidP="00C722EF">
            <w:pPr>
              <w:tabs>
                <w:tab w:val="num" w:pos="720"/>
                <w:tab w:val="left" w:pos="1440"/>
              </w:tabs>
              <w:spacing w:after="0" w:line="240" w:lineRule="auto"/>
              <w:rPr>
                <w:rFonts w:ascii="Arial" w:eastAsiaTheme="majorEastAsia" w:hAnsi="Arial" w:cs="Arial"/>
                <w:b/>
                <w:bCs/>
                <w:i/>
                <w:iCs/>
                <w:color w:val="404040" w:themeColor="text1" w:themeTint="BF"/>
                <w:lang w:val="en-GB"/>
              </w:rPr>
            </w:pPr>
            <w:r>
              <w:rPr>
                <w:rFonts w:ascii="Arial" w:hAnsi="Arial" w:cs="Arial"/>
                <w:b/>
                <w:lang w:val="en-GB"/>
              </w:rPr>
              <w:t>SGEE4003</w:t>
            </w:r>
          </w:p>
        </w:tc>
      </w:tr>
      <w:tr w:rsidR="0028651E" w:rsidRPr="00522A10" w14:paraId="2DF46361" w14:textId="77777777" w:rsidTr="00C722EF">
        <w:trPr>
          <w:trHeight w:val="397"/>
        </w:trPr>
        <w:tc>
          <w:tcPr>
            <w:tcW w:w="1689" w:type="dxa"/>
            <w:shd w:val="clear" w:color="auto" w:fill="BFBFBF" w:themeFill="background1" w:themeFillShade="BF"/>
            <w:vAlign w:val="center"/>
          </w:tcPr>
          <w:p w14:paraId="1CD72DA8" w14:textId="77777777" w:rsidR="00FB34CB" w:rsidRPr="00522A10" w:rsidRDefault="0028651E" w:rsidP="00C722EF">
            <w:pPr>
              <w:tabs>
                <w:tab w:val="num" w:pos="720"/>
                <w:tab w:val="left" w:pos="1440"/>
              </w:tabs>
              <w:spacing w:after="0" w:line="240" w:lineRule="auto"/>
              <w:rPr>
                <w:rFonts w:ascii="Arial" w:eastAsiaTheme="majorEastAsia" w:hAnsi="Arial" w:cs="Arial"/>
                <w:b/>
                <w:bCs/>
                <w:i/>
                <w:iCs/>
                <w:color w:val="404040" w:themeColor="text1" w:themeTint="BF"/>
                <w:lang w:val="en-GB"/>
              </w:rPr>
            </w:pPr>
            <w:r w:rsidRPr="00522A10">
              <w:rPr>
                <w:rFonts w:ascii="Arial" w:hAnsi="Arial" w:cs="Arial"/>
                <w:b/>
                <w:lang w:val="en-GB"/>
              </w:rPr>
              <w:t>Module Title</w:t>
            </w:r>
          </w:p>
        </w:tc>
        <w:tc>
          <w:tcPr>
            <w:tcW w:w="6971" w:type="dxa"/>
            <w:gridSpan w:val="2"/>
            <w:vAlign w:val="center"/>
          </w:tcPr>
          <w:p w14:paraId="05FF4B32" w14:textId="77777777" w:rsidR="00FB34CB" w:rsidRPr="00522A10" w:rsidRDefault="0028651E" w:rsidP="00C722EF">
            <w:pPr>
              <w:tabs>
                <w:tab w:val="num" w:pos="720"/>
                <w:tab w:val="left" w:pos="1440"/>
              </w:tabs>
              <w:spacing w:after="0" w:line="240" w:lineRule="auto"/>
              <w:rPr>
                <w:rFonts w:ascii="Arial" w:eastAsiaTheme="majorEastAsia" w:hAnsi="Arial" w:cs="Arial"/>
                <w:b/>
                <w:bCs/>
                <w:i/>
                <w:iCs/>
                <w:color w:val="404040" w:themeColor="text1" w:themeTint="BF"/>
                <w:lang w:val="en-GB"/>
              </w:rPr>
            </w:pPr>
            <w:r w:rsidRPr="00522A10">
              <w:rPr>
                <w:rFonts w:ascii="Arial" w:hAnsi="Arial" w:cs="Arial"/>
                <w:b/>
                <w:lang w:val="en-GB"/>
              </w:rPr>
              <w:t>Electronics I</w:t>
            </w:r>
          </w:p>
        </w:tc>
      </w:tr>
      <w:tr w:rsidR="0028651E" w:rsidRPr="00522A10" w14:paraId="2F815847" w14:textId="77777777" w:rsidTr="00C722EF">
        <w:trPr>
          <w:trHeight w:val="397"/>
        </w:trPr>
        <w:tc>
          <w:tcPr>
            <w:tcW w:w="1689" w:type="dxa"/>
            <w:shd w:val="clear" w:color="auto" w:fill="BFBFBF" w:themeFill="background1" w:themeFillShade="BF"/>
            <w:vAlign w:val="center"/>
          </w:tcPr>
          <w:p w14:paraId="13954C25" w14:textId="77777777" w:rsidR="00FB34CB" w:rsidRPr="00522A10" w:rsidRDefault="0028651E" w:rsidP="00C722EF">
            <w:pPr>
              <w:tabs>
                <w:tab w:val="num" w:pos="720"/>
                <w:tab w:val="left" w:pos="1440"/>
              </w:tabs>
              <w:spacing w:after="0" w:line="240" w:lineRule="auto"/>
              <w:rPr>
                <w:rFonts w:ascii="Arial" w:eastAsiaTheme="majorEastAsia" w:hAnsi="Arial" w:cs="Arial"/>
                <w:b/>
                <w:bCs/>
                <w:i/>
                <w:iCs/>
                <w:color w:val="404040" w:themeColor="text1" w:themeTint="BF"/>
                <w:lang w:val="en-GB"/>
              </w:rPr>
            </w:pPr>
            <w:r w:rsidRPr="00522A10">
              <w:rPr>
                <w:rFonts w:ascii="Arial" w:hAnsi="Arial" w:cs="Arial"/>
                <w:b/>
                <w:lang w:val="en-GB"/>
              </w:rPr>
              <w:t>Classification</w:t>
            </w:r>
          </w:p>
        </w:tc>
        <w:tc>
          <w:tcPr>
            <w:tcW w:w="5605" w:type="dxa"/>
            <w:shd w:val="clear" w:color="auto" w:fill="BFBFBF" w:themeFill="background1" w:themeFillShade="BF"/>
            <w:vAlign w:val="center"/>
          </w:tcPr>
          <w:p w14:paraId="6196DAFE" w14:textId="77777777" w:rsidR="00FB34CB" w:rsidRPr="00522A10" w:rsidRDefault="0028651E" w:rsidP="00C722EF">
            <w:pPr>
              <w:tabs>
                <w:tab w:val="num" w:pos="720"/>
                <w:tab w:val="left" w:pos="1440"/>
              </w:tabs>
              <w:spacing w:after="0" w:line="240" w:lineRule="auto"/>
              <w:rPr>
                <w:rFonts w:ascii="Arial" w:eastAsiaTheme="majorEastAsia" w:hAnsi="Arial" w:cs="Arial"/>
                <w:b/>
                <w:bCs/>
                <w:i/>
                <w:iCs/>
                <w:color w:val="404040" w:themeColor="text1" w:themeTint="BF"/>
                <w:lang w:val="en-GB"/>
              </w:rPr>
            </w:pPr>
            <w:r w:rsidRPr="00522A10">
              <w:rPr>
                <w:rFonts w:ascii="Arial" w:hAnsi="Arial" w:cs="Arial"/>
                <w:b/>
                <w:lang w:val="en-GB"/>
              </w:rPr>
              <w:t>Reading List entry</w:t>
            </w:r>
          </w:p>
        </w:tc>
        <w:tc>
          <w:tcPr>
            <w:tcW w:w="1366" w:type="dxa"/>
            <w:shd w:val="clear" w:color="auto" w:fill="BFBFBF" w:themeFill="background1" w:themeFillShade="BF"/>
            <w:vAlign w:val="center"/>
          </w:tcPr>
          <w:p w14:paraId="735C1AE9" w14:textId="77777777" w:rsidR="00FB34CB" w:rsidRPr="00522A10" w:rsidRDefault="0028651E" w:rsidP="00C722EF">
            <w:pPr>
              <w:tabs>
                <w:tab w:val="num" w:pos="720"/>
                <w:tab w:val="left" w:pos="1440"/>
              </w:tabs>
              <w:spacing w:after="0" w:line="240" w:lineRule="auto"/>
              <w:rPr>
                <w:rFonts w:ascii="Arial" w:eastAsiaTheme="majorEastAsia" w:hAnsi="Arial" w:cs="Arial"/>
                <w:b/>
                <w:bCs/>
                <w:i/>
                <w:iCs/>
                <w:color w:val="404040" w:themeColor="text1" w:themeTint="BF"/>
                <w:lang w:val="en-GB"/>
              </w:rPr>
            </w:pPr>
            <w:r w:rsidRPr="00522A10">
              <w:rPr>
                <w:rFonts w:ascii="Arial" w:hAnsi="Arial" w:cs="Arial"/>
                <w:b/>
                <w:lang w:val="en-GB"/>
              </w:rPr>
              <w:t>Electronic*</w:t>
            </w:r>
          </w:p>
        </w:tc>
      </w:tr>
      <w:tr w:rsidR="00200D93" w:rsidRPr="00522A10" w14:paraId="4731B9C1" w14:textId="77777777" w:rsidTr="0028651E">
        <w:trPr>
          <w:trHeight w:val="1134"/>
        </w:trPr>
        <w:tc>
          <w:tcPr>
            <w:tcW w:w="1689" w:type="dxa"/>
            <w:vAlign w:val="center"/>
          </w:tcPr>
          <w:p w14:paraId="10246A8C" w14:textId="77777777" w:rsidR="00200D93" w:rsidRPr="00522A10" w:rsidRDefault="00200D93" w:rsidP="00200D93">
            <w:pPr>
              <w:tabs>
                <w:tab w:val="num" w:pos="720"/>
                <w:tab w:val="left" w:pos="1440"/>
              </w:tabs>
              <w:rPr>
                <w:rFonts w:ascii="Arial" w:hAnsi="Arial" w:cs="Arial"/>
                <w:lang w:val="en-GB"/>
              </w:rPr>
            </w:pPr>
            <w:r w:rsidRPr="00522A10">
              <w:rPr>
                <w:rFonts w:ascii="Arial" w:hAnsi="Arial" w:cs="Arial"/>
                <w:lang w:val="en-GB"/>
              </w:rPr>
              <w:t>Essential</w:t>
            </w:r>
          </w:p>
        </w:tc>
        <w:tc>
          <w:tcPr>
            <w:tcW w:w="5605" w:type="dxa"/>
            <w:vAlign w:val="center"/>
          </w:tcPr>
          <w:p w14:paraId="60182CA9" w14:textId="724B9EFD" w:rsidR="00200D93" w:rsidRPr="00522A10" w:rsidRDefault="00200D93" w:rsidP="00C801C6">
            <w:pPr>
              <w:keepNext/>
              <w:keepLines/>
              <w:tabs>
                <w:tab w:val="left" w:pos="1440"/>
              </w:tabs>
              <w:spacing w:before="200"/>
              <w:jc w:val="both"/>
              <w:outlineLvl w:val="6"/>
              <w:rPr>
                <w:rFonts w:ascii="Arial" w:hAnsi="Arial" w:cs="Arial"/>
                <w:color w:val="000000" w:themeColor="text1"/>
                <w:lang w:val="en-GB"/>
              </w:rPr>
            </w:pPr>
            <w:r w:rsidRPr="00522A10">
              <w:rPr>
                <w:rFonts w:ascii="Arial" w:hAnsi="Arial" w:cs="Arial"/>
                <w:color w:val="000000" w:themeColor="text1"/>
                <w:lang w:val="en-GB"/>
              </w:rPr>
              <w:t xml:space="preserve">Wakerly J F.  </w:t>
            </w:r>
            <w:r w:rsidRPr="00522A10">
              <w:rPr>
                <w:rFonts w:ascii="Arial" w:hAnsi="Arial" w:cs="Arial"/>
                <w:i/>
                <w:color w:val="000000" w:themeColor="text1"/>
                <w:lang w:val="en-GB"/>
              </w:rPr>
              <w:t xml:space="preserve">Digital Design Principles and Practices, </w:t>
            </w:r>
            <w:r w:rsidRPr="00522A10">
              <w:rPr>
                <w:rFonts w:ascii="Arial" w:hAnsi="Arial" w:cs="Arial"/>
                <w:color w:val="000000" w:themeColor="text1"/>
                <w:lang w:val="en-GB"/>
              </w:rPr>
              <w:t>4th edition. Prentice Hall. ISBN: 978-8131713662 (2008).</w:t>
            </w:r>
          </w:p>
        </w:tc>
        <w:tc>
          <w:tcPr>
            <w:tcW w:w="1366" w:type="dxa"/>
            <w:vAlign w:val="center"/>
          </w:tcPr>
          <w:sdt>
            <w:sdtPr>
              <w:rPr>
                <w:rFonts w:ascii="Arial" w:hAnsi="Arial" w:cs="Arial"/>
                <w:lang w:val="en-GB"/>
              </w:rPr>
              <w:id w:val="7434367"/>
            </w:sdtPr>
            <w:sdtEndPr/>
            <w:sdtContent>
              <w:p w14:paraId="1A764B41" w14:textId="77777777" w:rsidR="00200D93" w:rsidRPr="00522A10" w:rsidRDefault="00200D93" w:rsidP="00200D93">
                <w:pPr>
                  <w:jc w:val="center"/>
                  <w:rPr>
                    <w:rFonts w:ascii="Arial" w:hAnsi="Arial" w:cs="Arial"/>
                    <w:lang w:val="en-GB"/>
                  </w:rPr>
                </w:pPr>
                <w:r w:rsidRPr="00522A10">
                  <w:rPr>
                    <w:rFonts w:ascii="Segoe UI Symbol" w:eastAsia="MS Gothic" w:hAnsi="Segoe UI Symbol" w:cs="Segoe UI Symbol"/>
                    <w:lang w:val="en-GB"/>
                  </w:rPr>
                  <w:t>☐</w:t>
                </w:r>
              </w:p>
            </w:sdtContent>
          </w:sdt>
        </w:tc>
      </w:tr>
      <w:tr w:rsidR="00200D93" w:rsidRPr="00522A10" w14:paraId="4B2AD913" w14:textId="77777777" w:rsidTr="0028651E">
        <w:trPr>
          <w:trHeight w:val="1134"/>
        </w:trPr>
        <w:tc>
          <w:tcPr>
            <w:tcW w:w="1689" w:type="dxa"/>
            <w:vAlign w:val="center"/>
          </w:tcPr>
          <w:p w14:paraId="59B00358" w14:textId="77777777" w:rsidR="00200D93" w:rsidRPr="00522A10" w:rsidRDefault="00200D93" w:rsidP="00200D93">
            <w:pPr>
              <w:tabs>
                <w:tab w:val="num" w:pos="720"/>
                <w:tab w:val="left" w:pos="1440"/>
              </w:tabs>
              <w:rPr>
                <w:rFonts w:ascii="Arial" w:hAnsi="Arial" w:cs="Arial"/>
                <w:lang w:val="en-GB"/>
              </w:rPr>
            </w:pPr>
            <w:r w:rsidRPr="00522A10">
              <w:rPr>
                <w:rFonts w:ascii="Arial" w:hAnsi="Arial" w:cs="Arial"/>
                <w:lang w:val="en-GB"/>
              </w:rPr>
              <w:t>Essential</w:t>
            </w:r>
          </w:p>
        </w:tc>
        <w:tc>
          <w:tcPr>
            <w:tcW w:w="5605" w:type="dxa"/>
            <w:vAlign w:val="center"/>
          </w:tcPr>
          <w:p w14:paraId="507D25D4" w14:textId="679D7204" w:rsidR="00200D93" w:rsidRPr="00522A10" w:rsidRDefault="00200D93" w:rsidP="00C801C6">
            <w:pPr>
              <w:keepNext/>
              <w:keepLines/>
              <w:tabs>
                <w:tab w:val="left" w:pos="1440"/>
              </w:tabs>
              <w:spacing w:before="200"/>
              <w:jc w:val="both"/>
              <w:outlineLvl w:val="6"/>
              <w:rPr>
                <w:rFonts w:ascii="Arial" w:hAnsi="Arial" w:cs="Arial"/>
                <w:color w:val="000000" w:themeColor="text1"/>
                <w:lang w:val="en-GB"/>
              </w:rPr>
            </w:pPr>
            <w:r w:rsidRPr="00522A10">
              <w:rPr>
                <w:rFonts w:ascii="Arial" w:hAnsi="Arial" w:cs="Arial"/>
                <w:color w:val="000000" w:themeColor="text1"/>
                <w:lang w:val="en-GB"/>
              </w:rPr>
              <w:t>Bird J. Electrical Circuit Theory and Technology, 6</w:t>
            </w:r>
            <w:r w:rsidRPr="00522A10">
              <w:rPr>
                <w:rFonts w:ascii="Arial" w:hAnsi="Arial" w:cs="Arial"/>
                <w:color w:val="000000" w:themeColor="text1"/>
                <w:vertAlign w:val="superscript"/>
                <w:lang w:val="en-GB"/>
              </w:rPr>
              <w:t>th</w:t>
            </w:r>
            <w:r w:rsidRPr="00522A10">
              <w:rPr>
                <w:rFonts w:ascii="Arial" w:hAnsi="Arial" w:cs="Arial"/>
                <w:color w:val="000000" w:themeColor="text1"/>
                <w:lang w:val="en-GB"/>
              </w:rPr>
              <w:t xml:space="preserve"> Ed. Routledge. ISBN: 978-1138673496. (2017)</w:t>
            </w:r>
          </w:p>
        </w:tc>
        <w:tc>
          <w:tcPr>
            <w:tcW w:w="1366" w:type="dxa"/>
            <w:vAlign w:val="center"/>
          </w:tcPr>
          <w:sdt>
            <w:sdtPr>
              <w:rPr>
                <w:rFonts w:ascii="Arial" w:hAnsi="Arial" w:cs="Arial"/>
                <w:lang w:val="en-GB"/>
              </w:rPr>
              <w:id w:val="7434368"/>
            </w:sdtPr>
            <w:sdtEndPr/>
            <w:sdtContent>
              <w:p w14:paraId="6C210E34" w14:textId="77777777" w:rsidR="00200D93" w:rsidRPr="00522A10" w:rsidRDefault="00200D93" w:rsidP="00200D93">
                <w:pPr>
                  <w:jc w:val="center"/>
                  <w:rPr>
                    <w:rFonts w:ascii="Arial" w:hAnsi="Arial" w:cs="Arial"/>
                    <w:lang w:val="en-GB"/>
                  </w:rPr>
                </w:pPr>
                <w:r w:rsidRPr="00522A10">
                  <w:rPr>
                    <w:rFonts w:ascii="MS Gothic" w:eastAsia="MS Gothic" w:hAnsi="MS Gothic" w:cs="Arial"/>
                    <w:lang w:val="en-GB"/>
                  </w:rPr>
                  <w:t>☒</w:t>
                </w:r>
              </w:p>
            </w:sdtContent>
          </w:sdt>
        </w:tc>
      </w:tr>
      <w:tr w:rsidR="00200D93" w:rsidRPr="00522A10" w14:paraId="68ACB6CF" w14:textId="77777777" w:rsidTr="0028651E">
        <w:trPr>
          <w:trHeight w:val="1134"/>
        </w:trPr>
        <w:tc>
          <w:tcPr>
            <w:tcW w:w="1689" w:type="dxa"/>
            <w:vAlign w:val="center"/>
          </w:tcPr>
          <w:p w14:paraId="45D6953A" w14:textId="77777777" w:rsidR="00200D93" w:rsidRPr="00522A10" w:rsidRDefault="00200D93" w:rsidP="00200D93">
            <w:pPr>
              <w:tabs>
                <w:tab w:val="num" w:pos="720"/>
                <w:tab w:val="left" w:pos="1440"/>
              </w:tabs>
              <w:rPr>
                <w:rFonts w:ascii="Arial" w:hAnsi="Arial" w:cs="Arial"/>
                <w:lang w:val="en-GB"/>
              </w:rPr>
            </w:pPr>
            <w:r w:rsidRPr="00522A10">
              <w:rPr>
                <w:rFonts w:ascii="Arial" w:hAnsi="Arial" w:cs="Arial"/>
                <w:lang w:val="en-GB"/>
              </w:rPr>
              <w:t>Essential</w:t>
            </w:r>
          </w:p>
        </w:tc>
        <w:tc>
          <w:tcPr>
            <w:tcW w:w="5605" w:type="dxa"/>
            <w:vAlign w:val="center"/>
          </w:tcPr>
          <w:p w14:paraId="5427BE6A" w14:textId="256B2E06" w:rsidR="00200D93" w:rsidRPr="00522A10" w:rsidRDefault="00200D93" w:rsidP="00C801C6">
            <w:pPr>
              <w:keepNext/>
              <w:keepLines/>
              <w:tabs>
                <w:tab w:val="left" w:pos="1440"/>
              </w:tabs>
              <w:spacing w:before="200"/>
              <w:jc w:val="both"/>
              <w:outlineLvl w:val="6"/>
              <w:rPr>
                <w:rFonts w:ascii="Arial" w:hAnsi="Arial" w:cs="Arial"/>
                <w:color w:val="000000" w:themeColor="text1"/>
                <w:lang w:val="en-GB"/>
              </w:rPr>
            </w:pPr>
            <w:r w:rsidRPr="00522A10">
              <w:rPr>
                <w:rFonts w:ascii="Arial" w:hAnsi="Arial" w:cs="Arial"/>
                <w:color w:val="000000" w:themeColor="text1"/>
                <w:lang w:val="en-GB"/>
              </w:rPr>
              <w:t>Bird J. Electrical and Electronic Principles and Technology. Routledge. ISBN: 978-1138673526. (2017)</w:t>
            </w:r>
          </w:p>
        </w:tc>
        <w:tc>
          <w:tcPr>
            <w:tcW w:w="1366" w:type="dxa"/>
            <w:vAlign w:val="center"/>
          </w:tcPr>
          <w:sdt>
            <w:sdtPr>
              <w:rPr>
                <w:rFonts w:ascii="Arial" w:hAnsi="Arial" w:cs="Arial"/>
                <w:lang w:val="en-GB"/>
              </w:rPr>
              <w:id w:val="7434369"/>
            </w:sdtPr>
            <w:sdtEndPr/>
            <w:sdtContent>
              <w:p w14:paraId="13C0DB60" w14:textId="77777777" w:rsidR="00200D93" w:rsidRPr="00522A10" w:rsidRDefault="00200D93" w:rsidP="00200D93">
                <w:pPr>
                  <w:jc w:val="center"/>
                  <w:rPr>
                    <w:rFonts w:ascii="Arial" w:hAnsi="Arial" w:cs="Arial"/>
                    <w:lang w:val="en-GB"/>
                  </w:rPr>
                </w:pPr>
                <w:r w:rsidRPr="00522A10">
                  <w:rPr>
                    <w:rFonts w:ascii="Segoe UI Symbol" w:eastAsia="MS Gothic" w:hAnsi="Segoe UI Symbol" w:cs="Segoe UI Symbol"/>
                    <w:lang w:val="en-GB"/>
                  </w:rPr>
                  <w:t>☐</w:t>
                </w:r>
              </w:p>
            </w:sdtContent>
          </w:sdt>
        </w:tc>
      </w:tr>
      <w:tr w:rsidR="00200D93" w:rsidRPr="00522A10" w14:paraId="5C728839" w14:textId="77777777" w:rsidTr="0028651E">
        <w:trPr>
          <w:trHeight w:val="1134"/>
        </w:trPr>
        <w:tc>
          <w:tcPr>
            <w:tcW w:w="1689" w:type="dxa"/>
            <w:vAlign w:val="center"/>
          </w:tcPr>
          <w:p w14:paraId="44EE013C" w14:textId="77777777" w:rsidR="00200D93" w:rsidRPr="00522A10" w:rsidRDefault="00200D93" w:rsidP="00200D93">
            <w:pPr>
              <w:tabs>
                <w:tab w:val="num" w:pos="720"/>
                <w:tab w:val="left" w:pos="1440"/>
              </w:tabs>
              <w:rPr>
                <w:rFonts w:ascii="Arial" w:hAnsi="Arial" w:cs="Arial"/>
                <w:lang w:val="en-GB"/>
              </w:rPr>
            </w:pPr>
            <w:r w:rsidRPr="00522A10">
              <w:rPr>
                <w:rFonts w:ascii="Arial" w:hAnsi="Arial" w:cs="Arial"/>
                <w:lang w:val="en-GB"/>
              </w:rPr>
              <w:lastRenderedPageBreak/>
              <w:t>Further</w:t>
            </w:r>
          </w:p>
        </w:tc>
        <w:tc>
          <w:tcPr>
            <w:tcW w:w="5605" w:type="dxa"/>
            <w:vAlign w:val="center"/>
          </w:tcPr>
          <w:p w14:paraId="79B2330F" w14:textId="631BFDFD" w:rsidR="00200D93" w:rsidRPr="00522A10" w:rsidRDefault="00200D93" w:rsidP="00C801C6">
            <w:pPr>
              <w:keepNext/>
              <w:keepLines/>
              <w:tabs>
                <w:tab w:val="left" w:pos="1440"/>
              </w:tabs>
              <w:spacing w:before="200"/>
              <w:jc w:val="both"/>
              <w:outlineLvl w:val="6"/>
              <w:rPr>
                <w:rFonts w:ascii="Arial" w:hAnsi="Arial" w:cs="Arial"/>
                <w:color w:val="000000" w:themeColor="text1"/>
                <w:lang w:val="en-GB"/>
              </w:rPr>
            </w:pPr>
            <w:r w:rsidRPr="00522A10">
              <w:rPr>
                <w:rFonts w:ascii="Arial" w:hAnsi="Arial" w:cs="Arial"/>
                <w:color w:val="000000" w:themeColor="text1"/>
                <w:lang w:val="en-GB"/>
              </w:rPr>
              <w:t xml:space="preserve">Jones M H. </w:t>
            </w:r>
            <w:r w:rsidRPr="00522A10">
              <w:rPr>
                <w:rFonts w:ascii="Arial" w:hAnsi="Arial" w:cs="Arial"/>
                <w:i/>
                <w:color w:val="000000" w:themeColor="text1"/>
                <w:lang w:val="en-GB"/>
              </w:rPr>
              <w:t>A Practical Introduction to Electronic Circuits</w:t>
            </w:r>
            <w:r w:rsidRPr="00522A10">
              <w:rPr>
                <w:rFonts w:ascii="Arial" w:hAnsi="Arial" w:cs="Arial"/>
                <w:color w:val="000000" w:themeColor="text1"/>
                <w:lang w:val="en-GB"/>
              </w:rPr>
              <w:t>. Cambridge University Press. ISBN: 978-0521478793 (2008)</w:t>
            </w:r>
          </w:p>
        </w:tc>
        <w:tc>
          <w:tcPr>
            <w:tcW w:w="1366" w:type="dxa"/>
            <w:vAlign w:val="center"/>
          </w:tcPr>
          <w:sdt>
            <w:sdtPr>
              <w:rPr>
                <w:rFonts w:ascii="Arial" w:hAnsi="Arial" w:cs="Arial"/>
                <w:lang w:val="en-GB"/>
              </w:rPr>
              <w:id w:val="7434370"/>
            </w:sdtPr>
            <w:sdtEndPr/>
            <w:sdtContent>
              <w:p w14:paraId="445DC59A" w14:textId="77777777" w:rsidR="00200D93" w:rsidRPr="00522A10" w:rsidRDefault="00200D93" w:rsidP="00200D93">
                <w:pPr>
                  <w:jc w:val="center"/>
                  <w:rPr>
                    <w:rFonts w:ascii="Arial" w:hAnsi="Arial" w:cs="Arial"/>
                    <w:lang w:val="en-GB"/>
                  </w:rPr>
                </w:pPr>
                <w:r w:rsidRPr="00522A10">
                  <w:rPr>
                    <w:rFonts w:ascii="Segoe UI Symbol" w:eastAsia="MS Gothic" w:hAnsi="Segoe UI Symbol" w:cs="Segoe UI Symbol"/>
                    <w:lang w:val="en-GB"/>
                  </w:rPr>
                  <w:t>☐</w:t>
                </w:r>
              </w:p>
            </w:sdtContent>
          </w:sdt>
        </w:tc>
      </w:tr>
      <w:tr w:rsidR="00200D93" w:rsidRPr="00522A10" w14:paraId="039AB04B" w14:textId="77777777" w:rsidTr="0028651E">
        <w:trPr>
          <w:trHeight w:val="1134"/>
        </w:trPr>
        <w:tc>
          <w:tcPr>
            <w:tcW w:w="1689" w:type="dxa"/>
            <w:vAlign w:val="center"/>
          </w:tcPr>
          <w:p w14:paraId="30E0E666" w14:textId="77777777" w:rsidR="00200D93" w:rsidRPr="00522A10" w:rsidRDefault="00200D93" w:rsidP="00200D93">
            <w:pPr>
              <w:tabs>
                <w:tab w:val="num" w:pos="720"/>
                <w:tab w:val="left" w:pos="1440"/>
              </w:tabs>
              <w:rPr>
                <w:rFonts w:ascii="Arial" w:hAnsi="Arial" w:cs="Arial"/>
                <w:lang w:val="en-GB"/>
              </w:rPr>
            </w:pPr>
            <w:r w:rsidRPr="00522A10">
              <w:rPr>
                <w:rFonts w:ascii="Arial" w:hAnsi="Arial" w:cs="Arial"/>
                <w:lang w:val="en-GB"/>
              </w:rPr>
              <w:t>Further</w:t>
            </w:r>
          </w:p>
        </w:tc>
        <w:tc>
          <w:tcPr>
            <w:tcW w:w="5605" w:type="dxa"/>
            <w:vAlign w:val="center"/>
          </w:tcPr>
          <w:p w14:paraId="3EF39BEA" w14:textId="511F619A" w:rsidR="00200D93" w:rsidRPr="00522A10" w:rsidRDefault="00200D93" w:rsidP="00C801C6">
            <w:pPr>
              <w:keepNext/>
              <w:keepLines/>
              <w:tabs>
                <w:tab w:val="left" w:pos="1440"/>
              </w:tabs>
              <w:spacing w:before="200"/>
              <w:jc w:val="both"/>
              <w:outlineLvl w:val="8"/>
              <w:rPr>
                <w:rFonts w:ascii="Arial" w:hAnsi="Arial" w:cs="Arial"/>
                <w:color w:val="000000" w:themeColor="text1"/>
                <w:lang w:val="en-GB"/>
              </w:rPr>
            </w:pPr>
            <w:r w:rsidRPr="00522A10">
              <w:rPr>
                <w:rFonts w:ascii="Arial" w:hAnsi="Arial" w:cs="Arial"/>
                <w:color w:val="000000" w:themeColor="text1"/>
                <w:lang w:val="en-GB"/>
              </w:rPr>
              <w:t xml:space="preserve">Storey N.  </w:t>
            </w:r>
            <w:r w:rsidRPr="00522A10">
              <w:rPr>
                <w:rFonts w:ascii="Arial" w:hAnsi="Arial" w:cs="Arial"/>
                <w:i/>
                <w:color w:val="000000" w:themeColor="text1"/>
                <w:lang w:val="en-GB"/>
              </w:rPr>
              <w:t>Electronics, A Systems Approach</w:t>
            </w:r>
            <w:r w:rsidRPr="00522A10">
              <w:rPr>
                <w:rFonts w:ascii="Arial" w:hAnsi="Arial" w:cs="Arial"/>
                <w:color w:val="000000" w:themeColor="text1"/>
                <w:lang w:val="en-GB"/>
              </w:rPr>
              <w:t>. Pearson Education Limited. ISBN: 978-0273773276 (2013)</w:t>
            </w:r>
          </w:p>
        </w:tc>
        <w:tc>
          <w:tcPr>
            <w:tcW w:w="1366" w:type="dxa"/>
            <w:vAlign w:val="center"/>
          </w:tcPr>
          <w:sdt>
            <w:sdtPr>
              <w:rPr>
                <w:rFonts w:ascii="Arial" w:hAnsi="Arial" w:cs="Arial"/>
                <w:lang w:val="en-GB"/>
              </w:rPr>
              <w:id w:val="7434371"/>
            </w:sdtPr>
            <w:sdtEndPr/>
            <w:sdtContent>
              <w:sdt>
                <w:sdtPr>
                  <w:rPr>
                    <w:rFonts w:ascii="Arial" w:hAnsi="Arial" w:cs="Arial"/>
                    <w:lang w:val="en-GB" w:eastAsia="en-GB"/>
                  </w:rPr>
                  <w:id w:val="-947930064"/>
                </w:sdtPr>
                <w:sdtEndPr/>
                <w:sdtContent>
                  <w:p w14:paraId="22B13714" w14:textId="262B963C" w:rsidR="00200D93" w:rsidRPr="00522A10" w:rsidRDefault="004847DC" w:rsidP="004847DC">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sdtContent>
          </w:sdt>
        </w:tc>
      </w:tr>
      <w:tr w:rsidR="00200D93" w:rsidRPr="00522A10" w14:paraId="15A0335D" w14:textId="77777777" w:rsidTr="0028651E">
        <w:trPr>
          <w:trHeight w:val="1134"/>
        </w:trPr>
        <w:tc>
          <w:tcPr>
            <w:tcW w:w="1689" w:type="dxa"/>
            <w:vAlign w:val="center"/>
          </w:tcPr>
          <w:p w14:paraId="6069DF4C" w14:textId="77777777" w:rsidR="00200D93" w:rsidRPr="00522A10" w:rsidRDefault="00200D93" w:rsidP="00200D93">
            <w:pPr>
              <w:tabs>
                <w:tab w:val="num" w:pos="720"/>
                <w:tab w:val="left" w:pos="1440"/>
              </w:tabs>
              <w:rPr>
                <w:rFonts w:ascii="Arial" w:hAnsi="Arial" w:cs="Arial"/>
                <w:lang w:val="en-GB"/>
              </w:rPr>
            </w:pPr>
            <w:r w:rsidRPr="00522A10">
              <w:rPr>
                <w:rFonts w:ascii="Arial" w:hAnsi="Arial" w:cs="Arial"/>
                <w:lang w:val="en-GB"/>
              </w:rPr>
              <w:t>Further</w:t>
            </w:r>
          </w:p>
        </w:tc>
        <w:tc>
          <w:tcPr>
            <w:tcW w:w="5605" w:type="dxa"/>
            <w:vAlign w:val="center"/>
          </w:tcPr>
          <w:p w14:paraId="58A84D56" w14:textId="0F275CDC" w:rsidR="00200D93" w:rsidRPr="00522A10" w:rsidRDefault="00200D93" w:rsidP="00C801C6">
            <w:pPr>
              <w:keepNext/>
              <w:keepLines/>
              <w:tabs>
                <w:tab w:val="left" w:pos="1440"/>
              </w:tabs>
              <w:spacing w:before="200"/>
              <w:jc w:val="both"/>
              <w:outlineLvl w:val="6"/>
              <w:rPr>
                <w:rFonts w:ascii="Arial" w:hAnsi="Arial" w:cs="Arial"/>
                <w:color w:val="000000" w:themeColor="text1"/>
                <w:lang w:val="en-GB"/>
              </w:rPr>
            </w:pPr>
            <w:r w:rsidRPr="00522A10">
              <w:rPr>
                <w:rFonts w:ascii="Arial" w:hAnsi="Arial" w:cs="Arial"/>
                <w:color w:val="000000" w:themeColor="text1"/>
                <w:lang w:val="en-GB"/>
              </w:rPr>
              <w:t>Saggio G. Principles of Analogue Electronics. CRC Press. ISBN: 978-1466582019. (2014)</w:t>
            </w:r>
          </w:p>
        </w:tc>
        <w:tc>
          <w:tcPr>
            <w:tcW w:w="1366" w:type="dxa"/>
            <w:vAlign w:val="center"/>
          </w:tcPr>
          <w:sdt>
            <w:sdtPr>
              <w:rPr>
                <w:rFonts w:ascii="Arial" w:hAnsi="Arial" w:cs="Arial"/>
                <w:lang w:val="en-GB"/>
              </w:rPr>
              <w:id w:val="7434372"/>
            </w:sdtPr>
            <w:sdtEndPr/>
            <w:sdtContent>
              <w:p w14:paraId="4BABB734" w14:textId="77777777" w:rsidR="00200D93" w:rsidRPr="00522A10" w:rsidRDefault="00200D93" w:rsidP="00200D93">
                <w:pPr>
                  <w:jc w:val="center"/>
                  <w:rPr>
                    <w:rFonts w:ascii="Arial" w:hAnsi="Arial" w:cs="Arial"/>
                    <w:lang w:val="en-GB"/>
                  </w:rPr>
                </w:pPr>
                <w:r w:rsidRPr="00522A10">
                  <w:rPr>
                    <w:rFonts w:ascii="Segoe UI Symbol" w:eastAsia="MS Gothic" w:hAnsi="Segoe UI Symbol" w:cs="Segoe UI Symbol"/>
                    <w:lang w:val="en-GB"/>
                  </w:rPr>
                  <w:t>☐</w:t>
                </w:r>
              </w:p>
            </w:sdtContent>
          </w:sdt>
        </w:tc>
      </w:tr>
      <w:tr w:rsidR="00200D93" w:rsidRPr="00522A10" w14:paraId="5A4EDE0B" w14:textId="77777777" w:rsidTr="0028651E">
        <w:trPr>
          <w:trHeight w:val="1134"/>
        </w:trPr>
        <w:tc>
          <w:tcPr>
            <w:tcW w:w="1689" w:type="dxa"/>
            <w:vAlign w:val="center"/>
          </w:tcPr>
          <w:p w14:paraId="3DDF38B9" w14:textId="77777777" w:rsidR="00200D93" w:rsidRPr="00522A10" w:rsidRDefault="00200D93" w:rsidP="00200D93">
            <w:pPr>
              <w:tabs>
                <w:tab w:val="num" w:pos="720"/>
                <w:tab w:val="left" w:pos="1440"/>
              </w:tabs>
              <w:rPr>
                <w:rFonts w:ascii="Arial" w:hAnsi="Arial" w:cs="Arial"/>
                <w:lang w:val="en-GB"/>
              </w:rPr>
            </w:pPr>
            <w:r w:rsidRPr="00522A10">
              <w:rPr>
                <w:rFonts w:ascii="Arial" w:hAnsi="Arial" w:cs="Arial"/>
                <w:lang w:val="en-GB"/>
              </w:rPr>
              <w:t>Further</w:t>
            </w:r>
          </w:p>
        </w:tc>
        <w:tc>
          <w:tcPr>
            <w:tcW w:w="5605" w:type="dxa"/>
            <w:vAlign w:val="center"/>
          </w:tcPr>
          <w:p w14:paraId="378FE50D" w14:textId="1F6D3B0C" w:rsidR="00200D93" w:rsidRPr="00522A10" w:rsidRDefault="00200D93" w:rsidP="00200D93">
            <w:pPr>
              <w:keepNext/>
              <w:keepLines/>
              <w:tabs>
                <w:tab w:val="num" w:pos="720"/>
                <w:tab w:val="left" w:pos="1440"/>
              </w:tabs>
              <w:spacing w:before="200"/>
              <w:outlineLvl w:val="6"/>
              <w:rPr>
                <w:rFonts w:ascii="Arial" w:hAnsi="Arial" w:cs="Arial"/>
                <w:color w:val="000000" w:themeColor="text1"/>
                <w:lang w:val="en-GB"/>
              </w:rPr>
            </w:pPr>
            <w:r w:rsidRPr="00522A10">
              <w:rPr>
                <w:rFonts w:ascii="Arial" w:hAnsi="Arial" w:cs="Arial"/>
                <w:color w:val="000000" w:themeColor="text1"/>
                <w:lang w:val="en-GB"/>
              </w:rPr>
              <w:t>Boylestad R, Nashelsky L. Electronic Devices and Circuit Theory, 11th Edition. Pearson Education. ISBN 978-1292025636, (2014)</w:t>
            </w:r>
          </w:p>
        </w:tc>
        <w:tc>
          <w:tcPr>
            <w:tcW w:w="1366" w:type="dxa"/>
            <w:vAlign w:val="center"/>
          </w:tcPr>
          <w:sdt>
            <w:sdtPr>
              <w:rPr>
                <w:rFonts w:ascii="Arial" w:hAnsi="Arial" w:cs="Arial"/>
                <w:lang w:val="en-GB"/>
              </w:rPr>
              <w:id w:val="7434373"/>
            </w:sdtPr>
            <w:sdtEndPr/>
            <w:sdtContent>
              <w:p w14:paraId="26530761" w14:textId="77777777" w:rsidR="00200D93" w:rsidRPr="00522A10" w:rsidRDefault="00200D93" w:rsidP="00200D93">
                <w:pPr>
                  <w:jc w:val="center"/>
                  <w:rPr>
                    <w:rFonts w:ascii="Arial" w:hAnsi="Arial" w:cs="Arial"/>
                    <w:lang w:val="en-GB"/>
                  </w:rPr>
                </w:pPr>
                <w:r w:rsidRPr="00522A10">
                  <w:rPr>
                    <w:rFonts w:ascii="Segoe UI Symbol" w:eastAsia="MS Gothic" w:hAnsi="Segoe UI Symbol" w:cs="Segoe UI Symbol"/>
                    <w:lang w:val="en-GB"/>
                  </w:rPr>
                  <w:t>☐</w:t>
                </w:r>
              </w:p>
            </w:sdtContent>
          </w:sdt>
        </w:tc>
      </w:tr>
      <w:tr w:rsidR="00200D93" w:rsidRPr="00522A10" w14:paraId="3E9AB010" w14:textId="77777777" w:rsidTr="0028651E">
        <w:trPr>
          <w:trHeight w:val="1134"/>
        </w:trPr>
        <w:tc>
          <w:tcPr>
            <w:tcW w:w="1689" w:type="dxa"/>
            <w:vAlign w:val="center"/>
          </w:tcPr>
          <w:p w14:paraId="1EA9229E" w14:textId="77777777" w:rsidR="00200D93" w:rsidRPr="00522A10" w:rsidRDefault="00200D93" w:rsidP="00200D93">
            <w:pPr>
              <w:tabs>
                <w:tab w:val="num" w:pos="720"/>
                <w:tab w:val="left" w:pos="1440"/>
              </w:tabs>
              <w:rPr>
                <w:rFonts w:ascii="Arial" w:hAnsi="Arial" w:cs="Arial"/>
                <w:lang w:val="en-GB"/>
              </w:rPr>
            </w:pPr>
            <w:r w:rsidRPr="00522A10">
              <w:rPr>
                <w:rFonts w:ascii="Arial" w:hAnsi="Arial" w:cs="Arial"/>
                <w:lang w:val="en-GB"/>
              </w:rPr>
              <w:t>Further</w:t>
            </w:r>
          </w:p>
        </w:tc>
        <w:tc>
          <w:tcPr>
            <w:tcW w:w="5605" w:type="dxa"/>
            <w:vAlign w:val="center"/>
          </w:tcPr>
          <w:p w14:paraId="59A1B9F9" w14:textId="3C7EF761" w:rsidR="00200D93" w:rsidRPr="00522A10" w:rsidRDefault="00200D93" w:rsidP="00C801C6">
            <w:pPr>
              <w:keepNext/>
              <w:keepLines/>
              <w:tabs>
                <w:tab w:val="left" w:pos="1440"/>
              </w:tabs>
              <w:spacing w:before="200"/>
              <w:jc w:val="both"/>
              <w:outlineLvl w:val="6"/>
              <w:rPr>
                <w:rFonts w:ascii="Arial" w:hAnsi="Arial" w:cs="Arial"/>
                <w:color w:val="000000" w:themeColor="text1"/>
                <w:lang w:val="en-GB"/>
              </w:rPr>
            </w:pPr>
            <w:r w:rsidRPr="00522A10">
              <w:rPr>
                <w:rFonts w:ascii="Arial" w:hAnsi="Arial" w:cs="Arial"/>
                <w:color w:val="000000" w:themeColor="text1"/>
                <w:lang w:val="en-GB"/>
              </w:rPr>
              <w:t>IET Circuits, Devices and Systems, ISSN: 1751-8598</w:t>
            </w:r>
          </w:p>
        </w:tc>
        <w:tc>
          <w:tcPr>
            <w:tcW w:w="1366" w:type="dxa"/>
            <w:vAlign w:val="center"/>
          </w:tcPr>
          <w:sdt>
            <w:sdtPr>
              <w:rPr>
                <w:rFonts w:ascii="Arial" w:hAnsi="Arial" w:cs="Arial"/>
                <w:lang w:val="en-GB"/>
              </w:rPr>
              <w:id w:val="7434374"/>
            </w:sdtPr>
            <w:sdtEndPr/>
            <w:sdtContent>
              <w:p w14:paraId="2C68769A" w14:textId="77777777" w:rsidR="00200D93" w:rsidRPr="00522A10" w:rsidRDefault="00200D93" w:rsidP="00200D93">
                <w:pPr>
                  <w:jc w:val="center"/>
                  <w:rPr>
                    <w:rFonts w:ascii="Arial" w:hAnsi="Arial" w:cs="Arial"/>
                    <w:lang w:val="en-GB"/>
                  </w:rPr>
                </w:pPr>
                <w:r w:rsidRPr="00522A10">
                  <w:rPr>
                    <w:rFonts w:ascii="Segoe UI Symbol" w:eastAsia="MS Gothic" w:hAnsi="Segoe UI Symbol" w:cs="Segoe UI Symbol"/>
                    <w:lang w:val="en-GB"/>
                  </w:rPr>
                  <w:t>☐</w:t>
                </w:r>
              </w:p>
            </w:sdtContent>
          </w:sdt>
        </w:tc>
      </w:tr>
      <w:tr w:rsidR="00200D93" w:rsidRPr="00522A10" w14:paraId="25DB4645" w14:textId="77777777" w:rsidTr="0028651E">
        <w:trPr>
          <w:trHeight w:val="1134"/>
        </w:trPr>
        <w:tc>
          <w:tcPr>
            <w:tcW w:w="1689" w:type="dxa"/>
            <w:vAlign w:val="center"/>
          </w:tcPr>
          <w:p w14:paraId="4F611F8B" w14:textId="77777777" w:rsidR="00200D93" w:rsidRPr="00522A10" w:rsidRDefault="00200D93" w:rsidP="00200D93">
            <w:pPr>
              <w:tabs>
                <w:tab w:val="num" w:pos="720"/>
                <w:tab w:val="left" w:pos="1440"/>
              </w:tabs>
              <w:rPr>
                <w:rFonts w:ascii="Arial" w:hAnsi="Arial" w:cs="Arial"/>
                <w:lang w:val="en-GB"/>
              </w:rPr>
            </w:pPr>
            <w:r w:rsidRPr="00522A10">
              <w:rPr>
                <w:rFonts w:ascii="Arial" w:hAnsi="Arial" w:cs="Arial"/>
                <w:lang w:val="en-GB"/>
              </w:rPr>
              <w:t>Further</w:t>
            </w:r>
          </w:p>
        </w:tc>
        <w:tc>
          <w:tcPr>
            <w:tcW w:w="5605" w:type="dxa"/>
            <w:vAlign w:val="center"/>
          </w:tcPr>
          <w:p w14:paraId="5C03E725" w14:textId="06D73870" w:rsidR="00200D93" w:rsidRPr="00522A10" w:rsidRDefault="00200D93" w:rsidP="00C801C6">
            <w:pPr>
              <w:keepNext/>
              <w:keepLines/>
              <w:tabs>
                <w:tab w:val="left" w:pos="1440"/>
              </w:tabs>
              <w:spacing w:before="200"/>
              <w:jc w:val="both"/>
              <w:outlineLvl w:val="8"/>
              <w:rPr>
                <w:rFonts w:ascii="Arial" w:hAnsi="Arial" w:cs="Arial"/>
                <w:color w:val="000000" w:themeColor="text1"/>
                <w:lang w:val="en-GB"/>
              </w:rPr>
            </w:pPr>
            <w:r w:rsidRPr="00522A10">
              <w:rPr>
                <w:rFonts w:ascii="Arial" w:hAnsi="Arial" w:cs="Arial"/>
                <w:color w:val="000000" w:themeColor="text1"/>
                <w:lang w:val="en-GB"/>
              </w:rPr>
              <w:t>Electronics; ConnectingIndustry.com, ISSN 1472-1252</w:t>
            </w:r>
          </w:p>
        </w:tc>
        <w:tc>
          <w:tcPr>
            <w:tcW w:w="1366" w:type="dxa"/>
            <w:vAlign w:val="center"/>
          </w:tcPr>
          <w:sdt>
            <w:sdtPr>
              <w:rPr>
                <w:rFonts w:ascii="Arial" w:hAnsi="Arial" w:cs="Arial"/>
                <w:lang w:val="en-GB"/>
              </w:rPr>
              <w:id w:val="7434375"/>
            </w:sdtPr>
            <w:sdtEndPr/>
            <w:sdtContent>
              <w:p w14:paraId="1CC75381" w14:textId="77777777" w:rsidR="00200D93" w:rsidRPr="00522A10" w:rsidRDefault="00200D93" w:rsidP="00200D93">
                <w:pPr>
                  <w:jc w:val="center"/>
                  <w:rPr>
                    <w:rFonts w:ascii="Arial" w:hAnsi="Arial" w:cs="Arial"/>
                    <w:lang w:val="en-GB"/>
                  </w:rPr>
                </w:pPr>
                <w:r w:rsidRPr="00522A10">
                  <w:rPr>
                    <w:rFonts w:ascii="Segoe UI Symbol" w:eastAsia="MS Gothic" w:hAnsi="Segoe UI Symbol" w:cs="Segoe UI Symbol"/>
                    <w:lang w:val="en-GB"/>
                  </w:rPr>
                  <w:t>☐</w:t>
                </w:r>
              </w:p>
            </w:sdtContent>
          </w:sdt>
        </w:tc>
      </w:tr>
    </w:tbl>
    <w:p w14:paraId="682386B4" w14:textId="77777777" w:rsidR="0028651E" w:rsidRPr="00522A10" w:rsidRDefault="0028651E" w:rsidP="0028651E">
      <w:pPr>
        <w:pStyle w:val="heading"/>
        <w:spacing w:before="0" w:after="0"/>
        <w:ind w:left="0" w:firstLine="0"/>
        <w:rPr>
          <w:rFonts w:ascii="Arial" w:hAnsi="Arial" w:cs="Arial"/>
          <w:sz w:val="22"/>
          <w:szCs w:val="22"/>
        </w:rPr>
      </w:pPr>
    </w:p>
    <w:p w14:paraId="35F385BA" w14:textId="77777777" w:rsidR="0028651E" w:rsidRPr="00522A10" w:rsidRDefault="0028651E" w:rsidP="0028651E">
      <w:pPr>
        <w:pStyle w:val="fixed"/>
        <w:ind w:left="0" w:firstLine="0"/>
        <w:rPr>
          <w:rFonts w:ascii="Arial" w:hAnsi="Arial" w:cs="Arial"/>
          <w:sz w:val="22"/>
          <w:szCs w:val="22"/>
        </w:rPr>
      </w:pPr>
    </w:p>
    <w:p w14:paraId="35A462FE" w14:textId="77777777" w:rsidR="00C801C6" w:rsidRPr="00522A10" w:rsidRDefault="00C801C6">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p>
    <w:p w14:paraId="2E68A5EB" w14:textId="5ED4C6D3"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MODULE CODE:</w:t>
      </w:r>
      <w:r w:rsidRPr="00522A10">
        <w:rPr>
          <w:rFonts w:ascii="Arial" w:eastAsia="Times New Roman" w:hAnsi="Arial" w:cs="Arial"/>
          <w:b/>
          <w:lang w:val="en-GB" w:eastAsia="en-GB"/>
        </w:rPr>
        <w:tab/>
      </w:r>
      <w:r w:rsidR="00827F2D">
        <w:rPr>
          <w:rFonts w:ascii="Arial" w:eastAsia="Times New Roman" w:hAnsi="Arial" w:cs="Arial"/>
          <w:b/>
          <w:lang w:val="en-GB" w:eastAsia="en-GB"/>
        </w:rPr>
        <w:t>SGEE4004</w:t>
      </w:r>
    </w:p>
    <w:p w14:paraId="6BC39B03"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522A10">
        <w:rPr>
          <w:rFonts w:ascii="Arial" w:eastAsia="Times New Roman" w:hAnsi="Arial" w:cs="Arial"/>
          <w:b/>
          <w:lang w:val="en-GB" w:eastAsia="en-GB"/>
        </w:rPr>
        <w:t>TITLE:</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Pr="00522A10">
        <w:rPr>
          <w:rFonts w:ascii="Arial" w:eastAsia="Times New Roman" w:hAnsi="Arial" w:cs="Arial"/>
          <w:b/>
          <w:lang w:val="en-GB" w:eastAsia="en-GB"/>
        </w:rPr>
        <w:tab/>
        <w:t>Programmable Logic Controllers</w:t>
      </w:r>
    </w:p>
    <w:p w14:paraId="13FD4373" w14:textId="4342E2A5"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DATED:</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00C83953" w:rsidRPr="00522A10">
        <w:rPr>
          <w:rFonts w:ascii="Arial" w:eastAsia="Times New Roman" w:hAnsi="Arial" w:cs="Arial"/>
          <w:b/>
          <w:lang w:val="en-GB" w:eastAsia="en-GB"/>
        </w:rPr>
        <w:t>23/08/2018</w:t>
      </w:r>
      <w:r w:rsidR="00F674AA" w:rsidRPr="00522A10">
        <w:rPr>
          <w:rFonts w:ascii="Times New Roman" w:eastAsia="Times New Roman" w:hAnsi="Times New Roman"/>
          <w:b/>
          <w:sz w:val="24"/>
          <w:szCs w:val="20"/>
          <w:lang w:val="en-GB" w:eastAsia="en-GB"/>
        </w:rPr>
        <w:fldChar w:fldCharType="begin"/>
      </w:r>
      <w:r w:rsidRPr="00522A10">
        <w:rPr>
          <w:rFonts w:ascii="Times New Roman" w:eastAsia="Times New Roman" w:hAnsi="Times New Roman"/>
          <w:b/>
          <w:sz w:val="24"/>
          <w:szCs w:val="20"/>
          <w:lang w:val="en-GB" w:eastAsia="en-GB"/>
        </w:rPr>
        <w:instrText xml:space="preserve"> FILLIN  DD/MM/YYYY  \* MERGEFORMAT </w:instrText>
      </w:r>
      <w:r w:rsidR="00F674AA" w:rsidRPr="00522A10">
        <w:rPr>
          <w:rFonts w:ascii="Times New Roman" w:eastAsia="Times New Roman" w:hAnsi="Times New Roman"/>
          <w:b/>
          <w:sz w:val="24"/>
          <w:szCs w:val="20"/>
          <w:lang w:val="en-GB" w:eastAsia="en-GB"/>
        </w:rPr>
        <w:fldChar w:fldCharType="end"/>
      </w:r>
    </w:p>
    <w:p w14:paraId="7611620C"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13EB6D4F"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LEVEL:  </w:t>
      </w:r>
      <w:r w:rsidRPr="00522A10">
        <w:rPr>
          <w:rFonts w:ascii="Arial" w:eastAsia="Times New Roman" w:hAnsi="Arial" w:cs="Arial"/>
          <w:b/>
          <w:lang w:val="en-GB" w:eastAsia="en-GB"/>
        </w:rPr>
        <w:tab/>
      </w:r>
      <w:r w:rsidRPr="00522A10">
        <w:rPr>
          <w:rFonts w:ascii="Arial" w:eastAsia="Times New Roman" w:hAnsi="Arial" w:cs="Arial"/>
          <w:b/>
          <w:lang w:val="en-GB" w:eastAsia="en-GB"/>
        </w:rPr>
        <w:tab/>
        <w:t>4</w:t>
      </w:r>
    </w:p>
    <w:p w14:paraId="5E947DF7"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CREDITS:</w:t>
      </w:r>
      <w:r w:rsidRPr="00522A10">
        <w:rPr>
          <w:rFonts w:ascii="Arial" w:eastAsia="Times New Roman" w:hAnsi="Arial" w:cs="Arial"/>
          <w:b/>
          <w:lang w:val="en-GB" w:eastAsia="en-GB"/>
        </w:rPr>
        <w:tab/>
      </w:r>
      <w:r w:rsidRPr="00522A10">
        <w:rPr>
          <w:rFonts w:ascii="Arial" w:eastAsia="Times New Roman" w:hAnsi="Arial" w:cs="Arial"/>
          <w:b/>
          <w:lang w:val="en-GB" w:eastAsia="en-GB"/>
        </w:rPr>
        <w:tab/>
        <w:t>20</w:t>
      </w:r>
      <w:r w:rsidRPr="00522A10">
        <w:rPr>
          <w:rFonts w:ascii="Arial" w:eastAsia="Times New Roman" w:hAnsi="Arial" w:cs="Arial"/>
          <w:b/>
          <w:lang w:val="en-GB" w:eastAsia="en-GB"/>
        </w:rPr>
        <w:tab/>
      </w:r>
    </w:p>
    <w:p w14:paraId="01B1588E"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B9F01AD" w14:textId="77777777"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b/>
          <w:lang w:val="en-GB" w:eastAsia="en-GB"/>
        </w:rPr>
        <w:t>JACS CODE:</w:t>
      </w:r>
      <w:r w:rsidRPr="00522A10">
        <w:rPr>
          <w:rFonts w:ascii="Arial" w:eastAsia="Times New Roman" w:hAnsi="Arial" w:cs="Arial"/>
          <w:b/>
          <w:lang w:val="en-GB" w:eastAsia="en-GB"/>
        </w:rPr>
        <w:tab/>
      </w:r>
      <w:r w:rsidRPr="00522A10">
        <w:rPr>
          <w:rFonts w:ascii="Arial" w:eastAsia="Times New Roman" w:hAnsi="Arial" w:cs="Arial"/>
          <w:b/>
          <w:lang w:val="en-GB" w:eastAsia="en-GB"/>
        </w:rPr>
        <w:tab/>
        <w:t>H660</w:t>
      </w:r>
    </w:p>
    <w:p w14:paraId="6E100544" w14:textId="77777777"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7A6F41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AEFAED0"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AIM</w:t>
      </w:r>
    </w:p>
    <w:p w14:paraId="2DD137DA" w14:textId="77777777" w:rsidR="0028651E" w:rsidRPr="00522A10" w:rsidRDefault="0028651E" w:rsidP="00DF57EF">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 xml:space="preserve">To </w:t>
      </w:r>
      <w:r w:rsidR="009870FE" w:rsidRPr="00522A10">
        <w:rPr>
          <w:rFonts w:ascii="Arial" w:hAnsi="Arial" w:cs="Arial"/>
          <w:sz w:val="22"/>
          <w:szCs w:val="22"/>
        </w:rPr>
        <w:t xml:space="preserve">provide the student with </w:t>
      </w:r>
      <w:r w:rsidRPr="00522A10">
        <w:rPr>
          <w:rFonts w:ascii="Arial" w:hAnsi="Arial" w:cs="Arial"/>
          <w:sz w:val="22"/>
          <w:szCs w:val="22"/>
        </w:rPr>
        <w:t xml:space="preserve">the knowledge and experience </w:t>
      </w:r>
      <w:r w:rsidR="009870FE" w:rsidRPr="00522A10">
        <w:rPr>
          <w:rFonts w:ascii="Arial" w:hAnsi="Arial" w:cs="Arial"/>
          <w:sz w:val="22"/>
          <w:szCs w:val="22"/>
        </w:rPr>
        <w:t>of</w:t>
      </w:r>
      <w:r w:rsidRPr="00522A10">
        <w:rPr>
          <w:rFonts w:ascii="Arial" w:hAnsi="Arial" w:cs="Arial"/>
          <w:sz w:val="22"/>
          <w:szCs w:val="22"/>
        </w:rPr>
        <w:t xml:space="preserve"> </w:t>
      </w:r>
      <w:r w:rsidR="009870FE" w:rsidRPr="00522A10">
        <w:rPr>
          <w:rFonts w:ascii="Arial" w:hAnsi="Arial" w:cs="Arial"/>
          <w:sz w:val="22"/>
          <w:szCs w:val="22"/>
        </w:rPr>
        <w:t>programming</w:t>
      </w:r>
      <w:r w:rsidRPr="00522A10">
        <w:rPr>
          <w:rFonts w:ascii="Arial" w:hAnsi="Arial" w:cs="Arial"/>
          <w:sz w:val="22"/>
          <w:szCs w:val="22"/>
        </w:rPr>
        <w:t xml:space="preserve"> </w:t>
      </w:r>
      <w:r w:rsidR="009870FE" w:rsidRPr="00522A10">
        <w:rPr>
          <w:rFonts w:ascii="Arial" w:hAnsi="Arial" w:cs="Arial"/>
          <w:sz w:val="22"/>
          <w:szCs w:val="22"/>
        </w:rPr>
        <w:t xml:space="preserve">PLC </w:t>
      </w:r>
      <w:r w:rsidRPr="00522A10">
        <w:rPr>
          <w:rFonts w:ascii="Arial" w:hAnsi="Arial" w:cs="Arial"/>
          <w:sz w:val="22"/>
          <w:szCs w:val="22"/>
        </w:rPr>
        <w:t xml:space="preserve">based </w:t>
      </w:r>
      <w:r w:rsidR="009870FE" w:rsidRPr="00522A10">
        <w:rPr>
          <w:rFonts w:ascii="Arial" w:hAnsi="Arial" w:cs="Arial"/>
          <w:sz w:val="22"/>
          <w:szCs w:val="22"/>
        </w:rPr>
        <w:t xml:space="preserve">systems typical of those used in </w:t>
      </w:r>
      <w:r w:rsidRPr="00522A10">
        <w:rPr>
          <w:rFonts w:ascii="Arial" w:hAnsi="Arial" w:cs="Arial"/>
          <w:sz w:val="22"/>
          <w:szCs w:val="22"/>
        </w:rPr>
        <w:t>industrial control pro</w:t>
      </w:r>
      <w:r w:rsidR="009870FE" w:rsidRPr="00522A10">
        <w:rPr>
          <w:rFonts w:ascii="Arial" w:hAnsi="Arial" w:cs="Arial"/>
          <w:sz w:val="22"/>
          <w:szCs w:val="22"/>
        </w:rPr>
        <w:t>cesses together with their hardware configuration and connectivity</w:t>
      </w:r>
      <w:r w:rsidRPr="00522A10">
        <w:rPr>
          <w:rFonts w:ascii="Arial" w:hAnsi="Arial" w:cs="Arial"/>
          <w:sz w:val="22"/>
          <w:szCs w:val="22"/>
        </w:rPr>
        <w:t>.</w:t>
      </w:r>
    </w:p>
    <w:p w14:paraId="4E586A4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0F3107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LEARNING OUTCOMES</w:t>
      </w:r>
    </w:p>
    <w:p w14:paraId="77CAC4A5"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8E6E8F9"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Upon the successful completion of this module, the student should be able to:</w:t>
      </w:r>
    </w:p>
    <w:p w14:paraId="0D847C31"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E9D0E36" w14:textId="5F702D58" w:rsidR="0028651E" w:rsidRPr="00522A10" w:rsidRDefault="0028651E" w:rsidP="0028651E">
      <w:pPr>
        <w:numPr>
          <w:ilvl w:val="0"/>
          <w:numId w:val="40"/>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 xml:space="preserve">Demonstrate an understanding of the </w:t>
      </w:r>
      <w:r w:rsidR="009870FE" w:rsidRPr="00522A10">
        <w:rPr>
          <w:rFonts w:ascii="Arial" w:eastAsia="Times New Roman" w:hAnsi="Arial" w:cs="Arial"/>
          <w:lang w:val="en-GB" w:eastAsia="en-GB"/>
        </w:rPr>
        <w:t>standard methods used for programming PLCs</w:t>
      </w:r>
      <w:r w:rsidR="00E45B21" w:rsidRPr="00522A10">
        <w:rPr>
          <w:rFonts w:ascii="Arial" w:eastAsia="Times New Roman" w:hAnsi="Arial" w:cs="Arial"/>
          <w:lang w:val="en-GB" w:eastAsia="en-GB"/>
        </w:rPr>
        <w:t xml:space="preserve"> for a range of industrial applications</w:t>
      </w:r>
      <w:r w:rsidRPr="00522A10">
        <w:rPr>
          <w:rFonts w:ascii="Arial" w:eastAsia="Times New Roman" w:hAnsi="Arial" w:cs="Arial"/>
          <w:lang w:val="en-GB" w:eastAsia="en-GB"/>
        </w:rPr>
        <w:t xml:space="preserve">. </w:t>
      </w:r>
    </w:p>
    <w:p w14:paraId="5A37001D" w14:textId="77777777" w:rsidR="0028651E" w:rsidRPr="00522A10" w:rsidRDefault="009870FE" w:rsidP="0028651E">
      <w:pPr>
        <w:numPr>
          <w:ilvl w:val="0"/>
          <w:numId w:val="40"/>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Apply</w:t>
      </w:r>
      <w:r w:rsidR="0028651E" w:rsidRPr="00522A10">
        <w:rPr>
          <w:rFonts w:ascii="Arial" w:eastAsia="Times New Roman" w:hAnsi="Arial" w:cs="Arial"/>
          <w:lang w:val="en-GB" w:eastAsia="en-GB"/>
        </w:rPr>
        <w:t xml:space="preserve"> basic PLC system design and implementation processes, comparing theoretical expectations to actual outputs ensuring correct operation </w:t>
      </w:r>
      <w:r w:rsidRPr="00522A10">
        <w:rPr>
          <w:rFonts w:ascii="Arial" w:eastAsia="Times New Roman" w:hAnsi="Arial" w:cs="Arial"/>
          <w:lang w:val="en-GB" w:eastAsia="en-GB"/>
        </w:rPr>
        <w:t>with</w:t>
      </w:r>
      <w:r w:rsidR="0028651E" w:rsidRPr="00522A10">
        <w:rPr>
          <w:rFonts w:ascii="Arial" w:eastAsia="Times New Roman" w:hAnsi="Arial" w:cs="Arial"/>
          <w:lang w:val="en-GB" w:eastAsia="en-GB"/>
        </w:rPr>
        <w:t xml:space="preserve"> consideration of maintenance and reliability.</w:t>
      </w:r>
    </w:p>
    <w:p w14:paraId="6DE13F73"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54C1503"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INDICATIVE CONTENT</w:t>
      </w:r>
    </w:p>
    <w:p w14:paraId="5B2DEB4E" w14:textId="77777777" w:rsidR="0028651E" w:rsidRPr="00522A10" w:rsidRDefault="0028651E" w:rsidP="00AD7CBA">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An </w:t>
      </w:r>
      <w:r w:rsidR="00E45B21" w:rsidRPr="00522A10">
        <w:rPr>
          <w:rFonts w:ascii="Arial" w:hAnsi="Arial" w:cs="Arial"/>
          <w:lang w:val="en-GB"/>
        </w:rPr>
        <w:t xml:space="preserve">overview of PLC technology </w:t>
      </w:r>
      <w:r w:rsidRPr="00522A10">
        <w:rPr>
          <w:rFonts w:ascii="Arial" w:hAnsi="Arial" w:cs="Arial"/>
          <w:lang w:val="en-GB"/>
        </w:rPr>
        <w:t xml:space="preserve">and the range of PLCs currently </w:t>
      </w:r>
      <w:r w:rsidR="00E45B21" w:rsidRPr="00522A10">
        <w:rPr>
          <w:rFonts w:ascii="Arial" w:hAnsi="Arial" w:cs="Arial"/>
          <w:lang w:val="en-GB"/>
        </w:rPr>
        <w:t>used in industry</w:t>
      </w:r>
      <w:r w:rsidRPr="00522A10">
        <w:rPr>
          <w:rFonts w:ascii="Arial" w:hAnsi="Arial" w:cs="Arial"/>
          <w:lang w:val="en-GB"/>
        </w:rPr>
        <w:t xml:space="preserve">. </w:t>
      </w:r>
    </w:p>
    <w:p w14:paraId="0BA8F731" w14:textId="77777777" w:rsidR="0028651E" w:rsidRPr="00522A10" w:rsidRDefault="0028651E" w:rsidP="00AD7CBA">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Areas of application, with industrial examples such as pneumatics, hydraulics, motor control, conveyor sorting, process control with a range of digital and analogue sensors and actuators. </w:t>
      </w:r>
    </w:p>
    <w:p w14:paraId="6C1FD3D6" w14:textId="6D886E58" w:rsidR="0028651E" w:rsidRPr="00522A10" w:rsidRDefault="00E45B21" w:rsidP="00AD7CBA">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Use of IEC </w:t>
      </w:r>
      <w:r w:rsidR="0028651E" w:rsidRPr="00522A10">
        <w:rPr>
          <w:rFonts w:ascii="Arial" w:hAnsi="Arial" w:cs="Arial"/>
          <w:lang w:val="en-GB"/>
        </w:rPr>
        <w:t>Programming languages available</w:t>
      </w:r>
      <w:r w:rsidRPr="00522A10">
        <w:rPr>
          <w:rFonts w:ascii="Arial" w:hAnsi="Arial" w:cs="Arial"/>
          <w:lang w:val="en-GB"/>
        </w:rPr>
        <w:t>: Ladder Diagram (LD), Instruction List (IL), Sequence Function Chart (SFC), Structured Text (ST) and Function Block Diagram (FBD)</w:t>
      </w:r>
      <w:r w:rsidR="0028651E" w:rsidRPr="00522A10">
        <w:rPr>
          <w:rFonts w:ascii="Arial" w:hAnsi="Arial" w:cs="Arial"/>
          <w:lang w:val="en-GB"/>
        </w:rPr>
        <w:t xml:space="preserve">. </w:t>
      </w:r>
    </w:p>
    <w:p w14:paraId="1C0EAC0F" w14:textId="77777777" w:rsidR="0028651E" w:rsidRPr="00522A10" w:rsidRDefault="0028651E" w:rsidP="00AD7CBA">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Standard control structures using basic functionality. </w:t>
      </w:r>
    </w:p>
    <w:p w14:paraId="79EB83E7" w14:textId="77777777" w:rsidR="0028651E" w:rsidRPr="00522A10" w:rsidRDefault="0028651E" w:rsidP="00AD7CBA">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Implementation of higher level control strategies, using more specialised functions such as sequencers, counters and timers. </w:t>
      </w:r>
    </w:p>
    <w:p w14:paraId="5B30278F" w14:textId="77777777" w:rsidR="00E45B21" w:rsidRPr="00522A10" w:rsidRDefault="0028651E" w:rsidP="00AD7CBA">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Implementation of </w:t>
      </w:r>
      <w:r w:rsidR="00E45B21" w:rsidRPr="00522A10">
        <w:rPr>
          <w:rFonts w:ascii="Arial" w:hAnsi="Arial" w:cs="Arial"/>
          <w:lang w:val="en-GB"/>
        </w:rPr>
        <w:t xml:space="preserve">complex </w:t>
      </w:r>
      <w:r w:rsidRPr="00522A10">
        <w:rPr>
          <w:rFonts w:ascii="Arial" w:hAnsi="Arial" w:cs="Arial"/>
          <w:lang w:val="en-GB"/>
        </w:rPr>
        <w:t xml:space="preserve">control structures such as PID and </w:t>
      </w:r>
      <w:r w:rsidR="00E45B21" w:rsidRPr="00522A10">
        <w:rPr>
          <w:rFonts w:ascii="Arial" w:hAnsi="Arial" w:cs="Arial"/>
          <w:lang w:val="en-GB"/>
        </w:rPr>
        <w:t>PWM</w:t>
      </w:r>
      <w:r w:rsidRPr="00522A10">
        <w:rPr>
          <w:rFonts w:ascii="Arial" w:hAnsi="Arial" w:cs="Arial"/>
          <w:lang w:val="en-GB"/>
        </w:rPr>
        <w:t>.</w:t>
      </w:r>
    </w:p>
    <w:p w14:paraId="616A6F7D" w14:textId="77777777" w:rsidR="0028651E" w:rsidRPr="00522A10" w:rsidRDefault="00E45B21" w:rsidP="00AD7CBA">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Human Machine Interface configuration and programming</w:t>
      </w:r>
      <w:r w:rsidR="0028651E" w:rsidRPr="00522A10">
        <w:rPr>
          <w:rFonts w:ascii="Arial" w:hAnsi="Arial" w:cs="Arial"/>
          <w:lang w:val="en-GB"/>
        </w:rPr>
        <w:t xml:space="preserve">. </w:t>
      </w:r>
    </w:p>
    <w:p w14:paraId="4B4406BF" w14:textId="25FE1CF5" w:rsidR="00E45B21" w:rsidRPr="00522A10" w:rsidRDefault="00E45B21" w:rsidP="00AD7CBA">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Local Area Networks and other communication standards used in modern industrial systems such as ProfitNET</w:t>
      </w:r>
      <w:r w:rsidR="008040E9" w:rsidRPr="00522A10">
        <w:rPr>
          <w:rFonts w:ascii="Arial" w:hAnsi="Arial" w:cs="Arial"/>
          <w:lang w:val="en-GB"/>
        </w:rPr>
        <w:t xml:space="preserve"> and</w:t>
      </w:r>
      <w:r w:rsidRPr="00522A10">
        <w:rPr>
          <w:rFonts w:ascii="Arial" w:hAnsi="Arial" w:cs="Arial"/>
          <w:lang w:val="en-GB"/>
        </w:rPr>
        <w:t xml:space="preserve"> ProfitBUS</w:t>
      </w:r>
      <w:r w:rsidR="008040E9" w:rsidRPr="00522A10">
        <w:rPr>
          <w:rFonts w:ascii="Arial" w:hAnsi="Arial" w:cs="Arial"/>
          <w:lang w:val="en-GB"/>
        </w:rPr>
        <w:t xml:space="preserve"> etc..</w:t>
      </w:r>
    </w:p>
    <w:p w14:paraId="0BC39C4A" w14:textId="77777777" w:rsidR="0028651E" w:rsidRPr="00522A10" w:rsidRDefault="0028651E" w:rsidP="00AD7CBA">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Industrial case studies.</w:t>
      </w:r>
    </w:p>
    <w:p w14:paraId="5B4ED01D" w14:textId="77777777" w:rsidR="007C339C" w:rsidRPr="00522A10" w:rsidRDefault="007C339C"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4DD22B7" w14:textId="77777777" w:rsidR="009741C0" w:rsidRPr="00522A10" w:rsidRDefault="009741C0"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289A723" w14:textId="77777777" w:rsidR="009741C0" w:rsidRPr="00522A10" w:rsidRDefault="009741C0"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5DDCFB1" w14:textId="77777777" w:rsidR="009741C0" w:rsidRPr="00522A10" w:rsidRDefault="009741C0"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7064761"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LEARNING AND TEACHING STRATEGY</w:t>
      </w:r>
    </w:p>
    <w:p w14:paraId="16ED1222"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1FDD572E" w14:textId="77777777" w:rsidR="0028651E" w:rsidRPr="00522A10" w:rsidRDefault="0028651E" w:rsidP="00942E9A">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This module will be taught using a range of teaching and learning strategies which may include formal lectures with use of presentations, practical demonstrations, laboratory exercises, worked examples, worksheet exercises and group work where appropriate. It is essential that students obtain personal hands-on experience of the use of PLC programming software tools in order to develop the coding and debugging skills necessary for a good understanding of this subject and the basic design skills necessary for the implementation of PLC control systems within local process and manufacturing industries. Systems developed practically will be fully tested using methods that demonstrate the correlation between expected and actual results. The documentation process will used to effectively communicate student’s program designs.</w:t>
      </w:r>
    </w:p>
    <w:p w14:paraId="3119E65C"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9A72C64"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study time for the module is divided as follows:</w:t>
      </w:r>
    </w:p>
    <w:p w14:paraId="2D5ED16B"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28651E" w:rsidRPr="00522A10" w14:paraId="71E4C71C" w14:textId="77777777" w:rsidTr="00C722EF">
        <w:trPr>
          <w:trHeight w:val="397"/>
        </w:trPr>
        <w:tc>
          <w:tcPr>
            <w:tcW w:w="3969" w:type="dxa"/>
            <w:tcBorders>
              <w:top w:val="single" w:sz="4" w:space="0" w:color="auto"/>
              <w:left w:val="single" w:sz="4" w:space="0" w:color="auto"/>
            </w:tcBorders>
            <w:vAlign w:val="center"/>
          </w:tcPr>
          <w:p w14:paraId="2994CE96"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701" w:type="dxa"/>
            <w:tcBorders>
              <w:top w:val="single" w:sz="4" w:space="0" w:color="auto"/>
            </w:tcBorders>
            <w:vAlign w:val="center"/>
          </w:tcPr>
          <w:p w14:paraId="4CC62CBA"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Hours</w:t>
            </w:r>
          </w:p>
        </w:tc>
        <w:tc>
          <w:tcPr>
            <w:tcW w:w="1843" w:type="dxa"/>
            <w:tcBorders>
              <w:top w:val="single" w:sz="4" w:space="0" w:color="auto"/>
            </w:tcBorders>
            <w:vAlign w:val="center"/>
          </w:tcPr>
          <w:p w14:paraId="69AECC69"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28651E" w:rsidRPr="00522A10" w14:paraId="4A561F5C" w14:textId="77777777" w:rsidTr="00C722EF">
        <w:trPr>
          <w:trHeight w:val="397"/>
        </w:trPr>
        <w:tc>
          <w:tcPr>
            <w:tcW w:w="3969" w:type="dxa"/>
            <w:vAlign w:val="center"/>
          </w:tcPr>
          <w:p w14:paraId="70B77DBF"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Scheduled learning</w:t>
            </w:r>
          </w:p>
        </w:tc>
        <w:tc>
          <w:tcPr>
            <w:tcW w:w="1701" w:type="dxa"/>
            <w:vAlign w:val="center"/>
          </w:tcPr>
          <w:p w14:paraId="4A5FFCE6"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c>
          <w:tcPr>
            <w:tcW w:w="1843" w:type="dxa"/>
            <w:vAlign w:val="center"/>
          </w:tcPr>
          <w:p w14:paraId="5F75EEC7"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w:t>
            </w:r>
          </w:p>
        </w:tc>
      </w:tr>
      <w:tr w:rsidR="0028651E" w:rsidRPr="00522A10" w14:paraId="0862B9E2" w14:textId="77777777" w:rsidTr="00C722EF">
        <w:trPr>
          <w:trHeight w:val="397"/>
        </w:trPr>
        <w:tc>
          <w:tcPr>
            <w:tcW w:w="3969" w:type="dxa"/>
            <w:vAlign w:val="center"/>
          </w:tcPr>
          <w:p w14:paraId="64FDE8CE"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Independent learning</w:t>
            </w:r>
          </w:p>
        </w:tc>
        <w:tc>
          <w:tcPr>
            <w:tcW w:w="1701" w:type="dxa"/>
            <w:vAlign w:val="center"/>
          </w:tcPr>
          <w:p w14:paraId="7BD9259C"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150</w:t>
            </w:r>
          </w:p>
        </w:tc>
        <w:tc>
          <w:tcPr>
            <w:tcW w:w="1843" w:type="dxa"/>
            <w:vAlign w:val="center"/>
          </w:tcPr>
          <w:p w14:paraId="5484DEC3"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75</w:t>
            </w:r>
          </w:p>
        </w:tc>
      </w:tr>
      <w:tr w:rsidR="0028651E" w:rsidRPr="00522A10" w14:paraId="58088CA8" w14:textId="77777777" w:rsidTr="00C722EF">
        <w:trPr>
          <w:trHeight w:val="397"/>
        </w:trPr>
        <w:tc>
          <w:tcPr>
            <w:tcW w:w="3969" w:type="dxa"/>
            <w:vAlign w:val="center"/>
          </w:tcPr>
          <w:p w14:paraId="4E81BAD0"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Placement learning</w:t>
            </w:r>
          </w:p>
        </w:tc>
        <w:tc>
          <w:tcPr>
            <w:tcW w:w="1701" w:type="dxa"/>
            <w:vAlign w:val="center"/>
          </w:tcPr>
          <w:p w14:paraId="61E8A1BD"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c>
          <w:tcPr>
            <w:tcW w:w="1843" w:type="dxa"/>
            <w:vAlign w:val="center"/>
          </w:tcPr>
          <w:p w14:paraId="3491CA3E"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r>
      <w:tr w:rsidR="0028651E" w:rsidRPr="00522A10" w14:paraId="4C40169E" w14:textId="77777777" w:rsidTr="00C722EF">
        <w:trPr>
          <w:trHeight w:val="397"/>
        </w:trPr>
        <w:tc>
          <w:tcPr>
            <w:tcW w:w="3969" w:type="dxa"/>
            <w:vAlign w:val="center"/>
          </w:tcPr>
          <w:p w14:paraId="5B08E498"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701" w:type="dxa"/>
            <w:vAlign w:val="center"/>
          </w:tcPr>
          <w:p w14:paraId="7F3673B5"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200</w:t>
            </w:r>
          </w:p>
        </w:tc>
        <w:tc>
          <w:tcPr>
            <w:tcW w:w="1843" w:type="dxa"/>
            <w:vAlign w:val="center"/>
          </w:tcPr>
          <w:p w14:paraId="6701D472"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51B0993E"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6CBE6ADD" w14:textId="77777777" w:rsidR="00CF1471" w:rsidRPr="00522A10" w:rsidRDefault="00CF1471" w:rsidP="00CF147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w:t>
      </w:r>
    </w:p>
    <w:p w14:paraId="68BEA393"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val="en-GB" w:eastAsia="en-GB"/>
        </w:rPr>
      </w:pPr>
    </w:p>
    <w:p w14:paraId="749623ED"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Component 1</w:t>
      </w:r>
    </w:p>
    <w:p w14:paraId="3EED4005"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8651E" w:rsidRPr="00522A10" w14:paraId="2337DC30" w14:textId="77777777" w:rsidTr="0028651E">
        <w:sdt>
          <w:sdtPr>
            <w:rPr>
              <w:rFonts w:ascii="Arial" w:hAnsi="Arial" w:cs="Arial"/>
              <w:lang w:val="en-GB" w:eastAsia="en-GB"/>
            </w:rPr>
            <w:id w:val="7434376"/>
          </w:sdtPr>
          <w:sdtEndPr/>
          <w:sdtContent>
            <w:tc>
              <w:tcPr>
                <w:tcW w:w="562" w:type="dxa"/>
              </w:tcPr>
              <w:p w14:paraId="2EBDE2A6"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58" w:type="dxa"/>
          </w:tcPr>
          <w:p w14:paraId="45ACC42F"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7434377"/>
          </w:sdtPr>
          <w:sdtEndPr/>
          <w:sdtContent>
            <w:tc>
              <w:tcPr>
                <w:tcW w:w="538" w:type="dxa"/>
              </w:tcPr>
              <w:p w14:paraId="0FEF1CAA"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632B5436"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7434378"/>
          </w:sdtPr>
          <w:sdtEndPr/>
          <w:sdtContent>
            <w:tc>
              <w:tcPr>
                <w:tcW w:w="538" w:type="dxa"/>
              </w:tcPr>
              <w:p w14:paraId="104A8D2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17153250"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3106EEF6"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7513" w:type="dxa"/>
        <w:tblInd w:w="108" w:type="dxa"/>
        <w:tblLayout w:type="fixed"/>
        <w:tblLook w:val="04A0" w:firstRow="1" w:lastRow="0" w:firstColumn="1" w:lastColumn="0" w:noHBand="0" w:noVBand="1"/>
      </w:tblPr>
      <w:tblGrid>
        <w:gridCol w:w="2504"/>
        <w:gridCol w:w="2504"/>
        <w:gridCol w:w="2505"/>
      </w:tblGrid>
      <w:tr w:rsidR="0028651E" w:rsidRPr="00522A10" w14:paraId="492A1E72" w14:textId="77777777" w:rsidTr="00C722EF">
        <w:trPr>
          <w:trHeight w:val="397"/>
        </w:trPr>
        <w:tc>
          <w:tcPr>
            <w:tcW w:w="2504" w:type="dxa"/>
            <w:vAlign w:val="center"/>
          </w:tcPr>
          <w:p w14:paraId="720A1ED1"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504" w:type="dxa"/>
            <w:vAlign w:val="center"/>
          </w:tcPr>
          <w:p w14:paraId="094D34C3"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505" w:type="dxa"/>
            <w:vAlign w:val="center"/>
          </w:tcPr>
          <w:p w14:paraId="71EDC1A0"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28651E" w:rsidRPr="00522A10" w14:paraId="3BE2727A" w14:textId="77777777" w:rsidTr="00C722EF">
        <w:trPr>
          <w:trHeight w:val="397"/>
        </w:trPr>
        <w:tc>
          <w:tcPr>
            <w:tcW w:w="2504" w:type="dxa"/>
            <w:vAlign w:val="center"/>
          </w:tcPr>
          <w:p w14:paraId="6FDED70C" w14:textId="20A9A791" w:rsidR="0028651E" w:rsidRPr="00522A10" w:rsidRDefault="00FF6BF9">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Written assignment</w:t>
            </w:r>
          </w:p>
        </w:tc>
        <w:tc>
          <w:tcPr>
            <w:tcW w:w="2504" w:type="dxa"/>
            <w:vAlign w:val="center"/>
          </w:tcPr>
          <w:p w14:paraId="52ECED2E" w14:textId="36E6397B" w:rsidR="0028651E" w:rsidRPr="00522A10" w:rsidRDefault="00FC293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w:t>
            </w:r>
            <w:r w:rsidR="004D4039" w:rsidRPr="00522A10">
              <w:rPr>
                <w:rFonts w:ascii="Arial" w:hAnsi="Arial" w:cs="Arial"/>
                <w:lang w:val="en-GB" w:eastAsia="en-GB"/>
              </w:rPr>
              <w:t>500</w:t>
            </w:r>
            <w:r w:rsidR="0028651E" w:rsidRPr="00522A10">
              <w:rPr>
                <w:rFonts w:ascii="Arial" w:hAnsi="Arial" w:cs="Arial"/>
                <w:lang w:val="en-GB" w:eastAsia="en-GB"/>
              </w:rPr>
              <w:t xml:space="preserve"> words</w:t>
            </w:r>
          </w:p>
        </w:tc>
        <w:tc>
          <w:tcPr>
            <w:tcW w:w="2505" w:type="dxa"/>
            <w:vAlign w:val="center"/>
          </w:tcPr>
          <w:p w14:paraId="6653E76F" w14:textId="6C770929" w:rsidR="0028651E" w:rsidRPr="00522A10" w:rsidRDefault="00FC293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w:t>
            </w:r>
            <w:r w:rsidR="0028651E" w:rsidRPr="00522A10">
              <w:rPr>
                <w:rFonts w:ascii="Arial" w:hAnsi="Arial" w:cs="Arial"/>
                <w:lang w:val="en-GB" w:eastAsia="en-GB"/>
              </w:rPr>
              <w:t>0%</w:t>
            </w:r>
          </w:p>
        </w:tc>
      </w:tr>
    </w:tbl>
    <w:p w14:paraId="794E9466"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6A00457"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53D35E0A"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Component 2</w:t>
      </w:r>
    </w:p>
    <w:p w14:paraId="6ECB76B4"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8651E" w:rsidRPr="00522A10" w14:paraId="54B4343C" w14:textId="77777777" w:rsidTr="0028651E">
        <w:sdt>
          <w:sdtPr>
            <w:rPr>
              <w:rFonts w:ascii="Arial" w:hAnsi="Arial" w:cs="Arial"/>
              <w:lang w:val="en-GB" w:eastAsia="en-GB"/>
            </w:rPr>
            <w:id w:val="7434379"/>
          </w:sdtPr>
          <w:sdtEndPr/>
          <w:sdtContent>
            <w:tc>
              <w:tcPr>
                <w:tcW w:w="562" w:type="dxa"/>
              </w:tcPr>
              <w:p w14:paraId="0E95C5C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58" w:type="dxa"/>
          </w:tcPr>
          <w:p w14:paraId="22D092BF"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7434380"/>
          </w:sdtPr>
          <w:sdtEndPr/>
          <w:sdtContent>
            <w:tc>
              <w:tcPr>
                <w:tcW w:w="538" w:type="dxa"/>
              </w:tcPr>
              <w:p w14:paraId="369A791C"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5F250B3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7434381"/>
          </w:sdtPr>
          <w:sdtEndPr/>
          <w:sdtContent>
            <w:tc>
              <w:tcPr>
                <w:tcW w:w="538" w:type="dxa"/>
              </w:tcPr>
              <w:p w14:paraId="2B2B902D"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4146D05C"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2044C155"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7655" w:type="dxa"/>
        <w:tblInd w:w="108" w:type="dxa"/>
        <w:tblLayout w:type="fixed"/>
        <w:tblLook w:val="04A0" w:firstRow="1" w:lastRow="0" w:firstColumn="1" w:lastColumn="0" w:noHBand="0" w:noVBand="1"/>
      </w:tblPr>
      <w:tblGrid>
        <w:gridCol w:w="2552"/>
        <w:gridCol w:w="2410"/>
        <w:gridCol w:w="2693"/>
      </w:tblGrid>
      <w:tr w:rsidR="0028651E" w:rsidRPr="00522A10" w14:paraId="259003D1" w14:textId="77777777" w:rsidTr="00C722EF">
        <w:trPr>
          <w:trHeight w:val="397"/>
        </w:trPr>
        <w:tc>
          <w:tcPr>
            <w:tcW w:w="2552" w:type="dxa"/>
            <w:vAlign w:val="center"/>
          </w:tcPr>
          <w:p w14:paraId="08B9A410"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410" w:type="dxa"/>
            <w:vAlign w:val="center"/>
          </w:tcPr>
          <w:p w14:paraId="54D7A68B"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693" w:type="dxa"/>
            <w:vAlign w:val="center"/>
          </w:tcPr>
          <w:p w14:paraId="701D0D31"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28651E" w:rsidRPr="00522A10" w14:paraId="6F21D6C5" w14:textId="77777777" w:rsidTr="00C722EF">
        <w:trPr>
          <w:trHeight w:val="397"/>
        </w:trPr>
        <w:tc>
          <w:tcPr>
            <w:tcW w:w="2552" w:type="dxa"/>
            <w:vAlign w:val="center"/>
          </w:tcPr>
          <w:p w14:paraId="20EF3BE0" w14:textId="278E20DF" w:rsidR="0028651E" w:rsidRPr="00522A10" w:rsidRDefault="00FF6BF9">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Written assignment</w:t>
            </w:r>
          </w:p>
        </w:tc>
        <w:tc>
          <w:tcPr>
            <w:tcW w:w="2410" w:type="dxa"/>
            <w:vAlign w:val="center"/>
          </w:tcPr>
          <w:p w14:paraId="14D8B6C7" w14:textId="5A7E2D5F" w:rsidR="0028651E" w:rsidRPr="00522A10" w:rsidRDefault="00FC293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w:t>
            </w:r>
            <w:r w:rsidR="004D4039" w:rsidRPr="00522A10">
              <w:rPr>
                <w:rFonts w:ascii="Arial" w:hAnsi="Arial" w:cs="Arial"/>
                <w:lang w:val="en-GB" w:eastAsia="en-GB"/>
              </w:rPr>
              <w:t>500</w:t>
            </w:r>
            <w:r w:rsidR="0028651E" w:rsidRPr="00522A10">
              <w:rPr>
                <w:rFonts w:ascii="Arial" w:hAnsi="Arial" w:cs="Arial"/>
                <w:lang w:val="en-GB" w:eastAsia="en-GB"/>
              </w:rPr>
              <w:t xml:space="preserve"> words</w:t>
            </w:r>
          </w:p>
        </w:tc>
        <w:tc>
          <w:tcPr>
            <w:tcW w:w="2693" w:type="dxa"/>
            <w:vAlign w:val="center"/>
          </w:tcPr>
          <w:p w14:paraId="58E89ED2" w14:textId="2B0FF777" w:rsidR="0028651E" w:rsidRPr="00522A10" w:rsidRDefault="00FC293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w:t>
            </w:r>
            <w:r w:rsidR="0028651E" w:rsidRPr="00522A10">
              <w:rPr>
                <w:rFonts w:ascii="Arial" w:hAnsi="Arial" w:cs="Arial"/>
                <w:lang w:val="en-GB" w:eastAsia="en-GB"/>
              </w:rPr>
              <w:t>0%</w:t>
            </w:r>
          </w:p>
        </w:tc>
      </w:tr>
    </w:tbl>
    <w:p w14:paraId="003946C5"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05CA924"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0C01B449" w14:textId="77777777" w:rsidR="0028651E" w:rsidRPr="00522A10" w:rsidRDefault="0028651E" w:rsidP="0028651E">
      <w:pPr>
        <w:tabs>
          <w:tab w:val="center" w:pos="4513"/>
          <w:tab w:val="right" w:pos="9026"/>
        </w:tabs>
        <w:overflowPunct w:val="0"/>
        <w:autoSpaceDE w:val="0"/>
        <w:autoSpaceDN w:val="0"/>
        <w:adjustRightInd w:val="0"/>
        <w:spacing w:before="120" w:after="120" w:line="240" w:lineRule="auto"/>
        <w:jc w:val="both"/>
        <w:textAlignment w:val="baseline"/>
        <w:rPr>
          <w:rFonts w:ascii="Arial" w:eastAsia="Times New Roman" w:hAnsi="Arial" w:cs="Arial"/>
          <w:iCs/>
          <w:lang w:val="en-GB" w:eastAsia="en-GB"/>
        </w:rPr>
      </w:pPr>
    </w:p>
    <w:p w14:paraId="386E12F0"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highlight w:val="cyan"/>
          <w:lang w:val="en-GB" w:eastAsia="en-GB"/>
        </w:rPr>
      </w:pPr>
    </w:p>
    <w:p w14:paraId="71D9406D"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36897B20" w14:textId="77777777" w:rsidR="0028651E" w:rsidRPr="00522A10" w:rsidRDefault="0028651E" w:rsidP="0028651E">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Assessment Summary</w:t>
      </w:r>
    </w:p>
    <w:tbl>
      <w:tblPr>
        <w:tblStyle w:val="TableGrid2"/>
        <w:tblW w:w="0" w:type="auto"/>
        <w:tblLayout w:type="fixed"/>
        <w:tblLook w:val="04A0" w:firstRow="1" w:lastRow="0" w:firstColumn="1" w:lastColumn="0" w:noHBand="0" w:noVBand="1"/>
      </w:tblPr>
      <w:tblGrid>
        <w:gridCol w:w="3261"/>
        <w:gridCol w:w="1842"/>
      </w:tblGrid>
      <w:tr w:rsidR="0028651E" w:rsidRPr="00522A10" w14:paraId="5003324F" w14:textId="77777777" w:rsidTr="0028651E">
        <w:trPr>
          <w:trHeight w:val="397"/>
        </w:trPr>
        <w:tc>
          <w:tcPr>
            <w:tcW w:w="3261" w:type="dxa"/>
            <w:tcBorders>
              <w:top w:val="single" w:sz="4" w:space="0" w:color="auto"/>
              <w:left w:val="single" w:sz="4" w:space="0" w:color="auto"/>
            </w:tcBorders>
            <w:vAlign w:val="center"/>
          </w:tcPr>
          <w:p w14:paraId="53455942"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842" w:type="dxa"/>
            <w:vAlign w:val="center"/>
          </w:tcPr>
          <w:p w14:paraId="267E22A1"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C1574F" w:rsidRPr="00522A10" w14:paraId="18054530" w14:textId="77777777" w:rsidTr="0028651E">
        <w:trPr>
          <w:trHeight w:val="397"/>
        </w:trPr>
        <w:tc>
          <w:tcPr>
            <w:tcW w:w="3261" w:type="dxa"/>
            <w:vAlign w:val="center"/>
          </w:tcPr>
          <w:p w14:paraId="25ADE6E7" w14:textId="38A34066"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Written exam</w:t>
            </w:r>
          </w:p>
        </w:tc>
        <w:tc>
          <w:tcPr>
            <w:tcW w:w="1842" w:type="dxa"/>
            <w:vAlign w:val="center"/>
          </w:tcPr>
          <w:p w14:paraId="1B7FFC78"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C1574F" w:rsidRPr="00522A10" w14:paraId="2981BE54" w14:textId="77777777" w:rsidTr="0028651E">
        <w:trPr>
          <w:trHeight w:val="397"/>
        </w:trPr>
        <w:tc>
          <w:tcPr>
            <w:tcW w:w="3261" w:type="dxa"/>
            <w:vAlign w:val="center"/>
          </w:tcPr>
          <w:p w14:paraId="1D3C01C1" w14:textId="61480CB2"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Coursework</w:t>
            </w:r>
          </w:p>
        </w:tc>
        <w:tc>
          <w:tcPr>
            <w:tcW w:w="1842" w:type="dxa"/>
            <w:vAlign w:val="center"/>
          </w:tcPr>
          <w:p w14:paraId="221C0F40"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100</w:t>
            </w:r>
          </w:p>
        </w:tc>
      </w:tr>
      <w:tr w:rsidR="00C1574F" w:rsidRPr="00522A10" w14:paraId="349FC1EE" w14:textId="77777777" w:rsidTr="0028651E">
        <w:trPr>
          <w:trHeight w:val="397"/>
        </w:trPr>
        <w:tc>
          <w:tcPr>
            <w:tcW w:w="3261" w:type="dxa"/>
            <w:vAlign w:val="center"/>
          </w:tcPr>
          <w:p w14:paraId="716F5934" w14:textId="60063B6B"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Practical</w:t>
            </w:r>
          </w:p>
        </w:tc>
        <w:tc>
          <w:tcPr>
            <w:tcW w:w="1842" w:type="dxa"/>
            <w:vAlign w:val="center"/>
          </w:tcPr>
          <w:p w14:paraId="57BE2509"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28651E" w:rsidRPr="00522A10" w14:paraId="493A00EC" w14:textId="77777777" w:rsidTr="0028651E">
        <w:trPr>
          <w:trHeight w:val="397"/>
        </w:trPr>
        <w:tc>
          <w:tcPr>
            <w:tcW w:w="3261" w:type="dxa"/>
            <w:vAlign w:val="center"/>
          </w:tcPr>
          <w:p w14:paraId="6FDFA45F"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842" w:type="dxa"/>
            <w:vAlign w:val="center"/>
          </w:tcPr>
          <w:p w14:paraId="71B1B357"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5142425D"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5F8C17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322468C" w14:textId="228C2F8C" w:rsidR="004D4039" w:rsidRPr="00522A10" w:rsidRDefault="007334F2" w:rsidP="004D4039">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table below shows how the module learning outcomes are linked to the PLOs for the purpose of IET accreditation for IEng.</w:t>
      </w:r>
      <w:r w:rsidRPr="00522A10" w:rsidDel="007334F2">
        <w:rPr>
          <w:rFonts w:ascii="Arial" w:eastAsia="Times New Roman" w:hAnsi="Arial" w:cs="Arial"/>
          <w:lang w:val="en-GB" w:eastAsia="en-GB"/>
        </w:rPr>
        <w:t xml:space="preserve"> </w:t>
      </w:r>
      <w:r w:rsidR="004D4039" w:rsidRPr="00522A10">
        <w:rPr>
          <w:rFonts w:ascii="Arial" w:eastAsia="Times New Roman" w:hAnsi="Arial" w:cs="Arial"/>
          <w:lang w:val="en-GB" w:eastAsia="en-GB"/>
        </w:rPr>
        <w:t>An asterisk is used where the assessment criteria relates to but does not fully satisfy the PLO.</w:t>
      </w:r>
    </w:p>
    <w:p w14:paraId="34F946BF"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A1BD7B7"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9067" w:type="dxa"/>
        <w:tblLook w:val="04A0" w:firstRow="1" w:lastRow="0" w:firstColumn="1" w:lastColumn="0" w:noHBand="0" w:noVBand="1"/>
      </w:tblPr>
      <w:tblGrid>
        <w:gridCol w:w="2592"/>
        <w:gridCol w:w="5200"/>
        <w:gridCol w:w="1275"/>
      </w:tblGrid>
      <w:tr w:rsidR="005A5452" w:rsidRPr="00522A10" w14:paraId="7E5EFD57" w14:textId="77777777" w:rsidTr="00C722EF">
        <w:trPr>
          <w:trHeight w:val="704"/>
        </w:trPr>
        <w:tc>
          <w:tcPr>
            <w:tcW w:w="2592" w:type="dxa"/>
            <w:vAlign w:val="center"/>
          </w:tcPr>
          <w:p w14:paraId="792F6882" w14:textId="77777777" w:rsidR="005A5452" w:rsidRPr="00522A10" w:rsidRDefault="005A5452">
            <w:pPr>
              <w:overflowPunct w:val="0"/>
              <w:autoSpaceDE w:val="0"/>
              <w:autoSpaceDN w:val="0"/>
              <w:adjustRightInd w:val="0"/>
              <w:spacing w:after="0" w:line="240" w:lineRule="auto"/>
              <w:jc w:val="center"/>
              <w:textAlignment w:val="baseline"/>
              <w:rPr>
                <w:rFonts w:ascii="Arial" w:eastAsia="Calibri" w:hAnsi="Arial" w:cs="Arial"/>
                <w:b/>
                <w:lang w:val="en-GB" w:eastAsia="en-GB"/>
              </w:rPr>
            </w:pPr>
            <w:r w:rsidRPr="00522A10">
              <w:rPr>
                <w:rFonts w:ascii="Arial" w:hAnsi="Arial" w:cs="Arial"/>
                <w:b/>
                <w:lang w:val="en-GB" w:eastAsia="en-GB"/>
              </w:rPr>
              <w:t>Module Learning Outcome</w:t>
            </w:r>
          </w:p>
        </w:tc>
        <w:tc>
          <w:tcPr>
            <w:tcW w:w="5200" w:type="dxa"/>
            <w:vAlign w:val="center"/>
          </w:tcPr>
          <w:p w14:paraId="2AC94C0C" w14:textId="77777777" w:rsidR="005A5452" w:rsidRPr="00522A10" w:rsidRDefault="005A5452" w:rsidP="00C722EF">
            <w:pPr>
              <w:tabs>
                <w:tab w:val="left" w:pos="720"/>
              </w:tabs>
              <w:overflowPunct w:val="0"/>
              <w:autoSpaceDE w:val="0"/>
              <w:autoSpaceDN w:val="0"/>
              <w:adjustRightInd w:val="0"/>
              <w:spacing w:after="0" w:line="240" w:lineRule="auto"/>
              <w:jc w:val="center"/>
              <w:textAlignment w:val="baseline"/>
              <w:rPr>
                <w:rFonts w:ascii="Arial" w:eastAsia="Calibri" w:hAnsi="Arial" w:cs="Arial"/>
                <w:b/>
                <w:color w:val="000000"/>
                <w:lang w:val="en-GB" w:eastAsia="en-GB"/>
              </w:rPr>
            </w:pPr>
            <w:r w:rsidRPr="00522A10">
              <w:rPr>
                <w:rFonts w:ascii="Arial" w:hAnsi="Arial" w:cs="Arial"/>
                <w:b/>
                <w:color w:val="000000"/>
                <w:lang w:val="en-GB" w:eastAsia="en-GB"/>
              </w:rPr>
              <w:t>Assessment Criteria</w:t>
            </w:r>
          </w:p>
        </w:tc>
        <w:tc>
          <w:tcPr>
            <w:tcW w:w="1275" w:type="dxa"/>
            <w:vAlign w:val="center"/>
          </w:tcPr>
          <w:p w14:paraId="077735EA" w14:textId="77777777" w:rsidR="005A5452" w:rsidRPr="00522A10" w:rsidRDefault="005A5452">
            <w:pPr>
              <w:overflowPunct w:val="0"/>
              <w:autoSpaceDE w:val="0"/>
              <w:autoSpaceDN w:val="0"/>
              <w:adjustRightInd w:val="0"/>
              <w:spacing w:after="0" w:line="240" w:lineRule="auto"/>
              <w:jc w:val="center"/>
              <w:textAlignment w:val="baseline"/>
              <w:rPr>
                <w:rFonts w:ascii="Arial" w:eastAsia="Calibri" w:hAnsi="Arial" w:cs="Arial"/>
                <w:b/>
                <w:lang w:val="en-GB" w:eastAsia="en-GB"/>
              </w:rPr>
            </w:pPr>
            <w:r w:rsidRPr="00522A10">
              <w:rPr>
                <w:rFonts w:ascii="Arial" w:hAnsi="Arial" w:cs="Arial"/>
                <w:b/>
                <w:lang w:val="en-GB" w:eastAsia="en-GB"/>
              </w:rPr>
              <w:t>PLO</w:t>
            </w:r>
          </w:p>
        </w:tc>
      </w:tr>
      <w:tr w:rsidR="005A5452" w:rsidRPr="00522A10" w14:paraId="667A7CA1" w14:textId="77777777" w:rsidTr="00C722EF">
        <w:trPr>
          <w:trHeight w:val="1157"/>
        </w:trPr>
        <w:tc>
          <w:tcPr>
            <w:tcW w:w="2592" w:type="dxa"/>
            <w:vMerge w:val="restart"/>
            <w:vAlign w:val="center"/>
          </w:tcPr>
          <w:p w14:paraId="1D29E6D2" w14:textId="791C96A4" w:rsidR="005A5452" w:rsidRPr="00522A10" w:rsidRDefault="005A5452" w:rsidP="00C722EF">
            <w:pPr>
              <w:overflowPunct w:val="0"/>
              <w:autoSpaceDE w:val="0"/>
              <w:autoSpaceDN w:val="0"/>
              <w:adjustRightInd w:val="0"/>
              <w:spacing w:after="0" w:line="240" w:lineRule="auto"/>
              <w:textAlignment w:val="baseline"/>
              <w:rPr>
                <w:rFonts w:ascii="Arial" w:eastAsia="Calibri" w:hAnsi="Arial" w:cs="Arial"/>
                <w:lang w:val="en-GB" w:eastAsia="en-GB"/>
              </w:rPr>
            </w:pPr>
            <w:r w:rsidRPr="00522A10">
              <w:rPr>
                <w:rFonts w:ascii="Arial" w:hAnsi="Arial" w:cs="Arial"/>
                <w:lang w:val="en-GB" w:eastAsia="en-GB"/>
              </w:rPr>
              <w:t>1. Demonstrate an understanding of the standar</w:t>
            </w:r>
            <w:r w:rsidR="00FC2935" w:rsidRPr="00522A10">
              <w:rPr>
                <w:rFonts w:ascii="Arial" w:hAnsi="Arial" w:cs="Arial"/>
                <w:lang w:val="en-GB" w:eastAsia="en-GB"/>
              </w:rPr>
              <w:t xml:space="preserve">d methods used for programming </w:t>
            </w:r>
            <w:r w:rsidRPr="00522A10">
              <w:rPr>
                <w:rFonts w:ascii="Arial" w:hAnsi="Arial" w:cs="Arial"/>
                <w:lang w:val="en-GB" w:eastAsia="en-GB"/>
              </w:rPr>
              <w:t xml:space="preserve">PLCs for a range of industrial applications. </w:t>
            </w:r>
          </w:p>
          <w:p w14:paraId="6B88D5A3" w14:textId="77777777" w:rsidR="005A5452" w:rsidRPr="00522A10" w:rsidRDefault="005A5452" w:rsidP="00C722EF">
            <w:pPr>
              <w:overflowPunct w:val="0"/>
              <w:autoSpaceDE w:val="0"/>
              <w:autoSpaceDN w:val="0"/>
              <w:adjustRightInd w:val="0"/>
              <w:spacing w:after="0" w:line="240" w:lineRule="auto"/>
              <w:textAlignment w:val="baseline"/>
              <w:rPr>
                <w:rFonts w:ascii="Arial" w:eastAsia="Calibri" w:hAnsi="Arial" w:cs="Arial"/>
                <w:b/>
                <w:lang w:val="en-GB" w:eastAsia="en-GB"/>
              </w:rPr>
            </w:pPr>
          </w:p>
        </w:tc>
        <w:tc>
          <w:tcPr>
            <w:tcW w:w="5200" w:type="dxa"/>
            <w:vAlign w:val="center"/>
          </w:tcPr>
          <w:p w14:paraId="7B78B5C3" w14:textId="77777777" w:rsidR="005A5452" w:rsidRPr="00522A10" w:rsidRDefault="005A5452" w:rsidP="00C722EF">
            <w:pPr>
              <w:tabs>
                <w:tab w:val="left" w:pos="720"/>
              </w:tabs>
              <w:spacing w:after="0" w:line="240" w:lineRule="auto"/>
              <w:rPr>
                <w:rFonts w:ascii="Arial" w:eastAsia="Calibri" w:hAnsi="Arial" w:cs="Arial"/>
                <w:color w:val="000000"/>
                <w:lang w:val="en-GB" w:eastAsia="en-GB"/>
              </w:rPr>
            </w:pPr>
            <w:r w:rsidRPr="00522A10">
              <w:rPr>
                <w:rFonts w:ascii="Arial" w:hAnsi="Arial" w:cs="Arial"/>
                <w:color w:val="000000" w:themeColor="text1"/>
                <w:lang w:val="en-GB" w:eastAsia="en-GB"/>
              </w:rPr>
              <w:t>Describe and explain a range of PLC programming languages and methods used for a typical industrial application</w:t>
            </w:r>
          </w:p>
        </w:tc>
        <w:tc>
          <w:tcPr>
            <w:tcW w:w="1275" w:type="dxa"/>
            <w:vAlign w:val="center"/>
          </w:tcPr>
          <w:p w14:paraId="60E1FB3D" w14:textId="348DF69D" w:rsidR="005A5452" w:rsidRPr="00522A10" w:rsidRDefault="008040E9">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EA4i</w:t>
            </w:r>
          </w:p>
        </w:tc>
      </w:tr>
      <w:tr w:rsidR="005A5452" w:rsidRPr="00522A10" w14:paraId="7D32A43B" w14:textId="77777777" w:rsidTr="00C722EF">
        <w:trPr>
          <w:trHeight w:val="1118"/>
        </w:trPr>
        <w:tc>
          <w:tcPr>
            <w:tcW w:w="2592" w:type="dxa"/>
            <w:vMerge/>
            <w:vAlign w:val="center"/>
          </w:tcPr>
          <w:p w14:paraId="040C22F4" w14:textId="77777777" w:rsidR="005A5452" w:rsidRPr="00522A10" w:rsidRDefault="005A5452" w:rsidP="00C722EF">
            <w:pPr>
              <w:numPr>
                <w:ilvl w:val="0"/>
                <w:numId w:val="39"/>
              </w:numPr>
              <w:overflowPunct w:val="0"/>
              <w:autoSpaceDE w:val="0"/>
              <w:autoSpaceDN w:val="0"/>
              <w:adjustRightInd w:val="0"/>
              <w:spacing w:after="0" w:line="240" w:lineRule="auto"/>
              <w:ind w:left="310" w:firstLine="0"/>
              <w:textAlignment w:val="baseline"/>
              <w:rPr>
                <w:rFonts w:ascii="Arial" w:eastAsia="Calibri" w:hAnsi="Arial" w:cs="Arial"/>
                <w:b/>
                <w:lang w:val="en-GB" w:eastAsia="en-GB"/>
              </w:rPr>
            </w:pPr>
          </w:p>
        </w:tc>
        <w:tc>
          <w:tcPr>
            <w:tcW w:w="5200" w:type="dxa"/>
            <w:vAlign w:val="center"/>
          </w:tcPr>
          <w:p w14:paraId="60A5A4C9" w14:textId="77777777" w:rsidR="005A5452" w:rsidRPr="00522A10" w:rsidRDefault="005A5452" w:rsidP="00C722EF">
            <w:pPr>
              <w:tabs>
                <w:tab w:val="left" w:pos="720"/>
              </w:tabs>
              <w:spacing w:after="0" w:line="240" w:lineRule="auto"/>
              <w:rPr>
                <w:rFonts w:ascii="Arial" w:eastAsia="Calibri" w:hAnsi="Arial" w:cs="Arial"/>
                <w:color w:val="000000"/>
                <w:lang w:val="en-GB" w:eastAsia="en-GB"/>
              </w:rPr>
            </w:pPr>
            <w:r w:rsidRPr="00522A10">
              <w:rPr>
                <w:rFonts w:ascii="Arial" w:eastAsia="Calibri" w:hAnsi="Arial" w:cs="Arial"/>
                <w:color w:val="000000"/>
                <w:lang w:val="en-GB" w:eastAsia="en-GB"/>
              </w:rPr>
              <w:t>Apply standard programming methods to the design of PLC based systems that includes the integration of an operator panel.</w:t>
            </w:r>
          </w:p>
        </w:tc>
        <w:tc>
          <w:tcPr>
            <w:tcW w:w="1275" w:type="dxa"/>
            <w:vAlign w:val="center"/>
          </w:tcPr>
          <w:p w14:paraId="4DAF8B0F" w14:textId="77777777" w:rsidR="005A5452" w:rsidRPr="00522A10" w:rsidRDefault="005A545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EA4i</w:t>
            </w:r>
          </w:p>
        </w:tc>
      </w:tr>
      <w:tr w:rsidR="005A5452" w:rsidRPr="00522A10" w14:paraId="0656694D" w14:textId="77777777" w:rsidTr="00C722EF">
        <w:trPr>
          <w:trHeight w:val="1275"/>
        </w:trPr>
        <w:tc>
          <w:tcPr>
            <w:tcW w:w="2592" w:type="dxa"/>
            <w:vMerge w:val="restart"/>
            <w:vAlign w:val="center"/>
          </w:tcPr>
          <w:p w14:paraId="1AD35709" w14:textId="77777777" w:rsidR="005A5452" w:rsidRPr="00522A10" w:rsidRDefault="005A5452" w:rsidP="00C722EF">
            <w:pPr>
              <w:spacing w:after="0" w:line="240" w:lineRule="auto"/>
              <w:rPr>
                <w:rFonts w:ascii="Arial" w:eastAsia="Calibri" w:hAnsi="Arial" w:cs="Arial"/>
                <w:b/>
                <w:i/>
                <w:iCs/>
                <w:color w:val="404040" w:themeColor="text1" w:themeTint="BF"/>
                <w:lang w:val="en-GB" w:eastAsia="en-GB"/>
              </w:rPr>
            </w:pPr>
            <w:r w:rsidRPr="00522A10">
              <w:rPr>
                <w:rFonts w:ascii="Arial" w:hAnsi="Arial" w:cs="Arial"/>
                <w:lang w:val="en-GB" w:eastAsia="en-GB"/>
              </w:rPr>
              <w:t>2. Apply basic PLC system design and implementation processes, comparing theoretical expectations to actual outputs ensuring correct operation with consideration of maintenance and reliability</w:t>
            </w:r>
          </w:p>
        </w:tc>
        <w:tc>
          <w:tcPr>
            <w:tcW w:w="5200" w:type="dxa"/>
            <w:vAlign w:val="center"/>
          </w:tcPr>
          <w:p w14:paraId="38BEA174" w14:textId="4E96A1FA" w:rsidR="005A5452" w:rsidRPr="00522A10" w:rsidRDefault="005A5452" w:rsidP="00C722EF">
            <w:pPr>
              <w:tabs>
                <w:tab w:val="left" w:pos="720"/>
              </w:tabs>
              <w:spacing w:after="0" w:line="240" w:lineRule="auto"/>
              <w:rPr>
                <w:rFonts w:ascii="Arial" w:eastAsia="Calibri" w:hAnsi="Arial" w:cs="Arial"/>
                <w:color w:val="000000"/>
                <w:lang w:val="en-GB" w:eastAsia="en-GB"/>
              </w:rPr>
            </w:pPr>
            <w:r w:rsidRPr="00522A10">
              <w:rPr>
                <w:rFonts w:ascii="Arial" w:eastAsia="Calibri" w:hAnsi="Arial" w:cs="Arial"/>
                <w:color w:val="000000"/>
                <w:lang w:val="en-GB" w:eastAsia="en-GB"/>
              </w:rPr>
              <w:t>Analyse a system’s requirements and apply appropriate  selection and configuration techniques to meet  customer and user needs.</w:t>
            </w:r>
          </w:p>
        </w:tc>
        <w:tc>
          <w:tcPr>
            <w:tcW w:w="1275" w:type="dxa"/>
            <w:vAlign w:val="center"/>
          </w:tcPr>
          <w:p w14:paraId="0444A6ED" w14:textId="03D0C6B2" w:rsidR="005A5452" w:rsidRPr="00522A10" w:rsidRDefault="005A545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D1i</w:t>
            </w:r>
          </w:p>
        </w:tc>
      </w:tr>
      <w:tr w:rsidR="005A5452" w:rsidRPr="00522A10" w14:paraId="6F670486" w14:textId="77777777" w:rsidTr="00C722EF">
        <w:trPr>
          <w:trHeight w:val="1474"/>
        </w:trPr>
        <w:tc>
          <w:tcPr>
            <w:tcW w:w="2592" w:type="dxa"/>
            <w:vMerge/>
            <w:vAlign w:val="center"/>
          </w:tcPr>
          <w:p w14:paraId="3C126FA3" w14:textId="77777777" w:rsidR="005A5452" w:rsidRPr="00522A10" w:rsidRDefault="005A5452" w:rsidP="00C722EF">
            <w:pPr>
              <w:spacing w:after="0" w:line="240" w:lineRule="auto"/>
              <w:rPr>
                <w:rFonts w:ascii="Arial" w:eastAsia="Calibri" w:hAnsi="Arial" w:cs="Arial"/>
                <w:b/>
                <w:lang w:val="en-GB" w:eastAsia="en-GB"/>
              </w:rPr>
            </w:pPr>
          </w:p>
        </w:tc>
        <w:tc>
          <w:tcPr>
            <w:tcW w:w="5200" w:type="dxa"/>
            <w:vAlign w:val="center"/>
          </w:tcPr>
          <w:p w14:paraId="2A5190B1" w14:textId="77777777" w:rsidR="005A5452" w:rsidRPr="00522A10" w:rsidRDefault="005A5452" w:rsidP="00C722EF">
            <w:pPr>
              <w:tabs>
                <w:tab w:val="left" w:pos="720"/>
              </w:tabs>
              <w:spacing w:after="0" w:line="240" w:lineRule="auto"/>
              <w:rPr>
                <w:rFonts w:ascii="Arial" w:eastAsia="Calibri" w:hAnsi="Arial" w:cs="Arial"/>
                <w:b/>
                <w:bCs/>
                <w:i/>
                <w:iCs/>
                <w:color w:val="000000"/>
                <w:lang w:val="en-GB" w:eastAsia="en-GB"/>
              </w:rPr>
            </w:pPr>
            <w:r w:rsidRPr="00522A10">
              <w:rPr>
                <w:rFonts w:ascii="Arial" w:hAnsi="Arial" w:cs="Arial"/>
                <w:color w:val="000000"/>
                <w:lang w:val="en-GB" w:eastAsia="en-GB"/>
              </w:rPr>
              <w:t>Apply problem-solving skills and technical knowledge to create PLC solutions that are fit for purpose and include operation, maintenance and reliability checking.</w:t>
            </w:r>
          </w:p>
        </w:tc>
        <w:tc>
          <w:tcPr>
            <w:tcW w:w="1275" w:type="dxa"/>
            <w:vAlign w:val="center"/>
          </w:tcPr>
          <w:p w14:paraId="16288CED" w14:textId="77777777" w:rsidR="005A5452" w:rsidRPr="00522A10" w:rsidRDefault="005A5452" w:rsidP="00C722EF">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Arial" w:hAnsi="Arial" w:cs="Arial"/>
                <w:lang w:val="en-GB" w:eastAsia="en-GB"/>
              </w:rPr>
              <w:t>D4i</w:t>
            </w:r>
          </w:p>
        </w:tc>
      </w:tr>
      <w:tr w:rsidR="005A5452" w:rsidRPr="00522A10" w14:paraId="4772E2E8" w14:textId="77777777" w:rsidTr="00C722EF">
        <w:trPr>
          <w:trHeight w:val="1059"/>
        </w:trPr>
        <w:tc>
          <w:tcPr>
            <w:tcW w:w="2592" w:type="dxa"/>
            <w:vMerge/>
            <w:vAlign w:val="center"/>
          </w:tcPr>
          <w:p w14:paraId="5E258D00" w14:textId="77777777" w:rsidR="005A5452" w:rsidRPr="00522A10" w:rsidRDefault="005A5452" w:rsidP="00C722EF">
            <w:pPr>
              <w:spacing w:after="0" w:line="240" w:lineRule="auto"/>
              <w:rPr>
                <w:rFonts w:ascii="Arial" w:eastAsia="Calibri" w:hAnsi="Arial" w:cs="Arial"/>
                <w:lang w:val="en-GB" w:eastAsia="en-GB"/>
              </w:rPr>
            </w:pPr>
          </w:p>
        </w:tc>
        <w:tc>
          <w:tcPr>
            <w:tcW w:w="5200" w:type="dxa"/>
            <w:vAlign w:val="center"/>
          </w:tcPr>
          <w:p w14:paraId="619F30CF" w14:textId="77777777" w:rsidR="005A5452" w:rsidRPr="00522A10" w:rsidRDefault="005A5452" w:rsidP="00C722EF">
            <w:pPr>
              <w:tabs>
                <w:tab w:val="left" w:pos="720"/>
              </w:tabs>
              <w:spacing w:after="0" w:line="240" w:lineRule="auto"/>
              <w:rPr>
                <w:rFonts w:ascii="Arial" w:eastAsia="Calibri" w:hAnsi="Arial" w:cs="Arial"/>
                <w:b/>
                <w:bCs/>
                <w:i/>
                <w:iCs/>
                <w:color w:val="000000"/>
                <w:lang w:val="en-GB" w:eastAsia="en-GB"/>
              </w:rPr>
            </w:pPr>
            <w:r w:rsidRPr="00522A10">
              <w:rPr>
                <w:rFonts w:ascii="Arial" w:hAnsi="Arial" w:cs="Arial"/>
                <w:color w:val="000000"/>
                <w:lang w:val="en-GB" w:eastAsia="en-GB"/>
              </w:rPr>
              <w:t>Apply standard testing methods and use the results to recommend appropriate actions.</w:t>
            </w:r>
          </w:p>
        </w:tc>
        <w:tc>
          <w:tcPr>
            <w:tcW w:w="1275" w:type="dxa"/>
            <w:vAlign w:val="center"/>
          </w:tcPr>
          <w:p w14:paraId="3320600C" w14:textId="77777777" w:rsidR="005A5452" w:rsidRPr="00522A10" w:rsidRDefault="005A5452" w:rsidP="00C722EF">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Arial" w:hAnsi="Arial" w:cs="Arial"/>
                <w:lang w:val="en-GB" w:eastAsia="en-GB"/>
              </w:rPr>
              <w:t>EA3i*</w:t>
            </w:r>
          </w:p>
        </w:tc>
      </w:tr>
      <w:tr w:rsidR="005A5452" w:rsidRPr="00522A10" w14:paraId="31E114C6" w14:textId="77777777" w:rsidTr="00C722EF">
        <w:trPr>
          <w:trHeight w:val="1273"/>
        </w:trPr>
        <w:tc>
          <w:tcPr>
            <w:tcW w:w="2592" w:type="dxa"/>
            <w:vMerge/>
            <w:vAlign w:val="center"/>
          </w:tcPr>
          <w:p w14:paraId="1D77B4D3" w14:textId="77777777" w:rsidR="005A5452" w:rsidRPr="00522A10" w:rsidRDefault="005A5452" w:rsidP="00C722EF">
            <w:pPr>
              <w:spacing w:after="0" w:line="240" w:lineRule="auto"/>
              <w:rPr>
                <w:rFonts w:ascii="Arial" w:eastAsia="Calibri" w:hAnsi="Arial" w:cs="Arial"/>
                <w:b/>
                <w:lang w:val="en-GB" w:eastAsia="en-GB"/>
              </w:rPr>
            </w:pPr>
          </w:p>
        </w:tc>
        <w:tc>
          <w:tcPr>
            <w:tcW w:w="5200" w:type="dxa"/>
            <w:vAlign w:val="center"/>
          </w:tcPr>
          <w:p w14:paraId="1460D4A0" w14:textId="7B634A17" w:rsidR="005A5452" w:rsidRPr="00522A10" w:rsidRDefault="005A5452" w:rsidP="00C722EF">
            <w:pPr>
              <w:tabs>
                <w:tab w:val="left" w:pos="720"/>
              </w:tabs>
              <w:spacing w:after="0" w:line="240" w:lineRule="auto"/>
              <w:rPr>
                <w:rFonts w:ascii="Arial" w:eastAsia="Calibri" w:hAnsi="Arial" w:cs="Arial"/>
                <w:b/>
                <w:bCs/>
                <w:i/>
                <w:iCs/>
                <w:color w:val="000000"/>
                <w:lang w:val="en-GB" w:eastAsia="en-GB"/>
              </w:rPr>
            </w:pPr>
            <w:r w:rsidRPr="00522A10">
              <w:rPr>
                <w:rFonts w:ascii="Arial" w:hAnsi="Arial" w:cs="Arial"/>
                <w:color w:val="000000"/>
                <w:lang w:val="en-GB"/>
              </w:rPr>
              <w:t>Demonstrate an awareness of team roles and the ability to work as a member of an engineering team</w:t>
            </w:r>
          </w:p>
        </w:tc>
        <w:tc>
          <w:tcPr>
            <w:tcW w:w="1275" w:type="dxa"/>
            <w:vAlign w:val="center"/>
          </w:tcPr>
          <w:p w14:paraId="61C9CD06" w14:textId="2B1E53BC" w:rsidR="005A5452" w:rsidRPr="00522A10" w:rsidRDefault="005A5452" w:rsidP="00C722EF">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Arial" w:hAnsi="Arial" w:cs="Arial"/>
                <w:lang w:val="en-GB" w:eastAsia="en-GB"/>
              </w:rPr>
              <w:t>EP7i</w:t>
            </w:r>
          </w:p>
        </w:tc>
      </w:tr>
    </w:tbl>
    <w:p w14:paraId="22E6ADD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B5810E1" w14:textId="77777777" w:rsidR="00DA4047" w:rsidRPr="00522A10" w:rsidRDefault="00DA4047">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p>
    <w:p w14:paraId="06A72C7B" w14:textId="2FF31421"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READING LIST</w:t>
      </w:r>
    </w:p>
    <w:p w14:paraId="56622055"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D7F38D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28651E" w:rsidRPr="00522A10" w14:paraId="1269D2E0" w14:textId="77777777" w:rsidTr="00C722EF">
        <w:trPr>
          <w:trHeight w:val="397"/>
        </w:trPr>
        <w:tc>
          <w:tcPr>
            <w:tcW w:w="1689" w:type="dxa"/>
            <w:shd w:val="clear" w:color="auto" w:fill="BFBFBF" w:themeFill="background1" w:themeFillShade="BF"/>
            <w:vAlign w:val="center"/>
          </w:tcPr>
          <w:p w14:paraId="64B37EE4"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Code</w:t>
            </w:r>
          </w:p>
        </w:tc>
        <w:tc>
          <w:tcPr>
            <w:tcW w:w="6971" w:type="dxa"/>
            <w:gridSpan w:val="2"/>
            <w:vAlign w:val="center"/>
          </w:tcPr>
          <w:p w14:paraId="5517F048" w14:textId="5CB8DA63" w:rsidR="0028651E" w:rsidRPr="00522A10" w:rsidRDefault="00827F2D"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SGEE4004</w:t>
            </w:r>
          </w:p>
        </w:tc>
      </w:tr>
      <w:tr w:rsidR="0028651E" w:rsidRPr="00522A10" w14:paraId="5D91E48A" w14:textId="77777777" w:rsidTr="00C722EF">
        <w:trPr>
          <w:trHeight w:val="397"/>
        </w:trPr>
        <w:tc>
          <w:tcPr>
            <w:tcW w:w="1689" w:type="dxa"/>
            <w:shd w:val="clear" w:color="auto" w:fill="BFBFBF" w:themeFill="background1" w:themeFillShade="BF"/>
            <w:vAlign w:val="center"/>
          </w:tcPr>
          <w:p w14:paraId="00CB9141"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Title</w:t>
            </w:r>
          </w:p>
        </w:tc>
        <w:tc>
          <w:tcPr>
            <w:tcW w:w="6971" w:type="dxa"/>
            <w:gridSpan w:val="2"/>
            <w:vAlign w:val="center"/>
          </w:tcPr>
          <w:p w14:paraId="1C900EBB"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Programmable Logic Controllers</w:t>
            </w:r>
          </w:p>
        </w:tc>
      </w:tr>
      <w:tr w:rsidR="0028651E" w:rsidRPr="00522A10" w14:paraId="78BE02A7" w14:textId="77777777" w:rsidTr="00C722EF">
        <w:trPr>
          <w:trHeight w:val="397"/>
        </w:trPr>
        <w:tc>
          <w:tcPr>
            <w:tcW w:w="1689" w:type="dxa"/>
            <w:shd w:val="clear" w:color="auto" w:fill="BFBFBF" w:themeFill="background1" w:themeFillShade="BF"/>
            <w:vAlign w:val="center"/>
          </w:tcPr>
          <w:p w14:paraId="40F967D9"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Classification</w:t>
            </w:r>
          </w:p>
        </w:tc>
        <w:tc>
          <w:tcPr>
            <w:tcW w:w="5605" w:type="dxa"/>
            <w:shd w:val="clear" w:color="auto" w:fill="BFBFBF" w:themeFill="background1" w:themeFillShade="BF"/>
            <w:vAlign w:val="center"/>
          </w:tcPr>
          <w:p w14:paraId="3B11CC98"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Reading List entry</w:t>
            </w:r>
          </w:p>
        </w:tc>
        <w:tc>
          <w:tcPr>
            <w:tcW w:w="1366" w:type="dxa"/>
            <w:shd w:val="clear" w:color="auto" w:fill="BFBFBF" w:themeFill="background1" w:themeFillShade="BF"/>
          </w:tcPr>
          <w:p w14:paraId="34E2B81D" w14:textId="77777777" w:rsidR="0028651E" w:rsidRPr="00522A10" w:rsidRDefault="0028651E" w:rsidP="0028651E">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Electronic*</w:t>
            </w:r>
          </w:p>
        </w:tc>
      </w:tr>
      <w:tr w:rsidR="0028651E" w:rsidRPr="00522A10" w14:paraId="693729F4" w14:textId="77777777" w:rsidTr="0028651E">
        <w:trPr>
          <w:trHeight w:val="1134"/>
        </w:trPr>
        <w:tc>
          <w:tcPr>
            <w:tcW w:w="1689" w:type="dxa"/>
            <w:vAlign w:val="center"/>
          </w:tcPr>
          <w:p w14:paraId="2C78C3DE"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2FFEF796"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 xml:space="preserve">Kamel K and Kamel E., </w:t>
            </w:r>
            <w:r w:rsidRPr="00522A10">
              <w:rPr>
                <w:rFonts w:ascii="Arial" w:hAnsi="Arial" w:cs="Arial"/>
                <w:i/>
                <w:lang w:val="en-GB" w:eastAsia="en-GB"/>
              </w:rPr>
              <w:t>Programmable Logic Controllers: Industrial Control</w:t>
            </w:r>
            <w:r w:rsidRPr="00522A10">
              <w:rPr>
                <w:rFonts w:ascii="Arial" w:hAnsi="Arial" w:cs="Arial"/>
                <w:lang w:val="en-GB" w:eastAsia="en-GB"/>
              </w:rPr>
              <w:t>, McGraw-Hill ISBN 978-0071810456 (2014)</w:t>
            </w:r>
          </w:p>
        </w:tc>
        <w:tc>
          <w:tcPr>
            <w:tcW w:w="1366" w:type="dxa"/>
            <w:vAlign w:val="center"/>
          </w:tcPr>
          <w:sdt>
            <w:sdtPr>
              <w:rPr>
                <w:rFonts w:ascii="Arial" w:hAnsi="Arial" w:cs="Arial"/>
                <w:lang w:val="en-GB" w:eastAsia="en-GB"/>
              </w:rPr>
              <w:id w:val="7434385"/>
            </w:sdtPr>
            <w:sdtEndPr/>
            <w:sdtContent>
              <w:p w14:paraId="636D0A76"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1F6495C8" w14:textId="77777777" w:rsidTr="0028651E">
        <w:trPr>
          <w:trHeight w:val="1134"/>
        </w:trPr>
        <w:tc>
          <w:tcPr>
            <w:tcW w:w="1689" w:type="dxa"/>
            <w:vAlign w:val="center"/>
          </w:tcPr>
          <w:p w14:paraId="045174B9"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43F79315"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Stenerson, J. and Deeg, D. ,</w:t>
            </w:r>
            <w:r w:rsidRPr="00522A10">
              <w:rPr>
                <w:rFonts w:ascii="Arial" w:hAnsi="Arial" w:cs="Arial"/>
                <w:i/>
                <w:lang w:val="en-GB" w:eastAsia="en-GB"/>
              </w:rPr>
              <w:t>Programming Siemens Step 7 (TIA Portal), a Practical and Understandable Approach</w:t>
            </w:r>
            <w:r w:rsidRPr="00522A10">
              <w:rPr>
                <w:rFonts w:ascii="Arial" w:hAnsi="Arial" w:cs="Arial"/>
                <w:lang w:val="en-GB" w:eastAsia="en-GB"/>
              </w:rPr>
              <w:t>.CreateSpace Independent Publishing Platform, ISBN 978-1515036579 (2015)</w:t>
            </w:r>
          </w:p>
        </w:tc>
        <w:tc>
          <w:tcPr>
            <w:tcW w:w="1366" w:type="dxa"/>
            <w:vAlign w:val="center"/>
          </w:tcPr>
          <w:sdt>
            <w:sdtPr>
              <w:rPr>
                <w:rFonts w:ascii="Arial" w:hAnsi="Arial" w:cs="Arial"/>
                <w:lang w:val="en-GB" w:eastAsia="en-GB"/>
              </w:rPr>
              <w:id w:val="7434386"/>
            </w:sdtPr>
            <w:sdtEndPr/>
            <w:sdtContent>
              <w:p w14:paraId="0BD2571C"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76143E25" w14:textId="77777777" w:rsidTr="0028651E">
        <w:trPr>
          <w:trHeight w:val="1134"/>
        </w:trPr>
        <w:tc>
          <w:tcPr>
            <w:tcW w:w="1689" w:type="dxa"/>
            <w:vAlign w:val="center"/>
          </w:tcPr>
          <w:p w14:paraId="70D2CD81"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6222C260"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 xml:space="preserve">Bolton W, </w:t>
            </w:r>
            <w:r w:rsidRPr="00522A10">
              <w:rPr>
                <w:rFonts w:ascii="Arial" w:hAnsi="Arial" w:cs="Arial"/>
                <w:i/>
                <w:lang w:val="en-GB" w:eastAsia="en-GB"/>
              </w:rPr>
              <w:t>Programmable Logic Controllers</w:t>
            </w:r>
            <w:r w:rsidRPr="00522A10">
              <w:rPr>
                <w:rFonts w:ascii="Arial" w:hAnsi="Arial" w:cs="Arial"/>
                <w:lang w:val="en-GB" w:eastAsia="en-GB"/>
              </w:rPr>
              <w:t>, Newnes 6th Edition. ISBN 978-0128029299 (2015)</w:t>
            </w:r>
          </w:p>
        </w:tc>
        <w:tc>
          <w:tcPr>
            <w:tcW w:w="1366" w:type="dxa"/>
            <w:vAlign w:val="center"/>
          </w:tcPr>
          <w:sdt>
            <w:sdtPr>
              <w:rPr>
                <w:rFonts w:ascii="Arial" w:hAnsi="Arial" w:cs="Arial"/>
                <w:lang w:val="en-GB" w:eastAsia="en-GB"/>
              </w:rPr>
              <w:id w:val="7434387"/>
            </w:sdtPr>
            <w:sdtEndPr/>
            <w:sdtContent>
              <w:sdt>
                <w:sdtPr>
                  <w:rPr>
                    <w:rFonts w:ascii="Arial" w:hAnsi="Arial" w:cs="Arial"/>
                    <w:lang w:val="en-GB" w:eastAsia="en-GB"/>
                  </w:rPr>
                  <w:id w:val="2050109179"/>
                </w:sdtPr>
                <w:sdtEndPr/>
                <w:sdtContent>
                  <w:p w14:paraId="6A87C818" w14:textId="38EE0504" w:rsidR="0028651E" w:rsidRPr="00522A10" w:rsidRDefault="004847DC" w:rsidP="004847DC">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sdtContent>
          </w:sdt>
        </w:tc>
      </w:tr>
      <w:tr w:rsidR="0028651E" w:rsidRPr="00522A10" w14:paraId="5983981C" w14:textId="77777777" w:rsidTr="0028651E">
        <w:trPr>
          <w:trHeight w:val="1134"/>
        </w:trPr>
        <w:tc>
          <w:tcPr>
            <w:tcW w:w="1689" w:type="dxa"/>
            <w:vAlign w:val="center"/>
          </w:tcPr>
          <w:p w14:paraId="01A11432" w14:textId="77777777" w:rsidR="0028651E" w:rsidRPr="00522A10" w:rsidRDefault="00F674AA" w:rsidP="00FC2935">
            <w:pPr>
              <w:keepNext/>
              <w:keepLines/>
              <w:tabs>
                <w:tab w:val="left" w:pos="1440"/>
              </w:tabs>
              <w:overflowPunct w:val="0"/>
              <w:autoSpaceDE w:val="0"/>
              <w:autoSpaceDN w:val="0"/>
              <w:adjustRightInd w:val="0"/>
              <w:spacing w:before="200" w:after="0" w:line="240" w:lineRule="auto"/>
              <w:jc w:val="both"/>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Further</w:t>
            </w:r>
          </w:p>
        </w:tc>
        <w:tc>
          <w:tcPr>
            <w:tcW w:w="5605" w:type="dxa"/>
            <w:vAlign w:val="center"/>
          </w:tcPr>
          <w:p w14:paraId="1B90744B" w14:textId="295C2942" w:rsidR="0028651E" w:rsidRPr="00522A10" w:rsidRDefault="00FC2935" w:rsidP="00FC2935">
            <w:pPr>
              <w:keepNext/>
              <w:keepLines/>
              <w:tabs>
                <w:tab w:val="left" w:pos="1440"/>
              </w:tabs>
              <w:overflowPunct w:val="0"/>
              <w:autoSpaceDE w:val="0"/>
              <w:autoSpaceDN w:val="0"/>
              <w:adjustRightInd w:val="0"/>
              <w:spacing w:before="200" w:after="0" w:line="240" w:lineRule="auto"/>
              <w:jc w:val="both"/>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Berger</w:t>
            </w:r>
            <w:r w:rsidR="00F93052" w:rsidRPr="00522A10">
              <w:rPr>
                <w:rFonts w:ascii="Arial" w:hAnsi="Arial" w:cs="Arial"/>
                <w:color w:val="000000" w:themeColor="text1"/>
                <w:lang w:val="en-GB" w:eastAsia="en-GB"/>
              </w:rPr>
              <w:t xml:space="preserve"> H, </w:t>
            </w:r>
            <w:r w:rsidR="00F674AA" w:rsidRPr="00522A10">
              <w:rPr>
                <w:rFonts w:ascii="Arial" w:hAnsi="Arial" w:cs="Arial"/>
                <w:i/>
                <w:color w:val="000000" w:themeColor="text1"/>
                <w:lang w:val="en-GB" w:eastAsia="en-GB"/>
              </w:rPr>
              <w:t>Automating with SIMATIC S7-1200Hardware Components, Programming with STEP 7 Basic in LAD and FBD, Visualization with HMI Basic Panels</w:t>
            </w:r>
            <w:r w:rsidR="00F674AA" w:rsidRPr="00522A10">
              <w:rPr>
                <w:rFonts w:ascii="Arial" w:hAnsi="Arial" w:cs="Arial"/>
                <w:color w:val="000000" w:themeColor="text1"/>
                <w:lang w:val="en-GB" w:eastAsia="en-GB"/>
              </w:rPr>
              <w:t>,</w:t>
            </w:r>
            <w:r w:rsidR="00F674AA" w:rsidRPr="00522A10">
              <w:rPr>
                <w:color w:val="000000" w:themeColor="text1"/>
                <w:lang w:val="en-GB"/>
              </w:rPr>
              <w:t xml:space="preserve"> </w:t>
            </w:r>
            <w:r w:rsidR="00F674AA" w:rsidRPr="00522A10">
              <w:rPr>
                <w:rFonts w:ascii="Arial" w:hAnsi="Arial" w:cs="Arial"/>
                <w:color w:val="000000" w:themeColor="text1"/>
                <w:lang w:val="en-GB" w:eastAsia="en-GB"/>
              </w:rPr>
              <w:t xml:space="preserve">ISBN: 978-3-89578-356-2 (2013) </w:t>
            </w:r>
          </w:p>
        </w:tc>
        <w:tc>
          <w:tcPr>
            <w:tcW w:w="1366" w:type="dxa"/>
            <w:vAlign w:val="center"/>
          </w:tcPr>
          <w:sdt>
            <w:sdtPr>
              <w:rPr>
                <w:rFonts w:ascii="Arial" w:hAnsi="Arial" w:cs="Arial"/>
                <w:lang w:val="en-GB" w:eastAsia="en-GB"/>
              </w:rPr>
              <w:id w:val="7434388"/>
            </w:sdtPr>
            <w:sdtEndPr/>
            <w:sdtContent>
              <w:p w14:paraId="0FCA2895" w14:textId="3A56616C" w:rsidR="0028651E" w:rsidRPr="00522A10" w:rsidRDefault="00A76D78">
                <w:pPr>
                  <w:overflowPunct w:val="0"/>
                  <w:autoSpaceDE w:val="0"/>
                  <w:autoSpaceDN w:val="0"/>
                  <w:adjustRightInd w:val="0"/>
                  <w:spacing w:after="0" w:line="240" w:lineRule="auto"/>
                  <w:jc w:val="center"/>
                  <w:textAlignment w:val="baseline"/>
                  <w:rPr>
                    <w:rFonts w:ascii="Arial" w:hAnsi="Arial" w:cs="Arial"/>
                    <w:lang w:val="en-GB" w:eastAsia="en-GB"/>
                  </w:rPr>
                </w:pPr>
                <w:sdt>
                  <w:sdtPr>
                    <w:rPr>
                      <w:rFonts w:ascii="Arial" w:hAnsi="Arial" w:cs="Arial"/>
                      <w:lang w:val="en-GB" w:eastAsia="en-GB"/>
                    </w:rPr>
                    <w:id w:val="1381429274"/>
                  </w:sdtPr>
                  <w:sdtEndPr/>
                  <w:sdtContent>
                    <w:r w:rsidR="006A32C9" w:rsidRPr="00522A10">
                      <w:rPr>
                        <w:rFonts w:ascii="Segoe UI Symbol" w:hAnsi="Segoe UI Symbol" w:cs="Segoe UI Symbol"/>
                        <w:lang w:val="en-GB" w:eastAsia="en-GB"/>
                      </w:rPr>
                      <w:t>☒</w:t>
                    </w:r>
                  </w:sdtContent>
                </w:sdt>
              </w:p>
            </w:sdtContent>
          </w:sdt>
        </w:tc>
      </w:tr>
      <w:tr w:rsidR="0028651E" w:rsidRPr="00522A10" w14:paraId="259030AE" w14:textId="77777777" w:rsidTr="0028651E">
        <w:trPr>
          <w:trHeight w:val="1134"/>
        </w:trPr>
        <w:tc>
          <w:tcPr>
            <w:tcW w:w="1689" w:type="dxa"/>
            <w:vAlign w:val="center"/>
          </w:tcPr>
          <w:p w14:paraId="286F404E"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4F02AF20"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 xml:space="preserve">Jack H, </w:t>
            </w:r>
            <w:r w:rsidRPr="00522A10">
              <w:rPr>
                <w:rFonts w:ascii="Arial" w:hAnsi="Arial" w:cs="Arial"/>
                <w:i/>
                <w:lang w:val="en-GB" w:eastAsia="en-GB"/>
              </w:rPr>
              <w:t>Automating Manufacturing Systems with PLCs</w:t>
            </w:r>
            <w:r w:rsidRPr="00522A10">
              <w:rPr>
                <w:rFonts w:ascii="Arial" w:hAnsi="Arial" w:cs="Arial"/>
                <w:lang w:val="en-GB" w:eastAsia="en-GB"/>
              </w:rPr>
              <w:t>, ISBN 978-0557344253 (2010).</w:t>
            </w:r>
          </w:p>
        </w:tc>
        <w:tc>
          <w:tcPr>
            <w:tcW w:w="1366" w:type="dxa"/>
            <w:vAlign w:val="center"/>
          </w:tcPr>
          <w:sdt>
            <w:sdtPr>
              <w:rPr>
                <w:rFonts w:ascii="Arial" w:hAnsi="Arial" w:cs="Arial"/>
                <w:lang w:val="en-GB" w:eastAsia="en-GB"/>
              </w:rPr>
              <w:id w:val="7434389"/>
            </w:sdtPr>
            <w:sdtEndPr/>
            <w:sdtContent>
              <w:p w14:paraId="350540B5"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7C7B5EF4" w14:textId="77777777" w:rsidTr="0028651E">
        <w:trPr>
          <w:trHeight w:val="1134"/>
        </w:trPr>
        <w:tc>
          <w:tcPr>
            <w:tcW w:w="1689" w:type="dxa"/>
            <w:vAlign w:val="center"/>
          </w:tcPr>
          <w:p w14:paraId="27A83D48"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7C43C43A" w14:textId="002B068C" w:rsidR="0028651E" w:rsidRPr="00522A10" w:rsidRDefault="00F93052"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 xml:space="preserve">Pigan R, Metter M, </w:t>
            </w:r>
            <w:r w:rsidR="00F674AA" w:rsidRPr="00522A10">
              <w:rPr>
                <w:rFonts w:ascii="Arial" w:hAnsi="Arial" w:cs="Arial"/>
                <w:i/>
                <w:lang w:val="en-GB" w:eastAsia="en-GB"/>
              </w:rPr>
              <w:t>Automating with PROFINET Industrial Communication based on Industrial Ethernet</w:t>
            </w:r>
            <w:r w:rsidRPr="00522A10">
              <w:rPr>
                <w:lang w:val="en-GB"/>
              </w:rPr>
              <w:t xml:space="preserve"> </w:t>
            </w:r>
            <w:r w:rsidRPr="00522A10">
              <w:rPr>
                <w:rFonts w:ascii="Arial" w:hAnsi="Arial" w:cs="Arial"/>
                <w:lang w:val="en-GB" w:eastAsia="en-GB"/>
              </w:rPr>
              <w:t>ISBN: 978-3-89578-294-7</w:t>
            </w:r>
            <w:r w:rsidRPr="00522A10" w:rsidDel="006A32C9">
              <w:rPr>
                <w:rFonts w:ascii="Arial" w:hAnsi="Arial" w:cs="Arial"/>
                <w:lang w:val="en-GB" w:eastAsia="en-GB"/>
              </w:rPr>
              <w:t xml:space="preserve"> </w:t>
            </w:r>
            <w:r w:rsidRPr="00522A10">
              <w:rPr>
                <w:rFonts w:ascii="Arial" w:hAnsi="Arial" w:cs="Arial"/>
                <w:lang w:val="en-GB" w:eastAsia="en-GB"/>
              </w:rPr>
              <w:t xml:space="preserve">(2008) </w:t>
            </w:r>
          </w:p>
        </w:tc>
        <w:tc>
          <w:tcPr>
            <w:tcW w:w="1366" w:type="dxa"/>
            <w:vAlign w:val="center"/>
          </w:tcPr>
          <w:sdt>
            <w:sdtPr>
              <w:rPr>
                <w:rFonts w:ascii="Arial" w:hAnsi="Arial" w:cs="Arial"/>
                <w:lang w:val="en-GB" w:eastAsia="en-GB"/>
              </w:rPr>
              <w:id w:val="7434390"/>
            </w:sdtPr>
            <w:sdtEndPr/>
            <w:sdtContent>
              <w:p w14:paraId="4ECBD370"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59C10E7D" w14:textId="77777777" w:rsidTr="0028651E">
        <w:trPr>
          <w:trHeight w:val="1134"/>
        </w:trPr>
        <w:tc>
          <w:tcPr>
            <w:tcW w:w="1689" w:type="dxa"/>
            <w:vAlign w:val="center"/>
          </w:tcPr>
          <w:p w14:paraId="23F6ACBB"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Journals</w:t>
            </w:r>
          </w:p>
        </w:tc>
        <w:tc>
          <w:tcPr>
            <w:tcW w:w="5605" w:type="dxa"/>
            <w:vAlign w:val="center"/>
          </w:tcPr>
          <w:p w14:paraId="494D3F99"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 xml:space="preserve">Automation; ConnectingIndustry.com, </w:t>
            </w:r>
          </w:p>
          <w:p w14:paraId="338DBD3B"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ISSN 1472-1244</w:t>
            </w:r>
          </w:p>
          <w:p w14:paraId="5FA14272"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p>
          <w:p w14:paraId="487EEA3A"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Process &amp; Control; ConnectingIndustry.com, ISSN1472-1309</w:t>
            </w:r>
          </w:p>
        </w:tc>
        <w:tc>
          <w:tcPr>
            <w:tcW w:w="1366" w:type="dxa"/>
            <w:vAlign w:val="center"/>
          </w:tcPr>
          <w:sdt>
            <w:sdtPr>
              <w:rPr>
                <w:rFonts w:ascii="Arial" w:hAnsi="Arial" w:cs="Arial"/>
                <w:lang w:val="en-GB" w:eastAsia="en-GB"/>
              </w:rPr>
              <w:id w:val="7434391"/>
            </w:sdtPr>
            <w:sdtEndPr/>
            <w:sdtContent>
              <w:p w14:paraId="47EC929B"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0C1B1025" w14:textId="77777777" w:rsidTr="0028651E">
        <w:trPr>
          <w:trHeight w:val="1134"/>
        </w:trPr>
        <w:tc>
          <w:tcPr>
            <w:tcW w:w="1689" w:type="dxa"/>
            <w:vAlign w:val="center"/>
          </w:tcPr>
          <w:p w14:paraId="5E55A481"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Web Resources</w:t>
            </w:r>
          </w:p>
        </w:tc>
        <w:tc>
          <w:tcPr>
            <w:tcW w:w="5605" w:type="dxa"/>
            <w:vAlign w:val="center"/>
          </w:tcPr>
          <w:p w14:paraId="1694D390"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p>
          <w:p w14:paraId="668507F6"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www.siemens.com</w:t>
            </w:r>
          </w:p>
          <w:p w14:paraId="188F619B"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p>
          <w:p w14:paraId="4FA026BD" w14:textId="77777777" w:rsidR="0028651E" w:rsidRPr="00522A10" w:rsidRDefault="00A76D78"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hyperlink r:id="rId11" w:history="1">
              <w:r w:rsidR="0028651E" w:rsidRPr="00522A10">
                <w:rPr>
                  <w:rFonts w:asciiTheme="minorHAnsi" w:hAnsiTheme="minorHAnsi" w:cstheme="minorHAnsi"/>
                  <w:sz w:val="24"/>
                  <w:szCs w:val="20"/>
                  <w:lang w:val="en-GB" w:eastAsia="en-GB"/>
                </w:rPr>
                <w:t>www.youtube/siemens</w:t>
              </w:r>
            </w:hyperlink>
            <w:r w:rsidR="0028651E" w:rsidRPr="00522A10">
              <w:rPr>
                <w:rFonts w:asciiTheme="minorHAnsi" w:hAnsiTheme="minorHAnsi" w:cstheme="minorHAnsi"/>
                <w:sz w:val="24"/>
                <w:szCs w:val="20"/>
                <w:lang w:val="en-GB" w:eastAsia="en-GB"/>
              </w:rPr>
              <w:t xml:space="preserve"> programming</w:t>
            </w:r>
            <w:r w:rsidR="0028651E" w:rsidRPr="00522A10">
              <w:rPr>
                <w:rFonts w:ascii="Arial" w:hAnsi="Arial" w:cs="Arial"/>
                <w:lang w:val="en-GB" w:eastAsia="en-GB"/>
              </w:rPr>
              <w:t xml:space="preserve"> tutorial</w:t>
            </w:r>
          </w:p>
          <w:p w14:paraId="4DFAF9AD"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p>
          <w:p w14:paraId="30493399"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p>
          <w:p w14:paraId="034D2E95"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p>
        </w:tc>
        <w:tc>
          <w:tcPr>
            <w:tcW w:w="1366" w:type="dxa"/>
            <w:vAlign w:val="center"/>
          </w:tcPr>
          <w:sdt>
            <w:sdtPr>
              <w:rPr>
                <w:rFonts w:ascii="Arial" w:hAnsi="Arial" w:cs="Arial"/>
                <w:lang w:val="en-GB" w:eastAsia="en-GB"/>
              </w:rPr>
              <w:id w:val="7434392"/>
            </w:sdtPr>
            <w:sdtEndPr/>
            <w:sdtContent>
              <w:p w14:paraId="4300ADDF"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bl>
    <w:p w14:paraId="0547148A"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12EBB559"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eastAsia="Times New Roman" w:hAnsi="Times New Roman" w:cs="Arial"/>
          <w:b/>
          <w:lang w:val="en-GB" w:eastAsia="en-GB"/>
        </w:rPr>
      </w:pPr>
    </w:p>
    <w:p w14:paraId="7798C82F"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B449D66"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257224D" w14:textId="77777777" w:rsidR="0028651E" w:rsidRPr="00522A10" w:rsidRDefault="0028651E" w:rsidP="0028651E">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p>
    <w:p w14:paraId="73CBD26A" w14:textId="31E39BF0"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MODULE CODE:</w:t>
      </w:r>
      <w:r w:rsidRPr="00522A10">
        <w:rPr>
          <w:rFonts w:ascii="Arial" w:eastAsia="Times New Roman" w:hAnsi="Arial" w:cs="Arial"/>
          <w:b/>
          <w:lang w:val="en-GB" w:eastAsia="en-GB"/>
        </w:rPr>
        <w:tab/>
      </w:r>
      <w:r w:rsidR="00827F2D">
        <w:rPr>
          <w:rFonts w:ascii="Arial" w:eastAsia="Times New Roman" w:hAnsi="Arial" w:cs="Arial"/>
          <w:b/>
          <w:lang w:val="en-GB" w:eastAsia="en-GB"/>
        </w:rPr>
        <w:t>SGEE4005</w:t>
      </w:r>
    </w:p>
    <w:p w14:paraId="4FC2E531"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522A10">
        <w:rPr>
          <w:rFonts w:ascii="Arial" w:eastAsia="Times New Roman" w:hAnsi="Arial" w:cs="Arial"/>
          <w:b/>
          <w:lang w:val="en-GB" w:eastAsia="en-GB"/>
        </w:rPr>
        <w:t>TITLE:</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Pr="00522A10">
        <w:rPr>
          <w:rFonts w:ascii="Arial" w:eastAsia="Times New Roman" w:hAnsi="Arial" w:cs="Arial"/>
          <w:b/>
          <w:lang w:val="en-GB" w:eastAsia="en-GB"/>
        </w:rPr>
        <w:tab/>
        <w:t>Instrumentation and Integrated Automation Systems</w:t>
      </w:r>
    </w:p>
    <w:p w14:paraId="521999BF" w14:textId="37EFEDDB"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DATED:</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00C83953" w:rsidRPr="00522A10">
        <w:rPr>
          <w:rFonts w:ascii="Arial" w:eastAsia="Times New Roman" w:hAnsi="Arial" w:cs="Arial"/>
          <w:b/>
          <w:lang w:val="en-GB" w:eastAsia="en-GB"/>
        </w:rPr>
        <w:t>23/08/2018</w:t>
      </w:r>
      <w:r w:rsidR="00F674AA" w:rsidRPr="00522A10">
        <w:rPr>
          <w:rFonts w:ascii="Times New Roman" w:eastAsia="Times New Roman" w:hAnsi="Times New Roman"/>
          <w:b/>
          <w:sz w:val="24"/>
          <w:szCs w:val="20"/>
          <w:lang w:val="en-GB" w:eastAsia="en-GB"/>
        </w:rPr>
        <w:fldChar w:fldCharType="begin"/>
      </w:r>
      <w:r w:rsidRPr="00522A10">
        <w:rPr>
          <w:rFonts w:ascii="Times New Roman" w:eastAsia="Times New Roman" w:hAnsi="Times New Roman"/>
          <w:b/>
          <w:sz w:val="24"/>
          <w:szCs w:val="20"/>
          <w:lang w:val="en-GB" w:eastAsia="en-GB"/>
        </w:rPr>
        <w:instrText xml:space="preserve"> FILLIN  DD/MM/YYYY  \* MERGEFORMAT </w:instrText>
      </w:r>
      <w:r w:rsidR="00F674AA" w:rsidRPr="00522A10">
        <w:rPr>
          <w:rFonts w:ascii="Times New Roman" w:eastAsia="Times New Roman" w:hAnsi="Times New Roman"/>
          <w:b/>
          <w:sz w:val="24"/>
          <w:szCs w:val="20"/>
          <w:lang w:val="en-GB" w:eastAsia="en-GB"/>
        </w:rPr>
        <w:fldChar w:fldCharType="end"/>
      </w:r>
    </w:p>
    <w:p w14:paraId="3B2C07EF"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23393A9C"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LEVEL:  </w:t>
      </w:r>
      <w:r w:rsidRPr="00522A10">
        <w:rPr>
          <w:rFonts w:ascii="Arial" w:eastAsia="Times New Roman" w:hAnsi="Arial" w:cs="Arial"/>
          <w:b/>
          <w:lang w:val="en-GB" w:eastAsia="en-GB"/>
        </w:rPr>
        <w:tab/>
      </w:r>
      <w:r w:rsidRPr="00522A10">
        <w:rPr>
          <w:rFonts w:ascii="Arial" w:eastAsia="Times New Roman" w:hAnsi="Arial" w:cs="Arial"/>
          <w:b/>
          <w:lang w:val="en-GB" w:eastAsia="en-GB"/>
        </w:rPr>
        <w:tab/>
        <w:t>4</w:t>
      </w:r>
    </w:p>
    <w:p w14:paraId="045B7E23"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CREDITS:</w:t>
      </w:r>
      <w:r w:rsidRPr="00522A10">
        <w:rPr>
          <w:rFonts w:ascii="Arial" w:eastAsia="Times New Roman" w:hAnsi="Arial" w:cs="Arial"/>
          <w:b/>
          <w:lang w:val="en-GB" w:eastAsia="en-GB"/>
        </w:rPr>
        <w:tab/>
      </w:r>
      <w:r w:rsidRPr="00522A10">
        <w:rPr>
          <w:rFonts w:ascii="Arial" w:eastAsia="Times New Roman" w:hAnsi="Arial" w:cs="Arial"/>
          <w:b/>
          <w:lang w:val="en-GB" w:eastAsia="en-GB"/>
        </w:rPr>
        <w:tab/>
        <w:t>20</w:t>
      </w:r>
      <w:r w:rsidRPr="00522A10">
        <w:rPr>
          <w:rFonts w:ascii="Arial" w:eastAsia="Times New Roman" w:hAnsi="Arial" w:cs="Arial"/>
          <w:b/>
          <w:lang w:val="en-GB" w:eastAsia="en-GB"/>
        </w:rPr>
        <w:tab/>
      </w:r>
    </w:p>
    <w:p w14:paraId="4502C54E"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16580AD8" w14:textId="77777777"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b/>
          <w:lang w:val="en-GB" w:eastAsia="en-GB"/>
        </w:rPr>
        <w:t>JACS CODE:</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00CC5C41" w:rsidRPr="00522A10">
        <w:rPr>
          <w:rFonts w:ascii="Arial" w:eastAsia="Times New Roman" w:hAnsi="Arial" w:cs="Arial"/>
          <w:b/>
          <w:lang w:val="en-GB" w:eastAsia="en-GB"/>
        </w:rPr>
        <w:t>H660</w:t>
      </w:r>
    </w:p>
    <w:p w14:paraId="4AA4BB36" w14:textId="77777777"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CAEF00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E3B9F47" w14:textId="5C4446C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AIM</w:t>
      </w:r>
    </w:p>
    <w:p w14:paraId="7F63300F" w14:textId="77777777" w:rsidR="00FB34CB" w:rsidRPr="00522A10" w:rsidRDefault="00F674AA" w:rsidP="00DF57EF">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 xml:space="preserve">To </w:t>
      </w:r>
      <w:r w:rsidR="007C49D2" w:rsidRPr="00522A10">
        <w:rPr>
          <w:rFonts w:ascii="Arial" w:hAnsi="Arial" w:cs="Arial"/>
          <w:sz w:val="22"/>
          <w:szCs w:val="22"/>
        </w:rPr>
        <w:t>provide the student with an understanding of the application of</w:t>
      </w:r>
      <w:r w:rsidRPr="00522A10">
        <w:rPr>
          <w:rFonts w:ascii="Arial" w:hAnsi="Arial" w:cs="Arial"/>
          <w:sz w:val="22"/>
          <w:szCs w:val="22"/>
        </w:rPr>
        <w:t xml:space="preserve"> instrumentation </w:t>
      </w:r>
      <w:r w:rsidR="007C49D2" w:rsidRPr="00522A10">
        <w:rPr>
          <w:rFonts w:ascii="Arial" w:hAnsi="Arial" w:cs="Arial"/>
          <w:sz w:val="22"/>
          <w:szCs w:val="22"/>
        </w:rPr>
        <w:t>and integrated automation systems typically used in modern manufacturing industries.</w:t>
      </w:r>
    </w:p>
    <w:p w14:paraId="1B379DF9"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FB409F0"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LEARNING OUTCOMES</w:t>
      </w:r>
    </w:p>
    <w:p w14:paraId="78EE03AA"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E0F9BE6"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Upon the successful completion of this module, the student should be able to:</w:t>
      </w:r>
    </w:p>
    <w:p w14:paraId="17DCAC3C"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7C83FEF" w14:textId="77777777" w:rsidR="0028651E" w:rsidRPr="00522A10" w:rsidRDefault="0028651E" w:rsidP="00141FAB">
      <w:pPr>
        <w:numPr>
          <w:ilvl w:val="0"/>
          <w:numId w:val="49"/>
        </w:numPr>
        <w:overflowPunct w:val="0"/>
        <w:autoSpaceDE w:val="0"/>
        <w:autoSpaceDN w:val="0"/>
        <w:adjustRightInd w:val="0"/>
        <w:spacing w:after="0" w:line="240" w:lineRule="auto"/>
        <w:ind w:left="567" w:hanging="567"/>
        <w:jc w:val="both"/>
        <w:textAlignment w:val="baseline"/>
        <w:rPr>
          <w:rFonts w:ascii="Arial" w:eastAsia="Times New Roman" w:hAnsi="Arial" w:cs="Arial"/>
          <w:lang w:val="en-GB" w:eastAsia="en-GB"/>
        </w:rPr>
      </w:pPr>
      <w:r w:rsidRPr="00522A10">
        <w:rPr>
          <w:rFonts w:ascii="Arial" w:eastAsia="Times New Roman" w:hAnsi="Arial" w:cs="Arial"/>
          <w:lang w:val="en-GB" w:eastAsia="en-GB"/>
        </w:rPr>
        <w:t xml:space="preserve">Demonstrate an understanding of the concepts of instrumentation and Integrated Automation Systems (IAS). </w:t>
      </w:r>
    </w:p>
    <w:p w14:paraId="284967E7" w14:textId="0C70C4F1" w:rsidR="0028651E" w:rsidRPr="00522A10" w:rsidRDefault="00D80B3A" w:rsidP="00141FAB">
      <w:pPr>
        <w:pStyle w:val="ListParagraph"/>
        <w:numPr>
          <w:ilvl w:val="0"/>
          <w:numId w:val="49"/>
        </w:numPr>
        <w:overflowPunct w:val="0"/>
        <w:autoSpaceDE w:val="0"/>
        <w:autoSpaceDN w:val="0"/>
        <w:adjustRightInd w:val="0"/>
        <w:spacing w:after="0" w:line="240" w:lineRule="auto"/>
        <w:ind w:left="567" w:hanging="567"/>
        <w:jc w:val="both"/>
        <w:textAlignment w:val="baseline"/>
        <w:rPr>
          <w:rFonts w:ascii="Arial" w:eastAsia="Times New Roman" w:hAnsi="Arial" w:cs="Arial"/>
          <w:lang w:val="en-GB" w:eastAsia="en-GB"/>
        </w:rPr>
      </w:pPr>
      <w:r w:rsidRPr="00522A10">
        <w:rPr>
          <w:rFonts w:ascii="Arial" w:eastAsia="Times New Roman" w:hAnsi="Arial" w:cs="Arial"/>
          <w:lang w:val="en-GB" w:eastAsia="en-GB"/>
        </w:rPr>
        <w:t xml:space="preserve">Apply basic testing of an instrumentation system and IAS design and implementation processes, </w:t>
      </w:r>
      <w:r w:rsidRPr="00522A10">
        <w:rPr>
          <w:rFonts w:ascii="Arial" w:hAnsi="Arial" w:cs="Arial"/>
          <w:lang w:val="en-GB" w:eastAsia="en-GB"/>
        </w:rPr>
        <w:t>with</w:t>
      </w:r>
      <w:r w:rsidRPr="00522A10">
        <w:rPr>
          <w:rFonts w:ascii="Arial" w:eastAsia="Times New Roman" w:hAnsi="Arial" w:cs="Arial"/>
          <w:lang w:val="en-GB" w:eastAsia="en-GB"/>
        </w:rPr>
        <w:t xml:space="preserve"> consideration of health &amp; safety, </w:t>
      </w:r>
      <w:r w:rsidRPr="00522A10">
        <w:rPr>
          <w:rFonts w:ascii="Arial" w:hAnsi="Arial" w:cs="Arial"/>
          <w:lang w:val="en-GB" w:eastAsia="en-GB"/>
        </w:rPr>
        <w:t xml:space="preserve">environmental and commercial risk, </w:t>
      </w:r>
      <w:r w:rsidRPr="00522A10">
        <w:rPr>
          <w:rFonts w:ascii="Arial" w:eastAsia="Times New Roman" w:hAnsi="Arial" w:cs="Arial"/>
          <w:lang w:val="en-GB" w:eastAsia="en-GB"/>
        </w:rPr>
        <w:t>maintenance and reliability</w:t>
      </w:r>
      <w:r w:rsidR="0028651E" w:rsidRPr="00522A10">
        <w:rPr>
          <w:rFonts w:ascii="Arial" w:eastAsia="Times New Roman" w:hAnsi="Arial" w:cs="Arial"/>
          <w:lang w:val="en-GB" w:eastAsia="en-GB"/>
        </w:rPr>
        <w:t>.</w:t>
      </w:r>
    </w:p>
    <w:p w14:paraId="2E60D075"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329E9BA"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INDICATIVE CONTENT</w:t>
      </w:r>
    </w:p>
    <w:p w14:paraId="109DBE3A" w14:textId="77777777" w:rsidR="009741C0" w:rsidRPr="00522A10" w:rsidRDefault="009741C0"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1E4E591" w14:textId="7DEABA28" w:rsidR="005F53C1" w:rsidRPr="00522A10" w:rsidRDefault="0028651E" w:rsidP="00DB35C8">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Basic instrumentation terminology</w:t>
      </w:r>
      <w:r w:rsidR="005F53C1" w:rsidRPr="00522A10">
        <w:rPr>
          <w:rFonts w:ascii="Arial" w:hAnsi="Arial" w:cs="Arial"/>
          <w:lang w:val="en-GB"/>
        </w:rPr>
        <w:t xml:space="preserve">: </w:t>
      </w:r>
      <w:r w:rsidR="00C03B50" w:rsidRPr="00522A10">
        <w:rPr>
          <w:rFonts w:ascii="Arial" w:hAnsi="Arial" w:cs="Arial"/>
          <w:lang w:val="en-GB"/>
        </w:rPr>
        <w:t>R</w:t>
      </w:r>
      <w:r w:rsidRPr="00522A10">
        <w:rPr>
          <w:rFonts w:ascii="Arial" w:hAnsi="Arial" w:cs="Arial"/>
          <w:lang w:val="en-GB"/>
        </w:rPr>
        <w:t>ange, span, offset, resolution, accuracy, linearity error, hysteresis error, static sensitivity, response time</w:t>
      </w:r>
      <w:r w:rsidR="005F53C1" w:rsidRPr="00522A10">
        <w:rPr>
          <w:rFonts w:ascii="Arial" w:hAnsi="Arial" w:cs="Arial"/>
          <w:lang w:val="en-GB"/>
        </w:rPr>
        <w:t xml:space="preserve">; </w:t>
      </w:r>
      <w:r w:rsidRPr="00522A10">
        <w:rPr>
          <w:rFonts w:ascii="Arial" w:hAnsi="Arial" w:cs="Arial"/>
          <w:lang w:val="en-GB"/>
        </w:rPr>
        <w:t>Instrumentation calibration.</w:t>
      </w:r>
    </w:p>
    <w:p w14:paraId="22D3D11C" w14:textId="6538E28A" w:rsidR="0028651E" w:rsidRPr="00522A10" w:rsidRDefault="0028651E" w:rsidP="00DB35C8">
      <w:pPr>
        <w:pStyle w:val="ListParagraph"/>
        <w:numPr>
          <w:ilvl w:val="0"/>
          <w:numId w:val="6"/>
        </w:numPr>
        <w:spacing w:after="0" w:line="240" w:lineRule="auto"/>
        <w:ind w:left="851" w:hanging="567"/>
        <w:contextualSpacing w:val="0"/>
        <w:rPr>
          <w:rFonts w:ascii="Arial" w:eastAsia="Times New Roman" w:hAnsi="Arial" w:cs="Arial"/>
          <w:lang w:val="en-GB" w:eastAsia="en-GB"/>
        </w:rPr>
      </w:pPr>
      <w:r w:rsidRPr="00522A10">
        <w:rPr>
          <w:rFonts w:ascii="Arial" w:hAnsi="Arial" w:cs="Arial"/>
          <w:lang w:val="en-GB"/>
        </w:rPr>
        <w:t>Sensor</w:t>
      </w:r>
      <w:r w:rsidRPr="00522A10">
        <w:rPr>
          <w:rFonts w:ascii="Arial" w:eastAsia="Times New Roman" w:hAnsi="Arial" w:cs="Arial"/>
          <w:i/>
          <w:lang w:val="en-GB" w:eastAsia="en-GB"/>
        </w:rPr>
        <w:t>/instrumentation devices types</w:t>
      </w:r>
      <w:r w:rsidRPr="00522A10">
        <w:rPr>
          <w:rFonts w:ascii="Arial" w:eastAsia="Times New Roman" w:hAnsi="Arial" w:cs="Arial"/>
          <w:lang w:val="en-GB" w:eastAsia="en-GB"/>
        </w:rPr>
        <w:t xml:space="preserve">: </w:t>
      </w:r>
      <w:r w:rsidR="00C03B50" w:rsidRPr="00522A10">
        <w:rPr>
          <w:rFonts w:ascii="Arial" w:eastAsia="Times New Roman" w:hAnsi="Arial" w:cs="Arial"/>
          <w:lang w:val="en-GB" w:eastAsia="en-GB"/>
        </w:rPr>
        <w:t>G</w:t>
      </w:r>
      <w:r w:rsidRPr="00522A10">
        <w:rPr>
          <w:rFonts w:ascii="Arial" w:eastAsia="Times New Roman" w:hAnsi="Arial" w:cs="Arial"/>
          <w:lang w:val="en-GB" w:eastAsia="en-GB"/>
        </w:rPr>
        <w:t>as and liquid pressure and flow, temperature, level, humidity, distance, speed, position, PH level, strain etc.</w:t>
      </w:r>
    </w:p>
    <w:p w14:paraId="1D38E114" w14:textId="0DF0EDE5" w:rsidR="0028651E" w:rsidRPr="00522A10" w:rsidRDefault="0028651E" w:rsidP="00DB35C8">
      <w:pPr>
        <w:pStyle w:val="ListParagraph"/>
        <w:numPr>
          <w:ilvl w:val="0"/>
          <w:numId w:val="6"/>
        </w:numPr>
        <w:spacing w:after="0" w:line="240" w:lineRule="auto"/>
        <w:ind w:left="851" w:hanging="567"/>
        <w:contextualSpacing w:val="0"/>
        <w:rPr>
          <w:rFonts w:ascii="Arial" w:eastAsia="Times New Roman" w:hAnsi="Arial" w:cs="Arial"/>
          <w:lang w:val="en-GB" w:eastAsia="en-GB"/>
        </w:rPr>
      </w:pPr>
      <w:r w:rsidRPr="00522A10">
        <w:rPr>
          <w:rFonts w:ascii="Arial" w:eastAsia="Times New Roman" w:hAnsi="Arial" w:cs="Arial"/>
          <w:i/>
          <w:lang w:val="en-GB" w:eastAsia="en-GB"/>
        </w:rPr>
        <w:t xml:space="preserve">Signal </w:t>
      </w:r>
      <w:r w:rsidRPr="00522A10">
        <w:rPr>
          <w:rFonts w:ascii="Arial" w:hAnsi="Arial" w:cs="Arial"/>
          <w:lang w:val="en-GB"/>
        </w:rPr>
        <w:t>conditioning</w:t>
      </w:r>
      <w:r w:rsidR="00C03B50" w:rsidRPr="00522A10">
        <w:rPr>
          <w:rFonts w:ascii="Arial" w:eastAsia="Times New Roman" w:hAnsi="Arial" w:cs="Arial"/>
          <w:lang w:val="en-GB" w:eastAsia="en-GB"/>
        </w:rPr>
        <w:t>: A</w:t>
      </w:r>
      <w:r w:rsidRPr="00522A10">
        <w:rPr>
          <w:rFonts w:ascii="Arial" w:eastAsia="Times New Roman" w:hAnsi="Arial" w:cs="Arial"/>
          <w:lang w:val="en-GB" w:eastAsia="en-GB"/>
        </w:rPr>
        <w:t>mplification, scaling, ADC conversion, quantisation intervals.</w:t>
      </w:r>
      <w:r w:rsidR="006F010F" w:rsidRPr="00522A10">
        <w:rPr>
          <w:rFonts w:ascii="Arial" w:eastAsia="Times New Roman" w:hAnsi="Arial" w:cs="Arial"/>
          <w:lang w:val="en-GB" w:eastAsia="en-GB"/>
        </w:rPr>
        <w:t xml:space="preserve"> </w:t>
      </w:r>
      <w:r w:rsidRPr="00522A10">
        <w:rPr>
          <w:rFonts w:ascii="Arial" w:eastAsia="Times New Roman" w:hAnsi="Arial" w:cs="Arial"/>
          <w:lang w:val="en-GB" w:eastAsia="en-GB"/>
        </w:rPr>
        <w:t>Programmable Logic Controllers (PLCs), Industrial Personal Computers (IPC).</w:t>
      </w:r>
    </w:p>
    <w:p w14:paraId="7227E4A4" w14:textId="628A7A39" w:rsidR="0028651E" w:rsidRPr="00522A10" w:rsidRDefault="0028651E" w:rsidP="00DB35C8">
      <w:pPr>
        <w:pStyle w:val="ListParagraph"/>
        <w:numPr>
          <w:ilvl w:val="0"/>
          <w:numId w:val="6"/>
        </w:numPr>
        <w:spacing w:after="0" w:line="240" w:lineRule="auto"/>
        <w:ind w:left="851" w:hanging="567"/>
        <w:contextualSpacing w:val="0"/>
        <w:rPr>
          <w:rFonts w:ascii="Arial" w:eastAsia="Times New Roman" w:hAnsi="Arial" w:cs="Arial"/>
          <w:lang w:val="en-GB" w:eastAsia="en-GB"/>
        </w:rPr>
      </w:pPr>
      <w:r w:rsidRPr="00522A10">
        <w:rPr>
          <w:rFonts w:ascii="Arial" w:eastAsia="Times New Roman" w:hAnsi="Arial" w:cs="Arial"/>
          <w:i/>
          <w:lang w:val="en-GB" w:eastAsia="en-GB"/>
        </w:rPr>
        <w:t xml:space="preserve">Interfacing and </w:t>
      </w:r>
      <w:r w:rsidRPr="00522A10">
        <w:rPr>
          <w:rFonts w:ascii="Arial" w:eastAsia="Times New Roman" w:hAnsi="Arial" w:cs="Arial"/>
          <w:lang w:val="en-GB" w:eastAsia="en-GB"/>
        </w:rPr>
        <w:t>integrati</w:t>
      </w:r>
      <w:r w:rsidR="00C03B50" w:rsidRPr="00522A10">
        <w:rPr>
          <w:rFonts w:ascii="Arial" w:eastAsia="Times New Roman" w:hAnsi="Arial" w:cs="Arial"/>
          <w:lang w:val="en-GB" w:eastAsia="en-GB"/>
        </w:rPr>
        <w:t>on: I</w:t>
      </w:r>
      <w:r w:rsidRPr="00522A10">
        <w:rPr>
          <w:rFonts w:ascii="Arial" w:eastAsia="Times New Roman" w:hAnsi="Arial" w:cs="Arial"/>
          <w:lang w:val="en-GB" w:eastAsia="en-GB"/>
        </w:rPr>
        <w:t>nstrumentation and sensors as input devices. Interfacing and integrating output devices: e.g. pneumatic and hydraulic solenoid valves, proportional valves, contactors, electric starters for fans, pumps, conveyor motor. Position motor controllers (AC and DC).</w:t>
      </w:r>
      <w:r w:rsidR="00C03B50" w:rsidRPr="00522A10">
        <w:rPr>
          <w:rFonts w:ascii="Arial" w:eastAsia="Times New Roman" w:hAnsi="Arial" w:cs="Arial"/>
          <w:lang w:val="en-GB" w:eastAsia="en-GB"/>
        </w:rPr>
        <w:t xml:space="preserve"> </w:t>
      </w:r>
      <w:r w:rsidRPr="00522A10">
        <w:rPr>
          <w:rFonts w:ascii="Arial" w:eastAsia="Times New Roman" w:hAnsi="Arial" w:cs="Arial"/>
          <w:lang w:val="en-GB" w:eastAsia="en-GB"/>
        </w:rPr>
        <w:t>Integration of VSD motor drives systems (AC, DC), servo positioning systems, stepper drives.</w:t>
      </w:r>
      <w:r w:rsidR="00C03B50" w:rsidRPr="00522A10">
        <w:rPr>
          <w:rFonts w:ascii="Arial" w:eastAsia="Times New Roman" w:hAnsi="Arial" w:cs="Arial"/>
          <w:lang w:val="en-GB" w:eastAsia="en-GB"/>
        </w:rPr>
        <w:t xml:space="preserve"> </w:t>
      </w:r>
      <w:r w:rsidRPr="00522A10">
        <w:rPr>
          <w:rFonts w:ascii="Arial" w:eastAsia="Times New Roman" w:hAnsi="Arial" w:cs="Arial"/>
          <w:lang w:val="en-GB" w:eastAsia="en-GB"/>
        </w:rPr>
        <w:t>Integration of intelligent measurement systems: e.g. vision inspection, bar code readers, RFID devices.</w:t>
      </w:r>
      <w:r w:rsidR="00C03B50" w:rsidRPr="00522A10">
        <w:rPr>
          <w:rFonts w:ascii="Arial" w:eastAsia="Times New Roman" w:hAnsi="Arial" w:cs="Arial"/>
          <w:lang w:val="en-GB" w:eastAsia="en-GB"/>
        </w:rPr>
        <w:t xml:space="preserve"> </w:t>
      </w:r>
      <w:r w:rsidRPr="00522A10">
        <w:rPr>
          <w:rFonts w:ascii="Arial" w:eastAsia="Times New Roman" w:hAnsi="Arial" w:cs="Arial"/>
          <w:lang w:val="en-GB" w:eastAsia="en-GB"/>
        </w:rPr>
        <w:t>Integrating intelligent robotic systems.</w:t>
      </w:r>
      <w:r w:rsidR="00C03B50" w:rsidRPr="00522A10">
        <w:rPr>
          <w:rFonts w:ascii="Arial" w:eastAsia="Times New Roman" w:hAnsi="Arial" w:cs="Arial"/>
          <w:lang w:val="en-GB" w:eastAsia="en-GB"/>
        </w:rPr>
        <w:t xml:space="preserve"> </w:t>
      </w:r>
      <w:r w:rsidRPr="00522A10">
        <w:rPr>
          <w:rFonts w:ascii="Arial" w:eastAsia="Times New Roman" w:hAnsi="Arial" w:cs="Arial"/>
          <w:lang w:val="en-GB" w:eastAsia="en-GB"/>
        </w:rPr>
        <w:t>Integrating Human Machine Interface HMI devices, mobile panels.</w:t>
      </w:r>
      <w:r w:rsidR="00C03B50" w:rsidRPr="00522A10">
        <w:rPr>
          <w:rFonts w:ascii="Arial" w:eastAsia="Times New Roman" w:hAnsi="Arial" w:cs="Arial"/>
          <w:lang w:val="en-GB" w:eastAsia="en-GB"/>
        </w:rPr>
        <w:t xml:space="preserve"> </w:t>
      </w:r>
      <w:r w:rsidRPr="00522A10">
        <w:rPr>
          <w:rFonts w:ascii="Arial" w:eastAsia="Times New Roman" w:hAnsi="Arial" w:cs="Arial"/>
          <w:lang w:val="en-GB" w:eastAsia="en-GB"/>
        </w:rPr>
        <w:t>Integrated safety systems, PLCs and drives, hardware and software, intrinsic safety.</w:t>
      </w:r>
    </w:p>
    <w:p w14:paraId="3832E47A" w14:textId="3F8AEA88" w:rsidR="0028651E" w:rsidRPr="00522A10" w:rsidRDefault="0028651E" w:rsidP="00DB35C8">
      <w:pPr>
        <w:pStyle w:val="ListParagraph"/>
        <w:numPr>
          <w:ilvl w:val="0"/>
          <w:numId w:val="6"/>
        </w:numPr>
        <w:spacing w:after="0" w:line="240" w:lineRule="auto"/>
        <w:ind w:left="851" w:hanging="567"/>
        <w:contextualSpacing w:val="0"/>
        <w:rPr>
          <w:rFonts w:ascii="Arial" w:eastAsia="Times New Roman" w:hAnsi="Arial" w:cs="Arial"/>
          <w:lang w:val="en-GB" w:eastAsia="en-GB"/>
        </w:rPr>
      </w:pPr>
      <w:r w:rsidRPr="00522A10">
        <w:rPr>
          <w:rFonts w:ascii="Arial" w:eastAsia="Times New Roman" w:hAnsi="Arial" w:cs="Arial"/>
          <w:lang w:val="en-GB" w:eastAsia="en-GB"/>
        </w:rPr>
        <w:t>Industrial Networking standards: PROFINET, PROFIBUS, PROFISafe, Wifi.</w:t>
      </w:r>
      <w:r w:rsidR="00C03B50" w:rsidRPr="00522A10">
        <w:rPr>
          <w:rFonts w:ascii="Arial" w:eastAsia="Times New Roman" w:hAnsi="Arial" w:cs="Arial"/>
          <w:lang w:val="en-GB" w:eastAsia="en-GB"/>
        </w:rPr>
        <w:t xml:space="preserve"> </w:t>
      </w:r>
      <w:r w:rsidRPr="00522A10">
        <w:rPr>
          <w:rFonts w:ascii="Arial" w:eastAsia="Times New Roman" w:hAnsi="Arial" w:cs="Arial"/>
          <w:lang w:val="en-GB" w:eastAsia="en-GB"/>
        </w:rPr>
        <w:t>Distributed controllers and I/O bus systems: e.g.  AS-Interface.</w:t>
      </w:r>
    </w:p>
    <w:p w14:paraId="6D47EEC9" w14:textId="09C21332" w:rsidR="0028651E" w:rsidRPr="00522A10" w:rsidRDefault="00C03B50" w:rsidP="00DB35C8">
      <w:pPr>
        <w:pStyle w:val="ListParagraph"/>
        <w:numPr>
          <w:ilvl w:val="0"/>
          <w:numId w:val="6"/>
        </w:numPr>
        <w:overflowPunct w:val="0"/>
        <w:autoSpaceDE w:val="0"/>
        <w:autoSpaceDN w:val="0"/>
        <w:adjustRightInd w:val="0"/>
        <w:spacing w:after="0" w:line="240" w:lineRule="auto"/>
        <w:ind w:left="851" w:hanging="567"/>
        <w:contextualSpacing w:val="0"/>
        <w:jc w:val="both"/>
        <w:textAlignment w:val="baseline"/>
        <w:rPr>
          <w:rFonts w:ascii="Arial" w:eastAsia="Times New Roman" w:hAnsi="Arial" w:cs="Arial"/>
          <w:lang w:val="en-GB" w:eastAsia="en-GB"/>
        </w:rPr>
      </w:pPr>
      <w:r w:rsidRPr="00522A10">
        <w:rPr>
          <w:rFonts w:ascii="Arial" w:eastAsia="Times New Roman" w:hAnsi="Arial" w:cs="Arial"/>
          <w:i/>
          <w:lang w:val="en-GB" w:eastAsia="en-GB"/>
        </w:rPr>
        <w:t>Software and security</w:t>
      </w:r>
      <w:r w:rsidRPr="00522A10">
        <w:rPr>
          <w:rFonts w:ascii="Arial" w:eastAsia="Times New Roman" w:hAnsi="Arial" w:cs="Arial"/>
          <w:lang w:val="en-GB" w:eastAsia="en-GB"/>
        </w:rPr>
        <w:t xml:space="preserve">: </w:t>
      </w:r>
      <w:r w:rsidR="0028651E" w:rsidRPr="00522A10">
        <w:rPr>
          <w:rFonts w:ascii="Arial" w:eastAsia="Times New Roman" w:hAnsi="Arial" w:cs="Arial"/>
          <w:lang w:val="en-GB" w:eastAsia="en-GB"/>
        </w:rPr>
        <w:t>Integrated Programming Software Tools: e.g. Siemens TIA Portal.</w:t>
      </w:r>
      <w:r w:rsidR="006F010F" w:rsidRPr="00522A10">
        <w:rPr>
          <w:rFonts w:ascii="Arial" w:eastAsia="Times New Roman" w:hAnsi="Arial" w:cs="Arial"/>
          <w:lang w:val="en-GB" w:eastAsia="en-GB"/>
        </w:rPr>
        <w:t xml:space="preserve"> </w:t>
      </w:r>
      <w:r w:rsidR="0028651E" w:rsidRPr="00522A10">
        <w:rPr>
          <w:rFonts w:ascii="Arial" w:eastAsia="Times New Roman" w:hAnsi="Arial" w:cs="Arial"/>
          <w:lang w:val="en-GB" w:eastAsia="en-GB"/>
        </w:rPr>
        <w:t>Selector and Configuration Software Tools</w:t>
      </w:r>
      <w:r w:rsidRPr="00522A10">
        <w:rPr>
          <w:rFonts w:ascii="Arial" w:eastAsia="Times New Roman" w:hAnsi="Arial" w:cs="Arial"/>
          <w:lang w:val="en-GB" w:eastAsia="en-GB"/>
        </w:rPr>
        <w:t xml:space="preserve">. </w:t>
      </w:r>
      <w:r w:rsidR="0028651E" w:rsidRPr="00522A10">
        <w:rPr>
          <w:rFonts w:ascii="Arial" w:eastAsia="Times New Roman" w:hAnsi="Arial" w:cs="Arial"/>
          <w:lang w:val="en-GB" w:eastAsia="en-GB"/>
        </w:rPr>
        <w:t xml:space="preserve">Industrial </w:t>
      </w:r>
      <w:r w:rsidRPr="00522A10">
        <w:rPr>
          <w:rFonts w:ascii="Arial" w:eastAsia="Times New Roman" w:hAnsi="Arial" w:cs="Arial"/>
          <w:lang w:val="en-GB" w:eastAsia="en-GB"/>
        </w:rPr>
        <w:t>network s</w:t>
      </w:r>
      <w:r w:rsidR="0028651E" w:rsidRPr="00522A10">
        <w:rPr>
          <w:rFonts w:ascii="Arial" w:eastAsia="Times New Roman" w:hAnsi="Arial" w:cs="Arial"/>
          <w:lang w:val="en-GB" w:eastAsia="en-GB"/>
        </w:rPr>
        <w:t>ecurity.</w:t>
      </w:r>
      <w:r w:rsidRPr="00522A10">
        <w:rPr>
          <w:rFonts w:ascii="Arial" w:eastAsia="Times New Roman" w:hAnsi="Arial" w:cs="Arial"/>
          <w:lang w:val="en-GB" w:eastAsia="en-GB"/>
        </w:rPr>
        <w:t xml:space="preserve"> </w:t>
      </w:r>
      <w:r w:rsidR="0028651E" w:rsidRPr="00522A10">
        <w:rPr>
          <w:rFonts w:ascii="Arial" w:eastAsia="Times New Roman" w:hAnsi="Arial" w:cs="Arial"/>
          <w:lang w:val="en-GB" w:eastAsia="en-GB"/>
        </w:rPr>
        <w:t>Industry 4.0 compliance.</w:t>
      </w:r>
    </w:p>
    <w:p w14:paraId="7BA08CD4"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B315475" w14:textId="77777777" w:rsidR="00C07AE5" w:rsidRPr="00522A10" w:rsidRDefault="00C07AE5">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p>
    <w:p w14:paraId="59478BF0" w14:textId="040F54B5"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LEARNING AND TEACHING STRATEGY</w:t>
      </w:r>
    </w:p>
    <w:p w14:paraId="28D057D2"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BC5E0C3" w14:textId="14676519"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This module will be taught using a range of teaching and learning strategies which may include formal lectures with use of presentations, practical demonstrations, laboratory exercises, worked examples, worksheet exercises and group work where appropriate. It is essential that students obtain personal hands-on experience of the use of integrated programming software tools in order to develop the skills necessary for a good understanding of this subject and the basic design skills necessary for the implementation of integrated automation systems within local process and manufacturing industries.</w:t>
      </w:r>
    </w:p>
    <w:p w14:paraId="514C9200"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189D8D4"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study time for the module is divided as follows:</w:t>
      </w:r>
    </w:p>
    <w:p w14:paraId="204FF3CA"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28651E" w:rsidRPr="00522A10" w14:paraId="0CF949F5" w14:textId="77777777" w:rsidTr="00FC2935">
        <w:trPr>
          <w:trHeight w:val="397"/>
        </w:trPr>
        <w:tc>
          <w:tcPr>
            <w:tcW w:w="3969" w:type="dxa"/>
            <w:tcBorders>
              <w:top w:val="single" w:sz="4" w:space="0" w:color="auto"/>
              <w:left w:val="single" w:sz="4" w:space="0" w:color="auto"/>
            </w:tcBorders>
            <w:vAlign w:val="center"/>
          </w:tcPr>
          <w:p w14:paraId="36485DC2" w14:textId="77777777" w:rsidR="0028651E" w:rsidRPr="00522A10" w:rsidRDefault="0028651E" w:rsidP="00FC2935">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701" w:type="dxa"/>
            <w:tcBorders>
              <w:top w:val="single" w:sz="4" w:space="0" w:color="auto"/>
            </w:tcBorders>
            <w:vAlign w:val="center"/>
          </w:tcPr>
          <w:p w14:paraId="1141A47F" w14:textId="77777777" w:rsidR="0028651E" w:rsidRPr="00522A10" w:rsidRDefault="0028651E" w:rsidP="00FC293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Hours</w:t>
            </w:r>
          </w:p>
        </w:tc>
        <w:tc>
          <w:tcPr>
            <w:tcW w:w="1843" w:type="dxa"/>
            <w:tcBorders>
              <w:top w:val="single" w:sz="4" w:space="0" w:color="auto"/>
            </w:tcBorders>
            <w:vAlign w:val="center"/>
          </w:tcPr>
          <w:p w14:paraId="1E50632C" w14:textId="77777777" w:rsidR="0028651E" w:rsidRPr="00522A10" w:rsidRDefault="0028651E" w:rsidP="00FC293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28651E" w:rsidRPr="00522A10" w14:paraId="32252BF0" w14:textId="77777777" w:rsidTr="00FC2935">
        <w:trPr>
          <w:trHeight w:val="397"/>
        </w:trPr>
        <w:tc>
          <w:tcPr>
            <w:tcW w:w="3969" w:type="dxa"/>
            <w:vAlign w:val="center"/>
          </w:tcPr>
          <w:p w14:paraId="5296ED9B" w14:textId="77777777" w:rsidR="0028651E" w:rsidRPr="00522A10" w:rsidRDefault="0028651E" w:rsidP="00FC2935">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Scheduled learning</w:t>
            </w:r>
          </w:p>
        </w:tc>
        <w:tc>
          <w:tcPr>
            <w:tcW w:w="1701" w:type="dxa"/>
            <w:vAlign w:val="center"/>
          </w:tcPr>
          <w:p w14:paraId="03263698" w14:textId="77777777" w:rsidR="0028651E" w:rsidRPr="00522A10" w:rsidRDefault="0028651E" w:rsidP="00FC2935">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c>
          <w:tcPr>
            <w:tcW w:w="1843" w:type="dxa"/>
            <w:vAlign w:val="center"/>
          </w:tcPr>
          <w:p w14:paraId="6C090C2E" w14:textId="77777777" w:rsidR="0028651E" w:rsidRPr="00522A10" w:rsidRDefault="0028651E" w:rsidP="00FC2935">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w:t>
            </w:r>
          </w:p>
        </w:tc>
      </w:tr>
      <w:tr w:rsidR="0028651E" w:rsidRPr="00522A10" w14:paraId="44B512AB" w14:textId="77777777" w:rsidTr="00FC2935">
        <w:trPr>
          <w:trHeight w:val="397"/>
        </w:trPr>
        <w:tc>
          <w:tcPr>
            <w:tcW w:w="3969" w:type="dxa"/>
            <w:vAlign w:val="center"/>
          </w:tcPr>
          <w:p w14:paraId="57135DE5" w14:textId="77777777" w:rsidR="0028651E" w:rsidRPr="00522A10" w:rsidRDefault="0028651E" w:rsidP="00FC2935">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Independent learning</w:t>
            </w:r>
          </w:p>
        </w:tc>
        <w:tc>
          <w:tcPr>
            <w:tcW w:w="1701" w:type="dxa"/>
            <w:vAlign w:val="center"/>
          </w:tcPr>
          <w:p w14:paraId="1D05ED84" w14:textId="77777777" w:rsidR="0028651E" w:rsidRPr="00522A10" w:rsidRDefault="0028651E" w:rsidP="00FC2935">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150</w:t>
            </w:r>
          </w:p>
        </w:tc>
        <w:tc>
          <w:tcPr>
            <w:tcW w:w="1843" w:type="dxa"/>
            <w:vAlign w:val="center"/>
          </w:tcPr>
          <w:p w14:paraId="077593D5" w14:textId="77777777" w:rsidR="0028651E" w:rsidRPr="00522A10" w:rsidRDefault="0028651E" w:rsidP="00FC2935">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75</w:t>
            </w:r>
          </w:p>
        </w:tc>
      </w:tr>
      <w:tr w:rsidR="0028651E" w:rsidRPr="00522A10" w14:paraId="2BC90F97" w14:textId="77777777" w:rsidTr="00FC2935">
        <w:trPr>
          <w:trHeight w:val="397"/>
        </w:trPr>
        <w:tc>
          <w:tcPr>
            <w:tcW w:w="3969" w:type="dxa"/>
            <w:vAlign w:val="center"/>
          </w:tcPr>
          <w:p w14:paraId="7199FE1D" w14:textId="77777777" w:rsidR="0028651E" w:rsidRPr="00522A10" w:rsidRDefault="0028651E" w:rsidP="00FC2935">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Placement learning</w:t>
            </w:r>
          </w:p>
        </w:tc>
        <w:tc>
          <w:tcPr>
            <w:tcW w:w="1701" w:type="dxa"/>
            <w:vAlign w:val="center"/>
          </w:tcPr>
          <w:p w14:paraId="3BB69021" w14:textId="77777777" w:rsidR="0028651E" w:rsidRPr="00522A10" w:rsidRDefault="0028651E" w:rsidP="00FC2935">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c>
          <w:tcPr>
            <w:tcW w:w="1843" w:type="dxa"/>
            <w:vAlign w:val="center"/>
          </w:tcPr>
          <w:p w14:paraId="65C4038C" w14:textId="77777777" w:rsidR="0028651E" w:rsidRPr="00522A10" w:rsidRDefault="0028651E" w:rsidP="00FC2935">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r>
      <w:tr w:rsidR="0028651E" w:rsidRPr="00522A10" w14:paraId="3504BA96" w14:textId="77777777" w:rsidTr="00FC2935">
        <w:trPr>
          <w:trHeight w:val="397"/>
        </w:trPr>
        <w:tc>
          <w:tcPr>
            <w:tcW w:w="3969" w:type="dxa"/>
            <w:vAlign w:val="center"/>
          </w:tcPr>
          <w:p w14:paraId="5B67E5C0" w14:textId="77777777" w:rsidR="0028651E" w:rsidRPr="00522A10" w:rsidRDefault="0028651E" w:rsidP="00FC2935">
            <w:pPr>
              <w:keepNext/>
              <w:keepLines/>
              <w:overflowPunct w:val="0"/>
              <w:autoSpaceDE w:val="0"/>
              <w:autoSpaceDN w:val="0"/>
              <w:adjustRightInd w:val="0"/>
              <w:spacing w:after="0" w:line="240" w:lineRule="auto"/>
              <w:textAlignment w:val="baseline"/>
              <w:outlineLvl w:val="6"/>
              <w:rPr>
                <w:rFonts w:ascii="Arial" w:hAnsi="Arial" w:cs="Arial"/>
                <w:b/>
                <w:lang w:val="en-GB" w:eastAsia="en-GB"/>
              </w:rPr>
            </w:pPr>
            <w:r w:rsidRPr="00522A10">
              <w:rPr>
                <w:rFonts w:ascii="Arial" w:hAnsi="Arial" w:cs="Arial"/>
                <w:b/>
                <w:lang w:val="en-GB" w:eastAsia="en-GB"/>
              </w:rPr>
              <w:t>TOTAL</w:t>
            </w:r>
          </w:p>
        </w:tc>
        <w:tc>
          <w:tcPr>
            <w:tcW w:w="1701" w:type="dxa"/>
            <w:vAlign w:val="center"/>
          </w:tcPr>
          <w:p w14:paraId="3BE5E50C" w14:textId="77777777" w:rsidR="0028651E" w:rsidRPr="00522A10" w:rsidRDefault="0028651E" w:rsidP="00FC293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200</w:t>
            </w:r>
          </w:p>
        </w:tc>
        <w:tc>
          <w:tcPr>
            <w:tcW w:w="1843" w:type="dxa"/>
            <w:vAlign w:val="center"/>
          </w:tcPr>
          <w:p w14:paraId="7D90BF38" w14:textId="77777777" w:rsidR="0028651E" w:rsidRPr="00522A10" w:rsidRDefault="0028651E" w:rsidP="00FC293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1176CE0F"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5B85A3EB" w14:textId="77777777" w:rsidR="00CF1471" w:rsidRPr="00522A10" w:rsidRDefault="00CF1471" w:rsidP="00CF147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w:t>
      </w:r>
    </w:p>
    <w:p w14:paraId="4589220A"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val="en-GB" w:eastAsia="en-GB"/>
        </w:rPr>
      </w:pPr>
    </w:p>
    <w:p w14:paraId="38EBA191"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Component 1</w:t>
      </w:r>
    </w:p>
    <w:p w14:paraId="42A1F98A"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8651E" w:rsidRPr="00522A10" w14:paraId="670B31EA" w14:textId="77777777" w:rsidTr="0028651E">
        <w:sdt>
          <w:sdtPr>
            <w:rPr>
              <w:rFonts w:ascii="Arial" w:hAnsi="Arial" w:cs="Arial"/>
              <w:lang w:val="en-GB" w:eastAsia="en-GB"/>
            </w:rPr>
            <w:id w:val="7434393"/>
          </w:sdtPr>
          <w:sdtEndPr/>
          <w:sdtContent>
            <w:tc>
              <w:tcPr>
                <w:tcW w:w="562" w:type="dxa"/>
              </w:tcPr>
              <w:p w14:paraId="5AEEF00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58" w:type="dxa"/>
          </w:tcPr>
          <w:p w14:paraId="1B7A6481"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7434394"/>
          </w:sdtPr>
          <w:sdtEndPr/>
          <w:sdtContent>
            <w:tc>
              <w:tcPr>
                <w:tcW w:w="538" w:type="dxa"/>
              </w:tcPr>
              <w:p w14:paraId="416E724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4523816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7434395"/>
          </w:sdtPr>
          <w:sdtEndPr/>
          <w:sdtContent>
            <w:tc>
              <w:tcPr>
                <w:tcW w:w="538" w:type="dxa"/>
              </w:tcPr>
              <w:p w14:paraId="7E277A25"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4B85CCB6"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3386C90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676" w:type="dxa"/>
        <w:tblInd w:w="108" w:type="dxa"/>
        <w:tblLayout w:type="fixed"/>
        <w:tblLook w:val="04A0" w:firstRow="1" w:lastRow="0" w:firstColumn="1" w:lastColumn="0" w:noHBand="0" w:noVBand="1"/>
      </w:tblPr>
      <w:tblGrid>
        <w:gridCol w:w="2892"/>
        <w:gridCol w:w="2892"/>
        <w:gridCol w:w="2892"/>
      </w:tblGrid>
      <w:tr w:rsidR="0028651E" w:rsidRPr="00522A10" w14:paraId="12C95D5C" w14:textId="77777777" w:rsidTr="00C722EF">
        <w:trPr>
          <w:trHeight w:val="397"/>
        </w:trPr>
        <w:tc>
          <w:tcPr>
            <w:tcW w:w="2892" w:type="dxa"/>
            <w:vAlign w:val="center"/>
          </w:tcPr>
          <w:p w14:paraId="54DA13E3"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892" w:type="dxa"/>
            <w:vAlign w:val="center"/>
          </w:tcPr>
          <w:p w14:paraId="4D39D437"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892" w:type="dxa"/>
            <w:vAlign w:val="center"/>
          </w:tcPr>
          <w:p w14:paraId="3E8F1946"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28651E" w:rsidRPr="00522A10" w14:paraId="7D6E0B99" w14:textId="77777777" w:rsidTr="00C722EF">
        <w:trPr>
          <w:trHeight w:val="397"/>
        </w:trPr>
        <w:tc>
          <w:tcPr>
            <w:tcW w:w="2892" w:type="dxa"/>
            <w:vAlign w:val="center"/>
          </w:tcPr>
          <w:p w14:paraId="520F5E79" w14:textId="5D9E2A86" w:rsidR="0028651E" w:rsidRPr="00522A10" w:rsidRDefault="00FF6BF9">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Written assignment</w:t>
            </w:r>
          </w:p>
        </w:tc>
        <w:tc>
          <w:tcPr>
            <w:tcW w:w="2892" w:type="dxa"/>
            <w:vAlign w:val="center"/>
          </w:tcPr>
          <w:p w14:paraId="32A82FCF" w14:textId="3609C96B" w:rsidR="0028651E" w:rsidRPr="00522A10" w:rsidRDefault="00FC293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w:t>
            </w:r>
            <w:r w:rsidR="0028651E" w:rsidRPr="00522A10">
              <w:rPr>
                <w:rFonts w:ascii="Arial" w:hAnsi="Arial" w:cs="Arial"/>
                <w:lang w:val="en-GB" w:eastAsia="en-GB"/>
              </w:rPr>
              <w:t>00 words</w:t>
            </w:r>
          </w:p>
        </w:tc>
        <w:tc>
          <w:tcPr>
            <w:tcW w:w="2892" w:type="dxa"/>
            <w:vAlign w:val="center"/>
          </w:tcPr>
          <w:p w14:paraId="793EE898" w14:textId="4C01B1E8" w:rsidR="0028651E" w:rsidRPr="00522A10" w:rsidRDefault="00FC293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w:t>
            </w:r>
            <w:r w:rsidR="0028651E" w:rsidRPr="00522A10">
              <w:rPr>
                <w:rFonts w:ascii="Arial" w:hAnsi="Arial" w:cs="Arial"/>
                <w:lang w:val="en-GB" w:eastAsia="en-GB"/>
              </w:rPr>
              <w:t>0%</w:t>
            </w:r>
          </w:p>
        </w:tc>
      </w:tr>
    </w:tbl>
    <w:p w14:paraId="01BFDA8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15B004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Component 2</w:t>
      </w:r>
    </w:p>
    <w:p w14:paraId="2B25D5B8"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8651E" w:rsidRPr="00522A10" w14:paraId="73A4B904" w14:textId="77777777" w:rsidTr="0028651E">
        <w:sdt>
          <w:sdtPr>
            <w:rPr>
              <w:rFonts w:ascii="Arial" w:hAnsi="Arial" w:cs="Arial"/>
              <w:lang w:val="en-GB" w:eastAsia="en-GB"/>
            </w:rPr>
            <w:id w:val="7434396"/>
          </w:sdtPr>
          <w:sdtEndPr/>
          <w:sdtContent>
            <w:tc>
              <w:tcPr>
                <w:tcW w:w="562" w:type="dxa"/>
              </w:tcPr>
              <w:p w14:paraId="6584C357"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58" w:type="dxa"/>
          </w:tcPr>
          <w:p w14:paraId="3146D618"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7434397"/>
          </w:sdtPr>
          <w:sdtEndPr/>
          <w:sdtContent>
            <w:tc>
              <w:tcPr>
                <w:tcW w:w="538" w:type="dxa"/>
              </w:tcPr>
              <w:p w14:paraId="0590295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068FBC0A"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7434398"/>
          </w:sdtPr>
          <w:sdtEndPr/>
          <w:sdtContent>
            <w:tc>
              <w:tcPr>
                <w:tcW w:w="538" w:type="dxa"/>
              </w:tcPr>
              <w:p w14:paraId="532D8AA6"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152CD2E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115AD660"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676" w:type="dxa"/>
        <w:tblInd w:w="108" w:type="dxa"/>
        <w:tblLayout w:type="fixed"/>
        <w:tblLook w:val="04A0" w:firstRow="1" w:lastRow="0" w:firstColumn="1" w:lastColumn="0" w:noHBand="0" w:noVBand="1"/>
      </w:tblPr>
      <w:tblGrid>
        <w:gridCol w:w="2892"/>
        <w:gridCol w:w="2892"/>
        <w:gridCol w:w="2892"/>
      </w:tblGrid>
      <w:tr w:rsidR="0028651E" w:rsidRPr="00522A10" w14:paraId="6EEBE543" w14:textId="77777777" w:rsidTr="00C722EF">
        <w:trPr>
          <w:trHeight w:val="397"/>
        </w:trPr>
        <w:tc>
          <w:tcPr>
            <w:tcW w:w="2892" w:type="dxa"/>
            <w:vAlign w:val="center"/>
          </w:tcPr>
          <w:p w14:paraId="64DEE788"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892" w:type="dxa"/>
            <w:vAlign w:val="center"/>
          </w:tcPr>
          <w:p w14:paraId="56653142"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892" w:type="dxa"/>
            <w:vAlign w:val="center"/>
          </w:tcPr>
          <w:p w14:paraId="031F9D8D"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28651E" w:rsidRPr="00522A10" w14:paraId="48E0277B" w14:textId="77777777" w:rsidTr="00C722EF">
        <w:trPr>
          <w:trHeight w:val="397"/>
        </w:trPr>
        <w:tc>
          <w:tcPr>
            <w:tcW w:w="2892" w:type="dxa"/>
            <w:vAlign w:val="center"/>
          </w:tcPr>
          <w:p w14:paraId="6AC740A3" w14:textId="388C1CD6" w:rsidR="0028651E" w:rsidRPr="00522A10" w:rsidRDefault="00FF6BF9">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Written assignment</w:t>
            </w:r>
          </w:p>
        </w:tc>
        <w:tc>
          <w:tcPr>
            <w:tcW w:w="2892" w:type="dxa"/>
            <w:vAlign w:val="center"/>
          </w:tcPr>
          <w:p w14:paraId="7907A360" w14:textId="1BFC81F9" w:rsidR="0028651E" w:rsidRPr="00522A10" w:rsidRDefault="00770EB4" w:rsidP="00FC293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w:t>
            </w:r>
            <w:r w:rsidR="00FC2935" w:rsidRPr="00522A10">
              <w:rPr>
                <w:rFonts w:ascii="Arial" w:hAnsi="Arial" w:cs="Arial"/>
                <w:lang w:val="en-GB" w:eastAsia="en-GB"/>
              </w:rPr>
              <w:t>5</w:t>
            </w:r>
            <w:r w:rsidR="0028651E" w:rsidRPr="00522A10">
              <w:rPr>
                <w:rFonts w:ascii="Arial" w:hAnsi="Arial" w:cs="Arial"/>
                <w:lang w:val="en-GB" w:eastAsia="en-GB"/>
              </w:rPr>
              <w:t>00 words</w:t>
            </w:r>
          </w:p>
        </w:tc>
        <w:tc>
          <w:tcPr>
            <w:tcW w:w="2892" w:type="dxa"/>
            <w:vAlign w:val="center"/>
          </w:tcPr>
          <w:p w14:paraId="351384F3" w14:textId="46CC0DF9" w:rsidR="0028651E" w:rsidRPr="00522A10" w:rsidRDefault="00FC293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w:t>
            </w:r>
            <w:r w:rsidR="0028651E" w:rsidRPr="00522A10">
              <w:rPr>
                <w:rFonts w:ascii="Arial" w:hAnsi="Arial" w:cs="Arial"/>
                <w:lang w:val="en-GB" w:eastAsia="en-GB"/>
              </w:rPr>
              <w:t>0%</w:t>
            </w:r>
          </w:p>
        </w:tc>
      </w:tr>
    </w:tbl>
    <w:p w14:paraId="3AF2372C"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042BD659"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highlight w:val="cyan"/>
          <w:lang w:val="en-GB" w:eastAsia="en-GB"/>
        </w:rPr>
      </w:pPr>
    </w:p>
    <w:p w14:paraId="1E6021E0" w14:textId="77777777" w:rsidR="0028651E" w:rsidRPr="00522A10" w:rsidRDefault="0028651E" w:rsidP="0028651E">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Summary</w:t>
      </w:r>
    </w:p>
    <w:p w14:paraId="0E976168" w14:textId="77777777" w:rsidR="009741C0" w:rsidRPr="00522A10" w:rsidRDefault="009741C0" w:rsidP="0028651E">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ayout w:type="fixed"/>
        <w:tblLook w:val="04A0" w:firstRow="1" w:lastRow="0" w:firstColumn="1" w:lastColumn="0" w:noHBand="0" w:noVBand="1"/>
      </w:tblPr>
      <w:tblGrid>
        <w:gridCol w:w="3261"/>
        <w:gridCol w:w="1842"/>
      </w:tblGrid>
      <w:tr w:rsidR="0028651E" w:rsidRPr="00522A10" w14:paraId="45A5B7B2" w14:textId="77777777" w:rsidTr="0028651E">
        <w:trPr>
          <w:trHeight w:val="397"/>
        </w:trPr>
        <w:tc>
          <w:tcPr>
            <w:tcW w:w="3261" w:type="dxa"/>
            <w:tcBorders>
              <w:top w:val="single" w:sz="4" w:space="0" w:color="auto"/>
              <w:left w:val="single" w:sz="4" w:space="0" w:color="auto"/>
            </w:tcBorders>
            <w:vAlign w:val="center"/>
          </w:tcPr>
          <w:p w14:paraId="69004166"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842" w:type="dxa"/>
            <w:vAlign w:val="center"/>
          </w:tcPr>
          <w:p w14:paraId="49D9DAA5"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C1574F" w:rsidRPr="00522A10" w14:paraId="2CBB7264" w14:textId="77777777" w:rsidTr="0028651E">
        <w:trPr>
          <w:trHeight w:val="397"/>
        </w:trPr>
        <w:tc>
          <w:tcPr>
            <w:tcW w:w="3261" w:type="dxa"/>
            <w:vAlign w:val="center"/>
          </w:tcPr>
          <w:p w14:paraId="0184F3A5" w14:textId="7B326DEA"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Written exam</w:t>
            </w:r>
          </w:p>
        </w:tc>
        <w:tc>
          <w:tcPr>
            <w:tcW w:w="1842" w:type="dxa"/>
            <w:vAlign w:val="center"/>
          </w:tcPr>
          <w:p w14:paraId="6483BB75"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C1574F" w:rsidRPr="00522A10" w14:paraId="4F760502" w14:textId="77777777" w:rsidTr="0028651E">
        <w:trPr>
          <w:trHeight w:val="397"/>
        </w:trPr>
        <w:tc>
          <w:tcPr>
            <w:tcW w:w="3261" w:type="dxa"/>
            <w:vAlign w:val="center"/>
          </w:tcPr>
          <w:p w14:paraId="2E202113" w14:textId="66EDC241"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Coursework</w:t>
            </w:r>
          </w:p>
        </w:tc>
        <w:tc>
          <w:tcPr>
            <w:tcW w:w="1842" w:type="dxa"/>
            <w:vAlign w:val="center"/>
          </w:tcPr>
          <w:p w14:paraId="21A198F7"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100</w:t>
            </w:r>
          </w:p>
        </w:tc>
      </w:tr>
      <w:tr w:rsidR="00C1574F" w:rsidRPr="00522A10" w14:paraId="6ACA7AA3" w14:textId="77777777" w:rsidTr="0028651E">
        <w:trPr>
          <w:trHeight w:val="397"/>
        </w:trPr>
        <w:tc>
          <w:tcPr>
            <w:tcW w:w="3261" w:type="dxa"/>
            <w:vAlign w:val="center"/>
          </w:tcPr>
          <w:p w14:paraId="7DAB104A" w14:textId="67CED0D5"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Practical</w:t>
            </w:r>
          </w:p>
        </w:tc>
        <w:tc>
          <w:tcPr>
            <w:tcW w:w="1842" w:type="dxa"/>
            <w:vAlign w:val="center"/>
          </w:tcPr>
          <w:p w14:paraId="269CDCAC"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28651E" w:rsidRPr="00522A10" w14:paraId="2BD7A130" w14:textId="77777777" w:rsidTr="0028651E">
        <w:trPr>
          <w:trHeight w:val="397"/>
        </w:trPr>
        <w:tc>
          <w:tcPr>
            <w:tcW w:w="3261" w:type="dxa"/>
            <w:vAlign w:val="center"/>
          </w:tcPr>
          <w:p w14:paraId="74CFBC58"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842" w:type="dxa"/>
            <w:vAlign w:val="center"/>
          </w:tcPr>
          <w:p w14:paraId="607962FE"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0A4F6C08"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9BABB28" w14:textId="400EB1A6" w:rsidR="00963F57" w:rsidRPr="00522A10" w:rsidRDefault="007334F2" w:rsidP="00963F5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 xml:space="preserve">The table below shows how the module learning outcomes are linked to the PLOs for the purpose of IET accreditation for IEng. </w:t>
      </w:r>
      <w:r w:rsidR="00963F57" w:rsidRPr="00522A10">
        <w:rPr>
          <w:rFonts w:ascii="Arial" w:eastAsia="Times New Roman" w:hAnsi="Arial" w:cs="Arial"/>
          <w:lang w:val="en-GB" w:eastAsia="en-GB"/>
        </w:rPr>
        <w:t>An asterisk is used where the assessment criteria relates to but does not fully satisfy the PLO.</w:t>
      </w:r>
    </w:p>
    <w:p w14:paraId="6BAACCB0" w14:textId="77777777" w:rsidR="00963F57" w:rsidRPr="00522A10" w:rsidRDefault="00963F57" w:rsidP="00963F5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2616"/>
        <w:gridCol w:w="5176"/>
        <w:gridCol w:w="1134"/>
      </w:tblGrid>
      <w:tr w:rsidR="005A5452" w:rsidRPr="00522A10" w14:paraId="633AD2DB" w14:textId="77777777" w:rsidTr="00C722EF">
        <w:trPr>
          <w:trHeight w:val="704"/>
        </w:trPr>
        <w:tc>
          <w:tcPr>
            <w:tcW w:w="2616" w:type="dxa"/>
            <w:vAlign w:val="center"/>
          </w:tcPr>
          <w:p w14:paraId="127B7001" w14:textId="77777777" w:rsidR="005A5452" w:rsidRPr="00522A10" w:rsidRDefault="005A5452" w:rsidP="00EE41CA">
            <w:pPr>
              <w:overflowPunct w:val="0"/>
              <w:autoSpaceDE w:val="0"/>
              <w:autoSpaceDN w:val="0"/>
              <w:adjustRightInd w:val="0"/>
              <w:spacing w:after="0" w:line="240" w:lineRule="auto"/>
              <w:jc w:val="center"/>
              <w:textAlignment w:val="baseline"/>
              <w:rPr>
                <w:rFonts w:ascii="Arial" w:eastAsia="Calibri" w:hAnsi="Arial" w:cs="Arial"/>
                <w:b/>
                <w:lang w:val="en-GB" w:eastAsia="en-GB"/>
              </w:rPr>
            </w:pPr>
            <w:r w:rsidRPr="00522A10">
              <w:rPr>
                <w:rFonts w:ascii="Arial" w:hAnsi="Arial" w:cs="Arial"/>
                <w:b/>
                <w:lang w:val="en-GB" w:eastAsia="en-GB"/>
              </w:rPr>
              <w:t>Module Learning Outcome</w:t>
            </w:r>
          </w:p>
        </w:tc>
        <w:tc>
          <w:tcPr>
            <w:tcW w:w="5176" w:type="dxa"/>
            <w:vAlign w:val="center"/>
          </w:tcPr>
          <w:p w14:paraId="248497C7" w14:textId="77777777" w:rsidR="005A5452" w:rsidRPr="00522A10" w:rsidRDefault="005A5452" w:rsidP="00EE41CA">
            <w:pPr>
              <w:tabs>
                <w:tab w:val="left" w:pos="720"/>
              </w:tabs>
              <w:overflowPunct w:val="0"/>
              <w:autoSpaceDE w:val="0"/>
              <w:autoSpaceDN w:val="0"/>
              <w:adjustRightInd w:val="0"/>
              <w:spacing w:after="0" w:line="240" w:lineRule="auto"/>
              <w:jc w:val="center"/>
              <w:textAlignment w:val="baseline"/>
              <w:rPr>
                <w:rFonts w:ascii="Arial" w:eastAsia="Calibri" w:hAnsi="Arial" w:cs="Arial"/>
                <w:b/>
                <w:color w:val="000000"/>
                <w:lang w:val="en-GB" w:eastAsia="en-GB"/>
              </w:rPr>
            </w:pPr>
            <w:r w:rsidRPr="00522A10">
              <w:rPr>
                <w:rFonts w:ascii="Arial" w:hAnsi="Arial" w:cs="Arial"/>
                <w:b/>
                <w:color w:val="000000"/>
                <w:lang w:val="en-GB" w:eastAsia="en-GB"/>
              </w:rPr>
              <w:t>Assessment Criteria</w:t>
            </w:r>
          </w:p>
        </w:tc>
        <w:tc>
          <w:tcPr>
            <w:tcW w:w="1134" w:type="dxa"/>
            <w:vAlign w:val="center"/>
          </w:tcPr>
          <w:p w14:paraId="0DBF76BA" w14:textId="77777777" w:rsidR="005A5452" w:rsidRPr="00522A10" w:rsidRDefault="005A5452" w:rsidP="00EE41CA">
            <w:pPr>
              <w:overflowPunct w:val="0"/>
              <w:autoSpaceDE w:val="0"/>
              <w:autoSpaceDN w:val="0"/>
              <w:adjustRightInd w:val="0"/>
              <w:spacing w:after="0" w:line="240" w:lineRule="auto"/>
              <w:jc w:val="center"/>
              <w:textAlignment w:val="baseline"/>
              <w:rPr>
                <w:rFonts w:ascii="Arial" w:eastAsia="Calibri" w:hAnsi="Arial" w:cs="Arial"/>
                <w:b/>
                <w:lang w:val="en-GB" w:eastAsia="en-GB"/>
              </w:rPr>
            </w:pPr>
            <w:r w:rsidRPr="00522A10">
              <w:rPr>
                <w:rFonts w:ascii="Arial" w:hAnsi="Arial" w:cs="Arial"/>
                <w:b/>
                <w:lang w:val="en-GB" w:eastAsia="en-GB"/>
              </w:rPr>
              <w:t>PLO</w:t>
            </w:r>
          </w:p>
        </w:tc>
      </w:tr>
      <w:tr w:rsidR="005A5452" w:rsidRPr="00522A10" w14:paraId="29CD942A" w14:textId="77777777" w:rsidTr="00C722EF">
        <w:trPr>
          <w:trHeight w:val="952"/>
        </w:trPr>
        <w:tc>
          <w:tcPr>
            <w:tcW w:w="2616" w:type="dxa"/>
            <w:vMerge w:val="restart"/>
            <w:vAlign w:val="center"/>
          </w:tcPr>
          <w:p w14:paraId="62B811A5" w14:textId="77777777" w:rsidR="005A5452" w:rsidRPr="00522A10" w:rsidRDefault="005A5452" w:rsidP="00C722EF">
            <w:pPr>
              <w:overflowPunct w:val="0"/>
              <w:autoSpaceDE w:val="0"/>
              <w:autoSpaceDN w:val="0"/>
              <w:adjustRightInd w:val="0"/>
              <w:spacing w:after="0" w:line="240" w:lineRule="auto"/>
              <w:textAlignment w:val="baseline"/>
              <w:rPr>
                <w:rFonts w:ascii="Arial" w:eastAsia="Calibri" w:hAnsi="Arial" w:cs="Arial"/>
                <w:lang w:val="en-GB" w:eastAsia="en-GB"/>
              </w:rPr>
            </w:pPr>
            <w:r w:rsidRPr="00522A10">
              <w:rPr>
                <w:rFonts w:ascii="Arial" w:hAnsi="Arial" w:cs="Arial"/>
                <w:lang w:val="en-GB" w:eastAsia="en-GB"/>
              </w:rPr>
              <w:t xml:space="preserve">1. Demonstrate an understanding of the concepts of instrumentation and Integrated Automation Systems (IAS). </w:t>
            </w:r>
          </w:p>
          <w:p w14:paraId="4A89CAF8" w14:textId="77777777" w:rsidR="005A5452" w:rsidRPr="00522A10" w:rsidRDefault="005A5452" w:rsidP="00EE41CA">
            <w:pPr>
              <w:overflowPunct w:val="0"/>
              <w:autoSpaceDE w:val="0"/>
              <w:autoSpaceDN w:val="0"/>
              <w:adjustRightInd w:val="0"/>
              <w:spacing w:after="0" w:line="240" w:lineRule="auto"/>
              <w:textAlignment w:val="baseline"/>
              <w:rPr>
                <w:rFonts w:ascii="Arial" w:eastAsia="Calibri" w:hAnsi="Arial" w:cs="Arial"/>
                <w:lang w:val="en-GB" w:eastAsia="en-GB"/>
              </w:rPr>
            </w:pPr>
          </w:p>
        </w:tc>
        <w:tc>
          <w:tcPr>
            <w:tcW w:w="5176" w:type="dxa"/>
            <w:vAlign w:val="center"/>
          </w:tcPr>
          <w:p w14:paraId="233C78BE" w14:textId="77777777" w:rsidR="005A5452" w:rsidRPr="00522A10" w:rsidRDefault="005A5452">
            <w:pPr>
              <w:tabs>
                <w:tab w:val="left" w:pos="720"/>
              </w:tabs>
              <w:spacing w:after="0" w:line="240" w:lineRule="auto"/>
              <w:rPr>
                <w:rFonts w:ascii="Arial" w:eastAsia="Calibri" w:hAnsi="Arial" w:cs="Arial"/>
                <w:color w:val="000000"/>
                <w:lang w:val="en-GB" w:eastAsia="en-GB"/>
              </w:rPr>
            </w:pPr>
            <w:r w:rsidRPr="00522A10">
              <w:rPr>
                <w:rFonts w:ascii="Arial" w:hAnsi="Arial" w:cs="Arial"/>
                <w:color w:val="000000" w:themeColor="text1"/>
                <w:lang w:val="en-GB" w:eastAsia="en-GB"/>
              </w:rPr>
              <w:t>Identify, select and evaluate a range of sensors and transducer used in typical automation systems.</w:t>
            </w:r>
          </w:p>
        </w:tc>
        <w:tc>
          <w:tcPr>
            <w:tcW w:w="1134" w:type="dxa"/>
            <w:vAlign w:val="center"/>
          </w:tcPr>
          <w:p w14:paraId="61F0D309" w14:textId="5175CF34" w:rsidR="005A5452" w:rsidRPr="00522A10" w:rsidRDefault="008040E9" w:rsidP="00EE41CA">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EA4i</w:t>
            </w:r>
          </w:p>
        </w:tc>
      </w:tr>
      <w:tr w:rsidR="005A5452" w:rsidRPr="00522A10" w14:paraId="57D5AE5B" w14:textId="77777777" w:rsidTr="00C722EF">
        <w:trPr>
          <w:trHeight w:val="1474"/>
        </w:trPr>
        <w:tc>
          <w:tcPr>
            <w:tcW w:w="2616" w:type="dxa"/>
            <w:vMerge/>
            <w:vAlign w:val="center"/>
          </w:tcPr>
          <w:p w14:paraId="4EB9D983" w14:textId="77777777" w:rsidR="005A5452" w:rsidRPr="00522A10" w:rsidRDefault="005A5452" w:rsidP="00EE41CA">
            <w:pPr>
              <w:numPr>
                <w:ilvl w:val="0"/>
                <w:numId w:val="39"/>
              </w:numPr>
              <w:overflowPunct w:val="0"/>
              <w:autoSpaceDE w:val="0"/>
              <w:autoSpaceDN w:val="0"/>
              <w:adjustRightInd w:val="0"/>
              <w:spacing w:after="0" w:line="240" w:lineRule="auto"/>
              <w:ind w:left="310" w:firstLine="0"/>
              <w:textAlignment w:val="baseline"/>
              <w:rPr>
                <w:rFonts w:ascii="Arial" w:eastAsia="Calibri" w:hAnsi="Arial" w:cs="Arial"/>
                <w:lang w:val="en-GB" w:eastAsia="en-GB"/>
              </w:rPr>
            </w:pPr>
          </w:p>
        </w:tc>
        <w:tc>
          <w:tcPr>
            <w:tcW w:w="5176" w:type="dxa"/>
            <w:vAlign w:val="center"/>
          </w:tcPr>
          <w:p w14:paraId="4ADA50A7" w14:textId="77777777" w:rsidR="005A5452" w:rsidRPr="00522A10" w:rsidRDefault="005A5452">
            <w:pPr>
              <w:tabs>
                <w:tab w:val="left" w:pos="720"/>
              </w:tabs>
              <w:spacing w:after="0" w:line="240" w:lineRule="auto"/>
              <w:rPr>
                <w:rFonts w:ascii="Arial" w:eastAsia="Calibri" w:hAnsi="Arial" w:cs="Arial"/>
                <w:color w:val="000000"/>
                <w:lang w:val="en-GB" w:eastAsia="en-GB"/>
              </w:rPr>
            </w:pPr>
            <w:r w:rsidRPr="00522A10">
              <w:rPr>
                <w:rFonts w:ascii="Arial" w:eastAsia="Calibri" w:hAnsi="Arial" w:cs="Arial"/>
                <w:color w:val="000000"/>
                <w:lang w:val="en-GB" w:eastAsia="en-GB"/>
              </w:rPr>
              <w:t>Identify, select and evaluate a range of suitable devices used in integrated automation system and the connection methods and relevant technologies.</w:t>
            </w:r>
          </w:p>
        </w:tc>
        <w:tc>
          <w:tcPr>
            <w:tcW w:w="1134" w:type="dxa"/>
            <w:vAlign w:val="center"/>
          </w:tcPr>
          <w:p w14:paraId="3454FD3F" w14:textId="77777777" w:rsidR="005A5452" w:rsidRPr="00522A10" w:rsidRDefault="005A5452" w:rsidP="00EE41CA">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EA4i</w:t>
            </w:r>
          </w:p>
        </w:tc>
      </w:tr>
      <w:tr w:rsidR="00C07AE5" w:rsidRPr="00522A10" w14:paraId="4688DAFF" w14:textId="77777777" w:rsidTr="00C722EF">
        <w:trPr>
          <w:trHeight w:val="1199"/>
        </w:trPr>
        <w:tc>
          <w:tcPr>
            <w:tcW w:w="2616" w:type="dxa"/>
            <w:vMerge w:val="restart"/>
            <w:vAlign w:val="center"/>
          </w:tcPr>
          <w:p w14:paraId="3B8EC09C" w14:textId="77777777" w:rsidR="00C07AE5" w:rsidRPr="00522A10" w:rsidRDefault="00C07AE5">
            <w:pPr>
              <w:spacing w:after="0" w:line="240" w:lineRule="auto"/>
              <w:rPr>
                <w:rFonts w:ascii="Arial" w:hAnsi="Arial" w:cs="Arial"/>
                <w:lang w:val="en-GB" w:eastAsia="en-GB"/>
              </w:rPr>
            </w:pPr>
            <w:r w:rsidRPr="00522A10">
              <w:rPr>
                <w:rFonts w:ascii="Arial" w:hAnsi="Arial" w:cs="Arial"/>
                <w:lang w:val="en-GB" w:eastAsia="en-GB"/>
              </w:rPr>
              <w:t>2. Apply basic testing of an instrumentation system and IAS design and implementation processes, with consideration of health and safety, environmental and commercial risk, maintenance and reliability.</w:t>
            </w:r>
          </w:p>
        </w:tc>
        <w:tc>
          <w:tcPr>
            <w:tcW w:w="5176" w:type="dxa"/>
            <w:vAlign w:val="center"/>
          </w:tcPr>
          <w:p w14:paraId="6E7FFB8F" w14:textId="51EA0EEA" w:rsidR="00C07AE5" w:rsidRPr="00522A10" w:rsidRDefault="00C07AE5">
            <w:pPr>
              <w:tabs>
                <w:tab w:val="left" w:pos="720"/>
              </w:tabs>
              <w:spacing w:after="0" w:line="240" w:lineRule="auto"/>
              <w:rPr>
                <w:rFonts w:ascii="Arial" w:eastAsia="Calibri" w:hAnsi="Arial" w:cs="Arial"/>
                <w:color w:val="000000"/>
                <w:lang w:val="en-GB" w:eastAsia="en-GB"/>
              </w:rPr>
            </w:pPr>
            <w:r w:rsidRPr="00522A10">
              <w:rPr>
                <w:rFonts w:ascii="Arial" w:eastAsia="Calibri" w:hAnsi="Arial" w:cs="Arial"/>
                <w:color w:val="000000"/>
                <w:lang w:val="en-GB" w:eastAsia="en-GB"/>
              </w:rPr>
              <w:t>Use quantitative methods in order to understand its performance.</w:t>
            </w:r>
          </w:p>
        </w:tc>
        <w:tc>
          <w:tcPr>
            <w:tcW w:w="1134" w:type="dxa"/>
            <w:vAlign w:val="center"/>
          </w:tcPr>
          <w:p w14:paraId="3EE28374" w14:textId="77777777" w:rsidR="00C07AE5" w:rsidRPr="00522A10" w:rsidRDefault="00C07AE5" w:rsidP="00EE41CA">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EA2i</w:t>
            </w:r>
          </w:p>
        </w:tc>
      </w:tr>
      <w:tr w:rsidR="00C07AE5" w:rsidRPr="00522A10" w14:paraId="318569FB" w14:textId="77777777" w:rsidTr="00DB35C8">
        <w:trPr>
          <w:trHeight w:val="1467"/>
        </w:trPr>
        <w:tc>
          <w:tcPr>
            <w:tcW w:w="2616" w:type="dxa"/>
            <w:vMerge/>
            <w:vAlign w:val="center"/>
          </w:tcPr>
          <w:p w14:paraId="0B464FD1" w14:textId="77777777" w:rsidR="00C07AE5" w:rsidRPr="00522A10" w:rsidRDefault="00C07AE5" w:rsidP="00C07AE5">
            <w:pPr>
              <w:spacing w:after="0" w:line="240" w:lineRule="auto"/>
              <w:rPr>
                <w:rFonts w:ascii="Arial" w:hAnsi="Arial" w:cs="Arial"/>
                <w:lang w:val="en-GB" w:eastAsia="en-GB"/>
              </w:rPr>
            </w:pPr>
          </w:p>
        </w:tc>
        <w:tc>
          <w:tcPr>
            <w:tcW w:w="5176" w:type="dxa"/>
            <w:vAlign w:val="center"/>
          </w:tcPr>
          <w:p w14:paraId="2370BCF9" w14:textId="1B4B014D" w:rsidR="00C07AE5" w:rsidRPr="00522A10" w:rsidRDefault="00C07AE5" w:rsidP="00C07AE5">
            <w:pPr>
              <w:tabs>
                <w:tab w:val="left" w:pos="720"/>
              </w:tabs>
              <w:spacing w:after="0" w:line="240" w:lineRule="auto"/>
              <w:rPr>
                <w:rFonts w:ascii="Arial" w:hAnsi="Arial" w:cs="Arial"/>
                <w:color w:val="000000"/>
                <w:lang w:val="en-GB" w:eastAsia="en-GB"/>
              </w:rPr>
            </w:pPr>
            <w:r w:rsidRPr="00522A10">
              <w:rPr>
                <w:rFonts w:ascii="Arial" w:hAnsi="Arial" w:cs="Arial"/>
                <w:color w:val="000000"/>
                <w:lang w:val="en-GB"/>
              </w:rPr>
              <w:t>Define the problem, identifying any constraints including environmental and sustainability limitations; ethical, health, safety, security and risk issues; intellectual property; codes of practice and standards</w:t>
            </w:r>
          </w:p>
        </w:tc>
        <w:tc>
          <w:tcPr>
            <w:tcW w:w="1134" w:type="dxa"/>
            <w:vAlign w:val="center"/>
          </w:tcPr>
          <w:p w14:paraId="370E7134" w14:textId="277D95BB" w:rsidR="00C07AE5" w:rsidRPr="00522A10" w:rsidRDefault="00C07AE5" w:rsidP="00C07AE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D2i</w:t>
            </w:r>
          </w:p>
        </w:tc>
      </w:tr>
      <w:tr w:rsidR="00C07AE5" w:rsidRPr="00522A10" w14:paraId="0FF751B8" w14:textId="77777777" w:rsidTr="00DB35C8">
        <w:trPr>
          <w:trHeight w:val="1545"/>
        </w:trPr>
        <w:tc>
          <w:tcPr>
            <w:tcW w:w="2616" w:type="dxa"/>
            <w:vMerge/>
            <w:vAlign w:val="center"/>
          </w:tcPr>
          <w:p w14:paraId="2686CE1D" w14:textId="77777777" w:rsidR="00C07AE5" w:rsidRPr="00522A10" w:rsidRDefault="00C07AE5" w:rsidP="00C07AE5">
            <w:pPr>
              <w:spacing w:after="0" w:line="240" w:lineRule="auto"/>
              <w:rPr>
                <w:rFonts w:ascii="Arial" w:hAnsi="Arial" w:cs="Arial"/>
                <w:lang w:val="en-GB" w:eastAsia="en-GB"/>
              </w:rPr>
            </w:pPr>
          </w:p>
        </w:tc>
        <w:tc>
          <w:tcPr>
            <w:tcW w:w="5176" w:type="dxa"/>
            <w:vAlign w:val="center"/>
          </w:tcPr>
          <w:p w14:paraId="1C9E04A1" w14:textId="19C50726" w:rsidR="00C07AE5" w:rsidRPr="00522A10" w:rsidRDefault="00C07AE5" w:rsidP="00C07AE5">
            <w:pPr>
              <w:tabs>
                <w:tab w:val="left" w:pos="720"/>
              </w:tabs>
              <w:spacing w:after="0" w:line="240" w:lineRule="auto"/>
              <w:rPr>
                <w:rFonts w:ascii="Arial" w:hAnsi="Arial" w:cs="Arial"/>
                <w:color w:val="000000"/>
                <w:lang w:val="en-GB"/>
              </w:rPr>
            </w:pPr>
            <w:r w:rsidRPr="00522A10">
              <w:rPr>
                <w:rFonts w:ascii="Arial" w:hAnsi="Arial" w:cs="Arial"/>
                <w:color w:val="000000"/>
                <w:lang w:val="en-GB"/>
              </w:rPr>
              <w:t>Apply problem-solving skills, technical knowledge and understanding to adapt the design solution of an IAS that is fit for purpose including operation, maintenance, reliability etc..</w:t>
            </w:r>
          </w:p>
        </w:tc>
        <w:tc>
          <w:tcPr>
            <w:tcW w:w="1134" w:type="dxa"/>
            <w:vAlign w:val="center"/>
          </w:tcPr>
          <w:p w14:paraId="75246303" w14:textId="52E0EB83" w:rsidR="00C07AE5" w:rsidRPr="00522A10" w:rsidRDefault="00C07AE5" w:rsidP="00C07AE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D4i</w:t>
            </w:r>
          </w:p>
        </w:tc>
      </w:tr>
      <w:tr w:rsidR="00C07AE5" w:rsidRPr="00522A10" w14:paraId="367766F2" w14:textId="77777777" w:rsidTr="00DB35C8">
        <w:trPr>
          <w:trHeight w:val="941"/>
        </w:trPr>
        <w:tc>
          <w:tcPr>
            <w:tcW w:w="2616" w:type="dxa"/>
            <w:vMerge/>
            <w:vAlign w:val="center"/>
          </w:tcPr>
          <w:p w14:paraId="663F9D4B" w14:textId="77777777" w:rsidR="00C07AE5" w:rsidRPr="00522A10" w:rsidRDefault="00C07AE5" w:rsidP="00C07AE5">
            <w:pPr>
              <w:spacing w:after="0" w:line="240" w:lineRule="auto"/>
              <w:rPr>
                <w:rFonts w:ascii="Arial" w:hAnsi="Arial" w:cs="Arial"/>
                <w:lang w:val="en-GB" w:eastAsia="en-GB"/>
              </w:rPr>
            </w:pPr>
          </w:p>
        </w:tc>
        <w:tc>
          <w:tcPr>
            <w:tcW w:w="5176" w:type="dxa"/>
            <w:vAlign w:val="center"/>
          </w:tcPr>
          <w:p w14:paraId="318241A7" w14:textId="69F2A90E" w:rsidR="00C07AE5" w:rsidRPr="00522A10" w:rsidRDefault="00C07AE5" w:rsidP="00C07AE5">
            <w:pPr>
              <w:tabs>
                <w:tab w:val="left" w:pos="720"/>
              </w:tabs>
              <w:spacing w:after="0" w:line="240" w:lineRule="auto"/>
              <w:rPr>
                <w:rFonts w:ascii="Arial" w:hAnsi="Arial" w:cs="Arial"/>
                <w:color w:val="000000"/>
                <w:lang w:val="en-GB" w:eastAsia="en-GB"/>
              </w:rPr>
            </w:pPr>
            <w:r w:rsidRPr="00522A10">
              <w:rPr>
                <w:rFonts w:ascii="Arial" w:hAnsi="Arial" w:cs="Arial"/>
                <w:color w:val="000000" w:themeColor="text1"/>
                <w:lang w:val="en-GB"/>
              </w:rPr>
              <w:t>Understanding of the requirement for engineering activities to promote sustainable development.</w:t>
            </w:r>
          </w:p>
        </w:tc>
        <w:tc>
          <w:tcPr>
            <w:tcW w:w="1134" w:type="dxa"/>
            <w:vAlign w:val="center"/>
          </w:tcPr>
          <w:p w14:paraId="6D1D83B9" w14:textId="1D4C5B13" w:rsidR="00C07AE5" w:rsidRPr="00522A10" w:rsidRDefault="00C07AE5" w:rsidP="00C07AE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ET4i</w:t>
            </w:r>
          </w:p>
        </w:tc>
      </w:tr>
      <w:tr w:rsidR="00C07AE5" w:rsidRPr="00522A10" w14:paraId="6E5E78D7" w14:textId="77777777" w:rsidTr="002804B8">
        <w:trPr>
          <w:trHeight w:val="1371"/>
        </w:trPr>
        <w:tc>
          <w:tcPr>
            <w:tcW w:w="2616" w:type="dxa"/>
            <w:vMerge/>
            <w:vAlign w:val="center"/>
          </w:tcPr>
          <w:p w14:paraId="726AD9C3" w14:textId="77777777" w:rsidR="00C07AE5" w:rsidRPr="00522A10" w:rsidRDefault="00C07AE5" w:rsidP="00C07AE5">
            <w:pPr>
              <w:spacing w:after="0" w:line="240" w:lineRule="auto"/>
              <w:rPr>
                <w:rFonts w:ascii="Arial" w:hAnsi="Arial" w:cs="Arial"/>
                <w:lang w:val="en-GB" w:eastAsia="en-GB"/>
              </w:rPr>
            </w:pPr>
          </w:p>
        </w:tc>
        <w:tc>
          <w:tcPr>
            <w:tcW w:w="5176" w:type="dxa"/>
            <w:vAlign w:val="center"/>
          </w:tcPr>
          <w:p w14:paraId="0830FBEA" w14:textId="75CDC94E" w:rsidR="00C07AE5" w:rsidRPr="00522A10" w:rsidRDefault="00C07AE5" w:rsidP="00C07AE5">
            <w:pPr>
              <w:tabs>
                <w:tab w:val="left" w:pos="720"/>
              </w:tabs>
              <w:spacing w:after="0" w:line="240" w:lineRule="auto"/>
              <w:rPr>
                <w:rFonts w:ascii="Arial" w:hAnsi="Arial" w:cs="Arial"/>
                <w:color w:val="000000"/>
                <w:lang w:val="en-GB" w:eastAsia="en-GB"/>
              </w:rPr>
            </w:pPr>
            <w:r w:rsidRPr="00522A10">
              <w:rPr>
                <w:rFonts w:ascii="Arial" w:hAnsi="Arial" w:cs="Arial"/>
                <w:color w:val="000000"/>
                <w:lang w:val="en-GB" w:eastAsia="en-GB"/>
              </w:rPr>
              <w:t>Demonstrate an awareness of risk issues, including health &amp; safety, environmental and commercial risk for a typical integrate automation system.</w:t>
            </w:r>
          </w:p>
        </w:tc>
        <w:tc>
          <w:tcPr>
            <w:tcW w:w="1134" w:type="dxa"/>
            <w:vAlign w:val="center"/>
          </w:tcPr>
          <w:p w14:paraId="5A3CED0A" w14:textId="4F9AA798" w:rsidR="00C07AE5" w:rsidRPr="00522A10" w:rsidRDefault="00C07AE5" w:rsidP="00C07AE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ET6i</w:t>
            </w:r>
          </w:p>
        </w:tc>
      </w:tr>
      <w:tr w:rsidR="00C07AE5" w:rsidRPr="00522A10" w14:paraId="1891EA99" w14:textId="77777777" w:rsidTr="00DB35C8">
        <w:trPr>
          <w:trHeight w:val="934"/>
        </w:trPr>
        <w:tc>
          <w:tcPr>
            <w:tcW w:w="2616" w:type="dxa"/>
            <w:vMerge/>
            <w:vAlign w:val="center"/>
          </w:tcPr>
          <w:p w14:paraId="1DB51FD8" w14:textId="77777777" w:rsidR="00C07AE5" w:rsidRPr="00522A10" w:rsidRDefault="00C07AE5" w:rsidP="00C07AE5">
            <w:pPr>
              <w:spacing w:after="0" w:line="240" w:lineRule="auto"/>
              <w:rPr>
                <w:rFonts w:ascii="Arial" w:hAnsi="Arial" w:cs="Arial"/>
                <w:lang w:val="en-GB" w:eastAsia="en-GB"/>
              </w:rPr>
            </w:pPr>
          </w:p>
        </w:tc>
        <w:tc>
          <w:tcPr>
            <w:tcW w:w="5176" w:type="dxa"/>
            <w:vAlign w:val="center"/>
          </w:tcPr>
          <w:p w14:paraId="48935159" w14:textId="060FEE5E" w:rsidR="00C07AE5" w:rsidRPr="00522A10" w:rsidRDefault="00C07AE5" w:rsidP="00C07AE5">
            <w:pPr>
              <w:tabs>
                <w:tab w:val="left" w:pos="720"/>
              </w:tabs>
              <w:spacing w:after="0" w:line="240" w:lineRule="auto"/>
              <w:rPr>
                <w:rFonts w:ascii="Arial" w:hAnsi="Arial" w:cs="Arial"/>
                <w:color w:val="000000"/>
                <w:lang w:val="en-GB" w:eastAsia="en-GB"/>
              </w:rPr>
            </w:pPr>
            <w:r w:rsidRPr="00522A10">
              <w:rPr>
                <w:rFonts w:ascii="Arial" w:hAnsi="Arial" w:cs="Arial"/>
                <w:color w:val="000000"/>
                <w:lang w:val="en-GB"/>
              </w:rPr>
              <w:t>Ability to use appropriate codes of practice and industry standards</w:t>
            </w:r>
          </w:p>
        </w:tc>
        <w:tc>
          <w:tcPr>
            <w:tcW w:w="1134" w:type="dxa"/>
            <w:vAlign w:val="center"/>
          </w:tcPr>
          <w:p w14:paraId="56A49FCB" w14:textId="2C3843BF" w:rsidR="00C07AE5" w:rsidRPr="00522A10" w:rsidRDefault="00C07AE5" w:rsidP="00C07AE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EP5i</w:t>
            </w:r>
          </w:p>
        </w:tc>
      </w:tr>
      <w:tr w:rsidR="00C07AE5" w:rsidRPr="00522A10" w14:paraId="05D7927B" w14:textId="77777777" w:rsidTr="00DB35C8">
        <w:trPr>
          <w:trHeight w:val="1405"/>
        </w:trPr>
        <w:tc>
          <w:tcPr>
            <w:tcW w:w="2616" w:type="dxa"/>
            <w:vMerge/>
            <w:vAlign w:val="center"/>
          </w:tcPr>
          <w:p w14:paraId="73AAB6A0" w14:textId="77777777" w:rsidR="00C07AE5" w:rsidRPr="00522A10" w:rsidRDefault="00C07AE5" w:rsidP="00C07AE5">
            <w:pPr>
              <w:spacing w:after="0" w:line="240" w:lineRule="auto"/>
              <w:rPr>
                <w:rFonts w:ascii="Arial" w:hAnsi="Arial" w:cs="Arial"/>
                <w:lang w:val="en-GB" w:eastAsia="en-GB"/>
              </w:rPr>
            </w:pPr>
          </w:p>
        </w:tc>
        <w:tc>
          <w:tcPr>
            <w:tcW w:w="5176" w:type="dxa"/>
            <w:vAlign w:val="center"/>
          </w:tcPr>
          <w:p w14:paraId="772D1481" w14:textId="0D3C6676" w:rsidR="00C07AE5" w:rsidRPr="00522A10" w:rsidRDefault="00C07AE5" w:rsidP="00C07AE5">
            <w:pPr>
              <w:tabs>
                <w:tab w:val="left" w:pos="720"/>
              </w:tabs>
              <w:spacing w:after="0" w:line="240" w:lineRule="auto"/>
              <w:rPr>
                <w:rFonts w:ascii="Arial" w:hAnsi="Arial" w:cs="Arial"/>
                <w:color w:val="000000"/>
                <w:lang w:val="en-GB"/>
              </w:rPr>
            </w:pPr>
            <w:r w:rsidRPr="00522A10">
              <w:rPr>
                <w:rFonts w:ascii="Arial" w:hAnsi="Arial" w:cs="Arial"/>
                <w:color w:val="000000"/>
                <w:lang w:val="en-GB"/>
              </w:rPr>
              <w:t>Demonstrate an awareness of team roles and the ability to work as a member of an engineering team</w:t>
            </w:r>
          </w:p>
        </w:tc>
        <w:tc>
          <w:tcPr>
            <w:tcW w:w="1134" w:type="dxa"/>
            <w:vAlign w:val="center"/>
          </w:tcPr>
          <w:p w14:paraId="177886C9" w14:textId="539BA0E4" w:rsidR="00C07AE5" w:rsidRPr="00522A10" w:rsidRDefault="00C07AE5" w:rsidP="00C07AE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EP7i</w:t>
            </w:r>
          </w:p>
        </w:tc>
      </w:tr>
    </w:tbl>
    <w:p w14:paraId="30E1A48F"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B72C588"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D10EC77"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A10CC68" w14:textId="77777777" w:rsidR="00C07AE5" w:rsidRPr="00522A10" w:rsidRDefault="00C07AE5">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p>
    <w:p w14:paraId="0183BA1B" w14:textId="7C581454" w:rsidR="00FB34CB" w:rsidRPr="00522A10" w:rsidRDefault="0028651E" w:rsidP="00C722EF">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lastRenderedPageBreak/>
        <w:t>READING LIST</w:t>
      </w:r>
    </w:p>
    <w:p w14:paraId="35875196"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351AEAD"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28651E" w:rsidRPr="00522A10" w14:paraId="6DBAB10A" w14:textId="77777777" w:rsidTr="0028651E">
        <w:trPr>
          <w:trHeight w:val="454"/>
        </w:trPr>
        <w:tc>
          <w:tcPr>
            <w:tcW w:w="1689" w:type="dxa"/>
            <w:shd w:val="clear" w:color="auto" w:fill="BFBFBF" w:themeFill="background1" w:themeFillShade="BF"/>
            <w:vAlign w:val="center"/>
          </w:tcPr>
          <w:p w14:paraId="0FA6F738"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Code</w:t>
            </w:r>
          </w:p>
        </w:tc>
        <w:tc>
          <w:tcPr>
            <w:tcW w:w="6971" w:type="dxa"/>
            <w:gridSpan w:val="2"/>
            <w:vAlign w:val="center"/>
          </w:tcPr>
          <w:p w14:paraId="1366E70E" w14:textId="13894E83" w:rsidR="0028651E" w:rsidRPr="00522A10" w:rsidRDefault="00827F2D"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SGEE4005</w:t>
            </w:r>
          </w:p>
        </w:tc>
      </w:tr>
      <w:tr w:rsidR="0028651E" w:rsidRPr="00522A10" w14:paraId="46FEEFA4" w14:textId="77777777" w:rsidTr="0028651E">
        <w:trPr>
          <w:trHeight w:val="454"/>
        </w:trPr>
        <w:tc>
          <w:tcPr>
            <w:tcW w:w="1689" w:type="dxa"/>
            <w:shd w:val="clear" w:color="auto" w:fill="BFBFBF" w:themeFill="background1" w:themeFillShade="BF"/>
            <w:vAlign w:val="center"/>
          </w:tcPr>
          <w:p w14:paraId="2E26CC3D"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Title</w:t>
            </w:r>
          </w:p>
        </w:tc>
        <w:tc>
          <w:tcPr>
            <w:tcW w:w="6971" w:type="dxa"/>
            <w:gridSpan w:val="2"/>
            <w:vAlign w:val="center"/>
          </w:tcPr>
          <w:p w14:paraId="21760087"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Instrumentation and Integrated Automation Systems</w:t>
            </w:r>
          </w:p>
        </w:tc>
      </w:tr>
      <w:tr w:rsidR="0028651E" w:rsidRPr="00522A10" w14:paraId="16F92AD1" w14:textId="77777777" w:rsidTr="0028651E">
        <w:trPr>
          <w:trHeight w:val="454"/>
        </w:trPr>
        <w:tc>
          <w:tcPr>
            <w:tcW w:w="1689" w:type="dxa"/>
            <w:shd w:val="clear" w:color="auto" w:fill="BFBFBF" w:themeFill="background1" w:themeFillShade="BF"/>
            <w:vAlign w:val="center"/>
          </w:tcPr>
          <w:p w14:paraId="3D3C540D"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Classification</w:t>
            </w:r>
          </w:p>
        </w:tc>
        <w:tc>
          <w:tcPr>
            <w:tcW w:w="5605" w:type="dxa"/>
            <w:shd w:val="clear" w:color="auto" w:fill="BFBFBF" w:themeFill="background1" w:themeFillShade="BF"/>
            <w:vAlign w:val="center"/>
          </w:tcPr>
          <w:p w14:paraId="4E7138A9"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Reading List entry</w:t>
            </w:r>
          </w:p>
        </w:tc>
        <w:tc>
          <w:tcPr>
            <w:tcW w:w="1366" w:type="dxa"/>
            <w:shd w:val="clear" w:color="auto" w:fill="BFBFBF" w:themeFill="background1" w:themeFillShade="BF"/>
          </w:tcPr>
          <w:p w14:paraId="68977F3D" w14:textId="77777777" w:rsidR="0028651E" w:rsidRPr="00522A10" w:rsidRDefault="0028651E" w:rsidP="0028651E">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Electronic*</w:t>
            </w:r>
          </w:p>
        </w:tc>
      </w:tr>
      <w:tr w:rsidR="0028651E" w:rsidRPr="00522A10" w14:paraId="224D750A" w14:textId="77777777" w:rsidTr="00C722EF">
        <w:trPr>
          <w:trHeight w:val="822"/>
        </w:trPr>
        <w:tc>
          <w:tcPr>
            <w:tcW w:w="1689" w:type="dxa"/>
            <w:vAlign w:val="center"/>
          </w:tcPr>
          <w:p w14:paraId="6FEC5DBA"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tcPr>
          <w:p w14:paraId="59D4A58D" w14:textId="309AB461" w:rsidR="0028651E" w:rsidRPr="00522A10" w:rsidRDefault="0028651E">
            <w:pPr>
              <w:rPr>
                <w:rFonts w:ascii="Arial" w:hAnsi="Arial" w:cs="Arial"/>
                <w:lang w:val="en-GB" w:eastAsia="en-GB"/>
              </w:rPr>
            </w:pPr>
            <w:r w:rsidRPr="00522A10">
              <w:rPr>
                <w:rFonts w:ascii="Arial" w:hAnsi="Arial" w:cs="Arial"/>
                <w:szCs w:val="24"/>
                <w:lang w:val="en-GB"/>
              </w:rPr>
              <w:t>Bolton, W. Instrumentation and control systems</w:t>
            </w:r>
            <w:r w:rsidR="00696A44" w:rsidRPr="00522A10">
              <w:rPr>
                <w:rFonts w:ascii="Arial" w:hAnsi="Arial" w:cs="Arial"/>
                <w:szCs w:val="24"/>
                <w:lang w:val="en-GB"/>
              </w:rPr>
              <w:t>, 2</w:t>
            </w:r>
            <w:r w:rsidR="00F674AA" w:rsidRPr="00522A10">
              <w:rPr>
                <w:rFonts w:ascii="Arial" w:hAnsi="Arial" w:cs="Arial"/>
                <w:szCs w:val="24"/>
                <w:vertAlign w:val="superscript"/>
                <w:lang w:val="en-GB"/>
              </w:rPr>
              <w:t>nd</w:t>
            </w:r>
            <w:r w:rsidR="00696A44" w:rsidRPr="00522A10">
              <w:rPr>
                <w:rFonts w:ascii="Arial" w:hAnsi="Arial" w:cs="Arial"/>
                <w:szCs w:val="24"/>
                <w:lang w:val="en-GB"/>
              </w:rPr>
              <w:t xml:space="preserve"> edition</w:t>
            </w:r>
            <w:r w:rsidRPr="00522A10">
              <w:rPr>
                <w:rFonts w:ascii="Arial" w:hAnsi="Arial" w:cs="Arial"/>
                <w:szCs w:val="24"/>
                <w:lang w:val="en-GB"/>
              </w:rPr>
              <w:t>.</w:t>
            </w:r>
            <w:r w:rsidR="00696A44" w:rsidRPr="00522A10">
              <w:rPr>
                <w:rFonts w:ascii="Arial" w:hAnsi="Arial" w:cs="Arial"/>
                <w:szCs w:val="24"/>
                <w:lang w:val="en-GB"/>
              </w:rPr>
              <w:t xml:space="preserve"> Newnes</w:t>
            </w:r>
            <w:r w:rsidRPr="00522A10">
              <w:rPr>
                <w:rFonts w:ascii="Arial" w:hAnsi="Arial" w:cs="Arial"/>
                <w:szCs w:val="24"/>
                <w:lang w:val="en-GB"/>
              </w:rPr>
              <w:t xml:space="preserve">. ISBN </w:t>
            </w:r>
            <w:r w:rsidR="00696A44" w:rsidRPr="00522A10">
              <w:rPr>
                <w:rFonts w:ascii="Arial" w:hAnsi="Arial" w:cs="Arial"/>
                <w:szCs w:val="24"/>
                <w:lang w:val="en-GB"/>
              </w:rPr>
              <w:t>978-0081006139</w:t>
            </w:r>
            <w:r w:rsidR="00696A44" w:rsidRPr="00522A10" w:rsidDel="00696A44">
              <w:rPr>
                <w:rFonts w:ascii="Arial" w:hAnsi="Arial" w:cs="Arial"/>
                <w:szCs w:val="24"/>
                <w:lang w:val="en-GB"/>
              </w:rPr>
              <w:t xml:space="preserve"> </w:t>
            </w:r>
            <w:r w:rsidR="00696A44" w:rsidRPr="00522A10">
              <w:rPr>
                <w:rFonts w:ascii="Arial" w:hAnsi="Arial" w:cs="Arial"/>
                <w:szCs w:val="24"/>
                <w:lang w:val="en-GB"/>
              </w:rPr>
              <w:t>(2015)</w:t>
            </w:r>
          </w:p>
        </w:tc>
        <w:tc>
          <w:tcPr>
            <w:tcW w:w="1366" w:type="dxa"/>
            <w:vAlign w:val="center"/>
          </w:tcPr>
          <w:sdt>
            <w:sdtPr>
              <w:rPr>
                <w:rFonts w:ascii="Arial" w:hAnsi="Arial" w:cs="Arial"/>
                <w:lang w:val="en-GB" w:eastAsia="en-GB"/>
              </w:rPr>
              <w:id w:val="7434402"/>
            </w:sdtPr>
            <w:sdtEndPr/>
            <w:sdtContent>
              <w:p w14:paraId="4DDFEB29"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8651E" w:rsidRPr="00522A10" w14:paraId="051A1D05" w14:textId="77777777" w:rsidTr="0028651E">
        <w:trPr>
          <w:trHeight w:val="964"/>
        </w:trPr>
        <w:tc>
          <w:tcPr>
            <w:tcW w:w="1689" w:type="dxa"/>
            <w:vAlign w:val="center"/>
          </w:tcPr>
          <w:p w14:paraId="108FBEC0"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tcPr>
          <w:p w14:paraId="7595957A" w14:textId="2F5E0F78" w:rsidR="0028651E" w:rsidRPr="00522A10" w:rsidRDefault="0028651E">
            <w:pPr>
              <w:rPr>
                <w:rFonts w:ascii="Arial" w:hAnsi="Arial" w:cs="Arial"/>
                <w:lang w:val="en-GB" w:eastAsia="en-GB"/>
              </w:rPr>
            </w:pPr>
            <w:r w:rsidRPr="00522A10">
              <w:rPr>
                <w:rFonts w:ascii="Arial" w:hAnsi="Arial" w:cs="Arial"/>
                <w:szCs w:val="24"/>
                <w:lang w:val="en-GB"/>
              </w:rPr>
              <w:t xml:space="preserve">Groover M P, </w:t>
            </w:r>
            <w:r w:rsidRPr="00522A10">
              <w:rPr>
                <w:rFonts w:ascii="Arial" w:hAnsi="Arial" w:cs="Arial"/>
                <w:i/>
                <w:szCs w:val="24"/>
                <w:lang w:val="en-GB"/>
              </w:rPr>
              <w:t>Automation, Production Systems, and Computer-Integrated Manufacturing</w:t>
            </w:r>
            <w:r w:rsidRPr="00522A10">
              <w:rPr>
                <w:rFonts w:ascii="Arial" w:hAnsi="Arial" w:cs="Arial"/>
                <w:szCs w:val="24"/>
                <w:lang w:val="en-GB"/>
              </w:rPr>
              <w:t>, Global Edition. Pearson Education, Limited, ISBN 1292076119, 9781292076119</w:t>
            </w:r>
            <w:r w:rsidR="00696A44" w:rsidRPr="00522A10">
              <w:rPr>
                <w:rFonts w:ascii="Arial" w:hAnsi="Arial" w:cs="Arial"/>
                <w:szCs w:val="24"/>
                <w:lang w:val="en-GB"/>
              </w:rPr>
              <w:t>,</w:t>
            </w:r>
            <w:r w:rsidRPr="00522A10">
              <w:rPr>
                <w:rFonts w:ascii="Arial" w:hAnsi="Arial" w:cs="Arial"/>
                <w:szCs w:val="24"/>
                <w:lang w:val="en-GB"/>
              </w:rPr>
              <w:t xml:space="preserve"> </w:t>
            </w:r>
            <w:r w:rsidR="00696A44" w:rsidRPr="00522A10">
              <w:rPr>
                <w:rFonts w:ascii="Arial" w:hAnsi="Arial" w:cs="Arial"/>
                <w:szCs w:val="24"/>
                <w:lang w:val="en-GB"/>
              </w:rPr>
              <w:t>(2015)</w:t>
            </w:r>
          </w:p>
        </w:tc>
        <w:tc>
          <w:tcPr>
            <w:tcW w:w="1366" w:type="dxa"/>
            <w:vAlign w:val="center"/>
          </w:tcPr>
          <w:sdt>
            <w:sdtPr>
              <w:rPr>
                <w:rFonts w:ascii="Arial" w:hAnsi="Arial" w:cs="Arial"/>
                <w:lang w:val="en-GB" w:eastAsia="en-GB"/>
              </w:rPr>
              <w:id w:val="7434403"/>
            </w:sdtPr>
            <w:sdtEndPr/>
            <w:sdtContent>
              <w:p w14:paraId="06945F56"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41A15A27" w14:textId="77777777" w:rsidTr="0028651E">
        <w:trPr>
          <w:trHeight w:val="964"/>
        </w:trPr>
        <w:tc>
          <w:tcPr>
            <w:tcW w:w="1689" w:type="dxa"/>
            <w:vAlign w:val="center"/>
          </w:tcPr>
          <w:p w14:paraId="55D7F3D3"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tcPr>
          <w:p w14:paraId="58B1C988"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szCs w:val="24"/>
                <w:lang w:val="en-GB"/>
              </w:rPr>
              <w:t xml:space="preserve">Pigan R, Metter M, </w:t>
            </w:r>
            <w:r w:rsidRPr="00522A10">
              <w:rPr>
                <w:rFonts w:ascii="Arial" w:hAnsi="Arial" w:cs="Arial"/>
                <w:i/>
                <w:szCs w:val="24"/>
                <w:lang w:val="en-GB"/>
              </w:rPr>
              <w:t>Automating with PROFINET industrial Communications based on Industrial Ethernet</w:t>
            </w:r>
            <w:r w:rsidRPr="00522A10">
              <w:rPr>
                <w:rFonts w:ascii="Arial" w:hAnsi="Arial" w:cs="Arial"/>
                <w:szCs w:val="24"/>
                <w:lang w:val="en-GB"/>
              </w:rPr>
              <w:t>, ISBN 978-3-89578-294-7</w:t>
            </w:r>
            <w:r w:rsidR="00696A44" w:rsidRPr="00522A10">
              <w:rPr>
                <w:rFonts w:ascii="Arial" w:hAnsi="Arial" w:cs="Arial"/>
                <w:szCs w:val="24"/>
                <w:lang w:val="en-GB"/>
              </w:rPr>
              <w:t xml:space="preserve"> (2008)</w:t>
            </w:r>
          </w:p>
        </w:tc>
        <w:tc>
          <w:tcPr>
            <w:tcW w:w="1366" w:type="dxa"/>
            <w:vAlign w:val="center"/>
          </w:tcPr>
          <w:sdt>
            <w:sdtPr>
              <w:rPr>
                <w:rFonts w:ascii="Arial" w:hAnsi="Arial" w:cs="Arial"/>
                <w:lang w:val="en-GB" w:eastAsia="en-GB"/>
              </w:rPr>
              <w:id w:val="7434404"/>
            </w:sdtPr>
            <w:sdtEndPr/>
            <w:sdtContent>
              <w:p w14:paraId="378D451E"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1217B040" w14:textId="77777777" w:rsidTr="0028651E">
        <w:trPr>
          <w:trHeight w:val="964"/>
        </w:trPr>
        <w:tc>
          <w:tcPr>
            <w:tcW w:w="1689" w:type="dxa"/>
            <w:vAlign w:val="center"/>
          </w:tcPr>
          <w:p w14:paraId="660C643B"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tcPr>
          <w:p w14:paraId="046E1204" w14:textId="46842A16" w:rsidR="0028651E" w:rsidRPr="00522A10" w:rsidRDefault="0028651E">
            <w:pPr>
              <w:rPr>
                <w:rFonts w:ascii="Arial" w:hAnsi="Arial" w:cs="Arial"/>
                <w:lang w:val="en-GB" w:eastAsia="en-GB"/>
              </w:rPr>
            </w:pPr>
            <w:r w:rsidRPr="00522A10">
              <w:rPr>
                <w:rFonts w:ascii="Arial" w:hAnsi="Arial" w:cs="Arial"/>
                <w:color w:val="000000"/>
                <w:szCs w:val="24"/>
                <w:lang w:val="en-GB"/>
              </w:rPr>
              <w:t xml:space="preserve">Jack H, </w:t>
            </w:r>
            <w:r w:rsidRPr="00522A10">
              <w:rPr>
                <w:rFonts w:ascii="Arial" w:hAnsi="Arial" w:cs="Arial"/>
                <w:i/>
                <w:color w:val="000000"/>
                <w:szCs w:val="24"/>
                <w:lang w:val="en-GB"/>
              </w:rPr>
              <w:t>Automating Manufacturing Systems with PLCs</w:t>
            </w:r>
            <w:r w:rsidRPr="00522A10">
              <w:rPr>
                <w:rFonts w:ascii="Arial" w:hAnsi="Arial" w:cs="Arial"/>
                <w:color w:val="000000"/>
                <w:szCs w:val="24"/>
                <w:lang w:val="en-GB"/>
              </w:rPr>
              <w:t>, ISBN 978-0557344253</w:t>
            </w:r>
            <w:r w:rsidR="00696A44" w:rsidRPr="00522A10">
              <w:rPr>
                <w:rFonts w:ascii="Arial" w:hAnsi="Arial" w:cs="Arial"/>
                <w:color w:val="000000"/>
                <w:szCs w:val="24"/>
                <w:lang w:val="en-GB"/>
              </w:rPr>
              <w:t>,</w:t>
            </w:r>
            <w:r w:rsidRPr="00522A10">
              <w:rPr>
                <w:rFonts w:ascii="Arial" w:hAnsi="Arial" w:cs="Arial"/>
                <w:color w:val="000000"/>
                <w:szCs w:val="24"/>
                <w:lang w:val="en-GB"/>
              </w:rPr>
              <w:t xml:space="preserve"> </w:t>
            </w:r>
            <w:r w:rsidR="00696A44" w:rsidRPr="00522A10">
              <w:rPr>
                <w:rFonts w:ascii="Arial" w:hAnsi="Arial" w:cs="Arial"/>
                <w:color w:val="000000"/>
                <w:szCs w:val="24"/>
                <w:lang w:val="en-GB"/>
              </w:rPr>
              <w:t>(2010)</w:t>
            </w:r>
          </w:p>
        </w:tc>
        <w:tc>
          <w:tcPr>
            <w:tcW w:w="1366" w:type="dxa"/>
            <w:vAlign w:val="center"/>
          </w:tcPr>
          <w:sdt>
            <w:sdtPr>
              <w:rPr>
                <w:rFonts w:ascii="Arial" w:hAnsi="Arial" w:cs="Arial"/>
                <w:lang w:val="en-GB" w:eastAsia="en-GB"/>
              </w:rPr>
              <w:id w:val="7434405"/>
            </w:sdtPr>
            <w:sdtEndPr/>
            <w:sdtContent>
              <w:p w14:paraId="0DB5CA1F"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40000657" w14:textId="77777777" w:rsidTr="0028651E">
        <w:trPr>
          <w:trHeight w:val="964"/>
        </w:trPr>
        <w:tc>
          <w:tcPr>
            <w:tcW w:w="1689" w:type="dxa"/>
            <w:vAlign w:val="center"/>
          </w:tcPr>
          <w:p w14:paraId="31D14870"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tcPr>
          <w:p w14:paraId="44D4CB93" w14:textId="574F705F" w:rsidR="0028651E" w:rsidRPr="00522A10" w:rsidRDefault="0028651E">
            <w:pPr>
              <w:rPr>
                <w:rFonts w:ascii="Arial" w:hAnsi="Arial" w:cs="Arial"/>
                <w:lang w:val="en-GB" w:eastAsia="en-GB"/>
              </w:rPr>
            </w:pPr>
            <w:r w:rsidRPr="00522A10">
              <w:rPr>
                <w:rFonts w:ascii="Arial" w:hAnsi="Arial" w:cs="Arial"/>
                <w:szCs w:val="24"/>
                <w:lang w:val="en-GB"/>
              </w:rPr>
              <w:t xml:space="preserve">Gilchrist A, Industry 4.0: </w:t>
            </w:r>
            <w:r w:rsidRPr="00522A10">
              <w:rPr>
                <w:rFonts w:ascii="Arial" w:hAnsi="Arial" w:cs="Arial"/>
                <w:i/>
                <w:szCs w:val="24"/>
                <w:lang w:val="en-GB"/>
              </w:rPr>
              <w:t>The Industrial Internet of Things</w:t>
            </w:r>
            <w:r w:rsidRPr="00522A10">
              <w:rPr>
                <w:rFonts w:ascii="Arial" w:hAnsi="Arial" w:cs="Arial"/>
                <w:szCs w:val="24"/>
                <w:lang w:val="en-GB"/>
              </w:rPr>
              <w:t>, Apress</w:t>
            </w:r>
            <w:r w:rsidR="00696A44" w:rsidRPr="00522A10">
              <w:rPr>
                <w:rFonts w:ascii="Arial" w:hAnsi="Arial" w:cs="Arial"/>
                <w:szCs w:val="24"/>
                <w:lang w:val="en-GB"/>
              </w:rPr>
              <w:t>,</w:t>
            </w:r>
            <w:r w:rsidRPr="00522A10">
              <w:rPr>
                <w:rFonts w:ascii="Arial" w:hAnsi="Arial" w:cs="Arial"/>
                <w:szCs w:val="24"/>
                <w:lang w:val="en-GB"/>
              </w:rPr>
              <w:t xml:space="preserve"> ISBN 1484220463, 9781484220467</w:t>
            </w:r>
            <w:r w:rsidR="00696A44" w:rsidRPr="00522A10">
              <w:rPr>
                <w:rFonts w:ascii="Arial" w:hAnsi="Arial" w:cs="Arial"/>
                <w:szCs w:val="24"/>
                <w:lang w:val="en-GB"/>
              </w:rPr>
              <w:t>, (2016)</w:t>
            </w:r>
          </w:p>
        </w:tc>
        <w:tc>
          <w:tcPr>
            <w:tcW w:w="1366" w:type="dxa"/>
            <w:vAlign w:val="center"/>
          </w:tcPr>
          <w:sdt>
            <w:sdtPr>
              <w:rPr>
                <w:rFonts w:ascii="Arial" w:hAnsi="Arial" w:cs="Arial"/>
                <w:lang w:val="en-GB" w:eastAsia="en-GB"/>
              </w:rPr>
              <w:id w:val="7434406"/>
            </w:sdtPr>
            <w:sdtEndPr/>
            <w:sdtContent>
              <w:p w14:paraId="3292ACE8"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506E0197" w14:textId="77777777" w:rsidTr="0028651E">
        <w:trPr>
          <w:trHeight w:val="964"/>
        </w:trPr>
        <w:tc>
          <w:tcPr>
            <w:tcW w:w="1689" w:type="dxa"/>
            <w:vAlign w:val="center"/>
          </w:tcPr>
          <w:p w14:paraId="5C000B13"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tcPr>
          <w:p w14:paraId="08B5BF15" w14:textId="3F1B7BA6" w:rsidR="0028651E" w:rsidRPr="00522A10" w:rsidRDefault="0028651E">
            <w:pPr>
              <w:rPr>
                <w:rFonts w:ascii="Arial" w:hAnsi="Arial" w:cs="Arial"/>
                <w:lang w:val="en-GB" w:eastAsia="en-GB"/>
              </w:rPr>
            </w:pPr>
            <w:r w:rsidRPr="00522A10">
              <w:rPr>
                <w:rFonts w:ascii="Arial" w:hAnsi="Arial" w:cs="Arial"/>
                <w:szCs w:val="24"/>
                <w:lang w:val="en-GB"/>
              </w:rPr>
              <w:t>Agnihotri R, New S,</w:t>
            </w:r>
            <w:r w:rsidRPr="00522A10">
              <w:rPr>
                <w:rFonts w:ascii="Arial" w:hAnsi="Arial" w:cs="Arial"/>
                <w:lang w:val="en-GB"/>
              </w:rPr>
              <w:t xml:space="preserve"> </w:t>
            </w:r>
            <w:r w:rsidRPr="00522A10">
              <w:rPr>
                <w:rFonts w:ascii="Arial" w:hAnsi="Arial" w:cs="Arial"/>
                <w:i/>
                <w:szCs w:val="24"/>
                <w:lang w:val="en-GB"/>
              </w:rPr>
              <w:t>Industry 4.0 Data Analytics</w:t>
            </w:r>
            <w:r w:rsidRPr="00522A10">
              <w:rPr>
                <w:rFonts w:ascii="Arial" w:hAnsi="Arial" w:cs="Arial"/>
                <w:szCs w:val="24"/>
                <w:lang w:val="en-GB"/>
              </w:rPr>
              <w:t>, CreateSpace Independent Publishing Platform, ISBN 1534778284, 9781534778283</w:t>
            </w:r>
            <w:r w:rsidR="00696A44" w:rsidRPr="00522A10">
              <w:rPr>
                <w:rFonts w:ascii="Arial" w:hAnsi="Arial" w:cs="Arial"/>
                <w:szCs w:val="24"/>
                <w:lang w:val="en-GB"/>
              </w:rPr>
              <w:t>, (2016)</w:t>
            </w:r>
          </w:p>
        </w:tc>
        <w:tc>
          <w:tcPr>
            <w:tcW w:w="1366" w:type="dxa"/>
            <w:vAlign w:val="center"/>
          </w:tcPr>
          <w:sdt>
            <w:sdtPr>
              <w:rPr>
                <w:rFonts w:ascii="Arial" w:hAnsi="Arial" w:cs="Arial"/>
                <w:lang w:val="en-GB" w:eastAsia="en-GB"/>
              </w:rPr>
              <w:id w:val="7434407"/>
            </w:sdtPr>
            <w:sdtEndPr/>
            <w:sdtContent>
              <w:p w14:paraId="3F7040AD"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7A1F5F4A" w14:textId="77777777" w:rsidTr="0028651E">
        <w:trPr>
          <w:trHeight w:val="964"/>
        </w:trPr>
        <w:tc>
          <w:tcPr>
            <w:tcW w:w="1689" w:type="dxa"/>
            <w:vAlign w:val="center"/>
          </w:tcPr>
          <w:p w14:paraId="273FE868"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tcPr>
          <w:p w14:paraId="59C39C7F" w14:textId="676F4C87" w:rsidR="0028651E" w:rsidRPr="00522A10" w:rsidRDefault="0028651E" w:rsidP="0028651E">
            <w:pPr>
              <w:rPr>
                <w:rFonts w:ascii="Arial" w:hAnsi="Arial" w:cs="Arial"/>
                <w:lang w:val="en-GB" w:eastAsia="en-GB"/>
              </w:rPr>
            </w:pPr>
            <w:r w:rsidRPr="00522A10">
              <w:rPr>
                <w:rFonts w:ascii="Arial" w:hAnsi="Arial" w:cs="Arial"/>
                <w:szCs w:val="24"/>
                <w:lang w:val="en-GB"/>
              </w:rPr>
              <w:t xml:space="preserve">Kamel K, Kamel E, </w:t>
            </w:r>
            <w:r w:rsidRPr="00522A10">
              <w:rPr>
                <w:rFonts w:ascii="Arial" w:hAnsi="Arial" w:cs="Arial"/>
                <w:i/>
                <w:szCs w:val="24"/>
                <w:lang w:val="en-GB"/>
              </w:rPr>
              <w:t xml:space="preserve">A complete hands-on guide to </w:t>
            </w:r>
            <w:r w:rsidR="00696A44" w:rsidRPr="00522A10">
              <w:rPr>
                <w:rFonts w:ascii="Arial" w:hAnsi="Arial" w:cs="Arial"/>
                <w:i/>
                <w:szCs w:val="24"/>
                <w:lang w:val="en-GB"/>
              </w:rPr>
              <w:t>P</w:t>
            </w:r>
            <w:r w:rsidRPr="00522A10">
              <w:rPr>
                <w:rFonts w:ascii="Arial" w:hAnsi="Arial" w:cs="Arial"/>
                <w:i/>
                <w:szCs w:val="24"/>
                <w:lang w:val="en-GB"/>
              </w:rPr>
              <w:t xml:space="preserve">rogrammable </w:t>
            </w:r>
            <w:r w:rsidR="00696A44" w:rsidRPr="00522A10">
              <w:rPr>
                <w:rFonts w:ascii="Arial" w:hAnsi="Arial" w:cs="Arial"/>
                <w:i/>
                <w:szCs w:val="24"/>
                <w:lang w:val="en-GB"/>
              </w:rPr>
              <w:t>L</w:t>
            </w:r>
            <w:r w:rsidRPr="00522A10">
              <w:rPr>
                <w:rFonts w:ascii="Arial" w:hAnsi="Arial" w:cs="Arial"/>
                <w:i/>
                <w:szCs w:val="24"/>
                <w:lang w:val="en-GB"/>
              </w:rPr>
              <w:t xml:space="preserve">ogic </w:t>
            </w:r>
            <w:r w:rsidR="00696A44" w:rsidRPr="00522A10">
              <w:rPr>
                <w:rFonts w:ascii="Arial" w:hAnsi="Arial" w:cs="Arial"/>
                <w:i/>
                <w:szCs w:val="24"/>
                <w:lang w:val="en-GB"/>
              </w:rPr>
              <w:t>C</w:t>
            </w:r>
            <w:r w:rsidRPr="00522A10">
              <w:rPr>
                <w:rFonts w:ascii="Arial" w:hAnsi="Arial" w:cs="Arial"/>
                <w:i/>
                <w:szCs w:val="24"/>
                <w:lang w:val="en-GB"/>
              </w:rPr>
              <w:t>ontrollers</w:t>
            </w:r>
            <w:r w:rsidRPr="00522A10">
              <w:rPr>
                <w:rFonts w:ascii="Arial" w:hAnsi="Arial" w:cs="Arial"/>
                <w:szCs w:val="24"/>
                <w:lang w:val="en-GB"/>
              </w:rPr>
              <w:t>, ISBN 978-0071810456</w:t>
            </w:r>
            <w:r w:rsidR="00696A44" w:rsidRPr="00522A10">
              <w:rPr>
                <w:rFonts w:ascii="Arial" w:hAnsi="Arial" w:cs="Arial"/>
                <w:szCs w:val="24"/>
                <w:lang w:val="en-GB"/>
              </w:rPr>
              <w:t>, (2013)</w:t>
            </w:r>
          </w:p>
        </w:tc>
        <w:tc>
          <w:tcPr>
            <w:tcW w:w="1366" w:type="dxa"/>
            <w:vAlign w:val="center"/>
          </w:tcPr>
          <w:sdt>
            <w:sdtPr>
              <w:rPr>
                <w:rFonts w:ascii="Arial" w:hAnsi="Arial" w:cs="Arial"/>
                <w:lang w:val="en-GB" w:eastAsia="en-GB"/>
              </w:rPr>
              <w:id w:val="7434408"/>
            </w:sdtPr>
            <w:sdtEndPr/>
            <w:sdtContent>
              <w:p w14:paraId="40578F40"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5FF142CA" w14:textId="77777777" w:rsidTr="0028651E">
        <w:trPr>
          <w:trHeight w:val="964"/>
        </w:trPr>
        <w:tc>
          <w:tcPr>
            <w:tcW w:w="1689" w:type="dxa"/>
            <w:vAlign w:val="center"/>
          </w:tcPr>
          <w:p w14:paraId="2097A04E"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tcPr>
          <w:p w14:paraId="73EDA514" w14:textId="77777777" w:rsidR="0028651E" w:rsidRPr="00522A10" w:rsidRDefault="0028651E" w:rsidP="0028651E">
            <w:pPr>
              <w:rPr>
                <w:rFonts w:ascii="Arial" w:hAnsi="Arial" w:cs="Arial"/>
                <w:lang w:val="en-GB" w:eastAsia="en-GB"/>
              </w:rPr>
            </w:pPr>
            <w:r w:rsidRPr="00522A10">
              <w:rPr>
                <w:rFonts w:ascii="Arial" w:hAnsi="Arial" w:cs="Arial"/>
                <w:szCs w:val="24"/>
                <w:lang w:val="en-GB"/>
              </w:rPr>
              <w:t xml:space="preserve">Stenerson J, Deeg D, </w:t>
            </w:r>
            <w:r w:rsidRPr="00522A10">
              <w:rPr>
                <w:rFonts w:ascii="Arial" w:hAnsi="Arial" w:cs="Arial"/>
                <w:i/>
                <w:szCs w:val="24"/>
                <w:lang w:val="en-GB"/>
              </w:rPr>
              <w:t>Programming Siemens Step 7 (TIA Portal), a Practical and Understandable Approach</w:t>
            </w:r>
            <w:r w:rsidRPr="00522A10">
              <w:rPr>
                <w:rFonts w:ascii="Arial" w:hAnsi="Arial" w:cs="Arial"/>
                <w:szCs w:val="24"/>
                <w:lang w:val="en-GB"/>
              </w:rPr>
              <w:t>, ISBN 978-1515036579</w:t>
            </w:r>
            <w:r w:rsidR="00696A44" w:rsidRPr="00522A10">
              <w:rPr>
                <w:rFonts w:ascii="Arial" w:hAnsi="Arial" w:cs="Arial"/>
                <w:szCs w:val="24"/>
                <w:lang w:val="en-GB"/>
              </w:rPr>
              <w:t xml:space="preserve"> (2015)</w:t>
            </w:r>
          </w:p>
        </w:tc>
        <w:tc>
          <w:tcPr>
            <w:tcW w:w="1366" w:type="dxa"/>
            <w:vAlign w:val="center"/>
          </w:tcPr>
          <w:sdt>
            <w:sdtPr>
              <w:rPr>
                <w:rFonts w:ascii="Arial" w:hAnsi="Arial" w:cs="Arial"/>
                <w:lang w:val="en-GB" w:eastAsia="en-GB"/>
              </w:rPr>
              <w:id w:val="7434409"/>
            </w:sdtPr>
            <w:sdtEndPr/>
            <w:sdtContent>
              <w:p w14:paraId="7EE2DACF"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473346" w:rsidRPr="00522A10" w14:paraId="3CB92B14" w14:textId="77777777" w:rsidTr="0028651E">
        <w:trPr>
          <w:trHeight w:val="964"/>
        </w:trPr>
        <w:tc>
          <w:tcPr>
            <w:tcW w:w="1689" w:type="dxa"/>
            <w:vAlign w:val="center"/>
          </w:tcPr>
          <w:p w14:paraId="459C2882" w14:textId="77777777" w:rsidR="00473346" w:rsidRPr="00522A10" w:rsidRDefault="00473346"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 xml:space="preserve">Further </w:t>
            </w:r>
          </w:p>
        </w:tc>
        <w:tc>
          <w:tcPr>
            <w:tcW w:w="5605" w:type="dxa"/>
          </w:tcPr>
          <w:p w14:paraId="12CAD700" w14:textId="77777777" w:rsidR="00473346" w:rsidRPr="00522A10" w:rsidRDefault="00473346">
            <w:pPr>
              <w:rPr>
                <w:rFonts w:ascii="Arial" w:hAnsi="Arial" w:cs="Arial"/>
                <w:szCs w:val="24"/>
                <w:lang w:val="en-GB"/>
              </w:rPr>
            </w:pPr>
            <w:r w:rsidRPr="00522A10">
              <w:rPr>
                <w:rFonts w:ascii="Arial" w:hAnsi="Arial" w:cs="Arial"/>
                <w:szCs w:val="24"/>
                <w:lang w:val="en-GB"/>
              </w:rPr>
              <w:t xml:space="preserve">Mehta B. R ,‎ Jaganmohan Reddy Y, </w:t>
            </w:r>
            <w:r w:rsidR="00F674AA" w:rsidRPr="00522A10">
              <w:rPr>
                <w:rFonts w:ascii="Arial" w:hAnsi="Arial" w:cs="Arial"/>
                <w:i/>
                <w:szCs w:val="24"/>
                <w:lang w:val="en-GB"/>
              </w:rPr>
              <w:t>Industrial Process Automation Systems: Design and Implementation</w:t>
            </w:r>
            <w:r w:rsidRPr="00522A10">
              <w:rPr>
                <w:rFonts w:ascii="Arial" w:hAnsi="Arial" w:cs="Arial"/>
                <w:szCs w:val="24"/>
                <w:lang w:val="en-GB"/>
              </w:rPr>
              <w:t>,</w:t>
            </w:r>
            <w:r w:rsidRPr="00522A10">
              <w:rPr>
                <w:lang w:val="en-GB"/>
              </w:rPr>
              <w:t xml:space="preserve"> </w:t>
            </w:r>
            <w:r w:rsidRPr="00522A10">
              <w:rPr>
                <w:rFonts w:ascii="Arial" w:hAnsi="Arial" w:cs="Arial"/>
                <w:szCs w:val="24"/>
                <w:lang w:val="en-GB"/>
              </w:rPr>
              <w:t xml:space="preserve">Butterworth-Heinemann, ISBN 978-0128009390 (2014) </w:t>
            </w:r>
          </w:p>
        </w:tc>
        <w:tc>
          <w:tcPr>
            <w:tcW w:w="1366" w:type="dxa"/>
            <w:vAlign w:val="center"/>
          </w:tcPr>
          <w:p w14:paraId="0AA6D154" w14:textId="77777777" w:rsidR="00473346" w:rsidRPr="00522A10" w:rsidRDefault="00473346" w:rsidP="0028651E">
            <w:pPr>
              <w:overflowPunct w:val="0"/>
              <w:autoSpaceDE w:val="0"/>
              <w:autoSpaceDN w:val="0"/>
              <w:adjustRightInd w:val="0"/>
              <w:spacing w:after="0" w:line="240" w:lineRule="auto"/>
              <w:jc w:val="center"/>
              <w:textAlignment w:val="baseline"/>
              <w:rPr>
                <w:rFonts w:ascii="Arial" w:hAnsi="Arial" w:cs="Arial"/>
                <w:lang w:val="en-GB" w:eastAsia="en-GB"/>
              </w:rPr>
            </w:pPr>
          </w:p>
        </w:tc>
      </w:tr>
      <w:tr w:rsidR="0028651E" w:rsidRPr="00522A10" w14:paraId="0056D809" w14:textId="77777777" w:rsidTr="0028651E">
        <w:trPr>
          <w:trHeight w:val="964"/>
        </w:trPr>
        <w:tc>
          <w:tcPr>
            <w:tcW w:w="1689" w:type="dxa"/>
            <w:vAlign w:val="center"/>
          </w:tcPr>
          <w:p w14:paraId="26B67483"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Journals</w:t>
            </w:r>
          </w:p>
        </w:tc>
        <w:tc>
          <w:tcPr>
            <w:tcW w:w="5605" w:type="dxa"/>
          </w:tcPr>
          <w:p w14:paraId="40A07BB0" w14:textId="77777777" w:rsidR="0028651E" w:rsidRPr="00522A10" w:rsidRDefault="0028651E" w:rsidP="0028651E">
            <w:pPr>
              <w:pStyle w:val="Footer"/>
              <w:rPr>
                <w:rFonts w:ascii="Arial" w:hAnsi="Arial" w:cs="Arial"/>
                <w:lang w:val="en-GB"/>
              </w:rPr>
            </w:pPr>
            <w:r w:rsidRPr="00522A10">
              <w:rPr>
                <w:rFonts w:ascii="Arial" w:hAnsi="Arial" w:cs="Arial"/>
                <w:lang w:val="en-GB"/>
              </w:rPr>
              <w:t>Automation; ConnectingIndustry.com, ISSN 1472-1244</w:t>
            </w:r>
          </w:p>
          <w:p w14:paraId="67B5EE52"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Process &amp; Control; ConnectingIndustry.com, ISSN1472-1309</w:t>
            </w:r>
          </w:p>
        </w:tc>
        <w:tc>
          <w:tcPr>
            <w:tcW w:w="1366" w:type="dxa"/>
            <w:vAlign w:val="center"/>
          </w:tcPr>
          <w:sdt>
            <w:sdtPr>
              <w:rPr>
                <w:rFonts w:ascii="Arial" w:hAnsi="Arial" w:cs="Arial"/>
                <w:lang w:val="en-GB" w:eastAsia="en-GB"/>
              </w:rPr>
              <w:id w:val="7434410"/>
            </w:sdtPr>
            <w:sdtEndPr/>
            <w:sdtContent>
              <w:p w14:paraId="4984A265"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3342E648" w14:textId="77777777" w:rsidTr="0028651E">
        <w:trPr>
          <w:trHeight w:val="964"/>
        </w:trPr>
        <w:tc>
          <w:tcPr>
            <w:tcW w:w="1689" w:type="dxa"/>
            <w:vAlign w:val="center"/>
          </w:tcPr>
          <w:p w14:paraId="1EAA6E7E"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Web Resources</w:t>
            </w:r>
          </w:p>
        </w:tc>
        <w:tc>
          <w:tcPr>
            <w:tcW w:w="5605" w:type="dxa"/>
          </w:tcPr>
          <w:p w14:paraId="0B5DAB79"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Industry.siemens.com/TIA</w:t>
            </w:r>
          </w:p>
        </w:tc>
        <w:tc>
          <w:tcPr>
            <w:tcW w:w="1366" w:type="dxa"/>
            <w:vAlign w:val="center"/>
          </w:tcPr>
          <w:sdt>
            <w:sdtPr>
              <w:rPr>
                <w:rFonts w:ascii="Arial" w:hAnsi="Arial" w:cs="Arial"/>
                <w:lang w:val="en-GB" w:eastAsia="en-GB"/>
              </w:rPr>
              <w:id w:val="7434411"/>
            </w:sdtPr>
            <w:sdtEndPr/>
            <w:sdtContent>
              <w:p w14:paraId="2387FEB3"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bl>
    <w:p w14:paraId="2889160C"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F1EC7E0" w14:textId="115979C1" w:rsidR="00FB34CB" w:rsidRPr="00522A10" w:rsidRDefault="0028651E" w:rsidP="00C722EF">
      <w:pPr>
        <w:spacing w:after="0" w:line="240" w:lineRule="auto"/>
        <w:rPr>
          <w:rFonts w:ascii="Arial" w:eastAsia="Times New Roman" w:hAnsi="Arial" w:cs="Arial"/>
          <w:b/>
          <w:color w:val="000000" w:themeColor="text1"/>
          <w:lang w:val="en-GB" w:eastAsia="en-GB"/>
        </w:rPr>
      </w:pPr>
      <w:r w:rsidRPr="00522A10">
        <w:rPr>
          <w:rFonts w:ascii="Arial" w:eastAsia="Times New Roman" w:hAnsi="Arial" w:cs="Arial"/>
          <w:b/>
          <w:color w:val="000000" w:themeColor="text1"/>
          <w:lang w:val="en-GB" w:eastAsia="en-GB"/>
        </w:rPr>
        <w:lastRenderedPageBreak/>
        <w:t>MODULE CODE:</w:t>
      </w:r>
      <w:r w:rsidRPr="00522A10">
        <w:rPr>
          <w:rFonts w:ascii="Arial" w:eastAsia="Times New Roman" w:hAnsi="Arial" w:cs="Arial"/>
          <w:b/>
          <w:color w:val="000000" w:themeColor="text1"/>
          <w:lang w:val="en-GB" w:eastAsia="en-GB"/>
        </w:rPr>
        <w:tab/>
      </w:r>
      <w:r w:rsidR="00827F2D">
        <w:rPr>
          <w:rFonts w:ascii="Arial" w:eastAsia="Times New Roman" w:hAnsi="Arial" w:cs="Arial"/>
          <w:b/>
          <w:color w:val="000000" w:themeColor="text1"/>
          <w:lang w:val="en-GB" w:eastAsia="en-GB"/>
        </w:rPr>
        <w:t>SGEE4006</w:t>
      </w:r>
    </w:p>
    <w:p w14:paraId="6A79EC3E"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color w:val="000000" w:themeColor="text1"/>
          <w:lang w:val="en-GB" w:eastAsia="en-GB"/>
        </w:rPr>
      </w:pPr>
      <w:r w:rsidRPr="00522A10">
        <w:rPr>
          <w:rFonts w:ascii="Arial" w:eastAsia="Times New Roman" w:hAnsi="Arial" w:cs="Arial"/>
          <w:b/>
          <w:color w:val="000000" w:themeColor="text1"/>
          <w:lang w:val="en-GB" w:eastAsia="en-GB"/>
        </w:rPr>
        <w:t>TITLE:</w:t>
      </w:r>
      <w:r w:rsidRPr="00522A10">
        <w:rPr>
          <w:rFonts w:ascii="Arial" w:eastAsia="Times New Roman" w:hAnsi="Arial" w:cs="Arial"/>
          <w:b/>
          <w:color w:val="000000" w:themeColor="text1"/>
          <w:lang w:val="en-GB" w:eastAsia="en-GB"/>
        </w:rPr>
        <w:tab/>
      </w:r>
      <w:r w:rsidRPr="00522A10">
        <w:rPr>
          <w:rFonts w:ascii="Arial" w:eastAsia="Times New Roman" w:hAnsi="Arial" w:cs="Arial"/>
          <w:b/>
          <w:color w:val="000000" w:themeColor="text1"/>
          <w:lang w:val="en-GB" w:eastAsia="en-GB"/>
        </w:rPr>
        <w:tab/>
      </w:r>
      <w:r w:rsidRPr="00522A10">
        <w:rPr>
          <w:rFonts w:ascii="Arial" w:eastAsia="Times New Roman" w:hAnsi="Arial" w:cs="Arial"/>
          <w:b/>
          <w:color w:val="000000" w:themeColor="text1"/>
          <w:lang w:val="en-GB" w:eastAsia="en-GB"/>
        </w:rPr>
        <w:tab/>
        <w:t xml:space="preserve">HNC </w:t>
      </w:r>
      <w:r w:rsidR="005358A9" w:rsidRPr="00522A10">
        <w:rPr>
          <w:rFonts w:ascii="Arial" w:eastAsia="Times New Roman" w:hAnsi="Arial" w:cs="Arial"/>
          <w:b/>
          <w:color w:val="000000" w:themeColor="text1"/>
          <w:lang w:val="en-GB" w:eastAsia="en-GB"/>
        </w:rPr>
        <w:t xml:space="preserve">Electrical and Electronic Engineering </w:t>
      </w:r>
      <w:r w:rsidRPr="00522A10">
        <w:rPr>
          <w:rFonts w:ascii="Arial" w:eastAsia="Times New Roman" w:hAnsi="Arial" w:cs="Arial"/>
          <w:b/>
          <w:color w:val="000000" w:themeColor="text1"/>
          <w:lang w:val="en-GB" w:eastAsia="en-GB"/>
        </w:rPr>
        <w:t>Project</w:t>
      </w:r>
    </w:p>
    <w:p w14:paraId="72172088" w14:textId="5CBDF3FD"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color w:val="000000" w:themeColor="text1"/>
          <w:lang w:val="en-GB" w:eastAsia="en-GB"/>
        </w:rPr>
      </w:pPr>
      <w:r w:rsidRPr="00522A10">
        <w:rPr>
          <w:rFonts w:ascii="Arial" w:eastAsia="Times New Roman" w:hAnsi="Arial" w:cs="Arial"/>
          <w:b/>
          <w:color w:val="000000" w:themeColor="text1"/>
          <w:lang w:val="en-GB" w:eastAsia="en-GB"/>
        </w:rPr>
        <w:t>DATED:</w:t>
      </w:r>
      <w:r w:rsidRPr="00522A10">
        <w:rPr>
          <w:rFonts w:ascii="Arial" w:eastAsia="Times New Roman" w:hAnsi="Arial" w:cs="Arial"/>
          <w:b/>
          <w:color w:val="000000" w:themeColor="text1"/>
          <w:lang w:val="en-GB" w:eastAsia="en-GB"/>
        </w:rPr>
        <w:tab/>
      </w:r>
      <w:r w:rsidRPr="00522A10">
        <w:rPr>
          <w:rFonts w:ascii="Arial" w:eastAsia="Times New Roman" w:hAnsi="Arial" w:cs="Arial"/>
          <w:b/>
          <w:color w:val="000000" w:themeColor="text1"/>
          <w:lang w:val="en-GB" w:eastAsia="en-GB"/>
        </w:rPr>
        <w:tab/>
      </w:r>
      <w:r w:rsidR="00545B74" w:rsidRPr="00522A10">
        <w:rPr>
          <w:rFonts w:ascii="Arial" w:eastAsia="Times New Roman" w:hAnsi="Arial" w:cs="Arial"/>
          <w:b/>
          <w:color w:val="000000" w:themeColor="text1"/>
          <w:lang w:val="en-GB" w:eastAsia="en-GB"/>
        </w:rPr>
        <w:t>23/08/2018</w:t>
      </w:r>
      <w:r w:rsidR="00F674AA" w:rsidRPr="00522A10">
        <w:rPr>
          <w:rFonts w:ascii="Times New Roman" w:eastAsia="Times New Roman" w:hAnsi="Times New Roman"/>
          <w:b/>
          <w:color w:val="000000" w:themeColor="text1"/>
          <w:sz w:val="24"/>
          <w:szCs w:val="20"/>
          <w:lang w:val="en-GB" w:eastAsia="en-GB"/>
        </w:rPr>
        <w:fldChar w:fldCharType="begin"/>
      </w:r>
      <w:r w:rsidRPr="00522A10">
        <w:rPr>
          <w:rFonts w:ascii="Times New Roman" w:eastAsia="Times New Roman" w:hAnsi="Times New Roman"/>
          <w:b/>
          <w:color w:val="000000" w:themeColor="text1"/>
          <w:sz w:val="24"/>
          <w:szCs w:val="20"/>
          <w:lang w:val="en-GB" w:eastAsia="en-GB"/>
        </w:rPr>
        <w:instrText xml:space="preserve"> FILLIN  DD/MM/YYYY  \* MERGEFORMAT </w:instrText>
      </w:r>
      <w:r w:rsidR="00F674AA" w:rsidRPr="00522A10">
        <w:rPr>
          <w:rFonts w:ascii="Times New Roman" w:eastAsia="Times New Roman" w:hAnsi="Times New Roman"/>
          <w:b/>
          <w:color w:val="000000" w:themeColor="text1"/>
          <w:sz w:val="24"/>
          <w:szCs w:val="20"/>
          <w:lang w:val="en-GB" w:eastAsia="en-GB"/>
        </w:rPr>
        <w:fldChar w:fldCharType="end"/>
      </w:r>
    </w:p>
    <w:p w14:paraId="7C480401"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color w:val="000000" w:themeColor="text1"/>
          <w:lang w:val="en-GB" w:eastAsia="en-GB"/>
        </w:rPr>
      </w:pPr>
    </w:p>
    <w:p w14:paraId="71CE8B47"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color w:val="000000" w:themeColor="text1"/>
          <w:lang w:val="en-GB" w:eastAsia="en-GB"/>
        </w:rPr>
      </w:pPr>
      <w:r w:rsidRPr="00522A10">
        <w:rPr>
          <w:rFonts w:ascii="Arial" w:eastAsia="Times New Roman" w:hAnsi="Arial" w:cs="Arial"/>
          <w:b/>
          <w:color w:val="000000" w:themeColor="text1"/>
          <w:lang w:val="en-GB" w:eastAsia="en-GB"/>
        </w:rPr>
        <w:t xml:space="preserve">LEVEL:  </w:t>
      </w:r>
      <w:r w:rsidRPr="00522A10">
        <w:rPr>
          <w:rFonts w:ascii="Arial" w:eastAsia="Times New Roman" w:hAnsi="Arial" w:cs="Arial"/>
          <w:b/>
          <w:color w:val="000000" w:themeColor="text1"/>
          <w:lang w:val="en-GB" w:eastAsia="en-GB"/>
        </w:rPr>
        <w:tab/>
      </w:r>
      <w:r w:rsidRPr="00522A10">
        <w:rPr>
          <w:rFonts w:ascii="Arial" w:eastAsia="Times New Roman" w:hAnsi="Arial" w:cs="Arial"/>
          <w:b/>
          <w:color w:val="000000" w:themeColor="text1"/>
          <w:lang w:val="en-GB" w:eastAsia="en-GB"/>
        </w:rPr>
        <w:tab/>
        <w:t>4</w:t>
      </w:r>
    </w:p>
    <w:p w14:paraId="003E73FA"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color w:val="000000" w:themeColor="text1"/>
          <w:lang w:val="en-GB" w:eastAsia="en-GB"/>
        </w:rPr>
      </w:pPr>
      <w:r w:rsidRPr="00522A10">
        <w:rPr>
          <w:rFonts w:ascii="Arial" w:eastAsia="Times New Roman" w:hAnsi="Arial" w:cs="Arial"/>
          <w:b/>
          <w:color w:val="000000" w:themeColor="text1"/>
          <w:lang w:val="en-GB" w:eastAsia="en-GB"/>
        </w:rPr>
        <w:t>CREDITS:</w:t>
      </w:r>
      <w:r w:rsidRPr="00522A10">
        <w:rPr>
          <w:rFonts w:ascii="Arial" w:eastAsia="Times New Roman" w:hAnsi="Arial" w:cs="Arial"/>
          <w:b/>
          <w:color w:val="000000" w:themeColor="text1"/>
          <w:lang w:val="en-GB" w:eastAsia="en-GB"/>
        </w:rPr>
        <w:tab/>
      </w:r>
      <w:r w:rsidRPr="00522A10">
        <w:rPr>
          <w:rFonts w:ascii="Arial" w:eastAsia="Times New Roman" w:hAnsi="Arial" w:cs="Arial"/>
          <w:b/>
          <w:color w:val="000000" w:themeColor="text1"/>
          <w:lang w:val="en-GB" w:eastAsia="en-GB"/>
        </w:rPr>
        <w:tab/>
        <w:t>20</w:t>
      </w:r>
      <w:r w:rsidRPr="00522A10">
        <w:rPr>
          <w:rFonts w:ascii="Arial" w:eastAsia="Times New Roman" w:hAnsi="Arial" w:cs="Arial"/>
          <w:b/>
          <w:color w:val="000000" w:themeColor="text1"/>
          <w:lang w:val="en-GB" w:eastAsia="en-GB"/>
        </w:rPr>
        <w:tab/>
      </w:r>
    </w:p>
    <w:p w14:paraId="76F3E8D3"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color w:val="000000" w:themeColor="text1"/>
          <w:lang w:val="en-GB" w:eastAsia="en-GB"/>
        </w:rPr>
      </w:pPr>
    </w:p>
    <w:p w14:paraId="0637F0E6" w14:textId="77777777"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themeColor="text1"/>
          <w:lang w:val="en-GB" w:eastAsia="en-GB"/>
        </w:rPr>
      </w:pPr>
      <w:r w:rsidRPr="00522A10">
        <w:rPr>
          <w:rFonts w:ascii="Arial" w:eastAsia="Times New Roman" w:hAnsi="Arial" w:cs="Arial"/>
          <w:b/>
          <w:color w:val="000000" w:themeColor="text1"/>
          <w:lang w:val="en-GB" w:eastAsia="en-GB"/>
        </w:rPr>
        <w:t>JACS CODE:</w:t>
      </w:r>
      <w:r w:rsidRPr="00522A10">
        <w:rPr>
          <w:rFonts w:ascii="Arial" w:eastAsia="Times New Roman" w:hAnsi="Arial" w:cs="Arial"/>
          <w:b/>
          <w:color w:val="000000" w:themeColor="text1"/>
          <w:lang w:val="en-GB" w:eastAsia="en-GB"/>
        </w:rPr>
        <w:tab/>
      </w:r>
      <w:r w:rsidRPr="00522A10">
        <w:rPr>
          <w:rFonts w:ascii="Arial" w:eastAsia="Times New Roman" w:hAnsi="Arial" w:cs="Arial"/>
          <w:b/>
          <w:color w:val="000000" w:themeColor="text1"/>
          <w:lang w:val="en-GB" w:eastAsia="en-GB"/>
        </w:rPr>
        <w:tab/>
        <w:t>H600</w:t>
      </w:r>
    </w:p>
    <w:p w14:paraId="2B216E5D" w14:textId="77777777"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C93B236"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928A5F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AIM</w:t>
      </w:r>
    </w:p>
    <w:p w14:paraId="1548E56F" w14:textId="740D4F60" w:rsidR="0028651E" w:rsidRPr="00522A10" w:rsidRDefault="0078149E" w:rsidP="00DF57EF">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To provide the student with the experience of carrying o</w:t>
      </w:r>
      <w:r w:rsidR="0028651E" w:rsidRPr="00522A10">
        <w:rPr>
          <w:rFonts w:ascii="Arial" w:hAnsi="Arial" w:cs="Arial"/>
          <w:sz w:val="22"/>
          <w:szCs w:val="22"/>
        </w:rPr>
        <w:t xml:space="preserve">ut a practical investigation, demonstrating planning, organisation and practical skills, working within health and safety guidelines </w:t>
      </w:r>
      <w:r w:rsidR="00685228" w:rsidRPr="00522A10">
        <w:rPr>
          <w:rFonts w:ascii="Arial" w:hAnsi="Arial" w:cs="Arial"/>
          <w:sz w:val="22"/>
          <w:szCs w:val="22"/>
        </w:rPr>
        <w:t xml:space="preserve">and other constraints </w:t>
      </w:r>
      <w:r w:rsidR="0028651E" w:rsidRPr="00522A10">
        <w:rPr>
          <w:rFonts w:ascii="Arial" w:hAnsi="Arial" w:cs="Arial"/>
          <w:sz w:val="22"/>
          <w:szCs w:val="22"/>
        </w:rPr>
        <w:t>and communicat</w:t>
      </w:r>
      <w:r w:rsidRPr="00522A10">
        <w:rPr>
          <w:rFonts w:ascii="Arial" w:hAnsi="Arial" w:cs="Arial"/>
          <w:sz w:val="22"/>
          <w:szCs w:val="22"/>
        </w:rPr>
        <w:t>ing</w:t>
      </w:r>
      <w:r w:rsidR="0028651E" w:rsidRPr="00522A10">
        <w:rPr>
          <w:rFonts w:ascii="Arial" w:hAnsi="Arial" w:cs="Arial"/>
          <w:sz w:val="22"/>
          <w:szCs w:val="22"/>
        </w:rPr>
        <w:t xml:space="preserve"> </w:t>
      </w:r>
      <w:r w:rsidRPr="00522A10">
        <w:rPr>
          <w:rFonts w:ascii="Arial" w:hAnsi="Arial" w:cs="Arial"/>
          <w:sz w:val="22"/>
          <w:szCs w:val="22"/>
        </w:rPr>
        <w:t xml:space="preserve">their work </w:t>
      </w:r>
      <w:r w:rsidR="0028651E" w:rsidRPr="00522A10">
        <w:rPr>
          <w:rFonts w:ascii="Arial" w:hAnsi="Arial" w:cs="Arial"/>
          <w:sz w:val="22"/>
          <w:szCs w:val="22"/>
        </w:rPr>
        <w:t>effectively.</w:t>
      </w:r>
    </w:p>
    <w:p w14:paraId="28968959"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21FF3C0"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LEARNING OUTCOMES</w:t>
      </w:r>
    </w:p>
    <w:p w14:paraId="0ED6CD1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187AC7F"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Upon the successful completion of this module, the student should be able to</w:t>
      </w:r>
    </w:p>
    <w:p w14:paraId="2CF1719C" w14:textId="77777777" w:rsidR="0028651E" w:rsidRPr="00522A10" w:rsidRDefault="0028651E" w:rsidP="0028651E">
      <w:pPr>
        <w:pStyle w:val="ListParagraph"/>
        <w:overflowPunct w:val="0"/>
        <w:autoSpaceDE w:val="0"/>
        <w:autoSpaceDN w:val="0"/>
        <w:adjustRightInd w:val="0"/>
        <w:spacing w:after="0" w:line="240" w:lineRule="auto"/>
        <w:ind w:left="0"/>
        <w:jc w:val="both"/>
        <w:textAlignment w:val="baseline"/>
        <w:rPr>
          <w:rFonts w:ascii="Arial" w:eastAsia="Times New Roman" w:hAnsi="Arial" w:cs="Arial"/>
          <w:lang w:val="en-GB" w:eastAsia="en-GB"/>
        </w:rPr>
      </w:pPr>
    </w:p>
    <w:p w14:paraId="45A02F9C" w14:textId="78760D22" w:rsidR="0028651E" w:rsidRPr="00522A10" w:rsidRDefault="00BA0DBD" w:rsidP="0028651E">
      <w:pPr>
        <w:pStyle w:val="ListParagraph"/>
        <w:numPr>
          <w:ilvl w:val="0"/>
          <w:numId w:val="73"/>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 xml:space="preserve">Define an engineering problem, research </w:t>
      </w:r>
      <w:r w:rsidR="00C648FD" w:rsidRPr="00522A10">
        <w:rPr>
          <w:rFonts w:ascii="Arial" w:eastAsia="Times New Roman" w:hAnsi="Arial" w:cs="Arial"/>
          <w:lang w:val="en-GB" w:eastAsia="en-GB"/>
        </w:rPr>
        <w:t xml:space="preserve">and select a </w:t>
      </w:r>
      <w:r w:rsidRPr="00522A10">
        <w:rPr>
          <w:rFonts w:ascii="Arial" w:eastAsia="Times New Roman" w:hAnsi="Arial" w:cs="Arial"/>
          <w:lang w:val="en-GB" w:eastAsia="en-GB"/>
        </w:rPr>
        <w:t>solution</w:t>
      </w:r>
      <w:r w:rsidR="00F177D8" w:rsidRPr="00522A10">
        <w:rPr>
          <w:rFonts w:ascii="Arial" w:eastAsia="Times New Roman" w:hAnsi="Arial" w:cs="Arial"/>
          <w:lang w:val="en-GB" w:eastAsia="en-GB"/>
        </w:rPr>
        <w:t>,</w:t>
      </w:r>
      <w:r w:rsidRPr="00522A10">
        <w:rPr>
          <w:rFonts w:ascii="Arial" w:eastAsia="Times New Roman" w:hAnsi="Arial" w:cs="Arial"/>
          <w:lang w:val="en-GB" w:eastAsia="en-GB"/>
        </w:rPr>
        <w:t xml:space="preserve"> p</w:t>
      </w:r>
      <w:r w:rsidR="0028651E" w:rsidRPr="00522A10">
        <w:rPr>
          <w:rFonts w:ascii="Arial" w:eastAsia="Times New Roman" w:hAnsi="Arial" w:cs="Arial"/>
          <w:lang w:val="en-GB" w:eastAsia="en-GB"/>
        </w:rPr>
        <w:t xml:space="preserve">lan and organise </w:t>
      </w:r>
      <w:r w:rsidR="00C648FD" w:rsidRPr="00522A10">
        <w:rPr>
          <w:rFonts w:ascii="Arial" w:eastAsia="Times New Roman" w:hAnsi="Arial" w:cs="Arial"/>
          <w:lang w:val="en-GB" w:eastAsia="en-GB"/>
        </w:rPr>
        <w:t xml:space="preserve">its implementation </w:t>
      </w:r>
      <w:r w:rsidR="0028651E" w:rsidRPr="00522A10">
        <w:rPr>
          <w:rFonts w:ascii="Arial" w:eastAsia="Times New Roman" w:hAnsi="Arial" w:cs="Arial"/>
          <w:lang w:val="en-GB" w:eastAsia="en-GB"/>
        </w:rPr>
        <w:t>within time</w:t>
      </w:r>
      <w:r w:rsidR="00C648FD" w:rsidRPr="00522A10">
        <w:rPr>
          <w:rFonts w:ascii="Arial" w:eastAsia="Times New Roman" w:hAnsi="Arial" w:cs="Arial"/>
          <w:lang w:val="en-GB" w:eastAsia="en-GB"/>
        </w:rPr>
        <w:t xml:space="preserve"> and</w:t>
      </w:r>
      <w:r w:rsidR="0028651E" w:rsidRPr="00522A10">
        <w:rPr>
          <w:rFonts w:ascii="Arial" w:eastAsia="Times New Roman" w:hAnsi="Arial" w:cs="Arial"/>
          <w:lang w:val="en-GB" w:eastAsia="en-GB"/>
        </w:rPr>
        <w:t xml:space="preserve"> budgetary constraints</w:t>
      </w:r>
      <w:r w:rsidR="00B93068" w:rsidRPr="00522A10">
        <w:rPr>
          <w:rFonts w:ascii="Arial" w:eastAsia="Times New Roman" w:hAnsi="Arial" w:cs="Arial"/>
          <w:lang w:val="en-GB" w:eastAsia="en-GB"/>
        </w:rPr>
        <w:t xml:space="preserve"> with consideration of en</w:t>
      </w:r>
      <w:r w:rsidR="000F3BA3" w:rsidRPr="00522A10">
        <w:rPr>
          <w:rFonts w:ascii="Arial" w:eastAsia="Times New Roman" w:hAnsi="Arial" w:cs="Arial"/>
          <w:lang w:val="en-GB" w:eastAsia="en-GB"/>
        </w:rPr>
        <w:t xml:space="preserve">vironmental and sustainability </w:t>
      </w:r>
      <w:r w:rsidR="00F177D8" w:rsidRPr="00522A10">
        <w:rPr>
          <w:rFonts w:ascii="Arial" w:eastAsia="Times New Roman" w:hAnsi="Arial" w:cs="Arial"/>
          <w:lang w:val="en-GB" w:eastAsia="en-GB"/>
        </w:rPr>
        <w:t>constraints</w:t>
      </w:r>
      <w:r w:rsidR="00B93068" w:rsidRPr="00522A10">
        <w:rPr>
          <w:rFonts w:ascii="Arial" w:eastAsia="Times New Roman" w:hAnsi="Arial" w:cs="Arial"/>
          <w:lang w:val="en-GB" w:eastAsia="en-GB"/>
        </w:rPr>
        <w:t>, ethical, health and safety, security and risk issues, and standards and codes of practice</w:t>
      </w:r>
      <w:r w:rsidR="0028651E" w:rsidRPr="00522A10">
        <w:rPr>
          <w:rFonts w:ascii="Arial" w:eastAsia="Times New Roman" w:hAnsi="Arial" w:cs="Arial"/>
          <w:lang w:val="en-GB" w:eastAsia="en-GB"/>
        </w:rPr>
        <w:t>.</w:t>
      </w:r>
    </w:p>
    <w:p w14:paraId="2D4F4785" w14:textId="27FB72F2" w:rsidR="0028651E" w:rsidRPr="00522A10" w:rsidRDefault="00F177D8" w:rsidP="0028651E">
      <w:pPr>
        <w:pStyle w:val="ListParagraph"/>
        <w:numPr>
          <w:ilvl w:val="0"/>
          <w:numId w:val="73"/>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Implement,</w:t>
      </w:r>
      <w:r w:rsidR="0028651E" w:rsidRPr="00522A10">
        <w:rPr>
          <w:rFonts w:ascii="Arial" w:eastAsia="Times New Roman" w:hAnsi="Arial" w:cs="Arial"/>
          <w:lang w:val="en-GB" w:eastAsia="en-GB"/>
        </w:rPr>
        <w:t xml:space="preserve"> with limited supervision,</w:t>
      </w:r>
      <w:r w:rsidRPr="00522A10">
        <w:rPr>
          <w:rFonts w:ascii="Arial" w:eastAsia="Times New Roman" w:hAnsi="Arial" w:cs="Arial"/>
          <w:lang w:val="en-GB" w:eastAsia="en-GB"/>
        </w:rPr>
        <w:t xml:space="preserve"> </w:t>
      </w:r>
      <w:r w:rsidR="00685228" w:rsidRPr="00522A10">
        <w:rPr>
          <w:rFonts w:ascii="Arial" w:eastAsia="Times New Roman" w:hAnsi="Arial" w:cs="Arial"/>
          <w:lang w:val="en-GB" w:eastAsia="en-GB"/>
        </w:rPr>
        <w:t>a</w:t>
      </w:r>
      <w:r w:rsidRPr="00522A10">
        <w:rPr>
          <w:rFonts w:ascii="Arial" w:eastAsia="Times New Roman" w:hAnsi="Arial" w:cs="Arial"/>
          <w:lang w:val="en-GB" w:eastAsia="en-GB"/>
        </w:rPr>
        <w:t xml:space="preserve"> </w:t>
      </w:r>
      <w:r w:rsidR="00685228" w:rsidRPr="00522A10">
        <w:rPr>
          <w:rFonts w:ascii="Arial" w:eastAsia="Times New Roman" w:hAnsi="Arial" w:cs="Arial"/>
          <w:lang w:val="en-GB" w:eastAsia="en-GB"/>
        </w:rPr>
        <w:t xml:space="preserve">project </w:t>
      </w:r>
      <w:r w:rsidR="00B93068" w:rsidRPr="00522A10">
        <w:rPr>
          <w:rFonts w:ascii="Arial" w:eastAsia="Times New Roman" w:hAnsi="Arial" w:cs="Arial"/>
          <w:lang w:val="en-GB" w:eastAsia="en-GB"/>
        </w:rPr>
        <w:t>design solution ensuring its fitness for purpose including operation, maintenance and reliability, managing the design process including costs evaluating the outcome in comparison with the specification</w:t>
      </w:r>
      <w:r w:rsidR="0028651E" w:rsidRPr="00522A10">
        <w:rPr>
          <w:rFonts w:ascii="Arial" w:eastAsia="Times New Roman" w:hAnsi="Arial" w:cs="Arial"/>
          <w:lang w:val="en-GB" w:eastAsia="en-GB"/>
        </w:rPr>
        <w:t>.</w:t>
      </w:r>
    </w:p>
    <w:p w14:paraId="5577769B" w14:textId="7CAE266A" w:rsidR="0028651E" w:rsidRPr="00522A10" w:rsidRDefault="00F177D8" w:rsidP="0028651E">
      <w:pPr>
        <w:pStyle w:val="ListParagraph"/>
        <w:numPr>
          <w:ilvl w:val="0"/>
          <w:numId w:val="73"/>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 xml:space="preserve">Communicate the project aims, design solution and plans, and to </w:t>
      </w:r>
      <w:r w:rsidR="0028651E" w:rsidRPr="00522A10">
        <w:rPr>
          <w:rFonts w:ascii="Arial" w:eastAsia="Times New Roman" w:hAnsi="Arial" w:cs="Arial"/>
          <w:lang w:val="en-GB" w:eastAsia="en-GB"/>
        </w:rPr>
        <w:t xml:space="preserve">write a formal report </w:t>
      </w:r>
      <w:r w:rsidRPr="00522A10">
        <w:rPr>
          <w:rFonts w:ascii="Arial" w:eastAsia="Times New Roman" w:hAnsi="Arial" w:cs="Arial"/>
          <w:lang w:val="en-GB" w:eastAsia="en-GB"/>
        </w:rPr>
        <w:t xml:space="preserve">evaluating the </w:t>
      </w:r>
      <w:r w:rsidR="0028651E" w:rsidRPr="00522A10">
        <w:rPr>
          <w:rFonts w:ascii="Arial" w:eastAsia="Times New Roman" w:hAnsi="Arial" w:cs="Arial"/>
          <w:lang w:val="en-GB" w:eastAsia="en-GB"/>
        </w:rPr>
        <w:t>project</w:t>
      </w:r>
      <w:r w:rsidRPr="00522A10">
        <w:rPr>
          <w:rFonts w:ascii="Arial" w:eastAsia="Times New Roman" w:hAnsi="Arial" w:cs="Arial"/>
          <w:lang w:val="en-GB" w:eastAsia="en-GB"/>
        </w:rPr>
        <w:t xml:space="preserve"> outcomes</w:t>
      </w:r>
      <w:r w:rsidR="0028651E" w:rsidRPr="00522A10">
        <w:rPr>
          <w:rFonts w:ascii="Arial" w:eastAsia="Times New Roman" w:hAnsi="Arial" w:cs="Arial"/>
          <w:lang w:val="en-GB" w:eastAsia="en-GB"/>
        </w:rPr>
        <w:t>.</w:t>
      </w:r>
    </w:p>
    <w:p w14:paraId="2DDEFE21"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EC802C4"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INDICATIVE CONTENT</w:t>
      </w:r>
    </w:p>
    <w:p w14:paraId="39657799" w14:textId="77777777" w:rsidR="009741C0" w:rsidRPr="00522A10" w:rsidRDefault="009741C0"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1F6EC4E" w14:textId="77777777" w:rsidR="0028651E" w:rsidRPr="00522A10" w:rsidRDefault="0028651E" w:rsidP="00F90885">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Project proposal</w:t>
      </w:r>
    </w:p>
    <w:p w14:paraId="08D43BFD" w14:textId="77777777" w:rsidR="0028651E" w:rsidRPr="00522A10" w:rsidRDefault="0028651E" w:rsidP="00F90885">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Log book creation and maintenance</w:t>
      </w:r>
    </w:p>
    <w:p w14:paraId="510E0F9B" w14:textId="77777777" w:rsidR="0028651E" w:rsidRPr="00522A10" w:rsidRDefault="0028651E" w:rsidP="00F90885">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Background research</w:t>
      </w:r>
    </w:p>
    <w:p w14:paraId="23799E14" w14:textId="77777777" w:rsidR="0028651E" w:rsidRPr="00522A10" w:rsidRDefault="0028651E" w:rsidP="00F90885">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 xml:space="preserve">Function Design Specifications </w:t>
      </w:r>
    </w:p>
    <w:p w14:paraId="0BB226E8" w14:textId="77777777" w:rsidR="0028651E" w:rsidRPr="00522A10" w:rsidRDefault="0028651E" w:rsidP="00F90885">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User and customer needs analysis</w:t>
      </w:r>
    </w:p>
    <w:p w14:paraId="4C8B4A41" w14:textId="77777777" w:rsidR="0028651E" w:rsidRPr="00522A10" w:rsidRDefault="0028651E" w:rsidP="00F90885">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Procedures and health and safety planning</w:t>
      </w:r>
    </w:p>
    <w:p w14:paraId="16AC6D64" w14:textId="77777777" w:rsidR="0028651E" w:rsidRPr="00522A10" w:rsidRDefault="0028651E" w:rsidP="00F90885">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Literature review of solutions</w:t>
      </w:r>
    </w:p>
    <w:p w14:paraId="6FED5DA2" w14:textId="77777777" w:rsidR="0028651E" w:rsidRPr="00522A10" w:rsidRDefault="0028651E" w:rsidP="00F90885">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Costing and budgeting</w:t>
      </w:r>
    </w:p>
    <w:p w14:paraId="002DF48F" w14:textId="77777777" w:rsidR="0028651E" w:rsidRPr="00522A10" w:rsidRDefault="0028651E" w:rsidP="00F90885">
      <w:pPr>
        <w:pStyle w:val="ListParagraph"/>
        <w:numPr>
          <w:ilvl w:val="0"/>
          <w:numId w:val="6"/>
        </w:numPr>
        <w:spacing w:after="0" w:line="240" w:lineRule="auto"/>
        <w:ind w:left="851" w:hanging="567"/>
        <w:contextualSpacing w:val="0"/>
        <w:rPr>
          <w:rFonts w:ascii="Arial" w:eastAsia="Times New Roman" w:hAnsi="Arial" w:cs="Arial"/>
          <w:lang w:val="en-GB" w:eastAsia="en-GB"/>
        </w:rPr>
      </w:pPr>
      <w:r w:rsidRPr="00522A10">
        <w:rPr>
          <w:rFonts w:ascii="Arial" w:hAnsi="Arial" w:cs="Arial"/>
          <w:lang w:val="en-GB"/>
        </w:rPr>
        <w:t>Solution comparisons and selection</w:t>
      </w:r>
      <w:r w:rsidRPr="00522A10">
        <w:rPr>
          <w:rFonts w:ascii="Arial" w:eastAsia="Times New Roman" w:hAnsi="Arial" w:cs="Arial"/>
          <w:lang w:val="en-GB" w:eastAsia="en-GB"/>
        </w:rPr>
        <w:t xml:space="preserve"> of final solution</w:t>
      </w:r>
    </w:p>
    <w:p w14:paraId="7E0BCA38" w14:textId="77777777" w:rsidR="0028651E" w:rsidRPr="00522A10" w:rsidRDefault="0028651E" w:rsidP="00F90885">
      <w:pPr>
        <w:pStyle w:val="ListParagraph"/>
        <w:numPr>
          <w:ilvl w:val="0"/>
          <w:numId w:val="6"/>
        </w:numPr>
        <w:spacing w:after="0" w:line="240" w:lineRule="auto"/>
        <w:ind w:left="851" w:hanging="567"/>
        <w:contextualSpacing w:val="0"/>
        <w:rPr>
          <w:rFonts w:ascii="Arial" w:hAnsi="Arial" w:cs="Arial"/>
          <w:lang w:val="en-GB"/>
        </w:rPr>
      </w:pPr>
      <w:r w:rsidRPr="00522A10">
        <w:rPr>
          <w:rFonts w:ascii="Arial" w:eastAsia="Times New Roman" w:hAnsi="Arial" w:cs="Arial"/>
          <w:lang w:val="en-GB" w:eastAsia="en-GB"/>
        </w:rPr>
        <w:t xml:space="preserve">Test </w:t>
      </w:r>
      <w:r w:rsidRPr="00522A10">
        <w:rPr>
          <w:rFonts w:ascii="Arial" w:hAnsi="Arial" w:cs="Arial"/>
          <w:lang w:val="en-GB"/>
        </w:rPr>
        <w:t>planning</w:t>
      </w:r>
    </w:p>
    <w:p w14:paraId="2559AFFF" w14:textId="77777777" w:rsidR="0028651E" w:rsidRPr="00522A10" w:rsidRDefault="0028651E" w:rsidP="00F90885">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Project planning</w:t>
      </w:r>
    </w:p>
    <w:p w14:paraId="7CC18FD7" w14:textId="77777777" w:rsidR="0028651E" w:rsidRPr="00522A10" w:rsidRDefault="0028651E" w:rsidP="00F90885">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Risk Assessments, SIL analysis</w:t>
      </w:r>
    </w:p>
    <w:p w14:paraId="28B832E1" w14:textId="77777777" w:rsidR="0028651E" w:rsidRPr="00522A10" w:rsidRDefault="0028651E" w:rsidP="00F90885">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Consideration of environment and sustainability issues</w:t>
      </w:r>
    </w:p>
    <w:p w14:paraId="3D849A4F" w14:textId="77777777" w:rsidR="0028651E" w:rsidRPr="00522A10" w:rsidRDefault="0028651E" w:rsidP="00F90885">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Operation, maintenance and reliability</w:t>
      </w:r>
    </w:p>
    <w:p w14:paraId="2320A7DC" w14:textId="77777777" w:rsidR="0028651E" w:rsidRPr="00522A10" w:rsidRDefault="0028651E" w:rsidP="00F90885">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Statistical analysis</w:t>
      </w:r>
    </w:p>
    <w:p w14:paraId="36D470A0" w14:textId="77777777" w:rsidR="0028651E" w:rsidRPr="00522A10" w:rsidRDefault="0028651E" w:rsidP="00F90885">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Project evaluation</w:t>
      </w:r>
    </w:p>
    <w:p w14:paraId="0EF16B77" w14:textId="77777777" w:rsidR="00685228" w:rsidRPr="00522A10" w:rsidRDefault="00685228" w:rsidP="00F90885">
      <w:pPr>
        <w:pStyle w:val="ListParagraph"/>
        <w:numPr>
          <w:ilvl w:val="0"/>
          <w:numId w:val="6"/>
        </w:numPr>
        <w:spacing w:after="0" w:line="240" w:lineRule="auto"/>
        <w:ind w:left="851" w:hanging="567"/>
        <w:contextualSpacing w:val="0"/>
        <w:rPr>
          <w:rFonts w:ascii="Arial" w:eastAsia="Times New Roman" w:hAnsi="Arial" w:cs="Arial"/>
          <w:lang w:val="en-GB" w:eastAsia="en-GB"/>
        </w:rPr>
      </w:pPr>
      <w:r w:rsidRPr="00522A10">
        <w:rPr>
          <w:rFonts w:ascii="Arial" w:hAnsi="Arial" w:cs="Arial"/>
          <w:lang w:val="en-GB"/>
        </w:rPr>
        <w:t>Formal report</w:t>
      </w:r>
      <w:r w:rsidRPr="00522A10">
        <w:rPr>
          <w:rFonts w:ascii="Arial" w:eastAsia="Times New Roman" w:hAnsi="Arial" w:cs="Arial"/>
          <w:lang w:val="en-GB" w:eastAsia="en-GB"/>
        </w:rPr>
        <w:t xml:space="preserve"> writing</w:t>
      </w:r>
    </w:p>
    <w:p w14:paraId="5EB476B1"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5711218" w14:textId="77777777" w:rsidR="00F90885" w:rsidRPr="00522A10" w:rsidRDefault="00F90885">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p>
    <w:p w14:paraId="7218551E" w14:textId="1E7DA6B4" w:rsidR="00FB34CB" w:rsidRPr="00522A10" w:rsidRDefault="0028651E" w:rsidP="00C722EF">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lastRenderedPageBreak/>
        <w:t>LEARNING AND TEACHING STRATEGY</w:t>
      </w:r>
    </w:p>
    <w:p w14:paraId="2A8652B1"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E1F0E43" w14:textId="3E378308"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This module will be delivered through a combination of lectures and student interviews where the progress of each project is reviewed on a week-by-week basis through the project log-book. Students will be expected to report on their project through written and verbal means. Full-time students will be allocated laboratory time while part-time students who are normally employed will be expected to carry out the bulk of the work during their normal hours of employment.</w:t>
      </w:r>
      <w:r w:rsidR="00A56075" w:rsidRPr="00522A10">
        <w:rPr>
          <w:rFonts w:ascii="Arial" w:eastAsia="Times New Roman" w:hAnsi="Arial" w:cs="Arial"/>
          <w:lang w:val="en-GB" w:eastAsia="en-GB"/>
        </w:rPr>
        <w:t xml:space="preserve"> </w:t>
      </w:r>
    </w:p>
    <w:p w14:paraId="087328DD"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4F357F6"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study time for the module is divided as follows:</w:t>
      </w:r>
    </w:p>
    <w:p w14:paraId="4682629E"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28651E" w:rsidRPr="00522A10" w14:paraId="2484FCC8" w14:textId="77777777" w:rsidTr="0028651E">
        <w:trPr>
          <w:trHeight w:val="340"/>
        </w:trPr>
        <w:tc>
          <w:tcPr>
            <w:tcW w:w="3969" w:type="dxa"/>
            <w:tcBorders>
              <w:top w:val="single" w:sz="4" w:space="0" w:color="auto"/>
              <w:left w:val="single" w:sz="4" w:space="0" w:color="auto"/>
            </w:tcBorders>
            <w:vAlign w:val="center"/>
          </w:tcPr>
          <w:p w14:paraId="130E109B"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701" w:type="dxa"/>
            <w:tcBorders>
              <w:top w:val="single" w:sz="4" w:space="0" w:color="auto"/>
            </w:tcBorders>
            <w:vAlign w:val="center"/>
          </w:tcPr>
          <w:p w14:paraId="1D9FCF8B"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Hours</w:t>
            </w:r>
          </w:p>
        </w:tc>
        <w:tc>
          <w:tcPr>
            <w:tcW w:w="1843" w:type="dxa"/>
            <w:tcBorders>
              <w:top w:val="single" w:sz="4" w:space="0" w:color="auto"/>
            </w:tcBorders>
            <w:vAlign w:val="center"/>
          </w:tcPr>
          <w:p w14:paraId="16E9DB0B"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28651E" w:rsidRPr="00522A10" w14:paraId="1242C57C" w14:textId="77777777" w:rsidTr="0028651E">
        <w:trPr>
          <w:trHeight w:val="340"/>
        </w:trPr>
        <w:tc>
          <w:tcPr>
            <w:tcW w:w="3969" w:type="dxa"/>
            <w:vAlign w:val="center"/>
          </w:tcPr>
          <w:p w14:paraId="1CE23896"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Scheduled learning</w:t>
            </w:r>
          </w:p>
        </w:tc>
        <w:tc>
          <w:tcPr>
            <w:tcW w:w="1701" w:type="dxa"/>
            <w:vAlign w:val="center"/>
          </w:tcPr>
          <w:p w14:paraId="2DA18140"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c>
          <w:tcPr>
            <w:tcW w:w="1843" w:type="dxa"/>
            <w:vAlign w:val="center"/>
          </w:tcPr>
          <w:p w14:paraId="27E834EA"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w:t>
            </w:r>
          </w:p>
        </w:tc>
      </w:tr>
      <w:tr w:rsidR="0028651E" w:rsidRPr="00522A10" w14:paraId="4D2F53BC" w14:textId="77777777" w:rsidTr="0028651E">
        <w:trPr>
          <w:trHeight w:val="340"/>
        </w:trPr>
        <w:tc>
          <w:tcPr>
            <w:tcW w:w="3969" w:type="dxa"/>
            <w:vAlign w:val="center"/>
          </w:tcPr>
          <w:p w14:paraId="269EDCAC"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Independent learning</w:t>
            </w:r>
          </w:p>
        </w:tc>
        <w:tc>
          <w:tcPr>
            <w:tcW w:w="1701" w:type="dxa"/>
            <w:vAlign w:val="center"/>
          </w:tcPr>
          <w:p w14:paraId="378475EC"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150</w:t>
            </w:r>
          </w:p>
        </w:tc>
        <w:tc>
          <w:tcPr>
            <w:tcW w:w="1843" w:type="dxa"/>
            <w:vAlign w:val="center"/>
          </w:tcPr>
          <w:p w14:paraId="6FACA47D"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75</w:t>
            </w:r>
          </w:p>
        </w:tc>
      </w:tr>
      <w:tr w:rsidR="0028651E" w:rsidRPr="00522A10" w14:paraId="1A435E94" w14:textId="77777777" w:rsidTr="0028651E">
        <w:trPr>
          <w:trHeight w:val="340"/>
        </w:trPr>
        <w:tc>
          <w:tcPr>
            <w:tcW w:w="3969" w:type="dxa"/>
            <w:vAlign w:val="center"/>
          </w:tcPr>
          <w:p w14:paraId="2BAC24BF"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Placement learning</w:t>
            </w:r>
          </w:p>
        </w:tc>
        <w:tc>
          <w:tcPr>
            <w:tcW w:w="1701" w:type="dxa"/>
            <w:vAlign w:val="center"/>
          </w:tcPr>
          <w:p w14:paraId="060A77E0"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c>
          <w:tcPr>
            <w:tcW w:w="1843" w:type="dxa"/>
            <w:vAlign w:val="center"/>
          </w:tcPr>
          <w:p w14:paraId="5AA58099"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r>
      <w:tr w:rsidR="0028651E" w:rsidRPr="00522A10" w14:paraId="66A206E3" w14:textId="77777777" w:rsidTr="0028651E">
        <w:trPr>
          <w:trHeight w:val="340"/>
        </w:trPr>
        <w:tc>
          <w:tcPr>
            <w:tcW w:w="3969" w:type="dxa"/>
            <w:vAlign w:val="center"/>
          </w:tcPr>
          <w:p w14:paraId="259003F2"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701" w:type="dxa"/>
            <w:vAlign w:val="center"/>
          </w:tcPr>
          <w:p w14:paraId="20F42CE3"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200</w:t>
            </w:r>
          </w:p>
        </w:tc>
        <w:tc>
          <w:tcPr>
            <w:tcW w:w="1843" w:type="dxa"/>
            <w:vAlign w:val="center"/>
          </w:tcPr>
          <w:p w14:paraId="526ACF5D"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70EF2614"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750EE9F" w14:textId="77777777" w:rsidR="003133D2" w:rsidRPr="00522A10" w:rsidRDefault="003133D2"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4291178E" w14:textId="77777777" w:rsidR="00CF1471" w:rsidRPr="00522A10" w:rsidRDefault="00CF1471" w:rsidP="00CF147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w:t>
      </w:r>
    </w:p>
    <w:p w14:paraId="72BA296F"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val="en-GB" w:eastAsia="en-GB"/>
        </w:rPr>
      </w:pPr>
    </w:p>
    <w:p w14:paraId="6AD47FB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Component 1</w:t>
      </w:r>
    </w:p>
    <w:p w14:paraId="7535253D"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8651E" w:rsidRPr="00522A10" w14:paraId="7E10A739" w14:textId="77777777" w:rsidTr="0028651E">
        <w:sdt>
          <w:sdtPr>
            <w:rPr>
              <w:rFonts w:ascii="Arial" w:hAnsi="Arial" w:cs="Arial"/>
              <w:lang w:val="en-GB" w:eastAsia="en-GB"/>
            </w:rPr>
            <w:id w:val="917060149"/>
          </w:sdtPr>
          <w:sdtEndPr/>
          <w:sdtContent>
            <w:tc>
              <w:tcPr>
                <w:tcW w:w="562" w:type="dxa"/>
              </w:tcPr>
              <w:p w14:paraId="12E27C31"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58" w:type="dxa"/>
          </w:tcPr>
          <w:p w14:paraId="15C30DFD"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1688178241"/>
          </w:sdtPr>
          <w:sdtEndPr/>
          <w:sdtContent>
            <w:tc>
              <w:tcPr>
                <w:tcW w:w="538" w:type="dxa"/>
              </w:tcPr>
              <w:p w14:paraId="76FC6080" w14:textId="48C2A39D" w:rsidR="0028651E" w:rsidRPr="00522A10" w:rsidRDefault="00A76D78" w:rsidP="0028651E">
                <w:pPr>
                  <w:overflowPunct w:val="0"/>
                  <w:autoSpaceDE w:val="0"/>
                  <w:autoSpaceDN w:val="0"/>
                  <w:adjustRightInd w:val="0"/>
                  <w:spacing w:after="0" w:line="240" w:lineRule="auto"/>
                  <w:jc w:val="both"/>
                  <w:textAlignment w:val="baseline"/>
                  <w:rPr>
                    <w:rFonts w:ascii="Arial" w:hAnsi="Arial" w:cs="Arial"/>
                    <w:b/>
                    <w:lang w:val="en-GB" w:eastAsia="en-GB"/>
                  </w:rPr>
                </w:pPr>
                <w:sdt>
                  <w:sdtPr>
                    <w:rPr>
                      <w:rFonts w:ascii="Arial" w:hAnsi="Arial" w:cs="Arial"/>
                      <w:lang w:val="en-GB" w:eastAsia="en-GB"/>
                    </w:rPr>
                    <w:id w:val="-979925228"/>
                  </w:sdtPr>
                  <w:sdtEndPr/>
                  <w:sdtContent>
                    <w:r w:rsidR="00AD4DBF" w:rsidRPr="00522A10">
                      <w:rPr>
                        <w:rFonts w:ascii="Segoe UI Symbol" w:hAnsi="Segoe UI Symbol" w:cs="Segoe UI Symbol"/>
                        <w:lang w:val="en-GB" w:eastAsia="en-GB"/>
                      </w:rPr>
                      <w:t>☐</w:t>
                    </w:r>
                  </w:sdtContent>
                </w:sdt>
              </w:p>
            </w:tc>
          </w:sdtContent>
        </w:sdt>
        <w:tc>
          <w:tcPr>
            <w:tcW w:w="2482" w:type="dxa"/>
          </w:tcPr>
          <w:p w14:paraId="4B0EF42D"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1550452697"/>
          </w:sdtPr>
          <w:sdtEndPr/>
          <w:sdtContent>
            <w:tc>
              <w:tcPr>
                <w:tcW w:w="538" w:type="dxa"/>
              </w:tcPr>
              <w:p w14:paraId="17BA4EEC" w14:textId="3FDE84B5" w:rsidR="0028651E" w:rsidRPr="00522A10" w:rsidRDefault="00A76D78" w:rsidP="0028651E">
                <w:pPr>
                  <w:overflowPunct w:val="0"/>
                  <w:autoSpaceDE w:val="0"/>
                  <w:autoSpaceDN w:val="0"/>
                  <w:adjustRightInd w:val="0"/>
                  <w:spacing w:after="0" w:line="240" w:lineRule="auto"/>
                  <w:jc w:val="both"/>
                  <w:textAlignment w:val="baseline"/>
                  <w:rPr>
                    <w:rFonts w:ascii="Arial" w:hAnsi="Arial" w:cs="Arial"/>
                    <w:b/>
                    <w:lang w:val="en-GB" w:eastAsia="en-GB"/>
                  </w:rPr>
                </w:pPr>
                <w:sdt>
                  <w:sdtPr>
                    <w:rPr>
                      <w:rFonts w:ascii="Arial" w:hAnsi="Arial" w:cs="Arial"/>
                      <w:lang w:val="en-GB" w:eastAsia="en-GB"/>
                    </w:rPr>
                    <w:id w:val="371188019"/>
                  </w:sdtPr>
                  <w:sdtEndPr/>
                  <w:sdtContent>
                    <w:r w:rsidR="00AD4DBF" w:rsidRPr="00522A10">
                      <w:rPr>
                        <w:rFonts w:ascii="MS Gothic" w:eastAsia="MS Gothic" w:hAnsi="MS Gothic" w:cs="Arial"/>
                        <w:lang w:val="en-GB" w:eastAsia="en-GB"/>
                      </w:rPr>
                      <w:t>☒</w:t>
                    </w:r>
                  </w:sdtContent>
                </w:sdt>
              </w:p>
            </w:tc>
          </w:sdtContent>
        </w:sdt>
        <w:tc>
          <w:tcPr>
            <w:tcW w:w="2482" w:type="dxa"/>
          </w:tcPr>
          <w:p w14:paraId="61726EC7"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5FEC3B3A"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9" w:type="dxa"/>
        <w:tblInd w:w="137" w:type="dxa"/>
        <w:tblLayout w:type="fixed"/>
        <w:tblLook w:val="04A0" w:firstRow="1" w:lastRow="0" w:firstColumn="1" w:lastColumn="0" w:noHBand="0" w:noVBand="1"/>
      </w:tblPr>
      <w:tblGrid>
        <w:gridCol w:w="2929"/>
        <w:gridCol w:w="2930"/>
        <w:gridCol w:w="2930"/>
      </w:tblGrid>
      <w:tr w:rsidR="0028651E" w:rsidRPr="00522A10" w14:paraId="60B16C86" w14:textId="77777777" w:rsidTr="00C722EF">
        <w:trPr>
          <w:trHeight w:val="397"/>
        </w:trPr>
        <w:tc>
          <w:tcPr>
            <w:tcW w:w="2929" w:type="dxa"/>
            <w:vAlign w:val="center"/>
          </w:tcPr>
          <w:p w14:paraId="04A9144A"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930" w:type="dxa"/>
            <w:vAlign w:val="center"/>
          </w:tcPr>
          <w:p w14:paraId="657C03CB"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930" w:type="dxa"/>
            <w:vAlign w:val="center"/>
          </w:tcPr>
          <w:p w14:paraId="61AA6354"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28651E" w:rsidRPr="00522A10" w14:paraId="5BF95973" w14:textId="77777777" w:rsidTr="00C722EF">
        <w:trPr>
          <w:trHeight w:val="397"/>
        </w:trPr>
        <w:tc>
          <w:tcPr>
            <w:tcW w:w="2929" w:type="dxa"/>
            <w:vAlign w:val="center"/>
          </w:tcPr>
          <w:p w14:paraId="119D36CF" w14:textId="4292A2AD" w:rsidR="0028651E" w:rsidRPr="00522A10" w:rsidRDefault="00F9088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Oral Presentation</w:t>
            </w:r>
          </w:p>
        </w:tc>
        <w:tc>
          <w:tcPr>
            <w:tcW w:w="2930" w:type="dxa"/>
            <w:vAlign w:val="center"/>
          </w:tcPr>
          <w:p w14:paraId="574C6CC7" w14:textId="66E29EE4" w:rsidR="0028651E" w:rsidRPr="00522A10" w:rsidRDefault="00F9088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8 minutes</w:t>
            </w:r>
          </w:p>
        </w:tc>
        <w:tc>
          <w:tcPr>
            <w:tcW w:w="2930" w:type="dxa"/>
            <w:vAlign w:val="center"/>
          </w:tcPr>
          <w:p w14:paraId="29F5F65F" w14:textId="10835E40" w:rsidR="0028651E" w:rsidRPr="00522A10" w:rsidRDefault="00F9088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w:t>
            </w:r>
            <w:r w:rsidR="0028651E" w:rsidRPr="00522A10">
              <w:rPr>
                <w:rFonts w:ascii="Arial" w:hAnsi="Arial" w:cs="Arial"/>
                <w:lang w:val="en-GB" w:eastAsia="en-GB"/>
              </w:rPr>
              <w:t>%</w:t>
            </w:r>
          </w:p>
        </w:tc>
      </w:tr>
    </w:tbl>
    <w:p w14:paraId="07E980CD"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31C589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9F1D0FB" w14:textId="1C8ECB08"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Assessment Component </w:t>
      </w:r>
      <w:r w:rsidR="00F90885" w:rsidRPr="00522A10">
        <w:rPr>
          <w:rFonts w:ascii="Arial" w:eastAsia="Times New Roman" w:hAnsi="Arial" w:cs="Arial"/>
          <w:b/>
          <w:lang w:val="en-GB" w:eastAsia="en-GB"/>
        </w:rPr>
        <w:t>2</w:t>
      </w:r>
    </w:p>
    <w:p w14:paraId="6CEAE0A8"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8651E" w:rsidRPr="00522A10" w14:paraId="3AD54815" w14:textId="77777777" w:rsidTr="0028651E">
        <w:sdt>
          <w:sdtPr>
            <w:rPr>
              <w:rFonts w:ascii="Arial" w:hAnsi="Arial" w:cs="Arial"/>
              <w:lang w:val="en-GB" w:eastAsia="en-GB"/>
            </w:rPr>
            <w:id w:val="1584028076"/>
          </w:sdtPr>
          <w:sdtEndPr/>
          <w:sdtContent>
            <w:tc>
              <w:tcPr>
                <w:tcW w:w="562" w:type="dxa"/>
              </w:tcPr>
              <w:p w14:paraId="09B9851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58" w:type="dxa"/>
          </w:tcPr>
          <w:p w14:paraId="2D32B6B7"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2029986247"/>
          </w:sdtPr>
          <w:sdtEndPr/>
          <w:sdtContent>
            <w:tc>
              <w:tcPr>
                <w:tcW w:w="538" w:type="dxa"/>
              </w:tcPr>
              <w:p w14:paraId="0D9866A5"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2AA68B74"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478269284"/>
          </w:sdtPr>
          <w:sdtEndPr/>
          <w:sdtContent>
            <w:tc>
              <w:tcPr>
                <w:tcW w:w="538" w:type="dxa"/>
              </w:tcPr>
              <w:p w14:paraId="5240ADD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165AF77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233B2705"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9" w:type="dxa"/>
        <w:tblInd w:w="137" w:type="dxa"/>
        <w:tblLayout w:type="fixed"/>
        <w:tblLook w:val="04A0" w:firstRow="1" w:lastRow="0" w:firstColumn="1" w:lastColumn="0" w:noHBand="0" w:noVBand="1"/>
      </w:tblPr>
      <w:tblGrid>
        <w:gridCol w:w="2929"/>
        <w:gridCol w:w="2930"/>
        <w:gridCol w:w="2930"/>
      </w:tblGrid>
      <w:tr w:rsidR="0028651E" w:rsidRPr="00522A10" w14:paraId="73BBC373" w14:textId="77777777" w:rsidTr="00C722EF">
        <w:trPr>
          <w:trHeight w:val="397"/>
        </w:trPr>
        <w:tc>
          <w:tcPr>
            <w:tcW w:w="2929" w:type="dxa"/>
            <w:vAlign w:val="center"/>
          </w:tcPr>
          <w:p w14:paraId="2F54B90B"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930" w:type="dxa"/>
            <w:vAlign w:val="center"/>
          </w:tcPr>
          <w:p w14:paraId="604BA6BF"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930" w:type="dxa"/>
            <w:vAlign w:val="center"/>
          </w:tcPr>
          <w:p w14:paraId="5148DFBA"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28651E" w:rsidRPr="00522A10" w14:paraId="2E167442" w14:textId="77777777" w:rsidTr="00C722EF">
        <w:trPr>
          <w:trHeight w:val="397"/>
        </w:trPr>
        <w:tc>
          <w:tcPr>
            <w:tcW w:w="2929" w:type="dxa"/>
            <w:vAlign w:val="center"/>
          </w:tcPr>
          <w:p w14:paraId="05460DAA" w14:textId="5C1AEDC3" w:rsidR="0028651E" w:rsidRPr="00522A10" w:rsidRDefault="00A64FDF">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Written Report</w:t>
            </w:r>
          </w:p>
        </w:tc>
        <w:tc>
          <w:tcPr>
            <w:tcW w:w="2930" w:type="dxa"/>
            <w:vAlign w:val="center"/>
          </w:tcPr>
          <w:p w14:paraId="6B86E209" w14:textId="7E0D8F78" w:rsidR="0028651E" w:rsidRPr="00522A10" w:rsidRDefault="00A64FDF">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3750 words</w:t>
            </w:r>
          </w:p>
        </w:tc>
        <w:tc>
          <w:tcPr>
            <w:tcW w:w="2930" w:type="dxa"/>
            <w:vAlign w:val="center"/>
          </w:tcPr>
          <w:p w14:paraId="309A64B6" w14:textId="0D0D5C81" w:rsidR="0028651E" w:rsidRPr="00522A10" w:rsidRDefault="00F9088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7</w:t>
            </w:r>
            <w:r w:rsidR="00CA33BA" w:rsidRPr="00522A10">
              <w:rPr>
                <w:rFonts w:ascii="Arial" w:hAnsi="Arial" w:cs="Arial"/>
                <w:lang w:val="en-GB" w:eastAsia="en-GB"/>
              </w:rPr>
              <w:t>5</w:t>
            </w:r>
            <w:r w:rsidR="0028651E" w:rsidRPr="00522A10">
              <w:rPr>
                <w:rFonts w:ascii="Arial" w:hAnsi="Arial" w:cs="Arial"/>
                <w:lang w:val="en-GB" w:eastAsia="en-GB"/>
              </w:rPr>
              <w:t>%</w:t>
            </w:r>
          </w:p>
        </w:tc>
      </w:tr>
    </w:tbl>
    <w:p w14:paraId="54F3EA31" w14:textId="77777777" w:rsidR="003133D2" w:rsidRPr="00522A10" w:rsidRDefault="003133D2"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C6C4673" w14:textId="77777777" w:rsidR="003133D2" w:rsidRPr="00522A10" w:rsidRDefault="003133D2"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3A3CFC9"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0E66FE28" w14:textId="77777777" w:rsidR="0028651E" w:rsidRPr="00522A10" w:rsidRDefault="0028651E" w:rsidP="0028651E">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Summary</w:t>
      </w:r>
    </w:p>
    <w:tbl>
      <w:tblPr>
        <w:tblStyle w:val="TableGrid2"/>
        <w:tblW w:w="0" w:type="auto"/>
        <w:tblLayout w:type="fixed"/>
        <w:tblLook w:val="04A0" w:firstRow="1" w:lastRow="0" w:firstColumn="1" w:lastColumn="0" w:noHBand="0" w:noVBand="1"/>
      </w:tblPr>
      <w:tblGrid>
        <w:gridCol w:w="3261"/>
        <w:gridCol w:w="1842"/>
      </w:tblGrid>
      <w:tr w:rsidR="0028651E" w:rsidRPr="00522A10" w14:paraId="52F1DB35" w14:textId="77777777" w:rsidTr="0028651E">
        <w:trPr>
          <w:trHeight w:val="397"/>
        </w:trPr>
        <w:tc>
          <w:tcPr>
            <w:tcW w:w="3261" w:type="dxa"/>
            <w:tcBorders>
              <w:top w:val="single" w:sz="4" w:space="0" w:color="auto"/>
              <w:left w:val="single" w:sz="4" w:space="0" w:color="auto"/>
            </w:tcBorders>
            <w:vAlign w:val="center"/>
          </w:tcPr>
          <w:p w14:paraId="2030F77C"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842" w:type="dxa"/>
            <w:vAlign w:val="center"/>
          </w:tcPr>
          <w:p w14:paraId="1193174F"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C1574F" w:rsidRPr="00522A10" w14:paraId="39633283" w14:textId="77777777" w:rsidTr="0028651E">
        <w:trPr>
          <w:trHeight w:val="397"/>
        </w:trPr>
        <w:tc>
          <w:tcPr>
            <w:tcW w:w="3261" w:type="dxa"/>
            <w:vAlign w:val="center"/>
          </w:tcPr>
          <w:p w14:paraId="23737239" w14:textId="6C2DCE9B"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Written exam</w:t>
            </w:r>
          </w:p>
        </w:tc>
        <w:tc>
          <w:tcPr>
            <w:tcW w:w="1842" w:type="dxa"/>
            <w:vAlign w:val="center"/>
          </w:tcPr>
          <w:p w14:paraId="1EF1B2C0"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C1574F" w:rsidRPr="00522A10" w14:paraId="4A402519" w14:textId="77777777" w:rsidTr="0028651E">
        <w:trPr>
          <w:trHeight w:val="397"/>
        </w:trPr>
        <w:tc>
          <w:tcPr>
            <w:tcW w:w="3261" w:type="dxa"/>
            <w:vAlign w:val="center"/>
          </w:tcPr>
          <w:p w14:paraId="2D959F5C" w14:textId="45DEFDCB"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Coursework</w:t>
            </w:r>
          </w:p>
        </w:tc>
        <w:tc>
          <w:tcPr>
            <w:tcW w:w="1842" w:type="dxa"/>
            <w:vAlign w:val="center"/>
          </w:tcPr>
          <w:p w14:paraId="600F691B" w14:textId="5183123E"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75</w:t>
            </w:r>
          </w:p>
        </w:tc>
      </w:tr>
      <w:tr w:rsidR="00C1574F" w:rsidRPr="00522A10" w14:paraId="6CCBB86B" w14:textId="77777777" w:rsidTr="0028651E">
        <w:trPr>
          <w:trHeight w:val="397"/>
        </w:trPr>
        <w:tc>
          <w:tcPr>
            <w:tcW w:w="3261" w:type="dxa"/>
            <w:vAlign w:val="center"/>
          </w:tcPr>
          <w:p w14:paraId="19DC0654" w14:textId="2461B467"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Practical</w:t>
            </w:r>
          </w:p>
        </w:tc>
        <w:tc>
          <w:tcPr>
            <w:tcW w:w="1842" w:type="dxa"/>
            <w:vAlign w:val="center"/>
          </w:tcPr>
          <w:p w14:paraId="28EB7A9E" w14:textId="3ACDF565"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w:t>
            </w:r>
          </w:p>
        </w:tc>
      </w:tr>
      <w:tr w:rsidR="0028651E" w:rsidRPr="00522A10" w14:paraId="7C95E8FA" w14:textId="77777777" w:rsidTr="0028651E">
        <w:trPr>
          <w:trHeight w:val="397"/>
        </w:trPr>
        <w:tc>
          <w:tcPr>
            <w:tcW w:w="3261" w:type="dxa"/>
            <w:vAlign w:val="center"/>
          </w:tcPr>
          <w:p w14:paraId="5E6EC37A"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842" w:type="dxa"/>
            <w:vAlign w:val="center"/>
          </w:tcPr>
          <w:p w14:paraId="5A4DFAA8"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1E17B8E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D6C1107" w14:textId="77777777" w:rsidR="00F90885" w:rsidRPr="00522A10" w:rsidRDefault="00F90885">
      <w:pPr>
        <w:spacing w:after="0" w:line="240" w:lineRule="auto"/>
        <w:rPr>
          <w:rFonts w:ascii="Arial" w:eastAsia="Times New Roman" w:hAnsi="Arial" w:cs="Arial"/>
          <w:lang w:val="en-GB" w:eastAsia="en-GB"/>
        </w:rPr>
      </w:pPr>
      <w:r w:rsidRPr="00522A10">
        <w:rPr>
          <w:rFonts w:ascii="Arial" w:eastAsia="Times New Roman" w:hAnsi="Arial" w:cs="Arial"/>
          <w:lang w:val="en-GB" w:eastAsia="en-GB"/>
        </w:rPr>
        <w:br w:type="page"/>
      </w:r>
    </w:p>
    <w:p w14:paraId="0F1C6589" w14:textId="2244332D" w:rsidR="003F6344" w:rsidRPr="00522A10" w:rsidRDefault="007334F2" w:rsidP="003F634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lastRenderedPageBreak/>
        <w:t xml:space="preserve">The table below shows how the module learning outcomes are linked to the PLOs for the purpose of IET accreditation for IEng. </w:t>
      </w:r>
      <w:r w:rsidR="003F6344" w:rsidRPr="00522A10">
        <w:rPr>
          <w:rFonts w:ascii="Arial" w:eastAsia="Times New Roman" w:hAnsi="Arial" w:cs="Arial"/>
          <w:lang w:val="en-GB" w:eastAsia="en-GB"/>
        </w:rPr>
        <w:t>An asterisk is used where the assessment criteria relates to</w:t>
      </w:r>
      <w:r w:rsidR="005E1DF1" w:rsidRPr="00522A10">
        <w:rPr>
          <w:rFonts w:ascii="Arial" w:eastAsia="Times New Roman" w:hAnsi="Arial" w:cs="Arial"/>
          <w:lang w:val="en-GB" w:eastAsia="en-GB"/>
        </w:rPr>
        <w:t>,</w:t>
      </w:r>
      <w:r w:rsidR="003F6344" w:rsidRPr="00522A10">
        <w:rPr>
          <w:rFonts w:ascii="Arial" w:eastAsia="Times New Roman" w:hAnsi="Arial" w:cs="Arial"/>
          <w:lang w:val="en-GB" w:eastAsia="en-GB"/>
        </w:rPr>
        <w:t xml:space="preserve"> but does not fully satisfy</w:t>
      </w:r>
      <w:r w:rsidR="005E1DF1" w:rsidRPr="00522A10">
        <w:rPr>
          <w:rFonts w:ascii="Arial" w:eastAsia="Times New Roman" w:hAnsi="Arial" w:cs="Arial"/>
          <w:lang w:val="en-GB" w:eastAsia="en-GB"/>
        </w:rPr>
        <w:t>,</w:t>
      </w:r>
      <w:r w:rsidR="003F6344" w:rsidRPr="00522A10">
        <w:rPr>
          <w:rFonts w:ascii="Arial" w:eastAsia="Times New Roman" w:hAnsi="Arial" w:cs="Arial"/>
          <w:lang w:val="en-GB" w:eastAsia="en-GB"/>
        </w:rPr>
        <w:t xml:space="preserve"> the PLO.</w:t>
      </w:r>
    </w:p>
    <w:p w14:paraId="4F6FEB6C" w14:textId="77777777" w:rsidR="00685228" w:rsidRPr="00522A10" w:rsidRDefault="00685228" w:rsidP="00685228">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3A75FFC" w14:textId="39E45350" w:rsidR="00685228" w:rsidRPr="00522A10" w:rsidRDefault="00685228">
      <w:pPr>
        <w:spacing w:after="0" w:line="240" w:lineRule="auto"/>
        <w:rPr>
          <w:rFonts w:ascii="Arial" w:eastAsia="Times New Roman" w:hAnsi="Arial" w:cs="Arial"/>
          <w:lang w:val="en-GB" w:eastAsia="en-GB"/>
        </w:rPr>
      </w:pPr>
    </w:p>
    <w:tbl>
      <w:tblPr>
        <w:tblStyle w:val="TableGrid2"/>
        <w:tblW w:w="0" w:type="auto"/>
        <w:tblLook w:val="04A0" w:firstRow="1" w:lastRow="0" w:firstColumn="1" w:lastColumn="0" w:noHBand="0" w:noVBand="1"/>
      </w:tblPr>
      <w:tblGrid>
        <w:gridCol w:w="2616"/>
        <w:gridCol w:w="5034"/>
        <w:gridCol w:w="1276"/>
      </w:tblGrid>
      <w:tr w:rsidR="005A5452" w:rsidRPr="00522A10" w14:paraId="64D9916B" w14:textId="77777777" w:rsidTr="00C722EF">
        <w:trPr>
          <w:trHeight w:val="704"/>
        </w:trPr>
        <w:tc>
          <w:tcPr>
            <w:tcW w:w="2616" w:type="dxa"/>
            <w:vAlign w:val="center"/>
          </w:tcPr>
          <w:p w14:paraId="171A008B" w14:textId="77777777" w:rsidR="005A5452" w:rsidRPr="00522A10" w:rsidRDefault="005A5452" w:rsidP="00EE41CA">
            <w:pPr>
              <w:overflowPunct w:val="0"/>
              <w:autoSpaceDE w:val="0"/>
              <w:autoSpaceDN w:val="0"/>
              <w:adjustRightInd w:val="0"/>
              <w:spacing w:after="0" w:line="240" w:lineRule="auto"/>
              <w:jc w:val="center"/>
              <w:textAlignment w:val="baseline"/>
              <w:rPr>
                <w:rFonts w:ascii="Arial" w:eastAsia="Calibri" w:hAnsi="Arial" w:cs="Arial"/>
                <w:b/>
                <w:lang w:val="en-GB" w:eastAsia="en-GB"/>
              </w:rPr>
            </w:pPr>
            <w:r w:rsidRPr="00522A10">
              <w:rPr>
                <w:rFonts w:ascii="Arial" w:hAnsi="Arial" w:cs="Arial"/>
                <w:b/>
                <w:lang w:val="en-GB" w:eastAsia="en-GB"/>
              </w:rPr>
              <w:t>Module Learning Outcome</w:t>
            </w:r>
          </w:p>
        </w:tc>
        <w:tc>
          <w:tcPr>
            <w:tcW w:w="5034" w:type="dxa"/>
            <w:vAlign w:val="center"/>
          </w:tcPr>
          <w:p w14:paraId="5B939E99" w14:textId="77777777" w:rsidR="005A5452" w:rsidRPr="00522A10" w:rsidRDefault="005A5452" w:rsidP="00EE41CA">
            <w:pPr>
              <w:tabs>
                <w:tab w:val="left" w:pos="720"/>
              </w:tabs>
              <w:overflowPunct w:val="0"/>
              <w:autoSpaceDE w:val="0"/>
              <w:autoSpaceDN w:val="0"/>
              <w:adjustRightInd w:val="0"/>
              <w:spacing w:after="0" w:line="240" w:lineRule="auto"/>
              <w:jc w:val="center"/>
              <w:textAlignment w:val="baseline"/>
              <w:rPr>
                <w:rFonts w:ascii="Arial" w:eastAsia="Calibri" w:hAnsi="Arial" w:cs="Arial"/>
                <w:b/>
                <w:color w:val="000000"/>
                <w:lang w:val="en-GB" w:eastAsia="en-GB"/>
              </w:rPr>
            </w:pPr>
            <w:r w:rsidRPr="00522A10">
              <w:rPr>
                <w:rFonts w:ascii="Arial" w:hAnsi="Arial" w:cs="Arial"/>
                <w:b/>
                <w:color w:val="000000"/>
                <w:lang w:val="en-GB" w:eastAsia="en-GB"/>
              </w:rPr>
              <w:t>Assessment Criteria</w:t>
            </w:r>
          </w:p>
        </w:tc>
        <w:tc>
          <w:tcPr>
            <w:tcW w:w="1276" w:type="dxa"/>
            <w:vAlign w:val="center"/>
          </w:tcPr>
          <w:p w14:paraId="49384612" w14:textId="77777777" w:rsidR="005A5452" w:rsidRPr="00522A10" w:rsidRDefault="005A5452" w:rsidP="00EE41CA">
            <w:pPr>
              <w:overflowPunct w:val="0"/>
              <w:autoSpaceDE w:val="0"/>
              <w:autoSpaceDN w:val="0"/>
              <w:adjustRightInd w:val="0"/>
              <w:spacing w:after="0" w:line="240" w:lineRule="auto"/>
              <w:jc w:val="center"/>
              <w:textAlignment w:val="baseline"/>
              <w:rPr>
                <w:rFonts w:ascii="Arial" w:eastAsia="Calibri" w:hAnsi="Arial" w:cs="Arial"/>
                <w:b/>
                <w:lang w:val="en-GB" w:eastAsia="en-GB"/>
              </w:rPr>
            </w:pPr>
            <w:r w:rsidRPr="00522A10">
              <w:rPr>
                <w:rFonts w:ascii="Arial" w:hAnsi="Arial" w:cs="Arial"/>
                <w:b/>
                <w:lang w:val="en-GB" w:eastAsia="en-GB"/>
              </w:rPr>
              <w:t>PLO</w:t>
            </w:r>
          </w:p>
        </w:tc>
      </w:tr>
      <w:tr w:rsidR="005A5452" w:rsidRPr="00522A10" w14:paraId="0EA1C8D6" w14:textId="77777777" w:rsidTr="00C722EF">
        <w:trPr>
          <w:trHeight w:val="952"/>
        </w:trPr>
        <w:tc>
          <w:tcPr>
            <w:tcW w:w="2616" w:type="dxa"/>
            <w:vMerge w:val="restart"/>
            <w:vAlign w:val="center"/>
          </w:tcPr>
          <w:p w14:paraId="09ACA046" w14:textId="77777777" w:rsidR="005A5452" w:rsidRPr="00522A10" w:rsidRDefault="005A5452" w:rsidP="00C722EF">
            <w:pPr>
              <w:pStyle w:val="ListParagraph"/>
              <w:overflowPunct w:val="0"/>
              <w:autoSpaceDE w:val="0"/>
              <w:autoSpaceDN w:val="0"/>
              <w:adjustRightInd w:val="0"/>
              <w:spacing w:after="0" w:line="240" w:lineRule="auto"/>
              <w:ind w:left="31"/>
              <w:textAlignment w:val="baseline"/>
              <w:rPr>
                <w:rFonts w:ascii="Arial" w:eastAsia="Calibri" w:hAnsi="Arial" w:cs="Arial"/>
                <w:lang w:val="en-GB" w:eastAsia="en-GB"/>
              </w:rPr>
            </w:pPr>
            <w:r w:rsidRPr="00522A10">
              <w:rPr>
                <w:rFonts w:ascii="Arial" w:hAnsi="Arial" w:cs="Arial"/>
                <w:lang w:val="en-GB" w:eastAsia="en-GB"/>
              </w:rPr>
              <w:t>1. Define an engineering problem, research and select a solution, plan and organise its implementation within time and budgetary constraints with consideration of environmental and sustainability constraints, ethical, health and safety, security and risk issues, and standards and codes of practice.</w:t>
            </w:r>
          </w:p>
        </w:tc>
        <w:tc>
          <w:tcPr>
            <w:tcW w:w="5034" w:type="dxa"/>
            <w:vAlign w:val="center"/>
          </w:tcPr>
          <w:p w14:paraId="3E8D4E35" w14:textId="77777777" w:rsidR="005A5452" w:rsidRPr="00522A10" w:rsidRDefault="005A5452" w:rsidP="00685228">
            <w:pPr>
              <w:tabs>
                <w:tab w:val="left" w:pos="720"/>
              </w:tabs>
              <w:spacing w:after="0" w:line="240" w:lineRule="auto"/>
              <w:rPr>
                <w:rFonts w:ascii="Arial" w:eastAsia="Calibri" w:hAnsi="Arial" w:cs="Arial"/>
                <w:color w:val="000000"/>
                <w:lang w:val="en-GB" w:eastAsia="en-GB"/>
              </w:rPr>
            </w:pPr>
            <w:r w:rsidRPr="00522A10">
              <w:rPr>
                <w:rFonts w:ascii="Arial" w:hAnsi="Arial" w:cs="Arial"/>
                <w:color w:val="000000"/>
                <w:lang w:val="en-GB"/>
              </w:rPr>
              <w:t>Be aware of business, customer and user needs, including considerations such as the wider engineering context, public perception and aesthetics</w:t>
            </w:r>
          </w:p>
        </w:tc>
        <w:tc>
          <w:tcPr>
            <w:tcW w:w="1276" w:type="dxa"/>
            <w:vAlign w:val="center"/>
          </w:tcPr>
          <w:p w14:paraId="4DFE2A9C" w14:textId="77777777" w:rsidR="005A5452" w:rsidRPr="00522A10" w:rsidRDefault="005A5452" w:rsidP="00685228">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D1i*</w:t>
            </w:r>
          </w:p>
        </w:tc>
      </w:tr>
      <w:tr w:rsidR="005A5452" w:rsidRPr="00522A10" w14:paraId="2952E964" w14:textId="77777777" w:rsidTr="00C722EF">
        <w:trPr>
          <w:trHeight w:val="1662"/>
        </w:trPr>
        <w:tc>
          <w:tcPr>
            <w:tcW w:w="2616" w:type="dxa"/>
            <w:vMerge/>
            <w:vAlign w:val="center"/>
          </w:tcPr>
          <w:p w14:paraId="6FA26AD1" w14:textId="77777777" w:rsidR="005A5452" w:rsidRPr="00522A10" w:rsidRDefault="005A5452" w:rsidP="00685228">
            <w:pPr>
              <w:numPr>
                <w:ilvl w:val="0"/>
                <w:numId w:val="39"/>
              </w:numPr>
              <w:overflowPunct w:val="0"/>
              <w:autoSpaceDE w:val="0"/>
              <w:autoSpaceDN w:val="0"/>
              <w:adjustRightInd w:val="0"/>
              <w:spacing w:after="0" w:line="240" w:lineRule="auto"/>
              <w:ind w:left="310" w:firstLine="0"/>
              <w:textAlignment w:val="baseline"/>
              <w:rPr>
                <w:rFonts w:ascii="Arial" w:eastAsia="Calibri" w:hAnsi="Arial" w:cs="Arial"/>
                <w:lang w:val="en-GB" w:eastAsia="en-GB"/>
              </w:rPr>
            </w:pPr>
          </w:p>
        </w:tc>
        <w:tc>
          <w:tcPr>
            <w:tcW w:w="5034" w:type="dxa"/>
            <w:vAlign w:val="center"/>
          </w:tcPr>
          <w:p w14:paraId="44E8D327" w14:textId="77777777" w:rsidR="005A5452" w:rsidRPr="00522A10" w:rsidRDefault="005A5452" w:rsidP="00685228">
            <w:pPr>
              <w:tabs>
                <w:tab w:val="left" w:pos="720"/>
              </w:tabs>
              <w:spacing w:after="0" w:line="240" w:lineRule="auto"/>
              <w:rPr>
                <w:rFonts w:ascii="Arial" w:eastAsia="Calibri" w:hAnsi="Arial" w:cs="Arial"/>
                <w:color w:val="000000"/>
                <w:lang w:val="en-GB" w:eastAsia="en-GB"/>
              </w:rPr>
            </w:pPr>
            <w:r w:rsidRPr="00522A10">
              <w:rPr>
                <w:rFonts w:ascii="Arial" w:hAnsi="Arial" w:cs="Arial"/>
                <w:color w:val="000000"/>
                <w:lang w:val="en-GB"/>
              </w:rPr>
              <w:t>Define the problem, identifying any constraints including environmental and sustainability limitations; ethical, health, safety, security and risk issues; intellectual property; codes of practice and standards</w:t>
            </w:r>
          </w:p>
        </w:tc>
        <w:tc>
          <w:tcPr>
            <w:tcW w:w="1276" w:type="dxa"/>
            <w:vAlign w:val="center"/>
          </w:tcPr>
          <w:p w14:paraId="32F9697E" w14:textId="77777777" w:rsidR="005A5452" w:rsidRPr="00522A10" w:rsidRDefault="005A5452" w:rsidP="00685228">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D2i*</w:t>
            </w:r>
          </w:p>
        </w:tc>
      </w:tr>
      <w:tr w:rsidR="005A5452" w:rsidRPr="00522A10" w14:paraId="3D9B1D8B" w14:textId="77777777" w:rsidTr="00C722EF">
        <w:trPr>
          <w:trHeight w:val="1265"/>
        </w:trPr>
        <w:tc>
          <w:tcPr>
            <w:tcW w:w="2616" w:type="dxa"/>
            <w:vMerge/>
            <w:vAlign w:val="center"/>
          </w:tcPr>
          <w:p w14:paraId="6CD0753F" w14:textId="77777777" w:rsidR="005A5452" w:rsidRPr="00522A10" w:rsidRDefault="005A5452" w:rsidP="00685228">
            <w:pPr>
              <w:numPr>
                <w:ilvl w:val="0"/>
                <w:numId w:val="39"/>
              </w:numPr>
              <w:overflowPunct w:val="0"/>
              <w:autoSpaceDE w:val="0"/>
              <w:autoSpaceDN w:val="0"/>
              <w:adjustRightInd w:val="0"/>
              <w:spacing w:after="0" w:line="240" w:lineRule="auto"/>
              <w:ind w:left="310" w:firstLine="0"/>
              <w:textAlignment w:val="baseline"/>
              <w:rPr>
                <w:rFonts w:ascii="Arial" w:hAnsi="Arial" w:cs="Arial"/>
                <w:lang w:val="en-GB" w:eastAsia="en-GB"/>
              </w:rPr>
            </w:pPr>
          </w:p>
        </w:tc>
        <w:tc>
          <w:tcPr>
            <w:tcW w:w="5034" w:type="dxa"/>
            <w:vAlign w:val="center"/>
          </w:tcPr>
          <w:p w14:paraId="142EDC83" w14:textId="77777777" w:rsidR="005A5452" w:rsidRPr="00522A10" w:rsidRDefault="005A5452" w:rsidP="00685228">
            <w:pPr>
              <w:tabs>
                <w:tab w:val="left" w:pos="720"/>
              </w:tabs>
              <w:spacing w:after="0" w:line="240" w:lineRule="auto"/>
              <w:rPr>
                <w:rFonts w:ascii="Arial" w:hAnsi="Arial" w:cs="Arial"/>
                <w:color w:val="000000"/>
                <w:lang w:val="en-GB" w:eastAsia="en-GB"/>
              </w:rPr>
            </w:pPr>
            <w:r w:rsidRPr="00522A10">
              <w:rPr>
                <w:rFonts w:ascii="Arial" w:hAnsi="Arial" w:cs="Arial"/>
                <w:color w:val="000000"/>
                <w:lang w:val="en-GB"/>
              </w:rPr>
              <w:t>Work with information that may be incomplete or uncertain and be aware that this may affect the design.</w:t>
            </w:r>
          </w:p>
        </w:tc>
        <w:tc>
          <w:tcPr>
            <w:tcW w:w="1276" w:type="dxa"/>
            <w:vAlign w:val="center"/>
          </w:tcPr>
          <w:p w14:paraId="64CE5359" w14:textId="77777777" w:rsidR="005A5452" w:rsidRPr="00522A10" w:rsidRDefault="005A5452" w:rsidP="00685228">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D3i</w:t>
            </w:r>
          </w:p>
        </w:tc>
      </w:tr>
      <w:tr w:rsidR="005A5452" w:rsidRPr="00522A10" w14:paraId="14D5EC35" w14:textId="77777777" w:rsidTr="00C722EF">
        <w:trPr>
          <w:trHeight w:val="1313"/>
        </w:trPr>
        <w:tc>
          <w:tcPr>
            <w:tcW w:w="2616" w:type="dxa"/>
            <w:vMerge w:val="restart"/>
            <w:vAlign w:val="center"/>
          </w:tcPr>
          <w:p w14:paraId="02C93A69" w14:textId="77777777" w:rsidR="005A5452" w:rsidRPr="00522A10" w:rsidRDefault="005A5452" w:rsidP="00685228">
            <w:pPr>
              <w:spacing w:after="0" w:line="240" w:lineRule="auto"/>
              <w:rPr>
                <w:rFonts w:ascii="Arial" w:hAnsi="Arial" w:cs="Arial"/>
                <w:lang w:val="en-GB" w:eastAsia="en-GB"/>
              </w:rPr>
            </w:pPr>
            <w:r w:rsidRPr="00522A10">
              <w:rPr>
                <w:rFonts w:ascii="Arial" w:hAnsi="Arial" w:cs="Arial"/>
                <w:lang w:val="en-GB" w:eastAsia="en-GB"/>
              </w:rPr>
              <w:t>2. Implement, with limited supervision, a project design solution ensuring its fitness for purpose including operation, maintenance and reliability, managing the design process including costs evaluating the outcome in comparison with the specification</w:t>
            </w:r>
          </w:p>
        </w:tc>
        <w:tc>
          <w:tcPr>
            <w:tcW w:w="5034" w:type="dxa"/>
            <w:vAlign w:val="center"/>
          </w:tcPr>
          <w:p w14:paraId="7CD28A9C" w14:textId="77777777" w:rsidR="005A5452" w:rsidRPr="00522A10" w:rsidRDefault="005A5452" w:rsidP="00685228">
            <w:pPr>
              <w:tabs>
                <w:tab w:val="left" w:pos="720"/>
              </w:tabs>
              <w:spacing w:after="0" w:line="240" w:lineRule="auto"/>
              <w:rPr>
                <w:rFonts w:ascii="Arial" w:eastAsia="Calibri" w:hAnsi="Arial" w:cs="Arial"/>
                <w:color w:val="000000"/>
                <w:lang w:val="en-GB" w:eastAsia="en-GB"/>
              </w:rPr>
            </w:pPr>
            <w:r w:rsidRPr="00522A10">
              <w:rPr>
                <w:rFonts w:ascii="Arial" w:hAnsi="Arial" w:cs="Arial"/>
                <w:color w:val="000000"/>
                <w:lang w:val="en-GB"/>
              </w:rPr>
              <w:t>Apply problem-solving skills, technical knowledge and understanding to create or adapt design solutions that are fit for purpose including operation, maintenance, reliability etc..</w:t>
            </w:r>
          </w:p>
        </w:tc>
        <w:tc>
          <w:tcPr>
            <w:tcW w:w="1276" w:type="dxa"/>
            <w:vAlign w:val="center"/>
          </w:tcPr>
          <w:p w14:paraId="341C72EB" w14:textId="77777777" w:rsidR="005A5452" w:rsidRPr="00522A10" w:rsidRDefault="005A5452" w:rsidP="00685228">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D4i</w:t>
            </w:r>
          </w:p>
        </w:tc>
      </w:tr>
      <w:tr w:rsidR="005A5452" w:rsidRPr="00522A10" w14:paraId="3A232C84" w14:textId="77777777" w:rsidTr="00C722EF">
        <w:trPr>
          <w:trHeight w:val="840"/>
        </w:trPr>
        <w:tc>
          <w:tcPr>
            <w:tcW w:w="2616" w:type="dxa"/>
            <w:vMerge/>
            <w:vAlign w:val="center"/>
          </w:tcPr>
          <w:p w14:paraId="6DD3751C" w14:textId="77777777" w:rsidR="005A5452" w:rsidRPr="00522A10" w:rsidRDefault="005A5452" w:rsidP="00685228">
            <w:pPr>
              <w:spacing w:after="0" w:line="240" w:lineRule="auto"/>
              <w:rPr>
                <w:rFonts w:ascii="Arial" w:hAnsi="Arial" w:cs="Arial"/>
                <w:lang w:val="en-GB" w:eastAsia="en-GB"/>
              </w:rPr>
            </w:pPr>
          </w:p>
        </w:tc>
        <w:tc>
          <w:tcPr>
            <w:tcW w:w="5034" w:type="dxa"/>
            <w:vAlign w:val="center"/>
          </w:tcPr>
          <w:p w14:paraId="6440946D" w14:textId="77777777" w:rsidR="005A5452" w:rsidRPr="00522A10" w:rsidRDefault="005A5452" w:rsidP="00685228">
            <w:pPr>
              <w:tabs>
                <w:tab w:val="left" w:pos="720"/>
              </w:tabs>
              <w:spacing w:after="0" w:line="240" w:lineRule="auto"/>
              <w:rPr>
                <w:rFonts w:ascii="Arial" w:hAnsi="Arial" w:cs="Arial"/>
                <w:color w:val="000000"/>
                <w:lang w:val="en-GB" w:eastAsia="en-GB"/>
              </w:rPr>
            </w:pPr>
            <w:r w:rsidRPr="00522A10">
              <w:rPr>
                <w:rFonts w:ascii="Arial" w:hAnsi="Arial" w:cs="Arial"/>
                <w:color w:val="000000"/>
                <w:lang w:val="en-GB"/>
              </w:rPr>
              <w:t>Manage the design process, including cost drivers, and evaluate outcomes.</w:t>
            </w:r>
          </w:p>
        </w:tc>
        <w:tc>
          <w:tcPr>
            <w:tcW w:w="1276" w:type="dxa"/>
            <w:vAlign w:val="center"/>
          </w:tcPr>
          <w:p w14:paraId="1C8B111C" w14:textId="77777777" w:rsidR="005A5452" w:rsidRPr="00522A10" w:rsidRDefault="005A5452" w:rsidP="00685228">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D5i*</w:t>
            </w:r>
          </w:p>
        </w:tc>
      </w:tr>
      <w:tr w:rsidR="005A5452" w:rsidRPr="00522A10" w14:paraId="44FB9D08" w14:textId="77777777" w:rsidTr="00C722EF">
        <w:trPr>
          <w:trHeight w:val="852"/>
        </w:trPr>
        <w:tc>
          <w:tcPr>
            <w:tcW w:w="2616" w:type="dxa"/>
            <w:vMerge/>
            <w:vAlign w:val="center"/>
          </w:tcPr>
          <w:p w14:paraId="726F8D15" w14:textId="77777777" w:rsidR="005A5452" w:rsidRPr="00522A10" w:rsidRDefault="005A5452" w:rsidP="00685228">
            <w:pPr>
              <w:spacing w:after="0" w:line="240" w:lineRule="auto"/>
              <w:rPr>
                <w:rFonts w:ascii="Arial" w:hAnsi="Arial" w:cs="Arial"/>
                <w:lang w:val="en-GB" w:eastAsia="en-GB"/>
              </w:rPr>
            </w:pPr>
          </w:p>
        </w:tc>
        <w:tc>
          <w:tcPr>
            <w:tcW w:w="5034" w:type="dxa"/>
            <w:vAlign w:val="center"/>
          </w:tcPr>
          <w:p w14:paraId="3C844342" w14:textId="77777777" w:rsidR="005A5452" w:rsidRPr="00522A10" w:rsidRDefault="005A5452">
            <w:pPr>
              <w:tabs>
                <w:tab w:val="left" w:pos="720"/>
              </w:tabs>
              <w:spacing w:after="0" w:line="240" w:lineRule="auto"/>
              <w:rPr>
                <w:rFonts w:ascii="Arial" w:hAnsi="Arial" w:cs="Arial"/>
                <w:color w:val="000000"/>
                <w:lang w:val="en-GB" w:eastAsia="en-GB"/>
              </w:rPr>
            </w:pPr>
            <w:r w:rsidRPr="00522A10">
              <w:rPr>
                <w:rFonts w:ascii="Arial" w:hAnsi="Arial" w:cs="Arial"/>
                <w:color w:val="000000"/>
                <w:lang w:val="en-GB"/>
              </w:rPr>
              <w:t>Demonstrate an awareness of risk issues, including health &amp; safety, environmental and commercial risk</w:t>
            </w:r>
          </w:p>
        </w:tc>
        <w:tc>
          <w:tcPr>
            <w:tcW w:w="1276" w:type="dxa"/>
            <w:vAlign w:val="center"/>
          </w:tcPr>
          <w:p w14:paraId="391512B8" w14:textId="77777777" w:rsidR="005A5452" w:rsidRPr="00522A10" w:rsidRDefault="005A5452" w:rsidP="00685228">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ET6i</w:t>
            </w:r>
          </w:p>
        </w:tc>
      </w:tr>
      <w:tr w:rsidR="005A5452" w:rsidRPr="00522A10" w14:paraId="3C814F39" w14:textId="77777777" w:rsidTr="00C722EF">
        <w:trPr>
          <w:trHeight w:val="846"/>
        </w:trPr>
        <w:tc>
          <w:tcPr>
            <w:tcW w:w="2616" w:type="dxa"/>
            <w:vMerge/>
            <w:vAlign w:val="center"/>
          </w:tcPr>
          <w:p w14:paraId="03C42615" w14:textId="77777777" w:rsidR="005A5452" w:rsidRPr="00522A10" w:rsidRDefault="005A5452" w:rsidP="00685228">
            <w:pPr>
              <w:spacing w:after="0" w:line="240" w:lineRule="auto"/>
              <w:rPr>
                <w:rFonts w:ascii="Arial" w:hAnsi="Arial" w:cs="Arial"/>
                <w:lang w:val="en-GB" w:eastAsia="en-GB"/>
              </w:rPr>
            </w:pPr>
          </w:p>
        </w:tc>
        <w:tc>
          <w:tcPr>
            <w:tcW w:w="5034" w:type="dxa"/>
            <w:vAlign w:val="center"/>
          </w:tcPr>
          <w:p w14:paraId="16F5B5DE" w14:textId="77777777" w:rsidR="005A5452" w:rsidRPr="00522A10" w:rsidRDefault="005A5452" w:rsidP="00C722EF">
            <w:pPr>
              <w:tabs>
                <w:tab w:val="left" w:pos="1134"/>
                <w:tab w:val="num" w:pos="2880"/>
              </w:tabs>
              <w:spacing w:after="0" w:line="240" w:lineRule="auto"/>
              <w:jc w:val="both"/>
              <w:rPr>
                <w:rFonts w:ascii="Arial" w:eastAsia="Calibri" w:hAnsi="Arial" w:cs="Arial"/>
                <w:color w:val="000000"/>
                <w:lang w:val="en-GB" w:eastAsia="en-GB"/>
              </w:rPr>
            </w:pPr>
            <w:r w:rsidRPr="00522A10">
              <w:rPr>
                <w:rFonts w:ascii="Arial" w:hAnsi="Arial" w:cs="Arial"/>
                <w:color w:val="000000"/>
                <w:lang w:val="en-GB"/>
              </w:rPr>
              <w:t>Demonstrate an understanding of and ability to use relevant materials, equipment, tools, processes, or products.</w:t>
            </w:r>
          </w:p>
        </w:tc>
        <w:tc>
          <w:tcPr>
            <w:tcW w:w="1276" w:type="dxa"/>
            <w:vAlign w:val="center"/>
          </w:tcPr>
          <w:p w14:paraId="6B4ECF00" w14:textId="77777777" w:rsidR="005A5452" w:rsidRPr="00522A10" w:rsidRDefault="005A5452" w:rsidP="00685228">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EP2i</w:t>
            </w:r>
          </w:p>
        </w:tc>
      </w:tr>
      <w:tr w:rsidR="005A5452" w:rsidRPr="00522A10" w14:paraId="51340064" w14:textId="77777777" w:rsidTr="00C722EF">
        <w:trPr>
          <w:trHeight w:val="676"/>
        </w:trPr>
        <w:tc>
          <w:tcPr>
            <w:tcW w:w="2616" w:type="dxa"/>
            <w:vMerge/>
            <w:vAlign w:val="center"/>
          </w:tcPr>
          <w:p w14:paraId="47C9142D" w14:textId="77777777" w:rsidR="005A5452" w:rsidRPr="00522A10" w:rsidRDefault="005A5452" w:rsidP="00685228">
            <w:pPr>
              <w:spacing w:after="0" w:line="240" w:lineRule="auto"/>
              <w:rPr>
                <w:rFonts w:ascii="Arial" w:hAnsi="Arial" w:cs="Arial"/>
                <w:lang w:val="en-GB" w:eastAsia="en-GB"/>
              </w:rPr>
            </w:pPr>
          </w:p>
        </w:tc>
        <w:tc>
          <w:tcPr>
            <w:tcW w:w="5034" w:type="dxa"/>
            <w:vAlign w:val="center"/>
          </w:tcPr>
          <w:p w14:paraId="0817CD5B" w14:textId="77777777" w:rsidR="005A5452" w:rsidRPr="00522A10" w:rsidRDefault="005A5452" w:rsidP="00C722EF">
            <w:pPr>
              <w:tabs>
                <w:tab w:val="left" w:pos="1134"/>
                <w:tab w:val="num" w:pos="2880"/>
              </w:tabs>
              <w:spacing w:after="0" w:line="240" w:lineRule="auto"/>
              <w:rPr>
                <w:rFonts w:ascii="Arial" w:eastAsia="Calibri" w:hAnsi="Arial" w:cs="Arial"/>
                <w:color w:val="000000"/>
                <w:lang w:val="en-GB"/>
              </w:rPr>
            </w:pPr>
            <w:r w:rsidRPr="00522A10">
              <w:rPr>
                <w:rFonts w:ascii="Arial" w:hAnsi="Arial" w:cs="Arial"/>
                <w:color w:val="000000"/>
                <w:lang w:val="en-GB"/>
              </w:rPr>
              <w:t>Demonstrate knowledge and understanding of workshop and laboratory practice.</w:t>
            </w:r>
          </w:p>
        </w:tc>
        <w:tc>
          <w:tcPr>
            <w:tcW w:w="1276" w:type="dxa"/>
            <w:vAlign w:val="center"/>
          </w:tcPr>
          <w:p w14:paraId="142DC8B8" w14:textId="77777777" w:rsidR="005A5452" w:rsidRPr="00522A10" w:rsidRDefault="005A5452" w:rsidP="00685228">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EP3i</w:t>
            </w:r>
          </w:p>
        </w:tc>
      </w:tr>
      <w:tr w:rsidR="005A5452" w:rsidRPr="00522A10" w14:paraId="2BAB02A5" w14:textId="77777777" w:rsidTr="00C722EF">
        <w:trPr>
          <w:trHeight w:val="790"/>
        </w:trPr>
        <w:tc>
          <w:tcPr>
            <w:tcW w:w="2616" w:type="dxa"/>
            <w:vMerge/>
            <w:vAlign w:val="center"/>
          </w:tcPr>
          <w:p w14:paraId="52FFCED3" w14:textId="77777777" w:rsidR="005A5452" w:rsidRPr="00522A10" w:rsidRDefault="005A5452" w:rsidP="00685228">
            <w:pPr>
              <w:spacing w:after="0" w:line="240" w:lineRule="auto"/>
              <w:rPr>
                <w:rFonts w:ascii="Arial" w:hAnsi="Arial" w:cs="Arial"/>
                <w:lang w:val="en-GB" w:eastAsia="en-GB"/>
              </w:rPr>
            </w:pPr>
          </w:p>
        </w:tc>
        <w:tc>
          <w:tcPr>
            <w:tcW w:w="5034" w:type="dxa"/>
            <w:vAlign w:val="center"/>
          </w:tcPr>
          <w:p w14:paraId="3AAE4DF8" w14:textId="77777777" w:rsidR="005A5452" w:rsidRPr="00522A10" w:rsidRDefault="005A5452" w:rsidP="00C722EF">
            <w:pPr>
              <w:tabs>
                <w:tab w:val="left" w:pos="1134"/>
                <w:tab w:val="num" w:pos="2880"/>
              </w:tabs>
              <w:spacing w:after="0" w:line="240" w:lineRule="auto"/>
              <w:jc w:val="both"/>
              <w:rPr>
                <w:rFonts w:ascii="Arial" w:eastAsia="Calibri" w:hAnsi="Arial" w:cs="Arial"/>
                <w:color w:val="000000"/>
                <w:lang w:val="en-GB"/>
              </w:rPr>
            </w:pPr>
            <w:r w:rsidRPr="00522A10">
              <w:rPr>
                <w:rFonts w:ascii="Arial" w:hAnsi="Arial" w:cs="Arial"/>
                <w:color w:val="000000"/>
                <w:lang w:val="en-GB"/>
              </w:rPr>
              <w:t>Demonstrate the ability to use and apply information from technical literature.</w:t>
            </w:r>
          </w:p>
        </w:tc>
        <w:tc>
          <w:tcPr>
            <w:tcW w:w="1276" w:type="dxa"/>
            <w:vAlign w:val="center"/>
          </w:tcPr>
          <w:p w14:paraId="4BF1EA5A" w14:textId="77777777" w:rsidR="005A5452" w:rsidRPr="00522A10" w:rsidRDefault="005A5452" w:rsidP="00685228">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EP4i</w:t>
            </w:r>
          </w:p>
        </w:tc>
      </w:tr>
      <w:tr w:rsidR="005A5452" w:rsidRPr="00522A10" w14:paraId="49282915" w14:textId="77777777" w:rsidTr="00C722EF">
        <w:trPr>
          <w:trHeight w:val="828"/>
        </w:trPr>
        <w:tc>
          <w:tcPr>
            <w:tcW w:w="2616" w:type="dxa"/>
            <w:vMerge/>
            <w:vAlign w:val="center"/>
          </w:tcPr>
          <w:p w14:paraId="5A9131FB" w14:textId="77777777" w:rsidR="005A5452" w:rsidRPr="00522A10" w:rsidRDefault="005A5452" w:rsidP="00685228">
            <w:pPr>
              <w:spacing w:after="0" w:line="240" w:lineRule="auto"/>
              <w:rPr>
                <w:rFonts w:ascii="Arial" w:hAnsi="Arial" w:cs="Arial"/>
                <w:lang w:val="en-GB" w:eastAsia="en-GB"/>
              </w:rPr>
            </w:pPr>
          </w:p>
        </w:tc>
        <w:tc>
          <w:tcPr>
            <w:tcW w:w="5034" w:type="dxa"/>
            <w:vAlign w:val="center"/>
          </w:tcPr>
          <w:p w14:paraId="0F375350" w14:textId="77777777" w:rsidR="005A5452" w:rsidRPr="00522A10" w:rsidRDefault="005A5452" w:rsidP="00C722EF">
            <w:pPr>
              <w:tabs>
                <w:tab w:val="left" w:pos="1134"/>
                <w:tab w:val="num" w:pos="2880"/>
              </w:tabs>
              <w:spacing w:after="0" w:line="240" w:lineRule="auto"/>
              <w:jc w:val="both"/>
              <w:rPr>
                <w:rFonts w:ascii="Arial" w:eastAsia="Calibri" w:hAnsi="Arial" w:cs="Arial"/>
                <w:color w:val="000000"/>
                <w:lang w:val="en-GB"/>
              </w:rPr>
            </w:pPr>
            <w:r w:rsidRPr="00522A10">
              <w:rPr>
                <w:rFonts w:ascii="Arial" w:hAnsi="Arial" w:cs="Arial"/>
                <w:color w:val="000000"/>
                <w:lang w:val="en-GB"/>
              </w:rPr>
              <w:t>Demonstrate the ability to use appropriate codes of practice and industry standards.</w:t>
            </w:r>
          </w:p>
        </w:tc>
        <w:tc>
          <w:tcPr>
            <w:tcW w:w="1276" w:type="dxa"/>
            <w:vAlign w:val="center"/>
          </w:tcPr>
          <w:p w14:paraId="5883D178" w14:textId="77777777" w:rsidR="005A5452" w:rsidRPr="00522A10" w:rsidRDefault="005A5452" w:rsidP="00685228">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EP5i*</w:t>
            </w:r>
          </w:p>
        </w:tc>
      </w:tr>
      <w:tr w:rsidR="005A5452" w:rsidRPr="00522A10" w14:paraId="6B519AD3" w14:textId="77777777" w:rsidTr="00C722EF">
        <w:trPr>
          <w:trHeight w:val="840"/>
        </w:trPr>
        <w:tc>
          <w:tcPr>
            <w:tcW w:w="2616" w:type="dxa"/>
            <w:vMerge w:val="restart"/>
            <w:vAlign w:val="center"/>
          </w:tcPr>
          <w:p w14:paraId="24BCE0E0" w14:textId="77777777" w:rsidR="005A5452" w:rsidRPr="00522A10" w:rsidRDefault="005A5452" w:rsidP="00685228">
            <w:pPr>
              <w:spacing w:after="0" w:line="240" w:lineRule="auto"/>
              <w:rPr>
                <w:rFonts w:ascii="Arial" w:hAnsi="Arial" w:cs="Arial"/>
                <w:lang w:val="en-GB" w:eastAsia="en-GB"/>
              </w:rPr>
            </w:pPr>
            <w:r w:rsidRPr="00522A10">
              <w:rPr>
                <w:rFonts w:ascii="Arial" w:hAnsi="Arial" w:cs="Arial"/>
                <w:lang w:val="en-GB" w:eastAsia="en-GB"/>
              </w:rPr>
              <w:t>3. Communicate the project aims, design solution and plans, and to write a formal report evaluating the project outcomes</w:t>
            </w:r>
          </w:p>
        </w:tc>
        <w:tc>
          <w:tcPr>
            <w:tcW w:w="5034" w:type="dxa"/>
            <w:vAlign w:val="center"/>
          </w:tcPr>
          <w:p w14:paraId="7D0BA778" w14:textId="77777777" w:rsidR="005A5452" w:rsidRPr="00522A10" w:rsidRDefault="005A5452" w:rsidP="00685228">
            <w:pPr>
              <w:tabs>
                <w:tab w:val="left" w:pos="720"/>
              </w:tabs>
              <w:spacing w:after="0" w:line="240" w:lineRule="auto"/>
              <w:rPr>
                <w:rFonts w:ascii="Arial" w:hAnsi="Arial" w:cs="Arial"/>
                <w:color w:val="000000"/>
                <w:lang w:val="en-GB"/>
              </w:rPr>
            </w:pPr>
            <w:r w:rsidRPr="00522A10">
              <w:rPr>
                <w:rFonts w:ascii="Arial" w:hAnsi="Arial" w:cs="Arial"/>
                <w:color w:val="000000"/>
                <w:lang w:val="en-GB"/>
              </w:rPr>
              <w:t>Communicate their work to technical and non-technical audiences.</w:t>
            </w:r>
          </w:p>
        </w:tc>
        <w:tc>
          <w:tcPr>
            <w:tcW w:w="1276" w:type="dxa"/>
            <w:vAlign w:val="center"/>
          </w:tcPr>
          <w:p w14:paraId="4324AC57" w14:textId="77777777" w:rsidR="005A5452" w:rsidRPr="00522A10" w:rsidRDefault="005A5452" w:rsidP="00685228">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D6i*</w:t>
            </w:r>
          </w:p>
        </w:tc>
      </w:tr>
      <w:tr w:rsidR="005A5452" w:rsidRPr="00522A10" w14:paraId="6E599C8C" w14:textId="77777777" w:rsidTr="00C722EF">
        <w:trPr>
          <w:trHeight w:val="838"/>
        </w:trPr>
        <w:tc>
          <w:tcPr>
            <w:tcW w:w="2616" w:type="dxa"/>
            <w:vMerge/>
            <w:vAlign w:val="center"/>
          </w:tcPr>
          <w:p w14:paraId="34AD767B" w14:textId="77777777" w:rsidR="005A5452" w:rsidRPr="00522A10" w:rsidRDefault="005A5452" w:rsidP="00685228">
            <w:pPr>
              <w:spacing w:after="0" w:line="240" w:lineRule="auto"/>
              <w:rPr>
                <w:rFonts w:ascii="Arial" w:hAnsi="Arial" w:cs="Arial"/>
                <w:lang w:val="en-GB" w:eastAsia="en-GB"/>
              </w:rPr>
            </w:pPr>
          </w:p>
        </w:tc>
        <w:tc>
          <w:tcPr>
            <w:tcW w:w="5034" w:type="dxa"/>
            <w:vAlign w:val="center"/>
          </w:tcPr>
          <w:p w14:paraId="7DA720D3" w14:textId="77777777" w:rsidR="005A5452" w:rsidRPr="00522A10" w:rsidRDefault="005A5452" w:rsidP="00685228">
            <w:pPr>
              <w:tabs>
                <w:tab w:val="left" w:pos="720"/>
              </w:tabs>
              <w:spacing w:after="0" w:line="240" w:lineRule="auto"/>
              <w:rPr>
                <w:rFonts w:ascii="Arial" w:hAnsi="Arial" w:cs="Arial"/>
                <w:color w:val="000000"/>
                <w:lang w:val="en-GB"/>
              </w:rPr>
            </w:pPr>
            <w:r w:rsidRPr="00522A10">
              <w:rPr>
                <w:rFonts w:ascii="Arial" w:hAnsi="Arial" w:cs="Arial"/>
                <w:color w:val="000000"/>
                <w:lang w:val="en-GB"/>
              </w:rPr>
              <w:t>Write a formal report evaluating the project outcome.</w:t>
            </w:r>
          </w:p>
        </w:tc>
        <w:tc>
          <w:tcPr>
            <w:tcW w:w="1276" w:type="dxa"/>
            <w:vAlign w:val="center"/>
          </w:tcPr>
          <w:p w14:paraId="0FA33E2F" w14:textId="77777777" w:rsidR="005A5452" w:rsidRPr="00522A10" w:rsidRDefault="005A5452" w:rsidP="00685228">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D5i</w:t>
            </w:r>
          </w:p>
        </w:tc>
      </w:tr>
    </w:tbl>
    <w:p w14:paraId="342EFB65" w14:textId="77777777" w:rsidR="00FB34CB" w:rsidRPr="00522A10" w:rsidRDefault="0028651E" w:rsidP="00C722EF">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lastRenderedPageBreak/>
        <w:t>READING LIST</w:t>
      </w:r>
    </w:p>
    <w:p w14:paraId="096F22B1"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792A158"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28651E" w:rsidRPr="00522A10" w14:paraId="75774B2F" w14:textId="77777777" w:rsidTr="0028651E">
        <w:trPr>
          <w:trHeight w:val="454"/>
        </w:trPr>
        <w:tc>
          <w:tcPr>
            <w:tcW w:w="1689" w:type="dxa"/>
            <w:shd w:val="clear" w:color="auto" w:fill="BFBFBF" w:themeFill="background1" w:themeFillShade="BF"/>
            <w:vAlign w:val="center"/>
          </w:tcPr>
          <w:p w14:paraId="1F44538F"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Code</w:t>
            </w:r>
          </w:p>
        </w:tc>
        <w:tc>
          <w:tcPr>
            <w:tcW w:w="6971" w:type="dxa"/>
            <w:gridSpan w:val="2"/>
            <w:vAlign w:val="center"/>
          </w:tcPr>
          <w:p w14:paraId="1B465D55" w14:textId="1AE17CFF" w:rsidR="0028651E" w:rsidRPr="00522A10" w:rsidRDefault="00827F2D"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SGEE4006</w:t>
            </w:r>
          </w:p>
        </w:tc>
      </w:tr>
      <w:tr w:rsidR="0028651E" w:rsidRPr="00522A10" w14:paraId="614402B6" w14:textId="77777777" w:rsidTr="0028651E">
        <w:trPr>
          <w:trHeight w:val="454"/>
        </w:trPr>
        <w:tc>
          <w:tcPr>
            <w:tcW w:w="1689" w:type="dxa"/>
            <w:shd w:val="clear" w:color="auto" w:fill="BFBFBF" w:themeFill="background1" w:themeFillShade="BF"/>
            <w:vAlign w:val="center"/>
          </w:tcPr>
          <w:p w14:paraId="7C8C4AF3"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Title</w:t>
            </w:r>
          </w:p>
        </w:tc>
        <w:tc>
          <w:tcPr>
            <w:tcW w:w="6971" w:type="dxa"/>
            <w:gridSpan w:val="2"/>
            <w:vAlign w:val="center"/>
          </w:tcPr>
          <w:p w14:paraId="2D24364D"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 xml:space="preserve">HNC </w:t>
            </w:r>
            <w:r w:rsidR="00395E96" w:rsidRPr="00522A10">
              <w:rPr>
                <w:rFonts w:ascii="Arial" w:hAnsi="Arial" w:cs="Arial"/>
                <w:b/>
                <w:lang w:val="en-GB" w:eastAsia="en-GB"/>
              </w:rPr>
              <w:t>Ele</w:t>
            </w:r>
            <w:r w:rsidR="00306889" w:rsidRPr="00522A10">
              <w:rPr>
                <w:rFonts w:ascii="Arial" w:hAnsi="Arial" w:cs="Arial"/>
                <w:b/>
                <w:lang w:val="en-GB" w:eastAsia="en-GB"/>
              </w:rPr>
              <w:t xml:space="preserve">ctrical and Electronic Engineering </w:t>
            </w:r>
            <w:r w:rsidRPr="00522A10">
              <w:rPr>
                <w:rFonts w:ascii="Arial" w:hAnsi="Arial" w:cs="Arial"/>
                <w:b/>
                <w:lang w:val="en-GB" w:eastAsia="en-GB"/>
              </w:rPr>
              <w:t>Project</w:t>
            </w:r>
          </w:p>
        </w:tc>
      </w:tr>
      <w:tr w:rsidR="0028651E" w:rsidRPr="00522A10" w14:paraId="571E91F0" w14:textId="77777777" w:rsidTr="0028651E">
        <w:trPr>
          <w:trHeight w:val="454"/>
        </w:trPr>
        <w:tc>
          <w:tcPr>
            <w:tcW w:w="1689" w:type="dxa"/>
            <w:shd w:val="clear" w:color="auto" w:fill="BFBFBF" w:themeFill="background1" w:themeFillShade="BF"/>
            <w:vAlign w:val="center"/>
          </w:tcPr>
          <w:p w14:paraId="0928D8B0"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Classification</w:t>
            </w:r>
          </w:p>
        </w:tc>
        <w:tc>
          <w:tcPr>
            <w:tcW w:w="5605" w:type="dxa"/>
            <w:shd w:val="clear" w:color="auto" w:fill="BFBFBF" w:themeFill="background1" w:themeFillShade="BF"/>
            <w:vAlign w:val="center"/>
          </w:tcPr>
          <w:p w14:paraId="7F0D7FDF"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Reading List entry</w:t>
            </w:r>
          </w:p>
        </w:tc>
        <w:tc>
          <w:tcPr>
            <w:tcW w:w="1366" w:type="dxa"/>
            <w:shd w:val="clear" w:color="auto" w:fill="BFBFBF" w:themeFill="background1" w:themeFillShade="BF"/>
          </w:tcPr>
          <w:p w14:paraId="43EF8719" w14:textId="77777777" w:rsidR="0028651E" w:rsidRPr="00522A10" w:rsidRDefault="0028651E" w:rsidP="0028651E">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Electronic*</w:t>
            </w:r>
          </w:p>
        </w:tc>
      </w:tr>
      <w:tr w:rsidR="0028651E" w:rsidRPr="00522A10" w14:paraId="71022DCF" w14:textId="77777777" w:rsidTr="0028651E">
        <w:trPr>
          <w:trHeight w:val="1134"/>
        </w:trPr>
        <w:tc>
          <w:tcPr>
            <w:tcW w:w="1689" w:type="dxa"/>
            <w:vAlign w:val="center"/>
          </w:tcPr>
          <w:p w14:paraId="4AD18572"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62F93769" w14:textId="77777777" w:rsidR="0028651E" w:rsidRPr="00522A10" w:rsidRDefault="0028651E" w:rsidP="0028651E">
            <w:pPr>
              <w:ind w:left="36"/>
              <w:rPr>
                <w:rFonts w:ascii="Arial" w:hAnsi="Arial" w:cs="Arial"/>
                <w:color w:val="000000" w:themeColor="text1"/>
                <w:lang w:val="en-GB" w:eastAsia="en-GB"/>
              </w:rPr>
            </w:pPr>
            <w:r w:rsidRPr="00522A10">
              <w:rPr>
                <w:rFonts w:ascii="Arial" w:eastAsiaTheme="minorHAnsi" w:hAnsi="Arial" w:cs="Arial"/>
                <w:color w:val="000000" w:themeColor="text1"/>
                <w:lang w:val="en-GB"/>
              </w:rPr>
              <w:t xml:space="preserve">Meredith J R. </w:t>
            </w:r>
            <w:r w:rsidRPr="00522A10">
              <w:rPr>
                <w:rFonts w:ascii="Arial" w:eastAsiaTheme="minorHAnsi" w:hAnsi="Arial" w:cs="Arial"/>
                <w:i/>
                <w:color w:val="000000" w:themeColor="text1"/>
                <w:lang w:val="en-GB"/>
              </w:rPr>
              <w:t>Project Management, A Managerial Approach</w:t>
            </w:r>
            <w:r w:rsidRPr="00522A10">
              <w:rPr>
                <w:rFonts w:ascii="Arial" w:eastAsiaTheme="minorHAnsi" w:hAnsi="Arial" w:cs="Arial"/>
                <w:color w:val="000000" w:themeColor="text1"/>
                <w:lang w:val="en-GB"/>
              </w:rPr>
              <w:t>, 9th Edition. John Wiley &amp; Sons, ISBN 978-1118945834, (2015)</w:t>
            </w:r>
          </w:p>
        </w:tc>
        <w:tc>
          <w:tcPr>
            <w:tcW w:w="1366" w:type="dxa"/>
            <w:vAlign w:val="center"/>
          </w:tcPr>
          <w:sdt>
            <w:sdtPr>
              <w:rPr>
                <w:rFonts w:ascii="Arial" w:hAnsi="Arial" w:cs="Arial"/>
                <w:lang w:val="en-GB" w:eastAsia="en-GB"/>
              </w:rPr>
              <w:id w:val="885536048"/>
            </w:sdtPr>
            <w:sdtEndPr/>
            <w:sdtContent>
              <w:p w14:paraId="0DCF9E8D"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29234005" w14:textId="77777777" w:rsidTr="0028651E">
        <w:trPr>
          <w:trHeight w:val="1134"/>
        </w:trPr>
        <w:tc>
          <w:tcPr>
            <w:tcW w:w="1689" w:type="dxa"/>
            <w:vAlign w:val="center"/>
          </w:tcPr>
          <w:p w14:paraId="7BA44CF1"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6928A55F" w14:textId="77777777" w:rsidR="0028651E" w:rsidRPr="00522A10" w:rsidRDefault="0028651E" w:rsidP="0028651E">
            <w:pPr>
              <w:ind w:left="36"/>
              <w:rPr>
                <w:rFonts w:ascii="Arial" w:hAnsi="Arial" w:cs="Arial"/>
                <w:color w:val="000000" w:themeColor="text1"/>
                <w:lang w:val="en-GB" w:eastAsia="en-GB"/>
              </w:rPr>
            </w:pPr>
            <w:r w:rsidRPr="00522A10">
              <w:rPr>
                <w:rFonts w:ascii="Arial" w:eastAsiaTheme="minorHAnsi" w:hAnsi="Arial" w:cs="Arial"/>
                <w:color w:val="000000" w:themeColor="text1"/>
                <w:lang w:val="en-GB"/>
              </w:rPr>
              <w:t xml:space="preserve">Campbell G M. </w:t>
            </w:r>
            <w:r w:rsidRPr="00522A10">
              <w:rPr>
                <w:rFonts w:ascii="Arial" w:eastAsiaTheme="minorHAnsi" w:hAnsi="Arial" w:cs="Arial"/>
                <w:i/>
                <w:color w:val="000000" w:themeColor="text1"/>
                <w:lang w:val="en-GB"/>
              </w:rPr>
              <w:t>The Complete Idiots Guide To Project Management</w:t>
            </w:r>
            <w:r w:rsidRPr="00522A10">
              <w:rPr>
                <w:rFonts w:ascii="Arial" w:eastAsiaTheme="minorHAnsi" w:hAnsi="Arial" w:cs="Arial"/>
                <w:color w:val="000000" w:themeColor="text1"/>
                <w:lang w:val="en-GB"/>
              </w:rPr>
              <w:t>, 5th Edition, Penguin, ISBN 978-1615640874, (2011)</w:t>
            </w:r>
          </w:p>
        </w:tc>
        <w:tc>
          <w:tcPr>
            <w:tcW w:w="1366" w:type="dxa"/>
            <w:vAlign w:val="center"/>
          </w:tcPr>
          <w:sdt>
            <w:sdtPr>
              <w:rPr>
                <w:rFonts w:ascii="Arial" w:hAnsi="Arial" w:cs="Arial"/>
                <w:lang w:val="en-GB" w:eastAsia="en-GB"/>
              </w:rPr>
              <w:id w:val="-740639682"/>
            </w:sdtPr>
            <w:sdtEndPr/>
            <w:sdtContent>
              <w:p w14:paraId="575D1609"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575914FC" w14:textId="77777777" w:rsidTr="0028651E">
        <w:trPr>
          <w:trHeight w:val="1134"/>
        </w:trPr>
        <w:tc>
          <w:tcPr>
            <w:tcW w:w="1689" w:type="dxa"/>
            <w:vAlign w:val="center"/>
          </w:tcPr>
          <w:p w14:paraId="485BD71C"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0658181B" w14:textId="77777777" w:rsidR="0028651E" w:rsidRPr="00522A10" w:rsidRDefault="0028651E" w:rsidP="0028651E">
            <w:pPr>
              <w:ind w:left="36"/>
              <w:rPr>
                <w:rFonts w:ascii="Arial" w:hAnsi="Arial" w:cs="Arial"/>
                <w:color w:val="000000" w:themeColor="text1"/>
                <w:lang w:val="en-GB" w:eastAsia="en-GB"/>
              </w:rPr>
            </w:pPr>
            <w:r w:rsidRPr="00522A10">
              <w:rPr>
                <w:rFonts w:ascii="Arial" w:eastAsiaTheme="minorHAnsi" w:hAnsi="Arial" w:cs="Arial"/>
                <w:color w:val="000000" w:themeColor="text1"/>
                <w:lang w:val="en-GB"/>
              </w:rPr>
              <w:t xml:space="preserve">Lock D.  </w:t>
            </w:r>
            <w:r w:rsidRPr="00522A10">
              <w:rPr>
                <w:rFonts w:ascii="Arial" w:eastAsiaTheme="minorHAnsi" w:hAnsi="Arial" w:cs="Arial"/>
                <w:i/>
                <w:color w:val="000000" w:themeColor="text1"/>
                <w:lang w:val="en-GB"/>
              </w:rPr>
              <w:t>Project Management</w:t>
            </w:r>
            <w:r w:rsidRPr="00522A10">
              <w:rPr>
                <w:rFonts w:ascii="Arial" w:eastAsiaTheme="minorHAnsi" w:hAnsi="Arial" w:cs="Arial"/>
                <w:color w:val="000000" w:themeColor="text1"/>
                <w:lang w:val="en-GB"/>
              </w:rPr>
              <w:t>, 10th Edition, Gower Publishing Ltd, (2013), ISBN: 978-1409454205</w:t>
            </w:r>
          </w:p>
        </w:tc>
        <w:tc>
          <w:tcPr>
            <w:tcW w:w="1366" w:type="dxa"/>
            <w:vAlign w:val="center"/>
          </w:tcPr>
          <w:sdt>
            <w:sdtPr>
              <w:rPr>
                <w:rFonts w:ascii="Arial" w:hAnsi="Arial" w:cs="Arial"/>
                <w:lang w:val="en-GB" w:eastAsia="en-GB"/>
              </w:rPr>
              <w:id w:val="-23714733"/>
            </w:sdtPr>
            <w:sdtEndPr/>
            <w:sdtContent>
              <w:sdt>
                <w:sdtPr>
                  <w:rPr>
                    <w:rFonts w:ascii="Arial" w:hAnsi="Arial" w:cs="Arial"/>
                    <w:lang w:val="en-GB" w:eastAsia="en-GB"/>
                  </w:rPr>
                  <w:id w:val="-1564015425"/>
                </w:sdtPr>
                <w:sdtEndPr/>
                <w:sdtContent>
                  <w:p w14:paraId="7CA1697F" w14:textId="65E069FA" w:rsidR="0028651E" w:rsidRPr="00522A10" w:rsidRDefault="00067CB4" w:rsidP="00067CB4">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sdtContent>
          </w:sdt>
        </w:tc>
      </w:tr>
      <w:tr w:rsidR="0028651E" w:rsidRPr="00522A10" w14:paraId="6C278934" w14:textId="77777777" w:rsidTr="0028651E">
        <w:trPr>
          <w:trHeight w:val="1134"/>
        </w:trPr>
        <w:tc>
          <w:tcPr>
            <w:tcW w:w="1689" w:type="dxa"/>
            <w:vAlign w:val="center"/>
          </w:tcPr>
          <w:p w14:paraId="0F86FE76"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48DCB275" w14:textId="77777777" w:rsidR="0028651E" w:rsidRPr="00522A10" w:rsidRDefault="0028651E" w:rsidP="0028651E">
            <w:pPr>
              <w:ind w:left="36"/>
              <w:rPr>
                <w:rFonts w:ascii="Arial" w:hAnsi="Arial" w:cs="Arial"/>
                <w:color w:val="000000" w:themeColor="text1"/>
                <w:lang w:val="en-GB" w:eastAsia="en-GB"/>
              </w:rPr>
            </w:pPr>
            <w:r w:rsidRPr="00522A10">
              <w:rPr>
                <w:rFonts w:ascii="Arial" w:eastAsiaTheme="minorHAnsi" w:hAnsi="Arial" w:cs="Arial"/>
                <w:color w:val="000000" w:themeColor="text1"/>
                <w:lang w:val="en-GB"/>
              </w:rPr>
              <w:t xml:space="preserve">Maylor H. </w:t>
            </w:r>
            <w:r w:rsidRPr="00522A10">
              <w:rPr>
                <w:rFonts w:ascii="Arial" w:eastAsiaTheme="minorHAnsi" w:hAnsi="Arial" w:cs="Arial"/>
                <w:i/>
                <w:color w:val="000000" w:themeColor="text1"/>
                <w:lang w:val="en-GB"/>
              </w:rPr>
              <w:t>Project Management</w:t>
            </w:r>
            <w:r w:rsidRPr="00522A10">
              <w:rPr>
                <w:rFonts w:ascii="Arial" w:eastAsiaTheme="minorHAnsi" w:hAnsi="Arial" w:cs="Arial"/>
                <w:color w:val="000000" w:themeColor="text1"/>
                <w:lang w:val="en-GB"/>
              </w:rPr>
              <w:t>, 4th  Edition: (with MS Project CD Rom),  Financial Times/ Prentice Hall, ISBN 978-0273704324, (2010)</w:t>
            </w:r>
          </w:p>
        </w:tc>
        <w:tc>
          <w:tcPr>
            <w:tcW w:w="1366" w:type="dxa"/>
            <w:vAlign w:val="center"/>
          </w:tcPr>
          <w:sdt>
            <w:sdtPr>
              <w:rPr>
                <w:rFonts w:ascii="Arial" w:hAnsi="Arial" w:cs="Arial"/>
                <w:lang w:val="en-GB" w:eastAsia="en-GB"/>
              </w:rPr>
              <w:id w:val="-888183749"/>
            </w:sdtPr>
            <w:sdtEndPr/>
            <w:sdtContent>
              <w:sdt>
                <w:sdtPr>
                  <w:rPr>
                    <w:rFonts w:ascii="Arial" w:hAnsi="Arial" w:cs="Arial"/>
                    <w:lang w:val="en-GB" w:eastAsia="en-GB"/>
                  </w:rPr>
                  <w:id w:val="-2031567031"/>
                </w:sdtPr>
                <w:sdtEndPr/>
                <w:sdtContent>
                  <w:p w14:paraId="55B7182E" w14:textId="0DB833F9" w:rsidR="0028651E" w:rsidRPr="00522A10" w:rsidRDefault="00067CB4" w:rsidP="00067CB4">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sdtContent>
          </w:sdt>
        </w:tc>
      </w:tr>
      <w:tr w:rsidR="0028651E" w:rsidRPr="00522A10" w14:paraId="7E16B794" w14:textId="77777777" w:rsidTr="0028651E">
        <w:trPr>
          <w:trHeight w:val="1134"/>
        </w:trPr>
        <w:tc>
          <w:tcPr>
            <w:tcW w:w="1689" w:type="dxa"/>
            <w:vAlign w:val="center"/>
          </w:tcPr>
          <w:p w14:paraId="43C790B1"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5A06B96E" w14:textId="77777777" w:rsidR="0028651E" w:rsidRPr="00522A10" w:rsidRDefault="0028651E" w:rsidP="0028651E">
            <w:pPr>
              <w:ind w:left="36"/>
              <w:rPr>
                <w:rFonts w:ascii="Arial" w:eastAsiaTheme="minorHAnsi" w:hAnsi="Arial" w:cs="Arial"/>
                <w:color w:val="000000" w:themeColor="text1"/>
                <w:lang w:val="en-GB"/>
              </w:rPr>
            </w:pPr>
            <w:r w:rsidRPr="00522A10">
              <w:rPr>
                <w:rFonts w:ascii="Arial" w:eastAsiaTheme="minorHAnsi" w:hAnsi="Arial" w:cs="Arial"/>
                <w:color w:val="000000" w:themeColor="text1"/>
                <w:szCs w:val="24"/>
                <w:lang w:val="en-GB"/>
              </w:rPr>
              <w:t xml:space="preserve">Nicholas J M, Steyn H. </w:t>
            </w:r>
            <w:r w:rsidRPr="00522A10">
              <w:rPr>
                <w:rFonts w:ascii="Arial" w:eastAsiaTheme="minorHAnsi" w:hAnsi="Arial" w:cs="Arial"/>
                <w:i/>
                <w:color w:val="000000" w:themeColor="text1"/>
                <w:szCs w:val="24"/>
                <w:lang w:val="en-GB"/>
              </w:rPr>
              <w:t>Project Management for Engineering, Business, and Technology</w:t>
            </w:r>
            <w:r w:rsidRPr="00522A10">
              <w:rPr>
                <w:rFonts w:ascii="Arial" w:eastAsiaTheme="minorHAnsi" w:hAnsi="Arial" w:cs="Arial"/>
                <w:color w:val="000000" w:themeColor="text1"/>
                <w:szCs w:val="24"/>
                <w:lang w:val="en-GB"/>
              </w:rPr>
              <w:t>, 5th Edition, Routledge, ISBN 978-1138937345, (2016)</w:t>
            </w:r>
          </w:p>
        </w:tc>
        <w:tc>
          <w:tcPr>
            <w:tcW w:w="1366" w:type="dxa"/>
            <w:vAlign w:val="center"/>
          </w:tcPr>
          <w:sdt>
            <w:sdtPr>
              <w:rPr>
                <w:rFonts w:ascii="Arial" w:hAnsi="Arial" w:cs="Arial"/>
                <w:lang w:val="en-GB" w:eastAsia="en-GB"/>
              </w:rPr>
              <w:id w:val="-690843570"/>
            </w:sdtPr>
            <w:sdtEndPr/>
            <w:sdtContent>
              <w:p w14:paraId="4F0496B7"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36588F11" w14:textId="77777777" w:rsidTr="0028651E">
        <w:trPr>
          <w:trHeight w:val="1134"/>
        </w:trPr>
        <w:tc>
          <w:tcPr>
            <w:tcW w:w="1689" w:type="dxa"/>
            <w:vAlign w:val="center"/>
          </w:tcPr>
          <w:p w14:paraId="488DA572"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7D10E9D7" w14:textId="77777777" w:rsidR="0028651E" w:rsidRPr="00522A10" w:rsidRDefault="0028651E" w:rsidP="0028651E">
            <w:pPr>
              <w:ind w:left="36"/>
              <w:rPr>
                <w:rFonts w:ascii="Arial" w:hAnsi="Arial" w:cs="Arial"/>
                <w:color w:val="000000" w:themeColor="text1"/>
                <w:lang w:val="en-GB" w:eastAsia="en-GB"/>
              </w:rPr>
            </w:pPr>
            <w:r w:rsidRPr="00522A10">
              <w:rPr>
                <w:rFonts w:ascii="Arial" w:eastAsiaTheme="minorHAnsi" w:hAnsi="Arial" w:cs="Arial"/>
                <w:color w:val="000000" w:themeColor="text1"/>
                <w:szCs w:val="24"/>
                <w:lang w:val="en-GB"/>
              </w:rPr>
              <w:t xml:space="preserve">Smith N J.  </w:t>
            </w:r>
            <w:r w:rsidRPr="00522A10">
              <w:rPr>
                <w:rFonts w:ascii="Arial" w:eastAsiaTheme="minorHAnsi" w:hAnsi="Arial" w:cs="Arial"/>
                <w:i/>
                <w:color w:val="000000" w:themeColor="text1"/>
                <w:szCs w:val="24"/>
                <w:lang w:val="en-GB"/>
              </w:rPr>
              <w:t>Engineering Project Management</w:t>
            </w:r>
            <w:r w:rsidRPr="00522A10">
              <w:rPr>
                <w:rFonts w:ascii="Arial" w:eastAsiaTheme="minorHAnsi" w:hAnsi="Arial" w:cs="Arial"/>
                <w:color w:val="000000" w:themeColor="text1"/>
                <w:szCs w:val="24"/>
                <w:lang w:val="en-GB"/>
              </w:rPr>
              <w:t>, 3rd Edition, Wiley-Blackwell, ISBN 978-1405168021, (2007)</w:t>
            </w:r>
          </w:p>
        </w:tc>
        <w:tc>
          <w:tcPr>
            <w:tcW w:w="1366" w:type="dxa"/>
            <w:vAlign w:val="center"/>
          </w:tcPr>
          <w:sdt>
            <w:sdtPr>
              <w:rPr>
                <w:rFonts w:ascii="Arial" w:hAnsi="Arial" w:cs="Arial"/>
                <w:lang w:val="en-GB" w:eastAsia="en-GB"/>
              </w:rPr>
              <w:id w:val="-2112358886"/>
            </w:sdtPr>
            <w:sdtEndPr/>
            <w:sdtContent>
              <w:sdt>
                <w:sdtPr>
                  <w:rPr>
                    <w:rFonts w:ascii="Arial" w:hAnsi="Arial" w:cs="Arial"/>
                    <w:lang w:val="en-GB" w:eastAsia="en-GB"/>
                  </w:rPr>
                  <w:id w:val="-2015598998"/>
                </w:sdtPr>
                <w:sdtEndPr/>
                <w:sdtContent>
                  <w:p w14:paraId="0CE7DEBC" w14:textId="31779726" w:rsidR="0028651E" w:rsidRPr="00522A10" w:rsidRDefault="00067CB4" w:rsidP="00067CB4">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sdtContent>
          </w:sdt>
        </w:tc>
      </w:tr>
      <w:tr w:rsidR="0028651E" w:rsidRPr="00522A10" w14:paraId="7E17610B" w14:textId="77777777" w:rsidTr="0028651E">
        <w:trPr>
          <w:trHeight w:val="1134"/>
        </w:trPr>
        <w:tc>
          <w:tcPr>
            <w:tcW w:w="1689" w:type="dxa"/>
            <w:vAlign w:val="center"/>
          </w:tcPr>
          <w:p w14:paraId="7E753E90"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72EE0DC6" w14:textId="77777777" w:rsidR="0028651E" w:rsidRPr="00522A10" w:rsidRDefault="0028651E" w:rsidP="0028651E">
            <w:pPr>
              <w:ind w:left="36"/>
              <w:rPr>
                <w:rFonts w:ascii="Arial" w:hAnsi="Arial" w:cs="Arial"/>
                <w:color w:val="000000" w:themeColor="text1"/>
                <w:lang w:val="en-GB" w:eastAsia="en-GB"/>
              </w:rPr>
            </w:pPr>
            <w:r w:rsidRPr="00522A10">
              <w:rPr>
                <w:rFonts w:ascii="Arial" w:eastAsiaTheme="minorHAnsi" w:hAnsi="Arial" w:cs="Arial"/>
                <w:color w:val="000000" w:themeColor="text1"/>
                <w:szCs w:val="24"/>
                <w:lang w:val="en-GB"/>
              </w:rPr>
              <w:t xml:space="preserve">Plummer F. </w:t>
            </w:r>
            <w:r w:rsidRPr="00522A10">
              <w:rPr>
                <w:rFonts w:ascii="Arial" w:eastAsiaTheme="minorHAnsi" w:hAnsi="Arial" w:cs="Arial"/>
                <w:i/>
                <w:color w:val="000000" w:themeColor="text1"/>
                <w:szCs w:val="24"/>
                <w:lang w:val="en-GB"/>
              </w:rPr>
              <w:t>Project Engineering: The Essential Toolbox for Young Engineers</w:t>
            </w:r>
            <w:r w:rsidRPr="00522A10">
              <w:rPr>
                <w:rFonts w:ascii="Arial" w:eastAsiaTheme="minorHAnsi" w:hAnsi="Arial" w:cs="Arial"/>
                <w:color w:val="000000" w:themeColor="text1"/>
                <w:szCs w:val="24"/>
                <w:lang w:val="en-GB"/>
              </w:rPr>
              <w:t>, Butterworth-Heinemann, ISBN 978-0323281379, (2014)</w:t>
            </w:r>
          </w:p>
        </w:tc>
        <w:tc>
          <w:tcPr>
            <w:tcW w:w="1366" w:type="dxa"/>
            <w:vAlign w:val="center"/>
          </w:tcPr>
          <w:sdt>
            <w:sdtPr>
              <w:rPr>
                <w:rFonts w:ascii="Arial" w:hAnsi="Arial" w:cs="Arial"/>
                <w:lang w:val="en-GB" w:eastAsia="en-GB"/>
              </w:rPr>
              <w:id w:val="-1356804200"/>
            </w:sdtPr>
            <w:sdtEndPr/>
            <w:sdtContent>
              <w:sdt>
                <w:sdtPr>
                  <w:rPr>
                    <w:rFonts w:ascii="Arial" w:hAnsi="Arial" w:cs="Arial"/>
                    <w:lang w:val="en-GB" w:eastAsia="en-GB"/>
                  </w:rPr>
                  <w:id w:val="-794984962"/>
                </w:sdtPr>
                <w:sdtEndPr/>
                <w:sdtContent>
                  <w:p w14:paraId="319361B0" w14:textId="12F031A2" w:rsidR="0028651E" w:rsidRPr="00522A10" w:rsidRDefault="00067CB4" w:rsidP="00067CB4">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sdtContent>
          </w:sdt>
        </w:tc>
      </w:tr>
      <w:tr w:rsidR="0028651E" w:rsidRPr="00522A10" w14:paraId="12B9445F" w14:textId="77777777" w:rsidTr="0028651E">
        <w:trPr>
          <w:trHeight w:val="1134"/>
        </w:trPr>
        <w:tc>
          <w:tcPr>
            <w:tcW w:w="1689" w:type="dxa"/>
            <w:vAlign w:val="center"/>
          </w:tcPr>
          <w:p w14:paraId="61F2E778"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Journals</w:t>
            </w:r>
          </w:p>
        </w:tc>
        <w:tc>
          <w:tcPr>
            <w:tcW w:w="5605" w:type="dxa"/>
            <w:vAlign w:val="center"/>
          </w:tcPr>
          <w:p w14:paraId="3EA6C5D4"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Journal of Project Management, Elsevier, ISSN: 0263-7863</w:t>
            </w:r>
          </w:p>
          <w:p w14:paraId="1F002AB0"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http://www.theengineer.co.uk (On-line Journal)</w:t>
            </w:r>
          </w:p>
        </w:tc>
        <w:tc>
          <w:tcPr>
            <w:tcW w:w="1366" w:type="dxa"/>
            <w:vAlign w:val="center"/>
          </w:tcPr>
          <w:sdt>
            <w:sdtPr>
              <w:rPr>
                <w:rFonts w:ascii="Arial" w:hAnsi="Arial" w:cs="Arial"/>
                <w:lang w:val="en-GB" w:eastAsia="en-GB"/>
              </w:rPr>
              <w:id w:val="1342280901"/>
            </w:sdtPr>
            <w:sdtEndPr/>
            <w:sdtContent>
              <w:p w14:paraId="64725F27"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bl>
    <w:p w14:paraId="38FF13AD"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2CA2B51B"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eastAsia="Times New Roman" w:hAnsi="Times New Roman" w:cs="Arial"/>
          <w:b/>
          <w:lang w:val="en-GB" w:eastAsia="en-GB"/>
        </w:rPr>
      </w:pPr>
    </w:p>
    <w:p w14:paraId="790A9DC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754CF3D"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B9F241C" w14:textId="77777777" w:rsidR="0028651E" w:rsidRPr="00522A10" w:rsidRDefault="0028651E" w:rsidP="0028651E">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p>
    <w:p w14:paraId="233934EB" w14:textId="69A0C2C8" w:rsidR="0028651E" w:rsidRPr="00522A10" w:rsidRDefault="0028651E" w:rsidP="0028651E">
      <w:pPr>
        <w:pStyle w:val="fixed"/>
        <w:rPr>
          <w:rFonts w:ascii="Arial" w:hAnsi="Arial" w:cs="Arial"/>
          <w:sz w:val="22"/>
          <w:szCs w:val="22"/>
        </w:rPr>
      </w:pPr>
      <w:r w:rsidRPr="00522A10">
        <w:rPr>
          <w:rFonts w:ascii="Arial" w:hAnsi="Arial" w:cs="Arial"/>
          <w:sz w:val="22"/>
          <w:szCs w:val="22"/>
        </w:rPr>
        <w:lastRenderedPageBreak/>
        <w:t xml:space="preserve">MODULE CODE: </w:t>
      </w:r>
      <w:r w:rsidRPr="00522A10">
        <w:rPr>
          <w:rFonts w:ascii="Arial" w:hAnsi="Arial" w:cs="Arial"/>
          <w:sz w:val="22"/>
          <w:szCs w:val="22"/>
        </w:rPr>
        <w:tab/>
      </w:r>
      <w:r w:rsidR="00827F2D">
        <w:rPr>
          <w:rFonts w:ascii="Arial" w:hAnsi="Arial" w:cs="Arial"/>
          <w:sz w:val="22"/>
          <w:szCs w:val="22"/>
        </w:rPr>
        <w:t>SGEE5000</w:t>
      </w:r>
      <w:r w:rsidRPr="00522A10">
        <w:rPr>
          <w:rFonts w:ascii="Arial" w:hAnsi="Arial" w:cs="Arial"/>
          <w:sz w:val="22"/>
          <w:szCs w:val="22"/>
        </w:rPr>
        <w:tab/>
      </w:r>
    </w:p>
    <w:p w14:paraId="4A510D77" w14:textId="77777777" w:rsidR="0028651E" w:rsidRPr="00522A10" w:rsidRDefault="0028651E" w:rsidP="0028651E">
      <w:pPr>
        <w:pStyle w:val="fixed"/>
        <w:ind w:left="0" w:firstLine="0"/>
        <w:outlineLvl w:val="1"/>
        <w:rPr>
          <w:rFonts w:ascii="Arial" w:hAnsi="Arial" w:cs="Arial"/>
          <w:sz w:val="22"/>
          <w:szCs w:val="22"/>
        </w:rPr>
      </w:pPr>
      <w:r w:rsidRPr="00522A10">
        <w:rPr>
          <w:rFonts w:ascii="Arial" w:hAnsi="Arial" w:cs="Arial"/>
          <w:sz w:val="22"/>
          <w:szCs w:val="22"/>
        </w:rPr>
        <w:t>TITLE:</w:t>
      </w:r>
      <w:r w:rsidRPr="00522A10">
        <w:rPr>
          <w:rFonts w:ascii="Arial" w:hAnsi="Arial" w:cs="Arial"/>
          <w:sz w:val="22"/>
          <w:szCs w:val="22"/>
        </w:rPr>
        <w:tab/>
        <w:t xml:space="preserve"> </w:t>
      </w:r>
      <w:r w:rsidRPr="00522A10">
        <w:rPr>
          <w:rFonts w:ascii="Arial" w:hAnsi="Arial" w:cs="Arial"/>
          <w:sz w:val="22"/>
          <w:szCs w:val="22"/>
        </w:rPr>
        <w:tab/>
      </w:r>
      <w:r w:rsidRPr="00522A10">
        <w:rPr>
          <w:rFonts w:ascii="Arial" w:hAnsi="Arial" w:cs="Arial"/>
          <w:sz w:val="22"/>
          <w:szCs w:val="22"/>
        </w:rPr>
        <w:tab/>
        <w:t>Electronics II</w:t>
      </w:r>
      <w:r w:rsidRPr="00522A10">
        <w:rPr>
          <w:rFonts w:ascii="Arial" w:hAnsi="Arial" w:cs="Arial"/>
          <w:sz w:val="22"/>
          <w:szCs w:val="22"/>
        </w:rPr>
        <w:tab/>
      </w:r>
    </w:p>
    <w:p w14:paraId="679BFE80" w14:textId="3E59F29F" w:rsidR="0028651E" w:rsidRPr="00522A10" w:rsidRDefault="0028651E" w:rsidP="0028651E">
      <w:pPr>
        <w:pStyle w:val="fixed"/>
        <w:rPr>
          <w:rFonts w:ascii="Arial" w:hAnsi="Arial" w:cs="Arial"/>
          <w:sz w:val="22"/>
          <w:szCs w:val="22"/>
        </w:rPr>
      </w:pPr>
      <w:r w:rsidRPr="00522A10">
        <w:rPr>
          <w:rFonts w:ascii="Arial" w:hAnsi="Arial" w:cs="Arial"/>
          <w:sz w:val="22"/>
          <w:szCs w:val="22"/>
        </w:rPr>
        <w:t xml:space="preserve">DATED: </w:t>
      </w:r>
      <w:r w:rsidRPr="00522A10">
        <w:rPr>
          <w:rFonts w:ascii="Arial" w:hAnsi="Arial" w:cs="Arial"/>
          <w:sz w:val="22"/>
          <w:szCs w:val="22"/>
        </w:rPr>
        <w:tab/>
      </w:r>
      <w:r w:rsidRPr="00522A10">
        <w:rPr>
          <w:rFonts w:ascii="Arial" w:hAnsi="Arial" w:cs="Arial"/>
          <w:sz w:val="22"/>
          <w:szCs w:val="22"/>
        </w:rPr>
        <w:tab/>
      </w:r>
      <w:r w:rsidR="00545B74" w:rsidRPr="00522A10">
        <w:rPr>
          <w:rFonts w:ascii="Arial" w:hAnsi="Arial" w:cs="Arial"/>
          <w:sz w:val="22"/>
          <w:szCs w:val="22"/>
        </w:rPr>
        <w:t>23/08/2018</w:t>
      </w:r>
      <w:r w:rsidR="00F674AA" w:rsidRPr="00522A10">
        <w:rPr>
          <w:rFonts w:ascii="Arial" w:hAnsi="Arial" w:cs="Arial"/>
          <w:sz w:val="22"/>
          <w:szCs w:val="22"/>
        </w:rPr>
        <w:fldChar w:fldCharType="begin"/>
      </w:r>
      <w:r w:rsidRPr="00522A10">
        <w:rPr>
          <w:rFonts w:ascii="Arial" w:hAnsi="Arial" w:cs="Arial"/>
          <w:sz w:val="22"/>
          <w:szCs w:val="22"/>
        </w:rPr>
        <w:instrText xml:space="preserve"> FILLIN  DD/MM/YYYY  \* MERGEFORMAT </w:instrText>
      </w:r>
      <w:r w:rsidR="00F674AA" w:rsidRPr="00522A10">
        <w:rPr>
          <w:rFonts w:ascii="Arial" w:hAnsi="Arial" w:cs="Arial"/>
          <w:sz w:val="22"/>
          <w:szCs w:val="22"/>
        </w:rPr>
        <w:fldChar w:fldCharType="end"/>
      </w:r>
    </w:p>
    <w:p w14:paraId="667F656A" w14:textId="77777777" w:rsidR="0028651E" w:rsidRPr="00522A10" w:rsidRDefault="0028651E" w:rsidP="0028651E">
      <w:pPr>
        <w:pStyle w:val="fixed"/>
        <w:rPr>
          <w:rFonts w:ascii="Arial" w:hAnsi="Arial" w:cs="Arial"/>
          <w:sz w:val="22"/>
          <w:szCs w:val="22"/>
        </w:rPr>
      </w:pPr>
    </w:p>
    <w:p w14:paraId="40628972" w14:textId="77777777" w:rsidR="0028651E" w:rsidRPr="00522A10" w:rsidRDefault="0028651E" w:rsidP="0028651E">
      <w:pPr>
        <w:pStyle w:val="fixed"/>
        <w:rPr>
          <w:rFonts w:ascii="Arial" w:hAnsi="Arial" w:cs="Arial"/>
          <w:sz w:val="22"/>
          <w:szCs w:val="22"/>
        </w:rPr>
      </w:pPr>
      <w:r w:rsidRPr="00522A10">
        <w:rPr>
          <w:rFonts w:ascii="Arial" w:hAnsi="Arial" w:cs="Arial"/>
          <w:sz w:val="22"/>
          <w:szCs w:val="22"/>
        </w:rPr>
        <w:t xml:space="preserve">LEVEL: </w:t>
      </w:r>
      <w:r w:rsidRPr="00522A10">
        <w:rPr>
          <w:rFonts w:ascii="Arial" w:hAnsi="Arial" w:cs="Arial"/>
          <w:sz w:val="22"/>
          <w:szCs w:val="22"/>
        </w:rPr>
        <w:tab/>
      </w:r>
      <w:r w:rsidRPr="00522A10">
        <w:rPr>
          <w:rFonts w:ascii="Arial" w:hAnsi="Arial" w:cs="Arial"/>
          <w:sz w:val="22"/>
          <w:szCs w:val="22"/>
        </w:rPr>
        <w:tab/>
        <w:t>5</w:t>
      </w:r>
      <w:r w:rsidRPr="00522A10">
        <w:rPr>
          <w:rFonts w:ascii="Arial" w:hAnsi="Arial" w:cs="Arial"/>
          <w:sz w:val="22"/>
          <w:szCs w:val="22"/>
        </w:rPr>
        <w:tab/>
      </w:r>
      <w:r w:rsidRPr="00522A10">
        <w:rPr>
          <w:rFonts w:ascii="Arial" w:hAnsi="Arial" w:cs="Arial"/>
          <w:sz w:val="22"/>
          <w:szCs w:val="22"/>
        </w:rPr>
        <w:tab/>
      </w:r>
      <w:r w:rsidRPr="00522A10">
        <w:rPr>
          <w:rFonts w:ascii="Arial" w:hAnsi="Arial" w:cs="Arial"/>
          <w:sz w:val="22"/>
          <w:szCs w:val="22"/>
        </w:rPr>
        <w:tab/>
      </w:r>
    </w:p>
    <w:p w14:paraId="696339C0" w14:textId="77777777" w:rsidR="0028651E" w:rsidRPr="00522A10" w:rsidRDefault="0028651E" w:rsidP="0028651E">
      <w:pPr>
        <w:pStyle w:val="fixed"/>
        <w:rPr>
          <w:rFonts w:ascii="Arial" w:hAnsi="Arial" w:cs="Arial"/>
          <w:sz w:val="22"/>
          <w:szCs w:val="22"/>
        </w:rPr>
      </w:pPr>
      <w:r w:rsidRPr="00522A10">
        <w:rPr>
          <w:rFonts w:ascii="Arial" w:hAnsi="Arial" w:cs="Arial"/>
          <w:sz w:val="22"/>
          <w:szCs w:val="22"/>
        </w:rPr>
        <w:t xml:space="preserve">CREDITS: </w:t>
      </w:r>
      <w:r w:rsidRPr="00522A10">
        <w:rPr>
          <w:rFonts w:ascii="Arial" w:hAnsi="Arial" w:cs="Arial"/>
          <w:sz w:val="22"/>
          <w:szCs w:val="22"/>
        </w:rPr>
        <w:tab/>
      </w:r>
      <w:r w:rsidRPr="00522A10">
        <w:rPr>
          <w:rFonts w:ascii="Arial" w:hAnsi="Arial" w:cs="Arial"/>
          <w:sz w:val="22"/>
          <w:szCs w:val="22"/>
        </w:rPr>
        <w:tab/>
        <w:t>20</w:t>
      </w:r>
      <w:r w:rsidRPr="00522A10">
        <w:rPr>
          <w:rFonts w:ascii="Arial" w:hAnsi="Arial" w:cs="Arial"/>
          <w:sz w:val="22"/>
          <w:szCs w:val="22"/>
        </w:rPr>
        <w:tab/>
      </w:r>
      <w:r w:rsidRPr="00522A10">
        <w:rPr>
          <w:rFonts w:ascii="Arial" w:hAnsi="Arial" w:cs="Arial"/>
          <w:sz w:val="22"/>
          <w:szCs w:val="22"/>
        </w:rPr>
        <w:tab/>
      </w:r>
    </w:p>
    <w:p w14:paraId="1EAB6261" w14:textId="77777777" w:rsidR="0028651E" w:rsidRPr="00522A10" w:rsidRDefault="0028651E" w:rsidP="0028651E">
      <w:pPr>
        <w:pStyle w:val="fixed"/>
        <w:rPr>
          <w:rFonts w:ascii="Arial" w:hAnsi="Arial" w:cs="Arial"/>
          <w:sz w:val="22"/>
          <w:szCs w:val="22"/>
        </w:rPr>
      </w:pPr>
    </w:p>
    <w:p w14:paraId="2FE9DEBC" w14:textId="77777777" w:rsidR="0028651E" w:rsidRPr="00522A10" w:rsidRDefault="0028651E" w:rsidP="009741C0">
      <w:pPr>
        <w:pBdr>
          <w:bottom w:val="single" w:sz="6" w:space="1" w:color="auto"/>
        </w:pBdr>
        <w:spacing w:after="0" w:line="240" w:lineRule="auto"/>
        <w:rPr>
          <w:rFonts w:ascii="Arial" w:hAnsi="Arial" w:cs="Arial"/>
          <w:lang w:val="en-GB"/>
        </w:rPr>
      </w:pPr>
      <w:r w:rsidRPr="00522A10">
        <w:rPr>
          <w:rFonts w:ascii="Arial" w:hAnsi="Arial" w:cs="Arial"/>
          <w:b/>
          <w:lang w:val="en-GB"/>
        </w:rPr>
        <w:t>JACS CODE:</w:t>
      </w:r>
      <w:r w:rsidRPr="00522A10">
        <w:rPr>
          <w:rFonts w:ascii="Arial" w:hAnsi="Arial" w:cs="Arial"/>
          <w:b/>
          <w:lang w:val="en-GB"/>
        </w:rPr>
        <w:tab/>
      </w:r>
      <w:r w:rsidRPr="00522A10">
        <w:rPr>
          <w:rFonts w:ascii="Arial" w:hAnsi="Arial" w:cs="Arial"/>
          <w:b/>
          <w:lang w:val="en-GB"/>
        </w:rPr>
        <w:tab/>
        <w:t>H610</w:t>
      </w:r>
      <w:r w:rsidRPr="00522A10">
        <w:rPr>
          <w:rFonts w:ascii="Arial" w:hAnsi="Arial" w:cs="Arial"/>
          <w:b/>
          <w:lang w:val="en-GB"/>
        </w:rPr>
        <w:tab/>
      </w:r>
    </w:p>
    <w:p w14:paraId="3A128E51" w14:textId="77777777" w:rsidR="0028651E" w:rsidRPr="00522A10" w:rsidRDefault="0028651E" w:rsidP="009741C0">
      <w:pPr>
        <w:pBdr>
          <w:bottom w:val="single" w:sz="6" w:space="1" w:color="auto"/>
        </w:pBdr>
        <w:spacing w:after="0" w:line="240" w:lineRule="auto"/>
        <w:rPr>
          <w:rFonts w:ascii="Arial" w:hAnsi="Arial" w:cs="Arial"/>
          <w:lang w:val="en-GB"/>
        </w:rPr>
      </w:pPr>
    </w:p>
    <w:p w14:paraId="74EA7FDB" w14:textId="77777777" w:rsidR="0028651E" w:rsidRPr="00522A10" w:rsidRDefault="0028651E" w:rsidP="0028651E">
      <w:pPr>
        <w:pStyle w:val="bullet"/>
        <w:overflowPunct/>
        <w:autoSpaceDE/>
        <w:autoSpaceDN/>
        <w:adjustRightInd/>
        <w:spacing w:before="0"/>
        <w:ind w:left="0" w:firstLine="0"/>
        <w:textAlignment w:val="auto"/>
        <w:rPr>
          <w:rFonts w:ascii="Arial" w:hAnsi="Arial" w:cs="Arial"/>
          <w:b/>
          <w:sz w:val="22"/>
          <w:szCs w:val="22"/>
        </w:rPr>
      </w:pPr>
    </w:p>
    <w:p w14:paraId="2D5D2569" w14:textId="77777777" w:rsidR="00200D93" w:rsidRPr="00522A10" w:rsidRDefault="00200D93" w:rsidP="00200D93">
      <w:pPr>
        <w:pStyle w:val="bullet"/>
        <w:overflowPunct/>
        <w:autoSpaceDE/>
        <w:autoSpaceDN/>
        <w:adjustRightInd/>
        <w:spacing w:before="0"/>
        <w:ind w:left="0" w:firstLine="0"/>
        <w:textAlignment w:val="auto"/>
        <w:rPr>
          <w:rFonts w:ascii="Arial" w:hAnsi="Arial" w:cs="Arial"/>
          <w:b/>
          <w:color w:val="000000" w:themeColor="text1"/>
          <w:sz w:val="22"/>
          <w:szCs w:val="22"/>
        </w:rPr>
      </w:pPr>
      <w:r w:rsidRPr="00522A10">
        <w:rPr>
          <w:rFonts w:ascii="Arial" w:hAnsi="Arial" w:cs="Arial"/>
          <w:b/>
          <w:color w:val="000000" w:themeColor="text1"/>
          <w:sz w:val="22"/>
          <w:szCs w:val="22"/>
        </w:rPr>
        <w:t>AIM</w:t>
      </w:r>
    </w:p>
    <w:p w14:paraId="6970EB55" w14:textId="77777777" w:rsidR="00200D93" w:rsidRPr="00522A10" w:rsidRDefault="00200D93" w:rsidP="00DF57EF">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To provide the student with a systematic understanding of the design, test, and analysis of complex electronic circuits with consideration given to sustainable development.</w:t>
      </w:r>
    </w:p>
    <w:p w14:paraId="2C0112F1" w14:textId="77777777" w:rsidR="00200D93" w:rsidRPr="00522A10" w:rsidRDefault="00200D93" w:rsidP="00200D93">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038BA3B5" w14:textId="77777777" w:rsidR="00200D93" w:rsidRPr="00522A10" w:rsidRDefault="00200D93" w:rsidP="00200D93">
      <w:pPr>
        <w:pStyle w:val="bullet"/>
        <w:overflowPunct/>
        <w:autoSpaceDE/>
        <w:autoSpaceDN/>
        <w:adjustRightInd/>
        <w:spacing w:before="0"/>
        <w:ind w:left="0" w:firstLine="0"/>
        <w:textAlignment w:val="auto"/>
        <w:rPr>
          <w:rFonts w:ascii="Arial" w:hAnsi="Arial" w:cs="Arial"/>
          <w:b/>
          <w:color w:val="000000" w:themeColor="text1"/>
          <w:sz w:val="22"/>
          <w:szCs w:val="22"/>
        </w:rPr>
      </w:pPr>
      <w:r w:rsidRPr="00522A10">
        <w:rPr>
          <w:rFonts w:ascii="Arial" w:hAnsi="Arial" w:cs="Arial"/>
          <w:b/>
          <w:color w:val="000000" w:themeColor="text1"/>
          <w:sz w:val="22"/>
          <w:szCs w:val="22"/>
        </w:rPr>
        <w:t>LEARNING OUTCOMES</w:t>
      </w:r>
    </w:p>
    <w:p w14:paraId="1F13F746" w14:textId="77777777" w:rsidR="00200D93" w:rsidRPr="00522A10" w:rsidRDefault="00200D93" w:rsidP="00200D93">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5C020BD3" w14:textId="77777777" w:rsidR="00200D93" w:rsidRPr="00522A10" w:rsidRDefault="00200D93" w:rsidP="00200D93">
      <w:pPr>
        <w:rPr>
          <w:rFonts w:ascii="Arial" w:hAnsi="Arial" w:cs="Arial"/>
          <w:color w:val="000000" w:themeColor="text1"/>
          <w:lang w:val="en-GB"/>
        </w:rPr>
      </w:pPr>
      <w:r w:rsidRPr="00522A10">
        <w:rPr>
          <w:rFonts w:ascii="Arial" w:hAnsi="Arial" w:cs="Arial"/>
          <w:color w:val="000000" w:themeColor="text1"/>
          <w:lang w:val="en-GB"/>
        </w:rPr>
        <w:t>Upon the successful completion of this module, the student should be able to:</w:t>
      </w:r>
    </w:p>
    <w:p w14:paraId="558C7DDC" w14:textId="77777777" w:rsidR="00200D93" w:rsidRPr="00522A10" w:rsidRDefault="00200D93" w:rsidP="00200D93">
      <w:pPr>
        <w:pStyle w:val="ListParagraph"/>
        <w:numPr>
          <w:ilvl w:val="0"/>
          <w:numId w:val="42"/>
        </w:numPr>
        <w:spacing w:before="60" w:after="60" w:line="240" w:lineRule="auto"/>
        <w:ind w:left="390"/>
        <w:rPr>
          <w:rFonts w:ascii="Arial" w:hAnsi="Arial" w:cs="Arial"/>
          <w:color w:val="000000" w:themeColor="text1"/>
          <w:lang w:val="en-GB"/>
        </w:rPr>
      </w:pPr>
      <w:r w:rsidRPr="00522A10">
        <w:rPr>
          <w:rFonts w:ascii="Arial" w:hAnsi="Arial" w:cs="Arial"/>
          <w:color w:val="000000" w:themeColor="text1"/>
          <w:lang w:val="en-GB"/>
        </w:rPr>
        <w:t>Apply the theory involved in designing complex electronic circuits and demonstrate an understanding of the need to promote sustainable development.</w:t>
      </w:r>
    </w:p>
    <w:p w14:paraId="09C54375" w14:textId="77777777" w:rsidR="00200D93" w:rsidRPr="00522A10" w:rsidRDefault="00200D93" w:rsidP="00200D93">
      <w:pPr>
        <w:pStyle w:val="ListParagraph"/>
        <w:numPr>
          <w:ilvl w:val="0"/>
          <w:numId w:val="42"/>
        </w:numPr>
        <w:spacing w:before="60" w:after="60" w:line="240" w:lineRule="auto"/>
        <w:ind w:left="390"/>
        <w:rPr>
          <w:rFonts w:ascii="Arial" w:hAnsi="Arial" w:cs="Arial"/>
          <w:color w:val="000000" w:themeColor="text1"/>
          <w:lang w:val="en-GB"/>
        </w:rPr>
      </w:pPr>
      <w:r w:rsidRPr="00522A10">
        <w:rPr>
          <w:rFonts w:ascii="Arial" w:hAnsi="Arial" w:cs="Arial"/>
          <w:color w:val="000000" w:themeColor="text1"/>
          <w:lang w:val="en-GB"/>
        </w:rPr>
        <w:t>Critically analyse the design and performance of complex electronic circuits and adapt designs to meet new applications.</w:t>
      </w:r>
    </w:p>
    <w:p w14:paraId="6FE2E772" w14:textId="77777777" w:rsidR="0028651E" w:rsidRPr="00522A10" w:rsidRDefault="0028651E" w:rsidP="0028651E">
      <w:pPr>
        <w:pStyle w:val="fixed"/>
        <w:rPr>
          <w:rFonts w:ascii="Arial" w:hAnsi="Arial" w:cs="Arial"/>
          <w:sz w:val="22"/>
          <w:szCs w:val="22"/>
        </w:rPr>
      </w:pPr>
    </w:p>
    <w:p w14:paraId="6ED5E0D8" w14:textId="77777777" w:rsidR="0028651E" w:rsidRPr="00522A10" w:rsidRDefault="0028651E" w:rsidP="0028651E">
      <w:pPr>
        <w:pStyle w:val="fixed"/>
        <w:rPr>
          <w:rFonts w:ascii="Arial" w:hAnsi="Arial" w:cs="Arial"/>
          <w:sz w:val="22"/>
          <w:szCs w:val="22"/>
        </w:rPr>
      </w:pPr>
      <w:r w:rsidRPr="00522A10">
        <w:rPr>
          <w:rFonts w:ascii="Arial" w:hAnsi="Arial" w:cs="Arial"/>
          <w:sz w:val="22"/>
          <w:szCs w:val="22"/>
        </w:rPr>
        <w:t>INDICATIVE CONTENT</w:t>
      </w:r>
    </w:p>
    <w:p w14:paraId="0A339809" w14:textId="57493B12" w:rsidR="0028651E" w:rsidRPr="00522A10" w:rsidRDefault="00F674AA"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Combinational and Sequential Logic</w:t>
      </w:r>
      <w:r w:rsidR="00942E9A" w:rsidRPr="00522A10">
        <w:rPr>
          <w:rFonts w:ascii="Arial" w:hAnsi="Arial" w:cs="Arial"/>
          <w:lang w:val="en-GB"/>
        </w:rPr>
        <w:t xml:space="preserve">: </w:t>
      </w:r>
      <w:r w:rsidR="0028651E" w:rsidRPr="00522A10">
        <w:rPr>
          <w:rFonts w:ascii="Arial" w:hAnsi="Arial" w:cs="Arial"/>
          <w:lang w:val="en-GB"/>
        </w:rPr>
        <w:t>Applications of data handling systems; multiplexers and de-multiplexers</w:t>
      </w:r>
      <w:r w:rsidR="00942E9A" w:rsidRPr="00522A10">
        <w:rPr>
          <w:rFonts w:ascii="Arial" w:hAnsi="Arial" w:cs="Arial"/>
          <w:lang w:val="en-GB"/>
        </w:rPr>
        <w:t xml:space="preserve">; </w:t>
      </w:r>
      <w:r w:rsidR="0028651E" w:rsidRPr="00522A10">
        <w:rPr>
          <w:rFonts w:ascii="Arial" w:hAnsi="Arial" w:cs="Arial"/>
          <w:lang w:val="en-GB"/>
        </w:rPr>
        <w:t>Synchronous and asynchronous counters</w:t>
      </w:r>
      <w:r w:rsidR="00942E9A" w:rsidRPr="00522A10">
        <w:rPr>
          <w:rFonts w:ascii="Arial" w:hAnsi="Arial" w:cs="Arial"/>
          <w:lang w:val="en-GB"/>
        </w:rPr>
        <w:t xml:space="preserve">; </w:t>
      </w:r>
      <w:r w:rsidR="0028651E" w:rsidRPr="00522A10">
        <w:rPr>
          <w:rFonts w:ascii="Arial" w:hAnsi="Arial" w:cs="Arial"/>
          <w:lang w:val="en-GB"/>
        </w:rPr>
        <w:t>Moore and Mealy state machine concepts</w:t>
      </w:r>
      <w:r w:rsidR="00942E9A" w:rsidRPr="00522A10">
        <w:rPr>
          <w:rFonts w:ascii="Arial" w:hAnsi="Arial" w:cs="Arial"/>
          <w:lang w:val="en-GB"/>
        </w:rPr>
        <w:t xml:space="preserve">; </w:t>
      </w:r>
      <w:r w:rsidR="0028651E" w:rsidRPr="00522A10">
        <w:rPr>
          <w:rFonts w:ascii="Arial" w:hAnsi="Arial" w:cs="Arial"/>
          <w:lang w:val="en-GB"/>
        </w:rPr>
        <w:t>Design, simulate, test and evaluate a complex digital circuit using FSM</w:t>
      </w:r>
      <w:r w:rsidR="00942E9A" w:rsidRPr="00522A10">
        <w:rPr>
          <w:rFonts w:ascii="Arial" w:hAnsi="Arial" w:cs="Arial"/>
          <w:lang w:val="en-GB"/>
        </w:rPr>
        <w:t xml:space="preserve">; </w:t>
      </w:r>
      <w:r w:rsidR="0028651E" w:rsidRPr="00522A10">
        <w:rPr>
          <w:rFonts w:ascii="Arial" w:hAnsi="Arial" w:cs="Arial"/>
          <w:lang w:val="en-GB"/>
        </w:rPr>
        <w:t>FPGA and VHDL basics</w:t>
      </w:r>
    </w:p>
    <w:p w14:paraId="645D3B25" w14:textId="481AFE86" w:rsidR="0028651E" w:rsidRPr="00522A10" w:rsidRDefault="00F674AA"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Amplifier Circuits</w:t>
      </w:r>
      <w:r w:rsidR="00942E9A" w:rsidRPr="00522A10">
        <w:rPr>
          <w:rFonts w:ascii="Arial" w:hAnsi="Arial" w:cs="Arial"/>
          <w:lang w:val="en-GB"/>
        </w:rPr>
        <w:t xml:space="preserve">: </w:t>
      </w:r>
      <w:r w:rsidR="0028651E" w:rsidRPr="00522A10">
        <w:rPr>
          <w:rFonts w:ascii="Arial" w:hAnsi="Arial" w:cs="Arial"/>
          <w:lang w:val="en-GB"/>
        </w:rPr>
        <w:t>Feedback amplifier configurations and their characteristics; input and output impedance, gain, bandwidth and stability</w:t>
      </w:r>
      <w:r w:rsidR="00942E9A" w:rsidRPr="00522A10">
        <w:rPr>
          <w:rFonts w:ascii="Arial" w:hAnsi="Arial" w:cs="Arial"/>
          <w:lang w:val="en-GB"/>
        </w:rPr>
        <w:t xml:space="preserve">; </w:t>
      </w:r>
      <w:r w:rsidR="0028651E" w:rsidRPr="00522A10">
        <w:rPr>
          <w:rFonts w:ascii="Arial" w:hAnsi="Arial" w:cs="Arial"/>
          <w:lang w:val="en-GB"/>
        </w:rPr>
        <w:t>Influence of non-ideal device parameters in practical circuits</w:t>
      </w:r>
      <w:r w:rsidR="00942E9A" w:rsidRPr="00522A10">
        <w:rPr>
          <w:rFonts w:ascii="Arial" w:hAnsi="Arial" w:cs="Arial"/>
          <w:lang w:val="en-GB"/>
        </w:rPr>
        <w:t xml:space="preserve">; </w:t>
      </w:r>
      <w:r w:rsidR="0028651E" w:rsidRPr="00522A10">
        <w:rPr>
          <w:rFonts w:ascii="Arial" w:hAnsi="Arial" w:cs="Arial"/>
          <w:lang w:val="en-GB"/>
        </w:rPr>
        <w:t>Interpretation and application of device parameters from datasheets</w:t>
      </w:r>
    </w:p>
    <w:p w14:paraId="6DC82CC6" w14:textId="083FBC0C" w:rsidR="0028651E" w:rsidRPr="00522A10" w:rsidRDefault="00F674AA"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Oscillators and Signal Sources</w:t>
      </w:r>
      <w:r w:rsidR="00942E9A" w:rsidRPr="00522A10">
        <w:rPr>
          <w:rFonts w:ascii="Arial" w:hAnsi="Arial" w:cs="Arial"/>
          <w:lang w:val="en-GB"/>
        </w:rPr>
        <w:t xml:space="preserve">: </w:t>
      </w:r>
      <w:r w:rsidR="0028651E" w:rsidRPr="00522A10">
        <w:rPr>
          <w:rFonts w:ascii="Arial" w:hAnsi="Arial" w:cs="Arial"/>
          <w:lang w:val="en-GB"/>
        </w:rPr>
        <w:t>Design and application of general purpose RC, LC and Crystal Oscillators</w:t>
      </w:r>
      <w:r w:rsidR="00942E9A" w:rsidRPr="00522A10">
        <w:rPr>
          <w:rFonts w:ascii="Arial" w:hAnsi="Arial" w:cs="Arial"/>
          <w:lang w:val="en-GB"/>
        </w:rPr>
        <w:t xml:space="preserve">; </w:t>
      </w:r>
      <w:r w:rsidR="0028651E" w:rsidRPr="00522A10">
        <w:rPr>
          <w:rFonts w:ascii="Arial" w:hAnsi="Arial" w:cs="Arial"/>
          <w:lang w:val="en-GB"/>
        </w:rPr>
        <w:t>Amplitude and frequency stability</w:t>
      </w:r>
      <w:r w:rsidR="00942E9A" w:rsidRPr="00522A10">
        <w:rPr>
          <w:rFonts w:ascii="Arial" w:hAnsi="Arial" w:cs="Arial"/>
          <w:lang w:val="en-GB"/>
        </w:rPr>
        <w:t xml:space="preserve">; </w:t>
      </w:r>
      <w:r w:rsidR="0028651E" w:rsidRPr="00522A10">
        <w:rPr>
          <w:rFonts w:ascii="Arial" w:hAnsi="Arial" w:cs="Arial"/>
          <w:lang w:val="en-GB"/>
        </w:rPr>
        <w:t>Non-linear signal sources, Astable, Schmitt trigger</w:t>
      </w:r>
      <w:r w:rsidR="00942E9A" w:rsidRPr="00522A10">
        <w:rPr>
          <w:rFonts w:ascii="Arial" w:hAnsi="Arial" w:cs="Arial"/>
          <w:lang w:val="en-GB"/>
        </w:rPr>
        <w:t xml:space="preserve">; </w:t>
      </w:r>
      <w:r w:rsidR="0028651E" w:rsidRPr="00522A10">
        <w:rPr>
          <w:rFonts w:ascii="Arial" w:hAnsi="Arial" w:cs="Arial"/>
          <w:lang w:val="en-GB"/>
        </w:rPr>
        <w:t>VCO; analysis and applications</w:t>
      </w:r>
    </w:p>
    <w:p w14:paraId="36E1BB4F" w14:textId="08AA46D4" w:rsidR="00942E9A" w:rsidRPr="00522A10" w:rsidRDefault="00F674AA"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Power Supplies</w:t>
      </w:r>
      <w:r w:rsidR="00942E9A" w:rsidRPr="00522A10">
        <w:rPr>
          <w:rFonts w:ascii="Arial" w:hAnsi="Arial" w:cs="Arial"/>
          <w:lang w:val="en-GB"/>
        </w:rPr>
        <w:t xml:space="preserve">: </w:t>
      </w:r>
      <w:r w:rsidR="0028651E" w:rsidRPr="00522A10">
        <w:rPr>
          <w:rFonts w:ascii="Arial" w:hAnsi="Arial" w:cs="Arial"/>
          <w:lang w:val="en-GB"/>
        </w:rPr>
        <w:t>AC to DC conversion</w:t>
      </w:r>
      <w:r w:rsidR="00942E9A" w:rsidRPr="00522A10">
        <w:rPr>
          <w:rFonts w:ascii="Arial" w:hAnsi="Arial" w:cs="Arial"/>
          <w:lang w:val="en-GB"/>
        </w:rPr>
        <w:t xml:space="preserve">; </w:t>
      </w:r>
      <w:r w:rsidR="0028651E" w:rsidRPr="00522A10">
        <w:rPr>
          <w:rFonts w:ascii="Arial" w:hAnsi="Arial" w:cs="Arial"/>
          <w:lang w:val="en-GB"/>
        </w:rPr>
        <w:t>Smoothing, load regulation and line regulation</w:t>
      </w:r>
      <w:r w:rsidR="00942E9A" w:rsidRPr="00522A10">
        <w:rPr>
          <w:rFonts w:ascii="Arial" w:hAnsi="Arial" w:cs="Arial"/>
          <w:lang w:val="en-GB"/>
        </w:rPr>
        <w:t xml:space="preserve">; </w:t>
      </w:r>
      <w:r w:rsidR="0028651E" w:rsidRPr="00522A10">
        <w:rPr>
          <w:rFonts w:ascii="Arial" w:hAnsi="Arial" w:cs="Arial"/>
          <w:lang w:val="en-GB"/>
        </w:rPr>
        <w:t>Linear regulators; theory, devices and applications</w:t>
      </w:r>
      <w:r w:rsidR="00942E9A" w:rsidRPr="00522A10">
        <w:rPr>
          <w:rFonts w:ascii="Arial" w:hAnsi="Arial" w:cs="Arial"/>
          <w:lang w:val="en-GB"/>
        </w:rPr>
        <w:t xml:space="preserve">; </w:t>
      </w:r>
    </w:p>
    <w:p w14:paraId="2EDB40A7" w14:textId="542B0247" w:rsidR="0028651E" w:rsidRPr="00522A10" w:rsidRDefault="00F674AA"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Data Acquisition Systems</w:t>
      </w:r>
      <w:r w:rsidR="00942E9A" w:rsidRPr="00522A10">
        <w:rPr>
          <w:rFonts w:ascii="Arial" w:hAnsi="Arial" w:cs="Arial"/>
          <w:lang w:val="en-GB"/>
        </w:rPr>
        <w:t xml:space="preserve">: </w:t>
      </w:r>
      <w:r w:rsidR="0028651E" w:rsidRPr="00522A10">
        <w:rPr>
          <w:rFonts w:ascii="Arial" w:hAnsi="Arial" w:cs="Arial"/>
          <w:lang w:val="en-GB"/>
        </w:rPr>
        <w:t>Filter circuits; design, configuration and applications</w:t>
      </w:r>
      <w:r w:rsidR="00942E9A" w:rsidRPr="00522A10">
        <w:rPr>
          <w:rFonts w:ascii="Arial" w:hAnsi="Arial" w:cs="Arial"/>
          <w:lang w:val="en-GB"/>
        </w:rPr>
        <w:t xml:space="preserve">; </w:t>
      </w:r>
      <w:r w:rsidR="0028651E" w:rsidRPr="00522A10">
        <w:rPr>
          <w:rFonts w:ascii="Arial" w:hAnsi="Arial" w:cs="Arial"/>
          <w:lang w:val="en-GB"/>
        </w:rPr>
        <w:t>Sample and Hold circuits; aperture time, acquisition time, circuit types and capabilities, applications</w:t>
      </w:r>
      <w:r w:rsidR="00942E9A" w:rsidRPr="00522A10">
        <w:rPr>
          <w:rFonts w:ascii="Arial" w:hAnsi="Arial" w:cs="Arial"/>
          <w:lang w:val="en-GB"/>
        </w:rPr>
        <w:t>.</w:t>
      </w:r>
    </w:p>
    <w:p w14:paraId="5CAB4103" w14:textId="77777777" w:rsidR="00942E9A" w:rsidRPr="00522A10" w:rsidRDefault="00942E9A" w:rsidP="00C722EF">
      <w:pPr>
        <w:spacing w:after="0" w:line="240" w:lineRule="auto"/>
        <w:contextualSpacing/>
        <w:rPr>
          <w:rFonts w:ascii="Arial" w:hAnsi="Arial" w:cs="Arial"/>
          <w:lang w:val="en-GB"/>
        </w:rPr>
      </w:pPr>
    </w:p>
    <w:p w14:paraId="2C4C1B30" w14:textId="6537EAF7" w:rsidR="00942E9A" w:rsidRPr="00522A10" w:rsidRDefault="00942E9A">
      <w:pPr>
        <w:spacing w:after="0" w:line="240" w:lineRule="auto"/>
        <w:rPr>
          <w:rFonts w:ascii="Arial" w:eastAsia="Times New Roman" w:hAnsi="Arial" w:cs="Arial"/>
          <w:b/>
          <w:sz w:val="24"/>
          <w:szCs w:val="20"/>
          <w:lang w:val="en-GB" w:eastAsia="en-GB"/>
        </w:rPr>
      </w:pPr>
      <w:r w:rsidRPr="00522A10">
        <w:rPr>
          <w:rFonts w:ascii="Arial" w:hAnsi="Arial" w:cs="Arial"/>
          <w:lang w:val="en-GB"/>
        </w:rPr>
        <w:br w:type="page"/>
      </w:r>
    </w:p>
    <w:p w14:paraId="7EBBD614" w14:textId="77777777" w:rsidR="0028651E" w:rsidRPr="00522A10" w:rsidRDefault="0028651E" w:rsidP="0028651E">
      <w:pPr>
        <w:pStyle w:val="fixed"/>
        <w:rPr>
          <w:rFonts w:ascii="Arial" w:hAnsi="Arial" w:cs="Arial"/>
          <w:sz w:val="22"/>
          <w:szCs w:val="22"/>
        </w:rPr>
      </w:pPr>
      <w:r w:rsidRPr="00522A10">
        <w:rPr>
          <w:rFonts w:ascii="Arial" w:hAnsi="Arial" w:cs="Arial"/>
          <w:sz w:val="22"/>
          <w:szCs w:val="22"/>
        </w:rPr>
        <w:lastRenderedPageBreak/>
        <w:t>LEARNING AND TEACHING STRATEGY</w:t>
      </w:r>
    </w:p>
    <w:p w14:paraId="0710AEB6" w14:textId="77777777" w:rsidR="0028651E" w:rsidRPr="00522A10" w:rsidRDefault="0028651E" w:rsidP="0028651E">
      <w:pPr>
        <w:pStyle w:val="fixed"/>
        <w:rPr>
          <w:rFonts w:ascii="Arial" w:hAnsi="Arial" w:cs="Arial"/>
          <w:sz w:val="22"/>
          <w:szCs w:val="22"/>
        </w:rPr>
      </w:pPr>
    </w:p>
    <w:p w14:paraId="0E16E9E1" w14:textId="77777777" w:rsidR="0086330C" w:rsidRPr="00522A10" w:rsidRDefault="0086330C" w:rsidP="0086330C">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This module will be taught using a range of teaching and learning strategies which may include formal lectures with use of presentations, practical demonstrations and/or simulations, laboratory exercises, worked examples, worksheet exercises and group work where appropriate.</w:t>
      </w:r>
    </w:p>
    <w:p w14:paraId="35537328" w14:textId="77777777" w:rsidR="0086330C" w:rsidRPr="00522A10" w:rsidRDefault="0086330C" w:rsidP="0028651E">
      <w:pPr>
        <w:keepNext/>
        <w:rPr>
          <w:rFonts w:ascii="Arial" w:hAnsi="Arial" w:cs="Arial"/>
          <w:lang w:val="en-GB"/>
        </w:rPr>
      </w:pPr>
    </w:p>
    <w:p w14:paraId="260B2FE5" w14:textId="426EF255" w:rsidR="0028651E" w:rsidRPr="00522A10" w:rsidRDefault="0028651E" w:rsidP="0028651E">
      <w:pPr>
        <w:keepNext/>
        <w:rPr>
          <w:rFonts w:ascii="Arial" w:hAnsi="Arial" w:cs="Arial"/>
          <w:lang w:val="en-GB"/>
        </w:rPr>
      </w:pPr>
      <w:r w:rsidRPr="00522A10">
        <w:rPr>
          <w:rFonts w:ascii="Arial" w:hAnsi="Arial" w:cs="Arial"/>
          <w:lang w:val="en-GB"/>
        </w:rPr>
        <w:t>The study time for the module is divided as follows:</w:t>
      </w:r>
    </w:p>
    <w:tbl>
      <w:tblPr>
        <w:tblStyle w:val="TableGrid"/>
        <w:tblW w:w="0" w:type="auto"/>
        <w:tblInd w:w="-5" w:type="dxa"/>
        <w:tblLayout w:type="fixed"/>
        <w:tblLook w:val="04A0" w:firstRow="1" w:lastRow="0" w:firstColumn="1" w:lastColumn="0" w:noHBand="0" w:noVBand="1"/>
      </w:tblPr>
      <w:tblGrid>
        <w:gridCol w:w="3681"/>
        <w:gridCol w:w="1843"/>
        <w:gridCol w:w="2126"/>
      </w:tblGrid>
      <w:tr w:rsidR="0028651E" w:rsidRPr="00522A10" w14:paraId="491FAF44" w14:textId="77777777" w:rsidTr="00C722EF">
        <w:trPr>
          <w:trHeight w:val="397"/>
        </w:trPr>
        <w:tc>
          <w:tcPr>
            <w:tcW w:w="3681" w:type="dxa"/>
            <w:tcBorders>
              <w:top w:val="single" w:sz="4" w:space="0" w:color="auto"/>
              <w:left w:val="single" w:sz="4" w:space="0" w:color="auto"/>
            </w:tcBorders>
            <w:vAlign w:val="center"/>
          </w:tcPr>
          <w:p w14:paraId="16392B60" w14:textId="77777777" w:rsidR="00FB34CB" w:rsidRPr="00522A10" w:rsidRDefault="0028651E" w:rsidP="00C722EF">
            <w:pPr>
              <w:keepNext/>
              <w:spacing w:after="0" w:line="240" w:lineRule="auto"/>
              <w:rPr>
                <w:rFonts w:ascii="Arial" w:hAnsi="Arial" w:cs="Arial"/>
                <w:b/>
                <w:lang w:val="en-GB"/>
              </w:rPr>
            </w:pPr>
            <w:r w:rsidRPr="00522A10">
              <w:rPr>
                <w:rFonts w:ascii="Arial" w:hAnsi="Arial" w:cs="Arial"/>
                <w:b/>
                <w:lang w:val="en-GB"/>
              </w:rPr>
              <w:t>Activity type</w:t>
            </w:r>
          </w:p>
        </w:tc>
        <w:tc>
          <w:tcPr>
            <w:tcW w:w="1843" w:type="dxa"/>
            <w:tcBorders>
              <w:top w:val="single" w:sz="4" w:space="0" w:color="auto"/>
            </w:tcBorders>
            <w:vAlign w:val="center"/>
          </w:tcPr>
          <w:p w14:paraId="2A41CAC8" w14:textId="77777777" w:rsidR="00FB34CB" w:rsidRPr="00522A10" w:rsidRDefault="0028651E" w:rsidP="00C722EF">
            <w:pPr>
              <w:keepNext/>
              <w:spacing w:after="0" w:line="240" w:lineRule="auto"/>
              <w:jc w:val="center"/>
              <w:rPr>
                <w:rFonts w:ascii="Arial" w:hAnsi="Arial" w:cs="Arial"/>
                <w:b/>
                <w:lang w:val="en-GB"/>
              </w:rPr>
            </w:pPr>
            <w:r w:rsidRPr="00522A10">
              <w:rPr>
                <w:rFonts w:ascii="Arial" w:hAnsi="Arial" w:cs="Arial"/>
                <w:b/>
                <w:lang w:val="en-GB"/>
              </w:rPr>
              <w:t>Hours</w:t>
            </w:r>
          </w:p>
        </w:tc>
        <w:tc>
          <w:tcPr>
            <w:tcW w:w="2126" w:type="dxa"/>
            <w:tcBorders>
              <w:top w:val="single" w:sz="4" w:space="0" w:color="auto"/>
            </w:tcBorders>
            <w:vAlign w:val="center"/>
          </w:tcPr>
          <w:p w14:paraId="390D2A61" w14:textId="77777777" w:rsidR="00FB34CB" w:rsidRPr="00522A10" w:rsidRDefault="0028651E" w:rsidP="00C722EF">
            <w:pPr>
              <w:keepNext/>
              <w:spacing w:after="0" w:line="240" w:lineRule="auto"/>
              <w:jc w:val="center"/>
              <w:rPr>
                <w:rFonts w:ascii="Arial" w:hAnsi="Arial" w:cs="Arial"/>
                <w:b/>
                <w:lang w:val="en-GB"/>
              </w:rPr>
            </w:pPr>
            <w:r w:rsidRPr="00522A10">
              <w:rPr>
                <w:rFonts w:ascii="Arial" w:hAnsi="Arial" w:cs="Arial"/>
                <w:b/>
                <w:lang w:val="en-GB"/>
              </w:rPr>
              <w:t>Percentage</w:t>
            </w:r>
          </w:p>
        </w:tc>
      </w:tr>
      <w:tr w:rsidR="0028651E" w:rsidRPr="00522A10" w14:paraId="20878A36" w14:textId="77777777" w:rsidTr="00C722EF">
        <w:trPr>
          <w:trHeight w:val="397"/>
        </w:trPr>
        <w:tc>
          <w:tcPr>
            <w:tcW w:w="3681" w:type="dxa"/>
            <w:vAlign w:val="center"/>
          </w:tcPr>
          <w:p w14:paraId="5F93B059" w14:textId="77777777" w:rsidR="00FB34CB" w:rsidRPr="00522A10" w:rsidRDefault="0028651E" w:rsidP="00C722EF">
            <w:pPr>
              <w:keepNext/>
              <w:spacing w:after="0" w:line="240" w:lineRule="auto"/>
              <w:rPr>
                <w:rFonts w:ascii="Arial" w:hAnsi="Arial" w:cs="Arial"/>
                <w:lang w:val="en-GB"/>
              </w:rPr>
            </w:pPr>
            <w:r w:rsidRPr="00522A10">
              <w:rPr>
                <w:rFonts w:ascii="Arial" w:hAnsi="Arial" w:cs="Arial"/>
                <w:lang w:val="en-GB"/>
              </w:rPr>
              <w:t>Scheduled learning</w:t>
            </w:r>
          </w:p>
        </w:tc>
        <w:tc>
          <w:tcPr>
            <w:tcW w:w="1843" w:type="dxa"/>
            <w:vAlign w:val="center"/>
          </w:tcPr>
          <w:p w14:paraId="3FE12EB5" w14:textId="4103E574" w:rsidR="00FB34CB" w:rsidRPr="00522A10" w:rsidRDefault="00F90885" w:rsidP="00C722EF">
            <w:pPr>
              <w:keepNext/>
              <w:spacing w:after="0" w:line="240" w:lineRule="auto"/>
              <w:jc w:val="center"/>
              <w:rPr>
                <w:rFonts w:ascii="Arial" w:hAnsi="Arial" w:cs="Arial"/>
                <w:lang w:val="en-GB"/>
              </w:rPr>
            </w:pPr>
            <w:r w:rsidRPr="00522A10">
              <w:rPr>
                <w:rFonts w:ascii="Arial" w:hAnsi="Arial" w:cs="Arial"/>
                <w:lang w:val="en-GB"/>
              </w:rPr>
              <w:t>50</w:t>
            </w:r>
          </w:p>
        </w:tc>
        <w:tc>
          <w:tcPr>
            <w:tcW w:w="2126" w:type="dxa"/>
            <w:vAlign w:val="center"/>
          </w:tcPr>
          <w:p w14:paraId="3CC9B091" w14:textId="25CE3E48" w:rsidR="00FB34CB" w:rsidRPr="00522A10" w:rsidRDefault="00F90885" w:rsidP="00C722EF">
            <w:pPr>
              <w:keepNext/>
              <w:spacing w:after="0" w:line="240" w:lineRule="auto"/>
              <w:jc w:val="center"/>
              <w:rPr>
                <w:rFonts w:ascii="Arial" w:hAnsi="Arial" w:cs="Arial"/>
                <w:lang w:val="en-GB"/>
              </w:rPr>
            </w:pPr>
            <w:r w:rsidRPr="00522A10">
              <w:rPr>
                <w:rFonts w:ascii="Arial" w:hAnsi="Arial" w:cs="Arial"/>
                <w:lang w:val="en-GB"/>
              </w:rPr>
              <w:t>25</w:t>
            </w:r>
          </w:p>
        </w:tc>
      </w:tr>
      <w:tr w:rsidR="0028651E" w:rsidRPr="00522A10" w14:paraId="5F888A81" w14:textId="77777777" w:rsidTr="00C722EF">
        <w:trPr>
          <w:trHeight w:val="397"/>
        </w:trPr>
        <w:tc>
          <w:tcPr>
            <w:tcW w:w="3681" w:type="dxa"/>
            <w:vAlign w:val="center"/>
          </w:tcPr>
          <w:p w14:paraId="0ACE03CD" w14:textId="77777777" w:rsidR="00FB34CB" w:rsidRPr="00522A10" w:rsidRDefault="0028651E" w:rsidP="00C722EF">
            <w:pPr>
              <w:keepNext/>
              <w:spacing w:after="0" w:line="240" w:lineRule="auto"/>
              <w:rPr>
                <w:rFonts w:ascii="Arial" w:hAnsi="Arial" w:cs="Arial"/>
                <w:lang w:val="en-GB"/>
              </w:rPr>
            </w:pPr>
            <w:r w:rsidRPr="00522A10">
              <w:rPr>
                <w:rFonts w:ascii="Arial" w:hAnsi="Arial" w:cs="Arial"/>
                <w:lang w:val="en-GB"/>
              </w:rPr>
              <w:t>Independent learning</w:t>
            </w:r>
          </w:p>
        </w:tc>
        <w:tc>
          <w:tcPr>
            <w:tcW w:w="1843" w:type="dxa"/>
            <w:vAlign w:val="center"/>
          </w:tcPr>
          <w:p w14:paraId="1C747C35" w14:textId="01DE4C20" w:rsidR="00FB34CB" w:rsidRPr="00522A10" w:rsidRDefault="0028651E" w:rsidP="00F90885">
            <w:pPr>
              <w:keepNext/>
              <w:spacing w:after="0" w:line="240" w:lineRule="auto"/>
              <w:jc w:val="center"/>
              <w:rPr>
                <w:rFonts w:ascii="Arial" w:hAnsi="Arial" w:cs="Arial"/>
                <w:lang w:val="en-GB"/>
              </w:rPr>
            </w:pPr>
            <w:r w:rsidRPr="00522A10">
              <w:rPr>
                <w:rFonts w:ascii="Arial" w:hAnsi="Arial" w:cs="Arial"/>
                <w:lang w:val="en-GB"/>
              </w:rPr>
              <w:t>1</w:t>
            </w:r>
            <w:r w:rsidR="00F90885" w:rsidRPr="00522A10">
              <w:rPr>
                <w:rFonts w:ascii="Arial" w:hAnsi="Arial" w:cs="Arial"/>
                <w:lang w:val="en-GB"/>
              </w:rPr>
              <w:t>50</w:t>
            </w:r>
          </w:p>
        </w:tc>
        <w:tc>
          <w:tcPr>
            <w:tcW w:w="2126" w:type="dxa"/>
            <w:vAlign w:val="center"/>
          </w:tcPr>
          <w:p w14:paraId="3BCDC197" w14:textId="49A9CC0F" w:rsidR="00FB34CB" w:rsidRPr="00522A10" w:rsidRDefault="00F90885" w:rsidP="00C722EF">
            <w:pPr>
              <w:keepNext/>
              <w:spacing w:after="0" w:line="240" w:lineRule="auto"/>
              <w:jc w:val="center"/>
              <w:rPr>
                <w:rFonts w:ascii="Arial" w:hAnsi="Arial" w:cs="Arial"/>
                <w:lang w:val="en-GB"/>
              </w:rPr>
            </w:pPr>
            <w:r w:rsidRPr="00522A10">
              <w:rPr>
                <w:rFonts w:ascii="Arial" w:hAnsi="Arial" w:cs="Arial"/>
                <w:lang w:val="en-GB"/>
              </w:rPr>
              <w:t>75</w:t>
            </w:r>
          </w:p>
        </w:tc>
      </w:tr>
      <w:tr w:rsidR="0028651E" w:rsidRPr="00522A10" w14:paraId="048CB414" w14:textId="77777777" w:rsidTr="00C722EF">
        <w:trPr>
          <w:trHeight w:val="397"/>
        </w:trPr>
        <w:tc>
          <w:tcPr>
            <w:tcW w:w="3681" w:type="dxa"/>
            <w:vAlign w:val="center"/>
          </w:tcPr>
          <w:p w14:paraId="1436701A" w14:textId="77777777" w:rsidR="00FB34CB" w:rsidRPr="00522A10" w:rsidRDefault="0028651E" w:rsidP="00C722EF">
            <w:pPr>
              <w:keepNext/>
              <w:spacing w:after="0" w:line="240" w:lineRule="auto"/>
              <w:rPr>
                <w:rFonts w:ascii="Arial" w:hAnsi="Arial" w:cs="Arial"/>
                <w:lang w:val="en-GB"/>
              </w:rPr>
            </w:pPr>
            <w:r w:rsidRPr="00522A10">
              <w:rPr>
                <w:rFonts w:ascii="Arial" w:hAnsi="Arial" w:cs="Arial"/>
                <w:lang w:val="en-GB"/>
              </w:rPr>
              <w:t>Placement learning</w:t>
            </w:r>
          </w:p>
        </w:tc>
        <w:tc>
          <w:tcPr>
            <w:tcW w:w="1843" w:type="dxa"/>
            <w:vAlign w:val="center"/>
          </w:tcPr>
          <w:p w14:paraId="077744E1" w14:textId="77777777" w:rsidR="00FB34CB" w:rsidRPr="00522A10" w:rsidRDefault="0028651E" w:rsidP="00C722EF">
            <w:pPr>
              <w:keepNext/>
              <w:spacing w:after="0" w:line="240" w:lineRule="auto"/>
              <w:jc w:val="center"/>
              <w:rPr>
                <w:rFonts w:ascii="Arial" w:hAnsi="Arial" w:cs="Arial"/>
                <w:lang w:val="en-GB"/>
              </w:rPr>
            </w:pPr>
            <w:r w:rsidRPr="00522A10">
              <w:rPr>
                <w:rFonts w:ascii="Arial" w:hAnsi="Arial" w:cs="Arial"/>
                <w:lang w:val="en-GB"/>
              </w:rPr>
              <w:t>0</w:t>
            </w:r>
          </w:p>
        </w:tc>
        <w:tc>
          <w:tcPr>
            <w:tcW w:w="2126" w:type="dxa"/>
            <w:vAlign w:val="center"/>
          </w:tcPr>
          <w:p w14:paraId="059A1E65" w14:textId="77777777" w:rsidR="00FB34CB" w:rsidRPr="00522A10" w:rsidRDefault="0028651E" w:rsidP="00C722EF">
            <w:pPr>
              <w:keepNext/>
              <w:spacing w:after="0" w:line="240" w:lineRule="auto"/>
              <w:jc w:val="center"/>
              <w:rPr>
                <w:rFonts w:ascii="Arial" w:hAnsi="Arial" w:cs="Arial"/>
                <w:lang w:val="en-GB"/>
              </w:rPr>
            </w:pPr>
            <w:r w:rsidRPr="00522A10">
              <w:rPr>
                <w:rFonts w:ascii="Arial" w:hAnsi="Arial" w:cs="Arial"/>
                <w:lang w:val="en-GB"/>
              </w:rPr>
              <w:t>0</w:t>
            </w:r>
          </w:p>
        </w:tc>
      </w:tr>
      <w:tr w:rsidR="0028651E" w:rsidRPr="00522A10" w14:paraId="4DF45EF4" w14:textId="77777777" w:rsidTr="00C722EF">
        <w:trPr>
          <w:trHeight w:val="397"/>
        </w:trPr>
        <w:tc>
          <w:tcPr>
            <w:tcW w:w="3681" w:type="dxa"/>
            <w:vAlign w:val="center"/>
          </w:tcPr>
          <w:p w14:paraId="24E51D43" w14:textId="77777777" w:rsidR="00FB34CB" w:rsidRPr="00522A10" w:rsidRDefault="0028651E" w:rsidP="00C722EF">
            <w:pPr>
              <w:keepNext/>
              <w:spacing w:after="0" w:line="240" w:lineRule="auto"/>
              <w:rPr>
                <w:rFonts w:ascii="Arial" w:hAnsi="Arial" w:cs="Arial"/>
                <w:lang w:val="en-GB"/>
              </w:rPr>
            </w:pPr>
            <w:r w:rsidRPr="00522A10">
              <w:rPr>
                <w:rFonts w:ascii="Arial" w:hAnsi="Arial" w:cs="Arial"/>
                <w:b/>
                <w:lang w:val="en-GB"/>
              </w:rPr>
              <w:t>TOTAL</w:t>
            </w:r>
          </w:p>
        </w:tc>
        <w:tc>
          <w:tcPr>
            <w:tcW w:w="1843" w:type="dxa"/>
            <w:vAlign w:val="center"/>
          </w:tcPr>
          <w:p w14:paraId="04A05D73" w14:textId="77777777" w:rsidR="00FB34CB" w:rsidRPr="00522A10" w:rsidRDefault="0028651E" w:rsidP="00C722EF">
            <w:pPr>
              <w:keepNext/>
              <w:spacing w:after="0" w:line="240" w:lineRule="auto"/>
              <w:jc w:val="center"/>
              <w:rPr>
                <w:rFonts w:ascii="Arial" w:hAnsi="Arial" w:cs="Arial"/>
                <w:b/>
                <w:lang w:val="en-GB"/>
              </w:rPr>
            </w:pPr>
            <w:r w:rsidRPr="00522A10">
              <w:rPr>
                <w:rFonts w:ascii="Arial" w:hAnsi="Arial" w:cs="Arial"/>
                <w:b/>
                <w:lang w:val="en-GB"/>
              </w:rPr>
              <w:t>200</w:t>
            </w:r>
          </w:p>
        </w:tc>
        <w:tc>
          <w:tcPr>
            <w:tcW w:w="2126" w:type="dxa"/>
            <w:vAlign w:val="center"/>
          </w:tcPr>
          <w:p w14:paraId="172DAA8B" w14:textId="77777777" w:rsidR="00FB34CB" w:rsidRPr="00522A10" w:rsidRDefault="0028651E" w:rsidP="00C722EF">
            <w:pPr>
              <w:keepNext/>
              <w:spacing w:after="0" w:line="240" w:lineRule="auto"/>
              <w:jc w:val="center"/>
              <w:rPr>
                <w:rFonts w:ascii="Arial" w:hAnsi="Arial" w:cs="Arial"/>
                <w:b/>
                <w:lang w:val="en-GB"/>
              </w:rPr>
            </w:pPr>
            <w:r w:rsidRPr="00522A10">
              <w:rPr>
                <w:rFonts w:ascii="Arial" w:hAnsi="Arial" w:cs="Arial"/>
                <w:b/>
                <w:lang w:val="en-GB"/>
              </w:rPr>
              <w:t>100%</w:t>
            </w:r>
          </w:p>
        </w:tc>
      </w:tr>
    </w:tbl>
    <w:p w14:paraId="32EB82EB" w14:textId="77777777" w:rsidR="0028651E" w:rsidRPr="00522A10" w:rsidRDefault="0028651E" w:rsidP="0028651E">
      <w:pPr>
        <w:pStyle w:val="fixed"/>
        <w:ind w:left="0" w:firstLine="0"/>
        <w:rPr>
          <w:rFonts w:ascii="Arial" w:hAnsi="Arial" w:cs="Arial"/>
          <w:sz w:val="22"/>
          <w:szCs w:val="22"/>
        </w:rPr>
      </w:pPr>
    </w:p>
    <w:p w14:paraId="100A47C4" w14:textId="77777777" w:rsidR="0028651E" w:rsidRPr="00522A10" w:rsidRDefault="0028651E" w:rsidP="0028651E">
      <w:pPr>
        <w:pStyle w:val="fixed"/>
        <w:ind w:left="0" w:firstLine="0"/>
        <w:rPr>
          <w:rFonts w:ascii="Arial" w:hAnsi="Arial" w:cs="Arial"/>
          <w:sz w:val="22"/>
          <w:szCs w:val="22"/>
        </w:rPr>
      </w:pPr>
    </w:p>
    <w:p w14:paraId="10132D02" w14:textId="77777777" w:rsidR="00CF1471" w:rsidRPr="00522A10" w:rsidRDefault="00CF1471" w:rsidP="00CF147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w:t>
      </w:r>
    </w:p>
    <w:p w14:paraId="6213714D" w14:textId="77777777" w:rsidR="0028651E" w:rsidRPr="00522A10" w:rsidRDefault="0028651E" w:rsidP="0028651E">
      <w:pPr>
        <w:pStyle w:val="fixed"/>
        <w:ind w:left="0"/>
        <w:rPr>
          <w:rFonts w:ascii="Arial" w:hAnsi="Arial" w:cs="Arial"/>
          <w:sz w:val="22"/>
          <w:szCs w:val="22"/>
        </w:rPr>
      </w:pPr>
    </w:p>
    <w:p w14:paraId="1EEE7A68" w14:textId="77777777" w:rsidR="0028651E" w:rsidRPr="00522A10" w:rsidRDefault="0028651E" w:rsidP="0028651E">
      <w:pPr>
        <w:rPr>
          <w:rFonts w:ascii="Arial" w:hAnsi="Arial" w:cs="Arial"/>
          <w:b/>
          <w:lang w:val="en-GB"/>
        </w:rPr>
      </w:pPr>
      <w:r w:rsidRPr="00522A10">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9"/>
        <w:gridCol w:w="2126"/>
        <w:gridCol w:w="94"/>
        <w:gridCol w:w="871"/>
        <w:gridCol w:w="1650"/>
        <w:gridCol w:w="409"/>
        <w:gridCol w:w="520"/>
        <w:gridCol w:w="1134"/>
        <w:gridCol w:w="1276"/>
      </w:tblGrid>
      <w:tr w:rsidR="0063683D" w:rsidRPr="00522A10" w14:paraId="382614A0" w14:textId="77777777" w:rsidTr="00C722EF">
        <w:trPr>
          <w:gridAfter w:val="1"/>
          <w:wAfter w:w="1276" w:type="dxa"/>
        </w:trPr>
        <w:sdt>
          <w:sdtPr>
            <w:rPr>
              <w:rFonts w:ascii="Arial" w:hAnsi="Arial" w:cs="Arial"/>
              <w:lang w:val="en-GB"/>
            </w:rPr>
            <w:id w:val="7434412"/>
          </w:sdtPr>
          <w:sdtEndPr/>
          <w:sdtContent>
            <w:tc>
              <w:tcPr>
                <w:tcW w:w="709" w:type="dxa"/>
              </w:tcPr>
              <w:p w14:paraId="3DDA9CAE" w14:textId="77777777" w:rsidR="0028651E" w:rsidRPr="00522A10" w:rsidRDefault="0028651E" w:rsidP="0028651E">
                <w:pPr>
                  <w:rPr>
                    <w:rFonts w:ascii="Arial" w:hAnsi="Arial" w:cs="Arial"/>
                    <w:b/>
                    <w:lang w:val="en-GB"/>
                  </w:rPr>
                </w:pPr>
                <w:r w:rsidRPr="00522A10">
                  <w:rPr>
                    <w:rFonts w:ascii="Segoe UI Symbol" w:eastAsia="MS Gothic" w:hAnsi="Segoe UI Symbol" w:cs="Segoe UI Symbol"/>
                    <w:lang w:val="en-GB"/>
                  </w:rPr>
                  <w:t>☐</w:t>
                </w:r>
              </w:p>
            </w:tc>
          </w:sdtContent>
        </w:sdt>
        <w:tc>
          <w:tcPr>
            <w:tcW w:w="2126" w:type="dxa"/>
          </w:tcPr>
          <w:p w14:paraId="06B9A232" w14:textId="77777777" w:rsidR="0028651E" w:rsidRPr="00522A10" w:rsidRDefault="0028651E" w:rsidP="0028651E">
            <w:pPr>
              <w:rPr>
                <w:rFonts w:ascii="Arial" w:hAnsi="Arial" w:cs="Arial"/>
                <w:b/>
                <w:lang w:val="en-GB"/>
              </w:rPr>
            </w:pPr>
            <w:r w:rsidRPr="00522A10">
              <w:rPr>
                <w:rFonts w:ascii="Arial" w:hAnsi="Arial" w:cs="Arial"/>
                <w:b/>
                <w:lang w:val="en-GB"/>
              </w:rPr>
              <w:t>Written exam</w:t>
            </w:r>
          </w:p>
        </w:tc>
        <w:sdt>
          <w:sdtPr>
            <w:rPr>
              <w:rFonts w:ascii="Arial" w:hAnsi="Arial" w:cs="Arial"/>
              <w:lang w:val="en-GB"/>
            </w:rPr>
            <w:id w:val="7434413"/>
          </w:sdtPr>
          <w:sdtEndPr/>
          <w:sdtContent>
            <w:tc>
              <w:tcPr>
                <w:tcW w:w="965" w:type="dxa"/>
                <w:gridSpan w:val="2"/>
              </w:tcPr>
              <w:p w14:paraId="1A90099F" w14:textId="77777777" w:rsidR="0028651E" w:rsidRPr="00522A10" w:rsidRDefault="0028651E" w:rsidP="0028651E">
                <w:pPr>
                  <w:rPr>
                    <w:rFonts w:ascii="Arial" w:hAnsi="Arial" w:cs="Arial"/>
                    <w:b/>
                    <w:lang w:val="en-GB"/>
                  </w:rPr>
                </w:pPr>
                <w:r w:rsidRPr="00522A10">
                  <w:rPr>
                    <w:rFonts w:ascii="Segoe UI Symbol" w:eastAsia="MS Gothic" w:hAnsi="Segoe UI Symbol" w:cs="Segoe UI Symbol"/>
                    <w:lang w:val="en-GB"/>
                  </w:rPr>
                  <w:t>☒</w:t>
                </w:r>
              </w:p>
            </w:tc>
          </w:sdtContent>
        </w:sdt>
        <w:tc>
          <w:tcPr>
            <w:tcW w:w="1650" w:type="dxa"/>
          </w:tcPr>
          <w:p w14:paraId="22CDC7BE" w14:textId="77777777" w:rsidR="0028651E" w:rsidRPr="00522A10" w:rsidRDefault="0028651E" w:rsidP="0028651E">
            <w:pPr>
              <w:rPr>
                <w:rFonts w:ascii="Arial" w:hAnsi="Arial" w:cs="Arial"/>
                <w:b/>
                <w:lang w:val="en-GB"/>
              </w:rPr>
            </w:pPr>
            <w:r w:rsidRPr="00522A10">
              <w:rPr>
                <w:rFonts w:ascii="Arial" w:hAnsi="Arial" w:cs="Arial"/>
                <w:b/>
                <w:lang w:val="en-GB"/>
              </w:rPr>
              <w:t>Coursework</w:t>
            </w:r>
          </w:p>
        </w:tc>
        <w:sdt>
          <w:sdtPr>
            <w:rPr>
              <w:rFonts w:ascii="Arial" w:hAnsi="Arial" w:cs="Arial"/>
              <w:lang w:val="en-GB"/>
            </w:rPr>
            <w:id w:val="7434414"/>
          </w:sdtPr>
          <w:sdtEndPr/>
          <w:sdtContent>
            <w:tc>
              <w:tcPr>
                <w:tcW w:w="929" w:type="dxa"/>
                <w:gridSpan w:val="2"/>
              </w:tcPr>
              <w:p w14:paraId="4B749997" w14:textId="77777777" w:rsidR="0028651E" w:rsidRPr="00522A10" w:rsidRDefault="0028651E" w:rsidP="0028651E">
                <w:pPr>
                  <w:rPr>
                    <w:rFonts w:ascii="Arial" w:hAnsi="Arial" w:cs="Arial"/>
                    <w:b/>
                    <w:lang w:val="en-GB"/>
                  </w:rPr>
                </w:pPr>
                <w:r w:rsidRPr="00522A10">
                  <w:rPr>
                    <w:rFonts w:ascii="Segoe UI Symbol" w:eastAsia="MS Gothic" w:hAnsi="Segoe UI Symbol" w:cs="Segoe UI Symbol"/>
                    <w:lang w:val="en-GB"/>
                  </w:rPr>
                  <w:t>☐</w:t>
                </w:r>
              </w:p>
            </w:tc>
          </w:sdtContent>
        </w:sdt>
        <w:tc>
          <w:tcPr>
            <w:tcW w:w="1134" w:type="dxa"/>
          </w:tcPr>
          <w:p w14:paraId="53352054" w14:textId="77777777" w:rsidR="0028651E" w:rsidRPr="00522A10" w:rsidRDefault="0028651E" w:rsidP="0028651E">
            <w:pPr>
              <w:rPr>
                <w:rFonts w:ascii="Arial" w:hAnsi="Arial" w:cs="Arial"/>
                <w:b/>
                <w:lang w:val="en-GB"/>
              </w:rPr>
            </w:pPr>
            <w:r w:rsidRPr="00522A10">
              <w:rPr>
                <w:rFonts w:ascii="Arial" w:hAnsi="Arial" w:cs="Arial"/>
                <w:b/>
                <w:lang w:val="en-GB"/>
              </w:rPr>
              <w:t>Practical</w:t>
            </w:r>
          </w:p>
        </w:tc>
      </w:tr>
      <w:tr w:rsidR="0063683D" w:rsidRPr="00522A10" w14:paraId="02AC3A07" w14:textId="77777777" w:rsidTr="00C722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97"/>
        </w:trPr>
        <w:tc>
          <w:tcPr>
            <w:tcW w:w="2929" w:type="dxa"/>
            <w:gridSpan w:val="3"/>
            <w:vAlign w:val="center"/>
          </w:tcPr>
          <w:p w14:paraId="27F21D5C" w14:textId="77777777" w:rsidR="00FB34CB" w:rsidRPr="00522A10" w:rsidRDefault="0028651E" w:rsidP="00C722EF">
            <w:pPr>
              <w:spacing w:after="0" w:line="240" w:lineRule="auto"/>
              <w:jc w:val="center"/>
              <w:rPr>
                <w:rFonts w:ascii="Arial" w:hAnsi="Arial" w:cs="Arial"/>
                <w:b/>
                <w:lang w:val="en-GB"/>
              </w:rPr>
            </w:pPr>
            <w:r w:rsidRPr="00522A10">
              <w:rPr>
                <w:rFonts w:ascii="Arial" w:hAnsi="Arial" w:cs="Arial"/>
                <w:b/>
                <w:lang w:val="en-GB"/>
              </w:rPr>
              <w:t>Mode of assessment</w:t>
            </w:r>
          </w:p>
        </w:tc>
        <w:tc>
          <w:tcPr>
            <w:tcW w:w="2930" w:type="dxa"/>
            <w:gridSpan w:val="3"/>
            <w:vAlign w:val="center"/>
          </w:tcPr>
          <w:p w14:paraId="0E5D2718" w14:textId="77777777" w:rsidR="00FB34CB" w:rsidRPr="00522A10" w:rsidRDefault="0028651E" w:rsidP="00C722EF">
            <w:pPr>
              <w:spacing w:after="0" w:line="240" w:lineRule="auto"/>
              <w:jc w:val="center"/>
              <w:rPr>
                <w:rFonts w:ascii="Arial" w:hAnsi="Arial" w:cs="Arial"/>
                <w:lang w:val="en-GB"/>
              </w:rPr>
            </w:pPr>
            <w:r w:rsidRPr="00522A10">
              <w:rPr>
                <w:rFonts w:ascii="Arial" w:hAnsi="Arial" w:cs="Arial"/>
                <w:b/>
                <w:lang w:val="en-GB"/>
              </w:rPr>
              <w:t>Volume</w:t>
            </w:r>
          </w:p>
        </w:tc>
        <w:tc>
          <w:tcPr>
            <w:tcW w:w="2930" w:type="dxa"/>
            <w:gridSpan w:val="3"/>
            <w:vAlign w:val="center"/>
          </w:tcPr>
          <w:p w14:paraId="26B180F0" w14:textId="77777777" w:rsidR="00FB34CB" w:rsidRPr="00522A10" w:rsidRDefault="0028651E" w:rsidP="00C722EF">
            <w:pPr>
              <w:spacing w:after="0" w:line="240" w:lineRule="auto"/>
              <w:jc w:val="center"/>
              <w:rPr>
                <w:rFonts w:ascii="Arial" w:hAnsi="Arial" w:cs="Arial"/>
                <w:lang w:val="en-GB"/>
              </w:rPr>
            </w:pPr>
            <w:r w:rsidRPr="00522A10">
              <w:rPr>
                <w:rFonts w:ascii="Arial" w:hAnsi="Arial" w:cs="Arial"/>
                <w:b/>
                <w:lang w:val="en-GB"/>
              </w:rPr>
              <w:t>Weighting</w:t>
            </w:r>
          </w:p>
        </w:tc>
      </w:tr>
      <w:tr w:rsidR="0063683D" w:rsidRPr="00522A10" w14:paraId="008C786F" w14:textId="77777777" w:rsidTr="00C722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97"/>
        </w:trPr>
        <w:tc>
          <w:tcPr>
            <w:tcW w:w="2929" w:type="dxa"/>
            <w:gridSpan w:val="3"/>
            <w:vAlign w:val="center"/>
          </w:tcPr>
          <w:p w14:paraId="243AD2EB" w14:textId="77777777" w:rsidR="00FB34CB" w:rsidRPr="00522A10" w:rsidRDefault="0028651E" w:rsidP="00C722EF">
            <w:pPr>
              <w:spacing w:after="0" w:line="240" w:lineRule="auto"/>
              <w:jc w:val="center"/>
              <w:rPr>
                <w:rFonts w:ascii="Arial" w:hAnsi="Arial" w:cs="Arial"/>
                <w:lang w:val="en-GB"/>
              </w:rPr>
            </w:pPr>
            <w:r w:rsidRPr="00522A10">
              <w:rPr>
                <w:rFonts w:ascii="Arial" w:hAnsi="Arial" w:cs="Arial"/>
                <w:lang w:val="en-GB"/>
              </w:rPr>
              <w:t>Written assignment</w:t>
            </w:r>
          </w:p>
        </w:tc>
        <w:tc>
          <w:tcPr>
            <w:tcW w:w="2930" w:type="dxa"/>
            <w:gridSpan w:val="3"/>
            <w:vAlign w:val="center"/>
          </w:tcPr>
          <w:p w14:paraId="7FBA59EF" w14:textId="36AEA897" w:rsidR="00FB34CB" w:rsidRPr="00522A10" w:rsidRDefault="00C557F9" w:rsidP="00F90885">
            <w:pPr>
              <w:spacing w:after="0" w:line="240" w:lineRule="auto"/>
              <w:jc w:val="center"/>
              <w:rPr>
                <w:rFonts w:ascii="Arial" w:hAnsi="Arial" w:cs="Arial"/>
                <w:highlight w:val="yellow"/>
                <w:lang w:val="en-GB"/>
              </w:rPr>
            </w:pPr>
            <w:r w:rsidRPr="00522A10">
              <w:rPr>
                <w:rFonts w:ascii="Arial" w:hAnsi="Arial" w:cs="Arial"/>
                <w:lang w:val="en-GB"/>
              </w:rPr>
              <w:t>2</w:t>
            </w:r>
            <w:r w:rsidR="00F90885" w:rsidRPr="00522A10">
              <w:rPr>
                <w:rFonts w:ascii="Arial" w:hAnsi="Arial" w:cs="Arial"/>
                <w:lang w:val="en-GB"/>
              </w:rPr>
              <w:t>5</w:t>
            </w:r>
            <w:r w:rsidR="00A71E97" w:rsidRPr="00522A10">
              <w:rPr>
                <w:rFonts w:ascii="Arial" w:hAnsi="Arial" w:cs="Arial"/>
                <w:lang w:val="en-GB"/>
              </w:rPr>
              <w:t>00 words</w:t>
            </w:r>
          </w:p>
        </w:tc>
        <w:tc>
          <w:tcPr>
            <w:tcW w:w="2930" w:type="dxa"/>
            <w:gridSpan w:val="3"/>
            <w:vAlign w:val="center"/>
          </w:tcPr>
          <w:p w14:paraId="2B19317E" w14:textId="68D4BAA5" w:rsidR="00FB34CB" w:rsidRPr="00522A10" w:rsidRDefault="00F90885" w:rsidP="00C722EF">
            <w:pPr>
              <w:spacing w:after="0" w:line="240" w:lineRule="auto"/>
              <w:jc w:val="center"/>
              <w:rPr>
                <w:rFonts w:ascii="Arial" w:hAnsi="Arial" w:cs="Arial"/>
                <w:lang w:val="en-GB"/>
              </w:rPr>
            </w:pPr>
            <w:r w:rsidRPr="00522A10">
              <w:rPr>
                <w:rFonts w:ascii="Arial" w:hAnsi="Arial" w:cs="Arial"/>
                <w:lang w:val="en-GB"/>
              </w:rPr>
              <w:t>50</w:t>
            </w:r>
            <w:r w:rsidR="0028651E" w:rsidRPr="00522A10">
              <w:rPr>
                <w:rFonts w:ascii="Arial" w:hAnsi="Arial" w:cs="Arial"/>
                <w:lang w:val="en-GB"/>
              </w:rPr>
              <w:t>%</w:t>
            </w:r>
          </w:p>
        </w:tc>
      </w:tr>
    </w:tbl>
    <w:p w14:paraId="7895D812" w14:textId="77777777" w:rsidR="00943F4D" w:rsidRPr="00522A10" w:rsidRDefault="00943F4D" w:rsidP="0028651E">
      <w:pPr>
        <w:pStyle w:val="fixed"/>
        <w:keepNext/>
        <w:ind w:left="0" w:firstLine="0"/>
        <w:jc w:val="both"/>
        <w:rPr>
          <w:rFonts w:ascii="Arial" w:hAnsi="Arial" w:cs="Arial"/>
          <w:sz w:val="22"/>
          <w:szCs w:val="22"/>
        </w:rPr>
      </w:pPr>
    </w:p>
    <w:p w14:paraId="2556573C" w14:textId="77777777" w:rsidR="00943F4D" w:rsidRPr="00522A10" w:rsidRDefault="00943F4D" w:rsidP="00943F4D">
      <w:pPr>
        <w:pStyle w:val="fixed"/>
        <w:keepNext/>
        <w:ind w:left="0" w:firstLine="0"/>
        <w:jc w:val="both"/>
        <w:rPr>
          <w:rFonts w:ascii="Arial" w:hAnsi="Arial" w:cs="Arial"/>
          <w:sz w:val="22"/>
          <w:szCs w:val="22"/>
        </w:rPr>
      </w:pPr>
    </w:p>
    <w:p w14:paraId="7C5D67C5" w14:textId="28D7160C" w:rsidR="00943F4D" w:rsidRPr="00522A10" w:rsidRDefault="00943F4D" w:rsidP="00943F4D">
      <w:pPr>
        <w:rPr>
          <w:rFonts w:ascii="Arial" w:hAnsi="Arial" w:cs="Arial"/>
          <w:b/>
          <w:lang w:val="en-GB"/>
        </w:rPr>
      </w:pPr>
      <w:r w:rsidRPr="00522A10">
        <w:rPr>
          <w:rFonts w:ascii="Arial" w:hAnsi="Arial" w:cs="Arial"/>
          <w:b/>
          <w:lang w:val="en-GB"/>
        </w:rPr>
        <w:t xml:space="preserve">Assessment Component </w:t>
      </w:r>
      <w:r w:rsidR="00F90885" w:rsidRPr="00522A10">
        <w:rPr>
          <w:rFonts w:ascii="Arial" w:hAnsi="Arial" w:cs="Arial"/>
          <w:b/>
          <w:lang w:val="en-GB"/>
        </w:rPr>
        <w:t>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90"/>
        <w:gridCol w:w="2239"/>
        <w:gridCol w:w="174"/>
        <w:gridCol w:w="534"/>
        <w:gridCol w:w="2222"/>
        <w:gridCol w:w="230"/>
        <w:gridCol w:w="534"/>
        <w:gridCol w:w="2166"/>
        <w:gridCol w:w="281"/>
      </w:tblGrid>
      <w:tr w:rsidR="00943F4D" w:rsidRPr="00522A10" w14:paraId="150032E9" w14:textId="77777777" w:rsidTr="00640273">
        <w:sdt>
          <w:sdtPr>
            <w:rPr>
              <w:rFonts w:ascii="Arial" w:hAnsi="Arial" w:cs="Arial"/>
              <w:lang w:val="en-GB"/>
            </w:rPr>
            <w:id w:val="-257689069"/>
          </w:sdtPr>
          <w:sdtEndPr/>
          <w:sdtContent>
            <w:sdt>
              <w:sdtPr>
                <w:rPr>
                  <w:rFonts w:ascii="Arial" w:hAnsi="Arial" w:cs="Arial"/>
                  <w:lang w:val="en-GB"/>
                </w:rPr>
                <w:id w:val="-790517934"/>
              </w:sdtPr>
              <w:sdtEndPr/>
              <w:sdtContent>
                <w:tc>
                  <w:tcPr>
                    <w:tcW w:w="690" w:type="dxa"/>
                  </w:tcPr>
                  <w:p w14:paraId="2662DBA4" w14:textId="77777777" w:rsidR="00943F4D" w:rsidRPr="00522A10" w:rsidRDefault="00943F4D" w:rsidP="00640273">
                    <w:pPr>
                      <w:rPr>
                        <w:rFonts w:ascii="Arial" w:hAnsi="Arial" w:cs="Arial"/>
                        <w:b/>
                        <w:lang w:val="en-GB"/>
                      </w:rPr>
                    </w:pPr>
                    <w:r w:rsidRPr="00522A10">
                      <w:rPr>
                        <w:rFonts w:ascii="Segoe UI Symbol" w:eastAsia="MS Gothic" w:hAnsi="Segoe UI Symbol" w:cs="Segoe UI Symbol"/>
                        <w:lang w:val="en-GB"/>
                      </w:rPr>
                      <w:t>☒</w:t>
                    </w:r>
                  </w:p>
                </w:tc>
              </w:sdtContent>
            </w:sdt>
          </w:sdtContent>
        </w:sdt>
        <w:tc>
          <w:tcPr>
            <w:tcW w:w="2413" w:type="dxa"/>
            <w:gridSpan w:val="2"/>
          </w:tcPr>
          <w:p w14:paraId="3990EBC9" w14:textId="77777777" w:rsidR="00943F4D" w:rsidRPr="00522A10" w:rsidRDefault="00943F4D" w:rsidP="00640273">
            <w:pPr>
              <w:rPr>
                <w:rFonts w:ascii="Arial" w:hAnsi="Arial" w:cs="Arial"/>
                <w:b/>
                <w:lang w:val="en-GB"/>
              </w:rPr>
            </w:pPr>
            <w:r w:rsidRPr="00522A10">
              <w:rPr>
                <w:rFonts w:ascii="Arial" w:hAnsi="Arial" w:cs="Arial"/>
                <w:b/>
                <w:lang w:val="en-GB"/>
              </w:rPr>
              <w:t>Written exam</w:t>
            </w:r>
          </w:p>
        </w:tc>
        <w:tc>
          <w:tcPr>
            <w:tcW w:w="534" w:type="dxa"/>
          </w:tcPr>
          <w:p w14:paraId="07B24342" w14:textId="77777777" w:rsidR="00943F4D" w:rsidRPr="00522A10" w:rsidRDefault="00A76D78">
            <w:pPr>
              <w:rPr>
                <w:rFonts w:ascii="Arial" w:hAnsi="Arial" w:cs="Arial"/>
                <w:b/>
                <w:lang w:val="en-GB"/>
              </w:rPr>
            </w:pPr>
            <w:sdt>
              <w:sdtPr>
                <w:rPr>
                  <w:rFonts w:ascii="Arial" w:hAnsi="Arial" w:cs="Arial"/>
                  <w:lang w:val="en-GB"/>
                </w:rPr>
                <w:id w:val="-640497547"/>
              </w:sdtPr>
              <w:sdtEndPr/>
              <w:sdtContent>
                <w:r w:rsidR="00943F4D" w:rsidRPr="00522A10">
                  <w:rPr>
                    <w:rFonts w:ascii="Segoe UI Symbol" w:hAnsi="Segoe UI Symbol" w:cs="Segoe UI Symbol"/>
                    <w:lang w:val="en-GB"/>
                  </w:rPr>
                  <w:t>☐</w:t>
                </w:r>
              </w:sdtContent>
            </w:sdt>
            <w:r w:rsidR="00943F4D" w:rsidRPr="00522A10">
              <w:rPr>
                <w:rFonts w:ascii="Arial" w:hAnsi="Arial" w:cs="Arial"/>
                <w:lang w:val="en-GB"/>
              </w:rPr>
              <w:t xml:space="preserve"> </w:t>
            </w:r>
            <w:sdt>
              <w:sdtPr>
                <w:rPr>
                  <w:rFonts w:ascii="Arial" w:hAnsi="Arial" w:cs="Arial"/>
                  <w:lang w:val="en-GB"/>
                </w:rPr>
                <w:id w:val="582497276"/>
              </w:sdtPr>
              <w:sdtEndPr/>
              <w:sdtContent/>
            </w:sdt>
          </w:p>
        </w:tc>
        <w:tc>
          <w:tcPr>
            <w:tcW w:w="2452" w:type="dxa"/>
            <w:gridSpan w:val="2"/>
          </w:tcPr>
          <w:p w14:paraId="5CCAE828" w14:textId="77777777" w:rsidR="00943F4D" w:rsidRPr="00522A10" w:rsidRDefault="00943F4D" w:rsidP="00640273">
            <w:pPr>
              <w:rPr>
                <w:rFonts w:ascii="Arial" w:hAnsi="Arial" w:cs="Arial"/>
                <w:b/>
                <w:lang w:val="en-GB"/>
              </w:rPr>
            </w:pPr>
            <w:r w:rsidRPr="00522A10">
              <w:rPr>
                <w:rFonts w:ascii="Arial" w:hAnsi="Arial" w:cs="Arial"/>
                <w:b/>
                <w:lang w:val="en-GB"/>
              </w:rPr>
              <w:t>Coursework</w:t>
            </w:r>
          </w:p>
        </w:tc>
        <w:sdt>
          <w:sdtPr>
            <w:rPr>
              <w:rFonts w:ascii="Arial" w:hAnsi="Arial" w:cs="Arial"/>
              <w:lang w:val="en-GB"/>
            </w:rPr>
            <w:id w:val="-1788803391"/>
          </w:sdtPr>
          <w:sdtEndPr/>
          <w:sdtContent>
            <w:tc>
              <w:tcPr>
                <w:tcW w:w="534" w:type="dxa"/>
              </w:tcPr>
              <w:p w14:paraId="6F3934AC" w14:textId="77777777" w:rsidR="00943F4D" w:rsidRPr="00522A10" w:rsidRDefault="00943F4D" w:rsidP="00640273">
                <w:pPr>
                  <w:rPr>
                    <w:rFonts w:ascii="Arial" w:hAnsi="Arial" w:cs="Arial"/>
                    <w:b/>
                    <w:lang w:val="en-GB"/>
                  </w:rPr>
                </w:pPr>
                <w:r w:rsidRPr="00522A10">
                  <w:rPr>
                    <w:rFonts w:ascii="Segoe UI Symbol" w:eastAsia="MS Gothic" w:hAnsi="Segoe UI Symbol" w:cs="Segoe UI Symbol"/>
                    <w:lang w:val="en-GB"/>
                  </w:rPr>
                  <w:t>☐</w:t>
                </w:r>
              </w:p>
            </w:tc>
          </w:sdtContent>
        </w:sdt>
        <w:tc>
          <w:tcPr>
            <w:tcW w:w="2447" w:type="dxa"/>
            <w:gridSpan w:val="2"/>
          </w:tcPr>
          <w:p w14:paraId="00A6AB24" w14:textId="77777777" w:rsidR="00943F4D" w:rsidRPr="00522A10" w:rsidRDefault="00943F4D" w:rsidP="00640273">
            <w:pPr>
              <w:rPr>
                <w:rFonts w:ascii="Arial" w:hAnsi="Arial" w:cs="Arial"/>
                <w:b/>
                <w:lang w:val="en-GB"/>
              </w:rPr>
            </w:pPr>
            <w:r w:rsidRPr="00522A10">
              <w:rPr>
                <w:rFonts w:ascii="Arial" w:hAnsi="Arial" w:cs="Arial"/>
                <w:b/>
                <w:lang w:val="en-GB"/>
              </w:rPr>
              <w:t>Practical</w:t>
            </w:r>
          </w:p>
        </w:tc>
      </w:tr>
      <w:tr w:rsidR="00943F4D" w:rsidRPr="00522A10" w14:paraId="68E1910D" w14:textId="77777777" w:rsidTr="00C722EF">
        <w:trPr>
          <w:gridAfter w:val="1"/>
          <w:wAfter w:w="281" w:type="dxa"/>
          <w:trHeight w:val="397"/>
        </w:trPr>
        <w:tc>
          <w:tcPr>
            <w:tcW w:w="2929" w:type="dxa"/>
            <w:gridSpan w:val="2"/>
            <w:tcBorders>
              <w:top w:val="single" w:sz="4" w:space="0" w:color="auto"/>
              <w:left w:val="single" w:sz="4" w:space="0" w:color="auto"/>
              <w:bottom w:val="single" w:sz="4" w:space="0" w:color="auto"/>
              <w:right w:val="single" w:sz="4" w:space="0" w:color="auto"/>
            </w:tcBorders>
            <w:vAlign w:val="center"/>
          </w:tcPr>
          <w:p w14:paraId="43ADDC47" w14:textId="77777777" w:rsidR="00943F4D" w:rsidRPr="00522A10" w:rsidRDefault="00943F4D" w:rsidP="00640273">
            <w:pPr>
              <w:spacing w:after="0" w:line="240" w:lineRule="auto"/>
              <w:jc w:val="center"/>
              <w:rPr>
                <w:rFonts w:ascii="Arial" w:hAnsi="Arial" w:cs="Arial"/>
                <w:b/>
                <w:lang w:val="en-GB"/>
              </w:rPr>
            </w:pPr>
            <w:r w:rsidRPr="00522A10">
              <w:rPr>
                <w:rFonts w:ascii="Arial" w:hAnsi="Arial" w:cs="Arial"/>
                <w:b/>
                <w:lang w:val="en-GB"/>
              </w:rPr>
              <w:t>Mode of assessment</w:t>
            </w:r>
          </w:p>
        </w:tc>
        <w:tc>
          <w:tcPr>
            <w:tcW w:w="2930" w:type="dxa"/>
            <w:gridSpan w:val="3"/>
            <w:tcBorders>
              <w:top w:val="single" w:sz="4" w:space="0" w:color="auto"/>
              <w:left w:val="single" w:sz="4" w:space="0" w:color="auto"/>
              <w:bottom w:val="single" w:sz="4" w:space="0" w:color="auto"/>
              <w:right w:val="single" w:sz="4" w:space="0" w:color="auto"/>
            </w:tcBorders>
            <w:vAlign w:val="center"/>
          </w:tcPr>
          <w:p w14:paraId="7FE867A5" w14:textId="77777777" w:rsidR="00943F4D" w:rsidRPr="00522A10" w:rsidRDefault="00943F4D" w:rsidP="00640273">
            <w:pPr>
              <w:spacing w:after="0" w:line="240" w:lineRule="auto"/>
              <w:jc w:val="center"/>
              <w:rPr>
                <w:rFonts w:ascii="Arial" w:hAnsi="Arial" w:cs="Arial"/>
                <w:lang w:val="en-GB"/>
              </w:rPr>
            </w:pPr>
            <w:r w:rsidRPr="00522A10">
              <w:rPr>
                <w:rFonts w:ascii="Arial" w:hAnsi="Arial" w:cs="Arial"/>
                <w:b/>
                <w:lang w:val="en-GB"/>
              </w:rPr>
              <w:t>Volume</w:t>
            </w:r>
          </w:p>
        </w:tc>
        <w:tc>
          <w:tcPr>
            <w:tcW w:w="2930" w:type="dxa"/>
            <w:gridSpan w:val="3"/>
            <w:tcBorders>
              <w:top w:val="single" w:sz="4" w:space="0" w:color="auto"/>
              <w:left w:val="single" w:sz="4" w:space="0" w:color="auto"/>
              <w:bottom w:val="single" w:sz="4" w:space="0" w:color="auto"/>
              <w:right w:val="single" w:sz="4" w:space="0" w:color="auto"/>
            </w:tcBorders>
            <w:vAlign w:val="center"/>
          </w:tcPr>
          <w:p w14:paraId="11DD10FE" w14:textId="77777777" w:rsidR="00943F4D" w:rsidRPr="00522A10" w:rsidRDefault="00943F4D" w:rsidP="00640273">
            <w:pPr>
              <w:spacing w:after="0" w:line="240" w:lineRule="auto"/>
              <w:jc w:val="center"/>
              <w:rPr>
                <w:rFonts w:ascii="Arial" w:hAnsi="Arial" w:cs="Arial"/>
                <w:lang w:val="en-GB"/>
              </w:rPr>
            </w:pPr>
            <w:r w:rsidRPr="00522A10">
              <w:rPr>
                <w:rFonts w:ascii="Arial" w:hAnsi="Arial" w:cs="Arial"/>
                <w:b/>
                <w:lang w:val="en-GB"/>
              </w:rPr>
              <w:t>Weighting</w:t>
            </w:r>
          </w:p>
        </w:tc>
      </w:tr>
      <w:tr w:rsidR="00943F4D" w:rsidRPr="00522A10" w14:paraId="6C51E529" w14:textId="77777777" w:rsidTr="00C722EF">
        <w:trPr>
          <w:gridAfter w:val="1"/>
          <w:wAfter w:w="281" w:type="dxa"/>
          <w:trHeight w:val="397"/>
        </w:trPr>
        <w:tc>
          <w:tcPr>
            <w:tcW w:w="2929" w:type="dxa"/>
            <w:gridSpan w:val="2"/>
            <w:tcBorders>
              <w:top w:val="single" w:sz="4" w:space="0" w:color="auto"/>
              <w:left w:val="single" w:sz="4" w:space="0" w:color="auto"/>
              <w:bottom w:val="single" w:sz="4" w:space="0" w:color="auto"/>
              <w:right w:val="single" w:sz="4" w:space="0" w:color="auto"/>
            </w:tcBorders>
            <w:vAlign w:val="center"/>
          </w:tcPr>
          <w:p w14:paraId="30868314" w14:textId="0E718E8D" w:rsidR="00943F4D" w:rsidRPr="00522A10" w:rsidRDefault="00E20232" w:rsidP="00640273">
            <w:pPr>
              <w:spacing w:after="0" w:line="240" w:lineRule="auto"/>
              <w:jc w:val="center"/>
              <w:rPr>
                <w:rFonts w:ascii="Arial" w:hAnsi="Arial" w:cs="Arial"/>
                <w:lang w:val="en-GB"/>
              </w:rPr>
            </w:pPr>
            <w:r w:rsidRPr="00522A10">
              <w:rPr>
                <w:rFonts w:ascii="Arial" w:hAnsi="Arial" w:cs="Arial"/>
                <w:lang w:val="en-GB" w:eastAsia="en-GB"/>
              </w:rPr>
              <w:t>Examination</w:t>
            </w:r>
          </w:p>
        </w:tc>
        <w:tc>
          <w:tcPr>
            <w:tcW w:w="2930" w:type="dxa"/>
            <w:gridSpan w:val="3"/>
            <w:tcBorders>
              <w:top w:val="single" w:sz="4" w:space="0" w:color="auto"/>
              <w:left w:val="single" w:sz="4" w:space="0" w:color="auto"/>
              <w:bottom w:val="single" w:sz="4" w:space="0" w:color="auto"/>
              <w:right w:val="single" w:sz="4" w:space="0" w:color="auto"/>
            </w:tcBorders>
            <w:vAlign w:val="center"/>
          </w:tcPr>
          <w:p w14:paraId="335F6A90" w14:textId="03B39DA6" w:rsidR="00943F4D" w:rsidRPr="00522A10" w:rsidRDefault="00943F4D" w:rsidP="00640273">
            <w:pPr>
              <w:spacing w:after="0" w:line="240" w:lineRule="auto"/>
              <w:jc w:val="center"/>
              <w:rPr>
                <w:rFonts w:ascii="Arial" w:hAnsi="Arial" w:cs="Arial"/>
                <w:highlight w:val="yellow"/>
                <w:lang w:val="en-GB"/>
              </w:rPr>
            </w:pPr>
            <w:r w:rsidRPr="00522A10">
              <w:rPr>
                <w:rFonts w:ascii="Arial" w:hAnsi="Arial" w:cs="Arial"/>
                <w:lang w:val="en-GB"/>
              </w:rPr>
              <w:t>2</w:t>
            </w:r>
            <w:r w:rsidR="00F90885" w:rsidRPr="00522A10">
              <w:rPr>
                <w:rFonts w:ascii="Arial" w:hAnsi="Arial" w:cs="Arial"/>
                <w:lang w:val="en-GB"/>
              </w:rPr>
              <w:t>.5</w:t>
            </w:r>
            <w:r w:rsidRPr="00522A10">
              <w:rPr>
                <w:rFonts w:ascii="Arial" w:hAnsi="Arial" w:cs="Arial"/>
                <w:lang w:val="en-GB"/>
              </w:rPr>
              <w:t xml:space="preserve"> hours</w:t>
            </w:r>
          </w:p>
        </w:tc>
        <w:tc>
          <w:tcPr>
            <w:tcW w:w="2930" w:type="dxa"/>
            <w:gridSpan w:val="3"/>
            <w:tcBorders>
              <w:top w:val="single" w:sz="4" w:space="0" w:color="auto"/>
              <w:left w:val="single" w:sz="4" w:space="0" w:color="auto"/>
              <w:bottom w:val="single" w:sz="4" w:space="0" w:color="auto"/>
              <w:right w:val="single" w:sz="4" w:space="0" w:color="auto"/>
            </w:tcBorders>
            <w:vAlign w:val="center"/>
          </w:tcPr>
          <w:p w14:paraId="6E87D70C" w14:textId="77777777" w:rsidR="00943F4D" w:rsidRPr="00522A10" w:rsidRDefault="00943F4D" w:rsidP="00640273">
            <w:pPr>
              <w:spacing w:after="0" w:line="240" w:lineRule="auto"/>
              <w:jc w:val="center"/>
              <w:rPr>
                <w:rFonts w:ascii="Arial" w:hAnsi="Arial" w:cs="Arial"/>
                <w:lang w:val="en-GB"/>
              </w:rPr>
            </w:pPr>
            <w:r w:rsidRPr="00522A10">
              <w:rPr>
                <w:rFonts w:ascii="Arial" w:hAnsi="Arial" w:cs="Arial"/>
                <w:lang w:val="en-GB"/>
              </w:rPr>
              <w:t>50%</w:t>
            </w:r>
          </w:p>
        </w:tc>
      </w:tr>
    </w:tbl>
    <w:p w14:paraId="4ABD9D2B" w14:textId="77777777" w:rsidR="0086330C" w:rsidRPr="00522A10" w:rsidRDefault="0086330C" w:rsidP="0028651E">
      <w:pPr>
        <w:pStyle w:val="fixed"/>
        <w:keepNext/>
        <w:ind w:left="0" w:firstLine="0"/>
        <w:jc w:val="both"/>
        <w:rPr>
          <w:rFonts w:ascii="Arial" w:hAnsi="Arial" w:cs="Arial"/>
          <w:sz w:val="22"/>
          <w:szCs w:val="22"/>
        </w:rPr>
      </w:pPr>
    </w:p>
    <w:p w14:paraId="733FB86B" w14:textId="77777777" w:rsidR="0086330C" w:rsidRPr="00522A10" w:rsidRDefault="0086330C" w:rsidP="0028651E">
      <w:pPr>
        <w:pStyle w:val="fixed"/>
        <w:keepNext/>
        <w:ind w:left="0" w:firstLine="0"/>
        <w:jc w:val="both"/>
        <w:rPr>
          <w:rFonts w:ascii="Arial" w:hAnsi="Arial" w:cs="Arial"/>
          <w:sz w:val="22"/>
          <w:szCs w:val="22"/>
        </w:rPr>
      </w:pPr>
    </w:p>
    <w:p w14:paraId="1CD15533" w14:textId="740B5EC6" w:rsidR="0028651E" w:rsidRPr="00522A10" w:rsidRDefault="0028651E" w:rsidP="0028651E">
      <w:pPr>
        <w:pStyle w:val="fixed"/>
        <w:keepNext/>
        <w:ind w:left="0" w:firstLine="0"/>
        <w:jc w:val="both"/>
        <w:rPr>
          <w:rFonts w:ascii="Arial" w:hAnsi="Arial" w:cs="Arial"/>
          <w:sz w:val="22"/>
          <w:szCs w:val="22"/>
        </w:rPr>
      </w:pPr>
      <w:r w:rsidRPr="00522A10">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28651E" w:rsidRPr="00522A10" w14:paraId="5AD5198B" w14:textId="77777777" w:rsidTr="00C722EF">
        <w:trPr>
          <w:trHeight w:val="397"/>
        </w:trPr>
        <w:tc>
          <w:tcPr>
            <w:tcW w:w="3261" w:type="dxa"/>
            <w:tcBorders>
              <w:top w:val="single" w:sz="4" w:space="0" w:color="auto"/>
              <w:left w:val="single" w:sz="4" w:space="0" w:color="auto"/>
            </w:tcBorders>
            <w:vAlign w:val="center"/>
          </w:tcPr>
          <w:p w14:paraId="25BE5062" w14:textId="77777777" w:rsidR="00FB34CB" w:rsidRPr="00522A10" w:rsidRDefault="0028651E" w:rsidP="00C722EF">
            <w:pPr>
              <w:keepNext/>
              <w:spacing w:after="0" w:line="240" w:lineRule="auto"/>
              <w:rPr>
                <w:rFonts w:ascii="Arial" w:hAnsi="Arial" w:cs="Arial"/>
                <w:b/>
                <w:lang w:val="en-GB"/>
              </w:rPr>
            </w:pPr>
            <w:r w:rsidRPr="00522A10">
              <w:rPr>
                <w:rFonts w:ascii="Arial" w:hAnsi="Arial" w:cs="Arial"/>
                <w:b/>
                <w:lang w:val="en-GB"/>
              </w:rPr>
              <w:t>Activity type</w:t>
            </w:r>
          </w:p>
        </w:tc>
        <w:tc>
          <w:tcPr>
            <w:tcW w:w="1842" w:type="dxa"/>
            <w:vAlign w:val="center"/>
          </w:tcPr>
          <w:p w14:paraId="111E84B0" w14:textId="77777777" w:rsidR="00FB34CB" w:rsidRPr="00522A10" w:rsidRDefault="0028651E" w:rsidP="00C722EF">
            <w:pPr>
              <w:keepNext/>
              <w:spacing w:after="0" w:line="240" w:lineRule="auto"/>
              <w:jc w:val="center"/>
              <w:rPr>
                <w:rFonts w:ascii="Arial" w:hAnsi="Arial" w:cs="Arial"/>
                <w:b/>
                <w:lang w:val="en-GB"/>
              </w:rPr>
            </w:pPr>
            <w:r w:rsidRPr="00522A10">
              <w:rPr>
                <w:rFonts w:ascii="Arial" w:hAnsi="Arial" w:cs="Arial"/>
                <w:b/>
                <w:lang w:val="en-GB"/>
              </w:rPr>
              <w:t>Percentage</w:t>
            </w:r>
          </w:p>
        </w:tc>
      </w:tr>
      <w:tr w:rsidR="00C1574F" w:rsidRPr="00522A10" w14:paraId="3CA301BE" w14:textId="77777777" w:rsidTr="00C722EF">
        <w:trPr>
          <w:trHeight w:val="397"/>
        </w:trPr>
        <w:tc>
          <w:tcPr>
            <w:tcW w:w="3261" w:type="dxa"/>
            <w:vAlign w:val="center"/>
          </w:tcPr>
          <w:p w14:paraId="3C41DFE2" w14:textId="74090B8D" w:rsidR="00C1574F" w:rsidRPr="00522A10" w:rsidRDefault="00C1574F" w:rsidP="00C722EF">
            <w:pPr>
              <w:keepNext/>
              <w:spacing w:after="0" w:line="240" w:lineRule="auto"/>
              <w:rPr>
                <w:rFonts w:ascii="Arial" w:hAnsi="Arial" w:cs="Arial"/>
                <w:lang w:val="en-GB"/>
              </w:rPr>
            </w:pPr>
            <w:r w:rsidRPr="00522A10">
              <w:rPr>
                <w:rFonts w:ascii="Arial" w:hAnsi="Arial" w:cs="Arial"/>
                <w:lang w:val="en-GB"/>
              </w:rPr>
              <w:t>Written exam</w:t>
            </w:r>
          </w:p>
        </w:tc>
        <w:tc>
          <w:tcPr>
            <w:tcW w:w="1842" w:type="dxa"/>
            <w:vAlign w:val="center"/>
          </w:tcPr>
          <w:p w14:paraId="4636BAA4" w14:textId="77777777" w:rsidR="00C1574F" w:rsidRPr="00522A10" w:rsidRDefault="00C1574F" w:rsidP="00C722EF">
            <w:pPr>
              <w:keepNext/>
              <w:spacing w:after="0" w:line="240" w:lineRule="auto"/>
              <w:jc w:val="center"/>
              <w:rPr>
                <w:rFonts w:ascii="Arial" w:hAnsi="Arial" w:cs="Arial"/>
                <w:lang w:val="en-GB"/>
              </w:rPr>
            </w:pPr>
            <w:r w:rsidRPr="00522A10">
              <w:rPr>
                <w:rFonts w:ascii="Arial" w:hAnsi="Arial" w:cs="Arial"/>
                <w:lang w:val="en-GB"/>
              </w:rPr>
              <w:t>50</w:t>
            </w:r>
          </w:p>
        </w:tc>
      </w:tr>
      <w:tr w:rsidR="00C1574F" w:rsidRPr="00522A10" w14:paraId="4C5686FA" w14:textId="77777777" w:rsidTr="00C722EF">
        <w:trPr>
          <w:trHeight w:val="397"/>
        </w:trPr>
        <w:tc>
          <w:tcPr>
            <w:tcW w:w="3261" w:type="dxa"/>
            <w:vAlign w:val="center"/>
          </w:tcPr>
          <w:p w14:paraId="54869988" w14:textId="021264D6" w:rsidR="00C1574F" w:rsidRPr="00522A10" w:rsidRDefault="00C1574F" w:rsidP="00C722EF">
            <w:pPr>
              <w:keepNext/>
              <w:spacing w:after="0" w:line="240" w:lineRule="auto"/>
              <w:rPr>
                <w:rFonts w:ascii="Arial" w:hAnsi="Arial" w:cs="Arial"/>
                <w:lang w:val="en-GB"/>
              </w:rPr>
            </w:pPr>
            <w:r w:rsidRPr="00522A10">
              <w:rPr>
                <w:rFonts w:ascii="Arial" w:hAnsi="Arial" w:cs="Arial"/>
                <w:lang w:val="en-GB"/>
              </w:rPr>
              <w:t>Coursework</w:t>
            </w:r>
          </w:p>
        </w:tc>
        <w:tc>
          <w:tcPr>
            <w:tcW w:w="1842" w:type="dxa"/>
            <w:vAlign w:val="center"/>
          </w:tcPr>
          <w:p w14:paraId="4ABCE97F" w14:textId="77777777" w:rsidR="00C1574F" w:rsidRPr="00522A10" w:rsidRDefault="00C1574F" w:rsidP="00C722EF">
            <w:pPr>
              <w:keepNext/>
              <w:spacing w:after="0" w:line="240" w:lineRule="auto"/>
              <w:jc w:val="center"/>
              <w:rPr>
                <w:rFonts w:ascii="Arial" w:hAnsi="Arial" w:cs="Arial"/>
                <w:lang w:val="en-GB"/>
              </w:rPr>
            </w:pPr>
            <w:r w:rsidRPr="00522A10">
              <w:rPr>
                <w:rFonts w:ascii="Arial" w:hAnsi="Arial" w:cs="Arial"/>
                <w:lang w:val="en-GB"/>
              </w:rPr>
              <w:t>50</w:t>
            </w:r>
          </w:p>
        </w:tc>
      </w:tr>
      <w:tr w:rsidR="00C1574F" w:rsidRPr="00522A10" w14:paraId="655F2E7B" w14:textId="77777777" w:rsidTr="00C722EF">
        <w:trPr>
          <w:trHeight w:val="397"/>
        </w:trPr>
        <w:tc>
          <w:tcPr>
            <w:tcW w:w="3261" w:type="dxa"/>
            <w:vAlign w:val="center"/>
          </w:tcPr>
          <w:p w14:paraId="2E84F67E" w14:textId="6DEA0164" w:rsidR="00C1574F" w:rsidRPr="00522A10" w:rsidRDefault="00C1574F" w:rsidP="00C722EF">
            <w:pPr>
              <w:keepNext/>
              <w:spacing w:after="0" w:line="240" w:lineRule="auto"/>
              <w:rPr>
                <w:rFonts w:ascii="Arial" w:hAnsi="Arial" w:cs="Arial"/>
                <w:lang w:val="en-GB"/>
              </w:rPr>
            </w:pPr>
            <w:r w:rsidRPr="00522A10">
              <w:rPr>
                <w:rFonts w:ascii="Arial" w:hAnsi="Arial" w:cs="Arial"/>
                <w:lang w:val="en-GB"/>
              </w:rPr>
              <w:t>Practical</w:t>
            </w:r>
          </w:p>
        </w:tc>
        <w:tc>
          <w:tcPr>
            <w:tcW w:w="1842" w:type="dxa"/>
            <w:vAlign w:val="center"/>
          </w:tcPr>
          <w:p w14:paraId="3DF1192A" w14:textId="77777777" w:rsidR="00C1574F" w:rsidRPr="00522A10" w:rsidRDefault="00C1574F" w:rsidP="00C722EF">
            <w:pPr>
              <w:keepNext/>
              <w:spacing w:after="0" w:line="240" w:lineRule="auto"/>
              <w:jc w:val="center"/>
              <w:rPr>
                <w:rFonts w:ascii="Arial" w:hAnsi="Arial" w:cs="Arial"/>
                <w:lang w:val="en-GB"/>
              </w:rPr>
            </w:pPr>
            <w:r w:rsidRPr="00522A10">
              <w:rPr>
                <w:rFonts w:ascii="Arial" w:hAnsi="Arial" w:cs="Arial"/>
                <w:lang w:val="en-GB"/>
              </w:rPr>
              <w:t>0</w:t>
            </w:r>
          </w:p>
        </w:tc>
      </w:tr>
      <w:tr w:rsidR="0028651E" w:rsidRPr="00522A10" w14:paraId="45D356A9" w14:textId="77777777" w:rsidTr="00C722EF">
        <w:trPr>
          <w:trHeight w:val="397"/>
        </w:trPr>
        <w:tc>
          <w:tcPr>
            <w:tcW w:w="3261" w:type="dxa"/>
            <w:vAlign w:val="center"/>
          </w:tcPr>
          <w:p w14:paraId="0F8716CD" w14:textId="77777777" w:rsidR="00FB34CB" w:rsidRPr="00522A10" w:rsidRDefault="0028651E" w:rsidP="00C722EF">
            <w:pPr>
              <w:keepNext/>
              <w:spacing w:after="0" w:line="240" w:lineRule="auto"/>
              <w:rPr>
                <w:rFonts w:ascii="Arial" w:hAnsi="Arial" w:cs="Arial"/>
                <w:lang w:val="en-GB"/>
              </w:rPr>
            </w:pPr>
            <w:r w:rsidRPr="00522A10">
              <w:rPr>
                <w:rFonts w:ascii="Arial" w:hAnsi="Arial" w:cs="Arial"/>
                <w:b/>
                <w:lang w:val="en-GB"/>
              </w:rPr>
              <w:t>TOTAL</w:t>
            </w:r>
          </w:p>
        </w:tc>
        <w:tc>
          <w:tcPr>
            <w:tcW w:w="1842" w:type="dxa"/>
            <w:vAlign w:val="center"/>
          </w:tcPr>
          <w:p w14:paraId="4C828273" w14:textId="77777777" w:rsidR="00FB34CB" w:rsidRPr="00522A10" w:rsidRDefault="0028651E" w:rsidP="00C722EF">
            <w:pPr>
              <w:keepNext/>
              <w:spacing w:after="0" w:line="240" w:lineRule="auto"/>
              <w:jc w:val="center"/>
              <w:rPr>
                <w:rFonts w:ascii="Arial" w:hAnsi="Arial" w:cs="Arial"/>
                <w:b/>
                <w:lang w:val="en-GB"/>
              </w:rPr>
            </w:pPr>
            <w:r w:rsidRPr="00522A10">
              <w:rPr>
                <w:rFonts w:ascii="Arial" w:hAnsi="Arial" w:cs="Arial"/>
                <w:b/>
                <w:lang w:val="en-GB"/>
              </w:rPr>
              <w:t>100%</w:t>
            </w:r>
          </w:p>
        </w:tc>
      </w:tr>
    </w:tbl>
    <w:p w14:paraId="57B065EA" w14:textId="77777777" w:rsidR="0028651E" w:rsidRPr="00522A10" w:rsidRDefault="0028651E" w:rsidP="0028651E">
      <w:pPr>
        <w:rPr>
          <w:rFonts w:ascii="Arial" w:hAnsi="Arial" w:cs="Arial"/>
          <w:lang w:val="en-GB"/>
        </w:rPr>
      </w:pPr>
    </w:p>
    <w:p w14:paraId="5936E588" w14:textId="77777777" w:rsidR="00F90885" w:rsidRPr="00522A10" w:rsidRDefault="00F90885">
      <w:pPr>
        <w:spacing w:after="0" w:line="240" w:lineRule="auto"/>
        <w:rPr>
          <w:rFonts w:ascii="Arial" w:eastAsia="Times New Roman" w:hAnsi="Arial" w:cs="Arial"/>
          <w:lang w:val="en-GB" w:eastAsia="en-GB"/>
        </w:rPr>
      </w:pPr>
      <w:r w:rsidRPr="00522A10">
        <w:rPr>
          <w:rFonts w:ascii="Arial" w:eastAsia="Times New Roman" w:hAnsi="Arial" w:cs="Arial"/>
          <w:lang w:val="en-GB" w:eastAsia="en-GB"/>
        </w:rPr>
        <w:br w:type="page"/>
      </w:r>
    </w:p>
    <w:p w14:paraId="254297A7" w14:textId="35B4192F" w:rsidR="00943B72" w:rsidRPr="00522A10" w:rsidRDefault="007334F2" w:rsidP="00943B7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lastRenderedPageBreak/>
        <w:t xml:space="preserve">The table below shows how the module learning outcomes are linked to the PLOs for the purpose of IET accreditation for IEng. </w:t>
      </w:r>
      <w:r w:rsidR="00943B72" w:rsidRPr="00522A10">
        <w:rPr>
          <w:rFonts w:ascii="Arial" w:eastAsia="Times New Roman" w:hAnsi="Arial" w:cs="Arial"/>
          <w:lang w:val="en-GB" w:eastAsia="en-GB"/>
        </w:rPr>
        <w:t>An asterisk is used where the assessment criteria relates to, but does not fully satisfy, the PLO.</w:t>
      </w:r>
    </w:p>
    <w:p w14:paraId="06C0ACC0" w14:textId="77777777" w:rsidR="00943B72" w:rsidRPr="00522A10" w:rsidRDefault="00943B72" w:rsidP="00943B7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9067" w:type="dxa"/>
        <w:tblLook w:val="04A0" w:firstRow="1" w:lastRow="0" w:firstColumn="1" w:lastColumn="0" w:noHBand="0" w:noVBand="1"/>
      </w:tblPr>
      <w:tblGrid>
        <w:gridCol w:w="2644"/>
        <w:gridCol w:w="5148"/>
        <w:gridCol w:w="1275"/>
      </w:tblGrid>
      <w:tr w:rsidR="005A5452" w:rsidRPr="00522A10" w14:paraId="4BCC3A09" w14:textId="77777777" w:rsidTr="00C722EF">
        <w:trPr>
          <w:trHeight w:val="704"/>
        </w:trPr>
        <w:tc>
          <w:tcPr>
            <w:tcW w:w="2644" w:type="dxa"/>
            <w:vAlign w:val="center"/>
          </w:tcPr>
          <w:p w14:paraId="7BC0F311" w14:textId="77777777" w:rsidR="005A5452" w:rsidRPr="00522A10" w:rsidRDefault="005A5452" w:rsidP="00C722EF">
            <w:pPr>
              <w:overflowPunct w:val="0"/>
              <w:autoSpaceDE w:val="0"/>
              <w:autoSpaceDN w:val="0"/>
              <w:adjustRightInd w:val="0"/>
              <w:spacing w:after="0" w:line="240" w:lineRule="auto"/>
              <w:textAlignment w:val="baseline"/>
              <w:rPr>
                <w:rFonts w:ascii="Arial" w:hAnsi="Arial" w:cs="Arial"/>
                <w:b/>
                <w:color w:val="000000" w:themeColor="text1"/>
                <w:lang w:val="en-GB" w:eastAsia="en-GB"/>
              </w:rPr>
            </w:pPr>
            <w:r w:rsidRPr="00522A10">
              <w:rPr>
                <w:rFonts w:ascii="Arial" w:hAnsi="Arial" w:cs="Arial"/>
                <w:b/>
                <w:color w:val="000000" w:themeColor="text1"/>
                <w:lang w:val="en-GB" w:eastAsia="en-GB"/>
              </w:rPr>
              <w:t>Module Learning Outcome</w:t>
            </w:r>
          </w:p>
        </w:tc>
        <w:tc>
          <w:tcPr>
            <w:tcW w:w="5148" w:type="dxa"/>
            <w:vAlign w:val="center"/>
          </w:tcPr>
          <w:p w14:paraId="3439BF39" w14:textId="77777777" w:rsidR="005A5452" w:rsidRPr="00522A10" w:rsidRDefault="005A5452" w:rsidP="00C722EF">
            <w:pPr>
              <w:tabs>
                <w:tab w:val="left" w:pos="720"/>
              </w:tabs>
              <w:overflowPunct w:val="0"/>
              <w:autoSpaceDE w:val="0"/>
              <w:autoSpaceDN w:val="0"/>
              <w:adjustRightInd w:val="0"/>
              <w:spacing w:before="120" w:after="120"/>
              <w:textAlignment w:val="baseline"/>
              <w:rPr>
                <w:rFonts w:ascii="Arial" w:hAnsi="Arial" w:cs="Arial"/>
                <w:b/>
                <w:color w:val="000000" w:themeColor="text1"/>
                <w:lang w:val="en-GB" w:eastAsia="en-GB"/>
              </w:rPr>
            </w:pPr>
            <w:r w:rsidRPr="00522A10">
              <w:rPr>
                <w:rFonts w:ascii="Arial" w:hAnsi="Arial" w:cs="Arial"/>
                <w:b/>
                <w:color w:val="000000" w:themeColor="text1"/>
                <w:lang w:val="en-GB" w:eastAsia="en-GB"/>
              </w:rPr>
              <w:t>Assessment Criteria</w:t>
            </w:r>
          </w:p>
        </w:tc>
        <w:tc>
          <w:tcPr>
            <w:tcW w:w="1275" w:type="dxa"/>
            <w:vAlign w:val="center"/>
          </w:tcPr>
          <w:p w14:paraId="2669C4DA" w14:textId="77777777" w:rsidR="005A5452" w:rsidRPr="00522A10" w:rsidRDefault="005A5452" w:rsidP="009F1AB5">
            <w:pPr>
              <w:keepNext/>
              <w:keepLines/>
              <w:overflowPunct w:val="0"/>
              <w:autoSpaceDE w:val="0"/>
              <w:autoSpaceDN w:val="0"/>
              <w:adjustRightInd w:val="0"/>
              <w:spacing w:before="200" w:after="0" w:line="240" w:lineRule="auto"/>
              <w:textAlignment w:val="baseline"/>
              <w:outlineLvl w:val="6"/>
              <w:rPr>
                <w:rFonts w:ascii="Arial" w:hAnsi="Arial" w:cs="Arial"/>
                <w:b/>
                <w:color w:val="000000" w:themeColor="text1"/>
                <w:lang w:val="en-GB" w:eastAsia="en-GB"/>
              </w:rPr>
            </w:pPr>
            <w:r w:rsidRPr="00522A10">
              <w:rPr>
                <w:rFonts w:ascii="Arial" w:hAnsi="Arial" w:cs="Arial"/>
                <w:b/>
                <w:color w:val="000000" w:themeColor="text1"/>
                <w:lang w:val="en-GB" w:eastAsia="en-GB"/>
              </w:rPr>
              <w:t>PLO</w:t>
            </w:r>
          </w:p>
        </w:tc>
      </w:tr>
      <w:tr w:rsidR="005A5452" w:rsidRPr="00522A10" w14:paraId="21F3C354" w14:textId="77777777" w:rsidTr="00C722EF">
        <w:trPr>
          <w:trHeight w:val="1487"/>
        </w:trPr>
        <w:tc>
          <w:tcPr>
            <w:tcW w:w="2644" w:type="dxa"/>
            <w:vMerge w:val="restart"/>
            <w:vAlign w:val="center"/>
          </w:tcPr>
          <w:p w14:paraId="74DB42B5" w14:textId="77777777" w:rsidR="005A5452" w:rsidRPr="00522A10" w:rsidRDefault="005A5452" w:rsidP="00F90885">
            <w:pPr>
              <w:pStyle w:val="ListParagraph"/>
              <w:keepNext/>
              <w:keepLines/>
              <w:numPr>
                <w:ilvl w:val="0"/>
                <w:numId w:val="111"/>
              </w:numPr>
              <w:spacing w:before="60" w:after="60" w:line="240" w:lineRule="auto"/>
              <w:outlineLvl w:val="6"/>
              <w:rPr>
                <w:rFonts w:ascii="Arial" w:hAnsi="Arial" w:cs="Arial"/>
                <w:color w:val="000000" w:themeColor="text1"/>
                <w:lang w:val="en-GB"/>
              </w:rPr>
            </w:pPr>
            <w:r w:rsidRPr="00522A10">
              <w:rPr>
                <w:rFonts w:ascii="Arial" w:hAnsi="Arial" w:cs="Arial"/>
                <w:color w:val="000000" w:themeColor="text1"/>
                <w:lang w:val="en-GB"/>
              </w:rPr>
              <w:t>Apply the theory involved in designing electronic circuits and demonstrate an understanding of the need to promote sustainable development.</w:t>
            </w:r>
          </w:p>
          <w:p w14:paraId="1A9B18FC" w14:textId="77777777" w:rsidR="005A5452" w:rsidRPr="00522A10" w:rsidRDefault="005A5452" w:rsidP="00F90885">
            <w:pPr>
              <w:pStyle w:val="ListParagraph"/>
              <w:spacing w:before="60" w:after="60" w:line="240" w:lineRule="auto"/>
              <w:ind w:left="311"/>
              <w:rPr>
                <w:rFonts w:ascii="Arial" w:eastAsia="Calibri" w:hAnsi="Arial" w:cs="Arial"/>
                <w:color w:val="000000" w:themeColor="text1"/>
                <w:lang w:val="en-GB" w:eastAsia="en-GB"/>
              </w:rPr>
            </w:pPr>
          </w:p>
        </w:tc>
        <w:tc>
          <w:tcPr>
            <w:tcW w:w="5148" w:type="dxa"/>
            <w:vAlign w:val="center"/>
          </w:tcPr>
          <w:p w14:paraId="4B1A3F82" w14:textId="77777777" w:rsidR="005A5452" w:rsidRPr="00522A10" w:rsidRDefault="005A5452" w:rsidP="00F90885">
            <w:pPr>
              <w:keepNext/>
              <w:keepLines/>
              <w:tabs>
                <w:tab w:val="left" w:pos="720"/>
              </w:tabs>
              <w:overflowPunct w:val="0"/>
              <w:autoSpaceDE w:val="0"/>
              <w:autoSpaceDN w:val="0"/>
              <w:adjustRightInd w:val="0"/>
              <w:spacing w:before="120" w:after="120"/>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 xml:space="preserve">Apply the knowledge of electronic devices to enable the design and understanding of complex electronic circuits. </w:t>
            </w:r>
          </w:p>
        </w:tc>
        <w:tc>
          <w:tcPr>
            <w:tcW w:w="1275" w:type="dxa"/>
            <w:vAlign w:val="center"/>
          </w:tcPr>
          <w:p w14:paraId="49032E66" w14:textId="77777777" w:rsidR="005A5452" w:rsidRPr="00522A10" w:rsidRDefault="005A5452" w:rsidP="009F1AB5">
            <w:pPr>
              <w:keepNext/>
              <w:keepLines/>
              <w:overflowPunct w:val="0"/>
              <w:autoSpaceDE w:val="0"/>
              <w:autoSpaceDN w:val="0"/>
              <w:adjustRightInd w:val="0"/>
              <w:spacing w:before="200" w:after="0" w:line="240" w:lineRule="auto"/>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SM1i</w:t>
            </w:r>
          </w:p>
        </w:tc>
      </w:tr>
      <w:tr w:rsidR="005A5452" w:rsidRPr="00522A10" w14:paraId="441AE2B8" w14:textId="77777777" w:rsidTr="00C722EF">
        <w:trPr>
          <w:trHeight w:val="1303"/>
        </w:trPr>
        <w:tc>
          <w:tcPr>
            <w:tcW w:w="2644" w:type="dxa"/>
            <w:vMerge/>
            <w:vAlign w:val="center"/>
          </w:tcPr>
          <w:p w14:paraId="1F9931C7" w14:textId="77777777" w:rsidR="005A5452" w:rsidRPr="00522A10" w:rsidRDefault="005A5452" w:rsidP="00F90885">
            <w:pPr>
              <w:numPr>
                <w:ilvl w:val="0"/>
                <w:numId w:val="39"/>
              </w:numPr>
              <w:overflowPunct w:val="0"/>
              <w:autoSpaceDE w:val="0"/>
              <w:autoSpaceDN w:val="0"/>
              <w:adjustRightInd w:val="0"/>
              <w:spacing w:before="120" w:after="0" w:line="240" w:lineRule="auto"/>
              <w:ind w:left="311" w:firstLine="0"/>
              <w:textAlignment w:val="baseline"/>
              <w:rPr>
                <w:rFonts w:ascii="Arial" w:hAnsi="Arial" w:cs="Arial"/>
                <w:color w:val="000000" w:themeColor="text1"/>
                <w:lang w:val="en-GB" w:eastAsia="en-GB"/>
              </w:rPr>
            </w:pPr>
          </w:p>
        </w:tc>
        <w:tc>
          <w:tcPr>
            <w:tcW w:w="5148" w:type="dxa"/>
            <w:vAlign w:val="center"/>
          </w:tcPr>
          <w:p w14:paraId="531764FA" w14:textId="77777777" w:rsidR="005A5452" w:rsidRPr="00522A10" w:rsidRDefault="005A5452" w:rsidP="00F90885">
            <w:pPr>
              <w:keepNext/>
              <w:keepLines/>
              <w:tabs>
                <w:tab w:val="left" w:pos="720"/>
              </w:tabs>
              <w:overflowPunct w:val="0"/>
              <w:autoSpaceDE w:val="0"/>
              <w:autoSpaceDN w:val="0"/>
              <w:adjustRightInd w:val="0"/>
              <w:spacing w:before="120" w:after="120"/>
              <w:textAlignment w:val="baseline"/>
              <w:outlineLvl w:val="6"/>
              <w:rPr>
                <w:rFonts w:ascii="Arial" w:hAnsi="Arial" w:cs="Arial"/>
                <w:color w:val="000000" w:themeColor="text1"/>
                <w:lang w:val="en-GB"/>
              </w:rPr>
            </w:pPr>
            <w:r w:rsidRPr="00522A10">
              <w:rPr>
                <w:rFonts w:ascii="Arial" w:hAnsi="Arial" w:cs="Arial"/>
                <w:color w:val="000000" w:themeColor="text1"/>
                <w:lang w:val="en-GB"/>
              </w:rPr>
              <w:t>Demonstrate an understanding of the requirement for engineering activities to promote sustainable development.</w:t>
            </w:r>
          </w:p>
        </w:tc>
        <w:tc>
          <w:tcPr>
            <w:tcW w:w="1275" w:type="dxa"/>
            <w:vAlign w:val="center"/>
          </w:tcPr>
          <w:p w14:paraId="4389A1D0" w14:textId="77777777" w:rsidR="005A5452" w:rsidRPr="00522A10" w:rsidRDefault="005A5452" w:rsidP="009F1AB5">
            <w:pPr>
              <w:keepNext/>
              <w:keepLines/>
              <w:overflowPunct w:val="0"/>
              <w:autoSpaceDE w:val="0"/>
              <w:autoSpaceDN w:val="0"/>
              <w:adjustRightInd w:val="0"/>
              <w:spacing w:before="200" w:after="0" w:line="240" w:lineRule="auto"/>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ET4i</w:t>
            </w:r>
          </w:p>
        </w:tc>
      </w:tr>
      <w:tr w:rsidR="00C07AE5" w:rsidRPr="00522A10" w14:paraId="1F372B32" w14:textId="77777777" w:rsidTr="00DB35C8">
        <w:trPr>
          <w:trHeight w:val="1267"/>
        </w:trPr>
        <w:tc>
          <w:tcPr>
            <w:tcW w:w="2644" w:type="dxa"/>
            <w:vMerge w:val="restart"/>
            <w:vAlign w:val="center"/>
          </w:tcPr>
          <w:p w14:paraId="56789332" w14:textId="77777777" w:rsidR="00C07AE5" w:rsidRPr="00522A10" w:rsidRDefault="00C07AE5" w:rsidP="00F90885">
            <w:pPr>
              <w:pStyle w:val="ListParagraph"/>
              <w:keepNext/>
              <w:keepLines/>
              <w:numPr>
                <w:ilvl w:val="0"/>
                <w:numId w:val="111"/>
              </w:numPr>
              <w:spacing w:before="200"/>
              <w:outlineLvl w:val="6"/>
              <w:rPr>
                <w:color w:val="000000" w:themeColor="text1"/>
                <w:lang w:val="en-GB" w:eastAsia="en-GB"/>
              </w:rPr>
            </w:pPr>
            <w:r w:rsidRPr="00522A10">
              <w:rPr>
                <w:rFonts w:ascii="Arial" w:hAnsi="Arial" w:cs="Arial"/>
                <w:color w:val="000000" w:themeColor="text1"/>
                <w:lang w:val="en-GB"/>
              </w:rPr>
              <w:t>Critically analyse the design and performance of electronic circuits and adapt designs to meet new applications.</w:t>
            </w:r>
          </w:p>
        </w:tc>
        <w:tc>
          <w:tcPr>
            <w:tcW w:w="5148" w:type="dxa"/>
            <w:vAlign w:val="center"/>
          </w:tcPr>
          <w:p w14:paraId="6AB3C3A5" w14:textId="77777777" w:rsidR="00C07AE5" w:rsidRPr="00522A10" w:rsidRDefault="00C07AE5" w:rsidP="00F90885">
            <w:pPr>
              <w:keepNext/>
              <w:keepLines/>
              <w:tabs>
                <w:tab w:val="left" w:pos="459"/>
              </w:tabs>
              <w:overflowPunct w:val="0"/>
              <w:autoSpaceDE w:val="0"/>
              <w:autoSpaceDN w:val="0"/>
              <w:adjustRightInd w:val="0"/>
              <w:spacing w:before="120" w:after="120"/>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Critically analyse a technical specification using information from a range of technical sources.</w:t>
            </w:r>
          </w:p>
        </w:tc>
        <w:tc>
          <w:tcPr>
            <w:tcW w:w="1275" w:type="dxa"/>
            <w:vAlign w:val="center"/>
          </w:tcPr>
          <w:p w14:paraId="0D659305" w14:textId="77777777" w:rsidR="00C07AE5" w:rsidRPr="00522A10" w:rsidRDefault="00C07AE5" w:rsidP="009F1AB5">
            <w:pPr>
              <w:keepNext/>
              <w:keepLines/>
              <w:overflowPunct w:val="0"/>
              <w:autoSpaceDE w:val="0"/>
              <w:autoSpaceDN w:val="0"/>
              <w:adjustRightInd w:val="0"/>
              <w:spacing w:before="200" w:after="0" w:line="240" w:lineRule="auto"/>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EP4i</w:t>
            </w:r>
          </w:p>
        </w:tc>
      </w:tr>
      <w:tr w:rsidR="00C07AE5" w:rsidRPr="00522A10" w14:paraId="1F1763AC" w14:textId="77777777" w:rsidTr="00C722EF">
        <w:trPr>
          <w:trHeight w:val="1516"/>
        </w:trPr>
        <w:tc>
          <w:tcPr>
            <w:tcW w:w="2644" w:type="dxa"/>
            <w:vMerge/>
            <w:vAlign w:val="center"/>
          </w:tcPr>
          <w:p w14:paraId="2280CE65" w14:textId="77777777" w:rsidR="00C07AE5" w:rsidRPr="00522A10" w:rsidRDefault="00C07AE5" w:rsidP="00F90885">
            <w:pPr>
              <w:overflowPunct w:val="0"/>
              <w:autoSpaceDE w:val="0"/>
              <w:autoSpaceDN w:val="0"/>
              <w:adjustRightInd w:val="0"/>
              <w:spacing w:after="0" w:line="240" w:lineRule="auto"/>
              <w:textAlignment w:val="baseline"/>
              <w:rPr>
                <w:rFonts w:ascii="Arial" w:hAnsi="Arial" w:cs="Arial"/>
                <w:color w:val="000000" w:themeColor="text1"/>
                <w:lang w:val="en-GB" w:eastAsia="en-GB"/>
              </w:rPr>
            </w:pPr>
          </w:p>
        </w:tc>
        <w:tc>
          <w:tcPr>
            <w:tcW w:w="5148" w:type="dxa"/>
            <w:vAlign w:val="center"/>
          </w:tcPr>
          <w:p w14:paraId="427AB921" w14:textId="77777777" w:rsidR="00C07AE5" w:rsidRPr="00522A10" w:rsidRDefault="00C07AE5" w:rsidP="00F90885">
            <w:pPr>
              <w:keepNext/>
              <w:keepLines/>
              <w:tabs>
                <w:tab w:val="left" w:pos="459"/>
              </w:tabs>
              <w:overflowPunct w:val="0"/>
              <w:autoSpaceDE w:val="0"/>
              <w:autoSpaceDN w:val="0"/>
              <w:adjustRightInd w:val="0"/>
              <w:spacing w:before="120" w:after="120"/>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Demonstrate knowledge and understanding of workshop practice by designing, simulating, testing and evaluating complex electronic circuits using relevant tools and processes.</w:t>
            </w:r>
          </w:p>
        </w:tc>
        <w:tc>
          <w:tcPr>
            <w:tcW w:w="1275" w:type="dxa"/>
            <w:vAlign w:val="center"/>
          </w:tcPr>
          <w:p w14:paraId="791D08EB" w14:textId="77777777" w:rsidR="00C07AE5" w:rsidRPr="00522A10" w:rsidRDefault="00C07AE5" w:rsidP="009F1AB5">
            <w:pPr>
              <w:keepNext/>
              <w:keepLines/>
              <w:overflowPunct w:val="0"/>
              <w:autoSpaceDE w:val="0"/>
              <w:autoSpaceDN w:val="0"/>
              <w:adjustRightInd w:val="0"/>
              <w:spacing w:before="200" w:after="0" w:line="240" w:lineRule="auto"/>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EP2i, EP3i</w:t>
            </w:r>
          </w:p>
        </w:tc>
      </w:tr>
      <w:tr w:rsidR="00C07AE5" w:rsidRPr="00522A10" w14:paraId="45099C3A" w14:textId="77777777" w:rsidTr="00DB35C8">
        <w:trPr>
          <w:trHeight w:val="1584"/>
        </w:trPr>
        <w:tc>
          <w:tcPr>
            <w:tcW w:w="2644" w:type="dxa"/>
            <w:vMerge/>
            <w:vAlign w:val="center"/>
          </w:tcPr>
          <w:p w14:paraId="5F577561" w14:textId="77777777" w:rsidR="00C07AE5" w:rsidRPr="00522A10" w:rsidRDefault="00C07AE5" w:rsidP="00F90885">
            <w:pPr>
              <w:overflowPunct w:val="0"/>
              <w:autoSpaceDE w:val="0"/>
              <w:autoSpaceDN w:val="0"/>
              <w:adjustRightInd w:val="0"/>
              <w:spacing w:after="0" w:line="240" w:lineRule="auto"/>
              <w:textAlignment w:val="baseline"/>
              <w:rPr>
                <w:rFonts w:ascii="Arial" w:hAnsi="Arial" w:cs="Arial"/>
                <w:color w:val="000000" w:themeColor="text1"/>
                <w:lang w:val="en-GB" w:eastAsia="en-GB"/>
              </w:rPr>
            </w:pPr>
          </w:p>
        </w:tc>
        <w:tc>
          <w:tcPr>
            <w:tcW w:w="5148" w:type="dxa"/>
            <w:vAlign w:val="center"/>
          </w:tcPr>
          <w:p w14:paraId="393EF769" w14:textId="77777777" w:rsidR="00C07AE5" w:rsidRPr="00522A10" w:rsidRDefault="00C07AE5" w:rsidP="00F90885">
            <w:pPr>
              <w:keepNext/>
              <w:keepLines/>
              <w:tabs>
                <w:tab w:val="left" w:pos="459"/>
              </w:tabs>
              <w:overflowPunct w:val="0"/>
              <w:autoSpaceDE w:val="0"/>
              <w:autoSpaceDN w:val="0"/>
              <w:adjustRightInd w:val="0"/>
              <w:spacing w:before="120" w:after="120"/>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rPr>
              <w:t>Adapt designs to meet new purposes or applications that are fit for purpose with consideration to operation, maintenance and reliability.</w:t>
            </w:r>
          </w:p>
        </w:tc>
        <w:tc>
          <w:tcPr>
            <w:tcW w:w="1275" w:type="dxa"/>
            <w:vAlign w:val="center"/>
          </w:tcPr>
          <w:p w14:paraId="3FA64392" w14:textId="77777777" w:rsidR="00C07AE5" w:rsidRPr="00522A10" w:rsidRDefault="00C07AE5" w:rsidP="009F1AB5">
            <w:pPr>
              <w:keepNext/>
              <w:keepLines/>
              <w:overflowPunct w:val="0"/>
              <w:autoSpaceDE w:val="0"/>
              <w:autoSpaceDN w:val="0"/>
              <w:adjustRightInd w:val="0"/>
              <w:spacing w:before="200" w:after="0" w:line="240" w:lineRule="auto"/>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D4i</w:t>
            </w:r>
          </w:p>
        </w:tc>
      </w:tr>
      <w:tr w:rsidR="00C07AE5" w:rsidRPr="00522A10" w14:paraId="4395895E" w14:textId="77777777" w:rsidTr="00DB35C8">
        <w:trPr>
          <w:trHeight w:val="1565"/>
        </w:trPr>
        <w:tc>
          <w:tcPr>
            <w:tcW w:w="2644" w:type="dxa"/>
            <w:vMerge/>
            <w:vAlign w:val="center"/>
          </w:tcPr>
          <w:p w14:paraId="04663F6F" w14:textId="77777777" w:rsidR="00C07AE5" w:rsidRPr="00522A10" w:rsidRDefault="00C07AE5" w:rsidP="00C07AE5">
            <w:pPr>
              <w:overflowPunct w:val="0"/>
              <w:autoSpaceDE w:val="0"/>
              <w:autoSpaceDN w:val="0"/>
              <w:adjustRightInd w:val="0"/>
              <w:spacing w:after="0" w:line="240" w:lineRule="auto"/>
              <w:textAlignment w:val="baseline"/>
              <w:rPr>
                <w:rFonts w:ascii="Arial" w:hAnsi="Arial" w:cs="Arial"/>
                <w:color w:val="000000" w:themeColor="text1"/>
                <w:lang w:val="en-GB" w:eastAsia="en-GB"/>
              </w:rPr>
            </w:pPr>
          </w:p>
        </w:tc>
        <w:tc>
          <w:tcPr>
            <w:tcW w:w="5148" w:type="dxa"/>
            <w:vAlign w:val="center"/>
          </w:tcPr>
          <w:p w14:paraId="619C253E" w14:textId="78069DEF" w:rsidR="00C07AE5" w:rsidRPr="00522A10" w:rsidRDefault="00C07AE5" w:rsidP="00C07AE5">
            <w:pPr>
              <w:keepNext/>
              <w:keepLines/>
              <w:tabs>
                <w:tab w:val="left" w:pos="459"/>
              </w:tabs>
              <w:overflowPunct w:val="0"/>
              <w:autoSpaceDE w:val="0"/>
              <w:autoSpaceDN w:val="0"/>
              <w:adjustRightInd w:val="0"/>
              <w:spacing w:before="120" w:after="120"/>
              <w:textAlignment w:val="baseline"/>
              <w:outlineLvl w:val="6"/>
              <w:rPr>
                <w:rFonts w:ascii="Arial" w:hAnsi="Arial" w:cs="Arial"/>
                <w:color w:val="000000" w:themeColor="text1"/>
                <w:lang w:val="en-GB"/>
              </w:rPr>
            </w:pPr>
            <w:r w:rsidRPr="00522A10">
              <w:rPr>
                <w:rFonts w:ascii="Arial" w:hAnsi="Arial" w:cs="Arial"/>
                <w:color w:val="000000" w:themeColor="text1"/>
                <w:lang w:val="en-GB"/>
              </w:rPr>
              <w:t>Manage the design process, including cost drivers, and evaluate outcomes.</w:t>
            </w:r>
          </w:p>
        </w:tc>
        <w:tc>
          <w:tcPr>
            <w:tcW w:w="1275" w:type="dxa"/>
            <w:vAlign w:val="center"/>
          </w:tcPr>
          <w:p w14:paraId="3E4DA3E6" w14:textId="30E5C02D" w:rsidR="00C07AE5" w:rsidRPr="00522A10" w:rsidRDefault="00C07AE5" w:rsidP="00C07AE5">
            <w:pPr>
              <w:keepNext/>
              <w:keepLines/>
              <w:overflowPunct w:val="0"/>
              <w:autoSpaceDE w:val="0"/>
              <w:autoSpaceDN w:val="0"/>
              <w:adjustRightInd w:val="0"/>
              <w:spacing w:before="200" w:after="0" w:line="240" w:lineRule="auto"/>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D5i</w:t>
            </w:r>
          </w:p>
        </w:tc>
      </w:tr>
      <w:tr w:rsidR="00C07AE5" w:rsidRPr="00522A10" w14:paraId="18FF4479" w14:textId="77777777" w:rsidTr="00DB35C8">
        <w:trPr>
          <w:trHeight w:val="1590"/>
        </w:trPr>
        <w:tc>
          <w:tcPr>
            <w:tcW w:w="2644" w:type="dxa"/>
            <w:vMerge/>
            <w:vAlign w:val="center"/>
          </w:tcPr>
          <w:p w14:paraId="488FB7C8" w14:textId="77777777" w:rsidR="00C07AE5" w:rsidRPr="00522A10" w:rsidRDefault="00C07AE5" w:rsidP="00C07AE5">
            <w:pPr>
              <w:overflowPunct w:val="0"/>
              <w:autoSpaceDE w:val="0"/>
              <w:autoSpaceDN w:val="0"/>
              <w:adjustRightInd w:val="0"/>
              <w:spacing w:after="0" w:line="240" w:lineRule="auto"/>
              <w:textAlignment w:val="baseline"/>
              <w:rPr>
                <w:rFonts w:ascii="Arial" w:hAnsi="Arial" w:cs="Arial"/>
                <w:color w:val="000000" w:themeColor="text1"/>
                <w:lang w:val="en-GB" w:eastAsia="en-GB"/>
              </w:rPr>
            </w:pPr>
          </w:p>
        </w:tc>
        <w:tc>
          <w:tcPr>
            <w:tcW w:w="5148" w:type="dxa"/>
            <w:vAlign w:val="center"/>
          </w:tcPr>
          <w:p w14:paraId="4C8A5B48" w14:textId="456AC2D0" w:rsidR="00C07AE5" w:rsidRPr="00522A10" w:rsidRDefault="00C07AE5" w:rsidP="00C07AE5">
            <w:pPr>
              <w:keepNext/>
              <w:keepLines/>
              <w:tabs>
                <w:tab w:val="left" w:pos="459"/>
              </w:tabs>
              <w:overflowPunct w:val="0"/>
              <w:autoSpaceDE w:val="0"/>
              <w:autoSpaceDN w:val="0"/>
              <w:adjustRightInd w:val="0"/>
              <w:spacing w:before="120" w:after="120"/>
              <w:textAlignment w:val="baseline"/>
              <w:outlineLvl w:val="6"/>
              <w:rPr>
                <w:rFonts w:ascii="Arial" w:hAnsi="Arial" w:cs="Arial"/>
                <w:color w:val="000000" w:themeColor="text1"/>
                <w:lang w:val="en-GB"/>
              </w:rPr>
            </w:pPr>
            <w:r w:rsidRPr="00522A10">
              <w:rPr>
                <w:rFonts w:ascii="Arial" w:hAnsi="Arial" w:cs="Arial"/>
                <w:color w:val="000000" w:themeColor="text1"/>
                <w:lang w:val="en-GB"/>
              </w:rPr>
              <w:t>Communicate their work to technical and non-technical audiences.</w:t>
            </w:r>
          </w:p>
        </w:tc>
        <w:tc>
          <w:tcPr>
            <w:tcW w:w="1275" w:type="dxa"/>
            <w:vAlign w:val="center"/>
          </w:tcPr>
          <w:p w14:paraId="72DCBB03" w14:textId="2BC08C37" w:rsidR="00C07AE5" w:rsidRPr="00522A10" w:rsidRDefault="00C07AE5" w:rsidP="00C07AE5">
            <w:pPr>
              <w:keepNext/>
              <w:keepLines/>
              <w:overflowPunct w:val="0"/>
              <w:autoSpaceDE w:val="0"/>
              <w:autoSpaceDN w:val="0"/>
              <w:adjustRightInd w:val="0"/>
              <w:spacing w:before="200" w:after="0" w:line="240" w:lineRule="auto"/>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D6i</w:t>
            </w:r>
          </w:p>
        </w:tc>
      </w:tr>
    </w:tbl>
    <w:p w14:paraId="09F8FD8C" w14:textId="77777777" w:rsidR="0028651E" w:rsidRPr="00522A10" w:rsidRDefault="0028651E" w:rsidP="0028651E">
      <w:pPr>
        <w:rPr>
          <w:rFonts w:ascii="Arial" w:hAnsi="Arial" w:cs="Arial"/>
          <w:b/>
          <w:lang w:val="en-GB"/>
        </w:rPr>
      </w:pPr>
    </w:p>
    <w:p w14:paraId="30239B15" w14:textId="77777777" w:rsidR="0028651E" w:rsidRPr="00522A10" w:rsidRDefault="0028651E" w:rsidP="0028651E">
      <w:pPr>
        <w:spacing w:after="0" w:line="240" w:lineRule="auto"/>
        <w:rPr>
          <w:rFonts w:ascii="Arial" w:hAnsi="Arial" w:cs="Arial"/>
          <w:b/>
          <w:lang w:val="en-GB"/>
        </w:rPr>
      </w:pPr>
      <w:r w:rsidRPr="00522A10">
        <w:rPr>
          <w:rFonts w:ascii="Arial" w:hAnsi="Arial" w:cs="Arial"/>
          <w:b/>
          <w:lang w:val="en-GB"/>
        </w:rPr>
        <w:br w:type="page"/>
      </w:r>
    </w:p>
    <w:p w14:paraId="61014972" w14:textId="77777777" w:rsidR="0028651E" w:rsidRPr="00522A10" w:rsidRDefault="0028651E" w:rsidP="0028651E">
      <w:pPr>
        <w:rPr>
          <w:rFonts w:ascii="Arial" w:hAnsi="Arial" w:cs="Arial"/>
          <w:b/>
          <w:lang w:val="en-GB"/>
        </w:rPr>
      </w:pPr>
      <w:r w:rsidRPr="00522A10">
        <w:rPr>
          <w:rFonts w:ascii="Arial" w:hAnsi="Arial" w:cs="Arial"/>
          <w:b/>
          <w:lang w:val="en-GB"/>
        </w:rPr>
        <w:lastRenderedPageBreak/>
        <w:t>READING LIST</w:t>
      </w:r>
    </w:p>
    <w:tbl>
      <w:tblPr>
        <w:tblStyle w:val="TableGrid"/>
        <w:tblW w:w="0" w:type="auto"/>
        <w:tblLook w:val="04A0" w:firstRow="1" w:lastRow="0" w:firstColumn="1" w:lastColumn="0" w:noHBand="0" w:noVBand="1"/>
      </w:tblPr>
      <w:tblGrid>
        <w:gridCol w:w="1689"/>
        <w:gridCol w:w="5605"/>
        <w:gridCol w:w="1366"/>
      </w:tblGrid>
      <w:tr w:rsidR="0028651E" w:rsidRPr="00522A10" w14:paraId="67DF4904" w14:textId="77777777" w:rsidTr="0028651E">
        <w:tc>
          <w:tcPr>
            <w:tcW w:w="1689" w:type="dxa"/>
            <w:shd w:val="clear" w:color="auto" w:fill="BFBFBF" w:themeFill="background1" w:themeFillShade="BF"/>
          </w:tcPr>
          <w:p w14:paraId="7DE40A6A" w14:textId="77777777" w:rsidR="0028651E" w:rsidRPr="00522A10" w:rsidRDefault="0028651E" w:rsidP="0028651E">
            <w:pPr>
              <w:tabs>
                <w:tab w:val="num" w:pos="720"/>
                <w:tab w:val="left" w:pos="1440"/>
              </w:tabs>
              <w:rPr>
                <w:rFonts w:ascii="Arial" w:hAnsi="Arial" w:cs="Arial"/>
                <w:b/>
                <w:lang w:val="en-GB"/>
              </w:rPr>
            </w:pPr>
            <w:r w:rsidRPr="00522A10">
              <w:rPr>
                <w:rFonts w:ascii="Arial" w:hAnsi="Arial" w:cs="Arial"/>
                <w:b/>
                <w:lang w:val="en-GB"/>
              </w:rPr>
              <w:t>Module Code</w:t>
            </w:r>
          </w:p>
        </w:tc>
        <w:tc>
          <w:tcPr>
            <w:tcW w:w="6971" w:type="dxa"/>
            <w:gridSpan w:val="2"/>
          </w:tcPr>
          <w:p w14:paraId="3070865C" w14:textId="352C2931" w:rsidR="0028651E" w:rsidRPr="00522A10" w:rsidRDefault="00827F2D" w:rsidP="0028651E">
            <w:pPr>
              <w:tabs>
                <w:tab w:val="num" w:pos="720"/>
                <w:tab w:val="left" w:pos="1440"/>
              </w:tabs>
              <w:rPr>
                <w:rFonts w:ascii="Arial" w:hAnsi="Arial" w:cs="Arial"/>
                <w:b/>
                <w:lang w:val="en-GB"/>
              </w:rPr>
            </w:pPr>
            <w:r>
              <w:rPr>
                <w:rFonts w:ascii="Arial" w:hAnsi="Arial" w:cs="Arial"/>
                <w:b/>
                <w:lang w:val="en-GB"/>
              </w:rPr>
              <w:t>SGEE5000</w:t>
            </w:r>
          </w:p>
        </w:tc>
      </w:tr>
      <w:tr w:rsidR="0028651E" w:rsidRPr="00522A10" w14:paraId="0874B3AF" w14:textId="77777777" w:rsidTr="0028651E">
        <w:tc>
          <w:tcPr>
            <w:tcW w:w="1689" w:type="dxa"/>
            <w:shd w:val="clear" w:color="auto" w:fill="BFBFBF" w:themeFill="background1" w:themeFillShade="BF"/>
          </w:tcPr>
          <w:p w14:paraId="7C01173C" w14:textId="77777777" w:rsidR="0028651E" w:rsidRPr="00522A10" w:rsidRDefault="0028651E" w:rsidP="0028651E">
            <w:pPr>
              <w:tabs>
                <w:tab w:val="num" w:pos="720"/>
                <w:tab w:val="left" w:pos="1440"/>
              </w:tabs>
              <w:rPr>
                <w:rFonts w:ascii="Arial" w:hAnsi="Arial" w:cs="Arial"/>
                <w:b/>
                <w:lang w:val="en-GB"/>
              </w:rPr>
            </w:pPr>
            <w:r w:rsidRPr="00522A10">
              <w:rPr>
                <w:rFonts w:ascii="Arial" w:hAnsi="Arial" w:cs="Arial"/>
                <w:b/>
                <w:lang w:val="en-GB"/>
              </w:rPr>
              <w:t>Module Title</w:t>
            </w:r>
          </w:p>
        </w:tc>
        <w:tc>
          <w:tcPr>
            <w:tcW w:w="6971" w:type="dxa"/>
            <w:gridSpan w:val="2"/>
          </w:tcPr>
          <w:p w14:paraId="50E55181" w14:textId="77777777" w:rsidR="0028651E" w:rsidRPr="00522A10" w:rsidRDefault="0028651E" w:rsidP="0028651E">
            <w:pPr>
              <w:tabs>
                <w:tab w:val="num" w:pos="720"/>
                <w:tab w:val="left" w:pos="1440"/>
              </w:tabs>
              <w:rPr>
                <w:rFonts w:ascii="Arial" w:hAnsi="Arial" w:cs="Arial"/>
                <w:b/>
                <w:lang w:val="en-GB"/>
              </w:rPr>
            </w:pPr>
            <w:r w:rsidRPr="00522A10">
              <w:rPr>
                <w:rFonts w:ascii="Arial" w:hAnsi="Arial" w:cs="Arial"/>
                <w:b/>
                <w:lang w:val="en-GB"/>
              </w:rPr>
              <w:t>Electronics II</w:t>
            </w:r>
          </w:p>
        </w:tc>
      </w:tr>
      <w:tr w:rsidR="0028651E" w:rsidRPr="00522A10" w14:paraId="6BBA1D18" w14:textId="77777777" w:rsidTr="0028651E">
        <w:tc>
          <w:tcPr>
            <w:tcW w:w="1689" w:type="dxa"/>
            <w:shd w:val="clear" w:color="auto" w:fill="BFBFBF" w:themeFill="background1" w:themeFillShade="BF"/>
          </w:tcPr>
          <w:p w14:paraId="001DF0AF" w14:textId="77777777" w:rsidR="0028651E" w:rsidRPr="00522A10" w:rsidRDefault="0028651E" w:rsidP="0028651E">
            <w:pPr>
              <w:tabs>
                <w:tab w:val="num" w:pos="720"/>
                <w:tab w:val="left" w:pos="1440"/>
              </w:tabs>
              <w:rPr>
                <w:rFonts w:ascii="Arial" w:hAnsi="Arial" w:cs="Arial"/>
                <w:b/>
                <w:lang w:val="en-GB"/>
              </w:rPr>
            </w:pPr>
            <w:r w:rsidRPr="00522A10">
              <w:rPr>
                <w:rFonts w:ascii="Arial" w:hAnsi="Arial" w:cs="Arial"/>
                <w:b/>
                <w:lang w:val="en-GB"/>
              </w:rPr>
              <w:t>Classification</w:t>
            </w:r>
          </w:p>
        </w:tc>
        <w:tc>
          <w:tcPr>
            <w:tcW w:w="5605" w:type="dxa"/>
            <w:shd w:val="clear" w:color="auto" w:fill="BFBFBF" w:themeFill="background1" w:themeFillShade="BF"/>
          </w:tcPr>
          <w:p w14:paraId="17A70E38" w14:textId="77777777" w:rsidR="0028651E" w:rsidRPr="00522A10" w:rsidRDefault="0028651E" w:rsidP="0028651E">
            <w:pPr>
              <w:tabs>
                <w:tab w:val="num" w:pos="720"/>
                <w:tab w:val="left" w:pos="1440"/>
              </w:tabs>
              <w:rPr>
                <w:rFonts w:ascii="Arial" w:hAnsi="Arial" w:cs="Arial"/>
                <w:b/>
                <w:lang w:val="en-GB"/>
              </w:rPr>
            </w:pPr>
            <w:r w:rsidRPr="00522A10">
              <w:rPr>
                <w:rFonts w:ascii="Arial" w:hAnsi="Arial" w:cs="Arial"/>
                <w:b/>
                <w:lang w:val="en-GB"/>
              </w:rPr>
              <w:t>Reading List entry</w:t>
            </w:r>
          </w:p>
        </w:tc>
        <w:tc>
          <w:tcPr>
            <w:tcW w:w="1366" w:type="dxa"/>
            <w:shd w:val="clear" w:color="auto" w:fill="BFBFBF" w:themeFill="background1" w:themeFillShade="BF"/>
          </w:tcPr>
          <w:p w14:paraId="7ED92700" w14:textId="77777777" w:rsidR="0028651E" w:rsidRPr="00522A10" w:rsidRDefault="0028651E" w:rsidP="0028651E">
            <w:pPr>
              <w:tabs>
                <w:tab w:val="num" w:pos="720"/>
                <w:tab w:val="left" w:pos="1440"/>
              </w:tabs>
              <w:rPr>
                <w:rFonts w:ascii="Arial" w:hAnsi="Arial" w:cs="Arial"/>
                <w:b/>
                <w:lang w:val="en-GB"/>
              </w:rPr>
            </w:pPr>
            <w:r w:rsidRPr="00522A10">
              <w:rPr>
                <w:rFonts w:ascii="Arial" w:hAnsi="Arial" w:cs="Arial"/>
                <w:b/>
                <w:lang w:val="en-GB"/>
              </w:rPr>
              <w:t>Electronic*</w:t>
            </w:r>
          </w:p>
        </w:tc>
      </w:tr>
      <w:tr w:rsidR="00200D93" w:rsidRPr="00522A10" w14:paraId="4A869EE1" w14:textId="77777777" w:rsidTr="0028651E">
        <w:trPr>
          <w:trHeight w:val="1134"/>
        </w:trPr>
        <w:tc>
          <w:tcPr>
            <w:tcW w:w="1689" w:type="dxa"/>
            <w:vAlign w:val="center"/>
          </w:tcPr>
          <w:p w14:paraId="5DFB1BED" w14:textId="77777777" w:rsidR="00200D93" w:rsidRPr="00522A10" w:rsidRDefault="00200D93" w:rsidP="00200D93">
            <w:pPr>
              <w:tabs>
                <w:tab w:val="num" w:pos="720"/>
                <w:tab w:val="left" w:pos="1440"/>
              </w:tabs>
              <w:rPr>
                <w:rFonts w:ascii="Arial" w:hAnsi="Arial" w:cs="Arial"/>
                <w:lang w:val="en-GB"/>
              </w:rPr>
            </w:pPr>
            <w:r w:rsidRPr="00522A10">
              <w:rPr>
                <w:rFonts w:ascii="Arial" w:hAnsi="Arial" w:cs="Arial"/>
                <w:lang w:val="en-GB"/>
              </w:rPr>
              <w:t>Essential</w:t>
            </w:r>
          </w:p>
        </w:tc>
        <w:tc>
          <w:tcPr>
            <w:tcW w:w="5605" w:type="dxa"/>
            <w:vAlign w:val="center"/>
          </w:tcPr>
          <w:p w14:paraId="056B36D5" w14:textId="76A35EF1" w:rsidR="00200D93" w:rsidRPr="00522A10" w:rsidRDefault="00200D93" w:rsidP="00CC16C2">
            <w:pPr>
              <w:keepNext/>
              <w:keepLines/>
              <w:tabs>
                <w:tab w:val="left" w:pos="1440"/>
              </w:tabs>
              <w:spacing w:before="200"/>
              <w:jc w:val="both"/>
              <w:outlineLvl w:val="6"/>
              <w:rPr>
                <w:rFonts w:ascii="Arial" w:hAnsi="Arial" w:cs="Arial"/>
                <w:color w:val="000000" w:themeColor="text1"/>
                <w:lang w:val="en-GB"/>
              </w:rPr>
            </w:pPr>
            <w:r w:rsidRPr="00522A10">
              <w:rPr>
                <w:rFonts w:ascii="Arial" w:hAnsi="Arial" w:cs="Arial"/>
                <w:color w:val="000000" w:themeColor="text1"/>
                <w:lang w:val="en-GB"/>
              </w:rPr>
              <w:t xml:space="preserve">Wakerly J F.  </w:t>
            </w:r>
            <w:r w:rsidRPr="00522A10">
              <w:rPr>
                <w:rFonts w:ascii="Arial" w:hAnsi="Arial" w:cs="Arial"/>
                <w:i/>
                <w:color w:val="000000" w:themeColor="text1"/>
                <w:lang w:val="en-GB"/>
              </w:rPr>
              <w:t xml:space="preserve">Digital Design Principles and Practices, </w:t>
            </w:r>
            <w:r w:rsidRPr="00522A10">
              <w:rPr>
                <w:rFonts w:ascii="Arial" w:hAnsi="Arial" w:cs="Arial"/>
                <w:color w:val="000000" w:themeColor="text1"/>
                <w:lang w:val="en-GB"/>
              </w:rPr>
              <w:t>4th edition. Prentice Hall. ISBN: 978-8131713662 (2008).</w:t>
            </w:r>
          </w:p>
        </w:tc>
        <w:tc>
          <w:tcPr>
            <w:tcW w:w="1366" w:type="dxa"/>
            <w:vAlign w:val="center"/>
          </w:tcPr>
          <w:sdt>
            <w:sdtPr>
              <w:rPr>
                <w:rFonts w:ascii="Arial" w:hAnsi="Arial" w:cs="Arial"/>
                <w:lang w:val="en-GB"/>
              </w:rPr>
              <w:id w:val="7434421"/>
            </w:sdtPr>
            <w:sdtEndPr/>
            <w:sdtContent>
              <w:p w14:paraId="7D2333C9" w14:textId="77777777" w:rsidR="00200D93" w:rsidRPr="00522A10" w:rsidRDefault="00200D93" w:rsidP="00200D93">
                <w:pPr>
                  <w:jc w:val="center"/>
                  <w:rPr>
                    <w:rFonts w:ascii="Arial" w:hAnsi="Arial" w:cs="Arial"/>
                    <w:lang w:val="en-GB"/>
                  </w:rPr>
                </w:pPr>
                <w:r w:rsidRPr="00522A10">
                  <w:rPr>
                    <w:rFonts w:ascii="Segoe UI Symbol" w:eastAsia="MS Gothic" w:hAnsi="Segoe UI Symbol" w:cs="Segoe UI Symbol"/>
                    <w:lang w:val="en-GB"/>
                  </w:rPr>
                  <w:t>☐</w:t>
                </w:r>
              </w:p>
            </w:sdtContent>
          </w:sdt>
        </w:tc>
      </w:tr>
      <w:tr w:rsidR="00200D93" w:rsidRPr="00522A10" w14:paraId="5A7CD046" w14:textId="77777777" w:rsidTr="0028651E">
        <w:trPr>
          <w:trHeight w:val="1134"/>
        </w:trPr>
        <w:tc>
          <w:tcPr>
            <w:tcW w:w="1689" w:type="dxa"/>
            <w:vAlign w:val="center"/>
          </w:tcPr>
          <w:p w14:paraId="2989F721" w14:textId="77777777" w:rsidR="00200D93" w:rsidRPr="00522A10" w:rsidRDefault="00200D93" w:rsidP="00200D93">
            <w:pPr>
              <w:tabs>
                <w:tab w:val="num" w:pos="720"/>
                <w:tab w:val="left" w:pos="1440"/>
              </w:tabs>
              <w:rPr>
                <w:rFonts w:ascii="Arial" w:hAnsi="Arial" w:cs="Arial"/>
                <w:lang w:val="en-GB"/>
              </w:rPr>
            </w:pPr>
            <w:r w:rsidRPr="00522A10">
              <w:rPr>
                <w:rFonts w:ascii="Arial" w:hAnsi="Arial" w:cs="Arial"/>
                <w:lang w:val="en-GB"/>
              </w:rPr>
              <w:t>Essential</w:t>
            </w:r>
          </w:p>
        </w:tc>
        <w:tc>
          <w:tcPr>
            <w:tcW w:w="5605" w:type="dxa"/>
            <w:vAlign w:val="center"/>
          </w:tcPr>
          <w:p w14:paraId="2CDA7B37" w14:textId="27D53913" w:rsidR="00200D93" w:rsidRPr="00522A10" w:rsidRDefault="00200D93" w:rsidP="00CC16C2">
            <w:pPr>
              <w:keepNext/>
              <w:keepLines/>
              <w:tabs>
                <w:tab w:val="left" w:pos="1440"/>
              </w:tabs>
              <w:spacing w:before="200"/>
              <w:jc w:val="both"/>
              <w:outlineLvl w:val="6"/>
              <w:rPr>
                <w:rFonts w:ascii="Arial" w:hAnsi="Arial" w:cs="Arial"/>
                <w:color w:val="000000" w:themeColor="text1"/>
                <w:lang w:val="en-GB"/>
              </w:rPr>
            </w:pPr>
            <w:r w:rsidRPr="00522A10">
              <w:rPr>
                <w:rFonts w:ascii="Arial" w:hAnsi="Arial" w:cs="Arial"/>
                <w:color w:val="000000" w:themeColor="text1"/>
                <w:lang w:val="en-GB"/>
              </w:rPr>
              <w:t>Bird J. Electrical Circuit Theory and Technology, 6</w:t>
            </w:r>
            <w:r w:rsidRPr="00522A10">
              <w:rPr>
                <w:rFonts w:ascii="Arial" w:hAnsi="Arial" w:cs="Arial"/>
                <w:color w:val="000000" w:themeColor="text1"/>
                <w:vertAlign w:val="superscript"/>
                <w:lang w:val="en-GB"/>
              </w:rPr>
              <w:t>th</w:t>
            </w:r>
            <w:r w:rsidRPr="00522A10">
              <w:rPr>
                <w:rFonts w:ascii="Arial" w:hAnsi="Arial" w:cs="Arial"/>
                <w:color w:val="000000" w:themeColor="text1"/>
                <w:lang w:val="en-GB"/>
              </w:rPr>
              <w:t xml:space="preserve"> Ed. Routledge. ISBN: 978-1138673496. (2017</w:t>
            </w:r>
          </w:p>
        </w:tc>
        <w:tc>
          <w:tcPr>
            <w:tcW w:w="1366" w:type="dxa"/>
            <w:vAlign w:val="center"/>
          </w:tcPr>
          <w:sdt>
            <w:sdtPr>
              <w:rPr>
                <w:rFonts w:ascii="Arial" w:hAnsi="Arial" w:cs="Arial"/>
                <w:lang w:val="en-GB"/>
              </w:rPr>
              <w:id w:val="7434422"/>
            </w:sdtPr>
            <w:sdtEndPr/>
            <w:sdtContent>
              <w:p w14:paraId="54B5B8BB" w14:textId="77777777" w:rsidR="00200D93" w:rsidRPr="00522A10" w:rsidRDefault="00200D93" w:rsidP="00200D93">
                <w:pPr>
                  <w:jc w:val="center"/>
                  <w:rPr>
                    <w:rFonts w:ascii="Arial" w:hAnsi="Arial" w:cs="Arial"/>
                    <w:lang w:val="en-GB"/>
                  </w:rPr>
                </w:pPr>
                <w:r w:rsidRPr="00522A10">
                  <w:rPr>
                    <w:rFonts w:ascii="MS Gothic" w:eastAsia="MS Gothic" w:hAnsi="MS Gothic" w:cs="Arial"/>
                    <w:lang w:val="en-GB"/>
                  </w:rPr>
                  <w:t>☒</w:t>
                </w:r>
              </w:p>
            </w:sdtContent>
          </w:sdt>
        </w:tc>
      </w:tr>
      <w:tr w:rsidR="00200D93" w:rsidRPr="00522A10" w14:paraId="114A267A" w14:textId="77777777" w:rsidTr="0028651E">
        <w:trPr>
          <w:trHeight w:val="1134"/>
        </w:trPr>
        <w:tc>
          <w:tcPr>
            <w:tcW w:w="1689" w:type="dxa"/>
            <w:vAlign w:val="center"/>
          </w:tcPr>
          <w:p w14:paraId="014EEE51" w14:textId="77777777" w:rsidR="00200D93" w:rsidRPr="00522A10" w:rsidRDefault="00200D93" w:rsidP="00200D93">
            <w:pPr>
              <w:tabs>
                <w:tab w:val="num" w:pos="720"/>
                <w:tab w:val="left" w:pos="1440"/>
              </w:tabs>
              <w:rPr>
                <w:rFonts w:ascii="Arial" w:hAnsi="Arial" w:cs="Arial"/>
                <w:lang w:val="en-GB"/>
              </w:rPr>
            </w:pPr>
            <w:r w:rsidRPr="00522A10">
              <w:rPr>
                <w:rFonts w:ascii="Arial" w:hAnsi="Arial" w:cs="Arial"/>
                <w:lang w:val="en-GB"/>
              </w:rPr>
              <w:t>Essential</w:t>
            </w:r>
          </w:p>
        </w:tc>
        <w:tc>
          <w:tcPr>
            <w:tcW w:w="5605" w:type="dxa"/>
            <w:vAlign w:val="center"/>
          </w:tcPr>
          <w:p w14:paraId="4C194795" w14:textId="7877E75A" w:rsidR="00200D93" w:rsidRPr="00522A10" w:rsidRDefault="00200D93" w:rsidP="00200D93">
            <w:pPr>
              <w:keepNext/>
              <w:keepLines/>
              <w:tabs>
                <w:tab w:val="num" w:pos="720"/>
                <w:tab w:val="left" w:pos="1440"/>
              </w:tabs>
              <w:spacing w:before="200"/>
              <w:outlineLvl w:val="6"/>
              <w:rPr>
                <w:rFonts w:ascii="Arial" w:hAnsi="Arial" w:cs="Arial"/>
                <w:color w:val="000000" w:themeColor="text1"/>
                <w:lang w:val="en-GB"/>
              </w:rPr>
            </w:pPr>
            <w:r w:rsidRPr="00522A10">
              <w:rPr>
                <w:rFonts w:ascii="Arial" w:hAnsi="Arial" w:cs="Arial"/>
                <w:color w:val="000000" w:themeColor="text1"/>
                <w:lang w:val="en-GB"/>
              </w:rPr>
              <w:t>Bird J. Electrical and Electronic Principles and Technology. Routledge. ISBN: 978-1138673526. (2017)</w:t>
            </w:r>
          </w:p>
        </w:tc>
        <w:tc>
          <w:tcPr>
            <w:tcW w:w="1366" w:type="dxa"/>
            <w:vAlign w:val="center"/>
          </w:tcPr>
          <w:sdt>
            <w:sdtPr>
              <w:rPr>
                <w:rFonts w:ascii="Arial" w:hAnsi="Arial" w:cs="Arial"/>
                <w:lang w:val="en-GB"/>
              </w:rPr>
              <w:id w:val="7434423"/>
            </w:sdtPr>
            <w:sdtEndPr/>
            <w:sdtContent>
              <w:p w14:paraId="00DBF4C7" w14:textId="77777777" w:rsidR="00200D93" w:rsidRPr="00522A10" w:rsidRDefault="00200D93" w:rsidP="00200D93">
                <w:pPr>
                  <w:jc w:val="center"/>
                  <w:rPr>
                    <w:rFonts w:ascii="Arial" w:hAnsi="Arial" w:cs="Arial"/>
                    <w:lang w:val="en-GB"/>
                  </w:rPr>
                </w:pPr>
                <w:r w:rsidRPr="00522A10">
                  <w:rPr>
                    <w:rFonts w:ascii="Segoe UI Symbol" w:eastAsia="MS Gothic" w:hAnsi="Segoe UI Symbol" w:cs="Segoe UI Symbol"/>
                    <w:lang w:val="en-GB"/>
                  </w:rPr>
                  <w:t>☐</w:t>
                </w:r>
              </w:p>
            </w:sdtContent>
          </w:sdt>
        </w:tc>
      </w:tr>
      <w:tr w:rsidR="00200D93" w:rsidRPr="00522A10" w14:paraId="23639573" w14:textId="77777777" w:rsidTr="0028651E">
        <w:trPr>
          <w:trHeight w:val="1134"/>
        </w:trPr>
        <w:tc>
          <w:tcPr>
            <w:tcW w:w="1689" w:type="dxa"/>
            <w:vAlign w:val="center"/>
          </w:tcPr>
          <w:p w14:paraId="64B2C1EE" w14:textId="77777777" w:rsidR="00200D93" w:rsidRPr="00522A10" w:rsidRDefault="00200D93" w:rsidP="00200D93">
            <w:pPr>
              <w:tabs>
                <w:tab w:val="num" w:pos="720"/>
                <w:tab w:val="left" w:pos="1440"/>
              </w:tabs>
              <w:rPr>
                <w:rFonts w:ascii="Arial" w:hAnsi="Arial" w:cs="Arial"/>
                <w:lang w:val="en-GB"/>
              </w:rPr>
            </w:pPr>
            <w:r w:rsidRPr="00522A10">
              <w:rPr>
                <w:rFonts w:ascii="Arial" w:hAnsi="Arial" w:cs="Arial"/>
                <w:lang w:val="en-GB"/>
              </w:rPr>
              <w:t>Further</w:t>
            </w:r>
          </w:p>
        </w:tc>
        <w:tc>
          <w:tcPr>
            <w:tcW w:w="5605" w:type="dxa"/>
            <w:vAlign w:val="center"/>
          </w:tcPr>
          <w:p w14:paraId="38C6A1DD" w14:textId="58446486" w:rsidR="00200D93" w:rsidRPr="00522A10" w:rsidRDefault="00200D93" w:rsidP="00CC16C2">
            <w:pPr>
              <w:keepNext/>
              <w:keepLines/>
              <w:tabs>
                <w:tab w:val="left" w:pos="1440"/>
              </w:tabs>
              <w:spacing w:before="200"/>
              <w:jc w:val="both"/>
              <w:outlineLvl w:val="6"/>
              <w:rPr>
                <w:rFonts w:ascii="Arial" w:hAnsi="Arial" w:cs="Arial"/>
                <w:color w:val="000000" w:themeColor="text1"/>
                <w:lang w:val="en-GB"/>
              </w:rPr>
            </w:pPr>
            <w:r w:rsidRPr="00522A10">
              <w:rPr>
                <w:rFonts w:ascii="Arial" w:hAnsi="Arial" w:cs="Arial"/>
                <w:color w:val="000000" w:themeColor="text1"/>
                <w:lang w:val="en-GB"/>
              </w:rPr>
              <w:t>Boylestad R, Nashelsky L. Electronic Devices and Circuit Theory, 11th Edition. Pearson Education. ISBN 978-1292025636, (2014)</w:t>
            </w:r>
          </w:p>
        </w:tc>
        <w:tc>
          <w:tcPr>
            <w:tcW w:w="1366" w:type="dxa"/>
            <w:vAlign w:val="center"/>
          </w:tcPr>
          <w:sdt>
            <w:sdtPr>
              <w:rPr>
                <w:rFonts w:ascii="Arial" w:hAnsi="Arial" w:cs="Arial"/>
                <w:lang w:val="en-GB"/>
              </w:rPr>
              <w:id w:val="7434424"/>
            </w:sdtPr>
            <w:sdtEndPr/>
            <w:sdtContent>
              <w:p w14:paraId="373C67B6" w14:textId="77777777" w:rsidR="00200D93" w:rsidRPr="00522A10" w:rsidRDefault="00200D93" w:rsidP="00200D93">
                <w:pPr>
                  <w:jc w:val="center"/>
                  <w:rPr>
                    <w:rFonts w:ascii="Arial" w:hAnsi="Arial" w:cs="Arial"/>
                    <w:lang w:val="en-GB"/>
                  </w:rPr>
                </w:pPr>
                <w:r w:rsidRPr="00522A10">
                  <w:rPr>
                    <w:rFonts w:ascii="Segoe UI Symbol" w:eastAsia="MS Gothic" w:hAnsi="Segoe UI Symbol" w:cs="Segoe UI Symbol"/>
                    <w:lang w:val="en-GB"/>
                  </w:rPr>
                  <w:t>☐</w:t>
                </w:r>
              </w:p>
            </w:sdtContent>
          </w:sdt>
        </w:tc>
      </w:tr>
      <w:tr w:rsidR="00200D93" w:rsidRPr="00522A10" w14:paraId="02971B61" w14:textId="77777777" w:rsidTr="0028651E">
        <w:trPr>
          <w:trHeight w:val="1134"/>
        </w:trPr>
        <w:tc>
          <w:tcPr>
            <w:tcW w:w="1689" w:type="dxa"/>
            <w:vAlign w:val="center"/>
          </w:tcPr>
          <w:p w14:paraId="3E691892" w14:textId="77777777" w:rsidR="00200D93" w:rsidRPr="00522A10" w:rsidRDefault="00200D93" w:rsidP="00200D93">
            <w:pPr>
              <w:tabs>
                <w:tab w:val="num" w:pos="720"/>
                <w:tab w:val="left" w:pos="1440"/>
              </w:tabs>
              <w:rPr>
                <w:rFonts w:ascii="Arial" w:hAnsi="Arial" w:cs="Arial"/>
                <w:lang w:val="en-GB"/>
              </w:rPr>
            </w:pPr>
            <w:r w:rsidRPr="00522A10">
              <w:rPr>
                <w:rFonts w:ascii="Arial" w:hAnsi="Arial" w:cs="Arial"/>
                <w:lang w:val="en-GB"/>
              </w:rPr>
              <w:t>Further</w:t>
            </w:r>
          </w:p>
        </w:tc>
        <w:tc>
          <w:tcPr>
            <w:tcW w:w="5605" w:type="dxa"/>
            <w:vAlign w:val="center"/>
          </w:tcPr>
          <w:p w14:paraId="60E070EE" w14:textId="415095B9" w:rsidR="00200D93" w:rsidRPr="00522A10" w:rsidRDefault="00200D93" w:rsidP="00CC16C2">
            <w:pPr>
              <w:keepNext/>
              <w:keepLines/>
              <w:tabs>
                <w:tab w:val="left" w:pos="1440"/>
              </w:tabs>
              <w:spacing w:before="200"/>
              <w:jc w:val="both"/>
              <w:outlineLvl w:val="8"/>
              <w:rPr>
                <w:rFonts w:ascii="Arial" w:hAnsi="Arial" w:cs="Arial"/>
                <w:color w:val="000000" w:themeColor="text1"/>
                <w:lang w:val="en-GB"/>
              </w:rPr>
            </w:pPr>
            <w:r w:rsidRPr="00522A10">
              <w:rPr>
                <w:rFonts w:ascii="Arial" w:hAnsi="Arial" w:cs="Arial"/>
                <w:color w:val="000000" w:themeColor="text1"/>
                <w:lang w:val="en-GB"/>
              </w:rPr>
              <w:t>Storey N.  Electronics, A Systems Approach. Pearson Education Limited. ISBN: 978-0273773276, (2013)</w:t>
            </w:r>
          </w:p>
        </w:tc>
        <w:tc>
          <w:tcPr>
            <w:tcW w:w="1366" w:type="dxa"/>
            <w:vAlign w:val="center"/>
          </w:tcPr>
          <w:sdt>
            <w:sdtPr>
              <w:rPr>
                <w:rFonts w:ascii="Arial" w:hAnsi="Arial" w:cs="Arial"/>
                <w:lang w:val="en-GB"/>
              </w:rPr>
              <w:id w:val="7434425"/>
            </w:sdtPr>
            <w:sdtEndPr/>
            <w:sdtContent>
              <w:sdt>
                <w:sdtPr>
                  <w:rPr>
                    <w:rFonts w:ascii="Arial" w:hAnsi="Arial" w:cs="Arial"/>
                    <w:lang w:val="en-GB" w:eastAsia="en-GB"/>
                  </w:rPr>
                  <w:id w:val="-1788191704"/>
                </w:sdtPr>
                <w:sdtEndPr/>
                <w:sdtContent>
                  <w:p w14:paraId="1D5936C6" w14:textId="3334BEC3" w:rsidR="00200D93" w:rsidRPr="00522A10" w:rsidRDefault="004847DC" w:rsidP="004847DC">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sdtContent>
          </w:sdt>
        </w:tc>
      </w:tr>
      <w:tr w:rsidR="00200D93" w:rsidRPr="00522A10" w14:paraId="2826754C" w14:textId="77777777" w:rsidTr="0028651E">
        <w:trPr>
          <w:trHeight w:val="1134"/>
        </w:trPr>
        <w:tc>
          <w:tcPr>
            <w:tcW w:w="1689" w:type="dxa"/>
            <w:vAlign w:val="center"/>
          </w:tcPr>
          <w:p w14:paraId="7A021CB8" w14:textId="77777777" w:rsidR="00200D93" w:rsidRPr="00522A10" w:rsidRDefault="00200D93" w:rsidP="00200D93">
            <w:pPr>
              <w:tabs>
                <w:tab w:val="num" w:pos="720"/>
                <w:tab w:val="left" w:pos="1440"/>
              </w:tabs>
              <w:rPr>
                <w:rFonts w:ascii="Arial" w:hAnsi="Arial" w:cs="Arial"/>
                <w:lang w:val="en-GB"/>
              </w:rPr>
            </w:pPr>
            <w:r w:rsidRPr="00522A10">
              <w:rPr>
                <w:rFonts w:ascii="Arial" w:hAnsi="Arial" w:cs="Arial"/>
                <w:lang w:val="en-GB"/>
              </w:rPr>
              <w:t>Further</w:t>
            </w:r>
          </w:p>
        </w:tc>
        <w:tc>
          <w:tcPr>
            <w:tcW w:w="5605" w:type="dxa"/>
            <w:vAlign w:val="center"/>
          </w:tcPr>
          <w:p w14:paraId="3D0ED6BE" w14:textId="0684D60D" w:rsidR="00200D93" w:rsidRPr="00522A10" w:rsidRDefault="00200D93" w:rsidP="00CC16C2">
            <w:pPr>
              <w:keepNext/>
              <w:keepLines/>
              <w:tabs>
                <w:tab w:val="num" w:pos="720"/>
                <w:tab w:val="left" w:pos="1440"/>
              </w:tabs>
              <w:spacing w:before="200"/>
              <w:contextualSpacing/>
              <w:outlineLvl w:val="8"/>
              <w:rPr>
                <w:rFonts w:ascii="Arial" w:hAnsi="Arial" w:cs="Arial"/>
                <w:color w:val="000000" w:themeColor="text1"/>
                <w:lang w:val="en-GB"/>
              </w:rPr>
            </w:pPr>
            <w:r w:rsidRPr="00522A10">
              <w:rPr>
                <w:rFonts w:ascii="Arial" w:hAnsi="Arial" w:cs="Arial"/>
                <w:color w:val="000000" w:themeColor="text1"/>
                <w:lang w:val="en-GB"/>
              </w:rPr>
              <w:t>Pedroni V. Digital Electronics and Design with VHDL. Morgan Kaufmann. ISBN: 978-0123742704. (2008)</w:t>
            </w:r>
          </w:p>
        </w:tc>
        <w:tc>
          <w:tcPr>
            <w:tcW w:w="1366" w:type="dxa"/>
            <w:vAlign w:val="center"/>
          </w:tcPr>
          <w:sdt>
            <w:sdtPr>
              <w:rPr>
                <w:rFonts w:ascii="Arial" w:hAnsi="Arial" w:cs="Arial"/>
                <w:lang w:val="en-GB"/>
              </w:rPr>
              <w:id w:val="7434426"/>
            </w:sdtPr>
            <w:sdtEndPr/>
            <w:sdtContent>
              <w:p w14:paraId="7D51047F" w14:textId="77777777" w:rsidR="00200D93" w:rsidRPr="00522A10" w:rsidRDefault="00200D93" w:rsidP="00200D93">
                <w:pPr>
                  <w:jc w:val="center"/>
                  <w:rPr>
                    <w:rFonts w:ascii="Arial" w:hAnsi="Arial" w:cs="Arial"/>
                    <w:lang w:val="en-GB"/>
                  </w:rPr>
                </w:pPr>
                <w:r w:rsidRPr="00522A10">
                  <w:rPr>
                    <w:rFonts w:ascii="Segoe UI Symbol" w:eastAsia="MS Gothic" w:hAnsi="Segoe UI Symbol" w:cs="Segoe UI Symbol"/>
                    <w:lang w:val="en-GB"/>
                  </w:rPr>
                  <w:t>☐</w:t>
                </w:r>
              </w:p>
            </w:sdtContent>
          </w:sdt>
        </w:tc>
      </w:tr>
      <w:tr w:rsidR="00200D93" w:rsidRPr="00522A10" w14:paraId="56640E3E" w14:textId="77777777" w:rsidTr="0028651E">
        <w:trPr>
          <w:trHeight w:val="1134"/>
        </w:trPr>
        <w:tc>
          <w:tcPr>
            <w:tcW w:w="1689" w:type="dxa"/>
            <w:vAlign w:val="center"/>
          </w:tcPr>
          <w:p w14:paraId="666EB382" w14:textId="77777777" w:rsidR="00200D93" w:rsidRPr="00522A10" w:rsidRDefault="00200D93" w:rsidP="00200D93">
            <w:pPr>
              <w:tabs>
                <w:tab w:val="num" w:pos="720"/>
                <w:tab w:val="left" w:pos="1440"/>
              </w:tabs>
              <w:rPr>
                <w:rFonts w:ascii="Arial" w:hAnsi="Arial" w:cs="Arial"/>
                <w:lang w:val="en-GB"/>
              </w:rPr>
            </w:pPr>
            <w:r w:rsidRPr="00522A10">
              <w:rPr>
                <w:rFonts w:ascii="Arial" w:hAnsi="Arial" w:cs="Arial"/>
                <w:lang w:val="en-GB"/>
              </w:rPr>
              <w:t>Further</w:t>
            </w:r>
          </w:p>
        </w:tc>
        <w:tc>
          <w:tcPr>
            <w:tcW w:w="5605" w:type="dxa"/>
            <w:vAlign w:val="center"/>
          </w:tcPr>
          <w:p w14:paraId="3FE96655" w14:textId="7526F7C7" w:rsidR="00200D93" w:rsidRPr="00522A10" w:rsidRDefault="00200D93" w:rsidP="00200D93">
            <w:pPr>
              <w:keepNext/>
              <w:keepLines/>
              <w:spacing w:before="200"/>
              <w:outlineLvl w:val="6"/>
              <w:rPr>
                <w:rFonts w:ascii="Arial" w:hAnsi="Arial" w:cs="Arial"/>
                <w:color w:val="000000" w:themeColor="text1"/>
                <w:lang w:val="en-GB"/>
              </w:rPr>
            </w:pPr>
            <w:r w:rsidRPr="00522A10">
              <w:rPr>
                <w:rFonts w:ascii="Arial" w:hAnsi="Arial" w:cs="Arial"/>
                <w:color w:val="000000" w:themeColor="text1"/>
                <w:lang w:val="en-GB"/>
              </w:rPr>
              <w:t>Saggio G. Principles of Analogue Electronics. CRC Press. ISBN: 978-1466582019. (2014)</w:t>
            </w:r>
          </w:p>
        </w:tc>
        <w:tc>
          <w:tcPr>
            <w:tcW w:w="1366" w:type="dxa"/>
            <w:vAlign w:val="center"/>
          </w:tcPr>
          <w:sdt>
            <w:sdtPr>
              <w:rPr>
                <w:rFonts w:ascii="Arial" w:hAnsi="Arial" w:cs="Arial"/>
                <w:lang w:val="en-GB"/>
              </w:rPr>
              <w:id w:val="7434427"/>
            </w:sdtPr>
            <w:sdtEndPr/>
            <w:sdtContent>
              <w:p w14:paraId="78079820" w14:textId="77777777" w:rsidR="00200D93" w:rsidRPr="00522A10" w:rsidRDefault="00200D93" w:rsidP="00200D93">
                <w:pPr>
                  <w:jc w:val="center"/>
                  <w:rPr>
                    <w:rFonts w:ascii="Arial" w:hAnsi="Arial" w:cs="Arial"/>
                    <w:lang w:val="en-GB"/>
                  </w:rPr>
                </w:pPr>
                <w:r w:rsidRPr="00522A10">
                  <w:rPr>
                    <w:rFonts w:ascii="MS Gothic" w:eastAsia="MS Gothic" w:hAnsi="MS Gothic" w:cs="Arial"/>
                    <w:lang w:val="en-GB"/>
                  </w:rPr>
                  <w:t>☒</w:t>
                </w:r>
              </w:p>
            </w:sdtContent>
          </w:sdt>
        </w:tc>
      </w:tr>
      <w:tr w:rsidR="00200D93" w:rsidRPr="00522A10" w14:paraId="49F34B79" w14:textId="77777777" w:rsidTr="0028651E">
        <w:trPr>
          <w:trHeight w:val="1134"/>
        </w:trPr>
        <w:tc>
          <w:tcPr>
            <w:tcW w:w="1689" w:type="dxa"/>
            <w:vAlign w:val="center"/>
          </w:tcPr>
          <w:p w14:paraId="57833BDC" w14:textId="77777777" w:rsidR="00200D93" w:rsidRPr="00522A10" w:rsidRDefault="00200D93" w:rsidP="00200D93">
            <w:pPr>
              <w:tabs>
                <w:tab w:val="num" w:pos="720"/>
                <w:tab w:val="left" w:pos="1440"/>
              </w:tabs>
              <w:rPr>
                <w:rFonts w:ascii="Arial" w:hAnsi="Arial" w:cs="Arial"/>
                <w:lang w:val="en-GB"/>
              </w:rPr>
            </w:pPr>
            <w:r w:rsidRPr="00522A10">
              <w:rPr>
                <w:rFonts w:ascii="Arial" w:hAnsi="Arial" w:cs="Arial"/>
                <w:lang w:val="en-GB"/>
              </w:rPr>
              <w:t>Further</w:t>
            </w:r>
          </w:p>
        </w:tc>
        <w:tc>
          <w:tcPr>
            <w:tcW w:w="5605" w:type="dxa"/>
            <w:vAlign w:val="center"/>
          </w:tcPr>
          <w:p w14:paraId="609C50DE" w14:textId="72FC7165" w:rsidR="00200D93" w:rsidRPr="00522A10" w:rsidRDefault="00200D93" w:rsidP="00CC16C2">
            <w:pPr>
              <w:keepNext/>
              <w:keepLines/>
              <w:tabs>
                <w:tab w:val="left" w:pos="1440"/>
              </w:tabs>
              <w:spacing w:before="200"/>
              <w:jc w:val="both"/>
              <w:outlineLvl w:val="6"/>
              <w:rPr>
                <w:rFonts w:ascii="Arial" w:hAnsi="Arial" w:cs="Arial"/>
                <w:color w:val="000000" w:themeColor="text1"/>
                <w:lang w:val="en-GB"/>
              </w:rPr>
            </w:pPr>
            <w:r w:rsidRPr="00522A10">
              <w:rPr>
                <w:rFonts w:ascii="Arial" w:hAnsi="Arial" w:cs="Arial"/>
                <w:color w:val="000000" w:themeColor="text1"/>
                <w:lang w:val="en-GB"/>
              </w:rPr>
              <w:t>IET Circuits, Devices and Systems, ISSN: 1751-8598</w:t>
            </w:r>
          </w:p>
        </w:tc>
        <w:tc>
          <w:tcPr>
            <w:tcW w:w="1366" w:type="dxa"/>
            <w:vAlign w:val="center"/>
          </w:tcPr>
          <w:sdt>
            <w:sdtPr>
              <w:rPr>
                <w:rFonts w:ascii="Arial" w:hAnsi="Arial" w:cs="Arial"/>
                <w:lang w:val="en-GB"/>
              </w:rPr>
              <w:id w:val="7434428"/>
            </w:sdtPr>
            <w:sdtEndPr/>
            <w:sdtContent>
              <w:p w14:paraId="67D74EB4" w14:textId="77777777" w:rsidR="00200D93" w:rsidRPr="00522A10" w:rsidRDefault="00200D93" w:rsidP="00200D93">
                <w:pPr>
                  <w:jc w:val="center"/>
                  <w:rPr>
                    <w:rFonts w:ascii="Arial" w:hAnsi="Arial" w:cs="Arial"/>
                    <w:lang w:val="en-GB"/>
                  </w:rPr>
                </w:pPr>
                <w:r w:rsidRPr="00522A10">
                  <w:rPr>
                    <w:rFonts w:ascii="Segoe UI Symbol" w:eastAsia="MS Gothic" w:hAnsi="Segoe UI Symbol" w:cs="Segoe UI Symbol"/>
                    <w:lang w:val="en-GB"/>
                  </w:rPr>
                  <w:t>☐</w:t>
                </w:r>
              </w:p>
            </w:sdtContent>
          </w:sdt>
        </w:tc>
      </w:tr>
      <w:tr w:rsidR="00200D93" w:rsidRPr="00522A10" w14:paraId="77702C7E" w14:textId="77777777" w:rsidTr="0028651E">
        <w:trPr>
          <w:trHeight w:val="1134"/>
        </w:trPr>
        <w:tc>
          <w:tcPr>
            <w:tcW w:w="1689" w:type="dxa"/>
            <w:vAlign w:val="center"/>
          </w:tcPr>
          <w:p w14:paraId="15A33302" w14:textId="77777777" w:rsidR="00200D93" w:rsidRPr="00522A10" w:rsidRDefault="00200D93" w:rsidP="00200D93">
            <w:pPr>
              <w:tabs>
                <w:tab w:val="num" w:pos="720"/>
                <w:tab w:val="left" w:pos="1440"/>
              </w:tabs>
              <w:rPr>
                <w:rFonts w:ascii="Arial" w:hAnsi="Arial" w:cs="Arial"/>
                <w:lang w:val="en-GB"/>
              </w:rPr>
            </w:pPr>
            <w:r w:rsidRPr="00522A10">
              <w:rPr>
                <w:rFonts w:ascii="Arial" w:hAnsi="Arial" w:cs="Arial"/>
                <w:lang w:val="en-GB"/>
              </w:rPr>
              <w:t>Further</w:t>
            </w:r>
          </w:p>
        </w:tc>
        <w:tc>
          <w:tcPr>
            <w:tcW w:w="5605" w:type="dxa"/>
            <w:vAlign w:val="center"/>
          </w:tcPr>
          <w:p w14:paraId="30E8833B" w14:textId="16324BAB" w:rsidR="00200D93" w:rsidRPr="00522A10" w:rsidRDefault="00200D93" w:rsidP="00CC16C2">
            <w:pPr>
              <w:keepNext/>
              <w:keepLines/>
              <w:tabs>
                <w:tab w:val="left" w:pos="1440"/>
              </w:tabs>
              <w:spacing w:before="200"/>
              <w:jc w:val="both"/>
              <w:outlineLvl w:val="6"/>
              <w:rPr>
                <w:rFonts w:ascii="Arial" w:hAnsi="Arial" w:cs="Arial"/>
                <w:color w:val="000000" w:themeColor="text1"/>
                <w:lang w:val="en-GB"/>
              </w:rPr>
            </w:pPr>
            <w:r w:rsidRPr="00522A10">
              <w:rPr>
                <w:rFonts w:ascii="Arial" w:hAnsi="Arial" w:cs="Arial"/>
                <w:color w:val="000000" w:themeColor="text1"/>
                <w:lang w:val="en-GB"/>
              </w:rPr>
              <w:t>Electronics; ConnectingIndustry.com, ISSN 1472-1252</w:t>
            </w:r>
          </w:p>
        </w:tc>
        <w:tc>
          <w:tcPr>
            <w:tcW w:w="1366" w:type="dxa"/>
            <w:vAlign w:val="center"/>
          </w:tcPr>
          <w:sdt>
            <w:sdtPr>
              <w:rPr>
                <w:rFonts w:ascii="Arial" w:hAnsi="Arial" w:cs="Arial"/>
                <w:lang w:val="en-GB"/>
              </w:rPr>
              <w:id w:val="7434429"/>
            </w:sdtPr>
            <w:sdtEndPr/>
            <w:sdtContent>
              <w:p w14:paraId="62FF4E6A" w14:textId="77777777" w:rsidR="00200D93" w:rsidRPr="00522A10" w:rsidRDefault="00200D93" w:rsidP="00200D93">
                <w:pPr>
                  <w:jc w:val="center"/>
                  <w:rPr>
                    <w:rFonts w:ascii="Arial" w:hAnsi="Arial" w:cs="Arial"/>
                    <w:lang w:val="en-GB"/>
                  </w:rPr>
                </w:pPr>
                <w:r w:rsidRPr="00522A10">
                  <w:rPr>
                    <w:rFonts w:ascii="Segoe UI Symbol" w:eastAsia="MS Gothic" w:hAnsi="Segoe UI Symbol" w:cs="Segoe UI Symbol"/>
                    <w:lang w:val="en-GB"/>
                  </w:rPr>
                  <w:t>☐</w:t>
                </w:r>
              </w:p>
            </w:sdtContent>
          </w:sdt>
        </w:tc>
      </w:tr>
    </w:tbl>
    <w:p w14:paraId="2567E4DF" w14:textId="77777777" w:rsidR="0028651E" w:rsidRPr="00522A10" w:rsidRDefault="0028651E" w:rsidP="0028651E">
      <w:pPr>
        <w:pStyle w:val="heading"/>
        <w:spacing w:before="0" w:after="0"/>
        <w:ind w:left="0" w:firstLine="0"/>
        <w:rPr>
          <w:rFonts w:ascii="Arial" w:hAnsi="Arial" w:cs="Arial"/>
          <w:sz w:val="22"/>
          <w:szCs w:val="22"/>
        </w:rPr>
      </w:pPr>
    </w:p>
    <w:p w14:paraId="1DC405AC" w14:textId="77777777" w:rsidR="0028651E" w:rsidRPr="00522A10" w:rsidRDefault="0028651E" w:rsidP="0028651E">
      <w:pPr>
        <w:pStyle w:val="fixed"/>
        <w:ind w:left="0" w:firstLine="0"/>
        <w:rPr>
          <w:rFonts w:ascii="Arial" w:hAnsi="Arial" w:cs="Arial"/>
          <w:sz w:val="22"/>
          <w:szCs w:val="22"/>
        </w:rPr>
      </w:pPr>
    </w:p>
    <w:p w14:paraId="041A55FB" w14:textId="77777777" w:rsidR="0028651E" w:rsidRPr="00522A10" w:rsidRDefault="0028651E" w:rsidP="0028651E">
      <w:pPr>
        <w:rPr>
          <w:rFonts w:ascii="Arial" w:hAnsi="Arial" w:cs="Arial"/>
          <w:lang w:val="en-GB"/>
        </w:rPr>
      </w:pPr>
    </w:p>
    <w:p w14:paraId="60A746DC" w14:textId="77777777" w:rsidR="009741C0" w:rsidRPr="00522A10" w:rsidRDefault="009741C0" w:rsidP="0028651E">
      <w:pPr>
        <w:rPr>
          <w:rFonts w:ascii="Arial" w:hAnsi="Arial" w:cs="Arial"/>
          <w:lang w:val="en-GB"/>
        </w:rPr>
      </w:pPr>
    </w:p>
    <w:p w14:paraId="01611E08" w14:textId="6A60CDAD"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MODULE CODE:</w:t>
      </w:r>
      <w:r w:rsidRPr="00522A10">
        <w:rPr>
          <w:rFonts w:ascii="Arial" w:eastAsia="Times New Roman" w:hAnsi="Arial" w:cs="Arial"/>
          <w:b/>
          <w:lang w:val="en-GB" w:eastAsia="en-GB"/>
        </w:rPr>
        <w:tab/>
      </w:r>
      <w:r w:rsidR="00827F2D">
        <w:rPr>
          <w:rFonts w:ascii="Arial" w:eastAsia="Times New Roman" w:hAnsi="Arial" w:cs="Arial"/>
          <w:b/>
          <w:lang w:val="en-GB" w:eastAsia="en-GB"/>
        </w:rPr>
        <w:t>SGEE5001</w:t>
      </w:r>
    </w:p>
    <w:p w14:paraId="2AD4F037"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522A10">
        <w:rPr>
          <w:rFonts w:ascii="Arial" w:eastAsia="Times New Roman" w:hAnsi="Arial" w:cs="Arial"/>
          <w:b/>
          <w:lang w:val="en-GB" w:eastAsia="en-GB"/>
        </w:rPr>
        <w:t>TITLE:</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Pr="00522A10">
        <w:rPr>
          <w:rFonts w:ascii="Arial" w:eastAsia="Times New Roman" w:hAnsi="Arial" w:cs="Arial"/>
          <w:b/>
          <w:lang w:val="en-GB" w:eastAsia="en-GB"/>
        </w:rPr>
        <w:tab/>
        <w:t>Further Engineering Mathematics</w:t>
      </w:r>
    </w:p>
    <w:p w14:paraId="76657C22" w14:textId="0AB63095"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DATED:</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00545B74" w:rsidRPr="00522A10">
        <w:rPr>
          <w:rFonts w:ascii="Arial" w:eastAsia="Times New Roman" w:hAnsi="Arial" w:cs="Arial"/>
          <w:b/>
          <w:lang w:val="en-GB" w:eastAsia="en-GB"/>
        </w:rPr>
        <w:t>23/08/2018</w:t>
      </w:r>
      <w:r w:rsidR="00F674AA" w:rsidRPr="00522A10">
        <w:rPr>
          <w:rFonts w:ascii="Times New Roman" w:eastAsia="Times New Roman" w:hAnsi="Times New Roman"/>
          <w:b/>
          <w:sz w:val="24"/>
          <w:szCs w:val="20"/>
          <w:lang w:val="en-GB" w:eastAsia="en-GB"/>
        </w:rPr>
        <w:fldChar w:fldCharType="begin"/>
      </w:r>
      <w:r w:rsidRPr="00522A10">
        <w:rPr>
          <w:rFonts w:ascii="Times New Roman" w:eastAsia="Times New Roman" w:hAnsi="Times New Roman"/>
          <w:b/>
          <w:sz w:val="24"/>
          <w:szCs w:val="20"/>
          <w:lang w:val="en-GB" w:eastAsia="en-GB"/>
        </w:rPr>
        <w:instrText xml:space="preserve"> FILLIN  DD/MM/YYYY  \* MERGEFORMAT </w:instrText>
      </w:r>
      <w:r w:rsidR="00F674AA" w:rsidRPr="00522A10">
        <w:rPr>
          <w:rFonts w:ascii="Times New Roman" w:eastAsia="Times New Roman" w:hAnsi="Times New Roman"/>
          <w:b/>
          <w:sz w:val="24"/>
          <w:szCs w:val="20"/>
          <w:lang w:val="en-GB" w:eastAsia="en-GB"/>
        </w:rPr>
        <w:fldChar w:fldCharType="end"/>
      </w:r>
    </w:p>
    <w:p w14:paraId="1A0F7A63" w14:textId="77777777" w:rsidR="009741C0" w:rsidRPr="00522A10" w:rsidRDefault="009741C0"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59C177A" w14:textId="5ED6EDF2" w:rsidR="0028651E" w:rsidRPr="00522A10" w:rsidRDefault="009741C0"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L</w:t>
      </w:r>
      <w:r w:rsidR="0028651E" w:rsidRPr="00522A10">
        <w:rPr>
          <w:rFonts w:ascii="Arial" w:eastAsia="Times New Roman" w:hAnsi="Arial" w:cs="Arial"/>
          <w:b/>
          <w:lang w:val="en-GB" w:eastAsia="en-GB"/>
        </w:rPr>
        <w:t xml:space="preserve">EVEL:  </w:t>
      </w:r>
      <w:r w:rsidR="0028651E" w:rsidRPr="00522A10">
        <w:rPr>
          <w:rFonts w:ascii="Arial" w:eastAsia="Times New Roman" w:hAnsi="Arial" w:cs="Arial"/>
          <w:b/>
          <w:lang w:val="en-GB" w:eastAsia="en-GB"/>
        </w:rPr>
        <w:tab/>
      </w:r>
      <w:r w:rsidR="0028651E" w:rsidRPr="00522A10">
        <w:rPr>
          <w:rFonts w:ascii="Arial" w:eastAsia="Times New Roman" w:hAnsi="Arial" w:cs="Arial"/>
          <w:b/>
          <w:lang w:val="en-GB" w:eastAsia="en-GB"/>
        </w:rPr>
        <w:tab/>
        <w:t>5</w:t>
      </w:r>
    </w:p>
    <w:p w14:paraId="5EF2225A"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CREDITS:</w:t>
      </w:r>
      <w:r w:rsidRPr="00522A10">
        <w:rPr>
          <w:rFonts w:ascii="Arial" w:eastAsia="Times New Roman" w:hAnsi="Arial" w:cs="Arial"/>
          <w:b/>
          <w:lang w:val="en-GB" w:eastAsia="en-GB"/>
        </w:rPr>
        <w:tab/>
      </w:r>
      <w:r w:rsidRPr="00522A10">
        <w:rPr>
          <w:rFonts w:ascii="Arial" w:eastAsia="Times New Roman" w:hAnsi="Arial" w:cs="Arial"/>
          <w:b/>
          <w:lang w:val="en-GB" w:eastAsia="en-GB"/>
        </w:rPr>
        <w:tab/>
        <w:t>10</w:t>
      </w:r>
      <w:r w:rsidRPr="00522A10">
        <w:rPr>
          <w:rFonts w:ascii="Arial" w:eastAsia="Times New Roman" w:hAnsi="Arial" w:cs="Arial"/>
          <w:b/>
          <w:lang w:val="en-GB" w:eastAsia="en-GB"/>
        </w:rPr>
        <w:tab/>
      </w:r>
    </w:p>
    <w:p w14:paraId="40C87097" w14:textId="77777777" w:rsidR="009741C0" w:rsidRPr="00522A10" w:rsidRDefault="009741C0"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EC36EDC" w14:textId="2341EE92"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b/>
          <w:lang w:val="en-GB" w:eastAsia="en-GB"/>
        </w:rPr>
        <w:t>JACS CODE:</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009C56D9" w:rsidRPr="00522A10">
        <w:rPr>
          <w:rFonts w:ascii="Arial" w:eastAsia="Times New Roman" w:hAnsi="Arial" w:cs="Arial"/>
          <w:b/>
          <w:lang w:val="en-GB" w:eastAsia="en-GB"/>
        </w:rPr>
        <w:t>H600</w:t>
      </w:r>
    </w:p>
    <w:p w14:paraId="7A80ADE8" w14:textId="77777777"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59CA221"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504A7C6" w14:textId="336A0B44"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AIM</w:t>
      </w:r>
    </w:p>
    <w:p w14:paraId="144E3E04" w14:textId="1A327282" w:rsidR="00FB34CB" w:rsidRPr="00522A10" w:rsidRDefault="002919BD" w:rsidP="00DF57EF">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 xml:space="preserve">To </w:t>
      </w:r>
      <w:r w:rsidR="00C602A2" w:rsidRPr="00522A10">
        <w:rPr>
          <w:rFonts w:ascii="Arial" w:hAnsi="Arial" w:cs="Arial"/>
          <w:sz w:val="22"/>
          <w:szCs w:val="22"/>
        </w:rPr>
        <w:t>provide t</w:t>
      </w:r>
      <w:r w:rsidRPr="00522A10">
        <w:rPr>
          <w:rFonts w:ascii="Arial" w:hAnsi="Arial" w:cs="Arial"/>
          <w:sz w:val="22"/>
          <w:szCs w:val="22"/>
        </w:rPr>
        <w:t xml:space="preserve">he student </w:t>
      </w:r>
      <w:r w:rsidR="00C602A2" w:rsidRPr="00522A10">
        <w:rPr>
          <w:rFonts w:ascii="Arial" w:hAnsi="Arial" w:cs="Arial"/>
          <w:sz w:val="22"/>
          <w:szCs w:val="22"/>
        </w:rPr>
        <w:t>with</w:t>
      </w:r>
      <w:r w:rsidR="0028651E" w:rsidRPr="00522A10">
        <w:rPr>
          <w:rFonts w:ascii="Arial" w:hAnsi="Arial" w:cs="Arial"/>
          <w:sz w:val="22"/>
          <w:szCs w:val="22"/>
        </w:rPr>
        <w:t xml:space="preserve"> a </w:t>
      </w:r>
      <w:r w:rsidRPr="00522A10">
        <w:rPr>
          <w:rFonts w:ascii="Arial" w:hAnsi="Arial" w:cs="Arial"/>
          <w:sz w:val="22"/>
          <w:szCs w:val="22"/>
        </w:rPr>
        <w:t>systematic</w:t>
      </w:r>
      <w:r w:rsidR="0028651E" w:rsidRPr="00522A10">
        <w:rPr>
          <w:rFonts w:ascii="Arial" w:hAnsi="Arial" w:cs="Arial"/>
          <w:sz w:val="22"/>
          <w:szCs w:val="22"/>
        </w:rPr>
        <w:t xml:space="preserve"> understanding of </w:t>
      </w:r>
      <w:r w:rsidR="00C602A2" w:rsidRPr="00522A10">
        <w:rPr>
          <w:rFonts w:ascii="Arial" w:hAnsi="Arial" w:cs="Arial"/>
          <w:sz w:val="22"/>
          <w:szCs w:val="22"/>
        </w:rPr>
        <w:t xml:space="preserve">advanced </w:t>
      </w:r>
      <w:r w:rsidR="0028651E" w:rsidRPr="00522A10">
        <w:rPr>
          <w:rFonts w:ascii="Arial" w:hAnsi="Arial" w:cs="Arial"/>
          <w:sz w:val="22"/>
          <w:szCs w:val="22"/>
        </w:rPr>
        <w:t>mathematical principles and processes and their application in engineering</w:t>
      </w:r>
      <w:r w:rsidRPr="00522A10">
        <w:rPr>
          <w:rFonts w:ascii="Arial" w:hAnsi="Arial" w:cs="Arial"/>
          <w:sz w:val="22"/>
          <w:szCs w:val="22"/>
        </w:rPr>
        <w:t xml:space="preserve">, and </w:t>
      </w:r>
      <w:r w:rsidR="00C602A2" w:rsidRPr="00522A10">
        <w:rPr>
          <w:rFonts w:ascii="Arial" w:hAnsi="Arial" w:cs="Arial"/>
          <w:sz w:val="22"/>
          <w:szCs w:val="22"/>
        </w:rPr>
        <w:t xml:space="preserve">how </w:t>
      </w:r>
      <w:r w:rsidRPr="00522A10">
        <w:rPr>
          <w:rFonts w:ascii="Arial" w:hAnsi="Arial" w:cs="Arial"/>
          <w:sz w:val="22"/>
          <w:szCs w:val="22"/>
        </w:rPr>
        <w:t xml:space="preserve">to apply these concepts to </w:t>
      </w:r>
      <w:r w:rsidR="0028651E" w:rsidRPr="00522A10">
        <w:rPr>
          <w:rFonts w:ascii="Arial" w:hAnsi="Arial" w:cs="Arial"/>
          <w:sz w:val="22"/>
          <w:szCs w:val="22"/>
        </w:rPr>
        <w:t>solve problems.</w:t>
      </w:r>
    </w:p>
    <w:p w14:paraId="18ADDC5F" w14:textId="77777777" w:rsidR="0028651E" w:rsidRPr="00522A10" w:rsidRDefault="0028651E" w:rsidP="0028651E">
      <w:pPr>
        <w:overflowPunct w:val="0"/>
        <w:autoSpaceDE w:val="0"/>
        <w:autoSpaceDN w:val="0"/>
        <w:adjustRightInd w:val="0"/>
        <w:spacing w:after="0" w:line="240" w:lineRule="auto"/>
        <w:ind w:left="709"/>
        <w:jc w:val="both"/>
        <w:textAlignment w:val="baseline"/>
        <w:rPr>
          <w:rFonts w:ascii="Arial" w:eastAsia="Times New Roman" w:hAnsi="Arial" w:cs="Arial"/>
          <w:b/>
          <w:lang w:val="en-GB" w:eastAsia="en-GB"/>
        </w:rPr>
      </w:pPr>
    </w:p>
    <w:p w14:paraId="60EBF5D6"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LEARNING OUTCOMES</w:t>
      </w:r>
    </w:p>
    <w:p w14:paraId="5742FDF7"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015C3CC"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Upon the successful completion of this module, the student should be able to:</w:t>
      </w:r>
    </w:p>
    <w:p w14:paraId="1E054580" w14:textId="77777777" w:rsidR="0028651E" w:rsidRPr="00522A10" w:rsidRDefault="0028651E" w:rsidP="00BA30E3">
      <w:pPr>
        <w:overflowPunct w:val="0"/>
        <w:autoSpaceDE w:val="0"/>
        <w:autoSpaceDN w:val="0"/>
        <w:adjustRightInd w:val="0"/>
        <w:spacing w:after="0" w:line="240" w:lineRule="auto"/>
        <w:ind w:left="567" w:hanging="567"/>
        <w:jc w:val="both"/>
        <w:textAlignment w:val="baseline"/>
        <w:rPr>
          <w:rFonts w:ascii="Arial" w:eastAsia="Times New Roman" w:hAnsi="Arial" w:cs="Arial"/>
          <w:lang w:val="en-GB" w:eastAsia="en-GB"/>
        </w:rPr>
      </w:pPr>
    </w:p>
    <w:p w14:paraId="4B47F18D" w14:textId="3D102780" w:rsidR="0028651E" w:rsidRPr="00522A10" w:rsidRDefault="0028651E" w:rsidP="00BA30E3">
      <w:pPr>
        <w:pStyle w:val="ListParagraph"/>
        <w:numPr>
          <w:ilvl w:val="0"/>
          <w:numId w:val="78"/>
        </w:numPr>
        <w:overflowPunct w:val="0"/>
        <w:autoSpaceDE w:val="0"/>
        <w:autoSpaceDN w:val="0"/>
        <w:adjustRightInd w:val="0"/>
        <w:spacing w:after="0" w:line="240" w:lineRule="auto"/>
        <w:ind w:left="567" w:hanging="567"/>
        <w:jc w:val="both"/>
        <w:textAlignment w:val="baseline"/>
        <w:rPr>
          <w:rFonts w:ascii="Arial" w:eastAsia="Times New Roman" w:hAnsi="Arial" w:cs="Arial"/>
          <w:lang w:val="en-GB" w:eastAsia="en-GB"/>
        </w:rPr>
      </w:pPr>
      <w:r w:rsidRPr="00522A10">
        <w:rPr>
          <w:rFonts w:ascii="Arial" w:eastAsia="Times New Roman" w:hAnsi="Arial" w:cs="Arial"/>
          <w:lang w:val="en-GB" w:eastAsia="en-GB"/>
        </w:rPr>
        <w:t>Demonstrate a</w:t>
      </w:r>
      <w:r w:rsidR="002919BD" w:rsidRPr="00522A10">
        <w:rPr>
          <w:rFonts w:ascii="Arial" w:eastAsia="Times New Roman" w:hAnsi="Arial" w:cs="Arial"/>
          <w:lang w:val="en-GB" w:eastAsia="en-GB"/>
        </w:rPr>
        <w:t xml:space="preserve"> systematic</w:t>
      </w:r>
      <w:r w:rsidRPr="00522A10">
        <w:rPr>
          <w:rFonts w:ascii="Arial" w:eastAsia="Times New Roman" w:hAnsi="Arial" w:cs="Arial"/>
          <w:lang w:val="en-GB" w:eastAsia="en-GB"/>
        </w:rPr>
        <w:t xml:space="preserve"> understanding of the </w:t>
      </w:r>
      <w:r w:rsidR="002919BD" w:rsidRPr="00522A10">
        <w:rPr>
          <w:rFonts w:ascii="Arial" w:eastAsia="Times New Roman" w:hAnsi="Arial" w:cs="Arial"/>
          <w:lang w:val="en-GB" w:eastAsia="en-GB"/>
        </w:rPr>
        <w:t xml:space="preserve">underlying concepts of </w:t>
      </w:r>
      <w:r w:rsidRPr="00522A10">
        <w:rPr>
          <w:rFonts w:ascii="Arial" w:eastAsia="Times New Roman" w:hAnsi="Arial" w:cs="Arial"/>
          <w:lang w:val="en-GB" w:eastAsia="en-GB"/>
        </w:rPr>
        <w:t xml:space="preserve">advanced mathematics </w:t>
      </w:r>
      <w:r w:rsidR="002919BD" w:rsidRPr="00522A10">
        <w:rPr>
          <w:rFonts w:ascii="Arial" w:eastAsia="Times New Roman" w:hAnsi="Arial" w:cs="Arial"/>
          <w:lang w:val="en-GB" w:eastAsia="en-GB"/>
        </w:rPr>
        <w:t>relevant to</w:t>
      </w:r>
      <w:r w:rsidRPr="00522A10">
        <w:rPr>
          <w:rFonts w:ascii="Arial" w:eastAsia="Times New Roman" w:hAnsi="Arial" w:cs="Arial"/>
          <w:lang w:val="en-GB" w:eastAsia="en-GB"/>
        </w:rPr>
        <w:t xml:space="preserve"> engineering.</w:t>
      </w:r>
    </w:p>
    <w:p w14:paraId="220A94F4" w14:textId="5A25FFB9" w:rsidR="0028651E" w:rsidRPr="00522A10" w:rsidRDefault="0028651E" w:rsidP="00BA30E3">
      <w:pPr>
        <w:pStyle w:val="ListParagraph"/>
        <w:numPr>
          <w:ilvl w:val="0"/>
          <w:numId w:val="78"/>
        </w:numPr>
        <w:overflowPunct w:val="0"/>
        <w:autoSpaceDE w:val="0"/>
        <w:autoSpaceDN w:val="0"/>
        <w:adjustRightInd w:val="0"/>
        <w:spacing w:after="0" w:line="240" w:lineRule="auto"/>
        <w:ind w:left="567" w:hanging="567"/>
        <w:jc w:val="both"/>
        <w:textAlignment w:val="baseline"/>
        <w:rPr>
          <w:rFonts w:ascii="Arial" w:eastAsia="Times New Roman" w:hAnsi="Arial" w:cs="Arial"/>
          <w:lang w:val="en-GB" w:eastAsia="en-GB"/>
        </w:rPr>
      </w:pPr>
      <w:r w:rsidRPr="00522A10">
        <w:rPr>
          <w:rFonts w:ascii="Arial" w:eastAsia="Times New Roman" w:hAnsi="Arial" w:cs="Arial"/>
          <w:lang w:val="en-GB" w:eastAsia="en-GB"/>
        </w:rPr>
        <w:t xml:space="preserve">Apply appropriate </w:t>
      </w:r>
      <w:r w:rsidR="002919BD" w:rsidRPr="00522A10">
        <w:rPr>
          <w:rFonts w:ascii="Arial" w:eastAsia="Times New Roman" w:hAnsi="Arial" w:cs="Arial"/>
          <w:lang w:val="en-GB" w:eastAsia="en-GB"/>
        </w:rPr>
        <w:t xml:space="preserve">advanced mathematical </w:t>
      </w:r>
      <w:r w:rsidRPr="00522A10">
        <w:rPr>
          <w:rFonts w:ascii="Arial" w:eastAsia="Times New Roman" w:hAnsi="Arial" w:cs="Arial"/>
          <w:lang w:val="en-GB" w:eastAsia="en-GB"/>
        </w:rPr>
        <w:t xml:space="preserve">techniques to </w:t>
      </w:r>
      <w:r w:rsidR="002919BD" w:rsidRPr="00522A10">
        <w:rPr>
          <w:rFonts w:ascii="Arial" w:eastAsia="Times New Roman" w:hAnsi="Arial" w:cs="Arial"/>
          <w:lang w:val="en-GB" w:eastAsia="en-GB"/>
        </w:rPr>
        <w:t xml:space="preserve">analyse and </w:t>
      </w:r>
      <w:r w:rsidRPr="00522A10">
        <w:rPr>
          <w:rFonts w:ascii="Arial" w:eastAsia="Times New Roman" w:hAnsi="Arial" w:cs="Arial"/>
          <w:lang w:val="en-GB" w:eastAsia="en-GB"/>
        </w:rPr>
        <w:t xml:space="preserve">solve </w:t>
      </w:r>
      <w:r w:rsidR="002919BD" w:rsidRPr="00522A10">
        <w:rPr>
          <w:rFonts w:ascii="Arial" w:eastAsia="Times New Roman" w:hAnsi="Arial" w:cs="Arial"/>
          <w:lang w:val="en-GB" w:eastAsia="en-GB"/>
        </w:rPr>
        <w:t xml:space="preserve">complex </w:t>
      </w:r>
      <w:r w:rsidRPr="00522A10">
        <w:rPr>
          <w:rFonts w:ascii="Arial" w:eastAsia="Times New Roman" w:hAnsi="Arial" w:cs="Arial"/>
          <w:lang w:val="en-GB" w:eastAsia="en-GB"/>
        </w:rPr>
        <w:t>engineering problems</w:t>
      </w:r>
      <w:r w:rsidR="00B45984" w:rsidRPr="00522A10">
        <w:rPr>
          <w:rFonts w:ascii="Arial" w:eastAsia="Times New Roman" w:hAnsi="Arial" w:cs="Arial"/>
          <w:lang w:val="en-GB" w:eastAsia="en-GB"/>
        </w:rPr>
        <w:t>.</w:t>
      </w:r>
    </w:p>
    <w:p w14:paraId="0B01093E"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1CC56A1"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INDICATIVE CONTENT</w:t>
      </w:r>
    </w:p>
    <w:p w14:paraId="25BC873B" w14:textId="794CBADA" w:rsidR="0028651E" w:rsidRPr="00522A10" w:rsidRDefault="002919BD"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Further techniques of integration</w:t>
      </w:r>
      <w:r w:rsidR="00BA30E3" w:rsidRPr="00522A10">
        <w:rPr>
          <w:rFonts w:ascii="Arial" w:hAnsi="Arial" w:cs="Arial"/>
          <w:lang w:val="en-GB"/>
        </w:rPr>
        <w:t xml:space="preserve">, </w:t>
      </w:r>
      <w:r w:rsidR="0028651E" w:rsidRPr="00522A10">
        <w:rPr>
          <w:rFonts w:ascii="Arial" w:hAnsi="Arial" w:cs="Arial"/>
          <w:lang w:val="en-GB"/>
        </w:rPr>
        <w:t>Solution of first and second order differential equations by classical methods.</w:t>
      </w:r>
    </w:p>
    <w:p w14:paraId="2FA86C60" w14:textId="4F8ECAE3" w:rsidR="0028651E" w:rsidRPr="00522A10" w:rsidRDefault="002919BD"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Definition of the </w:t>
      </w:r>
      <w:r w:rsidR="0028651E" w:rsidRPr="00522A10">
        <w:rPr>
          <w:rFonts w:ascii="Arial" w:hAnsi="Arial" w:cs="Arial"/>
          <w:lang w:val="en-GB"/>
        </w:rPr>
        <w:t>Laplace Transform</w:t>
      </w:r>
      <w:r w:rsidRPr="00522A10">
        <w:rPr>
          <w:rFonts w:ascii="Arial" w:hAnsi="Arial" w:cs="Arial"/>
          <w:lang w:val="en-GB"/>
        </w:rPr>
        <w:t xml:space="preserve"> and its application to mathematical</w:t>
      </w:r>
      <w:r w:rsidR="0028651E" w:rsidRPr="00522A10">
        <w:rPr>
          <w:rFonts w:ascii="Arial" w:hAnsi="Arial" w:cs="Arial"/>
          <w:lang w:val="en-GB"/>
        </w:rPr>
        <w:t xml:space="preserve"> functions including Dirac delta and Heaviside functions.</w:t>
      </w:r>
      <w:r w:rsidR="00BA30E3" w:rsidRPr="00522A10">
        <w:rPr>
          <w:rFonts w:ascii="Arial" w:hAnsi="Arial" w:cs="Arial"/>
          <w:lang w:val="en-GB"/>
        </w:rPr>
        <w:t xml:space="preserve"> </w:t>
      </w:r>
      <w:r w:rsidRPr="00522A10">
        <w:rPr>
          <w:rFonts w:ascii="Arial" w:hAnsi="Arial" w:cs="Arial"/>
          <w:lang w:val="en-GB"/>
        </w:rPr>
        <w:t xml:space="preserve">Definition and application of the </w:t>
      </w:r>
      <w:r w:rsidR="0028651E" w:rsidRPr="00522A10">
        <w:rPr>
          <w:rFonts w:ascii="Arial" w:hAnsi="Arial" w:cs="Arial"/>
          <w:lang w:val="en-GB"/>
        </w:rPr>
        <w:t>Inverse Laplace transform.</w:t>
      </w:r>
    </w:p>
    <w:p w14:paraId="1A69A656" w14:textId="340A555C" w:rsidR="0028651E" w:rsidRPr="00522A10" w:rsidRDefault="0028651E"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Solution of first and second order differential equations by using Laplace transforms.</w:t>
      </w:r>
      <w:r w:rsidR="00BA30E3" w:rsidRPr="00522A10">
        <w:rPr>
          <w:rFonts w:ascii="Arial" w:hAnsi="Arial" w:cs="Arial"/>
          <w:lang w:val="en-GB"/>
        </w:rPr>
        <w:t xml:space="preserve"> </w:t>
      </w:r>
      <w:r w:rsidRPr="00522A10">
        <w:rPr>
          <w:rFonts w:ascii="Arial" w:hAnsi="Arial" w:cs="Arial"/>
          <w:lang w:val="en-GB"/>
        </w:rPr>
        <w:t xml:space="preserve">Application of advanced mathematics to </w:t>
      </w:r>
      <w:r w:rsidR="002919BD" w:rsidRPr="00522A10">
        <w:rPr>
          <w:rFonts w:ascii="Arial" w:hAnsi="Arial" w:cs="Arial"/>
          <w:lang w:val="en-GB"/>
        </w:rPr>
        <w:t xml:space="preserve">solve complex </w:t>
      </w:r>
      <w:r w:rsidRPr="00522A10">
        <w:rPr>
          <w:rFonts w:ascii="Arial" w:hAnsi="Arial" w:cs="Arial"/>
          <w:lang w:val="en-GB"/>
        </w:rPr>
        <w:t>engineering problems.</w:t>
      </w:r>
    </w:p>
    <w:p w14:paraId="58DCBA1F" w14:textId="30DD81E1" w:rsidR="0028651E" w:rsidRPr="00522A10" w:rsidRDefault="0028651E"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Fourier series for various periodic waveforms. </w:t>
      </w:r>
      <w:r w:rsidR="002919BD" w:rsidRPr="00522A10">
        <w:rPr>
          <w:rFonts w:ascii="Arial" w:hAnsi="Arial" w:cs="Arial"/>
          <w:lang w:val="en-GB"/>
        </w:rPr>
        <w:t xml:space="preserve">Definition and application of </w:t>
      </w:r>
      <w:r w:rsidRPr="00522A10">
        <w:rPr>
          <w:rFonts w:ascii="Arial" w:hAnsi="Arial" w:cs="Arial"/>
          <w:lang w:val="en-GB"/>
        </w:rPr>
        <w:t>Fourier transforms</w:t>
      </w:r>
      <w:r w:rsidR="002919BD" w:rsidRPr="00522A10">
        <w:rPr>
          <w:rFonts w:ascii="Arial" w:hAnsi="Arial" w:cs="Arial"/>
          <w:lang w:val="en-GB"/>
        </w:rPr>
        <w:t xml:space="preserve"> to </w:t>
      </w:r>
      <w:r w:rsidR="0025436C" w:rsidRPr="00522A10">
        <w:rPr>
          <w:rFonts w:ascii="Arial" w:hAnsi="Arial" w:cs="Arial"/>
          <w:lang w:val="en-GB"/>
        </w:rPr>
        <w:t xml:space="preserve">mathematical </w:t>
      </w:r>
      <w:r w:rsidR="002919BD" w:rsidRPr="00522A10">
        <w:rPr>
          <w:rFonts w:ascii="Arial" w:hAnsi="Arial" w:cs="Arial"/>
          <w:lang w:val="en-GB"/>
        </w:rPr>
        <w:t>functions relevant to engineering</w:t>
      </w:r>
      <w:r w:rsidRPr="00522A10">
        <w:rPr>
          <w:rFonts w:ascii="Arial" w:hAnsi="Arial" w:cs="Arial"/>
          <w:lang w:val="en-GB"/>
        </w:rPr>
        <w:t>.</w:t>
      </w:r>
    </w:p>
    <w:p w14:paraId="26DD2DA6" w14:textId="13EE8A1F" w:rsidR="0025436C" w:rsidRPr="00522A10" w:rsidRDefault="0025436C"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Statistical methods to </w:t>
      </w:r>
      <w:r w:rsidR="009C56D9" w:rsidRPr="00522A10">
        <w:rPr>
          <w:rFonts w:ascii="Arial" w:hAnsi="Arial" w:cs="Arial"/>
          <w:lang w:val="en-GB"/>
        </w:rPr>
        <w:t xml:space="preserve">support application of key </w:t>
      </w:r>
      <w:r w:rsidRPr="00522A10">
        <w:rPr>
          <w:rFonts w:ascii="Arial" w:hAnsi="Arial" w:cs="Arial"/>
          <w:lang w:val="en-GB"/>
        </w:rPr>
        <w:t>engineering</w:t>
      </w:r>
      <w:r w:rsidR="009C56D9" w:rsidRPr="00522A10">
        <w:rPr>
          <w:rFonts w:ascii="Arial" w:hAnsi="Arial" w:cs="Arial"/>
          <w:lang w:val="en-GB"/>
        </w:rPr>
        <w:t xml:space="preserve"> principles.</w:t>
      </w:r>
    </w:p>
    <w:p w14:paraId="7238C4A1" w14:textId="64942EE3" w:rsidR="0028651E" w:rsidRPr="00522A10" w:rsidRDefault="0028651E" w:rsidP="009741C0">
      <w:pPr>
        <w:pStyle w:val="ListParagraph"/>
        <w:spacing w:after="0" w:line="240" w:lineRule="auto"/>
        <w:rPr>
          <w:rFonts w:ascii="Arial" w:eastAsia="Times New Roman" w:hAnsi="Arial" w:cs="Arial"/>
          <w:b/>
          <w:lang w:val="en-GB" w:eastAsia="en-GB"/>
        </w:rPr>
      </w:pPr>
    </w:p>
    <w:p w14:paraId="4FD4AC6E" w14:textId="77777777" w:rsidR="009741C0" w:rsidRPr="00522A10" w:rsidRDefault="0028651E" w:rsidP="009741C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LEARNING AND TEACHING STRATEGY</w:t>
      </w:r>
    </w:p>
    <w:p w14:paraId="573CD68E" w14:textId="77777777" w:rsidR="009741C0" w:rsidRPr="00522A10" w:rsidRDefault="009741C0" w:rsidP="009741C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19B26FB4" w14:textId="77777777" w:rsidR="009741C0" w:rsidRPr="00522A10" w:rsidRDefault="0028651E" w:rsidP="009741C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val="en-GB" w:eastAsia="en-GB"/>
        </w:rPr>
      </w:pPr>
      <w:r w:rsidRPr="00522A10">
        <w:rPr>
          <w:rFonts w:ascii="Arial" w:eastAsia="Times New Roman" w:hAnsi="Arial" w:cs="Arial"/>
          <w:lang w:val="en-GB" w:eastAsia="en-GB"/>
        </w:rPr>
        <w:t>This module will be taught using a range of teaching an</w:t>
      </w:r>
      <w:r w:rsidR="009741C0" w:rsidRPr="00522A10">
        <w:rPr>
          <w:rFonts w:ascii="Arial" w:eastAsia="Times New Roman" w:hAnsi="Arial" w:cs="Arial"/>
          <w:lang w:val="en-GB" w:eastAsia="en-GB"/>
        </w:rPr>
        <w:t>d learning strategies which may</w:t>
      </w:r>
    </w:p>
    <w:p w14:paraId="190B9837" w14:textId="77777777" w:rsidR="009741C0" w:rsidRPr="00522A10" w:rsidRDefault="0028651E" w:rsidP="009741C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val="en-GB" w:eastAsia="en-GB"/>
        </w:rPr>
      </w:pPr>
      <w:r w:rsidRPr="00522A10">
        <w:rPr>
          <w:rFonts w:ascii="Arial" w:eastAsia="Times New Roman" w:hAnsi="Arial" w:cs="Arial"/>
          <w:lang w:val="en-GB" w:eastAsia="en-GB"/>
        </w:rPr>
        <w:t xml:space="preserve">include formal lectures with use of presentations, simulations, worked examples, worksheet </w:t>
      </w:r>
    </w:p>
    <w:p w14:paraId="2A74554D" w14:textId="6CDB3C56" w:rsidR="0028651E" w:rsidRPr="00522A10" w:rsidRDefault="0028651E" w:rsidP="009741C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val="en-GB" w:eastAsia="en-GB"/>
        </w:rPr>
      </w:pPr>
      <w:r w:rsidRPr="00522A10">
        <w:rPr>
          <w:rFonts w:ascii="Arial" w:eastAsia="Times New Roman" w:hAnsi="Arial" w:cs="Arial"/>
          <w:lang w:val="en-GB" w:eastAsia="en-GB"/>
        </w:rPr>
        <w:t xml:space="preserve">exercises and group work where appropriate. </w:t>
      </w:r>
    </w:p>
    <w:p w14:paraId="466D4E1E"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lastRenderedPageBreak/>
        <w:t>The study time for the module is divided as follows:</w:t>
      </w:r>
    </w:p>
    <w:p w14:paraId="6A5AB268"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3553A4" w:rsidRPr="00522A10" w14:paraId="1B5B6062" w14:textId="77777777" w:rsidTr="004344ED">
        <w:trPr>
          <w:trHeight w:val="397"/>
        </w:trPr>
        <w:tc>
          <w:tcPr>
            <w:tcW w:w="3969" w:type="dxa"/>
            <w:tcBorders>
              <w:top w:val="single" w:sz="4" w:space="0" w:color="auto"/>
              <w:left w:val="single" w:sz="4" w:space="0" w:color="auto"/>
            </w:tcBorders>
            <w:vAlign w:val="center"/>
          </w:tcPr>
          <w:p w14:paraId="4DB4C330" w14:textId="77777777" w:rsidR="003553A4" w:rsidRPr="00522A10" w:rsidRDefault="003553A4" w:rsidP="004344ED">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701" w:type="dxa"/>
            <w:tcBorders>
              <w:top w:val="single" w:sz="4" w:space="0" w:color="auto"/>
            </w:tcBorders>
            <w:vAlign w:val="center"/>
          </w:tcPr>
          <w:p w14:paraId="2AB0F90E"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Hours</w:t>
            </w:r>
          </w:p>
        </w:tc>
        <w:tc>
          <w:tcPr>
            <w:tcW w:w="1843" w:type="dxa"/>
            <w:tcBorders>
              <w:top w:val="single" w:sz="4" w:space="0" w:color="auto"/>
            </w:tcBorders>
            <w:vAlign w:val="center"/>
          </w:tcPr>
          <w:p w14:paraId="624F6826"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3553A4" w:rsidRPr="00522A10" w14:paraId="5A7A0022" w14:textId="77777777" w:rsidTr="004344ED">
        <w:trPr>
          <w:trHeight w:val="397"/>
        </w:trPr>
        <w:tc>
          <w:tcPr>
            <w:tcW w:w="3969" w:type="dxa"/>
            <w:vAlign w:val="center"/>
          </w:tcPr>
          <w:p w14:paraId="1B8D5CA1" w14:textId="77777777" w:rsidR="003553A4" w:rsidRPr="00522A10" w:rsidRDefault="003553A4"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Scheduled learning</w:t>
            </w:r>
          </w:p>
        </w:tc>
        <w:tc>
          <w:tcPr>
            <w:tcW w:w="1701" w:type="dxa"/>
            <w:vAlign w:val="center"/>
          </w:tcPr>
          <w:p w14:paraId="19275BD7"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37.5*</w:t>
            </w:r>
          </w:p>
        </w:tc>
        <w:tc>
          <w:tcPr>
            <w:tcW w:w="1843" w:type="dxa"/>
            <w:vAlign w:val="center"/>
          </w:tcPr>
          <w:p w14:paraId="15FB084C"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37.5</w:t>
            </w:r>
          </w:p>
        </w:tc>
      </w:tr>
      <w:tr w:rsidR="003553A4" w:rsidRPr="00522A10" w14:paraId="6E1B30D2" w14:textId="77777777" w:rsidTr="004344ED">
        <w:trPr>
          <w:trHeight w:val="397"/>
        </w:trPr>
        <w:tc>
          <w:tcPr>
            <w:tcW w:w="3969" w:type="dxa"/>
            <w:vAlign w:val="center"/>
          </w:tcPr>
          <w:p w14:paraId="1563FEDB" w14:textId="77777777" w:rsidR="003553A4" w:rsidRPr="00522A10" w:rsidRDefault="003553A4"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Independent learning</w:t>
            </w:r>
          </w:p>
        </w:tc>
        <w:tc>
          <w:tcPr>
            <w:tcW w:w="1701" w:type="dxa"/>
            <w:vAlign w:val="center"/>
          </w:tcPr>
          <w:p w14:paraId="3834DD9E"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62.5</w:t>
            </w:r>
          </w:p>
        </w:tc>
        <w:tc>
          <w:tcPr>
            <w:tcW w:w="1843" w:type="dxa"/>
            <w:vAlign w:val="center"/>
          </w:tcPr>
          <w:p w14:paraId="5F26C9DE"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62.5</w:t>
            </w:r>
          </w:p>
        </w:tc>
      </w:tr>
      <w:tr w:rsidR="003553A4" w:rsidRPr="00522A10" w14:paraId="71B9526D" w14:textId="77777777" w:rsidTr="004344ED">
        <w:trPr>
          <w:trHeight w:val="397"/>
        </w:trPr>
        <w:tc>
          <w:tcPr>
            <w:tcW w:w="3969" w:type="dxa"/>
            <w:vAlign w:val="center"/>
          </w:tcPr>
          <w:p w14:paraId="242CED10" w14:textId="77777777" w:rsidR="003553A4" w:rsidRPr="00522A10" w:rsidRDefault="003553A4"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Placement learning</w:t>
            </w:r>
          </w:p>
        </w:tc>
        <w:tc>
          <w:tcPr>
            <w:tcW w:w="1701" w:type="dxa"/>
            <w:vAlign w:val="center"/>
          </w:tcPr>
          <w:p w14:paraId="6A8F538E"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c>
          <w:tcPr>
            <w:tcW w:w="1843" w:type="dxa"/>
            <w:vAlign w:val="center"/>
          </w:tcPr>
          <w:p w14:paraId="17855923"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r>
      <w:tr w:rsidR="003553A4" w:rsidRPr="00522A10" w14:paraId="7D1D35EB" w14:textId="77777777" w:rsidTr="004344ED">
        <w:trPr>
          <w:trHeight w:val="397"/>
        </w:trPr>
        <w:tc>
          <w:tcPr>
            <w:tcW w:w="3969" w:type="dxa"/>
            <w:vAlign w:val="center"/>
          </w:tcPr>
          <w:p w14:paraId="6D9C2112" w14:textId="77777777" w:rsidR="003553A4" w:rsidRPr="00522A10" w:rsidRDefault="003553A4"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701" w:type="dxa"/>
            <w:vAlign w:val="center"/>
          </w:tcPr>
          <w:p w14:paraId="19ADAAF3"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c>
          <w:tcPr>
            <w:tcW w:w="1843" w:type="dxa"/>
            <w:vAlign w:val="center"/>
          </w:tcPr>
          <w:p w14:paraId="3683E60C"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64AA7739" w14:textId="77777777" w:rsidR="003553A4" w:rsidRPr="00522A10" w:rsidRDefault="003553A4" w:rsidP="003553A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7AACB379" w14:textId="77777777" w:rsidR="003553A4" w:rsidRPr="00522A10" w:rsidRDefault="003553A4" w:rsidP="003553A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r w:rsidRPr="00522A10">
        <w:rPr>
          <w:rFonts w:ascii="Arial" w:eastAsia="Times New Roman" w:hAnsi="Arial" w:cs="Arial"/>
          <w:lang w:val="en-GB" w:eastAsia="en-GB"/>
        </w:rPr>
        <w:t>* Although it may be expected that a 10 credit module should be allocated half the time of a 20 credit module (25 hours) in practice, students benefit from additional contact time and therefore the allocated hours will be 37.5 for all 10 credit modules.</w:t>
      </w:r>
    </w:p>
    <w:p w14:paraId="04DB50F7" w14:textId="77777777" w:rsidR="00543729" w:rsidRPr="00522A10" w:rsidRDefault="00543729"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392E7961" w14:textId="77777777" w:rsidR="00CF1471" w:rsidRPr="00522A10" w:rsidRDefault="00CF1471" w:rsidP="00CF147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w:t>
      </w:r>
    </w:p>
    <w:p w14:paraId="7712F3BB"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val="en-GB" w:eastAsia="en-GB"/>
        </w:rPr>
      </w:pPr>
    </w:p>
    <w:p w14:paraId="2D1D322A" w14:textId="4C9F482F" w:rsidR="0028651E" w:rsidRPr="00522A10" w:rsidRDefault="00FB7B88"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Assessment Component </w:t>
      </w:r>
    </w:p>
    <w:p w14:paraId="541A3805"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8651E" w:rsidRPr="00522A10" w14:paraId="0B6BBF09" w14:textId="77777777" w:rsidTr="0028651E">
        <w:sdt>
          <w:sdtPr>
            <w:rPr>
              <w:rFonts w:ascii="Arial" w:hAnsi="Arial" w:cs="Arial"/>
              <w:lang w:val="en-GB" w:eastAsia="en-GB"/>
            </w:rPr>
            <w:id w:val="1101608900"/>
          </w:sdtPr>
          <w:sdtEndPr/>
          <w:sdtContent>
            <w:tc>
              <w:tcPr>
                <w:tcW w:w="562" w:type="dxa"/>
              </w:tcPr>
              <w:p w14:paraId="0CE3EB97"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MS Gothic" w:eastAsia="MS Gothic" w:hAnsi="MS Gothic" w:cs="Arial"/>
                    <w:lang w:val="en-GB" w:eastAsia="en-GB"/>
                  </w:rPr>
                  <w:t>☒</w:t>
                </w:r>
              </w:p>
            </w:tc>
          </w:sdtContent>
        </w:sdt>
        <w:tc>
          <w:tcPr>
            <w:tcW w:w="2458" w:type="dxa"/>
          </w:tcPr>
          <w:p w14:paraId="1ED1B62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1675567027"/>
          </w:sdtPr>
          <w:sdtEndPr/>
          <w:sdtContent>
            <w:tc>
              <w:tcPr>
                <w:tcW w:w="538" w:type="dxa"/>
              </w:tcPr>
              <w:p w14:paraId="6E46D0A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MS Gothic" w:eastAsia="MS Gothic" w:hAnsi="MS Gothic" w:cs="Arial"/>
                    <w:lang w:val="en-GB" w:eastAsia="en-GB"/>
                  </w:rPr>
                  <w:t>☐</w:t>
                </w:r>
              </w:p>
            </w:tc>
          </w:sdtContent>
        </w:sdt>
        <w:tc>
          <w:tcPr>
            <w:tcW w:w="2482" w:type="dxa"/>
          </w:tcPr>
          <w:p w14:paraId="2DBED375"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1560363806"/>
          </w:sdtPr>
          <w:sdtEndPr/>
          <w:sdtContent>
            <w:tc>
              <w:tcPr>
                <w:tcW w:w="538" w:type="dxa"/>
              </w:tcPr>
              <w:p w14:paraId="0CC30C0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31B1C1FC"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3F8C719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359" w:type="dxa"/>
        <w:tblLayout w:type="fixed"/>
        <w:tblLook w:val="04A0" w:firstRow="1" w:lastRow="0" w:firstColumn="1" w:lastColumn="0" w:noHBand="0" w:noVBand="1"/>
      </w:tblPr>
      <w:tblGrid>
        <w:gridCol w:w="2975"/>
        <w:gridCol w:w="2549"/>
        <w:gridCol w:w="2835"/>
      </w:tblGrid>
      <w:tr w:rsidR="0028651E" w:rsidRPr="00522A10" w14:paraId="68066ADB" w14:textId="77777777" w:rsidTr="00900D99">
        <w:trPr>
          <w:trHeight w:val="397"/>
        </w:trPr>
        <w:tc>
          <w:tcPr>
            <w:tcW w:w="2975" w:type="dxa"/>
            <w:vAlign w:val="center"/>
          </w:tcPr>
          <w:p w14:paraId="09EFA0D4"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549" w:type="dxa"/>
            <w:vAlign w:val="center"/>
          </w:tcPr>
          <w:p w14:paraId="48F9A41B"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835" w:type="dxa"/>
            <w:vAlign w:val="center"/>
          </w:tcPr>
          <w:p w14:paraId="2C197767"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28651E" w:rsidRPr="00522A10" w14:paraId="3F1FA47E" w14:textId="77777777" w:rsidTr="00900D99">
        <w:trPr>
          <w:trHeight w:val="397"/>
        </w:trPr>
        <w:tc>
          <w:tcPr>
            <w:tcW w:w="2975" w:type="dxa"/>
            <w:vAlign w:val="center"/>
          </w:tcPr>
          <w:p w14:paraId="593E357D" w14:textId="655774BA" w:rsidR="0028651E" w:rsidRPr="00522A10" w:rsidRDefault="00FB7B88">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Examination</w:t>
            </w:r>
          </w:p>
        </w:tc>
        <w:tc>
          <w:tcPr>
            <w:tcW w:w="2549" w:type="dxa"/>
            <w:vAlign w:val="center"/>
          </w:tcPr>
          <w:p w14:paraId="4296E5C2" w14:textId="39070F6E" w:rsidR="0028651E" w:rsidRPr="00522A10" w:rsidRDefault="00FB7B88">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w:t>
            </w:r>
            <w:r w:rsidR="0025436C" w:rsidRPr="00522A10">
              <w:rPr>
                <w:rFonts w:ascii="Arial" w:hAnsi="Arial" w:cs="Arial"/>
                <w:lang w:val="en-GB" w:eastAsia="en-GB"/>
              </w:rPr>
              <w:t xml:space="preserve"> hour</w:t>
            </w:r>
          </w:p>
        </w:tc>
        <w:tc>
          <w:tcPr>
            <w:tcW w:w="2835" w:type="dxa"/>
            <w:vAlign w:val="center"/>
          </w:tcPr>
          <w:p w14:paraId="31F92C27" w14:textId="33ADCD4B" w:rsidR="0028651E" w:rsidRPr="00522A10" w:rsidRDefault="00FB7B88">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10</w:t>
            </w:r>
            <w:r w:rsidR="0025436C" w:rsidRPr="00522A10">
              <w:rPr>
                <w:rFonts w:ascii="Arial" w:hAnsi="Arial" w:cs="Arial"/>
                <w:lang w:val="en-GB" w:eastAsia="en-GB"/>
              </w:rPr>
              <w:t>0</w:t>
            </w:r>
            <w:r w:rsidR="0028651E" w:rsidRPr="00522A10">
              <w:rPr>
                <w:rFonts w:ascii="Arial" w:hAnsi="Arial" w:cs="Arial"/>
                <w:lang w:val="en-GB" w:eastAsia="en-GB"/>
              </w:rPr>
              <w:t>%</w:t>
            </w:r>
          </w:p>
        </w:tc>
      </w:tr>
    </w:tbl>
    <w:p w14:paraId="3BF644D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856AD1A"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503B8C5F" w14:textId="77777777" w:rsidR="0028651E" w:rsidRPr="00522A10" w:rsidRDefault="0028651E" w:rsidP="0028651E">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Summary</w:t>
      </w:r>
    </w:p>
    <w:p w14:paraId="70F00EFC" w14:textId="77777777" w:rsidR="009741C0" w:rsidRPr="00522A10" w:rsidRDefault="009741C0" w:rsidP="0028651E">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ayout w:type="fixed"/>
        <w:tblLook w:val="04A0" w:firstRow="1" w:lastRow="0" w:firstColumn="1" w:lastColumn="0" w:noHBand="0" w:noVBand="1"/>
      </w:tblPr>
      <w:tblGrid>
        <w:gridCol w:w="3261"/>
        <w:gridCol w:w="1842"/>
      </w:tblGrid>
      <w:tr w:rsidR="0028651E" w:rsidRPr="00522A10" w14:paraId="5A156CC9" w14:textId="77777777" w:rsidTr="0028651E">
        <w:trPr>
          <w:trHeight w:val="397"/>
        </w:trPr>
        <w:tc>
          <w:tcPr>
            <w:tcW w:w="3261" w:type="dxa"/>
            <w:tcBorders>
              <w:top w:val="single" w:sz="4" w:space="0" w:color="auto"/>
              <w:left w:val="single" w:sz="4" w:space="0" w:color="auto"/>
            </w:tcBorders>
            <w:vAlign w:val="center"/>
          </w:tcPr>
          <w:p w14:paraId="1784EEC2"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842" w:type="dxa"/>
            <w:vAlign w:val="center"/>
          </w:tcPr>
          <w:p w14:paraId="61C83E93"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28651E" w:rsidRPr="00522A10" w14:paraId="4569DED1" w14:textId="77777777" w:rsidTr="0028651E">
        <w:trPr>
          <w:trHeight w:val="397"/>
        </w:trPr>
        <w:tc>
          <w:tcPr>
            <w:tcW w:w="3261" w:type="dxa"/>
            <w:vAlign w:val="center"/>
          </w:tcPr>
          <w:p w14:paraId="02FB3DA1"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Written exam</w:t>
            </w:r>
          </w:p>
        </w:tc>
        <w:tc>
          <w:tcPr>
            <w:tcW w:w="1842" w:type="dxa"/>
            <w:vAlign w:val="center"/>
          </w:tcPr>
          <w:p w14:paraId="7B77FE76"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100</w:t>
            </w:r>
          </w:p>
        </w:tc>
      </w:tr>
      <w:tr w:rsidR="0028651E" w:rsidRPr="00522A10" w14:paraId="27B96F0E" w14:textId="77777777" w:rsidTr="0028651E">
        <w:trPr>
          <w:trHeight w:val="397"/>
        </w:trPr>
        <w:tc>
          <w:tcPr>
            <w:tcW w:w="3261" w:type="dxa"/>
            <w:vAlign w:val="center"/>
          </w:tcPr>
          <w:p w14:paraId="0995E2B4"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Coursework</w:t>
            </w:r>
          </w:p>
        </w:tc>
        <w:tc>
          <w:tcPr>
            <w:tcW w:w="1842" w:type="dxa"/>
            <w:vAlign w:val="center"/>
          </w:tcPr>
          <w:p w14:paraId="5626C0A5"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28651E" w:rsidRPr="00522A10" w14:paraId="049A2851" w14:textId="77777777" w:rsidTr="0028651E">
        <w:trPr>
          <w:trHeight w:val="397"/>
        </w:trPr>
        <w:tc>
          <w:tcPr>
            <w:tcW w:w="3261" w:type="dxa"/>
            <w:vAlign w:val="center"/>
          </w:tcPr>
          <w:p w14:paraId="0FE64242"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Presentation</w:t>
            </w:r>
          </w:p>
        </w:tc>
        <w:tc>
          <w:tcPr>
            <w:tcW w:w="1842" w:type="dxa"/>
            <w:vAlign w:val="center"/>
          </w:tcPr>
          <w:p w14:paraId="0F888D1C"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28651E" w:rsidRPr="00522A10" w14:paraId="0967EF01" w14:textId="77777777" w:rsidTr="0028651E">
        <w:trPr>
          <w:trHeight w:val="397"/>
        </w:trPr>
        <w:tc>
          <w:tcPr>
            <w:tcW w:w="3261" w:type="dxa"/>
            <w:vAlign w:val="center"/>
          </w:tcPr>
          <w:p w14:paraId="2909674C"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842" w:type="dxa"/>
            <w:vAlign w:val="center"/>
          </w:tcPr>
          <w:p w14:paraId="68CC871A"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7348A4D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4E7F39D"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179BA76" w14:textId="41FD5FD0" w:rsidR="009C56D9" w:rsidRPr="00522A10" w:rsidRDefault="007334F2" w:rsidP="009C56D9">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 xml:space="preserve">The table below shows how the module learning outcomes are linked to the PLOs for the purpose of IET accreditation for IEng. </w:t>
      </w:r>
      <w:r w:rsidR="009C56D9" w:rsidRPr="00522A10">
        <w:rPr>
          <w:rFonts w:ascii="Arial" w:eastAsia="Times New Roman" w:hAnsi="Arial" w:cs="Arial"/>
          <w:lang w:val="en-GB" w:eastAsia="en-GB"/>
        </w:rPr>
        <w:t>An asterisk is used where the assessment criteria relates to, but does not fully satisfy, the PLO.</w:t>
      </w:r>
    </w:p>
    <w:p w14:paraId="4842354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F95B02C" w14:textId="77777777" w:rsidR="0028651E" w:rsidRPr="00522A10" w:rsidRDefault="0028651E" w:rsidP="0028651E">
      <w:pPr>
        <w:spacing w:after="0" w:line="240" w:lineRule="auto"/>
        <w:rPr>
          <w:rFonts w:ascii="Arial" w:eastAsia="Times New Roman" w:hAnsi="Arial" w:cs="Arial"/>
          <w:b/>
          <w:lang w:val="en-GB" w:eastAsia="en-GB"/>
        </w:rPr>
      </w:pPr>
    </w:p>
    <w:tbl>
      <w:tblPr>
        <w:tblStyle w:val="TableGrid2"/>
        <w:tblW w:w="9067" w:type="dxa"/>
        <w:tblLook w:val="04A0" w:firstRow="1" w:lastRow="0" w:firstColumn="1" w:lastColumn="0" w:noHBand="0" w:noVBand="1"/>
      </w:tblPr>
      <w:tblGrid>
        <w:gridCol w:w="2748"/>
        <w:gridCol w:w="5044"/>
        <w:gridCol w:w="1275"/>
      </w:tblGrid>
      <w:tr w:rsidR="005A5452" w:rsidRPr="00522A10" w14:paraId="6A0D54C6" w14:textId="77777777" w:rsidTr="00C722EF">
        <w:trPr>
          <w:trHeight w:val="704"/>
        </w:trPr>
        <w:tc>
          <w:tcPr>
            <w:tcW w:w="2748" w:type="dxa"/>
            <w:vAlign w:val="center"/>
          </w:tcPr>
          <w:p w14:paraId="2C94936D" w14:textId="77777777" w:rsidR="005A5452" w:rsidRPr="00522A10" w:rsidRDefault="005A5452">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Module Learning Outcome</w:t>
            </w:r>
          </w:p>
        </w:tc>
        <w:tc>
          <w:tcPr>
            <w:tcW w:w="5044" w:type="dxa"/>
            <w:vAlign w:val="center"/>
          </w:tcPr>
          <w:p w14:paraId="5AE897C9" w14:textId="77777777" w:rsidR="005A5452" w:rsidRPr="00522A10" w:rsidRDefault="005A5452">
            <w:pPr>
              <w:tabs>
                <w:tab w:val="left" w:pos="720"/>
              </w:tabs>
              <w:overflowPunct w:val="0"/>
              <w:autoSpaceDE w:val="0"/>
              <w:autoSpaceDN w:val="0"/>
              <w:adjustRightInd w:val="0"/>
              <w:spacing w:before="120" w:after="120"/>
              <w:jc w:val="center"/>
              <w:textAlignment w:val="baseline"/>
              <w:rPr>
                <w:rFonts w:ascii="Arial" w:hAnsi="Arial" w:cs="Arial"/>
                <w:b/>
                <w:color w:val="000000"/>
                <w:lang w:val="en-GB" w:eastAsia="en-GB"/>
              </w:rPr>
            </w:pPr>
            <w:r w:rsidRPr="00522A10">
              <w:rPr>
                <w:rFonts w:ascii="Arial" w:hAnsi="Arial" w:cs="Arial"/>
                <w:b/>
                <w:color w:val="000000"/>
                <w:lang w:val="en-GB" w:eastAsia="en-GB"/>
              </w:rPr>
              <w:t>Assessment Criteria</w:t>
            </w:r>
          </w:p>
        </w:tc>
        <w:tc>
          <w:tcPr>
            <w:tcW w:w="1275" w:type="dxa"/>
            <w:vAlign w:val="center"/>
          </w:tcPr>
          <w:p w14:paraId="2813D609" w14:textId="77777777" w:rsidR="005A5452" w:rsidRPr="00522A10" w:rsidRDefault="005A5452">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PLO</w:t>
            </w:r>
          </w:p>
        </w:tc>
      </w:tr>
      <w:tr w:rsidR="005A5452" w:rsidRPr="00522A10" w14:paraId="1E501954" w14:textId="77777777" w:rsidTr="00C722EF">
        <w:trPr>
          <w:trHeight w:val="680"/>
        </w:trPr>
        <w:tc>
          <w:tcPr>
            <w:tcW w:w="2748" w:type="dxa"/>
            <w:vMerge w:val="restart"/>
            <w:vAlign w:val="center"/>
          </w:tcPr>
          <w:p w14:paraId="1C7A2F03" w14:textId="715071BA" w:rsidR="005A5452" w:rsidRPr="00522A10" w:rsidRDefault="005A5452" w:rsidP="00C722EF">
            <w:pPr>
              <w:pStyle w:val="ListParagraph"/>
              <w:overflowPunct w:val="0"/>
              <w:autoSpaceDE w:val="0"/>
              <w:autoSpaceDN w:val="0"/>
              <w:adjustRightInd w:val="0"/>
              <w:spacing w:after="0" w:line="240" w:lineRule="auto"/>
              <w:ind w:left="0"/>
              <w:textAlignment w:val="baseline"/>
              <w:rPr>
                <w:rFonts w:ascii="Arial" w:eastAsia="Calibri" w:hAnsi="Arial" w:cs="Arial"/>
                <w:lang w:val="en-GB" w:eastAsia="en-GB"/>
              </w:rPr>
            </w:pPr>
            <w:r w:rsidRPr="00522A10">
              <w:rPr>
                <w:rFonts w:ascii="Arial" w:hAnsi="Arial" w:cs="Arial"/>
                <w:lang w:val="en-GB" w:eastAsia="en-GB"/>
              </w:rPr>
              <w:t xml:space="preserve">1. Demonstrate a systematic understanding of the underlying concepts of advanced </w:t>
            </w:r>
            <w:r w:rsidRPr="00522A10">
              <w:rPr>
                <w:rFonts w:ascii="Arial" w:hAnsi="Arial" w:cs="Arial"/>
                <w:lang w:val="en-GB" w:eastAsia="en-GB"/>
              </w:rPr>
              <w:lastRenderedPageBreak/>
              <w:t>mathematics relevant to engineering</w:t>
            </w:r>
          </w:p>
        </w:tc>
        <w:tc>
          <w:tcPr>
            <w:tcW w:w="5044" w:type="dxa"/>
            <w:vAlign w:val="center"/>
          </w:tcPr>
          <w:p w14:paraId="166A3BF7" w14:textId="55804A71" w:rsidR="005A5452" w:rsidRPr="00522A10" w:rsidRDefault="005A5452" w:rsidP="00900D99">
            <w:pPr>
              <w:keepNext/>
              <w:keepLines/>
              <w:tabs>
                <w:tab w:val="left" w:pos="720"/>
              </w:tabs>
              <w:overflowPunct w:val="0"/>
              <w:autoSpaceDE w:val="0"/>
              <w:autoSpaceDN w:val="0"/>
              <w:adjustRightInd w:val="0"/>
              <w:spacing w:before="120" w:after="120"/>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lastRenderedPageBreak/>
              <w:t>Demonstrate a systematic understanding of integration methods and the solution of first and second order differential equations related to engineering.</w:t>
            </w:r>
          </w:p>
        </w:tc>
        <w:tc>
          <w:tcPr>
            <w:tcW w:w="1275" w:type="dxa"/>
            <w:vMerge w:val="restart"/>
            <w:vAlign w:val="center"/>
          </w:tcPr>
          <w:p w14:paraId="048B3D37" w14:textId="77777777" w:rsidR="005A5452" w:rsidRPr="00522A10" w:rsidRDefault="005A5452" w:rsidP="002B66AE">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SM2i</w:t>
            </w:r>
          </w:p>
          <w:p w14:paraId="6B46A9EB" w14:textId="77777777" w:rsidR="005A5452" w:rsidRPr="00522A10" w:rsidRDefault="005A5452">
            <w:pPr>
              <w:overflowPunct w:val="0"/>
              <w:autoSpaceDE w:val="0"/>
              <w:autoSpaceDN w:val="0"/>
              <w:adjustRightInd w:val="0"/>
              <w:spacing w:before="200" w:after="0" w:line="240" w:lineRule="auto"/>
              <w:ind w:left="720"/>
              <w:contextualSpacing/>
              <w:jc w:val="center"/>
              <w:textAlignment w:val="baseline"/>
              <w:rPr>
                <w:rFonts w:ascii="Arial" w:hAnsi="Arial" w:cs="Arial"/>
                <w:color w:val="000000" w:themeColor="text1"/>
                <w:lang w:val="en-GB" w:eastAsia="en-GB"/>
              </w:rPr>
            </w:pPr>
          </w:p>
        </w:tc>
      </w:tr>
      <w:tr w:rsidR="005A5452" w:rsidRPr="00522A10" w14:paraId="6A3565B5" w14:textId="77777777" w:rsidTr="00C722EF">
        <w:trPr>
          <w:trHeight w:val="680"/>
        </w:trPr>
        <w:tc>
          <w:tcPr>
            <w:tcW w:w="2748" w:type="dxa"/>
            <w:vMerge/>
            <w:vAlign w:val="center"/>
          </w:tcPr>
          <w:p w14:paraId="01E85C39" w14:textId="77777777" w:rsidR="005A5452" w:rsidRPr="00522A10" w:rsidRDefault="005A5452" w:rsidP="00C722EF">
            <w:pPr>
              <w:numPr>
                <w:ilvl w:val="0"/>
                <w:numId w:val="39"/>
              </w:numPr>
              <w:overflowPunct w:val="0"/>
              <w:autoSpaceDE w:val="0"/>
              <w:autoSpaceDN w:val="0"/>
              <w:adjustRightInd w:val="0"/>
              <w:spacing w:before="120" w:after="0" w:line="240" w:lineRule="auto"/>
              <w:ind w:left="310" w:firstLine="0"/>
              <w:textAlignment w:val="baseline"/>
              <w:rPr>
                <w:rFonts w:ascii="Arial" w:eastAsia="Calibri" w:hAnsi="Arial" w:cs="Arial"/>
                <w:b/>
                <w:lang w:val="en-GB" w:eastAsia="en-GB"/>
              </w:rPr>
            </w:pPr>
          </w:p>
        </w:tc>
        <w:tc>
          <w:tcPr>
            <w:tcW w:w="5044" w:type="dxa"/>
            <w:vAlign w:val="center"/>
          </w:tcPr>
          <w:p w14:paraId="4A26ACBB" w14:textId="77777777" w:rsidR="005A5452" w:rsidRPr="00522A10" w:rsidRDefault="005A5452" w:rsidP="00900D99">
            <w:pPr>
              <w:keepNext/>
              <w:keepLines/>
              <w:tabs>
                <w:tab w:val="left" w:pos="720"/>
              </w:tabs>
              <w:overflowPunct w:val="0"/>
              <w:autoSpaceDE w:val="0"/>
              <w:autoSpaceDN w:val="0"/>
              <w:adjustRightInd w:val="0"/>
              <w:spacing w:before="120" w:after="120"/>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Demonstrate a systematic understanding of the application of Laplace Transforms and Fourier methods as applied to engineering.</w:t>
            </w:r>
          </w:p>
        </w:tc>
        <w:tc>
          <w:tcPr>
            <w:tcW w:w="1275" w:type="dxa"/>
            <w:vMerge/>
            <w:vAlign w:val="center"/>
          </w:tcPr>
          <w:p w14:paraId="48BD5A5A" w14:textId="77777777" w:rsidR="005A5452" w:rsidRPr="00522A10" w:rsidRDefault="005A5452">
            <w:pPr>
              <w:overflowPunct w:val="0"/>
              <w:autoSpaceDE w:val="0"/>
              <w:autoSpaceDN w:val="0"/>
              <w:adjustRightInd w:val="0"/>
              <w:spacing w:before="200" w:after="0" w:line="240" w:lineRule="auto"/>
              <w:ind w:left="720"/>
              <w:contextualSpacing/>
              <w:jc w:val="center"/>
              <w:textAlignment w:val="baseline"/>
              <w:rPr>
                <w:rFonts w:ascii="Arial" w:hAnsi="Arial" w:cs="Arial"/>
                <w:color w:val="000000" w:themeColor="text1"/>
                <w:lang w:val="en-GB" w:eastAsia="en-GB"/>
              </w:rPr>
            </w:pPr>
          </w:p>
        </w:tc>
      </w:tr>
      <w:tr w:rsidR="005A5452" w:rsidRPr="00522A10" w14:paraId="6183689A" w14:textId="77777777" w:rsidTr="00900D99">
        <w:trPr>
          <w:trHeight w:val="1281"/>
        </w:trPr>
        <w:tc>
          <w:tcPr>
            <w:tcW w:w="2748" w:type="dxa"/>
            <w:vMerge/>
            <w:vAlign w:val="center"/>
          </w:tcPr>
          <w:p w14:paraId="1D8BBF0D" w14:textId="77777777" w:rsidR="005A5452" w:rsidRPr="00522A10" w:rsidRDefault="005A5452" w:rsidP="00C722EF">
            <w:pPr>
              <w:numPr>
                <w:ilvl w:val="0"/>
                <w:numId w:val="39"/>
              </w:numPr>
              <w:overflowPunct w:val="0"/>
              <w:autoSpaceDE w:val="0"/>
              <w:autoSpaceDN w:val="0"/>
              <w:adjustRightInd w:val="0"/>
              <w:spacing w:before="120" w:after="0" w:line="240" w:lineRule="auto"/>
              <w:ind w:left="310" w:firstLine="0"/>
              <w:textAlignment w:val="baseline"/>
              <w:rPr>
                <w:rFonts w:ascii="Arial" w:eastAsia="Calibri" w:hAnsi="Arial" w:cs="Arial"/>
                <w:lang w:val="en-GB" w:eastAsia="en-GB"/>
              </w:rPr>
            </w:pPr>
          </w:p>
        </w:tc>
        <w:tc>
          <w:tcPr>
            <w:tcW w:w="5044" w:type="dxa"/>
            <w:vAlign w:val="center"/>
          </w:tcPr>
          <w:p w14:paraId="152D1796" w14:textId="77777777" w:rsidR="005A5452" w:rsidRPr="00522A10" w:rsidRDefault="005A5452" w:rsidP="00900D99">
            <w:pPr>
              <w:keepNext/>
              <w:keepLines/>
              <w:tabs>
                <w:tab w:val="left" w:pos="720"/>
              </w:tabs>
              <w:overflowPunct w:val="0"/>
              <w:autoSpaceDE w:val="0"/>
              <w:autoSpaceDN w:val="0"/>
              <w:adjustRightInd w:val="0"/>
              <w:spacing w:before="120" w:after="120"/>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Demonstrate a systematic understanding of statistical methods relevant to engineering.</w:t>
            </w:r>
          </w:p>
        </w:tc>
        <w:tc>
          <w:tcPr>
            <w:tcW w:w="1275" w:type="dxa"/>
            <w:vMerge/>
            <w:vAlign w:val="center"/>
          </w:tcPr>
          <w:p w14:paraId="7DEEA25D" w14:textId="77777777" w:rsidR="005A5452" w:rsidRPr="00522A10" w:rsidRDefault="005A5452">
            <w:pPr>
              <w:overflowPunct w:val="0"/>
              <w:autoSpaceDE w:val="0"/>
              <w:autoSpaceDN w:val="0"/>
              <w:adjustRightInd w:val="0"/>
              <w:spacing w:before="200" w:after="0" w:line="240" w:lineRule="auto"/>
              <w:ind w:left="720"/>
              <w:contextualSpacing/>
              <w:jc w:val="center"/>
              <w:textAlignment w:val="baseline"/>
              <w:rPr>
                <w:rFonts w:ascii="Arial" w:hAnsi="Arial" w:cs="Arial"/>
                <w:color w:val="000000" w:themeColor="text1"/>
                <w:lang w:val="en-GB" w:eastAsia="en-GB"/>
              </w:rPr>
            </w:pPr>
          </w:p>
        </w:tc>
      </w:tr>
      <w:tr w:rsidR="00900D99" w:rsidRPr="00522A10" w14:paraId="6F4A8843" w14:textId="77777777" w:rsidTr="00900D99">
        <w:trPr>
          <w:trHeight w:val="2015"/>
        </w:trPr>
        <w:tc>
          <w:tcPr>
            <w:tcW w:w="2748" w:type="dxa"/>
            <w:vAlign w:val="center"/>
          </w:tcPr>
          <w:p w14:paraId="0950BD0E" w14:textId="5F1BED28" w:rsidR="00900D99" w:rsidRPr="00522A10" w:rsidRDefault="00900D99" w:rsidP="00C722EF">
            <w:pPr>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2. Apply appropriate advanced mathematical techniques to analyse and solve complex engineering problems.</w:t>
            </w:r>
          </w:p>
          <w:p w14:paraId="79718525" w14:textId="6F06FEC2" w:rsidR="00900D99" w:rsidRPr="00522A10" w:rsidRDefault="00900D99" w:rsidP="00C722EF">
            <w:pPr>
              <w:pStyle w:val="ListParagraph"/>
              <w:overflowPunct w:val="0"/>
              <w:autoSpaceDE w:val="0"/>
              <w:autoSpaceDN w:val="0"/>
              <w:adjustRightInd w:val="0"/>
              <w:spacing w:after="0" w:line="240" w:lineRule="auto"/>
              <w:ind w:left="0"/>
              <w:textAlignment w:val="baseline"/>
              <w:rPr>
                <w:rFonts w:ascii="Arial" w:eastAsia="Calibri" w:hAnsi="Arial" w:cs="Arial"/>
                <w:lang w:val="en-GB" w:eastAsia="en-GB"/>
              </w:rPr>
            </w:pPr>
          </w:p>
        </w:tc>
        <w:tc>
          <w:tcPr>
            <w:tcW w:w="5044" w:type="dxa"/>
            <w:vAlign w:val="center"/>
          </w:tcPr>
          <w:p w14:paraId="130DCC16" w14:textId="0B8A11BA" w:rsidR="00900D99" w:rsidRPr="00522A10" w:rsidRDefault="00900D99" w:rsidP="00900D99">
            <w:pPr>
              <w:keepNext/>
              <w:keepLines/>
              <w:tabs>
                <w:tab w:val="left" w:pos="720"/>
              </w:tabs>
              <w:overflowPunct w:val="0"/>
              <w:autoSpaceDE w:val="0"/>
              <w:autoSpaceDN w:val="0"/>
              <w:adjustRightInd w:val="0"/>
              <w:spacing w:before="120" w:after="120"/>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Apply advanced mathematical techniques to analyse and solve complex problems related to engineering.</w:t>
            </w:r>
          </w:p>
        </w:tc>
        <w:tc>
          <w:tcPr>
            <w:tcW w:w="1275" w:type="dxa"/>
            <w:vAlign w:val="center"/>
          </w:tcPr>
          <w:p w14:paraId="135B3459" w14:textId="77777777" w:rsidR="00900D99" w:rsidRPr="00522A10" w:rsidRDefault="00900D99" w:rsidP="002B66AE">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SM2i</w:t>
            </w:r>
          </w:p>
          <w:p w14:paraId="2CF3F155" w14:textId="77777777" w:rsidR="00900D99" w:rsidRPr="00522A10" w:rsidRDefault="00900D99">
            <w:pPr>
              <w:overflowPunct w:val="0"/>
              <w:autoSpaceDE w:val="0"/>
              <w:autoSpaceDN w:val="0"/>
              <w:adjustRightInd w:val="0"/>
              <w:spacing w:after="0" w:line="240" w:lineRule="auto"/>
              <w:ind w:left="720"/>
              <w:contextualSpacing/>
              <w:jc w:val="center"/>
              <w:textAlignment w:val="baseline"/>
              <w:rPr>
                <w:rFonts w:ascii="Arial" w:hAnsi="Arial" w:cs="Arial"/>
                <w:color w:val="000000" w:themeColor="text1"/>
                <w:lang w:val="en-GB" w:eastAsia="en-GB"/>
              </w:rPr>
            </w:pPr>
          </w:p>
        </w:tc>
      </w:tr>
    </w:tbl>
    <w:p w14:paraId="5A60FA55" w14:textId="77777777" w:rsidR="009741C0" w:rsidRPr="00522A10" w:rsidRDefault="009741C0" w:rsidP="0028651E">
      <w:pPr>
        <w:spacing w:after="0" w:line="240" w:lineRule="auto"/>
        <w:rPr>
          <w:rFonts w:ascii="Arial" w:eastAsia="Times New Roman" w:hAnsi="Arial" w:cs="Arial"/>
          <w:b/>
          <w:lang w:val="en-GB" w:eastAsia="en-GB"/>
        </w:rPr>
      </w:pPr>
    </w:p>
    <w:p w14:paraId="55706D70" w14:textId="77777777" w:rsidR="009741C0" w:rsidRPr="00522A10" w:rsidRDefault="009741C0" w:rsidP="0028651E">
      <w:pPr>
        <w:spacing w:after="0" w:line="240" w:lineRule="auto"/>
        <w:rPr>
          <w:rFonts w:ascii="Arial" w:eastAsia="Times New Roman" w:hAnsi="Arial" w:cs="Arial"/>
          <w:b/>
          <w:lang w:val="en-GB" w:eastAsia="en-GB"/>
        </w:rPr>
      </w:pPr>
    </w:p>
    <w:p w14:paraId="7E5227FF"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READING LIST</w:t>
      </w:r>
    </w:p>
    <w:p w14:paraId="0630FA2F"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47"/>
        <w:gridCol w:w="6047"/>
        <w:gridCol w:w="1366"/>
      </w:tblGrid>
      <w:tr w:rsidR="0028651E" w:rsidRPr="00522A10" w14:paraId="34257297" w14:textId="77777777" w:rsidTr="0028651E">
        <w:trPr>
          <w:trHeight w:val="454"/>
        </w:trPr>
        <w:tc>
          <w:tcPr>
            <w:tcW w:w="1647" w:type="dxa"/>
            <w:shd w:val="clear" w:color="auto" w:fill="BFBFBF" w:themeFill="background1" w:themeFillShade="BF"/>
            <w:vAlign w:val="center"/>
          </w:tcPr>
          <w:p w14:paraId="1FFA82D7"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Code</w:t>
            </w:r>
          </w:p>
        </w:tc>
        <w:tc>
          <w:tcPr>
            <w:tcW w:w="7413" w:type="dxa"/>
            <w:gridSpan w:val="2"/>
            <w:vAlign w:val="center"/>
          </w:tcPr>
          <w:p w14:paraId="687A3A8F" w14:textId="2D0EB12D" w:rsidR="0028651E" w:rsidRPr="00522A10" w:rsidRDefault="00827F2D"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SGEE5001</w:t>
            </w:r>
          </w:p>
        </w:tc>
      </w:tr>
      <w:tr w:rsidR="0028651E" w:rsidRPr="00522A10" w14:paraId="46377FA9" w14:textId="77777777" w:rsidTr="0028651E">
        <w:trPr>
          <w:trHeight w:val="454"/>
        </w:trPr>
        <w:tc>
          <w:tcPr>
            <w:tcW w:w="1647" w:type="dxa"/>
            <w:shd w:val="clear" w:color="auto" w:fill="BFBFBF" w:themeFill="background1" w:themeFillShade="BF"/>
            <w:vAlign w:val="center"/>
          </w:tcPr>
          <w:p w14:paraId="1BA9E140"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Title</w:t>
            </w:r>
          </w:p>
        </w:tc>
        <w:tc>
          <w:tcPr>
            <w:tcW w:w="7413" w:type="dxa"/>
            <w:gridSpan w:val="2"/>
            <w:vAlign w:val="center"/>
          </w:tcPr>
          <w:p w14:paraId="5F331849"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Further Engineering Mathematics</w:t>
            </w:r>
          </w:p>
        </w:tc>
      </w:tr>
      <w:tr w:rsidR="0028651E" w:rsidRPr="00522A10" w14:paraId="73FA7685" w14:textId="77777777" w:rsidTr="0028651E">
        <w:trPr>
          <w:trHeight w:val="454"/>
        </w:trPr>
        <w:tc>
          <w:tcPr>
            <w:tcW w:w="1647" w:type="dxa"/>
            <w:shd w:val="clear" w:color="auto" w:fill="BFBFBF" w:themeFill="background1" w:themeFillShade="BF"/>
            <w:vAlign w:val="center"/>
          </w:tcPr>
          <w:p w14:paraId="5A2959C0"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Classification</w:t>
            </w:r>
          </w:p>
        </w:tc>
        <w:tc>
          <w:tcPr>
            <w:tcW w:w="6047" w:type="dxa"/>
            <w:shd w:val="clear" w:color="auto" w:fill="BFBFBF" w:themeFill="background1" w:themeFillShade="BF"/>
            <w:vAlign w:val="center"/>
          </w:tcPr>
          <w:p w14:paraId="7F64EF0A"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Reading List entry</w:t>
            </w:r>
          </w:p>
        </w:tc>
        <w:tc>
          <w:tcPr>
            <w:tcW w:w="1366" w:type="dxa"/>
            <w:shd w:val="clear" w:color="auto" w:fill="BFBFBF" w:themeFill="background1" w:themeFillShade="BF"/>
          </w:tcPr>
          <w:p w14:paraId="5E336019" w14:textId="77777777" w:rsidR="0028651E" w:rsidRPr="00522A10" w:rsidRDefault="0028651E" w:rsidP="0028651E">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Electronic*</w:t>
            </w:r>
          </w:p>
        </w:tc>
      </w:tr>
      <w:tr w:rsidR="0028651E" w:rsidRPr="00522A10" w14:paraId="5269E358" w14:textId="77777777" w:rsidTr="0028651E">
        <w:trPr>
          <w:trHeight w:val="1134"/>
        </w:trPr>
        <w:tc>
          <w:tcPr>
            <w:tcW w:w="1647" w:type="dxa"/>
            <w:vAlign w:val="center"/>
          </w:tcPr>
          <w:p w14:paraId="6AA1CB8B"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6047" w:type="dxa"/>
            <w:vAlign w:val="center"/>
          </w:tcPr>
          <w:p w14:paraId="5C0A7DD1" w14:textId="77777777" w:rsidR="0028651E" w:rsidRPr="00522A10" w:rsidRDefault="0028651E" w:rsidP="0028651E">
            <w:pPr>
              <w:ind w:left="217"/>
              <w:rPr>
                <w:rFonts w:ascii="Arial" w:hAnsi="Arial" w:cs="Arial"/>
                <w:color w:val="000000" w:themeColor="text1"/>
                <w:lang w:val="en-GB" w:eastAsia="en-GB"/>
              </w:rPr>
            </w:pPr>
            <w:r w:rsidRPr="00522A10">
              <w:rPr>
                <w:rFonts w:ascii="Arial" w:eastAsiaTheme="minorHAnsi" w:hAnsi="Arial" w:cs="Arial"/>
                <w:color w:val="000000" w:themeColor="text1"/>
                <w:lang w:val="en-GB"/>
              </w:rPr>
              <w:t xml:space="preserve">Croft A, Davison R, </w:t>
            </w:r>
            <w:r w:rsidRPr="00522A10">
              <w:rPr>
                <w:rFonts w:ascii="Arial" w:eastAsiaTheme="minorHAnsi" w:hAnsi="Arial" w:cs="Arial"/>
                <w:i/>
                <w:color w:val="000000" w:themeColor="text1"/>
                <w:lang w:val="en-GB"/>
              </w:rPr>
              <w:t>Mathematics for Engineers: A Modern Interactive Approach</w:t>
            </w:r>
            <w:r w:rsidRPr="00522A10">
              <w:rPr>
                <w:rFonts w:ascii="Arial" w:eastAsiaTheme="minorHAnsi" w:hAnsi="Arial" w:cs="Arial"/>
                <w:color w:val="000000" w:themeColor="text1"/>
                <w:lang w:val="en-GB"/>
              </w:rPr>
              <w:t>, 4th Edition. Pearson Education Ltd. ISBN 978-1292065939, (2015)</w:t>
            </w:r>
          </w:p>
        </w:tc>
        <w:tc>
          <w:tcPr>
            <w:tcW w:w="1366" w:type="dxa"/>
            <w:vAlign w:val="center"/>
          </w:tcPr>
          <w:sdt>
            <w:sdtPr>
              <w:rPr>
                <w:rFonts w:ascii="Arial" w:hAnsi="Arial" w:cs="Arial"/>
                <w:lang w:val="en-GB" w:eastAsia="en-GB"/>
              </w:rPr>
              <w:id w:val="761575257"/>
            </w:sdtPr>
            <w:sdtEndPr/>
            <w:sdtContent>
              <w:p w14:paraId="1989B177"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8651E" w:rsidRPr="00522A10" w14:paraId="3D30B7A0" w14:textId="77777777" w:rsidTr="0028651E">
        <w:trPr>
          <w:trHeight w:val="1134"/>
        </w:trPr>
        <w:tc>
          <w:tcPr>
            <w:tcW w:w="1647" w:type="dxa"/>
            <w:vAlign w:val="center"/>
          </w:tcPr>
          <w:p w14:paraId="43437AE3"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6047" w:type="dxa"/>
            <w:vAlign w:val="center"/>
          </w:tcPr>
          <w:p w14:paraId="0ECE4117" w14:textId="77777777" w:rsidR="0028651E" w:rsidRPr="00522A10" w:rsidRDefault="0028651E" w:rsidP="0028651E">
            <w:pPr>
              <w:ind w:left="217"/>
              <w:rPr>
                <w:rFonts w:ascii="Arial" w:hAnsi="Arial" w:cs="Arial"/>
                <w:color w:val="000000" w:themeColor="text1"/>
                <w:lang w:val="en-GB" w:eastAsia="en-GB"/>
              </w:rPr>
            </w:pPr>
            <w:r w:rsidRPr="00522A10">
              <w:rPr>
                <w:rFonts w:ascii="Arial" w:eastAsiaTheme="minorHAnsi" w:hAnsi="Arial" w:cs="Arial"/>
                <w:color w:val="000000" w:themeColor="text1"/>
                <w:lang w:val="en-GB"/>
              </w:rPr>
              <w:t xml:space="preserve">Stroud K A, </w:t>
            </w:r>
            <w:r w:rsidRPr="00522A10">
              <w:rPr>
                <w:rFonts w:ascii="Arial" w:eastAsiaTheme="minorHAnsi" w:hAnsi="Arial" w:cs="Arial"/>
                <w:i/>
                <w:color w:val="000000" w:themeColor="text1"/>
                <w:lang w:val="en-GB"/>
              </w:rPr>
              <w:t>Advanced Engineering Mathematics</w:t>
            </w:r>
            <w:r w:rsidRPr="00522A10">
              <w:rPr>
                <w:rFonts w:ascii="Arial" w:eastAsiaTheme="minorHAnsi" w:hAnsi="Arial" w:cs="Arial"/>
                <w:color w:val="000000" w:themeColor="text1"/>
                <w:lang w:val="en-GB"/>
              </w:rPr>
              <w:t>, 5th Edition. Palgrave Macmillan. ISBN 978-0230275485, (2011)</w:t>
            </w:r>
          </w:p>
        </w:tc>
        <w:tc>
          <w:tcPr>
            <w:tcW w:w="1366" w:type="dxa"/>
            <w:vAlign w:val="center"/>
          </w:tcPr>
          <w:sdt>
            <w:sdtPr>
              <w:rPr>
                <w:rFonts w:ascii="Arial" w:hAnsi="Arial" w:cs="Arial"/>
                <w:lang w:val="en-GB" w:eastAsia="en-GB"/>
              </w:rPr>
              <w:id w:val="728963606"/>
            </w:sdtPr>
            <w:sdtEndPr/>
            <w:sdtContent>
              <w:p w14:paraId="19A3D50B"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17E3429D" w14:textId="77777777" w:rsidTr="0028651E">
        <w:trPr>
          <w:trHeight w:val="1134"/>
        </w:trPr>
        <w:tc>
          <w:tcPr>
            <w:tcW w:w="1647" w:type="dxa"/>
            <w:vAlign w:val="center"/>
          </w:tcPr>
          <w:p w14:paraId="11014A8C"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6047" w:type="dxa"/>
            <w:vAlign w:val="center"/>
          </w:tcPr>
          <w:p w14:paraId="79959308" w14:textId="77777777" w:rsidR="0028651E" w:rsidRPr="00522A10" w:rsidRDefault="0028651E" w:rsidP="0028651E">
            <w:pPr>
              <w:ind w:left="217"/>
              <w:rPr>
                <w:rFonts w:ascii="Arial" w:hAnsi="Arial" w:cs="Arial"/>
                <w:color w:val="000000" w:themeColor="text1"/>
                <w:lang w:val="en-GB" w:eastAsia="en-GB"/>
              </w:rPr>
            </w:pPr>
            <w:r w:rsidRPr="00522A10">
              <w:rPr>
                <w:rFonts w:ascii="Arial" w:eastAsiaTheme="minorHAnsi" w:hAnsi="Arial" w:cs="Arial"/>
                <w:color w:val="000000" w:themeColor="text1"/>
                <w:lang w:val="en-GB"/>
              </w:rPr>
              <w:t xml:space="preserve">Ricardo H J, </w:t>
            </w:r>
            <w:r w:rsidRPr="00522A10">
              <w:rPr>
                <w:rFonts w:ascii="Arial" w:eastAsiaTheme="minorHAnsi" w:hAnsi="Arial" w:cs="Arial"/>
                <w:i/>
                <w:color w:val="000000" w:themeColor="text1"/>
                <w:lang w:val="en-GB"/>
              </w:rPr>
              <w:t>A Modern Introduction to Differential Equations</w:t>
            </w:r>
            <w:r w:rsidRPr="00522A10">
              <w:rPr>
                <w:rFonts w:ascii="Arial" w:eastAsiaTheme="minorHAnsi" w:hAnsi="Arial" w:cs="Arial"/>
                <w:color w:val="000000" w:themeColor="text1"/>
                <w:lang w:val="en-GB"/>
              </w:rPr>
              <w:t>, 2nd Edition. Academic Press. ISBN 978-0080886039, (2009)</w:t>
            </w:r>
          </w:p>
        </w:tc>
        <w:tc>
          <w:tcPr>
            <w:tcW w:w="1366" w:type="dxa"/>
            <w:vAlign w:val="center"/>
          </w:tcPr>
          <w:sdt>
            <w:sdtPr>
              <w:rPr>
                <w:rFonts w:ascii="Arial" w:hAnsi="Arial" w:cs="Arial"/>
                <w:lang w:val="en-GB" w:eastAsia="en-GB"/>
              </w:rPr>
              <w:id w:val="47814427"/>
            </w:sdtPr>
            <w:sdtEndPr/>
            <w:sdtContent>
              <w:sdt>
                <w:sdtPr>
                  <w:rPr>
                    <w:rFonts w:ascii="Arial" w:hAnsi="Arial" w:cs="Arial"/>
                    <w:lang w:val="en-GB" w:eastAsia="en-GB"/>
                  </w:rPr>
                  <w:id w:val="1702769"/>
                </w:sdtPr>
                <w:sdtEndPr/>
                <w:sdtContent>
                  <w:p w14:paraId="7A368041" w14:textId="7F9BD500" w:rsidR="0028651E" w:rsidRPr="00522A10" w:rsidRDefault="00067CB4" w:rsidP="00067CB4">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sdtContent>
          </w:sdt>
        </w:tc>
      </w:tr>
      <w:tr w:rsidR="0028651E" w:rsidRPr="00522A10" w14:paraId="11613CE1" w14:textId="77777777" w:rsidTr="0028651E">
        <w:trPr>
          <w:trHeight w:val="1134"/>
        </w:trPr>
        <w:tc>
          <w:tcPr>
            <w:tcW w:w="1647" w:type="dxa"/>
            <w:vAlign w:val="center"/>
          </w:tcPr>
          <w:p w14:paraId="047F4466"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6047" w:type="dxa"/>
            <w:vAlign w:val="center"/>
          </w:tcPr>
          <w:p w14:paraId="216FBBD9" w14:textId="77777777" w:rsidR="0028651E" w:rsidRPr="00522A10" w:rsidRDefault="0028651E" w:rsidP="0028651E">
            <w:pPr>
              <w:ind w:left="217"/>
              <w:rPr>
                <w:rFonts w:ascii="Arial" w:hAnsi="Arial" w:cs="Arial"/>
                <w:color w:val="000000" w:themeColor="text1"/>
                <w:lang w:val="en-GB" w:eastAsia="en-GB"/>
              </w:rPr>
            </w:pPr>
            <w:r w:rsidRPr="00522A10">
              <w:rPr>
                <w:rFonts w:ascii="Arial" w:eastAsiaTheme="minorHAnsi" w:hAnsi="Arial" w:cs="Arial"/>
                <w:color w:val="000000" w:themeColor="text1"/>
                <w:lang w:val="en-GB"/>
              </w:rPr>
              <w:t xml:space="preserve">Gustafsson F, Bergman N. </w:t>
            </w:r>
            <w:r w:rsidRPr="00522A10">
              <w:rPr>
                <w:rFonts w:ascii="Arial" w:eastAsiaTheme="minorHAnsi" w:hAnsi="Arial" w:cs="Arial"/>
                <w:i/>
                <w:color w:val="000000" w:themeColor="text1"/>
                <w:lang w:val="en-GB"/>
              </w:rPr>
              <w:t>MATLABr for Engineers Explained</w:t>
            </w:r>
            <w:r w:rsidRPr="00522A10">
              <w:rPr>
                <w:rFonts w:ascii="Arial" w:eastAsiaTheme="minorHAnsi" w:hAnsi="Arial" w:cs="Arial"/>
                <w:color w:val="000000" w:themeColor="text1"/>
                <w:lang w:val="en-GB"/>
              </w:rPr>
              <w:t xml:space="preserve">. Springer. ISBN 9781447111252 (2012) </w:t>
            </w:r>
          </w:p>
        </w:tc>
        <w:tc>
          <w:tcPr>
            <w:tcW w:w="1366" w:type="dxa"/>
            <w:vAlign w:val="center"/>
          </w:tcPr>
          <w:sdt>
            <w:sdtPr>
              <w:rPr>
                <w:rFonts w:ascii="Arial" w:hAnsi="Arial" w:cs="Arial"/>
                <w:lang w:val="en-GB" w:eastAsia="en-GB"/>
              </w:rPr>
              <w:id w:val="1356383848"/>
            </w:sdtPr>
            <w:sdtEndPr/>
            <w:sdtContent>
              <w:p w14:paraId="56862F8D"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p w14:paraId="74DB0524"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p>
        </w:tc>
      </w:tr>
      <w:tr w:rsidR="0028651E" w:rsidRPr="00522A10" w14:paraId="6EEFECCB" w14:textId="77777777" w:rsidTr="0028651E">
        <w:trPr>
          <w:trHeight w:val="1134"/>
        </w:trPr>
        <w:tc>
          <w:tcPr>
            <w:tcW w:w="1647" w:type="dxa"/>
            <w:vAlign w:val="center"/>
          </w:tcPr>
          <w:p w14:paraId="5A692E85"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6047" w:type="dxa"/>
            <w:vAlign w:val="center"/>
          </w:tcPr>
          <w:p w14:paraId="102A99A8" w14:textId="77777777" w:rsidR="0028651E" w:rsidRPr="00522A10" w:rsidRDefault="0028651E" w:rsidP="0028651E">
            <w:pPr>
              <w:ind w:left="217"/>
              <w:rPr>
                <w:rFonts w:ascii="Arial" w:hAnsi="Arial" w:cs="Arial"/>
                <w:color w:val="000000" w:themeColor="text1"/>
                <w:lang w:val="en-GB" w:eastAsia="en-GB"/>
              </w:rPr>
            </w:pPr>
            <w:r w:rsidRPr="00522A10">
              <w:rPr>
                <w:rFonts w:ascii="Arial" w:eastAsiaTheme="minorHAnsi" w:hAnsi="Arial" w:cs="Arial"/>
                <w:color w:val="000000" w:themeColor="text1"/>
                <w:lang w:val="en-GB"/>
              </w:rPr>
              <w:t xml:space="preserve">Hargreaves M, Davison R. </w:t>
            </w:r>
            <w:r w:rsidRPr="00522A10">
              <w:rPr>
                <w:rFonts w:ascii="Arial" w:eastAsiaTheme="minorHAnsi" w:hAnsi="Arial" w:cs="Arial"/>
                <w:i/>
                <w:color w:val="000000" w:themeColor="text1"/>
                <w:lang w:val="en-GB"/>
              </w:rPr>
              <w:t>Engineering Mathematics: A foundation for Electronic, Electrical, Communications, and Systems Engineers</w:t>
            </w:r>
            <w:r w:rsidRPr="00522A10">
              <w:rPr>
                <w:rFonts w:ascii="Arial" w:eastAsiaTheme="minorHAnsi" w:hAnsi="Arial" w:cs="Arial"/>
                <w:color w:val="000000" w:themeColor="text1"/>
                <w:lang w:val="en-GB"/>
              </w:rPr>
              <w:t>, 4th Edition. Pearson Prentice Hall. ISBN 978-0273719779, (2013)</w:t>
            </w:r>
          </w:p>
        </w:tc>
        <w:tc>
          <w:tcPr>
            <w:tcW w:w="1366" w:type="dxa"/>
            <w:vAlign w:val="center"/>
          </w:tcPr>
          <w:sdt>
            <w:sdtPr>
              <w:rPr>
                <w:rFonts w:ascii="Arial" w:hAnsi="Arial" w:cs="Arial"/>
                <w:lang w:val="en-GB" w:eastAsia="en-GB"/>
              </w:rPr>
              <w:id w:val="-574513994"/>
            </w:sdtPr>
            <w:sdtEndPr/>
            <w:sdtContent>
              <w:p w14:paraId="4D5586BD"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p w14:paraId="651EF027"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p>
        </w:tc>
      </w:tr>
      <w:tr w:rsidR="0028651E" w:rsidRPr="00522A10" w14:paraId="6D5AC022" w14:textId="77777777" w:rsidTr="0028651E">
        <w:trPr>
          <w:trHeight w:val="1134"/>
        </w:trPr>
        <w:tc>
          <w:tcPr>
            <w:tcW w:w="1647" w:type="dxa"/>
            <w:vAlign w:val="center"/>
          </w:tcPr>
          <w:p w14:paraId="1AE3EBCB"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Web Resources</w:t>
            </w:r>
          </w:p>
        </w:tc>
        <w:tc>
          <w:tcPr>
            <w:tcW w:w="6047" w:type="dxa"/>
            <w:vAlign w:val="center"/>
          </w:tcPr>
          <w:p w14:paraId="34D97F6C"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http://www.mathcentre.ac.uk/</w:t>
            </w:r>
          </w:p>
          <w:p w14:paraId="16FA2050"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http://www.mathworks.co.uk/help/matlab/</w:t>
            </w:r>
          </w:p>
          <w:p w14:paraId="14B65AE2"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p>
        </w:tc>
        <w:tc>
          <w:tcPr>
            <w:tcW w:w="1366" w:type="dxa"/>
            <w:vAlign w:val="center"/>
          </w:tcPr>
          <w:sdt>
            <w:sdtPr>
              <w:rPr>
                <w:rFonts w:ascii="Arial" w:hAnsi="Arial" w:cs="Arial"/>
                <w:lang w:val="en-GB" w:eastAsia="en-GB"/>
              </w:rPr>
              <w:id w:val="400094973"/>
            </w:sdtPr>
            <w:sdtEndPr/>
            <w:sdtContent>
              <w:p w14:paraId="32C93DF5"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bl>
    <w:p w14:paraId="3C3BAD98" w14:textId="4502AC74" w:rsidR="0028651E" w:rsidRPr="00522A10" w:rsidRDefault="0028651E" w:rsidP="0028651E">
      <w:pPr>
        <w:spacing w:after="0" w:line="240" w:lineRule="auto"/>
        <w:rPr>
          <w:rFonts w:ascii="Arial" w:eastAsia="Times New Roman" w:hAnsi="Arial" w:cs="Arial"/>
          <w:b/>
          <w:lang w:val="en-GB" w:eastAsia="en-GB"/>
        </w:rPr>
      </w:pPr>
    </w:p>
    <w:p w14:paraId="587F6ED1" w14:textId="2F58AE4D"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MODULE CODE:</w:t>
      </w:r>
      <w:r w:rsidRPr="00522A10">
        <w:rPr>
          <w:rFonts w:ascii="Arial" w:eastAsia="Times New Roman" w:hAnsi="Arial" w:cs="Arial"/>
          <w:b/>
          <w:lang w:val="en-GB" w:eastAsia="en-GB"/>
        </w:rPr>
        <w:tab/>
      </w:r>
      <w:r w:rsidR="00827F2D">
        <w:rPr>
          <w:rFonts w:ascii="Arial" w:eastAsia="Times New Roman" w:hAnsi="Arial" w:cs="Arial"/>
          <w:b/>
          <w:lang w:val="en-GB" w:eastAsia="en-GB"/>
        </w:rPr>
        <w:t>SGEE5002</w:t>
      </w:r>
    </w:p>
    <w:p w14:paraId="2DF76A0E"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522A10">
        <w:rPr>
          <w:rFonts w:ascii="Arial" w:eastAsia="Times New Roman" w:hAnsi="Arial" w:cs="Arial"/>
          <w:b/>
          <w:lang w:val="en-GB" w:eastAsia="en-GB"/>
        </w:rPr>
        <w:t>TITLE:</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Pr="00522A10">
        <w:rPr>
          <w:rFonts w:ascii="Arial" w:eastAsia="Times New Roman" w:hAnsi="Arial" w:cs="Arial"/>
          <w:b/>
          <w:lang w:val="en-GB" w:eastAsia="en-GB"/>
        </w:rPr>
        <w:tab/>
        <w:t>Electrical Principles, Methods &amp; Simulation</w:t>
      </w:r>
    </w:p>
    <w:p w14:paraId="79A4CC97" w14:textId="6AE4277D"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DATED:</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00545B74" w:rsidRPr="00522A10">
        <w:rPr>
          <w:rFonts w:ascii="Arial" w:eastAsia="Times New Roman" w:hAnsi="Arial" w:cs="Arial"/>
          <w:b/>
          <w:lang w:val="en-GB" w:eastAsia="en-GB"/>
        </w:rPr>
        <w:t>23/08/2018</w:t>
      </w:r>
      <w:r w:rsidR="00F674AA" w:rsidRPr="00522A10">
        <w:rPr>
          <w:rFonts w:ascii="Times New Roman" w:eastAsia="Times New Roman" w:hAnsi="Times New Roman"/>
          <w:b/>
          <w:sz w:val="24"/>
          <w:szCs w:val="20"/>
          <w:lang w:val="en-GB" w:eastAsia="en-GB"/>
        </w:rPr>
        <w:fldChar w:fldCharType="begin"/>
      </w:r>
      <w:r w:rsidRPr="00522A10">
        <w:rPr>
          <w:rFonts w:ascii="Times New Roman" w:eastAsia="Times New Roman" w:hAnsi="Times New Roman"/>
          <w:b/>
          <w:sz w:val="24"/>
          <w:szCs w:val="20"/>
          <w:lang w:val="en-GB" w:eastAsia="en-GB"/>
        </w:rPr>
        <w:instrText xml:space="preserve"> FILLIN  DD/MM/YYYY  \* MERGEFORMAT </w:instrText>
      </w:r>
      <w:r w:rsidR="00F674AA" w:rsidRPr="00522A10">
        <w:rPr>
          <w:rFonts w:ascii="Times New Roman" w:eastAsia="Times New Roman" w:hAnsi="Times New Roman"/>
          <w:b/>
          <w:sz w:val="24"/>
          <w:szCs w:val="20"/>
          <w:lang w:val="en-GB" w:eastAsia="en-GB"/>
        </w:rPr>
        <w:fldChar w:fldCharType="end"/>
      </w:r>
    </w:p>
    <w:p w14:paraId="4249C4ED"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23148C8B"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LEVEL:  </w:t>
      </w:r>
      <w:r w:rsidRPr="00522A10">
        <w:rPr>
          <w:rFonts w:ascii="Arial" w:eastAsia="Times New Roman" w:hAnsi="Arial" w:cs="Arial"/>
          <w:b/>
          <w:lang w:val="en-GB" w:eastAsia="en-GB"/>
        </w:rPr>
        <w:tab/>
      </w:r>
      <w:r w:rsidRPr="00522A10">
        <w:rPr>
          <w:rFonts w:ascii="Arial" w:eastAsia="Times New Roman" w:hAnsi="Arial" w:cs="Arial"/>
          <w:b/>
          <w:lang w:val="en-GB" w:eastAsia="en-GB"/>
        </w:rPr>
        <w:tab/>
        <w:t>5</w:t>
      </w:r>
    </w:p>
    <w:p w14:paraId="1EFB8A30"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CREDITS:</w:t>
      </w:r>
      <w:r w:rsidRPr="00522A10">
        <w:rPr>
          <w:rFonts w:ascii="Arial" w:eastAsia="Times New Roman" w:hAnsi="Arial" w:cs="Arial"/>
          <w:b/>
          <w:lang w:val="en-GB" w:eastAsia="en-GB"/>
        </w:rPr>
        <w:tab/>
      </w:r>
      <w:r w:rsidRPr="00522A10">
        <w:rPr>
          <w:rFonts w:ascii="Arial" w:eastAsia="Times New Roman" w:hAnsi="Arial" w:cs="Arial"/>
          <w:b/>
          <w:lang w:val="en-GB" w:eastAsia="en-GB"/>
        </w:rPr>
        <w:tab/>
        <w:t>10</w:t>
      </w:r>
      <w:r w:rsidRPr="00522A10">
        <w:rPr>
          <w:rFonts w:ascii="Arial" w:eastAsia="Times New Roman" w:hAnsi="Arial" w:cs="Arial"/>
          <w:b/>
          <w:lang w:val="en-GB" w:eastAsia="en-GB"/>
        </w:rPr>
        <w:tab/>
      </w:r>
    </w:p>
    <w:p w14:paraId="32F106B1"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39A7111" w14:textId="77777777"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b/>
          <w:lang w:val="en-GB" w:eastAsia="en-GB"/>
        </w:rPr>
        <w:t>JACS CODE:</w:t>
      </w:r>
      <w:r w:rsidRPr="00522A10">
        <w:rPr>
          <w:rFonts w:ascii="Arial" w:eastAsia="Times New Roman" w:hAnsi="Arial" w:cs="Arial"/>
          <w:b/>
          <w:lang w:val="en-GB" w:eastAsia="en-GB"/>
        </w:rPr>
        <w:tab/>
      </w:r>
      <w:r w:rsidRPr="00522A10">
        <w:rPr>
          <w:rFonts w:ascii="Arial" w:eastAsia="Times New Roman" w:hAnsi="Arial" w:cs="Arial"/>
          <w:b/>
          <w:lang w:val="en-GB" w:eastAsia="en-GB"/>
        </w:rPr>
        <w:tab/>
        <w:t>H620</w:t>
      </w:r>
    </w:p>
    <w:p w14:paraId="36F07EEE" w14:textId="77777777"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3423D90"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F4093A1" w14:textId="6F5C9030"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AIM</w:t>
      </w:r>
    </w:p>
    <w:p w14:paraId="49B8DC32" w14:textId="2417EEC5" w:rsidR="00FB34CB" w:rsidRPr="00522A10" w:rsidRDefault="00640E65" w:rsidP="00DF57EF">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 xml:space="preserve">To </w:t>
      </w:r>
      <w:r w:rsidR="00C602A2" w:rsidRPr="00522A10">
        <w:rPr>
          <w:rFonts w:ascii="Arial" w:hAnsi="Arial" w:cs="Arial"/>
          <w:sz w:val="22"/>
          <w:szCs w:val="22"/>
        </w:rPr>
        <w:t>provide the</w:t>
      </w:r>
      <w:r w:rsidRPr="00522A10">
        <w:rPr>
          <w:rFonts w:ascii="Arial" w:hAnsi="Arial" w:cs="Arial"/>
          <w:sz w:val="22"/>
          <w:szCs w:val="22"/>
        </w:rPr>
        <w:t xml:space="preserve"> student </w:t>
      </w:r>
      <w:r w:rsidR="00C602A2" w:rsidRPr="00522A10">
        <w:rPr>
          <w:rFonts w:ascii="Arial" w:hAnsi="Arial" w:cs="Arial"/>
          <w:sz w:val="22"/>
          <w:szCs w:val="22"/>
        </w:rPr>
        <w:t>with a systematic</w:t>
      </w:r>
      <w:r w:rsidRPr="00522A10">
        <w:rPr>
          <w:rFonts w:ascii="Arial" w:hAnsi="Arial" w:cs="Arial"/>
          <w:sz w:val="22"/>
          <w:szCs w:val="22"/>
        </w:rPr>
        <w:t xml:space="preserve"> understanding of advanced principles related to electrical and electronic engineering and control systems, and </w:t>
      </w:r>
      <w:r w:rsidR="00C602A2" w:rsidRPr="00522A10">
        <w:rPr>
          <w:rFonts w:ascii="Arial" w:hAnsi="Arial" w:cs="Arial"/>
          <w:sz w:val="22"/>
          <w:szCs w:val="22"/>
        </w:rPr>
        <w:t>how</w:t>
      </w:r>
      <w:r w:rsidRPr="00522A10">
        <w:rPr>
          <w:rFonts w:ascii="Arial" w:hAnsi="Arial" w:cs="Arial"/>
          <w:sz w:val="22"/>
          <w:szCs w:val="22"/>
        </w:rPr>
        <w:t xml:space="preserve"> to apply methods of analysis, modelling and simulation in order to predict the performance of such circuits and systems.</w:t>
      </w:r>
    </w:p>
    <w:p w14:paraId="53E43F8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66533C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LEARNING OUTCOMES</w:t>
      </w:r>
    </w:p>
    <w:p w14:paraId="2380DD39"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1B38B88"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Upon the successful completion of this module, the student should be able to:</w:t>
      </w:r>
    </w:p>
    <w:p w14:paraId="7FFCA03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99C6170" w14:textId="47E3A48C" w:rsidR="0028651E" w:rsidRPr="00522A10" w:rsidRDefault="00727623" w:rsidP="00C722EF">
      <w:pPr>
        <w:numPr>
          <w:ilvl w:val="0"/>
          <w:numId w:val="52"/>
        </w:numPr>
        <w:overflowPunct w:val="0"/>
        <w:autoSpaceDE w:val="0"/>
        <w:autoSpaceDN w:val="0"/>
        <w:adjustRightInd w:val="0"/>
        <w:spacing w:after="0" w:line="240" w:lineRule="auto"/>
        <w:ind w:left="567" w:hanging="567"/>
        <w:jc w:val="both"/>
        <w:textAlignment w:val="baseline"/>
        <w:rPr>
          <w:rFonts w:ascii="Arial" w:eastAsia="Times New Roman" w:hAnsi="Arial" w:cs="Arial"/>
          <w:lang w:val="en-GB" w:eastAsia="en-GB"/>
        </w:rPr>
      </w:pPr>
      <w:r w:rsidRPr="00522A10">
        <w:rPr>
          <w:rFonts w:ascii="Arial" w:eastAsia="Times New Roman" w:hAnsi="Arial" w:cs="Arial"/>
          <w:lang w:val="en-GB" w:eastAsia="en-GB"/>
        </w:rPr>
        <w:t>Demonstrate a systematic understanding of the behaviour of electrical and electronic circuits and control systems through analytic methods based on advanced mathematical techniques</w:t>
      </w:r>
      <w:r w:rsidR="0028651E" w:rsidRPr="00522A10">
        <w:rPr>
          <w:rFonts w:ascii="Arial" w:eastAsia="Times New Roman" w:hAnsi="Arial" w:cs="Arial"/>
          <w:lang w:val="en-GB" w:eastAsia="en-GB"/>
        </w:rPr>
        <w:t>.</w:t>
      </w:r>
    </w:p>
    <w:p w14:paraId="1F52C35B" w14:textId="790421CD" w:rsidR="0028651E" w:rsidRPr="00522A10" w:rsidRDefault="00727623" w:rsidP="000F2D2E">
      <w:pPr>
        <w:numPr>
          <w:ilvl w:val="0"/>
          <w:numId w:val="52"/>
        </w:numPr>
        <w:overflowPunct w:val="0"/>
        <w:autoSpaceDE w:val="0"/>
        <w:autoSpaceDN w:val="0"/>
        <w:adjustRightInd w:val="0"/>
        <w:spacing w:after="0" w:line="240" w:lineRule="auto"/>
        <w:ind w:left="567" w:hanging="567"/>
        <w:jc w:val="both"/>
        <w:textAlignment w:val="baseline"/>
        <w:rPr>
          <w:rFonts w:ascii="Arial" w:eastAsia="Times New Roman" w:hAnsi="Arial" w:cs="Arial"/>
          <w:lang w:val="en-GB" w:eastAsia="en-GB"/>
        </w:rPr>
      </w:pPr>
      <w:r w:rsidRPr="00522A10">
        <w:rPr>
          <w:rFonts w:ascii="Arial" w:eastAsia="Times New Roman" w:hAnsi="Arial" w:cs="Arial"/>
          <w:lang w:val="en-GB" w:eastAsia="en-GB"/>
        </w:rPr>
        <w:t>Apply methods of analysis, modelling and s</w:t>
      </w:r>
      <w:r w:rsidR="0028651E" w:rsidRPr="00522A10">
        <w:rPr>
          <w:rFonts w:ascii="Arial" w:eastAsia="Times New Roman" w:hAnsi="Arial" w:cs="Arial"/>
          <w:lang w:val="en-GB" w:eastAsia="en-GB"/>
        </w:rPr>
        <w:t>imulat</w:t>
      </w:r>
      <w:r w:rsidRPr="00522A10">
        <w:rPr>
          <w:rFonts w:ascii="Arial" w:eastAsia="Times New Roman" w:hAnsi="Arial" w:cs="Arial"/>
          <w:lang w:val="en-GB" w:eastAsia="en-GB"/>
        </w:rPr>
        <w:t>ion</w:t>
      </w:r>
      <w:r w:rsidR="0028651E" w:rsidRPr="00522A10">
        <w:rPr>
          <w:rFonts w:ascii="Arial" w:eastAsia="Times New Roman" w:hAnsi="Arial" w:cs="Arial"/>
          <w:lang w:val="en-GB" w:eastAsia="en-GB"/>
        </w:rPr>
        <w:t xml:space="preserve"> </w:t>
      </w:r>
      <w:r w:rsidRPr="00522A10">
        <w:rPr>
          <w:rFonts w:ascii="Arial" w:eastAsia="Times New Roman" w:hAnsi="Arial" w:cs="Arial"/>
          <w:lang w:val="en-GB" w:eastAsia="en-GB"/>
        </w:rPr>
        <w:t xml:space="preserve">of </w:t>
      </w:r>
      <w:r w:rsidR="0028651E" w:rsidRPr="00522A10">
        <w:rPr>
          <w:rFonts w:ascii="Arial" w:eastAsia="Times New Roman" w:hAnsi="Arial" w:cs="Arial"/>
          <w:lang w:val="en-GB" w:eastAsia="en-GB"/>
        </w:rPr>
        <w:t xml:space="preserve">electrical </w:t>
      </w:r>
      <w:r w:rsidRPr="00522A10">
        <w:rPr>
          <w:rFonts w:ascii="Arial" w:eastAsia="Times New Roman" w:hAnsi="Arial" w:cs="Arial"/>
          <w:lang w:val="en-GB" w:eastAsia="en-GB"/>
        </w:rPr>
        <w:t xml:space="preserve">and electronic </w:t>
      </w:r>
      <w:r w:rsidR="0028651E" w:rsidRPr="00522A10">
        <w:rPr>
          <w:rFonts w:ascii="Arial" w:eastAsia="Times New Roman" w:hAnsi="Arial" w:cs="Arial"/>
          <w:lang w:val="en-GB" w:eastAsia="en-GB"/>
        </w:rPr>
        <w:t>circuits, and control systems</w:t>
      </w:r>
      <w:r w:rsidRPr="00522A10">
        <w:rPr>
          <w:rFonts w:ascii="Arial" w:eastAsia="Times New Roman" w:hAnsi="Arial" w:cs="Arial"/>
          <w:lang w:val="en-GB" w:eastAsia="en-GB"/>
        </w:rPr>
        <w:t xml:space="preserve"> using an appropriate, industry standard, software package</w:t>
      </w:r>
      <w:r w:rsidR="0028651E" w:rsidRPr="00522A10">
        <w:rPr>
          <w:rFonts w:ascii="Arial" w:eastAsia="Times New Roman" w:hAnsi="Arial" w:cs="Arial"/>
          <w:lang w:val="en-GB" w:eastAsia="en-GB"/>
        </w:rPr>
        <w:t>.</w:t>
      </w:r>
    </w:p>
    <w:p w14:paraId="0E3A31FC"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99C44FF"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INDICATIVE CONTENT</w:t>
      </w:r>
    </w:p>
    <w:p w14:paraId="17CBC42B" w14:textId="77777777" w:rsidR="0028651E" w:rsidRPr="00522A10" w:rsidRDefault="0028651E"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Application of Laplace transforms to electrical and electronic circuits and components</w:t>
      </w:r>
    </w:p>
    <w:p w14:paraId="7F31525A" w14:textId="2E91AF15" w:rsidR="0028651E" w:rsidRPr="00522A10" w:rsidRDefault="0028651E"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Development of transfer functions for first-order and second-order electrical </w:t>
      </w:r>
      <w:r w:rsidR="00727623" w:rsidRPr="00522A10">
        <w:rPr>
          <w:rFonts w:ascii="Arial" w:hAnsi="Arial" w:cs="Arial"/>
          <w:lang w:val="en-GB"/>
        </w:rPr>
        <w:t xml:space="preserve">and electronic </w:t>
      </w:r>
      <w:r w:rsidRPr="00522A10">
        <w:rPr>
          <w:rFonts w:ascii="Arial" w:hAnsi="Arial" w:cs="Arial"/>
          <w:lang w:val="en-GB"/>
        </w:rPr>
        <w:t>circuits to enable analysis, modelling and simulation.</w:t>
      </w:r>
    </w:p>
    <w:p w14:paraId="22313165" w14:textId="77777777" w:rsidR="0028651E" w:rsidRPr="00522A10" w:rsidRDefault="0028651E"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Matlab and Simulink software system analysis </w:t>
      </w:r>
      <w:r w:rsidR="00727623" w:rsidRPr="00522A10">
        <w:rPr>
          <w:rFonts w:ascii="Arial" w:hAnsi="Arial" w:cs="Arial"/>
          <w:lang w:val="en-GB"/>
        </w:rPr>
        <w:t xml:space="preserve">in the </w:t>
      </w:r>
      <w:r w:rsidRPr="00522A10">
        <w:rPr>
          <w:rFonts w:ascii="Arial" w:hAnsi="Arial" w:cs="Arial"/>
          <w:lang w:val="en-GB"/>
        </w:rPr>
        <w:t>time domain</w:t>
      </w:r>
    </w:p>
    <w:p w14:paraId="5440BC58" w14:textId="77777777" w:rsidR="0028651E" w:rsidRPr="00522A10" w:rsidRDefault="0028651E"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System analysis frequency domain, and stability analysis – Pole-zero diagram, Nyquist diagram, stability margins, Bode plots.</w:t>
      </w:r>
    </w:p>
    <w:p w14:paraId="52864ED7" w14:textId="77777777" w:rsidR="00727623" w:rsidRPr="00522A10" w:rsidRDefault="00727623"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First-order and second-order control systems, open &amp; closed-loop systems</w:t>
      </w:r>
    </w:p>
    <w:p w14:paraId="058B63E7" w14:textId="77777777" w:rsidR="00727623" w:rsidRPr="00522A10" w:rsidRDefault="00727623"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Modelling and simulation of controllers including: Proportional (P) control, Proportional-Integral (PI) control, Proportional-integral-derivative (PID) control.</w:t>
      </w:r>
    </w:p>
    <w:p w14:paraId="2D786861" w14:textId="77777777" w:rsidR="0028651E" w:rsidRPr="00522A10" w:rsidRDefault="0028651E"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Simulation of electrical, electronic and electro-mechanical systems using software packages: Matlab/Simulink, NI MultiSIM Workbench. </w:t>
      </w:r>
    </w:p>
    <w:p w14:paraId="7F491B57" w14:textId="77777777" w:rsidR="0028651E" w:rsidRPr="00522A10" w:rsidRDefault="0028651E"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Root locus analysis of second order systems for stability</w:t>
      </w:r>
    </w:p>
    <w:p w14:paraId="3924E869" w14:textId="77777777" w:rsidR="00727623" w:rsidRPr="00522A10" w:rsidRDefault="00727623">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p>
    <w:p w14:paraId="57F4DA89"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LEARNING AND TEACHING STRATEGY</w:t>
      </w:r>
    </w:p>
    <w:p w14:paraId="6770A42A"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756DCC3"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This module will be taught using a range of teaching and learning strategies which may include formal lectures with use of presentations, practical demonstrations, laboratory exercises, worked examples, worksheet exercises and group work where appropriate. It is essential that the student obtains personal hands-on experience of the use of simulation and modelling software tools in order to develop the skills necessary for a good understanding of this subject and thus achieve the targeted module learning outcomes.</w:t>
      </w:r>
    </w:p>
    <w:p w14:paraId="0A600833"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1273A76" w14:textId="1AF0F6AF"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study time for the module is divided as follows:</w:t>
      </w:r>
    </w:p>
    <w:p w14:paraId="2934693F" w14:textId="77777777" w:rsidR="003553A4" w:rsidRPr="00522A10" w:rsidRDefault="003553A4"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3553A4" w:rsidRPr="00522A10" w14:paraId="485871CD" w14:textId="77777777" w:rsidTr="004344ED">
        <w:trPr>
          <w:trHeight w:val="397"/>
        </w:trPr>
        <w:tc>
          <w:tcPr>
            <w:tcW w:w="3969" w:type="dxa"/>
            <w:tcBorders>
              <w:top w:val="single" w:sz="4" w:space="0" w:color="auto"/>
              <w:left w:val="single" w:sz="4" w:space="0" w:color="auto"/>
            </w:tcBorders>
            <w:vAlign w:val="center"/>
          </w:tcPr>
          <w:p w14:paraId="72F3660A" w14:textId="77777777" w:rsidR="003553A4" w:rsidRPr="00522A10" w:rsidRDefault="003553A4" w:rsidP="004344ED">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701" w:type="dxa"/>
            <w:tcBorders>
              <w:top w:val="single" w:sz="4" w:space="0" w:color="auto"/>
            </w:tcBorders>
            <w:vAlign w:val="center"/>
          </w:tcPr>
          <w:p w14:paraId="7E9E794D"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Hours</w:t>
            </w:r>
          </w:p>
        </w:tc>
        <w:tc>
          <w:tcPr>
            <w:tcW w:w="1843" w:type="dxa"/>
            <w:tcBorders>
              <w:top w:val="single" w:sz="4" w:space="0" w:color="auto"/>
            </w:tcBorders>
            <w:vAlign w:val="center"/>
          </w:tcPr>
          <w:p w14:paraId="20A07FED"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3553A4" w:rsidRPr="00522A10" w14:paraId="278C321A" w14:textId="77777777" w:rsidTr="004344ED">
        <w:trPr>
          <w:trHeight w:val="397"/>
        </w:trPr>
        <w:tc>
          <w:tcPr>
            <w:tcW w:w="3969" w:type="dxa"/>
            <w:vAlign w:val="center"/>
          </w:tcPr>
          <w:p w14:paraId="0412A2FD" w14:textId="77777777" w:rsidR="003553A4" w:rsidRPr="00522A10" w:rsidRDefault="003553A4"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Scheduled learning</w:t>
            </w:r>
          </w:p>
        </w:tc>
        <w:tc>
          <w:tcPr>
            <w:tcW w:w="1701" w:type="dxa"/>
            <w:vAlign w:val="center"/>
          </w:tcPr>
          <w:p w14:paraId="5A036B65" w14:textId="0484D294"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37.5*</w:t>
            </w:r>
          </w:p>
        </w:tc>
        <w:tc>
          <w:tcPr>
            <w:tcW w:w="1843" w:type="dxa"/>
            <w:vAlign w:val="center"/>
          </w:tcPr>
          <w:p w14:paraId="503BF754"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37.5</w:t>
            </w:r>
          </w:p>
        </w:tc>
      </w:tr>
      <w:tr w:rsidR="003553A4" w:rsidRPr="00522A10" w14:paraId="44A10833" w14:textId="77777777" w:rsidTr="004344ED">
        <w:trPr>
          <w:trHeight w:val="397"/>
        </w:trPr>
        <w:tc>
          <w:tcPr>
            <w:tcW w:w="3969" w:type="dxa"/>
            <w:vAlign w:val="center"/>
          </w:tcPr>
          <w:p w14:paraId="486AC817" w14:textId="77777777" w:rsidR="003553A4" w:rsidRPr="00522A10" w:rsidRDefault="003553A4"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Independent learning</w:t>
            </w:r>
          </w:p>
        </w:tc>
        <w:tc>
          <w:tcPr>
            <w:tcW w:w="1701" w:type="dxa"/>
            <w:vAlign w:val="center"/>
          </w:tcPr>
          <w:p w14:paraId="438B007C"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62.5</w:t>
            </w:r>
          </w:p>
        </w:tc>
        <w:tc>
          <w:tcPr>
            <w:tcW w:w="1843" w:type="dxa"/>
            <w:vAlign w:val="center"/>
          </w:tcPr>
          <w:p w14:paraId="469E5EA0"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62.5</w:t>
            </w:r>
          </w:p>
        </w:tc>
      </w:tr>
      <w:tr w:rsidR="003553A4" w:rsidRPr="00522A10" w14:paraId="3A157A55" w14:textId="77777777" w:rsidTr="004344ED">
        <w:trPr>
          <w:trHeight w:val="397"/>
        </w:trPr>
        <w:tc>
          <w:tcPr>
            <w:tcW w:w="3969" w:type="dxa"/>
            <w:vAlign w:val="center"/>
          </w:tcPr>
          <w:p w14:paraId="70C471D4" w14:textId="77777777" w:rsidR="003553A4" w:rsidRPr="00522A10" w:rsidRDefault="003553A4"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Placement learning</w:t>
            </w:r>
          </w:p>
        </w:tc>
        <w:tc>
          <w:tcPr>
            <w:tcW w:w="1701" w:type="dxa"/>
            <w:vAlign w:val="center"/>
          </w:tcPr>
          <w:p w14:paraId="3B4FC209"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c>
          <w:tcPr>
            <w:tcW w:w="1843" w:type="dxa"/>
            <w:vAlign w:val="center"/>
          </w:tcPr>
          <w:p w14:paraId="7DD39C05"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r>
      <w:tr w:rsidR="003553A4" w:rsidRPr="00522A10" w14:paraId="1E00D1AA" w14:textId="77777777" w:rsidTr="004344ED">
        <w:trPr>
          <w:trHeight w:val="397"/>
        </w:trPr>
        <w:tc>
          <w:tcPr>
            <w:tcW w:w="3969" w:type="dxa"/>
            <w:vAlign w:val="center"/>
          </w:tcPr>
          <w:p w14:paraId="6502D4EF" w14:textId="77777777" w:rsidR="003553A4" w:rsidRPr="00522A10" w:rsidRDefault="003553A4"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701" w:type="dxa"/>
            <w:vAlign w:val="center"/>
          </w:tcPr>
          <w:p w14:paraId="38AFCEA9"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c>
          <w:tcPr>
            <w:tcW w:w="1843" w:type="dxa"/>
            <w:vAlign w:val="center"/>
          </w:tcPr>
          <w:p w14:paraId="4B97EA35"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20783B81" w14:textId="77777777" w:rsidR="003553A4" w:rsidRPr="00522A10" w:rsidRDefault="003553A4" w:rsidP="003553A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3F8F880C" w14:textId="45640656" w:rsidR="003553A4" w:rsidRPr="00522A10" w:rsidRDefault="003553A4" w:rsidP="003553A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r w:rsidRPr="00522A10">
        <w:rPr>
          <w:rFonts w:ascii="Arial" w:eastAsia="Times New Roman" w:hAnsi="Arial" w:cs="Arial"/>
          <w:lang w:val="en-GB" w:eastAsia="en-GB"/>
        </w:rPr>
        <w:t>* Although it may be expected that a 10 credit module should be allocated half the time of a 20 credit module (25 hours) in practice, students benefit from additional contact time and therefore the allocated hours will be 37.5 for all 10 credit modules.</w:t>
      </w:r>
    </w:p>
    <w:p w14:paraId="21749707"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10D29C85"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w:t>
      </w:r>
    </w:p>
    <w:p w14:paraId="7ACB5DE6"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val="en-GB" w:eastAsia="en-GB"/>
        </w:rPr>
      </w:pPr>
    </w:p>
    <w:p w14:paraId="66DE3A9C" w14:textId="1A502538" w:rsidR="0028651E" w:rsidRPr="00522A10" w:rsidRDefault="005A2E41"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Assessment Component </w:t>
      </w:r>
    </w:p>
    <w:p w14:paraId="767B6ED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8651E" w:rsidRPr="00522A10" w14:paraId="2BD8F72D" w14:textId="77777777" w:rsidTr="0028651E">
        <w:sdt>
          <w:sdtPr>
            <w:rPr>
              <w:rFonts w:ascii="Arial" w:hAnsi="Arial" w:cs="Arial"/>
              <w:lang w:val="en-GB" w:eastAsia="en-GB"/>
            </w:rPr>
            <w:id w:val="7434430"/>
          </w:sdtPr>
          <w:sdtEndPr/>
          <w:sdtContent>
            <w:tc>
              <w:tcPr>
                <w:tcW w:w="562" w:type="dxa"/>
              </w:tcPr>
              <w:p w14:paraId="78579407"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58" w:type="dxa"/>
          </w:tcPr>
          <w:p w14:paraId="52D6C8A7"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7434431"/>
          </w:sdtPr>
          <w:sdtEndPr/>
          <w:sdtContent>
            <w:tc>
              <w:tcPr>
                <w:tcW w:w="538" w:type="dxa"/>
              </w:tcPr>
              <w:p w14:paraId="14DC8F1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6C6AA984"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7434432"/>
          </w:sdtPr>
          <w:sdtEndPr/>
          <w:sdtContent>
            <w:tc>
              <w:tcPr>
                <w:tcW w:w="538" w:type="dxa"/>
              </w:tcPr>
              <w:p w14:paraId="52F61B5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4683080F"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3D8F3704"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500" w:type="dxa"/>
        <w:tblLayout w:type="fixed"/>
        <w:tblLook w:val="04A0" w:firstRow="1" w:lastRow="0" w:firstColumn="1" w:lastColumn="0" w:noHBand="0" w:noVBand="1"/>
      </w:tblPr>
      <w:tblGrid>
        <w:gridCol w:w="2830"/>
        <w:gridCol w:w="2977"/>
        <w:gridCol w:w="2693"/>
      </w:tblGrid>
      <w:tr w:rsidR="0028651E" w:rsidRPr="00522A10" w14:paraId="4E933624" w14:textId="77777777" w:rsidTr="007D4FC8">
        <w:trPr>
          <w:trHeight w:val="397"/>
        </w:trPr>
        <w:tc>
          <w:tcPr>
            <w:tcW w:w="2830" w:type="dxa"/>
            <w:vAlign w:val="center"/>
          </w:tcPr>
          <w:p w14:paraId="3A3E5ABD"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977" w:type="dxa"/>
            <w:vAlign w:val="center"/>
          </w:tcPr>
          <w:p w14:paraId="052BC6AD"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693" w:type="dxa"/>
            <w:vAlign w:val="center"/>
          </w:tcPr>
          <w:p w14:paraId="7B718F4B"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28651E" w:rsidRPr="00522A10" w14:paraId="09E96D4C" w14:textId="77777777" w:rsidTr="007D4FC8">
        <w:trPr>
          <w:trHeight w:val="397"/>
        </w:trPr>
        <w:tc>
          <w:tcPr>
            <w:tcW w:w="2830" w:type="dxa"/>
            <w:vAlign w:val="center"/>
          </w:tcPr>
          <w:p w14:paraId="0090F3B3" w14:textId="360E2E5D" w:rsidR="0028651E" w:rsidRPr="00522A10" w:rsidRDefault="00FF6BF9">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Written assignment</w:t>
            </w:r>
          </w:p>
        </w:tc>
        <w:tc>
          <w:tcPr>
            <w:tcW w:w="2977" w:type="dxa"/>
            <w:vAlign w:val="center"/>
          </w:tcPr>
          <w:p w14:paraId="53E1CDBA" w14:textId="24389C64" w:rsidR="0028651E" w:rsidRPr="00522A10" w:rsidRDefault="005A2E41">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Arial" w:hAnsi="Arial" w:cs="Arial"/>
                <w:lang w:val="en-GB" w:eastAsia="en-GB"/>
              </w:rPr>
              <w:t>25</w:t>
            </w:r>
            <w:r w:rsidR="00640E65" w:rsidRPr="00522A10">
              <w:rPr>
                <w:rFonts w:ascii="Arial" w:hAnsi="Arial" w:cs="Arial"/>
                <w:lang w:val="en-GB" w:eastAsia="en-GB"/>
              </w:rPr>
              <w:t>00</w:t>
            </w:r>
            <w:r w:rsidR="0028651E" w:rsidRPr="00522A10">
              <w:rPr>
                <w:rFonts w:ascii="Arial" w:hAnsi="Arial" w:cs="Arial"/>
                <w:lang w:val="en-GB" w:eastAsia="en-GB"/>
              </w:rPr>
              <w:t xml:space="preserve"> words</w:t>
            </w:r>
          </w:p>
        </w:tc>
        <w:tc>
          <w:tcPr>
            <w:tcW w:w="2693" w:type="dxa"/>
            <w:vAlign w:val="center"/>
          </w:tcPr>
          <w:p w14:paraId="189E3F27" w14:textId="244B9CCC" w:rsidR="0028651E" w:rsidRPr="00522A10" w:rsidRDefault="005A2E41">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10</w:t>
            </w:r>
            <w:r w:rsidR="0028651E" w:rsidRPr="00522A10">
              <w:rPr>
                <w:rFonts w:ascii="Arial" w:hAnsi="Arial" w:cs="Arial"/>
                <w:lang w:val="en-GB" w:eastAsia="en-GB"/>
              </w:rPr>
              <w:t>0%</w:t>
            </w:r>
          </w:p>
        </w:tc>
      </w:tr>
    </w:tbl>
    <w:p w14:paraId="5B12C3F1"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5F6E478"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highlight w:val="cyan"/>
          <w:lang w:val="en-GB" w:eastAsia="en-GB"/>
        </w:rPr>
      </w:pPr>
    </w:p>
    <w:p w14:paraId="3834529B" w14:textId="77777777" w:rsidR="0028651E" w:rsidRPr="00522A10" w:rsidRDefault="0028651E" w:rsidP="0028651E">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Summary</w:t>
      </w:r>
    </w:p>
    <w:tbl>
      <w:tblPr>
        <w:tblStyle w:val="TableGrid2"/>
        <w:tblW w:w="0" w:type="auto"/>
        <w:tblLayout w:type="fixed"/>
        <w:tblLook w:val="04A0" w:firstRow="1" w:lastRow="0" w:firstColumn="1" w:lastColumn="0" w:noHBand="0" w:noVBand="1"/>
      </w:tblPr>
      <w:tblGrid>
        <w:gridCol w:w="3261"/>
        <w:gridCol w:w="1842"/>
      </w:tblGrid>
      <w:tr w:rsidR="0028651E" w:rsidRPr="00522A10" w14:paraId="0647FEA0" w14:textId="77777777" w:rsidTr="0028651E">
        <w:trPr>
          <w:trHeight w:val="397"/>
        </w:trPr>
        <w:tc>
          <w:tcPr>
            <w:tcW w:w="3261" w:type="dxa"/>
            <w:tcBorders>
              <w:top w:val="single" w:sz="4" w:space="0" w:color="auto"/>
              <w:left w:val="single" w:sz="4" w:space="0" w:color="auto"/>
            </w:tcBorders>
            <w:vAlign w:val="center"/>
          </w:tcPr>
          <w:p w14:paraId="4A51CC64"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842" w:type="dxa"/>
            <w:vAlign w:val="center"/>
          </w:tcPr>
          <w:p w14:paraId="3F1AE821"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28651E" w:rsidRPr="00522A10" w14:paraId="6772955B" w14:textId="77777777" w:rsidTr="0028651E">
        <w:trPr>
          <w:trHeight w:val="397"/>
        </w:trPr>
        <w:tc>
          <w:tcPr>
            <w:tcW w:w="3261" w:type="dxa"/>
            <w:vAlign w:val="center"/>
          </w:tcPr>
          <w:p w14:paraId="1300024A"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Written exam</w:t>
            </w:r>
          </w:p>
        </w:tc>
        <w:tc>
          <w:tcPr>
            <w:tcW w:w="1842" w:type="dxa"/>
            <w:vAlign w:val="center"/>
          </w:tcPr>
          <w:p w14:paraId="02649346"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28651E" w:rsidRPr="00522A10" w14:paraId="099F448A" w14:textId="77777777" w:rsidTr="0028651E">
        <w:trPr>
          <w:trHeight w:val="397"/>
        </w:trPr>
        <w:tc>
          <w:tcPr>
            <w:tcW w:w="3261" w:type="dxa"/>
            <w:vAlign w:val="center"/>
          </w:tcPr>
          <w:p w14:paraId="31D8B55B"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Coursework</w:t>
            </w:r>
          </w:p>
        </w:tc>
        <w:tc>
          <w:tcPr>
            <w:tcW w:w="1842" w:type="dxa"/>
            <w:vAlign w:val="center"/>
          </w:tcPr>
          <w:p w14:paraId="61B220C0"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100</w:t>
            </w:r>
          </w:p>
        </w:tc>
      </w:tr>
      <w:tr w:rsidR="0028651E" w:rsidRPr="00522A10" w14:paraId="47191EEF" w14:textId="77777777" w:rsidTr="0028651E">
        <w:trPr>
          <w:trHeight w:val="397"/>
        </w:trPr>
        <w:tc>
          <w:tcPr>
            <w:tcW w:w="3261" w:type="dxa"/>
            <w:vAlign w:val="center"/>
          </w:tcPr>
          <w:p w14:paraId="3E150CFE"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Presentation</w:t>
            </w:r>
          </w:p>
        </w:tc>
        <w:tc>
          <w:tcPr>
            <w:tcW w:w="1842" w:type="dxa"/>
            <w:vAlign w:val="center"/>
          </w:tcPr>
          <w:p w14:paraId="48A04237"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28651E" w:rsidRPr="00522A10" w14:paraId="18D77830" w14:textId="77777777" w:rsidTr="0028651E">
        <w:trPr>
          <w:trHeight w:val="397"/>
        </w:trPr>
        <w:tc>
          <w:tcPr>
            <w:tcW w:w="3261" w:type="dxa"/>
            <w:vAlign w:val="center"/>
          </w:tcPr>
          <w:p w14:paraId="29C48055"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842" w:type="dxa"/>
            <w:vAlign w:val="center"/>
          </w:tcPr>
          <w:p w14:paraId="727BF79F"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1D2A92C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64E001B" w14:textId="398E7E74" w:rsidR="005A2E41" w:rsidRPr="00522A10" w:rsidRDefault="005A2E41">
      <w:pPr>
        <w:spacing w:after="0" w:line="240" w:lineRule="auto"/>
        <w:rPr>
          <w:rFonts w:ascii="Arial" w:eastAsia="Times New Roman" w:hAnsi="Arial" w:cs="Arial"/>
          <w:lang w:val="en-GB" w:eastAsia="en-GB"/>
        </w:rPr>
      </w:pPr>
    </w:p>
    <w:p w14:paraId="27502AAD" w14:textId="72C83960" w:rsidR="00640E65" w:rsidRPr="00522A10" w:rsidRDefault="007334F2" w:rsidP="00640E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 xml:space="preserve">The table below shows how the module learning outcomes are linked to the PLOs for the purpose of IET accreditation for IEng. </w:t>
      </w:r>
      <w:r w:rsidR="00640E65" w:rsidRPr="00522A10">
        <w:rPr>
          <w:rFonts w:ascii="Arial" w:eastAsia="Times New Roman" w:hAnsi="Arial" w:cs="Arial"/>
          <w:lang w:val="en-GB" w:eastAsia="en-GB"/>
        </w:rPr>
        <w:t>An asterisk is used where the assessment criteria relates to but does not fully satisfy the PLO.</w:t>
      </w:r>
    </w:p>
    <w:p w14:paraId="4981F761" w14:textId="77777777" w:rsidR="00640E65" w:rsidRPr="00522A10" w:rsidRDefault="00640E65" w:rsidP="00640E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A960C06" w14:textId="77777777" w:rsidR="009741C0" w:rsidRPr="00522A10" w:rsidRDefault="009741C0" w:rsidP="00640E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957FA86" w14:textId="77777777" w:rsidR="009741C0" w:rsidRPr="00522A10" w:rsidRDefault="009741C0" w:rsidP="00640E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9067" w:type="dxa"/>
        <w:tblLook w:val="04A0" w:firstRow="1" w:lastRow="0" w:firstColumn="1" w:lastColumn="0" w:noHBand="0" w:noVBand="1"/>
      </w:tblPr>
      <w:tblGrid>
        <w:gridCol w:w="2615"/>
        <w:gridCol w:w="5177"/>
        <w:gridCol w:w="1275"/>
      </w:tblGrid>
      <w:tr w:rsidR="005A5452" w:rsidRPr="00522A10" w14:paraId="2291E7A5" w14:textId="77777777" w:rsidTr="00C722EF">
        <w:trPr>
          <w:trHeight w:val="704"/>
        </w:trPr>
        <w:tc>
          <w:tcPr>
            <w:tcW w:w="2615" w:type="dxa"/>
            <w:vAlign w:val="center"/>
          </w:tcPr>
          <w:p w14:paraId="19FC177C" w14:textId="77777777" w:rsidR="005A5452" w:rsidRPr="00522A10" w:rsidRDefault="005A5452" w:rsidP="003739C7">
            <w:pPr>
              <w:overflowPunct w:val="0"/>
              <w:autoSpaceDE w:val="0"/>
              <w:autoSpaceDN w:val="0"/>
              <w:adjustRightInd w:val="0"/>
              <w:spacing w:after="0" w:line="240" w:lineRule="auto"/>
              <w:jc w:val="center"/>
              <w:textAlignment w:val="baseline"/>
              <w:rPr>
                <w:rFonts w:ascii="Arial" w:eastAsia="Calibri" w:hAnsi="Arial" w:cs="Arial"/>
                <w:b/>
                <w:lang w:val="en-GB" w:eastAsia="en-GB"/>
              </w:rPr>
            </w:pPr>
            <w:r w:rsidRPr="00522A10">
              <w:rPr>
                <w:rFonts w:ascii="Arial" w:hAnsi="Arial" w:cs="Arial"/>
                <w:b/>
                <w:lang w:val="en-GB" w:eastAsia="en-GB"/>
              </w:rPr>
              <w:lastRenderedPageBreak/>
              <w:t>Module Learning Outcome</w:t>
            </w:r>
          </w:p>
        </w:tc>
        <w:tc>
          <w:tcPr>
            <w:tcW w:w="5177" w:type="dxa"/>
            <w:vAlign w:val="center"/>
          </w:tcPr>
          <w:p w14:paraId="771DC251" w14:textId="77777777" w:rsidR="005A5452" w:rsidRPr="00522A10" w:rsidRDefault="005A5452" w:rsidP="003739C7">
            <w:pPr>
              <w:tabs>
                <w:tab w:val="left" w:pos="720"/>
              </w:tabs>
              <w:overflowPunct w:val="0"/>
              <w:autoSpaceDE w:val="0"/>
              <w:autoSpaceDN w:val="0"/>
              <w:adjustRightInd w:val="0"/>
              <w:spacing w:after="0" w:line="240" w:lineRule="auto"/>
              <w:jc w:val="center"/>
              <w:textAlignment w:val="baseline"/>
              <w:rPr>
                <w:rFonts w:ascii="Arial" w:eastAsia="Calibri" w:hAnsi="Arial" w:cs="Arial"/>
                <w:b/>
                <w:color w:val="000000"/>
                <w:lang w:val="en-GB" w:eastAsia="en-GB"/>
              </w:rPr>
            </w:pPr>
            <w:r w:rsidRPr="00522A10">
              <w:rPr>
                <w:rFonts w:ascii="Arial" w:hAnsi="Arial" w:cs="Arial"/>
                <w:b/>
                <w:color w:val="000000"/>
                <w:lang w:val="en-GB" w:eastAsia="en-GB"/>
              </w:rPr>
              <w:t>Assessment Criteria</w:t>
            </w:r>
          </w:p>
        </w:tc>
        <w:tc>
          <w:tcPr>
            <w:tcW w:w="1275" w:type="dxa"/>
            <w:vAlign w:val="center"/>
          </w:tcPr>
          <w:p w14:paraId="4BB48833" w14:textId="77777777" w:rsidR="005A5452" w:rsidRPr="00522A10" w:rsidRDefault="005A5452" w:rsidP="003739C7">
            <w:pPr>
              <w:overflowPunct w:val="0"/>
              <w:autoSpaceDE w:val="0"/>
              <w:autoSpaceDN w:val="0"/>
              <w:adjustRightInd w:val="0"/>
              <w:spacing w:after="0" w:line="240" w:lineRule="auto"/>
              <w:jc w:val="center"/>
              <w:textAlignment w:val="baseline"/>
              <w:rPr>
                <w:rFonts w:ascii="Arial" w:eastAsia="Calibri" w:hAnsi="Arial" w:cs="Arial"/>
                <w:b/>
                <w:lang w:val="en-GB" w:eastAsia="en-GB"/>
              </w:rPr>
            </w:pPr>
            <w:r w:rsidRPr="00522A10">
              <w:rPr>
                <w:rFonts w:ascii="Arial" w:hAnsi="Arial" w:cs="Arial"/>
                <w:b/>
                <w:lang w:val="en-GB" w:eastAsia="en-GB"/>
              </w:rPr>
              <w:t>PLO</w:t>
            </w:r>
          </w:p>
        </w:tc>
      </w:tr>
      <w:tr w:rsidR="005A5452" w:rsidRPr="00522A10" w14:paraId="43605A1F" w14:textId="77777777" w:rsidTr="00C722EF">
        <w:trPr>
          <w:trHeight w:val="1693"/>
        </w:trPr>
        <w:tc>
          <w:tcPr>
            <w:tcW w:w="2615" w:type="dxa"/>
            <w:vMerge w:val="restart"/>
            <w:vAlign w:val="center"/>
          </w:tcPr>
          <w:p w14:paraId="52707ACF" w14:textId="77777777" w:rsidR="005A5452" w:rsidRPr="00522A10" w:rsidRDefault="005A5452" w:rsidP="00C722EF">
            <w:pPr>
              <w:pStyle w:val="ListParagraph"/>
              <w:overflowPunct w:val="0"/>
              <w:autoSpaceDE w:val="0"/>
              <w:autoSpaceDN w:val="0"/>
              <w:adjustRightInd w:val="0"/>
              <w:spacing w:after="0" w:line="240" w:lineRule="auto"/>
              <w:ind w:left="0"/>
              <w:textAlignment w:val="baseline"/>
              <w:rPr>
                <w:rFonts w:ascii="Arial" w:hAnsi="Arial" w:cs="Arial"/>
                <w:lang w:val="en-GB" w:eastAsia="en-GB"/>
              </w:rPr>
            </w:pPr>
            <w:r w:rsidRPr="00522A10">
              <w:rPr>
                <w:rFonts w:ascii="Arial" w:hAnsi="Arial" w:cs="Arial"/>
                <w:lang w:val="en-GB" w:eastAsia="en-GB"/>
              </w:rPr>
              <w:t>1. Demonstrate a systematic understanding of the behaviour of electrical and electronic circuits and control systems through analytic methods based on advanced mathematical techniques.</w:t>
            </w:r>
          </w:p>
          <w:p w14:paraId="4024372F" w14:textId="77777777" w:rsidR="005A5452" w:rsidRPr="00522A10" w:rsidRDefault="005A5452" w:rsidP="003739C7">
            <w:pPr>
              <w:overflowPunct w:val="0"/>
              <w:autoSpaceDE w:val="0"/>
              <w:autoSpaceDN w:val="0"/>
              <w:adjustRightInd w:val="0"/>
              <w:spacing w:after="0" w:line="240" w:lineRule="auto"/>
              <w:textAlignment w:val="baseline"/>
              <w:rPr>
                <w:rFonts w:ascii="Arial" w:eastAsia="Calibri" w:hAnsi="Arial" w:cs="Arial"/>
                <w:lang w:val="en-GB" w:eastAsia="en-GB"/>
              </w:rPr>
            </w:pPr>
          </w:p>
        </w:tc>
        <w:tc>
          <w:tcPr>
            <w:tcW w:w="5177" w:type="dxa"/>
            <w:vAlign w:val="center"/>
          </w:tcPr>
          <w:p w14:paraId="4865D3B3" w14:textId="77777777" w:rsidR="005A5452" w:rsidRPr="00522A10" w:rsidRDefault="005A5452" w:rsidP="003739C7">
            <w:pPr>
              <w:tabs>
                <w:tab w:val="left" w:pos="720"/>
              </w:tabs>
              <w:spacing w:after="0" w:line="240" w:lineRule="auto"/>
              <w:rPr>
                <w:rFonts w:ascii="Arial" w:eastAsia="Calibri" w:hAnsi="Arial" w:cs="Arial"/>
                <w:color w:val="000000"/>
                <w:lang w:val="en-GB" w:eastAsia="en-GB"/>
              </w:rPr>
            </w:pPr>
            <w:r w:rsidRPr="00522A10">
              <w:rPr>
                <w:rFonts w:ascii="Arial" w:eastAsia="Calibri" w:hAnsi="Arial" w:cs="Arial"/>
                <w:color w:val="000000"/>
                <w:lang w:val="en-GB" w:eastAsia="en-GB"/>
              </w:rPr>
              <w:t xml:space="preserve">Demonstrate knowledge and understanding </w:t>
            </w:r>
            <w:r w:rsidRPr="00522A10">
              <w:rPr>
                <w:rFonts w:ascii="Arial" w:hAnsi="Arial" w:cs="Arial"/>
                <w:color w:val="000000"/>
                <w:lang w:val="en-GB"/>
              </w:rPr>
              <w:t>of the scientific principles underpinning relevant current technologies in electrical and electronic engineering and control systems.</w:t>
            </w:r>
          </w:p>
        </w:tc>
        <w:tc>
          <w:tcPr>
            <w:tcW w:w="1275" w:type="dxa"/>
            <w:vAlign w:val="center"/>
          </w:tcPr>
          <w:p w14:paraId="05775AC3" w14:textId="77777777" w:rsidR="005A5452" w:rsidRPr="00522A10" w:rsidRDefault="005A5452" w:rsidP="003739C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SM1i*</w:t>
            </w:r>
          </w:p>
        </w:tc>
      </w:tr>
      <w:tr w:rsidR="005A5452" w:rsidRPr="00522A10" w14:paraId="163DB59F" w14:textId="77777777" w:rsidTr="00C722EF">
        <w:trPr>
          <w:trHeight w:val="1844"/>
        </w:trPr>
        <w:tc>
          <w:tcPr>
            <w:tcW w:w="2615" w:type="dxa"/>
            <w:vMerge/>
            <w:vAlign w:val="center"/>
          </w:tcPr>
          <w:p w14:paraId="626E2197" w14:textId="77777777" w:rsidR="005A5452" w:rsidRPr="00522A10" w:rsidRDefault="005A5452" w:rsidP="003739C7">
            <w:pPr>
              <w:numPr>
                <w:ilvl w:val="0"/>
                <w:numId w:val="39"/>
              </w:numPr>
              <w:overflowPunct w:val="0"/>
              <w:autoSpaceDE w:val="0"/>
              <w:autoSpaceDN w:val="0"/>
              <w:adjustRightInd w:val="0"/>
              <w:spacing w:after="0" w:line="240" w:lineRule="auto"/>
              <w:ind w:left="310" w:firstLine="0"/>
              <w:textAlignment w:val="baseline"/>
              <w:rPr>
                <w:rFonts w:ascii="Arial" w:eastAsia="Calibri" w:hAnsi="Arial" w:cs="Arial"/>
                <w:lang w:val="en-GB" w:eastAsia="en-GB"/>
              </w:rPr>
            </w:pPr>
          </w:p>
        </w:tc>
        <w:tc>
          <w:tcPr>
            <w:tcW w:w="5177" w:type="dxa"/>
            <w:vAlign w:val="center"/>
          </w:tcPr>
          <w:p w14:paraId="360B7EE3" w14:textId="77777777" w:rsidR="005A5452" w:rsidRPr="00522A10" w:rsidRDefault="005A5452">
            <w:pPr>
              <w:tabs>
                <w:tab w:val="left" w:pos="720"/>
              </w:tabs>
              <w:spacing w:after="0" w:line="240" w:lineRule="auto"/>
              <w:rPr>
                <w:rFonts w:ascii="Arial" w:eastAsia="Calibri" w:hAnsi="Arial" w:cs="Arial"/>
                <w:color w:val="000000"/>
                <w:lang w:val="en-GB" w:eastAsia="en-GB"/>
              </w:rPr>
            </w:pPr>
            <w:r w:rsidRPr="00522A10">
              <w:rPr>
                <w:rFonts w:ascii="Arial" w:hAnsi="Arial" w:cs="Arial"/>
                <w:color w:val="000000"/>
                <w:lang w:val="en-GB"/>
              </w:rPr>
              <w:t>Demonstrate knowledge and understanding of mathematics necessary to support application of key engineering principles.</w:t>
            </w:r>
          </w:p>
        </w:tc>
        <w:tc>
          <w:tcPr>
            <w:tcW w:w="1275" w:type="dxa"/>
            <w:vAlign w:val="center"/>
          </w:tcPr>
          <w:p w14:paraId="720FACEB" w14:textId="77777777" w:rsidR="005A5452" w:rsidRPr="00522A10" w:rsidRDefault="005A5452" w:rsidP="003739C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SM2i*</w:t>
            </w:r>
          </w:p>
        </w:tc>
      </w:tr>
      <w:tr w:rsidR="00B14313" w:rsidRPr="00522A10" w14:paraId="2E636AAF" w14:textId="77777777" w:rsidTr="00DB35C8">
        <w:trPr>
          <w:trHeight w:val="1686"/>
        </w:trPr>
        <w:tc>
          <w:tcPr>
            <w:tcW w:w="2615" w:type="dxa"/>
            <w:vMerge w:val="restart"/>
            <w:vAlign w:val="center"/>
          </w:tcPr>
          <w:p w14:paraId="586D4850" w14:textId="77777777" w:rsidR="00B14313" w:rsidRPr="00522A10" w:rsidRDefault="00B14313" w:rsidP="00CC16C2">
            <w:pPr>
              <w:keepNext/>
              <w:keepLines/>
              <w:spacing w:before="200" w:after="0" w:line="240" w:lineRule="auto"/>
              <w:outlineLvl w:val="6"/>
              <w:rPr>
                <w:rFonts w:ascii="Arial" w:hAnsi="Arial" w:cs="Arial"/>
                <w:lang w:val="en-GB" w:eastAsia="en-GB"/>
              </w:rPr>
            </w:pPr>
            <w:r w:rsidRPr="00522A10">
              <w:rPr>
                <w:rFonts w:ascii="Arial" w:hAnsi="Arial" w:cs="Arial"/>
                <w:lang w:val="en-GB" w:eastAsia="en-GB"/>
              </w:rPr>
              <w:t>2. Apply methods of analysis, modelling and simulation of electrical and electronic circuits, and control systems using an appropriate, industry standard, software package</w:t>
            </w:r>
          </w:p>
        </w:tc>
        <w:tc>
          <w:tcPr>
            <w:tcW w:w="5177" w:type="dxa"/>
            <w:vAlign w:val="center"/>
          </w:tcPr>
          <w:p w14:paraId="737BFDB3" w14:textId="77777777" w:rsidR="00B14313" w:rsidRPr="00522A10" w:rsidRDefault="00B14313" w:rsidP="00475C7E">
            <w:pPr>
              <w:tabs>
                <w:tab w:val="left" w:pos="720"/>
              </w:tabs>
              <w:spacing w:after="0" w:line="240" w:lineRule="auto"/>
              <w:rPr>
                <w:rFonts w:ascii="Arial" w:eastAsia="Calibri" w:hAnsi="Arial" w:cs="Arial"/>
                <w:color w:val="000000"/>
                <w:lang w:val="en-GB" w:eastAsia="en-GB"/>
              </w:rPr>
            </w:pPr>
            <w:r w:rsidRPr="00522A10">
              <w:rPr>
                <w:rFonts w:ascii="Arial" w:hAnsi="Arial" w:cs="Arial"/>
                <w:color w:val="000000"/>
                <w:lang w:val="en-GB"/>
              </w:rPr>
              <w:t>Demonstrate the ability to monitor, interpret and apply the results of analysis and modelling.</w:t>
            </w:r>
          </w:p>
        </w:tc>
        <w:tc>
          <w:tcPr>
            <w:tcW w:w="1275" w:type="dxa"/>
            <w:vAlign w:val="center"/>
          </w:tcPr>
          <w:p w14:paraId="76C0B7A8" w14:textId="77777777" w:rsidR="00B14313" w:rsidRPr="00522A10" w:rsidRDefault="00B14313">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EA1i*</w:t>
            </w:r>
          </w:p>
        </w:tc>
      </w:tr>
      <w:tr w:rsidR="00B14313" w:rsidRPr="00522A10" w14:paraId="7E296226" w14:textId="77777777" w:rsidTr="00DB35C8">
        <w:trPr>
          <w:trHeight w:val="1656"/>
        </w:trPr>
        <w:tc>
          <w:tcPr>
            <w:tcW w:w="2615" w:type="dxa"/>
            <w:vMerge/>
            <w:vAlign w:val="center"/>
          </w:tcPr>
          <w:p w14:paraId="37009809" w14:textId="77777777" w:rsidR="00B14313" w:rsidRPr="00522A10" w:rsidRDefault="00B14313" w:rsidP="003739C7">
            <w:pPr>
              <w:spacing w:after="0" w:line="240" w:lineRule="auto"/>
              <w:rPr>
                <w:rFonts w:ascii="Arial" w:hAnsi="Arial" w:cs="Arial"/>
                <w:lang w:val="en-GB" w:eastAsia="en-GB"/>
              </w:rPr>
            </w:pPr>
          </w:p>
        </w:tc>
        <w:tc>
          <w:tcPr>
            <w:tcW w:w="5177" w:type="dxa"/>
            <w:vAlign w:val="center"/>
          </w:tcPr>
          <w:p w14:paraId="2CD570A8" w14:textId="77777777" w:rsidR="00B14313" w:rsidRPr="00522A10" w:rsidRDefault="00B14313" w:rsidP="00475C7E">
            <w:pPr>
              <w:tabs>
                <w:tab w:val="left" w:pos="720"/>
              </w:tabs>
              <w:spacing w:after="0" w:line="240" w:lineRule="auto"/>
              <w:rPr>
                <w:rFonts w:ascii="Arial" w:hAnsi="Arial" w:cs="Arial"/>
                <w:color w:val="000000"/>
                <w:lang w:val="en-GB" w:eastAsia="en-GB"/>
              </w:rPr>
            </w:pPr>
            <w:r w:rsidRPr="00522A10">
              <w:rPr>
                <w:rFonts w:ascii="Arial" w:hAnsi="Arial" w:cs="Arial"/>
                <w:color w:val="000000"/>
                <w:lang w:val="en-GB"/>
              </w:rPr>
              <w:t>Apply quantitative methods in order to understand the performance of systems and components.</w:t>
            </w:r>
          </w:p>
        </w:tc>
        <w:tc>
          <w:tcPr>
            <w:tcW w:w="1275" w:type="dxa"/>
            <w:vAlign w:val="center"/>
          </w:tcPr>
          <w:p w14:paraId="134F9947" w14:textId="77777777" w:rsidR="00B14313" w:rsidRPr="00522A10" w:rsidRDefault="00B14313">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EA2i</w:t>
            </w:r>
          </w:p>
        </w:tc>
      </w:tr>
      <w:tr w:rsidR="00B14313" w:rsidRPr="00522A10" w14:paraId="53CA74F4" w14:textId="77777777" w:rsidTr="00DB35C8">
        <w:trPr>
          <w:trHeight w:val="2119"/>
        </w:trPr>
        <w:tc>
          <w:tcPr>
            <w:tcW w:w="2615" w:type="dxa"/>
            <w:vMerge/>
            <w:vAlign w:val="center"/>
          </w:tcPr>
          <w:p w14:paraId="5DC761AA" w14:textId="77777777" w:rsidR="00B14313" w:rsidRPr="00522A10" w:rsidRDefault="00B14313" w:rsidP="00B14313">
            <w:pPr>
              <w:spacing w:after="0" w:line="240" w:lineRule="auto"/>
              <w:rPr>
                <w:rFonts w:ascii="Arial" w:hAnsi="Arial" w:cs="Arial"/>
                <w:lang w:val="en-GB" w:eastAsia="en-GB"/>
              </w:rPr>
            </w:pPr>
          </w:p>
        </w:tc>
        <w:tc>
          <w:tcPr>
            <w:tcW w:w="5177" w:type="dxa"/>
            <w:vAlign w:val="center"/>
          </w:tcPr>
          <w:p w14:paraId="44FAAF78" w14:textId="2A002DEA" w:rsidR="00B14313" w:rsidRPr="00522A10" w:rsidRDefault="00B14313" w:rsidP="00475C7E">
            <w:pPr>
              <w:tabs>
                <w:tab w:val="left" w:pos="720"/>
              </w:tabs>
              <w:spacing w:after="0" w:line="240" w:lineRule="auto"/>
              <w:rPr>
                <w:rFonts w:ascii="Arial" w:hAnsi="Arial" w:cs="Arial"/>
                <w:color w:val="000000"/>
                <w:lang w:val="en-GB"/>
              </w:rPr>
            </w:pPr>
            <w:r w:rsidRPr="00522A10">
              <w:rPr>
                <w:rFonts w:ascii="Arial" w:hAnsi="Arial" w:cs="Arial"/>
                <w:color w:val="000000" w:themeColor="text1"/>
                <w:lang w:val="en-GB"/>
              </w:rPr>
              <w:t>Ability to use the results of engineering analysis to solve engineering problems and to recommend appropriate action.</w:t>
            </w:r>
          </w:p>
        </w:tc>
        <w:tc>
          <w:tcPr>
            <w:tcW w:w="1275" w:type="dxa"/>
            <w:vAlign w:val="center"/>
          </w:tcPr>
          <w:p w14:paraId="602A59F8" w14:textId="63EE37A2" w:rsidR="00B14313" w:rsidRPr="00522A10" w:rsidRDefault="00B14313">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EA3i</w:t>
            </w:r>
          </w:p>
        </w:tc>
      </w:tr>
    </w:tbl>
    <w:p w14:paraId="14A74604" w14:textId="77777777" w:rsidR="00640E65" w:rsidRPr="00522A10" w:rsidRDefault="00640E65" w:rsidP="00640E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4FB006C" w14:textId="1F32D74D" w:rsidR="0028651E" w:rsidRPr="00522A10" w:rsidRDefault="0028651E" w:rsidP="0028651E">
      <w:pPr>
        <w:spacing w:after="0" w:line="240" w:lineRule="auto"/>
        <w:rPr>
          <w:rFonts w:ascii="Arial" w:eastAsia="Times New Roman" w:hAnsi="Arial" w:cs="Arial"/>
          <w:b/>
          <w:lang w:val="en-GB" w:eastAsia="en-GB"/>
        </w:rPr>
      </w:pPr>
    </w:p>
    <w:p w14:paraId="1C4C091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READING LIST</w:t>
      </w:r>
    </w:p>
    <w:p w14:paraId="5467B3CA"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28651E" w:rsidRPr="00522A10" w14:paraId="64544F98" w14:textId="77777777" w:rsidTr="0028651E">
        <w:trPr>
          <w:trHeight w:val="454"/>
        </w:trPr>
        <w:tc>
          <w:tcPr>
            <w:tcW w:w="1689" w:type="dxa"/>
            <w:shd w:val="clear" w:color="auto" w:fill="BFBFBF" w:themeFill="background1" w:themeFillShade="BF"/>
            <w:vAlign w:val="center"/>
          </w:tcPr>
          <w:p w14:paraId="296940F9"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Code</w:t>
            </w:r>
          </w:p>
        </w:tc>
        <w:tc>
          <w:tcPr>
            <w:tcW w:w="6971" w:type="dxa"/>
            <w:gridSpan w:val="2"/>
            <w:vAlign w:val="center"/>
          </w:tcPr>
          <w:p w14:paraId="45EE5C36" w14:textId="04FC7557" w:rsidR="0028651E" w:rsidRPr="00522A10" w:rsidRDefault="00827F2D"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SGEE5002</w:t>
            </w:r>
          </w:p>
        </w:tc>
      </w:tr>
      <w:tr w:rsidR="0028651E" w:rsidRPr="00522A10" w14:paraId="561F815F" w14:textId="77777777" w:rsidTr="0028651E">
        <w:trPr>
          <w:trHeight w:val="454"/>
        </w:trPr>
        <w:tc>
          <w:tcPr>
            <w:tcW w:w="1689" w:type="dxa"/>
            <w:shd w:val="clear" w:color="auto" w:fill="BFBFBF" w:themeFill="background1" w:themeFillShade="BF"/>
            <w:vAlign w:val="center"/>
          </w:tcPr>
          <w:p w14:paraId="117E5B1B"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Title</w:t>
            </w:r>
          </w:p>
        </w:tc>
        <w:tc>
          <w:tcPr>
            <w:tcW w:w="6971" w:type="dxa"/>
            <w:gridSpan w:val="2"/>
            <w:vAlign w:val="center"/>
          </w:tcPr>
          <w:p w14:paraId="3779C8F7"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Electrical Principles, Methods &amp; Simulation</w:t>
            </w:r>
          </w:p>
        </w:tc>
      </w:tr>
      <w:tr w:rsidR="0028651E" w:rsidRPr="00522A10" w14:paraId="56DEFC3A" w14:textId="77777777" w:rsidTr="0028651E">
        <w:trPr>
          <w:trHeight w:val="454"/>
        </w:trPr>
        <w:tc>
          <w:tcPr>
            <w:tcW w:w="1689" w:type="dxa"/>
            <w:shd w:val="clear" w:color="auto" w:fill="BFBFBF" w:themeFill="background1" w:themeFillShade="BF"/>
            <w:vAlign w:val="center"/>
          </w:tcPr>
          <w:p w14:paraId="11B30AF5"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Classification</w:t>
            </w:r>
          </w:p>
        </w:tc>
        <w:tc>
          <w:tcPr>
            <w:tcW w:w="5605" w:type="dxa"/>
            <w:shd w:val="clear" w:color="auto" w:fill="BFBFBF" w:themeFill="background1" w:themeFillShade="BF"/>
            <w:vAlign w:val="center"/>
          </w:tcPr>
          <w:p w14:paraId="1CB80CA2"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Reading List entry</w:t>
            </w:r>
          </w:p>
        </w:tc>
        <w:tc>
          <w:tcPr>
            <w:tcW w:w="1366" w:type="dxa"/>
            <w:shd w:val="clear" w:color="auto" w:fill="BFBFBF" w:themeFill="background1" w:themeFillShade="BF"/>
          </w:tcPr>
          <w:p w14:paraId="5BC95C18" w14:textId="77777777" w:rsidR="0028651E" w:rsidRPr="00522A10" w:rsidRDefault="0028651E" w:rsidP="0028651E">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Electronic*</w:t>
            </w:r>
          </w:p>
        </w:tc>
      </w:tr>
      <w:tr w:rsidR="0028651E" w:rsidRPr="00522A10" w14:paraId="7A00B091" w14:textId="77777777" w:rsidTr="0028651E">
        <w:trPr>
          <w:trHeight w:val="1134"/>
        </w:trPr>
        <w:tc>
          <w:tcPr>
            <w:tcW w:w="1689" w:type="dxa"/>
            <w:vAlign w:val="center"/>
          </w:tcPr>
          <w:p w14:paraId="437F3268"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01BDAADC" w14:textId="77777777" w:rsidR="0028651E" w:rsidRPr="00522A10" w:rsidRDefault="0028651E" w:rsidP="0028651E">
            <w:pPr>
              <w:rPr>
                <w:rFonts w:ascii="Arial" w:hAnsi="Arial" w:cs="Arial"/>
                <w:lang w:val="en-GB" w:eastAsia="en-GB"/>
              </w:rPr>
            </w:pPr>
            <w:r w:rsidRPr="00522A10">
              <w:rPr>
                <w:rFonts w:ascii="Arial" w:hAnsi="Arial" w:cs="Arial"/>
                <w:lang w:val="en-GB" w:eastAsia="en-GB"/>
              </w:rPr>
              <w:t xml:space="preserve">Nilsson J W, Riedel S. </w:t>
            </w:r>
            <w:r w:rsidRPr="00522A10">
              <w:rPr>
                <w:rFonts w:ascii="Arial" w:hAnsi="Arial" w:cs="Arial"/>
                <w:i/>
                <w:lang w:val="en-GB" w:eastAsia="en-GB"/>
              </w:rPr>
              <w:t>Electric Circuits</w:t>
            </w:r>
            <w:r w:rsidRPr="00522A10">
              <w:rPr>
                <w:rFonts w:ascii="Arial" w:hAnsi="Arial" w:cs="Arial"/>
                <w:lang w:val="en-GB" w:eastAsia="en-GB"/>
              </w:rPr>
              <w:t>, 10th Edition. Pearson Education Ltd. ISBN 978-1292060545. (2015)</w:t>
            </w:r>
          </w:p>
        </w:tc>
        <w:tc>
          <w:tcPr>
            <w:tcW w:w="1366" w:type="dxa"/>
            <w:vAlign w:val="center"/>
          </w:tcPr>
          <w:sdt>
            <w:sdtPr>
              <w:rPr>
                <w:rFonts w:ascii="Arial" w:hAnsi="Arial" w:cs="Arial"/>
                <w:lang w:val="en-GB" w:eastAsia="en-GB"/>
              </w:rPr>
              <w:id w:val="7434436"/>
            </w:sdtPr>
            <w:sdtEndPr/>
            <w:sdtContent>
              <w:sdt>
                <w:sdtPr>
                  <w:rPr>
                    <w:rFonts w:ascii="Arial" w:hAnsi="Arial" w:cs="Arial"/>
                    <w:lang w:val="en-GB" w:eastAsia="en-GB"/>
                  </w:rPr>
                  <w:id w:val="-1915773134"/>
                </w:sdtPr>
                <w:sdtEndPr/>
                <w:sdtContent>
                  <w:p w14:paraId="64505CB0" w14:textId="4351DA58" w:rsidR="0028651E" w:rsidRPr="00522A10" w:rsidRDefault="00067CB4" w:rsidP="00067CB4">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sdtContent>
          </w:sdt>
        </w:tc>
      </w:tr>
      <w:tr w:rsidR="0028651E" w:rsidRPr="00522A10" w14:paraId="5F327470" w14:textId="77777777" w:rsidTr="0028651E">
        <w:trPr>
          <w:trHeight w:val="1134"/>
        </w:trPr>
        <w:tc>
          <w:tcPr>
            <w:tcW w:w="1689" w:type="dxa"/>
            <w:vAlign w:val="center"/>
          </w:tcPr>
          <w:p w14:paraId="07829959"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lastRenderedPageBreak/>
              <w:t>Essential</w:t>
            </w:r>
          </w:p>
        </w:tc>
        <w:tc>
          <w:tcPr>
            <w:tcW w:w="5605" w:type="dxa"/>
            <w:vAlign w:val="center"/>
          </w:tcPr>
          <w:p w14:paraId="3841A9C0" w14:textId="1B8AB139" w:rsidR="0028651E" w:rsidRPr="00522A10" w:rsidRDefault="003739C7" w:rsidP="0028651E">
            <w:pPr>
              <w:rPr>
                <w:rFonts w:ascii="Arial" w:hAnsi="Arial" w:cs="Arial"/>
                <w:lang w:val="en-GB" w:eastAsia="en-GB"/>
              </w:rPr>
            </w:pPr>
            <w:r w:rsidRPr="00522A10">
              <w:rPr>
                <w:rFonts w:ascii="Arial" w:hAnsi="Arial" w:cs="Arial"/>
                <w:lang w:val="en-GB" w:eastAsia="en-GB"/>
              </w:rPr>
              <w:t xml:space="preserve">Tyagi A K, </w:t>
            </w:r>
            <w:r w:rsidRPr="00522A10">
              <w:rPr>
                <w:rFonts w:ascii="Arial" w:hAnsi="Arial" w:cs="Arial"/>
                <w:i/>
                <w:lang w:val="en-GB" w:eastAsia="en-GB"/>
              </w:rPr>
              <w:t>MATLAB and Simulink for Engineers</w:t>
            </w:r>
            <w:r w:rsidRPr="00522A10">
              <w:rPr>
                <w:rFonts w:ascii="Arial" w:hAnsi="Arial" w:cs="Arial"/>
                <w:lang w:val="en-GB" w:eastAsia="en-GB"/>
              </w:rPr>
              <w:t>, Oxford. ISBN-13: 978-0-19-807244-7 (2016)</w:t>
            </w:r>
          </w:p>
        </w:tc>
        <w:tc>
          <w:tcPr>
            <w:tcW w:w="1366" w:type="dxa"/>
            <w:vAlign w:val="center"/>
          </w:tcPr>
          <w:sdt>
            <w:sdtPr>
              <w:rPr>
                <w:rFonts w:ascii="Arial" w:hAnsi="Arial" w:cs="Arial"/>
                <w:lang w:val="en-GB" w:eastAsia="en-GB"/>
              </w:rPr>
              <w:id w:val="7434437"/>
            </w:sdtPr>
            <w:sdtEndPr/>
            <w:sdtContent>
              <w:p w14:paraId="4A19E9FD" w14:textId="77777777" w:rsidR="0028651E" w:rsidRPr="00522A10" w:rsidRDefault="0028651E" w:rsidP="00067CB4">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22A45103" w14:textId="77777777" w:rsidTr="0028651E">
        <w:trPr>
          <w:trHeight w:val="1134"/>
        </w:trPr>
        <w:tc>
          <w:tcPr>
            <w:tcW w:w="1689" w:type="dxa"/>
            <w:vAlign w:val="center"/>
          </w:tcPr>
          <w:p w14:paraId="2DA9CB40"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65E71291" w14:textId="39A30311" w:rsidR="0028651E" w:rsidRPr="00522A10" w:rsidRDefault="003739C7"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 xml:space="preserve">Dorf R C, Bishop R H. </w:t>
            </w:r>
            <w:r w:rsidRPr="00522A10">
              <w:rPr>
                <w:rFonts w:ascii="Arial" w:hAnsi="Arial" w:cs="Arial"/>
                <w:i/>
                <w:lang w:val="en-GB" w:eastAsia="en-GB"/>
              </w:rPr>
              <w:t>Modern Control Systems</w:t>
            </w:r>
            <w:r w:rsidRPr="00522A10">
              <w:rPr>
                <w:rFonts w:ascii="Arial" w:hAnsi="Arial" w:cs="Arial"/>
                <w:lang w:val="en-GB" w:eastAsia="en-GB"/>
              </w:rPr>
              <w:t xml:space="preserve">: International Version, 12th Edition. Pearson. ISBN:- 978-1292037127. (2014) </w:t>
            </w:r>
          </w:p>
        </w:tc>
        <w:tc>
          <w:tcPr>
            <w:tcW w:w="1366" w:type="dxa"/>
            <w:vAlign w:val="center"/>
          </w:tcPr>
          <w:sdt>
            <w:sdtPr>
              <w:rPr>
                <w:rFonts w:ascii="Arial" w:hAnsi="Arial" w:cs="Arial"/>
                <w:lang w:val="en-GB" w:eastAsia="en-GB"/>
              </w:rPr>
              <w:id w:val="7434438"/>
            </w:sdtPr>
            <w:sdtEndPr/>
            <w:sdtContent>
              <w:sdt>
                <w:sdtPr>
                  <w:rPr>
                    <w:rFonts w:ascii="Arial" w:hAnsi="Arial" w:cs="Arial"/>
                    <w:lang w:val="en-GB" w:eastAsia="en-GB"/>
                  </w:rPr>
                  <w:id w:val="600993654"/>
                </w:sdtPr>
                <w:sdtEndPr/>
                <w:sdtContent>
                  <w:p w14:paraId="6CC026FB" w14:textId="2CC6ABF6" w:rsidR="0028651E" w:rsidRPr="00522A10" w:rsidRDefault="00067CB4" w:rsidP="00067CB4">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sdtContent>
          </w:sdt>
        </w:tc>
      </w:tr>
      <w:tr w:rsidR="0028651E" w:rsidRPr="00522A10" w14:paraId="5BC8FDD6" w14:textId="77777777" w:rsidTr="0028651E">
        <w:trPr>
          <w:trHeight w:val="1134"/>
        </w:trPr>
        <w:tc>
          <w:tcPr>
            <w:tcW w:w="1689" w:type="dxa"/>
            <w:vAlign w:val="center"/>
          </w:tcPr>
          <w:p w14:paraId="14C4B43D"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59433AF6" w14:textId="7C45645E" w:rsidR="0028651E" w:rsidRPr="00522A10" w:rsidRDefault="003739C7" w:rsidP="0028651E">
            <w:pPr>
              <w:rPr>
                <w:rFonts w:ascii="Arial" w:hAnsi="Arial" w:cs="Arial"/>
                <w:lang w:val="en-GB" w:eastAsia="en-GB"/>
              </w:rPr>
            </w:pPr>
            <w:r w:rsidRPr="00522A10">
              <w:rPr>
                <w:rFonts w:ascii="Arial" w:hAnsi="Arial" w:cs="Arial"/>
                <w:lang w:val="en-GB" w:eastAsia="en-GB"/>
              </w:rPr>
              <w:t xml:space="preserve">Mathew A., </w:t>
            </w:r>
            <w:r w:rsidR="00F674AA" w:rsidRPr="00522A10">
              <w:rPr>
                <w:rFonts w:ascii="Arial" w:hAnsi="Arial" w:cs="Arial"/>
                <w:i/>
                <w:lang w:val="en-GB" w:eastAsia="en-GB"/>
              </w:rPr>
              <w:t>Fundamentals of electric circuits: Concepts and analysis.</w:t>
            </w:r>
            <w:r w:rsidRPr="00522A10">
              <w:rPr>
                <w:rFonts w:ascii="Arial" w:hAnsi="Arial" w:cs="Arial"/>
                <w:lang w:val="en-GB" w:eastAsia="en-GB"/>
              </w:rPr>
              <w:t xml:space="preserve"> LAP LAMBERT Academic Publishing. ISBN 978-3847302701, (2012)</w:t>
            </w:r>
          </w:p>
        </w:tc>
        <w:tc>
          <w:tcPr>
            <w:tcW w:w="1366" w:type="dxa"/>
            <w:vAlign w:val="center"/>
          </w:tcPr>
          <w:sdt>
            <w:sdtPr>
              <w:rPr>
                <w:rFonts w:ascii="Arial" w:hAnsi="Arial" w:cs="Arial"/>
                <w:lang w:val="en-GB" w:eastAsia="en-GB"/>
              </w:rPr>
              <w:id w:val="7434439"/>
            </w:sdtPr>
            <w:sdtEndPr/>
            <w:sdtContent>
              <w:p w14:paraId="0339CF0E" w14:textId="77777777" w:rsidR="0028651E" w:rsidRPr="00522A10" w:rsidRDefault="0028651E" w:rsidP="00067CB4">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4E3D8635" w14:textId="77777777" w:rsidTr="0028651E">
        <w:trPr>
          <w:trHeight w:val="1134"/>
        </w:trPr>
        <w:tc>
          <w:tcPr>
            <w:tcW w:w="1689" w:type="dxa"/>
            <w:vAlign w:val="center"/>
          </w:tcPr>
          <w:p w14:paraId="48BEEBF6"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5F6F1874" w14:textId="5B0BB329" w:rsidR="0028651E" w:rsidRPr="00522A10" w:rsidRDefault="003739C7" w:rsidP="0028651E">
            <w:pPr>
              <w:rPr>
                <w:rFonts w:ascii="Arial" w:hAnsi="Arial" w:cs="Arial"/>
                <w:lang w:val="en-GB" w:eastAsia="en-GB"/>
              </w:rPr>
            </w:pPr>
            <w:r w:rsidRPr="00522A10">
              <w:rPr>
                <w:rFonts w:ascii="Arial" w:hAnsi="Arial" w:cs="Arial"/>
                <w:lang w:val="en-GB" w:eastAsia="en-GB"/>
              </w:rPr>
              <w:t xml:space="preserve">Bolton W, Mechatronics: </w:t>
            </w:r>
            <w:r w:rsidRPr="00522A10">
              <w:rPr>
                <w:rFonts w:ascii="Arial" w:hAnsi="Arial" w:cs="Arial"/>
                <w:i/>
                <w:lang w:val="en-GB" w:eastAsia="en-GB"/>
              </w:rPr>
              <w:t>Electronic Control Systems in Mechanical and Electrical Engineering</w:t>
            </w:r>
            <w:r w:rsidRPr="00522A10">
              <w:rPr>
                <w:rFonts w:ascii="Arial" w:hAnsi="Arial" w:cs="Arial"/>
                <w:lang w:val="en-GB" w:eastAsia="en-GB"/>
              </w:rPr>
              <w:t>, 6th Edition. Pearson/Prentice Hall. ISBN 978-1292076683. (2015)</w:t>
            </w:r>
          </w:p>
        </w:tc>
        <w:tc>
          <w:tcPr>
            <w:tcW w:w="1366" w:type="dxa"/>
            <w:vAlign w:val="center"/>
          </w:tcPr>
          <w:sdt>
            <w:sdtPr>
              <w:rPr>
                <w:rFonts w:ascii="Arial" w:hAnsi="Arial" w:cs="Arial"/>
                <w:lang w:val="en-GB" w:eastAsia="en-GB"/>
              </w:rPr>
              <w:id w:val="7434440"/>
            </w:sdtPr>
            <w:sdtEndPr/>
            <w:sdtContent>
              <w:sdt>
                <w:sdtPr>
                  <w:rPr>
                    <w:rFonts w:ascii="Arial" w:hAnsi="Arial" w:cs="Arial"/>
                    <w:lang w:val="en-GB" w:eastAsia="en-GB"/>
                  </w:rPr>
                  <w:id w:val="-452794197"/>
                </w:sdtPr>
                <w:sdtEndPr/>
                <w:sdtContent>
                  <w:p w14:paraId="4409FD0C" w14:textId="1E7D5788" w:rsidR="0028651E" w:rsidRPr="00522A10" w:rsidRDefault="00067CB4" w:rsidP="00067CB4">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sdtContent>
          </w:sdt>
        </w:tc>
      </w:tr>
      <w:tr w:rsidR="0028651E" w:rsidRPr="00522A10" w14:paraId="71AEC80D" w14:textId="77777777" w:rsidTr="0028651E">
        <w:trPr>
          <w:trHeight w:val="1134"/>
        </w:trPr>
        <w:tc>
          <w:tcPr>
            <w:tcW w:w="1689" w:type="dxa"/>
            <w:vAlign w:val="center"/>
          </w:tcPr>
          <w:p w14:paraId="295278B8"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5BEE0009" w14:textId="77777777" w:rsidR="0028651E" w:rsidRPr="00522A10" w:rsidRDefault="0028651E" w:rsidP="0028651E">
            <w:pPr>
              <w:rPr>
                <w:rFonts w:ascii="Arial" w:hAnsi="Arial" w:cs="Arial"/>
                <w:lang w:val="en-GB" w:eastAsia="en-GB"/>
              </w:rPr>
            </w:pPr>
            <w:r w:rsidRPr="00522A10">
              <w:rPr>
                <w:rFonts w:ascii="Arial" w:hAnsi="Arial" w:cs="Arial"/>
                <w:lang w:val="en-GB" w:eastAsia="en-GB"/>
              </w:rPr>
              <w:t xml:space="preserve">Gustafsson F, Bergman N. </w:t>
            </w:r>
            <w:r w:rsidRPr="00522A10">
              <w:rPr>
                <w:rFonts w:ascii="Arial" w:hAnsi="Arial" w:cs="Arial"/>
                <w:i/>
                <w:lang w:val="en-GB" w:eastAsia="en-GB"/>
              </w:rPr>
              <w:t>MATLAB for Engineers Explained</w:t>
            </w:r>
            <w:r w:rsidRPr="00522A10">
              <w:rPr>
                <w:rFonts w:ascii="Arial" w:hAnsi="Arial" w:cs="Arial"/>
                <w:lang w:val="en-GB" w:eastAsia="en-GB"/>
              </w:rPr>
              <w:t>. Springer   ISBN 9781447111252 (2012)</w:t>
            </w:r>
          </w:p>
        </w:tc>
        <w:tc>
          <w:tcPr>
            <w:tcW w:w="1366" w:type="dxa"/>
            <w:vAlign w:val="center"/>
          </w:tcPr>
          <w:sdt>
            <w:sdtPr>
              <w:rPr>
                <w:rFonts w:ascii="Arial" w:hAnsi="Arial" w:cs="Arial"/>
                <w:lang w:val="en-GB" w:eastAsia="en-GB"/>
              </w:rPr>
              <w:id w:val="7434441"/>
            </w:sdtPr>
            <w:sdtEndPr/>
            <w:sdtContent>
              <w:p w14:paraId="54844743" w14:textId="77777777" w:rsidR="0028651E" w:rsidRPr="00522A10" w:rsidRDefault="0028651E" w:rsidP="00067CB4">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7A50F78A" w14:textId="77777777" w:rsidTr="0028651E">
        <w:trPr>
          <w:trHeight w:val="1134"/>
        </w:trPr>
        <w:tc>
          <w:tcPr>
            <w:tcW w:w="1689" w:type="dxa"/>
            <w:vAlign w:val="center"/>
          </w:tcPr>
          <w:p w14:paraId="593D9E72"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2BF461D8" w14:textId="106A9F38" w:rsidR="0028651E" w:rsidRPr="00522A10" w:rsidRDefault="003739C7" w:rsidP="0028651E">
            <w:pPr>
              <w:rPr>
                <w:rFonts w:ascii="Arial" w:hAnsi="Arial" w:cs="Arial"/>
                <w:lang w:val="en-GB" w:eastAsia="en-GB"/>
              </w:rPr>
            </w:pPr>
            <w:r w:rsidRPr="00522A10">
              <w:rPr>
                <w:rFonts w:ascii="Arial" w:hAnsi="Arial" w:cs="Arial"/>
                <w:lang w:val="en-GB" w:eastAsia="en-GB"/>
              </w:rPr>
              <w:t xml:space="preserve">Bolton W, </w:t>
            </w:r>
            <w:r w:rsidRPr="00522A10">
              <w:rPr>
                <w:rFonts w:ascii="Arial" w:hAnsi="Arial" w:cs="Arial"/>
                <w:i/>
                <w:lang w:val="en-GB" w:eastAsia="en-GB"/>
              </w:rPr>
              <w:t>Instrumentation and Control</w:t>
            </w:r>
            <w:r w:rsidRPr="00522A10">
              <w:rPr>
                <w:rFonts w:ascii="Arial" w:hAnsi="Arial" w:cs="Arial"/>
                <w:lang w:val="en-GB" w:eastAsia="en-GB"/>
              </w:rPr>
              <w:t>, Newnes. 2 ed ISBN: 978-0081006139. (2015)</w:t>
            </w:r>
          </w:p>
        </w:tc>
        <w:tc>
          <w:tcPr>
            <w:tcW w:w="1366" w:type="dxa"/>
            <w:vAlign w:val="center"/>
          </w:tcPr>
          <w:sdt>
            <w:sdtPr>
              <w:rPr>
                <w:rFonts w:ascii="Arial" w:hAnsi="Arial" w:cs="Arial"/>
                <w:lang w:val="en-GB" w:eastAsia="en-GB"/>
              </w:rPr>
              <w:id w:val="7434442"/>
            </w:sdtPr>
            <w:sdtEndPr/>
            <w:sdtContent>
              <w:sdt>
                <w:sdtPr>
                  <w:rPr>
                    <w:rFonts w:ascii="Arial" w:hAnsi="Arial" w:cs="Arial"/>
                    <w:lang w:val="en-GB" w:eastAsia="en-GB"/>
                  </w:rPr>
                  <w:id w:val="1045794688"/>
                </w:sdtPr>
                <w:sdtEndPr/>
                <w:sdtContent>
                  <w:p w14:paraId="595A5A8F" w14:textId="4DDDB6AB" w:rsidR="0028651E" w:rsidRPr="00522A10" w:rsidRDefault="00067CB4" w:rsidP="00067CB4">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sdtContent>
          </w:sdt>
        </w:tc>
      </w:tr>
      <w:tr w:rsidR="0028651E" w:rsidRPr="00522A10" w14:paraId="63AE042E" w14:textId="77777777" w:rsidTr="0028651E">
        <w:trPr>
          <w:trHeight w:val="1732"/>
        </w:trPr>
        <w:tc>
          <w:tcPr>
            <w:tcW w:w="1689" w:type="dxa"/>
            <w:vAlign w:val="center"/>
          </w:tcPr>
          <w:p w14:paraId="2713B5E5"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Web Resources</w:t>
            </w:r>
          </w:p>
        </w:tc>
        <w:tc>
          <w:tcPr>
            <w:tcW w:w="5605" w:type="dxa"/>
            <w:vAlign w:val="center"/>
          </w:tcPr>
          <w:p w14:paraId="3A35E836"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http://www.mathworks.co.uk/help/matlab/</w:t>
            </w:r>
          </w:p>
          <w:p w14:paraId="411A272D"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http://www.mathworks.co.uk/help/simulink/index.html</w:t>
            </w:r>
          </w:p>
          <w:p w14:paraId="235DAEBC"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http://www.ni.com/pdf/manuals/374483a.pdf (Multisim user guide)</w:t>
            </w:r>
          </w:p>
          <w:p w14:paraId="5C051D6A"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p>
        </w:tc>
        <w:tc>
          <w:tcPr>
            <w:tcW w:w="1366" w:type="dxa"/>
            <w:vAlign w:val="center"/>
          </w:tcPr>
          <w:sdt>
            <w:sdtPr>
              <w:rPr>
                <w:rFonts w:ascii="Arial" w:hAnsi="Arial" w:cs="Arial"/>
                <w:lang w:val="en-GB" w:eastAsia="en-GB"/>
              </w:rPr>
              <w:id w:val="7434444"/>
            </w:sdtPr>
            <w:sdtEndPr/>
            <w:sdtContent>
              <w:p w14:paraId="4B465169" w14:textId="77777777" w:rsidR="0028651E" w:rsidRPr="00522A10" w:rsidRDefault="0028651E" w:rsidP="00067CB4">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bl>
    <w:p w14:paraId="25E34D27"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1C138EFD" w14:textId="77777777" w:rsidR="0028651E" w:rsidRPr="00522A10" w:rsidRDefault="0028651E" w:rsidP="0028651E">
      <w:pPr>
        <w:spacing w:after="0" w:line="240" w:lineRule="auto"/>
        <w:rPr>
          <w:rFonts w:ascii="Arial" w:eastAsia="Times New Roman" w:hAnsi="Arial" w:cs="Arial"/>
          <w:b/>
          <w:lang w:val="en-GB" w:eastAsia="en-GB"/>
        </w:rPr>
      </w:pPr>
      <w:r w:rsidRPr="00522A10">
        <w:rPr>
          <w:rFonts w:ascii="Arial" w:hAnsi="Arial" w:cs="Arial"/>
          <w:lang w:val="en-GB"/>
        </w:rPr>
        <w:br w:type="page"/>
      </w:r>
    </w:p>
    <w:p w14:paraId="35612DC4" w14:textId="5D90B661"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MODULE CODE:</w:t>
      </w:r>
      <w:r w:rsidRPr="00522A10">
        <w:rPr>
          <w:rFonts w:ascii="Arial" w:eastAsia="Times New Roman" w:hAnsi="Arial" w:cs="Arial"/>
          <w:b/>
          <w:lang w:val="en-GB" w:eastAsia="en-GB"/>
        </w:rPr>
        <w:tab/>
      </w:r>
      <w:r w:rsidR="00827F2D">
        <w:rPr>
          <w:rFonts w:ascii="Arial" w:eastAsia="Times New Roman" w:hAnsi="Arial" w:cs="Arial"/>
          <w:b/>
          <w:lang w:val="en-GB" w:eastAsia="en-GB"/>
        </w:rPr>
        <w:t>SGEE5003</w:t>
      </w:r>
    </w:p>
    <w:p w14:paraId="7951F6CD"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522A10">
        <w:rPr>
          <w:rFonts w:ascii="Arial" w:eastAsia="Times New Roman" w:hAnsi="Arial" w:cs="Arial"/>
          <w:b/>
          <w:lang w:val="en-GB" w:eastAsia="en-GB"/>
        </w:rPr>
        <w:t>TITLE:</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Pr="00522A10">
        <w:rPr>
          <w:rFonts w:ascii="Arial" w:eastAsia="Times New Roman" w:hAnsi="Arial" w:cs="Arial"/>
          <w:b/>
          <w:lang w:val="en-GB" w:eastAsia="en-GB"/>
        </w:rPr>
        <w:tab/>
        <w:t>Control and Instrumentation</w:t>
      </w:r>
    </w:p>
    <w:p w14:paraId="4522BEAA" w14:textId="4D5DC43D"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DATED:</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00545B74" w:rsidRPr="00522A10">
        <w:rPr>
          <w:rFonts w:ascii="Arial" w:eastAsia="Times New Roman" w:hAnsi="Arial" w:cs="Arial"/>
          <w:b/>
          <w:lang w:val="en-GB" w:eastAsia="en-GB"/>
        </w:rPr>
        <w:t>23/08/2018</w:t>
      </w:r>
      <w:r w:rsidR="00F674AA" w:rsidRPr="00522A10">
        <w:rPr>
          <w:rFonts w:ascii="Times New Roman" w:eastAsia="Times New Roman" w:hAnsi="Times New Roman"/>
          <w:b/>
          <w:sz w:val="24"/>
          <w:szCs w:val="20"/>
          <w:lang w:val="en-GB" w:eastAsia="en-GB"/>
        </w:rPr>
        <w:fldChar w:fldCharType="begin"/>
      </w:r>
      <w:r w:rsidRPr="00522A10">
        <w:rPr>
          <w:rFonts w:ascii="Times New Roman" w:eastAsia="Times New Roman" w:hAnsi="Times New Roman"/>
          <w:b/>
          <w:sz w:val="24"/>
          <w:szCs w:val="20"/>
          <w:lang w:val="en-GB" w:eastAsia="en-GB"/>
        </w:rPr>
        <w:instrText xml:space="preserve"> FILLIN  DD/MM/YYYY  \* MERGEFORMAT </w:instrText>
      </w:r>
      <w:r w:rsidR="00F674AA" w:rsidRPr="00522A10">
        <w:rPr>
          <w:rFonts w:ascii="Times New Roman" w:eastAsia="Times New Roman" w:hAnsi="Times New Roman"/>
          <w:b/>
          <w:sz w:val="24"/>
          <w:szCs w:val="20"/>
          <w:lang w:val="en-GB" w:eastAsia="en-GB"/>
        </w:rPr>
        <w:fldChar w:fldCharType="end"/>
      </w:r>
    </w:p>
    <w:p w14:paraId="60F95553"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84B3BA0"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LEVEL:  </w:t>
      </w:r>
      <w:r w:rsidRPr="00522A10">
        <w:rPr>
          <w:rFonts w:ascii="Arial" w:eastAsia="Times New Roman" w:hAnsi="Arial" w:cs="Arial"/>
          <w:b/>
          <w:lang w:val="en-GB" w:eastAsia="en-GB"/>
        </w:rPr>
        <w:tab/>
      </w:r>
      <w:r w:rsidRPr="00522A10">
        <w:rPr>
          <w:rFonts w:ascii="Arial" w:eastAsia="Times New Roman" w:hAnsi="Arial" w:cs="Arial"/>
          <w:b/>
          <w:lang w:val="en-GB" w:eastAsia="en-GB"/>
        </w:rPr>
        <w:tab/>
        <w:t>5</w:t>
      </w:r>
    </w:p>
    <w:p w14:paraId="5228A808"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CREDITS:</w:t>
      </w:r>
      <w:r w:rsidRPr="00522A10">
        <w:rPr>
          <w:rFonts w:ascii="Arial" w:eastAsia="Times New Roman" w:hAnsi="Arial" w:cs="Arial"/>
          <w:b/>
          <w:lang w:val="en-GB" w:eastAsia="en-GB"/>
        </w:rPr>
        <w:tab/>
      </w:r>
      <w:r w:rsidRPr="00522A10">
        <w:rPr>
          <w:rFonts w:ascii="Arial" w:eastAsia="Times New Roman" w:hAnsi="Arial" w:cs="Arial"/>
          <w:b/>
          <w:lang w:val="en-GB" w:eastAsia="en-GB"/>
        </w:rPr>
        <w:tab/>
        <w:t>10</w:t>
      </w:r>
      <w:r w:rsidRPr="00522A10">
        <w:rPr>
          <w:rFonts w:ascii="Arial" w:eastAsia="Times New Roman" w:hAnsi="Arial" w:cs="Arial"/>
          <w:b/>
          <w:lang w:val="en-GB" w:eastAsia="en-GB"/>
        </w:rPr>
        <w:tab/>
      </w:r>
    </w:p>
    <w:p w14:paraId="7CC30F92"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2395DFB" w14:textId="77777777"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b/>
          <w:lang w:val="en-GB" w:eastAsia="en-GB"/>
        </w:rPr>
        <w:t>JACS CODE:</w:t>
      </w:r>
      <w:r w:rsidRPr="00522A10">
        <w:rPr>
          <w:rFonts w:ascii="Arial" w:eastAsia="Times New Roman" w:hAnsi="Arial" w:cs="Arial"/>
          <w:b/>
          <w:lang w:val="en-GB" w:eastAsia="en-GB"/>
        </w:rPr>
        <w:tab/>
      </w:r>
      <w:r w:rsidRPr="00522A10">
        <w:rPr>
          <w:rFonts w:ascii="Arial" w:eastAsia="Times New Roman" w:hAnsi="Arial" w:cs="Arial"/>
          <w:b/>
          <w:lang w:val="en-GB" w:eastAsia="en-GB"/>
        </w:rPr>
        <w:tab/>
        <w:t>H661</w:t>
      </w:r>
    </w:p>
    <w:p w14:paraId="4DD74F75" w14:textId="77777777"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8101D36"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D3D750F"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AIM</w:t>
      </w:r>
    </w:p>
    <w:p w14:paraId="30FF4BC3" w14:textId="0F763733" w:rsidR="00FB34CB" w:rsidRPr="00522A10" w:rsidRDefault="00F674AA" w:rsidP="00DF57EF">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 xml:space="preserve">To </w:t>
      </w:r>
      <w:r w:rsidR="00C602A2" w:rsidRPr="00522A10">
        <w:rPr>
          <w:rFonts w:ascii="Arial" w:hAnsi="Arial" w:cs="Arial"/>
          <w:sz w:val="22"/>
          <w:szCs w:val="22"/>
        </w:rPr>
        <w:t>provide</w:t>
      </w:r>
      <w:r w:rsidR="00035210" w:rsidRPr="00522A10">
        <w:rPr>
          <w:rFonts w:ascii="Arial" w:hAnsi="Arial" w:cs="Arial"/>
          <w:sz w:val="22"/>
          <w:szCs w:val="22"/>
        </w:rPr>
        <w:t xml:space="preserve"> the student </w:t>
      </w:r>
      <w:r w:rsidR="00C602A2" w:rsidRPr="00522A10">
        <w:rPr>
          <w:rFonts w:ascii="Arial" w:hAnsi="Arial" w:cs="Arial"/>
          <w:sz w:val="22"/>
          <w:szCs w:val="22"/>
        </w:rPr>
        <w:t xml:space="preserve">with </w:t>
      </w:r>
      <w:r w:rsidRPr="00522A10">
        <w:rPr>
          <w:rFonts w:ascii="Arial" w:hAnsi="Arial" w:cs="Arial"/>
          <w:sz w:val="22"/>
          <w:szCs w:val="22"/>
        </w:rPr>
        <w:t>a</w:t>
      </w:r>
      <w:r w:rsidR="0029157B" w:rsidRPr="00522A10">
        <w:rPr>
          <w:rFonts w:ascii="Arial" w:hAnsi="Arial" w:cs="Arial"/>
          <w:sz w:val="22"/>
          <w:szCs w:val="22"/>
        </w:rPr>
        <w:t xml:space="preserve"> systematic </w:t>
      </w:r>
      <w:r w:rsidRPr="00522A10">
        <w:rPr>
          <w:rFonts w:ascii="Arial" w:hAnsi="Arial" w:cs="Arial"/>
          <w:sz w:val="22"/>
          <w:szCs w:val="22"/>
        </w:rPr>
        <w:t>understanding of instrumentation and control systems in the areas of measurement, instrument design and control system modelling</w:t>
      </w:r>
      <w:r w:rsidR="00C602A2" w:rsidRPr="00522A10">
        <w:rPr>
          <w:rFonts w:ascii="Arial" w:hAnsi="Arial" w:cs="Arial"/>
          <w:sz w:val="22"/>
          <w:szCs w:val="22"/>
        </w:rPr>
        <w:t>, design</w:t>
      </w:r>
      <w:r w:rsidRPr="00522A10">
        <w:rPr>
          <w:rFonts w:ascii="Arial" w:hAnsi="Arial" w:cs="Arial"/>
          <w:sz w:val="22"/>
          <w:szCs w:val="22"/>
        </w:rPr>
        <w:t xml:space="preserve"> and performance analysis.</w:t>
      </w:r>
    </w:p>
    <w:p w14:paraId="4D0A3907"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C3A9C6F"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LEARNING OUTCOMES</w:t>
      </w:r>
    </w:p>
    <w:p w14:paraId="0F900E77"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487B14A"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Upon the successful completion of this module, the student should be able to:</w:t>
      </w:r>
    </w:p>
    <w:p w14:paraId="04A9375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DED6F6B" w14:textId="47ED35C3" w:rsidR="0028651E" w:rsidRPr="00522A10" w:rsidRDefault="00035210" w:rsidP="00C722EF">
      <w:pPr>
        <w:pStyle w:val="ListParagraph"/>
        <w:numPr>
          <w:ilvl w:val="0"/>
          <w:numId w:val="56"/>
        </w:numPr>
        <w:overflowPunct w:val="0"/>
        <w:autoSpaceDE w:val="0"/>
        <w:autoSpaceDN w:val="0"/>
        <w:adjustRightInd w:val="0"/>
        <w:spacing w:after="0" w:line="240" w:lineRule="auto"/>
        <w:ind w:left="567" w:hanging="567"/>
        <w:jc w:val="both"/>
        <w:textAlignment w:val="baseline"/>
        <w:rPr>
          <w:rFonts w:ascii="Arial" w:eastAsia="Times New Roman" w:hAnsi="Arial" w:cs="Arial"/>
          <w:lang w:val="en-GB" w:eastAsia="en-GB"/>
        </w:rPr>
      </w:pPr>
      <w:r w:rsidRPr="00522A10">
        <w:rPr>
          <w:rFonts w:ascii="Arial" w:eastAsia="Times New Roman" w:hAnsi="Arial" w:cs="Arial"/>
          <w:lang w:val="en-GB" w:eastAsia="en-GB"/>
        </w:rPr>
        <w:t>Demonstrate a systematic understanding of the behavior of</w:t>
      </w:r>
      <w:r w:rsidR="0028651E" w:rsidRPr="00522A10">
        <w:rPr>
          <w:rFonts w:ascii="Arial" w:eastAsia="Times New Roman" w:hAnsi="Arial" w:cs="Arial"/>
          <w:lang w:val="en-GB" w:eastAsia="en-GB"/>
        </w:rPr>
        <w:t xml:space="preserve"> </w:t>
      </w:r>
      <w:r w:rsidR="007664C7" w:rsidRPr="00522A10">
        <w:rPr>
          <w:rFonts w:ascii="Arial" w:eastAsia="Times New Roman" w:hAnsi="Arial" w:cs="Arial"/>
          <w:lang w:val="en-GB" w:eastAsia="en-GB"/>
        </w:rPr>
        <w:t xml:space="preserve">control and </w:t>
      </w:r>
      <w:r w:rsidR="0028651E" w:rsidRPr="00522A10">
        <w:rPr>
          <w:rFonts w:ascii="Arial" w:eastAsia="Times New Roman" w:hAnsi="Arial" w:cs="Arial"/>
          <w:lang w:val="en-GB" w:eastAsia="en-GB"/>
        </w:rPr>
        <w:t>instrumentation system</w:t>
      </w:r>
      <w:r w:rsidRPr="00522A10">
        <w:rPr>
          <w:rFonts w:ascii="Arial" w:eastAsia="Times New Roman" w:hAnsi="Arial" w:cs="Arial"/>
          <w:lang w:val="en-GB" w:eastAsia="en-GB"/>
        </w:rPr>
        <w:t>s</w:t>
      </w:r>
      <w:r w:rsidR="007664C7" w:rsidRPr="00522A10">
        <w:rPr>
          <w:rFonts w:ascii="Arial" w:eastAsia="Times New Roman" w:hAnsi="Arial" w:cs="Arial"/>
          <w:lang w:val="en-GB" w:eastAsia="en-GB"/>
        </w:rPr>
        <w:t xml:space="preserve"> and to evaluate their static and dynamic performances</w:t>
      </w:r>
      <w:r w:rsidR="0028651E" w:rsidRPr="00522A10">
        <w:rPr>
          <w:rFonts w:ascii="Arial" w:eastAsia="Times New Roman" w:hAnsi="Arial" w:cs="Arial"/>
          <w:lang w:val="en-GB" w:eastAsia="en-GB"/>
        </w:rPr>
        <w:t>.</w:t>
      </w:r>
    </w:p>
    <w:p w14:paraId="18D856FB" w14:textId="660C0CFB" w:rsidR="0028651E" w:rsidRPr="00522A10" w:rsidRDefault="00035210" w:rsidP="00C722EF">
      <w:pPr>
        <w:pStyle w:val="ListParagraph"/>
        <w:numPr>
          <w:ilvl w:val="0"/>
          <w:numId w:val="56"/>
        </w:numPr>
        <w:overflowPunct w:val="0"/>
        <w:autoSpaceDE w:val="0"/>
        <w:autoSpaceDN w:val="0"/>
        <w:adjustRightInd w:val="0"/>
        <w:spacing w:after="0" w:line="240" w:lineRule="auto"/>
        <w:ind w:left="567" w:hanging="567"/>
        <w:jc w:val="both"/>
        <w:textAlignment w:val="baseline"/>
        <w:rPr>
          <w:rFonts w:ascii="Arial" w:eastAsia="Times New Roman" w:hAnsi="Arial" w:cs="Arial"/>
          <w:lang w:val="en-GB" w:eastAsia="en-GB"/>
        </w:rPr>
      </w:pPr>
      <w:r w:rsidRPr="00522A10">
        <w:rPr>
          <w:rFonts w:ascii="Arial" w:eastAsia="Times New Roman" w:hAnsi="Arial" w:cs="Arial"/>
          <w:lang w:val="en-GB" w:eastAsia="en-GB"/>
        </w:rPr>
        <w:t xml:space="preserve">Apply </w:t>
      </w:r>
      <w:r w:rsidR="0028651E" w:rsidRPr="00522A10">
        <w:rPr>
          <w:rFonts w:ascii="Arial" w:eastAsia="Times New Roman" w:hAnsi="Arial" w:cs="Arial"/>
          <w:lang w:val="en-GB" w:eastAsia="en-GB"/>
        </w:rPr>
        <w:t>mathematical m</w:t>
      </w:r>
      <w:r w:rsidRPr="00522A10">
        <w:rPr>
          <w:rFonts w:ascii="Arial" w:eastAsia="Times New Roman" w:hAnsi="Arial" w:cs="Arial"/>
          <w:lang w:val="en-GB" w:eastAsia="en-GB"/>
        </w:rPr>
        <w:t xml:space="preserve">ethods of analysis, modeling and simulation </w:t>
      </w:r>
      <w:r w:rsidR="00D37FD8" w:rsidRPr="00522A10">
        <w:rPr>
          <w:rFonts w:ascii="Arial" w:eastAsia="Times New Roman" w:hAnsi="Arial" w:cs="Arial"/>
          <w:lang w:val="en-GB" w:eastAsia="en-GB"/>
        </w:rPr>
        <w:t>to</w:t>
      </w:r>
      <w:r w:rsidR="0028651E" w:rsidRPr="00522A10">
        <w:rPr>
          <w:rFonts w:ascii="Arial" w:eastAsia="Times New Roman" w:hAnsi="Arial" w:cs="Arial"/>
          <w:lang w:val="en-GB" w:eastAsia="en-GB"/>
        </w:rPr>
        <w:t xml:space="preserve"> control and instrumentation system</w:t>
      </w:r>
      <w:r w:rsidRPr="00522A10">
        <w:rPr>
          <w:rFonts w:ascii="Arial" w:eastAsia="Times New Roman" w:hAnsi="Arial" w:cs="Arial"/>
          <w:lang w:val="en-GB" w:eastAsia="en-GB"/>
        </w:rPr>
        <w:t>s</w:t>
      </w:r>
      <w:r w:rsidR="0028651E" w:rsidRPr="00522A10">
        <w:rPr>
          <w:rFonts w:ascii="Arial" w:eastAsia="Times New Roman" w:hAnsi="Arial" w:cs="Arial"/>
          <w:lang w:val="en-GB" w:eastAsia="en-GB"/>
        </w:rPr>
        <w:t xml:space="preserve">, </w:t>
      </w:r>
      <w:r w:rsidRPr="00522A10">
        <w:rPr>
          <w:rFonts w:ascii="Arial" w:eastAsia="Times New Roman" w:hAnsi="Arial" w:cs="Arial"/>
          <w:lang w:val="en-GB" w:eastAsia="en-GB"/>
        </w:rPr>
        <w:t xml:space="preserve">in order to predict their </w:t>
      </w:r>
      <w:r w:rsidR="007664C7" w:rsidRPr="00522A10">
        <w:rPr>
          <w:rFonts w:ascii="Arial" w:eastAsia="Times New Roman" w:hAnsi="Arial" w:cs="Arial"/>
          <w:lang w:val="en-GB" w:eastAsia="en-GB"/>
        </w:rPr>
        <w:t xml:space="preserve">dynamic </w:t>
      </w:r>
      <w:r w:rsidR="00ED1F2A" w:rsidRPr="00522A10">
        <w:rPr>
          <w:rFonts w:ascii="Arial" w:eastAsia="Times New Roman" w:hAnsi="Arial" w:cs="Arial"/>
          <w:lang w:val="en-GB" w:eastAsia="en-GB"/>
        </w:rPr>
        <w:t>determine</w:t>
      </w:r>
      <w:r w:rsidRPr="00522A10">
        <w:rPr>
          <w:rFonts w:ascii="Arial" w:eastAsia="Times New Roman" w:hAnsi="Arial" w:cs="Arial"/>
          <w:lang w:val="en-GB" w:eastAsia="en-GB"/>
        </w:rPr>
        <w:t>.</w:t>
      </w:r>
    </w:p>
    <w:p w14:paraId="3E8D9F72"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A2A9E19"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INDICATIVE CONTENT</w:t>
      </w:r>
    </w:p>
    <w:p w14:paraId="0A763A53" w14:textId="77777777" w:rsidR="0028651E" w:rsidRPr="00522A10" w:rsidRDefault="0028651E"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Transducers &amp; Sensors, actuators. Characteristics of transducers and sensors such as linearity, sensitivity, drift, hysteresis and over-load protection. </w:t>
      </w:r>
    </w:p>
    <w:p w14:paraId="74A83853" w14:textId="77777777" w:rsidR="0028651E" w:rsidRPr="00522A10" w:rsidRDefault="0028651E"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Evaluation of the selection of different types of sensors for given applications such as measurement of speed, displacement, temperature, pressure and flow. </w:t>
      </w:r>
    </w:p>
    <w:p w14:paraId="7485AE80" w14:textId="77777777" w:rsidR="0028651E" w:rsidRPr="00522A10" w:rsidRDefault="0028651E"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Evaluation of the selection of different types of actuators, including hydraulic, pneumatic, electrical, mechanical actuators. </w:t>
      </w:r>
    </w:p>
    <w:p w14:paraId="4784697F" w14:textId="76B9ACAC" w:rsidR="0028651E" w:rsidRPr="00522A10" w:rsidRDefault="001E6394"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I</w:t>
      </w:r>
      <w:r w:rsidR="0028651E" w:rsidRPr="00522A10">
        <w:rPr>
          <w:rFonts w:ascii="Arial" w:hAnsi="Arial" w:cs="Arial"/>
          <w:lang w:val="en-GB"/>
        </w:rPr>
        <w:t xml:space="preserve">nstrumentation systems; </w:t>
      </w:r>
    </w:p>
    <w:p w14:paraId="3DD016DC" w14:textId="77777777" w:rsidR="0028651E" w:rsidRPr="00522A10" w:rsidRDefault="0028651E"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Mathematical modelling of dynamic systems using transfer functions of linear time invariant systems. Structure of a Transfer Function </w:t>
      </w:r>
    </w:p>
    <w:p w14:paraId="7309DB13" w14:textId="77777777" w:rsidR="001E6394" w:rsidRPr="00522A10" w:rsidRDefault="0028651E"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Properties of first and second order transfer functions: transient response, steady state response and test signals.</w:t>
      </w:r>
    </w:p>
    <w:p w14:paraId="5C2649FB" w14:textId="77777777" w:rsidR="001E6394" w:rsidRPr="00522A10" w:rsidRDefault="001E6394"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Stability analysis: Root locus method</w:t>
      </w:r>
    </w:p>
    <w:p w14:paraId="43F1198B" w14:textId="77777777" w:rsidR="001E6394" w:rsidRPr="00522A10" w:rsidRDefault="001E6394"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Stability analysis for higher order systems including Routh-Hurwitz method, Routh Array method. Nyquist and Bode diagrams.</w:t>
      </w:r>
    </w:p>
    <w:p w14:paraId="136DD0E6" w14:textId="77777777" w:rsidR="001E6394" w:rsidRPr="00522A10" w:rsidRDefault="001E6394"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Process reaction curves, methods of modelling based on dynamic responses</w:t>
      </w:r>
    </w:p>
    <w:p w14:paraId="7C066770" w14:textId="04F4EB71" w:rsidR="00C86FF7" w:rsidRPr="00522A10" w:rsidRDefault="001E6394" w:rsidP="00EE55E6">
      <w:pPr>
        <w:pStyle w:val="ListParagraph"/>
        <w:numPr>
          <w:ilvl w:val="0"/>
          <w:numId w:val="6"/>
        </w:numPr>
        <w:overflowPunct w:val="0"/>
        <w:autoSpaceDE w:val="0"/>
        <w:autoSpaceDN w:val="0"/>
        <w:adjustRightInd w:val="0"/>
        <w:spacing w:before="240" w:after="0" w:line="240" w:lineRule="auto"/>
        <w:ind w:left="851" w:hanging="567"/>
        <w:contextualSpacing w:val="0"/>
        <w:jc w:val="both"/>
        <w:textAlignment w:val="baseline"/>
        <w:rPr>
          <w:rFonts w:ascii="Arial" w:eastAsia="Times New Roman" w:hAnsi="Arial" w:cs="Arial"/>
          <w:b/>
          <w:lang w:val="en-GB" w:eastAsia="en-GB"/>
        </w:rPr>
      </w:pPr>
      <w:r w:rsidRPr="00522A10">
        <w:rPr>
          <w:rFonts w:ascii="Arial" w:hAnsi="Arial" w:cs="Arial"/>
          <w:lang w:val="en-GB"/>
        </w:rPr>
        <w:t>Types of controller: P, PD, PI, PID. Tuning methods.</w:t>
      </w:r>
      <w:r w:rsidR="0028651E" w:rsidRPr="00522A10">
        <w:rPr>
          <w:rFonts w:ascii="Arial" w:hAnsi="Arial" w:cs="Arial"/>
          <w:lang w:val="en-GB"/>
        </w:rPr>
        <w:t xml:space="preserve"> </w:t>
      </w:r>
      <w:r w:rsidR="00C86FF7" w:rsidRPr="00522A10">
        <w:rPr>
          <w:rFonts w:ascii="Arial" w:eastAsia="Times New Roman" w:hAnsi="Arial" w:cs="Arial"/>
          <w:b/>
          <w:lang w:val="en-GB" w:eastAsia="en-GB"/>
        </w:rPr>
        <w:br w:type="page"/>
      </w:r>
    </w:p>
    <w:p w14:paraId="1CBB2C79"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LEARNING AND TEACHING STRATEGY</w:t>
      </w:r>
    </w:p>
    <w:p w14:paraId="53A5F04D"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2000ABB7"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This module will be taught using a range of teaching and learning strategies which may include formal lectures with use of presentations, simulations, worked examples, worksheet exercises and group work where appropriate. Practical sessions may include the use of suitable equipment for experiment and analysis of results</w:t>
      </w:r>
    </w:p>
    <w:p w14:paraId="54C85AFA"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5571E4F" w14:textId="30709325"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study time for the module is divided as follows:</w:t>
      </w:r>
    </w:p>
    <w:p w14:paraId="69C9C9A8" w14:textId="77777777" w:rsidR="003553A4" w:rsidRPr="00522A10" w:rsidRDefault="003553A4"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3553A4" w:rsidRPr="00522A10" w14:paraId="67300FB3" w14:textId="77777777" w:rsidTr="004344ED">
        <w:trPr>
          <w:trHeight w:val="397"/>
        </w:trPr>
        <w:tc>
          <w:tcPr>
            <w:tcW w:w="3969" w:type="dxa"/>
            <w:tcBorders>
              <w:top w:val="single" w:sz="4" w:space="0" w:color="auto"/>
              <w:left w:val="single" w:sz="4" w:space="0" w:color="auto"/>
            </w:tcBorders>
            <w:vAlign w:val="center"/>
          </w:tcPr>
          <w:p w14:paraId="4DF6D9D6" w14:textId="77777777" w:rsidR="003553A4" w:rsidRPr="00522A10" w:rsidRDefault="003553A4" w:rsidP="004344ED">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701" w:type="dxa"/>
            <w:tcBorders>
              <w:top w:val="single" w:sz="4" w:space="0" w:color="auto"/>
            </w:tcBorders>
            <w:vAlign w:val="center"/>
          </w:tcPr>
          <w:p w14:paraId="120FB50C"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Hours</w:t>
            </w:r>
          </w:p>
        </w:tc>
        <w:tc>
          <w:tcPr>
            <w:tcW w:w="1843" w:type="dxa"/>
            <w:tcBorders>
              <w:top w:val="single" w:sz="4" w:space="0" w:color="auto"/>
            </w:tcBorders>
            <w:vAlign w:val="center"/>
          </w:tcPr>
          <w:p w14:paraId="7FA139B7"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3553A4" w:rsidRPr="00522A10" w14:paraId="7E0F9F36" w14:textId="77777777" w:rsidTr="004344ED">
        <w:trPr>
          <w:trHeight w:val="397"/>
        </w:trPr>
        <w:tc>
          <w:tcPr>
            <w:tcW w:w="3969" w:type="dxa"/>
            <w:vAlign w:val="center"/>
          </w:tcPr>
          <w:p w14:paraId="39D7275C" w14:textId="77777777" w:rsidR="003553A4" w:rsidRPr="00522A10" w:rsidRDefault="003553A4"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Scheduled learning</w:t>
            </w:r>
          </w:p>
        </w:tc>
        <w:tc>
          <w:tcPr>
            <w:tcW w:w="1701" w:type="dxa"/>
            <w:vAlign w:val="center"/>
          </w:tcPr>
          <w:p w14:paraId="0E0DCC64"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37.5*</w:t>
            </w:r>
          </w:p>
        </w:tc>
        <w:tc>
          <w:tcPr>
            <w:tcW w:w="1843" w:type="dxa"/>
            <w:vAlign w:val="center"/>
          </w:tcPr>
          <w:p w14:paraId="4266D53F"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37.5</w:t>
            </w:r>
          </w:p>
        </w:tc>
      </w:tr>
      <w:tr w:rsidR="003553A4" w:rsidRPr="00522A10" w14:paraId="38D142D2" w14:textId="77777777" w:rsidTr="004344ED">
        <w:trPr>
          <w:trHeight w:val="397"/>
        </w:trPr>
        <w:tc>
          <w:tcPr>
            <w:tcW w:w="3969" w:type="dxa"/>
            <w:vAlign w:val="center"/>
          </w:tcPr>
          <w:p w14:paraId="385BC5D7" w14:textId="77777777" w:rsidR="003553A4" w:rsidRPr="00522A10" w:rsidRDefault="003553A4"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Independent learning</w:t>
            </w:r>
          </w:p>
        </w:tc>
        <w:tc>
          <w:tcPr>
            <w:tcW w:w="1701" w:type="dxa"/>
            <w:vAlign w:val="center"/>
          </w:tcPr>
          <w:p w14:paraId="33C1A040"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62.5</w:t>
            </w:r>
          </w:p>
        </w:tc>
        <w:tc>
          <w:tcPr>
            <w:tcW w:w="1843" w:type="dxa"/>
            <w:vAlign w:val="center"/>
          </w:tcPr>
          <w:p w14:paraId="262D743E"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62.5</w:t>
            </w:r>
          </w:p>
        </w:tc>
      </w:tr>
      <w:tr w:rsidR="003553A4" w:rsidRPr="00522A10" w14:paraId="3EEF8C51" w14:textId="77777777" w:rsidTr="004344ED">
        <w:trPr>
          <w:trHeight w:val="397"/>
        </w:trPr>
        <w:tc>
          <w:tcPr>
            <w:tcW w:w="3969" w:type="dxa"/>
            <w:vAlign w:val="center"/>
          </w:tcPr>
          <w:p w14:paraId="4EFD3307" w14:textId="77777777" w:rsidR="003553A4" w:rsidRPr="00522A10" w:rsidRDefault="003553A4"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Placement learning</w:t>
            </w:r>
          </w:p>
        </w:tc>
        <w:tc>
          <w:tcPr>
            <w:tcW w:w="1701" w:type="dxa"/>
            <w:vAlign w:val="center"/>
          </w:tcPr>
          <w:p w14:paraId="629B6AFC"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c>
          <w:tcPr>
            <w:tcW w:w="1843" w:type="dxa"/>
            <w:vAlign w:val="center"/>
          </w:tcPr>
          <w:p w14:paraId="7F641E69"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r>
      <w:tr w:rsidR="003553A4" w:rsidRPr="00522A10" w14:paraId="227EA214" w14:textId="77777777" w:rsidTr="004344ED">
        <w:trPr>
          <w:trHeight w:val="397"/>
        </w:trPr>
        <w:tc>
          <w:tcPr>
            <w:tcW w:w="3969" w:type="dxa"/>
            <w:vAlign w:val="center"/>
          </w:tcPr>
          <w:p w14:paraId="06E6E81B" w14:textId="77777777" w:rsidR="003553A4" w:rsidRPr="00522A10" w:rsidRDefault="003553A4"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701" w:type="dxa"/>
            <w:vAlign w:val="center"/>
          </w:tcPr>
          <w:p w14:paraId="6362FDC4"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c>
          <w:tcPr>
            <w:tcW w:w="1843" w:type="dxa"/>
            <w:vAlign w:val="center"/>
          </w:tcPr>
          <w:p w14:paraId="67AE3D9D" w14:textId="77777777" w:rsidR="003553A4" w:rsidRPr="00522A10" w:rsidRDefault="003553A4"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6F1C9E46" w14:textId="77777777" w:rsidR="003553A4" w:rsidRPr="00522A10" w:rsidRDefault="003553A4" w:rsidP="003553A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37F0C86F" w14:textId="77777777" w:rsidR="003553A4" w:rsidRPr="00522A10" w:rsidRDefault="003553A4" w:rsidP="003553A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r w:rsidRPr="00522A10">
        <w:rPr>
          <w:rFonts w:ascii="Arial" w:eastAsia="Times New Roman" w:hAnsi="Arial" w:cs="Arial"/>
          <w:lang w:val="en-GB" w:eastAsia="en-GB"/>
        </w:rPr>
        <w:t>* Although it may be expected that a 10 credit module should be allocated half the time of a 20 credit module (25 hours) in practice, students benefit from additional contact time and therefore the allocated hours will be 37.5 for all 10 credit modules.</w:t>
      </w:r>
    </w:p>
    <w:p w14:paraId="41456B47"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1F314974"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w:t>
      </w:r>
    </w:p>
    <w:p w14:paraId="40DBA5A2"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val="en-GB" w:eastAsia="en-GB"/>
        </w:rPr>
      </w:pPr>
    </w:p>
    <w:p w14:paraId="79201B32"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4487AC86" w14:textId="77777777" w:rsidR="00CC16C2" w:rsidRPr="00522A10" w:rsidRDefault="00CC16C2" w:rsidP="00CC16C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Assessment Component </w:t>
      </w:r>
    </w:p>
    <w:p w14:paraId="23F26786" w14:textId="77777777" w:rsidR="00CC16C2" w:rsidRPr="00522A10" w:rsidRDefault="00CC16C2" w:rsidP="00CC16C2">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C16C2" w:rsidRPr="00522A10" w14:paraId="5F055A48" w14:textId="77777777" w:rsidTr="004847DC">
        <w:sdt>
          <w:sdtPr>
            <w:rPr>
              <w:rFonts w:ascii="Arial" w:hAnsi="Arial" w:cs="Arial"/>
              <w:lang w:val="en-GB" w:eastAsia="en-GB"/>
            </w:rPr>
            <w:id w:val="33776728"/>
          </w:sdtPr>
          <w:sdtEndPr/>
          <w:sdtContent>
            <w:tc>
              <w:tcPr>
                <w:tcW w:w="562" w:type="dxa"/>
              </w:tcPr>
              <w:p w14:paraId="257A472A" w14:textId="77777777" w:rsidR="00CC16C2" w:rsidRPr="00522A10" w:rsidRDefault="00CC16C2" w:rsidP="004847DC">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58" w:type="dxa"/>
          </w:tcPr>
          <w:p w14:paraId="5F08D4AC" w14:textId="77777777" w:rsidR="00CC16C2" w:rsidRPr="00522A10" w:rsidRDefault="00CC16C2" w:rsidP="004847DC">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586231533"/>
          </w:sdtPr>
          <w:sdtEndPr/>
          <w:sdtContent>
            <w:tc>
              <w:tcPr>
                <w:tcW w:w="538" w:type="dxa"/>
              </w:tcPr>
              <w:p w14:paraId="70D3B016" w14:textId="77777777" w:rsidR="00CC16C2" w:rsidRPr="00522A10" w:rsidRDefault="00CC16C2" w:rsidP="004847DC">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04172186" w14:textId="77777777" w:rsidR="00CC16C2" w:rsidRPr="00522A10" w:rsidRDefault="00CC16C2" w:rsidP="004847DC">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571471038"/>
          </w:sdtPr>
          <w:sdtEndPr/>
          <w:sdtContent>
            <w:tc>
              <w:tcPr>
                <w:tcW w:w="538" w:type="dxa"/>
              </w:tcPr>
              <w:p w14:paraId="066DC9F4" w14:textId="77777777" w:rsidR="00CC16C2" w:rsidRPr="00522A10" w:rsidRDefault="00CC16C2" w:rsidP="004847DC">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3CE958ED" w14:textId="77777777" w:rsidR="00CC16C2" w:rsidRPr="00522A10" w:rsidRDefault="00CC16C2" w:rsidP="004847DC">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6B65625B" w14:textId="77777777" w:rsidR="00CC16C2" w:rsidRPr="00522A10" w:rsidRDefault="00CC16C2" w:rsidP="00CC16C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926" w:type="dxa"/>
        <w:tblLayout w:type="fixed"/>
        <w:tblLook w:val="04A0" w:firstRow="1" w:lastRow="0" w:firstColumn="1" w:lastColumn="0" w:noHBand="0" w:noVBand="1"/>
      </w:tblPr>
      <w:tblGrid>
        <w:gridCol w:w="2975"/>
        <w:gridCol w:w="2975"/>
        <w:gridCol w:w="2976"/>
      </w:tblGrid>
      <w:tr w:rsidR="00CC16C2" w:rsidRPr="00522A10" w14:paraId="6EFA56A7" w14:textId="77777777" w:rsidTr="004847DC">
        <w:trPr>
          <w:trHeight w:val="397"/>
        </w:trPr>
        <w:tc>
          <w:tcPr>
            <w:tcW w:w="2975" w:type="dxa"/>
            <w:vAlign w:val="center"/>
          </w:tcPr>
          <w:p w14:paraId="2B7B33F9" w14:textId="77777777" w:rsidR="00CC16C2" w:rsidRPr="00522A10" w:rsidRDefault="00CC16C2" w:rsidP="004847DC">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975" w:type="dxa"/>
            <w:vAlign w:val="center"/>
          </w:tcPr>
          <w:p w14:paraId="30859520" w14:textId="77777777" w:rsidR="00CC16C2" w:rsidRPr="00522A10" w:rsidRDefault="00CC16C2" w:rsidP="004847DC">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976" w:type="dxa"/>
            <w:vAlign w:val="center"/>
          </w:tcPr>
          <w:p w14:paraId="0FB6B2E9" w14:textId="77777777" w:rsidR="00CC16C2" w:rsidRPr="00522A10" w:rsidRDefault="00CC16C2" w:rsidP="004847DC">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CC16C2" w:rsidRPr="00522A10" w14:paraId="6EF0DE97" w14:textId="77777777" w:rsidTr="004847DC">
        <w:trPr>
          <w:trHeight w:val="397"/>
        </w:trPr>
        <w:tc>
          <w:tcPr>
            <w:tcW w:w="2975" w:type="dxa"/>
            <w:vAlign w:val="center"/>
          </w:tcPr>
          <w:p w14:paraId="14DB45D9" w14:textId="77777777" w:rsidR="00CC16C2" w:rsidRPr="00522A10" w:rsidRDefault="00CC16C2" w:rsidP="004847DC">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Written assignment</w:t>
            </w:r>
          </w:p>
        </w:tc>
        <w:tc>
          <w:tcPr>
            <w:tcW w:w="2975" w:type="dxa"/>
            <w:vAlign w:val="center"/>
          </w:tcPr>
          <w:p w14:paraId="3B134F01" w14:textId="77777777" w:rsidR="00CC16C2" w:rsidRPr="00522A10" w:rsidRDefault="00CC16C2" w:rsidP="004847DC">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Arial" w:hAnsi="Arial" w:cs="Arial"/>
                <w:lang w:val="en-GB" w:eastAsia="en-GB"/>
              </w:rPr>
              <w:t>2500 words</w:t>
            </w:r>
          </w:p>
        </w:tc>
        <w:tc>
          <w:tcPr>
            <w:tcW w:w="2976" w:type="dxa"/>
            <w:vAlign w:val="center"/>
          </w:tcPr>
          <w:p w14:paraId="6ECAA38A" w14:textId="77777777" w:rsidR="00CC16C2" w:rsidRPr="00522A10" w:rsidRDefault="00CC16C2" w:rsidP="004847DC">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100%</w:t>
            </w:r>
          </w:p>
        </w:tc>
      </w:tr>
    </w:tbl>
    <w:p w14:paraId="299831A1" w14:textId="77777777" w:rsidR="00CC16C2" w:rsidRPr="00522A10" w:rsidRDefault="00CC16C2" w:rsidP="00CC16C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3132802"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50F2BC94" w14:textId="77777777" w:rsidR="0028651E" w:rsidRPr="00522A10" w:rsidRDefault="0028651E" w:rsidP="0028651E">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Summary</w:t>
      </w:r>
    </w:p>
    <w:p w14:paraId="6CD123E9" w14:textId="77777777" w:rsidR="009741C0" w:rsidRPr="00522A10" w:rsidRDefault="009741C0" w:rsidP="0028651E">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ayout w:type="fixed"/>
        <w:tblLook w:val="04A0" w:firstRow="1" w:lastRow="0" w:firstColumn="1" w:lastColumn="0" w:noHBand="0" w:noVBand="1"/>
      </w:tblPr>
      <w:tblGrid>
        <w:gridCol w:w="3261"/>
        <w:gridCol w:w="1842"/>
      </w:tblGrid>
      <w:tr w:rsidR="0028651E" w:rsidRPr="00522A10" w14:paraId="198D825A" w14:textId="77777777" w:rsidTr="0028651E">
        <w:trPr>
          <w:trHeight w:val="397"/>
        </w:trPr>
        <w:tc>
          <w:tcPr>
            <w:tcW w:w="3261" w:type="dxa"/>
            <w:tcBorders>
              <w:top w:val="single" w:sz="4" w:space="0" w:color="auto"/>
              <w:left w:val="single" w:sz="4" w:space="0" w:color="auto"/>
            </w:tcBorders>
            <w:vAlign w:val="center"/>
          </w:tcPr>
          <w:p w14:paraId="0B394A2B"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842" w:type="dxa"/>
            <w:vAlign w:val="center"/>
          </w:tcPr>
          <w:p w14:paraId="2FDF0347"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28651E" w:rsidRPr="00522A10" w14:paraId="66D9414A" w14:textId="77777777" w:rsidTr="0028651E">
        <w:trPr>
          <w:trHeight w:val="397"/>
        </w:trPr>
        <w:tc>
          <w:tcPr>
            <w:tcW w:w="3261" w:type="dxa"/>
            <w:vAlign w:val="center"/>
          </w:tcPr>
          <w:p w14:paraId="64CE7C14"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Written exam</w:t>
            </w:r>
          </w:p>
        </w:tc>
        <w:tc>
          <w:tcPr>
            <w:tcW w:w="1842" w:type="dxa"/>
            <w:vAlign w:val="center"/>
          </w:tcPr>
          <w:p w14:paraId="607AECBF" w14:textId="6345BCDD" w:rsidR="0028651E" w:rsidRPr="00522A10" w:rsidRDefault="00CC16C2"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28651E" w:rsidRPr="00522A10" w14:paraId="33CD0661" w14:textId="77777777" w:rsidTr="0028651E">
        <w:trPr>
          <w:trHeight w:val="397"/>
        </w:trPr>
        <w:tc>
          <w:tcPr>
            <w:tcW w:w="3261" w:type="dxa"/>
            <w:vAlign w:val="center"/>
          </w:tcPr>
          <w:p w14:paraId="37AA8EEC"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Coursework</w:t>
            </w:r>
          </w:p>
        </w:tc>
        <w:tc>
          <w:tcPr>
            <w:tcW w:w="1842" w:type="dxa"/>
            <w:vAlign w:val="center"/>
          </w:tcPr>
          <w:p w14:paraId="2539C1D0" w14:textId="13965493" w:rsidR="0028651E" w:rsidRPr="00522A10" w:rsidRDefault="00CC16C2"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10</w:t>
            </w:r>
            <w:r w:rsidR="00CA3C80" w:rsidRPr="00522A10">
              <w:rPr>
                <w:rFonts w:ascii="Arial" w:hAnsi="Arial" w:cs="Arial"/>
                <w:lang w:val="en-GB" w:eastAsia="en-GB"/>
              </w:rPr>
              <w:t>0</w:t>
            </w:r>
          </w:p>
        </w:tc>
      </w:tr>
      <w:tr w:rsidR="0028651E" w:rsidRPr="00522A10" w14:paraId="797733C6" w14:textId="77777777" w:rsidTr="0028651E">
        <w:trPr>
          <w:trHeight w:val="397"/>
        </w:trPr>
        <w:tc>
          <w:tcPr>
            <w:tcW w:w="3261" w:type="dxa"/>
            <w:vAlign w:val="center"/>
          </w:tcPr>
          <w:p w14:paraId="5B7A8B75"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Presentation</w:t>
            </w:r>
          </w:p>
        </w:tc>
        <w:tc>
          <w:tcPr>
            <w:tcW w:w="1842" w:type="dxa"/>
            <w:vAlign w:val="center"/>
          </w:tcPr>
          <w:p w14:paraId="0744E7A4"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28651E" w:rsidRPr="00522A10" w14:paraId="0A043A7D" w14:textId="77777777" w:rsidTr="0028651E">
        <w:trPr>
          <w:trHeight w:val="397"/>
        </w:trPr>
        <w:tc>
          <w:tcPr>
            <w:tcW w:w="3261" w:type="dxa"/>
            <w:vAlign w:val="center"/>
          </w:tcPr>
          <w:p w14:paraId="6D0A31C8"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842" w:type="dxa"/>
            <w:vAlign w:val="center"/>
          </w:tcPr>
          <w:p w14:paraId="3B24B36D"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5F447160"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FBE50E8"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663AE83" w14:textId="02B7F42C" w:rsidR="001E6394" w:rsidRPr="00522A10" w:rsidRDefault="007334F2" w:rsidP="001E639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 xml:space="preserve">The table below shows how the module learning outcomes are linked to the PLOs for the purpose of IET accreditation for IEng. </w:t>
      </w:r>
      <w:r w:rsidR="001E6394" w:rsidRPr="00522A10">
        <w:rPr>
          <w:rFonts w:ascii="Arial" w:eastAsia="Times New Roman" w:hAnsi="Arial" w:cs="Arial"/>
          <w:lang w:val="en-GB" w:eastAsia="en-GB"/>
        </w:rPr>
        <w:t>An asterisk is used where the assessment criteria relates to but does not fully satisfy the PLO.</w:t>
      </w:r>
    </w:p>
    <w:p w14:paraId="692AD9D0" w14:textId="77777777" w:rsidR="001E6394" w:rsidRPr="00522A10" w:rsidRDefault="001E6394" w:rsidP="001E639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2615"/>
        <w:gridCol w:w="5177"/>
        <w:gridCol w:w="1134"/>
      </w:tblGrid>
      <w:tr w:rsidR="005A5452" w:rsidRPr="00522A10" w14:paraId="2CCAD50E" w14:textId="77777777" w:rsidTr="00C722EF">
        <w:trPr>
          <w:trHeight w:val="704"/>
        </w:trPr>
        <w:tc>
          <w:tcPr>
            <w:tcW w:w="2615" w:type="dxa"/>
            <w:vAlign w:val="center"/>
          </w:tcPr>
          <w:p w14:paraId="2BF2F514" w14:textId="77777777" w:rsidR="005A5452" w:rsidRPr="00522A10" w:rsidRDefault="005A5452" w:rsidP="00624AA7">
            <w:pPr>
              <w:keepNext/>
              <w:keepLines/>
              <w:overflowPunct w:val="0"/>
              <w:autoSpaceDE w:val="0"/>
              <w:autoSpaceDN w:val="0"/>
              <w:adjustRightInd w:val="0"/>
              <w:spacing w:before="200" w:after="0" w:line="240" w:lineRule="auto"/>
              <w:textAlignment w:val="baseline"/>
              <w:outlineLvl w:val="6"/>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lastRenderedPageBreak/>
              <w:t>Module Learning Outcome</w:t>
            </w:r>
          </w:p>
        </w:tc>
        <w:tc>
          <w:tcPr>
            <w:tcW w:w="5177" w:type="dxa"/>
            <w:vAlign w:val="center"/>
          </w:tcPr>
          <w:p w14:paraId="22B0C50D" w14:textId="77777777" w:rsidR="005A5452" w:rsidRPr="00522A10" w:rsidRDefault="005A5452" w:rsidP="00624AA7">
            <w:pPr>
              <w:keepNext/>
              <w:keepLines/>
              <w:tabs>
                <w:tab w:val="left" w:pos="720"/>
              </w:tabs>
              <w:overflowPunct w:val="0"/>
              <w:autoSpaceDE w:val="0"/>
              <w:autoSpaceDN w:val="0"/>
              <w:adjustRightInd w:val="0"/>
              <w:spacing w:before="200" w:after="0" w:line="240" w:lineRule="auto"/>
              <w:textAlignment w:val="baseline"/>
              <w:outlineLvl w:val="6"/>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t>Assessment Criteria</w:t>
            </w:r>
          </w:p>
        </w:tc>
        <w:tc>
          <w:tcPr>
            <w:tcW w:w="1134" w:type="dxa"/>
            <w:vAlign w:val="center"/>
          </w:tcPr>
          <w:p w14:paraId="728453D1" w14:textId="77777777" w:rsidR="005A5452" w:rsidRPr="00522A10" w:rsidRDefault="005A5452" w:rsidP="00624AA7">
            <w:pPr>
              <w:keepNext/>
              <w:keepLines/>
              <w:overflowPunct w:val="0"/>
              <w:autoSpaceDE w:val="0"/>
              <w:autoSpaceDN w:val="0"/>
              <w:adjustRightInd w:val="0"/>
              <w:spacing w:before="200" w:after="0" w:line="240" w:lineRule="auto"/>
              <w:textAlignment w:val="baseline"/>
              <w:outlineLvl w:val="6"/>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t>PLO</w:t>
            </w:r>
          </w:p>
        </w:tc>
      </w:tr>
      <w:tr w:rsidR="005A5452" w:rsidRPr="00522A10" w14:paraId="3A214A24" w14:textId="77777777" w:rsidTr="00C722EF">
        <w:trPr>
          <w:trHeight w:val="1950"/>
        </w:trPr>
        <w:tc>
          <w:tcPr>
            <w:tcW w:w="2615" w:type="dxa"/>
            <w:vMerge w:val="restart"/>
            <w:vAlign w:val="center"/>
          </w:tcPr>
          <w:p w14:paraId="7C5C434A" w14:textId="77777777" w:rsidR="005A5452" w:rsidRPr="00522A10" w:rsidRDefault="005A5452" w:rsidP="00624AA7">
            <w:pPr>
              <w:keepNext/>
              <w:keepLines/>
              <w:overflowPunct w:val="0"/>
              <w:autoSpaceDE w:val="0"/>
              <w:autoSpaceDN w:val="0"/>
              <w:adjustRightInd w:val="0"/>
              <w:spacing w:before="200" w:after="0" w:line="240" w:lineRule="auto"/>
              <w:textAlignment w:val="baseline"/>
              <w:outlineLvl w:val="6"/>
              <w:rPr>
                <w:rFonts w:ascii="Arial" w:eastAsia="Calibri" w:hAnsi="Arial" w:cs="Arial"/>
                <w:color w:val="000000" w:themeColor="text1"/>
                <w:lang w:val="en-GB" w:eastAsia="en-GB"/>
              </w:rPr>
            </w:pPr>
            <w:r w:rsidRPr="00522A10">
              <w:rPr>
                <w:rFonts w:ascii="Arial" w:hAnsi="Arial" w:cs="Arial"/>
                <w:lang w:val="en-GB" w:eastAsia="en-GB"/>
              </w:rPr>
              <w:t>1. Demonstrate a systematic understanding of the behavior of control and instrumentation systems and to evaluate their static and dynamic performances</w:t>
            </w:r>
          </w:p>
        </w:tc>
        <w:tc>
          <w:tcPr>
            <w:tcW w:w="5177" w:type="dxa"/>
            <w:vAlign w:val="center"/>
          </w:tcPr>
          <w:p w14:paraId="7A8E597A" w14:textId="77777777" w:rsidR="005A5452" w:rsidRPr="00522A10" w:rsidRDefault="005A5452" w:rsidP="00624AA7">
            <w:pPr>
              <w:keepNext/>
              <w:keepLines/>
              <w:tabs>
                <w:tab w:val="left" w:pos="720"/>
              </w:tabs>
              <w:spacing w:before="200" w:after="0" w:line="240" w:lineRule="auto"/>
              <w:jc w:val="both"/>
              <w:outlineLvl w:val="6"/>
              <w:rPr>
                <w:rFonts w:ascii="Arial" w:eastAsia="Calibri" w:hAnsi="Arial" w:cs="Arial"/>
                <w:color w:val="000000" w:themeColor="text1"/>
                <w:lang w:val="en-GB" w:eastAsia="en-GB"/>
              </w:rPr>
            </w:pPr>
            <w:r w:rsidRPr="00522A10">
              <w:rPr>
                <w:rFonts w:ascii="Arial" w:hAnsi="Arial" w:cs="Arial"/>
                <w:color w:val="000000"/>
                <w:lang w:val="en-GB"/>
              </w:rPr>
              <w:t>Apply knowledge and understanding of the scientific principles underpinning instrumentation and control technologies, and their evolution.</w:t>
            </w:r>
          </w:p>
        </w:tc>
        <w:tc>
          <w:tcPr>
            <w:tcW w:w="1134" w:type="dxa"/>
            <w:vAlign w:val="center"/>
          </w:tcPr>
          <w:p w14:paraId="420B973B" w14:textId="77777777" w:rsidR="005A5452" w:rsidRPr="00522A10" w:rsidRDefault="005A5452" w:rsidP="00624AA7">
            <w:pPr>
              <w:keepNext/>
              <w:keepLines/>
              <w:overflowPunct w:val="0"/>
              <w:autoSpaceDE w:val="0"/>
              <w:autoSpaceDN w:val="0"/>
              <w:adjustRightInd w:val="0"/>
              <w:spacing w:before="200" w:after="0" w:line="240" w:lineRule="auto"/>
              <w:jc w:val="center"/>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SM1i</w:t>
            </w:r>
          </w:p>
        </w:tc>
      </w:tr>
      <w:tr w:rsidR="005A5452" w:rsidRPr="00522A10" w14:paraId="6D707602" w14:textId="77777777" w:rsidTr="00C722EF">
        <w:trPr>
          <w:trHeight w:val="2102"/>
        </w:trPr>
        <w:tc>
          <w:tcPr>
            <w:tcW w:w="2615" w:type="dxa"/>
            <w:vMerge/>
            <w:vAlign w:val="center"/>
          </w:tcPr>
          <w:p w14:paraId="2A261814" w14:textId="77777777" w:rsidR="005A5452" w:rsidRPr="00522A10" w:rsidRDefault="005A5452" w:rsidP="0029157B">
            <w:pPr>
              <w:numPr>
                <w:ilvl w:val="0"/>
                <w:numId w:val="39"/>
              </w:numPr>
              <w:overflowPunct w:val="0"/>
              <w:autoSpaceDE w:val="0"/>
              <w:autoSpaceDN w:val="0"/>
              <w:adjustRightInd w:val="0"/>
              <w:spacing w:before="200" w:after="0" w:line="240" w:lineRule="auto"/>
              <w:ind w:left="310" w:firstLine="0"/>
              <w:contextualSpacing/>
              <w:jc w:val="both"/>
              <w:textAlignment w:val="baseline"/>
              <w:rPr>
                <w:rFonts w:ascii="Arial" w:eastAsia="Calibri" w:hAnsi="Arial" w:cs="Arial"/>
                <w:color w:val="000000" w:themeColor="text1"/>
                <w:lang w:val="en-GB" w:eastAsia="en-GB"/>
              </w:rPr>
            </w:pPr>
          </w:p>
        </w:tc>
        <w:tc>
          <w:tcPr>
            <w:tcW w:w="5177" w:type="dxa"/>
            <w:vAlign w:val="center"/>
          </w:tcPr>
          <w:p w14:paraId="1276784E" w14:textId="77777777" w:rsidR="005A5452" w:rsidRPr="00522A10" w:rsidRDefault="005A5452" w:rsidP="00624AA7">
            <w:pPr>
              <w:keepNext/>
              <w:keepLines/>
              <w:tabs>
                <w:tab w:val="left" w:pos="720"/>
              </w:tabs>
              <w:spacing w:before="200" w:after="0" w:line="240" w:lineRule="auto"/>
              <w:jc w:val="both"/>
              <w:outlineLvl w:val="6"/>
              <w:rPr>
                <w:rFonts w:ascii="Arial" w:eastAsia="Calibri" w:hAnsi="Arial" w:cs="Arial"/>
                <w:color w:val="000000" w:themeColor="text1"/>
                <w:lang w:val="en-GB" w:eastAsia="en-GB"/>
              </w:rPr>
            </w:pPr>
            <w:r w:rsidRPr="00522A10">
              <w:rPr>
                <w:rFonts w:ascii="Arial" w:hAnsi="Arial" w:cs="Arial"/>
                <w:color w:val="000000"/>
                <w:lang w:val="en-GB"/>
              </w:rPr>
              <w:t>Ability to apply quantitative methods in order to understand the performance of instrumentation and control systems and components.</w:t>
            </w:r>
          </w:p>
        </w:tc>
        <w:tc>
          <w:tcPr>
            <w:tcW w:w="1134" w:type="dxa"/>
            <w:vAlign w:val="center"/>
          </w:tcPr>
          <w:p w14:paraId="65F21549" w14:textId="77777777" w:rsidR="005A5452" w:rsidRPr="00522A10" w:rsidRDefault="005A5452" w:rsidP="00624AA7">
            <w:pPr>
              <w:keepNext/>
              <w:keepLines/>
              <w:overflowPunct w:val="0"/>
              <w:autoSpaceDE w:val="0"/>
              <w:autoSpaceDN w:val="0"/>
              <w:adjustRightInd w:val="0"/>
              <w:spacing w:before="200" w:after="0" w:line="240" w:lineRule="auto"/>
              <w:jc w:val="center"/>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EA2i</w:t>
            </w:r>
          </w:p>
        </w:tc>
      </w:tr>
      <w:tr w:rsidR="005A5452" w:rsidRPr="00522A10" w14:paraId="4E62D57F" w14:textId="77777777" w:rsidTr="00C722EF">
        <w:trPr>
          <w:trHeight w:val="1930"/>
        </w:trPr>
        <w:tc>
          <w:tcPr>
            <w:tcW w:w="2615" w:type="dxa"/>
            <w:vMerge w:val="restart"/>
            <w:vAlign w:val="center"/>
          </w:tcPr>
          <w:p w14:paraId="0E6C2B9B" w14:textId="55947138" w:rsidR="005A5452" w:rsidRPr="00522A10" w:rsidRDefault="005A5452" w:rsidP="00C722EF">
            <w:pPr>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2. Apply mathematical methods of analysis, modeling and simulation to control and instrumentation systems, in order to determine their dynamic performance.</w:t>
            </w:r>
          </w:p>
          <w:p w14:paraId="66D19CF8" w14:textId="77777777" w:rsidR="005A5452" w:rsidRPr="00522A10" w:rsidRDefault="005A5452" w:rsidP="0029157B">
            <w:pPr>
              <w:spacing w:before="200" w:after="0" w:line="240" w:lineRule="auto"/>
              <w:ind w:left="720"/>
              <w:contextualSpacing/>
              <w:jc w:val="both"/>
              <w:rPr>
                <w:rFonts w:ascii="Arial" w:hAnsi="Arial" w:cs="Arial"/>
                <w:color w:val="000000" w:themeColor="text1"/>
                <w:lang w:val="en-GB" w:eastAsia="en-GB"/>
              </w:rPr>
            </w:pPr>
          </w:p>
        </w:tc>
        <w:tc>
          <w:tcPr>
            <w:tcW w:w="5177" w:type="dxa"/>
            <w:vAlign w:val="center"/>
          </w:tcPr>
          <w:p w14:paraId="127FB0C3" w14:textId="77777777" w:rsidR="005A5452" w:rsidRPr="00522A10" w:rsidRDefault="005A5452" w:rsidP="00624AA7">
            <w:pPr>
              <w:keepNext/>
              <w:keepLines/>
              <w:tabs>
                <w:tab w:val="left" w:pos="720"/>
              </w:tabs>
              <w:spacing w:before="200" w:after="0" w:line="240" w:lineRule="auto"/>
              <w:jc w:val="both"/>
              <w:outlineLvl w:val="6"/>
              <w:rPr>
                <w:rFonts w:ascii="Arial" w:eastAsia="Calibri" w:hAnsi="Arial" w:cs="Arial"/>
                <w:color w:val="000000" w:themeColor="text1"/>
                <w:lang w:val="en-GB" w:eastAsia="en-GB"/>
              </w:rPr>
            </w:pPr>
            <w:r w:rsidRPr="00522A10">
              <w:rPr>
                <w:rFonts w:ascii="Arial" w:hAnsi="Arial" w:cs="Arial"/>
                <w:color w:val="000000"/>
                <w:lang w:val="en-GB"/>
              </w:rPr>
              <w:t>Ability to monitor, interpret and apply the results of analysis and modelling of instrumentation and control systems in order to bring about continuous improvement.</w:t>
            </w:r>
          </w:p>
        </w:tc>
        <w:tc>
          <w:tcPr>
            <w:tcW w:w="1134" w:type="dxa"/>
            <w:vAlign w:val="center"/>
          </w:tcPr>
          <w:p w14:paraId="47ACD413" w14:textId="77777777" w:rsidR="005A5452" w:rsidRPr="00522A10" w:rsidRDefault="005A5452" w:rsidP="00624AA7">
            <w:pPr>
              <w:keepNext/>
              <w:keepLines/>
              <w:overflowPunct w:val="0"/>
              <w:autoSpaceDE w:val="0"/>
              <w:autoSpaceDN w:val="0"/>
              <w:adjustRightInd w:val="0"/>
              <w:spacing w:before="200" w:after="0" w:line="240" w:lineRule="auto"/>
              <w:jc w:val="center"/>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EA1i</w:t>
            </w:r>
          </w:p>
        </w:tc>
      </w:tr>
      <w:tr w:rsidR="005A5452" w:rsidRPr="00522A10" w14:paraId="73DEF182" w14:textId="77777777" w:rsidTr="00C722EF">
        <w:trPr>
          <w:trHeight w:val="2223"/>
        </w:trPr>
        <w:tc>
          <w:tcPr>
            <w:tcW w:w="2615" w:type="dxa"/>
            <w:vMerge/>
            <w:vAlign w:val="center"/>
          </w:tcPr>
          <w:p w14:paraId="40A55AE1" w14:textId="77777777" w:rsidR="005A5452" w:rsidRPr="00522A10" w:rsidRDefault="005A5452" w:rsidP="0029157B">
            <w:pPr>
              <w:spacing w:before="200" w:after="0" w:line="240" w:lineRule="auto"/>
              <w:ind w:left="720"/>
              <w:contextualSpacing/>
              <w:jc w:val="both"/>
              <w:rPr>
                <w:rFonts w:ascii="Arial" w:hAnsi="Arial" w:cs="Arial"/>
                <w:color w:val="000000" w:themeColor="text1"/>
                <w:lang w:val="en-GB" w:eastAsia="en-GB"/>
              </w:rPr>
            </w:pPr>
          </w:p>
        </w:tc>
        <w:tc>
          <w:tcPr>
            <w:tcW w:w="5177" w:type="dxa"/>
            <w:vAlign w:val="center"/>
          </w:tcPr>
          <w:p w14:paraId="229C393D" w14:textId="77777777" w:rsidR="005A5452" w:rsidRPr="00522A10" w:rsidRDefault="005A5452" w:rsidP="00624AA7">
            <w:pPr>
              <w:keepNext/>
              <w:keepLines/>
              <w:tabs>
                <w:tab w:val="left" w:pos="720"/>
              </w:tabs>
              <w:spacing w:before="200" w:after="0" w:line="240" w:lineRule="auto"/>
              <w:jc w:val="both"/>
              <w:outlineLvl w:val="6"/>
              <w:rPr>
                <w:rFonts w:ascii="Arial" w:hAnsi="Arial" w:cs="Arial"/>
                <w:color w:val="000000" w:themeColor="text1"/>
                <w:lang w:val="en-GB" w:eastAsia="en-GB"/>
              </w:rPr>
            </w:pPr>
            <w:r w:rsidRPr="00522A10">
              <w:rPr>
                <w:rFonts w:ascii="Arial" w:hAnsi="Arial" w:cs="Arial"/>
                <w:color w:val="000000"/>
                <w:lang w:val="en-GB"/>
              </w:rPr>
              <w:t>Apply problem-solving skills, technical knowledge and understanding to create or adapt design solutions for instrumentation and control systems that are fit for purpose including operation and reliability.</w:t>
            </w:r>
          </w:p>
        </w:tc>
        <w:tc>
          <w:tcPr>
            <w:tcW w:w="1134" w:type="dxa"/>
            <w:vAlign w:val="center"/>
          </w:tcPr>
          <w:p w14:paraId="5E4CA848" w14:textId="77777777" w:rsidR="005A5452" w:rsidRPr="00522A10" w:rsidRDefault="005A5452" w:rsidP="00624AA7">
            <w:pPr>
              <w:keepNext/>
              <w:keepLines/>
              <w:overflowPunct w:val="0"/>
              <w:autoSpaceDE w:val="0"/>
              <w:autoSpaceDN w:val="0"/>
              <w:adjustRightInd w:val="0"/>
              <w:spacing w:before="200" w:after="0" w:line="240" w:lineRule="auto"/>
              <w:jc w:val="center"/>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eastAsia="en-GB"/>
              </w:rPr>
              <w:t>D4i*</w:t>
            </w:r>
          </w:p>
        </w:tc>
      </w:tr>
      <w:tr w:rsidR="005A5452" w:rsidRPr="00522A10" w14:paraId="24620DF2" w14:textId="77777777" w:rsidTr="00C722EF">
        <w:trPr>
          <w:trHeight w:val="1547"/>
        </w:trPr>
        <w:tc>
          <w:tcPr>
            <w:tcW w:w="2615" w:type="dxa"/>
            <w:vMerge/>
            <w:vAlign w:val="center"/>
          </w:tcPr>
          <w:p w14:paraId="09620BB8" w14:textId="77777777" w:rsidR="005A5452" w:rsidRPr="00522A10" w:rsidRDefault="005A5452" w:rsidP="00AA5125">
            <w:pPr>
              <w:spacing w:after="0" w:line="240" w:lineRule="auto"/>
              <w:rPr>
                <w:rFonts w:ascii="Arial" w:hAnsi="Arial" w:cs="Arial"/>
                <w:color w:val="000000" w:themeColor="text1"/>
                <w:lang w:val="en-GB" w:eastAsia="en-GB"/>
              </w:rPr>
            </w:pPr>
          </w:p>
        </w:tc>
        <w:tc>
          <w:tcPr>
            <w:tcW w:w="5177" w:type="dxa"/>
            <w:vAlign w:val="center"/>
          </w:tcPr>
          <w:p w14:paraId="11685402" w14:textId="081E54D7" w:rsidR="005A5452" w:rsidRPr="00522A10" w:rsidRDefault="005A5452" w:rsidP="00AA5125">
            <w:pPr>
              <w:tabs>
                <w:tab w:val="left" w:pos="720"/>
              </w:tabs>
              <w:spacing w:after="0" w:line="240" w:lineRule="auto"/>
              <w:rPr>
                <w:rFonts w:ascii="Arial" w:hAnsi="Arial" w:cs="Arial"/>
                <w:color w:val="000000"/>
                <w:lang w:val="en-GB"/>
              </w:rPr>
            </w:pPr>
            <w:r w:rsidRPr="00522A10">
              <w:rPr>
                <w:rFonts w:ascii="Arial" w:hAnsi="Arial" w:cs="Arial"/>
                <w:color w:val="000000"/>
                <w:lang w:val="en-GB"/>
              </w:rPr>
              <w:t>Demonstrate an awareness of team roles and the ability to work as a member of an engineering team</w:t>
            </w:r>
          </w:p>
        </w:tc>
        <w:tc>
          <w:tcPr>
            <w:tcW w:w="1134" w:type="dxa"/>
            <w:vAlign w:val="center"/>
          </w:tcPr>
          <w:p w14:paraId="6A6B931C" w14:textId="0EA982D7" w:rsidR="005A5452" w:rsidRPr="00522A10" w:rsidRDefault="005A5452" w:rsidP="00624AA7">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lang w:val="en-GB" w:eastAsia="en-GB"/>
              </w:rPr>
              <w:t>EP7i</w:t>
            </w:r>
          </w:p>
        </w:tc>
      </w:tr>
    </w:tbl>
    <w:p w14:paraId="4AE3ED9B" w14:textId="77777777" w:rsidR="001E6394" w:rsidRPr="00522A10" w:rsidRDefault="001E6394" w:rsidP="001E639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51F240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6B52C41"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F6F970C"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9C72EE5" w14:textId="77777777" w:rsidR="0028651E" w:rsidRPr="00522A10" w:rsidRDefault="0028651E" w:rsidP="0028651E">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p>
    <w:p w14:paraId="695F121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READING LIST</w:t>
      </w:r>
    </w:p>
    <w:p w14:paraId="509CD248"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28651E" w:rsidRPr="00522A10" w14:paraId="3A57DBA6" w14:textId="77777777" w:rsidTr="0028651E">
        <w:trPr>
          <w:trHeight w:val="454"/>
        </w:trPr>
        <w:tc>
          <w:tcPr>
            <w:tcW w:w="1689" w:type="dxa"/>
            <w:shd w:val="clear" w:color="auto" w:fill="BFBFBF" w:themeFill="background1" w:themeFillShade="BF"/>
            <w:vAlign w:val="center"/>
          </w:tcPr>
          <w:p w14:paraId="2B3BE980"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Code</w:t>
            </w:r>
          </w:p>
        </w:tc>
        <w:tc>
          <w:tcPr>
            <w:tcW w:w="6971" w:type="dxa"/>
            <w:gridSpan w:val="2"/>
            <w:vAlign w:val="center"/>
          </w:tcPr>
          <w:p w14:paraId="3479A912" w14:textId="1FA2A08C" w:rsidR="0028651E" w:rsidRPr="00522A10" w:rsidRDefault="00827F2D"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SGEE5003</w:t>
            </w:r>
          </w:p>
        </w:tc>
      </w:tr>
      <w:tr w:rsidR="0028651E" w:rsidRPr="00522A10" w14:paraId="70F8DFB1" w14:textId="77777777" w:rsidTr="0028651E">
        <w:trPr>
          <w:trHeight w:val="454"/>
        </w:trPr>
        <w:tc>
          <w:tcPr>
            <w:tcW w:w="1689" w:type="dxa"/>
            <w:shd w:val="clear" w:color="auto" w:fill="BFBFBF" w:themeFill="background1" w:themeFillShade="BF"/>
            <w:vAlign w:val="center"/>
          </w:tcPr>
          <w:p w14:paraId="57924D6A"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Title</w:t>
            </w:r>
          </w:p>
        </w:tc>
        <w:tc>
          <w:tcPr>
            <w:tcW w:w="6971" w:type="dxa"/>
            <w:gridSpan w:val="2"/>
            <w:vAlign w:val="center"/>
          </w:tcPr>
          <w:p w14:paraId="22B0BABE"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Control and Instrumentation</w:t>
            </w:r>
          </w:p>
        </w:tc>
      </w:tr>
      <w:tr w:rsidR="0028651E" w:rsidRPr="00522A10" w14:paraId="66A86F8D" w14:textId="77777777" w:rsidTr="0028651E">
        <w:trPr>
          <w:trHeight w:val="454"/>
        </w:trPr>
        <w:tc>
          <w:tcPr>
            <w:tcW w:w="1689" w:type="dxa"/>
            <w:shd w:val="clear" w:color="auto" w:fill="BFBFBF" w:themeFill="background1" w:themeFillShade="BF"/>
            <w:vAlign w:val="center"/>
          </w:tcPr>
          <w:p w14:paraId="16AA6CE2"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Classification</w:t>
            </w:r>
          </w:p>
        </w:tc>
        <w:tc>
          <w:tcPr>
            <w:tcW w:w="5605" w:type="dxa"/>
            <w:shd w:val="clear" w:color="auto" w:fill="BFBFBF" w:themeFill="background1" w:themeFillShade="BF"/>
            <w:vAlign w:val="center"/>
          </w:tcPr>
          <w:p w14:paraId="231FDD04"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Reading List entry</w:t>
            </w:r>
          </w:p>
        </w:tc>
        <w:tc>
          <w:tcPr>
            <w:tcW w:w="1366" w:type="dxa"/>
            <w:shd w:val="clear" w:color="auto" w:fill="BFBFBF" w:themeFill="background1" w:themeFillShade="BF"/>
          </w:tcPr>
          <w:p w14:paraId="186E9DCD" w14:textId="77777777" w:rsidR="0028651E" w:rsidRPr="00522A10" w:rsidRDefault="0028651E" w:rsidP="0028651E">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Electronic*</w:t>
            </w:r>
          </w:p>
        </w:tc>
      </w:tr>
      <w:tr w:rsidR="0028651E" w:rsidRPr="00522A10" w14:paraId="398CFB84" w14:textId="77777777" w:rsidTr="0028651E">
        <w:trPr>
          <w:trHeight w:val="1134"/>
        </w:trPr>
        <w:tc>
          <w:tcPr>
            <w:tcW w:w="1689" w:type="dxa"/>
            <w:vAlign w:val="center"/>
          </w:tcPr>
          <w:p w14:paraId="66CC6942"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4AEEFE8A" w14:textId="77777777" w:rsidR="0028651E" w:rsidRPr="00522A10" w:rsidRDefault="0028651E" w:rsidP="0028651E">
            <w:pPr>
              <w:ind w:left="44"/>
              <w:rPr>
                <w:rFonts w:ascii="Arial" w:hAnsi="Arial" w:cs="Arial"/>
                <w:lang w:val="en-GB" w:eastAsia="en-GB"/>
              </w:rPr>
            </w:pPr>
            <w:r w:rsidRPr="00522A10">
              <w:rPr>
                <w:rFonts w:ascii="Arial" w:hAnsi="Arial" w:cs="Arial"/>
                <w:color w:val="000000" w:themeColor="text1"/>
                <w:lang w:val="en-GB"/>
              </w:rPr>
              <w:t xml:space="preserve">Nise N S. </w:t>
            </w:r>
            <w:r w:rsidRPr="00522A10">
              <w:rPr>
                <w:rFonts w:ascii="Arial" w:hAnsi="Arial" w:cs="Arial"/>
                <w:i/>
                <w:color w:val="000000" w:themeColor="text1"/>
                <w:lang w:val="en-GB"/>
              </w:rPr>
              <w:t>Control Systems Engineering</w:t>
            </w:r>
            <w:r w:rsidRPr="00522A10">
              <w:rPr>
                <w:rFonts w:ascii="Arial" w:hAnsi="Arial" w:cs="Arial"/>
                <w:color w:val="000000" w:themeColor="text1"/>
                <w:lang w:val="en-GB"/>
              </w:rPr>
              <w:t xml:space="preserve"> 7</w:t>
            </w:r>
            <w:r w:rsidRPr="00522A10">
              <w:rPr>
                <w:rFonts w:ascii="Arial" w:hAnsi="Arial" w:cs="Arial"/>
                <w:color w:val="000000" w:themeColor="text1"/>
                <w:vertAlign w:val="superscript"/>
                <w:lang w:val="en-GB"/>
              </w:rPr>
              <w:t>TH</w:t>
            </w:r>
            <w:r w:rsidRPr="00522A10">
              <w:rPr>
                <w:rFonts w:ascii="Arial" w:hAnsi="Arial" w:cs="Arial"/>
                <w:color w:val="000000" w:themeColor="text1"/>
                <w:lang w:val="en-GB"/>
              </w:rPr>
              <w:t xml:space="preserve"> ed. John Wiley. ISBN: 978-1118170519 (2013)</w:t>
            </w:r>
          </w:p>
        </w:tc>
        <w:tc>
          <w:tcPr>
            <w:tcW w:w="1366" w:type="dxa"/>
            <w:vAlign w:val="center"/>
          </w:tcPr>
          <w:sdt>
            <w:sdtPr>
              <w:rPr>
                <w:rFonts w:ascii="Arial" w:hAnsi="Arial" w:cs="Arial"/>
                <w:lang w:val="en-GB" w:eastAsia="en-GB"/>
              </w:rPr>
              <w:id w:val="7434451"/>
            </w:sdtPr>
            <w:sdtEndPr/>
            <w:sdtContent>
              <w:p w14:paraId="4DA7CDBF" w14:textId="77777777" w:rsidR="0028651E" w:rsidRPr="00522A10" w:rsidRDefault="0028651E" w:rsidP="00067CB4">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5C0697AD" w14:textId="77777777" w:rsidTr="0028651E">
        <w:trPr>
          <w:trHeight w:val="1134"/>
        </w:trPr>
        <w:tc>
          <w:tcPr>
            <w:tcW w:w="1689" w:type="dxa"/>
            <w:vAlign w:val="center"/>
          </w:tcPr>
          <w:p w14:paraId="7099DCB4"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59B4D8DB" w14:textId="77777777" w:rsidR="0028651E" w:rsidRPr="00522A10" w:rsidRDefault="0028651E" w:rsidP="0028651E">
            <w:pPr>
              <w:ind w:left="44"/>
              <w:rPr>
                <w:rFonts w:ascii="Arial" w:hAnsi="Arial" w:cs="Arial"/>
                <w:lang w:val="en-GB" w:eastAsia="en-GB"/>
              </w:rPr>
            </w:pPr>
            <w:r w:rsidRPr="00522A10">
              <w:rPr>
                <w:rFonts w:ascii="Arial" w:hAnsi="Arial" w:cs="Arial"/>
                <w:color w:val="000000" w:themeColor="text1"/>
                <w:lang w:val="en-GB"/>
              </w:rPr>
              <w:t xml:space="preserve">Dorf R C, Bishop R H. </w:t>
            </w:r>
            <w:r w:rsidRPr="00522A10">
              <w:rPr>
                <w:rFonts w:ascii="Arial" w:hAnsi="Arial" w:cs="Arial"/>
                <w:i/>
                <w:color w:val="000000" w:themeColor="text1"/>
                <w:lang w:val="en-GB"/>
              </w:rPr>
              <w:t>Modern Control Systems: International Version</w:t>
            </w:r>
            <w:r w:rsidRPr="00522A10">
              <w:rPr>
                <w:rFonts w:ascii="Arial" w:hAnsi="Arial" w:cs="Arial"/>
                <w:color w:val="000000" w:themeColor="text1"/>
                <w:lang w:val="en-GB"/>
              </w:rPr>
              <w:t>, 12th Edition. Pearson. ISBN:- 978-0131383104. (2011)</w:t>
            </w:r>
          </w:p>
        </w:tc>
        <w:tc>
          <w:tcPr>
            <w:tcW w:w="1366" w:type="dxa"/>
            <w:vAlign w:val="center"/>
          </w:tcPr>
          <w:sdt>
            <w:sdtPr>
              <w:rPr>
                <w:rFonts w:ascii="Arial" w:hAnsi="Arial" w:cs="Arial"/>
                <w:lang w:val="en-GB" w:eastAsia="en-GB"/>
              </w:rPr>
              <w:id w:val="7434452"/>
            </w:sdtPr>
            <w:sdtEndPr/>
            <w:sdtContent>
              <w:sdt>
                <w:sdtPr>
                  <w:rPr>
                    <w:rFonts w:ascii="Arial" w:hAnsi="Arial" w:cs="Arial"/>
                    <w:lang w:val="en-GB" w:eastAsia="en-GB"/>
                  </w:rPr>
                  <w:id w:val="-1756197389"/>
                </w:sdtPr>
                <w:sdtEndPr/>
                <w:sdtContent>
                  <w:p w14:paraId="09F01FF4" w14:textId="462C6853" w:rsidR="0028651E" w:rsidRPr="00522A10" w:rsidRDefault="00067CB4" w:rsidP="00067CB4">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sdtContent>
          </w:sdt>
        </w:tc>
      </w:tr>
      <w:tr w:rsidR="0028651E" w:rsidRPr="00522A10" w14:paraId="5D9F9CBD" w14:textId="77777777" w:rsidTr="0028651E">
        <w:trPr>
          <w:trHeight w:val="1134"/>
        </w:trPr>
        <w:tc>
          <w:tcPr>
            <w:tcW w:w="1689" w:type="dxa"/>
            <w:vAlign w:val="center"/>
          </w:tcPr>
          <w:p w14:paraId="03F59EFE"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00E13345" w14:textId="77777777" w:rsidR="0028651E" w:rsidRPr="00522A10" w:rsidRDefault="0028651E" w:rsidP="0028651E">
            <w:pPr>
              <w:ind w:left="44"/>
              <w:rPr>
                <w:rFonts w:ascii="Arial" w:hAnsi="Arial" w:cs="Arial"/>
                <w:lang w:val="en-GB" w:eastAsia="en-GB"/>
              </w:rPr>
            </w:pPr>
            <w:r w:rsidRPr="00522A10">
              <w:rPr>
                <w:rFonts w:ascii="Arial" w:hAnsi="Arial" w:cs="Arial"/>
                <w:color w:val="000000" w:themeColor="text1"/>
                <w:lang w:val="en-GB"/>
              </w:rPr>
              <w:t xml:space="preserve">Northrop R B, </w:t>
            </w:r>
            <w:r w:rsidRPr="00522A10">
              <w:rPr>
                <w:rFonts w:ascii="Arial" w:hAnsi="Arial" w:cs="Arial"/>
                <w:i/>
                <w:color w:val="000000" w:themeColor="text1"/>
                <w:lang w:val="en-GB"/>
              </w:rPr>
              <w:t>Introduction to Instrumentation and Measurements</w:t>
            </w:r>
            <w:r w:rsidRPr="00522A10">
              <w:rPr>
                <w:rFonts w:ascii="Arial" w:hAnsi="Arial" w:cs="Arial"/>
                <w:color w:val="000000" w:themeColor="text1"/>
                <w:lang w:val="en-GB"/>
              </w:rPr>
              <w:t>, 2</w:t>
            </w:r>
            <w:r w:rsidRPr="00522A10">
              <w:rPr>
                <w:rFonts w:ascii="Arial" w:hAnsi="Arial" w:cs="Arial"/>
                <w:color w:val="000000" w:themeColor="text1"/>
                <w:vertAlign w:val="superscript"/>
                <w:lang w:val="en-GB"/>
              </w:rPr>
              <w:t>nd</w:t>
            </w:r>
            <w:r w:rsidRPr="00522A10">
              <w:rPr>
                <w:rFonts w:ascii="Arial" w:hAnsi="Arial" w:cs="Arial"/>
                <w:color w:val="000000" w:themeColor="text1"/>
                <w:lang w:val="en-GB"/>
              </w:rPr>
              <w:t xml:space="preserve"> Edition. Taylor &amp; Francis; ISBN 978-0-8493-3773-4 (2005)</w:t>
            </w:r>
          </w:p>
        </w:tc>
        <w:tc>
          <w:tcPr>
            <w:tcW w:w="1366" w:type="dxa"/>
            <w:vAlign w:val="center"/>
          </w:tcPr>
          <w:sdt>
            <w:sdtPr>
              <w:rPr>
                <w:rFonts w:ascii="Arial" w:hAnsi="Arial" w:cs="Arial"/>
                <w:lang w:val="en-GB" w:eastAsia="en-GB"/>
              </w:rPr>
              <w:id w:val="7434453"/>
            </w:sdtPr>
            <w:sdtEndPr/>
            <w:sdtContent>
              <w:p w14:paraId="5A788BFF" w14:textId="77777777" w:rsidR="0028651E" w:rsidRPr="00522A10" w:rsidRDefault="0028651E" w:rsidP="00067CB4">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6C635EA2" w14:textId="77777777" w:rsidTr="0028651E">
        <w:trPr>
          <w:trHeight w:val="1134"/>
        </w:trPr>
        <w:tc>
          <w:tcPr>
            <w:tcW w:w="1689" w:type="dxa"/>
            <w:vAlign w:val="center"/>
          </w:tcPr>
          <w:p w14:paraId="4F4CE191"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53764886" w14:textId="77777777" w:rsidR="0028651E" w:rsidRPr="00522A10" w:rsidRDefault="0028651E" w:rsidP="0028651E">
            <w:pPr>
              <w:ind w:left="44"/>
              <w:rPr>
                <w:rFonts w:ascii="Arial" w:hAnsi="Arial" w:cs="Arial"/>
                <w:lang w:val="en-GB" w:eastAsia="en-GB"/>
              </w:rPr>
            </w:pPr>
            <w:r w:rsidRPr="00522A10">
              <w:rPr>
                <w:rFonts w:ascii="Arial" w:hAnsi="Arial" w:cs="Arial"/>
                <w:color w:val="000000" w:themeColor="text1"/>
                <w:lang w:val="en-GB"/>
              </w:rPr>
              <w:t xml:space="preserve">Tyagi A K, </w:t>
            </w:r>
            <w:r w:rsidRPr="00522A10">
              <w:rPr>
                <w:rFonts w:ascii="Arial" w:hAnsi="Arial" w:cs="Arial"/>
                <w:i/>
                <w:color w:val="000000" w:themeColor="text1"/>
                <w:lang w:val="en-GB"/>
              </w:rPr>
              <w:t>MATLAB and Simulink for Engineers</w:t>
            </w:r>
            <w:r w:rsidRPr="00522A10">
              <w:rPr>
                <w:rFonts w:ascii="Arial" w:hAnsi="Arial" w:cs="Arial"/>
                <w:color w:val="000000" w:themeColor="text1"/>
                <w:lang w:val="en-GB"/>
              </w:rPr>
              <w:t>, Oxford. ISBN-13: 978-0-19-807244-7 (2016)</w:t>
            </w:r>
          </w:p>
        </w:tc>
        <w:tc>
          <w:tcPr>
            <w:tcW w:w="1366" w:type="dxa"/>
            <w:vAlign w:val="center"/>
          </w:tcPr>
          <w:sdt>
            <w:sdtPr>
              <w:rPr>
                <w:rFonts w:ascii="Arial" w:hAnsi="Arial" w:cs="Arial"/>
                <w:lang w:val="en-GB" w:eastAsia="en-GB"/>
              </w:rPr>
              <w:id w:val="7434454"/>
            </w:sdtPr>
            <w:sdtEndPr/>
            <w:sdtContent>
              <w:p w14:paraId="7BC91624" w14:textId="77777777" w:rsidR="0028651E" w:rsidRPr="00522A10" w:rsidRDefault="0028651E" w:rsidP="00067CB4">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3E08E5B2" w14:textId="77777777" w:rsidTr="0028651E">
        <w:trPr>
          <w:trHeight w:val="1134"/>
        </w:trPr>
        <w:tc>
          <w:tcPr>
            <w:tcW w:w="1689" w:type="dxa"/>
            <w:vAlign w:val="center"/>
          </w:tcPr>
          <w:p w14:paraId="3B325AEC"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15D6E322" w14:textId="77777777" w:rsidR="0028651E" w:rsidRPr="00522A10" w:rsidRDefault="0028651E" w:rsidP="0028651E">
            <w:pPr>
              <w:ind w:left="44"/>
              <w:rPr>
                <w:rFonts w:ascii="Arial" w:hAnsi="Arial" w:cs="Arial"/>
                <w:lang w:val="en-GB" w:eastAsia="en-GB"/>
              </w:rPr>
            </w:pPr>
            <w:r w:rsidRPr="00522A10">
              <w:rPr>
                <w:rFonts w:ascii="Arial" w:hAnsi="Arial" w:cs="Arial"/>
                <w:color w:val="000000" w:themeColor="text1"/>
                <w:lang w:val="en-GB"/>
              </w:rPr>
              <w:t xml:space="preserve">Franklin G F, Powell J D, Emami-Naeini A, </w:t>
            </w:r>
            <w:r w:rsidRPr="00522A10">
              <w:rPr>
                <w:rFonts w:ascii="Arial" w:hAnsi="Arial" w:cs="Arial"/>
                <w:i/>
                <w:color w:val="000000" w:themeColor="text1"/>
                <w:lang w:val="en-GB"/>
              </w:rPr>
              <w:t>Feedback Control of Dynamic Systems</w:t>
            </w:r>
            <w:r w:rsidRPr="00522A10">
              <w:rPr>
                <w:rFonts w:ascii="Arial" w:hAnsi="Arial" w:cs="Arial"/>
                <w:color w:val="000000" w:themeColor="text1"/>
                <w:lang w:val="en-GB"/>
              </w:rPr>
              <w:t xml:space="preserve">, 7th Edition. Pearson. ISBN:- 978-1292068909 (2015) </w:t>
            </w:r>
          </w:p>
        </w:tc>
        <w:tc>
          <w:tcPr>
            <w:tcW w:w="1366" w:type="dxa"/>
            <w:vAlign w:val="center"/>
          </w:tcPr>
          <w:sdt>
            <w:sdtPr>
              <w:rPr>
                <w:rFonts w:ascii="Arial" w:hAnsi="Arial" w:cs="Arial"/>
                <w:lang w:val="en-GB" w:eastAsia="en-GB"/>
              </w:rPr>
              <w:id w:val="7434455"/>
            </w:sdtPr>
            <w:sdtEndPr/>
            <w:sdtContent>
              <w:p w14:paraId="6FD44932" w14:textId="77777777" w:rsidR="0028651E" w:rsidRPr="00522A10" w:rsidRDefault="0028651E" w:rsidP="00067CB4">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134FCA57" w14:textId="77777777" w:rsidTr="0028651E">
        <w:trPr>
          <w:trHeight w:val="1134"/>
        </w:trPr>
        <w:tc>
          <w:tcPr>
            <w:tcW w:w="1689" w:type="dxa"/>
            <w:vAlign w:val="center"/>
          </w:tcPr>
          <w:p w14:paraId="7660B21B"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Journals</w:t>
            </w:r>
          </w:p>
        </w:tc>
        <w:tc>
          <w:tcPr>
            <w:tcW w:w="5605" w:type="dxa"/>
            <w:vAlign w:val="center"/>
          </w:tcPr>
          <w:p w14:paraId="769DAAD8" w14:textId="77777777" w:rsidR="0028651E" w:rsidRPr="00522A10" w:rsidRDefault="0028651E" w:rsidP="0028651E">
            <w:pPr>
              <w:ind w:left="44"/>
              <w:rPr>
                <w:rFonts w:ascii="Arial" w:hAnsi="Arial" w:cs="Arial"/>
                <w:lang w:val="en-GB" w:eastAsia="en-GB"/>
              </w:rPr>
            </w:pPr>
            <w:r w:rsidRPr="00522A10">
              <w:rPr>
                <w:rFonts w:ascii="Arial" w:hAnsi="Arial" w:cs="Arial"/>
                <w:i/>
                <w:lang w:val="en-GB"/>
              </w:rPr>
              <w:t>IET Control Theory &amp; Applications</w:t>
            </w:r>
            <w:r w:rsidRPr="00522A10">
              <w:rPr>
                <w:rFonts w:ascii="Arial" w:hAnsi="Arial" w:cs="Arial"/>
                <w:lang w:val="en-GB"/>
              </w:rPr>
              <w:t>, IET, ISSN: 1751-8652</w:t>
            </w:r>
          </w:p>
        </w:tc>
        <w:tc>
          <w:tcPr>
            <w:tcW w:w="1366" w:type="dxa"/>
            <w:vAlign w:val="center"/>
          </w:tcPr>
          <w:sdt>
            <w:sdtPr>
              <w:rPr>
                <w:rFonts w:ascii="Arial" w:hAnsi="Arial" w:cs="Arial"/>
                <w:lang w:val="en-GB" w:eastAsia="en-GB"/>
              </w:rPr>
              <w:id w:val="7434457"/>
            </w:sdtPr>
            <w:sdtEndPr/>
            <w:sdtContent>
              <w:p w14:paraId="19B0162F" w14:textId="77777777" w:rsidR="0028651E" w:rsidRPr="00522A10" w:rsidRDefault="0028651E" w:rsidP="00067CB4">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eastAsia="MS Gothic" w:hAnsi="Segoe UI Symbol" w:cs="Segoe UI Symbol"/>
                    <w:lang w:val="en-GB" w:eastAsia="en-GB"/>
                  </w:rPr>
                  <w:t>☐</w:t>
                </w:r>
              </w:p>
            </w:sdtContent>
          </w:sdt>
        </w:tc>
      </w:tr>
      <w:tr w:rsidR="0028651E" w:rsidRPr="00522A10" w14:paraId="600F4931" w14:textId="77777777" w:rsidTr="0028651E">
        <w:trPr>
          <w:trHeight w:val="1134"/>
        </w:trPr>
        <w:tc>
          <w:tcPr>
            <w:tcW w:w="1689" w:type="dxa"/>
            <w:vAlign w:val="center"/>
          </w:tcPr>
          <w:p w14:paraId="77122718"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Web Resources</w:t>
            </w:r>
          </w:p>
        </w:tc>
        <w:tc>
          <w:tcPr>
            <w:tcW w:w="5605" w:type="dxa"/>
            <w:vAlign w:val="center"/>
          </w:tcPr>
          <w:p w14:paraId="0E72CC77" w14:textId="77777777" w:rsidR="0028651E" w:rsidRPr="00522A10" w:rsidRDefault="0028651E" w:rsidP="0028651E">
            <w:pPr>
              <w:ind w:left="44"/>
              <w:rPr>
                <w:rFonts w:ascii="Arial" w:hAnsi="Arial" w:cs="Arial"/>
                <w:lang w:val="en-GB"/>
              </w:rPr>
            </w:pPr>
            <w:r w:rsidRPr="00522A10">
              <w:rPr>
                <w:rFonts w:ascii="Arial" w:hAnsi="Arial" w:cs="Arial"/>
                <w:lang w:val="en-GB"/>
              </w:rPr>
              <w:t>http://www.mathworks.co.uk/help/matlab/</w:t>
            </w:r>
          </w:p>
          <w:p w14:paraId="651AB7BC" w14:textId="77777777" w:rsidR="0028651E" w:rsidRPr="00522A10" w:rsidRDefault="0028651E" w:rsidP="0028651E">
            <w:pPr>
              <w:ind w:left="44"/>
              <w:rPr>
                <w:rFonts w:ascii="Arial" w:hAnsi="Arial" w:cs="Arial"/>
                <w:lang w:val="en-GB"/>
              </w:rPr>
            </w:pPr>
            <w:r w:rsidRPr="00522A10">
              <w:rPr>
                <w:rFonts w:ascii="Arial" w:hAnsi="Arial" w:cs="Arial"/>
                <w:lang w:val="en-GB"/>
              </w:rPr>
              <w:t>http://www.mathworks.co.uk/help/simulink/index.html</w:t>
            </w:r>
          </w:p>
          <w:p w14:paraId="4D07A494" w14:textId="77777777" w:rsidR="0028651E" w:rsidRPr="00522A10" w:rsidRDefault="0028651E" w:rsidP="0028651E">
            <w:pPr>
              <w:ind w:left="44"/>
              <w:rPr>
                <w:rFonts w:ascii="Arial" w:hAnsi="Arial" w:cs="Arial"/>
                <w:lang w:val="en-GB"/>
              </w:rPr>
            </w:pPr>
            <w:r w:rsidRPr="00522A10">
              <w:rPr>
                <w:rFonts w:ascii="Arial" w:hAnsi="Arial" w:cs="Arial"/>
                <w:lang w:val="en-GB"/>
              </w:rPr>
              <w:t>http://instrumentationportal.com/</w:t>
            </w:r>
          </w:p>
          <w:p w14:paraId="39419037" w14:textId="77777777" w:rsidR="0028651E" w:rsidRPr="00522A10" w:rsidRDefault="0028651E" w:rsidP="0028651E">
            <w:pPr>
              <w:tabs>
                <w:tab w:val="num" w:pos="720"/>
                <w:tab w:val="left" w:pos="1440"/>
              </w:tabs>
              <w:overflowPunct w:val="0"/>
              <w:autoSpaceDE w:val="0"/>
              <w:autoSpaceDN w:val="0"/>
              <w:adjustRightInd w:val="0"/>
              <w:spacing w:after="0" w:line="240" w:lineRule="auto"/>
              <w:ind w:left="44"/>
              <w:textAlignment w:val="baseline"/>
              <w:rPr>
                <w:rFonts w:ascii="Arial" w:hAnsi="Arial" w:cs="Arial"/>
                <w:lang w:val="en-GB" w:eastAsia="en-GB"/>
              </w:rPr>
            </w:pPr>
          </w:p>
        </w:tc>
        <w:tc>
          <w:tcPr>
            <w:tcW w:w="1366" w:type="dxa"/>
            <w:vAlign w:val="center"/>
          </w:tcPr>
          <w:sdt>
            <w:sdtPr>
              <w:rPr>
                <w:rFonts w:ascii="Arial" w:hAnsi="Arial" w:cs="Arial"/>
                <w:lang w:val="en-GB" w:eastAsia="en-GB"/>
              </w:rPr>
              <w:id w:val="7434458"/>
            </w:sdtPr>
            <w:sdtEndPr/>
            <w:sdtContent>
              <w:p w14:paraId="23466EA4" w14:textId="77777777" w:rsidR="0028651E" w:rsidRPr="00522A10" w:rsidRDefault="0028651E" w:rsidP="00067CB4">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bl>
    <w:p w14:paraId="4577BECF"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1DDFD528" w14:textId="77777777" w:rsidR="0028651E" w:rsidRPr="00522A10" w:rsidRDefault="0028651E" w:rsidP="0028651E">
      <w:pPr>
        <w:spacing w:after="0" w:line="240" w:lineRule="auto"/>
        <w:rPr>
          <w:rFonts w:ascii="Arial" w:eastAsia="Times New Roman" w:hAnsi="Arial" w:cs="Arial"/>
          <w:b/>
          <w:lang w:val="en-GB" w:eastAsia="en-GB"/>
        </w:rPr>
      </w:pPr>
      <w:r w:rsidRPr="00522A10">
        <w:rPr>
          <w:rFonts w:ascii="Arial" w:hAnsi="Arial" w:cs="Arial"/>
          <w:lang w:val="en-GB"/>
        </w:rPr>
        <w:br w:type="page"/>
      </w:r>
    </w:p>
    <w:p w14:paraId="2F011DB9" w14:textId="524E6AF0"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MODULE CODE:</w:t>
      </w:r>
      <w:r w:rsidRPr="00522A10">
        <w:rPr>
          <w:rFonts w:ascii="Arial" w:eastAsia="Times New Roman" w:hAnsi="Arial" w:cs="Arial"/>
          <w:b/>
          <w:lang w:val="en-GB" w:eastAsia="en-GB"/>
        </w:rPr>
        <w:tab/>
      </w:r>
      <w:r w:rsidR="00827F2D">
        <w:rPr>
          <w:rFonts w:ascii="Arial" w:eastAsia="Times New Roman" w:hAnsi="Arial" w:cs="Arial"/>
          <w:b/>
          <w:lang w:val="en-GB" w:eastAsia="en-GB"/>
        </w:rPr>
        <w:t>SGEE5004</w:t>
      </w:r>
    </w:p>
    <w:p w14:paraId="5A8819CF"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522A10">
        <w:rPr>
          <w:rFonts w:ascii="Arial" w:eastAsia="Times New Roman" w:hAnsi="Arial" w:cs="Arial"/>
          <w:b/>
          <w:lang w:val="en-GB" w:eastAsia="en-GB"/>
        </w:rPr>
        <w:t>TITLE:</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Pr="00522A10">
        <w:rPr>
          <w:rFonts w:ascii="Arial" w:eastAsia="Times New Roman" w:hAnsi="Arial" w:cs="Arial"/>
          <w:b/>
          <w:lang w:val="en-GB" w:eastAsia="en-GB"/>
        </w:rPr>
        <w:tab/>
        <w:t>Configuration and Programming of Embedded Systems</w:t>
      </w:r>
    </w:p>
    <w:p w14:paraId="33F2EF19" w14:textId="6E5D924F"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DATED:</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00545B74" w:rsidRPr="00522A10">
        <w:rPr>
          <w:rFonts w:ascii="Arial" w:eastAsia="Times New Roman" w:hAnsi="Arial" w:cs="Arial"/>
          <w:b/>
          <w:lang w:val="en-GB" w:eastAsia="en-GB"/>
        </w:rPr>
        <w:t>23/08/2018</w:t>
      </w:r>
      <w:r w:rsidR="00F674AA" w:rsidRPr="00522A10">
        <w:rPr>
          <w:rFonts w:ascii="Times New Roman" w:eastAsia="Times New Roman" w:hAnsi="Times New Roman"/>
          <w:b/>
          <w:sz w:val="24"/>
          <w:szCs w:val="20"/>
          <w:lang w:val="en-GB" w:eastAsia="en-GB"/>
        </w:rPr>
        <w:fldChar w:fldCharType="begin"/>
      </w:r>
      <w:r w:rsidRPr="00522A10">
        <w:rPr>
          <w:rFonts w:ascii="Times New Roman" w:eastAsia="Times New Roman" w:hAnsi="Times New Roman"/>
          <w:b/>
          <w:sz w:val="24"/>
          <w:szCs w:val="20"/>
          <w:lang w:val="en-GB" w:eastAsia="en-GB"/>
        </w:rPr>
        <w:instrText xml:space="preserve"> FILLIN  DD/MM/YYYY  \* MERGEFORMAT </w:instrText>
      </w:r>
      <w:r w:rsidR="00F674AA" w:rsidRPr="00522A10">
        <w:rPr>
          <w:rFonts w:ascii="Times New Roman" w:eastAsia="Times New Roman" w:hAnsi="Times New Roman"/>
          <w:b/>
          <w:sz w:val="24"/>
          <w:szCs w:val="20"/>
          <w:lang w:val="en-GB" w:eastAsia="en-GB"/>
        </w:rPr>
        <w:fldChar w:fldCharType="end"/>
      </w:r>
    </w:p>
    <w:p w14:paraId="09CB657B"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B00D987"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LEVEL:  </w:t>
      </w:r>
      <w:r w:rsidRPr="00522A10">
        <w:rPr>
          <w:rFonts w:ascii="Arial" w:eastAsia="Times New Roman" w:hAnsi="Arial" w:cs="Arial"/>
          <w:b/>
          <w:lang w:val="en-GB" w:eastAsia="en-GB"/>
        </w:rPr>
        <w:tab/>
      </w:r>
      <w:r w:rsidRPr="00522A10">
        <w:rPr>
          <w:rFonts w:ascii="Arial" w:eastAsia="Times New Roman" w:hAnsi="Arial" w:cs="Arial"/>
          <w:b/>
          <w:lang w:val="en-GB" w:eastAsia="en-GB"/>
        </w:rPr>
        <w:tab/>
        <w:t>5</w:t>
      </w:r>
    </w:p>
    <w:p w14:paraId="5B57C5C5"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CREDITS:</w:t>
      </w:r>
      <w:r w:rsidRPr="00522A10">
        <w:rPr>
          <w:rFonts w:ascii="Arial" w:eastAsia="Times New Roman" w:hAnsi="Arial" w:cs="Arial"/>
          <w:b/>
          <w:lang w:val="en-GB" w:eastAsia="en-GB"/>
        </w:rPr>
        <w:tab/>
      </w:r>
      <w:r w:rsidRPr="00522A10">
        <w:rPr>
          <w:rFonts w:ascii="Arial" w:eastAsia="Times New Roman" w:hAnsi="Arial" w:cs="Arial"/>
          <w:b/>
          <w:lang w:val="en-GB" w:eastAsia="en-GB"/>
        </w:rPr>
        <w:tab/>
        <w:t>20</w:t>
      </w:r>
      <w:r w:rsidRPr="00522A10">
        <w:rPr>
          <w:rFonts w:ascii="Arial" w:eastAsia="Times New Roman" w:hAnsi="Arial" w:cs="Arial"/>
          <w:b/>
          <w:lang w:val="en-GB" w:eastAsia="en-GB"/>
        </w:rPr>
        <w:tab/>
      </w:r>
    </w:p>
    <w:p w14:paraId="514B04A3"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5FDB489" w14:textId="77777777" w:rsidR="0028651E" w:rsidRPr="00522A10" w:rsidRDefault="00647BAF"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b/>
          <w:lang w:val="en-GB" w:eastAsia="en-GB"/>
        </w:rPr>
        <w:t>JAC</w:t>
      </w:r>
      <w:r w:rsidR="0028651E" w:rsidRPr="00522A10">
        <w:rPr>
          <w:rFonts w:ascii="Arial" w:eastAsia="Times New Roman" w:hAnsi="Arial" w:cs="Arial"/>
          <w:b/>
          <w:lang w:val="en-GB" w:eastAsia="en-GB"/>
        </w:rPr>
        <w:t>S CODE:</w:t>
      </w:r>
      <w:r w:rsidR="0028651E" w:rsidRPr="00522A10">
        <w:rPr>
          <w:rFonts w:ascii="Arial" w:eastAsia="Times New Roman" w:hAnsi="Arial" w:cs="Arial"/>
          <w:b/>
          <w:lang w:val="en-GB" w:eastAsia="en-GB"/>
        </w:rPr>
        <w:tab/>
      </w:r>
      <w:r w:rsidR="0028651E" w:rsidRPr="00522A10">
        <w:rPr>
          <w:rFonts w:ascii="Arial" w:eastAsia="Times New Roman" w:hAnsi="Arial" w:cs="Arial"/>
          <w:b/>
          <w:lang w:val="en-GB" w:eastAsia="en-GB"/>
        </w:rPr>
        <w:tab/>
      </w:r>
      <w:r w:rsidR="00FB34CB" w:rsidRPr="00522A10">
        <w:rPr>
          <w:rFonts w:ascii="Arial" w:eastAsia="Times New Roman" w:hAnsi="Arial" w:cs="Arial"/>
          <w:b/>
          <w:lang w:val="en-GB" w:eastAsia="en-GB"/>
        </w:rPr>
        <w:t>H610</w:t>
      </w:r>
    </w:p>
    <w:p w14:paraId="3103C503" w14:textId="77777777"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8A9C460"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3DF913C"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AIM</w:t>
      </w:r>
    </w:p>
    <w:p w14:paraId="15668BFB" w14:textId="77777777" w:rsidR="0028651E" w:rsidRPr="00522A10" w:rsidRDefault="00C602A2" w:rsidP="00DF57EF">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To provide the student with a systematic understanding of</w:t>
      </w:r>
      <w:r w:rsidR="0028651E" w:rsidRPr="00522A10">
        <w:rPr>
          <w:rFonts w:ascii="Arial" w:hAnsi="Arial" w:cs="Arial"/>
          <w:sz w:val="22"/>
          <w:szCs w:val="22"/>
        </w:rPr>
        <w:t xml:space="preserve"> embedded systems to meet real-time constraints by utilising the on-chip peripherals using a suitable embedded programming language</w:t>
      </w:r>
      <w:r w:rsidRPr="00522A10">
        <w:rPr>
          <w:rFonts w:ascii="Arial" w:hAnsi="Arial" w:cs="Arial"/>
          <w:sz w:val="22"/>
          <w:szCs w:val="22"/>
        </w:rPr>
        <w:t xml:space="preserve">, and how to </w:t>
      </w:r>
      <w:r w:rsidR="0028651E" w:rsidRPr="00522A10">
        <w:rPr>
          <w:rFonts w:ascii="Arial" w:hAnsi="Arial" w:cs="Arial"/>
          <w:sz w:val="22"/>
          <w:szCs w:val="22"/>
        </w:rPr>
        <w:t>analyse and evaluate key design issues surrounding a typical embedded system incorporating user interfaces.</w:t>
      </w:r>
    </w:p>
    <w:p w14:paraId="1A14C911"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A72637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LEARNING OUTCOMES</w:t>
      </w:r>
    </w:p>
    <w:p w14:paraId="015DF731"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CE0C010"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Upon the successful completion of this module, the student should be able to:</w:t>
      </w:r>
    </w:p>
    <w:p w14:paraId="2534CE34"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5D75C32" w14:textId="77777777" w:rsidR="0028651E" w:rsidRPr="00522A10" w:rsidRDefault="0028651E" w:rsidP="000F2D2E">
      <w:pPr>
        <w:pStyle w:val="ListParagraph"/>
        <w:numPr>
          <w:ilvl w:val="0"/>
          <w:numId w:val="58"/>
        </w:numPr>
        <w:overflowPunct w:val="0"/>
        <w:autoSpaceDE w:val="0"/>
        <w:autoSpaceDN w:val="0"/>
        <w:adjustRightInd w:val="0"/>
        <w:spacing w:after="0" w:line="240" w:lineRule="auto"/>
        <w:ind w:left="567" w:hanging="567"/>
        <w:jc w:val="both"/>
        <w:textAlignment w:val="baseline"/>
        <w:rPr>
          <w:rFonts w:ascii="Arial" w:eastAsia="Times New Roman" w:hAnsi="Arial" w:cs="Arial"/>
          <w:lang w:val="en-GB" w:eastAsia="en-GB"/>
        </w:rPr>
      </w:pPr>
      <w:r w:rsidRPr="00522A10">
        <w:rPr>
          <w:rFonts w:ascii="Arial" w:eastAsia="Times New Roman" w:hAnsi="Arial" w:cs="Arial"/>
          <w:lang w:val="en-GB" w:eastAsia="en-GB"/>
        </w:rPr>
        <w:t>Design embedded systems using a suitable embedded programming language, implement</w:t>
      </w:r>
      <w:r w:rsidR="009133DC" w:rsidRPr="00522A10">
        <w:rPr>
          <w:rFonts w:ascii="Arial" w:eastAsia="Times New Roman" w:hAnsi="Arial" w:cs="Arial"/>
          <w:lang w:val="en-GB" w:eastAsia="en-GB"/>
        </w:rPr>
        <w:t xml:space="preserve">ing </w:t>
      </w:r>
      <w:r w:rsidRPr="00522A10">
        <w:rPr>
          <w:rFonts w:ascii="Arial" w:eastAsia="Times New Roman" w:hAnsi="Arial" w:cs="Arial"/>
          <w:lang w:val="en-GB" w:eastAsia="en-GB"/>
        </w:rPr>
        <w:t>appropriate design approaches to practical embedded system</w:t>
      </w:r>
      <w:r w:rsidR="005710C0" w:rsidRPr="00522A10">
        <w:rPr>
          <w:rFonts w:ascii="Arial" w:eastAsia="Times New Roman" w:hAnsi="Arial" w:cs="Arial"/>
          <w:lang w:val="en-GB" w:eastAsia="en-GB"/>
        </w:rPr>
        <w:t>s</w:t>
      </w:r>
      <w:r w:rsidRPr="00522A10">
        <w:rPr>
          <w:rFonts w:ascii="Arial" w:eastAsia="Times New Roman" w:hAnsi="Arial" w:cs="Arial"/>
          <w:lang w:val="en-GB" w:eastAsia="en-GB"/>
        </w:rPr>
        <w:t xml:space="preserve"> to meet user needs </w:t>
      </w:r>
      <w:r w:rsidR="005710C0" w:rsidRPr="00522A10">
        <w:rPr>
          <w:rFonts w:ascii="Arial" w:eastAsia="Times New Roman" w:hAnsi="Arial" w:cs="Arial"/>
          <w:lang w:val="en-GB" w:eastAsia="en-GB"/>
        </w:rPr>
        <w:t>including the wider engineering context, public perception and aesthetics.</w:t>
      </w:r>
      <w:r w:rsidRPr="00522A10">
        <w:rPr>
          <w:lang w:val="en-GB"/>
        </w:rPr>
        <w:t xml:space="preserve"> </w:t>
      </w:r>
    </w:p>
    <w:p w14:paraId="61F8CE4E" w14:textId="77777777" w:rsidR="00573F2A" w:rsidRPr="00522A10" w:rsidRDefault="00573F2A" w:rsidP="00C722EF">
      <w:pPr>
        <w:pStyle w:val="ListParagraph"/>
        <w:numPr>
          <w:ilvl w:val="0"/>
          <w:numId w:val="58"/>
        </w:numPr>
        <w:overflowPunct w:val="0"/>
        <w:autoSpaceDE w:val="0"/>
        <w:autoSpaceDN w:val="0"/>
        <w:adjustRightInd w:val="0"/>
        <w:spacing w:after="0" w:line="240" w:lineRule="auto"/>
        <w:ind w:left="567" w:hanging="567"/>
        <w:textAlignment w:val="baseline"/>
        <w:rPr>
          <w:rFonts w:ascii="Arial" w:eastAsia="Times New Roman" w:hAnsi="Arial" w:cs="Arial"/>
          <w:lang w:val="en-GB" w:eastAsia="en-GB"/>
        </w:rPr>
      </w:pPr>
      <w:r w:rsidRPr="00522A10">
        <w:rPr>
          <w:rFonts w:ascii="Arial" w:hAnsi="Arial" w:cs="Arial"/>
          <w:lang w:val="en-GB" w:eastAsia="en-GB"/>
        </w:rPr>
        <w:t>A</w:t>
      </w:r>
      <w:r w:rsidRPr="00522A10">
        <w:rPr>
          <w:rFonts w:ascii="Arial" w:eastAsia="Times New Roman" w:hAnsi="Arial" w:cs="Arial"/>
          <w:lang w:val="en-GB" w:eastAsia="en-GB"/>
        </w:rPr>
        <w:t>pply problem solving skills, technical knowledge and understanding to create or adapt a design solution</w:t>
      </w:r>
      <w:r w:rsidRPr="00522A10">
        <w:rPr>
          <w:rFonts w:ascii="Arial" w:hAnsi="Arial" w:cs="Arial"/>
          <w:lang w:val="en-GB" w:eastAsia="en-GB"/>
        </w:rPr>
        <w:t xml:space="preserve"> for an embedded system, ensuring that it is</w:t>
      </w:r>
      <w:r w:rsidRPr="00522A10">
        <w:rPr>
          <w:rFonts w:ascii="Arial" w:eastAsia="Times New Roman" w:hAnsi="Arial" w:cs="Arial"/>
          <w:lang w:val="en-GB" w:eastAsia="en-GB"/>
        </w:rPr>
        <w:t xml:space="preserve"> fit for purpose including operation, maintenance and reliability.</w:t>
      </w:r>
    </w:p>
    <w:p w14:paraId="210F6A5E"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7705E6E"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INDICATIVE CONTENT</w:t>
      </w:r>
    </w:p>
    <w:p w14:paraId="3CD3ED67" w14:textId="77777777" w:rsidR="009741C0" w:rsidRPr="00522A10" w:rsidRDefault="009741C0"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203EE00F" w14:textId="77777777" w:rsidR="0028651E" w:rsidRPr="00522A10" w:rsidRDefault="0028651E" w:rsidP="00CC16C2">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eastAsia="en-GB"/>
        </w:rPr>
        <w:t xml:space="preserve">Advanced topics in the embedded programming language such as switch-case </w:t>
      </w:r>
      <w:r w:rsidRPr="00522A10">
        <w:rPr>
          <w:rFonts w:ascii="Arial" w:hAnsi="Arial" w:cs="Arial"/>
          <w:lang w:val="en-GB"/>
        </w:rPr>
        <w:t xml:space="preserve">statements, pointers, functions, interrupt service routines, structures, unions, bit-wise operators, setting, clearing and testing bits within a binary word. </w:t>
      </w:r>
    </w:p>
    <w:p w14:paraId="2726589F" w14:textId="77777777" w:rsidR="0028651E" w:rsidRPr="00522A10" w:rsidRDefault="0028651E" w:rsidP="00CC16C2">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Use of cross-compliers, simulations, programmers and debugging tools. Keywords, data types, radix formats and standard functions available in the selected version of the embedded programming language used for the chosen microcontroller.</w:t>
      </w:r>
    </w:p>
    <w:p w14:paraId="052295F2" w14:textId="77777777" w:rsidR="0028651E" w:rsidRPr="00522A10" w:rsidRDefault="0028651E" w:rsidP="00CC16C2">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 xml:space="preserve">Embedded software architectures, the super-loop, polling, interrupts, pre-processor directives and conditional compilation. </w:t>
      </w:r>
    </w:p>
    <w:p w14:paraId="1ADF11A6" w14:textId="77777777" w:rsidR="0028651E" w:rsidRPr="00522A10" w:rsidRDefault="0028651E" w:rsidP="00CC16C2">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 xml:space="preserve">Working with structures, working with larger programs, using and configuring the Microcontroller’s on-board peripherals using a suitable language. Use of on-board peripherals. </w:t>
      </w:r>
    </w:p>
    <w:p w14:paraId="7AB4D1A3" w14:textId="77777777" w:rsidR="0028651E" w:rsidRPr="00522A10" w:rsidRDefault="0028651E" w:rsidP="00CC16C2">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 xml:space="preserve">Memory mapping of I/O's and peripherals, LUTs (look up tables). </w:t>
      </w:r>
    </w:p>
    <w:p w14:paraId="05DB4D3C" w14:textId="77777777" w:rsidR="0028651E" w:rsidRPr="00522A10" w:rsidRDefault="0028651E" w:rsidP="00CC16C2">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On-board devices including basic I/O ports, timers, ADC, DAC</w:t>
      </w:r>
      <w:r w:rsidR="009133DC" w:rsidRPr="00522A10">
        <w:rPr>
          <w:rFonts w:ascii="Arial" w:hAnsi="Arial" w:cs="Arial"/>
          <w:lang w:val="en-GB"/>
        </w:rPr>
        <w:t>, PWM, UARTS,</w:t>
      </w:r>
      <w:r w:rsidRPr="00522A10">
        <w:rPr>
          <w:rFonts w:ascii="Arial" w:hAnsi="Arial" w:cs="Arial"/>
          <w:lang w:val="en-GB"/>
        </w:rPr>
        <w:t xml:space="preserve"> I2C, Wait/Sleep-Mode (power save), watch-dog. </w:t>
      </w:r>
    </w:p>
    <w:p w14:paraId="492EA361" w14:textId="77777777" w:rsidR="0028651E" w:rsidRPr="00522A10" w:rsidRDefault="0028651E" w:rsidP="00CC16C2">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 xml:space="preserve">Software Design of external peripheral drivers. </w:t>
      </w:r>
    </w:p>
    <w:p w14:paraId="1D3E9D01" w14:textId="77777777" w:rsidR="0028651E" w:rsidRPr="00522A10" w:rsidRDefault="0028651E" w:rsidP="00CC16C2">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Simple user interfaces, problems of interfacing to mechanical switches, key-scan routines, LED seven segment displays, multiplexing of digits, LCD displays and driver development, real time considerations. Overcoming Start-up problems, methods of clocking.</w:t>
      </w:r>
    </w:p>
    <w:p w14:paraId="0619DDE6" w14:textId="77777777" w:rsidR="0028651E" w:rsidRPr="00522A10" w:rsidRDefault="0028651E" w:rsidP="00CC16C2">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State machine design implemented using switch-case statement.</w:t>
      </w:r>
    </w:p>
    <w:p w14:paraId="29626C51" w14:textId="77777777" w:rsidR="0028651E" w:rsidRPr="00522A10" w:rsidRDefault="0028651E" w:rsidP="00CC16C2">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Case studies of designing embedded systems using the on-chip and external peripherals.</w:t>
      </w:r>
    </w:p>
    <w:p w14:paraId="3FE215E6" w14:textId="77777777" w:rsidR="0028651E" w:rsidRPr="00522A10" w:rsidRDefault="0028651E" w:rsidP="00CC16C2">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Brief explanation of RISC, CISC, RTS, RTOS, SoC.</w:t>
      </w:r>
    </w:p>
    <w:p w14:paraId="5F6EF46A" w14:textId="77777777" w:rsidR="0028651E" w:rsidRPr="00522A10" w:rsidRDefault="0028651E" w:rsidP="00CC16C2">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Review of currents trends in microcontrollers.</w:t>
      </w:r>
    </w:p>
    <w:p w14:paraId="3EA37ADF"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20AD9A3A"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LEARNING AND TEACHING STRATEGY</w:t>
      </w:r>
    </w:p>
    <w:p w14:paraId="3F02550C"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7858D1E"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This module will be taught using a range of teaching and learning strategies which may include formal lectures with use of presentations, practical demonstrations and/or simulations, laboratory exercises, worked examples, worksheet exercises and group work where appropriate. It is essential that students obtain personal hands-on experience of the use of embedded programming software tools in order to develop the coding and debugging skills necessary to produce working systems. Both simulation software and actual hardware development systems may be used. Systems simulated and developed practically will be fully tested using different methods. The documentation process will be used to effectively communicate your program designs.</w:t>
      </w:r>
    </w:p>
    <w:p w14:paraId="398396FC"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8440848"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study time for the module is divided as follows:</w:t>
      </w:r>
    </w:p>
    <w:p w14:paraId="34FE779E"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28651E" w:rsidRPr="00522A10" w14:paraId="2AF35E84" w14:textId="77777777" w:rsidTr="00C722EF">
        <w:trPr>
          <w:trHeight w:val="397"/>
        </w:trPr>
        <w:tc>
          <w:tcPr>
            <w:tcW w:w="3969" w:type="dxa"/>
            <w:tcBorders>
              <w:top w:val="single" w:sz="4" w:space="0" w:color="auto"/>
              <w:left w:val="single" w:sz="4" w:space="0" w:color="auto"/>
            </w:tcBorders>
            <w:vAlign w:val="center"/>
          </w:tcPr>
          <w:p w14:paraId="213FAA7D"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701" w:type="dxa"/>
            <w:tcBorders>
              <w:top w:val="single" w:sz="4" w:space="0" w:color="auto"/>
            </w:tcBorders>
            <w:vAlign w:val="center"/>
          </w:tcPr>
          <w:p w14:paraId="227C38D5"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Hours</w:t>
            </w:r>
          </w:p>
        </w:tc>
        <w:tc>
          <w:tcPr>
            <w:tcW w:w="1843" w:type="dxa"/>
            <w:tcBorders>
              <w:top w:val="single" w:sz="4" w:space="0" w:color="auto"/>
            </w:tcBorders>
            <w:vAlign w:val="center"/>
          </w:tcPr>
          <w:p w14:paraId="129CF86E"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28651E" w:rsidRPr="00522A10" w14:paraId="3232CECA" w14:textId="77777777" w:rsidTr="00C722EF">
        <w:trPr>
          <w:trHeight w:val="397"/>
        </w:trPr>
        <w:tc>
          <w:tcPr>
            <w:tcW w:w="3969" w:type="dxa"/>
            <w:vAlign w:val="center"/>
          </w:tcPr>
          <w:p w14:paraId="557DBD87"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Scheduled learning</w:t>
            </w:r>
          </w:p>
        </w:tc>
        <w:tc>
          <w:tcPr>
            <w:tcW w:w="1701" w:type="dxa"/>
            <w:vAlign w:val="center"/>
          </w:tcPr>
          <w:p w14:paraId="53DCBA22"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c>
          <w:tcPr>
            <w:tcW w:w="1843" w:type="dxa"/>
            <w:vAlign w:val="center"/>
          </w:tcPr>
          <w:p w14:paraId="55DD9F3D"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w:t>
            </w:r>
          </w:p>
        </w:tc>
      </w:tr>
      <w:tr w:rsidR="0028651E" w:rsidRPr="00522A10" w14:paraId="6B05AB97" w14:textId="77777777" w:rsidTr="00C722EF">
        <w:trPr>
          <w:trHeight w:val="397"/>
        </w:trPr>
        <w:tc>
          <w:tcPr>
            <w:tcW w:w="3969" w:type="dxa"/>
            <w:vAlign w:val="center"/>
          </w:tcPr>
          <w:p w14:paraId="6233D6E0"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Independent learning</w:t>
            </w:r>
          </w:p>
        </w:tc>
        <w:tc>
          <w:tcPr>
            <w:tcW w:w="1701" w:type="dxa"/>
            <w:vAlign w:val="center"/>
          </w:tcPr>
          <w:p w14:paraId="79C731C1"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150</w:t>
            </w:r>
          </w:p>
        </w:tc>
        <w:tc>
          <w:tcPr>
            <w:tcW w:w="1843" w:type="dxa"/>
            <w:vAlign w:val="center"/>
          </w:tcPr>
          <w:p w14:paraId="69CCA5E8"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75</w:t>
            </w:r>
          </w:p>
        </w:tc>
      </w:tr>
      <w:tr w:rsidR="0028651E" w:rsidRPr="00522A10" w14:paraId="4B202401" w14:textId="77777777" w:rsidTr="00C722EF">
        <w:trPr>
          <w:trHeight w:val="397"/>
        </w:trPr>
        <w:tc>
          <w:tcPr>
            <w:tcW w:w="3969" w:type="dxa"/>
            <w:vAlign w:val="center"/>
          </w:tcPr>
          <w:p w14:paraId="5394B8CA"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Placement learning</w:t>
            </w:r>
          </w:p>
        </w:tc>
        <w:tc>
          <w:tcPr>
            <w:tcW w:w="1701" w:type="dxa"/>
            <w:vAlign w:val="center"/>
          </w:tcPr>
          <w:p w14:paraId="0B81FDD2"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c>
          <w:tcPr>
            <w:tcW w:w="1843" w:type="dxa"/>
            <w:vAlign w:val="center"/>
          </w:tcPr>
          <w:p w14:paraId="14F30C00"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r>
      <w:tr w:rsidR="0028651E" w:rsidRPr="00522A10" w14:paraId="10218A8F" w14:textId="77777777" w:rsidTr="00C722EF">
        <w:trPr>
          <w:trHeight w:val="397"/>
        </w:trPr>
        <w:tc>
          <w:tcPr>
            <w:tcW w:w="3969" w:type="dxa"/>
            <w:vAlign w:val="center"/>
          </w:tcPr>
          <w:p w14:paraId="2B12298F"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701" w:type="dxa"/>
            <w:vAlign w:val="center"/>
          </w:tcPr>
          <w:p w14:paraId="72D11BB4"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200</w:t>
            </w:r>
          </w:p>
        </w:tc>
        <w:tc>
          <w:tcPr>
            <w:tcW w:w="1843" w:type="dxa"/>
            <w:vAlign w:val="center"/>
          </w:tcPr>
          <w:p w14:paraId="5B20B08A"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71CD3D0E"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69AC2943" w14:textId="77777777" w:rsidR="009133DC" w:rsidRPr="00522A10" w:rsidRDefault="009133DC">
      <w:pPr>
        <w:spacing w:after="0" w:line="240" w:lineRule="auto"/>
        <w:rPr>
          <w:rFonts w:ascii="Arial" w:eastAsia="Times New Roman" w:hAnsi="Arial" w:cs="Arial"/>
          <w:b/>
          <w:lang w:val="en-GB" w:eastAsia="en-GB"/>
        </w:rPr>
      </w:pPr>
    </w:p>
    <w:p w14:paraId="7FF42F88" w14:textId="77777777" w:rsidR="00CF1471" w:rsidRPr="00522A10" w:rsidRDefault="00CF1471" w:rsidP="00CF147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w:t>
      </w:r>
    </w:p>
    <w:p w14:paraId="025FF35E"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val="en-GB" w:eastAsia="en-GB"/>
        </w:rPr>
      </w:pPr>
    </w:p>
    <w:p w14:paraId="36081D37"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Component 1</w:t>
      </w:r>
    </w:p>
    <w:p w14:paraId="7055861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8651E" w:rsidRPr="00522A10" w14:paraId="63E3E064" w14:textId="77777777" w:rsidTr="0028651E">
        <w:sdt>
          <w:sdtPr>
            <w:rPr>
              <w:rFonts w:ascii="Arial" w:hAnsi="Arial" w:cs="Arial"/>
              <w:lang w:val="en-GB" w:eastAsia="en-GB"/>
            </w:rPr>
            <w:id w:val="-1541507858"/>
          </w:sdtPr>
          <w:sdtEndPr/>
          <w:sdtContent>
            <w:tc>
              <w:tcPr>
                <w:tcW w:w="562" w:type="dxa"/>
              </w:tcPr>
              <w:p w14:paraId="1C054F2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58" w:type="dxa"/>
          </w:tcPr>
          <w:p w14:paraId="12B9A917"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995069389"/>
          </w:sdtPr>
          <w:sdtEndPr/>
          <w:sdtContent>
            <w:tc>
              <w:tcPr>
                <w:tcW w:w="538" w:type="dxa"/>
              </w:tcPr>
              <w:p w14:paraId="779893BF"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3368EFA9"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1366404408"/>
          </w:sdtPr>
          <w:sdtEndPr/>
          <w:sdtContent>
            <w:tc>
              <w:tcPr>
                <w:tcW w:w="538" w:type="dxa"/>
              </w:tcPr>
              <w:p w14:paraId="5BBF082D"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4AA981C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38245244"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392" w:type="dxa"/>
        <w:tblInd w:w="108" w:type="dxa"/>
        <w:tblLayout w:type="fixed"/>
        <w:tblLook w:val="04A0" w:firstRow="1" w:lastRow="0" w:firstColumn="1" w:lastColumn="0" w:noHBand="0" w:noVBand="1"/>
      </w:tblPr>
      <w:tblGrid>
        <w:gridCol w:w="2797"/>
        <w:gridCol w:w="2797"/>
        <w:gridCol w:w="2798"/>
      </w:tblGrid>
      <w:tr w:rsidR="0028651E" w:rsidRPr="00522A10" w14:paraId="202B5041" w14:textId="77777777" w:rsidTr="00C722EF">
        <w:trPr>
          <w:trHeight w:val="397"/>
        </w:trPr>
        <w:tc>
          <w:tcPr>
            <w:tcW w:w="2797" w:type="dxa"/>
            <w:vAlign w:val="center"/>
          </w:tcPr>
          <w:p w14:paraId="6474D0CB"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797" w:type="dxa"/>
            <w:vAlign w:val="center"/>
          </w:tcPr>
          <w:p w14:paraId="707AF0A2"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798" w:type="dxa"/>
            <w:vAlign w:val="center"/>
          </w:tcPr>
          <w:p w14:paraId="376E5E7A"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28651E" w:rsidRPr="00522A10" w14:paraId="0B2D9307" w14:textId="77777777" w:rsidTr="00C722EF">
        <w:trPr>
          <w:trHeight w:val="397"/>
        </w:trPr>
        <w:tc>
          <w:tcPr>
            <w:tcW w:w="2797" w:type="dxa"/>
            <w:vAlign w:val="center"/>
          </w:tcPr>
          <w:p w14:paraId="38B2909A" w14:textId="31BBBE62" w:rsidR="0028651E" w:rsidRPr="00522A10" w:rsidRDefault="00FF6BF9">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Written assignment</w:t>
            </w:r>
          </w:p>
        </w:tc>
        <w:tc>
          <w:tcPr>
            <w:tcW w:w="2797" w:type="dxa"/>
            <w:vAlign w:val="center"/>
          </w:tcPr>
          <w:p w14:paraId="35622642" w14:textId="0CD6F6C5" w:rsidR="0028651E" w:rsidRPr="00522A10" w:rsidRDefault="0032697E" w:rsidP="00CC16C2">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Arial" w:hAnsi="Arial" w:cs="Arial"/>
                <w:lang w:val="en-GB" w:eastAsia="en-GB"/>
              </w:rPr>
              <w:t>2</w:t>
            </w:r>
            <w:r w:rsidR="00CC16C2" w:rsidRPr="00522A10">
              <w:rPr>
                <w:rFonts w:ascii="Arial" w:hAnsi="Arial" w:cs="Arial"/>
                <w:lang w:val="en-GB" w:eastAsia="en-GB"/>
              </w:rPr>
              <w:t>5</w:t>
            </w:r>
            <w:r w:rsidR="00A71E97" w:rsidRPr="00522A10">
              <w:rPr>
                <w:rFonts w:ascii="Arial" w:hAnsi="Arial" w:cs="Arial"/>
                <w:lang w:val="en-GB" w:eastAsia="en-GB"/>
              </w:rPr>
              <w:t>00 words</w:t>
            </w:r>
          </w:p>
        </w:tc>
        <w:tc>
          <w:tcPr>
            <w:tcW w:w="2798" w:type="dxa"/>
            <w:vAlign w:val="center"/>
          </w:tcPr>
          <w:p w14:paraId="1162824E" w14:textId="3A7B1956" w:rsidR="0028651E" w:rsidRPr="00522A10" w:rsidRDefault="00CC16C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r w:rsidR="0028651E" w:rsidRPr="00522A10">
              <w:rPr>
                <w:rFonts w:ascii="Arial" w:hAnsi="Arial" w:cs="Arial"/>
                <w:lang w:val="en-GB" w:eastAsia="en-GB"/>
              </w:rPr>
              <w:t>%</w:t>
            </w:r>
          </w:p>
        </w:tc>
      </w:tr>
    </w:tbl>
    <w:p w14:paraId="679D5A26" w14:textId="77777777" w:rsidR="00CC16C2" w:rsidRPr="00522A10" w:rsidRDefault="00CC16C2"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450C42A" w14:textId="48BA834E" w:rsidR="00F307C1" w:rsidRPr="00522A10" w:rsidRDefault="00F307C1" w:rsidP="00F307C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Component 2</w:t>
      </w:r>
    </w:p>
    <w:p w14:paraId="09827161" w14:textId="77777777" w:rsidR="00F307C1" w:rsidRPr="00522A10" w:rsidRDefault="00F307C1" w:rsidP="00F307C1">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307C1" w:rsidRPr="00522A10" w14:paraId="6F17E5E9" w14:textId="77777777" w:rsidTr="004847DC">
        <w:sdt>
          <w:sdtPr>
            <w:rPr>
              <w:rFonts w:ascii="Arial" w:hAnsi="Arial" w:cs="Arial"/>
              <w:lang w:val="en-GB" w:eastAsia="en-GB"/>
            </w:rPr>
            <w:id w:val="670303411"/>
          </w:sdtPr>
          <w:sdtEndPr/>
          <w:sdtContent>
            <w:tc>
              <w:tcPr>
                <w:tcW w:w="562" w:type="dxa"/>
              </w:tcPr>
              <w:p w14:paraId="6C443BDA" w14:textId="77777777" w:rsidR="00F307C1" w:rsidRPr="00522A10" w:rsidRDefault="00F307C1" w:rsidP="004847DC">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58" w:type="dxa"/>
          </w:tcPr>
          <w:p w14:paraId="10B8FB15" w14:textId="77777777" w:rsidR="00F307C1" w:rsidRPr="00522A10" w:rsidRDefault="00F307C1" w:rsidP="004847DC">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1741709400"/>
          </w:sdtPr>
          <w:sdtEndPr/>
          <w:sdtContent>
            <w:tc>
              <w:tcPr>
                <w:tcW w:w="538" w:type="dxa"/>
              </w:tcPr>
              <w:p w14:paraId="238502DD" w14:textId="77777777" w:rsidR="00F307C1" w:rsidRPr="00522A10" w:rsidRDefault="00F307C1" w:rsidP="004847DC">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40CB8E89" w14:textId="77777777" w:rsidR="00F307C1" w:rsidRPr="00522A10" w:rsidRDefault="00F307C1" w:rsidP="004847DC">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1122970200"/>
          </w:sdtPr>
          <w:sdtEndPr/>
          <w:sdtContent>
            <w:tc>
              <w:tcPr>
                <w:tcW w:w="538" w:type="dxa"/>
              </w:tcPr>
              <w:p w14:paraId="5C27E4BA" w14:textId="77777777" w:rsidR="00F307C1" w:rsidRPr="00522A10" w:rsidRDefault="00F307C1" w:rsidP="004847DC">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017E8DF0" w14:textId="77777777" w:rsidR="00F307C1" w:rsidRPr="00522A10" w:rsidRDefault="00F307C1" w:rsidP="004847DC">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02DBFE8E" w14:textId="77777777" w:rsidR="00F307C1" w:rsidRPr="00522A10" w:rsidRDefault="00F307C1" w:rsidP="00F307C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392" w:type="dxa"/>
        <w:tblInd w:w="108" w:type="dxa"/>
        <w:tblLayout w:type="fixed"/>
        <w:tblLook w:val="04A0" w:firstRow="1" w:lastRow="0" w:firstColumn="1" w:lastColumn="0" w:noHBand="0" w:noVBand="1"/>
      </w:tblPr>
      <w:tblGrid>
        <w:gridCol w:w="2797"/>
        <w:gridCol w:w="2797"/>
        <w:gridCol w:w="2798"/>
      </w:tblGrid>
      <w:tr w:rsidR="00F307C1" w:rsidRPr="00522A10" w14:paraId="248D201B" w14:textId="77777777" w:rsidTr="004847DC">
        <w:trPr>
          <w:trHeight w:val="397"/>
        </w:trPr>
        <w:tc>
          <w:tcPr>
            <w:tcW w:w="2797" w:type="dxa"/>
            <w:vAlign w:val="center"/>
          </w:tcPr>
          <w:p w14:paraId="4CC1439C" w14:textId="77777777" w:rsidR="00F307C1" w:rsidRPr="00522A10" w:rsidRDefault="00F307C1" w:rsidP="004847DC">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797" w:type="dxa"/>
            <w:vAlign w:val="center"/>
          </w:tcPr>
          <w:p w14:paraId="2D4B9017" w14:textId="77777777" w:rsidR="00F307C1" w:rsidRPr="00522A10" w:rsidRDefault="00F307C1" w:rsidP="004847DC">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798" w:type="dxa"/>
            <w:vAlign w:val="center"/>
          </w:tcPr>
          <w:p w14:paraId="46E399B9" w14:textId="77777777" w:rsidR="00F307C1" w:rsidRPr="00522A10" w:rsidRDefault="00F307C1" w:rsidP="004847DC">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F307C1" w:rsidRPr="00522A10" w14:paraId="2B95A762" w14:textId="77777777" w:rsidTr="004847DC">
        <w:trPr>
          <w:trHeight w:val="397"/>
        </w:trPr>
        <w:tc>
          <w:tcPr>
            <w:tcW w:w="2797" w:type="dxa"/>
            <w:vAlign w:val="center"/>
          </w:tcPr>
          <w:p w14:paraId="551573BD" w14:textId="77777777" w:rsidR="00F307C1" w:rsidRPr="00522A10" w:rsidRDefault="00F307C1" w:rsidP="004847DC">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Written assignment</w:t>
            </w:r>
          </w:p>
        </w:tc>
        <w:tc>
          <w:tcPr>
            <w:tcW w:w="2797" w:type="dxa"/>
            <w:vAlign w:val="center"/>
          </w:tcPr>
          <w:p w14:paraId="330601E3" w14:textId="77777777" w:rsidR="00F307C1" w:rsidRPr="00522A10" w:rsidRDefault="00F307C1" w:rsidP="004847DC">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Arial" w:hAnsi="Arial" w:cs="Arial"/>
                <w:lang w:val="en-GB" w:eastAsia="en-GB"/>
              </w:rPr>
              <w:t>2500 words</w:t>
            </w:r>
          </w:p>
        </w:tc>
        <w:tc>
          <w:tcPr>
            <w:tcW w:w="2798" w:type="dxa"/>
            <w:vAlign w:val="center"/>
          </w:tcPr>
          <w:p w14:paraId="08832E58" w14:textId="77777777" w:rsidR="00F307C1" w:rsidRPr="00522A10" w:rsidRDefault="00F307C1" w:rsidP="004847DC">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r>
    </w:tbl>
    <w:p w14:paraId="011BBC3B" w14:textId="77777777" w:rsidR="00F307C1" w:rsidRPr="00522A10" w:rsidRDefault="00F307C1" w:rsidP="0028651E">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9E05C70" w14:textId="4A502EAF" w:rsidR="0028651E" w:rsidRPr="00522A10" w:rsidRDefault="0028651E" w:rsidP="0028651E">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Summary</w:t>
      </w:r>
    </w:p>
    <w:p w14:paraId="29475D17" w14:textId="77777777" w:rsidR="009741C0" w:rsidRPr="00522A10" w:rsidRDefault="009741C0" w:rsidP="0028651E">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Ind w:w="108" w:type="dxa"/>
        <w:tblLayout w:type="fixed"/>
        <w:tblLook w:val="04A0" w:firstRow="1" w:lastRow="0" w:firstColumn="1" w:lastColumn="0" w:noHBand="0" w:noVBand="1"/>
      </w:tblPr>
      <w:tblGrid>
        <w:gridCol w:w="3402"/>
        <w:gridCol w:w="1985"/>
      </w:tblGrid>
      <w:tr w:rsidR="0028651E" w:rsidRPr="00522A10" w14:paraId="6FE6806B" w14:textId="77777777" w:rsidTr="00C722EF">
        <w:trPr>
          <w:trHeight w:val="397"/>
        </w:trPr>
        <w:tc>
          <w:tcPr>
            <w:tcW w:w="3402" w:type="dxa"/>
            <w:tcBorders>
              <w:top w:val="single" w:sz="4" w:space="0" w:color="auto"/>
              <w:left w:val="single" w:sz="4" w:space="0" w:color="auto"/>
            </w:tcBorders>
            <w:vAlign w:val="center"/>
          </w:tcPr>
          <w:p w14:paraId="3F4717BE"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985" w:type="dxa"/>
            <w:vAlign w:val="center"/>
          </w:tcPr>
          <w:p w14:paraId="2566B2CF"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C1574F" w:rsidRPr="00522A10" w14:paraId="10B6916D" w14:textId="77777777" w:rsidTr="00C722EF">
        <w:trPr>
          <w:trHeight w:val="397"/>
        </w:trPr>
        <w:tc>
          <w:tcPr>
            <w:tcW w:w="3402" w:type="dxa"/>
            <w:vAlign w:val="center"/>
          </w:tcPr>
          <w:p w14:paraId="78D9852D" w14:textId="2F179ED2"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Written exam</w:t>
            </w:r>
          </w:p>
        </w:tc>
        <w:tc>
          <w:tcPr>
            <w:tcW w:w="1985" w:type="dxa"/>
            <w:vAlign w:val="center"/>
          </w:tcPr>
          <w:p w14:paraId="4BD6F660" w14:textId="478CC9DD"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C1574F" w:rsidRPr="00522A10" w14:paraId="527B6008" w14:textId="77777777" w:rsidTr="00C722EF">
        <w:trPr>
          <w:trHeight w:val="397"/>
        </w:trPr>
        <w:tc>
          <w:tcPr>
            <w:tcW w:w="3402" w:type="dxa"/>
            <w:vAlign w:val="center"/>
          </w:tcPr>
          <w:p w14:paraId="46F5C030" w14:textId="58972686"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Coursework</w:t>
            </w:r>
          </w:p>
        </w:tc>
        <w:tc>
          <w:tcPr>
            <w:tcW w:w="1985" w:type="dxa"/>
            <w:vAlign w:val="center"/>
          </w:tcPr>
          <w:p w14:paraId="5CDAD71D" w14:textId="494B61BB"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100</w:t>
            </w:r>
          </w:p>
        </w:tc>
      </w:tr>
      <w:tr w:rsidR="00C1574F" w:rsidRPr="00522A10" w14:paraId="4262C0F7" w14:textId="77777777" w:rsidTr="00C722EF">
        <w:trPr>
          <w:trHeight w:val="397"/>
        </w:trPr>
        <w:tc>
          <w:tcPr>
            <w:tcW w:w="3402" w:type="dxa"/>
            <w:vAlign w:val="center"/>
          </w:tcPr>
          <w:p w14:paraId="621FED58" w14:textId="59374B36"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Practical</w:t>
            </w:r>
          </w:p>
        </w:tc>
        <w:tc>
          <w:tcPr>
            <w:tcW w:w="1985" w:type="dxa"/>
            <w:vAlign w:val="center"/>
          </w:tcPr>
          <w:p w14:paraId="7DE12C05"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28651E" w:rsidRPr="00522A10" w14:paraId="4110E6F9" w14:textId="77777777" w:rsidTr="00C722EF">
        <w:trPr>
          <w:trHeight w:val="397"/>
        </w:trPr>
        <w:tc>
          <w:tcPr>
            <w:tcW w:w="3402" w:type="dxa"/>
            <w:vAlign w:val="center"/>
          </w:tcPr>
          <w:p w14:paraId="61919507"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985" w:type="dxa"/>
            <w:vAlign w:val="center"/>
          </w:tcPr>
          <w:p w14:paraId="290F0A75"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4079A856"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8AE79E5" w14:textId="67FD60A6" w:rsidR="005710C0" w:rsidRPr="00522A10" w:rsidRDefault="007334F2" w:rsidP="00C722EF">
      <w:pPr>
        <w:spacing w:after="0" w:line="240" w:lineRule="auto"/>
        <w:rPr>
          <w:rFonts w:ascii="Arial" w:eastAsia="Times New Roman" w:hAnsi="Arial" w:cs="Arial"/>
          <w:lang w:val="en-GB" w:eastAsia="en-GB"/>
        </w:rPr>
      </w:pPr>
      <w:r w:rsidRPr="00522A10">
        <w:rPr>
          <w:rFonts w:ascii="Arial" w:eastAsia="Times New Roman" w:hAnsi="Arial" w:cs="Arial"/>
          <w:lang w:val="en-GB" w:eastAsia="en-GB"/>
        </w:rPr>
        <w:lastRenderedPageBreak/>
        <w:t xml:space="preserve">The table below shows how the module learning outcomes are linked to the PLOs for the purpose of IET accreditation for IEng. </w:t>
      </w:r>
      <w:r w:rsidR="005710C0" w:rsidRPr="00522A10">
        <w:rPr>
          <w:rFonts w:ascii="Arial" w:eastAsia="Times New Roman" w:hAnsi="Arial" w:cs="Arial"/>
          <w:lang w:val="en-GB" w:eastAsia="en-GB"/>
        </w:rPr>
        <w:t>An asterisk is used where the assessment criteria relates to but does not fully satisfy the PLO.</w:t>
      </w:r>
    </w:p>
    <w:p w14:paraId="08872727" w14:textId="77777777" w:rsidR="005710C0" w:rsidRPr="00522A10" w:rsidRDefault="005710C0" w:rsidP="005710C0">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2615"/>
        <w:gridCol w:w="4893"/>
        <w:gridCol w:w="1134"/>
      </w:tblGrid>
      <w:tr w:rsidR="005A5452" w:rsidRPr="00522A10" w14:paraId="7BE6F7B2" w14:textId="77777777" w:rsidTr="00C722EF">
        <w:trPr>
          <w:trHeight w:val="704"/>
        </w:trPr>
        <w:tc>
          <w:tcPr>
            <w:tcW w:w="2615" w:type="dxa"/>
            <w:vAlign w:val="center"/>
          </w:tcPr>
          <w:p w14:paraId="43F5B84B" w14:textId="77777777" w:rsidR="005A5452" w:rsidRPr="00522A10" w:rsidRDefault="005A5452" w:rsidP="00E2464E">
            <w:pPr>
              <w:overflowPunct w:val="0"/>
              <w:autoSpaceDE w:val="0"/>
              <w:autoSpaceDN w:val="0"/>
              <w:adjustRightInd w:val="0"/>
              <w:spacing w:after="0" w:line="240" w:lineRule="auto"/>
              <w:jc w:val="center"/>
              <w:textAlignment w:val="baseline"/>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t>Module Learning Outcome</w:t>
            </w:r>
          </w:p>
        </w:tc>
        <w:tc>
          <w:tcPr>
            <w:tcW w:w="4893" w:type="dxa"/>
            <w:vAlign w:val="center"/>
          </w:tcPr>
          <w:p w14:paraId="44ABE6C5" w14:textId="77777777" w:rsidR="005A5452" w:rsidRPr="00522A10" w:rsidRDefault="005A5452" w:rsidP="00E2464E">
            <w:pPr>
              <w:tabs>
                <w:tab w:val="left" w:pos="720"/>
              </w:tabs>
              <w:overflowPunct w:val="0"/>
              <w:autoSpaceDE w:val="0"/>
              <w:autoSpaceDN w:val="0"/>
              <w:adjustRightInd w:val="0"/>
              <w:spacing w:after="0" w:line="240" w:lineRule="auto"/>
              <w:jc w:val="center"/>
              <w:textAlignment w:val="baseline"/>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t>Assessment Criteria</w:t>
            </w:r>
          </w:p>
        </w:tc>
        <w:tc>
          <w:tcPr>
            <w:tcW w:w="1134" w:type="dxa"/>
            <w:vAlign w:val="center"/>
          </w:tcPr>
          <w:p w14:paraId="11C0DF06" w14:textId="77777777" w:rsidR="005A5452" w:rsidRPr="00522A10" w:rsidRDefault="005A5452" w:rsidP="00E2464E">
            <w:pPr>
              <w:overflowPunct w:val="0"/>
              <w:autoSpaceDE w:val="0"/>
              <w:autoSpaceDN w:val="0"/>
              <w:adjustRightInd w:val="0"/>
              <w:spacing w:after="0" w:line="240" w:lineRule="auto"/>
              <w:jc w:val="center"/>
              <w:textAlignment w:val="baseline"/>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t>PLO</w:t>
            </w:r>
          </w:p>
        </w:tc>
      </w:tr>
      <w:tr w:rsidR="005A5452" w:rsidRPr="00522A10" w14:paraId="4E145054" w14:textId="77777777" w:rsidTr="00C722EF">
        <w:trPr>
          <w:trHeight w:val="1693"/>
        </w:trPr>
        <w:tc>
          <w:tcPr>
            <w:tcW w:w="2615" w:type="dxa"/>
            <w:vMerge w:val="restart"/>
            <w:vAlign w:val="center"/>
          </w:tcPr>
          <w:p w14:paraId="66B971C1" w14:textId="77777777" w:rsidR="005A5452" w:rsidRPr="00522A10" w:rsidRDefault="005A5452" w:rsidP="00C722EF">
            <w:pPr>
              <w:pStyle w:val="ListParagraph"/>
              <w:overflowPunct w:val="0"/>
              <w:autoSpaceDE w:val="0"/>
              <w:autoSpaceDN w:val="0"/>
              <w:adjustRightInd w:val="0"/>
              <w:spacing w:after="0" w:line="240" w:lineRule="auto"/>
              <w:ind w:left="0"/>
              <w:textAlignment w:val="baseline"/>
              <w:rPr>
                <w:rFonts w:ascii="Arial" w:eastAsia="Calibri" w:hAnsi="Arial" w:cs="Arial"/>
                <w:lang w:val="en-GB" w:eastAsia="en-GB"/>
              </w:rPr>
            </w:pPr>
            <w:r w:rsidRPr="00522A10">
              <w:rPr>
                <w:rFonts w:ascii="Arial" w:hAnsi="Arial" w:cs="Arial"/>
                <w:lang w:val="en-GB" w:eastAsia="en-GB"/>
              </w:rPr>
              <w:t>1. Design embedded systems using a suitable embedded programming language, implementing appropriate design approaches to practical embedded systems to meet user needs including the wider engineering context, public perception and aesthetics.</w:t>
            </w:r>
            <w:r w:rsidRPr="00522A10">
              <w:rPr>
                <w:lang w:val="en-GB"/>
              </w:rPr>
              <w:t xml:space="preserve"> </w:t>
            </w:r>
          </w:p>
          <w:p w14:paraId="734DF052" w14:textId="77777777" w:rsidR="005A5452" w:rsidRPr="00522A10" w:rsidRDefault="005A5452">
            <w:pPr>
              <w:overflowPunct w:val="0"/>
              <w:autoSpaceDE w:val="0"/>
              <w:autoSpaceDN w:val="0"/>
              <w:adjustRightInd w:val="0"/>
              <w:spacing w:after="0" w:line="240" w:lineRule="auto"/>
              <w:textAlignment w:val="baseline"/>
              <w:rPr>
                <w:rFonts w:ascii="Arial" w:eastAsia="Calibri" w:hAnsi="Arial" w:cs="Arial"/>
                <w:color w:val="000000" w:themeColor="text1"/>
                <w:lang w:val="en-GB" w:eastAsia="en-GB"/>
              </w:rPr>
            </w:pPr>
          </w:p>
        </w:tc>
        <w:tc>
          <w:tcPr>
            <w:tcW w:w="4893" w:type="dxa"/>
            <w:vAlign w:val="center"/>
          </w:tcPr>
          <w:p w14:paraId="1009799F" w14:textId="77777777" w:rsidR="005A5452" w:rsidRPr="00522A10" w:rsidRDefault="005A5452">
            <w:pPr>
              <w:tabs>
                <w:tab w:val="left" w:pos="720"/>
              </w:tabs>
              <w:spacing w:after="0" w:line="240" w:lineRule="auto"/>
              <w:rPr>
                <w:rFonts w:ascii="Arial" w:eastAsia="Calibri" w:hAnsi="Arial" w:cs="Arial"/>
                <w:color w:val="000000" w:themeColor="text1"/>
                <w:lang w:val="en-GB" w:eastAsia="en-GB"/>
              </w:rPr>
            </w:pPr>
            <w:r w:rsidRPr="00522A10">
              <w:rPr>
                <w:rFonts w:ascii="Arial" w:eastAsia="Calibri" w:hAnsi="Arial" w:cs="Arial"/>
                <w:color w:val="000000" w:themeColor="text1"/>
                <w:lang w:val="en-GB" w:eastAsia="en-GB"/>
              </w:rPr>
              <w:t>Design an embedded system using an appropriate language to configure on-chip peripherals and set up real-time program loops using technical data from manufacturers.</w:t>
            </w:r>
          </w:p>
        </w:tc>
        <w:tc>
          <w:tcPr>
            <w:tcW w:w="1134" w:type="dxa"/>
            <w:vAlign w:val="center"/>
          </w:tcPr>
          <w:p w14:paraId="568B77BE" w14:textId="77777777" w:rsidR="005A5452" w:rsidRPr="00522A10" w:rsidRDefault="005A5452" w:rsidP="00E2464E">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EA4i</w:t>
            </w:r>
          </w:p>
        </w:tc>
      </w:tr>
      <w:tr w:rsidR="005A5452" w:rsidRPr="00522A10" w14:paraId="38D213EA" w14:textId="77777777" w:rsidTr="00C722EF">
        <w:trPr>
          <w:trHeight w:val="1311"/>
        </w:trPr>
        <w:tc>
          <w:tcPr>
            <w:tcW w:w="2615" w:type="dxa"/>
            <w:vMerge/>
            <w:vAlign w:val="center"/>
          </w:tcPr>
          <w:p w14:paraId="7C5A849F" w14:textId="77777777" w:rsidR="005A5452" w:rsidRPr="00522A10" w:rsidRDefault="005A5452" w:rsidP="00E2464E">
            <w:pPr>
              <w:numPr>
                <w:ilvl w:val="0"/>
                <w:numId w:val="39"/>
              </w:numPr>
              <w:overflowPunct w:val="0"/>
              <w:autoSpaceDE w:val="0"/>
              <w:autoSpaceDN w:val="0"/>
              <w:adjustRightInd w:val="0"/>
              <w:spacing w:after="0" w:line="240" w:lineRule="auto"/>
              <w:ind w:left="310" w:firstLine="0"/>
              <w:textAlignment w:val="baseline"/>
              <w:rPr>
                <w:rFonts w:ascii="Arial" w:eastAsia="Calibri" w:hAnsi="Arial" w:cs="Arial"/>
                <w:color w:val="000000" w:themeColor="text1"/>
                <w:lang w:val="en-GB" w:eastAsia="en-GB"/>
              </w:rPr>
            </w:pPr>
          </w:p>
        </w:tc>
        <w:tc>
          <w:tcPr>
            <w:tcW w:w="4893" w:type="dxa"/>
            <w:vAlign w:val="center"/>
          </w:tcPr>
          <w:p w14:paraId="379ECD5C" w14:textId="77777777" w:rsidR="005A5452" w:rsidRPr="00522A10" w:rsidRDefault="005A5452" w:rsidP="00E2464E">
            <w:pPr>
              <w:tabs>
                <w:tab w:val="left" w:pos="720"/>
              </w:tabs>
              <w:spacing w:after="0" w:line="240" w:lineRule="auto"/>
              <w:rPr>
                <w:rFonts w:ascii="Arial" w:eastAsia="Calibri" w:hAnsi="Arial" w:cs="Arial"/>
                <w:color w:val="000000" w:themeColor="text1"/>
                <w:lang w:val="en-GB" w:eastAsia="en-GB"/>
              </w:rPr>
            </w:pPr>
            <w:r w:rsidRPr="00522A10">
              <w:rPr>
                <w:rFonts w:ascii="Arial" w:eastAsia="Calibri" w:hAnsi="Arial" w:cs="Arial"/>
                <w:color w:val="000000" w:themeColor="text1"/>
                <w:lang w:val="en-GB" w:eastAsia="en-GB"/>
              </w:rPr>
              <w:t>Design embedded systems to meet user needs, including consideration of the wider engineering context, public perception and aesthetics</w:t>
            </w:r>
          </w:p>
        </w:tc>
        <w:tc>
          <w:tcPr>
            <w:tcW w:w="1134" w:type="dxa"/>
            <w:vAlign w:val="center"/>
          </w:tcPr>
          <w:p w14:paraId="6239172A" w14:textId="77777777" w:rsidR="005A5452" w:rsidRPr="00522A10" w:rsidRDefault="005A5452" w:rsidP="00E2464E">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D1i</w:t>
            </w:r>
          </w:p>
        </w:tc>
      </w:tr>
      <w:tr w:rsidR="00475C7E" w:rsidRPr="00522A10" w14:paraId="4CFEC267" w14:textId="77777777" w:rsidTr="00DB35C8">
        <w:trPr>
          <w:trHeight w:val="1898"/>
        </w:trPr>
        <w:tc>
          <w:tcPr>
            <w:tcW w:w="2615" w:type="dxa"/>
            <w:vMerge w:val="restart"/>
            <w:vAlign w:val="center"/>
          </w:tcPr>
          <w:p w14:paraId="6E52D31E" w14:textId="77777777" w:rsidR="00475C7E" w:rsidRPr="00522A10" w:rsidRDefault="00475C7E" w:rsidP="00C722EF">
            <w:pPr>
              <w:pStyle w:val="ListParagraph"/>
              <w:overflowPunct w:val="0"/>
              <w:autoSpaceDE w:val="0"/>
              <w:autoSpaceDN w:val="0"/>
              <w:adjustRightInd w:val="0"/>
              <w:spacing w:after="0" w:line="240" w:lineRule="auto"/>
              <w:ind w:left="0"/>
              <w:textAlignment w:val="baseline"/>
              <w:rPr>
                <w:rFonts w:ascii="Arial" w:eastAsia="Calibri" w:hAnsi="Arial" w:cs="Arial"/>
                <w:lang w:val="en-GB" w:eastAsia="en-GB"/>
              </w:rPr>
            </w:pPr>
            <w:r w:rsidRPr="00522A10">
              <w:rPr>
                <w:rFonts w:ascii="Arial" w:hAnsi="Arial" w:cs="Arial"/>
                <w:lang w:val="en-GB" w:eastAsia="en-GB"/>
              </w:rPr>
              <w:t>2. Apply problem solving skills, technical knowledge and understanding to create or adapt a design solution for an embedded system, ensuring that it is fit for purpose including operation, maintenance and reliability.</w:t>
            </w:r>
          </w:p>
          <w:p w14:paraId="7A7A214D" w14:textId="77777777" w:rsidR="00475C7E" w:rsidRPr="00522A10" w:rsidRDefault="00475C7E" w:rsidP="00C722EF">
            <w:pPr>
              <w:spacing w:after="0" w:line="240" w:lineRule="auto"/>
              <w:ind w:hanging="11"/>
              <w:rPr>
                <w:rFonts w:ascii="Arial" w:eastAsia="Calibri" w:hAnsi="Arial" w:cs="Arial"/>
                <w:b/>
                <w:color w:val="000000" w:themeColor="text1"/>
                <w:lang w:val="en-GB" w:eastAsia="en-GB"/>
              </w:rPr>
            </w:pPr>
          </w:p>
        </w:tc>
        <w:tc>
          <w:tcPr>
            <w:tcW w:w="4893" w:type="dxa"/>
            <w:vAlign w:val="center"/>
          </w:tcPr>
          <w:p w14:paraId="3A5C8D78" w14:textId="77777777" w:rsidR="00475C7E" w:rsidRPr="00522A10" w:rsidRDefault="00475C7E" w:rsidP="00E2464E">
            <w:pPr>
              <w:tabs>
                <w:tab w:val="left" w:pos="720"/>
              </w:tabs>
              <w:spacing w:after="0" w:line="240" w:lineRule="auto"/>
              <w:rPr>
                <w:rFonts w:ascii="Arial" w:eastAsia="Calibri" w:hAnsi="Arial" w:cs="Arial"/>
                <w:color w:val="000000" w:themeColor="text1"/>
                <w:lang w:val="en-GB" w:eastAsia="en-GB"/>
              </w:rPr>
            </w:pPr>
            <w:r w:rsidRPr="00522A10">
              <w:rPr>
                <w:rFonts w:ascii="Arial" w:eastAsia="Calibri" w:hAnsi="Arial" w:cs="Arial"/>
                <w:color w:val="000000" w:themeColor="text1"/>
                <w:lang w:val="en-GB" w:eastAsia="en-GB"/>
              </w:rPr>
              <w:t>Demonstrate an understanding of the problems associated with interfacing an embedded system to external devices working with information which may be incomplete.</w:t>
            </w:r>
          </w:p>
        </w:tc>
        <w:tc>
          <w:tcPr>
            <w:tcW w:w="1134" w:type="dxa"/>
            <w:vAlign w:val="center"/>
          </w:tcPr>
          <w:p w14:paraId="0BAC103C" w14:textId="77777777" w:rsidR="00475C7E" w:rsidRPr="00522A10" w:rsidRDefault="00475C7E" w:rsidP="00E2464E">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D3i</w:t>
            </w:r>
          </w:p>
        </w:tc>
      </w:tr>
      <w:tr w:rsidR="00475C7E" w:rsidRPr="00522A10" w14:paraId="6F7F9368" w14:textId="77777777" w:rsidTr="002804B8">
        <w:trPr>
          <w:trHeight w:val="2562"/>
        </w:trPr>
        <w:tc>
          <w:tcPr>
            <w:tcW w:w="2615" w:type="dxa"/>
            <w:vMerge/>
            <w:vAlign w:val="center"/>
          </w:tcPr>
          <w:p w14:paraId="6474C0A2" w14:textId="77777777" w:rsidR="00475C7E" w:rsidRPr="00522A10" w:rsidRDefault="00475C7E" w:rsidP="00E2464E">
            <w:pPr>
              <w:spacing w:after="0" w:line="240" w:lineRule="auto"/>
              <w:rPr>
                <w:rFonts w:ascii="Arial" w:hAnsi="Arial" w:cs="Arial"/>
                <w:color w:val="000000" w:themeColor="text1"/>
                <w:lang w:val="en-GB" w:eastAsia="en-GB"/>
              </w:rPr>
            </w:pPr>
          </w:p>
        </w:tc>
        <w:tc>
          <w:tcPr>
            <w:tcW w:w="4893" w:type="dxa"/>
            <w:vAlign w:val="center"/>
          </w:tcPr>
          <w:p w14:paraId="6E0EF12C" w14:textId="550108F9" w:rsidR="00475C7E" w:rsidRPr="00522A10" w:rsidRDefault="00475C7E">
            <w:pPr>
              <w:tabs>
                <w:tab w:val="left" w:pos="720"/>
              </w:tabs>
              <w:spacing w:after="0" w:line="240" w:lineRule="auto"/>
              <w:rPr>
                <w:rFonts w:ascii="Arial" w:hAnsi="Arial" w:cs="Arial"/>
                <w:color w:val="000000" w:themeColor="text1"/>
                <w:lang w:val="en-GB" w:eastAsia="en-GB"/>
              </w:rPr>
            </w:pPr>
            <w:r w:rsidRPr="00522A10">
              <w:rPr>
                <w:rFonts w:ascii="Arial" w:hAnsi="Arial" w:cs="Arial"/>
                <w:color w:val="000000"/>
                <w:lang w:val="en-GB"/>
              </w:rPr>
              <w:t>Apply problem-solving skills, technical knowledge and understanding to create or adapt a design solution for an embed system that is fit for purpose including operation, maintenance, reliability etc.</w:t>
            </w:r>
          </w:p>
        </w:tc>
        <w:tc>
          <w:tcPr>
            <w:tcW w:w="1134" w:type="dxa"/>
            <w:vAlign w:val="center"/>
          </w:tcPr>
          <w:p w14:paraId="4E471B85" w14:textId="77777777" w:rsidR="00475C7E" w:rsidRPr="00522A10" w:rsidRDefault="00475C7E" w:rsidP="00E2464E">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D4i</w:t>
            </w:r>
          </w:p>
        </w:tc>
      </w:tr>
      <w:tr w:rsidR="00475C7E" w:rsidRPr="00522A10" w14:paraId="41F506A4" w14:textId="77777777" w:rsidTr="00DB35C8">
        <w:trPr>
          <w:trHeight w:val="1884"/>
        </w:trPr>
        <w:tc>
          <w:tcPr>
            <w:tcW w:w="2615" w:type="dxa"/>
            <w:vMerge/>
            <w:vAlign w:val="center"/>
          </w:tcPr>
          <w:p w14:paraId="1094DCC1" w14:textId="77777777" w:rsidR="00475C7E" w:rsidRPr="00522A10" w:rsidRDefault="00475C7E" w:rsidP="00475C7E">
            <w:pPr>
              <w:spacing w:after="0" w:line="240" w:lineRule="auto"/>
              <w:rPr>
                <w:rFonts w:ascii="Arial" w:hAnsi="Arial" w:cs="Arial"/>
                <w:color w:val="000000" w:themeColor="text1"/>
                <w:lang w:val="en-GB" w:eastAsia="en-GB"/>
              </w:rPr>
            </w:pPr>
          </w:p>
        </w:tc>
        <w:tc>
          <w:tcPr>
            <w:tcW w:w="4893" w:type="dxa"/>
            <w:vAlign w:val="center"/>
          </w:tcPr>
          <w:p w14:paraId="39E5945B" w14:textId="56766ACB" w:rsidR="00475C7E" w:rsidRPr="00522A10" w:rsidRDefault="00475C7E" w:rsidP="00475C7E">
            <w:pPr>
              <w:tabs>
                <w:tab w:val="left" w:pos="720"/>
              </w:tabs>
              <w:spacing w:after="0" w:line="240" w:lineRule="auto"/>
              <w:rPr>
                <w:rFonts w:ascii="Arial" w:hAnsi="Arial" w:cs="Arial"/>
                <w:color w:val="000000"/>
                <w:lang w:val="en-GB"/>
              </w:rPr>
            </w:pPr>
            <w:r w:rsidRPr="00522A10">
              <w:rPr>
                <w:rFonts w:ascii="Arial" w:hAnsi="Arial" w:cs="Arial"/>
                <w:color w:val="000000" w:themeColor="text1"/>
                <w:lang w:val="en-GB"/>
              </w:rPr>
              <w:t>Communicate their work to technical and non-technical audiences</w:t>
            </w:r>
          </w:p>
        </w:tc>
        <w:tc>
          <w:tcPr>
            <w:tcW w:w="1134" w:type="dxa"/>
            <w:vAlign w:val="center"/>
          </w:tcPr>
          <w:p w14:paraId="37794266" w14:textId="17EBD7B3" w:rsidR="00475C7E" w:rsidRPr="00522A10" w:rsidRDefault="00475C7E" w:rsidP="00475C7E">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D6i</w:t>
            </w:r>
          </w:p>
        </w:tc>
      </w:tr>
    </w:tbl>
    <w:p w14:paraId="544715B4" w14:textId="77777777" w:rsidR="0032697E" w:rsidRPr="00522A10" w:rsidRDefault="0032697E">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p>
    <w:p w14:paraId="668A9AD6" w14:textId="68A8FE4C" w:rsidR="0028651E" w:rsidRPr="00522A10" w:rsidRDefault="0028651E" w:rsidP="00C722EF">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lastRenderedPageBreak/>
        <w:t>READING LIST</w:t>
      </w:r>
      <w:r w:rsidR="00573F2A" w:rsidRPr="00522A10">
        <w:rPr>
          <w:rFonts w:ascii="Arial" w:eastAsia="Times New Roman" w:hAnsi="Arial" w:cs="Arial"/>
          <w:b/>
          <w:lang w:val="en-GB" w:eastAsia="en-GB"/>
        </w:rPr>
        <w:t xml:space="preserve"> </w:t>
      </w:r>
    </w:p>
    <w:p w14:paraId="6E62E84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28651E" w:rsidRPr="00522A10" w14:paraId="30AAA461" w14:textId="77777777" w:rsidTr="0028651E">
        <w:trPr>
          <w:trHeight w:val="454"/>
        </w:trPr>
        <w:tc>
          <w:tcPr>
            <w:tcW w:w="1689" w:type="dxa"/>
            <w:shd w:val="clear" w:color="auto" w:fill="BFBFBF" w:themeFill="background1" w:themeFillShade="BF"/>
            <w:vAlign w:val="center"/>
          </w:tcPr>
          <w:p w14:paraId="63767C4E"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Code</w:t>
            </w:r>
          </w:p>
        </w:tc>
        <w:tc>
          <w:tcPr>
            <w:tcW w:w="6971" w:type="dxa"/>
            <w:gridSpan w:val="2"/>
            <w:vAlign w:val="center"/>
          </w:tcPr>
          <w:p w14:paraId="538BAE4D" w14:textId="55F635F4" w:rsidR="0028651E" w:rsidRPr="00522A10" w:rsidRDefault="00827F2D"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SGEE5004</w:t>
            </w:r>
          </w:p>
        </w:tc>
      </w:tr>
      <w:tr w:rsidR="0028651E" w:rsidRPr="00522A10" w14:paraId="6924E940" w14:textId="77777777" w:rsidTr="0028651E">
        <w:trPr>
          <w:trHeight w:val="454"/>
        </w:trPr>
        <w:tc>
          <w:tcPr>
            <w:tcW w:w="1689" w:type="dxa"/>
            <w:shd w:val="clear" w:color="auto" w:fill="BFBFBF" w:themeFill="background1" w:themeFillShade="BF"/>
            <w:vAlign w:val="center"/>
          </w:tcPr>
          <w:p w14:paraId="1D70E000"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Title</w:t>
            </w:r>
          </w:p>
        </w:tc>
        <w:tc>
          <w:tcPr>
            <w:tcW w:w="6971" w:type="dxa"/>
            <w:gridSpan w:val="2"/>
            <w:vAlign w:val="center"/>
          </w:tcPr>
          <w:p w14:paraId="0E4E33C6"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Configuration and Programming of Embedded Systems</w:t>
            </w:r>
          </w:p>
        </w:tc>
      </w:tr>
      <w:tr w:rsidR="0028651E" w:rsidRPr="00522A10" w14:paraId="0D0839C7" w14:textId="77777777" w:rsidTr="0028651E">
        <w:trPr>
          <w:trHeight w:val="454"/>
        </w:trPr>
        <w:tc>
          <w:tcPr>
            <w:tcW w:w="1689" w:type="dxa"/>
            <w:shd w:val="clear" w:color="auto" w:fill="BFBFBF" w:themeFill="background1" w:themeFillShade="BF"/>
            <w:vAlign w:val="center"/>
          </w:tcPr>
          <w:p w14:paraId="4815308A"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Classification</w:t>
            </w:r>
          </w:p>
        </w:tc>
        <w:tc>
          <w:tcPr>
            <w:tcW w:w="5605" w:type="dxa"/>
            <w:shd w:val="clear" w:color="auto" w:fill="BFBFBF" w:themeFill="background1" w:themeFillShade="BF"/>
            <w:vAlign w:val="center"/>
          </w:tcPr>
          <w:p w14:paraId="6FF3F45F"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Reading List entry</w:t>
            </w:r>
          </w:p>
        </w:tc>
        <w:tc>
          <w:tcPr>
            <w:tcW w:w="1366" w:type="dxa"/>
            <w:shd w:val="clear" w:color="auto" w:fill="BFBFBF" w:themeFill="background1" w:themeFillShade="BF"/>
          </w:tcPr>
          <w:p w14:paraId="7CF2E355" w14:textId="77777777" w:rsidR="0028651E" w:rsidRPr="00522A10" w:rsidRDefault="0028651E" w:rsidP="0028651E">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Electronic*</w:t>
            </w:r>
          </w:p>
        </w:tc>
      </w:tr>
      <w:tr w:rsidR="0028651E" w:rsidRPr="00522A10" w14:paraId="11278718" w14:textId="77777777" w:rsidTr="00031522">
        <w:trPr>
          <w:trHeight w:val="1077"/>
        </w:trPr>
        <w:tc>
          <w:tcPr>
            <w:tcW w:w="1689" w:type="dxa"/>
            <w:vAlign w:val="center"/>
          </w:tcPr>
          <w:p w14:paraId="0F9D518D"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214E41ED" w14:textId="3CE567E0" w:rsidR="0028651E" w:rsidRPr="00522A10" w:rsidRDefault="00BB644A" w:rsidP="0028651E">
            <w:pPr>
              <w:ind w:left="39"/>
              <w:rPr>
                <w:rFonts w:ascii="Arial" w:hAnsi="Arial" w:cs="Arial"/>
                <w:color w:val="000000" w:themeColor="text1"/>
                <w:lang w:val="en-GB" w:eastAsia="en-GB"/>
              </w:rPr>
            </w:pPr>
            <w:r w:rsidRPr="00522A10">
              <w:rPr>
                <w:rFonts w:ascii="Arial" w:eastAsiaTheme="minorHAnsi" w:hAnsi="Arial" w:cs="Arial"/>
                <w:color w:val="000000" w:themeColor="text1"/>
                <w:lang w:val="en-GB"/>
              </w:rPr>
              <w:t>Ibrahim D, PIC Microcontroller Projects in C: Basic to Advanced, 2</w:t>
            </w:r>
            <w:r w:rsidRPr="00522A10">
              <w:rPr>
                <w:rFonts w:ascii="Arial" w:eastAsiaTheme="minorHAnsi" w:hAnsi="Arial" w:cs="Arial"/>
                <w:color w:val="000000" w:themeColor="text1"/>
                <w:vertAlign w:val="superscript"/>
                <w:lang w:val="en-GB"/>
              </w:rPr>
              <w:t>nd</w:t>
            </w:r>
            <w:r w:rsidRPr="00522A10">
              <w:rPr>
                <w:rFonts w:ascii="Arial" w:eastAsiaTheme="minorHAnsi" w:hAnsi="Arial" w:cs="Arial"/>
                <w:color w:val="000000" w:themeColor="text1"/>
                <w:lang w:val="en-GB"/>
              </w:rPr>
              <w:t xml:space="preserve"> Edition, Newnes, ISBN:  978-0080999241 (2014)</w:t>
            </w:r>
          </w:p>
        </w:tc>
        <w:tc>
          <w:tcPr>
            <w:tcW w:w="1366" w:type="dxa"/>
            <w:vAlign w:val="center"/>
          </w:tcPr>
          <w:sdt>
            <w:sdtPr>
              <w:rPr>
                <w:rFonts w:ascii="Arial" w:hAnsi="Arial" w:cs="Arial"/>
                <w:lang w:val="en-GB" w:eastAsia="en-GB"/>
              </w:rPr>
              <w:id w:val="925002085"/>
            </w:sdtPr>
            <w:sdtEndPr/>
            <w:sdtContent>
              <w:p w14:paraId="5243E14F"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8651E" w:rsidRPr="00522A10" w14:paraId="2150D4DC" w14:textId="77777777" w:rsidTr="00031522">
        <w:trPr>
          <w:trHeight w:val="1077"/>
        </w:trPr>
        <w:tc>
          <w:tcPr>
            <w:tcW w:w="1689" w:type="dxa"/>
            <w:vAlign w:val="center"/>
          </w:tcPr>
          <w:p w14:paraId="34764CB5"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1EEB0471" w14:textId="37E68826" w:rsidR="0028651E" w:rsidRPr="00522A10" w:rsidRDefault="00BB644A" w:rsidP="0028651E">
            <w:pPr>
              <w:ind w:left="39"/>
              <w:rPr>
                <w:rFonts w:ascii="Arial" w:hAnsi="Arial" w:cs="Arial"/>
                <w:color w:val="000000" w:themeColor="text1"/>
                <w:lang w:val="en-GB" w:eastAsia="en-GB"/>
              </w:rPr>
            </w:pPr>
            <w:r w:rsidRPr="00522A10">
              <w:rPr>
                <w:rFonts w:ascii="Arial" w:eastAsiaTheme="minorHAnsi" w:hAnsi="Arial" w:cs="Arial"/>
                <w:color w:val="000000" w:themeColor="text1"/>
                <w:lang w:val="en-GB"/>
              </w:rPr>
              <w:t xml:space="preserve">Smith D W, </w:t>
            </w:r>
            <w:r w:rsidRPr="00522A10">
              <w:rPr>
                <w:rFonts w:ascii="Arial" w:eastAsiaTheme="minorHAnsi" w:hAnsi="Arial" w:cs="Arial"/>
                <w:i/>
                <w:color w:val="000000" w:themeColor="text1"/>
                <w:lang w:val="en-GB"/>
              </w:rPr>
              <w:t>PIC Projects and Applications Using C: A Project-based Approach</w:t>
            </w:r>
            <w:r w:rsidRPr="00522A10">
              <w:rPr>
                <w:rFonts w:ascii="Arial" w:eastAsiaTheme="minorHAnsi" w:hAnsi="Arial" w:cs="Arial"/>
                <w:color w:val="000000" w:themeColor="text1"/>
                <w:lang w:val="en-GB"/>
              </w:rPr>
              <w:t>, 3</w:t>
            </w:r>
            <w:r w:rsidRPr="00522A10">
              <w:rPr>
                <w:rFonts w:ascii="Arial" w:eastAsiaTheme="minorHAnsi" w:hAnsi="Arial" w:cs="Arial"/>
                <w:color w:val="000000" w:themeColor="text1"/>
                <w:vertAlign w:val="superscript"/>
                <w:lang w:val="en-GB"/>
              </w:rPr>
              <w:t>rd</w:t>
            </w:r>
            <w:r w:rsidRPr="00522A10">
              <w:rPr>
                <w:rFonts w:ascii="Arial" w:eastAsiaTheme="minorHAnsi" w:hAnsi="Arial" w:cs="Arial"/>
                <w:color w:val="000000" w:themeColor="text1"/>
                <w:lang w:val="en-GB"/>
              </w:rPr>
              <w:t xml:space="preserve"> edition, Newnes, ISBN:  978-0080971513 (2013)</w:t>
            </w:r>
          </w:p>
        </w:tc>
        <w:tc>
          <w:tcPr>
            <w:tcW w:w="1366" w:type="dxa"/>
            <w:vAlign w:val="center"/>
          </w:tcPr>
          <w:sdt>
            <w:sdtPr>
              <w:rPr>
                <w:rFonts w:ascii="Arial" w:hAnsi="Arial" w:cs="Arial"/>
                <w:lang w:val="en-GB" w:eastAsia="en-GB"/>
              </w:rPr>
              <w:id w:val="-1422326543"/>
            </w:sdtPr>
            <w:sdtEndPr/>
            <w:sdtContent>
              <w:p w14:paraId="39162331"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519E1F2C" w14:textId="77777777" w:rsidTr="00031522">
        <w:trPr>
          <w:trHeight w:val="1077"/>
        </w:trPr>
        <w:tc>
          <w:tcPr>
            <w:tcW w:w="1689" w:type="dxa"/>
            <w:vAlign w:val="center"/>
          </w:tcPr>
          <w:p w14:paraId="3502CF65"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47DB1681" w14:textId="071F5A22" w:rsidR="0028651E" w:rsidRPr="00522A10" w:rsidRDefault="00BB644A" w:rsidP="009F1AB5">
            <w:pPr>
              <w:keepNext/>
              <w:keepLines/>
              <w:spacing w:before="200"/>
              <w:ind w:left="39"/>
              <w:jc w:val="both"/>
              <w:outlineLvl w:val="6"/>
              <w:rPr>
                <w:rFonts w:ascii="Arial" w:hAnsi="Arial" w:cs="Arial"/>
                <w:color w:val="FF0000"/>
                <w:lang w:val="en-GB" w:eastAsia="en-GB"/>
              </w:rPr>
            </w:pPr>
            <w:r w:rsidRPr="00522A10">
              <w:rPr>
                <w:rFonts w:ascii="Arial" w:eastAsiaTheme="minorHAnsi" w:hAnsi="Arial" w:cs="Arial"/>
                <w:color w:val="000000" w:themeColor="text1"/>
                <w:lang w:val="en-GB"/>
              </w:rPr>
              <w:t xml:space="preserve">Siegesmund M, </w:t>
            </w:r>
            <w:r w:rsidRPr="00522A10">
              <w:rPr>
                <w:rFonts w:ascii="Arial" w:eastAsiaTheme="minorHAnsi" w:hAnsi="Arial" w:cs="Arial"/>
                <w:i/>
                <w:color w:val="000000" w:themeColor="text1"/>
                <w:lang w:val="en-GB"/>
              </w:rPr>
              <w:t>Embedded C Programming: Techniques and Applications of C and PIC MCUS</w:t>
            </w:r>
            <w:r w:rsidRPr="00522A10">
              <w:rPr>
                <w:rFonts w:ascii="Arial" w:eastAsiaTheme="minorHAnsi" w:hAnsi="Arial" w:cs="Arial"/>
                <w:color w:val="000000" w:themeColor="text1"/>
                <w:lang w:val="en-GB"/>
              </w:rPr>
              <w:t>, Newnes, ISBN: 978-0128013144 (2013)</w:t>
            </w:r>
          </w:p>
        </w:tc>
        <w:tc>
          <w:tcPr>
            <w:tcW w:w="1366" w:type="dxa"/>
            <w:vAlign w:val="center"/>
          </w:tcPr>
          <w:sdt>
            <w:sdtPr>
              <w:rPr>
                <w:rFonts w:ascii="Arial" w:hAnsi="Arial" w:cs="Arial"/>
                <w:lang w:val="en-GB" w:eastAsia="en-GB"/>
              </w:rPr>
              <w:id w:val="-475911716"/>
            </w:sdtPr>
            <w:sdtEndPr/>
            <w:sdtContent>
              <w:p w14:paraId="3AFB3146"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436E78F0" w14:textId="77777777" w:rsidTr="00031522">
        <w:trPr>
          <w:trHeight w:val="1077"/>
        </w:trPr>
        <w:tc>
          <w:tcPr>
            <w:tcW w:w="1689" w:type="dxa"/>
            <w:vAlign w:val="center"/>
          </w:tcPr>
          <w:p w14:paraId="3A1EC588"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498CD77C" w14:textId="77777777" w:rsidR="0028651E" w:rsidRPr="00522A10" w:rsidRDefault="0028651E" w:rsidP="0028651E">
            <w:pPr>
              <w:rPr>
                <w:rFonts w:ascii="Arial" w:hAnsi="Arial" w:cs="Arial"/>
                <w:color w:val="000000" w:themeColor="text1"/>
                <w:lang w:val="en-GB" w:eastAsia="en-GB"/>
              </w:rPr>
            </w:pPr>
            <w:r w:rsidRPr="00522A10">
              <w:rPr>
                <w:rFonts w:ascii="Arial" w:hAnsi="Arial" w:cs="Arial"/>
                <w:color w:val="000000" w:themeColor="text1"/>
                <w:lang w:val="en-GB"/>
              </w:rPr>
              <w:t>Zurawski R</w:t>
            </w:r>
            <w:r w:rsidRPr="00522A10">
              <w:rPr>
                <w:rFonts w:ascii="Arial" w:hAnsi="Arial" w:cs="Arial"/>
                <w:i/>
                <w:color w:val="000000" w:themeColor="text1"/>
                <w:lang w:val="en-GB"/>
              </w:rPr>
              <w:t>, Embedded Systems Handbook</w:t>
            </w:r>
            <w:r w:rsidRPr="00522A10">
              <w:rPr>
                <w:rFonts w:ascii="Arial" w:hAnsi="Arial" w:cs="Arial"/>
                <w:color w:val="000000" w:themeColor="text1"/>
                <w:lang w:val="en-GB"/>
              </w:rPr>
              <w:t>. Taylor and Francis Group. ISBN 978-1420074109 (2009).</w:t>
            </w:r>
          </w:p>
        </w:tc>
        <w:tc>
          <w:tcPr>
            <w:tcW w:w="1366" w:type="dxa"/>
            <w:vAlign w:val="center"/>
          </w:tcPr>
          <w:sdt>
            <w:sdtPr>
              <w:rPr>
                <w:rFonts w:ascii="Arial" w:hAnsi="Arial" w:cs="Arial"/>
                <w:lang w:val="en-GB" w:eastAsia="en-GB"/>
              </w:rPr>
              <w:id w:val="638384461"/>
            </w:sdtPr>
            <w:sdtEndPr/>
            <w:sdtContent>
              <w:p w14:paraId="3B338B29"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8651E" w:rsidRPr="00522A10" w14:paraId="095B9936" w14:textId="77777777" w:rsidTr="00031522">
        <w:trPr>
          <w:trHeight w:val="1077"/>
        </w:trPr>
        <w:tc>
          <w:tcPr>
            <w:tcW w:w="1689" w:type="dxa"/>
            <w:vAlign w:val="center"/>
          </w:tcPr>
          <w:p w14:paraId="00226F40"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4412987B" w14:textId="37A12DCB" w:rsidR="0028651E" w:rsidRPr="00522A10" w:rsidRDefault="00BB644A" w:rsidP="009F1AB5">
            <w:pPr>
              <w:keepNext/>
              <w:keepLines/>
              <w:spacing w:before="200"/>
              <w:jc w:val="both"/>
              <w:outlineLvl w:val="6"/>
              <w:rPr>
                <w:rFonts w:ascii="Arial" w:hAnsi="Arial" w:cs="Arial"/>
                <w:color w:val="FF0000"/>
                <w:lang w:val="en-GB" w:eastAsia="en-GB"/>
              </w:rPr>
            </w:pPr>
            <w:r w:rsidRPr="00522A10">
              <w:rPr>
                <w:rFonts w:ascii="Arial" w:hAnsi="Arial" w:cs="Arial"/>
                <w:color w:val="000000" w:themeColor="text1"/>
                <w:lang w:val="en-GB"/>
              </w:rPr>
              <w:t xml:space="preserve">Jasio L D, </w:t>
            </w:r>
            <w:r w:rsidRPr="00522A10">
              <w:rPr>
                <w:rFonts w:ascii="Arial" w:hAnsi="Arial" w:cs="Arial"/>
                <w:i/>
                <w:color w:val="000000" w:themeColor="text1"/>
                <w:lang w:val="en-GB"/>
              </w:rPr>
              <w:t>Programming 16-Bit PIC Microcontrollers in C: Learning to Fly the PIC 24</w:t>
            </w:r>
            <w:r w:rsidRPr="00522A10">
              <w:rPr>
                <w:rFonts w:ascii="Arial" w:hAnsi="Arial" w:cs="Arial"/>
                <w:color w:val="000000" w:themeColor="text1"/>
                <w:lang w:val="en-GB"/>
              </w:rPr>
              <w:t>, 2</w:t>
            </w:r>
            <w:r w:rsidRPr="00522A10">
              <w:rPr>
                <w:rFonts w:ascii="Arial" w:hAnsi="Arial" w:cs="Arial"/>
                <w:color w:val="000000" w:themeColor="text1"/>
                <w:vertAlign w:val="superscript"/>
                <w:lang w:val="en-GB"/>
              </w:rPr>
              <w:t>nd</w:t>
            </w:r>
            <w:r w:rsidRPr="00522A10">
              <w:rPr>
                <w:rFonts w:ascii="Arial" w:hAnsi="Arial" w:cs="Arial"/>
                <w:color w:val="000000" w:themeColor="text1"/>
                <w:lang w:val="en-GB"/>
              </w:rPr>
              <w:t xml:space="preserve"> Edition, Newnes, ISBN: 978-1856178709  (2011)</w:t>
            </w:r>
            <w:r w:rsidRPr="00522A10" w:rsidDel="00BB644A">
              <w:rPr>
                <w:rFonts w:ascii="Arial" w:hAnsi="Arial" w:cs="Arial"/>
                <w:color w:val="000000" w:themeColor="text1"/>
                <w:lang w:val="en-GB"/>
              </w:rPr>
              <w:t xml:space="preserve"> </w:t>
            </w:r>
          </w:p>
        </w:tc>
        <w:tc>
          <w:tcPr>
            <w:tcW w:w="1366" w:type="dxa"/>
            <w:vAlign w:val="center"/>
          </w:tcPr>
          <w:sdt>
            <w:sdtPr>
              <w:rPr>
                <w:rFonts w:ascii="Arial" w:hAnsi="Arial" w:cs="Arial"/>
                <w:lang w:val="en-GB" w:eastAsia="en-GB"/>
              </w:rPr>
              <w:id w:val="1964463750"/>
            </w:sdtPr>
            <w:sdtEndPr/>
            <w:sdtContent>
              <w:p w14:paraId="1870834D"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MS Gothic" w:eastAsia="MS Gothic" w:hAnsi="MS Gothic" w:cs="Arial"/>
                    <w:lang w:val="en-GB" w:eastAsia="en-GB"/>
                  </w:rPr>
                  <w:t>☐</w:t>
                </w:r>
              </w:p>
            </w:sdtContent>
          </w:sdt>
          <w:p w14:paraId="2F69CFF4"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p>
        </w:tc>
      </w:tr>
      <w:tr w:rsidR="0028651E" w:rsidRPr="00522A10" w14:paraId="74A82E5B" w14:textId="77777777" w:rsidTr="00031522">
        <w:trPr>
          <w:trHeight w:val="1077"/>
        </w:trPr>
        <w:tc>
          <w:tcPr>
            <w:tcW w:w="1689" w:type="dxa"/>
            <w:vAlign w:val="center"/>
          </w:tcPr>
          <w:p w14:paraId="1A1170BB"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2A1E6DAF" w14:textId="141A7AD8" w:rsidR="0028651E" w:rsidRPr="00522A10" w:rsidRDefault="00BB644A" w:rsidP="009F1AB5">
            <w:pPr>
              <w:keepNext/>
              <w:keepLines/>
              <w:spacing w:before="200"/>
              <w:jc w:val="both"/>
              <w:outlineLvl w:val="6"/>
              <w:rPr>
                <w:rFonts w:ascii="Arial" w:hAnsi="Arial" w:cs="Arial"/>
                <w:color w:val="FF0000"/>
                <w:lang w:val="en-GB" w:eastAsia="en-GB"/>
              </w:rPr>
            </w:pPr>
            <w:r w:rsidRPr="00522A10">
              <w:rPr>
                <w:rFonts w:ascii="Arial" w:eastAsiaTheme="minorHAnsi" w:hAnsi="Arial" w:cs="Arial"/>
                <w:color w:val="000000" w:themeColor="text1"/>
                <w:lang w:val="en-GB"/>
              </w:rPr>
              <w:t xml:space="preserve">Zhu Y, </w:t>
            </w:r>
            <w:r w:rsidRPr="00522A10">
              <w:rPr>
                <w:rFonts w:ascii="Arial" w:eastAsiaTheme="minorHAnsi" w:hAnsi="Arial" w:cs="Arial"/>
                <w:i/>
                <w:color w:val="000000" w:themeColor="text1"/>
                <w:lang w:val="en-GB"/>
              </w:rPr>
              <w:t>Embedded Systems with ARM Cortex-M Microcontrollers in Assembly Language and C</w:t>
            </w:r>
            <w:r w:rsidRPr="00522A10">
              <w:rPr>
                <w:rFonts w:ascii="Arial" w:eastAsiaTheme="minorHAnsi" w:hAnsi="Arial" w:cs="Arial"/>
                <w:color w:val="000000" w:themeColor="text1"/>
                <w:lang w:val="en-GB"/>
              </w:rPr>
              <w:t>: Third Edition, E-Man Press LLC, ISBN: 978-0982692660</w:t>
            </w:r>
            <w:r w:rsidRPr="00522A10" w:rsidDel="00BB644A">
              <w:rPr>
                <w:rFonts w:ascii="Arial" w:eastAsiaTheme="minorHAnsi" w:hAnsi="Arial" w:cs="Arial"/>
                <w:color w:val="000000" w:themeColor="text1"/>
                <w:lang w:val="en-GB"/>
              </w:rPr>
              <w:t xml:space="preserve"> </w:t>
            </w:r>
            <w:r w:rsidRPr="00522A10">
              <w:rPr>
                <w:rFonts w:ascii="Arial" w:eastAsiaTheme="minorHAnsi" w:hAnsi="Arial" w:cs="Arial"/>
                <w:color w:val="000000" w:themeColor="text1"/>
                <w:lang w:val="en-GB"/>
              </w:rPr>
              <w:t>(2017).</w:t>
            </w:r>
          </w:p>
        </w:tc>
        <w:tc>
          <w:tcPr>
            <w:tcW w:w="1366" w:type="dxa"/>
            <w:vAlign w:val="center"/>
          </w:tcPr>
          <w:sdt>
            <w:sdtPr>
              <w:rPr>
                <w:rFonts w:ascii="Arial" w:hAnsi="Arial" w:cs="Arial"/>
                <w:lang w:val="en-GB" w:eastAsia="en-GB"/>
              </w:rPr>
              <w:id w:val="1127052284"/>
            </w:sdtPr>
            <w:sdtEndPr/>
            <w:sdtContent>
              <w:p w14:paraId="6C628B71"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MS Gothic" w:eastAsia="MS Gothic" w:hAnsi="MS Gothic" w:cs="Arial"/>
                    <w:lang w:val="en-GB" w:eastAsia="en-GB"/>
                  </w:rPr>
                  <w:t>☐</w:t>
                </w:r>
              </w:p>
            </w:sdtContent>
          </w:sdt>
          <w:p w14:paraId="1B8C6916"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p>
        </w:tc>
      </w:tr>
      <w:tr w:rsidR="0028651E" w:rsidRPr="00522A10" w14:paraId="62FA41EA" w14:textId="77777777" w:rsidTr="00031522">
        <w:trPr>
          <w:trHeight w:val="1077"/>
        </w:trPr>
        <w:tc>
          <w:tcPr>
            <w:tcW w:w="1689" w:type="dxa"/>
            <w:vAlign w:val="center"/>
          </w:tcPr>
          <w:p w14:paraId="73075031"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7A9C60CF" w14:textId="77777777" w:rsidR="0028651E" w:rsidRPr="00522A10" w:rsidRDefault="0028651E" w:rsidP="0028651E">
            <w:pPr>
              <w:rPr>
                <w:rFonts w:ascii="Arial" w:hAnsi="Arial" w:cs="Arial"/>
                <w:color w:val="000000" w:themeColor="text1"/>
                <w:lang w:val="en-GB" w:eastAsia="en-GB"/>
              </w:rPr>
            </w:pPr>
            <w:r w:rsidRPr="00522A10">
              <w:rPr>
                <w:rFonts w:ascii="Arial" w:hAnsi="Arial" w:cs="Arial"/>
                <w:color w:val="000000" w:themeColor="text1"/>
                <w:lang w:val="en-GB"/>
              </w:rPr>
              <w:t xml:space="preserve">Wilmshurst T, </w:t>
            </w:r>
            <w:r w:rsidRPr="00522A10">
              <w:rPr>
                <w:rFonts w:ascii="Arial" w:hAnsi="Arial" w:cs="Arial"/>
                <w:i/>
                <w:color w:val="000000" w:themeColor="text1"/>
                <w:lang w:val="en-GB"/>
              </w:rPr>
              <w:t>Designing embedded systems with PIC microcontrollers: Principles and Applications</w:t>
            </w:r>
            <w:r w:rsidRPr="00522A10">
              <w:rPr>
                <w:rFonts w:ascii="Arial" w:hAnsi="Arial" w:cs="Arial"/>
                <w:color w:val="000000" w:themeColor="text1"/>
                <w:lang w:val="en-GB"/>
              </w:rPr>
              <w:t>, Newnes (an imprint of Butterworth-Heinemann), ISBN: 978-1856177504 (2009)</w:t>
            </w:r>
          </w:p>
        </w:tc>
        <w:tc>
          <w:tcPr>
            <w:tcW w:w="1366" w:type="dxa"/>
            <w:vAlign w:val="center"/>
          </w:tcPr>
          <w:sdt>
            <w:sdtPr>
              <w:rPr>
                <w:rFonts w:ascii="Arial" w:hAnsi="Arial" w:cs="Arial"/>
                <w:lang w:val="en-GB" w:eastAsia="en-GB"/>
              </w:rPr>
              <w:id w:val="873810929"/>
            </w:sdtPr>
            <w:sdtEndPr/>
            <w:sdtContent>
              <w:p w14:paraId="5C3ACC86"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MS Gothic" w:eastAsia="MS Gothic" w:hAnsi="MS Gothic" w:cs="Arial"/>
                    <w:lang w:val="en-GB" w:eastAsia="en-GB"/>
                  </w:rPr>
                  <w:t>☐</w:t>
                </w:r>
              </w:p>
            </w:sdtContent>
          </w:sdt>
          <w:p w14:paraId="56C51D1A"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p>
        </w:tc>
      </w:tr>
      <w:tr w:rsidR="0028651E" w:rsidRPr="00522A10" w14:paraId="0D089A53" w14:textId="77777777" w:rsidTr="00031522">
        <w:trPr>
          <w:trHeight w:val="1077"/>
        </w:trPr>
        <w:tc>
          <w:tcPr>
            <w:tcW w:w="1689" w:type="dxa"/>
            <w:vAlign w:val="center"/>
          </w:tcPr>
          <w:p w14:paraId="35BF952F"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Journals</w:t>
            </w:r>
          </w:p>
        </w:tc>
        <w:tc>
          <w:tcPr>
            <w:tcW w:w="5605" w:type="dxa"/>
            <w:vAlign w:val="center"/>
          </w:tcPr>
          <w:p w14:paraId="11CB0A7D" w14:textId="77777777" w:rsidR="0028651E" w:rsidRPr="00522A10" w:rsidRDefault="0028651E" w:rsidP="0028651E">
            <w:pPr>
              <w:ind w:left="44"/>
              <w:rPr>
                <w:rFonts w:ascii="Arial" w:hAnsi="Arial" w:cs="Arial"/>
                <w:lang w:val="en-GB" w:eastAsia="en-GB"/>
              </w:rPr>
            </w:pPr>
            <w:r w:rsidRPr="00522A10">
              <w:rPr>
                <w:rFonts w:ascii="Arial" w:hAnsi="Arial" w:cs="Arial"/>
                <w:lang w:val="en-GB" w:eastAsia="en-GB"/>
              </w:rPr>
              <w:t>IET Computer and Digital Techniques, IET, ISSN 1751-861X</w:t>
            </w:r>
          </w:p>
          <w:p w14:paraId="355E0BCB" w14:textId="77777777" w:rsidR="0028651E" w:rsidRPr="00522A10" w:rsidRDefault="0028651E" w:rsidP="0028651E">
            <w:pPr>
              <w:ind w:left="44"/>
              <w:rPr>
                <w:rFonts w:ascii="Arial" w:hAnsi="Arial" w:cs="Arial"/>
                <w:lang w:val="en-GB" w:eastAsia="en-GB"/>
              </w:rPr>
            </w:pPr>
            <w:r w:rsidRPr="00522A10">
              <w:rPr>
                <w:rFonts w:ascii="Arial" w:hAnsi="Arial" w:cs="Arial"/>
                <w:lang w:val="en-GB" w:eastAsia="en-GB"/>
              </w:rPr>
              <w:t>IET Software, IET, ISSN 1751-8814</w:t>
            </w:r>
          </w:p>
          <w:p w14:paraId="73F72EEE" w14:textId="77777777" w:rsidR="0028651E" w:rsidRPr="00522A10" w:rsidRDefault="0028651E" w:rsidP="0028651E">
            <w:pPr>
              <w:ind w:left="44"/>
              <w:rPr>
                <w:rFonts w:ascii="Arial" w:hAnsi="Arial" w:cs="Arial"/>
                <w:lang w:val="en-GB" w:eastAsia="en-GB"/>
              </w:rPr>
            </w:pPr>
            <w:r w:rsidRPr="00522A10">
              <w:rPr>
                <w:rFonts w:ascii="Arial" w:hAnsi="Arial" w:cs="Arial"/>
                <w:lang w:val="en-GB" w:eastAsia="en-GB"/>
              </w:rPr>
              <w:t>International Journal of Embedded Systems, Inderscience Publishers, ISSN: 1741-1068</w:t>
            </w:r>
          </w:p>
        </w:tc>
        <w:tc>
          <w:tcPr>
            <w:tcW w:w="1366" w:type="dxa"/>
            <w:vAlign w:val="center"/>
          </w:tcPr>
          <w:sdt>
            <w:sdtPr>
              <w:rPr>
                <w:rFonts w:ascii="Arial" w:hAnsi="Arial" w:cs="Arial"/>
                <w:lang w:val="en-GB" w:eastAsia="en-GB"/>
              </w:rPr>
              <w:id w:val="1721320340"/>
            </w:sdtPr>
            <w:sdtEndPr/>
            <w:sdtContent>
              <w:p w14:paraId="6CD04589"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8651E" w:rsidRPr="00522A10" w14:paraId="2820D5D4" w14:textId="77777777" w:rsidTr="00031522">
        <w:trPr>
          <w:trHeight w:val="1077"/>
        </w:trPr>
        <w:tc>
          <w:tcPr>
            <w:tcW w:w="1689" w:type="dxa"/>
            <w:vAlign w:val="center"/>
          </w:tcPr>
          <w:p w14:paraId="1E1517E1"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Web Resources</w:t>
            </w:r>
          </w:p>
        </w:tc>
        <w:tc>
          <w:tcPr>
            <w:tcW w:w="5605" w:type="dxa"/>
            <w:vAlign w:val="center"/>
          </w:tcPr>
          <w:p w14:paraId="2A41CF48" w14:textId="0484FD04" w:rsidR="0028651E" w:rsidRPr="00522A10" w:rsidRDefault="0028651E">
            <w:pPr>
              <w:ind w:left="44"/>
              <w:rPr>
                <w:rFonts w:ascii="Arial" w:hAnsi="Arial" w:cs="Arial"/>
                <w:lang w:val="en-GB" w:eastAsia="en-GB"/>
              </w:rPr>
            </w:pPr>
            <w:r w:rsidRPr="00522A10">
              <w:rPr>
                <w:rFonts w:ascii="Arial" w:hAnsi="Arial" w:cs="Arial"/>
                <w:lang w:val="en-GB" w:eastAsia="en-GB"/>
              </w:rPr>
              <w:t>Microchip Datasheet</w:t>
            </w:r>
            <w:r w:rsidR="00103AEE" w:rsidRPr="00522A10">
              <w:rPr>
                <w:rFonts w:ascii="Arial" w:hAnsi="Arial" w:cs="Arial"/>
                <w:lang w:val="en-GB" w:eastAsia="en-GB"/>
              </w:rPr>
              <w:t>s</w:t>
            </w:r>
            <w:r w:rsidRPr="00522A10">
              <w:rPr>
                <w:rFonts w:ascii="Arial" w:hAnsi="Arial" w:cs="Arial"/>
                <w:lang w:val="en-GB" w:eastAsia="en-GB"/>
              </w:rPr>
              <w:t xml:space="preserve"> available as a free download at http://ww1.microchip.com/downloads/</w:t>
            </w:r>
          </w:p>
        </w:tc>
        <w:tc>
          <w:tcPr>
            <w:tcW w:w="1366" w:type="dxa"/>
            <w:vAlign w:val="center"/>
          </w:tcPr>
          <w:sdt>
            <w:sdtPr>
              <w:rPr>
                <w:rFonts w:ascii="Arial" w:hAnsi="Arial" w:cs="Arial"/>
                <w:lang w:val="en-GB" w:eastAsia="en-GB"/>
              </w:rPr>
              <w:id w:val="-353807404"/>
            </w:sdtPr>
            <w:sdtEndPr/>
            <w:sdtContent>
              <w:p w14:paraId="39B9CE01"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bl>
    <w:p w14:paraId="3288799A" w14:textId="4477E041" w:rsidR="0028651E" w:rsidRPr="00522A10" w:rsidRDefault="0028651E" w:rsidP="00C722EF">
      <w:pPr>
        <w:pStyle w:val="fixed"/>
        <w:ind w:left="0" w:firstLine="0"/>
        <w:rPr>
          <w:rFonts w:ascii="Arial" w:hAnsi="Arial" w:cs="Arial"/>
          <w:sz w:val="22"/>
          <w:szCs w:val="22"/>
        </w:rPr>
      </w:pPr>
      <w:r w:rsidRPr="00522A10">
        <w:rPr>
          <w:rFonts w:ascii="Arial" w:hAnsi="Arial" w:cs="Arial"/>
          <w:sz w:val="22"/>
          <w:szCs w:val="22"/>
        </w:rPr>
        <w:lastRenderedPageBreak/>
        <w:t xml:space="preserve">MODULE CODE: </w:t>
      </w:r>
      <w:r w:rsidRPr="00522A10">
        <w:rPr>
          <w:rFonts w:ascii="Arial" w:hAnsi="Arial" w:cs="Arial"/>
          <w:sz w:val="22"/>
          <w:szCs w:val="22"/>
        </w:rPr>
        <w:tab/>
      </w:r>
      <w:r w:rsidR="00827F2D">
        <w:rPr>
          <w:rFonts w:ascii="Arial" w:hAnsi="Arial" w:cs="Arial"/>
          <w:sz w:val="22"/>
          <w:szCs w:val="22"/>
        </w:rPr>
        <w:t>SGEE5005</w:t>
      </w:r>
      <w:r w:rsidRPr="00522A10">
        <w:rPr>
          <w:rFonts w:ascii="Arial" w:hAnsi="Arial" w:cs="Arial"/>
          <w:sz w:val="22"/>
          <w:szCs w:val="22"/>
        </w:rPr>
        <w:tab/>
      </w:r>
    </w:p>
    <w:p w14:paraId="0269249E" w14:textId="77777777" w:rsidR="0028651E" w:rsidRPr="00522A10" w:rsidRDefault="0028651E" w:rsidP="0028651E">
      <w:pPr>
        <w:pStyle w:val="fixed"/>
        <w:ind w:left="0" w:firstLine="0"/>
        <w:outlineLvl w:val="1"/>
        <w:rPr>
          <w:rFonts w:ascii="Arial" w:hAnsi="Arial" w:cs="Arial"/>
          <w:sz w:val="22"/>
          <w:szCs w:val="22"/>
        </w:rPr>
      </w:pPr>
      <w:r w:rsidRPr="00522A10">
        <w:rPr>
          <w:rFonts w:ascii="Arial" w:hAnsi="Arial" w:cs="Arial"/>
          <w:sz w:val="22"/>
          <w:szCs w:val="22"/>
        </w:rPr>
        <w:t>TITLE:</w:t>
      </w:r>
      <w:r w:rsidRPr="00522A10">
        <w:rPr>
          <w:rFonts w:ascii="Arial" w:hAnsi="Arial" w:cs="Arial"/>
          <w:sz w:val="22"/>
          <w:szCs w:val="22"/>
        </w:rPr>
        <w:tab/>
        <w:t xml:space="preserve"> </w:t>
      </w:r>
      <w:r w:rsidRPr="00522A10">
        <w:rPr>
          <w:rFonts w:ascii="Arial" w:hAnsi="Arial" w:cs="Arial"/>
          <w:sz w:val="22"/>
          <w:szCs w:val="22"/>
        </w:rPr>
        <w:tab/>
      </w:r>
      <w:r w:rsidRPr="00522A10">
        <w:rPr>
          <w:rFonts w:ascii="Arial" w:hAnsi="Arial" w:cs="Arial"/>
          <w:sz w:val="22"/>
          <w:szCs w:val="22"/>
        </w:rPr>
        <w:tab/>
        <w:t>Signals &amp; Digital Communications</w:t>
      </w:r>
    </w:p>
    <w:p w14:paraId="3D6D6B0F" w14:textId="3D7FD510" w:rsidR="0028651E" w:rsidRPr="00522A10" w:rsidRDefault="0028651E" w:rsidP="0028651E">
      <w:pPr>
        <w:pStyle w:val="fixed"/>
        <w:rPr>
          <w:rFonts w:ascii="Arial" w:hAnsi="Arial" w:cs="Arial"/>
          <w:sz w:val="22"/>
          <w:szCs w:val="22"/>
        </w:rPr>
      </w:pPr>
      <w:r w:rsidRPr="00522A10">
        <w:rPr>
          <w:rFonts w:ascii="Arial" w:hAnsi="Arial" w:cs="Arial"/>
          <w:sz w:val="22"/>
          <w:szCs w:val="22"/>
        </w:rPr>
        <w:t xml:space="preserve">DATED: </w:t>
      </w:r>
      <w:r w:rsidRPr="00522A10">
        <w:rPr>
          <w:rFonts w:ascii="Arial" w:hAnsi="Arial" w:cs="Arial"/>
          <w:sz w:val="22"/>
          <w:szCs w:val="22"/>
        </w:rPr>
        <w:tab/>
      </w:r>
      <w:r w:rsidRPr="00522A10">
        <w:rPr>
          <w:rFonts w:ascii="Arial" w:hAnsi="Arial" w:cs="Arial"/>
          <w:sz w:val="22"/>
          <w:szCs w:val="22"/>
        </w:rPr>
        <w:tab/>
      </w:r>
      <w:r w:rsidR="00545B74" w:rsidRPr="00522A10">
        <w:rPr>
          <w:rFonts w:ascii="Arial" w:hAnsi="Arial" w:cs="Arial"/>
          <w:sz w:val="22"/>
          <w:szCs w:val="22"/>
        </w:rPr>
        <w:t>23/08/2018</w:t>
      </w:r>
      <w:r w:rsidR="00F674AA" w:rsidRPr="00522A10">
        <w:rPr>
          <w:rFonts w:ascii="Arial" w:hAnsi="Arial" w:cs="Arial"/>
        </w:rPr>
        <w:fldChar w:fldCharType="begin"/>
      </w:r>
      <w:r w:rsidRPr="00522A10">
        <w:rPr>
          <w:rFonts w:ascii="Arial" w:hAnsi="Arial" w:cs="Arial"/>
        </w:rPr>
        <w:instrText xml:space="preserve"> FILLIN  DD/MM/YYYY  \* MERGEFORMAT </w:instrText>
      </w:r>
      <w:r w:rsidR="00F674AA" w:rsidRPr="00522A10">
        <w:rPr>
          <w:rFonts w:ascii="Arial" w:hAnsi="Arial" w:cs="Arial"/>
        </w:rPr>
        <w:fldChar w:fldCharType="end"/>
      </w:r>
    </w:p>
    <w:p w14:paraId="29B0F525" w14:textId="77777777" w:rsidR="0028651E" w:rsidRPr="00522A10" w:rsidRDefault="0028651E" w:rsidP="0028651E">
      <w:pPr>
        <w:pStyle w:val="fixed"/>
        <w:rPr>
          <w:rFonts w:ascii="Arial" w:hAnsi="Arial" w:cs="Arial"/>
          <w:sz w:val="22"/>
          <w:szCs w:val="22"/>
        </w:rPr>
      </w:pPr>
    </w:p>
    <w:p w14:paraId="04B945FE" w14:textId="77777777" w:rsidR="0028651E" w:rsidRPr="00522A10" w:rsidRDefault="0028651E" w:rsidP="0028651E">
      <w:pPr>
        <w:pStyle w:val="fixed"/>
        <w:rPr>
          <w:rFonts w:ascii="Arial" w:hAnsi="Arial" w:cs="Arial"/>
          <w:sz w:val="22"/>
          <w:szCs w:val="22"/>
        </w:rPr>
      </w:pPr>
      <w:r w:rsidRPr="00522A10">
        <w:rPr>
          <w:rFonts w:ascii="Arial" w:hAnsi="Arial" w:cs="Arial"/>
          <w:sz w:val="22"/>
          <w:szCs w:val="22"/>
        </w:rPr>
        <w:t xml:space="preserve">LEVEL: </w:t>
      </w:r>
      <w:r w:rsidRPr="00522A10">
        <w:rPr>
          <w:rFonts w:ascii="Arial" w:hAnsi="Arial" w:cs="Arial"/>
          <w:sz w:val="22"/>
          <w:szCs w:val="22"/>
        </w:rPr>
        <w:tab/>
      </w:r>
      <w:r w:rsidRPr="00522A10">
        <w:rPr>
          <w:rFonts w:ascii="Arial" w:hAnsi="Arial" w:cs="Arial"/>
          <w:sz w:val="22"/>
          <w:szCs w:val="22"/>
        </w:rPr>
        <w:tab/>
        <w:t>5</w:t>
      </w:r>
      <w:r w:rsidRPr="00522A10">
        <w:rPr>
          <w:rFonts w:ascii="Arial" w:hAnsi="Arial" w:cs="Arial"/>
          <w:sz w:val="22"/>
          <w:szCs w:val="22"/>
        </w:rPr>
        <w:tab/>
      </w:r>
      <w:r w:rsidRPr="00522A10">
        <w:rPr>
          <w:rFonts w:ascii="Arial" w:hAnsi="Arial" w:cs="Arial"/>
          <w:sz w:val="22"/>
          <w:szCs w:val="22"/>
        </w:rPr>
        <w:tab/>
      </w:r>
      <w:r w:rsidRPr="00522A10">
        <w:rPr>
          <w:rFonts w:ascii="Arial" w:hAnsi="Arial" w:cs="Arial"/>
          <w:sz w:val="22"/>
          <w:szCs w:val="22"/>
        </w:rPr>
        <w:tab/>
      </w:r>
    </w:p>
    <w:p w14:paraId="7B14BC87" w14:textId="77777777" w:rsidR="0028651E" w:rsidRPr="00522A10" w:rsidRDefault="0028651E" w:rsidP="0028651E">
      <w:pPr>
        <w:pStyle w:val="fixed"/>
        <w:rPr>
          <w:rFonts w:ascii="Arial" w:hAnsi="Arial" w:cs="Arial"/>
          <w:sz w:val="22"/>
          <w:szCs w:val="22"/>
        </w:rPr>
      </w:pPr>
      <w:r w:rsidRPr="00522A10">
        <w:rPr>
          <w:rFonts w:ascii="Arial" w:hAnsi="Arial" w:cs="Arial"/>
          <w:sz w:val="22"/>
          <w:szCs w:val="22"/>
        </w:rPr>
        <w:t xml:space="preserve">CREDITS: </w:t>
      </w:r>
      <w:r w:rsidRPr="00522A10">
        <w:rPr>
          <w:rFonts w:ascii="Arial" w:hAnsi="Arial" w:cs="Arial"/>
          <w:sz w:val="22"/>
          <w:szCs w:val="22"/>
        </w:rPr>
        <w:tab/>
      </w:r>
      <w:r w:rsidRPr="00522A10">
        <w:rPr>
          <w:rFonts w:ascii="Arial" w:hAnsi="Arial" w:cs="Arial"/>
          <w:sz w:val="22"/>
          <w:szCs w:val="22"/>
        </w:rPr>
        <w:tab/>
        <w:t>20</w:t>
      </w:r>
      <w:r w:rsidRPr="00522A10">
        <w:rPr>
          <w:rFonts w:ascii="Arial" w:hAnsi="Arial" w:cs="Arial"/>
          <w:sz w:val="22"/>
          <w:szCs w:val="22"/>
        </w:rPr>
        <w:tab/>
      </w:r>
      <w:r w:rsidRPr="00522A10">
        <w:rPr>
          <w:rFonts w:ascii="Arial" w:hAnsi="Arial" w:cs="Arial"/>
          <w:sz w:val="22"/>
          <w:szCs w:val="22"/>
        </w:rPr>
        <w:tab/>
      </w:r>
    </w:p>
    <w:p w14:paraId="6591739D" w14:textId="77777777" w:rsidR="0028651E" w:rsidRPr="00522A10" w:rsidRDefault="0028651E" w:rsidP="0028651E">
      <w:pPr>
        <w:pStyle w:val="fixed"/>
        <w:rPr>
          <w:rFonts w:ascii="Arial" w:hAnsi="Arial" w:cs="Arial"/>
          <w:sz w:val="22"/>
          <w:szCs w:val="22"/>
        </w:rPr>
      </w:pPr>
    </w:p>
    <w:p w14:paraId="4CE4C0DB" w14:textId="31CAF893" w:rsidR="0028651E" w:rsidRPr="00522A10" w:rsidRDefault="0028651E" w:rsidP="009741C0">
      <w:pPr>
        <w:pBdr>
          <w:bottom w:val="single" w:sz="6" w:space="1" w:color="auto"/>
        </w:pBdr>
        <w:spacing w:after="0" w:line="240" w:lineRule="auto"/>
        <w:rPr>
          <w:rFonts w:ascii="Arial" w:hAnsi="Arial" w:cs="Arial"/>
          <w:b/>
          <w:lang w:val="en-GB"/>
        </w:rPr>
      </w:pPr>
      <w:r w:rsidRPr="00522A10">
        <w:rPr>
          <w:rFonts w:ascii="Arial" w:hAnsi="Arial" w:cs="Arial"/>
          <w:b/>
          <w:lang w:val="en-GB"/>
        </w:rPr>
        <w:t>JACS CODE:</w:t>
      </w:r>
      <w:r w:rsidRPr="00522A10">
        <w:rPr>
          <w:rFonts w:ascii="Arial" w:hAnsi="Arial" w:cs="Arial"/>
          <w:b/>
          <w:lang w:val="en-GB"/>
        </w:rPr>
        <w:tab/>
      </w:r>
      <w:r w:rsidRPr="00522A10">
        <w:rPr>
          <w:rFonts w:ascii="Arial" w:hAnsi="Arial" w:cs="Arial"/>
          <w:b/>
          <w:lang w:val="en-GB"/>
        </w:rPr>
        <w:tab/>
        <w:t>H640</w:t>
      </w:r>
      <w:r w:rsidRPr="00522A10">
        <w:rPr>
          <w:rFonts w:ascii="Arial" w:hAnsi="Arial" w:cs="Arial"/>
          <w:b/>
          <w:lang w:val="en-GB"/>
        </w:rPr>
        <w:tab/>
      </w:r>
    </w:p>
    <w:p w14:paraId="52AEE23D" w14:textId="77777777" w:rsidR="009741C0" w:rsidRPr="00522A10" w:rsidRDefault="009741C0" w:rsidP="009741C0">
      <w:pPr>
        <w:pBdr>
          <w:bottom w:val="single" w:sz="6" w:space="1" w:color="auto"/>
        </w:pBdr>
        <w:spacing w:after="0" w:line="240" w:lineRule="auto"/>
        <w:rPr>
          <w:rFonts w:ascii="Arial" w:hAnsi="Arial" w:cs="Arial"/>
          <w:lang w:val="en-GB"/>
        </w:rPr>
      </w:pPr>
    </w:p>
    <w:p w14:paraId="7EC76C98" w14:textId="77777777" w:rsidR="0028651E" w:rsidRPr="00522A10" w:rsidRDefault="0028651E" w:rsidP="0028651E">
      <w:pPr>
        <w:pStyle w:val="bullet"/>
        <w:overflowPunct/>
        <w:autoSpaceDE/>
        <w:autoSpaceDN/>
        <w:adjustRightInd/>
        <w:spacing w:before="0"/>
        <w:ind w:left="0" w:firstLine="0"/>
        <w:textAlignment w:val="auto"/>
        <w:rPr>
          <w:rFonts w:ascii="Arial" w:hAnsi="Arial" w:cs="Arial"/>
          <w:b/>
          <w:sz w:val="22"/>
          <w:szCs w:val="22"/>
        </w:rPr>
      </w:pPr>
    </w:p>
    <w:p w14:paraId="38AF293C" w14:textId="77777777" w:rsidR="00BD3309" w:rsidRPr="00522A10" w:rsidRDefault="00BD3309" w:rsidP="00BD3309">
      <w:pPr>
        <w:pStyle w:val="bullet"/>
        <w:overflowPunct/>
        <w:autoSpaceDE/>
        <w:autoSpaceDN/>
        <w:adjustRightInd/>
        <w:spacing w:before="0" w:line="276" w:lineRule="auto"/>
        <w:ind w:left="0" w:firstLine="0"/>
        <w:textAlignment w:val="auto"/>
        <w:rPr>
          <w:rFonts w:ascii="Arial" w:hAnsi="Arial" w:cs="Arial"/>
          <w:b/>
          <w:color w:val="000000" w:themeColor="text1"/>
          <w:sz w:val="22"/>
          <w:szCs w:val="22"/>
        </w:rPr>
      </w:pPr>
      <w:r w:rsidRPr="00522A10">
        <w:rPr>
          <w:rFonts w:ascii="Arial" w:hAnsi="Arial" w:cs="Arial"/>
          <w:b/>
          <w:color w:val="000000" w:themeColor="text1"/>
          <w:sz w:val="22"/>
          <w:szCs w:val="22"/>
        </w:rPr>
        <w:t>AIM</w:t>
      </w:r>
    </w:p>
    <w:p w14:paraId="32CDA722" w14:textId="77777777" w:rsidR="00BD3309" w:rsidRPr="00522A10" w:rsidRDefault="00BD3309" w:rsidP="00DF57EF">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To provide the student with a systematic understanding of the principles of signal processing as used in analogue and digital communication systems.</w:t>
      </w:r>
    </w:p>
    <w:p w14:paraId="16919002" w14:textId="77777777" w:rsidR="00BD3309" w:rsidRPr="00522A10" w:rsidRDefault="00BD3309" w:rsidP="00BD3309">
      <w:pPr>
        <w:pStyle w:val="bullet"/>
        <w:overflowPunct/>
        <w:autoSpaceDE/>
        <w:autoSpaceDN/>
        <w:adjustRightInd/>
        <w:spacing w:before="0" w:line="276" w:lineRule="auto"/>
        <w:ind w:left="0" w:firstLine="0"/>
        <w:textAlignment w:val="auto"/>
        <w:rPr>
          <w:rFonts w:ascii="Arial" w:hAnsi="Arial" w:cs="Arial"/>
          <w:b/>
          <w:color w:val="000000" w:themeColor="text1"/>
          <w:sz w:val="22"/>
          <w:szCs w:val="22"/>
        </w:rPr>
      </w:pPr>
    </w:p>
    <w:p w14:paraId="694E493B" w14:textId="77777777" w:rsidR="00BD3309" w:rsidRPr="00522A10" w:rsidRDefault="00BD3309" w:rsidP="00BD3309">
      <w:pPr>
        <w:pStyle w:val="bullet"/>
        <w:overflowPunct/>
        <w:autoSpaceDE/>
        <w:autoSpaceDN/>
        <w:adjustRightInd/>
        <w:spacing w:before="0" w:line="276" w:lineRule="auto"/>
        <w:ind w:left="0" w:firstLine="0"/>
        <w:textAlignment w:val="auto"/>
        <w:rPr>
          <w:rFonts w:ascii="Arial" w:hAnsi="Arial" w:cs="Arial"/>
          <w:b/>
          <w:color w:val="000000" w:themeColor="text1"/>
          <w:sz w:val="22"/>
          <w:szCs w:val="22"/>
        </w:rPr>
      </w:pPr>
      <w:r w:rsidRPr="00522A10">
        <w:rPr>
          <w:rFonts w:ascii="Arial" w:hAnsi="Arial" w:cs="Arial"/>
          <w:b/>
          <w:color w:val="000000" w:themeColor="text1"/>
          <w:sz w:val="22"/>
          <w:szCs w:val="22"/>
        </w:rPr>
        <w:t>LEARNING OUTCOMES</w:t>
      </w:r>
    </w:p>
    <w:p w14:paraId="3BE3FF20" w14:textId="77777777" w:rsidR="009741C0" w:rsidRPr="00522A10" w:rsidRDefault="009741C0" w:rsidP="00BD3309">
      <w:pPr>
        <w:pStyle w:val="bullet"/>
        <w:overflowPunct/>
        <w:autoSpaceDE/>
        <w:autoSpaceDN/>
        <w:adjustRightInd/>
        <w:spacing w:before="0" w:line="276" w:lineRule="auto"/>
        <w:ind w:left="0" w:firstLine="0"/>
        <w:textAlignment w:val="auto"/>
        <w:rPr>
          <w:rFonts w:ascii="Arial" w:hAnsi="Arial" w:cs="Arial"/>
          <w:b/>
          <w:color w:val="000000" w:themeColor="text1"/>
          <w:sz w:val="22"/>
          <w:szCs w:val="22"/>
        </w:rPr>
      </w:pPr>
    </w:p>
    <w:p w14:paraId="7B5C5896" w14:textId="77777777" w:rsidR="00BD3309" w:rsidRPr="00522A10" w:rsidRDefault="00BD3309" w:rsidP="00BD3309">
      <w:pPr>
        <w:rPr>
          <w:rFonts w:ascii="Arial" w:hAnsi="Arial" w:cs="Arial"/>
          <w:color w:val="000000" w:themeColor="text1"/>
          <w:lang w:val="en-GB"/>
        </w:rPr>
      </w:pPr>
      <w:r w:rsidRPr="00522A10">
        <w:rPr>
          <w:rFonts w:ascii="Arial" w:hAnsi="Arial" w:cs="Arial"/>
          <w:color w:val="000000" w:themeColor="text1"/>
          <w:lang w:val="en-GB"/>
        </w:rPr>
        <w:t>Upon the successful completion of this module, the student should be able to:</w:t>
      </w:r>
    </w:p>
    <w:p w14:paraId="20BF71DF" w14:textId="77777777" w:rsidR="00BD3309" w:rsidRPr="00522A10" w:rsidRDefault="00BD3309" w:rsidP="00BD3309">
      <w:pPr>
        <w:pStyle w:val="ListParagraph"/>
        <w:numPr>
          <w:ilvl w:val="0"/>
          <w:numId w:val="30"/>
        </w:numPr>
        <w:spacing w:after="0"/>
        <w:ind w:left="284" w:hanging="283"/>
        <w:contextualSpacing w:val="0"/>
        <w:rPr>
          <w:rFonts w:ascii="Arial" w:hAnsi="Arial" w:cs="Arial"/>
          <w:color w:val="000000" w:themeColor="text1"/>
          <w:lang w:val="en-GB"/>
        </w:rPr>
      </w:pPr>
      <w:r w:rsidRPr="00522A10">
        <w:rPr>
          <w:rFonts w:ascii="Arial" w:hAnsi="Arial" w:cs="Arial"/>
          <w:color w:val="000000" w:themeColor="text1"/>
          <w:lang w:val="en-GB"/>
        </w:rPr>
        <w:t>Demonstrate a systematic understanding of the principles of signal processing as used in analogue and digital communication systems.</w:t>
      </w:r>
    </w:p>
    <w:p w14:paraId="6B8049C2" w14:textId="77777777" w:rsidR="00BD3309" w:rsidRPr="00522A10" w:rsidRDefault="00BD3309" w:rsidP="00BD3309">
      <w:pPr>
        <w:pStyle w:val="ListParagraph"/>
        <w:numPr>
          <w:ilvl w:val="0"/>
          <w:numId w:val="30"/>
        </w:numPr>
        <w:spacing w:after="0"/>
        <w:ind w:left="284" w:hanging="284"/>
        <w:contextualSpacing w:val="0"/>
        <w:rPr>
          <w:rFonts w:ascii="Arial" w:hAnsi="Arial" w:cs="Arial"/>
          <w:color w:val="000000" w:themeColor="text1"/>
          <w:lang w:val="en-GB"/>
        </w:rPr>
      </w:pPr>
      <w:r w:rsidRPr="00522A10">
        <w:rPr>
          <w:rFonts w:ascii="Arial" w:hAnsi="Arial" w:cs="Arial"/>
          <w:color w:val="000000" w:themeColor="text1"/>
          <w:lang w:val="en-GB"/>
        </w:rPr>
        <w:t>Critically analyse the theoretical principles of electronic communications systems by practical experimentation.</w:t>
      </w:r>
    </w:p>
    <w:p w14:paraId="18813CA6" w14:textId="77777777" w:rsidR="0028651E" w:rsidRPr="00522A10" w:rsidRDefault="0028651E" w:rsidP="0028651E">
      <w:pPr>
        <w:pStyle w:val="fixed"/>
        <w:rPr>
          <w:rFonts w:ascii="Arial" w:hAnsi="Arial" w:cs="Arial"/>
          <w:sz w:val="22"/>
          <w:szCs w:val="22"/>
        </w:rPr>
      </w:pPr>
    </w:p>
    <w:p w14:paraId="310076EF" w14:textId="77777777" w:rsidR="0028651E" w:rsidRPr="00522A10" w:rsidRDefault="0028651E" w:rsidP="0028651E">
      <w:pPr>
        <w:pStyle w:val="fixed"/>
        <w:rPr>
          <w:rFonts w:ascii="Arial" w:hAnsi="Arial" w:cs="Arial"/>
          <w:sz w:val="22"/>
          <w:szCs w:val="22"/>
        </w:rPr>
      </w:pPr>
      <w:r w:rsidRPr="00522A10">
        <w:rPr>
          <w:rFonts w:ascii="Arial" w:hAnsi="Arial" w:cs="Arial"/>
          <w:sz w:val="22"/>
          <w:szCs w:val="22"/>
        </w:rPr>
        <w:t>INDICATIVE CONTENT</w:t>
      </w:r>
    </w:p>
    <w:p w14:paraId="7C3B72E8" w14:textId="3A42E054" w:rsidR="00B002FD" w:rsidRPr="00522A10" w:rsidRDefault="0028651E"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Signal Processing: The addition and multiplication of sinusoids of varying frequency, phase and amplitude</w:t>
      </w:r>
      <w:r w:rsidR="0086330C" w:rsidRPr="00522A10">
        <w:rPr>
          <w:rFonts w:ascii="Arial" w:hAnsi="Arial" w:cs="Arial"/>
          <w:lang w:val="en-GB"/>
        </w:rPr>
        <w:t xml:space="preserve">; </w:t>
      </w:r>
      <w:r w:rsidRPr="00522A10">
        <w:rPr>
          <w:rFonts w:ascii="Arial" w:hAnsi="Arial" w:cs="Arial"/>
          <w:lang w:val="en-GB"/>
        </w:rPr>
        <w:t>Mathematical analysis to explain their representation in both time and frequency domains</w:t>
      </w:r>
      <w:r w:rsidR="0086330C" w:rsidRPr="00522A10">
        <w:rPr>
          <w:rFonts w:ascii="Arial" w:hAnsi="Arial" w:cs="Arial"/>
          <w:lang w:val="en-GB"/>
        </w:rPr>
        <w:t xml:space="preserve">; </w:t>
      </w:r>
      <w:r w:rsidRPr="00522A10">
        <w:rPr>
          <w:rFonts w:ascii="Arial" w:hAnsi="Arial" w:cs="Arial"/>
          <w:lang w:val="en-GB"/>
        </w:rPr>
        <w:t>Fourier analysis of periodic and non-periodic waveforms</w:t>
      </w:r>
      <w:r w:rsidR="0086330C" w:rsidRPr="00522A10">
        <w:rPr>
          <w:rFonts w:ascii="Arial" w:hAnsi="Arial" w:cs="Arial"/>
          <w:lang w:val="en-GB"/>
        </w:rPr>
        <w:t xml:space="preserve">; </w:t>
      </w:r>
      <w:r w:rsidRPr="00522A10">
        <w:rPr>
          <w:rFonts w:ascii="Arial" w:hAnsi="Arial" w:cs="Arial"/>
          <w:lang w:val="en-GB"/>
        </w:rPr>
        <w:t>Bandwidth and power distribution in sinusoids</w:t>
      </w:r>
      <w:r w:rsidR="0086330C" w:rsidRPr="00522A10">
        <w:rPr>
          <w:rFonts w:ascii="Arial" w:hAnsi="Arial" w:cs="Arial"/>
          <w:lang w:val="en-GB"/>
        </w:rPr>
        <w:t>.</w:t>
      </w:r>
    </w:p>
    <w:p w14:paraId="2A2E8618" w14:textId="1BDD3375" w:rsidR="00B002FD" w:rsidRPr="00522A10" w:rsidRDefault="0028651E"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Radio Communication Systems: The electro-magnetic spectrum, propagation of radio waves, radio transmitters</w:t>
      </w:r>
      <w:r w:rsidR="0086330C" w:rsidRPr="00522A10">
        <w:rPr>
          <w:rFonts w:ascii="Arial" w:hAnsi="Arial" w:cs="Arial"/>
          <w:lang w:val="en-GB"/>
        </w:rPr>
        <w:t xml:space="preserve">; </w:t>
      </w:r>
      <w:r w:rsidRPr="00522A10">
        <w:rPr>
          <w:rFonts w:ascii="Arial" w:hAnsi="Arial" w:cs="Arial"/>
          <w:lang w:val="en-GB"/>
        </w:rPr>
        <w:t>Analysis of AM and FM modulation schemes in time and frequency</w:t>
      </w:r>
      <w:r w:rsidR="0086330C" w:rsidRPr="00522A10">
        <w:rPr>
          <w:rFonts w:ascii="Arial" w:hAnsi="Arial" w:cs="Arial"/>
          <w:lang w:val="en-GB"/>
        </w:rPr>
        <w:t xml:space="preserve">; </w:t>
      </w:r>
      <w:r w:rsidRPr="00522A10">
        <w:rPr>
          <w:rFonts w:ascii="Arial" w:hAnsi="Arial" w:cs="Arial"/>
          <w:lang w:val="en-GB"/>
        </w:rPr>
        <w:t>Power distribution</w:t>
      </w:r>
      <w:r w:rsidR="0086330C" w:rsidRPr="00522A10">
        <w:rPr>
          <w:rFonts w:ascii="Arial" w:hAnsi="Arial" w:cs="Arial"/>
          <w:lang w:val="en-GB"/>
        </w:rPr>
        <w:t xml:space="preserve">;  </w:t>
      </w:r>
      <w:r w:rsidRPr="00522A10">
        <w:rPr>
          <w:rFonts w:ascii="Arial" w:hAnsi="Arial" w:cs="Arial"/>
          <w:lang w:val="en-GB"/>
        </w:rPr>
        <w:t>Super-heterodyne radio receivers</w:t>
      </w:r>
      <w:r w:rsidR="0086330C" w:rsidRPr="00522A10">
        <w:rPr>
          <w:rFonts w:ascii="Arial" w:hAnsi="Arial" w:cs="Arial"/>
          <w:lang w:val="en-GB"/>
        </w:rPr>
        <w:t>.</w:t>
      </w:r>
    </w:p>
    <w:p w14:paraId="122C14B3" w14:textId="1D148B4B" w:rsidR="0028651E" w:rsidRPr="00522A10" w:rsidRDefault="0028651E"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Transmission Lines: Physical attributes, characteristic impedance, requirements for termination, VSWR, and power transfer</w:t>
      </w:r>
      <w:r w:rsidR="0086330C" w:rsidRPr="00522A10">
        <w:rPr>
          <w:rFonts w:ascii="Arial" w:hAnsi="Arial" w:cs="Arial"/>
          <w:lang w:val="en-GB"/>
        </w:rPr>
        <w:t xml:space="preserve">; </w:t>
      </w:r>
      <w:r w:rsidRPr="00522A10">
        <w:rPr>
          <w:rFonts w:ascii="Arial" w:hAnsi="Arial" w:cs="Arial"/>
          <w:lang w:val="en-GB"/>
        </w:rPr>
        <w:t>Calculation of impedances at different points on the line</w:t>
      </w:r>
      <w:r w:rsidR="0086330C" w:rsidRPr="00522A10">
        <w:rPr>
          <w:rFonts w:ascii="Arial" w:hAnsi="Arial" w:cs="Arial"/>
          <w:lang w:val="en-GB"/>
        </w:rPr>
        <w:t xml:space="preserve">; </w:t>
      </w:r>
      <w:r w:rsidRPr="00522A10">
        <w:rPr>
          <w:rFonts w:ascii="Arial" w:hAnsi="Arial" w:cs="Arial"/>
          <w:lang w:val="en-GB"/>
        </w:rPr>
        <w:t>¼λ stubs, twin wire feeders, coaxial cables</w:t>
      </w:r>
      <w:r w:rsidR="0086330C" w:rsidRPr="00522A10">
        <w:rPr>
          <w:rFonts w:ascii="Arial" w:hAnsi="Arial" w:cs="Arial"/>
          <w:lang w:val="en-GB"/>
        </w:rPr>
        <w:t>.</w:t>
      </w:r>
    </w:p>
    <w:p w14:paraId="7BA85877" w14:textId="5DC9E25D" w:rsidR="0028651E" w:rsidRPr="00522A10" w:rsidRDefault="0028651E"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Noise: Sources of noise (both external and internal)</w:t>
      </w:r>
      <w:r w:rsidR="0086330C" w:rsidRPr="00522A10">
        <w:rPr>
          <w:rFonts w:ascii="Arial" w:hAnsi="Arial" w:cs="Arial"/>
          <w:lang w:val="en-GB"/>
        </w:rPr>
        <w:t xml:space="preserve">; </w:t>
      </w:r>
      <w:r w:rsidRPr="00522A10">
        <w:rPr>
          <w:rFonts w:ascii="Arial" w:hAnsi="Arial" w:cs="Arial"/>
          <w:lang w:val="en-GB"/>
        </w:rPr>
        <w:t>S-N Ratio</w:t>
      </w:r>
      <w:r w:rsidR="0086330C" w:rsidRPr="00522A10">
        <w:rPr>
          <w:rFonts w:ascii="Arial" w:hAnsi="Arial" w:cs="Arial"/>
          <w:lang w:val="en-GB"/>
        </w:rPr>
        <w:t xml:space="preserve">; </w:t>
      </w:r>
      <w:r w:rsidRPr="00522A10">
        <w:rPr>
          <w:rFonts w:ascii="Arial" w:hAnsi="Arial" w:cs="Arial"/>
          <w:lang w:val="en-GB"/>
        </w:rPr>
        <w:t>Impedance matching</w:t>
      </w:r>
      <w:r w:rsidR="0086330C" w:rsidRPr="00522A10">
        <w:rPr>
          <w:rFonts w:ascii="Arial" w:hAnsi="Arial" w:cs="Arial"/>
          <w:lang w:val="en-GB"/>
        </w:rPr>
        <w:t xml:space="preserve">; </w:t>
      </w:r>
      <w:r w:rsidRPr="00522A10">
        <w:rPr>
          <w:rFonts w:ascii="Arial" w:hAnsi="Arial" w:cs="Arial"/>
          <w:lang w:val="en-GB"/>
        </w:rPr>
        <w:t>Thermal noise</w:t>
      </w:r>
      <w:r w:rsidR="0086330C" w:rsidRPr="00522A10">
        <w:rPr>
          <w:rFonts w:ascii="Arial" w:hAnsi="Arial" w:cs="Arial"/>
          <w:lang w:val="en-GB"/>
        </w:rPr>
        <w:t>;</w:t>
      </w:r>
      <w:r w:rsidRPr="00522A10">
        <w:rPr>
          <w:rFonts w:ascii="Arial" w:hAnsi="Arial" w:cs="Arial"/>
          <w:lang w:val="en-GB"/>
        </w:rPr>
        <w:t xml:space="preserve"> Boltzmann’s Constant</w:t>
      </w:r>
      <w:r w:rsidR="0086330C" w:rsidRPr="00522A10">
        <w:rPr>
          <w:rFonts w:ascii="Arial" w:hAnsi="Arial" w:cs="Arial"/>
          <w:lang w:val="en-GB"/>
        </w:rPr>
        <w:t>,</w:t>
      </w:r>
      <w:r w:rsidRPr="00522A10">
        <w:rPr>
          <w:rFonts w:ascii="Arial" w:hAnsi="Arial" w:cs="Arial"/>
          <w:lang w:val="en-GB"/>
        </w:rPr>
        <w:t xml:space="preserve"> noise bandwidth</w:t>
      </w:r>
      <w:r w:rsidR="0086330C" w:rsidRPr="00522A10">
        <w:rPr>
          <w:rFonts w:ascii="Arial" w:hAnsi="Arial" w:cs="Arial"/>
          <w:lang w:val="en-GB"/>
        </w:rPr>
        <w:t xml:space="preserve">; </w:t>
      </w:r>
      <w:r w:rsidRPr="00522A10">
        <w:rPr>
          <w:rFonts w:ascii="Arial" w:hAnsi="Arial" w:cs="Arial"/>
          <w:lang w:val="en-GB"/>
        </w:rPr>
        <w:t>Calculation of SNRin and SNRout</w:t>
      </w:r>
      <w:r w:rsidR="0086330C" w:rsidRPr="00522A10">
        <w:rPr>
          <w:rFonts w:ascii="Arial" w:hAnsi="Arial" w:cs="Arial"/>
          <w:lang w:val="en-GB"/>
        </w:rPr>
        <w:t>.</w:t>
      </w:r>
    </w:p>
    <w:p w14:paraId="0E87DE22" w14:textId="3C522008" w:rsidR="0028651E" w:rsidRPr="00522A10" w:rsidRDefault="0028651E" w:rsidP="00EE55E6">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Baseband Modulation Schemes: Sampling, quantisation noise, ADC, DAC</w:t>
      </w:r>
      <w:r w:rsidR="0086330C" w:rsidRPr="00522A10">
        <w:rPr>
          <w:rFonts w:ascii="Arial" w:hAnsi="Arial" w:cs="Arial"/>
          <w:lang w:val="en-GB"/>
        </w:rPr>
        <w:t xml:space="preserve">; </w:t>
      </w:r>
      <w:r w:rsidRPr="00522A10">
        <w:rPr>
          <w:rFonts w:ascii="Arial" w:hAnsi="Arial" w:cs="Arial"/>
          <w:lang w:val="en-GB"/>
        </w:rPr>
        <w:t>Pulse Code Modulation (PCM)</w:t>
      </w:r>
      <w:r w:rsidR="0086330C" w:rsidRPr="00522A10">
        <w:rPr>
          <w:rFonts w:ascii="Arial" w:hAnsi="Arial" w:cs="Arial"/>
          <w:lang w:val="en-GB"/>
        </w:rPr>
        <w:t xml:space="preserve">; </w:t>
      </w:r>
      <w:r w:rsidRPr="00522A10">
        <w:rPr>
          <w:rFonts w:ascii="Arial" w:hAnsi="Arial" w:cs="Arial"/>
          <w:lang w:val="en-GB"/>
        </w:rPr>
        <w:t>Pulse Amplitude Modulation (PAM), line coding</w:t>
      </w:r>
      <w:r w:rsidR="0086330C" w:rsidRPr="00522A10">
        <w:rPr>
          <w:rFonts w:ascii="Arial" w:hAnsi="Arial" w:cs="Arial"/>
          <w:lang w:val="en-GB"/>
        </w:rPr>
        <w:t xml:space="preserve">; </w:t>
      </w:r>
      <w:r w:rsidRPr="00522A10">
        <w:rPr>
          <w:rFonts w:ascii="Arial" w:hAnsi="Arial" w:cs="Arial"/>
          <w:lang w:val="en-GB"/>
        </w:rPr>
        <w:t>Time Division Multiplexing (TDM)</w:t>
      </w:r>
      <w:r w:rsidR="0086330C" w:rsidRPr="00522A10">
        <w:rPr>
          <w:rFonts w:ascii="Arial" w:hAnsi="Arial" w:cs="Arial"/>
          <w:lang w:val="en-GB"/>
        </w:rPr>
        <w:t>.</w:t>
      </w:r>
    </w:p>
    <w:p w14:paraId="2F98D89F" w14:textId="77777777" w:rsidR="007C339C" w:rsidRPr="00522A10" w:rsidRDefault="0028651E" w:rsidP="00EE55E6">
      <w:pPr>
        <w:pStyle w:val="ListParagraph"/>
        <w:numPr>
          <w:ilvl w:val="0"/>
          <w:numId w:val="6"/>
        </w:numPr>
        <w:spacing w:before="240" w:after="0" w:line="240" w:lineRule="auto"/>
        <w:ind w:left="851" w:hanging="567"/>
        <w:contextualSpacing w:val="0"/>
        <w:rPr>
          <w:rFonts w:ascii="Arial" w:eastAsia="Times New Roman" w:hAnsi="Arial" w:cs="Arial"/>
          <w:b/>
          <w:lang w:val="en-GB" w:eastAsia="en-GB"/>
        </w:rPr>
      </w:pPr>
      <w:r w:rsidRPr="00522A10">
        <w:rPr>
          <w:rFonts w:ascii="Arial" w:hAnsi="Arial" w:cs="Arial"/>
          <w:lang w:val="en-GB"/>
        </w:rPr>
        <w:t>Digital Carrier Modulation Schemes:</w:t>
      </w:r>
      <w:r w:rsidR="0086330C" w:rsidRPr="00522A10">
        <w:rPr>
          <w:rFonts w:ascii="Arial" w:hAnsi="Arial" w:cs="Arial"/>
          <w:lang w:val="en-GB"/>
        </w:rPr>
        <w:t xml:space="preserve"> </w:t>
      </w:r>
      <w:r w:rsidRPr="00522A10">
        <w:rPr>
          <w:rFonts w:ascii="Arial" w:hAnsi="Arial" w:cs="Arial"/>
          <w:lang w:val="en-GB"/>
        </w:rPr>
        <w:t>Representation of ASK, FSK, BPSK, QPSK and QAM in time and frequency including basic mathematical analysis</w:t>
      </w:r>
      <w:r w:rsidR="0086330C" w:rsidRPr="00522A10">
        <w:rPr>
          <w:rFonts w:ascii="Arial" w:hAnsi="Arial" w:cs="Arial"/>
          <w:lang w:val="en-GB"/>
        </w:rPr>
        <w:t xml:space="preserve">; </w:t>
      </w:r>
      <w:r w:rsidRPr="00522A10">
        <w:rPr>
          <w:rFonts w:ascii="Arial" w:hAnsi="Arial" w:cs="Arial"/>
          <w:lang w:val="en-GB"/>
        </w:rPr>
        <w:t>Calculations and comparisons of Bit Error Rate (BER)</w:t>
      </w:r>
      <w:r w:rsidR="0086330C" w:rsidRPr="00522A10">
        <w:rPr>
          <w:rFonts w:ascii="Arial" w:hAnsi="Arial" w:cs="Arial"/>
          <w:lang w:val="en-GB"/>
        </w:rPr>
        <w:t xml:space="preserve">; </w:t>
      </w:r>
      <w:r w:rsidRPr="00522A10">
        <w:rPr>
          <w:rFonts w:ascii="Arial" w:hAnsi="Arial" w:cs="Arial"/>
          <w:lang w:val="en-GB"/>
        </w:rPr>
        <w:t>Error detection and error correction scheme</w:t>
      </w:r>
      <w:r w:rsidR="0086330C" w:rsidRPr="00522A10">
        <w:rPr>
          <w:rFonts w:ascii="Arial" w:hAnsi="Arial" w:cs="Arial"/>
          <w:lang w:val="en-GB"/>
        </w:rPr>
        <w:t>.</w:t>
      </w:r>
    </w:p>
    <w:p w14:paraId="641857BA" w14:textId="02F48F33" w:rsidR="0032697E" w:rsidRPr="00522A10" w:rsidRDefault="0032697E" w:rsidP="007C339C">
      <w:pPr>
        <w:spacing w:before="240" w:after="0" w:line="240" w:lineRule="auto"/>
        <w:rPr>
          <w:rFonts w:ascii="Arial" w:eastAsia="Times New Roman" w:hAnsi="Arial" w:cs="Arial"/>
          <w:b/>
          <w:lang w:val="en-GB" w:eastAsia="en-GB"/>
        </w:rPr>
      </w:pPr>
    </w:p>
    <w:p w14:paraId="34BF4FE2" w14:textId="77777777" w:rsidR="009741C0" w:rsidRPr="00522A10" w:rsidRDefault="009741C0" w:rsidP="007C339C">
      <w:pPr>
        <w:spacing w:before="240" w:after="0" w:line="240" w:lineRule="auto"/>
        <w:rPr>
          <w:rFonts w:ascii="Arial" w:eastAsia="Times New Roman" w:hAnsi="Arial" w:cs="Arial"/>
          <w:b/>
          <w:lang w:val="en-GB" w:eastAsia="en-GB"/>
        </w:rPr>
      </w:pPr>
    </w:p>
    <w:p w14:paraId="52F38D57" w14:textId="0869F63E" w:rsidR="0028651E" w:rsidRPr="00522A10" w:rsidRDefault="0028651E" w:rsidP="0028651E">
      <w:pPr>
        <w:pStyle w:val="fixed"/>
        <w:rPr>
          <w:rFonts w:ascii="Arial" w:hAnsi="Arial" w:cs="Arial"/>
          <w:sz w:val="22"/>
          <w:szCs w:val="22"/>
        </w:rPr>
      </w:pPr>
      <w:r w:rsidRPr="00522A10">
        <w:rPr>
          <w:rFonts w:ascii="Arial" w:hAnsi="Arial" w:cs="Arial"/>
          <w:sz w:val="22"/>
          <w:szCs w:val="22"/>
        </w:rPr>
        <w:t>LEARNING AND TEACHING STRATEGY</w:t>
      </w:r>
    </w:p>
    <w:p w14:paraId="648230E6" w14:textId="77777777" w:rsidR="0028651E" w:rsidRPr="00522A10" w:rsidRDefault="0028651E" w:rsidP="0028651E">
      <w:pPr>
        <w:pStyle w:val="fixed"/>
        <w:rPr>
          <w:rFonts w:ascii="Arial" w:hAnsi="Arial" w:cs="Arial"/>
          <w:sz w:val="22"/>
          <w:szCs w:val="22"/>
        </w:rPr>
      </w:pPr>
    </w:p>
    <w:p w14:paraId="6E0F31C7" w14:textId="77777777" w:rsidR="0086330C" w:rsidRPr="00522A10" w:rsidRDefault="0086330C" w:rsidP="0086330C">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This module will be taught using a range of teaching and learning strategies which may include formal lectures with use of presentations, practical demonstrations and/or simulations, laboratory exercises, worked examples, worksheet exercises and group work where appropriate.</w:t>
      </w:r>
    </w:p>
    <w:p w14:paraId="2A68621A" w14:textId="77777777" w:rsidR="009741C0" w:rsidRPr="00522A10" w:rsidRDefault="009741C0" w:rsidP="0028651E">
      <w:pPr>
        <w:keepNext/>
        <w:rPr>
          <w:rFonts w:ascii="Arial" w:hAnsi="Arial" w:cs="Arial"/>
          <w:lang w:val="en-GB"/>
        </w:rPr>
      </w:pPr>
    </w:p>
    <w:p w14:paraId="719ACFC7" w14:textId="5ED1D62F" w:rsidR="0028651E" w:rsidRPr="00522A10" w:rsidRDefault="0028651E" w:rsidP="0028651E">
      <w:pPr>
        <w:keepNext/>
        <w:rPr>
          <w:rFonts w:ascii="Arial" w:hAnsi="Arial" w:cs="Arial"/>
          <w:lang w:val="en-GB"/>
        </w:rPr>
      </w:pPr>
      <w:r w:rsidRPr="00522A10">
        <w:rPr>
          <w:rFonts w:ascii="Arial" w:hAnsi="Arial" w:cs="Arial"/>
          <w:lang w:val="en-GB"/>
        </w:rPr>
        <w:t>The study time for the module is divided as follows:</w:t>
      </w:r>
    </w:p>
    <w:tbl>
      <w:tblPr>
        <w:tblStyle w:val="TableGrid"/>
        <w:tblW w:w="0" w:type="auto"/>
        <w:tblLayout w:type="fixed"/>
        <w:tblLook w:val="04A0" w:firstRow="1" w:lastRow="0" w:firstColumn="1" w:lastColumn="0" w:noHBand="0" w:noVBand="1"/>
      </w:tblPr>
      <w:tblGrid>
        <w:gridCol w:w="3686"/>
        <w:gridCol w:w="1701"/>
        <w:gridCol w:w="1950"/>
      </w:tblGrid>
      <w:tr w:rsidR="0028651E" w:rsidRPr="00522A10" w14:paraId="4FCA2FC8" w14:textId="77777777" w:rsidTr="00C722EF">
        <w:trPr>
          <w:trHeight w:val="397"/>
        </w:trPr>
        <w:tc>
          <w:tcPr>
            <w:tcW w:w="3686" w:type="dxa"/>
            <w:tcBorders>
              <w:top w:val="single" w:sz="4" w:space="0" w:color="auto"/>
              <w:left w:val="single" w:sz="4" w:space="0" w:color="auto"/>
            </w:tcBorders>
            <w:vAlign w:val="center"/>
          </w:tcPr>
          <w:p w14:paraId="5B21F888" w14:textId="77777777" w:rsidR="0028651E" w:rsidRPr="00522A10" w:rsidRDefault="0028651E" w:rsidP="00C722EF">
            <w:pPr>
              <w:keepNext/>
              <w:spacing w:after="0" w:line="240" w:lineRule="auto"/>
              <w:rPr>
                <w:rFonts w:ascii="Arial" w:hAnsi="Arial" w:cs="Arial"/>
                <w:b/>
                <w:lang w:val="en-GB"/>
              </w:rPr>
            </w:pPr>
            <w:r w:rsidRPr="00522A10">
              <w:rPr>
                <w:rFonts w:ascii="Arial" w:hAnsi="Arial" w:cs="Arial"/>
                <w:b/>
                <w:lang w:val="en-GB"/>
              </w:rPr>
              <w:t>Activity type</w:t>
            </w:r>
          </w:p>
        </w:tc>
        <w:tc>
          <w:tcPr>
            <w:tcW w:w="1701" w:type="dxa"/>
            <w:tcBorders>
              <w:top w:val="single" w:sz="4" w:space="0" w:color="auto"/>
            </w:tcBorders>
            <w:vAlign w:val="center"/>
          </w:tcPr>
          <w:p w14:paraId="41486155" w14:textId="77777777" w:rsidR="0028651E" w:rsidRPr="00522A10" w:rsidRDefault="0028651E" w:rsidP="00C722EF">
            <w:pPr>
              <w:keepNext/>
              <w:spacing w:after="0" w:line="240" w:lineRule="auto"/>
              <w:jc w:val="center"/>
              <w:rPr>
                <w:rFonts w:ascii="Arial" w:hAnsi="Arial" w:cs="Arial"/>
                <w:b/>
                <w:lang w:val="en-GB"/>
              </w:rPr>
            </w:pPr>
            <w:r w:rsidRPr="00522A10">
              <w:rPr>
                <w:rFonts w:ascii="Arial" w:hAnsi="Arial" w:cs="Arial"/>
                <w:b/>
                <w:lang w:val="en-GB"/>
              </w:rPr>
              <w:t>Hours</w:t>
            </w:r>
          </w:p>
        </w:tc>
        <w:tc>
          <w:tcPr>
            <w:tcW w:w="1950" w:type="dxa"/>
            <w:tcBorders>
              <w:top w:val="single" w:sz="4" w:space="0" w:color="auto"/>
            </w:tcBorders>
            <w:vAlign w:val="center"/>
          </w:tcPr>
          <w:p w14:paraId="10CAD140" w14:textId="77777777" w:rsidR="0028651E" w:rsidRPr="00522A10" w:rsidRDefault="0028651E" w:rsidP="00C722EF">
            <w:pPr>
              <w:keepNext/>
              <w:spacing w:after="0" w:line="240" w:lineRule="auto"/>
              <w:jc w:val="center"/>
              <w:rPr>
                <w:rFonts w:ascii="Arial" w:hAnsi="Arial" w:cs="Arial"/>
                <w:b/>
                <w:lang w:val="en-GB"/>
              </w:rPr>
            </w:pPr>
            <w:r w:rsidRPr="00522A10">
              <w:rPr>
                <w:rFonts w:ascii="Arial" w:hAnsi="Arial" w:cs="Arial"/>
                <w:b/>
                <w:lang w:val="en-GB"/>
              </w:rPr>
              <w:t>Percentage</w:t>
            </w:r>
          </w:p>
        </w:tc>
      </w:tr>
      <w:tr w:rsidR="0028651E" w:rsidRPr="00522A10" w14:paraId="267E7670" w14:textId="77777777" w:rsidTr="00C722EF">
        <w:trPr>
          <w:trHeight w:val="397"/>
        </w:trPr>
        <w:tc>
          <w:tcPr>
            <w:tcW w:w="3686" w:type="dxa"/>
            <w:vAlign w:val="center"/>
          </w:tcPr>
          <w:p w14:paraId="1A97F9F4" w14:textId="77777777" w:rsidR="0028651E" w:rsidRPr="00522A10" w:rsidRDefault="0028651E" w:rsidP="00C722EF">
            <w:pPr>
              <w:keepNext/>
              <w:spacing w:after="0" w:line="240" w:lineRule="auto"/>
              <w:rPr>
                <w:rFonts w:ascii="Arial" w:hAnsi="Arial" w:cs="Arial"/>
                <w:lang w:val="en-GB"/>
              </w:rPr>
            </w:pPr>
            <w:r w:rsidRPr="00522A10">
              <w:rPr>
                <w:rFonts w:ascii="Arial" w:hAnsi="Arial" w:cs="Arial"/>
                <w:lang w:val="en-GB"/>
              </w:rPr>
              <w:t>Scheduled learning</w:t>
            </w:r>
          </w:p>
        </w:tc>
        <w:tc>
          <w:tcPr>
            <w:tcW w:w="1701" w:type="dxa"/>
            <w:vAlign w:val="center"/>
          </w:tcPr>
          <w:p w14:paraId="535CC780" w14:textId="28153113" w:rsidR="0028651E" w:rsidRPr="00522A10" w:rsidRDefault="00F307C1" w:rsidP="00C722EF">
            <w:pPr>
              <w:keepNext/>
              <w:spacing w:after="0" w:line="240" w:lineRule="auto"/>
              <w:jc w:val="center"/>
              <w:rPr>
                <w:rFonts w:ascii="Arial" w:hAnsi="Arial" w:cs="Arial"/>
                <w:lang w:val="en-GB"/>
              </w:rPr>
            </w:pPr>
            <w:r w:rsidRPr="00522A10">
              <w:rPr>
                <w:rFonts w:ascii="Arial" w:hAnsi="Arial" w:cs="Arial"/>
                <w:lang w:val="en-GB"/>
              </w:rPr>
              <w:t>50</w:t>
            </w:r>
          </w:p>
        </w:tc>
        <w:tc>
          <w:tcPr>
            <w:tcW w:w="1950" w:type="dxa"/>
            <w:vAlign w:val="center"/>
          </w:tcPr>
          <w:p w14:paraId="295E6CBE" w14:textId="27F0DCBE" w:rsidR="0028651E" w:rsidRPr="00522A10" w:rsidRDefault="00F307C1" w:rsidP="00C722EF">
            <w:pPr>
              <w:keepNext/>
              <w:spacing w:after="0" w:line="240" w:lineRule="auto"/>
              <w:jc w:val="center"/>
              <w:rPr>
                <w:rFonts w:ascii="Arial" w:hAnsi="Arial" w:cs="Arial"/>
                <w:lang w:val="en-GB"/>
              </w:rPr>
            </w:pPr>
            <w:r w:rsidRPr="00522A10">
              <w:rPr>
                <w:rFonts w:ascii="Arial" w:hAnsi="Arial" w:cs="Arial"/>
                <w:lang w:val="en-GB"/>
              </w:rPr>
              <w:t>25</w:t>
            </w:r>
          </w:p>
        </w:tc>
      </w:tr>
      <w:tr w:rsidR="0028651E" w:rsidRPr="00522A10" w14:paraId="0A6F99FC" w14:textId="77777777" w:rsidTr="00C722EF">
        <w:trPr>
          <w:trHeight w:val="397"/>
        </w:trPr>
        <w:tc>
          <w:tcPr>
            <w:tcW w:w="3686" w:type="dxa"/>
            <w:vAlign w:val="center"/>
          </w:tcPr>
          <w:p w14:paraId="5C92701E" w14:textId="77777777" w:rsidR="0028651E" w:rsidRPr="00522A10" w:rsidRDefault="0028651E" w:rsidP="00C722EF">
            <w:pPr>
              <w:keepNext/>
              <w:spacing w:after="0" w:line="240" w:lineRule="auto"/>
              <w:rPr>
                <w:rFonts w:ascii="Arial" w:hAnsi="Arial" w:cs="Arial"/>
                <w:lang w:val="en-GB"/>
              </w:rPr>
            </w:pPr>
            <w:r w:rsidRPr="00522A10">
              <w:rPr>
                <w:rFonts w:ascii="Arial" w:hAnsi="Arial" w:cs="Arial"/>
                <w:lang w:val="en-GB"/>
              </w:rPr>
              <w:t>Independent learning</w:t>
            </w:r>
          </w:p>
        </w:tc>
        <w:tc>
          <w:tcPr>
            <w:tcW w:w="1701" w:type="dxa"/>
            <w:vAlign w:val="center"/>
          </w:tcPr>
          <w:p w14:paraId="78E40909" w14:textId="53ECCB0D" w:rsidR="0028651E" w:rsidRPr="00522A10" w:rsidRDefault="0028651E" w:rsidP="00F307C1">
            <w:pPr>
              <w:keepNext/>
              <w:spacing w:after="0" w:line="240" w:lineRule="auto"/>
              <w:jc w:val="center"/>
              <w:rPr>
                <w:rFonts w:ascii="Arial" w:hAnsi="Arial" w:cs="Arial"/>
                <w:lang w:val="en-GB"/>
              </w:rPr>
            </w:pPr>
            <w:r w:rsidRPr="00522A10">
              <w:rPr>
                <w:rFonts w:ascii="Arial" w:hAnsi="Arial" w:cs="Arial"/>
                <w:lang w:val="en-GB"/>
              </w:rPr>
              <w:t>1</w:t>
            </w:r>
            <w:r w:rsidR="00F307C1" w:rsidRPr="00522A10">
              <w:rPr>
                <w:rFonts w:ascii="Arial" w:hAnsi="Arial" w:cs="Arial"/>
                <w:lang w:val="en-GB"/>
              </w:rPr>
              <w:t>50</w:t>
            </w:r>
          </w:p>
        </w:tc>
        <w:tc>
          <w:tcPr>
            <w:tcW w:w="1950" w:type="dxa"/>
            <w:vAlign w:val="center"/>
          </w:tcPr>
          <w:p w14:paraId="5F3B8BD0" w14:textId="51A0810F" w:rsidR="0028651E" w:rsidRPr="00522A10" w:rsidRDefault="00F307C1" w:rsidP="00C722EF">
            <w:pPr>
              <w:keepNext/>
              <w:spacing w:after="0" w:line="240" w:lineRule="auto"/>
              <w:jc w:val="center"/>
              <w:rPr>
                <w:rFonts w:ascii="Arial" w:hAnsi="Arial" w:cs="Arial"/>
                <w:lang w:val="en-GB"/>
              </w:rPr>
            </w:pPr>
            <w:r w:rsidRPr="00522A10">
              <w:rPr>
                <w:rFonts w:ascii="Arial" w:hAnsi="Arial" w:cs="Arial"/>
                <w:lang w:val="en-GB"/>
              </w:rPr>
              <w:t>75</w:t>
            </w:r>
          </w:p>
        </w:tc>
      </w:tr>
      <w:tr w:rsidR="0028651E" w:rsidRPr="00522A10" w14:paraId="60FA01ED" w14:textId="77777777" w:rsidTr="00C722EF">
        <w:trPr>
          <w:trHeight w:val="397"/>
        </w:trPr>
        <w:tc>
          <w:tcPr>
            <w:tcW w:w="3686" w:type="dxa"/>
            <w:vAlign w:val="center"/>
          </w:tcPr>
          <w:p w14:paraId="76730FD7" w14:textId="77777777" w:rsidR="0028651E" w:rsidRPr="00522A10" w:rsidRDefault="0028651E" w:rsidP="00C722EF">
            <w:pPr>
              <w:keepNext/>
              <w:spacing w:after="0" w:line="240" w:lineRule="auto"/>
              <w:rPr>
                <w:rFonts w:ascii="Arial" w:hAnsi="Arial" w:cs="Arial"/>
                <w:lang w:val="en-GB"/>
              </w:rPr>
            </w:pPr>
            <w:r w:rsidRPr="00522A10">
              <w:rPr>
                <w:rFonts w:ascii="Arial" w:hAnsi="Arial" w:cs="Arial"/>
                <w:lang w:val="en-GB"/>
              </w:rPr>
              <w:t>Placement learning</w:t>
            </w:r>
          </w:p>
        </w:tc>
        <w:tc>
          <w:tcPr>
            <w:tcW w:w="1701" w:type="dxa"/>
            <w:vAlign w:val="center"/>
          </w:tcPr>
          <w:p w14:paraId="3733AD42" w14:textId="77777777" w:rsidR="0028651E" w:rsidRPr="00522A10" w:rsidRDefault="0028651E" w:rsidP="00C722EF">
            <w:pPr>
              <w:keepNext/>
              <w:spacing w:after="0" w:line="240" w:lineRule="auto"/>
              <w:jc w:val="center"/>
              <w:rPr>
                <w:rFonts w:ascii="Arial" w:hAnsi="Arial" w:cs="Arial"/>
                <w:lang w:val="en-GB"/>
              </w:rPr>
            </w:pPr>
            <w:r w:rsidRPr="00522A10">
              <w:rPr>
                <w:rFonts w:ascii="Arial" w:hAnsi="Arial" w:cs="Arial"/>
                <w:lang w:val="en-GB"/>
              </w:rPr>
              <w:t>0</w:t>
            </w:r>
          </w:p>
        </w:tc>
        <w:tc>
          <w:tcPr>
            <w:tcW w:w="1950" w:type="dxa"/>
            <w:vAlign w:val="center"/>
          </w:tcPr>
          <w:p w14:paraId="548A8415" w14:textId="77777777" w:rsidR="0028651E" w:rsidRPr="00522A10" w:rsidRDefault="0028651E" w:rsidP="00C722EF">
            <w:pPr>
              <w:keepNext/>
              <w:spacing w:after="0" w:line="240" w:lineRule="auto"/>
              <w:jc w:val="center"/>
              <w:rPr>
                <w:rFonts w:ascii="Arial" w:hAnsi="Arial" w:cs="Arial"/>
                <w:lang w:val="en-GB"/>
              </w:rPr>
            </w:pPr>
            <w:r w:rsidRPr="00522A10">
              <w:rPr>
                <w:rFonts w:ascii="Arial" w:hAnsi="Arial" w:cs="Arial"/>
                <w:lang w:val="en-GB"/>
              </w:rPr>
              <w:t>0</w:t>
            </w:r>
          </w:p>
        </w:tc>
      </w:tr>
      <w:tr w:rsidR="0028651E" w:rsidRPr="00522A10" w14:paraId="47A179A0" w14:textId="77777777" w:rsidTr="00C722EF">
        <w:trPr>
          <w:trHeight w:val="397"/>
        </w:trPr>
        <w:tc>
          <w:tcPr>
            <w:tcW w:w="3686" w:type="dxa"/>
            <w:vAlign w:val="center"/>
          </w:tcPr>
          <w:p w14:paraId="7228DB4E" w14:textId="77777777" w:rsidR="0028651E" w:rsidRPr="00522A10" w:rsidRDefault="0028651E" w:rsidP="00C722EF">
            <w:pPr>
              <w:keepNext/>
              <w:spacing w:after="0" w:line="240" w:lineRule="auto"/>
              <w:rPr>
                <w:rFonts w:ascii="Arial" w:hAnsi="Arial" w:cs="Arial"/>
                <w:lang w:val="en-GB"/>
              </w:rPr>
            </w:pPr>
            <w:r w:rsidRPr="00522A10">
              <w:rPr>
                <w:rFonts w:ascii="Arial" w:hAnsi="Arial" w:cs="Arial"/>
                <w:b/>
                <w:lang w:val="en-GB"/>
              </w:rPr>
              <w:t>TOTAL</w:t>
            </w:r>
          </w:p>
        </w:tc>
        <w:tc>
          <w:tcPr>
            <w:tcW w:w="1701" w:type="dxa"/>
            <w:vAlign w:val="center"/>
          </w:tcPr>
          <w:p w14:paraId="247222FE" w14:textId="77777777" w:rsidR="0028651E" w:rsidRPr="00522A10" w:rsidRDefault="0028651E" w:rsidP="00C722EF">
            <w:pPr>
              <w:keepNext/>
              <w:spacing w:after="0" w:line="240" w:lineRule="auto"/>
              <w:jc w:val="center"/>
              <w:rPr>
                <w:rFonts w:ascii="Arial" w:hAnsi="Arial" w:cs="Arial"/>
                <w:b/>
                <w:lang w:val="en-GB"/>
              </w:rPr>
            </w:pPr>
            <w:r w:rsidRPr="00522A10">
              <w:rPr>
                <w:rFonts w:ascii="Arial" w:hAnsi="Arial" w:cs="Arial"/>
                <w:b/>
                <w:lang w:val="en-GB"/>
              </w:rPr>
              <w:t>200</w:t>
            </w:r>
          </w:p>
        </w:tc>
        <w:tc>
          <w:tcPr>
            <w:tcW w:w="1950" w:type="dxa"/>
            <w:vAlign w:val="center"/>
          </w:tcPr>
          <w:p w14:paraId="49B5343A" w14:textId="77777777" w:rsidR="0028651E" w:rsidRPr="00522A10" w:rsidRDefault="0028651E" w:rsidP="00C722EF">
            <w:pPr>
              <w:keepNext/>
              <w:spacing w:after="0" w:line="240" w:lineRule="auto"/>
              <w:jc w:val="center"/>
              <w:rPr>
                <w:rFonts w:ascii="Arial" w:hAnsi="Arial" w:cs="Arial"/>
                <w:b/>
                <w:lang w:val="en-GB"/>
              </w:rPr>
            </w:pPr>
            <w:r w:rsidRPr="00522A10">
              <w:rPr>
                <w:rFonts w:ascii="Arial" w:hAnsi="Arial" w:cs="Arial"/>
                <w:b/>
                <w:lang w:val="en-GB"/>
              </w:rPr>
              <w:t>100%</w:t>
            </w:r>
          </w:p>
        </w:tc>
      </w:tr>
    </w:tbl>
    <w:p w14:paraId="18C3BFD3" w14:textId="77777777" w:rsidR="0028651E" w:rsidRPr="00522A10" w:rsidRDefault="0028651E" w:rsidP="0028651E">
      <w:pPr>
        <w:pStyle w:val="fixed"/>
        <w:ind w:left="0" w:firstLine="0"/>
        <w:rPr>
          <w:rFonts w:ascii="Arial" w:hAnsi="Arial" w:cs="Arial"/>
          <w:sz w:val="22"/>
          <w:szCs w:val="22"/>
        </w:rPr>
      </w:pPr>
    </w:p>
    <w:p w14:paraId="28A2CD2F" w14:textId="77777777" w:rsidR="0028651E" w:rsidRPr="00522A10" w:rsidRDefault="0028651E" w:rsidP="0028651E">
      <w:pPr>
        <w:spacing w:after="0" w:line="240" w:lineRule="auto"/>
        <w:rPr>
          <w:rFonts w:ascii="Arial" w:eastAsia="Times New Roman" w:hAnsi="Arial" w:cs="Arial"/>
          <w:b/>
          <w:lang w:val="en-GB" w:eastAsia="en-GB"/>
        </w:rPr>
      </w:pPr>
    </w:p>
    <w:p w14:paraId="360599CD" w14:textId="77777777" w:rsidR="00CF1471" w:rsidRPr="00522A10" w:rsidRDefault="00CF1471" w:rsidP="00CF147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w:t>
      </w:r>
    </w:p>
    <w:p w14:paraId="6C37E7AF" w14:textId="77777777" w:rsidR="0028651E" w:rsidRPr="00522A10" w:rsidRDefault="0028651E" w:rsidP="0028651E">
      <w:pPr>
        <w:pStyle w:val="fixed"/>
        <w:ind w:left="0"/>
        <w:rPr>
          <w:rFonts w:ascii="Arial" w:hAnsi="Arial" w:cs="Arial"/>
          <w:sz w:val="22"/>
          <w:szCs w:val="22"/>
        </w:rPr>
      </w:pPr>
    </w:p>
    <w:p w14:paraId="37C01E55" w14:textId="77777777" w:rsidR="0028651E" w:rsidRPr="00522A10" w:rsidRDefault="0028651E" w:rsidP="0028651E">
      <w:pPr>
        <w:rPr>
          <w:rFonts w:ascii="Arial" w:hAnsi="Arial" w:cs="Arial"/>
          <w:b/>
          <w:lang w:val="en-GB"/>
        </w:rPr>
      </w:pPr>
      <w:r w:rsidRPr="00522A10">
        <w:rPr>
          <w:rFonts w:ascii="Arial" w:hAnsi="Arial" w:cs="Arial"/>
          <w:b/>
          <w:lang w:val="en-GB"/>
        </w:rPr>
        <w:t>Assessment Component 1</w:t>
      </w:r>
    </w:p>
    <w:tbl>
      <w:tblPr>
        <w:tblStyle w:val="TableGrid"/>
        <w:tblW w:w="0" w:type="auto"/>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85"/>
        <w:gridCol w:w="2216"/>
        <w:gridCol w:w="215"/>
        <w:gridCol w:w="535"/>
        <w:gridCol w:w="1878"/>
        <w:gridCol w:w="585"/>
        <w:gridCol w:w="535"/>
        <w:gridCol w:w="1502"/>
        <w:gridCol w:w="953"/>
      </w:tblGrid>
      <w:tr w:rsidR="0028651E" w:rsidRPr="00522A10" w14:paraId="40852AAB" w14:textId="77777777" w:rsidTr="00C722EF">
        <w:sdt>
          <w:sdtPr>
            <w:rPr>
              <w:rFonts w:ascii="Arial" w:hAnsi="Arial" w:cs="Arial"/>
              <w:lang w:val="en-GB"/>
            </w:rPr>
            <w:id w:val="7434459"/>
          </w:sdtPr>
          <w:sdtEndPr/>
          <w:sdtContent>
            <w:tc>
              <w:tcPr>
                <w:tcW w:w="690" w:type="dxa"/>
              </w:tcPr>
              <w:p w14:paraId="60588329" w14:textId="77777777" w:rsidR="0028651E" w:rsidRPr="00522A10" w:rsidRDefault="0028651E" w:rsidP="0028651E">
                <w:pPr>
                  <w:rPr>
                    <w:rFonts w:ascii="Arial" w:hAnsi="Arial" w:cs="Arial"/>
                    <w:b/>
                    <w:lang w:val="en-GB"/>
                  </w:rPr>
                </w:pPr>
                <w:r w:rsidRPr="00522A10">
                  <w:rPr>
                    <w:rFonts w:ascii="Segoe UI Symbol" w:eastAsia="MS Gothic" w:hAnsi="Segoe UI Symbol" w:cs="Segoe UI Symbol"/>
                    <w:lang w:val="en-GB"/>
                  </w:rPr>
                  <w:t>☐</w:t>
                </w:r>
              </w:p>
            </w:tc>
          </w:sdtContent>
        </w:sdt>
        <w:tc>
          <w:tcPr>
            <w:tcW w:w="2458" w:type="dxa"/>
            <w:gridSpan w:val="2"/>
          </w:tcPr>
          <w:p w14:paraId="3EACA565" w14:textId="77777777" w:rsidR="0028651E" w:rsidRPr="00522A10" w:rsidRDefault="0028651E" w:rsidP="0028651E">
            <w:pPr>
              <w:rPr>
                <w:rFonts w:ascii="Arial" w:hAnsi="Arial" w:cs="Arial"/>
                <w:b/>
                <w:lang w:val="en-GB"/>
              </w:rPr>
            </w:pPr>
            <w:r w:rsidRPr="00522A10">
              <w:rPr>
                <w:rFonts w:ascii="Arial" w:hAnsi="Arial" w:cs="Arial"/>
                <w:b/>
                <w:lang w:val="en-GB"/>
              </w:rPr>
              <w:t>Written exam</w:t>
            </w:r>
          </w:p>
        </w:tc>
        <w:sdt>
          <w:sdtPr>
            <w:rPr>
              <w:rFonts w:ascii="Arial" w:hAnsi="Arial" w:cs="Arial"/>
              <w:lang w:val="en-GB"/>
            </w:rPr>
            <w:id w:val="7434460"/>
          </w:sdtPr>
          <w:sdtEndPr/>
          <w:sdtContent>
            <w:tc>
              <w:tcPr>
                <w:tcW w:w="538" w:type="dxa"/>
              </w:tcPr>
              <w:p w14:paraId="0051E3F2" w14:textId="77777777" w:rsidR="0028651E" w:rsidRPr="00522A10" w:rsidRDefault="0028651E" w:rsidP="0028651E">
                <w:pPr>
                  <w:rPr>
                    <w:rFonts w:ascii="Arial" w:hAnsi="Arial" w:cs="Arial"/>
                    <w:b/>
                    <w:lang w:val="en-GB"/>
                  </w:rPr>
                </w:pPr>
                <w:r w:rsidRPr="00522A10">
                  <w:rPr>
                    <w:rFonts w:ascii="Segoe UI Symbol" w:eastAsia="MS Gothic" w:hAnsi="Segoe UI Symbol" w:cs="Segoe UI Symbol"/>
                    <w:lang w:val="en-GB"/>
                  </w:rPr>
                  <w:t>☒</w:t>
                </w:r>
              </w:p>
            </w:tc>
          </w:sdtContent>
        </w:sdt>
        <w:tc>
          <w:tcPr>
            <w:tcW w:w="2482" w:type="dxa"/>
            <w:gridSpan w:val="2"/>
          </w:tcPr>
          <w:p w14:paraId="60A25CA1" w14:textId="77777777" w:rsidR="0028651E" w:rsidRPr="00522A10" w:rsidRDefault="0028651E" w:rsidP="0028651E">
            <w:pPr>
              <w:rPr>
                <w:rFonts w:ascii="Arial" w:hAnsi="Arial" w:cs="Arial"/>
                <w:b/>
                <w:lang w:val="en-GB"/>
              </w:rPr>
            </w:pPr>
            <w:r w:rsidRPr="00522A10">
              <w:rPr>
                <w:rFonts w:ascii="Arial" w:hAnsi="Arial" w:cs="Arial"/>
                <w:b/>
                <w:lang w:val="en-GB"/>
              </w:rPr>
              <w:t>Coursework</w:t>
            </w:r>
          </w:p>
        </w:tc>
        <w:sdt>
          <w:sdtPr>
            <w:rPr>
              <w:rFonts w:ascii="Arial" w:hAnsi="Arial" w:cs="Arial"/>
              <w:lang w:val="en-GB"/>
            </w:rPr>
            <w:id w:val="7434461"/>
          </w:sdtPr>
          <w:sdtEndPr/>
          <w:sdtContent>
            <w:tc>
              <w:tcPr>
                <w:tcW w:w="538" w:type="dxa"/>
              </w:tcPr>
              <w:p w14:paraId="4FC882A7" w14:textId="77777777" w:rsidR="0028651E" w:rsidRPr="00522A10" w:rsidRDefault="0028651E" w:rsidP="0028651E">
                <w:pPr>
                  <w:rPr>
                    <w:rFonts w:ascii="Arial" w:hAnsi="Arial" w:cs="Arial"/>
                    <w:b/>
                    <w:lang w:val="en-GB"/>
                  </w:rPr>
                </w:pPr>
                <w:r w:rsidRPr="00522A10">
                  <w:rPr>
                    <w:rFonts w:ascii="Segoe UI Symbol" w:eastAsia="MS Gothic" w:hAnsi="Segoe UI Symbol" w:cs="Segoe UI Symbol"/>
                    <w:lang w:val="en-GB"/>
                  </w:rPr>
                  <w:t>☐</w:t>
                </w:r>
              </w:p>
            </w:tc>
          </w:sdtContent>
        </w:sdt>
        <w:tc>
          <w:tcPr>
            <w:tcW w:w="2482" w:type="dxa"/>
            <w:gridSpan w:val="2"/>
          </w:tcPr>
          <w:p w14:paraId="5A4913B0" w14:textId="77777777" w:rsidR="0028651E" w:rsidRPr="00522A10" w:rsidRDefault="0028651E" w:rsidP="0028651E">
            <w:pPr>
              <w:rPr>
                <w:rFonts w:ascii="Arial" w:hAnsi="Arial" w:cs="Arial"/>
                <w:b/>
                <w:lang w:val="en-GB"/>
              </w:rPr>
            </w:pPr>
            <w:r w:rsidRPr="00522A10">
              <w:rPr>
                <w:rFonts w:ascii="Arial" w:hAnsi="Arial" w:cs="Arial"/>
                <w:b/>
                <w:lang w:val="en-GB"/>
              </w:rPr>
              <w:t>Practical</w:t>
            </w:r>
          </w:p>
        </w:tc>
      </w:tr>
      <w:tr w:rsidR="0028651E" w:rsidRPr="00522A10" w14:paraId="6C832EDE" w14:textId="77777777" w:rsidTr="00C722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966" w:type="dxa"/>
          <w:trHeight w:val="397"/>
        </w:trPr>
        <w:tc>
          <w:tcPr>
            <w:tcW w:w="2930" w:type="dxa"/>
            <w:gridSpan w:val="2"/>
            <w:vAlign w:val="center"/>
          </w:tcPr>
          <w:p w14:paraId="4FC2B2E5" w14:textId="77777777" w:rsidR="0028651E" w:rsidRPr="00522A10" w:rsidRDefault="0028651E" w:rsidP="00C722EF">
            <w:pPr>
              <w:spacing w:after="0" w:line="240" w:lineRule="auto"/>
              <w:jc w:val="center"/>
              <w:rPr>
                <w:rFonts w:ascii="Arial" w:hAnsi="Arial" w:cs="Arial"/>
                <w:b/>
                <w:lang w:val="en-GB"/>
              </w:rPr>
            </w:pPr>
            <w:r w:rsidRPr="00522A10">
              <w:rPr>
                <w:rFonts w:ascii="Arial" w:hAnsi="Arial" w:cs="Arial"/>
                <w:b/>
                <w:lang w:val="en-GB"/>
              </w:rPr>
              <w:t>Mode of assessment</w:t>
            </w:r>
          </w:p>
        </w:tc>
        <w:tc>
          <w:tcPr>
            <w:tcW w:w="2646" w:type="dxa"/>
            <w:gridSpan w:val="3"/>
            <w:vAlign w:val="center"/>
          </w:tcPr>
          <w:p w14:paraId="7B55CDAF" w14:textId="77777777" w:rsidR="0028651E" w:rsidRPr="00522A10" w:rsidRDefault="0028651E" w:rsidP="00C722EF">
            <w:pPr>
              <w:spacing w:after="0" w:line="240" w:lineRule="auto"/>
              <w:jc w:val="center"/>
              <w:rPr>
                <w:rFonts w:ascii="Arial" w:hAnsi="Arial" w:cs="Arial"/>
                <w:lang w:val="en-GB"/>
              </w:rPr>
            </w:pPr>
            <w:r w:rsidRPr="00522A10">
              <w:rPr>
                <w:rFonts w:ascii="Arial" w:hAnsi="Arial" w:cs="Arial"/>
                <w:b/>
                <w:lang w:val="en-GB"/>
              </w:rPr>
              <w:t>Volume</w:t>
            </w:r>
          </w:p>
        </w:tc>
        <w:tc>
          <w:tcPr>
            <w:tcW w:w="2646" w:type="dxa"/>
            <w:gridSpan w:val="3"/>
            <w:vAlign w:val="center"/>
          </w:tcPr>
          <w:p w14:paraId="25C0B241" w14:textId="77777777" w:rsidR="0028651E" w:rsidRPr="00522A10" w:rsidRDefault="0028651E" w:rsidP="00C722EF">
            <w:pPr>
              <w:spacing w:after="0" w:line="240" w:lineRule="auto"/>
              <w:jc w:val="center"/>
              <w:rPr>
                <w:rFonts w:ascii="Arial" w:hAnsi="Arial" w:cs="Arial"/>
                <w:lang w:val="en-GB"/>
              </w:rPr>
            </w:pPr>
            <w:r w:rsidRPr="00522A10">
              <w:rPr>
                <w:rFonts w:ascii="Arial" w:hAnsi="Arial" w:cs="Arial"/>
                <w:b/>
                <w:lang w:val="en-GB"/>
              </w:rPr>
              <w:t>Weighting</w:t>
            </w:r>
          </w:p>
        </w:tc>
      </w:tr>
      <w:tr w:rsidR="0028651E" w:rsidRPr="00522A10" w14:paraId="40117A8B" w14:textId="77777777" w:rsidTr="00C722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966" w:type="dxa"/>
          <w:trHeight w:val="397"/>
        </w:trPr>
        <w:tc>
          <w:tcPr>
            <w:tcW w:w="2930" w:type="dxa"/>
            <w:gridSpan w:val="2"/>
            <w:vAlign w:val="center"/>
          </w:tcPr>
          <w:p w14:paraId="7FA9F0E2" w14:textId="77777777" w:rsidR="0028651E" w:rsidRPr="00522A10" w:rsidRDefault="0028651E" w:rsidP="00C722EF">
            <w:pPr>
              <w:spacing w:after="0" w:line="240" w:lineRule="auto"/>
              <w:jc w:val="center"/>
              <w:rPr>
                <w:rFonts w:ascii="Arial" w:hAnsi="Arial" w:cs="Arial"/>
                <w:lang w:val="en-GB"/>
              </w:rPr>
            </w:pPr>
            <w:r w:rsidRPr="00522A10">
              <w:rPr>
                <w:rFonts w:ascii="Arial" w:hAnsi="Arial" w:cs="Arial"/>
                <w:lang w:val="en-GB"/>
              </w:rPr>
              <w:t>Written assignment</w:t>
            </w:r>
          </w:p>
        </w:tc>
        <w:tc>
          <w:tcPr>
            <w:tcW w:w="2646" w:type="dxa"/>
            <w:gridSpan w:val="3"/>
            <w:vAlign w:val="center"/>
          </w:tcPr>
          <w:p w14:paraId="358B0038" w14:textId="64450177" w:rsidR="0028651E" w:rsidRPr="00522A10" w:rsidRDefault="0032697E" w:rsidP="00F307C1">
            <w:pPr>
              <w:spacing w:after="0" w:line="240" w:lineRule="auto"/>
              <w:jc w:val="center"/>
              <w:rPr>
                <w:rFonts w:ascii="Arial" w:hAnsi="Arial" w:cs="Arial"/>
                <w:highlight w:val="yellow"/>
                <w:lang w:val="en-GB"/>
              </w:rPr>
            </w:pPr>
            <w:r w:rsidRPr="00522A10">
              <w:rPr>
                <w:rFonts w:ascii="Arial" w:hAnsi="Arial" w:cs="Arial"/>
                <w:lang w:val="en-GB"/>
              </w:rPr>
              <w:t>2</w:t>
            </w:r>
            <w:r w:rsidR="00F307C1" w:rsidRPr="00522A10">
              <w:rPr>
                <w:rFonts w:ascii="Arial" w:hAnsi="Arial" w:cs="Arial"/>
                <w:lang w:val="en-GB"/>
              </w:rPr>
              <w:t>5</w:t>
            </w:r>
            <w:r w:rsidR="00A71E97" w:rsidRPr="00522A10">
              <w:rPr>
                <w:rFonts w:ascii="Arial" w:hAnsi="Arial" w:cs="Arial"/>
                <w:lang w:val="en-GB"/>
              </w:rPr>
              <w:t>00 words</w:t>
            </w:r>
          </w:p>
        </w:tc>
        <w:tc>
          <w:tcPr>
            <w:tcW w:w="2646" w:type="dxa"/>
            <w:gridSpan w:val="3"/>
            <w:vAlign w:val="center"/>
          </w:tcPr>
          <w:p w14:paraId="30943066" w14:textId="612C8DA9" w:rsidR="0028651E" w:rsidRPr="00522A10" w:rsidRDefault="00F307C1" w:rsidP="00C722EF">
            <w:pPr>
              <w:spacing w:after="0" w:line="240" w:lineRule="auto"/>
              <w:jc w:val="center"/>
              <w:rPr>
                <w:rFonts w:ascii="Arial" w:hAnsi="Arial" w:cs="Arial"/>
                <w:lang w:val="en-GB"/>
              </w:rPr>
            </w:pPr>
            <w:r w:rsidRPr="00522A10">
              <w:rPr>
                <w:rFonts w:ascii="Arial" w:hAnsi="Arial" w:cs="Arial"/>
                <w:lang w:val="en-GB"/>
              </w:rPr>
              <w:t>50</w:t>
            </w:r>
            <w:r w:rsidR="0028651E" w:rsidRPr="00522A10">
              <w:rPr>
                <w:rFonts w:ascii="Arial" w:hAnsi="Arial" w:cs="Arial"/>
                <w:lang w:val="en-GB"/>
              </w:rPr>
              <w:t>%</w:t>
            </w:r>
          </w:p>
        </w:tc>
      </w:tr>
    </w:tbl>
    <w:p w14:paraId="7996F6E4" w14:textId="77777777" w:rsidR="0028651E" w:rsidRPr="00522A10" w:rsidRDefault="0028651E" w:rsidP="0028651E">
      <w:pPr>
        <w:pStyle w:val="fixed"/>
        <w:ind w:left="0" w:firstLine="0"/>
        <w:rPr>
          <w:rFonts w:ascii="Arial" w:hAnsi="Arial" w:cs="Arial"/>
          <w:b w:val="0"/>
          <w:sz w:val="22"/>
          <w:szCs w:val="22"/>
        </w:rPr>
      </w:pPr>
    </w:p>
    <w:p w14:paraId="5EFF1A4A" w14:textId="77777777" w:rsidR="0028651E" w:rsidRPr="00522A10" w:rsidRDefault="0028651E" w:rsidP="0028651E">
      <w:pPr>
        <w:rPr>
          <w:rFonts w:ascii="Arial" w:hAnsi="Arial" w:cs="Arial"/>
          <w:b/>
          <w:lang w:val="en-GB"/>
        </w:rPr>
      </w:pPr>
      <w:r w:rsidRPr="00522A10">
        <w:rPr>
          <w:rFonts w:ascii="Arial" w:hAnsi="Arial" w:cs="Arial"/>
          <w:b/>
          <w:lang w:val="en-GB"/>
        </w:rPr>
        <w:t>Assessment Component 3</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83"/>
        <w:gridCol w:w="2222"/>
        <w:gridCol w:w="197"/>
        <w:gridCol w:w="535"/>
        <w:gridCol w:w="1797"/>
        <w:gridCol w:w="658"/>
        <w:gridCol w:w="534"/>
        <w:gridCol w:w="1467"/>
        <w:gridCol w:w="977"/>
      </w:tblGrid>
      <w:tr w:rsidR="0028651E" w:rsidRPr="00522A10" w14:paraId="6C457F17" w14:textId="77777777" w:rsidTr="00C722EF">
        <w:sdt>
          <w:sdtPr>
            <w:rPr>
              <w:rFonts w:ascii="Arial" w:hAnsi="Arial" w:cs="Arial"/>
              <w:lang w:val="en-GB"/>
            </w:rPr>
            <w:id w:val="7434465"/>
          </w:sdtPr>
          <w:sdtEndPr/>
          <w:sdtContent>
            <w:tc>
              <w:tcPr>
                <w:tcW w:w="683" w:type="dxa"/>
              </w:tcPr>
              <w:p w14:paraId="7BA06411" w14:textId="77777777" w:rsidR="0028651E" w:rsidRPr="00522A10" w:rsidRDefault="0028651E" w:rsidP="0028651E">
                <w:pPr>
                  <w:rPr>
                    <w:rFonts w:ascii="Arial" w:hAnsi="Arial" w:cs="Arial"/>
                    <w:b/>
                    <w:lang w:val="en-GB"/>
                  </w:rPr>
                </w:pPr>
                <w:r w:rsidRPr="00522A10">
                  <w:rPr>
                    <w:rFonts w:ascii="MS Gothic" w:eastAsia="MS Gothic" w:hAnsi="MS Gothic" w:cs="Arial"/>
                    <w:lang w:val="en-GB"/>
                  </w:rPr>
                  <w:t>☒</w:t>
                </w:r>
              </w:p>
            </w:tc>
          </w:sdtContent>
        </w:sdt>
        <w:tc>
          <w:tcPr>
            <w:tcW w:w="2419" w:type="dxa"/>
            <w:gridSpan w:val="2"/>
          </w:tcPr>
          <w:p w14:paraId="532BE28D" w14:textId="77777777" w:rsidR="0028651E" w:rsidRPr="00522A10" w:rsidRDefault="0028651E" w:rsidP="0028651E">
            <w:pPr>
              <w:rPr>
                <w:rFonts w:ascii="Arial" w:hAnsi="Arial" w:cs="Arial"/>
                <w:b/>
                <w:lang w:val="en-GB"/>
              </w:rPr>
            </w:pPr>
            <w:r w:rsidRPr="00522A10">
              <w:rPr>
                <w:rFonts w:ascii="Arial" w:hAnsi="Arial" w:cs="Arial"/>
                <w:b/>
                <w:lang w:val="en-GB"/>
              </w:rPr>
              <w:t>Written exam</w:t>
            </w:r>
          </w:p>
        </w:tc>
        <w:sdt>
          <w:sdtPr>
            <w:rPr>
              <w:rFonts w:ascii="Arial" w:hAnsi="Arial" w:cs="Arial"/>
              <w:lang w:val="en-GB"/>
            </w:rPr>
            <w:id w:val="7434466"/>
          </w:sdtPr>
          <w:sdtEndPr/>
          <w:sdtContent>
            <w:tc>
              <w:tcPr>
                <w:tcW w:w="535" w:type="dxa"/>
              </w:tcPr>
              <w:p w14:paraId="559F1729" w14:textId="77777777" w:rsidR="0028651E" w:rsidRPr="00522A10" w:rsidRDefault="0028651E" w:rsidP="0028651E">
                <w:pPr>
                  <w:rPr>
                    <w:rFonts w:ascii="Arial" w:hAnsi="Arial" w:cs="Arial"/>
                    <w:b/>
                    <w:lang w:val="en-GB"/>
                  </w:rPr>
                </w:pPr>
                <w:r w:rsidRPr="00522A10">
                  <w:rPr>
                    <w:rFonts w:ascii="MS Gothic" w:eastAsia="MS Gothic" w:hAnsi="MS Gothic" w:cs="Arial"/>
                    <w:lang w:val="en-GB"/>
                  </w:rPr>
                  <w:t>☐</w:t>
                </w:r>
              </w:p>
            </w:tc>
          </w:sdtContent>
        </w:sdt>
        <w:tc>
          <w:tcPr>
            <w:tcW w:w="2455" w:type="dxa"/>
            <w:gridSpan w:val="2"/>
          </w:tcPr>
          <w:p w14:paraId="534854DD" w14:textId="77777777" w:rsidR="0028651E" w:rsidRPr="00522A10" w:rsidRDefault="0028651E" w:rsidP="0028651E">
            <w:pPr>
              <w:rPr>
                <w:rFonts w:ascii="Arial" w:hAnsi="Arial" w:cs="Arial"/>
                <w:b/>
                <w:lang w:val="en-GB"/>
              </w:rPr>
            </w:pPr>
            <w:r w:rsidRPr="00522A10">
              <w:rPr>
                <w:rFonts w:ascii="Arial" w:hAnsi="Arial" w:cs="Arial"/>
                <w:b/>
                <w:lang w:val="en-GB"/>
              </w:rPr>
              <w:t>Coursework</w:t>
            </w:r>
          </w:p>
        </w:tc>
        <w:sdt>
          <w:sdtPr>
            <w:rPr>
              <w:rFonts w:ascii="Arial" w:hAnsi="Arial" w:cs="Arial"/>
              <w:lang w:val="en-GB"/>
            </w:rPr>
            <w:id w:val="7434467"/>
          </w:sdtPr>
          <w:sdtEndPr/>
          <w:sdtContent>
            <w:tc>
              <w:tcPr>
                <w:tcW w:w="534" w:type="dxa"/>
              </w:tcPr>
              <w:p w14:paraId="18EC7B61" w14:textId="77777777" w:rsidR="0028651E" w:rsidRPr="00522A10" w:rsidRDefault="0028651E" w:rsidP="0028651E">
                <w:pPr>
                  <w:rPr>
                    <w:rFonts w:ascii="Arial" w:hAnsi="Arial" w:cs="Arial"/>
                    <w:b/>
                    <w:lang w:val="en-GB"/>
                  </w:rPr>
                </w:pPr>
                <w:r w:rsidRPr="00522A10">
                  <w:rPr>
                    <w:rFonts w:ascii="Segoe UI Symbol" w:eastAsia="MS Gothic" w:hAnsi="Segoe UI Symbol" w:cs="Segoe UI Symbol"/>
                    <w:lang w:val="en-GB"/>
                  </w:rPr>
                  <w:t>☐</w:t>
                </w:r>
              </w:p>
            </w:tc>
          </w:sdtContent>
        </w:sdt>
        <w:tc>
          <w:tcPr>
            <w:tcW w:w="2444" w:type="dxa"/>
            <w:gridSpan w:val="2"/>
          </w:tcPr>
          <w:p w14:paraId="4345EA97" w14:textId="77777777" w:rsidR="0028651E" w:rsidRPr="00522A10" w:rsidRDefault="0028651E" w:rsidP="0028651E">
            <w:pPr>
              <w:rPr>
                <w:rFonts w:ascii="Arial" w:hAnsi="Arial" w:cs="Arial"/>
                <w:b/>
                <w:lang w:val="en-GB"/>
              </w:rPr>
            </w:pPr>
            <w:r w:rsidRPr="00522A10">
              <w:rPr>
                <w:rFonts w:ascii="Arial" w:hAnsi="Arial" w:cs="Arial"/>
                <w:b/>
                <w:lang w:val="en-GB"/>
              </w:rPr>
              <w:t>Practical</w:t>
            </w:r>
          </w:p>
        </w:tc>
      </w:tr>
      <w:tr w:rsidR="0028651E" w:rsidRPr="00522A10" w14:paraId="4A2279C2" w14:textId="77777777" w:rsidTr="00C722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977" w:type="dxa"/>
          <w:trHeight w:val="397"/>
        </w:trPr>
        <w:tc>
          <w:tcPr>
            <w:tcW w:w="2905" w:type="dxa"/>
            <w:gridSpan w:val="2"/>
            <w:vAlign w:val="center"/>
          </w:tcPr>
          <w:p w14:paraId="41298633" w14:textId="77777777" w:rsidR="0028651E" w:rsidRPr="00522A10" w:rsidRDefault="0028651E" w:rsidP="00C722EF">
            <w:pPr>
              <w:spacing w:after="0" w:line="240" w:lineRule="auto"/>
              <w:jc w:val="center"/>
              <w:rPr>
                <w:rFonts w:ascii="Arial" w:hAnsi="Arial" w:cs="Arial"/>
                <w:b/>
                <w:lang w:val="en-GB"/>
              </w:rPr>
            </w:pPr>
            <w:r w:rsidRPr="00522A10">
              <w:rPr>
                <w:rFonts w:ascii="Arial" w:hAnsi="Arial" w:cs="Arial"/>
                <w:b/>
                <w:lang w:val="en-GB"/>
              </w:rPr>
              <w:t>Mode of assessment</w:t>
            </w:r>
          </w:p>
        </w:tc>
        <w:tc>
          <w:tcPr>
            <w:tcW w:w="2529" w:type="dxa"/>
            <w:gridSpan w:val="3"/>
            <w:vAlign w:val="center"/>
          </w:tcPr>
          <w:p w14:paraId="710E1B48" w14:textId="77777777" w:rsidR="0028651E" w:rsidRPr="00522A10" w:rsidRDefault="0028651E" w:rsidP="00C722EF">
            <w:pPr>
              <w:spacing w:after="0" w:line="240" w:lineRule="auto"/>
              <w:jc w:val="center"/>
              <w:rPr>
                <w:rFonts w:ascii="Arial" w:hAnsi="Arial" w:cs="Arial"/>
                <w:lang w:val="en-GB"/>
              </w:rPr>
            </w:pPr>
            <w:r w:rsidRPr="00522A10">
              <w:rPr>
                <w:rFonts w:ascii="Arial" w:hAnsi="Arial" w:cs="Arial"/>
                <w:b/>
                <w:lang w:val="en-GB"/>
              </w:rPr>
              <w:t>Volume</w:t>
            </w:r>
          </w:p>
        </w:tc>
        <w:tc>
          <w:tcPr>
            <w:tcW w:w="2659" w:type="dxa"/>
            <w:gridSpan w:val="3"/>
            <w:vAlign w:val="center"/>
          </w:tcPr>
          <w:p w14:paraId="4539814E" w14:textId="77777777" w:rsidR="0028651E" w:rsidRPr="00522A10" w:rsidRDefault="0028651E" w:rsidP="00C722EF">
            <w:pPr>
              <w:spacing w:after="0" w:line="240" w:lineRule="auto"/>
              <w:jc w:val="center"/>
              <w:rPr>
                <w:rFonts w:ascii="Arial" w:hAnsi="Arial" w:cs="Arial"/>
                <w:lang w:val="en-GB"/>
              </w:rPr>
            </w:pPr>
            <w:r w:rsidRPr="00522A10">
              <w:rPr>
                <w:rFonts w:ascii="Arial" w:hAnsi="Arial" w:cs="Arial"/>
                <w:b/>
                <w:lang w:val="en-GB"/>
              </w:rPr>
              <w:t>Weighting</w:t>
            </w:r>
          </w:p>
        </w:tc>
      </w:tr>
      <w:tr w:rsidR="0028651E" w:rsidRPr="00522A10" w14:paraId="1DDE48F3" w14:textId="77777777" w:rsidTr="00C722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977" w:type="dxa"/>
          <w:trHeight w:val="397"/>
        </w:trPr>
        <w:tc>
          <w:tcPr>
            <w:tcW w:w="2905" w:type="dxa"/>
            <w:gridSpan w:val="2"/>
            <w:vAlign w:val="center"/>
          </w:tcPr>
          <w:p w14:paraId="27A5DAF3" w14:textId="489AFF2C" w:rsidR="0028651E" w:rsidRPr="00522A10" w:rsidRDefault="00F307C1" w:rsidP="00C722EF">
            <w:pPr>
              <w:spacing w:after="0" w:line="240" w:lineRule="auto"/>
              <w:jc w:val="center"/>
              <w:rPr>
                <w:rFonts w:ascii="Arial" w:hAnsi="Arial" w:cs="Arial"/>
                <w:lang w:val="en-GB"/>
              </w:rPr>
            </w:pPr>
            <w:r w:rsidRPr="00522A10">
              <w:rPr>
                <w:rFonts w:ascii="Arial" w:hAnsi="Arial" w:cs="Arial"/>
                <w:lang w:val="en-GB"/>
              </w:rPr>
              <w:t>Examination</w:t>
            </w:r>
          </w:p>
        </w:tc>
        <w:tc>
          <w:tcPr>
            <w:tcW w:w="2529" w:type="dxa"/>
            <w:gridSpan w:val="3"/>
            <w:vAlign w:val="center"/>
          </w:tcPr>
          <w:p w14:paraId="20CD5D18" w14:textId="72797223" w:rsidR="0028651E" w:rsidRPr="00522A10" w:rsidRDefault="0028651E" w:rsidP="00C722EF">
            <w:pPr>
              <w:spacing w:after="0" w:line="240" w:lineRule="auto"/>
              <w:jc w:val="center"/>
              <w:rPr>
                <w:rFonts w:ascii="Arial" w:hAnsi="Arial" w:cs="Arial"/>
                <w:highlight w:val="yellow"/>
                <w:lang w:val="en-GB"/>
              </w:rPr>
            </w:pPr>
            <w:r w:rsidRPr="00522A10">
              <w:rPr>
                <w:rFonts w:ascii="Arial" w:hAnsi="Arial" w:cs="Arial"/>
                <w:lang w:val="en-GB"/>
              </w:rPr>
              <w:t>2</w:t>
            </w:r>
            <w:r w:rsidR="00F307C1" w:rsidRPr="00522A10">
              <w:rPr>
                <w:rFonts w:ascii="Arial" w:hAnsi="Arial" w:cs="Arial"/>
                <w:lang w:val="en-GB"/>
              </w:rPr>
              <w:t>.5</w:t>
            </w:r>
            <w:r w:rsidRPr="00522A10">
              <w:rPr>
                <w:rFonts w:ascii="Arial" w:hAnsi="Arial" w:cs="Arial"/>
                <w:lang w:val="en-GB"/>
              </w:rPr>
              <w:t xml:space="preserve"> hours</w:t>
            </w:r>
          </w:p>
        </w:tc>
        <w:tc>
          <w:tcPr>
            <w:tcW w:w="2659" w:type="dxa"/>
            <w:gridSpan w:val="3"/>
            <w:vAlign w:val="center"/>
          </w:tcPr>
          <w:p w14:paraId="017919C5" w14:textId="77777777" w:rsidR="0028651E" w:rsidRPr="00522A10" w:rsidRDefault="0028651E" w:rsidP="00C722EF">
            <w:pPr>
              <w:spacing w:after="0" w:line="240" w:lineRule="auto"/>
              <w:jc w:val="center"/>
              <w:rPr>
                <w:rFonts w:ascii="Arial" w:hAnsi="Arial" w:cs="Arial"/>
                <w:lang w:val="en-GB"/>
              </w:rPr>
            </w:pPr>
            <w:r w:rsidRPr="00522A10">
              <w:rPr>
                <w:rFonts w:ascii="Arial" w:hAnsi="Arial" w:cs="Arial"/>
                <w:lang w:val="en-GB"/>
              </w:rPr>
              <w:t>50%</w:t>
            </w:r>
          </w:p>
        </w:tc>
      </w:tr>
    </w:tbl>
    <w:p w14:paraId="73A15676" w14:textId="77777777" w:rsidR="0028651E" w:rsidRPr="00522A10" w:rsidRDefault="0028651E" w:rsidP="0028651E">
      <w:pPr>
        <w:pStyle w:val="fixed"/>
        <w:ind w:left="0" w:firstLine="0"/>
        <w:rPr>
          <w:rFonts w:ascii="Arial" w:hAnsi="Arial" w:cs="Arial"/>
          <w:b w:val="0"/>
          <w:sz w:val="22"/>
          <w:szCs w:val="22"/>
        </w:rPr>
      </w:pPr>
    </w:p>
    <w:p w14:paraId="0F7EDD73" w14:textId="77777777" w:rsidR="0028651E" w:rsidRPr="00522A10" w:rsidRDefault="0028651E" w:rsidP="0028651E">
      <w:pPr>
        <w:pStyle w:val="fixed"/>
        <w:keepNext/>
        <w:ind w:left="0" w:firstLine="0"/>
        <w:jc w:val="both"/>
        <w:rPr>
          <w:rFonts w:ascii="Arial" w:hAnsi="Arial" w:cs="Arial"/>
          <w:sz w:val="22"/>
          <w:szCs w:val="22"/>
        </w:rPr>
      </w:pPr>
      <w:r w:rsidRPr="00522A10">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28651E" w:rsidRPr="00522A10" w14:paraId="40763983" w14:textId="77777777" w:rsidTr="00C722EF">
        <w:trPr>
          <w:trHeight w:val="397"/>
        </w:trPr>
        <w:tc>
          <w:tcPr>
            <w:tcW w:w="3261" w:type="dxa"/>
            <w:tcBorders>
              <w:top w:val="single" w:sz="4" w:space="0" w:color="auto"/>
              <w:left w:val="single" w:sz="4" w:space="0" w:color="auto"/>
            </w:tcBorders>
            <w:vAlign w:val="center"/>
          </w:tcPr>
          <w:p w14:paraId="1102484A" w14:textId="77777777" w:rsidR="0028651E" w:rsidRPr="00522A10" w:rsidRDefault="0028651E" w:rsidP="00C722EF">
            <w:pPr>
              <w:keepNext/>
              <w:spacing w:after="0" w:line="240" w:lineRule="auto"/>
              <w:rPr>
                <w:rFonts w:ascii="Arial" w:hAnsi="Arial" w:cs="Arial"/>
                <w:b/>
                <w:lang w:val="en-GB"/>
              </w:rPr>
            </w:pPr>
            <w:r w:rsidRPr="00522A10">
              <w:rPr>
                <w:rFonts w:ascii="Arial" w:hAnsi="Arial" w:cs="Arial"/>
                <w:b/>
                <w:lang w:val="en-GB"/>
              </w:rPr>
              <w:t>Activity type</w:t>
            </w:r>
          </w:p>
        </w:tc>
        <w:tc>
          <w:tcPr>
            <w:tcW w:w="1842" w:type="dxa"/>
            <w:vAlign w:val="center"/>
          </w:tcPr>
          <w:p w14:paraId="1F9C0B9D" w14:textId="77777777" w:rsidR="0028651E" w:rsidRPr="00522A10" w:rsidRDefault="0028651E" w:rsidP="00C722EF">
            <w:pPr>
              <w:keepNext/>
              <w:spacing w:after="0" w:line="240" w:lineRule="auto"/>
              <w:rPr>
                <w:rFonts w:ascii="Arial" w:hAnsi="Arial" w:cs="Arial"/>
                <w:b/>
                <w:lang w:val="en-GB"/>
              </w:rPr>
            </w:pPr>
            <w:r w:rsidRPr="00522A10">
              <w:rPr>
                <w:rFonts w:ascii="Arial" w:hAnsi="Arial" w:cs="Arial"/>
                <w:b/>
                <w:lang w:val="en-GB"/>
              </w:rPr>
              <w:t>Percentage</w:t>
            </w:r>
          </w:p>
        </w:tc>
      </w:tr>
      <w:tr w:rsidR="00C1574F" w:rsidRPr="00522A10" w14:paraId="0063B32A" w14:textId="77777777" w:rsidTr="00C722EF">
        <w:trPr>
          <w:trHeight w:val="397"/>
        </w:trPr>
        <w:tc>
          <w:tcPr>
            <w:tcW w:w="3261" w:type="dxa"/>
            <w:vAlign w:val="center"/>
          </w:tcPr>
          <w:p w14:paraId="12892844" w14:textId="043BBCEF" w:rsidR="00C1574F" w:rsidRPr="00522A10" w:rsidRDefault="00C1574F" w:rsidP="00C722EF">
            <w:pPr>
              <w:keepNext/>
              <w:spacing w:after="0" w:line="240" w:lineRule="auto"/>
              <w:rPr>
                <w:rFonts w:ascii="Arial" w:hAnsi="Arial" w:cs="Arial"/>
                <w:lang w:val="en-GB"/>
              </w:rPr>
            </w:pPr>
            <w:r w:rsidRPr="00522A10">
              <w:rPr>
                <w:rFonts w:ascii="Arial" w:hAnsi="Arial" w:cs="Arial"/>
                <w:lang w:val="en-GB"/>
              </w:rPr>
              <w:t>Written exam</w:t>
            </w:r>
          </w:p>
        </w:tc>
        <w:tc>
          <w:tcPr>
            <w:tcW w:w="1842" w:type="dxa"/>
            <w:vAlign w:val="center"/>
          </w:tcPr>
          <w:p w14:paraId="32DA6BBB" w14:textId="77777777" w:rsidR="00C1574F" w:rsidRPr="00522A10" w:rsidRDefault="00C1574F" w:rsidP="00C722EF">
            <w:pPr>
              <w:keepNext/>
              <w:spacing w:after="0" w:line="240" w:lineRule="auto"/>
              <w:rPr>
                <w:rFonts w:ascii="Arial" w:hAnsi="Arial" w:cs="Arial"/>
                <w:lang w:val="en-GB"/>
              </w:rPr>
            </w:pPr>
            <w:r w:rsidRPr="00522A10">
              <w:rPr>
                <w:rFonts w:ascii="Arial" w:hAnsi="Arial" w:cs="Arial"/>
                <w:lang w:val="en-GB"/>
              </w:rPr>
              <w:t>50</w:t>
            </w:r>
          </w:p>
        </w:tc>
      </w:tr>
      <w:tr w:rsidR="00C1574F" w:rsidRPr="00522A10" w14:paraId="4B28246A" w14:textId="77777777" w:rsidTr="00C722EF">
        <w:trPr>
          <w:trHeight w:val="397"/>
        </w:trPr>
        <w:tc>
          <w:tcPr>
            <w:tcW w:w="3261" w:type="dxa"/>
            <w:vAlign w:val="center"/>
          </w:tcPr>
          <w:p w14:paraId="0BDCF7A7" w14:textId="5FC68E5C" w:rsidR="00C1574F" w:rsidRPr="00522A10" w:rsidRDefault="00C1574F" w:rsidP="00C722EF">
            <w:pPr>
              <w:keepNext/>
              <w:spacing w:after="0" w:line="240" w:lineRule="auto"/>
              <w:rPr>
                <w:rFonts w:ascii="Arial" w:hAnsi="Arial" w:cs="Arial"/>
                <w:lang w:val="en-GB"/>
              </w:rPr>
            </w:pPr>
            <w:r w:rsidRPr="00522A10">
              <w:rPr>
                <w:rFonts w:ascii="Arial" w:hAnsi="Arial" w:cs="Arial"/>
                <w:lang w:val="en-GB"/>
              </w:rPr>
              <w:t>Coursework</w:t>
            </w:r>
          </w:p>
        </w:tc>
        <w:tc>
          <w:tcPr>
            <w:tcW w:w="1842" w:type="dxa"/>
            <w:vAlign w:val="center"/>
          </w:tcPr>
          <w:p w14:paraId="37156749" w14:textId="77777777" w:rsidR="00C1574F" w:rsidRPr="00522A10" w:rsidRDefault="00C1574F" w:rsidP="00C722EF">
            <w:pPr>
              <w:keepNext/>
              <w:spacing w:after="0" w:line="240" w:lineRule="auto"/>
              <w:rPr>
                <w:rFonts w:ascii="Arial" w:hAnsi="Arial" w:cs="Arial"/>
                <w:lang w:val="en-GB"/>
              </w:rPr>
            </w:pPr>
            <w:r w:rsidRPr="00522A10">
              <w:rPr>
                <w:rFonts w:ascii="Arial" w:hAnsi="Arial" w:cs="Arial"/>
                <w:lang w:val="en-GB"/>
              </w:rPr>
              <w:t>50</w:t>
            </w:r>
          </w:p>
        </w:tc>
      </w:tr>
      <w:tr w:rsidR="00C1574F" w:rsidRPr="00522A10" w14:paraId="1F5766D7" w14:textId="77777777" w:rsidTr="00C722EF">
        <w:trPr>
          <w:trHeight w:val="397"/>
        </w:trPr>
        <w:tc>
          <w:tcPr>
            <w:tcW w:w="3261" w:type="dxa"/>
            <w:vAlign w:val="center"/>
          </w:tcPr>
          <w:p w14:paraId="5E09DD4F" w14:textId="2518F7DA" w:rsidR="00C1574F" w:rsidRPr="00522A10" w:rsidRDefault="00C1574F" w:rsidP="00C722EF">
            <w:pPr>
              <w:keepNext/>
              <w:spacing w:after="0" w:line="240" w:lineRule="auto"/>
              <w:rPr>
                <w:rFonts w:ascii="Arial" w:hAnsi="Arial" w:cs="Arial"/>
                <w:lang w:val="en-GB"/>
              </w:rPr>
            </w:pPr>
            <w:r w:rsidRPr="00522A10">
              <w:rPr>
                <w:rFonts w:ascii="Arial" w:hAnsi="Arial" w:cs="Arial"/>
                <w:lang w:val="en-GB"/>
              </w:rPr>
              <w:t>Practical</w:t>
            </w:r>
          </w:p>
        </w:tc>
        <w:tc>
          <w:tcPr>
            <w:tcW w:w="1842" w:type="dxa"/>
            <w:vAlign w:val="center"/>
          </w:tcPr>
          <w:p w14:paraId="3B7C01A2" w14:textId="77777777" w:rsidR="00C1574F" w:rsidRPr="00522A10" w:rsidRDefault="00C1574F" w:rsidP="00C722EF">
            <w:pPr>
              <w:keepNext/>
              <w:spacing w:after="0" w:line="240" w:lineRule="auto"/>
              <w:rPr>
                <w:rFonts w:ascii="Arial" w:hAnsi="Arial" w:cs="Arial"/>
                <w:lang w:val="en-GB"/>
              </w:rPr>
            </w:pPr>
            <w:r w:rsidRPr="00522A10">
              <w:rPr>
                <w:rFonts w:ascii="Arial" w:hAnsi="Arial" w:cs="Arial"/>
                <w:lang w:val="en-GB"/>
              </w:rPr>
              <w:t>0</w:t>
            </w:r>
          </w:p>
        </w:tc>
      </w:tr>
      <w:tr w:rsidR="0028651E" w:rsidRPr="00522A10" w14:paraId="440C6A37" w14:textId="77777777" w:rsidTr="00C722EF">
        <w:trPr>
          <w:trHeight w:val="397"/>
        </w:trPr>
        <w:tc>
          <w:tcPr>
            <w:tcW w:w="3261" w:type="dxa"/>
            <w:vAlign w:val="center"/>
          </w:tcPr>
          <w:p w14:paraId="7711086A" w14:textId="77777777" w:rsidR="0028651E" w:rsidRPr="00522A10" w:rsidRDefault="0028651E" w:rsidP="00C722EF">
            <w:pPr>
              <w:keepNext/>
              <w:spacing w:after="0" w:line="240" w:lineRule="auto"/>
              <w:rPr>
                <w:rFonts w:ascii="Arial" w:hAnsi="Arial" w:cs="Arial"/>
                <w:lang w:val="en-GB"/>
              </w:rPr>
            </w:pPr>
            <w:r w:rsidRPr="00522A10">
              <w:rPr>
                <w:rFonts w:ascii="Arial" w:hAnsi="Arial" w:cs="Arial"/>
                <w:b/>
                <w:lang w:val="en-GB"/>
              </w:rPr>
              <w:t>TOTAL</w:t>
            </w:r>
          </w:p>
        </w:tc>
        <w:tc>
          <w:tcPr>
            <w:tcW w:w="1842" w:type="dxa"/>
            <w:vAlign w:val="center"/>
          </w:tcPr>
          <w:p w14:paraId="637CC131" w14:textId="77777777" w:rsidR="0028651E" w:rsidRPr="00522A10" w:rsidRDefault="0028651E" w:rsidP="00C722EF">
            <w:pPr>
              <w:keepNext/>
              <w:spacing w:after="0" w:line="240" w:lineRule="auto"/>
              <w:rPr>
                <w:rFonts w:ascii="Arial" w:hAnsi="Arial" w:cs="Arial"/>
                <w:b/>
                <w:lang w:val="en-GB"/>
              </w:rPr>
            </w:pPr>
            <w:r w:rsidRPr="00522A10">
              <w:rPr>
                <w:rFonts w:ascii="Arial" w:hAnsi="Arial" w:cs="Arial"/>
                <w:b/>
                <w:lang w:val="en-GB"/>
              </w:rPr>
              <w:t>100%</w:t>
            </w:r>
          </w:p>
        </w:tc>
      </w:tr>
    </w:tbl>
    <w:p w14:paraId="2B538BA9" w14:textId="77777777" w:rsidR="0028651E" w:rsidRPr="00522A10" w:rsidRDefault="0028651E" w:rsidP="0028651E">
      <w:pPr>
        <w:rPr>
          <w:rFonts w:ascii="Arial" w:hAnsi="Arial" w:cs="Arial"/>
          <w:lang w:val="en-GB"/>
        </w:rPr>
      </w:pPr>
    </w:p>
    <w:p w14:paraId="3F219767" w14:textId="48030863" w:rsidR="00B002FD" w:rsidRPr="00522A10" w:rsidRDefault="007334F2" w:rsidP="00B002F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table below shows how the module learning outcomes are linked to the PLOs for the purpose of IET accreditation for IEng.</w:t>
      </w:r>
      <w:r w:rsidRPr="00522A10" w:rsidDel="007334F2">
        <w:rPr>
          <w:rFonts w:ascii="Arial" w:eastAsia="Times New Roman" w:hAnsi="Arial" w:cs="Arial"/>
          <w:lang w:val="en-GB" w:eastAsia="en-GB"/>
        </w:rPr>
        <w:t xml:space="preserve"> </w:t>
      </w:r>
      <w:r w:rsidR="00B002FD" w:rsidRPr="00522A10">
        <w:rPr>
          <w:rFonts w:ascii="Arial" w:eastAsia="Times New Roman" w:hAnsi="Arial" w:cs="Arial"/>
          <w:lang w:val="en-GB" w:eastAsia="en-GB"/>
        </w:rPr>
        <w:t>An asterisk is used where the assessment criteria relates to but does not fully satisfy the PLO.</w:t>
      </w:r>
    </w:p>
    <w:p w14:paraId="06BA2F6D" w14:textId="77777777" w:rsidR="00B002FD" w:rsidRPr="00522A10" w:rsidRDefault="00B002FD" w:rsidP="00B002F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2615"/>
        <w:gridCol w:w="5035"/>
        <w:gridCol w:w="1276"/>
      </w:tblGrid>
      <w:tr w:rsidR="005A5452" w:rsidRPr="00522A10" w14:paraId="1BF289C5" w14:textId="77777777" w:rsidTr="00C722EF">
        <w:trPr>
          <w:trHeight w:val="704"/>
        </w:trPr>
        <w:tc>
          <w:tcPr>
            <w:tcW w:w="2615" w:type="dxa"/>
            <w:vAlign w:val="center"/>
          </w:tcPr>
          <w:p w14:paraId="78EFC35D" w14:textId="77777777" w:rsidR="005A5452" w:rsidRPr="00522A10" w:rsidRDefault="005A5452" w:rsidP="009F1AB5">
            <w:pPr>
              <w:keepNext/>
              <w:keepLines/>
              <w:overflowPunct w:val="0"/>
              <w:autoSpaceDE w:val="0"/>
              <w:autoSpaceDN w:val="0"/>
              <w:adjustRightInd w:val="0"/>
              <w:spacing w:before="200" w:after="0" w:line="240" w:lineRule="auto"/>
              <w:textAlignment w:val="baseline"/>
              <w:outlineLvl w:val="6"/>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lastRenderedPageBreak/>
              <w:t>Module Learning Outcome</w:t>
            </w:r>
          </w:p>
        </w:tc>
        <w:tc>
          <w:tcPr>
            <w:tcW w:w="5035" w:type="dxa"/>
            <w:vAlign w:val="center"/>
          </w:tcPr>
          <w:p w14:paraId="2126BEF9" w14:textId="77777777" w:rsidR="005A5452" w:rsidRPr="00522A10" w:rsidRDefault="005A5452" w:rsidP="009F1AB5">
            <w:pPr>
              <w:keepNext/>
              <w:keepLines/>
              <w:tabs>
                <w:tab w:val="left" w:pos="720"/>
              </w:tabs>
              <w:overflowPunct w:val="0"/>
              <w:autoSpaceDE w:val="0"/>
              <w:autoSpaceDN w:val="0"/>
              <w:adjustRightInd w:val="0"/>
              <w:spacing w:before="200" w:after="0" w:line="240" w:lineRule="auto"/>
              <w:textAlignment w:val="baseline"/>
              <w:outlineLvl w:val="6"/>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t>Assessment Criteria</w:t>
            </w:r>
          </w:p>
        </w:tc>
        <w:tc>
          <w:tcPr>
            <w:tcW w:w="1276" w:type="dxa"/>
            <w:vAlign w:val="center"/>
          </w:tcPr>
          <w:p w14:paraId="6679176B" w14:textId="77777777" w:rsidR="005A5452" w:rsidRPr="00522A10" w:rsidRDefault="005A5452" w:rsidP="009F1AB5">
            <w:pPr>
              <w:keepNext/>
              <w:keepLines/>
              <w:overflowPunct w:val="0"/>
              <w:autoSpaceDE w:val="0"/>
              <w:autoSpaceDN w:val="0"/>
              <w:adjustRightInd w:val="0"/>
              <w:spacing w:before="200" w:after="0" w:line="240" w:lineRule="auto"/>
              <w:textAlignment w:val="baseline"/>
              <w:outlineLvl w:val="6"/>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t>PLO</w:t>
            </w:r>
          </w:p>
        </w:tc>
      </w:tr>
      <w:tr w:rsidR="005A5452" w:rsidRPr="00522A10" w14:paraId="517545D7" w14:textId="77777777" w:rsidTr="00C722EF">
        <w:trPr>
          <w:trHeight w:val="1423"/>
        </w:trPr>
        <w:tc>
          <w:tcPr>
            <w:tcW w:w="2615" w:type="dxa"/>
            <w:vMerge w:val="restart"/>
            <w:vAlign w:val="center"/>
          </w:tcPr>
          <w:p w14:paraId="429C023D" w14:textId="77777777" w:rsidR="005A5452" w:rsidRPr="00522A10" w:rsidRDefault="005A5452" w:rsidP="00F307C1">
            <w:pPr>
              <w:pStyle w:val="ListParagraph"/>
              <w:keepNext/>
              <w:keepLines/>
              <w:numPr>
                <w:ilvl w:val="0"/>
                <w:numId w:val="112"/>
              </w:numPr>
              <w:spacing w:before="200"/>
              <w:ind w:left="313"/>
              <w:outlineLvl w:val="6"/>
              <w:rPr>
                <w:rFonts w:ascii="Arial" w:eastAsia="Calibri" w:hAnsi="Arial" w:cs="Arial"/>
                <w:color w:val="000000" w:themeColor="text1"/>
                <w:lang w:val="en-GB" w:eastAsia="en-GB"/>
              </w:rPr>
            </w:pPr>
            <w:r w:rsidRPr="00522A10">
              <w:rPr>
                <w:rFonts w:ascii="Arial" w:hAnsi="Arial" w:cs="Arial"/>
                <w:color w:val="000000" w:themeColor="text1"/>
                <w:lang w:val="en-GB"/>
              </w:rPr>
              <w:t>Demonstrate a systematic understanding of the principles of signal processing as used in analogue and digital  communication systems.</w:t>
            </w:r>
          </w:p>
        </w:tc>
        <w:tc>
          <w:tcPr>
            <w:tcW w:w="5035" w:type="dxa"/>
            <w:vAlign w:val="center"/>
          </w:tcPr>
          <w:p w14:paraId="2D794C64" w14:textId="271E381A" w:rsidR="005A5452" w:rsidRPr="00522A10" w:rsidRDefault="005A5452" w:rsidP="009F1AB5">
            <w:pPr>
              <w:keepNext/>
              <w:keepLines/>
              <w:tabs>
                <w:tab w:val="left" w:pos="720"/>
              </w:tabs>
              <w:spacing w:before="200" w:after="0" w:line="240" w:lineRule="auto"/>
              <w:jc w:val="both"/>
              <w:outlineLvl w:val="6"/>
              <w:rPr>
                <w:rFonts w:ascii="Arial" w:eastAsia="Calibri" w:hAnsi="Arial" w:cs="Arial"/>
                <w:color w:val="000000" w:themeColor="text1"/>
                <w:lang w:val="en-GB" w:eastAsia="en-GB"/>
              </w:rPr>
            </w:pPr>
            <w:r w:rsidRPr="00522A10">
              <w:rPr>
                <w:rFonts w:ascii="Arial" w:hAnsi="Arial" w:cs="Arial"/>
                <w:color w:val="000000" w:themeColor="text1"/>
                <w:lang w:val="en-GB" w:eastAsia="en-GB"/>
              </w:rPr>
              <w:t>Manipulate sinusoids mathematically in both time and frequency domains.</w:t>
            </w:r>
          </w:p>
        </w:tc>
        <w:tc>
          <w:tcPr>
            <w:tcW w:w="1276" w:type="dxa"/>
            <w:vAlign w:val="center"/>
          </w:tcPr>
          <w:p w14:paraId="2174553F" w14:textId="77777777" w:rsidR="005A5452" w:rsidRPr="00522A10" w:rsidRDefault="005A5452" w:rsidP="009F1AB5">
            <w:pPr>
              <w:keepNext/>
              <w:keepLines/>
              <w:overflowPunct w:val="0"/>
              <w:autoSpaceDE w:val="0"/>
              <w:autoSpaceDN w:val="0"/>
              <w:adjustRightInd w:val="0"/>
              <w:spacing w:before="200" w:after="0" w:line="240" w:lineRule="auto"/>
              <w:textAlignment w:val="baseline"/>
              <w:outlineLvl w:val="6"/>
              <w:rPr>
                <w:rFonts w:ascii="Arial" w:hAnsi="Arial" w:cs="Arial"/>
                <w:lang w:val="en-GB" w:eastAsia="en-GB"/>
              </w:rPr>
            </w:pPr>
            <w:r w:rsidRPr="00522A10">
              <w:rPr>
                <w:rFonts w:ascii="Arial" w:hAnsi="Arial" w:cs="Arial"/>
                <w:lang w:val="en-GB" w:eastAsia="en-GB"/>
              </w:rPr>
              <w:t>SM1i</w:t>
            </w:r>
          </w:p>
        </w:tc>
      </w:tr>
      <w:tr w:rsidR="005A5452" w:rsidRPr="00522A10" w14:paraId="5296139D" w14:textId="77777777" w:rsidTr="00C722EF">
        <w:trPr>
          <w:trHeight w:val="1407"/>
        </w:trPr>
        <w:tc>
          <w:tcPr>
            <w:tcW w:w="2615" w:type="dxa"/>
            <w:vMerge/>
            <w:vAlign w:val="center"/>
          </w:tcPr>
          <w:p w14:paraId="1B05202D" w14:textId="77777777" w:rsidR="005A5452" w:rsidRPr="00522A10" w:rsidRDefault="005A5452" w:rsidP="00F307C1">
            <w:pPr>
              <w:numPr>
                <w:ilvl w:val="0"/>
                <w:numId w:val="39"/>
              </w:numPr>
              <w:overflowPunct w:val="0"/>
              <w:autoSpaceDE w:val="0"/>
              <w:autoSpaceDN w:val="0"/>
              <w:adjustRightInd w:val="0"/>
              <w:spacing w:after="0" w:line="240" w:lineRule="auto"/>
              <w:ind w:left="310" w:firstLine="0"/>
              <w:textAlignment w:val="baseline"/>
              <w:rPr>
                <w:rFonts w:ascii="Arial" w:eastAsia="Calibri" w:hAnsi="Arial" w:cs="Arial"/>
                <w:color w:val="000000" w:themeColor="text1"/>
                <w:lang w:val="en-GB" w:eastAsia="en-GB"/>
              </w:rPr>
            </w:pPr>
          </w:p>
        </w:tc>
        <w:tc>
          <w:tcPr>
            <w:tcW w:w="5035" w:type="dxa"/>
            <w:vAlign w:val="center"/>
          </w:tcPr>
          <w:p w14:paraId="2EB0145F" w14:textId="77777777" w:rsidR="005A5452" w:rsidRPr="00522A10" w:rsidRDefault="005A5452" w:rsidP="009F1AB5">
            <w:pPr>
              <w:keepNext/>
              <w:keepLines/>
              <w:tabs>
                <w:tab w:val="left" w:pos="720"/>
              </w:tabs>
              <w:spacing w:before="200" w:after="0" w:line="240" w:lineRule="auto"/>
              <w:jc w:val="both"/>
              <w:outlineLvl w:val="6"/>
              <w:rPr>
                <w:rFonts w:ascii="Arial" w:eastAsia="Calibri" w:hAnsi="Arial" w:cs="Arial"/>
                <w:color w:val="000000" w:themeColor="text1"/>
                <w:lang w:val="en-GB" w:eastAsia="en-GB"/>
              </w:rPr>
            </w:pPr>
            <w:r w:rsidRPr="00522A10">
              <w:rPr>
                <w:rFonts w:ascii="Arial" w:hAnsi="Arial" w:cs="Arial"/>
                <w:color w:val="000000" w:themeColor="text1"/>
                <w:lang w:val="en-GB" w:eastAsia="en-GB"/>
              </w:rPr>
              <w:t>Analyse analogue and digital modulation schemes using appropriate mathematical techniques.</w:t>
            </w:r>
          </w:p>
        </w:tc>
        <w:tc>
          <w:tcPr>
            <w:tcW w:w="1276" w:type="dxa"/>
            <w:vAlign w:val="center"/>
          </w:tcPr>
          <w:p w14:paraId="340A58EE" w14:textId="77777777" w:rsidR="005A5452" w:rsidRPr="00522A10" w:rsidRDefault="005A5452" w:rsidP="009F1AB5">
            <w:pPr>
              <w:keepNext/>
              <w:keepLines/>
              <w:overflowPunct w:val="0"/>
              <w:autoSpaceDE w:val="0"/>
              <w:autoSpaceDN w:val="0"/>
              <w:adjustRightInd w:val="0"/>
              <w:spacing w:before="200" w:after="0" w:line="240" w:lineRule="auto"/>
              <w:textAlignment w:val="baseline"/>
              <w:outlineLvl w:val="6"/>
              <w:rPr>
                <w:rFonts w:ascii="Arial" w:hAnsi="Arial" w:cs="Arial"/>
                <w:lang w:val="en-GB" w:eastAsia="en-GB"/>
              </w:rPr>
            </w:pPr>
            <w:r w:rsidRPr="00522A10">
              <w:rPr>
                <w:rFonts w:ascii="Arial" w:hAnsi="Arial" w:cs="Arial"/>
                <w:lang w:val="en-GB" w:eastAsia="en-GB"/>
              </w:rPr>
              <w:t>EA2i</w:t>
            </w:r>
          </w:p>
        </w:tc>
      </w:tr>
      <w:tr w:rsidR="005A5452" w:rsidRPr="00522A10" w14:paraId="652E78DD" w14:textId="77777777" w:rsidTr="00C722EF">
        <w:trPr>
          <w:trHeight w:val="1832"/>
        </w:trPr>
        <w:tc>
          <w:tcPr>
            <w:tcW w:w="2615" w:type="dxa"/>
            <w:vMerge w:val="restart"/>
            <w:vAlign w:val="center"/>
          </w:tcPr>
          <w:p w14:paraId="627B5B81" w14:textId="77777777" w:rsidR="005A5452" w:rsidRPr="00522A10" w:rsidRDefault="005A5452" w:rsidP="00F307C1">
            <w:pPr>
              <w:keepNext/>
              <w:keepLines/>
              <w:spacing w:before="200" w:after="0" w:line="240" w:lineRule="auto"/>
              <w:ind w:left="313"/>
              <w:outlineLvl w:val="6"/>
              <w:rPr>
                <w:rFonts w:ascii="Arial" w:hAnsi="Arial" w:cs="Arial"/>
                <w:color w:val="000000" w:themeColor="text1"/>
                <w:lang w:val="en-GB" w:eastAsia="en-GB"/>
              </w:rPr>
            </w:pPr>
            <w:r w:rsidRPr="00522A10">
              <w:rPr>
                <w:rFonts w:ascii="Arial" w:hAnsi="Arial" w:cs="Arial"/>
                <w:color w:val="000000" w:themeColor="text1"/>
                <w:lang w:val="en-GB"/>
              </w:rPr>
              <w:t>2.</w:t>
            </w:r>
            <w:r w:rsidRPr="00522A10">
              <w:rPr>
                <w:rFonts w:ascii="Arial" w:hAnsi="Arial" w:cs="Arial"/>
                <w:color w:val="000000" w:themeColor="text1"/>
                <w:lang w:val="en-GB"/>
              </w:rPr>
              <w:tab/>
              <w:t>Critically analyse the theoretical principles of analogue and digital  communications systems by practical experimentation.</w:t>
            </w:r>
          </w:p>
        </w:tc>
        <w:tc>
          <w:tcPr>
            <w:tcW w:w="5035" w:type="dxa"/>
            <w:vAlign w:val="center"/>
          </w:tcPr>
          <w:p w14:paraId="08E0BB1B" w14:textId="50E55BC3" w:rsidR="005A5452" w:rsidRPr="00522A10" w:rsidRDefault="005A5452" w:rsidP="009F1AB5">
            <w:pPr>
              <w:keepNext/>
              <w:keepLines/>
              <w:tabs>
                <w:tab w:val="left" w:pos="720"/>
              </w:tabs>
              <w:spacing w:before="200" w:after="0" w:line="240" w:lineRule="auto"/>
              <w:jc w:val="both"/>
              <w:outlineLvl w:val="6"/>
              <w:rPr>
                <w:rFonts w:ascii="Arial" w:eastAsia="Calibri" w:hAnsi="Arial" w:cs="Arial"/>
                <w:color w:val="000000" w:themeColor="text1"/>
                <w:lang w:val="en-GB" w:eastAsia="en-GB"/>
              </w:rPr>
            </w:pPr>
            <w:r w:rsidRPr="00522A10">
              <w:rPr>
                <w:rFonts w:ascii="Arial" w:hAnsi="Arial" w:cs="Arial"/>
                <w:color w:val="000000" w:themeColor="text1"/>
                <w:lang w:val="en-GB" w:eastAsia="en-GB"/>
              </w:rPr>
              <w:t>Demonstrate a systemic understanding of the principles and characteristics of analogue and digital transmission systems through the critical analysis of experimental data.</w:t>
            </w:r>
          </w:p>
        </w:tc>
        <w:tc>
          <w:tcPr>
            <w:tcW w:w="1276" w:type="dxa"/>
            <w:vAlign w:val="center"/>
          </w:tcPr>
          <w:p w14:paraId="3076B81A" w14:textId="77777777" w:rsidR="005A5452" w:rsidRPr="00522A10" w:rsidRDefault="005A5452" w:rsidP="009F1AB5">
            <w:pPr>
              <w:keepNext/>
              <w:keepLines/>
              <w:overflowPunct w:val="0"/>
              <w:autoSpaceDE w:val="0"/>
              <w:autoSpaceDN w:val="0"/>
              <w:adjustRightInd w:val="0"/>
              <w:spacing w:before="200" w:after="0" w:line="240" w:lineRule="auto"/>
              <w:textAlignment w:val="baseline"/>
              <w:outlineLvl w:val="6"/>
              <w:rPr>
                <w:rFonts w:ascii="Arial" w:hAnsi="Arial" w:cs="Arial"/>
                <w:lang w:val="en-GB" w:eastAsia="en-GB"/>
              </w:rPr>
            </w:pPr>
            <w:r w:rsidRPr="00522A10">
              <w:rPr>
                <w:rFonts w:ascii="Arial" w:hAnsi="Arial" w:cs="Arial"/>
                <w:lang w:val="en-GB" w:eastAsia="en-GB"/>
              </w:rPr>
              <w:t>SM1i</w:t>
            </w:r>
          </w:p>
        </w:tc>
      </w:tr>
      <w:tr w:rsidR="005A5452" w:rsidRPr="00522A10" w14:paraId="71A68FD9" w14:textId="77777777" w:rsidTr="00C722EF">
        <w:trPr>
          <w:trHeight w:val="1560"/>
        </w:trPr>
        <w:tc>
          <w:tcPr>
            <w:tcW w:w="2615" w:type="dxa"/>
            <w:vMerge/>
            <w:vAlign w:val="center"/>
          </w:tcPr>
          <w:p w14:paraId="42DFB597" w14:textId="77777777" w:rsidR="005A5452" w:rsidRPr="00522A10" w:rsidRDefault="005A5452">
            <w:pPr>
              <w:spacing w:before="200" w:after="0" w:line="240" w:lineRule="auto"/>
              <w:ind w:left="720" w:hanging="11"/>
              <w:contextualSpacing/>
              <w:jc w:val="both"/>
              <w:rPr>
                <w:rFonts w:ascii="Arial" w:hAnsi="Arial" w:cs="Arial"/>
                <w:color w:val="000000" w:themeColor="text1"/>
                <w:lang w:val="en-GB"/>
              </w:rPr>
            </w:pPr>
          </w:p>
        </w:tc>
        <w:tc>
          <w:tcPr>
            <w:tcW w:w="5035" w:type="dxa"/>
            <w:vAlign w:val="center"/>
          </w:tcPr>
          <w:p w14:paraId="1B462CA3" w14:textId="77777777" w:rsidR="005A5452" w:rsidRPr="00522A10" w:rsidRDefault="005A5452" w:rsidP="009F1AB5">
            <w:pPr>
              <w:keepNext/>
              <w:keepLines/>
              <w:tabs>
                <w:tab w:val="left" w:pos="720"/>
              </w:tabs>
              <w:spacing w:before="200" w:after="0" w:line="240" w:lineRule="auto"/>
              <w:jc w:val="both"/>
              <w:outlineLvl w:val="6"/>
              <w:rPr>
                <w:rFonts w:ascii="Arial" w:hAnsi="Arial" w:cs="Arial"/>
                <w:color w:val="000000" w:themeColor="text1"/>
                <w:lang w:val="en-GB" w:eastAsia="en-GB"/>
              </w:rPr>
            </w:pPr>
            <w:r w:rsidRPr="00522A10">
              <w:rPr>
                <w:rFonts w:ascii="Arial" w:hAnsi="Arial" w:cs="Arial"/>
                <w:color w:val="000000" w:themeColor="text1"/>
                <w:lang w:val="en-GB" w:eastAsia="en-GB"/>
              </w:rPr>
              <w:t>Demonstrate knowledge and understanding of electronic communication systems by practical simulation and critical analysis using relevant tools and processes.</w:t>
            </w:r>
          </w:p>
          <w:p w14:paraId="6E2B2754" w14:textId="77777777" w:rsidR="005A5452" w:rsidRPr="00522A10" w:rsidRDefault="005A5452">
            <w:pPr>
              <w:tabs>
                <w:tab w:val="left" w:pos="720"/>
              </w:tabs>
              <w:spacing w:before="200" w:after="0" w:line="240" w:lineRule="auto"/>
              <w:ind w:left="720"/>
              <w:contextualSpacing/>
              <w:jc w:val="both"/>
              <w:rPr>
                <w:rFonts w:ascii="Arial" w:hAnsi="Arial" w:cs="Arial"/>
                <w:color w:val="000000" w:themeColor="text1"/>
                <w:lang w:val="en-GB" w:eastAsia="en-GB"/>
              </w:rPr>
            </w:pPr>
          </w:p>
        </w:tc>
        <w:tc>
          <w:tcPr>
            <w:tcW w:w="1276" w:type="dxa"/>
            <w:vAlign w:val="center"/>
          </w:tcPr>
          <w:p w14:paraId="46978412" w14:textId="77777777" w:rsidR="00067CB4" w:rsidRPr="00522A10" w:rsidRDefault="005A5452" w:rsidP="009F1AB5">
            <w:pPr>
              <w:keepNext/>
              <w:keepLines/>
              <w:overflowPunct w:val="0"/>
              <w:autoSpaceDE w:val="0"/>
              <w:autoSpaceDN w:val="0"/>
              <w:adjustRightInd w:val="0"/>
              <w:spacing w:before="200" w:after="0" w:line="240" w:lineRule="auto"/>
              <w:textAlignment w:val="baseline"/>
              <w:outlineLvl w:val="6"/>
              <w:rPr>
                <w:rFonts w:ascii="Arial" w:hAnsi="Arial" w:cs="Arial"/>
                <w:lang w:val="en-GB" w:eastAsia="en-GB"/>
              </w:rPr>
            </w:pPr>
            <w:r w:rsidRPr="00522A10">
              <w:rPr>
                <w:rFonts w:ascii="Arial" w:hAnsi="Arial" w:cs="Arial"/>
                <w:lang w:val="en-GB" w:eastAsia="en-GB"/>
              </w:rPr>
              <w:t xml:space="preserve">EP2i, </w:t>
            </w:r>
          </w:p>
          <w:p w14:paraId="0890B19D" w14:textId="65D8BB54" w:rsidR="005A5452" w:rsidRPr="00522A10" w:rsidRDefault="005A5452" w:rsidP="009F1AB5">
            <w:pPr>
              <w:keepNext/>
              <w:keepLines/>
              <w:overflowPunct w:val="0"/>
              <w:autoSpaceDE w:val="0"/>
              <w:autoSpaceDN w:val="0"/>
              <w:adjustRightInd w:val="0"/>
              <w:spacing w:before="200" w:after="0" w:line="240" w:lineRule="auto"/>
              <w:textAlignment w:val="baseline"/>
              <w:outlineLvl w:val="6"/>
              <w:rPr>
                <w:rFonts w:ascii="Arial" w:hAnsi="Arial" w:cs="Arial"/>
                <w:lang w:val="en-GB" w:eastAsia="en-GB"/>
              </w:rPr>
            </w:pPr>
            <w:r w:rsidRPr="00522A10">
              <w:rPr>
                <w:rFonts w:ascii="Arial" w:hAnsi="Arial" w:cs="Arial"/>
                <w:lang w:val="en-GB" w:eastAsia="en-GB"/>
              </w:rPr>
              <w:t>EP3i</w:t>
            </w:r>
          </w:p>
        </w:tc>
      </w:tr>
    </w:tbl>
    <w:p w14:paraId="51534B17" w14:textId="77777777" w:rsidR="00B002FD" w:rsidRPr="00522A10" w:rsidRDefault="00B002FD" w:rsidP="00B002F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AAFCDE8" w14:textId="77777777" w:rsidR="0028651E" w:rsidRPr="00522A10" w:rsidRDefault="0028651E" w:rsidP="0028651E">
      <w:pPr>
        <w:spacing w:after="0" w:line="240" w:lineRule="auto"/>
        <w:rPr>
          <w:rFonts w:ascii="Arial" w:hAnsi="Arial" w:cs="Arial"/>
          <w:b/>
          <w:lang w:val="en-GB"/>
        </w:rPr>
      </w:pPr>
    </w:p>
    <w:p w14:paraId="157AEC1D" w14:textId="37658B71" w:rsidR="0028651E" w:rsidRPr="00522A10" w:rsidRDefault="0028651E" w:rsidP="0028651E">
      <w:pPr>
        <w:rPr>
          <w:rFonts w:ascii="Arial" w:hAnsi="Arial" w:cs="Arial"/>
          <w:b/>
          <w:lang w:val="en-GB"/>
        </w:rPr>
      </w:pPr>
      <w:r w:rsidRPr="00522A10">
        <w:rPr>
          <w:rFonts w:ascii="Arial" w:hAnsi="Arial" w:cs="Arial"/>
          <w:b/>
          <w:lang w:val="en-GB"/>
        </w:rPr>
        <w:t>READING LIST</w:t>
      </w:r>
      <w:r w:rsidR="009B1502" w:rsidRPr="00522A10">
        <w:rPr>
          <w:rFonts w:ascii="Arial" w:hAnsi="Arial" w:cs="Arial"/>
          <w:b/>
          <w:lang w:val="en-GB"/>
        </w:rPr>
        <w:t xml:space="preserve"> </w:t>
      </w:r>
    </w:p>
    <w:tbl>
      <w:tblPr>
        <w:tblStyle w:val="TableGrid"/>
        <w:tblW w:w="0" w:type="auto"/>
        <w:tblLook w:val="04A0" w:firstRow="1" w:lastRow="0" w:firstColumn="1" w:lastColumn="0" w:noHBand="0" w:noVBand="1"/>
      </w:tblPr>
      <w:tblGrid>
        <w:gridCol w:w="1689"/>
        <w:gridCol w:w="5605"/>
        <w:gridCol w:w="1366"/>
      </w:tblGrid>
      <w:tr w:rsidR="0028651E" w:rsidRPr="00522A10" w14:paraId="091612D2" w14:textId="77777777" w:rsidTr="0028651E">
        <w:tc>
          <w:tcPr>
            <w:tcW w:w="1689" w:type="dxa"/>
            <w:shd w:val="clear" w:color="auto" w:fill="BFBFBF" w:themeFill="background1" w:themeFillShade="BF"/>
          </w:tcPr>
          <w:p w14:paraId="27C0DC2B" w14:textId="77777777" w:rsidR="0028651E" w:rsidRPr="00522A10" w:rsidRDefault="0028651E" w:rsidP="0028651E">
            <w:pPr>
              <w:tabs>
                <w:tab w:val="num" w:pos="720"/>
                <w:tab w:val="left" w:pos="1440"/>
              </w:tabs>
              <w:rPr>
                <w:rFonts w:ascii="Arial" w:hAnsi="Arial" w:cs="Arial"/>
                <w:b/>
                <w:lang w:val="en-GB"/>
              </w:rPr>
            </w:pPr>
            <w:r w:rsidRPr="00522A10">
              <w:rPr>
                <w:rFonts w:ascii="Arial" w:hAnsi="Arial" w:cs="Arial"/>
                <w:b/>
                <w:lang w:val="en-GB"/>
              </w:rPr>
              <w:t>Module Code</w:t>
            </w:r>
          </w:p>
        </w:tc>
        <w:tc>
          <w:tcPr>
            <w:tcW w:w="6971" w:type="dxa"/>
            <w:gridSpan w:val="2"/>
          </w:tcPr>
          <w:p w14:paraId="2CCB29F9" w14:textId="2F083124" w:rsidR="0028651E" w:rsidRPr="00522A10" w:rsidRDefault="00827F2D" w:rsidP="0028651E">
            <w:pPr>
              <w:tabs>
                <w:tab w:val="num" w:pos="720"/>
                <w:tab w:val="left" w:pos="1440"/>
              </w:tabs>
              <w:rPr>
                <w:rFonts w:ascii="Arial" w:hAnsi="Arial" w:cs="Arial"/>
                <w:b/>
                <w:lang w:val="en-GB"/>
              </w:rPr>
            </w:pPr>
            <w:r>
              <w:rPr>
                <w:rFonts w:ascii="Arial" w:hAnsi="Arial" w:cs="Arial"/>
                <w:b/>
                <w:lang w:val="en-GB"/>
              </w:rPr>
              <w:t>SGEE5005</w:t>
            </w:r>
          </w:p>
        </w:tc>
      </w:tr>
      <w:tr w:rsidR="0028651E" w:rsidRPr="00522A10" w14:paraId="0635A19E" w14:textId="77777777" w:rsidTr="0028651E">
        <w:tc>
          <w:tcPr>
            <w:tcW w:w="1689" w:type="dxa"/>
            <w:shd w:val="clear" w:color="auto" w:fill="BFBFBF" w:themeFill="background1" w:themeFillShade="BF"/>
          </w:tcPr>
          <w:p w14:paraId="2EDCC234" w14:textId="77777777" w:rsidR="0028651E" w:rsidRPr="00522A10" w:rsidRDefault="0028651E" w:rsidP="0028651E">
            <w:pPr>
              <w:tabs>
                <w:tab w:val="num" w:pos="720"/>
                <w:tab w:val="left" w:pos="1440"/>
              </w:tabs>
              <w:rPr>
                <w:rFonts w:ascii="Arial" w:hAnsi="Arial" w:cs="Arial"/>
                <w:b/>
                <w:lang w:val="en-GB"/>
              </w:rPr>
            </w:pPr>
            <w:r w:rsidRPr="00522A10">
              <w:rPr>
                <w:rFonts w:ascii="Arial" w:hAnsi="Arial" w:cs="Arial"/>
                <w:b/>
                <w:lang w:val="en-GB"/>
              </w:rPr>
              <w:t>Module Title</w:t>
            </w:r>
          </w:p>
        </w:tc>
        <w:tc>
          <w:tcPr>
            <w:tcW w:w="6971" w:type="dxa"/>
            <w:gridSpan w:val="2"/>
          </w:tcPr>
          <w:p w14:paraId="66131C68" w14:textId="77777777" w:rsidR="0028651E" w:rsidRPr="00522A10" w:rsidRDefault="0028651E" w:rsidP="0028651E">
            <w:pPr>
              <w:tabs>
                <w:tab w:val="num" w:pos="720"/>
                <w:tab w:val="left" w:pos="1440"/>
              </w:tabs>
              <w:rPr>
                <w:rFonts w:ascii="Arial" w:hAnsi="Arial" w:cs="Arial"/>
                <w:b/>
                <w:lang w:val="en-GB"/>
              </w:rPr>
            </w:pPr>
            <w:r w:rsidRPr="00522A10">
              <w:rPr>
                <w:rFonts w:ascii="Arial" w:hAnsi="Arial" w:cs="Arial"/>
                <w:b/>
                <w:lang w:val="en-GB"/>
              </w:rPr>
              <w:t>Signals &amp; Digital Communications</w:t>
            </w:r>
          </w:p>
        </w:tc>
      </w:tr>
      <w:tr w:rsidR="0028651E" w:rsidRPr="00522A10" w14:paraId="0158A208" w14:textId="77777777" w:rsidTr="0028651E">
        <w:tc>
          <w:tcPr>
            <w:tcW w:w="1689" w:type="dxa"/>
            <w:shd w:val="clear" w:color="auto" w:fill="BFBFBF" w:themeFill="background1" w:themeFillShade="BF"/>
          </w:tcPr>
          <w:p w14:paraId="5285EA16" w14:textId="77777777" w:rsidR="0028651E" w:rsidRPr="00522A10" w:rsidRDefault="0028651E" w:rsidP="0028651E">
            <w:pPr>
              <w:tabs>
                <w:tab w:val="num" w:pos="720"/>
                <w:tab w:val="left" w:pos="1440"/>
              </w:tabs>
              <w:rPr>
                <w:rFonts w:ascii="Arial" w:hAnsi="Arial" w:cs="Arial"/>
                <w:b/>
                <w:lang w:val="en-GB"/>
              </w:rPr>
            </w:pPr>
            <w:r w:rsidRPr="00522A10">
              <w:rPr>
                <w:rFonts w:ascii="Arial" w:hAnsi="Arial" w:cs="Arial"/>
                <w:b/>
                <w:lang w:val="en-GB"/>
              </w:rPr>
              <w:t>Classification</w:t>
            </w:r>
          </w:p>
        </w:tc>
        <w:tc>
          <w:tcPr>
            <w:tcW w:w="5605" w:type="dxa"/>
            <w:shd w:val="clear" w:color="auto" w:fill="BFBFBF" w:themeFill="background1" w:themeFillShade="BF"/>
          </w:tcPr>
          <w:p w14:paraId="767236F7" w14:textId="77777777" w:rsidR="0028651E" w:rsidRPr="00522A10" w:rsidRDefault="0028651E" w:rsidP="0028651E">
            <w:pPr>
              <w:tabs>
                <w:tab w:val="num" w:pos="720"/>
                <w:tab w:val="left" w:pos="1440"/>
              </w:tabs>
              <w:rPr>
                <w:rFonts w:ascii="Arial" w:hAnsi="Arial" w:cs="Arial"/>
                <w:b/>
                <w:lang w:val="en-GB"/>
              </w:rPr>
            </w:pPr>
            <w:r w:rsidRPr="00522A10">
              <w:rPr>
                <w:rFonts w:ascii="Arial" w:hAnsi="Arial" w:cs="Arial"/>
                <w:b/>
                <w:lang w:val="en-GB"/>
              </w:rPr>
              <w:t>Reading List entry</w:t>
            </w:r>
          </w:p>
        </w:tc>
        <w:tc>
          <w:tcPr>
            <w:tcW w:w="1366" w:type="dxa"/>
            <w:shd w:val="clear" w:color="auto" w:fill="BFBFBF" w:themeFill="background1" w:themeFillShade="BF"/>
          </w:tcPr>
          <w:p w14:paraId="16B38DEE" w14:textId="77777777" w:rsidR="0028651E" w:rsidRPr="00522A10" w:rsidRDefault="0028651E" w:rsidP="0028651E">
            <w:pPr>
              <w:tabs>
                <w:tab w:val="num" w:pos="720"/>
                <w:tab w:val="left" w:pos="1440"/>
              </w:tabs>
              <w:rPr>
                <w:rFonts w:ascii="Arial" w:hAnsi="Arial" w:cs="Arial"/>
                <w:b/>
                <w:lang w:val="en-GB"/>
              </w:rPr>
            </w:pPr>
            <w:r w:rsidRPr="00522A10">
              <w:rPr>
                <w:rFonts w:ascii="Arial" w:hAnsi="Arial" w:cs="Arial"/>
                <w:b/>
                <w:lang w:val="en-GB"/>
              </w:rPr>
              <w:t>Electronic*</w:t>
            </w:r>
          </w:p>
        </w:tc>
      </w:tr>
      <w:tr w:rsidR="00BD3309" w:rsidRPr="00522A10" w14:paraId="0B166777" w14:textId="77777777" w:rsidTr="0028651E">
        <w:trPr>
          <w:trHeight w:val="1134"/>
        </w:trPr>
        <w:tc>
          <w:tcPr>
            <w:tcW w:w="1689" w:type="dxa"/>
            <w:vAlign w:val="center"/>
          </w:tcPr>
          <w:p w14:paraId="404CB3B8" w14:textId="77777777" w:rsidR="00BD3309" w:rsidRPr="00522A10" w:rsidRDefault="00BD3309" w:rsidP="00BD3309">
            <w:pPr>
              <w:tabs>
                <w:tab w:val="num" w:pos="720"/>
                <w:tab w:val="left" w:pos="1440"/>
              </w:tabs>
              <w:rPr>
                <w:rFonts w:ascii="Arial" w:hAnsi="Arial" w:cs="Arial"/>
                <w:lang w:val="en-GB"/>
              </w:rPr>
            </w:pPr>
            <w:r w:rsidRPr="00522A10">
              <w:rPr>
                <w:rFonts w:ascii="Arial" w:hAnsi="Arial" w:cs="Arial"/>
                <w:lang w:val="en-GB"/>
              </w:rPr>
              <w:t>Essential</w:t>
            </w:r>
          </w:p>
        </w:tc>
        <w:tc>
          <w:tcPr>
            <w:tcW w:w="5605" w:type="dxa"/>
            <w:vAlign w:val="center"/>
          </w:tcPr>
          <w:p w14:paraId="59977721" w14:textId="705C712A" w:rsidR="00BD3309" w:rsidRPr="00522A10" w:rsidRDefault="00BD3309" w:rsidP="009F1AB5">
            <w:pPr>
              <w:keepNext/>
              <w:keepLines/>
              <w:tabs>
                <w:tab w:val="left" w:pos="1440"/>
              </w:tabs>
              <w:spacing w:before="200"/>
              <w:jc w:val="both"/>
              <w:outlineLvl w:val="6"/>
              <w:rPr>
                <w:rFonts w:ascii="Arial" w:hAnsi="Arial" w:cs="Arial"/>
                <w:color w:val="000000" w:themeColor="text1"/>
                <w:lang w:val="en-GB"/>
              </w:rPr>
            </w:pPr>
            <w:r w:rsidRPr="00522A10">
              <w:rPr>
                <w:rFonts w:ascii="Arial" w:hAnsi="Arial" w:cs="Arial"/>
                <w:color w:val="000000" w:themeColor="text1"/>
                <w:lang w:val="en-GB"/>
              </w:rPr>
              <w:t xml:space="preserve">Haykin S,  </w:t>
            </w:r>
            <w:r w:rsidRPr="00522A10">
              <w:rPr>
                <w:rFonts w:ascii="Arial" w:hAnsi="Arial" w:cs="Arial"/>
                <w:i/>
                <w:color w:val="000000" w:themeColor="text1"/>
                <w:lang w:val="en-GB"/>
              </w:rPr>
              <w:t>Digital Communication Systems: A Modern Introduction</w:t>
            </w:r>
            <w:r w:rsidRPr="00522A10">
              <w:rPr>
                <w:rFonts w:ascii="Arial" w:hAnsi="Arial" w:cs="Arial"/>
                <w:color w:val="000000" w:themeColor="text1"/>
                <w:lang w:val="en-GB"/>
              </w:rPr>
              <w:t>, John Wiley &amp; Sons, ISBN 978-0471647355 (2013)</w:t>
            </w:r>
          </w:p>
        </w:tc>
        <w:tc>
          <w:tcPr>
            <w:tcW w:w="1366" w:type="dxa"/>
            <w:vAlign w:val="center"/>
          </w:tcPr>
          <w:sdt>
            <w:sdtPr>
              <w:rPr>
                <w:rFonts w:ascii="Arial" w:hAnsi="Arial" w:cs="Arial"/>
                <w:lang w:val="en-GB"/>
              </w:rPr>
              <w:id w:val="7434468"/>
            </w:sdtPr>
            <w:sdtEndPr/>
            <w:sdtContent>
              <w:p w14:paraId="22C217C3" w14:textId="77777777" w:rsidR="00BD3309" w:rsidRPr="00522A10" w:rsidRDefault="00BD3309" w:rsidP="00BD3309">
                <w:pPr>
                  <w:jc w:val="center"/>
                  <w:rPr>
                    <w:rFonts w:ascii="Arial" w:hAnsi="Arial" w:cs="Arial"/>
                    <w:lang w:val="en-GB"/>
                  </w:rPr>
                </w:pPr>
                <w:r w:rsidRPr="00522A10">
                  <w:rPr>
                    <w:rFonts w:ascii="Segoe UI Symbol" w:eastAsia="MS Gothic" w:hAnsi="Segoe UI Symbol" w:cs="Segoe UI Symbol"/>
                    <w:lang w:val="en-GB"/>
                  </w:rPr>
                  <w:t>☐</w:t>
                </w:r>
              </w:p>
            </w:sdtContent>
          </w:sdt>
        </w:tc>
      </w:tr>
      <w:tr w:rsidR="00BD3309" w:rsidRPr="00522A10" w14:paraId="6A64C7DD" w14:textId="77777777" w:rsidTr="0028651E">
        <w:trPr>
          <w:trHeight w:val="1134"/>
        </w:trPr>
        <w:tc>
          <w:tcPr>
            <w:tcW w:w="1689" w:type="dxa"/>
            <w:vAlign w:val="center"/>
          </w:tcPr>
          <w:p w14:paraId="758BE89D" w14:textId="77777777" w:rsidR="00BD3309" w:rsidRPr="00522A10" w:rsidRDefault="00BD3309" w:rsidP="00BD3309">
            <w:pPr>
              <w:tabs>
                <w:tab w:val="num" w:pos="720"/>
                <w:tab w:val="left" w:pos="1440"/>
              </w:tabs>
              <w:rPr>
                <w:rFonts w:ascii="Arial" w:hAnsi="Arial" w:cs="Arial"/>
                <w:lang w:val="en-GB"/>
              </w:rPr>
            </w:pPr>
            <w:r w:rsidRPr="00522A10">
              <w:rPr>
                <w:rFonts w:ascii="Arial" w:hAnsi="Arial" w:cs="Arial"/>
                <w:lang w:val="en-GB"/>
              </w:rPr>
              <w:t>Essential</w:t>
            </w:r>
          </w:p>
        </w:tc>
        <w:tc>
          <w:tcPr>
            <w:tcW w:w="5605" w:type="dxa"/>
            <w:vAlign w:val="center"/>
          </w:tcPr>
          <w:p w14:paraId="1367CB92" w14:textId="51C2219E" w:rsidR="00BD3309" w:rsidRPr="00522A10" w:rsidRDefault="00BD3309" w:rsidP="009F1AB5">
            <w:pPr>
              <w:keepNext/>
              <w:keepLines/>
              <w:tabs>
                <w:tab w:val="left" w:pos="1440"/>
              </w:tabs>
              <w:spacing w:before="200"/>
              <w:jc w:val="both"/>
              <w:outlineLvl w:val="6"/>
              <w:rPr>
                <w:rFonts w:ascii="Arial" w:hAnsi="Arial" w:cs="Arial"/>
                <w:color w:val="000000" w:themeColor="text1"/>
                <w:lang w:val="en-GB"/>
              </w:rPr>
            </w:pPr>
            <w:r w:rsidRPr="00522A10">
              <w:rPr>
                <w:rFonts w:ascii="Arial" w:hAnsi="Arial" w:cs="Arial"/>
                <w:color w:val="000000" w:themeColor="text1"/>
                <w:lang w:val="en-GB"/>
              </w:rPr>
              <w:t>Sobot R. Wireless Communication Electronics. Springer. ISBN: 978-1461411161. (2012)</w:t>
            </w:r>
          </w:p>
        </w:tc>
        <w:tc>
          <w:tcPr>
            <w:tcW w:w="1366" w:type="dxa"/>
            <w:vAlign w:val="center"/>
          </w:tcPr>
          <w:sdt>
            <w:sdtPr>
              <w:rPr>
                <w:rFonts w:ascii="Arial" w:hAnsi="Arial" w:cs="Arial"/>
                <w:lang w:val="en-GB"/>
              </w:rPr>
              <w:id w:val="7434469"/>
            </w:sdtPr>
            <w:sdtEndPr/>
            <w:sdtContent>
              <w:p w14:paraId="0FF94F52" w14:textId="77777777" w:rsidR="00BD3309" w:rsidRPr="00522A10" w:rsidRDefault="00BD3309" w:rsidP="00BD3309">
                <w:pPr>
                  <w:jc w:val="center"/>
                  <w:rPr>
                    <w:rFonts w:ascii="Arial" w:hAnsi="Arial" w:cs="Arial"/>
                    <w:lang w:val="en-GB"/>
                  </w:rPr>
                </w:pPr>
                <w:r w:rsidRPr="00522A10">
                  <w:rPr>
                    <w:rFonts w:ascii="MS Gothic" w:eastAsia="MS Gothic" w:hAnsi="MS Gothic" w:cs="Arial"/>
                    <w:lang w:val="en-GB"/>
                  </w:rPr>
                  <w:t>☐</w:t>
                </w:r>
              </w:p>
            </w:sdtContent>
          </w:sdt>
        </w:tc>
      </w:tr>
      <w:tr w:rsidR="00BD3309" w:rsidRPr="00522A10" w14:paraId="31DC9373" w14:textId="77777777" w:rsidTr="0028651E">
        <w:trPr>
          <w:trHeight w:val="1134"/>
        </w:trPr>
        <w:tc>
          <w:tcPr>
            <w:tcW w:w="1689" w:type="dxa"/>
            <w:vAlign w:val="center"/>
          </w:tcPr>
          <w:p w14:paraId="375469A3" w14:textId="77777777" w:rsidR="00BD3309" w:rsidRPr="00522A10" w:rsidRDefault="00BD3309" w:rsidP="00BD3309">
            <w:pPr>
              <w:tabs>
                <w:tab w:val="num" w:pos="720"/>
                <w:tab w:val="left" w:pos="1440"/>
              </w:tabs>
              <w:rPr>
                <w:rFonts w:ascii="Arial" w:hAnsi="Arial" w:cs="Arial"/>
                <w:lang w:val="en-GB"/>
              </w:rPr>
            </w:pPr>
            <w:r w:rsidRPr="00522A10">
              <w:rPr>
                <w:rFonts w:ascii="Arial" w:hAnsi="Arial" w:cs="Arial"/>
                <w:lang w:val="en-GB"/>
              </w:rPr>
              <w:t>Essential</w:t>
            </w:r>
          </w:p>
        </w:tc>
        <w:tc>
          <w:tcPr>
            <w:tcW w:w="5605" w:type="dxa"/>
            <w:vAlign w:val="center"/>
          </w:tcPr>
          <w:p w14:paraId="3C6571D3" w14:textId="3BCCA88F" w:rsidR="00BD3309" w:rsidRPr="00522A10" w:rsidRDefault="00BD3309" w:rsidP="009F1AB5">
            <w:pPr>
              <w:keepNext/>
              <w:keepLines/>
              <w:tabs>
                <w:tab w:val="left" w:pos="1440"/>
              </w:tabs>
              <w:spacing w:before="200"/>
              <w:jc w:val="both"/>
              <w:outlineLvl w:val="6"/>
              <w:rPr>
                <w:rFonts w:ascii="Arial" w:hAnsi="Arial" w:cs="Arial"/>
                <w:color w:val="000000" w:themeColor="text1"/>
                <w:lang w:val="en-GB"/>
              </w:rPr>
            </w:pPr>
            <w:r w:rsidRPr="00522A10">
              <w:rPr>
                <w:rFonts w:ascii="Arial" w:hAnsi="Arial" w:cs="Arial"/>
                <w:color w:val="000000" w:themeColor="text1"/>
                <w:lang w:val="en-GB"/>
              </w:rPr>
              <w:t xml:space="preserve">Glover I, Grant P. </w:t>
            </w:r>
            <w:r w:rsidRPr="00522A10">
              <w:rPr>
                <w:rFonts w:ascii="Arial" w:hAnsi="Arial" w:cs="Arial"/>
                <w:i/>
                <w:color w:val="000000" w:themeColor="text1"/>
                <w:lang w:val="en-GB"/>
              </w:rPr>
              <w:t>Digital Communications</w:t>
            </w:r>
            <w:r w:rsidRPr="00522A10">
              <w:rPr>
                <w:rFonts w:ascii="Arial" w:hAnsi="Arial" w:cs="Arial"/>
                <w:color w:val="000000" w:themeColor="text1"/>
                <w:lang w:val="en-GB"/>
              </w:rPr>
              <w:t>, 3rd Edition. Pearson Prentice Hall. ISBN 978-0273718307 (2009)</w:t>
            </w:r>
          </w:p>
        </w:tc>
        <w:tc>
          <w:tcPr>
            <w:tcW w:w="1366" w:type="dxa"/>
            <w:vAlign w:val="center"/>
          </w:tcPr>
          <w:sdt>
            <w:sdtPr>
              <w:rPr>
                <w:rFonts w:ascii="Arial" w:hAnsi="Arial" w:cs="Arial"/>
                <w:lang w:val="en-GB"/>
              </w:rPr>
              <w:id w:val="7434470"/>
            </w:sdtPr>
            <w:sdtEndPr/>
            <w:sdtContent>
              <w:sdt>
                <w:sdtPr>
                  <w:rPr>
                    <w:rFonts w:ascii="Arial" w:hAnsi="Arial" w:cs="Arial"/>
                    <w:lang w:val="en-GB" w:eastAsia="en-GB"/>
                  </w:rPr>
                  <w:id w:val="2055966862"/>
                </w:sdtPr>
                <w:sdtEndPr/>
                <w:sdtContent>
                  <w:p w14:paraId="1ACC7CCD" w14:textId="2FCE8293" w:rsidR="00BD3309" w:rsidRPr="00522A10" w:rsidRDefault="00067CB4" w:rsidP="00067CB4">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sdtContent>
          </w:sdt>
        </w:tc>
      </w:tr>
      <w:tr w:rsidR="00BD3309" w:rsidRPr="00522A10" w14:paraId="4A09C181" w14:textId="77777777" w:rsidTr="0028651E">
        <w:trPr>
          <w:trHeight w:val="1134"/>
        </w:trPr>
        <w:tc>
          <w:tcPr>
            <w:tcW w:w="1689" w:type="dxa"/>
            <w:vAlign w:val="center"/>
          </w:tcPr>
          <w:p w14:paraId="7611677C" w14:textId="77777777" w:rsidR="00BD3309" w:rsidRPr="00522A10" w:rsidRDefault="00BD3309" w:rsidP="00BD3309">
            <w:pPr>
              <w:tabs>
                <w:tab w:val="num" w:pos="720"/>
                <w:tab w:val="left" w:pos="1440"/>
              </w:tabs>
              <w:rPr>
                <w:rFonts w:ascii="Arial" w:hAnsi="Arial" w:cs="Arial"/>
                <w:lang w:val="en-GB"/>
              </w:rPr>
            </w:pPr>
            <w:r w:rsidRPr="00522A10">
              <w:rPr>
                <w:rFonts w:ascii="Arial" w:hAnsi="Arial" w:cs="Arial"/>
                <w:lang w:val="en-GB"/>
              </w:rPr>
              <w:lastRenderedPageBreak/>
              <w:t>Essential</w:t>
            </w:r>
          </w:p>
        </w:tc>
        <w:tc>
          <w:tcPr>
            <w:tcW w:w="5605" w:type="dxa"/>
            <w:vAlign w:val="center"/>
          </w:tcPr>
          <w:p w14:paraId="14BBEF8B" w14:textId="7337E153" w:rsidR="00BD3309" w:rsidRPr="00522A10" w:rsidRDefault="00BD3309" w:rsidP="009F1AB5">
            <w:pPr>
              <w:keepNext/>
              <w:keepLines/>
              <w:tabs>
                <w:tab w:val="left" w:pos="1440"/>
              </w:tabs>
              <w:spacing w:before="200"/>
              <w:jc w:val="both"/>
              <w:outlineLvl w:val="6"/>
              <w:rPr>
                <w:rFonts w:ascii="Arial" w:hAnsi="Arial" w:cs="Arial"/>
                <w:color w:val="000000" w:themeColor="text1"/>
                <w:lang w:val="en-GB"/>
              </w:rPr>
            </w:pPr>
            <w:r w:rsidRPr="00522A10">
              <w:rPr>
                <w:rFonts w:ascii="Arial" w:hAnsi="Arial" w:cs="Arial"/>
                <w:color w:val="000000" w:themeColor="text1"/>
                <w:lang w:val="en-GB"/>
              </w:rPr>
              <w:t xml:space="preserve">Haykin S, Moher M. </w:t>
            </w:r>
            <w:r w:rsidRPr="00522A10">
              <w:rPr>
                <w:rFonts w:ascii="Arial" w:hAnsi="Arial" w:cs="Arial"/>
                <w:i/>
                <w:color w:val="000000" w:themeColor="text1"/>
                <w:lang w:val="en-GB"/>
              </w:rPr>
              <w:t>Communication Systems</w:t>
            </w:r>
            <w:r w:rsidRPr="00522A10">
              <w:rPr>
                <w:rFonts w:ascii="Arial" w:hAnsi="Arial" w:cs="Arial"/>
                <w:color w:val="000000" w:themeColor="text1"/>
                <w:lang w:val="en-GB"/>
              </w:rPr>
              <w:t>, 5th Edition. John Wiley &amp; Sons. ISBN 978-0470169964 (2010)</w:t>
            </w:r>
          </w:p>
        </w:tc>
        <w:tc>
          <w:tcPr>
            <w:tcW w:w="1366" w:type="dxa"/>
            <w:vAlign w:val="center"/>
          </w:tcPr>
          <w:sdt>
            <w:sdtPr>
              <w:rPr>
                <w:rFonts w:ascii="Arial" w:hAnsi="Arial" w:cs="Arial"/>
                <w:lang w:val="en-GB"/>
              </w:rPr>
              <w:id w:val="7434471"/>
            </w:sdtPr>
            <w:sdtEndPr/>
            <w:sdtContent>
              <w:p w14:paraId="08E165C4" w14:textId="77777777" w:rsidR="00BD3309" w:rsidRPr="00522A10" w:rsidRDefault="00BD3309" w:rsidP="00BD3309">
                <w:pPr>
                  <w:jc w:val="center"/>
                  <w:rPr>
                    <w:rFonts w:ascii="Arial" w:hAnsi="Arial" w:cs="Arial"/>
                    <w:lang w:val="en-GB"/>
                  </w:rPr>
                </w:pPr>
                <w:r w:rsidRPr="00522A10">
                  <w:rPr>
                    <w:rFonts w:ascii="Segoe UI Symbol" w:eastAsia="MS Gothic" w:hAnsi="Segoe UI Symbol" w:cs="Segoe UI Symbol"/>
                    <w:lang w:val="en-GB"/>
                  </w:rPr>
                  <w:t>☐</w:t>
                </w:r>
              </w:p>
            </w:sdtContent>
          </w:sdt>
        </w:tc>
      </w:tr>
      <w:tr w:rsidR="00BD3309" w:rsidRPr="00522A10" w14:paraId="5C8FAC0D" w14:textId="77777777" w:rsidTr="0028651E">
        <w:trPr>
          <w:trHeight w:val="1134"/>
        </w:trPr>
        <w:tc>
          <w:tcPr>
            <w:tcW w:w="1689" w:type="dxa"/>
            <w:vAlign w:val="center"/>
          </w:tcPr>
          <w:p w14:paraId="73515FA1" w14:textId="77777777" w:rsidR="00BD3309" w:rsidRPr="00522A10" w:rsidRDefault="00BD3309" w:rsidP="00BD3309">
            <w:pPr>
              <w:tabs>
                <w:tab w:val="num" w:pos="720"/>
                <w:tab w:val="left" w:pos="1440"/>
              </w:tabs>
              <w:rPr>
                <w:rFonts w:ascii="Arial" w:hAnsi="Arial" w:cs="Arial"/>
                <w:lang w:val="en-GB"/>
              </w:rPr>
            </w:pPr>
            <w:r w:rsidRPr="00522A10">
              <w:rPr>
                <w:rFonts w:ascii="Arial" w:hAnsi="Arial" w:cs="Arial"/>
                <w:lang w:val="en-GB"/>
              </w:rPr>
              <w:t>Further</w:t>
            </w:r>
          </w:p>
        </w:tc>
        <w:tc>
          <w:tcPr>
            <w:tcW w:w="5605" w:type="dxa"/>
            <w:vAlign w:val="center"/>
          </w:tcPr>
          <w:p w14:paraId="13CEA7AA" w14:textId="72697C94" w:rsidR="00BD3309" w:rsidRPr="00522A10" w:rsidRDefault="00BD3309" w:rsidP="009F1AB5">
            <w:pPr>
              <w:keepNext/>
              <w:keepLines/>
              <w:tabs>
                <w:tab w:val="left" w:pos="1440"/>
              </w:tabs>
              <w:spacing w:before="200"/>
              <w:jc w:val="both"/>
              <w:outlineLvl w:val="6"/>
              <w:rPr>
                <w:rFonts w:ascii="Arial" w:hAnsi="Arial" w:cs="Arial"/>
                <w:color w:val="000000" w:themeColor="text1"/>
                <w:lang w:val="en-GB"/>
              </w:rPr>
            </w:pPr>
            <w:r w:rsidRPr="00522A10">
              <w:rPr>
                <w:rFonts w:ascii="Arial" w:hAnsi="Arial" w:cs="Arial"/>
                <w:color w:val="000000" w:themeColor="text1"/>
                <w:lang w:val="en-GB"/>
              </w:rPr>
              <w:t>Heath R. Wireless Digital Communication. Prentice Hall. ISBN: 978-0134431796. (2017)</w:t>
            </w:r>
          </w:p>
        </w:tc>
        <w:tc>
          <w:tcPr>
            <w:tcW w:w="1366" w:type="dxa"/>
            <w:vAlign w:val="center"/>
          </w:tcPr>
          <w:sdt>
            <w:sdtPr>
              <w:rPr>
                <w:rFonts w:ascii="Arial" w:hAnsi="Arial" w:cs="Arial"/>
                <w:lang w:val="en-GB"/>
              </w:rPr>
              <w:id w:val="7434472"/>
            </w:sdtPr>
            <w:sdtEndPr/>
            <w:sdtContent>
              <w:p w14:paraId="7A02E81D" w14:textId="77777777" w:rsidR="00BD3309" w:rsidRPr="00522A10" w:rsidRDefault="00BD3309" w:rsidP="00BD3309">
                <w:pPr>
                  <w:jc w:val="center"/>
                  <w:rPr>
                    <w:rFonts w:ascii="Arial" w:hAnsi="Arial" w:cs="Arial"/>
                    <w:lang w:val="en-GB"/>
                  </w:rPr>
                </w:pPr>
                <w:r w:rsidRPr="00522A10">
                  <w:rPr>
                    <w:rFonts w:ascii="Segoe UI Symbol" w:eastAsia="MS Gothic" w:hAnsi="Segoe UI Symbol" w:cs="Segoe UI Symbol"/>
                    <w:lang w:val="en-GB"/>
                  </w:rPr>
                  <w:t>☐</w:t>
                </w:r>
              </w:p>
            </w:sdtContent>
          </w:sdt>
        </w:tc>
      </w:tr>
      <w:tr w:rsidR="00BD3309" w:rsidRPr="00522A10" w14:paraId="18DA3D20" w14:textId="77777777" w:rsidTr="0028651E">
        <w:trPr>
          <w:trHeight w:val="1134"/>
        </w:trPr>
        <w:tc>
          <w:tcPr>
            <w:tcW w:w="1689" w:type="dxa"/>
            <w:vAlign w:val="center"/>
          </w:tcPr>
          <w:p w14:paraId="0EC850F5" w14:textId="77777777" w:rsidR="00BD3309" w:rsidRPr="00522A10" w:rsidRDefault="00BD3309" w:rsidP="00BD3309">
            <w:pPr>
              <w:tabs>
                <w:tab w:val="num" w:pos="720"/>
                <w:tab w:val="left" w:pos="1440"/>
              </w:tabs>
              <w:rPr>
                <w:rFonts w:ascii="Arial" w:hAnsi="Arial" w:cs="Arial"/>
                <w:lang w:val="en-GB"/>
              </w:rPr>
            </w:pPr>
            <w:r w:rsidRPr="00522A10">
              <w:rPr>
                <w:rFonts w:ascii="Arial" w:hAnsi="Arial" w:cs="Arial"/>
                <w:lang w:val="en-GB"/>
              </w:rPr>
              <w:t>Further</w:t>
            </w:r>
          </w:p>
        </w:tc>
        <w:tc>
          <w:tcPr>
            <w:tcW w:w="5605" w:type="dxa"/>
            <w:vAlign w:val="center"/>
          </w:tcPr>
          <w:p w14:paraId="35D67F80" w14:textId="627CD88F" w:rsidR="00BD3309" w:rsidRPr="00522A10" w:rsidRDefault="00BD3309" w:rsidP="009F1AB5">
            <w:pPr>
              <w:keepNext/>
              <w:keepLines/>
              <w:tabs>
                <w:tab w:val="left" w:pos="1440"/>
              </w:tabs>
              <w:spacing w:before="200"/>
              <w:jc w:val="both"/>
              <w:outlineLvl w:val="6"/>
              <w:rPr>
                <w:rFonts w:ascii="Arial" w:hAnsi="Arial" w:cs="Arial"/>
                <w:color w:val="000000" w:themeColor="text1"/>
                <w:lang w:val="en-GB"/>
              </w:rPr>
            </w:pPr>
            <w:r w:rsidRPr="00522A10">
              <w:rPr>
                <w:rFonts w:ascii="Arial" w:hAnsi="Arial" w:cs="Arial"/>
                <w:color w:val="000000" w:themeColor="text1"/>
                <w:lang w:val="en-GB"/>
              </w:rPr>
              <w:t xml:space="preserve">Frenzel L E.  </w:t>
            </w:r>
            <w:r w:rsidRPr="00522A10">
              <w:rPr>
                <w:rFonts w:ascii="Arial" w:hAnsi="Arial" w:cs="Arial"/>
                <w:i/>
                <w:color w:val="000000" w:themeColor="text1"/>
                <w:lang w:val="en-GB"/>
              </w:rPr>
              <w:t>Principles of Electronic Communication Systems</w:t>
            </w:r>
            <w:r w:rsidRPr="00522A10">
              <w:rPr>
                <w:rFonts w:ascii="Arial" w:hAnsi="Arial" w:cs="Arial"/>
                <w:color w:val="000000" w:themeColor="text1"/>
                <w:lang w:val="en-GB"/>
              </w:rPr>
              <w:t>, 4th Edition. McGraw-Hill Higher Education. ISBN 978-1259255021 (2016)</w:t>
            </w:r>
          </w:p>
        </w:tc>
        <w:tc>
          <w:tcPr>
            <w:tcW w:w="1366" w:type="dxa"/>
            <w:vAlign w:val="center"/>
          </w:tcPr>
          <w:sdt>
            <w:sdtPr>
              <w:rPr>
                <w:rFonts w:ascii="Arial" w:hAnsi="Arial" w:cs="Arial"/>
                <w:lang w:val="en-GB"/>
              </w:rPr>
              <w:id w:val="7434473"/>
            </w:sdtPr>
            <w:sdtEndPr/>
            <w:sdtContent>
              <w:p w14:paraId="00E629B2" w14:textId="77777777" w:rsidR="00BD3309" w:rsidRPr="00522A10" w:rsidRDefault="00BD3309" w:rsidP="00BD3309">
                <w:pPr>
                  <w:jc w:val="center"/>
                  <w:rPr>
                    <w:rFonts w:ascii="Arial" w:hAnsi="Arial" w:cs="Arial"/>
                    <w:lang w:val="en-GB"/>
                  </w:rPr>
                </w:pPr>
                <w:r w:rsidRPr="00522A10">
                  <w:rPr>
                    <w:rFonts w:ascii="Segoe UI Symbol" w:eastAsia="MS Gothic" w:hAnsi="Segoe UI Symbol" w:cs="Segoe UI Symbol"/>
                    <w:lang w:val="en-GB"/>
                  </w:rPr>
                  <w:t>☐</w:t>
                </w:r>
              </w:p>
            </w:sdtContent>
          </w:sdt>
        </w:tc>
      </w:tr>
      <w:tr w:rsidR="00BD3309" w:rsidRPr="00522A10" w14:paraId="2CD6B6D3" w14:textId="77777777" w:rsidTr="0028651E">
        <w:trPr>
          <w:trHeight w:val="1134"/>
        </w:trPr>
        <w:tc>
          <w:tcPr>
            <w:tcW w:w="1689" w:type="dxa"/>
            <w:vAlign w:val="center"/>
          </w:tcPr>
          <w:p w14:paraId="0767B598" w14:textId="77777777" w:rsidR="00BD3309" w:rsidRPr="00522A10" w:rsidRDefault="00BD3309" w:rsidP="00BD3309">
            <w:pPr>
              <w:tabs>
                <w:tab w:val="num" w:pos="720"/>
                <w:tab w:val="left" w:pos="1440"/>
              </w:tabs>
              <w:rPr>
                <w:rFonts w:ascii="Arial" w:hAnsi="Arial" w:cs="Arial"/>
                <w:lang w:val="en-GB"/>
              </w:rPr>
            </w:pPr>
            <w:r w:rsidRPr="00522A10">
              <w:rPr>
                <w:rFonts w:ascii="Arial" w:hAnsi="Arial" w:cs="Arial"/>
                <w:lang w:val="en-GB"/>
              </w:rPr>
              <w:t>Further</w:t>
            </w:r>
          </w:p>
        </w:tc>
        <w:tc>
          <w:tcPr>
            <w:tcW w:w="5605" w:type="dxa"/>
            <w:vAlign w:val="center"/>
          </w:tcPr>
          <w:p w14:paraId="30AE3357" w14:textId="00AAE3AD" w:rsidR="00BD3309" w:rsidRPr="00522A10" w:rsidRDefault="00BD3309" w:rsidP="009F1AB5">
            <w:pPr>
              <w:keepNext/>
              <w:keepLines/>
              <w:spacing w:before="200"/>
              <w:jc w:val="both"/>
              <w:outlineLvl w:val="6"/>
              <w:rPr>
                <w:rFonts w:ascii="Arial" w:hAnsi="Arial" w:cs="Arial"/>
                <w:color w:val="000000" w:themeColor="text1"/>
                <w:lang w:val="en-GB"/>
              </w:rPr>
            </w:pPr>
            <w:r w:rsidRPr="00522A10">
              <w:rPr>
                <w:rFonts w:ascii="Arial" w:hAnsi="Arial" w:cs="Arial"/>
                <w:color w:val="000000" w:themeColor="text1"/>
                <w:lang w:val="en-GB"/>
              </w:rPr>
              <w:t>Schlager R. The OSI Model. CreateSpace Independent Publishing Platform. ISBN: 978-1493737734. (2013)</w:t>
            </w:r>
          </w:p>
        </w:tc>
        <w:tc>
          <w:tcPr>
            <w:tcW w:w="1366" w:type="dxa"/>
            <w:vAlign w:val="center"/>
          </w:tcPr>
          <w:sdt>
            <w:sdtPr>
              <w:rPr>
                <w:rFonts w:ascii="Arial" w:hAnsi="Arial" w:cs="Arial"/>
                <w:lang w:val="en-GB"/>
              </w:rPr>
              <w:id w:val="7434474"/>
            </w:sdtPr>
            <w:sdtEndPr/>
            <w:sdtContent>
              <w:p w14:paraId="25F46BC2" w14:textId="77777777" w:rsidR="00BD3309" w:rsidRPr="00522A10" w:rsidRDefault="00BD3309" w:rsidP="00BD3309">
                <w:pPr>
                  <w:jc w:val="center"/>
                  <w:rPr>
                    <w:rFonts w:ascii="Arial" w:hAnsi="Arial" w:cs="Arial"/>
                    <w:lang w:val="en-GB"/>
                  </w:rPr>
                </w:pPr>
                <w:r w:rsidRPr="00522A10">
                  <w:rPr>
                    <w:rFonts w:ascii="MS Gothic" w:eastAsia="MS Gothic" w:hAnsi="MS Gothic" w:cs="Arial"/>
                    <w:lang w:val="en-GB"/>
                  </w:rPr>
                  <w:t>☐</w:t>
                </w:r>
              </w:p>
            </w:sdtContent>
          </w:sdt>
        </w:tc>
      </w:tr>
      <w:tr w:rsidR="00BD3309" w:rsidRPr="00522A10" w14:paraId="3D465B79" w14:textId="77777777" w:rsidTr="0028651E">
        <w:trPr>
          <w:trHeight w:val="1134"/>
        </w:trPr>
        <w:tc>
          <w:tcPr>
            <w:tcW w:w="1689" w:type="dxa"/>
            <w:vAlign w:val="center"/>
          </w:tcPr>
          <w:p w14:paraId="44308778" w14:textId="77777777" w:rsidR="00BD3309" w:rsidRPr="00522A10" w:rsidRDefault="00BD3309" w:rsidP="00BD3309">
            <w:pPr>
              <w:tabs>
                <w:tab w:val="num" w:pos="720"/>
                <w:tab w:val="left" w:pos="1440"/>
              </w:tabs>
              <w:rPr>
                <w:rFonts w:ascii="Arial" w:hAnsi="Arial" w:cs="Arial"/>
                <w:lang w:val="en-GB"/>
              </w:rPr>
            </w:pPr>
            <w:r w:rsidRPr="00522A10">
              <w:rPr>
                <w:rFonts w:ascii="Arial" w:hAnsi="Arial" w:cs="Arial"/>
                <w:lang w:val="en-GB"/>
              </w:rPr>
              <w:t>Further</w:t>
            </w:r>
          </w:p>
        </w:tc>
        <w:tc>
          <w:tcPr>
            <w:tcW w:w="5605" w:type="dxa"/>
            <w:vAlign w:val="center"/>
          </w:tcPr>
          <w:p w14:paraId="14C9DB61" w14:textId="2DFDB563" w:rsidR="00BD3309" w:rsidRPr="00522A10" w:rsidRDefault="00BD3309" w:rsidP="009F1AB5">
            <w:pPr>
              <w:keepNext/>
              <w:keepLines/>
              <w:tabs>
                <w:tab w:val="left" w:pos="1440"/>
              </w:tabs>
              <w:spacing w:before="200"/>
              <w:jc w:val="both"/>
              <w:outlineLvl w:val="6"/>
              <w:rPr>
                <w:rFonts w:ascii="Arial" w:hAnsi="Arial" w:cs="Arial"/>
                <w:color w:val="000000" w:themeColor="text1"/>
                <w:lang w:val="en-GB"/>
              </w:rPr>
            </w:pPr>
            <w:r w:rsidRPr="00522A10">
              <w:rPr>
                <w:rFonts w:ascii="Arial" w:hAnsi="Arial" w:cs="Arial"/>
                <w:color w:val="000000" w:themeColor="text1"/>
                <w:lang w:val="en-GB"/>
              </w:rPr>
              <w:t xml:space="preserve">Proakis J, Salehi M.  </w:t>
            </w:r>
            <w:r w:rsidRPr="00522A10">
              <w:rPr>
                <w:rFonts w:ascii="Arial" w:hAnsi="Arial" w:cs="Arial"/>
                <w:i/>
                <w:color w:val="000000" w:themeColor="text1"/>
                <w:lang w:val="en-GB"/>
              </w:rPr>
              <w:t>Digital Communications</w:t>
            </w:r>
            <w:r w:rsidRPr="00522A10">
              <w:rPr>
                <w:rFonts w:ascii="Arial" w:hAnsi="Arial" w:cs="Arial"/>
                <w:color w:val="000000" w:themeColor="text1"/>
                <w:lang w:val="en-GB"/>
              </w:rPr>
              <w:t>, 5th Edition, McGraw-Hill Higher Education. ISBN 978-0071263788 (2008)</w:t>
            </w:r>
          </w:p>
        </w:tc>
        <w:tc>
          <w:tcPr>
            <w:tcW w:w="1366" w:type="dxa"/>
            <w:vAlign w:val="center"/>
          </w:tcPr>
          <w:sdt>
            <w:sdtPr>
              <w:rPr>
                <w:rFonts w:ascii="Arial" w:hAnsi="Arial" w:cs="Arial"/>
                <w:lang w:val="en-GB"/>
              </w:rPr>
              <w:id w:val="7434475"/>
            </w:sdtPr>
            <w:sdtEndPr/>
            <w:sdtContent>
              <w:p w14:paraId="1EF1CCB1" w14:textId="77777777" w:rsidR="00BD3309" w:rsidRPr="00522A10" w:rsidRDefault="00BD3309" w:rsidP="00BD3309">
                <w:pPr>
                  <w:jc w:val="center"/>
                  <w:rPr>
                    <w:rFonts w:ascii="Arial" w:hAnsi="Arial" w:cs="Arial"/>
                    <w:lang w:val="en-GB"/>
                  </w:rPr>
                </w:pPr>
                <w:r w:rsidRPr="00522A10">
                  <w:rPr>
                    <w:rFonts w:ascii="Segoe UI Symbol" w:eastAsia="MS Gothic" w:hAnsi="Segoe UI Symbol" w:cs="Segoe UI Symbol"/>
                    <w:lang w:val="en-GB"/>
                  </w:rPr>
                  <w:t>☐</w:t>
                </w:r>
              </w:p>
            </w:sdtContent>
          </w:sdt>
        </w:tc>
      </w:tr>
      <w:tr w:rsidR="00BD3309" w:rsidRPr="00522A10" w14:paraId="2F635735" w14:textId="77777777" w:rsidTr="0028651E">
        <w:trPr>
          <w:trHeight w:val="1134"/>
        </w:trPr>
        <w:tc>
          <w:tcPr>
            <w:tcW w:w="1689" w:type="dxa"/>
            <w:vAlign w:val="center"/>
          </w:tcPr>
          <w:p w14:paraId="4F2FFB23" w14:textId="77777777" w:rsidR="00BD3309" w:rsidRPr="00522A10" w:rsidRDefault="00BD3309" w:rsidP="00BD3309">
            <w:pPr>
              <w:tabs>
                <w:tab w:val="num" w:pos="720"/>
                <w:tab w:val="left" w:pos="1440"/>
              </w:tabs>
              <w:rPr>
                <w:rFonts w:ascii="Arial" w:hAnsi="Arial" w:cs="Arial"/>
                <w:lang w:val="en-GB"/>
              </w:rPr>
            </w:pPr>
            <w:r w:rsidRPr="00522A10">
              <w:rPr>
                <w:rFonts w:ascii="Arial" w:hAnsi="Arial" w:cs="Arial"/>
                <w:lang w:val="en-GB"/>
              </w:rPr>
              <w:t>Further</w:t>
            </w:r>
          </w:p>
        </w:tc>
        <w:tc>
          <w:tcPr>
            <w:tcW w:w="5605" w:type="dxa"/>
            <w:vAlign w:val="center"/>
          </w:tcPr>
          <w:p w14:paraId="7EC240CF" w14:textId="060580A4" w:rsidR="00BD3309" w:rsidRPr="00522A10" w:rsidRDefault="00BD3309" w:rsidP="009F1AB5">
            <w:pPr>
              <w:keepNext/>
              <w:keepLines/>
              <w:tabs>
                <w:tab w:val="left" w:pos="1440"/>
              </w:tabs>
              <w:spacing w:before="200"/>
              <w:jc w:val="both"/>
              <w:outlineLvl w:val="6"/>
              <w:rPr>
                <w:rFonts w:ascii="Arial" w:hAnsi="Arial" w:cs="Arial"/>
                <w:color w:val="000000" w:themeColor="text1"/>
                <w:lang w:val="en-GB"/>
              </w:rPr>
            </w:pPr>
            <w:r w:rsidRPr="00522A10">
              <w:rPr>
                <w:rFonts w:ascii="Arial" w:hAnsi="Arial" w:cs="Arial"/>
                <w:i/>
                <w:color w:val="000000" w:themeColor="text1"/>
                <w:lang w:val="en-GB"/>
              </w:rPr>
              <w:t>IET Communications</w:t>
            </w:r>
            <w:r w:rsidRPr="00522A10">
              <w:rPr>
                <w:rFonts w:ascii="Arial" w:hAnsi="Arial" w:cs="Arial"/>
                <w:color w:val="000000" w:themeColor="text1"/>
                <w:lang w:val="en-GB"/>
              </w:rPr>
              <w:t>, IET, ISSN: ISSN 1751-8636</w:t>
            </w:r>
          </w:p>
        </w:tc>
        <w:tc>
          <w:tcPr>
            <w:tcW w:w="1366" w:type="dxa"/>
            <w:vAlign w:val="center"/>
          </w:tcPr>
          <w:sdt>
            <w:sdtPr>
              <w:rPr>
                <w:rFonts w:ascii="Arial" w:hAnsi="Arial" w:cs="Arial"/>
                <w:lang w:val="en-GB"/>
              </w:rPr>
              <w:id w:val="7434476"/>
            </w:sdtPr>
            <w:sdtEndPr/>
            <w:sdtContent>
              <w:p w14:paraId="7D3D2FE5" w14:textId="77777777" w:rsidR="00BD3309" w:rsidRPr="00522A10" w:rsidRDefault="00BD3309" w:rsidP="00BD3309">
                <w:pPr>
                  <w:jc w:val="center"/>
                  <w:rPr>
                    <w:rFonts w:ascii="Arial" w:hAnsi="Arial" w:cs="Arial"/>
                    <w:lang w:val="en-GB"/>
                  </w:rPr>
                </w:pPr>
                <w:r w:rsidRPr="00522A10">
                  <w:rPr>
                    <w:rFonts w:ascii="Segoe UI Symbol" w:eastAsia="MS Gothic" w:hAnsi="Segoe UI Symbol" w:cs="Segoe UI Symbol"/>
                    <w:lang w:val="en-GB"/>
                  </w:rPr>
                  <w:t>☐</w:t>
                </w:r>
              </w:p>
            </w:sdtContent>
          </w:sdt>
        </w:tc>
      </w:tr>
    </w:tbl>
    <w:p w14:paraId="11155F34" w14:textId="77777777" w:rsidR="0028651E" w:rsidRPr="00522A10" w:rsidRDefault="0028651E" w:rsidP="0028651E">
      <w:pPr>
        <w:pStyle w:val="heading"/>
        <w:spacing w:before="0" w:after="0"/>
        <w:ind w:left="0" w:firstLine="0"/>
        <w:rPr>
          <w:rFonts w:ascii="Arial" w:hAnsi="Arial" w:cs="Arial"/>
          <w:sz w:val="22"/>
          <w:szCs w:val="22"/>
        </w:rPr>
      </w:pPr>
    </w:p>
    <w:p w14:paraId="79B6277C" w14:textId="77777777" w:rsidR="0028651E" w:rsidRPr="00522A10" w:rsidRDefault="0028651E" w:rsidP="0028651E">
      <w:pPr>
        <w:spacing w:after="0" w:line="240" w:lineRule="auto"/>
        <w:rPr>
          <w:rFonts w:ascii="Arial" w:eastAsia="Times New Roman" w:hAnsi="Arial" w:cs="Arial"/>
          <w:b/>
          <w:lang w:val="en-GB" w:eastAsia="en-GB"/>
        </w:rPr>
      </w:pPr>
      <w:r w:rsidRPr="00522A10">
        <w:rPr>
          <w:rFonts w:ascii="Arial" w:hAnsi="Arial" w:cs="Arial"/>
          <w:lang w:val="en-GB"/>
        </w:rPr>
        <w:br w:type="page"/>
      </w:r>
    </w:p>
    <w:p w14:paraId="11EA0350" w14:textId="35BC5BBB"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MODULE CODE:</w:t>
      </w:r>
      <w:r w:rsidRPr="00522A10">
        <w:rPr>
          <w:rFonts w:ascii="Arial" w:eastAsia="Times New Roman" w:hAnsi="Arial" w:cs="Arial"/>
          <w:b/>
          <w:lang w:val="en-GB" w:eastAsia="en-GB"/>
        </w:rPr>
        <w:tab/>
      </w:r>
      <w:r w:rsidR="00827F2D">
        <w:rPr>
          <w:rFonts w:ascii="Arial" w:eastAsia="Times New Roman" w:hAnsi="Arial" w:cs="Arial"/>
          <w:b/>
          <w:lang w:val="en-GB" w:eastAsia="en-GB"/>
        </w:rPr>
        <w:t>SGEE5006</w:t>
      </w:r>
    </w:p>
    <w:p w14:paraId="3085BB49"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522A10">
        <w:rPr>
          <w:rFonts w:ascii="Arial" w:eastAsia="Times New Roman" w:hAnsi="Arial" w:cs="Arial"/>
          <w:b/>
          <w:lang w:val="en-GB" w:eastAsia="en-GB"/>
        </w:rPr>
        <w:t>TITLE:</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Pr="00522A10">
        <w:rPr>
          <w:rFonts w:ascii="Arial" w:eastAsia="Times New Roman" w:hAnsi="Arial" w:cs="Arial"/>
          <w:b/>
          <w:lang w:val="en-GB" w:eastAsia="en-GB"/>
        </w:rPr>
        <w:tab/>
        <w:t>Power and Machines</w:t>
      </w:r>
    </w:p>
    <w:p w14:paraId="545989A0" w14:textId="224CE2E1"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DATED:</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00545B74" w:rsidRPr="00522A10">
        <w:rPr>
          <w:rFonts w:ascii="Arial" w:eastAsia="Times New Roman" w:hAnsi="Arial" w:cs="Arial"/>
          <w:b/>
          <w:lang w:val="en-GB" w:eastAsia="en-GB"/>
        </w:rPr>
        <w:t>23/08/2018</w:t>
      </w:r>
      <w:r w:rsidR="00F674AA" w:rsidRPr="00522A10">
        <w:rPr>
          <w:rFonts w:ascii="Times New Roman" w:eastAsia="Times New Roman" w:hAnsi="Times New Roman"/>
          <w:b/>
          <w:sz w:val="24"/>
          <w:szCs w:val="20"/>
          <w:lang w:val="en-GB" w:eastAsia="en-GB"/>
        </w:rPr>
        <w:fldChar w:fldCharType="begin"/>
      </w:r>
      <w:r w:rsidRPr="00522A10">
        <w:rPr>
          <w:rFonts w:ascii="Times New Roman" w:eastAsia="Times New Roman" w:hAnsi="Times New Roman"/>
          <w:b/>
          <w:sz w:val="24"/>
          <w:szCs w:val="20"/>
          <w:lang w:val="en-GB" w:eastAsia="en-GB"/>
        </w:rPr>
        <w:instrText xml:space="preserve"> FILLIN  DD/MM/YYYY  \* MERGEFORMAT </w:instrText>
      </w:r>
      <w:r w:rsidR="00F674AA" w:rsidRPr="00522A10">
        <w:rPr>
          <w:rFonts w:ascii="Times New Roman" w:eastAsia="Times New Roman" w:hAnsi="Times New Roman"/>
          <w:b/>
          <w:sz w:val="24"/>
          <w:szCs w:val="20"/>
          <w:lang w:val="en-GB" w:eastAsia="en-GB"/>
        </w:rPr>
        <w:fldChar w:fldCharType="end"/>
      </w:r>
    </w:p>
    <w:p w14:paraId="0A01B0A5"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DE26488"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LEVEL:  </w:t>
      </w:r>
      <w:r w:rsidRPr="00522A10">
        <w:rPr>
          <w:rFonts w:ascii="Arial" w:eastAsia="Times New Roman" w:hAnsi="Arial" w:cs="Arial"/>
          <w:b/>
          <w:lang w:val="en-GB" w:eastAsia="en-GB"/>
        </w:rPr>
        <w:tab/>
      </w:r>
      <w:r w:rsidRPr="00522A10">
        <w:rPr>
          <w:rFonts w:ascii="Arial" w:eastAsia="Times New Roman" w:hAnsi="Arial" w:cs="Arial"/>
          <w:b/>
          <w:lang w:val="en-GB" w:eastAsia="en-GB"/>
        </w:rPr>
        <w:tab/>
        <w:t>5</w:t>
      </w:r>
    </w:p>
    <w:p w14:paraId="017E3094"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CREDITS:</w:t>
      </w:r>
      <w:r w:rsidRPr="00522A10">
        <w:rPr>
          <w:rFonts w:ascii="Arial" w:eastAsia="Times New Roman" w:hAnsi="Arial" w:cs="Arial"/>
          <w:b/>
          <w:lang w:val="en-GB" w:eastAsia="en-GB"/>
        </w:rPr>
        <w:tab/>
      </w:r>
      <w:r w:rsidRPr="00522A10">
        <w:rPr>
          <w:rFonts w:ascii="Arial" w:eastAsia="Times New Roman" w:hAnsi="Arial" w:cs="Arial"/>
          <w:b/>
          <w:lang w:val="en-GB" w:eastAsia="en-GB"/>
        </w:rPr>
        <w:tab/>
        <w:t>20</w:t>
      </w:r>
      <w:r w:rsidRPr="00522A10">
        <w:rPr>
          <w:rFonts w:ascii="Arial" w:eastAsia="Times New Roman" w:hAnsi="Arial" w:cs="Arial"/>
          <w:b/>
          <w:lang w:val="en-GB" w:eastAsia="en-GB"/>
        </w:rPr>
        <w:tab/>
      </w:r>
    </w:p>
    <w:p w14:paraId="611A49E6"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891D5DF" w14:textId="77777777"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b/>
          <w:lang w:val="en-GB" w:eastAsia="en-GB"/>
        </w:rPr>
        <w:t>JACS CODE:</w:t>
      </w:r>
      <w:r w:rsidRPr="00522A10">
        <w:rPr>
          <w:rFonts w:ascii="Arial" w:eastAsia="Times New Roman" w:hAnsi="Arial" w:cs="Arial"/>
          <w:b/>
          <w:lang w:val="en-GB" w:eastAsia="en-GB"/>
        </w:rPr>
        <w:tab/>
      </w:r>
      <w:r w:rsidRPr="00522A10">
        <w:rPr>
          <w:rFonts w:ascii="Arial" w:eastAsia="Times New Roman" w:hAnsi="Arial" w:cs="Arial"/>
          <w:b/>
          <w:lang w:val="en-GB" w:eastAsia="en-GB"/>
        </w:rPr>
        <w:tab/>
        <w:t>H630</w:t>
      </w:r>
    </w:p>
    <w:p w14:paraId="1DC69EBC" w14:textId="77777777"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7C45A27"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2C36B6C"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AIM</w:t>
      </w:r>
    </w:p>
    <w:p w14:paraId="064BA396" w14:textId="6B261EFF" w:rsidR="0028651E" w:rsidRPr="00522A10" w:rsidRDefault="0028651E" w:rsidP="00DF57EF">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To</w:t>
      </w:r>
      <w:r w:rsidR="005C4E5D" w:rsidRPr="00522A10">
        <w:rPr>
          <w:rFonts w:ascii="Arial" w:hAnsi="Arial" w:cs="Arial"/>
          <w:sz w:val="22"/>
          <w:szCs w:val="22"/>
        </w:rPr>
        <w:t xml:space="preserve"> provide the student with a systematic understanding of the theory, operation and practical applications of ele</w:t>
      </w:r>
      <w:r w:rsidRPr="00522A10">
        <w:rPr>
          <w:rFonts w:ascii="Arial" w:hAnsi="Arial" w:cs="Arial"/>
          <w:sz w:val="22"/>
          <w:szCs w:val="22"/>
        </w:rPr>
        <w:t>ctrical machines</w:t>
      </w:r>
      <w:r w:rsidR="005C4E5D" w:rsidRPr="00522A10">
        <w:rPr>
          <w:rFonts w:ascii="Arial" w:hAnsi="Arial" w:cs="Arial"/>
          <w:sz w:val="22"/>
          <w:szCs w:val="22"/>
        </w:rPr>
        <w:t>,</w:t>
      </w:r>
      <w:r w:rsidRPr="00522A10">
        <w:rPr>
          <w:rFonts w:ascii="Arial" w:hAnsi="Arial" w:cs="Arial"/>
          <w:sz w:val="22"/>
          <w:szCs w:val="22"/>
        </w:rPr>
        <w:t xml:space="preserve"> </w:t>
      </w:r>
      <w:r w:rsidR="005C4E5D" w:rsidRPr="00522A10">
        <w:rPr>
          <w:rFonts w:ascii="Arial" w:hAnsi="Arial" w:cs="Arial"/>
          <w:sz w:val="22"/>
          <w:szCs w:val="22"/>
        </w:rPr>
        <w:t xml:space="preserve">electronic power converters and </w:t>
      </w:r>
      <w:r w:rsidRPr="00522A10">
        <w:rPr>
          <w:rFonts w:ascii="Arial" w:hAnsi="Arial" w:cs="Arial"/>
          <w:sz w:val="22"/>
          <w:szCs w:val="22"/>
        </w:rPr>
        <w:t>basic electrical power systems</w:t>
      </w:r>
      <w:r w:rsidR="005C4E5D" w:rsidRPr="00522A10">
        <w:rPr>
          <w:rFonts w:ascii="Arial" w:hAnsi="Arial" w:cs="Arial"/>
          <w:sz w:val="22"/>
          <w:szCs w:val="22"/>
        </w:rPr>
        <w:t>.</w:t>
      </w:r>
      <w:r w:rsidRPr="00522A10">
        <w:rPr>
          <w:rFonts w:ascii="Arial" w:hAnsi="Arial" w:cs="Arial"/>
          <w:sz w:val="22"/>
          <w:szCs w:val="22"/>
        </w:rPr>
        <w:t xml:space="preserve">  </w:t>
      </w:r>
    </w:p>
    <w:p w14:paraId="1ECF75C1"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7E532CD"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LEARNING OUTCOMES</w:t>
      </w:r>
    </w:p>
    <w:p w14:paraId="4EDA931A"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24A21DD"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Upon the successful completion of this module, the student should be able to:</w:t>
      </w:r>
    </w:p>
    <w:p w14:paraId="6101F7D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38D19A5" w14:textId="77777777" w:rsidR="0028651E" w:rsidRPr="00522A10" w:rsidRDefault="0028651E" w:rsidP="00C722EF">
      <w:pPr>
        <w:pStyle w:val="ListParagraph"/>
        <w:numPr>
          <w:ilvl w:val="0"/>
          <w:numId w:val="70"/>
        </w:numPr>
        <w:overflowPunct w:val="0"/>
        <w:autoSpaceDE w:val="0"/>
        <w:autoSpaceDN w:val="0"/>
        <w:adjustRightInd w:val="0"/>
        <w:spacing w:after="0" w:line="240" w:lineRule="auto"/>
        <w:ind w:left="567" w:hanging="567"/>
        <w:jc w:val="both"/>
        <w:textAlignment w:val="baseline"/>
        <w:rPr>
          <w:rFonts w:ascii="Arial" w:eastAsia="Times New Roman" w:hAnsi="Arial" w:cs="Arial"/>
          <w:lang w:val="en-GB" w:eastAsia="en-GB"/>
        </w:rPr>
      </w:pPr>
      <w:r w:rsidRPr="00522A10">
        <w:rPr>
          <w:rFonts w:ascii="Arial" w:eastAsia="Times New Roman" w:hAnsi="Arial" w:cs="Arial"/>
          <w:lang w:val="en-GB" w:eastAsia="en-GB"/>
        </w:rPr>
        <w:t>Demonstrate a</w:t>
      </w:r>
      <w:r w:rsidR="00A818B0" w:rsidRPr="00522A10">
        <w:rPr>
          <w:rFonts w:ascii="Arial" w:eastAsia="Times New Roman" w:hAnsi="Arial" w:cs="Arial"/>
          <w:lang w:val="en-GB" w:eastAsia="en-GB"/>
        </w:rPr>
        <w:t xml:space="preserve"> systematic</w:t>
      </w:r>
      <w:r w:rsidRPr="00522A10">
        <w:rPr>
          <w:rFonts w:ascii="Arial" w:eastAsia="Times New Roman" w:hAnsi="Arial" w:cs="Arial"/>
          <w:lang w:val="en-GB" w:eastAsia="en-GB"/>
        </w:rPr>
        <w:t xml:space="preserve"> understanding of the </w:t>
      </w:r>
      <w:r w:rsidR="00A818B0" w:rsidRPr="00522A10">
        <w:rPr>
          <w:rFonts w:ascii="Arial" w:eastAsia="Times New Roman" w:hAnsi="Arial" w:cs="Arial"/>
          <w:lang w:val="en-GB" w:eastAsia="en-GB"/>
        </w:rPr>
        <w:t xml:space="preserve">theory and </w:t>
      </w:r>
      <w:r w:rsidRPr="00522A10">
        <w:rPr>
          <w:rFonts w:ascii="Arial" w:eastAsia="Times New Roman" w:hAnsi="Arial" w:cs="Arial"/>
          <w:lang w:val="en-GB" w:eastAsia="en-GB"/>
        </w:rPr>
        <w:t xml:space="preserve">operating principles </w:t>
      </w:r>
      <w:r w:rsidR="00A818B0" w:rsidRPr="00522A10">
        <w:rPr>
          <w:rFonts w:ascii="Arial" w:eastAsia="Times New Roman" w:hAnsi="Arial" w:cs="Arial"/>
          <w:lang w:val="en-GB" w:eastAsia="en-GB"/>
        </w:rPr>
        <w:t xml:space="preserve">of electrical machines, electronic power converters and </w:t>
      </w:r>
      <w:r w:rsidRPr="00522A10">
        <w:rPr>
          <w:rFonts w:ascii="Arial" w:eastAsia="Times New Roman" w:hAnsi="Arial" w:cs="Arial"/>
          <w:lang w:val="en-GB" w:eastAsia="en-GB"/>
        </w:rPr>
        <w:t>basic power systems.</w:t>
      </w:r>
    </w:p>
    <w:p w14:paraId="42D34C86" w14:textId="307FFD38" w:rsidR="0028651E" w:rsidRPr="00522A10" w:rsidRDefault="00A818B0" w:rsidP="00C722EF">
      <w:pPr>
        <w:pStyle w:val="ListParagraph"/>
        <w:numPr>
          <w:ilvl w:val="0"/>
          <w:numId w:val="70"/>
        </w:numPr>
        <w:overflowPunct w:val="0"/>
        <w:autoSpaceDE w:val="0"/>
        <w:autoSpaceDN w:val="0"/>
        <w:adjustRightInd w:val="0"/>
        <w:spacing w:after="0" w:line="240" w:lineRule="auto"/>
        <w:ind w:left="567" w:hanging="567"/>
        <w:jc w:val="both"/>
        <w:textAlignment w:val="baseline"/>
        <w:rPr>
          <w:rFonts w:ascii="Arial" w:eastAsia="Times New Roman" w:hAnsi="Arial" w:cs="Arial"/>
          <w:lang w:val="en-GB" w:eastAsia="en-GB"/>
        </w:rPr>
      </w:pPr>
      <w:r w:rsidRPr="00522A10">
        <w:rPr>
          <w:rFonts w:ascii="Arial" w:eastAsia="Times New Roman" w:hAnsi="Arial" w:cs="Arial"/>
          <w:lang w:val="en-GB" w:eastAsia="en-GB"/>
        </w:rPr>
        <w:t>Analyse the performance of an electrical machine (or power system device) and an electronic power converter through practical experiment, comparing theoretical predictions with actual measured values.</w:t>
      </w:r>
    </w:p>
    <w:p w14:paraId="3F2B971B"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650CC44"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INDICATIVE CONTENT</w:t>
      </w:r>
    </w:p>
    <w:p w14:paraId="520664BF" w14:textId="4C043278" w:rsidR="007931FC" w:rsidRPr="00522A10" w:rsidRDefault="00A818B0" w:rsidP="001E100A">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DC Machines</w:t>
      </w:r>
      <w:r w:rsidR="0028651E" w:rsidRPr="00522A10">
        <w:rPr>
          <w:rFonts w:ascii="Arial" w:hAnsi="Arial" w:cs="Arial"/>
          <w:lang w:val="en-GB"/>
        </w:rPr>
        <w:t>: Basic construction, motor types, equivalent circuits, operating characteristics, torque and speed control, losses and efficiency.</w:t>
      </w:r>
    </w:p>
    <w:p w14:paraId="1D6A6F45" w14:textId="045B8F7D" w:rsidR="007931FC" w:rsidRPr="00522A10" w:rsidRDefault="0028651E" w:rsidP="001E100A">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Single-Phase Transformers: Types of construction, principles of operation, EMF equation, equivalent circuit representations, analysis and calculation of efficiency and regulation, three-phase transformers, overview of construction and operation.</w:t>
      </w:r>
    </w:p>
    <w:p w14:paraId="72C5D6EB" w14:textId="64DB3A7E" w:rsidR="007931FC" w:rsidRPr="00522A10" w:rsidRDefault="0028651E" w:rsidP="001E100A">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Three-Phase Induction Motors: Basic construction of wound rotor and cage rotor types, principles of operation, equivalent circuits, torque and torque-speed characteristics, losses and efficiency. </w:t>
      </w:r>
    </w:p>
    <w:p w14:paraId="11D037C8" w14:textId="490B45D1" w:rsidR="007931FC" w:rsidRPr="00522A10" w:rsidRDefault="0028651E" w:rsidP="001E100A">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Power Semiconductor Devices: Basic construction, equivalent circuit, operating characteristics and symbol of: Power Diode, Transistors including BJT, MOSFET, and IGBT; Thyristors including SCR, GTO, Triac and MCT. Introduction to switching losses. </w:t>
      </w:r>
    </w:p>
    <w:p w14:paraId="1880B3C8" w14:textId="1D2B92E0" w:rsidR="007931FC" w:rsidRPr="00522A10" w:rsidRDefault="0028651E" w:rsidP="001E100A">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Introduction to Power Electronic Converters: Basic AC to DC, DC to AC and DC to DC conversion systems. </w:t>
      </w:r>
    </w:p>
    <w:p w14:paraId="2580E81B" w14:textId="5C248A8E" w:rsidR="0028651E" w:rsidRPr="00522A10" w:rsidRDefault="0028651E" w:rsidP="001E100A">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Introduction to DC and AC Motor Drives: Introduction to the application of power electronic converters to motors to provide variable speed and variable torque.</w:t>
      </w:r>
    </w:p>
    <w:p w14:paraId="5D551F7C" w14:textId="77777777" w:rsidR="0028651E" w:rsidRPr="00522A10" w:rsidRDefault="0028651E" w:rsidP="001E100A">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A.C. Transmission and Distribution: The grid system, analysis of short and medium length transmission line systems, analysis of distribution networks, power factor correction, protection devices.</w:t>
      </w:r>
    </w:p>
    <w:p w14:paraId="380771E0" w14:textId="77777777" w:rsidR="001E100A" w:rsidRPr="00522A10" w:rsidRDefault="001E100A"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10A85DC4" w14:textId="77777777" w:rsidR="001E100A" w:rsidRPr="00522A10" w:rsidRDefault="001E100A"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2CFB9985" w14:textId="1851FDAC"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LEARNING AND TEACHING STRATEGY</w:t>
      </w:r>
    </w:p>
    <w:p w14:paraId="4B3D5C7B"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C11BA5F"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This module will be taught using a range of teaching and learning strategies which may include formal lectures with use of presentations, simulations, worked examples, worksheet exercises and group work where appropriate. Practical session may include the use of suitable equipment for experiment and analysis of results.</w:t>
      </w:r>
    </w:p>
    <w:p w14:paraId="1F278044"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9707B8E"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study time for the module is divided as follows:</w:t>
      </w:r>
    </w:p>
    <w:p w14:paraId="7B40E208"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28651E" w:rsidRPr="00522A10" w14:paraId="5426874B" w14:textId="77777777" w:rsidTr="00C722EF">
        <w:trPr>
          <w:trHeight w:val="397"/>
        </w:trPr>
        <w:tc>
          <w:tcPr>
            <w:tcW w:w="3969" w:type="dxa"/>
            <w:tcBorders>
              <w:top w:val="single" w:sz="4" w:space="0" w:color="auto"/>
              <w:left w:val="single" w:sz="4" w:space="0" w:color="auto"/>
            </w:tcBorders>
            <w:vAlign w:val="center"/>
          </w:tcPr>
          <w:p w14:paraId="032C38E2"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701" w:type="dxa"/>
            <w:tcBorders>
              <w:top w:val="single" w:sz="4" w:space="0" w:color="auto"/>
            </w:tcBorders>
            <w:vAlign w:val="center"/>
          </w:tcPr>
          <w:p w14:paraId="528EDFD6"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Hours</w:t>
            </w:r>
          </w:p>
        </w:tc>
        <w:tc>
          <w:tcPr>
            <w:tcW w:w="1843" w:type="dxa"/>
            <w:tcBorders>
              <w:top w:val="single" w:sz="4" w:space="0" w:color="auto"/>
            </w:tcBorders>
            <w:vAlign w:val="center"/>
          </w:tcPr>
          <w:p w14:paraId="4E2DF540"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28651E" w:rsidRPr="00522A10" w14:paraId="15CCC9E7" w14:textId="77777777" w:rsidTr="00C722EF">
        <w:trPr>
          <w:trHeight w:val="397"/>
        </w:trPr>
        <w:tc>
          <w:tcPr>
            <w:tcW w:w="3969" w:type="dxa"/>
            <w:vAlign w:val="center"/>
          </w:tcPr>
          <w:p w14:paraId="6521296D"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Scheduled learning</w:t>
            </w:r>
          </w:p>
        </w:tc>
        <w:tc>
          <w:tcPr>
            <w:tcW w:w="1701" w:type="dxa"/>
            <w:vAlign w:val="center"/>
          </w:tcPr>
          <w:p w14:paraId="443F2AFD"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c>
          <w:tcPr>
            <w:tcW w:w="1843" w:type="dxa"/>
            <w:vAlign w:val="center"/>
          </w:tcPr>
          <w:p w14:paraId="4661176F"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w:t>
            </w:r>
          </w:p>
        </w:tc>
      </w:tr>
      <w:tr w:rsidR="0028651E" w:rsidRPr="00522A10" w14:paraId="2C2CF5AD" w14:textId="77777777" w:rsidTr="00C722EF">
        <w:trPr>
          <w:trHeight w:val="397"/>
        </w:trPr>
        <w:tc>
          <w:tcPr>
            <w:tcW w:w="3969" w:type="dxa"/>
            <w:vAlign w:val="center"/>
          </w:tcPr>
          <w:p w14:paraId="6C6A6ED1"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Independent learning</w:t>
            </w:r>
          </w:p>
        </w:tc>
        <w:tc>
          <w:tcPr>
            <w:tcW w:w="1701" w:type="dxa"/>
            <w:vAlign w:val="center"/>
          </w:tcPr>
          <w:p w14:paraId="4A2A4834"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150</w:t>
            </w:r>
          </w:p>
        </w:tc>
        <w:tc>
          <w:tcPr>
            <w:tcW w:w="1843" w:type="dxa"/>
            <w:vAlign w:val="center"/>
          </w:tcPr>
          <w:p w14:paraId="5320CB88"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75</w:t>
            </w:r>
          </w:p>
        </w:tc>
      </w:tr>
      <w:tr w:rsidR="0028651E" w:rsidRPr="00522A10" w14:paraId="04C8A3A0" w14:textId="77777777" w:rsidTr="00C722EF">
        <w:trPr>
          <w:trHeight w:val="397"/>
        </w:trPr>
        <w:tc>
          <w:tcPr>
            <w:tcW w:w="3969" w:type="dxa"/>
            <w:vAlign w:val="center"/>
          </w:tcPr>
          <w:p w14:paraId="53D9BC72"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Placement learning</w:t>
            </w:r>
          </w:p>
        </w:tc>
        <w:tc>
          <w:tcPr>
            <w:tcW w:w="1701" w:type="dxa"/>
            <w:vAlign w:val="center"/>
          </w:tcPr>
          <w:p w14:paraId="631F5002"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c>
          <w:tcPr>
            <w:tcW w:w="1843" w:type="dxa"/>
            <w:vAlign w:val="center"/>
          </w:tcPr>
          <w:p w14:paraId="434D3A76"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r>
      <w:tr w:rsidR="0028651E" w:rsidRPr="00522A10" w14:paraId="7C3D8C60" w14:textId="77777777" w:rsidTr="00C722EF">
        <w:trPr>
          <w:trHeight w:val="397"/>
        </w:trPr>
        <w:tc>
          <w:tcPr>
            <w:tcW w:w="3969" w:type="dxa"/>
            <w:vAlign w:val="center"/>
          </w:tcPr>
          <w:p w14:paraId="2039F40A"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701" w:type="dxa"/>
            <w:vAlign w:val="center"/>
          </w:tcPr>
          <w:p w14:paraId="6A53DEF9"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200</w:t>
            </w:r>
          </w:p>
        </w:tc>
        <w:tc>
          <w:tcPr>
            <w:tcW w:w="1843" w:type="dxa"/>
            <w:vAlign w:val="center"/>
          </w:tcPr>
          <w:p w14:paraId="2E9DF144"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603F3470"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73CB8660" w14:textId="77777777" w:rsidR="005C4E5D" w:rsidRPr="00522A10" w:rsidRDefault="005C4E5D"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6C77FA81" w14:textId="77777777" w:rsidR="00CF1471" w:rsidRPr="00522A10" w:rsidRDefault="00CF1471" w:rsidP="00CF147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w:t>
      </w:r>
    </w:p>
    <w:p w14:paraId="281F0417"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val="en-GB" w:eastAsia="en-GB"/>
        </w:rPr>
      </w:pPr>
    </w:p>
    <w:p w14:paraId="48ECB3D5"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Component 1</w:t>
      </w:r>
    </w:p>
    <w:p w14:paraId="3BBBC52D"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8651E" w:rsidRPr="00522A10" w14:paraId="26E2211F" w14:textId="77777777" w:rsidTr="0028651E">
        <w:sdt>
          <w:sdtPr>
            <w:rPr>
              <w:rFonts w:ascii="Arial" w:hAnsi="Arial" w:cs="Arial"/>
              <w:lang w:val="en-GB" w:eastAsia="en-GB"/>
            </w:rPr>
            <w:id w:val="332883193"/>
          </w:sdtPr>
          <w:sdtEndPr/>
          <w:sdtContent>
            <w:tc>
              <w:tcPr>
                <w:tcW w:w="562" w:type="dxa"/>
              </w:tcPr>
              <w:p w14:paraId="2D881E2C"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58" w:type="dxa"/>
          </w:tcPr>
          <w:p w14:paraId="59FA5B1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65922119"/>
          </w:sdtPr>
          <w:sdtEndPr/>
          <w:sdtContent>
            <w:tc>
              <w:tcPr>
                <w:tcW w:w="538" w:type="dxa"/>
              </w:tcPr>
              <w:p w14:paraId="748685A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67C17BB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362677602"/>
          </w:sdtPr>
          <w:sdtEndPr/>
          <w:sdtContent>
            <w:tc>
              <w:tcPr>
                <w:tcW w:w="538" w:type="dxa"/>
              </w:tcPr>
              <w:p w14:paraId="04B493B9"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1E93CB1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4C1D62D9"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2928"/>
        <w:gridCol w:w="2928"/>
        <w:gridCol w:w="2928"/>
      </w:tblGrid>
      <w:tr w:rsidR="0028651E" w:rsidRPr="00522A10" w14:paraId="67D99292" w14:textId="77777777" w:rsidTr="00C722EF">
        <w:trPr>
          <w:trHeight w:val="397"/>
        </w:trPr>
        <w:tc>
          <w:tcPr>
            <w:tcW w:w="2928" w:type="dxa"/>
            <w:vAlign w:val="center"/>
          </w:tcPr>
          <w:p w14:paraId="1E660EB4"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928" w:type="dxa"/>
            <w:vAlign w:val="center"/>
          </w:tcPr>
          <w:p w14:paraId="4C4ECA22"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928" w:type="dxa"/>
            <w:vAlign w:val="center"/>
          </w:tcPr>
          <w:p w14:paraId="05AD63C8"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28651E" w:rsidRPr="00522A10" w14:paraId="660B3EE8" w14:textId="77777777" w:rsidTr="00C722EF">
        <w:trPr>
          <w:trHeight w:val="397"/>
        </w:trPr>
        <w:tc>
          <w:tcPr>
            <w:tcW w:w="2928" w:type="dxa"/>
            <w:vAlign w:val="center"/>
          </w:tcPr>
          <w:p w14:paraId="20D8DD9B" w14:textId="39222C6E" w:rsidR="0028651E" w:rsidRPr="00522A10" w:rsidRDefault="00FF6BF9">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Written assignment</w:t>
            </w:r>
          </w:p>
        </w:tc>
        <w:tc>
          <w:tcPr>
            <w:tcW w:w="2928" w:type="dxa"/>
            <w:vAlign w:val="center"/>
          </w:tcPr>
          <w:p w14:paraId="3ABA52BC" w14:textId="58E2974C" w:rsidR="0028651E" w:rsidRPr="00522A10" w:rsidRDefault="007E5FEC" w:rsidP="008834B9">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Arial" w:hAnsi="Arial" w:cs="Arial"/>
                <w:lang w:val="en-GB" w:eastAsia="en-GB"/>
              </w:rPr>
              <w:t>2</w:t>
            </w:r>
            <w:r w:rsidR="008834B9" w:rsidRPr="00522A10">
              <w:rPr>
                <w:rFonts w:ascii="Arial" w:hAnsi="Arial" w:cs="Arial"/>
                <w:lang w:val="en-GB" w:eastAsia="en-GB"/>
              </w:rPr>
              <w:t>5</w:t>
            </w:r>
            <w:r w:rsidR="00A71E97" w:rsidRPr="00522A10">
              <w:rPr>
                <w:rFonts w:ascii="Arial" w:hAnsi="Arial" w:cs="Arial"/>
                <w:lang w:val="en-GB" w:eastAsia="en-GB"/>
              </w:rPr>
              <w:t>00 words</w:t>
            </w:r>
          </w:p>
        </w:tc>
        <w:tc>
          <w:tcPr>
            <w:tcW w:w="2928" w:type="dxa"/>
            <w:vAlign w:val="center"/>
          </w:tcPr>
          <w:p w14:paraId="1904BE75" w14:textId="07A33522" w:rsidR="0028651E" w:rsidRPr="00522A10" w:rsidRDefault="008834B9">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r w:rsidR="0028651E" w:rsidRPr="00522A10">
              <w:rPr>
                <w:rFonts w:ascii="Arial" w:hAnsi="Arial" w:cs="Arial"/>
                <w:lang w:val="en-GB" w:eastAsia="en-GB"/>
              </w:rPr>
              <w:t>%</w:t>
            </w:r>
          </w:p>
        </w:tc>
      </w:tr>
    </w:tbl>
    <w:p w14:paraId="58793128"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C5FB46E"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073C554E" w14:textId="43956FD2"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Assessment Component </w:t>
      </w:r>
      <w:r w:rsidR="008834B9" w:rsidRPr="00522A10">
        <w:rPr>
          <w:rFonts w:ascii="Arial" w:eastAsia="Times New Roman" w:hAnsi="Arial" w:cs="Arial"/>
          <w:b/>
          <w:lang w:val="en-GB" w:eastAsia="en-GB"/>
        </w:rPr>
        <w:t>2</w:t>
      </w:r>
    </w:p>
    <w:p w14:paraId="30A15526"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8651E" w:rsidRPr="00522A10" w14:paraId="3EC043B5" w14:textId="77777777" w:rsidTr="0028651E">
        <w:sdt>
          <w:sdtPr>
            <w:rPr>
              <w:rFonts w:ascii="Arial" w:hAnsi="Arial" w:cs="Arial"/>
              <w:lang w:val="en-GB" w:eastAsia="en-GB"/>
            </w:rPr>
            <w:id w:val="1623420559"/>
          </w:sdtPr>
          <w:sdtEndPr/>
          <w:sdtContent>
            <w:tc>
              <w:tcPr>
                <w:tcW w:w="562" w:type="dxa"/>
              </w:tcPr>
              <w:p w14:paraId="384C550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MS Gothic" w:eastAsia="MS Gothic" w:hAnsi="MS Gothic" w:cs="Arial"/>
                    <w:lang w:val="en-GB" w:eastAsia="en-GB"/>
                  </w:rPr>
                  <w:t>☒</w:t>
                </w:r>
              </w:p>
            </w:tc>
          </w:sdtContent>
        </w:sdt>
        <w:tc>
          <w:tcPr>
            <w:tcW w:w="2458" w:type="dxa"/>
          </w:tcPr>
          <w:p w14:paraId="63675059"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1140416134"/>
          </w:sdtPr>
          <w:sdtEndPr/>
          <w:sdtContent>
            <w:sdt>
              <w:sdtPr>
                <w:rPr>
                  <w:rFonts w:ascii="Arial" w:hAnsi="Arial" w:cs="Arial"/>
                  <w:lang w:val="en-GB" w:eastAsia="en-GB"/>
                </w:rPr>
                <w:id w:val="7385295"/>
              </w:sdtPr>
              <w:sdtEndPr/>
              <w:sdtContent>
                <w:tc>
                  <w:tcPr>
                    <w:tcW w:w="538" w:type="dxa"/>
                  </w:tcPr>
                  <w:p w14:paraId="0D825FDE" w14:textId="77777777" w:rsidR="0028651E" w:rsidRPr="00522A10" w:rsidRDefault="005C4E5D">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sdtContent>
        </w:sdt>
        <w:tc>
          <w:tcPr>
            <w:tcW w:w="2482" w:type="dxa"/>
          </w:tcPr>
          <w:p w14:paraId="5DA492F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515977957"/>
          </w:sdtPr>
          <w:sdtEndPr/>
          <w:sdtContent>
            <w:tc>
              <w:tcPr>
                <w:tcW w:w="538" w:type="dxa"/>
              </w:tcPr>
              <w:p w14:paraId="0DA6632D"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4337623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70F23B29"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2928"/>
        <w:gridCol w:w="2928"/>
        <w:gridCol w:w="2928"/>
      </w:tblGrid>
      <w:tr w:rsidR="0028651E" w:rsidRPr="00522A10" w14:paraId="0BE4A743" w14:textId="77777777" w:rsidTr="00C722EF">
        <w:trPr>
          <w:trHeight w:val="397"/>
        </w:trPr>
        <w:tc>
          <w:tcPr>
            <w:tcW w:w="2928" w:type="dxa"/>
            <w:vAlign w:val="center"/>
          </w:tcPr>
          <w:p w14:paraId="17D48DE1"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928" w:type="dxa"/>
            <w:vAlign w:val="center"/>
          </w:tcPr>
          <w:p w14:paraId="5053BF7D"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928" w:type="dxa"/>
            <w:vAlign w:val="center"/>
          </w:tcPr>
          <w:p w14:paraId="37E5F494"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28651E" w:rsidRPr="00522A10" w14:paraId="1F7EF9D7" w14:textId="77777777" w:rsidTr="00C722EF">
        <w:trPr>
          <w:trHeight w:val="397"/>
        </w:trPr>
        <w:tc>
          <w:tcPr>
            <w:tcW w:w="2928" w:type="dxa"/>
            <w:vAlign w:val="center"/>
          </w:tcPr>
          <w:p w14:paraId="5DF1727B" w14:textId="178E5261" w:rsidR="0028651E" w:rsidRPr="00522A10" w:rsidRDefault="00D91BF4">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Examination</w:t>
            </w:r>
          </w:p>
        </w:tc>
        <w:tc>
          <w:tcPr>
            <w:tcW w:w="2928" w:type="dxa"/>
            <w:vAlign w:val="center"/>
          </w:tcPr>
          <w:p w14:paraId="12C1BAEB" w14:textId="349E8550"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w:t>
            </w:r>
            <w:r w:rsidR="008834B9" w:rsidRPr="00522A10">
              <w:rPr>
                <w:rFonts w:ascii="Arial" w:hAnsi="Arial" w:cs="Arial"/>
                <w:lang w:val="en-GB" w:eastAsia="en-GB"/>
              </w:rPr>
              <w:t>.5</w:t>
            </w:r>
            <w:r w:rsidRPr="00522A10">
              <w:rPr>
                <w:rFonts w:ascii="Arial" w:hAnsi="Arial" w:cs="Arial"/>
                <w:lang w:val="en-GB" w:eastAsia="en-GB"/>
              </w:rPr>
              <w:t xml:space="preserve"> hours</w:t>
            </w:r>
          </w:p>
        </w:tc>
        <w:tc>
          <w:tcPr>
            <w:tcW w:w="2928" w:type="dxa"/>
            <w:vAlign w:val="center"/>
          </w:tcPr>
          <w:p w14:paraId="2D2C81DE" w14:textId="77777777" w:rsidR="0028651E" w:rsidRPr="00522A10" w:rsidRDefault="005C4E5D">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w:t>
            </w:r>
            <w:r w:rsidR="0028651E" w:rsidRPr="00522A10">
              <w:rPr>
                <w:rFonts w:ascii="Arial" w:hAnsi="Arial" w:cs="Arial"/>
                <w:lang w:val="en-GB" w:eastAsia="en-GB"/>
              </w:rPr>
              <w:t>0%</w:t>
            </w:r>
          </w:p>
        </w:tc>
      </w:tr>
    </w:tbl>
    <w:p w14:paraId="65437EED"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9C6D3C9"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1BB7A40F" w14:textId="77777777" w:rsidR="0028651E" w:rsidRPr="00522A10" w:rsidRDefault="0028651E" w:rsidP="0028651E">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Summary</w:t>
      </w:r>
    </w:p>
    <w:tbl>
      <w:tblPr>
        <w:tblStyle w:val="TableGrid2"/>
        <w:tblW w:w="0" w:type="auto"/>
        <w:tblLayout w:type="fixed"/>
        <w:tblLook w:val="04A0" w:firstRow="1" w:lastRow="0" w:firstColumn="1" w:lastColumn="0" w:noHBand="0" w:noVBand="1"/>
      </w:tblPr>
      <w:tblGrid>
        <w:gridCol w:w="3261"/>
        <w:gridCol w:w="1842"/>
      </w:tblGrid>
      <w:tr w:rsidR="0028651E" w:rsidRPr="00522A10" w14:paraId="20ACC654" w14:textId="77777777" w:rsidTr="0028651E">
        <w:trPr>
          <w:trHeight w:val="397"/>
        </w:trPr>
        <w:tc>
          <w:tcPr>
            <w:tcW w:w="3261" w:type="dxa"/>
            <w:tcBorders>
              <w:top w:val="single" w:sz="4" w:space="0" w:color="auto"/>
              <w:left w:val="single" w:sz="4" w:space="0" w:color="auto"/>
            </w:tcBorders>
            <w:vAlign w:val="center"/>
          </w:tcPr>
          <w:p w14:paraId="6F1D8559"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842" w:type="dxa"/>
            <w:vAlign w:val="center"/>
          </w:tcPr>
          <w:p w14:paraId="5A91A67C"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C1574F" w:rsidRPr="00522A10" w14:paraId="5FC6BD95" w14:textId="77777777" w:rsidTr="0028651E">
        <w:trPr>
          <w:trHeight w:val="397"/>
        </w:trPr>
        <w:tc>
          <w:tcPr>
            <w:tcW w:w="3261" w:type="dxa"/>
            <w:vAlign w:val="center"/>
          </w:tcPr>
          <w:p w14:paraId="1F4151D8" w14:textId="0A402B74"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Written exam</w:t>
            </w:r>
          </w:p>
        </w:tc>
        <w:tc>
          <w:tcPr>
            <w:tcW w:w="1842" w:type="dxa"/>
            <w:vAlign w:val="center"/>
          </w:tcPr>
          <w:p w14:paraId="27ED9054"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r>
      <w:tr w:rsidR="00C1574F" w:rsidRPr="00522A10" w14:paraId="504F7DE0" w14:textId="77777777" w:rsidTr="0028651E">
        <w:trPr>
          <w:trHeight w:val="397"/>
        </w:trPr>
        <w:tc>
          <w:tcPr>
            <w:tcW w:w="3261" w:type="dxa"/>
            <w:vAlign w:val="center"/>
          </w:tcPr>
          <w:p w14:paraId="6663D983" w14:textId="6DBE1E27"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Coursework</w:t>
            </w:r>
          </w:p>
        </w:tc>
        <w:tc>
          <w:tcPr>
            <w:tcW w:w="1842" w:type="dxa"/>
            <w:vAlign w:val="center"/>
          </w:tcPr>
          <w:p w14:paraId="1F9C755F"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r>
      <w:tr w:rsidR="00C1574F" w:rsidRPr="00522A10" w14:paraId="2BCCFB6B" w14:textId="77777777" w:rsidTr="0028651E">
        <w:trPr>
          <w:trHeight w:val="397"/>
        </w:trPr>
        <w:tc>
          <w:tcPr>
            <w:tcW w:w="3261" w:type="dxa"/>
            <w:vAlign w:val="center"/>
          </w:tcPr>
          <w:p w14:paraId="149CD557" w14:textId="24E51A78"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Practical</w:t>
            </w:r>
          </w:p>
        </w:tc>
        <w:tc>
          <w:tcPr>
            <w:tcW w:w="1842" w:type="dxa"/>
            <w:vAlign w:val="center"/>
          </w:tcPr>
          <w:p w14:paraId="5FB131B6"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28651E" w:rsidRPr="00522A10" w14:paraId="10C4BBAC" w14:textId="77777777" w:rsidTr="0028651E">
        <w:trPr>
          <w:trHeight w:val="397"/>
        </w:trPr>
        <w:tc>
          <w:tcPr>
            <w:tcW w:w="3261" w:type="dxa"/>
            <w:vAlign w:val="center"/>
          </w:tcPr>
          <w:p w14:paraId="71D60BB7"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842" w:type="dxa"/>
            <w:vAlign w:val="center"/>
          </w:tcPr>
          <w:p w14:paraId="3B8C4F23"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666073AC"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D42848C"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A724567" w14:textId="051F6783" w:rsidR="00A818B0" w:rsidRPr="00522A10" w:rsidRDefault="007334F2" w:rsidP="00A818B0">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 xml:space="preserve">The table below shows how the module learning outcomes are linked to the PLOs for the purpose of IET accreditation for IEng. </w:t>
      </w:r>
      <w:r w:rsidR="00A818B0" w:rsidRPr="00522A10">
        <w:rPr>
          <w:rFonts w:ascii="Arial" w:eastAsia="Times New Roman" w:hAnsi="Arial" w:cs="Arial"/>
          <w:lang w:val="en-GB" w:eastAsia="en-GB"/>
        </w:rPr>
        <w:t>An asterisk is used where the assessment criteria relates to but does not fully satisfy the PLO.</w:t>
      </w:r>
    </w:p>
    <w:p w14:paraId="5CDD474C" w14:textId="77777777" w:rsidR="00A818B0" w:rsidRPr="00522A10" w:rsidRDefault="00A818B0" w:rsidP="00A818B0">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9067" w:type="dxa"/>
        <w:tblLook w:val="04A0" w:firstRow="1" w:lastRow="0" w:firstColumn="1" w:lastColumn="0" w:noHBand="0" w:noVBand="1"/>
      </w:tblPr>
      <w:tblGrid>
        <w:gridCol w:w="2615"/>
        <w:gridCol w:w="5177"/>
        <w:gridCol w:w="1275"/>
      </w:tblGrid>
      <w:tr w:rsidR="005A5452" w:rsidRPr="00522A10" w14:paraId="6F8E919C" w14:textId="77777777" w:rsidTr="00C722EF">
        <w:trPr>
          <w:trHeight w:val="704"/>
        </w:trPr>
        <w:tc>
          <w:tcPr>
            <w:tcW w:w="2615" w:type="dxa"/>
            <w:vAlign w:val="center"/>
          </w:tcPr>
          <w:p w14:paraId="3005285F" w14:textId="77777777" w:rsidR="005A5452" w:rsidRPr="00522A10" w:rsidRDefault="005A5452" w:rsidP="00E2464E">
            <w:pPr>
              <w:overflowPunct w:val="0"/>
              <w:autoSpaceDE w:val="0"/>
              <w:autoSpaceDN w:val="0"/>
              <w:adjustRightInd w:val="0"/>
              <w:spacing w:after="0" w:line="240" w:lineRule="auto"/>
              <w:jc w:val="center"/>
              <w:textAlignment w:val="baseline"/>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lastRenderedPageBreak/>
              <w:t>Module Learning Outcome</w:t>
            </w:r>
          </w:p>
        </w:tc>
        <w:tc>
          <w:tcPr>
            <w:tcW w:w="5177" w:type="dxa"/>
            <w:vAlign w:val="center"/>
          </w:tcPr>
          <w:p w14:paraId="50EA7E5B" w14:textId="77777777" w:rsidR="005A5452" w:rsidRPr="00522A10" w:rsidRDefault="005A5452" w:rsidP="00E2464E">
            <w:pPr>
              <w:tabs>
                <w:tab w:val="left" w:pos="720"/>
              </w:tabs>
              <w:overflowPunct w:val="0"/>
              <w:autoSpaceDE w:val="0"/>
              <w:autoSpaceDN w:val="0"/>
              <w:adjustRightInd w:val="0"/>
              <w:spacing w:after="0" w:line="240" w:lineRule="auto"/>
              <w:jc w:val="center"/>
              <w:textAlignment w:val="baseline"/>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t>Assessment Criteria</w:t>
            </w:r>
          </w:p>
        </w:tc>
        <w:tc>
          <w:tcPr>
            <w:tcW w:w="1275" w:type="dxa"/>
            <w:vAlign w:val="center"/>
          </w:tcPr>
          <w:p w14:paraId="4EFE4B97" w14:textId="77777777" w:rsidR="005A5452" w:rsidRPr="00522A10" w:rsidRDefault="005A5452" w:rsidP="00E2464E">
            <w:pPr>
              <w:overflowPunct w:val="0"/>
              <w:autoSpaceDE w:val="0"/>
              <w:autoSpaceDN w:val="0"/>
              <w:adjustRightInd w:val="0"/>
              <w:spacing w:after="0" w:line="240" w:lineRule="auto"/>
              <w:jc w:val="center"/>
              <w:textAlignment w:val="baseline"/>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t>PLO</w:t>
            </w:r>
          </w:p>
        </w:tc>
      </w:tr>
      <w:tr w:rsidR="005A5452" w:rsidRPr="00522A10" w14:paraId="40990D7F" w14:textId="77777777" w:rsidTr="00C722EF">
        <w:trPr>
          <w:trHeight w:val="1693"/>
        </w:trPr>
        <w:tc>
          <w:tcPr>
            <w:tcW w:w="2615" w:type="dxa"/>
            <w:vMerge w:val="restart"/>
            <w:vAlign w:val="center"/>
          </w:tcPr>
          <w:p w14:paraId="4B750D46" w14:textId="77777777" w:rsidR="005A5452" w:rsidRPr="00522A10" w:rsidRDefault="005A5452" w:rsidP="00C722EF">
            <w:pPr>
              <w:pStyle w:val="ListParagraph"/>
              <w:overflowPunct w:val="0"/>
              <w:autoSpaceDE w:val="0"/>
              <w:autoSpaceDN w:val="0"/>
              <w:adjustRightInd w:val="0"/>
              <w:spacing w:after="0" w:line="240" w:lineRule="auto"/>
              <w:ind w:left="0"/>
              <w:textAlignment w:val="baseline"/>
              <w:rPr>
                <w:rFonts w:ascii="Arial" w:eastAsiaTheme="majorEastAsia" w:hAnsi="Arial" w:cs="Arial"/>
                <w:b/>
                <w:i/>
                <w:iCs/>
                <w:color w:val="404040" w:themeColor="text1" w:themeTint="BF"/>
                <w:lang w:val="en-GB" w:eastAsia="en-GB"/>
              </w:rPr>
            </w:pPr>
            <w:r w:rsidRPr="00522A10">
              <w:rPr>
                <w:rFonts w:ascii="Arial" w:hAnsi="Arial" w:cs="Arial"/>
                <w:lang w:val="en-GB" w:eastAsia="en-GB"/>
              </w:rPr>
              <w:t>1. Demonstrate a systematic understanding of the theory and operating principles of electrical machines, electronic power converters and basic power systems.</w:t>
            </w:r>
          </w:p>
          <w:p w14:paraId="648B1D28" w14:textId="77777777" w:rsidR="005A5452" w:rsidRPr="00522A10" w:rsidRDefault="005A5452" w:rsidP="00E2464E">
            <w:pPr>
              <w:overflowPunct w:val="0"/>
              <w:autoSpaceDE w:val="0"/>
              <w:autoSpaceDN w:val="0"/>
              <w:adjustRightInd w:val="0"/>
              <w:spacing w:after="0" w:line="240" w:lineRule="auto"/>
              <w:textAlignment w:val="baseline"/>
              <w:rPr>
                <w:rFonts w:ascii="Arial" w:eastAsia="Calibri" w:hAnsi="Arial" w:cs="Arial"/>
                <w:color w:val="000000" w:themeColor="text1"/>
                <w:lang w:val="en-GB" w:eastAsia="en-GB"/>
              </w:rPr>
            </w:pPr>
          </w:p>
        </w:tc>
        <w:tc>
          <w:tcPr>
            <w:tcW w:w="5177" w:type="dxa"/>
            <w:vAlign w:val="center"/>
          </w:tcPr>
          <w:p w14:paraId="47EA627E" w14:textId="77777777" w:rsidR="005A5452" w:rsidRPr="00522A10" w:rsidRDefault="005A5452">
            <w:pPr>
              <w:tabs>
                <w:tab w:val="left" w:pos="720"/>
              </w:tabs>
              <w:spacing w:after="0" w:line="240" w:lineRule="auto"/>
              <w:rPr>
                <w:rFonts w:ascii="Arial" w:eastAsia="Calibri" w:hAnsi="Arial" w:cs="Arial"/>
                <w:color w:val="000000" w:themeColor="text1"/>
                <w:lang w:val="en-GB" w:eastAsia="en-GB"/>
              </w:rPr>
            </w:pPr>
            <w:r w:rsidRPr="00522A10">
              <w:rPr>
                <w:rFonts w:ascii="Arial" w:eastAsia="Calibri" w:hAnsi="Arial" w:cs="Arial"/>
                <w:color w:val="000000" w:themeColor="text1"/>
                <w:lang w:val="en-GB" w:eastAsia="en-GB"/>
              </w:rPr>
              <w:t>Explain the theory of AC and DC electrical machines, electronic power converters and components, and basic power systems and components e.g transformers</w:t>
            </w:r>
          </w:p>
        </w:tc>
        <w:tc>
          <w:tcPr>
            <w:tcW w:w="1275" w:type="dxa"/>
            <w:vAlign w:val="center"/>
          </w:tcPr>
          <w:p w14:paraId="05D1693F" w14:textId="77777777" w:rsidR="005A5452" w:rsidRPr="00522A10" w:rsidRDefault="005A5452" w:rsidP="00E2464E">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SM1i</w:t>
            </w:r>
          </w:p>
        </w:tc>
      </w:tr>
      <w:tr w:rsidR="005A5452" w:rsidRPr="00522A10" w14:paraId="6C964331" w14:textId="77777777" w:rsidTr="00C722EF">
        <w:trPr>
          <w:trHeight w:val="1578"/>
        </w:trPr>
        <w:tc>
          <w:tcPr>
            <w:tcW w:w="2615" w:type="dxa"/>
            <w:vMerge/>
            <w:vAlign w:val="center"/>
          </w:tcPr>
          <w:p w14:paraId="4AA7A4CB" w14:textId="77777777" w:rsidR="005A5452" w:rsidRPr="00522A10" w:rsidRDefault="005A5452" w:rsidP="00E2464E">
            <w:pPr>
              <w:numPr>
                <w:ilvl w:val="0"/>
                <w:numId w:val="39"/>
              </w:numPr>
              <w:overflowPunct w:val="0"/>
              <w:autoSpaceDE w:val="0"/>
              <w:autoSpaceDN w:val="0"/>
              <w:adjustRightInd w:val="0"/>
              <w:spacing w:after="0" w:line="240" w:lineRule="auto"/>
              <w:ind w:left="310" w:firstLine="0"/>
              <w:textAlignment w:val="baseline"/>
              <w:rPr>
                <w:rFonts w:ascii="Arial" w:eastAsia="Calibri" w:hAnsi="Arial" w:cs="Arial"/>
                <w:color w:val="000000" w:themeColor="text1"/>
                <w:lang w:val="en-GB" w:eastAsia="en-GB"/>
              </w:rPr>
            </w:pPr>
          </w:p>
        </w:tc>
        <w:tc>
          <w:tcPr>
            <w:tcW w:w="5177" w:type="dxa"/>
            <w:vAlign w:val="center"/>
          </w:tcPr>
          <w:p w14:paraId="2165FCD8" w14:textId="77777777" w:rsidR="005A5452" w:rsidRPr="00522A10" w:rsidRDefault="005A5452">
            <w:pPr>
              <w:tabs>
                <w:tab w:val="left" w:pos="720"/>
              </w:tabs>
              <w:spacing w:after="0" w:line="240" w:lineRule="auto"/>
              <w:rPr>
                <w:rFonts w:ascii="Arial" w:eastAsia="Calibri" w:hAnsi="Arial" w:cs="Arial"/>
                <w:color w:val="000000" w:themeColor="text1"/>
                <w:lang w:val="en-GB" w:eastAsia="en-GB"/>
              </w:rPr>
            </w:pPr>
            <w:r w:rsidRPr="00522A10">
              <w:rPr>
                <w:rFonts w:ascii="Arial" w:eastAsia="Calibri" w:hAnsi="Arial" w:cs="Arial"/>
                <w:color w:val="000000" w:themeColor="text1"/>
                <w:lang w:val="en-GB" w:eastAsia="en-GB"/>
              </w:rPr>
              <w:t>Use quantitative methods to understand the performance of an electrical machines and an electronic power converter.</w:t>
            </w:r>
          </w:p>
        </w:tc>
        <w:tc>
          <w:tcPr>
            <w:tcW w:w="1275" w:type="dxa"/>
            <w:vAlign w:val="center"/>
          </w:tcPr>
          <w:p w14:paraId="60A19D0B" w14:textId="77777777" w:rsidR="005A5452" w:rsidRPr="00522A10" w:rsidRDefault="005A5452" w:rsidP="00E2464E">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EA2i</w:t>
            </w:r>
          </w:p>
        </w:tc>
      </w:tr>
      <w:tr w:rsidR="00475C7E" w:rsidRPr="00522A10" w14:paraId="23BA840C" w14:textId="77777777" w:rsidTr="00C722EF">
        <w:trPr>
          <w:trHeight w:val="1850"/>
        </w:trPr>
        <w:tc>
          <w:tcPr>
            <w:tcW w:w="2615" w:type="dxa"/>
            <w:vMerge w:val="restart"/>
            <w:vAlign w:val="center"/>
          </w:tcPr>
          <w:p w14:paraId="5B9C9EE4" w14:textId="77777777" w:rsidR="00475C7E" w:rsidRPr="00522A10" w:rsidRDefault="00475C7E" w:rsidP="00C722EF">
            <w:pPr>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2. Analyse the performance of an electrical machine (or power system device) and an electronic power converter through practical experiment, comparing theoretical predictions with actual measured values.</w:t>
            </w:r>
          </w:p>
          <w:p w14:paraId="228886D8" w14:textId="77777777" w:rsidR="00475C7E" w:rsidRPr="00522A10" w:rsidRDefault="00475C7E" w:rsidP="00E2464E">
            <w:pPr>
              <w:spacing w:after="0" w:line="240" w:lineRule="auto"/>
              <w:rPr>
                <w:rFonts w:ascii="Arial" w:hAnsi="Arial" w:cs="Arial"/>
                <w:color w:val="000000" w:themeColor="text1"/>
                <w:lang w:val="en-GB" w:eastAsia="en-GB"/>
              </w:rPr>
            </w:pPr>
          </w:p>
        </w:tc>
        <w:tc>
          <w:tcPr>
            <w:tcW w:w="5177" w:type="dxa"/>
            <w:vAlign w:val="center"/>
          </w:tcPr>
          <w:p w14:paraId="6AA9C32A" w14:textId="77777777" w:rsidR="00475C7E" w:rsidRPr="00522A10" w:rsidRDefault="00475C7E">
            <w:pPr>
              <w:tabs>
                <w:tab w:val="left" w:pos="720"/>
              </w:tabs>
              <w:spacing w:after="0" w:line="240" w:lineRule="auto"/>
              <w:rPr>
                <w:rFonts w:ascii="Arial" w:eastAsia="Calibri" w:hAnsi="Arial" w:cs="Arial"/>
                <w:color w:val="000000" w:themeColor="text1"/>
                <w:lang w:val="en-GB" w:eastAsia="en-GB"/>
              </w:rPr>
            </w:pPr>
            <w:r w:rsidRPr="00522A10">
              <w:rPr>
                <w:rFonts w:ascii="Arial" w:eastAsia="Calibri" w:hAnsi="Arial" w:cs="Arial"/>
                <w:color w:val="000000" w:themeColor="text1"/>
                <w:lang w:val="en-GB" w:eastAsia="en-GB"/>
              </w:rPr>
              <w:t xml:space="preserve">Monitor, interpret and use the results of practical testing of an electrical machine to explain its performance in relation to a theoretical model in order to determine optimum performance. </w:t>
            </w:r>
          </w:p>
        </w:tc>
        <w:tc>
          <w:tcPr>
            <w:tcW w:w="1275" w:type="dxa"/>
            <w:vAlign w:val="center"/>
          </w:tcPr>
          <w:p w14:paraId="0DB11307" w14:textId="77777777" w:rsidR="00475C7E" w:rsidRPr="00522A10" w:rsidRDefault="00475C7E" w:rsidP="00E2464E">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EA1i</w:t>
            </w:r>
          </w:p>
        </w:tc>
      </w:tr>
      <w:tr w:rsidR="00475C7E" w:rsidRPr="00522A10" w14:paraId="5D7D44ED" w14:textId="77777777" w:rsidTr="00C722EF">
        <w:trPr>
          <w:trHeight w:val="1827"/>
        </w:trPr>
        <w:tc>
          <w:tcPr>
            <w:tcW w:w="2615" w:type="dxa"/>
            <w:vMerge/>
            <w:vAlign w:val="center"/>
          </w:tcPr>
          <w:p w14:paraId="45688E23" w14:textId="77777777" w:rsidR="00475C7E" w:rsidRPr="00522A10" w:rsidRDefault="00475C7E" w:rsidP="00E2464E">
            <w:pPr>
              <w:spacing w:after="0" w:line="240" w:lineRule="auto"/>
              <w:rPr>
                <w:rFonts w:ascii="Arial" w:hAnsi="Arial" w:cs="Arial"/>
                <w:color w:val="000000" w:themeColor="text1"/>
                <w:lang w:val="en-GB" w:eastAsia="en-GB"/>
              </w:rPr>
            </w:pPr>
          </w:p>
        </w:tc>
        <w:tc>
          <w:tcPr>
            <w:tcW w:w="5177" w:type="dxa"/>
            <w:vAlign w:val="center"/>
          </w:tcPr>
          <w:p w14:paraId="57219D05" w14:textId="77777777" w:rsidR="00475C7E" w:rsidRPr="00522A10" w:rsidRDefault="00475C7E">
            <w:pPr>
              <w:tabs>
                <w:tab w:val="left" w:pos="720"/>
              </w:tabs>
              <w:spacing w:after="0" w:line="240" w:lineRule="auto"/>
              <w:rPr>
                <w:rFonts w:ascii="Arial" w:eastAsia="Calibri" w:hAnsi="Arial" w:cs="Arial"/>
                <w:color w:val="000000" w:themeColor="text1"/>
                <w:lang w:val="en-GB" w:eastAsia="en-GB"/>
              </w:rPr>
            </w:pPr>
            <w:r w:rsidRPr="00522A10">
              <w:rPr>
                <w:rFonts w:ascii="Arial" w:eastAsia="Calibri" w:hAnsi="Arial" w:cs="Arial"/>
                <w:color w:val="000000" w:themeColor="text1"/>
                <w:lang w:val="en-GB" w:eastAsia="en-GB"/>
              </w:rPr>
              <w:t xml:space="preserve">Monitor, interpret and use the results of practical testing of an electronic power converter to explain its performance in relation to a theory in order to determine optimum performance. </w:t>
            </w:r>
          </w:p>
        </w:tc>
        <w:tc>
          <w:tcPr>
            <w:tcW w:w="1275" w:type="dxa"/>
            <w:vAlign w:val="center"/>
          </w:tcPr>
          <w:p w14:paraId="3F91AD85" w14:textId="77777777" w:rsidR="00475C7E" w:rsidRPr="00522A10" w:rsidRDefault="00475C7E" w:rsidP="00E2464E">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EA1i</w:t>
            </w:r>
          </w:p>
        </w:tc>
      </w:tr>
      <w:tr w:rsidR="00475C7E" w:rsidRPr="00522A10" w14:paraId="0D0BC077" w14:textId="77777777" w:rsidTr="00DB35C8">
        <w:trPr>
          <w:trHeight w:val="1373"/>
        </w:trPr>
        <w:tc>
          <w:tcPr>
            <w:tcW w:w="2615" w:type="dxa"/>
            <w:vMerge/>
            <w:vAlign w:val="center"/>
          </w:tcPr>
          <w:p w14:paraId="53AE6B7A" w14:textId="77777777" w:rsidR="00475C7E" w:rsidRPr="00522A10" w:rsidRDefault="00475C7E" w:rsidP="00AA5125">
            <w:pPr>
              <w:spacing w:after="0" w:line="240" w:lineRule="auto"/>
              <w:rPr>
                <w:rFonts w:ascii="Arial" w:hAnsi="Arial" w:cs="Arial"/>
                <w:color w:val="000000" w:themeColor="text1"/>
                <w:lang w:val="en-GB" w:eastAsia="en-GB"/>
              </w:rPr>
            </w:pPr>
          </w:p>
        </w:tc>
        <w:tc>
          <w:tcPr>
            <w:tcW w:w="5177" w:type="dxa"/>
            <w:vAlign w:val="center"/>
          </w:tcPr>
          <w:p w14:paraId="655DF7F1" w14:textId="71F0E5AD" w:rsidR="00475C7E" w:rsidRPr="00522A10" w:rsidRDefault="00475C7E" w:rsidP="00AA5125">
            <w:pPr>
              <w:tabs>
                <w:tab w:val="left" w:pos="720"/>
              </w:tabs>
              <w:spacing w:after="0" w:line="240" w:lineRule="auto"/>
              <w:rPr>
                <w:rFonts w:ascii="Arial" w:hAnsi="Arial" w:cs="Arial"/>
                <w:color w:val="000000" w:themeColor="text1"/>
                <w:lang w:val="en-GB" w:eastAsia="en-GB"/>
              </w:rPr>
            </w:pPr>
            <w:r w:rsidRPr="00522A10">
              <w:rPr>
                <w:rFonts w:ascii="Arial" w:hAnsi="Arial" w:cs="Arial"/>
                <w:color w:val="000000"/>
                <w:lang w:val="en-GB"/>
              </w:rPr>
              <w:t>Demonstrate an awareness of team roles and the ability to work as a member of an engineering team</w:t>
            </w:r>
          </w:p>
        </w:tc>
        <w:tc>
          <w:tcPr>
            <w:tcW w:w="1275" w:type="dxa"/>
            <w:vAlign w:val="center"/>
          </w:tcPr>
          <w:p w14:paraId="60FDC379" w14:textId="41A81E46" w:rsidR="00475C7E" w:rsidRPr="00522A10" w:rsidRDefault="00475C7E" w:rsidP="00AA5125">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lang w:val="en-GB" w:eastAsia="en-GB"/>
              </w:rPr>
              <w:t>EP7i</w:t>
            </w:r>
          </w:p>
        </w:tc>
      </w:tr>
      <w:tr w:rsidR="00475C7E" w:rsidRPr="00522A10" w14:paraId="1F295250" w14:textId="77777777" w:rsidTr="00DB35C8">
        <w:trPr>
          <w:trHeight w:val="1561"/>
        </w:trPr>
        <w:tc>
          <w:tcPr>
            <w:tcW w:w="2615" w:type="dxa"/>
            <w:vMerge/>
            <w:vAlign w:val="center"/>
          </w:tcPr>
          <w:p w14:paraId="7E6555F4" w14:textId="77777777" w:rsidR="00475C7E" w:rsidRPr="00522A10" w:rsidRDefault="00475C7E" w:rsidP="00475C7E">
            <w:pPr>
              <w:spacing w:after="0" w:line="240" w:lineRule="auto"/>
              <w:rPr>
                <w:rFonts w:ascii="Arial" w:hAnsi="Arial" w:cs="Arial"/>
                <w:color w:val="000000" w:themeColor="text1"/>
                <w:lang w:val="en-GB" w:eastAsia="en-GB"/>
              </w:rPr>
            </w:pPr>
          </w:p>
        </w:tc>
        <w:tc>
          <w:tcPr>
            <w:tcW w:w="5177" w:type="dxa"/>
            <w:vAlign w:val="center"/>
          </w:tcPr>
          <w:p w14:paraId="109F6363" w14:textId="3F3FEEFC" w:rsidR="00475C7E" w:rsidRPr="00522A10" w:rsidRDefault="00475C7E" w:rsidP="00475C7E">
            <w:pPr>
              <w:tabs>
                <w:tab w:val="left" w:pos="720"/>
              </w:tabs>
              <w:spacing w:after="0" w:line="240" w:lineRule="auto"/>
              <w:rPr>
                <w:rFonts w:ascii="Arial" w:hAnsi="Arial" w:cs="Arial"/>
                <w:color w:val="000000"/>
                <w:lang w:val="en-GB"/>
              </w:rPr>
            </w:pPr>
            <w:r w:rsidRPr="00522A10">
              <w:rPr>
                <w:rFonts w:ascii="Arial" w:hAnsi="Arial" w:cs="Arial"/>
                <w:color w:val="000000" w:themeColor="text1"/>
                <w:lang w:val="en-GB"/>
              </w:rPr>
              <w:t>Communicate their work to technical and non-technical audiences</w:t>
            </w:r>
          </w:p>
        </w:tc>
        <w:tc>
          <w:tcPr>
            <w:tcW w:w="1275" w:type="dxa"/>
            <w:vAlign w:val="center"/>
          </w:tcPr>
          <w:p w14:paraId="4DB47640" w14:textId="12C00E38" w:rsidR="00475C7E" w:rsidRPr="00522A10" w:rsidRDefault="00475C7E" w:rsidP="00475C7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color w:val="000000" w:themeColor="text1"/>
                <w:lang w:val="en-GB" w:eastAsia="en-GB"/>
              </w:rPr>
              <w:t>D6i</w:t>
            </w:r>
          </w:p>
        </w:tc>
      </w:tr>
    </w:tbl>
    <w:p w14:paraId="29CA1649" w14:textId="77777777" w:rsidR="00A818B0" w:rsidRPr="00522A10" w:rsidRDefault="00A818B0" w:rsidP="00A818B0">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2BECFF8"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D3D410C" w14:textId="77777777" w:rsidR="0028651E" w:rsidRPr="00522A10" w:rsidRDefault="0028651E" w:rsidP="0028651E">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p>
    <w:p w14:paraId="41F54F0A"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READING LIST</w:t>
      </w:r>
    </w:p>
    <w:p w14:paraId="638551A4"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897"/>
        <w:gridCol w:w="1366"/>
      </w:tblGrid>
      <w:tr w:rsidR="0028651E" w:rsidRPr="00522A10" w14:paraId="47D25454" w14:textId="77777777" w:rsidTr="00C722EF">
        <w:trPr>
          <w:trHeight w:val="454"/>
        </w:trPr>
        <w:tc>
          <w:tcPr>
            <w:tcW w:w="1689" w:type="dxa"/>
            <w:shd w:val="clear" w:color="auto" w:fill="BFBFBF" w:themeFill="background1" w:themeFillShade="BF"/>
            <w:vAlign w:val="center"/>
          </w:tcPr>
          <w:p w14:paraId="0C99E3B6"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Code</w:t>
            </w:r>
          </w:p>
        </w:tc>
        <w:tc>
          <w:tcPr>
            <w:tcW w:w="7263" w:type="dxa"/>
            <w:gridSpan w:val="2"/>
            <w:vAlign w:val="center"/>
          </w:tcPr>
          <w:p w14:paraId="06C17C83" w14:textId="2F04D58B" w:rsidR="0028651E" w:rsidRPr="00522A10" w:rsidRDefault="00827F2D"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SGEE5006</w:t>
            </w:r>
          </w:p>
        </w:tc>
      </w:tr>
      <w:tr w:rsidR="0028651E" w:rsidRPr="00522A10" w14:paraId="3574268A" w14:textId="77777777" w:rsidTr="00C722EF">
        <w:trPr>
          <w:trHeight w:val="454"/>
        </w:trPr>
        <w:tc>
          <w:tcPr>
            <w:tcW w:w="1689" w:type="dxa"/>
            <w:shd w:val="clear" w:color="auto" w:fill="BFBFBF" w:themeFill="background1" w:themeFillShade="BF"/>
            <w:vAlign w:val="center"/>
          </w:tcPr>
          <w:p w14:paraId="6AF9F0D5"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Title</w:t>
            </w:r>
          </w:p>
        </w:tc>
        <w:tc>
          <w:tcPr>
            <w:tcW w:w="7263" w:type="dxa"/>
            <w:gridSpan w:val="2"/>
            <w:vAlign w:val="center"/>
          </w:tcPr>
          <w:p w14:paraId="1198FED0"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Power and Machines</w:t>
            </w:r>
          </w:p>
        </w:tc>
      </w:tr>
      <w:tr w:rsidR="0028651E" w:rsidRPr="00522A10" w14:paraId="19DE653F" w14:textId="77777777" w:rsidTr="00C722EF">
        <w:trPr>
          <w:trHeight w:val="454"/>
        </w:trPr>
        <w:tc>
          <w:tcPr>
            <w:tcW w:w="1689" w:type="dxa"/>
            <w:shd w:val="clear" w:color="auto" w:fill="BFBFBF" w:themeFill="background1" w:themeFillShade="BF"/>
            <w:vAlign w:val="center"/>
          </w:tcPr>
          <w:p w14:paraId="43F73FB8"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Classification</w:t>
            </w:r>
          </w:p>
        </w:tc>
        <w:tc>
          <w:tcPr>
            <w:tcW w:w="5897" w:type="dxa"/>
            <w:shd w:val="clear" w:color="auto" w:fill="BFBFBF" w:themeFill="background1" w:themeFillShade="BF"/>
            <w:vAlign w:val="center"/>
          </w:tcPr>
          <w:p w14:paraId="7F544989"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Reading List entry</w:t>
            </w:r>
          </w:p>
        </w:tc>
        <w:tc>
          <w:tcPr>
            <w:tcW w:w="1366" w:type="dxa"/>
            <w:shd w:val="clear" w:color="auto" w:fill="BFBFBF" w:themeFill="background1" w:themeFillShade="BF"/>
          </w:tcPr>
          <w:p w14:paraId="5F9608D9" w14:textId="77777777" w:rsidR="0028651E" w:rsidRPr="00522A10" w:rsidRDefault="0028651E" w:rsidP="0028651E">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Electronic*</w:t>
            </w:r>
          </w:p>
        </w:tc>
      </w:tr>
      <w:tr w:rsidR="0028651E" w:rsidRPr="00522A10" w14:paraId="091273AC" w14:textId="77777777" w:rsidTr="00C722EF">
        <w:trPr>
          <w:trHeight w:val="1134"/>
        </w:trPr>
        <w:tc>
          <w:tcPr>
            <w:tcW w:w="1689" w:type="dxa"/>
            <w:vAlign w:val="center"/>
          </w:tcPr>
          <w:p w14:paraId="03DED165"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897" w:type="dxa"/>
            <w:vAlign w:val="center"/>
          </w:tcPr>
          <w:p w14:paraId="1613C950" w14:textId="77777777" w:rsidR="0028651E" w:rsidRPr="00522A10" w:rsidRDefault="0028651E" w:rsidP="0028651E">
            <w:pPr>
              <w:ind w:left="44"/>
              <w:rPr>
                <w:rFonts w:ascii="Arial" w:hAnsi="Arial" w:cs="Arial"/>
                <w:lang w:val="en-GB" w:eastAsia="en-GB"/>
              </w:rPr>
            </w:pPr>
            <w:r w:rsidRPr="00522A10">
              <w:rPr>
                <w:rFonts w:ascii="Arial" w:hAnsi="Arial" w:cs="Arial"/>
                <w:lang w:val="en-GB" w:eastAsia="en-GB"/>
              </w:rPr>
              <w:t>Hughes E, Hiley J, Brown K, McKenzie-Smith I. Hughes Electrical and Electronic Technology, 12th Edition. Prentice Hall. ISBN: 978-1292093048 (2016)</w:t>
            </w:r>
          </w:p>
        </w:tc>
        <w:tc>
          <w:tcPr>
            <w:tcW w:w="1366" w:type="dxa"/>
            <w:vAlign w:val="center"/>
          </w:tcPr>
          <w:sdt>
            <w:sdtPr>
              <w:rPr>
                <w:rFonts w:ascii="Arial" w:hAnsi="Arial" w:cs="Arial"/>
                <w:lang w:val="en-GB" w:eastAsia="en-GB"/>
              </w:rPr>
              <w:id w:val="-1045136149"/>
            </w:sdtPr>
            <w:sdtEndPr/>
            <w:sdtContent>
              <w:sdt>
                <w:sdtPr>
                  <w:rPr>
                    <w:rFonts w:ascii="Arial" w:hAnsi="Arial" w:cs="Arial"/>
                    <w:lang w:val="en-GB" w:eastAsia="en-GB"/>
                  </w:rPr>
                  <w:id w:val="1454362748"/>
                </w:sdtPr>
                <w:sdtEndPr/>
                <w:sdtContent>
                  <w:p w14:paraId="101ECFB1" w14:textId="68C0A2D4" w:rsidR="0028651E" w:rsidRPr="00522A10" w:rsidRDefault="00067CB4" w:rsidP="00067CB4">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sdtContent>
          </w:sdt>
        </w:tc>
      </w:tr>
      <w:tr w:rsidR="0028651E" w:rsidRPr="00522A10" w14:paraId="7850941B" w14:textId="77777777" w:rsidTr="00C722EF">
        <w:trPr>
          <w:trHeight w:val="1134"/>
        </w:trPr>
        <w:tc>
          <w:tcPr>
            <w:tcW w:w="1689" w:type="dxa"/>
            <w:vAlign w:val="center"/>
          </w:tcPr>
          <w:p w14:paraId="23EC5412"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897" w:type="dxa"/>
            <w:vAlign w:val="center"/>
          </w:tcPr>
          <w:p w14:paraId="3C61EE10" w14:textId="77777777" w:rsidR="0028651E" w:rsidRPr="00522A10" w:rsidRDefault="0028651E" w:rsidP="0028651E">
            <w:pPr>
              <w:ind w:left="44"/>
              <w:rPr>
                <w:rFonts w:ascii="Arial" w:hAnsi="Arial" w:cs="Arial"/>
                <w:lang w:val="en-GB" w:eastAsia="en-GB"/>
              </w:rPr>
            </w:pPr>
            <w:r w:rsidRPr="00522A10">
              <w:rPr>
                <w:rFonts w:ascii="Arial" w:hAnsi="Arial" w:cs="Arial"/>
                <w:lang w:val="en-GB" w:eastAsia="en-GB"/>
              </w:rPr>
              <w:t>Hughes A.  Electric Motors and Drives: Fundamentals, Types and Applications, 4th Edition. Newnes IBSN: 978-0080993683 (2013)</w:t>
            </w:r>
          </w:p>
        </w:tc>
        <w:tc>
          <w:tcPr>
            <w:tcW w:w="1366" w:type="dxa"/>
            <w:vAlign w:val="center"/>
          </w:tcPr>
          <w:sdt>
            <w:sdtPr>
              <w:rPr>
                <w:rFonts w:ascii="Arial" w:hAnsi="Arial" w:cs="Arial"/>
                <w:lang w:val="en-GB" w:eastAsia="en-GB"/>
              </w:rPr>
              <w:id w:val="-1362049989"/>
            </w:sdtPr>
            <w:sdtEndPr/>
            <w:sdtContent>
              <w:p w14:paraId="13F6A625"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8651E" w:rsidRPr="00522A10" w14:paraId="36877EC2" w14:textId="77777777" w:rsidTr="00C722EF">
        <w:trPr>
          <w:trHeight w:val="1134"/>
        </w:trPr>
        <w:tc>
          <w:tcPr>
            <w:tcW w:w="1689" w:type="dxa"/>
            <w:vAlign w:val="center"/>
          </w:tcPr>
          <w:p w14:paraId="464ED8A1"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897" w:type="dxa"/>
            <w:vAlign w:val="center"/>
          </w:tcPr>
          <w:p w14:paraId="59D9660A" w14:textId="20D2BC19" w:rsidR="0028651E" w:rsidRPr="00522A10" w:rsidRDefault="00DB0828" w:rsidP="0028651E">
            <w:pPr>
              <w:ind w:left="44"/>
              <w:rPr>
                <w:rFonts w:ascii="Arial" w:hAnsi="Arial" w:cs="Arial"/>
                <w:lang w:val="en-GB" w:eastAsia="en-GB"/>
              </w:rPr>
            </w:pPr>
            <w:r w:rsidRPr="00522A10">
              <w:rPr>
                <w:rFonts w:ascii="Arial" w:hAnsi="Arial" w:cs="Arial"/>
                <w:lang w:val="en-GB" w:eastAsia="en-GB"/>
              </w:rPr>
              <w:t xml:space="preserve">Rashid M H. </w:t>
            </w:r>
            <w:r w:rsidRPr="00522A10">
              <w:rPr>
                <w:rFonts w:ascii="Arial" w:hAnsi="Arial" w:cs="Arial"/>
                <w:i/>
                <w:lang w:val="en-GB" w:eastAsia="en-GB"/>
              </w:rPr>
              <w:t>Power Electronics, Circuits, Devices and Applications, 4th Edition</w:t>
            </w:r>
            <w:r w:rsidRPr="00522A10">
              <w:rPr>
                <w:rFonts w:ascii="Arial" w:hAnsi="Arial" w:cs="Arial"/>
                <w:lang w:val="en-GB" w:eastAsia="en-GB"/>
              </w:rPr>
              <w:t xml:space="preserve"> (International Edition). Pearson Prentice Hall. ISBN: 978-80273769088 (2014)</w:t>
            </w:r>
          </w:p>
        </w:tc>
        <w:tc>
          <w:tcPr>
            <w:tcW w:w="1366" w:type="dxa"/>
            <w:vAlign w:val="center"/>
          </w:tcPr>
          <w:sdt>
            <w:sdtPr>
              <w:rPr>
                <w:rFonts w:ascii="Arial" w:hAnsi="Arial" w:cs="Arial"/>
                <w:lang w:val="en-GB" w:eastAsia="en-GB"/>
              </w:rPr>
              <w:id w:val="2067755700"/>
            </w:sdtPr>
            <w:sdtEndPr/>
            <w:sdtContent>
              <w:p w14:paraId="042C6767"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1B4C591F" w14:textId="77777777" w:rsidTr="00C722EF">
        <w:trPr>
          <w:trHeight w:val="1134"/>
        </w:trPr>
        <w:tc>
          <w:tcPr>
            <w:tcW w:w="1689" w:type="dxa"/>
            <w:vAlign w:val="center"/>
          </w:tcPr>
          <w:p w14:paraId="0716B5FE"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897" w:type="dxa"/>
            <w:vAlign w:val="center"/>
          </w:tcPr>
          <w:p w14:paraId="0D5078C4" w14:textId="4F86C4B4" w:rsidR="0028651E" w:rsidRPr="00522A10" w:rsidRDefault="00DB0828" w:rsidP="009F1AB5">
            <w:pPr>
              <w:keepNext/>
              <w:keepLines/>
              <w:spacing w:before="200"/>
              <w:ind w:left="44"/>
              <w:jc w:val="both"/>
              <w:outlineLvl w:val="6"/>
              <w:rPr>
                <w:rFonts w:ascii="Arial" w:hAnsi="Arial" w:cs="Arial"/>
                <w:color w:val="FF0000"/>
                <w:lang w:val="en-GB" w:eastAsia="en-GB"/>
              </w:rPr>
            </w:pPr>
            <w:r w:rsidRPr="00522A10">
              <w:rPr>
                <w:rFonts w:ascii="Arial" w:eastAsiaTheme="minorHAnsi" w:hAnsi="Arial" w:cs="Arial"/>
                <w:color w:val="000000" w:themeColor="text1"/>
                <w:szCs w:val="24"/>
                <w:lang w:val="en-GB"/>
              </w:rPr>
              <w:t xml:space="preserve">Umans S D. </w:t>
            </w:r>
            <w:r w:rsidRPr="00522A10">
              <w:rPr>
                <w:rFonts w:ascii="Arial" w:eastAsiaTheme="minorHAnsi" w:hAnsi="Arial" w:cs="Arial"/>
                <w:i/>
                <w:color w:val="000000" w:themeColor="text1"/>
                <w:szCs w:val="24"/>
                <w:lang w:val="en-GB"/>
              </w:rPr>
              <w:t>Fitzgerald &amp; Kingsley's Electric Machinery, 7</w:t>
            </w:r>
            <w:r w:rsidRPr="00522A10">
              <w:rPr>
                <w:rFonts w:ascii="Arial" w:eastAsiaTheme="minorHAnsi" w:hAnsi="Arial" w:cs="Arial"/>
                <w:i/>
                <w:color w:val="000000" w:themeColor="text1"/>
                <w:szCs w:val="24"/>
                <w:vertAlign w:val="superscript"/>
                <w:lang w:val="en-GB"/>
              </w:rPr>
              <w:t>th</w:t>
            </w:r>
            <w:r w:rsidRPr="00522A10">
              <w:rPr>
                <w:rFonts w:ascii="Arial" w:eastAsiaTheme="minorHAnsi" w:hAnsi="Arial" w:cs="Arial"/>
                <w:i/>
                <w:color w:val="000000" w:themeColor="text1"/>
                <w:szCs w:val="24"/>
                <w:lang w:val="en-GB"/>
              </w:rPr>
              <w:t xml:space="preserve"> Edition</w:t>
            </w:r>
            <w:r w:rsidRPr="00522A10">
              <w:rPr>
                <w:rFonts w:ascii="Arial" w:eastAsiaTheme="minorHAnsi" w:hAnsi="Arial" w:cs="Arial"/>
                <w:color w:val="000000" w:themeColor="text1"/>
                <w:szCs w:val="24"/>
                <w:lang w:val="en-GB"/>
              </w:rPr>
              <w:t>. McGraw-Hill Education. ISBN 978-0073380469.  (2013)</w:t>
            </w:r>
          </w:p>
        </w:tc>
        <w:tc>
          <w:tcPr>
            <w:tcW w:w="1366" w:type="dxa"/>
            <w:vAlign w:val="center"/>
          </w:tcPr>
          <w:sdt>
            <w:sdtPr>
              <w:rPr>
                <w:rFonts w:ascii="Arial" w:hAnsi="Arial" w:cs="Arial"/>
                <w:lang w:val="en-GB" w:eastAsia="en-GB"/>
              </w:rPr>
              <w:id w:val="-864590267"/>
            </w:sdtPr>
            <w:sdtEndPr/>
            <w:sdtContent>
              <w:p w14:paraId="6335A01D"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8651E" w:rsidRPr="00522A10" w14:paraId="6F53E648" w14:textId="77777777" w:rsidTr="00C722EF">
        <w:trPr>
          <w:trHeight w:val="1134"/>
        </w:trPr>
        <w:tc>
          <w:tcPr>
            <w:tcW w:w="1689" w:type="dxa"/>
            <w:vAlign w:val="center"/>
          </w:tcPr>
          <w:p w14:paraId="5B03B2E8"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897" w:type="dxa"/>
            <w:vAlign w:val="center"/>
          </w:tcPr>
          <w:p w14:paraId="37F35469" w14:textId="0034FB05" w:rsidR="0028651E" w:rsidRPr="00522A10" w:rsidRDefault="0051682A" w:rsidP="0028651E">
            <w:pPr>
              <w:ind w:left="44"/>
              <w:rPr>
                <w:rFonts w:ascii="Arial" w:hAnsi="Arial" w:cs="Arial"/>
                <w:lang w:val="en-GB" w:eastAsia="en-GB"/>
              </w:rPr>
            </w:pPr>
            <w:r w:rsidRPr="00522A10">
              <w:rPr>
                <w:rFonts w:ascii="Arial" w:hAnsi="Arial" w:cs="Arial"/>
                <w:lang w:val="en-GB" w:eastAsia="en-GB"/>
              </w:rPr>
              <w:t>Wildi T. Electrical Machines, Drives and Power Systems. Prentice Hall. 6th Edition ISBN: 978-1292037325 (2014)</w:t>
            </w:r>
          </w:p>
        </w:tc>
        <w:tc>
          <w:tcPr>
            <w:tcW w:w="1366" w:type="dxa"/>
            <w:vAlign w:val="center"/>
          </w:tcPr>
          <w:sdt>
            <w:sdtPr>
              <w:rPr>
                <w:rFonts w:ascii="Arial" w:hAnsi="Arial" w:cs="Arial"/>
                <w:lang w:val="en-GB" w:eastAsia="en-GB"/>
              </w:rPr>
              <w:id w:val="924388457"/>
            </w:sdtPr>
            <w:sdtEndPr/>
            <w:sdtContent>
              <w:sdt>
                <w:sdtPr>
                  <w:rPr>
                    <w:rFonts w:ascii="Arial" w:hAnsi="Arial" w:cs="Arial"/>
                    <w:lang w:val="en-GB" w:eastAsia="en-GB"/>
                  </w:rPr>
                  <w:id w:val="-224371330"/>
                </w:sdtPr>
                <w:sdtEndPr/>
                <w:sdtContent>
                  <w:p w14:paraId="0CFA09BA" w14:textId="199C1A5D" w:rsidR="0028651E" w:rsidRPr="00522A10" w:rsidRDefault="00067CB4" w:rsidP="00067CB4">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sdtContent>
          </w:sdt>
        </w:tc>
      </w:tr>
      <w:tr w:rsidR="0028651E" w:rsidRPr="00522A10" w14:paraId="0D55A6AD" w14:textId="77777777" w:rsidTr="00C722EF">
        <w:trPr>
          <w:trHeight w:val="1134"/>
        </w:trPr>
        <w:tc>
          <w:tcPr>
            <w:tcW w:w="1689" w:type="dxa"/>
            <w:vAlign w:val="center"/>
          </w:tcPr>
          <w:p w14:paraId="3219B1B3"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Journals</w:t>
            </w:r>
          </w:p>
        </w:tc>
        <w:tc>
          <w:tcPr>
            <w:tcW w:w="5897" w:type="dxa"/>
            <w:vAlign w:val="center"/>
          </w:tcPr>
          <w:p w14:paraId="1EC2F24D" w14:textId="77777777" w:rsidR="0028651E" w:rsidRPr="00522A10" w:rsidRDefault="0028651E" w:rsidP="0028651E">
            <w:pPr>
              <w:ind w:left="44"/>
              <w:rPr>
                <w:rFonts w:ascii="Arial" w:hAnsi="Arial" w:cs="Arial"/>
                <w:lang w:val="en-GB" w:eastAsia="en-GB"/>
              </w:rPr>
            </w:pPr>
            <w:r w:rsidRPr="00522A10">
              <w:rPr>
                <w:rFonts w:ascii="Arial" w:hAnsi="Arial" w:cs="Arial"/>
                <w:lang w:val="en-GB" w:eastAsia="en-GB"/>
              </w:rPr>
              <w:t>IET Electrical Power Applications, ISSN: 1751-8679</w:t>
            </w:r>
          </w:p>
          <w:p w14:paraId="37D63862" w14:textId="77777777" w:rsidR="0028651E" w:rsidRPr="00522A10" w:rsidRDefault="0028651E" w:rsidP="0028651E">
            <w:pPr>
              <w:ind w:left="44"/>
              <w:rPr>
                <w:rFonts w:ascii="Arial" w:hAnsi="Arial" w:cs="Arial"/>
                <w:lang w:val="en-GB" w:eastAsia="en-GB"/>
              </w:rPr>
            </w:pPr>
            <w:r w:rsidRPr="00522A10">
              <w:rPr>
                <w:rFonts w:ascii="Arial" w:hAnsi="Arial" w:cs="Arial"/>
                <w:lang w:val="en-GB" w:eastAsia="en-GB"/>
              </w:rPr>
              <w:t>IET Generation, Transmission and Distribution, ISSN:  1751-8695</w:t>
            </w:r>
          </w:p>
          <w:p w14:paraId="303DDB39" w14:textId="77777777" w:rsidR="0028651E" w:rsidRPr="00522A10" w:rsidRDefault="0028651E" w:rsidP="0028651E">
            <w:pPr>
              <w:ind w:left="44"/>
              <w:rPr>
                <w:rFonts w:ascii="Arial" w:hAnsi="Arial" w:cs="Arial"/>
                <w:lang w:val="en-GB" w:eastAsia="en-GB"/>
              </w:rPr>
            </w:pPr>
            <w:r w:rsidRPr="00522A10">
              <w:rPr>
                <w:rFonts w:ascii="Arial" w:hAnsi="Arial" w:cs="Arial"/>
                <w:lang w:val="en-GB" w:eastAsia="en-GB"/>
              </w:rPr>
              <w:t>IET Power Electronics, ISSN: 1755-4543</w:t>
            </w:r>
          </w:p>
        </w:tc>
        <w:tc>
          <w:tcPr>
            <w:tcW w:w="1366" w:type="dxa"/>
            <w:vAlign w:val="center"/>
          </w:tcPr>
          <w:sdt>
            <w:sdtPr>
              <w:rPr>
                <w:rFonts w:ascii="Arial" w:hAnsi="Arial" w:cs="Arial"/>
                <w:lang w:val="en-GB" w:eastAsia="en-GB"/>
              </w:rPr>
              <w:id w:val="-1285429029"/>
            </w:sdtPr>
            <w:sdtEndPr/>
            <w:sdtContent>
              <w:p w14:paraId="500FE875"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8651E" w:rsidRPr="00522A10" w14:paraId="6D048F75" w14:textId="77777777" w:rsidTr="00C722EF">
        <w:trPr>
          <w:trHeight w:val="1134"/>
        </w:trPr>
        <w:tc>
          <w:tcPr>
            <w:tcW w:w="1689" w:type="dxa"/>
            <w:vAlign w:val="center"/>
          </w:tcPr>
          <w:p w14:paraId="29E7E9FB"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Web Resources</w:t>
            </w:r>
          </w:p>
        </w:tc>
        <w:tc>
          <w:tcPr>
            <w:tcW w:w="5897" w:type="dxa"/>
            <w:vAlign w:val="center"/>
          </w:tcPr>
          <w:p w14:paraId="4107FF53" w14:textId="77777777" w:rsidR="0028651E" w:rsidRPr="00522A10" w:rsidRDefault="0028651E" w:rsidP="0028651E">
            <w:pPr>
              <w:ind w:left="44"/>
              <w:rPr>
                <w:rFonts w:ascii="Arial" w:hAnsi="Arial" w:cs="Arial"/>
                <w:lang w:val="en-GB" w:eastAsia="en-GB"/>
              </w:rPr>
            </w:pPr>
            <w:r w:rsidRPr="00522A10">
              <w:rPr>
                <w:rFonts w:ascii="Arial" w:hAnsi="Arial" w:cs="Arial"/>
                <w:lang w:val="en-GB" w:eastAsia="en-GB"/>
              </w:rPr>
              <w:t>http://www.engineersedge.com/motors/motor_menu.shtml (Electric Motors, Generators and Drives Review)</w:t>
            </w:r>
          </w:p>
        </w:tc>
        <w:tc>
          <w:tcPr>
            <w:tcW w:w="1366" w:type="dxa"/>
            <w:vAlign w:val="center"/>
          </w:tcPr>
          <w:sdt>
            <w:sdtPr>
              <w:rPr>
                <w:rFonts w:ascii="Arial" w:hAnsi="Arial" w:cs="Arial"/>
                <w:lang w:val="en-GB" w:eastAsia="en-GB"/>
              </w:rPr>
              <w:id w:val="2111229375"/>
            </w:sdtPr>
            <w:sdtEndPr/>
            <w:sdtContent>
              <w:p w14:paraId="6ADAF562"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bl>
    <w:p w14:paraId="63007A35"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245D2317" w14:textId="77777777" w:rsidR="0028651E" w:rsidRPr="00522A10" w:rsidRDefault="0028651E" w:rsidP="0028651E">
      <w:pPr>
        <w:spacing w:after="0" w:line="240" w:lineRule="auto"/>
        <w:rPr>
          <w:rFonts w:ascii="Arial" w:eastAsia="Times New Roman" w:hAnsi="Arial" w:cs="Arial"/>
          <w:b/>
          <w:lang w:val="en-GB" w:eastAsia="en-GB"/>
        </w:rPr>
      </w:pPr>
      <w:r w:rsidRPr="00522A10">
        <w:rPr>
          <w:rFonts w:ascii="Arial" w:hAnsi="Arial" w:cs="Arial"/>
          <w:lang w:val="en-GB"/>
        </w:rPr>
        <w:br w:type="page"/>
      </w:r>
    </w:p>
    <w:p w14:paraId="2417E90C" w14:textId="25ECF2B0" w:rsidR="0028651E" w:rsidRPr="00522A10" w:rsidRDefault="0028651E" w:rsidP="0028651E">
      <w:pPr>
        <w:pStyle w:val="fixed"/>
        <w:rPr>
          <w:rFonts w:ascii="Arial" w:hAnsi="Arial" w:cs="Arial"/>
          <w:sz w:val="22"/>
          <w:szCs w:val="22"/>
        </w:rPr>
      </w:pPr>
      <w:r w:rsidRPr="00522A10">
        <w:rPr>
          <w:rFonts w:ascii="Arial" w:hAnsi="Arial" w:cs="Arial"/>
          <w:sz w:val="22"/>
          <w:szCs w:val="22"/>
        </w:rPr>
        <w:lastRenderedPageBreak/>
        <w:t>MODULE CODE:</w:t>
      </w:r>
      <w:r w:rsidRPr="00522A10">
        <w:rPr>
          <w:rFonts w:ascii="Arial" w:hAnsi="Arial" w:cs="Arial"/>
          <w:sz w:val="22"/>
          <w:szCs w:val="22"/>
        </w:rPr>
        <w:tab/>
      </w:r>
      <w:r w:rsidR="00827F2D">
        <w:rPr>
          <w:rFonts w:ascii="Arial" w:hAnsi="Arial" w:cs="Arial"/>
          <w:sz w:val="22"/>
          <w:szCs w:val="22"/>
        </w:rPr>
        <w:t>SGEE5007</w:t>
      </w:r>
    </w:p>
    <w:p w14:paraId="6D5A9D4A" w14:textId="77777777" w:rsidR="0028651E" w:rsidRPr="00522A10" w:rsidRDefault="0028651E" w:rsidP="0028651E">
      <w:pPr>
        <w:pStyle w:val="fixed"/>
        <w:ind w:left="0" w:firstLine="0"/>
        <w:outlineLvl w:val="1"/>
        <w:rPr>
          <w:rFonts w:ascii="Arial" w:hAnsi="Arial" w:cs="Arial"/>
          <w:sz w:val="22"/>
          <w:szCs w:val="22"/>
        </w:rPr>
      </w:pPr>
      <w:r w:rsidRPr="00522A10">
        <w:rPr>
          <w:rFonts w:ascii="Arial" w:hAnsi="Arial" w:cs="Arial"/>
          <w:sz w:val="22"/>
          <w:szCs w:val="22"/>
        </w:rPr>
        <w:t>TITLE:</w:t>
      </w:r>
      <w:r w:rsidRPr="00522A10">
        <w:rPr>
          <w:rFonts w:ascii="Arial" w:hAnsi="Arial" w:cs="Arial"/>
          <w:sz w:val="22"/>
          <w:szCs w:val="22"/>
        </w:rPr>
        <w:tab/>
      </w:r>
      <w:r w:rsidRPr="00522A10">
        <w:rPr>
          <w:rFonts w:ascii="Arial" w:hAnsi="Arial" w:cs="Arial"/>
          <w:sz w:val="22"/>
          <w:szCs w:val="22"/>
        </w:rPr>
        <w:tab/>
      </w:r>
      <w:r w:rsidRPr="00522A10">
        <w:rPr>
          <w:rFonts w:ascii="Arial" w:hAnsi="Arial" w:cs="Arial"/>
          <w:sz w:val="22"/>
          <w:szCs w:val="22"/>
        </w:rPr>
        <w:tab/>
        <w:t>Virtual Instrumentation &amp; Control Systems</w:t>
      </w:r>
    </w:p>
    <w:p w14:paraId="67326CD0" w14:textId="5E0EEBF4" w:rsidR="0028651E" w:rsidRPr="00522A10" w:rsidRDefault="0028651E" w:rsidP="0028651E">
      <w:pPr>
        <w:pStyle w:val="fixed"/>
        <w:rPr>
          <w:rFonts w:ascii="Arial" w:hAnsi="Arial" w:cs="Arial"/>
          <w:sz w:val="22"/>
          <w:szCs w:val="22"/>
        </w:rPr>
      </w:pPr>
      <w:r w:rsidRPr="00522A10">
        <w:rPr>
          <w:rFonts w:ascii="Arial" w:hAnsi="Arial" w:cs="Arial"/>
          <w:sz w:val="22"/>
          <w:szCs w:val="22"/>
        </w:rPr>
        <w:t>DATED:</w:t>
      </w:r>
      <w:r w:rsidRPr="00522A10">
        <w:rPr>
          <w:rFonts w:ascii="Arial" w:hAnsi="Arial" w:cs="Arial"/>
          <w:sz w:val="22"/>
          <w:szCs w:val="22"/>
        </w:rPr>
        <w:tab/>
      </w:r>
      <w:r w:rsidRPr="00522A10">
        <w:rPr>
          <w:rFonts w:ascii="Arial" w:hAnsi="Arial" w:cs="Arial"/>
          <w:sz w:val="22"/>
          <w:szCs w:val="22"/>
        </w:rPr>
        <w:tab/>
      </w:r>
      <w:r w:rsidR="00545B74" w:rsidRPr="00522A10">
        <w:rPr>
          <w:rFonts w:ascii="Arial" w:hAnsi="Arial" w:cs="Arial"/>
          <w:sz w:val="22"/>
          <w:szCs w:val="22"/>
        </w:rPr>
        <w:t>23/08/2018</w:t>
      </w:r>
    </w:p>
    <w:p w14:paraId="14854BD2" w14:textId="77777777" w:rsidR="0028651E" w:rsidRPr="00522A10" w:rsidRDefault="00F674AA" w:rsidP="0028651E">
      <w:pPr>
        <w:pStyle w:val="fixed"/>
        <w:rPr>
          <w:rFonts w:ascii="Arial" w:hAnsi="Arial" w:cs="Arial"/>
          <w:sz w:val="22"/>
          <w:szCs w:val="22"/>
        </w:rPr>
      </w:pPr>
      <w:r w:rsidRPr="00522A10">
        <w:fldChar w:fldCharType="begin"/>
      </w:r>
      <w:r w:rsidR="0028651E" w:rsidRPr="00522A10">
        <w:instrText xml:space="preserve"> FILLIN  DD/MM/YYYY  \* MERGEFORMAT </w:instrText>
      </w:r>
      <w:r w:rsidRPr="00522A10">
        <w:fldChar w:fldCharType="end"/>
      </w:r>
    </w:p>
    <w:p w14:paraId="58BA6C1D" w14:textId="77777777" w:rsidR="0028651E" w:rsidRPr="00522A10" w:rsidRDefault="0028651E" w:rsidP="0028651E">
      <w:pPr>
        <w:pStyle w:val="fixed"/>
        <w:rPr>
          <w:rFonts w:ascii="Arial" w:hAnsi="Arial" w:cs="Arial"/>
          <w:sz w:val="22"/>
          <w:szCs w:val="22"/>
        </w:rPr>
      </w:pPr>
      <w:r w:rsidRPr="00522A10">
        <w:rPr>
          <w:rFonts w:ascii="Arial" w:hAnsi="Arial" w:cs="Arial"/>
          <w:sz w:val="22"/>
          <w:szCs w:val="22"/>
        </w:rPr>
        <w:t xml:space="preserve">LEVEL:  </w:t>
      </w:r>
      <w:r w:rsidRPr="00522A10">
        <w:rPr>
          <w:rFonts w:ascii="Arial" w:hAnsi="Arial" w:cs="Arial"/>
          <w:sz w:val="22"/>
          <w:szCs w:val="22"/>
        </w:rPr>
        <w:tab/>
      </w:r>
      <w:r w:rsidRPr="00522A10">
        <w:rPr>
          <w:rFonts w:ascii="Arial" w:hAnsi="Arial" w:cs="Arial"/>
          <w:sz w:val="22"/>
          <w:szCs w:val="22"/>
        </w:rPr>
        <w:tab/>
        <w:t>5</w:t>
      </w:r>
    </w:p>
    <w:p w14:paraId="5E3486CB" w14:textId="77777777" w:rsidR="0028651E" w:rsidRPr="00522A10" w:rsidRDefault="0028651E" w:rsidP="0028651E">
      <w:pPr>
        <w:pStyle w:val="fixed"/>
        <w:rPr>
          <w:rFonts w:ascii="Arial" w:hAnsi="Arial" w:cs="Arial"/>
          <w:sz w:val="22"/>
          <w:szCs w:val="22"/>
        </w:rPr>
      </w:pPr>
      <w:r w:rsidRPr="00522A10">
        <w:rPr>
          <w:rFonts w:ascii="Arial" w:hAnsi="Arial" w:cs="Arial"/>
          <w:sz w:val="22"/>
          <w:szCs w:val="22"/>
        </w:rPr>
        <w:t>CREDITS:</w:t>
      </w:r>
      <w:r w:rsidRPr="00522A10">
        <w:rPr>
          <w:rFonts w:ascii="Arial" w:hAnsi="Arial" w:cs="Arial"/>
          <w:sz w:val="22"/>
          <w:szCs w:val="22"/>
        </w:rPr>
        <w:tab/>
      </w:r>
      <w:r w:rsidRPr="00522A10">
        <w:rPr>
          <w:rFonts w:ascii="Arial" w:hAnsi="Arial" w:cs="Arial"/>
          <w:sz w:val="22"/>
          <w:szCs w:val="22"/>
        </w:rPr>
        <w:tab/>
        <w:t>10</w:t>
      </w:r>
    </w:p>
    <w:p w14:paraId="20241515" w14:textId="77777777" w:rsidR="0028651E" w:rsidRPr="00522A10" w:rsidRDefault="0028651E" w:rsidP="0028651E">
      <w:pPr>
        <w:pStyle w:val="fixed"/>
        <w:rPr>
          <w:rFonts w:ascii="Arial" w:hAnsi="Arial" w:cs="Arial"/>
          <w:sz w:val="22"/>
          <w:szCs w:val="22"/>
        </w:rPr>
      </w:pPr>
      <w:r w:rsidRPr="00522A10">
        <w:rPr>
          <w:rFonts w:ascii="Arial" w:hAnsi="Arial" w:cs="Arial"/>
          <w:sz w:val="22"/>
          <w:szCs w:val="22"/>
        </w:rPr>
        <w:tab/>
      </w:r>
      <w:r w:rsidRPr="00522A10">
        <w:rPr>
          <w:rFonts w:ascii="Arial" w:hAnsi="Arial" w:cs="Arial"/>
          <w:sz w:val="22"/>
          <w:szCs w:val="22"/>
        </w:rPr>
        <w:tab/>
      </w:r>
      <w:r w:rsidRPr="00522A10">
        <w:rPr>
          <w:rFonts w:ascii="Arial" w:hAnsi="Arial" w:cs="Arial"/>
          <w:sz w:val="22"/>
          <w:szCs w:val="22"/>
        </w:rPr>
        <w:tab/>
      </w:r>
    </w:p>
    <w:p w14:paraId="2349905C" w14:textId="77777777" w:rsidR="0028651E" w:rsidRPr="00522A10" w:rsidRDefault="0028651E" w:rsidP="0028651E">
      <w:pPr>
        <w:pBdr>
          <w:bottom w:val="single" w:sz="6" w:space="1" w:color="auto"/>
        </w:pBdr>
        <w:rPr>
          <w:rFonts w:ascii="Arial" w:hAnsi="Arial" w:cs="Arial"/>
          <w:lang w:val="en-GB"/>
        </w:rPr>
      </w:pPr>
      <w:r w:rsidRPr="00522A10">
        <w:rPr>
          <w:rFonts w:ascii="Arial" w:hAnsi="Arial" w:cs="Arial"/>
          <w:b/>
          <w:lang w:val="en-GB"/>
        </w:rPr>
        <w:t>JACS CODE:</w:t>
      </w:r>
      <w:r w:rsidRPr="00522A10">
        <w:rPr>
          <w:rFonts w:ascii="Arial" w:hAnsi="Arial" w:cs="Arial"/>
          <w:b/>
          <w:lang w:val="en-GB"/>
        </w:rPr>
        <w:tab/>
      </w:r>
      <w:r w:rsidRPr="00522A10">
        <w:rPr>
          <w:rFonts w:ascii="Arial" w:hAnsi="Arial" w:cs="Arial"/>
          <w:b/>
          <w:lang w:val="en-GB"/>
        </w:rPr>
        <w:tab/>
        <w:t>H</w:t>
      </w:r>
      <w:r w:rsidR="00BE2C85" w:rsidRPr="00522A10">
        <w:rPr>
          <w:rFonts w:ascii="Arial" w:hAnsi="Arial" w:cs="Arial"/>
          <w:b/>
          <w:lang w:val="en-GB"/>
        </w:rPr>
        <w:t>661</w:t>
      </w:r>
      <w:r w:rsidRPr="00522A10">
        <w:rPr>
          <w:rFonts w:ascii="Arial" w:hAnsi="Arial" w:cs="Arial"/>
          <w:b/>
          <w:lang w:val="en-GB"/>
        </w:rPr>
        <w:tab/>
      </w:r>
    </w:p>
    <w:p w14:paraId="5833E912" w14:textId="77777777" w:rsidR="0028651E" w:rsidRPr="00522A10" w:rsidRDefault="0028651E" w:rsidP="00BE3C5D">
      <w:pPr>
        <w:pBdr>
          <w:bottom w:val="single" w:sz="6" w:space="1" w:color="auto"/>
        </w:pBdr>
        <w:spacing w:after="0" w:line="240" w:lineRule="auto"/>
        <w:rPr>
          <w:rFonts w:ascii="Arial" w:hAnsi="Arial" w:cs="Arial"/>
          <w:lang w:val="en-GB"/>
        </w:rPr>
      </w:pPr>
    </w:p>
    <w:p w14:paraId="76EBEEB6" w14:textId="77777777" w:rsidR="00BE3C5D" w:rsidRDefault="00BE3C5D" w:rsidP="0028651E">
      <w:pPr>
        <w:pStyle w:val="bullet"/>
        <w:overflowPunct/>
        <w:autoSpaceDE/>
        <w:autoSpaceDN/>
        <w:adjustRightInd/>
        <w:spacing w:before="0"/>
        <w:ind w:left="0" w:firstLine="0"/>
        <w:textAlignment w:val="auto"/>
        <w:rPr>
          <w:rFonts w:ascii="Arial" w:hAnsi="Arial" w:cs="Arial"/>
          <w:b/>
          <w:sz w:val="22"/>
          <w:szCs w:val="22"/>
        </w:rPr>
      </w:pPr>
    </w:p>
    <w:p w14:paraId="29CBC25A" w14:textId="77777777" w:rsidR="0028651E" w:rsidRPr="00522A10" w:rsidRDefault="002B1846" w:rsidP="0028651E">
      <w:pPr>
        <w:pStyle w:val="bullet"/>
        <w:overflowPunct/>
        <w:autoSpaceDE/>
        <w:autoSpaceDN/>
        <w:adjustRightInd/>
        <w:spacing w:before="0"/>
        <w:ind w:left="0" w:firstLine="0"/>
        <w:textAlignment w:val="auto"/>
        <w:rPr>
          <w:rFonts w:ascii="Arial" w:hAnsi="Arial" w:cs="Arial"/>
          <w:b/>
          <w:sz w:val="22"/>
          <w:szCs w:val="22"/>
        </w:rPr>
      </w:pPr>
      <w:r w:rsidRPr="00522A10">
        <w:rPr>
          <w:rFonts w:ascii="Arial" w:hAnsi="Arial" w:cs="Arial"/>
          <w:b/>
          <w:sz w:val="22"/>
          <w:szCs w:val="22"/>
        </w:rPr>
        <w:t>AIM</w:t>
      </w:r>
    </w:p>
    <w:p w14:paraId="08EBB856" w14:textId="77777777" w:rsidR="0028651E" w:rsidRPr="00522A10" w:rsidRDefault="0028651E" w:rsidP="00DF57EF">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 xml:space="preserve">To </w:t>
      </w:r>
      <w:r w:rsidR="009836DA" w:rsidRPr="00522A10">
        <w:rPr>
          <w:rFonts w:ascii="Arial" w:hAnsi="Arial" w:cs="Arial"/>
          <w:sz w:val="22"/>
          <w:szCs w:val="22"/>
        </w:rPr>
        <w:t xml:space="preserve">provide the student with a systematic understanding of </w:t>
      </w:r>
      <w:r w:rsidRPr="00522A10">
        <w:rPr>
          <w:rFonts w:ascii="Arial" w:hAnsi="Arial" w:cs="Arial"/>
          <w:sz w:val="22"/>
          <w:szCs w:val="22"/>
        </w:rPr>
        <w:t xml:space="preserve">the theory and practice of </w:t>
      </w:r>
      <w:r w:rsidR="009836DA" w:rsidRPr="00522A10">
        <w:rPr>
          <w:rFonts w:ascii="Arial" w:hAnsi="Arial" w:cs="Arial"/>
          <w:sz w:val="22"/>
          <w:szCs w:val="22"/>
        </w:rPr>
        <w:t>v</w:t>
      </w:r>
      <w:r w:rsidRPr="00522A10">
        <w:rPr>
          <w:rFonts w:ascii="Arial" w:hAnsi="Arial" w:cs="Arial"/>
          <w:sz w:val="22"/>
          <w:szCs w:val="22"/>
        </w:rPr>
        <w:t xml:space="preserve">irtual </w:t>
      </w:r>
      <w:r w:rsidR="009836DA" w:rsidRPr="00522A10">
        <w:rPr>
          <w:rFonts w:ascii="Arial" w:hAnsi="Arial" w:cs="Arial"/>
          <w:sz w:val="22"/>
          <w:szCs w:val="22"/>
        </w:rPr>
        <w:t>i</w:t>
      </w:r>
      <w:r w:rsidRPr="00522A10">
        <w:rPr>
          <w:rFonts w:ascii="Arial" w:hAnsi="Arial" w:cs="Arial"/>
          <w:sz w:val="22"/>
          <w:szCs w:val="22"/>
        </w:rPr>
        <w:t>nst</w:t>
      </w:r>
      <w:r w:rsidR="009836DA" w:rsidRPr="00522A10">
        <w:rPr>
          <w:rFonts w:ascii="Arial" w:hAnsi="Arial" w:cs="Arial"/>
          <w:sz w:val="22"/>
          <w:szCs w:val="22"/>
        </w:rPr>
        <w:t>rumentation and control systems</w:t>
      </w:r>
      <w:r w:rsidR="00192BB4" w:rsidRPr="00522A10">
        <w:rPr>
          <w:rFonts w:ascii="Arial" w:hAnsi="Arial" w:cs="Arial"/>
          <w:sz w:val="22"/>
          <w:szCs w:val="22"/>
        </w:rPr>
        <w:t>,</w:t>
      </w:r>
      <w:r w:rsidR="009836DA" w:rsidRPr="00522A10">
        <w:rPr>
          <w:rFonts w:ascii="Arial" w:hAnsi="Arial" w:cs="Arial"/>
          <w:sz w:val="22"/>
          <w:szCs w:val="22"/>
        </w:rPr>
        <w:t xml:space="preserve"> using current software and hardware technology applicable to industry.</w:t>
      </w:r>
    </w:p>
    <w:p w14:paraId="560B7336" w14:textId="77777777" w:rsidR="0028651E" w:rsidRPr="00522A10" w:rsidRDefault="0028651E" w:rsidP="0028651E">
      <w:pPr>
        <w:pStyle w:val="bullet"/>
        <w:overflowPunct/>
        <w:autoSpaceDE/>
        <w:autoSpaceDN/>
        <w:adjustRightInd/>
        <w:spacing w:before="0"/>
        <w:ind w:left="0" w:firstLine="0"/>
        <w:textAlignment w:val="auto"/>
        <w:rPr>
          <w:rFonts w:ascii="Arial" w:hAnsi="Arial" w:cs="Arial"/>
          <w:b/>
          <w:sz w:val="22"/>
          <w:szCs w:val="22"/>
        </w:rPr>
      </w:pPr>
    </w:p>
    <w:p w14:paraId="104FD2C2" w14:textId="4D5835B3" w:rsidR="0028651E" w:rsidRPr="00522A10" w:rsidRDefault="0028651E" w:rsidP="0028651E">
      <w:pPr>
        <w:pStyle w:val="bullet"/>
        <w:overflowPunct/>
        <w:autoSpaceDE/>
        <w:autoSpaceDN/>
        <w:adjustRightInd/>
        <w:spacing w:before="0"/>
        <w:ind w:left="0" w:firstLine="0"/>
        <w:textAlignment w:val="auto"/>
        <w:rPr>
          <w:rFonts w:ascii="Arial" w:hAnsi="Arial" w:cs="Arial"/>
          <w:b/>
          <w:sz w:val="22"/>
          <w:szCs w:val="22"/>
        </w:rPr>
      </w:pPr>
      <w:r w:rsidRPr="00522A10">
        <w:rPr>
          <w:rFonts w:ascii="Arial" w:hAnsi="Arial" w:cs="Arial"/>
          <w:b/>
          <w:sz w:val="22"/>
          <w:szCs w:val="22"/>
        </w:rPr>
        <w:t>LEARNING OUTCOMES</w:t>
      </w:r>
    </w:p>
    <w:p w14:paraId="4C10F8CE" w14:textId="77777777" w:rsidR="002D0C78" w:rsidRPr="00522A10" w:rsidRDefault="002D0C78" w:rsidP="0028651E">
      <w:pPr>
        <w:pStyle w:val="bullet"/>
        <w:overflowPunct/>
        <w:autoSpaceDE/>
        <w:autoSpaceDN/>
        <w:adjustRightInd/>
        <w:spacing w:before="0"/>
        <w:ind w:left="0" w:firstLine="0"/>
        <w:textAlignment w:val="auto"/>
        <w:rPr>
          <w:rFonts w:ascii="Arial" w:hAnsi="Arial" w:cs="Arial"/>
          <w:b/>
          <w:sz w:val="22"/>
          <w:szCs w:val="22"/>
        </w:rPr>
      </w:pPr>
    </w:p>
    <w:p w14:paraId="615524C8" w14:textId="7B52B9A6" w:rsidR="0028651E" w:rsidRPr="00522A10" w:rsidRDefault="0028651E" w:rsidP="0028651E">
      <w:pPr>
        <w:rPr>
          <w:rFonts w:ascii="Arial" w:hAnsi="Arial" w:cs="Arial"/>
          <w:lang w:val="en-GB"/>
        </w:rPr>
      </w:pPr>
      <w:r w:rsidRPr="00522A10">
        <w:rPr>
          <w:rFonts w:ascii="Arial" w:hAnsi="Arial" w:cs="Arial"/>
          <w:lang w:val="en-GB"/>
        </w:rPr>
        <w:t>Upon the successful completion of this module, the student should be able to:</w:t>
      </w:r>
    </w:p>
    <w:p w14:paraId="1A70F15D" w14:textId="2AE6FDE9" w:rsidR="0028651E" w:rsidRPr="00522A10" w:rsidRDefault="0028651E" w:rsidP="002D0C78">
      <w:pPr>
        <w:pStyle w:val="bullet"/>
        <w:numPr>
          <w:ilvl w:val="0"/>
          <w:numId w:val="21"/>
        </w:numPr>
        <w:ind w:left="567" w:hanging="567"/>
        <w:rPr>
          <w:rFonts w:ascii="Arial" w:hAnsi="Arial" w:cs="Arial"/>
          <w:sz w:val="22"/>
          <w:szCs w:val="22"/>
        </w:rPr>
      </w:pPr>
      <w:r w:rsidRPr="00522A10">
        <w:rPr>
          <w:rFonts w:ascii="Arial" w:hAnsi="Arial" w:cs="Arial"/>
          <w:sz w:val="22"/>
          <w:szCs w:val="22"/>
        </w:rPr>
        <w:t xml:space="preserve">Apply appropriate theory to the analysis of practical aspects of </w:t>
      </w:r>
      <w:r w:rsidR="00192BB4" w:rsidRPr="00522A10">
        <w:rPr>
          <w:rFonts w:ascii="Arial" w:hAnsi="Arial" w:cs="Arial"/>
          <w:sz w:val="22"/>
          <w:szCs w:val="22"/>
        </w:rPr>
        <w:t>virtual instrumentation and control systems applicable to i</w:t>
      </w:r>
      <w:r w:rsidRPr="00522A10">
        <w:rPr>
          <w:rFonts w:ascii="Arial" w:hAnsi="Arial" w:cs="Arial"/>
          <w:sz w:val="22"/>
          <w:szCs w:val="22"/>
        </w:rPr>
        <w:t>ndustr</w:t>
      </w:r>
      <w:r w:rsidR="00910170" w:rsidRPr="00522A10">
        <w:rPr>
          <w:rFonts w:ascii="Arial" w:hAnsi="Arial" w:cs="Arial"/>
          <w:sz w:val="22"/>
          <w:szCs w:val="22"/>
        </w:rPr>
        <w:t>y.</w:t>
      </w:r>
    </w:p>
    <w:p w14:paraId="79E8350E" w14:textId="77777777" w:rsidR="0028651E" w:rsidRPr="00522A10" w:rsidRDefault="0028651E" w:rsidP="002D0C78">
      <w:pPr>
        <w:pStyle w:val="ListParagraph"/>
        <w:numPr>
          <w:ilvl w:val="0"/>
          <w:numId w:val="21"/>
        </w:numPr>
        <w:spacing w:after="0" w:line="240" w:lineRule="auto"/>
        <w:ind w:left="567" w:hanging="567"/>
        <w:contextualSpacing w:val="0"/>
        <w:rPr>
          <w:rFonts w:ascii="Arial" w:hAnsi="Arial" w:cs="Arial"/>
          <w:lang w:val="en-GB"/>
        </w:rPr>
      </w:pPr>
      <w:r w:rsidRPr="00522A10">
        <w:rPr>
          <w:rFonts w:ascii="Arial" w:hAnsi="Arial" w:cs="Arial"/>
          <w:lang w:val="en-GB"/>
        </w:rPr>
        <w:t xml:space="preserve">Investigate and use a number of appropriate software and hardware systems used in industry for the control and test of automated systems </w:t>
      </w:r>
      <w:r w:rsidRPr="00522A10">
        <w:rPr>
          <w:rFonts w:ascii="Arial" w:hAnsi="Arial" w:cs="Arial"/>
          <w:color w:val="000000"/>
          <w:lang w:val="en-GB"/>
        </w:rPr>
        <w:t>adapting designs to meet new applications</w:t>
      </w:r>
      <w:r w:rsidRPr="00522A10">
        <w:rPr>
          <w:rFonts w:ascii="Arial" w:hAnsi="Arial" w:cs="Arial"/>
          <w:lang w:val="en-GB"/>
        </w:rPr>
        <w:t>.</w:t>
      </w:r>
    </w:p>
    <w:p w14:paraId="1C868227" w14:textId="77777777" w:rsidR="002D0C78" w:rsidRPr="00522A10" w:rsidRDefault="002D0C78" w:rsidP="0028651E">
      <w:pPr>
        <w:pStyle w:val="fixed"/>
        <w:rPr>
          <w:rFonts w:ascii="Arial" w:hAnsi="Arial" w:cs="Arial"/>
          <w:sz w:val="22"/>
          <w:szCs w:val="22"/>
        </w:rPr>
      </w:pPr>
    </w:p>
    <w:p w14:paraId="5B5B61A1" w14:textId="211E2537" w:rsidR="0028651E" w:rsidRPr="00522A10" w:rsidRDefault="0028651E" w:rsidP="0028651E">
      <w:pPr>
        <w:pStyle w:val="fixed"/>
        <w:rPr>
          <w:rFonts w:ascii="Arial" w:hAnsi="Arial" w:cs="Arial"/>
          <w:sz w:val="22"/>
          <w:szCs w:val="22"/>
        </w:rPr>
      </w:pPr>
      <w:r w:rsidRPr="00522A10">
        <w:rPr>
          <w:rFonts w:ascii="Arial" w:hAnsi="Arial" w:cs="Arial"/>
          <w:sz w:val="22"/>
          <w:szCs w:val="22"/>
        </w:rPr>
        <w:t>INDICATIVE CONTENT</w:t>
      </w:r>
    </w:p>
    <w:p w14:paraId="5BBD51A0" w14:textId="77777777" w:rsidR="0028651E" w:rsidRPr="00522A10" w:rsidRDefault="0028651E" w:rsidP="001211AF">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Industrial Control Systems</w:t>
      </w:r>
      <w:r w:rsidR="00192BB4" w:rsidRPr="00522A10">
        <w:rPr>
          <w:rFonts w:ascii="Arial" w:hAnsi="Arial" w:cs="Arial"/>
          <w:lang w:val="en-GB"/>
        </w:rPr>
        <w:t>, analysis of the theory, practic</w:t>
      </w:r>
      <w:r w:rsidRPr="00522A10">
        <w:rPr>
          <w:rFonts w:ascii="Arial" w:hAnsi="Arial" w:cs="Arial"/>
          <w:lang w:val="en-GB"/>
        </w:rPr>
        <w:t>e and technologies of such systems being utilised in industry today.</w:t>
      </w:r>
      <w:r w:rsidR="003D5834" w:rsidRPr="00522A10">
        <w:rPr>
          <w:rFonts w:ascii="Arial" w:hAnsi="Arial" w:cs="Arial"/>
          <w:lang w:val="en-GB"/>
        </w:rPr>
        <w:t xml:space="preserve"> </w:t>
      </w:r>
      <w:r w:rsidRPr="00522A10">
        <w:rPr>
          <w:rFonts w:ascii="Arial" w:hAnsi="Arial" w:cs="Arial"/>
          <w:lang w:val="en-GB"/>
        </w:rPr>
        <w:t xml:space="preserve">The use of a variety of sensors and transducers utilised within industrial control systems to capture and convert data from one medium to another. Analysis of system integration issues of working with multiple signal types, including signal conditioning techniques, different types of DAC’s and ADC’s. </w:t>
      </w:r>
    </w:p>
    <w:p w14:paraId="08F155CC" w14:textId="7AA793A1" w:rsidR="0028651E" w:rsidRPr="00522A10" w:rsidRDefault="0028651E" w:rsidP="001211AF">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Introduction to the software / hardware packages utilised by industry to design, simulate and implement Industrial Control Systems. The software / hardware packages may be:</w:t>
      </w:r>
    </w:p>
    <w:p w14:paraId="2D753174" w14:textId="77777777" w:rsidR="0028651E" w:rsidRPr="00522A10" w:rsidRDefault="0028651E" w:rsidP="001211AF">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NI LabVIEW Design Software: Introduction to system design software that provides engineers and scientists with the tools needed to create and deploy measurement and control systems through unprecedented hardware integration including front panel and block diagram design. </w:t>
      </w:r>
    </w:p>
    <w:p w14:paraId="03F6E76A" w14:textId="77777777" w:rsidR="0028651E" w:rsidRPr="00522A10" w:rsidRDefault="0028651E" w:rsidP="001211AF">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NI ELVIS Integrated Virtual Instrumentation: An introduction to the use of an integrated suite of more than 12 of the most commonly used instruments in one compact form factor specifically designed for education. These software instruments offer the flexibility of virtual instrumentation and allows for quick and easy measurement acquisition and instrumentation across multiple disciplines. </w:t>
      </w:r>
    </w:p>
    <w:p w14:paraId="321890CB" w14:textId="77777777" w:rsidR="0028651E" w:rsidRPr="00522A10" w:rsidRDefault="0028651E" w:rsidP="001211AF">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NI MultiSim ECAD Software: The use of an industry-standard, SPICE simulation environment. The ECAD software design approach helps to save prototype iterations and optimize printed circuit board (PCB) designs earlier in the process. </w:t>
      </w:r>
      <w:r w:rsidRPr="00522A10">
        <w:rPr>
          <w:rFonts w:ascii="Arial" w:hAnsi="Arial" w:cs="Arial"/>
          <w:lang w:val="en-GB"/>
        </w:rPr>
        <w:lastRenderedPageBreak/>
        <w:t>MultiSim can also be used as an interface between the ECAD software and typical FPGA HDL programming.</w:t>
      </w:r>
    </w:p>
    <w:p w14:paraId="737799EE" w14:textId="77777777" w:rsidR="0028651E" w:rsidRPr="00522A10" w:rsidRDefault="0028651E" w:rsidP="001211AF">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NI RIO Module Hardware / Software: Reconfigurable I/O (RIO) is a powerful FPGA-based technology that you can use for controls, robotics, mechatronics, automotive, and other projects. With LabVIEW graphical programming, you can take advantage of some of the most cutting-edge technology in the world used by professional engineers every day.</w:t>
      </w:r>
    </w:p>
    <w:p w14:paraId="4E5925AA" w14:textId="77777777" w:rsidR="0028651E" w:rsidRPr="00522A10" w:rsidRDefault="0028651E" w:rsidP="001211AF">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Xilinx Vivado Design suite: Vivado Design Suite is a software suite produced by Xilinx for synthesis and analysis of HDL designs for typical FPGAs. This design suite supersedes the Xilinx ISE with additional features for system on a chip development and high-level synthesis.</w:t>
      </w:r>
    </w:p>
    <w:p w14:paraId="4D06BB4E" w14:textId="77777777" w:rsidR="0028651E" w:rsidRPr="00522A10" w:rsidRDefault="0028651E" w:rsidP="001211AF">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Industrial Case Studies: including data-logging and real time data display and analysis.</w:t>
      </w:r>
    </w:p>
    <w:p w14:paraId="164C834B" w14:textId="77777777" w:rsidR="0028651E" w:rsidRPr="00522A10" w:rsidRDefault="0028651E" w:rsidP="0028651E">
      <w:pPr>
        <w:rPr>
          <w:rFonts w:ascii="Arial" w:hAnsi="Arial" w:cs="Arial"/>
          <w:lang w:val="en-GB"/>
        </w:rPr>
      </w:pPr>
    </w:p>
    <w:p w14:paraId="10559390" w14:textId="77777777" w:rsidR="0028651E" w:rsidRPr="00522A10" w:rsidRDefault="0028651E" w:rsidP="0028651E">
      <w:pPr>
        <w:pStyle w:val="fixed"/>
        <w:rPr>
          <w:rFonts w:ascii="Arial" w:hAnsi="Arial" w:cs="Arial"/>
          <w:sz w:val="22"/>
          <w:szCs w:val="22"/>
        </w:rPr>
      </w:pPr>
      <w:r w:rsidRPr="00522A10">
        <w:rPr>
          <w:rFonts w:ascii="Arial" w:hAnsi="Arial" w:cs="Arial"/>
          <w:sz w:val="22"/>
          <w:szCs w:val="22"/>
        </w:rPr>
        <w:t>LEARNING AND TEACHING STRATEGY</w:t>
      </w:r>
    </w:p>
    <w:p w14:paraId="3E0AC172" w14:textId="77777777" w:rsidR="0028651E" w:rsidRPr="00522A10" w:rsidRDefault="0028651E" w:rsidP="0028651E">
      <w:pPr>
        <w:pStyle w:val="fixed"/>
        <w:rPr>
          <w:rFonts w:ascii="Arial" w:hAnsi="Arial" w:cs="Arial"/>
          <w:sz w:val="22"/>
          <w:szCs w:val="22"/>
        </w:rPr>
      </w:pPr>
    </w:p>
    <w:p w14:paraId="621C6C8D" w14:textId="6C347E45" w:rsidR="002D0C78" w:rsidRPr="00522A10" w:rsidRDefault="002D0C78" w:rsidP="002D0C78">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This module will be taught using a range of teaching and learning strategies which may include formal lectures with use of presentations, simulations, worked examples, worksheet exercises and group work where appropriate. Practical session may include the use of suitable equipment for experiment and analysis of results.</w:t>
      </w:r>
      <w:r w:rsidR="00FB374D" w:rsidRPr="00522A10">
        <w:rPr>
          <w:rFonts w:ascii="Arial" w:eastAsia="Times New Roman" w:hAnsi="Arial" w:cs="Arial"/>
          <w:lang w:val="en-GB" w:eastAsia="en-GB"/>
        </w:rPr>
        <w:t xml:space="preserve"> A portfolio for a final artefact will be developed in 3 stages.</w:t>
      </w:r>
    </w:p>
    <w:p w14:paraId="31C22F66" w14:textId="77777777" w:rsidR="003A21F0" w:rsidRPr="00522A10" w:rsidRDefault="003A21F0" w:rsidP="0028651E">
      <w:pPr>
        <w:keepNext/>
        <w:rPr>
          <w:rFonts w:ascii="Arial" w:hAnsi="Arial" w:cs="Arial"/>
          <w:lang w:val="en-GB"/>
        </w:rPr>
      </w:pPr>
    </w:p>
    <w:p w14:paraId="3DAC0CDA" w14:textId="4C5B64AF" w:rsidR="0028651E" w:rsidRPr="00522A10" w:rsidRDefault="0028651E" w:rsidP="0028651E">
      <w:pPr>
        <w:keepNext/>
        <w:rPr>
          <w:rFonts w:ascii="Arial" w:hAnsi="Arial" w:cs="Arial"/>
          <w:lang w:val="en-GB"/>
        </w:rPr>
      </w:pPr>
      <w:r w:rsidRPr="00522A10">
        <w:rPr>
          <w:rFonts w:ascii="Arial" w:hAnsi="Arial" w:cs="Arial"/>
          <w:lang w:val="en-GB"/>
        </w:rPr>
        <w:t>The study time for the module is divided as follows:</w:t>
      </w:r>
    </w:p>
    <w:tbl>
      <w:tblPr>
        <w:tblStyle w:val="TableGrid2"/>
        <w:tblW w:w="0" w:type="auto"/>
        <w:tblInd w:w="108" w:type="dxa"/>
        <w:tblLayout w:type="fixed"/>
        <w:tblLook w:val="04A0" w:firstRow="1" w:lastRow="0" w:firstColumn="1" w:lastColumn="0" w:noHBand="0" w:noVBand="1"/>
      </w:tblPr>
      <w:tblGrid>
        <w:gridCol w:w="3969"/>
        <w:gridCol w:w="1701"/>
        <w:gridCol w:w="1843"/>
      </w:tblGrid>
      <w:tr w:rsidR="00031522" w:rsidRPr="00522A10" w14:paraId="0451828E" w14:textId="77777777" w:rsidTr="004344ED">
        <w:trPr>
          <w:trHeight w:val="397"/>
        </w:trPr>
        <w:tc>
          <w:tcPr>
            <w:tcW w:w="3969" w:type="dxa"/>
            <w:tcBorders>
              <w:top w:val="single" w:sz="4" w:space="0" w:color="auto"/>
              <w:left w:val="single" w:sz="4" w:space="0" w:color="auto"/>
            </w:tcBorders>
            <w:vAlign w:val="center"/>
          </w:tcPr>
          <w:p w14:paraId="578B269F" w14:textId="77777777" w:rsidR="00031522" w:rsidRPr="00522A10" w:rsidRDefault="00031522" w:rsidP="004344ED">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701" w:type="dxa"/>
            <w:tcBorders>
              <w:top w:val="single" w:sz="4" w:space="0" w:color="auto"/>
            </w:tcBorders>
            <w:vAlign w:val="center"/>
          </w:tcPr>
          <w:p w14:paraId="1055972D" w14:textId="77777777" w:rsidR="00031522" w:rsidRPr="00522A10" w:rsidRDefault="00031522"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Hours</w:t>
            </w:r>
          </w:p>
        </w:tc>
        <w:tc>
          <w:tcPr>
            <w:tcW w:w="1843" w:type="dxa"/>
            <w:tcBorders>
              <w:top w:val="single" w:sz="4" w:space="0" w:color="auto"/>
            </w:tcBorders>
            <w:vAlign w:val="center"/>
          </w:tcPr>
          <w:p w14:paraId="3E956507" w14:textId="77777777" w:rsidR="00031522" w:rsidRPr="00522A10" w:rsidRDefault="00031522"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031522" w:rsidRPr="00522A10" w14:paraId="156F7321" w14:textId="77777777" w:rsidTr="004344ED">
        <w:trPr>
          <w:trHeight w:val="397"/>
        </w:trPr>
        <w:tc>
          <w:tcPr>
            <w:tcW w:w="3969" w:type="dxa"/>
            <w:vAlign w:val="center"/>
          </w:tcPr>
          <w:p w14:paraId="460A403A" w14:textId="77777777" w:rsidR="00031522" w:rsidRPr="00522A10" w:rsidRDefault="00031522"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Scheduled learning</w:t>
            </w:r>
          </w:p>
        </w:tc>
        <w:tc>
          <w:tcPr>
            <w:tcW w:w="1701" w:type="dxa"/>
            <w:vAlign w:val="center"/>
          </w:tcPr>
          <w:p w14:paraId="124EC538" w14:textId="77777777" w:rsidR="00031522" w:rsidRPr="00522A10" w:rsidRDefault="00031522"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37.5*</w:t>
            </w:r>
          </w:p>
        </w:tc>
        <w:tc>
          <w:tcPr>
            <w:tcW w:w="1843" w:type="dxa"/>
            <w:vAlign w:val="center"/>
          </w:tcPr>
          <w:p w14:paraId="72F0A824" w14:textId="77777777" w:rsidR="00031522" w:rsidRPr="00522A10" w:rsidRDefault="00031522"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37.5</w:t>
            </w:r>
          </w:p>
        </w:tc>
      </w:tr>
      <w:tr w:rsidR="00031522" w:rsidRPr="00522A10" w14:paraId="0A926D8B" w14:textId="77777777" w:rsidTr="004344ED">
        <w:trPr>
          <w:trHeight w:val="397"/>
        </w:trPr>
        <w:tc>
          <w:tcPr>
            <w:tcW w:w="3969" w:type="dxa"/>
            <w:vAlign w:val="center"/>
          </w:tcPr>
          <w:p w14:paraId="6FA06AD0" w14:textId="77777777" w:rsidR="00031522" w:rsidRPr="00522A10" w:rsidRDefault="00031522"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Independent learning</w:t>
            </w:r>
          </w:p>
        </w:tc>
        <w:tc>
          <w:tcPr>
            <w:tcW w:w="1701" w:type="dxa"/>
            <w:vAlign w:val="center"/>
          </w:tcPr>
          <w:p w14:paraId="782EA5BF" w14:textId="77777777" w:rsidR="00031522" w:rsidRPr="00522A10" w:rsidRDefault="00031522"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62.5</w:t>
            </w:r>
          </w:p>
        </w:tc>
        <w:tc>
          <w:tcPr>
            <w:tcW w:w="1843" w:type="dxa"/>
            <w:vAlign w:val="center"/>
          </w:tcPr>
          <w:p w14:paraId="309977B7" w14:textId="77777777" w:rsidR="00031522" w:rsidRPr="00522A10" w:rsidRDefault="00031522"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62.5</w:t>
            </w:r>
          </w:p>
        </w:tc>
      </w:tr>
      <w:tr w:rsidR="00031522" w:rsidRPr="00522A10" w14:paraId="6159C73A" w14:textId="77777777" w:rsidTr="004344ED">
        <w:trPr>
          <w:trHeight w:val="397"/>
        </w:trPr>
        <w:tc>
          <w:tcPr>
            <w:tcW w:w="3969" w:type="dxa"/>
            <w:vAlign w:val="center"/>
          </w:tcPr>
          <w:p w14:paraId="2E811A9B" w14:textId="77777777" w:rsidR="00031522" w:rsidRPr="00522A10" w:rsidRDefault="00031522"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Placement learning</w:t>
            </w:r>
          </w:p>
        </w:tc>
        <w:tc>
          <w:tcPr>
            <w:tcW w:w="1701" w:type="dxa"/>
            <w:vAlign w:val="center"/>
          </w:tcPr>
          <w:p w14:paraId="29E66D20" w14:textId="77777777" w:rsidR="00031522" w:rsidRPr="00522A10" w:rsidRDefault="00031522"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c>
          <w:tcPr>
            <w:tcW w:w="1843" w:type="dxa"/>
            <w:vAlign w:val="center"/>
          </w:tcPr>
          <w:p w14:paraId="07F51CAD" w14:textId="77777777" w:rsidR="00031522" w:rsidRPr="00522A10" w:rsidRDefault="00031522"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r>
      <w:tr w:rsidR="00031522" w:rsidRPr="00522A10" w14:paraId="75004E5D" w14:textId="77777777" w:rsidTr="004344ED">
        <w:trPr>
          <w:trHeight w:val="397"/>
        </w:trPr>
        <w:tc>
          <w:tcPr>
            <w:tcW w:w="3969" w:type="dxa"/>
            <w:vAlign w:val="center"/>
          </w:tcPr>
          <w:p w14:paraId="4C3CE69E" w14:textId="77777777" w:rsidR="00031522" w:rsidRPr="00522A10" w:rsidRDefault="00031522"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701" w:type="dxa"/>
            <w:vAlign w:val="center"/>
          </w:tcPr>
          <w:p w14:paraId="5768207A" w14:textId="77777777" w:rsidR="00031522" w:rsidRPr="00522A10" w:rsidRDefault="00031522"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c>
          <w:tcPr>
            <w:tcW w:w="1843" w:type="dxa"/>
            <w:vAlign w:val="center"/>
          </w:tcPr>
          <w:p w14:paraId="50B2C36F" w14:textId="77777777" w:rsidR="00031522" w:rsidRPr="00522A10" w:rsidRDefault="00031522"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27CB4C35" w14:textId="77777777" w:rsidR="00031522" w:rsidRPr="00522A10" w:rsidRDefault="00031522" w:rsidP="0003152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3D376200" w14:textId="77777777" w:rsidR="00031522" w:rsidRPr="00522A10" w:rsidRDefault="00031522" w:rsidP="0003152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r w:rsidRPr="00522A10">
        <w:rPr>
          <w:rFonts w:ascii="Arial" w:eastAsia="Times New Roman" w:hAnsi="Arial" w:cs="Arial"/>
          <w:lang w:val="en-GB" w:eastAsia="en-GB"/>
        </w:rPr>
        <w:t>* Although it may be expected that a 10 credit module should be allocated half the time of a 20 credit module (25 hours) in practice, students benefit from additional contact time and therefore the allocated hours will be 37.5 for all 10 credit modules.</w:t>
      </w:r>
    </w:p>
    <w:p w14:paraId="3040E3C8" w14:textId="77777777" w:rsidR="0028651E" w:rsidRPr="00522A10" w:rsidRDefault="0028651E" w:rsidP="0028651E">
      <w:pPr>
        <w:spacing w:after="0" w:line="240" w:lineRule="auto"/>
        <w:rPr>
          <w:rFonts w:ascii="Arial" w:eastAsia="Times New Roman" w:hAnsi="Arial" w:cs="Arial"/>
          <w:b/>
          <w:lang w:val="en-GB" w:eastAsia="en-GB"/>
        </w:rPr>
      </w:pPr>
    </w:p>
    <w:p w14:paraId="446F3E68" w14:textId="77777777" w:rsidR="0028651E" w:rsidRPr="00522A10" w:rsidRDefault="0028651E" w:rsidP="0028651E">
      <w:pPr>
        <w:pStyle w:val="fixed"/>
        <w:ind w:left="0" w:firstLine="0"/>
        <w:rPr>
          <w:rFonts w:ascii="Arial" w:hAnsi="Arial" w:cs="Arial"/>
          <w:sz w:val="22"/>
          <w:szCs w:val="22"/>
        </w:rPr>
      </w:pPr>
      <w:r w:rsidRPr="00522A10">
        <w:rPr>
          <w:rFonts w:ascii="Arial" w:hAnsi="Arial" w:cs="Arial"/>
          <w:sz w:val="22"/>
          <w:szCs w:val="22"/>
        </w:rPr>
        <w:t>ASSESSMENT</w:t>
      </w:r>
    </w:p>
    <w:p w14:paraId="7AB9F1F2" w14:textId="77777777" w:rsidR="0028651E" w:rsidRPr="00522A10" w:rsidRDefault="0028651E" w:rsidP="0028651E">
      <w:pPr>
        <w:pStyle w:val="fixed"/>
        <w:ind w:left="0"/>
        <w:rPr>
          <w:rFonts w:ascii="Arial" w:hAnsi="Arial" w:cs="Arial"/>
          <w:sz w:val="22"/>
          <w:szCs w:val="22"/>
        </w:rPr>
      </w:pPr>
    </w:p>
    <w:p w14:paraId="4A83CCC5" w14:textId="0E647BCB" w:rsidR="0028651E" w:rsidRPr="00522A10" w:rsidRDefault="008834B9" w:rsidP="0028651E">
      <w:pPr>
        <w:rPr>
          <w:rFonts w:ascii="Arial" w:hAnsi="Arial" w:cs="Arial"/>
          <w:b/>
          <w:lang w:val="en-GB"/>
        </w:rPr>
      </w:pPr>
      <w:r w:rsidRPr="00522A10">
        <w:rPr>
          <w:rFonts w:ascii="Arial" w:hAnsi="Arial" w:cs="Arial"/>
          <w:b/>
          <w:lang w:val="en-GB"/>
        </w:rPr>
        <w:t xml:space="preserve">Assessment Component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15"/>
        <w:gridCol w:w="43"/>
        <w:gridCol w:w="538"/>
        <w:gridCol w:w="2396"/>
        <w:gridCol w:w="86"/>
        <w:gridCol w:w="538"/>
        <w:gridCol w:w="2353"/>
        <w:gridCol w:w="129"/>
      </w:tblGrid>
      <w:tr w:rsidR="0028651E" w:rsidRPr="00522A10" w14:paraId="7AD0297A" w14:textId="77777777" w:rsidTr="0028651E">
        <w:sdt>
          <w:sdtPr>
            <w:rPr>
              <w:rFonts w:ascii="Arial" w:hAnsi="Arial" w:cs="Arial"/>
              <w:lang w:val="en-GB"/>
            </w:rPr>
            <w:id w:val="7434492"/>
          </w:sdtPr>
          <w:sdtEndPr/>
          <w:sdtContent>
            <w:tc>
              <w:tcPr>
                <w:tcW w:w="562" w:type="dxa"/>
              </w:tcPr>
              <w:p w14:paraId="3D538526" w14:textId="77777777" w:rsidR="0028651E" w:rsidRPr="00522A10" w:rsidRDefault="0028651E" w:rsidP="0028651E">
                <w:pPr>
                  <w:rPr>
                    <w:rFonts w:ascii="Arial" w:hAnsi="Arial" w:cs="Arial"/>
                    <w:b/>
                    <w:lang w:val="en-GB"/>
                  </w:rPr>
                </w:pPr>
                <w:r w:rsidRPr="00522A10">
                  <w:rPr>
                    <w:rFonts w:ascii="MS Gothic" w:eastAsia="MS Gothic" w:hAnsi="MS Gothic" w:cs="Arial"/>
                    <w:lang w:val="en-GB"/>
                  </w:rPr>
                  <w:t>☐</w:t>
                </w:r>
              </w:p>
            </w:tc>
          </w:sdtContent>
        </w:sdt>
        <w:tc>
          <w:tcPr>
            <w:tcW w:w="2458" w:type="dxa"/>
            <w:gridSpan w:val="2"/>
          </w:tcPr>
          <w:p w14:paraId="4827C5A4" w14:textId="77777777" w:rsidR="0028651E" w:rsidRPr="00522A10" w:rsidRDefault="0028651E" w:rsidP="0028651E">
            <w:pPr>
              <w:rPr>
                <w:rFonts w:ascii="Arial" w:hAnsi="Arial" w:cs="Arial"/>
                <w:b/>
                <w:lang w:val="en-GB"/>
              </w:rPr>
            </w:pPr>
            <w:r w:rsidRPr="00522A10">
              <w:rPr>
                <w:rFonts w:ascii="Arial" w:hAnsi="Arial" w:cs="Arial"/>
                <w:b/>
                <w:lang w:val="en-GB"/>
              </w:rPr>
              <w:t>Written exam</w:t>
            </w:r>
          </w:p>
        </w:tc>
        <w:sdt>
          <w:sdtPr>
            <w:rPr>
              <w:rFonts w:ascii="Arial" w:hAnsi="Arial" w:cs="Arial"/>
              <w:lang w:val="en-GB"/>
            </w:rPr>
            <w:id w:val="7434493"/>
          </w:sdtPr>
          <w:sdtEndPr/>
          <w:sdtContent>
            <w:tc>
              <w:tcPr>
                <w:tcW w:w="538" w:type="dxa"/>
              </w:tcPr>
              <w:p w14:paraId="38D5FF51" w14:textId="77777777" w:rsidR="0028651E" w:rsidRPr="00522A10" w:rsidRDefault="0028651E" w:rsidP="0028651E">
                <w:pPr>
                  <w:rPr>
                    <w:rFonts w:ascii="Arial" w:hAnsi="Arial" w:cs="Arial"/>
                    <w:b/>
                    <w:lang w:val="en-GB"/>
                  </w:rPr>
                </w:pPr>
                <w:r w:rsidRPr="00522A10">
                  <w:rPr>
                    <w:rFonts w:ascii="MS Gothic" w:eastAsia="MS Gothic" w:hAnsi="MS Gothic" w:cs="Arial"/>
                    <w:lang w:val="en-GB"/>
                  </w:rPr>
                  <w:t>☒</w:t>
                </w:r>
              </w:p>
            </w:tc>
          </w:sdtContent>
        </w:sdt>
        <w:tc>
          <w:tcPr>
            <w:tcW w:w="2482" w:type="dxa"/>
            <w:gridSpan w:val="2"/>
          </w:tcPr>
          <w:p w14:paraId="04B09EFF" w14:textId="77777777" w:rsidR="0028651E" w:rsidRPr="00522A10" w:rsidRDefault="0028651E" w:rsidP="0028651E">
            <w:pPr>
              <w:rPr>
                <w:rFonts w:ascii="Arial" w:hAnsi="Arial" w:cs="Arial"/>
                <w:b/>
                <w:lang w:val="en-GB"/>
              </w:rPr>
            </w:pPr>
            <w:r w:rsidRPr="00522A10">
              <w:rPr>
                <w:rFonts w:ascii="Arial" w:hAnsi="Arial" w:cs="Arial"/>
                <w:b/>
                <w:lang w:val="en-GB"/>
              </w:rPr>
              <w:t>Coursework</w:t>
            </w:r>
          </w:p>
        </w:tc>
        <w:sdt>
          <w:sdtPr>
            <w:rPr>
              <w:rFonts w:ascii="Arial" w:hAnsi="Arial" w:cs="Arial"/>
              <w:lang w:val="en-GB"/>
            </w:rPr>
            <w:id w:val="7434494"/>
          </w:sdtPr>
          <w:sdtEndPr/>
          <w:sdtContent>
            <w:tc>
              <w:tcPr>
                <w:tcW w:w="538" w:type="dxa"/>
              </w:tcPr>
              <w:p w14:paraId="06D04494" w14:textId="77777777" w:rsidR="0028651E" w:rsidRPr="00522A10" w:rsidRDefault="0028651E" w:rsidP="0028651E">
                <w:pPr>
                  <w:rPr>
                    <w:rFonts w:ascii="Arial" w:hAnsi="Arial" w:cs="Arial"/>
                    <w:b/>
                    <w:lang w:val="en-GB"/>
                  </w:rPr>
                </w:pPr>
                <w:r w:rsidRPr="00522A10">
                  <w:rPr>
                    <w:rFonts w:ascii="MS Gothic" w:eastAsia="MS Gothic" w:hAnsi="MS Gothic" w:cs="Arial"/>
                    <w:lang w:val="en-GB"/>
                  </w:rPr>
                  <w:t>☐</w:t>
                </w:r>
              </w:p>
            </w:tc>
          </w:sdtContent>
        </w:sdt>
        <w:tc>
          <w:tcPr>
            <w:tcW w:w="2482" w:type="dxa"/>
            <w:gridSpan w:val="2"/>
          </w:tcPr>
          <w:p w14:paraId="7EE38E1F" w14:textId="77777777" w:rsidR="0028651E" w:rsidRPr="00522A10" w:rsidRDefault="0028651E" w:rsidP="0028651E">
            <w:pPr>
              <w:rPr>
                <w:rFonts w:ascii="Arial" w:hAnsi="Arial" w:cs="Arial"/>
                <w:b/>
                <w:lang w:val="en-GB"/>
              </w:rPr>
            </w:pPr>
            <w:r w:rsidRPr="00522A10">
              <w:rPr>
                <w:rFonts w:ascii="Arial" w:hAnsi="Arial" w:cs="Arial"/>
                <w:b/>
                <w:lang w:val="en-GB"/>
              </w:rPr>
              <w:t>Practical</w:t>
            </w:r>
          </w:p>
        </w:tc>
      </w:tr>
      <w:tr w:rsidR="0028651E" w:rsidRPr="00522A10" w14:paraId="396A8D63" w14:textId="77777777" w:rsidTr="00C722EF">
        <w:trPr>
          <w:gridAfter w:val="1"/>
          <w:wAfter w:w="129" w:type="dxa"/>
          <w:trHeight w:val="397"/>
        </w:trPr>
        <w:tc>
          <w:tcPr>
            <w:tcW w:w="2977" w:type="dxa"/>
            <w:gridSpan w:val="2"/>
            <w:tcBorders>
              <w:top w:val="single" w:sz="4" w:space="0" w:color="auto"/>
              <w:left w:val="single" w:sz="4" w:space="0" w:color="auto"/>
              <w:bottom w:val="single" w:sz="4" w:space="0" w:color="auto"/>
              <w:right w:val="single" w:sz="4" w:space="0" w:color="auto"/>
            </w:tcBorders>
            <w:vAlign w:val="center"/>
          </w:tcPr>
          <w:p w14:paraId="1ED43505" w14:textId="77777777" w:rsidR="0028651E" w:rsidRPr="00522A10" w:rsidRDefault="0028651E" w:rsidP="00C722EF">
            <w:pPr>
              <w:spacing w:after="0" w:line="240" w:lineRule="auto"/>
              <w:jc w:val="center"/>
              <w:rPr>
                <w:rFonts w:ascii="Arial" w:hAnsi="Arial" w:cs="Arial"/>
                <w:b/>
                <w:lang w:val="en-GB"/>
              </w:rPr>
            </w:pPr>
            <w:r w:rsidRPr="00522A10">
              <w:rPr>
                <w:rFonts w:ascii="Arial" w:hAnsi="Arial" w:cs="Arial"/>
                <w:b/>
                <w:lang w:val="en-GB"/>
              </w:rPr>
              <w:t>Mode of assessment</w:t>
            </w:r>
          </w:p>
        </w:tc>
        <w:tc>
          <w:tcPr>
            <w:tcW w:w="2977" w:type="dxa"/>
            <w:gridSpan w:val="3"/>
            <w:tcBorders>
              <w:top w:val="single" w:sz="4" w:space="0" w:color="auto"/>
              <w:left w:val="single" w:sz="4" w:space="0" w:color="auto"/>
              <w:bottom w:val="single" w:sz="4" w:space="0" w:color="auto"/>
              <w:right w:val="single" w:sz="4" w:space="0" w:color="auto"/>
            </w:tcBorders>
            <w:vAlign w:val="center"/>
          </w:tcPr>
          <w:p w14:paraId="4E02B27E" w14:textId="77777777" w:rsidR="0028651E" w:rsidRPr="00522A10" w:rsidRDefault="0028651E" w:rsidP="00C722EF">
            <w:pPr>
              <w:spacing w:after="0" w:line="240" w:lineRule="auto"/>
              <w:jc w:val="center"/>
              <w:rPr>
                <w:rFonts w:ascii="Arial" w:hAnsi="Arial" w:cs="Arial"/>
                <w:lang w:val="en-GB"/>
              </w:rPr>
            </w:pPr>
            <w:r w:rsidRPr="00522A10">
              <w:rPr>
                <w:rFonts w:ascii="Arial" w:hAnsi="Arial" w:cs="Arial"/>
                <w:b/>
                <w:lang w:val="en-GB"/>
              </w:rPr>
              <w:t>Volume</w:t>
            </w:r>
          </w:p>
        </w:tc>
        <w:tc>
          <w:tcPr>
            <w:tcW w:w="2977" w:type="dxa"/>
            <w:gridSpan w:val="3"/>
            <w:tcBorders>
              <w:top w:val="single" w:sz="4" w:space="0" w:color="auto"/>
              <w:left w:val="single" w:sz="4" w:space="0" w:color="auto"/>
              <w:bottom w:val="single" w:sz="4" w:space="0" w:color="auto"/>
              <w:right w:val="single" w:sz="4" w:space="0" w:color="auto"/>
            </w:tcBorders>
            <w:vAlign w:val="center"/>
          </w:tcPr>
          <w:p w14:paraId="58867605" w14:textId="77777777" w:rsidR="0028651E" w:rsidRPr="00522A10" w:rsidRDefault="0028651E" w:rsidP="00C722EF">
            <w:pPr>
              <w:spacing w:after="0" w:line="240" w:lineRule="auto"/>
              <w:jc w:val="center"/>
              <w:rPr>
                <w:rFonts w:ascii="Arial" w:hAnsi="Arial" w:cs="Arial"/>
                <w:lang w:val="en-GB"/>
              </w:rPr>
            </w:pPr>
            <w:r w:rsidRPr="00522A10">
              <w:rPr>
                <w:rFonts w:ascii="Arial" w:hAnsi="Arial" w:cs="Arial"/>
                <w:b/>
                <w:lang w:val="en-GB"/>
              </w:rPr>
              <w:t>Weighting</w:t>
            </w:r>
          </w:p>
        </w:tc>
      </w:tr>
      <w:tr w:rsidR="0028651E" w:rsidRPr="00522A10" w14:paraId="61989003" w14:textId="77777777" w:rsidTr="00C722EF">
        <w:trPr>
          <w:gridAfter w:val="1"/>
          <w:wAfter w:w="129" w:type="dxa"/>
          <w:trHeight w:val="397"/>
        </w:trPr>
        <w:tc>
          <w:tcPr>
            <w:tcW w:w="2977" w:type="dxa"/>
            <w:gridSpan w:val="2"/>
            <w:tcBorders>
              <w:top w:val="single" w:sz="4" w:space="0" w:color="auto"/>
              <w:left w:val="single" w:sz="4" w:space="0" w:color="auto"/>
              <w:bottom w:val="single" w:sz="4" w:space="0" w:color="auto"/>
              <w:right w:val="single" w:sz="4" w:space="0" w:color="auto"/>
            </w:tcBorders>
            <w:vAlign w:val="center"/>
          </w:tcPr>
          <w:p w14:paraId="47BED433" w14:textId="1733B814" w:rsidR="0028651E" w:rsidRPr="00522A10" w:rsidRDefault="00FB374D" w:rsidP="00C722EF">
            <w:pPr>
              <w:spacing w:after="0" w:line="240" w:lineRule="auto"/>
              <w:jc w:val="center"/>
              <w:rPr>
                <w:rFonts w:ascii="Arial" w:hAnsi="Arial" w:cs="Arial"/>
                <w:lang w:val="en-GB"/>
              </w:rPr>
            </w:pPr>
            <w:r w:rsidRPr="00522A10">
              <w:rPr>
                <w:rFonts w:ascii="Arial" w:hAnsi="Arial" w:cs="Arial"/>
                <w:lang w:val="en-GB"/>
              </w:rPr>
              <w:t>Portfolio</w:t>
            </w:r>
          </w:p>
        </w:tc>
        <w:tc>
          <w:tcPr>
            <w:tcW w:w="2977" w:type="dxa"/>
            <w:gridSpan w:val="3"/>
            <w:tcBorders>
              <w:top w:val="single" w:sz="4" w:space="0" w:color="auto"/>
              <w:left w:val="single" w:sz="4" w:space="0" w:color="auto"/>
              <w:bottom w:val="single" w:sz="4" w:space="0" w:color="auto"/>
              <w:right w:val="single" w:sz="4" w:space="0" w:color="auto"/>
            </w:tcBorders>
            <w:vAlign w:val="center"/>
          </w:tcPr>
          <w:p w14:paraId="7EDF7C12" w14:textId="32C94385" w:rsidR="0028651E" w:rsidRPr="00522A10" w:rsidRDefault="00FB374D" w:rsidP="00C722EF">
            <w:pPr>
              <w:spacing w:after="0" w:line="240" w:lineRule="auto"/>
              <w:jc w:val="center"/>
              <w:rPr>
                <w:rFonts w:ascii="Arial" w:hAnsi="Arial" w:cs="Arial"/>
                <w:highlight w:val="yellow"/>
                <w:lang w:val="en-GB"/>
              </w:rPr>
            </w:pPr>
            <w:r w:rsidRPr="00522A10">
              <w:rPr>
                <w:rFonts w:ascii="Arial" w:hAnsi="Arial" w:cs="Arial"/>
                <w:lang w:val="en-GB"/>
              </w:rPr>
              <w:t>3 elements</w:t>
            </w:r>
          </w:p>
        </w:tc>
        <w:tc>
          <w:tcPr>
            <w:tcW w:w="2977" w:type="dxa"/>
            <w:gridSpan w:val="3"/>
            <w:tcBorders>
              <w:top w:val="single" w:sz="4" w:space="0" w:color="auto"/>
              <w:left w:val="single" w:sz="4" w:space="0" w:color="auto"/>
              <w:bottom w:val="single" w:sz="4" w:space="0" w:color="auto"/>
              <w:right w:val="single" w:sz="4" w:space="0" w:color="auto"/>
            </w:tcBorders>
            <w:vAlign w:val="center"/>
          </w:tcPr>
          <w:p w14:paraId="5EA7ACAF" w14:textId="20DB04B6" w:rsidR="0028651E" w:rsidRPr="00522A10" w:rsidRDefault="008834B9" w:rsidP="00C722EF">
            <w:pPr>
              <w:spacing w:after="0" w:line="240" w:lineRule="auto"/>
              <w:jc w:val="center"/>
              <w:rPr>
                <w:rFonts w:ascii="Arial" w:hAnsi="Arial" w:cs="Arial"/>
                <w:lang w:val="en-GB"/>
              </w:rPr>
            </w:pPr>
            <w:r w:rsidRPr="00522A10">
              <w:rPr>
                <w:rFonts w:ascii="Arial" w:hAnsi="Arial" w:cs="Arial"/>
                <w:lang w:val="en-GB"/>
              </w:rPr>
              <w:t>10</w:t>
            </w:r>
            <w:r w:rsidR="0028651E" w:rsidRPr="00522A10">
              <w:rPr>
                <w:rFonts w:ascii="Arial" w:hAnsi="Arial" w:cs="Arial"/>
                <w:lang w:val="en-GB"/>
              </w:rPr>
              <w:t>0%</w:t>
            </w:r>
          </w:p>
        </w:tc>
      </w:tr>
    </w:tbl>
    <w:p w14:paraId="34D9A625" w14:textId="77777777" w:rsidR="0028651E" w:rsidRPr="00522A10" w:rsidRDefault="0028651E" w:rsidP="0028651E">
      <w:pPr>
        <w:rPr>
          <w:rFonts w:ascii="Arial" w:hAnsi="Arial" w:cs="Arial"/>
          <w:b/>
          <w:lang w:val="en-GB"/>
        </w:rPr>
      </w:pPr>
    </w:p>
    <w:p w14:paraId="7FAB5B7E" w14:textId="77777777" w:rsidR="0028651E" w:rsidRPr="00522A10" w:rsidRDefault="0028651E" w:rsidP="0028651E">
      <w:pPr>
        <w:pStyle w:val="fixed"/>
        <w:ind w:left="0" w:firstLine="0"/>
        <w:rPr>
          <w:rFonts w:ascii="Arial" w:hAnsi="Arial" w:cs="Arial"/>
          <w:b w:val="0"/>
          <w:sz w:val="22"/>
          <w:szCs w:val="22"/>
        </w:rPr>
      </w:pPr>
    </w:p>
    <w:p w14:paraId="6BE1FE16" w14:textId="77777777" w:rsidR="0028651E" w:rsidRPr="00522A10" w:rsidRDefault="0028651E" w:rsidP="0028651E">
      <w:pPr>
        <w:pStyle w:val="fixed"/>
        <w:keepNext/>
        <w:ind w:left="0" w:firstLine="0"/>
        <w:jc w:val="both"/>
        <w:rPr>
          <w:rFonts w:ascii="Arial" w:hAnsi="Arial" w:cs="Arial"/>
          <w:sz w:val="22"/>
          <w:szCs w:val="22"/>
        </w:rPr>
      </w:pPr>
      <w:r w:rsidRPr="00522A10">
        <w:rPr>
          <w:rFonts w:ascii="Arial" w:hAnsi="Arial" w:cs="Arial"/>
          <w:sz w:val="22"/>
          <w:szCs w:val="22"/>
        </w:rPr>
        <w:lastRenderedPageBreak/>
        <w:t>Assessment Summary</w:t>
      </w:r>
    </w:p>
    <w:p w14:paraId="57DD8202" w14:textId="77777777" w:rsidR="0028651E" w:rsidRPr="00522A10" w:rsidRDefault="0028651E" w:rsidP="0028651E">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28651E" w:rsidRPr="00522A10" w14:paraId="24D0E4AC" w14:textId="77777777" w:rsidTr="00C722EF">
        <w:trPr>
          <w:trHeight w:val="397"/>
        </w:trPr>
        <w:tc>
          <w:tcPr>
            <w:tcW w:w="3261" w:type="dxa"/>
            <w:tcBorders>
              <w:top w:val="single" w:sz="4" w:space="0" w:color="auto"/>
              <w:left w:val="single" w:sz="4" w:space="0" w:color="auto"/>
            </w:tcBorders>
            <w:vAlign w:val="center"/>
          </w:tcPr>
          <w:p w14:paraId="67D175D8" w14:textId="77777777" w:rsidR="0028651E" w:rsidRPr="00522A10" w:rsidRDefault="0028651E" w:rsidP="00C722EF">
            <w:pPr>
              <w:keepNext/>
              <w:spacing w:after="0" w:line="240" w:lineRule="auto"/>
              <w:rPr>
                <w:rFonts w:ascii="Arial" w:hAnsi="Arial" w:cs="Arial"/>
                <w:b/>
                <w:lang w:val="en-GB"/>
              </w:rPr>
            </w:pPr>
            <w:r w:rsidRPr="00522A10">
              <w:rPr>
                <w:rFonts w:ascii="Arial" w:hAnsi="Arial" w:cs="Arial"/>
                <w:b/>
                <w:lang w:val="en-GB"/>
              </w:rPr>
              <w:t>Activity type</w:t>
            </w:r>
          </w:p>
        </w:tc>
        <w:tc>
          <w:tcPr>
            <w:tcW w:w="1842" w:type="dxa"/>
            <w:vAlign w:val="center"/>
          </w:tcPr>
          <w:p w14:paraId="69A2C79E" w14:textId="77777777" w:rsidR="0028651E" w:rsidRPr="00522A10" w:rsidRDefault="0028651E" w:rsidP="00C722EF">
            <w:pPr>
              <w:keepNext/>
              <w:spacing w:after="0" w:line="240" w:lineRule="auto"/>
              <w:jc w:val="center"/>
              <w:rPr>
                <w:rFonts w:ascii="Arial" w:hAnsi="Arial" w:cs="Arial"/>
                <w:b/>
                <w:lang w:val="en-GB"/>
              </w:rPr>
            </w:pPr>
            <w:r w:rsidRPr="00522A10">
              <w:rPr>
                <w:rFonts w:ascii="Arial" w:hAnsi="Arial" w:cs="Arial"/>
                <w:b/>
                <w:lang w:val="en-GB"/>
              </w:rPr>
              <w:t>Percentage</w:t>
            </w:r>
          </w:p>
        </w:tc>
      </w:tr>
      <w:tr w:rsidR="0028651E" w:rsidRPr="00522A10" w14:paraId="021D10C0" w14:textId="77777777" w:rsidTr="00C722EF">
        <w:trPr>
          <w:trHeight w:val="397"/>
        </w:trPr>
        <w:tc>
          <w:tcPr>
            <w:tcW w:w="3261" w:type="dxa"/>
            <w:vAlign w:val="center"/>
          </w:tcPr>
          <w:p w14:paraId="7CE16004" w14:textId="77777777" w:rsidR="0028651E" w:rsidRPr="00522A10" w:rsidRDefault="0028651E" w:rsidP="00C722EF">
            <w:pPr>
              <w:keepNext/>
              <w:spacing w:after="0" w:line="240" w:lineRule="auto"/>
              <w:rPr>
                <w:rFonts w:ascii="Arial" w:hAnsi="Arial" w:cs="Arial"/>
                <w:lang w:val="en-GB"/>
              </w:rPr>
            </w:pPr>
            <w:r w:rsidRPr="00522A10">
              <w:rPr>
                <w:rFonts w:ascii="Arial" w:hAnsi="Arial" w:cs="Arial"/>
                <w:lang w:val="en-GB"/>
              </w:rPr>
              <w:t>Written exam</w:t>
            </w:r>
          </w:p>
        </w:tc>
        <w:tc>
          <w:tcPr>
            <w:tcW w:w="1842" w:type="dxa"/>
            <w:vAlign w:val="center"/>
          </w:tcPr>
          <w:p w14:paraId="6D2D68DE" w14:textId="77777777" w:rsidR="0028651E" w:rsidRPr="00522A10" w:rsidRDefault="00192BB4" w:rsidP="00C722EF">
            <w:pPr>
              <w:keepNext/>
              <w:spacing w:after="0" w:line="240" w:lineRule="auto"/>
              <w:jc w:val="center"/>
              <w:rPr>
                <w:rFonts w:ascii="Arial" w:hAnsi="Arial" w:cs="Arial"/>
                <w:lang w:val="en-GB"/>
              </w:rPr>
            </w:pPr>
            <w:r w:rsidRPr="00522A10">
              <w:rPr>
                <w:rFonts w:ascii="Arial" w:hAnsi="Arial" w:cs="Arial"/>
                <w:lang w:val="en-GB"/>
              </w:rPr>
              <w:t>-</w:t>
            </w:r>
          </w:p>
        </w:tc>
      </w:tr>
      <w:tr w:rsidR="0028651E" w:rsidRPr="00522A10" w14:paraId="7C3D974B" w14:textId="77777777" w:rsidTr="00C722EF">
        <w:trPr>
          <w:trHeight w:val="397"/>
        </w:trPr>
        <w:tc>
          <w:tcPr>
            <w:tcW w:w="3261" w:type="dxa"/>
            <w:vAlign w:val="center"/>
          </w:tcPr>
          <w:p w14:paraId="30185238" w14:textId="77777777" w:rsidR="0028651E" w:rsidRPr="00522A10" w:rsidRDefault="0028651E" w:rsidP="00C722EF">
            <w:pPr>
              <w:keepNext/>
              <w:spacing w:after="0" w:line="240" w:lineRule="auto"/>
              <w:rPr>
                <w:rFonts w:ascii="Arial" w:hAnsi="Arial" w:cs="Arial"/>
                <w:lang w:val="en-GB"/>
              </w:rPr>
            </w:pPr>
            <w:r w:rsidRPr="00522A10">
              <w:rPr>
                <w:rFonts w:ascii="Arial" w:hAnsi="Arial" w:cs="Arial"/>
                <w:lang w:val="en-GB"/>
              </w:rPr>
              <w:t>Coursework</w:t>
            </w:r>
          </w:p>
        </w:tc>
        <w:tc>
          <w:tcPr>
            <w:tcW w:w="1842" w:type="dxa"/>
            <w:vAlign w:val="center"/>
          </w:tcPr>
          <w:p w14:paraId="3016F83A" w14:textId="77777777" w:rsidR="0028651E" w:rsidRPr="00522A10" w:rsidRDefault="0028651E" w:rsidP="00C722EF">
            <w:pPr>
              <w:keepNext/>
              <w:spacing w:after="0" w:line="240" w:lineRule="auto"/>
              <w:jc w:val="center"/>
              <w:rPr>
                <w:rFonts w:ascii="Arial" w:hAnsi="Arial" w:cs="Arial"/>
                <w:lang w:val="en-GB"/>
              </w:rPr>
            </w:pPr>
            <w:r w:rsidRPr="00522A10">
              <w:rPr>
                <w:rFonts w:ascii="Arial" w:hAnsi="Arial" w:cs="Arial"/>
                <w:lang w:val="en-GB"/>
              </w:rPr>
              <w:t>100</w:t>
            </w:r>
          </w:p>
        </w:tc>
      </w:tr>
      <w:tr w:rsidR="0028651E" w:rsidRPr="00522A10" w14:paraId="1D80C298" w14:textId="77777777" w:rsidTr="00C722EF">
        <w:trPr>
          <w:trHeight w:val="397"/>
        </w:trPr>
        <w:tc>
          <w:tcPr>
            <w:tcW w:w="3261" w:type="dxa"/>
            <w:vAlign w:val="center"/>
          </w:tcPr>
          <w:p w14:paraId="61E20A5C" w14:textId="77777777" w:rsidR="0028651E" w:rsidRPr="00522A10" w:rsidRDefault="0028651E" w:rsidP="00C722EF">
            <w:pPr>
              <w:keepNext/>
              <w:spacing w:after="0" w:line="240" w:lineRule="auto"/>
              <w:rPr>
                <w:rFonts w:ascii="Arial" w:hAnsi="Arial" w:cs="Arial"/>
                <w:lang w:val="en-GB"/>
              </w:rPr>
            </w:pPr>
            <w:r w:rsidRPr="00522A10">
              <w:rPr>
                <w:rFonts w:ascii="Arial" w:hAnsi="Arial" w:cs="Arial"/>
                <w:lang w:val="en-GB"/>
              </w:rPr>
              <w:t>Practical</w:t>
            </w:r>
          </w:p>
        </w:tc>
        <w:tc>
          <w:tcPr>
            <w:tcW w:w="1842" w:type="dxa"/>
            <w:vAlign w:val="center"/>
          </w:tcPr>
          <w:p w14:paraId="37B45DD7" w14:textId="77777777" w:rsidR="0028651E" w:rsidRPr="00522A10" w:rsidRDefault="00192BB4" w:rsidP="00C722EF">
            <w:pPr>
              <w:keepNext/>
              <w:spacing w:after="0" w:line="240" w:lineRule="auto"/>
              <w:jc w:val="center"/>
              <w:rPr>
                <w:rFonts w:ascii="Arial" w:hAnsi="Arial" w:cs="Arial"/>
                <w:lang w:val="en-GB"/>
              </w:rPr>
            </w:pPr>
            <w:r w:rsidRPr="00522A10">
              <w:rPr>
                <w:rFonts w:ascii="Arial" w:hAnsi="Arial" w:cs="Arial"/>
                <w:lang w:val="en-GB"/>
              </w:rPr>
              <w:t>-</w:t>
            </w:r>
          </w:p>
        </w:tc>
      </w:tr>
      <w:tr w:rsidR="0028651E" w:rsidRPr="00522A10" w14:paraId="3252C06E" w14:textId="77777777" w:rsidTr="00C722EF">
        <w:trPr>
          <w:trHeight w:val="397"/>
        </w:trPr>
        <w:tc>
          <w:tcPr>
            <w:tcW w:w="3261" w:type="dxa"/>
            <w:vAlign w:val="center"/>
          </w:tcPr>
          <w:p w14:paraId="6FB6119D" w14:textId="77777777" w:rsidR="0028651E" w:rsidRPr="00522A10" w:rsidRDefault="0028651E" w:rsidP="00C722EF">
            <w:pPr>
              <w:keepNext/>
              <w:spacing w:after="0" w:line="240" w:lineRule="auto"/>
              <w:rPr>
                <w:rFonts w:ascii="Arial" w:hAnsi="Arial" w:cs="Arial"/>
                <w:lang w:val="en-GB"/>
              </w:rPr>
            </w:pPr>
            <w:r w:rsidRPr="00522A10">
              <w:rPr>
                <w:rFonts w:ascii="Arial" w:hAnsi="Arial" w:cs="Arial"/>
                <w:b/>
                <w:lang w:val="en-GB"/>
              </w:rPr>
              <w:t>TOTAL</w:t>
            </w:r>
          </w:p>
        </w:tc>
        <w:tc>
          <w:tcPr>
            <w:tcW w:w="1842" w:type="dxa"/>
            <w:vAlign w:val="center"/>
          </w:tcPr>
          <w:p w14:paraId="36CEB06B" w14:textId="77777777" w:rsidR="0028651E" w:rsidRPr="00522A10" w:rsidRDefault="0028651E" w:rsidP="00C722EF">
            <w:pPr>
              <w:keepNext/>
              <w:spacing w:after="0" w:line="240" w:lineRule="auto"/>
              <w:jc w:val="center"/>
              <w:rPr>
                <w:rFonts w:ascii="Arial" w:hAnsi="Arial" w:cs="Arial"/>
                <w:b/>
                <w:lang w:val="en-GB"/>
              </w:rPr>
            </w:pPr>
            <w:r w:rsidRPr="00522A10">
              <w:rPr>
                <w:rFonts w:ascii="Arial" w:hAnsi="Arial" w:cs="Arial"/>
                <w:b/>
                <w:lang w:val="en-GB"/>
              </w:rPr>
              <w:t>100</w:t>
            </w:r>
          </w:p>
        </w:tc>
      </w:tr>
    </w:tbl>
    <w:p w14:paraId="2BAD0159" w14:textId="77777777" w:rsidR="0028651E" w:rsidRPr="00522A10" w:rsidRDefault="0028651E" w:rsidP="0028651E">
      <w:pPr>
        <w:rPr>
          <w:rFonts w:ascii="Arial" w:hAnsi="Arial" w:cs="Arial"/>
          <w:b/>
          <w:lang w:val="en-GB"/>
        </w:rPr>
      </w:pPr>
    </w:p>
    <w:p w14:paraId="27196E74" w14:textId="65C2C648" w:rsidR="003D5834" w:rsidRPr="00522A10" w:rsidRDefault="007334F2" w:rsidP="003D583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table below shows how the module learning outcomes are linked to the PLOs for the purpose of IET accreditation for IEng.</w:t>
      </w:r>
      <w:r w:rsidRPr="00522A10" w:rsidDel="007334F2">
        <w:rPr>
          <w:rFonts w:ascii="Arial" w:eastAsia="Times New Roman" w:hAnsi="Arial" w:cs="Arial"/>
          <w:lang w:val="en-GB" w:eastAsia="en-GB"/>
        </w:rPr>
        <w:t xml:space="preserve"> </w:t>
      </w:r>
      <w:r w:rsidR="003D5834" w:rsidRPr="00522A10">
        <w:rPr>
          <w:rFonts w:ascii="Arial" w:eastAsia="Times New Roman" w:hAnsi="Arial" w:cs="Arial"/>
          <w:lang w:val="en-GB" w:eastAsia="en-GB"/>
        </w:rPr>
        <w:t>An asterisk is used where the assessment criteria relates to but does not fully satisfy the PLO.</w:t>
      </w:r>
    </w:p>
    <w:p w14:paraId="15AF17AF" w14:textId="77777777" w:rsidR="003D5834" w:rsidRPr="00522A10" w:rsidRDefault="003D5834" w:rsidP="003D583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9067" w:type="dxa"/>
        <w:tblLook w:val="04A0" w:firstRow="1" w:lastRow="0" w:firstColumn="1" w:lastColumn="0" w:noHBand="0" w:noVBand="1"/>
      </w:tblPr>
      <w:tblGrid>
        <w:gridCol w:w="2615"/>
        <w:gridCol w:w="5177"/>
        <w:gridCol w:w="1275"/>
      </w:tblGrid>
      <w:tr w:rsidR="005A5452" w:rsidRPr="00522A10" w14:paraId="63170406" w14:textId="77777777" w:rsidTr="00C722EF">
        <w:trPr>
          <w:trHeight w:val="704"/>
        </w:trPr>
        <w:tc>
          <w:tcPr>
            <w:tcW w:w="2615" w:type="dxa"/>
            <w:vAlign w:val="center"/>
          </w:tcPr>
          <w:p w14:paraId="792C493F" w14:textId="77777777" w:rsidR="005A5452" w:rsidRPr="00522A10" w:rsidRDefault="005A5452" w:rsidP="00190524">
            <w:pPr>
              <w:overflowPunct w:val="0"/>
              <w:autoSpaceDE w:val="0"/>
              <w:autoSpaceDN w:val="0"/>
              <w:adjustRightInd w:val="0"/>
              <w:spacing w:after="0" w:line="240" w:lineRule="auto"/>
              <w:jc w:val="center"/>
              <w:textAlignment w:val="baseline"/>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t>Module Learning Outcome</w:t>
            </w:r>
          </w:p>
        </w:tc>
        <w:tc>
          <w:tcPr>
            <w:tcW w:w="5177" w:type="dxa"/>
            <w:vAlign w:val="center"/>
          </w:tcPr>
          <w:p w14:paraId="3302EA54" w14:textId="77777777" w:rsidR="005A5452" w:rsidRPr="00522A10" w:rsidRDefault="005A5452" w:rsidP="00190524">
            <w:pPr>
              <w:tabs>
                <w:tab w:val="left" w:pos="720"/>
              </w:tabs>
              <w:overflowPunct w:val="0"/>
              <w:autoSpaceDE w:val="0"/>
              <w:autoSpaceDN w:val="0"/>
              <w:adjustRightInd w:val="0"/>
              <w:spacing w:after="0" w:line="240" w:lineRule="auto"/>
              <w:jc w:val="center"/>
              <w:textAlignment w:val="baseline"/>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t>Assessment Criteria</w:t>
            </w:r>
          </w:p>
        </w:tc>
        <w:tc>
          <w:tcPr>
            <w:tcW w:w="1275" w:type="dxa"/>
            <w:vAlign w:val="center"/>
          </w:tcPr>
          <w:p w14:paraId="11E4567C" w14:textId="77777777" w:rsidR="005A5452" w:rsidRPr="00522A10" w:rsidRDefault="005A5452" w:rsidP="00190524">
            <w:pPr>
              <w:overflowPunct w:val="0"/>
              <w:autoSpaceDE w:val="0"/>
              <w:autoSpaceDN w:val="0"/>
              <w:adjustRightInd w:val="0"/>
              <w:spacing w:after="0" w:line="240" w:lineRule="auto"/>
              <w:jc w:val="center"/>
              <w:textAlignment w:val="baseline"/>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t>PLO</w:t>
            </w:r>
          </w:p>
        </w:tc>
      </w:tr>
      <w:tr w:rsidR="005A5452" w:rsidRPr="00522A10" w14:paraId="5F68D269" w14:textId="77777777" w:rsidTr="00C722EF">
        <w:trPr>
          <w:trHeight w:val="1693"/>
        </w:trPr>
        <w:tc>
          <w:tcPr>
            <w:tcW w:w="2615" w:type="dxa"/>
            <w:vMerge w:val="restart"/>
            <w:vAlign w:val="center"/>
          </w:tcPr>
          <w:p w14:paraId="05023299" w14:textId="7C3D9B6F" w:rsidR="005A5452" w:rsidRPr="00522A10" w:rsidRDefault="005A5452" w:rsidP="00C722EF">
            <w:pPr>
              <w:pStyle w:val="bullet"/>
              <w:ind w:left="142" w:firstLine="0"/>
              <w:jc w:val="left"/>
              <w:rPr>
                <w:rFonts w:ascii="Arial" w:hAnsi="Arial" w:cs="Arial"/>
                <w:color w:val="000000" w:themeColor="text1"/>
                <w:sz w:val="22"/>
                <w:szCs w:val="22"/>
              </w:rPr>
            </w:pPr>
            <w:r w:rsidRPr="00522A10">
              <w:rPr>
                <w:rFonts w:ascii="Arial" w:hAnsi="Arial" w:cs="Arial"/>
                <w:color w:val="000000" w:themeColor="text1"/>
                <w:sz w:val="22"/>
                <w:szCs w:val="22"/>
              </w:rPr>
              <w:t>1. Apply appropriate theory to the analysis of practical aspects of virtual instrumentation and control systems applicable to industry.</w:t>
            </w:r>
          </w:p>
          <w:p w14:paraId="405BD7F2" w14:textId="77777777" w:rsidR="005A5452" w:rsidRPr="00522A10" w:rsidRDefault="005A5452" w:rsidP="00190524">
            <w:pPr>
              <w:overflowPunct w:val="0"/>
              <w:autoSpaceDE w:val="0"/>
              <w:autoSpaceDN w:val="0"/>
              <w:adjustRightInd w:val="0"/>
              <w:spacing w:after="0" w:line="240" w:lineRule="auto"/>
              <w:textAlignment w:val="baseline"/>
              <w:rPr>
                <w:rFonts w:ascii="Arial" w:eastAsia="Calibri" w:hAnsi="Arial" w:cs="Arial"/>
                <w:color w:val="000000" w:themeColor="text1"/>
                <w:lang w:val="en-GB" w:eastAsia="en-GB"/>
              </w:rPr>
            </w:pPr>
          </w:p>
        </w:tc>
        <w:tc>
          <w:tcPr>
            <w:tcW w:w="5177" w:type="dxa"/>
            <w:vAlign w:val="center"/>
          </w:tcPr>
          <w:p w14:paraId="1E7839E1" w14:textId="22FD58B2" w:rsidR="005A5452" w:rsidRPr="00522A10" w:rsidRDefault="005A5452">
            <w:pPr>
              <w:tabs>
                <w:tab w:val="left" w:pos="720"/>
              </w:tabs>
              <w:spacing w:after="0" w:line="240" w:lineRule="auto"/>
              <w:rPr>
                <w:rFonts w:ascii="Arial" w:eastAsia="Calibri" w:hAnsi="Arial" w:cs="Arial"/>
                <w:color w:val="000000" w:themeColor="text1"/>
                <w:lang w:val="en-GB" w:eastAsia="en-GB"/>
              </w:rPr>
            </w:pPr>
            <w:r w:rsidRPr="00522A10">
              <w:rPr>
                <w:rFonts w:ascii="Arial" w:hAnsi="Arial" w:cs="Arial"/>
                <w:color w:val="000000"/>
                <w:lang w:val="en-GB"/>
              </w:rPr>
              <w:t xml:space="preserve">Ability to apply quantitative methods in order to understand the performance of </w:t>
            </w:r>
            <w:r w:rsidRPr="00522A10">
              <w:rPr>
                <w:rFonts w:ascii="Arial" w:hAnsi="Arial" w:cs="Arial"/>
                <w:color w:val="000000" w:themeColor="text1"/>
                <w:lang w:val="en-GB"/>
              </w:rPr>
              <w:t xml:space="preserve">virtual instrumentation and control systems </w:t>
            </w:r>
            <w:r w:rsidRPr="00522A10">
              <w:rPr>
                <w:rFonts w:ascii="Arial" w:hAnsi="Arial" w:cs="Arial"/>
                <w:color w:val="000000"/>
                <w:lang w:val="en-GB"/>
              </w:rPr>
              <w:t>and components</w:t>
            </w:r>
            <w:r w:rsidRPr="00522A10">
              <w:rPr>
                <w:rFonts w:ascii="Arial" w:hAnsi="Arial" w:cs="Arial"/>
                <w:color w:val="000000" w:themeColor="text1"/>
                <w:lang w:val="en-GB"/>
              </w:rPr>
              <w:t xml:space="preserve"> applicable to industry</w:t>
            </w:r>
            <w:r w:rsidRPr="00522A10">
              <w:rPr>
                <w:rFonts w:ascii="Arial" w:hAnsi="Arial" w:cs="Arial"/>
                <w:color w:val="000000"/>
                <w:lang w:val="en-GB"/>
              </w:rPr>
              <w:t>.</w:t>
            </w:r>
          </w:p>
        </w:tc>
        <w:tc>
          <w:tcPr>
            <w:tcW w:w="1275" w:type="dxa"/>
            <w:vAlign w:val="center"/>
          </w:tcPr>
          <w:p w14:paraId="055133D9" w14:textId="6FB4A7B2" w:rsidR="005A5452" w:rsidRPr="00522A10" w:rsidRDefault="005A5452" w:rsidP="00190524">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EA2i</w:t>
            </w:r>
          </w:p>
        </w:tc>
      </w:tr>
      <w:tr w:rsidR="005A5452" w:rsidRPr="00522A10" w14:paraId="0F13C4C6" w14:textId="77777777" w:rsidTr="00C722EF">
        <w:trPr>
          <w:trHeight w:val="2132"/>
        </w:trPr>
        <w:tc>
          <w:tcPr>
            <w:tcW w:w="2615" w:type="dxa"/>
            <w:vMerge/>
            <w:vAlign w:val="center"/>
          </w:tcPr>
          <w:p w14:paraId="535CE9CC" w14:textId="77777777" w:rsidR="005A5452" w:rsidRPr="00522A10" w:rsidRDefault="005A5452" w:rsidP="00190524">
            <w:pPr>
              <w:numPr>
                <w:ilvl w:val="0"/>
                <w:numId w:val="39"/>
              </w:numPr>
              <w:overflowPunct w:val="0"/>
              <w:autoSpaceDE w:val="0"/>
              <w:autoSpaceDN w:val="0"/>
              <w:adjustRightInd w:val="0"/>
              <w:spacing w:after="0" w:line="240" w:lineRule="auto"/>
              <w:ind w:left="310" w:firstLine="0"/>
              <w:textAlignment w:val="baseline"/>
              <w:rPr>
                <w:rFonts w:ascii="Arial" w:eastAsia="Calibri" w:hAnsi="Arial" w:cs="Arial"/>
                <w:color w:val="000000" w:themeColor="text1"/>
                <w:lang w:val="en-GB" w:eastAsia="en-GB"/>
              </w:rPr>
            </w:pPr>
          </w:p>
        </w:tc>
        <w:tc>
          <w:tcPr>
            <w:tcW w:w="5177" w:type="dxa"/>
            <w:vAlign w:val="center"/>
          </w:tcPr>
          <w:p w14:paraId="2E822747" w14:textId="101FC24D" w:rsidR="005A5452" w:rsidRPr="00522A10" w:rsidRDefault="005A5452" w:rsidP="00C722EF">
            <w:pPr>
              <w:tabs>
                <w:tab w:val="left" w:pos="720"/>
              </w:tabs>
              <w:spacing w:after="0" w:line="240" w:lineRule="auto"/>
              <w:rPr>
                <w:rFonts w:ascii="Arial" w:eastAsia="Calibri" w:hAnsi="Arial" w:cs="Arial"/>
                <w:b/>
                <w:bCs/>
                <w:i/>
                <w:iCs/>
                <w:color w:val="000000" w:themeColor="text1"/>
                <w:lang w:val="en-GB" w:eastAsia="en-GB"/>
              </w:rPr>
            </w:pPr>
            <w:r w:rsidRPr="00522A10">
              <w:rPr>
                <w:rFonts w:ascii="Arial" w:hAnsi="Arial" w:cs="Arial"/>
                <w:color w:val="000000"/>
                <w:lang w:val="en-GB"/>
              </w:rPr>
              <w:t>Apply problem-solving skills, technical knowledge and understanding to create or adapt design solutions that are fit for purpose including operation, maintenance, reliability etc..</w:t>
            </w:r>
          </w:p>
        </w:tc>
        <w:tc>
          <w:tcPr>
            <w:tcW w:w="1275" w:type="dxa"/>
            <w:vAlign w:val="center"/>
          </w:tcPr>
          <w:p w14:paraId="5229A569" w14:textId="1FCE12F3" w:rsidR="005A5452" w:rsidRPr="00522A10" w:rsidRDefault="005A5452" w:rsidP="00190524">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D4i</w:t>
            </w:r>
          </w:p>
        </w:tc>
      </w:tr>
      <w:tr w:rsidR="005A5452" w:rsidRPr="00522A10" w14:paraId="19C5D4E0" w14:textId="77777777" w:rsidTr="00C722EF">
        <w:trPr>
          <w:trHeight w:val="886"/>
        </w:trPr>
        <w:tc>
          <w:tcPr>
            <w:tcW w:w="2615" w:type="dxa"/>
            <w:vMerge w:val="restart"/>
            <w:vAlign w:val="center"/>
          </w:tcPr>
          <w:p w14:paraId="04709E0D" w14:textId="77777777" w:rsidR="005A5452" w:rsidRPr="00522A10" w:rsidRDefault="005A5452" w:rsidP="00190524">
            <w:pPr>
              <w:spacing w:after="0" w:line="240" w:lineRule="auto"/>
              <w:rPr>
                <w:rFonts w:ascii="Arial" w:hAnsi="Arial" w:cs="Arial"/>
                <w:color w:val="000000" w:themeColor="text1"/>
                <w:lang w:val="en-GB" w:eastAsia="en-GB"/>
              </w:rPr>
            </w:pPr>
            <w:r w:rsidRPr="00522A10">
              <w:rPr>
                <w:rFonts w:ascii="Arial" w:hAnsi="Arial" w:cs="Arial"/>
                <w:color w:val="000000" w:themeColor="text1"/>
                <w:lang w:val="en-GB"/>
              </w:rPr>
              <w:t>2. Investigate and use a number of appropriate software and hardware systems used in industry for the control and test of automated systems adapting designs to meet new applications</w:t>
            </w:r>
          </w:p>
        </w:tc>
        <w:tc>
          <w:tcPr>
            <w:tcW w:w="5177" w:type="dxa"/>
            <w:vAlign w:val="center"/>
          </w:tcPr>
          <w:p w14:paraId="6F6BFC16" w14:textId="565330B8" w:rsidR="005A5452" w:rsidRPr="00522A10" w:rsidRDefault="005A5452" w:rsidP="00190524">
            <w:pPr>
              <w:tabs>
                <w:tab w:val="left" w:pos="720"/>
              </w:tabs>
              <w:spacing w:after="0" w:line="240" w:lineRule="auto"/>
              <w:rPr>
                <w:rFonts w:ascii="Arial" w:eastAsia="Calibri" w:hAnsi="Arial" w:cs="Arial"/>
                <w:color w:val="000000" w:themeColor="text1"/>
                <w:lang w:val="en-GB" w:eastAsia="en-GB"/>
              </w:rPr>
            </w:pPr>
            <w:r w:rsidRPr="00522A10">
              <w:rPr>
                <w:rFonts w:ascii="Arial" w:eastAsia="Calibri" w:hAnsi="Arial" w:cs="Arial"/>
                <w:color w:val="000000" w:themeColor="text1"/>
                <w:lang w:val="en-GB" w:eastAsia="en-GB"/>
              </w:rPr>
              <w:t>Ability to use and apply information from technical literature.</w:t>
            </w:r>
          </w:p>
        </w:tc>
        <w:tc>
          <w:tcPr>
            <w:tcW w:w="1275" w:type="dxa"/>
            <w:vAlign w:val="center"/>
          </w:tcPr>
          <w:p w14:paraId="1CB2CE02" w14:textId="52D2CC11" w:rsidR="005A5452" w:rsidRPr="00522A10" w:rsidRDefault="005A5452" w:rsidP="00190524">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EP4i</w:t>
            </w:r>
          </w:p>
        </w:tc>
      </w:tr>
      <w:tr w:rsidR="005A5452" w:rsidRPr="00522A10" w14:paraId="1B143A46" w14:textId="77777777" w:rsidTr="00C722EF">
        <w:trPr>
          <w:trHeight w:val="1126"/>
        </w:trPr>
        <w:tc>
          <w:tcPr>
            <w:tcW w:w="2615" w:type="dxa"/>
            <w:vMerge/>
            <w:vAlign w:val="center"/>
          </w:tcPr>
          <w:p w14:paraId="558452E4" w14:textId="77777777" w:rsidR="005A5452" w:rsidRPr="00522A10" w:rsidRDefault="005A5452" w:rsidP="00190524">
            <w:pPr>
              <w:spacing w:after="0" w:line="240" w:lineRule="auto"/>
              <w:rPr>
                <w:rFonts w:ascii="Arial" w:hAnsi="Arial" w:cs="Arial"/>
                <w:color w:val="000000" w:themeColor="text1"/>
                <w:lang w:val="en-GB" w:eastAsia="en-GB"/>
              </w:rPr>
            </w:pPr>
          </w:p>
        </w:tc>
        <w:tc>
          <w:tcPr>
            <w:tcW w:w="5177" w:type="dxa"/>
            <w:vAlign w:val="center"/>
          </w:tcPr>
          <w:p w14:paraId="506CD389" w14:textId="2ECACAC3" w:rsidR="005A5452" w:rsidRPr="00522A10" w:rsidRDefault="005A5452" w:rsidP="00190524">
            <w:pPr>
              <w:tabs>
                <w:tab w:val="left" w:pos="720"/>
              </w:tabs>
              <w:spacing w:after="0" w:line="240" w:lineRule="auto"/>
              <w:rPr>
                <w:rFonts w:ascii="Arial" w:eastAsia="Calibri" w:hAnsi="Arial" w:cs="Arial"/>
                <w:color w:val="000000" w:themeColor="text1"/>
                <w:lang w:val="en-GB" w:eastAsia="en-GB"/>
              </w:rPr>
            </w:pPr>
            <w:r w:rsidRPr="00522A10">
              <w:rPr>
                <w:rFonts w:ascii="Arial" w:eastAsia="Calibri" w:hAnsi="Arial" w:cs="Arial"/>
                <w:color w:val="000000" w:themeColor="text1"/>
                <w:lang w:val="en-GB" w:eastAsia="en-GB"/>
              </w:rPr>
              <w:t>Manage the design process, including cost drivers, and evaluate outcomes.</w:t>
            </w:r>
          </w:p>
        </w:tc>
        <w:tc>
          <w:tcPr>
            <w:tcW w:w="1275" w:type="dxa"/>
            <w:vAlign w:val="center"/>
          </w:tcPr>
          <w:p w14:paraId="79FC1F62" w14:textId="769C7533" w:rsidR="005A5452" w:rsidRPr="00522A10" w:rsidRDefault="005A5452" w:rsidP="00190524">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D5i</w:t>
            </w:r>
          </w:p>
        </w:tc>
      </w:tr>
      <w:tr w:rsidR="005A5452" w:rsidRPr="00522A10" w14:paraId="0D34B91B" w14:textId="77777777" w:rsidTr="00C722EF">
        <w:trPr>
          <w:trHeight w:val="1256"/>
        </w:trPr>
        <w:tc>
          <w:tcPr>
            <w:tcW w:w="2615" w:type="dxa"/>
            <w:vMerge/>
            <w:vAlign w:val="center"/>
          </w:tcPr>
          <w:p w14:paraId="0A58A744" w14:textId="77777777" w:rsidR="005A5452" w:rsidRPr="00522A10" w:rsidRDefault="005A5452" w:rsidP="00190524">
            <w:pPr>
              <w:spacing w:after="0" w:line="240" w:lineRule="auto"/>
              <w:rPr>
                <w:rFonts w:ascii="Arial" w:hAnsi="Arial" w:cs="Arial"/>
                <w:color w:val="000000" w:themeColor="text1"/>
                <w:lang w:val="en-GB" w:eastAsia="en-GB"/>
              </w:rPr>
            </w:pPr>
          </w:p>
        </w:tc>
        <w:tc>
          <w:tcPr>
            <w:tcW w:w="5177" w:type="dxa"/>
            <w:vAlign w:val="center"/>
          </w:tcPr>
          <w:p w14:paraId="061589DD" w14:textId="2C10CA38" w:rsidR="005A5452" w:rsidRPr="00522A10" w:rsidRDefault="005A5452" w:rsidP="00190524">
            <w:pPr>
              <w:tabs>
                <w:tab w:val="left" w:pos="720"/>
              </w:tabs>
              <w:spacing w:after="0" w:line="240" w:lineRule="auto"/>
              <w:rPr>
                <w:rFonts w:ascii="Arial" w:hAnsi="Arial" w:cs="Arial"/>
                <w:color w:val="000000" w:themeColor="text1"/>
                <w:lang w:val="en-GB" w:eastAsia="en-GB"/>
              </w:rPr>
            </w:pPr>
            <w:r w:rsidRPr="00522A10">
              <w:rPr>
                <w:rFonts w:ascii="Arial" w:hAnsi="Arial" w:cs="Arial"/>
                <w:color w:val="000000" w:themeColor="text1"/>
                <w:lang w:val="en-GB" w:eastAsia="en-GB"/>
              </w:rPr>
              <w:t>Understanding of and ability to use relevant materials, equipment, tools, processes, or products.</w:t>
            </w:r>
          </w:p>
        </w:tc>
        <w:tc>
          <w:tcPr>
            <w:tcW w:w="1275" w:type="dxa"/>
            <w:vAlign w:val="center"/>
          </w:tcPr>
          <w:p w14:paraId="03569292" w14:textId="4BB7429A" w:rsidR="005A5452" w:rsidRPr="00522A10" w:rsidRDefault="005A5452" w:rsidP="00190524">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EP2i</w:t>
            </w:r>
          </w:p>
        </w:tc>
      </w:tr>
    </w:tbl>
    <w:p w14:paraId="720C4407" w14:textId="77777777" w:rsidR="003D5834" w:rsidRPr="00522A10" w:rsidRDefault="003D5834" w:rsidP="003D583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B9AAE03" w14:textId="7CC7CAA3" w:rsidR="003D5834" w:rsidRPr="00522A10" w:rsidRDefault="003D5834" w:rsidP="003D583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14825DA" w14:textId="77777777" w:rsidR="008834B9" w:rsidRPr="00522A10" w:rsidRDefault="008834B9">
      <w:pPr>
        <w:spacing w:after="0" w:line="240" w:lineRule="auto"/>
        <w:rPr>
          <w:rFonts w:ascii="Arial" w:hAnsi="Arial" w:cs="Arial"/>
          <w:b/>
          <w:lang w:val="en-GB"/>
        </w:rPr>
      </w:pPr>
      <w:r w:rsidRPr="00522A10">
        <w:rPr>
          <w:rFonts w:ascii="Arial" w:hAnsi="Arial" w:cs="Arial"/>
          <w:b/>
          <w:lang w:val="en-GB"/>
        </w:rPr>
        <w:br w:type="page"/>
      </w:r>
    </w:p>
    <w:p w14:paraId="0DF54E88" w14:textId="32CDEE9F" w:rsidR="0028651E" w:rsidRPr="00522A10" w:rsidRDefault="0028651E" w:rsidP="0028651E">
      <w:pPr>
        <w:rPr>
          <w:rFonts w:ascii="Arial" w:hAnsi="Arial" w:cs="Arial"/>
          <w:b/>
          <w:lang w:val="en-GB"/>
        </w:rPr>
      </w:pPr>
      <w:r w:rsidRPr="00522A10">
        <w:rPr>
          <w:rFonts w:ascii="Arial" w:hAnsi="Arial" w:cs="Arial"/>
          <w:b/>
          <w:lang w:val="en-GB"/>
        </w:rPr>
        <w:lastRenderedPageBreak/>
        <w:t>READING LIST</w:t>
      </w:r>
    </w:p>
    <w:tbl>
      <w:tblPr>
        <w:tblStyle w:val="TableGrid"/>
        <w:tblW w:w="0" w:type="auto"/>
        <w:tblLook w:val="04A0" w:firstRow="1" w:lastRow="0" w:firstColumn="1" w:lastColumn="0" w:noHBand="0" w:noVBand="1"/>
      </w:tblPr>
      <w:tblGrid>
        <w:gridCol w:w="1661"/>
        <w:gridCol w:w="5633"/>
        <w:gridCol w:w="1366"/>
      </w:tblGrid>
      <w:tr w:rsidR="0028651E" w:rsidRPr="00522A10" w14:paraId="4362CF74" w14:textId="77777777" w:rsidTr="00C722EF">
        <w:trPr>
          <w:trHeight w:val="454"/>
        </w:trPr>
        <w:tc>
          <w:tcPr>
            <w:tcW w:w="1661" w:type="dxa"/>
            <w:shd w:val="clear" w:color="auto" w:fill="BFBFBF" w:themeFill="background1" w:themeFillShade="BF"/>
            <w:vAlign w:val="center"/>
          </w:tcPr>
          <w:p w14:paraId="24C22A97" w14:textId="77777777" w:rsidR="0028651E" w:rsidRPr="00522A10" w:rsidRDefault="0028651E" w:rsidP="00C722EF">
            <w:pPr>
              <w:tabs>
                <w:tab w:val="num" w:pos="720"/>
                <w:tab w:val="left" w:pos="1440"/>
              </w:tabs>
              <w:spacing w:after="0" w:line="240" w:lineRule="auto"/>
              <w:jc w:val="center"/>
              <w:rPr>
                <w:rFonts w:ascii="Arial" w:eastAsiaTheme="majorEastAsia" w:hAnsi="Arial" w:cs="Arial"/>
                <w:b/>
                <w:bCs/>
                <w:i/>
                <w:iCs/>
                <w:color w:val="404040" w:themeColor="text1" w:themeTint="BF"/>
                <w:lang w:val="en-GB"/>
              </w:rPr>
            </w:pPr>
            <w:r w:rsidRPr="00522A10">
              <w:rPr>
                <w:rFonts w:ascii="Arial" w:hAnsi="Arial" w:cs="Arial"/>
                <w:b/>
                <w:lang w:val="en-GB"/>
              </w:rPr>
              <w:t>Module Code</w:t>
            </w:r>
          </w:p>
        </w:tc>
        <w:tc>
          <w:tcPr>
            <w:tcW w:w="6999" w:type="dxa"/>
            <w:gridSpan w:val="2"/>
            <w:vAlign w:val="center"/>
          </w:tcPr>
          <w:p w14:paraId="47E8A731" w14:textId="0A306D89" w:rsidR="0028651E" w:rsidRPr="00522A10" w:rsidRDefault="00827F2D" w:rsidP="00C722EF">
            <w:pPr>
              <w:tabs>
                <w:tab w:val="num" w:pos="720"/>
                <w:tab w:val="left" w:pos="1440"/>
              </w:tabs>
              <w:spacing w:after="0" w:line="240" w:lineRule="auto"/>
              <w:rPr>
                <w:rFonts w:ascii="Arial" w:eastAsiaTheme="majorEastAsia" w:hAnsi="Arial" w:cs="Arial"/>
                <w:b/>
                <w:bCs/>
                <w:i/>
                <w:iCs/>
                <w:color w:val="404040" w:themeColor="text1" w:themeTint="BF"/>
                <w:lang w:val="en-GB"/>
              </w:rPr>
            </w:pPr>
            <w:r>
              <w:rPr>
                <w:rFonts w:ascii="Arial" w:hAnsi="Arial" w:cs="Arial"/>
                <w:b/>
                <w:lang w:val="en-GB"/>
              </w:rPr>
              <w:t>SGEE5007</w:t>
            </w:r>
          </w:p>
        </w:tc>
      </w:tr>
      <w:tr w:rsidR="0028651E" w:rsidRPr="00522A10" w14:paraId="2A30871E" w14:textId="77777777" w:rsidTr="00C722EF">
        <w:trPr>
          <w:trHeight w:val="454"/>
        </w:trPr>
        <w:tc>
          <w:tcPr>
            <w:tcW w:w="1661" w:type="dxa"/>
            <w:shd w:val="clear" w:color="auto" w:fill="BFBFBF" w:themeFill="background1" w:themeFillShade="BF"/>
            <w:vAlign w:val="center"/>
          </w:tcPr>
          <w:p w14:paraId="40BD6803" w14:textId="77777777" w:rsidR="0028651E" w:rsidRPr="00522A10" w:rsidRDefault="0028651E" w:rsidP="00C722EF">
            <w:pPr>
              <w:tabs>
                <w:tab w:val="num" w:pos="720"/>
                <w:tab w:val="left" w:pos="1440"/>
              </w:tabs>
              <w:spacing w:after="0" w:line="240" w:lineRule="auto"/>
              <w:jc w:val="center"/>
              <w:rPr>
                <w:rFonts w:ascii="Arial" w:eastAsiaTheme="majorEastAsia" w:hAnsi="Arial" w:cs="Arial"/>
                <w:b/>
                <w:bCs/>
                <w:i/>
                <w:iCs/>
                <w:color w:val="404040" w:themeColor="text1" w:themeTint="BF"/>
                <w:lang w:val="en-GB"/>
              </w:rPr>
            </w:pPr>
            <w:r w:rsidRPr="00522A10">
              <w:rPr>
                <w:rFonts w:ascii="Arial" w:hAnsi="Arial" w:cs="Arial"/>
                <w:b/>
                <w:lang w:val="en-GB"/>
              </w:rPr>
              <w:t>Module Title</w:t>
            </w:r>
          </w:p>
        </w:tc>
        <w:tc>
          <w:tcPr>
            <w:tcW w:w="6999" w:type="dxa"/>
            <w:gridSpan w:val="2"/>
            <w:vAlign w:val="center"/>
          </w:tcPr>
          <w:p w14:paraId="3D4C10E2" w14:textId="77777777" w:rsidR="0028651E" w:rsidRPr="00522A10" w:rsidRDefault="0028651E" w:rsidP="00C722EF">
            <w:pPr>
              <w:tabs>
                <w:tab w:val="num" w:pos="720"/>
                <w:tab w:val="left" w:pos="1440"/>
              </w:tabs>
              <w:spacing w:after="0" w:line="240" w:lineRule="auto"/>
              <w:rPr>
                <w:rFonts w:ascii="Arial" w:eastAsiaTheme="majorEastAsia" w:hAnsi="Arial" w:cs="Arial"/>
                <w:b/>
                <w:bCs/>
                <w:i/>
                <w:iCs/>
                <w:color w:val="404040" w:themeColor="text1" w:themeTint="BF"/>
                <w:lang w:val="en-GB"/>
              </w:rPr>
            </w:pPr>
            <w:r w:rsidRPr="00522A10">
              <w:rPr>
                <w:rFonts w:ascii="Arial" w:hAnsi="Arial" w:cs="Arial"/>
                <w:b/>
                <w:lang w:val="en-GB"/>
              </w:rPr>
              <w:t>Virtual Instrumentation &amp; Control Systems</w:t>
            </w:r>
          </w:p>
        </w:tc>
      </w:tr>
      <w:tr w:rsidR="0028651E" w:rsidRPr="00522A10" w14:paraId="5E5C0064" w14:textId="77777777" w:rsidTr="00C722EF">
        <w:trPr>
          <w:trHeight w:val="454"/>
        </w:trPr>
        <w:tc>
          <w:tcPr>
            <w:tcW w:w="1661" w:type="dxa"/>
            <w:shd w:val="clear" w:color="auto" w:fill="BFBFBF" w:themeFill="background1" w:themeFillShade="BF"/>
          </w:tcPr>
          <w:p w14:paraId="22BC5BA6" w14:textId="77777777" w:rsidR="0028651E" w:rsidRPr="00522A10" w:rsidRDefault="0028651E" w:rsidP="00C722EF">
            <w:pPr>
              <w:tabs>
                <w:tab w:val="num" w:pos="720"/>
                <w:tab w:val="left" w:pos="1440"/>
              </w:tabs>
              <w:spacing w:after="0" w:line="240" w:lineRule="auto"/>
              <w:rPr>
                <w:rFonts w:ascii="Arial" w:eastAsiaTheme="majorEastAsia" w:hAnsi="Arial" w:cs="Arial"/>
                <w:b/>
                <w:bCs/>
                <w:i/>
                <w:iCs/>
                <w:color w:val="404040" w:themeColor="text1" w:themeTint="BF"/>
                <w:lang w:val="en-GB"/>
              </w:rPr>
            </w:pPr>
            <w:r w:rsidRPr="00522A10">
              <w:rPr>
                <w:rFonts w:ascii="Arial" w:hAnsi="Arial" w:cs="Arial"/>
                <w:b/>
                <w:lang w:val="en-GB"/>
              </w:rPr>
              <w:t>Classification</w:t>
            </w:r>
          </w:p>
        </w:tc>
        <w:tc>
          <w:tcPr>
            <w:tcW w:w="5633" w:type="dxa"/>
            <w:shd w:val="clear" w:color="auto" w:fill="BFBFBF" w:themeFill="background1" w:themeFillShade="BF"/>
          </w:tcPr>
          <w:p w14:paraId="2F14A94D" w14:textId="77777777" w:rsidR="0028651E" w:rsidRPr="00522A10" w:rsidRDefault="0028651E" w:rsidP="00C722EF">
            <w:pPr>
              <w:tabs>
                <w:tab w:val="num" w:pos="720"/>
                <w:tab w:val="left" w:pos="1440"/>
              </w:tabs>
              <w:spacing w:after="0" w:line="240" w:lineRule="auto"/>
              <w:rPr>
                <w:rFonts w:ascii="Arial" w:eastAsiaTheme="majorEastAsia" w:hAnsi="Arial" w:cs="Arial"/>
                <w:b/>
                <w:bCs/>
                <w:i/>
                <w:iCs/>
                <w:color w:val="404040" w:themeColor="text1" w:themeTint="BF"/>
                <w:lang w:val="en-GB"/>
              </w:rPr>
            </w:pPr>
            <w:r w:rsidRPr="00522A10">
              <w:rPr>
                <w:rFonts w:ascii="Arial" w:hAnsi="Arial" w:cs="Arial"/>
                <w:b/>
                <w:lang w:val="en-GB"/>
              </w:rPr>
              <w:t>Reading List entry</w:t>
            </w:r>
          </w:p>
        </w:tc>
        <w:tc>
          <w:tcPr>
            <w:tcW w:w="1366" w:type="dxa"/>
            <w:shd w:val="clear" w:color="auto" w:fill="BFBFBF" w:themeFill="background1" w:themeFillShade="BF"/>
          </w:tcPr>
          <w:p w14:paraId="46AFB914" w14:textId="77777777" w:rsidR="0028651E" w:rsidRPr="00522A10" w:rsidRDefault="0028651E" w:rsidP="00C722EF">
            <w:pPr>
              <w:tabs>
                <w:tab w:val="num" w:pos="720"/>
                <w:tab w:val="left" w:pos="1440"/>
              </w:tabs>
              <w:spacing w:after="0" w:line="240" w:lineRule="auto"/>
              <w:rPr>
                <w:rFonts w:ascii="Arial" w:eastAsiaTheme="majorEastAsia" w:hAnsi="Arial" w:cs="Arial"/>
                <w:b/>
                <w:bCs/>
                <w:i/>
                <w:iCs/>
                <w:color w:val="404040" w:themeColor="text1" w:themeTint="BF"/>
                <w:lang w:val="en-GB"/>
              </w:rPr>
            </w:pPr>
            <w:r w:rsidRPr="00522A10">
              <w:rPr>
                <w:rFonts w:ascii="Arial" w:hAnsi="Arial" w:cs="Arial"/>
                <w:b/>
                <w:lang w:val="en-GB"/>
              </w:rPr>
              <w:t>Electronic*</w:t>
            </w:r>
          </w:p>
        </w:tc>
      </w:tr>
      <w:tr w:rsidR="0028651E" w:rsidRPr="00522A10" w14:paraId="4F0EBB37" w14:textId="77777777" w:rsidTr="00C722EF">
        <w:trPr>
          <w:trHeight w:val="1247"/>
        </w:trPr>
        <w:tc>
          <w:tcPr>
            <w:tcW w:w="1661" w:type="dxa"/>
            <w:vAlign w:val="center"/>
          </w:tcPr>
          <w:p w14:paraId="0A87EB27" w14:textId="77777777" w:rsidR="0028651E" w:rsidRPr="00522A10" w:rsidRDefault="0028651E" w:rsidP="0028651E">
            <w:pPr>
              <w:tabs>
                <w:tab w:val="num" w:pos="720"/>
                <w:tab w:val="left" w:pos="1440"/>
              </w:tabs>
              <w:rPr>
                <w:rFonts w:ascii="Arial" w:hAnsi="Arial" w:cs="Arial"/>
                <w:lang w:val="en-GB"/>
              </w:rPr>
            </w:pPr>
            <w:r w:rsidRPr="00522A10">
              <w:rPr>
                <w:rFonts w:ascii="Arial" w:hAnsi="Arial" w:cs="Arial"/>
                <w:lang w:val="en-GB"/>
              </w:rPr>
              <w:t>Essential</w:t>
            </w:r>
          </w:p>
        </w:tc>
        <w:tc>
          <w:tcPr>
            <w:tcW w:w="5633" w:type="dxa"/>
            <w:vAlign w:val="center"/>
          </w:tcPr>
          <w:p w14:paraId="1B54DD16" w14:textId="3EE01960" w:rsidR="0028651E" w:rsidRPr="00522A10" w:rsidRDefault="0028651E" w:rsidP="009F1AB5">
            <w:pPr>
              <w:keepNext/>
              <w:keepLines/>
              <w:spacing w:before="200"/>
              <w:jc w:val="both"/>
              <w:outlineLvl w:val="6"/>
              <w:rPr>
                <w:rFonts w:ascii="Arial" w:hAnsi="Arial" w:cs="Arial"/>
                <w:color w:val="FF0000"/>
                <w:lang w:val="en-GB"/>
              </w:rPr>
            </w:pPr>
            <w:r w:rsidRPr="00522A10">
              <w:rPr>
                <w:rStyle w:val="a-size-large"/>
                <w:rFonts w:ascii="Arial" w:hAnsi="Arial" w:cs="Arial"/>
                <w:color w:val="000000" w:themeColor="text1"/>
                <w:lang w:val="en-GB"/>
              </w:rPr>
              <w:t xml:space="preserve">Essick J, </w:t>
            </w:r>
            <w:r w:rsidRPr="00522A10">
              <w:rPr>
                <w:rStyle w:val="a-size-large"/>
                <w:rFonts w:ascii="Arial" w:hAnsi="Arial" w:cs="Arial"/>
                <w:i/>
                <w:color w:val="000000" w:themeColor="text1"/>
                <w:lang w:val="en-GB"/>
              </w:rPr>
              <w:t>Hands-On Introduction to LabVIEW for Scientists and Engineers</w:t>
            </w:r>
            <w:r w:rsidR="00DC4F52" w:rsidRPr="00522A10">
              <w:rPr>
                <w:rStyle w:val="a-size-large"/>
                <w:rFonts w:ascii="Arial" w:hAnsi="Arial" w:cs="Arial"/>
                <w:i/>
                <w:color w:val="000000" w:themeColor="text1"/>
                <w:lang w:val="en-GB"/>
              </w:rPr>
              <w:t>, 3</w:t>
            </w:r>
            <w:r w:rsidR="00DC4F52" w:rsidRPr="00522A10">
              <w:rPr>
                <w:rStyle w:val="a-size-large"/>
                <w:rFonts w:ascii="Arial" w:hAnsi="Arial" w:cs="Arial"/>
                <w:i/>
                <w:color w:val="000000" w:themeColor="text1"/>
                <w:vertAlign w:val="superscript"/>
                <w:lang w:val="en-GB"/>
              </w:rPr>
              <w:t>rd</w:t>
            </w:r>
            <w:r w:rsidR="00DC4F52" w:rsidRPr="00522A10">
              <w:rPr>
                <w:rStyle w:val="a-size-large"/>
                <w:rFonts w:ascii="Arial" w:hAnsi="Arial" w:cs="Arial"/>
                <w:i/>
                <w:color w:val="000000" w:themeColor="text1"/>
                <w:lang w:val="en-GB"/>
              </w:rPr>
              <w:t xml:space="preserve"> Edition</w:t>
            </w:r>
            <w:r w:rsidR="00DC4F52" w:rsidRPr="00522A10">
              <w:rPr>
                <w:rStyle w:val="a-size-large"/>
                <w:rFonts w:ascii="Arial" w:hAnsi="Arial" w:cs="Arial"/>
                <w:color w:val="000000" w:themeColor="text1"/>
                <w:lang w:val="en-GB"/>
              </w:rPr>
              <w:t xml:space="preserve">, OUP USA, </w:t>
            </w:r>
            <w:r w:rsidRPr="00522A10">
              <w:rPr>
                <w:rFonts w:ascii="Arial" w:hAnsi="Arial" w:cs="Arial"/>
                <w:bCs/>
                <w:color w:val="000000" w:themeColor="text1"/>
                <w:lang w:val="en-GB"/>
              </w:rPr>
              <w:t>ISBN:</w:t>
            </w:r>
            <w:r w:rsidRPr="00522A10">
              <w:rPr>
                <w:rFonts w:ascii="Arial" w:hAnsi="Arial" w:cs="Arial"/>
                <w:color w:val="000000" w:themeColor="text1"/>
                <w:lang w:val="en-GB"/>
              </w:rPr>
              <w:t xml:space="preserve"> 978-0190211899</w:t>
            </w:r>
            <w:r w:rsidR="00190524" w:rsidRPr="00522A10">
              <w:rPr>
                <w:rFonts w:ascii="Arial" w:hAnsi="Arial" w:cs="Arial"/>
                <w:color w:val="000000" w:themeColor="text1"/>
                <w:lang w:val="en-GB"/>
              </w:rPr>
              <w:t xml:space="preserve"> (2015)</w:t>
            </w:r>
          </w:p>
        </w:tc>
        <w:tc>
          <w:tcPr>
            <w:tcW w:w="1366" w:type="dxa"/>
            <w:vAlign w:val="center"/>
          </w:tcPr>
          <w:sdt>
            <w:sdtPr>
              <w:rPr>
                <w:rFonts w:ascii="Arial" w:hAnsi="Arial" w:cs="Arial"/>
                <w:lang w:val="en-GB"/>
              </w:rPr>
              <w:id w:val="7434498"/>
            </w:sdtPr>
            <w:sdtEndPr/>
            <w:sdtContent>
              <w:p w14:paraId="21B24506" w14:textId="77777777" w:rsidR="0028651E" w:rsidRPr="00522A10" w:rsidRDefault="0028651E" w:rsidP="00067CB4">
                <w:pPr>
                  <w:jc w:val="center"/>
                  <w:rPr>
                    <w:rFonts w:ascii="Arial" w:hAnsi="Arial" w:cs="Arial"/>
                    <w:lang w:val="en-GB"/>
                  </w:rPr>
                </w:pPr>
                <w:r w:rsidRPr="00522A10">
                  <w:rPr>
                    <w:rFonts w:ascii="MS Gothic" w:eastAsia="MS Gothic" w:hAnsi="MS Gothic" w:cs="Arial"/>
                    <w:lang w:val="en-GB"/>
                  </w:rPr>
                  <w:t>☐</w:t>
                </w:r>
              </w:p>
            </w:sdtContent>
          </w:sdt>
        </w:tc>
      </w:tr>
      <w:tr w:rsidR="0028651E" w:rsidRPr="00522A10" w14:paraId="33D13D66" w14:textId="77777777" w:rsidTr="00C722EF">
        <w:trPr>
          <w:trHeight w:val="1247"/>
        </w:trPr>
        <w:tc>
          <w:tcPr>
            <w:tcW w:w="1661" w:type="dxa"/>
            <w:vAlign w:val="center"/>
          </w:tcPr>
          <w:p w14:paraId="03310420" w14:textId="77777777" w:rsidR="0028651E" w:rsidRPr="00522A10" w:rsidRDefault="0028651E" w:rsidP="0028651E">
            <w:pPr>
              <w:tabs>
                <w:tab w:val="num" w:pos="720"/>
                <w:tab w:val="left" w:pos="1440"/>
              </w:tabs>
              <w:rPr>
                <w:rFonts w:ascii="Arial" w:hAnsi="Arial" w:cs="Arial"/>
                <w:lang w:val="en-GB"/>
              </w:rPr>
            </w:pPr>
            <w:r w:rsidRPr="00522A10">
              <w:rPr>
                <w:rFonts w:ascii="Arial" w:hAnsi="Arial" w:cs="Arial"/>
                <w:lang w:val="en-GB"/>
              </w:rPr>
              <w:t>Essential</w:t>
            </w:r>
          </w:p>
        </w:tc>
        <w:tc>
          <w:tcPr>
            <w:tcW w:w="5633" w:type="dxa"/>
            <w:vAlign w:val="center"/>
          </w:tcPr>
          <w:p w14:paraId="0A77FC9F" w14:textId="5341F4A2" w:rsidR="0028651E" w:rsidRPr="00522A10" w:rsidRDefault="0028651E" w:rsidP="00C722EF">
            <w:pPr>
              <w:rPr>
                <w:rFonts w:ascii="Arial" w:hAnsi="Arial" w:cs="Arial"/>
                <w:color w:val="FF0000"/>
                <w:lang w:val="en-GB"/>
              </w:rPr>
            </w:pPr>
            <w:r w:rsidRPr="00522A10">
              <w:rPr>
                <w:rFonts w:ascii="Arial" w:hAnsi="Arial" w:cs="Arial"/>
                <w:bCs/>
                <w:color w:val="000000" w:themeColor="text1"/>
                <w:kern w:val="36"/>
                <w:lang w:val="en-GB"/>
              </w:rPr>
              <w:t xml:space="preserve">Samoila C, Cotfas D T, Ursutiu D, Cotfas P A, </w:t>
            </w:r>
            <w:r w:rsidRPr="00522A10">
              <w:rPr>
                <w:rFonts w:ascii="Arial" w:hAnsi="Arial" w:cs="Arial"/>
                <w:bCs/>
                <w:i/>
                <w:color w:val="000000" w:themeColor="text1"/>
                <w:kern w:val="36"/>
                <w:lang w:val="en-GB"/>
              </w:rPr>
              <w:t>NI ELVIS Compu</w:t>
            </w:r>
            <w:r w:rsidR="00BE2C85" w:rsidRPr="00522A10">
              <w:rPr>
                <w:rFonts w:ascii="Arial" w:hAnsi="Arial" w:cs="Arial"/>
                <w:bCs/>
                <w:i/>
                <w:color w:val="000000" w:themeColor="text1"/>
                <w:kern w:val="36"/>
                <w:lang w:val="en-GB"/>
              </w:rPr>
              <w:t>ter-Based Instrumentation</w:t>
            </w:r>
            <w:r w:rsidR="00190524" w:rsidRPr="00522A10">
              <w:rPr>
                <w:rFonts w:ascii="Arial" w:hAnsi="Arial" w:cs="Arial"/>
                <w:bCs/>
                <w:i/>
                <w:color w:val="000000" w:themeColor="text1"/>
                <w:kern w:val="36"/>
                <w:lang w:val="en-GB"/>
              </w:rPr>
              <w:t>,</w:t>
            </w:r>
            <w:r w:rsidR="00BE2C85" w:rsidRPr="00522A10">
              <w:rPr>
                <w:rFonts w:ascii="Arial" w:hAnsi="Arial" w:cs="Arial"/>
                <w:bCs/>
                <w:i/>
                <w:color w:val="000000" w:themeColor="text1"/>
                <w:kern w:val="36"/>
                <w:lang w:val="en-GB"/>
              </w:rPr>
              <w:t xml:space="preserve"> </w:t>
            </w:r>
            <w:r w:rsidR="00190524" w:rsidRPr="00522A10">
              <w:rPr>
                <w:rFonts w:ascii="Arial" w:hAnsi="Arial" w:cs="Arial"/>
                <w:bCs/>
                <w:color w:val="000000" w:themeColor="text1"/>
                <w:lang w:val="en-GB"/>
              </w:rPr>
              <w:t>available at learn.ni.com/teach/resou</w:t>
            </w:r>
            <w:r w:rsidR="00243CA4" w:rsidRPr="00522A10">
              <w:rPr>
                <w:rFonts w:ascii="Arial" w:hAnsi="Arial" w:cs="Arial"/>
                <w:bCs/>
                <w:color w:val="000000" w:themeColor="text1"/>
                <w:lang w:val="en-GB"/>
              </w:rPr>
              <w:t>r</w:t>
            </w:r>
            <w:r w:rsidR="00190524" w:rsidRPr="00522A10">
              <w:rPr>
                <w:rFonts w:ascii="Arial" w:hAnsi="Arial" w:cs="Arial"/>
                <w:bCs/>
                <w:color w:val="000000" w:themeColor="text1"/>
                <w:lang w:val="en-GB"/>
              </w:rPr>
              <w:t>ces/87, (2017)</w:t>
            </w:r>
          </w:p>
        </w:tc>
        <w:tc>
          <w:tcPr>
            <w:tcW w:w="1366" w:type="dxa"/>
            <w:vAlign w:val="center"/>
          </w:tcPr>
          <w:sdt>
            <w:sdtPr>
              <w:rPr>
                <w:rFonts w:ascii="Arial" w:hAnsi="Arial" w:cs="Arial"/>
                <w:lang w:val="en-GB"/>
              </w:rPr>
              <w:id w:val="7434499"/>
            </w:sdtPr>
            <w:sdtEndPr/>
            <w:sdtContent>
              <w:p w14:paraId="38230DB2" w14:textId="77777777" w:rsidR="0028651E" w:rsidRPr="00522A10" w:rsidRDefault="0028651E" w:rsidP="00067CB4">
                <w:pPr>
                  <w:jc w:val="center"/>
                  <w:rPr>
                    <w:rFonts w:ascii="Arial" w:hAnsi="Arial" w:cs="Arial"/>
                    <w:lang w:val="en-GB"/>
                  </w:rPr>
                </w:pPr>
                <w:r w:rsidRPr="00522A10">
                  <w:rPr>
                    <w:rFonts w:ascii="MS Gothic" w:eastAsia="MS Gothic" w:hAnsi="MS Gothic" w:cs="Arial"/>
                    <w:lang w:val="en-GB"/>
                  </w:rPr>
                  <w:t>☒</w:t>
                </w:r>
              </w:p>
            </w:sdtContent>
          </w:sdt>
        </w:tc>
      </w:tr>
      <w:tr w:rsidR="0028651E" w:rsidRPr="00522A10" w14:paraId="5BB0A68E" w14:textId="77777777" w:rsidTr="00C722EF">
        <w:trPr>
          <w:trHeight w:val="1247"/>
        </w:trPr>
        <w:tc>
          <w:tcPr>
            <w:tcW w:w="1661" w:type="dxa"/>
            <w:vAlign w:val="center"/>
          </w:tcPr>
          <w:p w14:paraId="7D2D3124" w14:textId="77777777" w:rsidR="0028651E" w:rsidRPr="00522A10" w:rsidRDefault="0028651E" w:rsidP="0028651E">
            <w:pPr>
              <w:tabs>
                <w:tab w:val="num" w:pos="720"/>
                <w:tab w:val="left" w:pos="1440"/>
              </w:tabs>
              <w:rPr>
                <w:rFonts w:ascii="Arial" w:hAnsi="Arial" w:cs="Arial"/>
                <w:lang w:val="en-GB"/>
              </w:rPr>
            </w:pPr>
            <w:r w:rsidRPr="00522A10">
              <w:rPr>
                <w:rFonts w:ascii="Arial" w:hAnsi="Arial" w:cs="Arial"/>
                <w:lang w:val="en-GB"/>
              </w:rPr>
              <w:t>Essential</w:t>
            </w:r>
          </w:p>
        </w:tc>
        <w:tc>
          <w:tcPr>
            <w:tcW w:w="5633" w:type="dxa"/>
            <w:vAlign w:val="center"/>
          </w:tcPr>
          <w:p w14:paraId="49C33008" w14:textId="7188339D" w:rsidR="0028651E" w:rsidRPr="00522A10" w:rsidRDefault="0028651E" w:rsidP="009F1AB5">
            <w:pPr>
              <w:keepNext/>
              <w:keepLines/>
              <w:spacing w:before="200"/>
              <w:jc w:val="both"/>
              <w:outlineLvl w:val="6"/>
              <w:rPr>
                <w:rFonts w:ascii="Arial" w:hAnsi="Arial" w:cs="Arial"/>
                <w:color w:val="FF0000"/>
                <w:lang w:val="en-GB"/>
              </w:rPr>
            </w:pPr>
            <w:r w:rsidRPr="00522A10">
              <w:rPr>
                <w:rStyle w:val="a-size-extra-large"/>
                <w:rFonts w:ascii="Arial" w:hAnsi="Arial" w:cs="Arial"/>
                <w:color w:val="000000" w:themeColor="text1"/>
                <w:lang w:val="en-GB"/>
              </w:rPr>
              <w:t xml:space="preserve">Lim H C, </w:t>
            </w:r>
            <w:r w:rsidR="00190524" w:rsidRPr="00522A10">
              <w:rPr>
                <w:rStyle w:val="a-size-extra-large"/>
                <w:rFonts w:ascii="Arial" w:hAnsi="Arial" w:cs="Arial"/>
                <w:i/>
                <w:color w:val="000000" w:themeColor="text1"/>
                <w:lang w:val="en-GB"/>
              </w:rPr>
              <w:t>Sensors Interfacing with LabVIEW: A practical guide to sensors and actuators data acquisition and interfacing using myRIO</w:t>
            </w:r>
            <w:r w:rsidR="00190524" w:rsidRPr="00522A10" w:rsidDel="00190524">
              <w:rPr>
                <w:rStyle w:val="a-size-extra-large"/>
                <w:rFonts w:ascii="Arial" w:hAnsi="Arial" w:cs="Arial"/>
                <w:i/>
                <w:color w:val="000000" w:themeColor="text1"/>
                <w:lang w:val="en-GB"/>
              </w:rPr>
              <w:t xml:space="preserve"> </w:t>
            </w:r>
            <w:r w:rsidR="00190524" w:rsidRPr="00522A10">
              <w:rPr>
                <w:rStyle w:val="a-size-extra-large"/>
                <w:rFonts w:ascii="Arial" w:hAnsi="Arial" w:cs="Arial"/>
                <w:color w:val="000000" w:themeColor="text1"/>
                <w:lang w:val="en-GB"/>
              </w:rPr>
              <w:t>,</w:t>
            </w:r>
            <w:r w:rsidR="00DC4F52" w:rsidRPr="00522A10">
              <w:rPr>
                <w:rStyle w:val="a-size-extra-large"/>
                <w:rFonts w:ascii="Arial" w:hAnsi="Arial" w:cs="Arial"/>
                <w:color w:val="000000" w:themeColor="text1"/>
                <w:lang w:val="en-GB"/>
              </w:rPr>
              <w:t xml:space="preserve"> CreateSpace Independent Publishing Platform, </w:t>
            </w:r>
            <w:r w:rsidRPr="00522A10">
              <w:rPr>
                <w:rFonts w:ascii="Arial" w:hAnsi="Arial" w:cs="Arial"/>
                <w:bCs/>
                <w:color w:val="000000" w:themeColor="text1"/>
                <w:lang w:val="en-GB"/>
              </w:rPr>
              <w:t>ISBN:</w:t>
            </w:r>
            <w:r w:rsidRPr="00522A10">
              <w:rPr>
                <w:rFonts w:ascii="Arial" w:hAnsi="Arial" w:cs="Arial"/>
                <w:color w:val="000000" w:themeColor="text1"/>
                <w:lang w:val="en-GB"/>
              </w:rPr>
              <w:t xml:space="preserve"> </w:t>
            </w:r>
            <w:r w:rsidR="00190524" w:rsidRPr="00522A10">
              <w:rPr>
                <w:rFonts w:ascii="Arial" w:hAnsi="Arial" w:cs="Arial"/>
                <w:color w:val="000000" w:themeColor="text1"/>
                <w:lang w:val="en-GB"/>
              </w:rPr>
              <w:t>978-1532864353 (2016)</w:t>
            </w:r>
          </w:p>
        </w:tc>
        <w:tc>
          <w:tcPr>
            <w:tcW w:w="1366" w:type="dxa"/>
            <w:vAlign w:val="center"/>
          </w:tcPr>
          <w:sdt>
            <w:sdtPr>
              <w:rPr>
                <w:rFonts w:ascii="Arial" w:hAnsi="Arial" w:cs="Arial"/>
                <w:lang w:val="en-GB"/>
              </w:rPr>
              <w:id w:val="7434500"/>
            </w:sdtPr>
            <w:sdtEndPr/>
            <w:sdtContent>
              <w:p w14:paraId="601689C8" w14:textId="77777777" w:rsidR="0028651E" w:rsidRPr="00522A10" w:rsidRDefault="0028651E" w:rsidP="00067CB4">
                <w:pPr>
                  <w:jc w:val="center"/>
                  <w:rPr>
                    <w:rFonts w:ascii="Arial" w:hAnsi="Arial" w:cs="Arial"/>
                    <w:lang w:val="en-GB"/>
                  </w:rPr>
                </w:pPr>
                <w:r w:rsidRPr="00522A10">
                  <w:rPr>
                    <w:rFonts w:ascii="Segoe UI Symbol" w:eastAsia="MS Gothic" w:hAnsi="Segoe UI Symbol" w:cs="Segoe UI Symbol"/>
                    <w:lang w:val="en-GB"/>
                  </w:rPr>
                  <w:t>☐</w:t>
                </w:r>
              </w:p>
            </w:sdtContent>
          </w:sdt>
        </w:tc>
      </w:tr>
      <w:tr w:rsidR="00190524" w:rsidRPr="00522A10" w14:paraId="62351FD7" w14:textId="77777777" w:rsidTr="00C722EF">
        <w:trPr>
          <w:trHeight w:val="1029"/>
        </w:trPr>
        <w:tc>
          <w:tcPr>
            <w:tcW w:w="1661" w:type="dxa"/>
            <w:vAlign w:val="center"/>
          </w:tcPr>
          <w:p w14:paraId="1CE210B6" w14:textId="03ABEDBF" w:rsidR="00190524" w:rsidRPr="00522A10" w:rsidRDefault="00434586" w:rsidP="00190524">
            <w:pPr>
              <w:tabs>
                <w:tab w:val="num" w:pos="720"/>
                <w:tab w:val="left" w:pos="1440"/>
              </w:tabs>
              <w:rPr>
                <w:rFonts w:ascii="Arial" w:hAnsi="Arial" w:cs="Arial"/>
                <w:lang w:val="en-GB"/>
              </w:rPr>
            </w:pPr>
            <w:r w:rsidRPr="00522A10">
              <w:rPr>
                <w:rFonts w:ascii="Arial" w:hAnsi="Arial" w:cs="Arial"/>
                <w:lang w:val="en-GB"/>
              </w:rPr>
              <w:t>Further</w:t>
            </w:r>
          </w:p>
        </w:tc>
        <w:tc>
          <w:tcPr>
            <w:tcW w:w="5633" w:type="dxa"/>
            <w:vAlign w:val="center"/>
          </w:tcPr>
          <w:p w14:paraId="27A7C7CC" w14:textId="0B0FF5E9" w:rsidR="00190524" w:rsidRPr="00522A10" w:rsidRDefault="00190524" w:rsidP="00190524">
            <w:pPr>
              <w:tabs>
                <w:tab w:val="num" w:pos="720"/>
                <w:tab w:val="left" w:pos="1440"/>
              </w:tabs>
              <w:rPr>
                <w:rFonts w:ascii="Arial" w:hAnsi="Arial" w:cs="Arial"/>
                <w:i/>
                <w:lang w:val="en-GB"/>
              </w:rPr>
            </w:pPr>
            <w:r w:rsidRPr="00522A10">
              <w:rPr>
                <w:rStyle w:val="a-size-extra-large"/>
                <w:rFonts w:ascii="Arial" w:hAnsi="Arial" w:cs="Arial"/>
                <w:color w:val="000000" w:themeColor="text1"/>
                <w:lang w:val="en-GB"/>
              </w:rPr>
              <w:t xml:space="preserve">Ehsani B, </w:t>
            </w:r>
            <w:r w:rsidRPr="00522A10">
              <w:rPr>
                <w:rStyle w:val="a-size-extra-large"/>
                <w:rFonts w:ascii="Arial" w:hAnsi="Arial" w:cs="Arial"/>
                <w:i/>
                <w:color w:val="000000" w:themeColor="text1"/>
                <w:lang w:val="en-GB"/>
              </w:rPr>
              <w:t>Data Acquisition Using LabVIEW</w:t>
            </w:r>
            <w:r w:rsidRPr="00522A10">
              <w:rPr>
                <w:rStyle w:val="a-size-extra-large"/>
                <w:rFonts w:ascii="Arial" w:hAnsi="Arial" w:cs="Arial"/>
                <w:color w:val="000000" w:themeColor="text1"/>
                <w:lang w:val="en-GB"/>
              </w:rPr>
              <w:t xml:space="preserve">, </w:t>
            </w:r>
            <w:r w:rsidR="00DC4F52" w:rsidRPr="00522A10">
              <w:rPr>
                <w:rStyle w:val="a-size-extra-large"/>
                <w:rFonts w:ascii="Arial" w:hAnsi="Arial" w:cs="Arial"/>
                <w:color w:val="000000" w:themeColor="text1"/>
                <w:lang w:val="en-GB"/>
              </w:rPr>
              <w:t xml:space="preserve">Packt Publishing, </w:t>
            </w:r>
            <w:r w:rsidRPr="00522A10">
              <w:rPr>
                <w:rFonts w:ascii="Arial" w:hAnsi="Arial" w:cs="Arial"/>
                <w:bCs/>
                <w:color w:val="000000" w:themeColor="text1"/>
                <w:lang w:val="en-GB"/>
              </w:rPr>
              <w:t>ISBN:</w:t>
            </w:r>
            <w:r w:rsidRPr="00522A10">
              <w:rPr>
                <w:rFonts w:ascii="Arial" w:hAnsi="Arial" w:cs="Arial"/>
                <w:color w:val="000000" w:themeColor="text1"/>
                <w:lang w:val="en-GB"/>
              </w:rPr>
              <w:t xml:space="preserve"> 978-1782172161 (2016)</w:t>
            </w:r>
          </w:p>
        </w:tc>
        <w:tc>
          <w:tcPr>
            <w:tcW w:w="1366" w:type="dxa"/>
            <w:vAlign w:val="center"/>
          </w:tcPr>
          <w:sdt>
            <w:sdtPr>
              <w:rPr>
                <w:rFonts w:ascii="Arial" w:hAnsi="Arial" w:cs="Arial"/>
                <w:lang w:val="en-GB"/>
              </w:rPr>
              <w:id w:val="2084018178"/>
            </w:sdtPr>
            <w:sdtEndPr/>
            <w:sdtContent>
              <w:p w14:paraId="6AA8A0FE" w14:textId="47F8CA0D" w:rsidR="00190524" w:rsidRPr="00522A10" w:rsidRDefault="00190524" w:rsidP="00067CB4">
                <w:pPr>
                  <w:jc w:val="center"/>
                  <w:rPr>
                    <w:rFonts w:ascii="Arial" w:hAnsi="Arial" w:cs="Arial"/>
                    <w:color w:val="0000FF"/>
                    <w:u w:val="single"/>
                    <w:lang w:val="en-GB"/>
                  </w:rPr>
                </w:pPr>
                <w:r w:rsidRPr="00522A10">
                  <w:rPr>
                    <w:rFonts w:ascii="Segoe UI Symbol" w:eastAsia="MS Gothic" w:hAnsi="Segoe UI Symbol" w:cs="Segoe UI Symbol"/>
                    <w:lang w:val="en-GB"/>
                  </w:rPr>
                  <w:t>☐</w:t>
                </w:r>
              </w:p>
            </w:sdtContent>
          </w:sdt>
        </w:tc>
      </w:tr>
      <w:tr w:rsidR="00434586" w:rsidRPr="00522A10" w14:paraId="5B0D7D74" w14:textId="77777777" w:rsidTr="00C722EF">
        <w:trPr>
          <w:trHeight w:val="1247"/>
        </w:trPr>
        <w:tc>
          <w:tcPr>
            <w:tcW w:w="1661" w:type="dxa"/>
            <w:vAlign w:val="center"/>
          </w:tcPr>
          <w:p w14:paraId="16149DB0" w14:textId="427FC4CA" w:rsidR="00434586" w:rsidRPr="00522A10" w:rsidRDefault="00434586" w:rsidP="00434586">
            <w:pPr>
              <w:tabs>
                <w:tab w:val="num" w:pos="720"/>
                <w:tab w:val="left" w:pos="1440"/>
              </w:tabs>
              <w:rPr>
                <w:rFonts w:ascii="Arial" w:hAnsi="Arial" w:cs="Arial"/>
                <w:lang w:val="en-GB"/>
              </w:rPr>
            </w:pPr>
            <w:r w:rsidRPr="00522A10">
              <w:rPr>
                <w:rFonts w:ascii="Arial" w:hAnsi="Arial" w:cs="Arial"/>
                <w:lang w:val="en-GB"/>
              </w:rPr>
              <w:t>Further</w:t>
            </w:r>
          </w:p>
        </w:tc>
        <w:tc>
          <w:tcPr>
            <w:tcW w:w="5633" w:type="dxa"/>
            <w:vAlign w:val="center"/>
          </w:tcPr>
          <w:p w14:paraId="2FF2300C" w14:textId="586F0587" w:rsidR="00434586" w:rsidRPr="00522A10" w:rsidRDefault="00434586">
            <w:pPr>
              <w:tabs>
                <w:tab w:val="num" w:pos="720"/>
                <w:tab w:val="left" w:pos="1440"/>
              </w:tabs>
              <w:rPr>
                <w:rFonts w:ascii="Arial" w:hAnsi="Arial" w:cs="Arial"/>
                <w:i/>
                <w:lang w:val="en-GB"/>
              </w:rPr>
            </w:pPr>
            <w:r w:rsidRPr="00522A10">
              <w:rPr>
                <w:rStyle w:val="a-size-extra-large"/>
                <w:rFonts w:ascii="Arial" w:hAnsi="Arial" w:cs="Arial"/>
                <w:color w:val="000000" w:themeColor="text1"/>
                <w:lang w:val="en-GB"/>
              </w:rPr>
              <w:t xml:space="preserve">Lim H C, </w:t>
            </w:r>
            <w:r w:rsidRPr="00522A10">
              <w:rPr>
                <w:rStyle w:val="a-size-extra-large"/>
                <w:rFonts w:ascii="Arial" w:hAnsi="Arial" w:cs="Arial"/>
                <w:i/>
                <w:color w:val="000000" w:themeColor="text1"/>
                <w:lang w:val="en-GB"/>
              </w:rPr>
              <w:t>Essential Techniques for Graphical Programming with LabVIEW: Useful tricks of the trades for scientists and engineers</w:t>
            </w:r>
            <w:r w:rsidR="00DC4F52" w:rsidRPr="00522A10">
              <w:rPr>
                <w:rStyle w:val="a-size-extra-large"/>
                <w:rFonts w:ascii="Arial" w:hAnsi="Arial" w:cs="Arial"/>
                <w:i/>
                <w:color w:val="000000" w:themeColor="text1"/>
                <w:lang w:val="en-GB"/>
              </w:rPr>
              <w:t xml:space="preserve">, </w:t>
            </w:r>
            <w:r w:rsidR="00DC4F52" w:rsidRPr="00522A10">
              <w:rPr>
                <w:rStyle w:val="a-size-extra-large"/>
                <w:rFonts w:ascii="Arial" w:hAnsi="Arial" w:cs="Arial"/>
                <w:color w:val="000000" w:themeColor="text1"/>
                <w:lang w:val="en-GB"/>
              </w:rPr>
              <w:t xml:space="preserve">CreateSpace Independent Publishing Platform, </w:t>
            </w:r>
            <w:r w:rsidRPr="00522A10">
              <w:rPr>
                <w:rFonts w:ascii="Arial" w:hAnsi="Arial" w:cs="Arial"/>
                <w:bCs/>
                <w:color w:val="000000" w:themeColor="text1"/>
                <w:lang w:val="en-GB"/>
              </w:rPr>
              <w:t>ISBN:</w:t>
            </w:r>
            <w:r w:rsidRPr="00522A10">
              <w:rPr>
                <w:rFonts w:ascii="Arial" w:hAnsi="Arial" w:cs="Arial"/>
                <w:color w:val="000000" w:themeColor="text1"/>
                <w:lang w:val="en-GB"/>
              </w:rPr>
              <w:t xml:space="preserve"> 978-1548295202 (2017)</w:t>
            </w:r>
          </w:p>
        </w:tc>
        <w:tc>
          <w:tcPr>
            <w:tcW w:w="1366" w:type="dxa"/>
            <w:vAlign w:val="center"/>
          </w:tcPr>
          <w:sdt>
            <w:sdtPr>
              <w:rPr>
                <w:rFonts w:ascii="Arial" w:hAnsi="Arial" w:cs="Arial"/>
                <w:lang w:val="en-GB"/>
              </w:rPr>
              <w:id w:val="-1585138429"/>
            </w:sdtPr>
            <w:sdtEndPr/>
            <w:sdtContent>
              <w:p w14:paraId="7929FE4B" w14:textId="1A4368F3" w:rsidR="00434586" w:rsidRPr="00522A10" w:rsidRDefault="00434586" w:rsidP="00067CB4">
                <w:pPr>
                  <w:jc w:val="center"/>
                  <w:rPr>
                    <w:rFonts w:ascii="Arial" w:hAnsi="Arial" w:cs="Arial"/>
                    <w:color w:val="0000FF"/>
                    <w:u w:val="single"/>
                    <w:lang w:val="en-GB"/>
                  </w:rPr>
                </w:pPr>
                <w:r w:rsidRPr="00522A10">
                  <w:rPr>
                    <w:rFonts w:ascii="Segoe UI Symbol" w:eastAsia="MS Gothic" w:hAnsi="Segoe UI Symbol" w:cs="Segoe UI Symbol"/>
                    <w:lang w:val="en-GB"/>
                  </w:rPr>
                  <w:t>☐</w:t>
                </w:r>
              </w:p>
            </w:sdtContent>
          </w:sdt>
        </w:tc>
      </w:tr>
      <w:tr w:rsidR="00434586" w:rsidRPr="00522A10" w14:paraId="7EB601C5" w14:textId="77777777" w:rsidTr="00C722EF">
        <w:trPr>
          <w:trHeight w:val="1247"/>
        </w:trPr>
        <w:tc>
          <w:tcPr>
            <w:tcW w:w="1661" w:type="dxa"/>
            <w:vAlign w:val="center"/>
          </w:tcPr>
          <w:p w14:paraId="22F27AD1" w14:textId="77777777" w:rsidR="00434586" w:rsidRPr="00522A10" w:rsidRDefault="00434586" w:rsidP="00434586">
            <w:pPr>
              <w:tabs>
                <w:tab w:val="num" w:pos="720"/>
                <w:tab w:val="left" w:pos="1440"/>
              </w:tabs>
              <w:rPr>
                <w:rFonts w:ascii="Arial" w:hAnsi="Arial" w:cs="Arial"/>
                <w:lang w:val="en-GB"/>
              </w:rPr>
            </w:pPr>
            <w:r w:rsidRPr="00522A10">
              <w:rPr>
                <w:rFonts w:ascii="Arial" w:hAnsi="Arial" w:cs="Arial"/>
                <w:lang w:val="en-GB"/>
              </w:rPr>
              <w:t>Further</w:t>
            </w:r>
          </w:p>
        </w:tc>
        <w:tc>
          <w:tcPr>
            <w:tcW w:w="5633" w:type="dxa"/>
            <w:vAlign w:val="center"/>
          </w:tcPr>
          <w:p w14:paraId="4B5E669D" w14:textId="77777777" w:rsidR="00434586" w:rsidRPr="00522A10" w:rsidRDefault="00434586" w:rsidP="00434586">
            <w:pPr>
              <w:tabs>
                <w:tab w:val="num" w:pos="720"/>
                <w:tab w:val="left" w:pos="1440"/>
              </w:tabs>
              <w:rPr>
                <w:rFonts w:ascii="Arial" w:hAnsi="Arial" w:cs="Arial"/>
                <w:lang w:val="en-GB"/>
              </w:rPr>
            </w:pPr>
            <w:r w:rsidRPr="00522A10">
              <w:rPr>
                <w:rFonts w:ascii="Arial" w:hAnsi="Arial" w:cs="Arial"/>
                <w:i/>
                <w:lang w:val="en-GB"/>
              </w:rPr>
              <w:t>Introduction to LabVIEW</w:t>
            </w:r>
            <w:r w:rsidRPr="00522A10">
              <w:rPr>
                <w:rFonts w:ascii="Arial" w:hAnsi="Arial" w:cs="Arial"/>
                <w:lang w:val="en-GB"/>
              </w:rPr>
              <w:t xml:space="preserve"> (web based)</w:t>
            </w:r>
          </w:p>
          <w:p w14:paraId="7F9361D5" w14:textId="77777777" w:rsidR="00434586" w:rsidRPr="00522A10" w:rsidRDefault="00A76D78" w:rsidP="00434586">
            <w:pPr>
              <w:tabs>
                <w:tab w:val="num" w:pos="720"/>
                <w:tab w:val="left" w:pos="1440"/>
              </w:tabs>
              <w:rPr>
                <w:rFonts w:ascii="Arial" w:hAnsi="Arial" w:cs="Arial"/>
                <w:lang w:val="en-GB"/>
              </w:rPr>
            </w:pPr>
            <w:hyperlink r:id="rId12" w:history="1">
              <w:r w:rsidR="00434586" w:rsidRPr="00522A10">
                <w:rPr>
                  <w:rStyle w:val="Hyperlink"/>
                  <w:rFonts w:cs="Arial"/>
                  <w:lang w:val="en-GB"/>
                </w:rPr>
                <w:t>http://www.ni.com/getting-started/labview-basics/</w:t>
              </w:r>
            </w:hyperlink>
          </w:p>
        </w:tc>
        <w:tc>
          <w:tcPr>
            <w:tcW w:w="1366" w:type="dxa"/>
            <w:vAlign w:val="center"/>
          </w:tcPr>
          <w:sdt>
            <w:sdtPr>
              <w:rPr>
                <w:rFonts w:ascii="Arial" w:hAnsi="Arial" w:cs="Arial"/>
                <w:color w:val="0000FF"/>
                <w:u w:val="single"/>
                <w:lang w:val="en-GB"/>
              </w:rPr>
              <w:id w:val="7434501"/>
            </w:sdtPr>
            <w:sdtEndPr/>
            <w:sdtContent>
              <w:p w14:paraId="541D2F8C" w14:textId="77777777" w:rsidR="00434586" w:rsidRPr="00522A10" w:rsidRDefault="00434586" w:rsidP="00067CB4">
                <w:pPr>
                  <w:jc w:val="center"/>
                  <w:rPr>
                    <w:rFonts w:ascii="Arial" w:hAnsi="Arial" w:cs="Arial"/>
                    <w:lang w:val="en-GB"/>
                  </w:rPr>
                </w:pPr>
                <w:r w:rsidRPr="00522A10">
                  <w:rPr>
                    <w:rFonts w:ascii="MS Gothic" w:eastAsia="MS Gothic" w:hAnsi="MS Gothic" w:cs="Arial"/>
                    <w:lang w:val="en-GB"/>
                  </w:rPr>
                  <w:t>☒</w:t>
                </w:r>
              </w:p>
            </w:sdtContent>
          </w:sdt>
        </w:tc>
      </w:tr>
      <w:tr w:rsidR="00434586" w:rsidRPr="00522A10" w14:paraId="22307D92" w14:textId="77777777" w:rsidTr="00C722EF">
        <w:trPr>
          <w:trHeight w:val="1247"/>
        </w:trPr>
        <w:tc>
          <w:tcPr>
            <w:tcW w:w="1661" w:type="dxa"/>
            <w:vAlign w:val="center"/>
          </w:tcPr>
          <w:p w14:paraId="276EE2B2" w14:textId="77777777" w:rsidR="00434586" w:rsidRPr="00522A10" w:rsidRDefault="00434586" w:rsidP="00434586">
            <w:pPr>
              <w:tabs>
                <w:tab w:val="num" w:pos="720"/>
                <w:tab w:val="left" w:pos="1440"/>
              </w:tabs>
              <w:rPr>
                <w:rFonts w:ascii="Arial" w:hAnsi="Arial" w:cs="Arial"/>
                <w:lang w:val="en-GB"/>
              </w:rPr>
            </w:pPr>
            <w:r w:rsidRPr="00522A10">
              <w:rPr>
                <w:rFonts w:ascii="Arial" w:hAnsi="Arial" w:cs="Arial"/>
                <w:lang w:val="en-GB"/>
              </w:rPr>
              <w:t>Further</w:t>
            </w:r>
          </w:p>
        </w:tc>
        <w:tc>
          <w:tcPr>
            <w:tcW w:w="5633" w:type="dxa"/>
            <w:vAlign w:val="center"/>
          </w:tcPr>
          <w:p w14:paraId="63FB9184" w14:textId="77777777" w:rsidR="00434586" w:rsidRPr="00522A10" w:rsidRDefault="00434586" w:rsidP="00434586">
            <w:pPr>
              <w:tabs>
                <w:tab w:val="num" w:pos="720"/>
                <w:tab w:val="left" w:pos="1440"/>
              </w:tabs>
              <w:rPr>
                <w:rFonts w:ascii="Arial" w:hAnsi="Arial" w:cs="Arial"/>
                <w:lang w:val="en-GB"/>
              </w:rPr>
            </w:pPr>
            <w:r w:rsidRPr="00522A10">
              <w:rPr>
                <w:rFonts w:ascii="Arial" w:hAnsi="Arial" w:cs="Arial"/>
                <w:i/>
                <w:lang w:val="en-GB"/>
              </w:rPr>
              <w:t>HDL Design using Vivado</w:t>
            </w:r>
            <w:r w:rsidRPr="00522A10">
              <w:rPr>
                <w:rFonts w:ascii="Arial" w:hAnsi="Arial" w:cs="Arial"/>
                <w:lang w:val="en-GB"/>
              </w:rPr>
              <w:t xml:space="preserve"> (web Based)</w:t>
            </w:r>
          </w:p>
          <w:p w14:paraId="450A6066" w14:textId="77777777" w:rsidR="00434586" w:rsidRPr="00522A10" w:rsidRDefault="00A76D78" w:rsidP="00434586">
            <w:pPr>
              <w:tabs>
                <w:tab w:val="num" w:pos="720"/>
                <w:tab w:val="left" w:pos="1440"/>
              </w:tabs>
              <w:rPr>
                <w:rFonts w:ascii="Arial" w:hAnsi="Arial" w:cs="Arial"/>
                <w:lang w:val="en-GB"/>
              </w:rPr>
            </w:pPr>
            <w:hyperlink r:id="rId13" w:history="1">
              <w:r w:rsidR="00434586" w:rsidRPr="00522A10">
                <w:rPr>
                  <w:rStyle w:val="Hyperlink"/>
                  <w:rFonts w:cs="Arial"/>
                  <w:lang w:val="en-GB"/>
                </w:rPr>
                <w:t>https://www.xilinx.com/support/university/vivado/vivado-teaching-material/hdl-design.html</w:t>
              </w:r>
            </w:hyperlink>
          </w:p>
        </w:tc>
        <w:tc>
          <w:tcPr>
            <w:tcW w:w="1366" w:type="dxa"/>
            <w:vAlign w:val="center"/>
          </w:tcPr>
          <w:sdt>
            <w:sdtPr>
              <w:rPr>
                <w:rFonts w:ascii="Arial" w:hAnsi="Arial" w:cs="Arial"/>
                <w:color w:val="0000FF"/>
                <w:u w:val="single"/>
                <w:lang w:val="en-GB"/>
              </w:rPr>
              <w:id w:val="7434502"/>
            </w:sdtPr>
            <w:sdtEndPr/>
            <w:sdtContent>
              <w:p w14:paraId="3A211507" w14:textId="77777777" w:rsidR="00434586" w:rsidRPr="00522A10" w:rsidRDefault="00434586" w:rsidP="00067CB4">
                <w:pPr>
                  <w:jc w:val="center"/>
                  <w:rPr>
                    <w:rFonts w:ascii="Arial" w:hAnsi="Arial" w:cs="Arial"/>
                    <w:lang w:val="en-GB"/>
                  </w:rPr>
                </w:pPr>
                <w:r w:rsidRPr="00522A10">
                  <w:rPr>
                    <w:rFonts w:ascii="MS Gothic" w:eastAsia="MS Gothic" w:hAnsi="MS Gothic" w:cs="Arial"/>
                    <w:lang w:val="en-GB"/>
                  </w:rPr>
                  <w:t>☒</w:t>
                </w:r>
              </w:p>
            </w:sdtContent>
          </w:sdt>
        </w:tc>
      </w:tr>
      <w:tr w:rsidR="00434586" w:rsidRPr="00522A10" w14:paraId="01FFE5DD" w14:textId="77777777" w:rsidTr="00C722EF">
        <w:trPr>
          <w:trHeight w:val="1247"/>
        </w:trPr>
        <w:tc>
          <w:tcPr>
            <w:tcW w:w="1661" w:type="dxa"/>
            <w:vAlign w:val="center"/>
          </w:tcPr>
          <w:p w14:paraId="394DFD37" w14:textId="77777777" w:rsidR="00434586" w:rsidRPr="00522A10" w:rsidRDefault="00434586" w:rsidP="00434586">
            <w:pPr>
              <w:tabs>
                <w:tab w:val="num" w:pos="720"/>
                <w:tab w:val="left" w:pos="1440"/>
              </w:tabs>
              <w:rPr>
                <w:rFonts w:ascii="Arial" w:hAnsi="Arial" w:cs="Arial"/>
                <w:lang w:val="en-GB"/>
              </w:rPr>
            </w:pPr>
            <w:r w:rsidRPr="00522A10">
              <w:rPr>
                <w:rFonts w:ascii="Arial" w:hAnsi="Arial" w:cs="Arial"/>
                <w:lang w:val="en-GB"/>
              </w:rPr>
              <w:t>Further</w:t>
            </w:r>
          </w:p>
        </w:tc>
        <w:tc>
          <w:tcPr>
            <w:tcW w:w="5633" w:type="dxa"/>
            <w:vAlign w:val="center"/>
          </w:tcPr>
          <w:p w14:paraId="7FF80324" w14:textId="77777777" w:rsidR="00434586" w:rsidRPr="00522A10" w:rsidRDefault="00434586" w:rsidP="00434586">
            <w:pPr>
              <w:tabs>
                <w:tab w:val="num" w:pos="720"/>
                <w:tab w:val="left" w:pos="1440"/>
              </w:tabs>
              <w:rPr>
                <w:rFonts w:ascii="Arial" w:hAnsi="Arial" w:cs="Arial"/>
                <w:lang w:val="en-GB"/>
              </w:rPr>
            </w:pPr>
            <w:r w:rsidRPr="00522A10">
              <w:rPr>
                <w:rFonts w:ascii="Arial" w:hAnsi="Arial" w:cs="Arial"/>
                <w:i/>
                <w:lang w:val="en-GB"/>
              </w:rPr>
              <w:t>myRIO Integrated Project Ideas</w:t>
            </w:r>
            <w:r w:rsidRPr="00522A10">
              <w:rPr>
                <w:rFonts w:ascii="Arial" w:hAnsi="Arial" w:cs="Arial"/>
                <w:lang w:val="en-GB"/>
              </w:rPr>
              <w:t xml:space="preserve"> (web based) </w:t>
            </w:r>
            <w:hyperlink r:id="rId14" w:history="1">
              <w:r w:rsidRPr="00522A10">
                <w:rPr>
                  <w:rStyle w:val="Hyperlink"/>
                  <w:rFonts w:cs="Arial"/>
                  <w:lang w:val="en-GB"/>
                </w:rPr>
                <w:t>https://learn.ni.com/teach/resources/98/myrio-integrated-project-ideas</w:t>
              </w:r>
            </w:hyperlink>
          </w:p>
          <w:p w14:paraId="689D65F3" w14:textId="77777777" w:rsidR="00434586" w:rsidRPr="00522A10" w:rsidRDefault="00434586" w:rsidP="00434586">
            <w:pPr>
              <w:tabs>
                <w:tab w:val="num" w:pos="720"/>
                <w:tab w:val="left" w:pos="1440"/>
              </w:tabs>
              <w:rPr>
                <w:rFonts w:ascii="Arial" w:hAnsi="Arial" w:cs="Arial"/>
                <w:lang w:val="en-GB"/>
              </w:rPr>
            </w:pPr>
          </w:p>
        </w:tc>
        <w:tc>
          <w:tcPr>
            <w:tcW w:w="1366" w:type="dxa"/>
            <w:vAlign w:val="center"/>
          </w:tcPr>
          <w:sdt>
            <w:sdtPr>
              <w:rPr>
                <w:rFonts w:ascii="Arial" w:hAnsi="Arial" w:cs="Arial"/>
                <w:color w:val="0000FF"/>
                <w:u w:val="single"/>
                <w:lang w:val="en-GB"/>
              </w:rPr>
              <w:id w:val="7434503"/>
            </w:sdtPr>
            <w:sdtEndPr/>
            <w:sdtContent>
              <w:p w14:paraId="795D0E70" w14:textId="77777777" w:rsidR="00434586" w:rsidRPr="00522A10" w:rsidRDefault="00434586" w:rsidP="00434586">
                <w:pPr>
                  <w:rPr>
                    <w:rFonts w:ascii="Arial" w:hAnsi="Arial" w:cs="Arial"/>
                    <w:lang w:val="en-GB"/>
                  </w:rPr>
                </w:pPr>
                <w:r w:rsidRPr="00522A10">
                  <w:rPr>
                    <w:rFonts w:ascii="MS Gothic" w:eastAsia="MS Gothic" w:hAnsi="MS Gothic" w:cs="Arial"/>
                    <w:lang w:val="en-GB"/>
                  </w:rPr>
                  <w:t>☒</w:t>
                </w:r>
              </w:p>
            </w:sdtContent>
          </w:sdt>
        </w:tc>
      </w:tr>
    </w:tbl>
    <w:p w14:paraId="5121F679" w14:textId="47463DFD" w:rsidR="00BB2962" w:rsidRPr="00522A10" w:rsidRDefault="00BB2962" w:rsidP="0028651E">
      <w:pPr>
        <w:pStyle w:val="heading"/>
        <w:spacing w:before="0" w:after="0"/>
        <w:ind w:left="0" w:firstLine="0"/>
        <w:rPr>
          <w:rFonts w:ascii="Arial" w:hAnsi="Arial" w:cs="Arial"/>
          <w:sz w:val="22"/>
          <w:szCs w:val="22"/>
        </w:rPr>
      </w:pPr>
    </w:p>
    <w:p w14:paraId="6CC4E5A1" w14:textId="77777777" w:rsidR="00BB2962" w:rsidRPr="00522A10" w:rsidRDefault="00BB2962">
      <w:pPr>
        <w:spacing w:after="0" w:line="240" w:lineRule="auto"/>
        <w:rPr>
          <w:rFonts w:ascii="Arial" w:eastAsia="Times New Roman" w:hAnsi="Arial" w:cs="Arial"/>
          <w:b/>
          <w:lang w:val="en-GB" w:eastAsia="en-GB"/>
        </w:rPr>
      </w:pPr>
      <w:r w:rsidRPr="00522A10">
        <w:rPr>
          <w:rFonts w:ascii="Arial" w:hAnsi="Arial" w:cs="Arial"/>
          <w:lang w:val="en-GB"/>
        </w:rPr>
        <w:br w:type="page"/>
      </w:r>
    </w:p>
    <w:p w14:paraId="5A29DCE5" w14:textId="7A4361BD"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MODULE CODE:</w:t>
      </w:r>
      <w:r w:rsidRPr="00522A10">
        <w:rPr>
          <w:rFonts w:ascii="Arial" w:eastAsia="Times New Roman" w:hAnsi="Arial" w:cs="Arial"/>
          <w:b/>
          <w:lang w:val="en-GB" w:eastAsia="en-GB"/>
        </w:rPr>
        <w:tab/>
      </w:r>
      <w:r w:rsidR="00827F2D">
        <w:rPr>
          <w:rFonts w:ascii="Arial" w:eastAsia="Times New Roman" w:hAnsi="Arial" w:cs="Arial"/>
          <w:b/>
          <w:lang w:val="en-GB" w:eastAsia="en-GB"/>
        </w:rPr>
        <w:t>SGEE5008</w:t>
      </w:r>
    </w:p>
    <w:p w14:paraId="56460CC1"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522A10">
        <w:rPr>
          <w:rFonts w:ascii="Arial" w:eastAsia="Times New Roman" w:hAnsi="Arial" w:cs="Arial"/>
          <w:b/>
          <w:lang w:val="en-GB" w:eastAsia="en-GB"/>
        </w:rPr>
        <w:t>TITLE:</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Pr="00522A10">
        <w:rPr>
          <w:rFonts w:ascii="Arial" w:eastAsia="Times New Roman" w:hAnsi="Arial" w:cs="Arial"/>
          <w:b/>
          <w:lang w:val="en-GB" w:eastAsia="en-GB"/>
        </w:rPr>
        <w:tab/>
        <w:t>Networking Systems for Engineers</w:t>
      </w:r>
    </w:p>
    <w:p w14:paraId="13270E72" w14:textId="4E9862DD"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DATED:</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00545B74" w:rsidRPr="00522A10">
        <w:rPr>
          <w:rFonts w:ascii="Arial" w:eastAsia="Times New Roman" w:hAnsi="Arial" w:cs="Arial"/>
          <w:b/>
          <w:lang w:val="en-GB" w:eastAsia="en-GB"/>
        </w:rPr>
        <w:t>23/08/2018</w:t>
      </w:r>
      <w:r w:rsidRPr="00522A10">
        <w:rPr>
          <w:rFonts w:ascii="Times New Roman" w:eastAsia="Times New Roman" w:hAnsi="Times New Roman"/>
          <w:b/>
          <w:sz w:val="24"/>
          <w:szCs w:val="20"/>
          <w:lang w:val="en-GB" w:eastAsia="en-GB"/>
        </w:rPr>
        <w:fldChar w:fldCharType="begin"/>
      </w:r>
      <w:r w:rsidRPr="00522A10">
        <w:rPr>
          <w:rFonts w:ascii="Times New Roman" w:eastAsia="Times New Roman" w:hAnsi="Times New Roman"/>
          <w:b/>
          <w:sz w:val="24"/>
          <w:szCs w:val="20"/>
          <w:lang w:val="en-GB" w:eastAsia="en-GB"/>
        </w:rPr>
        <w:instrText xml:space="preserve"> FILLIN  DD/MM/YYYY  \* MERGEFORMAT </w:instrText>
      </w:r>
      <w:r w:rsidRPr="00522A10">
        <w:rPr>
          <w:rFonts w:ascii="Times New Roman" w:eastAsia="Times New Roman" w:hAnsi="Times New Roman"/>
          <w:b/>
          <w:sz w:val="24"/>
          <w:szCs w:val="20"/>
          <w:lang w:val="en-GB" w:eastAsia="en-GB"/>
        </w:rPr>
        <w:fldChar w:fldCharType="end"/>
      </w:r>
    </w:p>
    <w:p w14:paraId="5C61F43E"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4E3DDA5"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LEVEL:  </w:t>
      </w:r>
      <w:r w:rsidRPr="00522A10">
        <w:rPr>
          <w:rFonts w:ascii="Arial" w:eastAsia="Times New Roman" w:hAnsi="Arial" w:cs="Arial"/>
          <w:b/>
          <w:lang w:val="en-GB" w:eastAsia="en-GB"/>
        </w:rPr>
        <w:tab/>
      </w:r>
      <w:r w:rsidRPr="00522A10">
        <w:rPr>
          <w:rFonts w:ascii="Arial" w:eastAsia="Times New Roman" w:hAnsi="Arial" w:cs="Arial"/>
          <w:b/>
          <w:lang w:val="en-GB" w:eastAsia="en-GB"/>
        </w:rPr>
        <w:tab/>
        <w:t>5</w:t>
      </w:r>
    </w:p>
    <w:p w14:paraId="2C19FFD8"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CREDITS:</w:t>
      </w:r>
      <w:r w:rsidRPr="00522A10">
        <w:rPr>
          <w:rFonts w:ascii="Arial" w:eastAsia="Times New Roman" w:hAnsi="Arial" w:cs="Arial"/>
          <w:b/>
          <w:lang w:val="en-GB" w:eastAsia="en-GB"/>
        </w:rPr>
        <w:tab/>
      </w:r>
      <w:r w:rsidRPr="00522A10">
        <w:rPr>
          <w:rFonts w:ascii="Arial" w:eastAsia="Times New Roman" w:hAnsi="Arial" w:cs="Arial"/>
          <w:b/>
          <w:lang w:val="en-GB" w:eastAsia="en-GB"/>
        </w:rPr>
        <w:tab/>
        <w:t>10</w:t>
      </w:r>
      <w:r w:rsidRPr="00522A10">
        <w:rPr>
          <w:rFonts w:ascii="Arial" w:eastAsia="Times New Roman" w:hAnsi="Arial" w:cs="Arial"/>
          <w:b/>
          <w:lang w:val="en-GB" w:eastAsia="en-GB"/>
        </w:rPr>
        <w:tab/>
      </w:r>
    </w:p>
    <w:p w14:paraId="7C78C700"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0773A6B" w14:textId="77777777" w:rsidR="00BB2962" w:rsidRPr="00522A10" w:rsidRDefault="00BB2962" w:rsidP="00BB2962">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b/>
          <w:lang w:val="en-GB" w:eastAsia="en-GB"/>
        </w:rPr>
        <w:t>JACS CODE:</w:t>
      </w:r>
      <w:r w:rsidRPr="00522A10">
        <w:rPr>
          <w:rFonts w:ascii="Arial" w:eastAsia="Times New Roman" w:hAnsi="Arial" w:cs="Arial"/>
          <w:b/>
          <w:lang w:val="en-GB" w:eastAsia="en-GB"/>
        </w:rPr>
        <w:tab/>
      </w:r>
      <w:r w:rsidRPr="00522A10">
        <w:rPr>
          <w:rFonts w:ascii="Arial" w:eastAsia="Times New Roman" w:hAnsi="Arial" w:cs="Arial"/>
          <w:b/>
          <w:lang w:val="en-GB" w:eastAsia="en-GB"/>
        </w:rPr>
        <w:tab/>
        <w:t>H640</w:t>
      </w:r>
    </w:p>
    <w:p w14:paraId="3908F89B" w14:textId="77777777" w:rsidR="00BB2962" w:rsidRPr="00522A10" w:rsidRDefault="00BB2962" w:rsidP="00BB2962">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8363511"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29E9016" w14:textId="77777777" w:rsidR="00BB2962" w:rsidRPr="00522A10" w:rsidRDefault="00BB2962" w:rsidP="00BB2962">
      <w:pPr>
        <w:pStyle w:val="bullet"/>
        <w:overflowPunct/>
        <w:autoSpaceDE/>
        <w:autoSpaceDN/>
        <w:adjustRightInd/>
        <w:spacing w:before="0" w:line="276" w:lineRule="auto"/>
        <w:ind w:left="0" w:firstLine="0"/>
        <w:textAlignment w:val="auto"/>
        <w:rPr>
          <w:rFonts w:ascii="Arial" w:hAnsi="Arial" w:cs="Arial"/>
          <w:b/>
          <w:sz w:val="22"/>
          <w:szCs w:val="22"/>
        </w:rPr>
      </w:pPr>
      <w:r w:rsidRPr="00522A10">
        <w:rPr>
          <w:rFonts w:ascii="Arial" w:hAnsi="Arial" w:cs="Arial"/>
          <w:b/>
          <w:sz w:val="22"/>
          <w:szCs w:val="22"/>
        </w:rPr>
        <w:t>AIM</w:t>
      </w:r>
    </w:p>
    <w:p w14:paraId="580A7DB3" w14:textId="77777777" w:rsidR="00BB2962" w:rsidRPr="00522A10" w:rsidRDefault="00BB2962" w:rsidP="00BB2962">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To provide the student with a systematic understanding of the theoretical foundations of communications for used in industrial network applications typically used in process automation.</w:t>
      </w:r>
    </w:p>
    <w:p w14:paraId="25851079" w14:textId="77777777" w:rsidR="00BB2962" w:rsidRPr="00522A10" w:rsidRDefault="00BB2962" w:rsidP="00BB2962">
      <w:pPr>
        <w:pStyle w:val="bullet"/>
        <w:overflowPunct/>
        <w:autoSpaceDE/>
        <w:autoSpaceDN/>
        <w:adjustRightInd/>
        <w:spacing w:before="0" w:line="276" w:lineRule="auto"/>
        <w:ind w:left="0" w:firstLine="0"/>
        <w:textAlignment w:val="auto"/>
        <w:rPr>
          <w:rFonts w:ascii="Arial" w:hAnsi="Arial" w:cs="Arial"/>
          <w:b/>
          <w:sz w:val="22"/>
          <w:szCs w:val="22"/>
        </w:rPr>
      </w:pPr>
    </w:p>
    <w:p w14:paraId="7CD5C0A1" w14:textId="77777777" w:rsidR="00BB2962" w:rsidRPr="00522A10" w:rsidRDefault="00BB2962" w:rsidP="00BB2962">
      <w:pPr>
        <w:pStyle w:val="bullet"/>
        <w:overflowPunct/>
        <w:autoSpaceDE/>
        <w:autoSpaceDN/>
        <w:adjustRightInd/>
        <w:spacing w:before="0" w:line="276" w:lineRule="auto"/>
        <w:ind w:left="0" w:firstLine="0"/>
        <w:textAlignment w:val="auto"/>
        <w:rPr>
          <w:rFonts w:ascii="Arial" w:hAnsi="Arial" w:cs="Arial"/>
          <w:b/>
          <w:sz w:val="22"/>
          <w:szCs w:val="22"/>
        </w:rPr>
      </w:pPr>
      <w:r w:rsidRPr="00522A10">
        <w:rPr>
          <w:rFonts w:ascii="Arial" w:hAnsi="Arial" w:cs="Arial"/>
          <w:b/>
          <w:sz w:val="22"/>
          <w:szCs w:val="22"/>
        </w:rPr>
        <w:t>LEARNING OUTCOMES</w:t>
      </w:r>
    </w:p>
    <w:p w14:paraId="2F4BD60D" w14:textId="77777777" w:rsidR="00BB2962" w:rsidRPr="00522A10" w:rsidRDefault="00BB2962" w:rsidP="00BB2962">
      <w:pPr>
        <w:rPr>
          <w:rFonts w:ascii="Arial" w:hAnsi="Arial" w:cs="Arial"/>
          <w:lang w:val="en-GB"/>
        </w:rPr>
      </w:pPr>
      <w:r w:rsidRPr="00522A10">
        <w:rPr>
          <w:rFonts w:ascii="Arial" w:hAnsi="Arial" w:cs="Arial"/>
          <w:lang w:val="en-GB"/>
        </w:rPr>
        <w:t>Upon the successful completion of this module, the student should be able to:</w:t>
      </w:r>
    </w:p>
    <w:p w14:paraId="0B5F8A6A" w14:textId="77777777" w:rsidR="00BB2962" w:rsidRPr="00522A10" w:rsidRDefault="00BB2962" w:rsidP="00BB2962">
      <w:pPr>
        <w:pStyle w:val="fixed"/>
        <w:numPr>
          <w:ilvl w:val="0"/>
          <w:numId w:val="114"/>
        </w:numPr>
        <w:tabs>
          <w:tab w:val="clear" w:pos="720"/>
          <w:tab w:val="left" w:pos="567"/>
        </w:tabs>
        <w:ind w:left="567" w:hanging="567"/>
        <w:rPr>
          <w:rFonts w:ascii="Arial" w:eastAsia="Calibri" w:hAnsi="Arial" w:cs="Arial"/>
          <w:b w:val="0"/>
          <w:color w:val="000000"/>
          <w:sz w:val="22"/>
          <w:szCs w:val="22"/>
          <w:lang w:eastAsia="en-US"/>
        </w:rPr>
      </w:pPr>
      <w:r w:rsidRPr="00522A10">
        <w:rPr>
          <w:rFonts w:ascii="Arial" w:eastAsia="Calibri" w:hAnsi="Arial" w:cs="Arial"/>
          <w:b w:val="0"/>
          <w:color w:val="000000"/>
          <w:sz w:val="22"/>
          <w:szCs w:val="22"/>
          <w:lang w:eastAsia="en-US"/>
        </w:rPr>
        <w:t>Demonstrate a systemic understanding of networking systems for industrial control and monitoring systems.</w:t>
      </w:r>
    </w:p>
    <w:p w14:paraId="6B4DC83E" w14:textId="77777777" w:rsidR="00BB2962" w:rsidRPr="00522A10" w:rsidRDefault="00BB2962" w:rsidP="00BB2962">
      <w:pPr>
        <w:pStyle w:val="fixed"/>
        <w:numPr>
          <w:ilvl w:val="0"/>
          <w:numId w:val="114"/>
        </w:numPr>
        <w:tabs>
          <w:tab w:val="clear" w:pos="720"/>
          <w:tab w:val="left" w:pos="567"/>
        </w:tabs>
        <w:ind w:left="567" w:hanging="567"/>
        <w:rPr>
          <w:rFonts w:ascii="Arial" w:eastAsia="Calibri" w:hAnsi="Arial" w:cs="Arial"/>
          <w:b w:val="0"/>
          <w:color w:val="000000"/>
          <w:sz w:val="22"/>
          <w:szCs w:val="22"/>
          <w:lang w:eastAsia="en-US"/>
        </w:rPr>
      </w:pPr>
      <w:r w:rsidRPr="00522A10">
        <w:rPr>
          <w:rFonts w:ascii="Arial" w:eastAsia="Calibri" w:hAnsi="Arial" w:cs="Arial"/>
          <w:b w:val="0"/>
          <w:color w:val="000000"/>
          <w:sz w:val="22"/>
          <w:szCs w:val="22"/>
          <w:lang w:eastAsia="en-US"/>
        </w:rPr>
        <w:t>Design and develop secure networks for industrial automation process applications.</w:t>
      </w:r>
    </w:p>
    <w:p w14:paraId="2207D428" w14:textId="77777777" w:rsidR="00BB2962" w:rsidRPr="00522A10" w:rsidRDefault="00BB2962" w:rsidP="00BB2962">
      <w:pPr>
        <w:pStyle w:val="fixed"/>
        <w:rPr>
          <w:rFonts w:ascii="Arial" w:hAnsi="Arial" w:cs="Arial"/>
          <w:sz w:val="22"/>
          <w:szCs w:val="22"/>
        </w:rPr>
      </w:pPr>
    </w:p>
    <w:p w14:paraId="2162D016" w14:textId="77777777" w:rsidR="00BB2962" w:rsidRPr="00522A10" w:rsidRDefault="00BB2962" w:rsidP="00BB2962">
      <w:pPr>
        <w:pStyle w:val="fixed"/>
        <w:rPr>
          <w:rFonts w:ascii="Arial" w:hAnsi="Arial" w:cs="Arial"/>
          <w:sz w:val="22"/>
          <w:szCs w:val="22"/>
        </w:rPr>
      </w:pPr>
      <w:r w:rsidRPr="00522A10">
        <w:rPr>
          <w:rFonts w:ascii="Arial" w:hAnsi="Arial" w:cs="Arial"/>
          <w:sz w:val="22"/>
          <w:szCs w:val="22"/>
        </w:rPr>
        <w:t>INDICATIVE CONTENT</w:t>
      </w:r>
    </w:p>
    <w:p w14:paraId="66D58F64" w14:textId="77777777" w:rsidR="00BB2962" w:rsidRPr="00522A10" w:rsidRDefault="00BB2962" w:rsidP="00BB2962">
      <w:pPr>
        <w:pStyle w:val="ListParagraph"/>
        <w:spacing w:before="240" w:after="0" w:line="240" w:lineRule="auto"/>
        <w:ind w:left="851"/>
        <w:contextualSpacing w:val="0"/>
        <w:rPr>
          <w:rFonts w:ascii="Arial" w:hAnsi="Arial" w:cs="Arial"/>
          <w:lang w:val="en-GB"/>
        </w:rPr>
      </w:pPr>
      <w:r w:rsidRPr="00522A10">
        <w:rPr>
          <w:rFonts w:ascii="Arial" w:hAnsi="Arial" w:cs="Arial"/>
          <w:lang w:val="en-GB"/>
        </w:rPr>
        <w:t xml:space="preserve">Applications: </w:t>
      </w:r>
    </w:p>
    <w:p w14:paraId="29EAE066" w14:textId="77777777" w:rsidR="00BB2962" w:rsidRPr="00522A10" w:rsidRDefault="00BB2962" w:rsidP="00BB2962">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 xml:space="preserve">Networking systems, configuration of systems to control and monitor automation systems using Ethernet communication protocols. </w:t>
      </w:r>
    </w:p>
    <w:p w14:paraId="32AF6034" w14:textId="77777777" w:rsidR="00BB2962" w:rsidRPr="00522A10" w:rsidRDefault="00BB2962" w:rsidP="00BB2962">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Development of systems for data logging of automation systems.</w:t>
      </w:r>
    </w:p>
    <w:p w14:paraId="0D0A78BF" w14:textId="77777777" w:rsidR="00BB2962" w:rsidRPr="00522A10" w:rsidRDefault="00BB2962" w:rsidP="00BB2962">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Working with client server applications.</w:t>
      </w:r>
    </w:p>
    <w:p w14:paraId="65C6E04C" w14:textId="77777777" w:rsidR="00BB2962" w:rsidRPr="00522A10" w:rsidRDefault="00BB2962" w:rsidP="00BB2962">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Using scripting languages to develop applications.</w:t>
      </w:r>
    </w:p>
    <w:p w14:paraId="1997A432" w14:textId="77777777" w:rsidR="00BB2962" w:rsidRPr="00522A10" w:rsidRDefault="00BB2962" w:rsidP="00BB2962">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Working with web servers to create automated applications.</w:t>
      </w:r>
    </w:p>
    <w:p w14:paraId="6982CACF" w14:textId="77777777" w:rsidR="00BB2962" w:rsidRPr="00522A10" w:rsidRDefault="00BB2962" w:rsidP="00BB2962">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Embedded web programming</w:t>
      </w:r>
    </w:p>
    <w:p w14:paraId="59AB4D53" w14:textId="77777777" w:rsidR="00BB2962" w:rsidRPr="00522A10" w:rsidRDefault="00BB2962" w:rsidP="00BB2962">
      <w:pPr>
        <w:pStyle w:val="ListParagraph"/>
        <w:spacing w:before="240" w:after="0" w:line="240" w:lineRule="auto"/>
        <w:ind w:left="851"/>
        <w:contextualSpacing w:val="0"/>
        <w:rPr>
          <w:rFonts w:ascii="Arial" w:hAnsi="Arial" w:cs="Arial"/>
          <w:lang w:val="en-GB"/>
        </w:rPr>
      </w:pPr>
      <w:r w:rsidRPr="00522A10">
        <w:rPr>
          <w:rFonts w:ascii="Arial" w:hAnsi="Arial" w:cs="Arial"/>
          <w:lang w:val="en-GB"/>
        </w:rPr>
        <w:t>Networking:</w:t>
      </w:r>
    </w:p>
    <w:p w14:paraId="1BC25919" w14:textId="77777777" w:rsidR="00BB2962" w:rsidRPr="00522A10" w:rsidRDefault="00BB2962" w:rsidP="00BB2962">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Models including OSI, ISO, TCP / IP.</w:t>
      </w:r>
    </w:p>
    <w:p w14:paraId="09E0D5CC" w14:textId="77777777" w:rsidR="00BB2962" w:rsidRPr="00522A10" w:rsidRDefault="00BB2962" w:rsidP="00BB2962">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Protocols and wireless protocols.</w:t>
      </w:r>
    </w:p>
    <w:p w14:paraId="1176B20D" w14:textId="77777777" w:rsidR="00BB2962" w:rsidRPr="00522A10" w:rsidRDefault="00BB2962" w:rsidP="00BB2962">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IP addressing, data routing and switching.</w:t>
      </w:r>
    </w:p>
    <w:p w14:paraId="11996661" w14:textId="77777777" w:rsidR="00BB2962" w:rsidRPr="00522A10" w:rsidRDefault="00BB2962" w:rsidP="00BB2962">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Data transmission and encoding</w:t>
      </w:r>
    </w:p>
    <w:p w14:paraId="44F95FEB" w14:textId="77777777" w:rsidR="00BB2962" w:rsidRPr="00522A10" w:rsidRDefault="00BB2962" w:rsidP="00BB2962">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LAN and WAN topologies, Class C networks, VLANS, CIDR subnetting, Ethernet (switched Ethernet, fast Ethernet),</w:t>
      </w:r>
    </w:p>
    <w:p w14:paraId="2DE19B8E" w14:textId="77777777" w:rsidR="00BB2962" w:rsidRPr="00522A10" w:rsidRDefault="00BB2962" w:rsidP="00BB2962">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ProfiNET, ProfitBUS</w:t>
      </w:r>
    </w:p>
    <w:p w14:paraId="4319609D" w14:textId="77777777" w:rsidR="00BB2962" w:rsidRPr="00522A10" w:rsidRDefault="00BB2962" w:rsidP="00BB2962">
      <w:pPr>
        <w:pStyle w:val="ListParagraph"/>
        <w:numPr>
          <w:ilvl w:val="0"/>
          <w:numId w:val="6"/>
        </w:numPr>
        <w:spacing w:after="0" w:line="240" w:lineRule="auto"/>
        <w:ind w:left="1287" w:hanging="567"/>
        <w:contextualSpacing w:val="0"/>
        <w:rPr>
          <w:rFonts w:ascii="Arial" w:hAnsi="Arial" w:cs="Arial"/>
          <w:lang w:val="en-GB"/>
        </w:rPr>
      </w:pPr>
      <w:r w:rsidRPr="00522A10">
        <w:rPr>
          <w:rFonts w:ascii="Arial" w:hAnsi="Arial" w:cs="Arial"/>
          <w:lang w:val="en-GB"/>
        </w:rPr>
        <w:t>CIDR subnetting</w:t>
      </w:r>
    </w:p>
    <w:p w14:paraId="3F9C528F" w14:textId="77777777" w:rsidR="00BB2962" w:rsidRPr="00522A10" w:rsidRDefault="00BB2962" w:rsidP="00BB2962">
      <w:pPr>
        <w:pStyle w:val="ListParagraph"/>
        <w:rPr>
          <w:rFonts w:ascii="Arial" w:eastAsia="Times New Roman" w:hAnsi="Arial" w:cs="Arial"/>
          <w:lang w:val="en-GB" w:eastAsia="en-GB"/>
        </w:rPr>
      </w:pPr>
    </w:p>
    <w:p w14:paraId="13727AF3"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LEARNING AND TEACHING STRATEGY</w:t>
      </w:r>
    </w:p>
    <w:p w14:paraId="29E36FE8"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56215C0" w14:textId="77777777" w:rsidR="00FB374D" w:rsidRPr="00522A10" w:rsidRDefault="00FB374D" w:rsidP="00FB374D">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 xml:space="preserve">This module will be taught using a range of teaching and learning strategies which may include formal lectures with use of presentations, simulations, worked examples, worksheet exercises and group work where appropriate. Practical session may include the use of suitable </w:t>
      </w:r>
      <w:r w:rsidRPr="00522A10">
        <w:rPr>
          <w:rFonts w:ascii="Arial" w:eastAsia="Times New Roman" w:hAnsi="Arial" w:cs="Arial"/>
          <w:lang w:val="en-GB" w:eastAsia="en-GB"/>
        </w:rPr>
        <w:lastRenderedPageBreak/>
        <w:t>equipment for experiment and analysis of results. A portfolio for a final artefact will be developed in 3 stages.</w:t>
      </w:r>
    </w:p>
    <w:p w14:paraId="4EE94DA0" w14:textId="77777777" w:rsidR="00FB374D" w:rsidRPr="00522A10" w:rsidRDefault="00FB374D" w:rsidP="00FB374D">
      <w:pPr>
        <w:keepNext/>
        <w:rPr>
          <w:rFonts w:ascii="Arial" w:hAnsi="Arial" w:cs="Arial"/>
          <w:lang w:val="en-GB"/>
        </w:rPr>
      </w:pPr>
    </w:p>
    <w:p w14:paraId="6753DC19" w14:textId="77777777" w:rsidR="00FB374D" w:rsidRPr="00522A10" w:rsidRDefault="00FB374D" w:rsidP="00FB374D">
      <w:pPr>
        <w:keepNext/>
        <w:rPr>
          <w:rFonts w:ascii="Arial" w:hAnsi="Arial" w:cs="Arial"/>
          <w:lang w:val="en-GB"/>
        </w:rPr>
      </w:pPr>
      <w:r w:rsidRPr="00522A10">
        <w:rPr>
          <w:rFonts w:ascii="Arial" w:hAnsi="Arial" w:cs="Arial"/>
          <w:lang w:val="en-GB"/>
        </w:rPr>
        <w:t>The study time for the module is divided as follows:</w:t>
      </w:r>
    </w:p>
    <w:tbl>
      <w:tblPr>
        <w:tblStyle w:val="TableGrid2"/>
        <w:tblW w:w="0" w:type="auto"/>
        <w:tblInd w:w="108" w:type="dxa"/>
        <w:tblLayout w:type="fixed"/>
        <w:tblLook w:val="04A0" w:firstRow="1" w:lastRow="0" w:firstColumn="1" w:lastColumn="0" w:noHBand="0" w:noVBand="1"/>
      </w:tblPr>
      <w:tblGrid>
        <w:gridCol w:w="3969"/>
        <w:gridCol w:w="1701"/>
        <w:gridCol w:w="1843"/>
      </w:tblGrid>
      <w:tr w:rsidR="00FB374D" w:rsidRPr="00522A10" w14:paraId="307FF5E3" w14:textId="77777777" w:rsidTr="004344ED">
        <w:trPr>
          <w:trHeight w:val="397"/>
        </w:trPr>
        <w:tc>
          <w:tcPr>
            <w:tcW w:w="3969" w:type="dxa"/>
            <w:tcBorders>
              <w:top w:val="single" w:sz="4" w:space="0" w:color="auto"/>
              <w:left w:val="single" w:sz="4" w:space="0" w:color="auto"/>
            </w:tcBorders>
            <w:vAlign w:val="center"/>
          </w:tcPr>
          <w:p w14:paraId="172F9748" w14:textId="77777777" w:rsidR="00FB374D" w:rsidRPr="00522A10" w:rsidRDefault="00FB374D" w:rsidP="004344ED">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701" w:type="dxa"/>
            <w:tcBorders>
              <w:top w:val="single" w:sz="4" w:space="0" w:color="auto"/>
            </w:tcBorders>
            <w:vAlign w:val="center"/>
          </w:tcPr>
          <w:p w14:paraId="17CB63B9" w14:textId="77777777" w:rsidR="00FB374D" w:rsidRPr="00522A10" w:rsidRDefault="00FB374D"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Hours</w:t>
            </w:r>
          </w:p>
        </w:tc>
        <w:tc>
          <w:tcPr>
            <w:tcW w:w="1843" w:type="dxa"/>
            <w:tcBorders>
              <w:top w:val="single" w:sz="4" w:space="0" w:color="auto"/>
            </w:tcBorders>
            <w:vAlign w:val="center"/>
          </w:tcPr>
          <w:p w14:paraId="70BD7D61" w14:textId="77777777" w:rsidR="00FB374D" w:rsidRPr="00522A10" w:rsidRDefault="00FB374D"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FB374D" w:rsidRPr="00522A10" w14:paraId="0627B722" w14:textId="77777777" w:rsidTr="004344ED">
        <w:trPr>
          <w:trHeight w:val="397"/>
        </w:trPr>
        <w:tc>
          <w:tcPr>
            <w:tcW w:w="3969" w:type="dxa"/>
            <w:vAlign w:val="center"/>
          </w:tcPr>
          <w:p w14:paraId="3808E4D9" w14:textId="77777777" w:rsidR="00FB374D" w:rsidRPr="00522A10" w:rsidRDefault="00FB374D"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Scheduled learning</w:t>
            </w:r>
          </w:p>
        </w:tc>
        <w:tc>
          <w:tcPr>
            <w:tcW w:w="1701" w:type="dxa"/>
            <w:vAlign w:val="center"/>
          </w:tcPr>
          <w:p w14:paraId="48403B70" w14:textId="77777777" w:rsidR="00FB374D" w:rsidRPr="00522A10" w:rsidRDefault="00FB374D"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37.5*</w:t>
            </w:r>
          </w:p>
        </w:tc>
        <w:tc>
          <w:tcPr>
            <w:tcW w:w="1843" w:type="dxa"/>
            <w:vAlign w:val="center"/>
          </w:tcPr>
          <w:p w14:paraId="63351306" w14:textId="77777777" w:rsidR="00FB374D" w:rsidRPr="00522A10" w:rsidRDefault="00FB374D"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37.5</w:t>
            </w:r>
          </w:p>
        </w:tc>
      </w:tr>
      <w:tr w:rsidR="00FB374D" w:rsidRPr="00522A10" w14:paraId="071B8D1E" w14:textId="77777777" w:rsidTr="004344ED">
        <w:trPr>
          <w:trHeight w:val="397"/>
        </w:trPr>
        <w:tc>
          <w:tcPr>
            <w:tcW w:w="3969" w:type="dxa"/>
            <w:vAlign w:val="center"/>
          </w:tcPr>
          <w:p w14:paraId="3CA940AF" w14:textId="77777777" w:rsidR="00FB374D" w:rsidRPr="00522A10" w:rsidRDefault="00FB374D"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Independent learning</w:t>
            </w:r>
          </w:p>
        </w:tc>
        <w:tc>
          <w:tcPr>
            <w:tcW w:w="1701" w:type="dxa"/>
            <w:vAlign w:val="center"/>
          </w:tcPr>
          <w:p w14:paraId="44234F4B" w14:textId="77777777" w:rsidR="00FB374D" w:rsidRPr="00522A10" w:rsidRDefault="00FB374D"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62.5</w:t>
            </w:r>
          </w:p>
        </w:tc>
        <w:tc>
          <w:tcPr>
            <w:tcW w:w="1843" w:type="dxa"/>
            <w:vAlign w:val="center"/>
          </w:tcPr>
          <w:p w14:paraId="19A5C24C" w14:textId="77777777" w:rsidR="00FB374D" w:rsidRPr="00522A10" w:rsidRDefault="00FB374D"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62.5</w:t>
            </w:r>
          </w:p>
        </w:tc>
      </w:tr>
      <w:tr w:rsidR="00FB374D" w:rsidRPr="00522A10" w14:paraId="63A9051A" w14:textId="77777777" w:rsidTr="004344ED">
        <w:trPr>
          <w:trHeight w:val="397"/>
        </w:trPr>
        <w:tc>
          <w:tcPr>
            <w:tcW w:w="3969" w:type="dxa"/>
            <w:vAlign w:val="center"/>
          </w:tcPr>
          <w:p w14:paraId="47017185" w14:textId="77777777" w:rsidR="00FB374D" w:rsidRPr="00522A10" w:rsidRDefault="00FB374D"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Placement learning</w:t>
            </w:r>
          </w:p>
        </w:tc>
        <w:tc>
          <w:tcPr>
            <w:tcW w:w="1701" w:type="dxa"/>
            <w:vAlign w:val="center"/>
          </w:tcPr>
          <w:p w14:paraId="1D6CC8F2" w14:textId="77777777" w:rsidR="00FB374D" w:rsidRPr="00522A10" w:rsidRDefault="00FB374D"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c>
          <w:tcPr>
            <w:tcW w:w="1843" w:type="dxa"/>
            <w:vAlign w:val="center"/>
          </w:tcPr>
          <w:p w14:paraId="7165A648" w14:textId="77777777" w:rsidR="00FB374D" w:rsidRPr="00522A10" w:rsidRDefault="00FB374D" w:rsidP="004344ED">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r>
      <w:tr w:rsidR="00FB374D" w:rsidRPr="00522A10" w14:paraId="3ECEA062" w14:textId="77777777" w:rsidTr="004344ED">
        <w:trPr>
          <w:trHeight w:val="397"/>
        </w:trPr>
        <w:tc>
          <w:tcPr>
            <w:tcW w:w="3969" w:type="dxa"/>
            <w:vAlign w:val="center"/>
          </w:tcPr>
          <w:p w14:paraId="6635947A" w14:textId="77777777" w:rsidR="00FB374D" w:rsidRPr="00522A10" w:rsidRDefault="00FB374D" w:rsidP="004344ED">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701" w:type="dxa"/>
            <w:vAlign w:val="center"/>
          </w:tcPr>
          <w:p w14:paraId="308E0AF3" w14:textId="77777777" w:rsidR="00FB374D" w:rsidRPr="00522A10" w:rsidRDefault="00FB374D"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c>
          <w:tcPr>
            <w:tcW w:w="1843" w:type="dxa"/>
            <w:vAlign w:val="center"/>
          </w:tcPr>
          <w:p w14:paraId="5446E511" w14:textId="77777777" w:rsidR="00FB374D" w:rsidRPr="00522A10" w:rsidRDefault="00FB374D" w:rsidP="004344E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17EB95F6" w14:textId="77777777" w:rsidR="00FB374D" w:rsidRPr="00522A10" w:rsidRDefault="00FB374D" w:rsidP="00FB374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43E4C759" w14:textId="77777777" w:rsidR="00FB374D" w:rsidRPr="00522A10" w:rsidRDefault="00FB374D" w:rsidP="00FB374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r w:rsidRPr="00522A10">
        <w:rPr>
          <w:rFonts w:ascii="Arial" w:eastAsia="Times New Roman" w:hAnsi="Arial" w:cs="Arial"/>
          <w:lang w:val="en-GB" w:eastAsia="en-GB"/>
        </w:rPr>
        <w:t>* Although it may be expected that a 10 credit module should be allocated half the time of a 20 credit module (25 hours) in practice, students benefit from additional contact time and therefore the allocated hours will be 37.5 for all 10 credit modules.</w:t>
      </w:r>
    </w:p>
    <w:p w14:paraId="3AC07806" w14:textId="77777777" w:rsidR="00FB374D" w:rsidRPr="00522A10" w:rsidRDefault="00FB374D" w:rsidP="00FB374D">
      <w:pPr>
        <w:spacing w:after="0" w:line="240" w:lineRule="auto"/>
        <w:rPr>
          <w:rFonts w:ascii="Arial" w:eastAsia="Times New Roman" w:hAnsi="Arial" w:cs="Arial"/>
          <w:b/>
          <w:lang w:val="en-GB" w:eastAsia="en-GB"/>
        </w:rPr>
      </w:pPr>
    </w:p>
    <w:p w14:paraId="04C95E18" w14:textId="77777777" w:rsidR="00FB374D" w:rsidRPr="00522A10" w:rsidRDefault="00FB374D" w:rsidP="00FB374D">
      <w:pPr>
        <w:pStyle w:val="fixed"/>
        <w:ind w:left="0" w:firstLine="0"/>
        <w:rPr>
          <w:rFonts w:ascii="Arial" w:hAnsi="Arial" w:cs="Arial"/>
          <w:sz w:val="22"/>
          <w:szCs w:val="22"/>
        </w:rPr>
      </w:pPr>
      <w:r w:rsidRPr="00522A10">
        <w:rPr>
          <w:rFonts w:ascii="Arial" w:hAnsi="Arial" w:cs="Arial"/>
          <w:sz w:val="22"/>
          <w:szCs w:val="22"/>
        </w:rPr>
        <w:t>ASSESSMENT</w:t>
      </w:r>
    </w:p>
    <w:p w14:paraId="3C2B5F03" w14:textId="77777777" w:rsidR="00FB374D" w:rsidRPr="00522A10" w:rsidRDefault="00FB374D" w:rsidP="00FB374D">
      <w:pPr>
        <w:pStyle w:val="fixed"/>
        <w:ind w:left="0"/>
        <w:rPr>
          <w:rFonts w:ascii="Arial" w:hAnsi="Arial" w:cs="Arial"/>
          <w:sz w:val="22"/>
          <w:szCs w:val="22"/>
        </w:rPr>
      </w:pPr>
    </w:p>
    <w:p w14:paraId="66E8DAF1" w14:textId="77777777" w:rsidR="00FB374D" w:rsidRPr="00522A10" w:rsidRDefault="00FB374D" w:rsidP="00FB374D">
      <w:pPr>
        <w:rPr>
          <w:rFonts w:ascii="Arial" w:hAnsi="Arial" w:cs="Arial"/>
          <w:b/>
          <w:lang w:val="en-GB"/>
        </w:rPr>
      </w:pPr>
      <w:r w:rsidRPr="00522A10">
        <w:rPr>
          <w:rFonts w:ascii="Arial" w:hAnsi="Arial" w:cs="Arial"/>
          <w:b/>
          <w:lang w:val="en-GB"/>
        </w:rPr>
        <w:t xml:space="preserve">Assessment Component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15"/>
        <w:gridCol w:w="43"/>
        <w:gridCol w:w="538"/>
        <w:gridCol w:w="2396"/>
        <w:gridCol w:w="86"/>
        <w:gridCol w:w="538"/>
        <w:gridCol w:w="2353"/>
        <w:gridCol w:w="129"/>
      </w:tblGrid>
      <w:tr w:rsidR="00FB374D" w:rsidRPr="00522A10" w14:paraId="5233F9A0" w14:textId="77777777" w:rsidTr="004344ED">
        <w:sdt>
          <w:sdtPr>
            <w:rPr>
              <w:rFonts w:ascii="Arial" w:hAnsi="Arial" w:cs="Arial"/>
              <w:lang w:val="en-GB"/>
            </w:rPr>
            <w:id w:val="-2109032686"/>
          </w:sdtPr>
          <w:sdtEndPr/>
          <w:sdtContent>
            <w:tc>
              <w:tcPr>
                <w:tcW w:w="562" w:type="dxa"/>
              </w:tcPr>
              <w:p w14:paraId="0E243C20" w14:textId="77777777" w:rsidR="00FB374D" w:rsidRPr="00522A10" w:rsidRDefault="00FB374D" w:rsidP="004344ED">
                <w:pPr>
                  <w:rPr>
                    <w:rFonts w:ascii="Arial" w:hAnsi="Arial" w:cs="Arial"/>
                    <w:b/>
                    <w:lang w:val="en-GB"/>
                  </w:rPr>
                </w:pPr>
                <w:r w:rsidRPr="00522A10">
                  <w:rPr>
                    <w:rFonts w:ascii="MS Gothic" w:eastAsia="MS Gothic" w:hAnsi="MS Gothic" w:cs="Arial"/>
                    <w:lang w:val="en-GB"/>
                  </w:rPr>
                  <w:t>☐</w:t>
                </w:r>
              </w:p>
            </w:tc>
          </w:sdtContent>
        </w:sdt>
        <w:tc>
          <w:tcPr>
            <w:tcW w:w="2458" w:type="dxa"/>
            <w:gridSpan w:val="2"/>
          </w:tcPr>
          <w:p w14:paraId="1F2352AC" w14:textId="77777777" w:rsidR="00FB374D" w:rsidRPr="00522A10" w:rsidRDefault="00FB374D" w:rsidP="004344ED">
            <w:pPr>
              <w:rPr>
                <w:rFonts w:ascii="Arial" w:hAnsi="Arial" w:cs="Arial"/>
                <w:b/>
                <w:lang w:val="en-GB"/>
              </w:rPr>
            </w:pPr>
            <w:r w:rsidRPr="00522A10">
              <w:rPr>
                <w:rFonts w:ascii="Arial" w:hAnsi="Arial" w:cs="Arial"/>
                <w:b/>
                <w:lang w:val="en-GB"/>
              </w:rPr>
              <w:t>Written exam</w:t>
            </w:r>
          </w:p>
        </w:tc>
        <w:sdt>
          <w:sdtPr>
            <w:rPr>
              <w:rFonts w:ascii="Arial" w:hAnsi="Arial" w:cs="Arial"/>
              <w:lang w:val="en-GB"/>
            </w:rPr>
            <w:id w:val="-2097927788"/>
          </w:sdtPr>
          <w:sdtEndPr/>
          <w:sdtContent>
            <w:tc>
              <w:tcPr>
                <w:tcW w:w="538" w:type="dxa"/>
              </w:tcPr>
              <w:p w14:paraId="2927490F" w14:textId="77777777" w:rsidR="00FB374D" w:rsidRPr="00522A10" w:rsidRDefault="00FB374D" w:rsidP="004344ED">
                <w:pPr>
                  <w:rPr>
                    <w:rFonts w:ascii="Arial" w:hAnsi="Arial" w:cs="Arial"/>
                    <w:b/>
                    <w:lang w:val="en-GB"/>
                  </w:rPr>
                </w:pPr>
                <w:r w:rsidRPr="00522A10">
                  <w:rPr>
                    <w:rFonts w:ascii="MS Gothic" w:eastAsia="MS Gothic" w:hAnsi="MS Gothic" w:cs="Arial"/>
                    <w:lang w:val="en-GB"/>
                  </w:rPr>
                  <w:t>☒</w:t>
                </w:r>
              </w:p>
            </w:tc>
          </w:sdtContent>
        </w:sdt>
        <w:tc>
          <w:tcPr>
            <w:tcW w:w="2482" w:type="dxa"/>
            <w:gridSpan w:val="2"/>
          </w:tcPr>
          <w:p w14:paraId="632A7D3E" w14:textId="77777777" w:rsidR="00FB374D" w:rsidRPr="00522A10" w:rsidRDefault="00FB374D" w:rsidP="004344ED">
            <w:pPr>
              <w:rPr>
                <w:rFonts w:ascii="Arial" w:hAnsi="Arial" w:cs="Arial"/>
                <w:b/>
                <w:lang w:val="en-GB"/>
              </w:rPr>
            </w:pPr>
            <w:r w:rsidRPr="00522A10">
              <w:rPr>
                <w:rFonts w:ascii="Arial" w:hAnsi="Arial" w:cs="Arial"/>
                <w:b/>
                <w:lang w:val="en-GB"/>
              </w:rPr>
              <w:t>Coursework</w:t>
            </w:r>
          </w:p>
        </w:tc>
        <w:sdt>
          <w:sdtPr>
            <w:rPr>
              <w:rFonts w:ascii="Arial" w:hAnsi="Arial" w:cs="Arial"/>
              <w:lang w:val="en-GB"/>
            </w:rPr>
            <w:id w:val="1422061196"/>
          </w:sdtPr>
          <w:sdtEndPr/>
          <w:sdtContent>
            <w:tc>
              <w:tcPr>
                <w:tcW w:w="538" w:type="dxa"/>
              </w:tcPr>
              <w:p w14:paraId="7013A796" w14:textId="77777777" w:rsidR="00FB374D" w:rsidRPr="00522A10" w:rsidRDefault="00FB374D" w:rsidP="004344ED">
                <w:pPr>
                  <w:rPr>
                    <w:rFonts w:ascii="Arial" w:hAnsi="Arial" w:cs="Arial"/>
                    <w:b/>
                    <w:lang w:val="en-GB"/>
                  </w:rPr>
                </w:pPr>
                <w:r w:rsidRPr="00522A10">
                  <w:rPr>
                    <w:rFonts w:ascii="MS Gothic" w:eastAsia="MS Gothic" w:hAnsi="MS Gothic" w:cs="Arial"/>
                    <w:lang w:val="en-GB"/>
                  </w:rPr>
                  <w:t>☐</w:t>
                </w:r>
              </w:p>
            </w:tc>
          </w:sdtContent>
        </w:sdt>
        <w:tc>
          <w:tcPr>
            <w:tcW w:w="2482" w:type="dxa"/>
            <w:gridSpan w:val="2"/>
          </w:tcPr>
          <w:p w14:paraId="3D110D32" w14:textId="77777777" w:rsidR="00FB374D" w:rsidRPr="00522A10" w:rsidRDefault="00FB374D" w:rsidP="004344ED">
            <w:pPr>
              <w:rPr>
                <w:rFonts w:ascii="Arial" w:hAnsi="Arial" w:cs="Arial"/>
                <w:b/>
                <w:lang w:val="en-GB"/>
              </w:rPr>
            </w:pPr>
            <w:r w:rsidRPr="00522A10">
              <w:rPr>
                <w:rFonts w:ascii="Arial" w:hAnsi="Arial" w:cs="Arial"/>
                <w:b/>
                <w:lang w:val="en-GB"/>
              </w:rPr>
              <w:t>Practical</w:t>
            </w:r>
          </w:p>
        </w:tc>
      </w:tr>
      <w:tr w:rsidR="00FB374D" w:rsidRPr="00522A10" w14:paraId="54471C63" w14:textId="77777777" w:rsidTr="004344ED">
        <w:trPr>
          <w:gridAfter w:val="1"/>
          <w:wAfter w:w="129" w:type="dxa"/>
          <w:trHeight w:val="397"/>
        </w:trPr>
        <w:tc>
          <w:tcPr>
            <w:tcW w:w="2977" w:type="dxa"/>
            <w:gridSpan w:val="2"/>
            <w:tcBorders>
              <w:top w:val="single" w:sz="4" w:space="0" w:color="auto"/>
              <w:left w:val="single" w:sz="4" w:space="0" w:color="auto"/>
              <w:bottom w:val="single" w:sz="4" w:space="0" w:color="auto"/>
              <w:right w:val="single" w:sz="4" w:space="0" w:color="auto"/>
            </w:tcBorders>
            <w:vAlign w:val="center"/>
          </w:tcPr>
          <w:p w14:paraId="2EFC4D63" w14:textId="77777777" w:rsidR="00FB374D" w:rsidRPr="00522A10" w:rsidRDefault="00FB374D" w:rsidP="004344ED">
            <w:pPr>
              <w:spacing w:after="0" w:line="240" w:lineRule="auto"/>
              <w:jc w:val="center"/>
              <w:rPr>
                <w:rFonts w:ascii="Arial" w:hAnsi="Arial" w:cs="Arial"/>
                <w:b/>
                <w:lang w:val="en-GB"/>
              </w:rPr>
            </w:pPr>
            <w:r w:rsidRPr="00522A10">
              <w:rPr>
                <w:rFonts w:ascii="Arial" w:hAnsi="Arial" w:cs="Arial"/>
                <w:b/>
                <w:lang w:val="en-GB"/>
              </w:rPr>
              <w:t>Mode of assessment</w:t>
            </w:r>
          </w:p>
        </w:tc>
        <w:tc>
          <w:tcPr>
            <w:tcW w:w="2977" w:type="dxa"/>
            <w:gridSpan w:val="3"/>
            <w:tcBorders>
              <w:top w:val="single" w:sz="4" w:space="0" w:color="auto"/>
              <w:left w:val="single" w:sz="4" w:space="0" w:color="auto"/>
              <w:bottom w:val="single" w:sz="4" w:space="0" w:color="auto"/>
              <w:right w:val="single" w:sz="4" w:space="0" w:color="auto"/>
            </w:tcBorders>
            <w:vAlign w:val="center"/>
          </w:tcPr>
          <w:p w14:paraId="203195C6" w14:textId="77777777" w:rsidR="00FB374D" w:rsidRPr="00522A10" w:rsidRDefault="00FB374D" w:rsidP="004344ED">
            <w:pPr>
              <w:spacing w:after="0" w:line="240" w:lineRule="auto"/>
              <w:jc w:val="center"/>
              <w:rPr>
                <w:rFonts w:ascii="Arial" w:hAnsi="Arial" w:cs="Arial"/>
                <w:lang w:val="en-GB"/>
              </w:rPr>
            </w:pPr>
            <w:r w:rsidRPr="00522A10">
              <w:rPr>
                <w:rFonts w:ascii="Arial" w:hAnsi="Arial" w:cs="Arial"/>
                <w:b/>
                <w:lang w:val="en-GB"/>
              </w:rPr>
              <w:t>Volume</w:t>
            </w:r>
          </w:p>
        </w:tc>
        <w:tc>
          <w:tcPr>
            <w:tcW w:w="2977" w:type="dxa"/>
            <w:gridSpan w:val="3"/>
            <w:tcBorders>
              <w:top w:val="single" w:sz="4" w:space="0" w:color="auto"/>
              <w:left w:val="single" w:sz="4" w:space="0" w:color="auto"/>
              <w:bottom w:val="single" w:sz="4" w:space="0" w:color="auto"/>
              <w:right w:val="single" w:sz="4" w:space="0" w:color="auto"/>
            </w:tcBorders>
            <w:vAlign w:val="center"/>
          </w:tcPr>
          <w:p w14:paraId="294B995C" w14:textId="77777777" w:rsidR="00FB374D" w:rsidRPr="00522A10" w:rsidRDefault="00FB374D" w:rsidP="004344ED">
            <w:pPr>
              <w:spacing w:after="0" w:line="240" w:lineRule="auto"/>
              <w:jc w:val="center"/>
              <w:rPr>
                <w:rFonts w:ascii="Arial" w:hAnsi="Arial" w:cs="Arial"/>
                <w:lang w:val="en-GB"/>
              </w:rPr>
            </w:pPr>
            <w:r w:rsidRPr="00522A10">
              <w:rPr>
                <w:rFonts w:ascii="Arial" w:hAnsi="Arial" w:cs="Arial"/>
                <w:b/>
                <w:lang w:val="en-GB"/>
              </w:rPr>
              <w:t>Weighting</w:t>
            </w:r>
          </w:p>
        </w:tc>
      </w:tr>
      <w:tr w:rsidR="00FB374D" w:rsidRPr="00522A10" w14:paraId="66433D21" w14:textId="77777777" w:rsidTr="004344ED">
        <w:trPr>
          <w:gridAfter w:val="1"/>
          <w:wAfter w:w="129" w:type="dxa"/>
          <w:trHeight w:val="397"/>
        </w:trPr>
        <w:tc>
          <w:tcPr>
            <w:tcW w:w="2977" w:type="dxa"/>
            <w:gridSpan w:val="2"/>
            <w:tcBorders>
              <w:top w:val="single" w:sz="4" w:space="0" w:color="auto"/>
              <w:left w:val="single" w:sz="4" w:space="0" w:color="auto"/>
              <w:bottom w:val="single" w:sz="4" w:space="0" w:color="auto"/>
              <w:right w:val="single" w:sz="4" w:space="0" w:color="auto"/>
            </w:tcBorders>
            <w:vAlign w:val="center"/>
          </w:tcPr>
          <w:p w14:paraId="4718E41F" w14:textId="77777777" w:rsidR="00FB374D" w:rsidRPr="00522A10" w:rsidRDefault="00FB374D" w:rsidP="004344ED">
            <w:pPr>
              <w:spacing w:after="0" w:line="240" w:lineRule="auto"/>
              <w:jc w:val="center"/>
              <w:rPr>
                <w:rFonts w:ascii="Arial" w:hAnsi="Arial" w:cs="Arial"/>
                <w:lang w:val="en-GB"/>
              </w:rPr>
            </w:pPr>
            <w:r w:rsidRPr="00522A10">
              <w:rPr>
                <w:rFonts w:ascii="Arial" w:hAnsi="Arial" w:cs="Arial"/>
                <w:lang w:val="en-GB"/>
              </w:rPr>
              <w:t>Portfolio</w:t>
            </w:r>
          </w:p>
        </w:tc>
        <w:tc>
          <w:tcPr>
            <w:tcW w:w="2977" w:type="dxa"/>
            <w:gridSpan w:val="3"/>
            <w:tcBorders>
              <w:top w:val="single" w:sz="4" w:space="0" w:color="auto"/>
              <w:left w:val="single" w:sz="4" w:space="0" w:color="auto"/>
              <w:bottom w:val="single" w:sz="4" w:space="0" w:color="auto"/>
              <w:right w:val="single" w:sz="4" w:space="0" w:color="auto"/>
            </w:tcBorders>
            <w:vAlign w:val="center"/>
          </w:tcPr>
          <w:p w14:paraId="20F45128" w14:textId="77777777" w:rsidR="00FB374D" w:rsidRPr="00522A10" w:rsidRDefault="00FB374D" w:rsidP="004344ED">
            <w:pPr>
              <w:spacing w:after="0" w:line="240" w:lineRule="auto"/>
              <w:jc w:val="center"/>
              <w:rPr>
                <w:rFonts w:ascii="Arial" w:hAnsi="Arial" w:cs="Arial"/>
                <w:highlight w:val="yellow"/>
                <w:lang w:val="en-GB"/>
              </w:rPr>
            </w:pPr>
            <w:r w:rsidRPr="00522A10">
              <w:rPr>
                <w:rFonts w:ascii="Arial" w:hAnsi="Arial" w:cs="Arial"/>
                <w:lang w:val="en-GB"/>
              </w:rPr>
              <w:t>3 elements</w:t>
            </w:r>
          </w:p>
        </w:tc>
        <w:tc>
          <w:tcPr>
            <w:tcW w:w="2977" w:type="dxa"/>
            <w:gridSpan w:val="3"/>
            <w:tcBorders>
              <w:top w:val="single" w:sz="4" w:space="0" w:color="auto"/>
              <w:left w:val="single" w:sz="4" w:space="0" w:color="auto"/>
              <w:bottom w:val="single" w:sz="4" w:space="0" w:color="auto"/>
              <w:right w:val="single" w:sz="4" w:space="0" w:color="auto"/>
            </w:tcBorders>
            <w:vAlign w:val="center"/>
          </w:tcPr>
          <w:p w14:paraId="57DA217A" w14:textId="77777777" w:rsidR="00FB374D" w:rsidRPr="00522A10" w:rsidRDefault="00FB374D" w:rsidP="004344ED">
            <w:pPr>
              <w:spacing w:after="0" w:line="240" w:lineRule="auto"/>
              <w:jc w:val="center"/>
              <w:rPr>
                <w:rFonts w:ascii="Arial" w:hAnsi="Arial" w:cs="Arial"/>
                <w:lang w:val="en-GB"/>
              </w:rPr>
            </w:pPr>
            <w:r w:rsidRPr="00522A10">
              <w:rPr>
                <w:rFonts w:ascii="Arial" w:hAnsi="Arial" w:cs="Arial"/>
                <w:lang w:val="en-GB"/>
              </w:rPr>
              <w:t>100%</w:t>
            </w:r>
          </w:p>
        </w:tc>
      </w:tr>
    </w:tbl>
    <w:p w14:paraId="3C8D05D6" w14:textId="77777777" w:rsidR="00FB374D" w:rsidRPr="00522A10" w:rsidRDefault="00FB374D" w:rsidP="00FB374D">
      <w:pPr>
        <w:rPr>
          <w:rFonts w:ascii="Arial" w:hAnsi="Arial" w:cs="Arial"/>
          <w:b/>
          <w:lang w:val="en-GB"/>
        </w:rPr>
      </w:pPr>
    </w:p>
    <w:p w14:paraId="1795AA8D" w14:textId="77777777" w:rsidR="00BB2962" w:rsidRPr="00522A10" w:rsidRDefault="00BB2962" w:rsidP="00BB2962">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Summary</w:t>
      </w:r>
    </w:p>
    <w:p w14:paraId="63BC9A38" w14:textId="77777777" w:rsidR="00BB2962" w:rsidRPr="00522A10" w:rsidRDefault="00BB2962" w:rsidP="00BB2962">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ayout w:type="fixed"/>
        <w:tblLook w:val="04A0" w:firstRow="1" w:lastRow="0" w:firstColumn="1" w:lastColumn="0" w:noHBand="0" w:noVBand="1"/>
      </w:tblPr>
      <w:tblGrid>
        <w:gridCol w:w="3261"/>
        <w:gridCol w:w="1842"/>
      </w:tblGrid>
      <w:tr w:rsidR="00BB2962" w:rsidRPr="00522A10" w14:paraId="5323BEA0" w14:textId="77777777" w:rsidTr="007E2325">
        <w:trPr>
          <w:trHeight w:val="397"/>
        </w:trPr>
        <w:tc>
          <w:tcPr>
            <w:tcW w:w="3261" w:type="dxa"/>
            <w:tcBorders>
              <w:top w:val="single" w:sz="4" w:space="0" w:color="auto"/>
              <w:left w:val="single" w:sz="4" w:space="0" w:color="auto"/>
            </w:tcBorders>
            <w:vAlign w:val="center"/>
          </w:tcPr>
          <w:p w14:paraId="55753C9F" w14:textId="77777777" w:rsidR="00BB2962" w:rsidRPr="00522A10" w:rsidRDefault="00BB2962" w:rsidP="007E2325">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842" w:type="dxa"/>
            <w:vAlign w:val="center"/>
          </w:tcPr>
          <w:p w14:paraId="0DA37748" w14:textId="77777777" w:rsidR="00BB2962" w:rsidRPr="00522A10" w:rsidRDefault="00BB2962" w:rsidP="007E232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BB2962" w:rsidRPr="00522A10" w14:paraId="2B7D76FD" w14:textId="77777777" w:rsidTr="007E2325">
        <w:trPr>
          <w:trHeight w:val="397"/>
        </w:trPr>
        <w:tc>
          <w:tcPr>
            <w:tcW w:w="3261" w:type="dxa"/>
            <w:vAlign w:val="center"/>
          </w:tcPr>
          <w:p w14:paraId="1D54E62E" w14:textId="77777777" w:rsidR="00BB2962" w:rsidRPr="00522A10" w:rsidRDefault="00BB2962" w:rsidP="007E2325">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Written exam</w:t>
            </w:r>
          </w:p>
        </w:tc>
        <w:tc>
          <w:tcPr>
            <w:tcW w:w="1842" w:type="dxa"/>
            <w:vAlign w:val="center"/>
          </w:tcPr>
          <w:p w14:paraId="5D0F3552" w14:textId="77777777" w:rsidR="00BB2962" w:rsidRPr="00522A10" w:rsidRDefault="00BB2962" w:rsidP="007E2325">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BB2962" w:rsidRPr="00522A10" w14:paraId="4AF9BC6C" w14:textId="77777777" w:rsidTr="007E2325">
        <w:trPr>
          <w:trHeight w:val="397"/>
        </w:trPr>
        <w:tc>
          <w:tcPr>
            <w:tcW w:w="3261" w:type="dxa"/>
            <w:vAlign w:val="center"/>
          </w:tcPr>
          <w:p w14:paraId="074A867B" w14:textId="77777777" w:rsidR="00BB2962" w:rsidRPr="00522A10" w:rsidRDefault="00BB2962" w:rsidP="007E2325">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Coursework</w:t>
            </w:r>
          </w:p>
        </w:tc>
        <w:tc>
          <w:tcPr>
            <w:tcW w:w="1842" w:type="dxa"/>
            <w:vAlign w:val="center"/>
          </w:tcPr>
          <w:p w14:paraId="5115C37F" w14:textId="77777777" w:rsidR="00BB2962" w:rsidRPr="00522A10" w:rsidRDefault="00BB2962" w:rsidP="007E2325">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100</w:t>
            </w:r>
          </w:p>
        </w:tc>
      </w:tr>
      <w:tr w:rsidR="00BB2962" w:rsidRPr="00522A10" w14:paraId="2B5591D0" w14:textId="77777777" w:rsidTr="007E2325">
        <w:trPr>
          <w:trHeight w:val="397"/>
        </w:trPr>
        <w:tc>
          <w:tcPr>
            <w:tcW w:w="3261" w:type="dxa"/>
            <w:vAlign w:val="center"/>
          </w:tcPr>
          <w:p w14:paraId="69BE5A8A" w14:textId="77777777" w:rsidR="00BB2962" w:rsidRPr="00522A10" w:rsidRDefault="00BB2962" w:rsidP="007E2325">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Presentation</w:t>
            </w:r>
          </w:p>
        </w:tc>
        <w:tc>
          <w:tcPr>
            <w:tcW w:w="1842" w:type="dxa"/>
            <w:vAlign w:val="center"/>
          </w:tcPr>
          <w:p w14:paraId="46A46222" w14:textId="77777777" w:rsidR="00BB2962" w:rsidRPr="00522A10" w:rsidRDefault="00BB2962" w:rsidP="007E2325">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BB2962" w:rsidRPr="00522A10" w14:paraId="541DBFC4" w14:textId="77777777" w:rsidTr="007E2325">
        <w:trPr>
          <w:trHeight w:val="397"/>
        </w:trPr>
        <w:tc>
          <w:tcPr>
            <w:tcW w:w="3261" w:type="dxa"/>
            <w:vAlign w:val="center"/>
          </w:tcPr>
          <w:p w14:paraId="0CC79BC7" w14:textId="77777777" w:rsidR="00BB2962" w:rsidRPr="00522A10" w:rsidRDefault="00BB2962" w:rsidP="007E2325">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842" w:type="dxa"/>
            <w:vAlign w:val="center"/>
          </w:tcPr>
          <w:p w14:paraId="60AFD225" w14:textId="77777777" w:rsidR="00BB2962" w:rsidRPr="00522A10" w:rsidRDefault="00BB2962" w:rsidP="007E232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14529261"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EC6545A"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D4F75A9"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table below shows how the module learning outcomes are linked to the PLOs for the purpose of IET accreditation for IEng. An asterisk is used where the assessment criteria relates to but does not fully satisfy the PLO.</w:t>
      </w:r>
    </w:p>
    <w:p w14:paraId="2AB1A773" w14:textId="77777777" w:rsidR="003A21F0" w:rsidRPr="00522A10" w:rsidRDefault="003A21F0" w:rsidP="00BB296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C71B6CD" w14:textId="77777777" w:rsidR="003A21F0" w:rsidRPr="00522A10" w:rsidRDefault="003A21F0" w:rsidP="00BB296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17EC704" w14:textId="77777777" w:rsidR="003A21F0" w:rsidRPr="00522A10" w:rsidRDefault="003A21F0" w:rsidP="00BB296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7A5B7B2" w14:textId="77777777" w:rsidR="003A21F0" w:rsidRPr="00522A10" w:rsidRDefault="003A21F0" w:rsidP="00BB296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B85204C" w14:textId="77777777" w:rsidR="003A21F0" w:rsidRPr="00522A10" w:rsidRDefault="003A21F0" w:rsidP="00BB296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D34EE62" w14:textId="77777777" w:rsidR="003A21F0" w:rsidRPr="00522A10" w:rsidRDefault="003A21F0" w:rsidP="00BB296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2A9F93A" w14:textId="77777777" w:rsidR="003A21F0" w:rsidRPr="00522A10" w:rsidRDefault="003A21F0" w:rsidP="00BB296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C619A14"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9067" w:type="dxa"/>
        <w:tblLook w:val="04A0" w:firstRow="1" w:lastRow="0" w:firstColumn="1" w:lastColumn="0" w:noHBand="0" w:noVBand="1"/>
      </w:tblPr>
      <w:tblGrid>
        <w:gridCol w:w="2615"/>
        <w:gridCol w:w="5318"/>
        <w:gridCol w:w="1134"/>
      </w:tblGrid>
      <w:tr w:rsidR="00BB2962" w:rsidRPr="00522A10" w14:paraId="37AB636C" w14:textId="77777777" w:rsidTr="007E2325">
        <w:trPr>
          <w:trHeight w:val="704"/>
        </w:trPr>
        <w:tc>
          <w:tcPr>
            <w:tcW w:w="2615" w:type="dxa"/>
            <w:vAlign w:val="center"/>
          </w:tcPr>
          <w:p w14:paraId="3760C842"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lastRenderedPageBreak/>
              <w:t>Module Learning Outcome</w:t>
            </w:r>
          </w:p>
        </w:tc>
        <w:tc>
          <w:tcPr>
            <w:tcW w:w="5318" w:type="dxa"/>
            <w:vAlign w:val="center"/>
          </w:tcPr>
          <w:p w14:paraId="16EF6166" w14:textId="77777777" w:rsidR="00BB2962" w:rsidRPr="00522A10" w:rsidRDefault="00BB2962" w:rsidP="007E2325">
            <w:pPr>
              <w:tabs>
                <w:tab w:val="left" w:pos="720"/>
              </w:tabs>
              <w:overflowPunct w:val="0"/>
              <w:autoSpaceDE w:val="0"/>
              <w:autoSpaceDN w:val="0"/>
              <w:adjustRightInd w:val="0"/>
              <w:spacing w:after="0" w:line="240" w:lineRule="auto"/>
              <w:jc w:val="center"/>
              <w:textAlignment w:val="baseline"/>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t>Assessment Criteria</w:t>
            </w:r>
          </w:p>
        </w:tc>
        <w:tc>
          <w:tcPr>
            <w:tcW w:w="1134" w:type="dxa"/>
            <w:vAlign w:val="center"/>
          </w:tcPr>
          <w:p w14:paraId="78783C3A"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t>PLO</w:t>
            </w:r>
          </w:p>
        </w:tc>
      </w:tr>
      <w:tr w:rsidR="00BB2962" w:rsidRPr="00522A10" w14:paraId="065320F4" w14:textId="77777777" w:rsidTr="007E2325">
        <w:trPr>
          <w:trHeight w:val="1693"/>
        </w:trPr>
        <w:tc>
          <w:tcPr>
            <w:tcW w:w="2615" w:type="dxa"/>
            <w:vMerge w:val="restart"/>
            <w:vAlign w:val="center"/>
          </w:tcPr>
          <w:p w14:paraId="451204DE" w14:textId="77777777" w:rsidR="00BB2962" w:rsidRPr="00522A10" w:rsidRDefault="00BB2962" w:rsidP="007E2325">
            <w:pPr>
              <w:overflowPunct w:val="0"/>
              <w:autoSpaceDE w:val="0"/>
              <w:autoSpaceDN w:val="0"/>
              <w:adjustRightInd w:val="0"/>
              <w:spacing w:after="0" w:line="240" w:lineRule="auto"/>
              <w:textAlignment w:val="baseline"/>
              <w:rPr>
                <w:rFonts w:ascii="Arial" w:eastAsia="Calibri" w:hAnsi="Arial" w:cs="Arial"/>
                <w:color w:val="000000" w:themeColor="text1"/>
                <w:lang w:val="en-GB" w:eastAsia="en-GB"/>
              </w:rPr>
            </w:pPr>
            <w:r w:rsidRPr="00522A10">
              <w:rPr>
                <w:rFonts w:ascii="Arial" w:eastAsia="Calibri" w:hAnsi="Arial" w:cs="Arial"/>
                <w:color w:val="000000" w:themeColor="text1"/>
                <w:lang w:val="en-GB" w:eastAsia="en-GB"/>
              </w:rPr>
              <w:t>1. Demonstrate a systemic understanding of networking systems for industrial control and monitoring systems.</w:t>
            </w:r>
          </w:p>
        </w:tc>
        <w:tc>
          <w:tcPr>
            <w:tcW w:w="5318" w:type="dxa"/>
            <w:vAlign w:val="center"/>
          </w:tcPr>
          <w:p w14:paraId="5F51A24C" w14:textId="77777777" w:rsidR="00BB2962" w:rsidRPr="00522A10" w:rsidRDefault="00BB2962" w:rsidP="007E2325">
            <w:pPr>
              <w:tabs>
                <w:tab w:val="left" w:pos="720"/>
              </w:tabs>
              <w:spacing w:after="0" w:line="240" w:lineRule="auto"/>
              <w:rPr>
                <w:rFonts w:ascii="Arial" w:eastAsia="Calibri" w:hAnsi="Arial" w:cs="Arial"/>
                <w:color w:val="000000" w:themeColor="text1"/>
                <w:lang w:val="en-GB" w:eastAsia="en-GB"/>
              </w:rPr>
            </w:pPr>
            <w:r w:rsidRPr="00522A10">
              <w:rPr>
                <w:rFonts w:ascii="Arial" w:hAnsi="Arial" w:cs="Arial"/>
                <w:color w:val="000000"/>
                <w:lang w:val="en-GB"/>
              </w:rPr>
              <w:t>Demonstrate knowledge and understanding of the scientific principles underpinning current networking technologies, and their evolution.</w:t>
            </w:r>
          </w:p>
        </w:tc>
        <w:tc>
          <w:tcPr>
            <w:tcW w:w="1134" w:type="dxa"/>
            <w:vAlign w:val="center"/>
          </w:tcPr>
          <w:p w14:paraId="59CC1BCB"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SM1i</w:t>
            </w:r>
          </w:p>
        </w:tc>
      </w:tr>
      <w:tr w:rsidR="00BB2962" w:rsidRPr="00522A10" w14:paraId="6ADB470B" w14:textId="77777777" w:rsidTr="007E2325">
        <w:trPr>
          <w:trHeight w:val="1521"/>
        </w:trPr>
        <w:tc>
          <w:tcPr>
            <w:tcW w:w="2615" w:type="dxa"/>
            <w:vMerge/>
            <w:vAlign w:val="center"/>
          </w:tcPr>
          <w:p w14:paraId="3E23DAD3" w14:textId="77777777" w:rsidR="00BB2962" w:rsidRPr="00522A10" w:rsidRDefault="00BB2962" w:rsidP="007E2325">
            <w:pPr>
              <w:numPr>
                <w:ilvl w:val="0"/>
                <w:numId w:val="39"/>
              </w:numPr>
              <w:overflowPunct w:val="0"/>
              <w:autoSpaceDE w:val="0"/>
              <w:autoSpaceDN w:val="0"/>
              <w:adjustRightInd w:val="0"/>
              <w:spacing w:after="0" w:line="240" w:lineRule="auto"/>
              <w:ind w:left="310" w:firstLine="0"/>
              <w:textAlignment w:val="baseline"/>
              <w:rPr>
                <w:rFonts w:ascii="Arial" w:eastAsia="Calibri" w:hAnsi="Arial" w:cs="Arial"/>
                <w:color w:val="000000" w:themeColor="text1"/>
                <w:lang w:val="en-GB" w:eastAsia="en-GB"/>
              </w:rPr>
            </w:pPr>
          </w:p>
        </w:tc>
        <w:tc>
          <w:tcPr>
            <w:tcW w:w="5318" w:type="dxa"/>
            <w:vAlign w:val="center"/>
          </w:tcPr>
          <w:p w14:paraId="008EB49C" w14:textId="77777777" w:rsidR="00BB2962" w:rsidRPr="00522A10" w:rsidRDefault="00BB2962" w:rsidP="007E2325">
            <w:pPr>
              <w:tabs>
                <w:tab w:val="left" w:pos="720"/>
              </w:tabs>
              <w:spacing w:after="0" w:line="240" w:lineRule="auto"/>
              <w:rPr>
                <w:rFonts w:ascii="Arial" w:eastAsia="Calibri" w:hAnsi="Arial" w:cs="Arial"/>
                <w:color w:val="000000" w:themeColor="text1"/>
                <w:lang w:val="en-GB" w:eastAsia="en-GB"/>
              </w:rPr>
            </w:pPr>
            <w:r w:rsidRPr="00522A10">
              <w:rPr>
                <w:rFonts w:ascii="Arial" w:hAnsi="Arial" w:cs="Arial"/>
                <w:color w:val="000000"/>
                <w:lang w:val="en-GB"/>
              </w:rPr>
              <w:t>Demonstrate the ability to use and apply information from technical literature related to networking system used in engineering.</w:t>
            </w:r>
          </w:p>
        </w:tc>
        <w:tc>
          <w:tcPr>
            <w:tcW w:w="1134" w:type="dxa"/>
            <w:vAlign w:val="center"/>
          </w:tcPr>
          <w:p w14:paraId="7DB383FC"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EP4i</w:t>
            </w:r>
          </w:p>
        </w:tc>
      </w:tr>
      <w:tr w:rsidR="00BB2962" w:rsidRPr="00522A10" w14:paraId="71E0EC63" w14:textId="77777777" w:rsidTr="007E2325">
        <w:trPr>
          <w:trHeight w:val="1806"/>
        </w:trPr>
        <w:tc>
          <w:tcPr>
            <w:tcW w:w="2615" w:type="dxa"/>
            <w:vMerge w:val="restart"/>
            <w:vAlign w:val="center"/>
          </w:tcPr>
          <w:p w14:paraId="794156F8" w14:textId="77777777" w:rsidR="00BB2962" w:rsidRPr="00522A10" w:rsidRDefault="00BB2962" w:rsidP="007E2325">
            <w:pPr>
              <w:spacing w:after="0" w:line="240" w:lineRule="auto"/>
              <w:ind w:hanging="11"/>
              <w:rPr>
                <w:rFonts w:ascii="Arial" w:hAnsi="Arial" w:cs="Arial"/>
                <w:color w:val="000000" w:themeColor="text1"/>
                <w:lang w:val="en-GB" w:eastAsia="en-GB"/>
              </w:rPr>
            </w:pPr>
            <w:r w:rsidRPr="00522A10">
              <w:rPr>
                <w:rFonts w:ascii="Arial" w:hAnsi="Arial" w:cs="Arial"/>
                <w:color w:val="000000" w:themeColor="text1"/>
                <w:lang w:val="en-GB" w:eastAsia="en-GB"/>
              </w:rPr>
              <w:t>2. Design and develop secure networks for industrial automation process applications</w:t>
            </w:r>
          </w:p>
        </w:tc>
        <w:tc>
          <w:tcPr>
            <w:tcW w:w="5318" w:type="dxa"/>
            <w:vAlign w:val="center"/>
          </w:tcPr>
          <w:p w14:paraId="5AB27089" w14:textId="77777777" w:rsidR="00BB2962" w:rsidRPr="00522A10" w:rsidRDefault="00BB2962" w:rsidP="007E2325">
            <w:pPr>
              <w:tabs>
                <w:tab w:val="left" w:pos="720"/>
              </w:tabs>
              <w:spacing w:after="0" w:line="240" w:lineRule="auto"/>
              <w:rPr>
                <w:rFonts w:ascii="Arial" w:eastAsia="Calibri" w:hAnsi="Arial" w:cs="Arial"/>
                <w:color w:val="000000" w:themeColor="text1"/>
                <w:lang w:val="en-GB" w:eastAsia="en-GB"/>
              </w:rPr>
            </w:pPr>
            <w:r w:rsidRPr="00522A10">
              <w:rPr>
                <w:rFonts w:ascii="Arial" w:hAnsi="Arial" w:cs="Arial"/>
                <w:color w:val="000000"/>
                <w:lang w:val="en-GB"/>
              </w:rPr>
              <w:t>Define a network system engineering problem, identifying any constraints including security and risk issues; intellectual property; codes of practice and standards.</w:t>
            </w:r>
          </w:p>
        </w:tc>
        <w:tc>
          <w:tcPr>
            <w:tcW w:w="1134" w:type="dxa"/>
            <w:vAlign w:val="center"/>
          </w:tcPr>
          <w:p w14:paraId="0A942F22"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D2i</w:t>
            </w:r>
          </w:p>
        </w:tc>
      </w:tr>
      <w:tr w:rsidR="00BB2962" w:rsidRPr="00522A10" w14:paraId="55103574" w14:textId="77777777" w:rsidTr="007E2325">
        <w:trPr>
          <w:trHeight w:val="2126"/>
        </w:trPr>
        <w:tc>
          <w:tcPr>
            <w:tcW w:w="2615" w:type="dxa"/>
            <w:vMerge/>
            <w:vAlign w:val="center"/>
          </w:tcPr>
          <w:p w14:paraId="5CD98547" w14:textId="77777777" w:rsidR="00BB2962" w:rsidRPr="00522A10" w:rsidRDefault="00BB2962" w:rsidP="007E2325">
            <w:pPr>
              <w:spacing w:after="0" w:line="240" w:lineRule="auto"/>
              <w:ind w:hanging="11"/>
              <w:rPr>
                <w:rFonts w:ascii="Arial" w:hAnsi="Arial" w:cs="Arial"/>
                <w:color w:val="000000"/>
                <w:lang w:val="en-GB"/>
              </w:rPr>
            </w:pPr>
          </w:p>
        </w:tc>
        <w:tc>
          <w:tcPr>
            <w:tcW w:w="5318" w:type="dxa"/>
            <w:vAlign w:val="center"/>
          </w:tcPr>
          <w:p w14:paraId="1FDAE39D" w14:textId="77777777" w:rsidR="00BB2962" w:rsidRPr="00522A10" w:rsidRDefault="00BB2962" w:rsidP="007E2325">
            <w:pPr>
              <w:tabs>
                <w:tab w:val="left" w:pos="720"/>
              </w:tabs>
              <w:spacing w:after="0" w:line="240" w:lineRule="auto"/>
              <w:rPr>
                <w:rFonts w:ascii="Arial" w:hAnsi="Arial" w:cs="Arial"/>
                <w:color w:val="000000" w:themeColor="text1"/>
                <w:lang w:val="en-GB" w:eastAsia="en-GB"/>
              </w:rPr>
            </w:pPr>
            <w:r w:rsidRPr="00522A10">
              <w:rPr>
                <w:rFonts w:ascii="Arial" w:hAnsi="Arial" w:cs="Arial"/>
                <w:color w:val="000000"/>
                <w:lang w:val="en-GB"/>
              </w:rPr>
              <w:t>Apply problem-solving skills, technical knowledge and understanding to create or adapt network design solutions that are fit for purpose including operation, maintenance, reliability etc..</w:t>
            </w:r>
          </w:p>
        </w:tc>
        <w:tc>
          <w:tcPr>
            <w:tcW w:w="1134" w:type="dxa"/>
            <w:vAlign w:val="center"/>
          </w:tcPr>
          <w:p w14:paraId="2B5ACA50"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D4i</w:t>
            </w:r>
          </w:p>
        </w:tc>
      </w:tr>
    </w:tbl>
    <w:p w14:paraId="69DF8D89"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045BE46" w14:textId="14257EFD" w:rsidR="00BB2962" w:rsidRPr="00522A10" w:rsidRDefault="00BB2962" w:rsidP="00BB2962">
      <w:pPr>
        <w:spacing w:after="0" w:line="240" w:lineRule="auto"/>
        <w:rPr>
          <w:rFonts w:ascii="Arial" w:eastAsia="Times New Roman" w:hAnsi="Arial" w:cs="Arial"/>
          <w:b/>
          <w:lang w:val="en-GB" w:eastAsia="en-GB"/>
        </w:rPr>
      </w:pPr>
    </w:p>
    <w:p w14:paraId="4EA166C9"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READING LIST</w:t>
      </w:r>
    </w:p>
    <w:p w14:paraId="20F10151"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BB2962" w:rsidRPr="00522A10" w14:paraId="4B830EE4" w14:textId="77777777" w:rsidTr="007E2325">
        <w:trPr>
          <w:trHeight w:val="454"/>
        </w:trPr>
        <w:tc>
          <w:tcPr>
            <w:tcW w:w="1689" w:type="dxa"/>
            <w:shd w:val="clear" w:color="auto" w:fill="BFBFBF" w:themeFill="background1" w:themeFillShade="BF"/>
            <w:vAlign w:val="center"/>
          </w:tcPr>
          <w:p w14:paraId="58CC412A"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Code</w:t>
            </w:r>
          </w:p>
        </w:tc>
        <w:tc>
          <w:tcPr>
            <w:tcW w:w="6971" w:type="dxa"/>
            <w:gridSpan w:val="2"/>
            <w:vAlign w:val="center"/>
          </w:tcPr>
          <w:p w14:paraId="2EECBFB3" w14:textId="3406EF51" w:rsidR="00BB2962" w:rsidRPr="00522A10" w:rsidRDefault="00827F2D" w:rsidP="007E232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SGEE5008</w:t>
            </w:r>
          </w:p>
        </w:tc>
      </w:tr>
      <w:tr w:rsidR="00BB2962" w:rsidRPr="00522A10" w14:paraId="053BE84E" w14:textId="77777777" w:rsidTr="007E2325">
        <w:trPr>
          <w:trHeight w:val="454"/>
        </w:trPr>
        <w:tc>
          <w:tcPr>
            <w:tcW w:w="1689" w:type="dxa"/>
            <w:shd w:val="clear" w:color="auto" w:fill="BFBFBF" w:themeFill="background1" w:themeFillShade="BF"/>
            <w:vAlign w:val="center"/>
          </w:tcPr>
          <w:p w14:paraId="7DDF2B00"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Title</w:t>
            </w:r>
          </w:p>
        </w:tc>
        <w:tc>
          <w:tcPr>
            <w:tcW w:w="6971" w:type="dxa"/>
            <w:gridSpan w:val="2"/>
            <w:vAlign w:val="center"/>
          </w:tcPr>
          <w:p w14:paraId="75818799"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Networking Systems for Engineers</w:t>
            </w:r>
          </w:p>
        </w:tc>
      </w:tr>
      <w:tr w:rsidR="00BB2962" w:rsidRPr="00522A10" w14:paraId="2E1684E5" w14:textId="77777777" w:rsidTr="007E2325">
        <w:trPr>
          <w:trHeight w:val="454"/>
        </w:trPr>
        <w:tc>
          <w:tcPr>
            <w:tcW w:w="1689" w:type="dxa"/>
            <w:shd w:val="clear" w:color="auto" w:fill="BFBFBF" w:themeFill="background1" w:themeFillShade="BF"/>
            <w:vAlign w:val="center"/>
          </w:tcPr>
          <w:p w14:paraId="664BA537"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Classification</w:t>
            </w:r>
          </w:p>
        </w:tc>
        <w:tc>
          <w:tcPr>
            <w:tcW w:w="5605" w:type="dxa"/>
            <w:shd w:val="clear" w:color="auto" w:fill="BFBFBF" w:themeFill="background1" w:themeFillShade="BF"/>
            <w:vAlign w:val="center"/>
          </w:tcPr>
          <w:p w14:paraId="7F0E279D"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Reading List entry</w:t>
            </w:r>
          </w:p>
        </w:tc>
        <w:tc>
          <w:tcPr>
            <w:tcW w:w="1366" w:type="dxa"/>
            <w:shd w:val="clear" w:color="auto" w:fill="BFBFBF" w:themeFill="background1" w:themeFillShade="BF"/>
          </w:tcPr>
          <w:p w14:paraId="5D129CCE" w14:textId="77777777" w:rsidR="00BB2962" w:rsidRPr="00522A10" w:rsidRDefault="00BB2962" w:rsidP="007E232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Electronic*</w:t>
            </w:r>
          </w:p>
        </w:tc>
      </w:tr>
      <w:tr w:rsidR="00BB2962" w:rsidRPr="00522A10" w14:paraId="0967DB9C" w14:textId="77777777" w:rsidTr="007E2325">
        <w:trPr>
          <w:trHeight w:val="1134"/>
        </w:trPr>
        <w:tc>
          <w:tcPr>
            <w:tcW w:w="1689" w:type="dxa"/>
            <w:vAlign w:val="center"/>
          </w:tcPr>
          <w:p w14:paraId="30F51AE9"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46162EB1" w14:textId="77777777" w:rsidR="00BB2962" w:rsidRPr="00522A10" w:rsidRDefault="00BB2962" w:rsidP="007E2325">
            <w:pPr>
              <w:ind w:left="39"/>
              <w:rPr>
                <w:rFonts w:ascii="Arial" w:hAnsi="Arial" w:cs="Arial"/>
                <w:color w:val="000000" w:themeColor="text1"/>
                <w:lang w:val="en-GB" w:eastAsia="en-GB"/>
              </w:rPr>
            </w:pPr>
            <w:r w:rsidRPr="00522A10">
              <w:rPr>
                <w:rFonts w:ascii="Arial" w:hAnsi="Arial" w:cs="Arial"/>
                <w:lang w:val="en-GB"/>
              </w:rPr>
              <w:t xml:space="preserve">Pigan R, and Metter M, </w:t>
            </w:r>
            <w:r w:rsidRPr="00522A10">
              <w:rPr>
                <w:rFonts w:ascii="Arial" w:hAnsi="Arial" w:cs="Arial"/>
                <w:i/>
                <w:iCs/>
                <w:lang w:val="en-GB"/>
              </w:rPr>
              <w:t xml:space="preserve">Automating with PROFINET, </w:t>
            </w:r>
            <w:r w:rsidRPr="00522A10">
              <w:rPr>
                <w:rFonts w:ascii="Arial" w:hAnsi="Arial" w:cs="Arial"/>
                <w:lang w:val="en-GB"/>
              </w:rPr>
              <w:t>2nd Rev edition. Wiley VCH. ASIN: B00EKYXJCI (2008)</w:t>
            </w:r>
          </w:p>
        </w:tc>
        <w:tc>
          <w:tcPr>
            <w:tcW w:w="1366" w:type="dxa"/>
            <w:vAlign w:val="center"/>
          </w:tcPr>
          <w:sdt>
            <w:sdtPr>
              <w:rPr>
                <w:rFonts w:ascii="Arial" w:hAnsi="Arial" w:cs="Arial"/>
                <w:lang w:val="en-GB" w:eastAsia="en-GB"/>
              </w:rPr>
              <w:id w:val="-160393065"/>
            </w:sdtPr>
            <w:sdtEndPr/>
            <w:sdtContent>
              <w:p w14:paraId="5C0A122B"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BB2962" w:rsidRPr="00522A10" w14:paraId="52A69DA3" w14:textId="77777777" w:rsidTr="007E2325">
        <w:trPr>
          <w:trHeight w:val="1134"/>
        </w:trPr>
        <w:tc>
          <w:tcPr>
            <w:tcW w:w="1689" w:type="dxa"/>
            <w:vAlign w:val="center"/>
          </w:tcPr>
          <w:p w14:paraId="706096EF"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89"/>
            </w:tblGrid>
            <w:tr w:rsidR="00BB2962" w:rsidRPr="00522A10" w14:paraId="2AAC479C" w14:textId="77777777" w:rsidTr="007E2325">
              <w:trPr>
                <w:tblCellSpacing w:w="15" w:type="dxa"/>
              </w:trPr>
              <w:tc>
                <w:tcPr>
                  <w:tcW w:w="0" w:type="auto"/>
                  <w:vAlign w:val="center"/>
                  <w:hideMark/>
                </w:tcPr>
                <w:p w14:paraId="448B2F8F" w14:textId="77777777" w:rsidR="00BB2962" w:rsidRPr="00522A10" w:rsidRDefault="00BB2962" w:rsidP="007E2325">
                  <w:pPr>
                    <w:keepNext/>
                    <w:keepLines/>
                    <w:spacing w:before="200" w:after="0" w:line="240" w:lineRule="auto"/>
                    <w:jc w:val="both"/>
                    <w:outlineLvl w:val="6"/>
                    <w:rPr>
                      <w:rFonts w:ascii="Arial" w:eastAsia="Times New Roman" w:hAnsi="Arial" w:cs="Arial"/>
                      <w:lang w:val="en-GB" w:eastAsia="en-GB"/>
                    </w:rPr>
                  </w:pPr>
                  <w:r w:rsidRPr="00522A10">
                    <w:rPr>
                      <w:rFonts w:ascii="Arial" w:eastAsia="Times New Roman" w:hAnsi="Arial" w:cs="Arial"/>
                      <w:lang w:val="en-GB" w:eastAsia="en-GB"/>
                    </w:rPr>
                    <w:t xml:space="preserve">Comer D, </w:t>
                  </w:r>
                  <w:r w:rsidRPr="00522A10">
                    <w:rPr>
                      <w:rFonts w:ascii="Arial" w:eastAsia="Times New Roman" w:hAnsi="Arial" w:cs="Arial"/>
                      <w:i/>
                      <w:iCs/>
                      <w:lang w:val="en-GB" w:eastAsia="en-GB"/>
                    </w:rPr>
                    <w:t>Computer networks and internets,</w:t>
                  </w:r>
                  <w:r w:rsidRPr="00522A10">
                    <w:rPr>
                      <w:rFonts w:ascii="Arial" w:eastAsia="Times New Roman" w:hAnsi="Arial" w:cs="Arial"/>
                      <w:lang w:val="en-GB" w:eastAsia="en-GB"/>
                    </w:rPr>
                    <w:t xml:space="preserve"> </w:t>
                  </w:r>
                  <w:r w:rsidRPr="00522A10">
                    <w:rPr>
                      <w:rFonts w:ascii="Arial" w:eastAsia="Times New Roman" w:hAnsi="Arial" w:cs="Arial"/>
                      <w:i/>
                      <w:lang w:val="en-GB" w:eastAsia="en-GB"/>
                    </w:rPr>
                    <w:t>6th edition</w:t>
                  </w:r>
                  <w:r w:rsidRPr="00522A10">
                    <w:rPr>
                      <w:rFonts w:ascii="Arial" w:eastAsia="Times New Roman" w:hAnsi="Arial" w:cs="Arial"/>
                      <w:lang w:val="en-GB" w:eastAsia="en-GB"/>
                    </w:rPr>
                    <w:t>. England: Pearson Education Limited. ISBN:</w:t>
                  </w:r>
                  <w:r w:rsidRPr="00522A10">
                    <w:rPr>
                      <w:lang w:val="en-GB"/>
                    </w:rPr>
                    <w:t xml:space="preserve"> </w:t>
                  </w:r>
                  <w:r w:rsidRPr="00522A10">
                    <w:rPr>
                      <w:rFonts w:ascii="Arial" w:eastAsia="Times New Roman" w:hAnsi="Arial" w:cs="Arial"/>
                      <w:lang w:val="en-GB" w:eastAsia="en-GB"/>
                    </w:rPr>
                    <w:t>978-1292061177 (2015)</w:t>
                  </w:r>
                </w:p>
              </w:tc>
            </w:tr>
          </w:tbl>
          <w:p w14:paraId="2E43EA2A" w14:textId="77777777" w:rsidR="00BB2962" w:rsidRPr="00522A10" w:rsidRDefault="00BB2962" w:rsidP="007E2325">
            <w:pPr>
              <w:ind w:left="39"/>
              <w:rPr>
                <w:rFonts w:ascii="Arial" w:hAnsi="Arial" w:cs="Arial"/>
                <w:color w:val="000000" w:themeColor="text1"/>
                <w:lang w:val="en-GB" w:eastAsia="en-GB"/>
              </w:rPr>
            </w:pPr>
          </w:p>
        </w:tc>
        <w:tc>
          <w:tcPr>
            <w:tcW w:w="1366" w:type="dxa"/>
            <w:vAlign w:val="center"/>
          </w:tcPr>
          <w:sdt>
            <w:sdtPr>
              <w:rPr>
                <w:rFonts w:ascii="Arial" w:hAnsi="Arial" w:cs="Arial"/>
                <w:lang w:val="en-GB" w:eastAsia="en-GB"/>
              </w:rPr>
              <w:id w:val="877207334"/>
            </w:sdtPr>
            <w:sdtEndPr/>
            <w:sdtContent>
              <w:p w14:paraId="7E7B1376"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BB2962" w:rsidRPr="00522A10" w14:paraId="396B09AA" w14:textId="77777777" w:rsidTr="007E2325">
        <w:trPr>
          <w:trHeight w:val="1134"/>
        </w:trPr>
        <w:tc>
          <w:tcPr>
            <w:tcW w:w="1689" w:type="dxa"/>
            <w:vAlign w:val="center"/>
          </w:tcPr>
          <w:p w14:paraId="5CFA5526"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0AA171F8" w14:textId="77777777" w:rsidR="00BB2962" w:rsidRPr="00522A10" w:rsidRDefault="00BB2962" w:rsidP="007E2325">
            <w:pPr>
              <w:ind w:left="39"/>
              <w:rPr>
                <w:rFonts w:ascii="Arial" w:hAnsi="Arial" w:cs="Arial"/>
                <w:color w:val="000000" w:themeColor="text1"/>
                <w:lang w:val="en-GB" w:eastAsia="en-GB"/>
              </w:rPr>
            </w:pPr>
            <w:r w:rsidRPr="00522A10">
              <w:rPr>
                <w:rFonts w:ascii="Arial" w:hAnsi="Arial" w:cs="Arial"/>
                <w:lang w:val="en-GB"/>
              </w:rPr>
              <w:t xml:space="preserve">Forouzan, B.A. </w:t>
            </w:r>
            <w:r w:rsidRPr="00522A10">
              <w:rPr>
                <w:rFonts w:ascii="Arial" w:hAnsi="Arial" w:cs="Arial"/>
                <w:i/>
                <w:iCs/>
                <w:lang w:val="en-GB"/>
              </w:rPr>
              <w:t xml:space="preserve">Data communications and networking, </w:t>
            </w:r>
            <w:r w:rsidRPr="00522A10">
              <w:rPr>
                <w:rFonts w:ascii="Arial" w:hAnsi="Arial" w:cs="Arial"/>
                <w:i/>
                <w:lang w:val="en-GB"/>
              </w:rPr>
              <w:t>5th edition</w:t>
            </w:r>
            <w:r w:rsidRPr="00522A10">
              <w:rPr>
                <w:rFonts w:ascii="Arial" w:hAnsi="Arial" w:cs="Arial"/>
                <w:lang w:val="en-GB"/>
              </w:rPr>
              <w:t>, London: McGraw-Hill Education. ISBN 978-0073376226, (2012)</w:t>
            </w:r>
          </w:p>
        </w:tc>
        <w:tc>
          <w:tcPr>
            <w:tcW w:w="1366" w:type="dxa"/>
            <w:vAlign w:val="center"/>
          </w:tcPr>
          <w:sdt>
            <w:sdtPr>
              <w:rPr>
                <w:rFonts w:ascii="Arial" w:hAnsi="Arial" w:cs="Arial"/>
                <w:lang w:val="en-GB" w:eastAsia="en-GB"/>
              </w:rPr>
              <w:id w:val="1164446226"/>
            </w:sdtPr>
            <w:sdtEndPr/>
            <w:sdtContent>
              <w:p w14:paraId="6E9DDE6E"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BB2962" w:rsidRPr="00522A10" w14:paraId="6E56FF66" w14:textId="77777777" w:rsidTr="007E2325">
        <w:trPr>
          <w:trHeight w:val="1134"/>
        </w:trPr>
        <w:tc>
          <w:tcPr>
            <w:tcW w:w="1689" w:type="dxa"/>
            <w:vAlign w:val="center"/>
          </w:tcPr>
          <w:p w14:paraId="5A5E8138"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lastRenderedPageBreak/>
              <w:t>Further</w:t>
            </w:r>
          </w:p>
        </w:tc>
        <w:tc>
          <w:tcPr>
            <w:tcW w:w="5605" w:type="dxa"/>
            <w:vAlign w:val="center"/>
          </w:tcPr>
          <w:p w14:paraId="76901F9A" w14:textId="77777777" w:rsidR="00BB2962" w:rsidRPr="00522A10" w:rsidRDefault="00BB2962" w:rsidP="007E2325">
            <w:pPr>
              <w:rPr>
                <w:rFonts w:ascii="Arial" w:hAnsi="Arial" w:cs="Arial"/>
                <w:color w:val="000000" w:themeColor="text1"/>
                <w:lang w:val="en-GB" w:eastAsia="en-GB"/>
              </w:rPr>
            </w:pPr>
            <w:r w:rsidRPr="00522A10">
              <w:rPr>
                <w:rFonts w:ascii="Arial" w:hAnsi="Arial" w:cs="Arial"/>
                <w:color w:val="000000" w:themeColor="text1"/>
                <w:lang w:val="en-GB"/>
              </w:rPr>
              <w:t xml:space="preserve">McNab C, </w:t>
            </w:r>
            <w:r w:rsidRPr="00522A10">
              <w:rPr>
                <w:rFonts w:ascii="Arial" w:hAnsi="Arial" w:cs="Arial"/>
                <w:i/>
                <w:color w:val="000000" w:themeColor="text1"/>
                <w:lang w:val="en-GB"/>
              </w:rPr>
              <w:t>Network Security Assessment: Know Your Network</w:t>
            </w:r>
            <w:r w:rsidRPr="00522A10">
              <w:rPr>
                <w:rFonts w:ascii="Arial" w:hAnsi="Arial" w:cs="Arial"/>
                <w:color w:val="000000" w:themeColor="text1"/>
                <w:lang w:val="en-GB"/>
              </w:rPr>
              <w:t>, 3</w:t>
            </w:r>
            <w:r w:rsidRPr="00522A10">
              <w:rPr>
                <w:rFonts w:ascii="Arial" w:hAnsi="Arial" w:cs="Arial"/>
                <w:color w:val="000000" w:themeColor="text1"/>
                <w:vertAlign w:val="superscript"/>
                <w:lang w:val="en-GB"/>
              </w:rPr>
              <w:t>rd</w:t>
            </w:r>
            <w:r w:rsidRPr="00522A10">
              <w:rPr>
                <w:rFonts w:ascii="Arial" w:hAnsi="Arial" w:cs="Arial"/>
                <w:color w:val="000000" w:themeColor="text1"/>
                <w:lang w:val="en-GB"/>
              </w:rPr>
              <w:t xml:space="preserve"> edition, O'Reilly Media,  ISBN:</w:t>
            </w:r>
            <w:r w:rsidRPr="00522A10">
              <w:rPr>
                <w:color w:val="000000" w:themeColor="text1"/>
                <w:lang w:val="en-GB"/>
              </w:rPr>
              <w:t xml:space="preserve"> </w:t>
            </w:r>
            <w:r w:rsidRPr="00522A10">
              <w:rPr>
                <w:rFonts w:ascii="Arial" w:hAnsi="Arial" w:cs="Arial"/>
                <w:color w:val="000000" w:themeColor="text1"/>
                <w:lang w:val="en-GB"/>
              </w:rPr>
              <w:t>978-1491910955</w:t>
            </w:r>
            <w:r w:rsidRPr="00522A10" w:rsidDel="00103AEE">
              <w:rPr>
                <w:rFonts w:ascii="Arial" w:hAnsi="Arial" w:cs="Arial"/>
                <w:color w:val="000000" w:themeColor="text1"/>
                <w:lang w:val="en-GB"/>
              </w:rPr>
              <w:t xml:space="preserve"> </w:t>
            </w:r>
            <w:r w:rsidRPr="00522A10">
              <w:rPr>
                <w:rFonts w:ascii="Arial" w:hAnsi="Arial" w:cs="Arial"/>
                <w:color w:val="000000" w:themeColor="text1"/>
                <w:lang w:val="en-GB"/>
              </w:rPr>
              <w:t xml:space="preserve"> (2016)</w:t>
            </w:r>
          </w:p>
        </w:tc>
        <w:tc>
          <w:tcPr>
            <w:tcW w:w="1366" w:type="dxa"/>
            <w:vAlign w:val="center"/>
          </w:tcPr>
          <w:sdt>
            <w:sdtPr>
              <w:rPr>
                <w:rFonts w:ascii="Arial" w:hAnsi="Arial" w:cs="Arial"/>
                <w:lang w:val="en-GB" w:eastAsia="en-GB"/>
              </w:rPr>
              <w:id w:val="-1621143147"/>
            </w:sdtPr>
            <w:sdtEndPr/>
            <w:sdtContent>
              <w:p w14:paraId="1219441E"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BB2962" w:rsidRPr="00522A10" w14:paraId="3FA906A2" w14:textId="77777777" w:rsidTr="007E2325">
        <w:trPr>
          <w:trHeight w:val="1134"/>
        </w:trPr>
        <w:tc>
          <w:tcPr>
            <w:tcW w:w="1689" w:type="dxa"/>
            <w:vAlign w:val="center"/>
          </w:tcPr>
          <w:p w14:paraId="1A90D75B"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41A275BB" w14:textId="77777777" w:rsidR="00BB2962" w:rsidRPr="00522A10" w:rsidRDefault="00BB2962" w:rsidP="007E2325">
            <w:pPr>
              <w:rPr>
                <w:rFonts w:ascii="Arial" w:hAnsi="Arial" w:cs="Arial"/>
                <w:color w:val="000000" w:themeColor="text1"/>
                <w:lang w:val="en-GB" w:eastAsia="en-GB"/>
              </w:rPr>
            </w:pPr>
            <w:r w:rsidRPr="00522A10">
              <w:rPr>
                <w:rFonts w:ascii="Arial" w:hAnsi="Arial" w:cs="Arial"/>
                <w:color w:val="000000" w:themeColor="text1"/>
                <w:shd w:val="clear" w:color="auto" w:fill="FFFFFF"/>
                <w:lang w:val="en-GB"/>
              </w:rPr>
              <w:t xml:space="preserve">Murach J, Harris R, </w:t>
            </w:r>
            <w:r w:rsidRPr="00522A10">
              <w:rPr>
                <w:rFonts w:ascii="Arial" w:hAnsi="Arial" w:cs="Arial"/>
                <w:i/>
                <w:iCs/>
                <w:color w:val="000000" w:themeColor="text1"/>
                <w:shd w:val="clear" w:color="auto" w:fill="FFFFFF"/>
                <w:lang w:val="en-GB"/>
              </w:rPr>
              <w:t>Murach's PHP &amp; MySQL (Murach: Training &amp; Reference),</w:t>
            </w:r>
            <w:r w:rsidRPr="00522A10">
              <w:rPr>
                <w:rFonts w:ascii="Arial" w:hAnsi="Arial" w:cs="Arial"/>
                <w:color w:val="000000" w:themeColor="text1"/>
                <w:shd w:val="clear" w:color="auto" w:fill="FFFFFF"/>
                <w:lang w:val="en-GB"/>
              </w:rPr>
              <w:t> Mike Murach &amp; Associates, ISBN: 978-1890774561 (2011) </w:t>
            </w:r>
          </w:p>
        </w:tc>
        <w:tc>
          <w:tcPr>
            <w:tcW w:w="1366" w:type="dxa"/>
            <w:vAlign w:val="center"/>
          </w:tcPr>
          <w:sdt>
            <w:sdtPr>
              <w:rPr>
                <w:rFonts w:ascii="Arial" w:hAnsi="Arial" w:cs="Arial"/>
                <w:lang w:val="en-GB" w:eastAsia="en-GB"/>
              </w:rPr>
              <w:id w:val="567383461"/>
            </w:sdtPr>
            <w:sdtEndPr/>
            <w:sdtContent>
              <w:p w14:paraId="108B5F34"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MS Gothic" w:eastAsia="MS Gothic" w:hAnsi="MS Gothic" w:cs="Arial"/>
                    <w:lang w:val="en-GB" w:eastAsia="en-GB"/>
                  </w:rPr>
                  <w:t>☐</w:t>
                </w:r>
              </w:p>
            </w:sdtContent>
          </w:sdt>
          <w:p w14:paraId="4DD00051"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p>
        </w:tc>
      </w:tr>
      <w:tr w:rsidR="00BB2962" w:rsidRPr="00522A10" w14:paraId="28F30844" w14:textId="77777777" w:rsidTr="007E2325">
        <w:trPr>
          <w:trHeight w:val="1134"/>
        </w:trPr>
        <w:tc>
          <w:tcPr>
            <w:tcW w:w="1689" w:type="dxa"/>
            <w:vAlign w:val="center"/>
          </w:tcPr>
          <w:p w14:paraId="52703B35"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369C4F99" w14:textId="77777777" w:rsidR="00BB2962" w:rsidRPr="00522A10" w:rsidRDefault="00BB2962" w:rsidP="007E2325">
            <w:pPr>
              <w:rPr>
                <w:rFonts w:ascii="Arial" w:hAnsi="Arial" w:cs="Arial"/>
                <w:color w:val="000000" w:themeColor="text1"/>
                <w:lang w:val="en-GB" w:eastAsia="en-GB"/>
              </w:rPr>
            </w:pPr>
            <w:r w:rsidRPr="00522A10">
              <w:rPr>
                <w:rFonts w:ascii="Arial" w:hAnsi="Arial" w:cs="Arial"/>
                <w:color w:val="000000" w:themeColor="text1"/>
                <w:shd w:val="clear" w:color="auto" w:fill="FFFFFF"/>
                <w:lang w:val="en-GB"/>
              </w:rPr>
              <w:t xml:space="preserve">Ruvalcaba Z, Boehm A, </w:t>
            </w:r>
            <w:r w:rsidRPr="00522A10">
              <w:rPr>
                <w:rFonts w:ascii="Arial" w:hAnsi="Arial" w:cs="Arial"/>
                <w:i/>
                <w:iCs/>
                <w:color w:val="000000" w:themeColor="text1"/>
                <w:shd w:val="clear" w:color="auto" w:fill="FFFFFF"/>
                <w:lang w:val="en-GB"/>
              </w:rPr>
              <w:t>Murach's </w:t>
            </w:r>
            <w:r w:rsidRPr="00522A10">
              <w:rPr>
                <w:rStyle w:val="highlight"/>
                <w:rFonts w:ascii="Arial" w:hAnsi="Arial" w:cs="Arial"/>
                <w:i/>
                <w:iCs/>
                <w:color w:val="000000" w:themeColor="text1"/>
                <w:shd w:val="clear" w:color="auto" w:fill="FFFFFF"/>
                <w:lang w:val="en-GB"/>
              </w:rPr>
              <w:t>HTML5</w:t>
            </w:r>
            <w:r w:rsidRPr="00522A10">
              <w:rPr>
                <w:rFonts w:ascii="Arial" w:hAnsi="Arial" w:cs="Arial"/>
                <w:i/>
                <w:iCs/>
                <w:color w:val="000000" w:themeColor="text1"/>
                <w:shd w:val="clear" w:color="auto" w:fill="FFFFFF"/>
                <w:lang w:val="en-GB"/>
              </w:rPr>
              <w:t> and CSS3, 3</w:t>
            </w:r>
            <w:r w:rsidRPr="00522A10">
              <w:rPr>
                <w:rFonts w:ascii="Arial" w:hAnsi="Arial" w:cs="Arial"/>
                <w:i/>
                <w:iCs/>
                <w:color w:val="000000" w:themeColor="text1"/>
                <w:shd w:val="clear" w:color="auto" w:fill="FFFFFF"/>
                <w:vertAlign w:val="superscript"/>
                <w:lang w:val="en-GB"/>
              </w:rPr>
              <w:t>rd</w:t>
            </w:r>
            <w:r w:rsidRPr="00522A10">
              <w:rPr>
                <w:rFonts w:ascii="Arial" w:hAnsi="Arial" w:cs="Arial"/>
                <w:i/>
                <w:iCs/>
                <w:color w:val="000000" w:themeColor="text1"/>
                <w:shd w:val="clear" w:color="auto" w:fill="FFFFFF"/>
                <w:lang w:val="en-GB"/>
              </w:rPr>
              <w:t xml:space="preserve"> edition,</w:t>
            </w:r>
            <w:r w:rsidRPr="00522A10">
              <w:rPr>
                <w:rFonts w:ascii="Arial" w:hAnsi="Arial" w:cs="Arial"/>
                <w:color w:val="000000" w:themeColor="text1"/>
                <w:shd w:val="clear" w:color="auto" w:fill="FFFFFF"/>
                <w:lang w:val="en-GB"/>
              </w:rPr>
              <w:t> Fresno, Calif.: Mike Murach &amp; Associates Inc. ISBN: 978-1890774837 (2015) </w:t>
            </w:r>
          </w:p>
        </w:tc>
        <w:tc>
          <w:tcPr>
            <w:tcW w:w="1366" w:type="dxa"/>
            <w:vAlign w:val="center"/>
          </w:tcPr>
          <w:sdt>
            <w:sdtPr>
              <w:rPr>
                <w:rFonts w:ascii="Arial" w:hAnsi="Arial" w:cs="Arial"/>
                <w:lang w:val="en-GB" w:eastAsia="en-GB"/>
              </w:rPr>
              <w:id w:val="1043484609"/>
            </w:sdtPr>
            <w:sdtEndPr/>
            <w:sdtContent>
              <w:p w14:paraId="25A67747"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MS Gothic" w:eastAsia="MS Gothic" w:hAnsi="MS Gothic" w:cs="Arial"/>
                    <w:lang w:val="en-GB" w:eastAsia="en-GB"/>
                  </w:rPr>
                  <w:t>☐</w:t>
                </w:r>
              </w:p>
            </w:sdtContent>
          </w:sdt>
          <w:p w14:paraId="7E3A9856"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p>
        </w:tc>
      </w:tr>
      <w:tr w:rsidR="00BB2962" w:rsidRPr="00522A10" w14:paraId="086E04DE" w14:textId="77777777" w:rsidTr="007E2325">
        <w:trPr>
          <w:trHeight w:val="1134"/>
        </w:trPr>
        <w:tc>
          <w:tcPr>
            <w:tcW w:w="1689" w:type="dxa"/>
            <w:vAlign w:val="center"/>
          </w:tcPr>
          <w:p w14:paraId="0E90D746"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659F3F3E" w14:textId="77777777" w:rsidR="00BB2962" w:rsidRPr="00522A10" w:rsidRDefault="00BB2962" w:rsidP="007E2325">
            <w:pPr>
              <w:rPr>
                <w:rFonts w:ascii="Arial" w:hAnsi="Arial" w:cs="Arial"/>
                <w:color w:val="000000" w:themeColor="text1"/>
                <w:lang w:val="en-GB" w:eastAsia="en-GB"/>
              </w:rPr>
            </w:pPr>
            <w:r w:rsidRPr="00522A10">
              <w:rPr>
                <w:rFonts w:ascii="Arial" w:hAnsi="Arial" w:cs="Arial"/>
                <w:color w:val="000000" w:themeColor="text1"/>
                <w:shd w:val="clear" w:color="auto" w:fill="FFFFFF"/>
                <w:lang w:val="en-GB"/>
              </w:rPr>
              <w:t xml:space="preserve">Ruvalcaba Z, Murach M, </w:t>
            </w:r>
            <w:r w:rsidRPr="00522A10">
              <w:rPr>
                <w:rFonts w:ascii="Arial" w:hAnsi="Arial" w:cs="Arial"/>
                <w:i/>
                <w:iCs/>
                <w:color w:val="000000" w:themeColor="text1"/>
                <w:shd w:val="clear" w:color="auto" w:fill="FFFFFF"/>
                <w:lang w:val="en-GB"/>
              </w:rPr>
              <w:t>Murach's Javascript and jQuery, 3</w:t>
            </w:r>
            <w:r w:rsidRPr="00522A10">
              <w:rPr>
                <w:rFonts w:ascii="Arial" w:hAnsi="Arial" w:cs="Arial"/>
                <w:i/>
                <w:iCs/>
                <w:color w:val="000000" w:themeColor="text1"/>
                <w:shd w:val="clear" w:color="auto" w:fill="FFFFFF"/>
                <w:vertAlign w:val="superscript"/>
                <w:lang w:val="en-GB"/>
              </w:rPr>
              <w:t>rd</w:t>
            </w:r>
            <w:r w:rsidRPr="00522A10">
              <w:rPr>
                <w:rFonts w:ascii="Arial" w:hAnsi="Arial" w:cs="Arial"/>
                <w:i/>
                <w:iCs/>
                <w:color w:val="000000" w:themeColor="text1"/>
                <w:shd w:val="clear" w:color="auto" w:fill="FFFFFF"/>
                <w:lang w:val="en-GB"/>
              </w:rPr>
              <w:t xml:space="preserve"> edition.</w:t>
            </w:r>
            <w:r w:rsidRPr="00522A10">
              <w:rPr>
                <w:rFonts w:ascii="Arial" w:hAnsi="Arial" w:cs="Arial"/>
                <w:color w:val="000000" w:themeColor="text1"/>
                <w:shd w:val="clear" w:color="auto" w:fill="FFFFFF"/>
                <w:lang w:val="en-GB"/>
              </w:rPr>
              <w:t> California: Mike Murach &amp; Associates, Inc. ISBN: 978-1943872053, (2017)</w:t>
            </w:r>
          </w:p>
        </w:tc>
        <w:tc>
          <w:tcPr>
            <w:tcW w:w="1366" w:type="dxa"/>
            <w:vAlign w:val="center"/>
          </w:tcPr>
          <w:sdt>
            <w:sdtPr>
              <w:rPr>
                <w:rFonts w:ascii="Arial" w:hAnsi="Arial" w:cs="Arial"/>
                <w:lang w:val="en-GB" w:eastAsia="en-GB"/>
              </w:rPr>
              <w:id w:val="-409475495"/>
            </w:sdtPr>
            <w:sdtEndPr/>
            <w:sdtContent>
              <w:p w14:paraId="294A0AD0"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MS Gothic" w:eastAsia="MS Gothic" w:hAnsi="MS Gothic" w:cs="Arial"/>
                    <w:lang w:val="en-GB" w:eastAsia="en-GB"/>
                  </w:rPr>
                  <w:t>☐</w:t>
                </w:r>
              </w:p>
            </w:sdtContent>
          </w:sdt>
          <w:p w14:paraId="188D8683"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p>
        </w:tc>
      </w:tr>
      <w:tr w:rsidR="00BB2962" w:rsidRPr="00522A10" w14:paraId="6717B74D" w14:textId="77777777" w:rsidTr="007E2325">
        <w:trPr>
          <w:trHeight w:val="1134"/>
        </w:trPr>
        <w:tc>
          <w:tcPr>
            <w:tcW w:w="1689" w:type="dxa"/>
            <w:vAlign w:val="center"/>
          </w:tcPr>
          <w:p w14:paraId="7FBD71BE"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Web Resources</w:t>
            </w:r>
          </w:p>
        </w:tc>
        <w:tc>
          <w:tcPr>
            <w:tcW w:w="5605" w:type="dxa"/>
            <w:vAlign w:val="center"/>
          </w:tcPr>
          <w:p w14:paraId="21C16F99" w14:textId="77777777" w:rsidR="00BB2962" w:rsidRPr="00622D72" w:rsidRDefault="00BB2962" w:rsidP="007E2325">
            <w:pPr>
              <w:ind w:left="44"/>
              <w:rPr>
                <w:rFonts w:ascii="Arial" w:hAnsi="Arial" w:cs="Arial"/>
                <w:lang w:val="en-GB" w:eastAsia="en-GB"/>
              </w:rPr>
            </w:pPr>
            <w:r w:rsidRPr="00622D72">
              <w:rPr>
                <w:rFonts w:ascii="Arial" w:hAnsi="Arial" w:cs="Arial"/>
                <w:color w:val="2F2F2F"/>
                <w:shd w:val="clear" w:color="auto" w:fill="FFFFFF"/>
                <w:lang w:val="en-GB"/>
              </w:rPr>
              <w:t>Galloway, J. (2014) </w:t>
            </w:r>
            <w:r w:rsidRPr="00622D72">
              <w:rPr>
                <w:rFonts w:ascii="Arial" w:hAnsi="Arial" w:cs="Arial"/>
                <w:i/>
                <w:iCs/>
                <w:color w:val="2F2F2F"/>
                <w:shd w:val="clear" w:color="auto" w:fill="FFFFFF"/>
                <w:lang w:val="en-GB"/>
              </w:rPr>
              <w:t>Professional ASP.NET MVC 5.</w:t>
            </w:r>
            <w:r w:rsidRPr="00622D72">
              <w:rPr>
                <w:rFonts w:ascii="Arial" w:hAnsi="Arial" w:cs="Arial"/>
                <w:color w:val="2F2F2F"/>
                <w:shd w:val="clear" w:color="auto" w:fill="FFFFFF"/>
                <w:lang w:val="en-GB"/>
              </w:rPr>
              <w:t> Indianapolis: John Wiley &amp; Sons Inc. [e-Book] Available at: </w:t>
            </w:r>
            <w:hyperlink r:id="rId15" w:history="1">
              <w:r w:rsidRPr="00622D72">
                <w:rPr>
                  <w:rStyle w:val="Hyperlink"/>
                  <w:rFonts w:ascii="Arial" w:hAnsi="Arial" w:cs="Arial"/>
                  <w:shd w:val="clear" w:color="auto" w:fill="FFFFFF"/>
                  <w:lang w:val="en-GB"/>
                </w:rPr>
                <w:t>http://www.vlebooks.com/vleweb/product/</w:t>
              </w:r>
            </w:hyperlink>
          </w:p>
        </w:tc>
        <w:tc>
          <w:tcPr>
            <w:tcW w:w="1366" w:type="dxa"/>
            <w:vAlign w:val="center"/>
          </w:tcPr>
          <w:sdt>
            <w:sdtPr>
              <w:rPr>
                <w:rFonts w:ascii="Arial" w:hAnsi="Arial" w:cs="Arial"/>
                <w:lang w:val="en-GB" w:eastAsia="en-GB"/>
              </w:rPr>
              <w:id w:val="1120501190"/>
            </w:sdtPr>
            <w:sdtEndPr/>
            <w:sdtContent>
              <w:p w14:paraId="14E317E0"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bl>
    <w:p w14:paraId="13DFF764" w14:textId="77777777" w:rsidR="00BB2962" w:rsidRPr="00522A10" w:rsidRDefault="00BB2962" w:rsidP="00BB2962">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p>
    <w:p w14:paraId="122278D2" w14:textId="5B4EF1C2"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MODULE CODE:</w:t>
      </w:r>
      <w:r w:rsidRPr="00522A10">
        <w:rPr>
          <w:rFonts w:ascii="Arial" w:eastAsia="Times New Roman" w:hAnsi="Arial" w:cs="Arial"/>
          <w:b/>
          <w:lang w:val="en-GB" w:eastAsia="en-GB"/>
        </w:rPr>
        <w:tab/>
      </w:r>
      <w:r w:rsidR="00827F2D">
        <w:rPr>
          <w:rFonts w:ascii="Arial" w:eastAsia="Times New Roman" w:hAnsi="Arial" w:cs="Arial"/>
          <w:b/>
          <w:lang w:val="en-GB" w:eastAsia="en-GB"/>
        </w:rPr>
        <w:t>SGEE5009</w:t>
      </w:r>
    </w:p>
    <w:p w14:paraId="3ED5D82C"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522A10">
        <w:rPr>
          <w:rFonts w:ascii="Arial" w:eastAsia="Times New Roman" w:hAnsi="Arial" w:cs="Arial"/>
          <w:b/>
          <w:lang w:val="en-GB" w:eastAsia="en-GB"/>
        </w:rPr>
        <w:t>TITLE:</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Pr="00522A10">
        <w:rPr>
          <w:rFonts w:ascii="Arial" w:eastAsia="Times New Roman" w:hAnsi="Arial" w:cs="Arial"/>
          <w:b/>
          <w:lang w:val="en-GB" w:eastAsia="en-GB"/>
        </w:rPr>
        <w:tab/>
        <w:t>Control Engineering</w:t>
      </w:r>
    </w:p>
    <w:p w14:paraId="2FA3B4E2" w14:textId="4C0C0D79"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DATED:</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00545B74" w:rsidRPr="00522A10">
        <w:rPr>
          <w:rFonts w:ascii="Arial" w:eastAsia="Times New Roman" w:hAnsi="Arial" w:cs="Arial"/>
          <w:b/>
          <w:lang w:val="en-GB" w:eastAsia="en-GB"/>
        </w:rPr>
        <w:t>23/08/2018</w:t>
      </w:r>
      <w:r w:rsidRPr="00522A10">
        <w:rPr>
          <w:rFonts w:ascii="Times New Roman" w:eastAsia="Times New Roman" w:hAnsi="Times New Roman"/>
          <w:b/>
          <w:sz w:val="24"/>
          <w:szCs w:val="20"/>
          <w:lang w:val="en-GB" w:eastAsia="en-GB"/>
        </w:rPr>
        <w:fldChar w:fldCharType="begin"/>
      </w:r>
      <w:r w:rsidRPr="00522A10">
        <w:rPr>
          <w:rFonts w:ascii="Times New Roman" w:eastAsia="Times New Roman" w:hAnsi="Times New Roman"/>
          <w:b/>
          <w:sz w:val="24"/>
          <w:szCs w:val="20"/>
          <w:lang w:val="en-GB" w:eastAsia="en-GB"/>
        </w:rPr>
        <w:instrText xml:space="preserve"> FILLIN  DD/MM/YYYY  \* MERGEFORMAT </w:instrText>
      </w:r>
      <w:r w:rsidRPr="00522A10">
        <w:rPr>
          <w:rFonts w:ascii="Times New Roman" w:eastAsia="Times New Roman" w:hAnsi="Times New Roman"/>
          <w:b/>
          <w:sz w:val="24"/>
          <w:szCs w:val="20"/>
          <w:lang w:val="en-GB" w:eastAsia="en-GB"/>
        </w:rPr>
        <w:fldChar w:fldCharType="end"/>
      </w:r>
    </w:p>
    <w:p w14:paraId="365EFD39"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525333E"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LEVEL:  </w:t>
      </w:r>
      <w:r w:rsidRPr="00522A10">
        <w:rPr>
          <w:rFonts w:ascii="Arial" w:eastAsia="Times New Roman" w:hAnsi="Arial" w:cs="Arial"/>
          <w:b/>
          <w:lang w:val="en-GB" w:eastAsia="en-GB"/>
        </w:rPr>
        <w:tab/>
      </w:r>
      <w:r w:rsidRPr="00522A10">
        <w:rPr>
          <w:rFonts w:ascii="Arial" w:eastAsia="Times New Roman" w:hAnsi="Arial" w:cs="Arial"/>
          <w:b/>
          <w:lang w:val="en-GB" w:eastAsia="en-GB"/>
        </w:rPr>
        <w:tab/>
        <w:t>5</w:t>
      </w:r>
    </w:p>
    <w:p w14:paraId="3F479C40"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CREDITS:</w:t>
      </w:r>
      <w:r w:rsidRPr="00522A10">
        <w:rPr>
          <w:rFonts w:ascii="Arial" w:eastAsia="Times New Roman" w:hAnsi="Arial" w:cs="Arial"/>
          <w:b/>
          <w:lang w:val="en-GB" w:eastAsia="en-GB"/>
        </w:rPr>
        <w:tab/>
      </w:r>
      <w:r w:rsidRPr="00522A10">
        <w:rPr>
          <w:rFonts w:ascii="Arial" w:eastAsia="Times New Roman" w:hAnsi="Arial" w:cs="Arial"/>
          <w:b/>
          <w:lang w:val="en-GB" w:eastAsia="en-GB"/>
        </w:rPr>
        <w:tab/>
        <w:t>20</w:t>
      </w:r>
      <w:r w:rsidRPr="00522A10">
        <w:rPr>
          <w:rFonts w:ascii="Arial" w:eastAsia="Times New Roman" w:hAnsi="Arial" w:cs="Arial"/>
          <w:b/>
          <w:lang w:val="en-GB" w:eastAsia="en-GB"/>
        </w:rPr>
        <w:tab/>
      </w:r>
    </w:p>
    <w:p w14:paraId="39420809"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53B115E" w14:textId="77777777" w:rsidR="00BB2962" w:rsidRPr="00522A10" w:rsidRDefault="00BB2962" w:rsidP="00BB2962">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b/>
          <w:lang w:val="en-GB" w:eastAsia="en-GB"/>
        </w:rPr>
        <w:t>JACS CODE:</w:t>
      </w:r>
      <w:r w:rsidRPr="00522A10">
        <w:rPr>
          <w:rFonts w:ascii="Arial" w:eastAsia="Times New Roman" w:hAnsi="Arial" w:cs="Arial"/>
          <w:b/>
          <w:lang w:val="en-GB" w:eastAsia="en-GB"/>
        </w:rPr>
        <w:tab/>
      </w:r>
      <w:r w:rsidRPr="00522A10">
        <w:rPr>
          <w:rFonts w:ascii="Arial" w:eastAsia="Times New Roman" w:hAnsi="Arial" w:cs="Arial"/>
          <w:b/>
          <w:lang w:val="en-GB" w:eastAsia="en-GB"/>
        </w:rPr>
        <w:tab/>
        <w:t>H660</w:t>
      </w:r>
    </w:p>
    <w:p w14:paraId="361623A8" w14:textId="77777777" w:rsidR="00BB2962" w:rsidRPr="00522A10" w:rsidRDefault="00BB2962" w:rsidP="00BB2962">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A62BC13"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8D5E8CB"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AIM</w:t>
      </w:r>
    </w:p>
    <w:p w14:paraId="11505697" w14:textId="77777777" w:rsidR="00BB2962" w:rsidRPr="00522A10" w:rsidRDefault="00BB2962" w:rsidP="00BB2962">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To provide the student with a systematic understanding of control system theory and practice, through analysis, modelling, simulation, design and verification of typical industrial systems.</w:t>
      </w:r>
    </w:p>
    <w:p w14:paraId="5216A417"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9A1D9E6"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LEARNING OUTCOMES</w:t>
      </w:r>
    </w:p>
    <w:p w14:paraId="61313AB3"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8A5BF51"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Upon the successful completion of this module, the student should be able to:</w:t>
      </w:r>
    </w:p>
    <w:p w14:paraId="49A95B8B"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129CA87" w14:textId="77777777" w:rsidR="00BB2962" w:rsidRPr="00522A10" w:rsidRDefault="00BB2962" w:rsidP="00BB2962">
      <w:pPr>
        <w:pStyle w:val="ListParagraph"/>
        <w:numPr>
          <w:ilvl w:val="0"/>
          <w:numId w:val="98"/>
        </w:numPr>
        <w:overflowPunct w:val="0"/>
        <w:autoSpaceDE w:val="0"/>
        <w:autoSpaceDN w:val="0"/>
        <w:adjustRightInd w:val="0"/>
        <w:spacing w:after="0" w:line="240" w:lineRule="auto"/>
        <w:ind w:left="567" w:hanging="567"/>
        <w:jc w:val="both"/>
        <w:textAlignment w:val="baseline"/>
        <w:rPr>
          <w:rFonts w:ascii="Arial" w:eastAsia="Times New Roman" w:hAnsi="Arial" w:cs="Arial"/>
          <w:lang w:val="en-GB" w:eastAsia="en-GB"/>
        </w:rPr>
      </w:pPr>
      <w:r w:rsidRPr="00522A10">
        <w:rPr>
          <w:rFonts w:ascii="Arial" w:eastAsia="Times New Roman" w:hAnsi="Arial" w:cs="Arial"/>
          <w:lang w:val="en-GB" w:eastAsia="en-GB"/>
        </w:rPr>
        <w:t>Demonstrate a critical understanding of the behavior of control systems in order to evaluate their performances.</w:t>
      </w:r>
    </w:p>
    <w:p w14:paraId="3B4B4727" w14:textId="77777777" w:rsidR="00BB2962" w:rsidRPr="00522A10" w:rsidRDefault="00BB2962" w:rsidP="00BB2962">
      <w:pPr>
        <w:pStyle w:val="ListParagraph"/>
        <w:numPr>
          <w:ilvl w:val="0"/>
          <w:numId w:val="98"/>
        </w:numPr>
        <w:overflowPunct w:val="0"/>
        <w:autoSpaceDE w:val="0"/>
        <w:autoSpaceDN w:val="0"/>
        <w:adjustRightInd w:val="0"/>
        <w:spacing w:after="0" w:line="240" w:lineRule="auto"/>
        <w:ind w:left="567" w:hanging="567"/>
        <w:jc w:val="both"/>
        <w:textAlignment w:val="baseline"/>
        <w:rPr>
          <w:rFonts w:ascii="Arial" w:eastAsia="Times New Roman" w:hAnsi="Arial" w:cs="Arial"/>
          <w:lang w:val="en-GB" w:eastAsia="en-GB"/>
        </w:rPr>
      </w:pPr>
      <w:r w:rsidRPr="00522A10">
        <w:rPr>
          <w:rFonts w:ascii="Arial" w:eastAsia="Times New Roman" w:hAnsi="Arial" w:cs="Arial"/>
          <w:lang w:val="en-GB" w:eastAsia="en-GB"/>
        </w:rPr>
        <w:t>Apply mathematical methods of analysis, modeling and simulation to the design of control systems and to test and verify their dynamic performance.</w:t>
      </w:r>
    </w:p>
    <w:p w14:paraId="51F58028"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2424D6E"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INDICATIVE CONTENT</w:t>
      </w:r>
    </w:p>
    <w:p w14:paraId="54A15910" w14:textId="77777777" w:rsidR="00BB2962" w:rsidRPr="00522A10" w:rsidRDefault="00BB2962" w:rsidP="00DB35C8">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 xml:space="preserve">Evaluation of the selection of different types of sensors for given applications such as measurement of speed, displacement, temperature, pressure and flow. </w:t>
      </w:r>
    </w:p>
    <w:p w14:paraId="4CE2AE6D" w14:textId="77777777" w:rsidR="00BB2962" w:rsidRPr="00522A10" w:rsidRDefault="00BB2962" w:rsidP="00DB35C8">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 xml:space="preserve">Evaluation of the selection of different types of actuators, including hydraulic, pneumatic, electrical, mechanical actuators. </w:t>
      </w:r>
    </w:p>
    <w:p w14:paraId="2F4A6FDA" w14:textId="77777777" w:rsidR="00BB2962" w:rsidRPr="00522A10" w:rsidRDefault="00BB2962" w:rsidP="00DB35C8">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Block diagram representation of a control system based on transfer functions and block diagram reduction techniques.</w:t>
      </w:r>
    </w:p>
    <w:p w14:paraId="55B1D962" w14:textId="77777777" w:rsidR="00BB2962" w:rsidRPr="00522A10" w:rsidRDefault="00BB2962" w:rsidP="00DB35C8">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Mathematical modelling of dynamic systems using transfer functions of linear time invariant systems using Matlab and Simulink. Development of control system models from plant data.</w:t>
      </w:r>
    </w:p>
    <w:p w14:paraId="22ED609E" w14:textId="77777777" w:rsidR="00BB2962" w:rsidRPr="00522A10" w:rsidRDefault="00BB2962" w:rsidP="00DB35C8">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Properties of first and second order transfer functions: transient response, steady state response and test signals. Steady state error, system classification.</w:t>
      </w:r>
    </w:p>
    <w:p w14:paraId="07A042FA" w14:textId="77777777" w:rsidR="00BB2962" w:rsidRPr="00522A10" w:rsidRDefault="00BB2962" w:rsidP="00DB35C8">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Stability analysis: Root locus method</w:t>
      </w:r>
    </w:p>
    <w:p w14:paraId="2A361F6D" w14:textId="77777777" w:rsidR="00BB2962" w:rsidRPr="00522A10" w:rsidRDefault="00BB2962" w:rsidP="00DB35C8">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Stability analysis for higher order systems including Routh-Hurwitz method, Routh Array method. Nyquist and Bode diagrams.</w:t>
      </w:r>
    </w:p>
    <w:p w14:paraId="796071AF" w14:textId="77777777" w:rsidR="00BB2962" w:rsidRPr="00522A10" w:rsidRDefault="00BB2962" w:rsidP="00DB35C8">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Types of controller such as P,PI,PD,PID, velocity feedback, adaptive, H-infinity.</w:t>
      </w:r>
    </w:p>
    <w:p w14:paraId="03F645A8" w14:textId="77777777" w:rsidR="00BB2962" w:rsidRPr="00522A10" w:rsidRDefault="00BB2962" w:rsidP="00DB35C8">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 xml:space="preserve">Tuning of controllers </w:t>
      </w:r>
    </w:p>
    <w:p w14:paraId="19DAF3E8" w14:textId="77777777" w:rsidR="00BB2962" w:rsidRPr="00522A10" w:rsidRDefault="00BB2962" w:rsidP="00DB35C8">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Introduction to state-space modelling and control of dynamic systems.</w:t>
      </w:r>
    </w:p>
    <w:p w14:paraId="7FCBD5C2" w14:textId="77777777" w:rsidR="00BB2962" w:rsidRPr="00522A10" w:rsidRDefault="00BB2962" w:rsidP="00DB35C8">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Introduction to the theory of discrete time systems using z-transforms for digital signal processing and digital control, computer based filtering and control.</w:t>
      </w:r>
    </w:p>
    <w:p w14:paraId="49D46272" w14:textId="77777777" w:rsidR="00BB2962" w:rsidRPr="00522A10" w:rsidRDefault="00BB2962" w:rsidP="00BB2962">
      <w:pPr>
        <w:spacing w:after="0" w:line="240" w:lineRule="auto"/>
        <w:rPr>
          <w:rFonts w:ascii="Arial" w:eastAsia="Times New Roman" w:hAnsi="Arial" w:cs="Arial"/>
          <w:b/>
          <w:lang w:val="en-GB" w:eastAsia="en-GB"/>
        </w:rPr>
      </w:pPr>
    </w:p>
    <w:p w14:paraId="73D189B3" w14:textId="77777777" w:rsidR="00BB2962" w:rsidRPr="00522A10" w:rsidRDefault="00BB2962" w:rsidP="00BB2962">
      <w:pPr>
        <w:spacing w:after="0" w:line="240" w:lineRule="auto"/>
        <w:rPr>
          <w:rFonts w:ascii="Arial" w:eastAsia="Times New Roman" w:hAnsi="Arial" w:cs="Arial"/>
          <w:b/>
          <w:lang w:val="en-GB" w:eastAsia="en-GB"/>
        </w:rPr>
      </w:pPr>
    </w:p>
    <w:p w14:paraId="0B734F6F" w14:textId="77777777" w:rsidR="002804B8" w:rsidRPr="00522A10" w:rsidRDefault="002804B8">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p>
    <w:p w14:paraId="489C9382" w14:textId="3C25A68D"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LEARNING AND TEACHING STRATEGY</w:t>
      </w:r>
    </w:p>
    <w:p w14:paraId="39D3C941"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CDC9317" w14:textId="77777777" w:rsidR="00BB2962" w:rsidRPr="00522A10" w:rsidRDefault="00BB2962" w:rsidP="00BB2962">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This module will be taught using a range of teaching and learning strategies which may include formal lectures with use of presentations, simulations, worked examples, worksheet exercises and group work where appropriate. Practical sessions may include the use of suitable equipment for experiment and analysis of results</w:t>
      </w:r>
    </w:p>
    <w:p w14:paraId="05038FFB" w14:textId="77777777" w:rsidR="00BB2962" w:rsidRPr="00522A10" w:rsidRDefault="00BB2962" w:rsidP="00BB2962">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4B7539E" w14:textId="77777777" w:rsidR="00BB2962" w:rsidRPr="00522A10" w:rsidRDefault="00BB2962" w:rsidP="00BB2962">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study time for the module is divided as follows:</w:t>
      </w:r>
    </w:p>
    <w:p w14:paraId="380FC085" w14:textId="77777777" w:rsidR="00BB2962" w:rsidRPr="00522A10" w:rsidRDefault="00BB2962" w:rsidP="00BB2962">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BB2962" w:rsidRPr="00522A10" w14:paraId="26F5AFBD" w14:textId="77777777" w:rsidTr="007E2325">
        <w:trPr>
          <w:trHeight w:val="397"/>
        </w:trPr>
        <w:tc>
          <w:tcPr>
            <w:tcW w:w="3969" w:type="dxa"/>
            <w:tcBorders>
              <w:top w:val="single" w:sz="4" w:space="0" w:color="auto"/>
              <w:left w:val="single" w:sz="4" w:space="0" w:color="auto"/>
            </w:tcBorders>
            <w:vAlign w:val="center"/>
          </w:tcPr>
          <w:p w14:paraId="4F598C5A" w14:textId="77777777" w:rsidR="00BB2962" w:rsidRPr="00522A10" w:rsidRDefault="00BB2962" w:rsidP="007E2325">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701" w:type="dxa"/>
            <w:tcBorders>
              <w:top w:val="single" w:sz="4" w:space="0" w:color="auto"/>
            </w:tcBorders>
            <w:vAlign w:val="center"/>
          </w:tcPr>
          <w:p w14:paraId="396A30F6" w14:textId="77777777" w:rsidR="00BB2962" w:rsidRPr="00522A10" w:rsidRDefault="00BB2962" w:rsidP="007E232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Hours</w:t>
            </w:r>
          </w:p>
        </w:tc>
        <w:tc>
          <w:tcPr>
            <w:tcW w:w="1843" w:type="dxa"/>
            <w:tcBorders>
              <w:top w:val="single" w:sz="4" w:space="0" w:color="auto"/>
            </w:tcBorders>
            <w:vAlign w:val="center"/>
          </w:tcPr>
          <w:p w14:paraId="39E52628" w14:textId="77777777" w:rsidR="00BB2962" w:rsidRPr="00522A10" w:rsidRDefault="00BB2962" w:rsidP="007E232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BB2962" w:rsidRPr="00522A10" w14:paraId="64BA8461" w14:textId="77777777" w:rsidTr="007E2325">
        <w:trPr>
          <w:trHeight w:val="397"/>
        </w:trPr>
        <w:tc>
          <w:tcPr>
            <w:tcW w:w="3969" w:type="dxa"/>
            <w:vAlign w:val="center"/>
          </w:tcPr>
          <w:p w14:paraId="3A63AC05" w14:textId="77777777" w:rsidR="00BB2962" w:rsidRPr="00522A10" w:rsidRDefault="00BB2962" w:rsidP="007E2325">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Scheduled learning</w:t>
            </w:r>
          </w:p>
        </w:tc>
        <w:tc>
          <w:tcPr>
            <w:tcW w:w="1701" w:type="dxa"/>
            <w:vAlign w:val="center"/>
          </w:tcPr>
          <w:p w14:paraId="1CCB04CD" w14:textId="77777777" w:rsidR="00BB2962" w:rsidRPr="00522A10" w:rsidRDefault="00BB2962" w:rsidP="007E2325">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c>
          <w:tcPr>
            <w:tcW w:w="1843" w:type="dxa"/>
            <w:vAlign w:val="center"/>
          </w:tcPr>
          <w:p w14:paraId="3383DCCD" w14:textId="77777777" w:rsidR="00BB2962" w:rsidRPr="00522A10" w:rsidRDefault="00BB2962" w:rsidP="007E2325">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w:t>
            </w:r>
          </w:p>
        </w:tc>
      </w:tr>
      <w:tr w:rsidR="00BB2962" w:rsidRPr="00522A10" w14:paraId="704BC2E5" w14:textId="77777777" w:rsidTr="007E2325">
        <w:trPr>
          <w:trHeight w:val="397"/>
        </w:trPr>
        <w:tc>
          <w:tcPr>
            <w:tcW w:w="3969" w:type="dxa"/>
            <w:vAlign w:val="center"/>
          </w:tcPr>
          <w:p w14:paraId="62756A42" w14:textId="77777777" w:rsidR="00BB2962" w:rsidRPr="00522A10" w:rsidRDefault="00BB2962" w:rsidP="007E2325">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Independent learning</w:t>
            </w:r>
          </w:p>
        </w:tc>
        <w:tc>
          <w:tcPr>
            <w:tcW w:w="1701" w:type="dxa"/>
            <w:vAlign w:val="center"/>
          </w:tcPr>
          <w:p w14:paraId="4D7A4AD4" w14:textId="77777777" w:rsidR="00BB2962" w:rsidRPr="00522A10" w:rsidRDefault="00BB2962" w:rsidP="007E2325">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150</w:t>
            </w:r>
          </w:p>
        </w:tc>
        <w:tc>
          <w:tcPr>
            <w:tcW w:w="1843" w:type="dxa"/>
            <w:vAlign w:val="center"/>
          </w:tcPr>
          <w:p w14:paraId="67959396" w14:textId="77777777" w:rsidR="00BB2962" w:rsidRPr="00522A10" w:rsidRDefault="00BB2962" w:rsidP="007E2325">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75</w:t>
            </w:r>
          </w:p>
        </w:tc>
      </w:tr>
      <w:tr w:rsidR="00BB2962" w:rsidRPr="00522A10" w14:paraId="5F62D440" w14:textId="77777777" w:rsidTr="007E2325">
        <w:trPr>
          <w:trHeight w:val="397"/>
        </w:trPr>
        <w:tc>
          <w:tcPr>
            <w:tcW w:w="3969" w:type="dxa"/>
            <w:vAlign w:val="center"/>
          </w:tcPr>
          <w:p w14:paraId="2580D07E" w14:textId="77777777" w:rsidR="00BB2962" w:rsidRPr="00522A10" w:rsidRDefault="00BB2962" w:rsidP="007E2325">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Placement learning</w:t>
            </w:r>
          </w:p>
        </w:tc>
        <w:tc>
          <w:tcPr>
            <w:tcW w:w="1701" w:type="dxa"/>
            <w:vAlign w:val="center"/>
          </w:tcPr>
          <w:p w14:paraId="59CB2AA5" w14:textId="77777777" w:rsidR="00BB2962" w:rsidRPr="00522A10" w:rsidRDefault="00BB2962" w:rsidP="007E2325">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c>
          <w:tcPr>
            <w:tcW w:w="1843" w:type="dxa"/>
            <w:vAlign w:val="center"/>
          </w:tcPr>
          <w:p w14:paraId="622FD09C" w14:textId="77777777" w:rsidR="00BB2962" w:rsidRPr="00522A10" w:rsidRDefault="00BB2962" w:rsidP="007E2325">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r>
      <w:tr w:rsidR="00BB2962" w:rsidRPr="00522A10" w14:paraId="7706967C" w14:textId="77777777" w:rsidTr="007E2325">
        <w:trPr>
          <w:trHeight w:val="397"/>
        </w:trPr>
        <w:tc>
          <w:tcPr>
            <w:tcW w:w="3969" w:type="dxa"/>
            <w:vAlign w:val="center"/>
          </w:tcPr>
          <w:p w14:paraId="6D758472" w14:textId="77777777" w:rsidR="00BB2962" w:rsidRPr="00522A10" w:rsidRDefault="00BB2962" w:rsidP="007E2325">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701" w:type="dxa"/>
            <w:vAlign w:val="center"/>
          </w:tcPr>
          <w:p w14:paraId="50670A84" w14:textId="77777777" w:rsidR="00BB2962" w:rsidRPr="00522A10" w:rsidRDefault="00BB2962" w:rsidP="007E232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200</w:t>
            </w:r>
          </w:p>
        </w:tc>
        <w:tc>
          <w:tcPr>
            <w:tcW w:w="1843" w:type="dxa"/>
            <w:vAlign w:val="center"/>
          </w:tcPr>
          <w:p w14:paraId="1C0B4299" w14:textId="77777777" w:rsidR="00BB2962" w:rsidRPr="00522A10" w:rsidRDefault="00BB2962" w:rsidP="007E232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52C80802"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5EE82365"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w:t>
      </w:r>
    </w:p>
    <w:p w14:paraId="0AA2BE66"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val="en-GB" w:eastAsia="en-GB"/>
        </w:rPr>
      </w:pPr>
    </w:p>
    <w:p w14:paraId="206F0754"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Component 1</w:t>
      </w:r>
    </w:p>
    <w:p w14:paraId="5E78E4CD"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BB2962" w:rsidRPr="00522A10" w14:paraId="71CBDF4B" w14:textId="77777777" w:rsidTr="007E2325">
        <w:sdt>
          <w:sdtPr>
            <w:rPr>
              <w:rFonts w:ascii="Arial" w:hAnsi="Arial" w:cs="Arial"/>
              <w:lang w:val="en-GB" w:eastAsia="en-GB"/>
            </w:rPr>
            <w:id w:val="3389855"/>
          </w:sdtPr>
          <w:sdtEndPr/>
          <w:sdtContent>
            <w:tc>
              <w:tcPr>
                <w:tcW w:w="562" w:type="dxa"/>
              </w:tcPr>
              <w:p w14:paraId="5EEE6AA8" w14:textId="77777777" w:rsidR="00BB2962" w:rsidRPr="00522A10" w:rsidRDefault="00BB2962" w:rsidP="007E2325">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58" w:type="dxa"/>
          </w:tcPr>
          <w:p w14:paraId="7B7E953B" w14:textId="77777777" w:rsidR="00BB2962" w:rsidRPr="00522A10" w:rsidRDefault="00BB2962" w:rsidP="007E2325">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3389856"/>
          </w:sdtPr>
          <w:sdtEndPr/>
          <w:sdtContent>
            <w:tc>
              <w:tcPr>
                <w:tcW w:w="538" w:type="dxa"/>
              </w:tcPr>
              <w:p w14:paraId="422FEF58" w14:textId="77777777" w:rsidR="00BB2962" w:rsidRPr="00522A10" w:rsidRDefault="00BB2962" w:rsidP="007E2325">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43FDE700" w14:textId="77777777" w:rsidR="00BB2962" w:rsidRPr="00522A10" w:rsidRDefault="00BB2962" w:rsidP="007E2325">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3389857"/>
          </w:sdtPr>
          <w:sdtEndPr/>
          <w:sdtContent>
            <w:tc>
              <w:tcPr>
                <w:tcW w:w="538" w:type="dxa"/>
              </w:tcPr>
              <w:p w14:paraId="7E93B147" w14:textId="77777777" w:rsidR="00BB2962" w:rsidRPr="00522A10" w:rsidRDefault="00BB2962" w:rsidP="007E2325">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0304FF89" w14:textId="77777777" w:rsidR="00BB2962" w:rsidRPr="00522A10" w:rsidRDefault="00BB2962" w:rsidP="007E2325">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354226C0"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647" w:type="dxa"/>
        <w:tblInd w:w="137" w:type="dxa"/>
        <w:tblLayout w:type="fixed"/>
        <w:tblLook w:val="04A0" w:firstRow="1" w:lastRow="0" w:firstColumn="1" w:lastColumn="0" w:noHBand="0" w:noVBand="1"/>
      </w:tblPr>
      <w:tblGrid>
        <w:gridCol w:w="2882"/>
        <w:gridCol w:w="2882"/>
        <w:gridCol w:w="2883"/>
      </w:tblGrid>
      <w:tr w:rsidR="00BB2962" w:rsidRPr="00522A10" w14:paraId="69892078" w14:textId="77777777" w:rsidTr="007E2325">
        <w:trPr>
          <w:trHeight w:val="397"/>
        </w:trPr>
        <w:tc>
          <w:tcPr>
            <w:tcW w:w="2882" w:type="dxa"/>
            <w:vAlign w:val="center"/>
          </w:tcPr>
          <w:p w14:paraId="45D570E3"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882" w:type="dxa"/>
            <w:vAlign w:val="center"/>
          </w:tcPr>
          <w:p w14:paraId="285885D7"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883" w:type="dxa"/>
            <w:vAlign w:val="center"/>
          </w:tcPr>
          <w:p w14:paraId="6713469F"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BB2962" w:rsidRPr="00522A10" w14:paraId="52757C69" w14:textId="77777777" w:rsidTr="007E2325">
        <w:trPr>
          <w:trHeight w:val="397"/>
        </w:trPr>
        <w:tc>
          <w:tcPr>
            <w:tcW w:w="2882" w:type="dxa"/>
            <w:vAlign w:val="center"/>
          </w:tcPr>
          <w:p w14:paraId="4CAF8C36"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Written assignment</w:t>
            </w:r>
          </w:p>
        </w:tc>
        <w:tc>
          <w:tcPr>
            <w:tcW w:w="2882" w:type="dxa"/>
            <w:vAlign w:val="center"/>
          </w:tcPr>
          <w:p w14:paraId="05A2CDAF"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Arial" w:hAnsi="Arial" w:cs="Arial"/>
                <w:lang w:val="en-GB" w:eastAsia="en-GB"/>
              </w:rPr>
              <w:t>2500 words</w:t>
            </w:r>
          </w:p>
        </w:tc>
        <w:tc>
          <w:tcPr>
            <w:tcW w:w="2883" w:type="dxa"/>
            <w:vAlign w:val="center"/>
          </w:tcPr>
          <w:p w14:paraId="51B972C9"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r>
    </w:tbl>
    <w:p w14:paraId="0032977F"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FEAA453"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7AEDF0A"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Component 2</w:t>
      </w:r>
    </w:p>
    <w:p w14:paraId="6AAF7785"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BB2962" w:rsidRPr="00522A10" w14:paraId="2009ADAB" w14:textId="77777777" w:rsidTr="007E2325">
        <w:sdt>
          <w:sdtPr>
            <w:rPr>
              <w:rFonts w:ascii="Arial" w:hAnsi="Arial" w:cs="Arial"/>
              <w:lang w:val="en-GB" w:eastAsia="en-GB"/>
            </w:rPr>
            <w:id w:val="3389858"/>
          </w:sdtPr>
          <w:sdtEndPr/>
          <w:sdtContent>
            <w:tc>
              <w:tcPr>
                <w:tcW w:w="562" w:type="dxa"/>
              </w:tcPr>
              <w:p w14:paraId="688910F1" w14:textId="77777777" w:rsidR="00BB2962" w:rsidRPr="00522A10" w:rsidRDefault="00BB2962" w:rsidP="007E2325">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MS Gothic" w:eastAsia="MS Gothic" w:hAnsi="MS Gothic" w:cs="Arial"/>
                    <w:lang w:val="en-GB" w:eastAsia="en-GB"/>
                  </w:rPr>
                  <w:t>☒</w:t>
                </w:r>
              </w:p>
            </w:tc>
          </w:sdtContent>
        </w:sdt>
        <w:tc>
          <w:tcPr>
            <w:tcW w:w="2458" w:type="dxa"/>
          </w:tcPr>
          <w:p w14:paraId="6D5BCF68" w14:textId="77777777" w:rsidR="00BB2962" w:rsidRPr="00522A10" w:rsidRDefault="00BB2962" w:rsidP="007E2325">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3389859"/>
          </w:sdtPr>
          <w:sdtEndPr/>
          <w:sdtContent>
            <w:sdt>
              <w:sdtPr>
                <w:rPr>
                  <w:rFonts w:ascii="Arial" w:hAnsi="Arial" w:cs="Arial"/>
                  <w:lang w:val="en-GB" w:eastAsia="en-GB"/>
                </w:rPr>
                <w:id w:val="3389866"/>
              </w:sdtPr>
              <w:sdtEndPr/>
              <w:sdtContent>
                <w:tc>
                  <w:tcPr>
                    <w:tcW w:w="538" w:type="dxa"/>
                  </w:tcPr>
                  <w:p w14:paraId="7630AB29" w14:textId="77777777" w:rsidR="00BB2962" w:rsidRPr="00522A10" w:rsidRDefault="00BB2962" w:rsidP="007E2325">
                    <w:pPr>
                      <w:overflowPunct w:val="0"/>
                      <w:autoSpaceDE w:val="0"/>
                      <w:autoSpaceDN w:val="0"/>
                      <w:adjustRightInd w:val="0"/>
                      <w:spacing w:after="0" w:line="240" w:lineRule="auto"/>
                      <w:jc w:val="both"/>
                      <w:textAlignment w:val="baseline"/>
                      <w:rPr>
                        <w:rFonts w:ascii="Arial" w:eastAsia="Calibri" w:hAnsi="Arial" w:cs="Arial"/>
                        <w:b/>
                        <w:lang w:val="en-GB" w:eastAsia="en-GB"/>
                      </w:rPr>
                    </w:pPr>
                    <w:r w:rsidRPr="00522A10">
                      <w:rPr>
                        <w:rFonts w:ascii="Segoe UI Symbol" w:hAnsi="Segoe UI Symbol" w:cs="Segoe UI Symbol"/>
                        <w:lang w:val="en-GB" w:eastAsia="en-GB"/>
                      </w:rPr>
                      <w:t>☐</w:t>
                    </w:r>
                  </w:p>
                </w:tc>
              </w:sdtContent>
            </w:sdt>
          </w:sdtContent>
        </w:sdt>
        <w:tc>
          <w:tcPr>
            <w:tcW w:w="2482" w:type="dxa"/>
          </w:tcPr>
          <w:p w14:paraId="442330C4" w14:textId="77777777" w:rsidR="00BB2962" w:rsidRPr="00522A10" w:rsidRDefault="00BB2962" w:rsidP="007E2325">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3389860"/>
          </w:sdtPr>
          <w:sdtEndPr/>
          <w:sdtContent>
            <w:tc>
              <w:tcPr>
                <w:tcW w:w="538" w:type="dxa"/>
              </w:tcPr>
              <w:p w14:paraId="1512A633" w14:textId="77777777" w:rsidR="00BB2962" w:rsidRPr="00522A10" w:rsidRDefault="00BB2962" w:rsidP="007E2325">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077EA196" w14:textId="77777777" w:rsidR="00BB2962" w:rsidRPr="00522A10" w:rsidRDefault="00BB2962" w:rsidP="007E2325">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2E58391C"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647" w:type="dxa"/>
        <w:tblInd w:w="137" w:type="dxa"/>
        <w:tblLayout w:type="fixed"/>
        <w:tblLook w:val="04A0" w:firstRow="1" w:lastRow="0" w:firstColumn="1" w:lastColumn="0" w:noHBand="0" w:noVBand="1"/>
      </w:tblPr>
      <w:tblGrid>
        <w:gridCol w:w="2882"/>
        <w:gridCol w:w="2882"/>
        <w:gridCol w:w="2883"/>
      </w:tblGrid>
      <w:tr w:rsidR="00BB2962" w:rsidRPr="00522A10" w14:paraId="7ACEC53A" w14:textId="77777777" w:rsidTr="007E2325">
        <w:trPr>
          <w:trHeight w:val="397"/>
        </w:trPr>
        <w:tc>
          <w:tcPr>
            <w:tcW w:w="2882" w:type="dxa"/>
            <w:vAlign w:val="center"/>
          </w:tcPr>
          <w:p w14:paraId="0993C5A9"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882" w:type="dxa"/>
            <w:vAlign w:val="center"/>
          </w:tcPr>
          <w:p w14:paraId="051299BF"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883" w:type="dxa"/>
            <w:vAlign w:val="center"/>
          </w:tcPr>
          <w:p w14:paraId="35A0F474"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BB2962" w:rsidRPr="00522A10" w14:paraId="54313AC6" w14:textId="77777777" w:rsidTr="007E2325">
        <w:trPr>
          <w:trHeight w:val="397"/>
        </w:trPr>
        <w:tc>
          <w:tcPr>
            <w:tcW w:w="2882" w:type="dxa"/>
            <w:vAlign w:val="center"/>
          </w:tcPr>
          <w:p w14:paraId="69714006"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Examination</w:t>
            </w:r>
          </w:p>
        </w:tc>
        <w:tc>
          <w:tcPr>
            <w:tcW w:w="2882" w:type="dxa"/>
            <w:vAlign w:val="center"/>
          </w:tcPr>
          <w:p w14:paraId="38B20D0F"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 hours</w:t>
            </w:r>
          </w:p>
        </w:tc>
        <w:tc>
          <w:tcPr>
            <w:tcW w:w="2883" w:type="dxa"/>
            <w:vAlign w:val="center"/>
          </w:tcPr>
          <w:p w14:paraId="21ABBAFD"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r>
    </w:tbl>
    <w:p w14:paraId="7FA8A6FA"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0111F6F"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7BEF937A" w14:textId="77777777" w:rsidR="00BB2962" w:rsidRPr="00522A10" w:rsidRDefault="00BB2962" w:rsidP="00BB2962">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Summary</w:t>
      </w:r>
    </w:p>
    <w:tbl>
      <w:tblPr>
        <w:tblStyle w:val="TableGrid2"/>
        <w:tblW w:w="0" w:type="auto"/>
        <w:tblLayout w:type="fixed"/>
        <w:tblLook w:val="04A0" w:firstRow="1" w:lastRow="0" w:firstColumn="1" w:lastColumn="0" w:noHBand="0" w:noVBand="1"/>
      </w:tblPr>
      <w:tblGrid>
        <w:gridCol w:w="3261"/>
        <w:gridCol w:w="1842"/>
      </w:tblGrid>
      <w:tr w:rsidR="00BB2962" w:rsidRPr="00522A10" w14:paraId="140B0115" w14:textId="77777777" w:rsidTr="007E2325">
        <w:trPr>
          <w:trHeight w:val="397"/>
        </w:trPr>
        <w:tc>
          <w:tcPr>
            <w:tcW w:w="3261" w:type="dxa"/>
            <w:tcBorders>
              <w:top w:val="single" w:sz="4" w:space="0" w:color="auto"/>
              <w:left w:val="single" w:sz="4" w:space="0" w:color="auto"/>
            </w:tcBorders>
            <w:vAlign w:val="center"/>
          </w:tcPr>
          <w:p w14:paraId="30F9AB54" w14:textId="77777777" w:rsidR="00BB2962" w:rsidRPr="00522A10" w:rsidRDefault="00BB2962" w:rsidP="007E2325">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842" w:type="dxa"/>
            <w:vAlign w:val="center"/>
          </w:tcPr>
          <w:p w14:paraId="752E80AA" w14:textId="77777777" w:rsidR="00BB2962" w:rsidRPr="00522A10" w:rsidRDefault="00BB2962" w:rsidP="007E232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C1574F" w:rsidRPr="00522A10" w14:paraId="714CE472" w14:textId="77777777" w:rsidTr="007E2325">
        <w:trPr>
          <w:trHeight w:val="397"/>
        </w:trPr>
        <w:tc>
          <w:tcPr>
            <w:tcW w:w="3261" w:type="dxa"/>
            <w:vAlign w:val="center"/>
          </w:tcPr>
          <w:p w14:paraId="053537E8" w14:textId="0DC6700C" w:rsidR="00C1574F" w:rsidRPr="00522A10" w:rsidRDefault="00C1574F" w:rsidP="007E2325">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Written exam</w:t>
            </w:r>
          </w:p>
        </w:tc>
        <w:tc>
          <w:tcPr>
            <w:tcW w:w="1842" w:type="dxa"/>
            <w:vAlign w:val="center"/>
          </w:tcPr>
          <w:p w14:paraId="65AE7860" w14:textId="77777777" w:rsidR="00C1574F" w:rsidRPr="00522A10" w:rsidRDefault="00C1574F" w:rsidP="007E2325">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r>
      <w:tr w:rsidR="00C1574F" w:rsidRPr="00522A10" w14:paraId="2E4B25C2" w14:textId="77777777" w:rsidTr="007E2325">
        <w:trPr>
          <w:trHeight w:val="397"/>
        </w:trPr>
        <w:tc>
          <w:tcPr>
            <w:tcW w:w="3261" w:type="dxa"/>
            <w:vAlign w:val="center"/>
          </w:tcPr>
          <w:p w14:paraId="2DE4E6FF" w14:textId="79BA400A" w:rsidR="00C1574F" w:rsidRPr="00522A10" w:rsidRDefault="00C1574F" w:rsidP="007E2325">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Coursework</w:t>
            </w:r>
          </w:p>
        </w:tc>
        <w:tc>
          <w:tcPr>
            <w:tcW w:w="1842" w:type="dxa"/>
            <w:vAlign w:val="center"/>
          </w:tcPr>
          <w:p w14:paraId="417E8899" w14:textId="77777777" w:rsidR="00C1574F" w:rsidRPr="00522A10" w:rsidRDefault="00C1574F" w:rsidP="007E2325">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r>
      <w:tr w:rsidR="00C1574F" w:rsidRPr="00522A10" w14:paraId="77411E8D" w14:textId="77777777" w:rsidTr="007E2325">
        <w:trPr>
          <w:trHeight w:val="397"/>
        </w:trPr>
        <w:tc>
          <w:tcPr>
            <w:tcW w:w="3261" w:type="dxa"/>
            <w:vAlign w:val="center"/>
          </w:tcPr>
          <w:p w14:paraId="13F44498" w14:textId="675A8E02" w:rsidR="00C1574F" w:rsidRPr="00522A10" w:rsidRDefault="00C1574F" w:rsidP="007E2325">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Practical</w:t>
            </w:r>
          </w:p>
        </w:tc>
        <w:tc>
          <w:tcPr>
            <w:tcW w:w="1842" w:type="dxa"/>
            <w:vAlign w:val="center"/>
          </w:tcPr>
          <w:p w14:paraId="1CF828C7" w14:textId="77777777" w:rsidR="00C1574F" w:rsidRPr="00522A10" w:rsidRDefault="00C1574F" w:rsidP="007E2325">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BB2962" w:rsidRPr="00522A10" w14:paraId="755F559B" w14:textId="77777777" w:rsidTr="007E2325">
        <w:trPr>
          <w:trHeight w:val="397"/>
        </w:trPr>
        <w:tc>
          <w:tcPr>
            <w:tcW w:w="3261" w:type="dxa"/>
            <w:vAlign w:val="center"/>
          </w:tcPr>
          <w:p w14:paraId="183DF346" w14:textId="77777777" w:rsidR="00BB2962" w:rsidRPr="00522A10" w:rsidRDefault="00BB2962" w:rsidP="007E2325">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842" w:type="dxa"/>
            <w:vAlign w:val="center"/>
          </w:tcPr>
          <w:p w14:paraId="1BAA7536" w14:textId="77777777" w:rsidR="00BB2962" w:rsidRPr="00522A10" w:rsidRDefault="00BB2962" w:rsidP="007E232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656415F7"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BAB8BE8"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F2321B2"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table below shows how the module learning outcomes are linked to the PLOs for the purpose of IET accreditation for IEng.</w:t>
      </w:r>
      <w:r w:rsidRPr="00522A10" w:rsidDel="007334F2">
        <w:rPr>
          <w:rFonts w:ascii="Arial" w:eastAsia="Times New Roman" w:hAnsi="Arial" w:cs="Arial"/>
          <w:lang w:val="en-GB" w:eastAsia="en-GB"/>
        </w:rPr>
        <w:t xml:space="preserve"> </w:t>
      </w:r>
      <w:r w:rsidRPr="00522A10">
        <w:rPr>
          <w:rFonts w:ascii="Arial" w:eastAsia="Times New Roman" w:hAnsi="Arial" w:cs="Arial"/>
          <w:lang w:val="en-GB" w:eastAsia="en-GB"/>
        </w:rPr>
        <w:t>An asterisk is used where the assessment criteria relates to but does not fully satisfy the PLO.</w:t>
      </w:r>
    </w:p>
    <w:p w14:paraId="51D0580B"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9067" w:type="dxa"/>
        <w:tblLook w:val="04A0" w:firstRow="1" w:lastRow="0" w:firstColumn="1" w:lastColumn="0" w:noHBand="0" w:noVBand="1"/>
      </w:tblPr>
      <w:tblGrid>
        <w:gridCol w:w="2615"/>
        <w:gridCol w:w="5177"/>
        <w:gridCol w:w="1275"/>
      </w:tblGrid>
      <w:tr w:rsidR="00BB2962" w:rsidRPr="00522A10" w14:paraId="14B0A000" w14:textId="77777777" w:rsidTr="007E2325">
        <w:trPr>
          <w:trHeight w:val="704"/>
        </w:trPr>
        <w:tc>
          <w:tcPr>
            <w:tcW w:w="2615" w:type="dxa"/>
            <w:vAlign w:val="center"/>
          </w:tcPr>
          <w:p w14:paraId="40CE888B"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lastRenderedPageBreak/>
              <w:t>Module Learning Outcome</w:t>
            </w:r>
          </w:p>
        </w:tc>
        <w:tc>
          <w:tcPr>
            <w:tcW w:w="5177" w:type="dxa"/>
            <w:vAlign w:val="center"/>
          </w:tcPr>
          <w:p w14:paraId="4E592193" w14:textId="77777777" w:rsidR="00BB2962" w:rsidRPr="00522A10" w:rsidRDefault="00BB2962" w:rsidP="007E2325">
            <w:pPr>
              <w:tabs>
                <w:tab w:val="left" w:pos="720"/>
              </w:tabs>
              <w:overflowPunct w:val="0"/>
              <w:autoSpaceDE w:val="0"/>
              <w:autoSpaceDN w:val="0"/>
              <w:adjustRightInd w:val="0"/>
              <w:spacing w:after="0" w:line="240" w:lineRule="auto"/>
              <w:jc w:val="center"/>
              <w:textAlignment w:val="baseline"/>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t>Assessment Criteria</w:t>
            </w:r>
          </w:p>
        </w:tc>
        <w:tc>
          <w:tcPr>
            <w:tcW w:w="1275" w:type="dxa"/>
            <w:vAlign w:val="center"/>
          </w:tcPr>
          <w:p w14:paraId="4C69DF84"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eastAsia="Calibri" w:hAnsi="Arial" w:cs="Arial"/>
                <w:b/>
                <w:color w:val="000000" w:themeColor="text1"/>
                <w:lang w:val="en-GB" w:eastAsia="en-GB"/>
              </w:rPr>
            </w:pPr>
            <w:r w:rsidRPr="00522A10">
              <w:rPr>
                <w:rFonts w:ascii="Arial" w:hAnsi="Arial" w:cs="Arial"/>
                <w:b/>
                <w:color w:val="000000" w:themeColor="text1"/>
                <w:lang w:val="en-GB" w:eastAsia="en-GB"/>
              </w:rPr>
              <w:t>PLO</w:t>
            </w:r>
          </w:p>
        </w:tc>
      </w:tr>
      <w:tr w:rsidR="00BB2962" w:rsidRPr="00522A10" w14:paraId="3152DEED" w14:textId="77777777" w:rsidTr="00DB35C8">
        <w:trPr>
          <w:trHeight w:val="1125"/>
        </w:trPr>
        <w:tc>
          <w:tcPr>
            <w:tcW w:w="2615" w:type="dxa"/>
            <w:vMerge w:val="restart"/>
            <w:vAlign w:val="center"/>
          </w:tcPr>
          <w:p w14:paraId="56F6D9B2" w14:textId="77777777" w:rsidR="00BB2962" w:rsidRPr="00522A10" w:rsidRDefault="00BB2962" w:rsidP="007E2325">
            <w:pPr>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1. Demonstrate a critical understanding of the behavior of control systems in order to evaluate their performances.</w:t>
            </w:r>
          </w:p>
          <w:p w14:paraId="570A5642" w14:textId="77777777" w:rsidR="00BB2962" w:rsidRPr="00522A10" w:rsidRDefault="00BB2962" w:rsidP="007E2325">
            <w:pPr>
              <w:overflowPunct w:val="0"/>
              <w:autoSpaceDE w:val="0"/>
              <w:autoSpaceDN w:val="0"/>
              <w:adjustRightInd w:val="0"/>
              <w:spacing w:after="0" w:line="240" w:lineRule="auto"/>
              <w:textAlignment w:val="baseline"/>
              <w:rPr>
                <w:rFonts w:ascii="Arial" w:eastAsia="Calibri" w:hAnsi="Arial" w:cs="Arial"/>
                <w:color w:val="000000" w:themeColor="text1"/>
                <w:lang w:val="en-GB" w:eastAsia="en-GB"/>
              </w:rPr>
            </w:pPr>
          </w:p>
        </w:tc>
        <w:tc>
          <w:tcPr>
            <w:tcW w:w="5177" w:type="dxa"/>
            <w:vAlign w:val="center"/>
          </w:tcPr>
          <w:p w14:paraId="429BFE97" w14:textId="77777777" w:rsidR="00BB2962" w:rsidRPr="00522A10" w:rsidRDefault="00BB2962" w:rsidP="007E2325">
            <w:pPr>
              <w:tabs>
                <w:tab w:val="left" w:pos="720"/>
              </w:tabs>
              <w:spacing w:after="0" w:line="240" w:lineRule="auto"/>
              <w:rPr>
                <w:rFonts w:ascii="Arial" w:eastAsia="Calibri" w:hAnsi="Arial" w:cs="Arial"/>
                <w:color w:val="000000" w:themeColor="text1"/>
                <w:lang w:val="en-GB" w:eastAsia="en-GB"/>
              </w:rPr>
            </w:pPr>
            <w:r w:rsidRPr="00522A10">
              <w:rPr>
                <w:rFonts w:ascii="Arial" w:hAnsi="Arial" w:cs="Arial"/>
                <w:color w:val="000000"/>
                <w:lang w:val="en-GB"/>
              </w:rPr>
              <w:t>Demonstrate knowledge and understanding of the scientific principles underpinning control technologies, and their evolution.</w:t>
            </w:r>
          </w:p>
        </w:tc>
        <w:tc>
          <w:tcPr>
            <w:tcW w:w="1275" w:type="dxa"/>
            <w:vAlign w:val="center"/>
          </w:tcPr>
          <w:p w14:paraId="7582ADCF"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SM1i*</w:t>
            </w:r>
          </w:p>
        </w:tc>
      </w:tr>
      <w:tr w:rsidR="00BB2962" w:rsidRPr="00522A10" w14:paraId="19D5D5C7" w14:textId="77777777" w:rsidTr="00DB35C8">
        <w:trPr>
          <w:trHeight w:val="1553"/>
        </w:trPr>
        <w:tc>
          <w:tcPr>
            <w:tcW w:w="2615" w:type="dxa"/>
            <w:vMerge/>
            <w:vAlign w:val="center"/>
          </w:tcPr>
          <w:p w14:paraId="533F0655" w14:textId="77777777" w:rsidR="00BB2962" w:rsidRPr="00522A10" w:rsidRDefault="00BB2962" w:rsidP="007E2325">
            <w:pPr>
              <w:numPr>
                <w:ilvl w:val="0"/>
                <w:numId w:val="39"/>
              </w:numPr>
              <w:overflowPunct w:val="0"/>
              <w:autoSpaceDE w:val="0"/>
              <w:autoSpaceDN w:val="0"/>
              <w:adjustRightInd w:val="0"/>
              <w:spacing w:after="0" w:line="240" w:lineRule="auto"/>
              <w:ind w:left="310" w:firstLine="0"/>
              <w:textAlignment w:val="baseline"/>
              <w:rPr>
                <w:rFonts w:ascii="Arial" w:eastAsia="Calibri" w:hAnsi="Arial" w:cs="Arial"/>
                <w:color w:val="000000" w:themeColor="text1"/>
                <w:lang w:val="en-GB" w:eastAsia="en-GB"/>
              </w:rPr>
            </w:pPr>
          </w:p>
        </w:tc>
        <w:tc>
          <w:tcPr>
            <w:tcW w:w="5177" w:type="dxa"/>
            <w:vAlign w:val="center"/>
          </w:tcPr>
          <w:p w14:paraId="33E2DBB9" w14:textId="77777777" w:rsidR="00BB2962" w:rsidRPr="00522A10" w:rsidRDefault="00BB2962" w:rsidP="007E2325">
            <w:pPr>
              <w:tabs>
                <w:tab w:val="left" w:pos="720"/>
              </w:tabs>
              <w:spacing w:after="0" w:line="240" w:lineRule="auto"/>
              <w:rPr>
                <w:rFonts w:ascii="Arial" w:eastAsia="Calibri" w:hAnsi="Arial" w:cs="Arial"/>
                <w:color w:val="000000" w:themeColor="text1"/>
                <w:lang w:val="en-GB" w:eastAsia="en-GB"/>
              </w:rPr>
            </w:pPr>
            <w:r w:rsidRPr="00522A10">
              <w:rPr>
                <w:rFonts w:ascii="Arial" w:hAnsi="Arial" w:cs="Arial"/>
                <w:color w:val="000000"/>
                <w:lang w:val="en-GB"/>
              </w:rPr>
              <w:t>Apply quantitative methods in order to understand the performance of control systems and components.</w:t>
            </w:r>
          </w:p>
        </w:tc>
        <w:tc>
          <w:tcPr>
            <w:tcW w:w="1275" w:type="dxa"/>
            <w:vAlign w:val="center"/>
          </w:tcPr>
          <w:p w14:paraId="211410D1"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EA2i</w:t>
            </w:r>
          </w:p>
        </w:tc>
      </w:tr>
      <w:tr w:rsidR="00BB2962" w:rsidRPr="00522A10" w14:paraId="49035014" w14:textId="77777777" w:rsidTr="00DB35C8">
        <w:trPr>
          <w:trHeight w:val="1399"/>
        </w:trPr>
        <w:tc>
          <w:tcPr>
            <w:tcW w:w="2615" w:type="dxa"/>
            <w:vMerge w:val="restart"/>
            <w:vAlign w:val="center"/>
          </w:tcPr>
          <w:p w14:paraId="3B770172" w14:textId="77777777" w:rsidR="00BB2962" w:rsidRPr="00522A10" w:rsidRDefault="00BB2962" w:rsidP="007E2325">
            <w:pPr>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2. Apply mathematical methods of analysis, modeling and simulation to the design of control systems and to test and verify their dynamic performance.</w:t>
            </w:r>
          </w:p>
          <w:p w14:paraId="5F7F3732" w14:textId="77777777" w:rsidR="00BB2962" w:rsidRPr="00522A10" w:rsidRDefault="00BB2962" w:rsidP="007E2325">
            <w:pPr>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w:t>
            </w:r>
          </w:p>
          <w:p w14:paraId="2E756FA1" w14:textId="77777777" w:rsidR="00BB2962" w:rsidRPr="00522A10" w:rsidRDefault="00BB2962" w:rsidP="007E2325">
            <w:pPr>
              <w:spacing w:after="0" w:line="240" w:lineRule="auto"/>
              <w:rPr>
                <w:rFonts w:ascii="Arial" w:hAnsi="Arial" w:cs="Arial"/>
                <w:color w:val="000000" w:themeColor="text1"/>
                <w:lang w:val="en-GB" w:eastAsia="en-GB"/>
              </w:rPr>
            </w:pPr>
          </w:p>
        </w:tc>
        <w:tc>
          <w:tcPr>
            <w:tcW w:w="5177" w:type="dxa"/>
            <w:vAlign w:val="center"/>
          </w:tcPr>
          <w:p w14:paraId="6A482DA1" w14:textId="77777777" w:rsidR="00BB2962" w:rsidRPr="00522A10" w:rsidRDefault="00BB2962" w:rsidP="007E2325">
            <w:pPr>
              <w:tabs>
                <w:tab w:val="left" w:pos="720"/>
              </w:tabs>
              <w:spacing w:after="0" w:line="240" w:lineRule="auto"/>
              <w:rPr>
                <w:rFonts w:ascii="Arial" w:eastAsia="Calibri" w:hAnsi="Arial" w:cs="Arial"/>
                <w:color w:val="000000" w:themeColor="text1"/>
                <w:lang w:val="en-GB" w:eastAsia="en-GB"/>
              </w:rPr>
            </w:pPr>
            <w:r w:rsidRPr="00522A10">
              <w:rPr>
                <w:rFonts w:ascii="Arial" w:hAnsi="Arial" w:cs="Arial"/>
                <w:color w:val="000000"/>
                <w:lang w:val="en-GB"/>
              </w:rPr>
              <w:t>Monitor, interpret and apply the results of analysis and modelling of control systems in order to bring about continuous improvement.</w:t>
            </w:r>
          </w:p>
        </w:tc>
        <w:tc>
          <w:tcPr>
            <w:tcW w:w="1275" w:type="dxa"/>
            <w:vAlign w:val="center"/>
          </w:tcPr>
          <w:p w14:paraId="6E0B77E4"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EA1i</w:t>
            </w:r>
          </w:p>
        </w:tc>
      </w:tr>
      <w:tr w:rsidR="00BB2962" w:rsidRPr="00522A10" w14:paraId="0FA9F486" w14:textId="77777777" w:rsidTr="00DB35C8">
        <w:trPr>
          <w:trHeight w:val="1698"/>
        </w:trPr>
        <w:tc>
          <w:tcPr>
            <w:tcW w:w="2615" w:type="dxa"/>
            <w:vMerge/>
            <w:vAlign w:val="center"/>
          </w:tcPr>
          <w:p w14:paraId="1F23D89F" w14:textId="77777777" w:rsidR="00BB2962" w:rsidRPr="00522A10" w:rsidRDefault="00BB2962" w:rsidP="007E2325">
            <w:pPr>
              <w:spacing w:after="0" w:line="240" w:lineRule="auto"/>
              <w:rPr>
                <w:rFonts w:ascii="Arial" w:hAnsi="Arial" w:cs="Arial"/>
                <w:color w:val="000000" w:themeColor="text1"/>
                <w:lang w:val="en-GB" w:eastAsia="en-GB"/>
              </w:rPr>
            </w:pPr>
          </w:p>
        </w:tc>
        <w:tc>
          <w:tcPr>
            <w:tcW w:w="5177" w:type="dxa"/>
            <w:vAlign w:val="center"/>
          </w:tcPr>
          <w:p w14:paraId="3D3A1EEF" w14:textId="77777777" w:rsidR="00BB2962" w:rsidRPr="00522A10" w:rsidRDefault="00BB2962" w:rsidP="007E2325">
            <w:pPr>
              <w:tabs>
                <w:tab w:val="left" w:pos="720"/>
              </w:tabs>
              <w:spacing w:after="0" w:line="240" w:lineRule="auto"/>
              <w:rPr>
                <w:rFonts w:ascii="Arial" w:eastAsia="Calibri" w:hAnsi="Arial" w:cs="Arial"/>
                <w:color w:val="000000" w:themeColor="text1"/>
                <w:lang w:val="en-GB" w:eastAsia="en-GB"/>
              </w:rPr>
            </w:pPr>
            <w:r w:rsidRPr="00522A10">
              <w:rPr>
                <w:rFonts w:ascii="Arial" w:hAnsi="Arial" w:cs="Arial"/>
                <w:color w:val="000000"/>
                <w:lang w:val="en-GB"/>
              </w:rPr>
              <w:t>Apply problem-solving skills, technical knowledge and understanding to create or adapt design solutions for control systems that are fit for purpose including operation, and reliability.</w:t>
            </w:r>
          </w:p>
        </w:tc>
        <w:tc>
          <w:tcPr>
            <w:tcW w:w="1275" w:type="dxa"/>
            <w:vAlign w:val="center"/>
          </w:tcPr>
          <w:p w14:paraId="79C18220"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D4i*</w:t>
            </w:r>
          </w:p>
        </w:tc>
      </w:tr>
      <w:tr w:rsidR="00475C7E" w:rsidRPr="00522A10" w14:paraId="7A0C224B" w14:textId="77777777" w:rsidTr="00DB35C8">
        <w:trPr>
          <w:trHeight w:val="1269"/>
        </w:trPr>
        <w:tc>
          <w:tcPr>
            <w:tcW w:w="2615" w:type="dxa"/>
            <w:vMerge/>
            <w:vAlign w:val="center"/>
          </w:tcPr>
          <w:p w14:paraId="5D2FBCE2" w14:textId="77777777" w:rsidR="00475C7E" w:rsidRPr="00522A10" w:rsidRDefault="00475C7E" w:rsidP="00475C7E">
            <w:pPr>
              <w:spacing w:after="0" w:line="240" w:lineRule="auto"/>
              <w:rPr>
                <w:rFonts w:ascii="Arial" w:hAnsi="Arial" w:cs="Arial"/>
                <w:color w:val="000000" w:themeColor="text1"/>
                <w:lang w:val="en-GB" w:eastAsia="en-GB"/>
              </w:rPr>
            </w:pPr>
          </w:p>
        </w:tc>
        <w:tc>
          <w:tcPr>
            <w:tcW w:w="5177" w:type="dxa"/>
            <w:vAlign w:val="center"/>
          </w:tcPr>
          <w:p w14:paraId="0B6E1F38" w14:textId="26F62FF2" w:rsidR="00475C7E" w:rsidRPr="00522A10" w:rsidRDefault="00475C7E" w:rsidP="00475C7E">
            <w:pPr>
              <w:tabs>
                <w:tab w:val="left" w:pos="720"/>
              </w:tabs>
              <w:spacing w:after="0" w:line="240" w:lineRule="auto"/>
              <w:rPr>
                <w:rFonts w:ascii="Arial" w:hAnsi="Arial" w:cs="Arial"/>
                <w:color w:val="000000"/>
                <w:lang w:val="en-GB"/>
              </w:rPr>
            </w:pPr>
            <w:r w:rsidRPr="00522A10">
              <w:rPr>
                <w:rFonts w:ascii="Arial" w:hAnsi="Arial" w:cs="Arial"/>
                <w:color w:val="000000" w:themeColor="text1"/>
                <w:lang w:val="en-GB"/>
              </w:rPr>
              <w:t>Communicate their work to technical and non-technical audiences</w:t>
            </w:r>
          </w:p>
        </w:tc>
        <w:tc>
          <w:tcPr>
            <w:tcW w:w="1275" w:type="dxa"/>
            <w:vAlign w:val="center"/>
          </w:tcPr>
          <w:p w14:paraId="1AB05727" w14:textId="4D9A1867" w:rsidR="00475C7E" w:rsidRPr="00522A10" w:rsidRDefault="00475C7E" w:rsidP="00475C7E">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color w:val="000000" w:themeColor="text1"/>
                <w:lang w:val="en-GB" w:eastAsia="en-GB"/>
              </w:rPr>
              <w:t>D6i</w:t>
            </w:r>
          </w:p>
        </w:tc>
      </w:tr>
      <w:tr w:rsidR="00475C7E" w:rsidRPr="00522A10" w14:paraId="5BD90689" w14:textId="77777777" w:rsidTr="00DB35C8">
        <w:trPr>
          <w:trHeight w:val="1773"/>
        </w:trPr>
        <w:tc>
          <w:tcPr>
            <w:tcW w:w="2615" w:type="dxa"/>
            <w:vMerge/>
            <w:vAlign w:val="center"/>
          </w:tcPr>
          <w:p w14:paraId="06166591" w14:textId="77777777" w:rsidR="00475C7E" w:rsidRPr="00522A10" w:rsidRDefault="00475C7E" w:rsidP="00475C7E">
            <w:pPr>
              <w:spacing w:after="0" w:line="240" w:lineRule="auto"/>
              <w:rPr>
                <w:rFonts w:ascii="Arial" w:hAnsi="Arial" w:cs="Arial"/>
                <w:color w:val="000000" w:themeColor="text1"/>
                <w:lang w:val="en-GB" w:eastAsia="en-GB"/>
              </w:rPr>
            </w:pPr>
          </w:p>
        </w:tc>
        <w:tc>
          <w:tcPr>
            <w:tcW w:w="5177" w:type="dxa"/>
            <w:vAlign w:val="center"/>
          </w:tcPr>
          <w:p w14:paraId="24431796" w14:textId="77777777" w:rsidR="00475C7E" w:rsidRPr="00522A10" w:rsidRDefault="00475C7E" w:rsidP="00475C7E">
            <w:pPr>
              <w:tabs>
                <w:tab w:val="left" w:pos="720"/>
              </w:tabs>
              <w:spacing w:after="0" w:line="240" w:lineRule="auto"/>
              <w:rPr>
                <w:rFonts w:ascii="Arial" w:hAnsi="Arial" w:cs="Arial"/>
                <w:color w:val="000000"/>
                <w:lang w:val="en-GB"/>
              </w:rPr>
            </w:pPr>
            <w:r w:rsidRPr="00522A10">
              <w:rPr>
                <w:rFonts w:ascii="Arial" w:hAnsi="Arial" w:cs="Arial"/>
                <w:color w:val="000000"/>
                <w:lang w:val="en-GB"/>
              </w:rPr>
              <w:t>Demonstrate an awareness of team roles and the ability to work as a member of an engineering team</w:t>
            </w:r>
          </w:p>
        </w:tc>
        <w:tc>
          <w:tcPr>
            <w:tcW w:w="1275" w:type="dxa"/>
            <w:vAlign w:val="center"/>
          </w:tcPr>
          <w:p w14:paraId="3CEC99E7" w14:textId="77777777" w:rsidR="00475C7E" w:rsidRPr="00522A10" w:rsidRDefault="00475C7E" w:rsidP="00475C7E">
            <w:pPr>
              <w:overflowPunct w:val="0"/>
              <w:autoSpaceDE w:val="0"/>
              <w:autoSpaceDN w:val="0"/>
              <w:adjustRightInd w:val="0"/>
              <w:spacing w:after="0" w:line="240" w:lineRule="auto"/>
              <w:jc w:val="center"/>
              <w:textAlignment w:val="baseline"/>
              <w:rPr>
                <w:rFonts w:ascii="Arial" w:hAnsi="Arial" w:cs="Arial"/>
                <w:color w:val="000000" w:themeColor="text1"/>
                <w:lang w:val="en-GB" w:eastAsia="en-GB"/>
              </w:rPr>
            </w:pPr>
            <w:r w:rsidRPr="00522A10">
              <w:rPr>
                <w:rFonts w:ascii="Arial" w:hAnsi="Arial" w:cs="Arial"/>
                <w:lang w:val="en-GB" w:eastAsia="en-GB"/>
              </w:rPr>
              <w:t>EP7i</w:t>
            </w:r>
          </w:p>
        </w:tc>
      </w:tr>
    </w:tbl>
    <w:p w14:paraId="2FDCAAE2"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F947645"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D8A0A8F" w14:textId="3204F7D6" w:rsidR="002804B8" w:rsidRPr="00522A10" w:rsidRDefault="002804B8">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p>
    <w:p w14:paraId="3F5F8B5F" w14:textId="77777777" w:rsidR="00BB2962" w:rsidRPr="00522A10" w:rsidRDefault="00BB2962" w:rsidP="00DB35C8">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lastRenderedPageBreak/>
        <w:t>READING LIST</w:t>
      </w:r>
    </w:p>
    <w:p w14:paraId="4F729A72" w14:textId="77777777" w:rsidR="00BB2962" w:rsidRPr="00522A10" w:rsidRDefault="00BB2962" w:rsidP="00BB2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BB2962" w:rsidRPr="00522A10" w14:paraId="21F38824" w14:textId="77777777" w:rsidTr="007E2325">
        <w:trPr>
          <w:trHeight w:val="454"/>
        </w:trPr>
        <w:tc>
          <w:tcPr>
            <w:tcW w:w="1689" w:type="dxa"/>
            <w:shd w:val="clear" w:color="auto" w:fill="BFBFBF" w:themeFill="background1" w:themeFillShade="BF"/>
            <w:vAlign w:val="center"/>
          </w:tcPr>
          <w:p w14:paraId="49E9631A"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Code</w:t>
            </w:r>
          </w:p>
        </w:tc>
        <w:tc>
          <w:tcPr>
            <w:tcW w:w="6971" w:type="dxa"/>
            <w:gridSpan w:val="2"/>
            <w:vAlign w:val="center"/>
          </w:tcPr>
          <w:p w14:paraId="198BC439" w14:textId="7C912F95" w:rsidR="00BB2962" w:rsidRPr="00522A10" w:rsidRDefault="00827F2D" w:rsidP="007E232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SGEE5009</w:t>
            </w:r>
          </w:p>
        </w:tc>
      </w:tr>
      <w:tr w:rsidR="00BB2962" w:rsidRPr="00522A10" w14:paraId="4837F9EE" w14:textId="77777777" w:rsidTr="007E2325">
        <w:trPr>
          <w:trHeight w:val="454"/>
        </w:trPr>
        <w:tc>
          <w:tcPr>
            <w:tcW w:w="1689" w:type="dxa"/>
            <w:shd w:val="clear" w:color="auto" w:fill="BFBFBF" w:themeFill="background1" w:themeFillShade="BF"/>
            <w:vAlign w:val="center"/>
          </w:tcPr>
          <w:p w14:paraId="16BA80DB"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Title</w:t>
            </w:r>
          </w:p>
        </w:tc>
        <w:tc>
          <w:tcPr>
            <w:tcW w:w="6971" w:type="dxa"/>
            <w:gridSpan w:val="2"/>
            <w:vAlign w:val="center"/>
          </w:tcPr>
          <w:p w14:paraId="0BEE18BE"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Control Engineering</w:t>
            </w:r>
          </w:p>
        </w:tc>
      </w:tr>
      <w:tr w:rsidR="00BB2962" w:rsidRPr="00522A10" w14:paraId="4A95F6E1" w14:textId="77777777" w:rsidTr="007E2325">
        <w:trPr>
          <w:trHeight w:val="454"/>
        </w:trPr>
        <w:tc>
          <w:tcPr>
            <w:tcW w:w="1689" w:type="dxa"/>
            <w:shd w:val="clear" w:color="auto" w:fill="BFBFBF" w:themeFill="background1" w:themeFillShade="BF"/>
            <w:vAlign w:val="center"/>
          </w:tcPr>
          <w:p w14:paraId="267BEF30"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Classification</w:t>
            </w:r>
          </w:p>
        </w:tc>
        <w:tc>
          <w:tcPr>
            <w:tcW w:w="5605" w:type="dxa"/>
            <w:shd w:val="clear" w:color="auto" w:fill="BFBFBF" w:themeFill="background1" w:themeFillShade="BF"/>
            <w:vAlign w:val="center"/>
          </w:tcPr>
          <w:p w14:paraId="7B93C21A"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Reading List entry</w:t>
            </w:r>
          </w:p>
        </w:tc>
        <w:tc>
          <w:tcPr>
            <w:tcW w:w="1366" w:type="dxa"/>
            <w:shd w:val="clear" w:color="auto" w:fill="BFBFBF" w:themeFill="background1" w:themeFillShade="BF"/>
          </w:tcPr>
          <w:p w14:paraId="6E8A4C17" w14:textId="77777777" w:rsidR="00BB2962" w:rsidRPr="00522A10" w:rsidRDefault="00BB2962" w:rsidP="007E232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Electronic*</w:t>
            </w:r>
          </w:p>
        </w:tc>
      </w:tr>
      <w:tr w:rsidR="00BB2962" w:rsidRPr="00522A10" w14:paraId="3AD9F1C9" w14:textId="77777777" w:rsidTr="007E2325">
        <w:trPr>
          <w:trHeight w:val="1134"/>
        </w:trPr>
        <w:tc>
          <w:tcPr>
            <w:tcW w:w="1689" w:type="dxa"/>
            <w:vAlign w:val="center"/>
          </w:tcPr>
          <w:p w14:paraId="762CFE8F"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372EB893" w14:textId="77777777" w:rsidR="00BB2962" w:rsidRPr="00522A10" w:rsidRDefault="00BB2962" w:rsidP="007E2325">
            <w:pPr>
              <w:ind w:left="44"/>
              <w:rPr>
                <w:rFonts w:ascii="Arial" w:hAnsi="Arial" w:cs="Arial"/>
                <w:lang w:val="en-GB" w:eastAsia="en-GB"/>
              </w:rPr>
            </w:pPr>
            <w:r w:rsidRPr="00522A10">
              <w:rPr>
                <w:rFonts w:ascii="Arial" w:hAnsi="Arial" w:cs="Arial"/>
                <w:color w:val="000000" w:themeColor="text1"/>
                <w:lang w:val="en-GB"/>
              </w:rPr>
              <w:t xml:space="preserve">Nise N S. </w:t>
            </w:r>
            <w:r w:rsidRPr="00522A10">
              <w:rPr>
                <w:rFonts w:ascii="Arial" w:hAnsi="Arial" w:cs="Arial"/>
                <w:i/>
                <w:color w:val="000000" w:themeColor="text1"/>
                <w:lang w:val="en-GB"/>
              </w:rPr>
              <w:t>Control Systems Engineering 7</w:t>
            </w:r>
            <w:r w:rsidRPr="00522A10">
              <w:rPr>
                <w:rFonts w:ascii="Arial" w:hAnsi="Arial" w:cs="Arial"/>
                <w:i/>
                <w:color w:val="000000" w:themeColor="text1"/>
                <w:vertAlign w:val="superscript"/>
                <w:lang w:val="en-GB"/>
              </w:rPr>
              <w:t>TH</w:t>
            </w:r>
            <w:r w:rsidRPr="00522A10">
              <w:rPr>
                <w:rFonts w:ascii="Arial" w:hAnsi="Arial" w:cs="Arial"/>
                <w:i/>
                <w:color w:val="000000" w:themeColor="text1"/>
                <w:lang w:val="en-GB"/>
              </w:rPr>
              <w:t xml:space="preserve"> ed</w:t>
            </w:r>
            <w:r w:rsidRPr="00522A10">
              <w:rPr>
                <w:rFonts w:ascii="Arial" w:hAnsi="Arial" w:cs="Arial"/>
                <w:color w:val="000000" w:themeColor="text1"/>
                <w:lang w:val="en-GB"/>
              </w:rPr>
              <w:t>. John Wiley. ISBN: 978-1118170519 (2013)</w:t>
            </w:r>
          </w:p>
        </w:tc>
        <w:tc>
          <w:tcPr>
            <w:tcW w:w="1366" w:type="dxa"/>
          </w:tcPr>
          <w:sdt>
            <w:sdtPr>
              <w:rPr>
                <w:rFonts w:ascii="Arial" w:hAnsi="Arial" w:cs="Arial"/>
                <w:lang w:val="en-GB" w:eastAsia="en-GB"/>
              </w:rPr>
              <w:id w:val="7434486"/>
            </w:sdtPr>
            <w:sdtEndPr/>
            <w:sdtContent>
              <w:p w14:paraId="166BA65D"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BB2962" w:rsidRPr="00522A10" w14:paraId="5FA35860" w14:textId="77777777" w:rsidTr="007E2325">
        <w:trPr>
          <w:trHeight w:val="1134"/>
        </w:trPr>
        <w:tc>
          <w:tcPr>
            <w:tcW w:w="1689" w:type="dxa"/>
            <w:vAlign w:val="center"/>
          </w:tcPr>
          <w:p w14:paraId="561D881B"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45FB56B7" w14:textId="77777777" w:rsidR="00BB2962" w:rsidRPr="00522A10" w:rsidRDefault="00BB2962" w:rsidP="007E2325">
            <w:pPr>
              <w:ind w:left="44"/>
              <w:rPr>
                <w:rFonts w:ascii="Arial" w:hAnsi="Arial" w:cs="Arial"/>
                <w:lang w:val="en-GB" w:eastAsia="en-GB"/>
              </w:rPr>
            </w:pPr>
            <w:r w:rsidRPr="00522A10">
              <w:rPr>
                <w:rFonts w:ascii="Arial" w:hAnsi="Arial" w:cs="Arial"/>
                <w:color w:val="000000" w:themeColor="text1"/>
                <w:lang w:val="en-GB"/>
              </w:rPr>
              <w:t xml:space="preserve">Dorf R C, </w:t>
            </w:r>
            <w:r w:rsidRPr="00522A10">
              <w:rPr>
                <w:rFonts w:ascii="Arial" w:hAnsi="Arial" w:cs="Arial"/>
                <w:i/>
                <w:color w:val="000000" w:themeColor="text1"/>
                <w:lang w:val="en-GB"/>
              </w:rPr>
              <w:t>Bishop R H. Modern Control Systems: International Version</w:t>
            </w:r>
            <w:r w:rsidRPr="00522A10">
              <w:rPr>
                <w:rFonts w:ascii="Arial" w:hAnsi="Arial" w:cs="Arial"/>
                <w:color w:val="000000" w:themeColor="text1"/>
                <w:lang w:val="en-GB"/>
              </w:rPr>
              <w:t>, 12th Edition. Pearson. ISBN:- 978-0131383104. (2011)</w:t>
            </w:r>
          </w:p>
        </w:tc>
        <w:tc>
          <w:tcPr>
            <w:tcW w:w="1366" w:type="dxa"/>
          </w:tcPr>
          <w:sdt>
            <w:sdtPr>
              <w:rPr>
                <w:rFonts w:ascii="Arial" w:hAnsi="Arial" w:cs="Arial"/>
                <w:lang w:val="en-GB" w:eastAsia="en-GB"/>
              </w:rPr>
              <w:id w:val="7434487"/>
            </w:sdtPr>
            <w:sdtEndPr/>
            <w:sdtContent>
              <w:sdt>
                <w:sdtPr>
                  <w:rPr>
                    <w:rFonts w:ascii="Arial" w:hAnsi="Arial" w:cs="Arial"/>
                    <w:lang w:val="en-GB" w:eastAsia="en-GB"/>
                  </w:rPr>
                  <w:id w:val="1938948299"/>
                </w:sdtPr>
                <w:sdtEndPr/>
                <w:sdtContent>
                  <w:p w14:paraId="563A7B54"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p w14:paraId="1C9A1EFC" w14:textId="77777777" w:rsidR="00BB2962" w:rsidRPr="00522A10" w:rsidRDefault="00A76D78" w:rsidP="007E2325">
                <w:pPr>
                  <w:overflowPunct w:val="0"/>
                  <w:autoSpaceDE w:val="0"/>
                  <w:autoSpaceDN w:val="0"/>
                  <w:adjustRightInd w:val="0"/>
                  <w:spacing w:after="0" w:line="240" w:lineRule="auto"/>
                  <w:jc w:val="center"/>
                  <w:textAlignment w:val="baseline"/>
                  <w:rPr>
                    <w:rFonts w:ascii="Arial" w:hAnsi="Arial" w:cs="Arial"/>
                    <w:lang w:val="en-GB" w:eastAsia="en-GB"/>
                  </w:rPr>
                </w:pPr>
              </w:p>
            </w:sdtContent>
          </w:sdt>
        </w:tc>
      </w:tr>
      <w:tr w:rsidR="00BB2962" w:rsidRPr="00522A10" w14:paraId="07EC81B9" w14:textId="77777777" w:rsidTr="007E2325">
        <w:trPr>
          <w:trHeight w:val="1134"/>
        </w:trPr>
        <w:tc>
          <w:tcPr>
            <w:tcW w:w="1689" w:type="dxa"/>
            <w:vAlign w:val="center"/>
          </w:tcPr>
          <w:p w14:paraId="188248DF"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59325F5D" w14:textId="77777777" w:rsidR="00BB2962" w:rsidRPr="00522A10" w:rsidRDefault="00BB2962" w:rsidP="007E2325">
            <w:pPr>
              <w:ind w:left="44"/>
              <w:rPr>
                <w:rFonts w:ascii="Arial" w:hAnsi="Arial" w:cs="Arial"/>
                <w:lang w:val="en-GB" w:eastAsia="en-GB"/>
              </w:rPr>
            </w:pPr>
            <w:r w:rsidRPr="00522A10">
              <w:rPr>
                <w:rFonts w:ascii="Arial" w:hAnsi="Arial" w:cs="Arial"/>
                <w:color w:val="000000" w:themeColor="text1"/>
                <w:lang w:val="en-GB"/>
              </w:rPr>
              <w:t xml:space="preserve">Tyagi A K, </w:t>
            </w:r>
            <w:r w:rsidRPr="00522A10">
              <w:rPr>
                <w:rFonts w:ascii="Arial" w:hAnsi="Arial" w:cs="Arial"/>
                <w:i/>
                <w:color w:val="000000" w:themeColor="text1"/>
                <w:lang w:val="en-GB"/>
              </w:rPr>
              <w:t>MATLAB and Simulink for Engineers</w:t>
            </w:r>
            <w:r w:rsidRPr="00522A10">
              <w:rPr>
                <w:rFonts w:ascii="Arial" w:hAnsi="Arial" w:cs="Arial"/>
                <w:color w:val="000000" w:themeColor="text1"/>
                <w:lang w:val="en-GB"/>
              </w:rPr>
              <w:t>, Oxford. ISBN-13: 978-0-19-807244-7 (2016)</w:t>
            </w:r>
          </w:p>
        </w:tc>
        <w:tc>
          <w:tcPr>
            <w:tcW w:w="1366" w:type="dxa"/>
          </w:tcPr>
          <w:sdt>
            <w:sdtPr>
              <w:rPr>
                <w:rFonts w:ascii="Arial" w:hAnsi="Arial" w:cs="Arial"/>
                <w:lang w:val="en-GB" w:eastAsia="en-GB"/>
              </w:rPr>
              <w:id w:val="7434488"/>
            </w:sdtPr>
            <w:sdtEndPr/>
            <w:sdtContent>
              <w:p w14:paraId="7C815024"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BB2962" w:rsidRPr="00522A10" w14:paraId="1827FDF0" w14:textId="77777777" w:rsidTr="007E2325">
        <w:trPr>
          <w:trHeight w:val="1134"/>
        </w:trPr>
        <w:tc>
          <w:tcPr>
            <w:tcW w:w="1689" w:type="dxa"/>
            <w:vAlign w:val="center"/>
          </w:tcPr>
          <w:p w14:paraId="17394770"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0B765421" w14:textId="77777777" w:rsidR="00BB2962" w:rsidRPr="00522A10" w:rsidRDefault="00BB2962" w:rsidP="007E2325">
            <w:pPr>
              <w:ind w:left="44"/>
              <w:rPr>
                <w:rFonts w:ascii="Arial" w:hAnsi="Arial" w:cs="Arial"/>
                <w:lang w:val="en-GB" w:eastAsia="en-GB"/>
              </w:rPr>
            </w:pPr>
            <w:r w:rsidRPr="00522A10">
              <w:rPr>
                <w:rFonts w:ascii="Arial" w:hAnsi="Arial" w:cs="Arial"/>
                <w:color w:val="000000" w:themeColor="text1"/>
                <w:lang w:val="en-GB"/>
              </w:rPr>
              <w:t xml:space="preserve">Franklin G F, Powell J D, Emami-Naeini A, </w:t>
            </w:r>
            <w:r w:rsidRPr="00522A10">
              <w:rPr>
                <w:rFonts w:ascii="Arial" w:hAnsi="Arial" w:cs="Arial"/>
                <w:i/>
                <w:color w:val="000000" w:themeColor="text1"/>
                <w:lang w:val="en-GB"/>
              </w:rPr>
              <w:t>Feedback Control of Dynamic Systems</w:t>
            </w:r>
            <w:r w:rsidRPr="00522A10">
              <w:rPr>
                <w:rFonts w:ascii="Arial" w:hAnsi="Arial" w:cs="Arial"/>
                <w:color w:val="000000" w:themeColor="text1"/>
                <w:lang w:val="en-GB"/>
              </w:rPr>
              <w:t xml:space="preserve">, 7th Edition. Pearson. ISBN:- 978-1292068909 (2015) </w:t>
            </w:r>
          </w:p>
        </w:tc>
        <w:tc>
          <w:tcPr>
            <w:tcW w:w="1366" w:type="dxa"/>
          </w:tcPr>
          <w:sdt>
            <w:sdtPr>
              <w:rPr>
                <w:rFonts w:ascii="Arial" w:hAnsi="Arial" w:cs="Arial"/>
                <w:lang w:val="en-GB" w:eastAsia="en-GB"/>
              </w:rPr>
              <w:id w:val="7434489"/>
            </w:sdtPr>
            <w:sdtEndPr/>
            <w:sdtContent>
              <w:p w14:paraId="5586318E"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BB2962" w:rsidRPr="00522A10" w14:paraId="0209F626" w14:textId="77777777" w:rsidTr="007E2325">
        <w:trPr>
          <w:trHeight w:val="1134"/>
        </w:trPr>
        <w:tc>
          <w:tcPr>
            <w:tcW w:w="1689" w:type="dxa"/>
            <w:vAlign w:val="center"/>
          </w:tcPr>
          <w:p w14:paraId="5145A280"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Journals</w:t>
            </w:r>
          </w:p>
        </w:tc>
        <w:tc>
          <w:tcPr>
            <w:tcW w:w="5605" w:type="dxa"/>
            <w:vAlign w:val="center"/>
          </w:tcPr>
          <w:p w14:paraId="7777D8D2" w14:textId="77777777" w:rsidR="00BB2962" w:rsidRPr="00522A10" w:rsidRDefault="00BB2962" w:rsidP="007E2325">
            <w:pPr>
              <w:ind w:left="44"/>
              <w:rPr>
                <w:rFonts w:ascii="Arial" w:hAnsi="Arial" w:cs="Arial"/>
                <w:lang w:val="en-GB" w:eastAsia="en-GB"/>
              </w:rPr>
            </w:pPr>
            <w:r w:rsidRPr="00522A10">
              <w:rPr>
                <w:rFonts w:ascii="Arial" w:hAnsi="Arial" w:cs="Arial"/>
                <w:i/>
                <w:lang w:val="en-GB"/>
              </w:rPr>
              <w:t>IET Control Theory &amp; Applications</w:t>
            </w:r>
            <w:r w:rsidRPr="00522A10">
              <w:rPr>
                <w:rFonts w:ascii="Arial" w:hAnsi="Arial" w:cs="Arial"/>
                <w:lang w:val="en-GB"/>
              </w:rPr>
              <w:t>, IET, ISSN: 1751-8652</w:t>
            </w:r>
          </w:p>
        </w:tc>
        <w:tc>
          <w:tcPr>
            <w:tcW w:w="1366" w:type="dxa"/>
          </w:tcPr>
          <w:sdt>
            <w:sdtPr>
              <w:rPr>
                <w:rFonts w:ascii="Arial" w:hAnsi="Arial" w:cs="Arial"/>
                <w:lang w:val="en-GB" w:eastAsia="en-GB"/>
              </w:rPr>
              <w:id w:val="7434490"/>
            </w:sdtPr>
            <w:sdtEndPr/>
            <w:sdtContent>
              <w:p w14:paraId="4BC5E5B4"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BB2962" w:rsidRPr="00522A10" w14:paraId="4A2B7338" w14:textId="77777777" w:rsidTr="007E2325">
        <w:trPr>
          <w:trHeight w:val="1134"/>
        </w:trPr>
        <w:tc>
          <w:tcPr>
            <w:tcW w:w="1689" w:type="dxa"/>
            <w:vAlign w:val="center"/>
          </w:tcPr>
          <w:p w14:paraId="5334B56B" w14:textId="77777777" w:rsidR="00BB2962" w:rsidRPr="00522A10" w:rsidRDefault="00BB2962" w:rsidP="007E232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Web Resources</w:t>
            </w:r>
          </w:p>
        </w:tc>
        <w:tc>
          <w:tcPr>
            <w:tcW w:w="5605" w:type="dxa"/>
            <w:vAlign w:val="center"/>
          </w:tcPr>
          <w:p w14:paraId="2820AAC2" w14:textId="77777777" w:rsidR="00BB2962" w:rsidRPr="00522A10" w:rsidRDefault="00BB2962" w:rsidP="007E2325">
            <w:pPr>
              <w:ind w:left="44"/>
              <w:rPr>
                <w:rFonts w:ascii="Arial" w:hAnsi="Arial" w:cs="Arial"/>
                <w:lang w:val="en-GB"/>
              </w:rPr>
            </w:pPr>
            <w:r w:rsidRPr="00522A10">
              <w:rPr>
                <w:rFonts w:ascii="Arial" w:hAnsi="Arial" w:cs="Arial"/>
                <w:lang w:val="en-GB"/>
              </w:rPr>
              <w:t>http://www.mathworks.co.uk/help/matlab/</w:t>
            </w:r>
          </w:p>
          <w:p w14:paraId="084399A4" w14:textId="77777777" w:rsidR="00BB2962" w:rsidRPr="00522A10" w:rsidRDefault="00BB2962" w:rsidP="007E2325">
            <w:pPr>
              <w:ind w:left="44"/>
              <w:rPr>
                <w:rFonts w:ascii="Arial" w:hAnsi="Arial" w:cs="Arial"/>
                <w:lang w:val="en-GB"/>
              </w:rPr>
            </w:pPr>
            <w:r w:rsidRPr="00522A10">
              <w:rPr>
                <w:rFonts w:ascii="Arial" w:hAnsi="Arial" w:cs="Arial"/>
                <w:lang w:val="en-GB"/>
              </w:rPr>
              <w:t>http://www.mathworks.co.uk/help/simulink/index.html</w:t>
            </w:r>
          </w:p>
          <w:p w14:paraId="2469CECB" w14:textId="77777777" w:rsidR="00BB2962" w:rsidRPr="00522A10" w:rsidRDefault="00BB2962" w:rsidP="007E2325">
            <w:pPr>
              <w:ind w:left="44"/>
              <w:rPr>
                <w:rFonts w:ascii="Arial" w:hAnsi="Arial" w:cs="Arial"/>
                <w:lang w:val="en-GB" w:eastAsia="en-GB"/>
              </w:rPr>
            </w:pPr>
            <w:r w:rsidRPr="00522A10">
              <w:rPr>
                <w:rFonts w:ascii="Arial" w:hAnsi="Arial" w:cs="Arial"/>
                <w:lang w:val="en-GB"/>
              </w:rPr>
              <w:t>http://instrumentationportal.com/</w:t>
            </w:r>
          </w:p>
        </w:tc>
        <w:tc>
          <w:tcPr>
            <w:tcW w:w="1366" w:type="dxa"/>
          </w:tcPr>
          <w:sdt>
            <w:sdtPr>
              <w:rPr>
                <w:rFonts w:ascii="Arial" w:hAnsi="Arial" w:cs="Arial"/>
                <w:lang w:val="en-GB" w:eastAsia="en-GB"/>
              </w:rPr>
              <w:id w:val="7434491"/>
            </w:sdtPr>
            <w:sdtEndPr/>
            <w:sdtContent>
              <w:p w14:paraId="0A2F0DA7" w14:textId="77777777" w:rsidR="00BB2962" w:rsidRPr="00522A10" w:rsidRDefault="00BB2962" w:rsidP="007E232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bl>
    <w:p w14:paraId="7FF003FB" w14:textId="77777777" w:rsidR="00BB2962" w:rsidRPr="00522A10" w:rsidRDefault="00BB2962" w:rsidP="00BB296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2212D370" w14:textId="77777777" w:rsidR="0028651E" w:rsidRPr="00522A10" w:rsidRDefault="0028651E" w:rsidP="0028651E">
      <w:pPr>
        <w:pStyle w:val="heading"/>
        <w:spacing w:before="0" w:after="0"/>
        <w:ind w:left="0" w:firstLine="0"/>
        <w:rPr>
          <w:rFonts w:ascii="Arial" w:hAnsi="Arial" w:cs="Arial"/>
          <w:sz w:val="22"/>
          <w:szCs w:val="22"/>
        </w:rPr>
      </w:pPr>
    </w:p>
    <w:p w14:paraId="1EF959BA" w14:textId="403D00DC" w:rsidR="00EA1A3C" w:rsidRDefault="0028651E" w:rsidP="0028651E">
      <w:pPr>
        <w:spacing w:after="0" w:line="240" w:lineRule="auto"/>
        <w:rPr>
          <w:ins w:id="114" w:author="Megan Joseph" w:date="2021-09-10T10:21:00Z"/>
          <w:rFonts w:ascii="Arial" w:hAnsi="Arial" w:cs="Arial"/>
          <w:lang w:val="en-GB"/>
        </w:rPr>
      </w:pPr>
      <w:r w:rsidRPr="00522A10">
        <w:rPr>
          <w:rFonts w:ascii="Arial" w:hAnsi="Arial" w:cs="Arial"/>
          <w:lang w:val="en-GB"/>
        </w:rPr>
        <w:br w:type="page"/>
      </w:r>
    </w:p>
    <w:p w14:paraId="7074AAB6"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15" w:author="Megan Joseph" w:date="2021-09-10T10:27:00Z"/>
          <w:rFonts w:ascii="Arial" w:eastAsia="Times New Roman" w:hAnsi="Arial" w:cs="Arial"/>
          <w:b/>
          <w:lang w:val="en-GB" w:eastAsia="en-GB"/>
        </w:rPr>
        <w:pPrChange w:id="116" w:author="Megan Joseph" w:date="2021-09-10T10:28:00Z">
          <w:pPr>
            <w:numPr>
              <w:numId w:val="125"/>
            </w:num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pPr>
        </w:pPrChange>
      </w:pPr>
    </w:p>
    <w:tbl>
      <w:tblPr>
        <w:tblStyle w:val="TableGrid3"/>
        <w:tblW w:w="0" w:type="auto"/>
        <w:tblLook w:val="04A0" w:firstRow="1" w:lastRow="0" w:firstColumn="1" w:lastColumn="0" w:noHBand="0" w:noVBand="1"/>
      </w:tblPr>
      <w:tblGrid>
        <w:gridCol w:w="1838"/>
        <w:gridCol w:w="6822"/>
      </w:tblGrid>
      <w:tr w:rsidR="00EA1A3C" w:rsidRPr="00EA1A3C" w14:paraId="041AC29A" w14:textId="77777777" w:rsidTr="00794B86">
        <w:trPr>
          <w:ins w:id="117" w:author="Megan Joseph" w:date="2021-09-10T10:27:00Z"/>
        </w:trPr>
        <w:tc>
          <w:tcPr>
            <w:tcW w:w="1838" w:type="dxa"/>
          </w:tcPr>
          <w:p w14:paraId="46C60E2A"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18" w:author="Megan Joseph" w:date="2021-09-10T10:27:00Z"/>
                <w:rFonts w:ascii="Arial" w:hAnsi="Arial" w:cs="Arial"/>
                <w:b/>
                <w:lang w:val="en-GB" w:eastAsia="en-GB"/>
                <w:rPrChange w:id="119" w:author="Megan Joseph" w:date="2021-09-10T10:28:00Z">
                  <w:rPr>
                    <w:ins w:id="120" w:author="Megan Joseph" w:date="2021-09-10T10:27:00Z"/>
                    <w:lang w:val="en-GB" w:eastAsia="en-GB"/>
                  </w:rPr>
                </w:rPrChange>
              </w:rPr>
              <w:pPrChange w:id="121" w:author="Megan Joseph" w:date="2021-09-10T10:28:00Z">
                <w:pPr>
                  <w:numPr>
                    <w:numId w:val="125"/>
                  </w:numPr>
                  <w:tabs>
                    <w:tab w:val="left" w:pos="720"/>
                    <w:tab w:val="left" w:pos="1440"/>
                    <w:tab w:val="left" w:pos="2160"/>
                    <w:tab w:val="left" w:pos="2880"/>
                  </w:tabs>
                  <w:overflowPunct w:val="0"/>
                  <w:autoSpaceDE w:val="0"/>
                  <w:autoSpaceDN w:val="0"/>
                  <w:adjustRightInd w:val="0"/>
                  <w:spacing w:after="0" w:line="240" w:lineRule="auto"/>
                  <w:ind w:left="1069" w:hanging="360"/>
                  <w:jc w:val="both"/>
                  <w:textAlignment w:val="baseline"/>
                </w:pPr>
              </w:pPrChange>
            </w:pPr>
            <w:ins w:id="122" w:author="Megan Joseph" w:date="2021-09-10T10:27:00Z">
              <w:r w:rsidRPr="00EA1A3C">
                <w:rPr>
                  <w:rFonts w:ascii="Arial" w:hAnsi="Arial" w:cs="Arial"/>
                  <w:b/>
                  <w:lang w:val="en-GB" w:eastAsia="en-GB"/>
                  <w:rPrChange w:id="123" w:author="Megan Joseph" w:date="2021-09-10T10:28:00Z">
                    <w:rPr>
                      <w:lang w:val="en-GB" w:eastAsia="en-GB"/>
                    </w:rPr>
                  </w:rPrChange>
                </w:rPr>
                <w:t>Module Code</w:t>
              </w:r>
            </w:ins>
          </w:p>
        </w:tc>
        <w:tc>
          <w:tcPr>
            <w:tcW w:w="6822" w:type="dxa"/>
          </w:tcPr>
          <w:p w14:paraId="371A3973"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24" w:author="Megan Joseph" w:date="2021-09-10T10:27:00Z"/>
                <w:rFonts w:ascii="Arial" w:hAnsi="Arial" w:cs="Arial"/>
                <w:b/>
                <w:lang w:val="en-GB" w:eastAsia="en-GB"/>
                <w:rPrChange w:id="125" w:author="Megan Joseph" w:date="2021-09-10T10:28:00Z">
                  <w:rPr>
                    <w:ins w:id="126" w:author="Megan Joseph" w:date="2021-09-10T10:27:00Z"/>
                    <w:lang w:val="en-GB" w:eastAsia="en-GB"/>
                  </w:rPr>
                </w:rPrChange>
              </w:rPr>
              <w:pPrChange w:id="127" w:author="Megan Joseph" w:date="2021-09-10T10:28:00Z">
                <w:pPr>
                  <w:numPr>
                    <w:numId w:val="125"/>
                  </w:numPr>
                  <w:tabs>
                    <w:tab w:val="left" w:pos="720"/>
                    <w:tab w:val="left" w:pos="1440"/>
                    <w:tab w:val="left" w:pos="2160"/>
                    <w:tab w:val="left" w:pos="2880"/>
                  </w:tabs>
                  <w:overflowPunct w:val="0"/>
                  <w:autoSpaceDE w:val="0"/>
                  <w:autoSpaceDN w:val="0"/>
                  <w:adjustRightInd w:val="0"/>
                  <w:spacing w:after="0" w:line="240" w:lineRule="auto"/>
                  <w:ind w:left="1069" w:hanging="360"/>
                  <w:jc w:val="both"/>
                  <w:textAlignment w:val="baseline"/>
                </w:pPr>
              </w:pPrChange>
            </w:pPr>
            <w:ins w:id="128" w:author="Megan Joseph" w:date="2021-09-10T10:27:00Z">
              <w:r w:rsidRPr="00EA1A3C">
                <w:rPr>
                  <w:rFonts w:ascii="Arial" w:hAnsi="Arial" w:cs="Arial"/>
                  <w:b/>
                  <w:lang w:val="en-GB" w:eastAsia="en-GB"/>
                  <w:rPrChange w:id="129" w:author="Megan Joseph" w:date="2021-09-10T10:28:00Z">
                    <w:rPr>
                      <w:lang w:val="en-GB" w:eastAsia="en-GB"/>
                    </w:rPr>
                  </w:rPrChange>
                </w:rPr>
                <w:t>SGEE6005</w:t>
              </w:r>
            </w:ins>
          </w:p>
        </w:tc>
      </w:tr>
      <w:tr w:rsidR="00EA1A3C" w:rsidRPr="00EA1A3C" w14:paraId="60531AFD" w14:textId="77777777" w:rsidTr="00794B86">
        <w:trPr>
          <w:ins w:id="130" w:author="Megan Joseph" w:date="2021-09-10T10:27:00Z"/>
        </w:trPr>
        <w:tc>
          <w:tcPr>
            <w:tcW w:w="1838" w:type="dxa"/>
          </w:tcPr>
          <w:p w14:paraId="11A84EE9"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31" w:author="Megan Joseph" w:date="2021-09-10T10:27:00Z"/>
                <w:rFonts w:ascii="Arial" w:hAnsi="Arial" w:cs="Arial"/>
                <w:b/>
                <w:lang w:val="en-GB" w:eastAsia="en-GB"/>
              </w:rPr>
              <w:pPrChange w:id="132" w:author="Megan Joseph" w:date="2021-09-10T10:28:00Z">
                <w:pPr>
                  <w:numPr>
                    <w:numId w:val="125"/>
                  </w:numPr>
                  <w:tabs>
                    <w:tab w:val="left" w:pos="720"/>
                    <w:tab w:val="left" w:pos="1440"/>
                    <w:tab w:val="left" w:pos="2160"/>
                    <w:tab w:val="left" w:pos="2880"/>
                  </w:tabs>
                  <w:overflowPunct w:val="0"/>
                  <w:autoSpaceDE w:val="0"/>
                  <w:autoSpaceDN w:val="0"/>
                  <w:adjustRightInd w:val="0"/>
                  <w:spacing w:after="0" w:line="240" w:lineRule="auto"/>
                  <w:ind w:left="1069" w:hanging="360"/>
                  <w:jc w:val="both"/>
                  <w:textAlignment w:val="baseline"/>
                </w:pPr>
              </w:pPrChange>
            </w:pPr>
            <w:ins w:id="133" w:author="Megan Joseph" w:date="2021-09-10T10:27:00Z">
              <w:r w:rsidRPr="00EA1A3C">
                <w:rPr>
                  <w:rFonts w:ascii="Arial" w:hAnsi="Arial" w:cs="Arial"/>
                  <w:b/>
                  <w:lang w:val="en-GB" w:eastAsia="en-GB"/>
                </w:rPr>
                <w:t>Title</w:t>
              </w:r>
            </w:ins>
          </w:p>
        </w:tc>
        <w:tc>
          <w:tcPr>
            <w:tcW w:w="6822" w:type="dxa"/>
          </w:tcPr>
          <w:p w14:paraId="00E806A2"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34" w:author="Megan Joseph" w:date="2021-09-10T10:27:00Z"/>
                <w:rFonts w:ascii="Arial" w:hAnsi="Arial" w:cs="Arial"/>
                <w:b/>
                <w:lang w:val="en-GB" w:eastAsia="en-GB"/>
              </w:rPr>
              <w:pPrChange w:id="135" w:author="Megan Joseph" w:date="2021-09-10T10:28:00Z">
                <w:pPr>
                  <w:numPr>
                    <w:numId w:val="125"/>
                  </w:numPr>
                  <w:tabs>
                    <w:tab w:val="left" w:pos="720"/>
                    <w:tab w:val="left" w:pos="1440"/>
                    <w:tab w:val="left" w:pos="2160"/>
                    <w:tab w:val="left" w:pos="2880"/>
                  </w:tabs>
                  <w:overflowPunct w:val="0"/>
                  <w:autoSpaceDE w:val="0"/>
                  <w:autoSpaceDN w:val="0"/>
                  <w:adjustRightInd w:val="0"/>
                  <w:spacing w:after="0" w:line="240" w:lineRule="auto"/>
                  <w:ind w:left="1069" w:hanging="360"/>
                  <w:jc w:val="both"/>
                  <w:textAlignment w:val="baseline"/>
                </w:pPr>
              </w:pPrChange>
            </w:pPr>
            <w:ins w:id="136" w:author="Megan Joseph" w:date="2021-09-10T10:27:00Z">
              <w:r w:rsidRPr="00EA1A3C">
                <w:rPr>
                  <w:rFonts w:ascii="Arial" w:hAnsi="Arial" w:cs="Arial"/>
                  <w:b/>
                  <w:lang w:val="en-GB" w:eastAsia="en-GB"/>
                </w:rPr>
                <w:t>Electronic Design</w:t>
              </w:r>
            </w:ins>
          </w:p>
        </w:tc>
      </w:tr>
      <w:tr w:rsidR="00EA1A3C" w:rsidRPr="00EA1A3C" w14:paraId="1332AD5D" w14:textId="77777777" w:rsidTr="00794B86">
        <w:trPr>
          <w:ins w:id="137" w:author="Megan Joseph" w:date="2021-09-10T10:27:00Z"/>
        </w:trPr>
        <w:tc>
          <w:tcPr>
            <w:tcW w:w="1838" w:type="dxa"/>
          </w:tcPr>
          <w:p w14:paraId="6F3F4735"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38" w:author="Megan Joseph" w:date="2021-09-10T10:27:00Z"/>
                <w:rFonts w:ascii="Arial" w:hAnsi="Arial" w:cs="Arial"/>
                <w:b/>
                <w:lang w:val="en-GB" w:eastAsia="en-GB"/>
              </w:rPr>
              <w:pPrChange w:id="139" w:author="Megan Joseph" w:date="2021-09-10T10:28:00Z">
                <w:pPr>
                  <w:numPr>
                    <w:numId w:val="125"/>
                  </w:numPr>
                  <w:tabs>
                    <w:tab w:val="left" w:pos="720"/>
                    <w:tab w:val="left" w:pos="1440"/>
                    <w:tab w:val="left" w:pos="2160"/>
                    <w:tab w:val="left" w:pos="2880"/>
                  </w:tabs>
                  <w:overflowPunct w:val="0"/>
                  <w:autoSpaceDE w:val="0"/>
                  <w:autoSpaceDN w:val="0"/>
                  <w:adjustRightInd w:val="0"/>
                  <w:spacing w:after="0" w:line="240" w:lineRule="auto"/>
                  <w:ind w:left="1069" w:hanging="360"/>
                  <w:jc w:val="both"/>
                  <w:textAlignment w:val="baseline"/>
                </w:pPr>
              </w:pPrChange>
            </w:pPr>
            <w:ins w:id="140" w:author="Megan Joseph" w:date="2021-09-10T10:27:00Z">
              <w:r w:rsidRPr="00EA1A3C">
                <w:rPr>
                  <w:rFonts w:ascii="Arial" w:hAnsi="Arial" w:cs="Arial"/>
                  <w:b/>
                  <w:lang w:val="en-GB" w:eastAsia="en-GB"/>
                </w:rPr>
                <w:t>Date</w:t>
              </w:r>
            </w:ins>
          </w:p>
        </w:tc>
        <w:customXmlInsRangeStart w:id="141" w:author="Megan Joseph" w:date="2021-09-10T10:27:00Z"/>
        <w:sdt>
          <w:sdtPr>
            <w:rPr>
              <w:rFonts w:ascii="Arial" w:hAnsi="Arial" w:cs="Arial"/>
              <w:b/>
              <w:lang w:val="en-GB" w:eastAsia="en-GB"/>
            </w:rPr>
            <w:id w:val="-54939865"/>
            <w:placeholder>
              <w:docPart w:val="584582328318784F9317A669635A4CD1"/>
            </w:placeholder>
            <w:date w:fullDate="2021-08-19T00:00:00Z">
              <w:dateFormat w:val="dd/MM/yyyy"/>
              <w:lid w:val="en-GB"/>
              <w:storeMappedDataAs w:val="dateTime"/>
              <w:calendar w:val="gregorian"/>
            </w:date>
          </w:sdtPr>
          <w:sdtEndPr/>
          <w:sdtContent>
            <w:customXmlInsRangeEnd w:id="141"/>
            <w:tc>
              <w:tcPr>
                <w:tcW w:w="6822" w:type="dxa"/>
              </w:tcPr>
              <w:p w14:paraId="699BA5C0" w14:textId="2EE1C66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42" w:author="Megan Joseph" w:date="2021-09-10T10:27:00Z"/>
                    <w:rFonts w:ascii="Arial" w:hAnsi="Arial" w:cs="Arial"/>
                    <w:b/>
                    <w:lang w:val="en-GB" w:eastAsia="en-GB"/>
                  </w:rPr>
                  <w:pPrChange w:id="143" w:author="Megan Joseph" w:date="2021-09-10T10:28:00Z">
                    <w:pPr>
                      <w:numPr>
                        <w:numId w:val="125"/>
                      </w:numPr>
                      <w:tabs>
                        <w:tab w:val="left" w:pos="720"/>
                        <w:tab w:val="left" w:pos="1440"/>
                        <w:tab w:val="left" w:pos="2160"/>
                        <w:tab w:val="left" w:pos="2880"/>
                      </w:tabs>
                      <w:overflowPunct w:val="0"/>
                      <w:autoSpaceDE w:val="0"/>
                      <w:autoSpaceDN w:val="0"/>
                      <w:adjustRightInd w:val="0"/>
                      <w:spacing w:after="0" w:line="240" w:lineRule="auto"/>
                      <w:ind w:left="1069" w:hanging="360"/>
                      <w:jc w:val="both"/>
                      <w:textAlignment w:val="baseline"/>
                    </w:pPr>
                  </w:pPrChange>
                </w:pPr>
                <w:ins w:id="144" w:author="Megan Joseph" w:date="2021-09-10T10:31:00Z">
                  <w:del w:id="145" w:author="Sarah Cornelius" w:date="2021-09-27T13:10:00Z">
                    <w:r w:rsidDel="00A76D78">
                      <w:rPr>
                        <w:rFonts w:ascii="Arial" w:hAnsi="Arial" w:cs="Arial"/>
                        <w:b/>
                        <w:lang w:val="en-GB" w:eastAsia="en-GB"/>
                      </w:rPr>
                      <w:delText>06/07/2021</w:delText>
                    </w:r>
                  </w:del>
                </w:ins>
                <w:ins w:id="146" w:author="Sarah Cornelius" w:date="2021-09-27T13:10:00Z">
                  <w:r w:rsidR="00A76D78">
                    <w:rPr>
                      <w:rFonts w:ascii="Arial" w:hAnsi="Arial" w:cs="Arial"/>
                      <w:b/>
                      <w:lang w:val="en-GB" w:eastAsia="en-GB"/>
                    </w:rPr>
                    <w:t>19/08/2021</w:t>
                  </w:r>
                </w:ins>
              </w:p>
            </w:tc>
            <w:customXmlInsRangeStart w:id="147" w:author="Megan Joseph" w:date="2021-09-10T10:27:00Z"/>
          </w:sdtContent>
        </w:sdt>
        <w:customXmlInsRangeEnd w:id="147"/>
      </w:tr>
      <w:tr w:rsidR="00EA1A3C" w:rsidRPr="00EA1A3C" w14:paraId="6A0D5469" w14:textId="77777777" w:rsidTr="00794B86">
        <w:trPr>
          <w:ins w:id="148" w:author="Megan Joseph" w:date="2021-09-10T10:27:00Z"/>
        </w:trPr>
        <w:tc>
          <w:tcPr>
            <w:tcW w:w="1838" w:type="dxa"/>
          </w:tcPr>
          <w:p w14:paraId="1A3190DE"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49" w:author="Megan Joseph" w:date="2021-09-10T10:27:00Z"/>
                <w:rFonts w:ascii="Arial" w:hAnsi="Arial" w:cs="Arial"/>
                <w:b/>
                <w:lang w:val="en-GB" w:eastAsia="en-GB"/>
              </w:rPr>
              <w:pPrChange w:id="150" w:author="Megan Joseph" w:date="2021-09-10T10:28:00Z">
                <w:pPr>
                  <w:numPr>
                    <w:numId w:val="125"/>
                  </w:numPr>
                  <w:tabs>
                    <w:tab w:val="left" w:pos="720"/>
                    <w:tab w:val="left" w:pos="1440"/>
                    <w:tab w:val="left" w:pos="2160"/>
                    <w:tab w:val="left" w:pos="2880"/>
                  </w:tabs>
                  <w:overflowPunct w:val="0"/>
                  <w:autoSpaceDE w:val="0"/>
                  <w:autoSpaceDN w:val="0"/>
                  <w:adjustRightInd w:val="0"/>
                  <w:spacing w:after="0" w:line="240" w:lineRule="auto"/>
                  <w:ind w:left="1069" w:hanging="360"/>
                  <w:jc w:val="both"/>
                  <w:textAlignment w:val="baseline"/>
                </w:pPr>
              </w:pPrChange>
            </w:pPr>
            <w:ins w:id="151" w:author="Megan Joseph" w:date="2021-09-10T10:27:00Z">
              <w:r w:rsidRPr="00EA1A3C">
                <w:rPr>
                  <w:rFonts w:ascii="Arial" w:hAnsi="Arial" w:cs="Arial"/>
                  <w:b/>
                  <w:lang w:val="en-GB" w:eastAsia="en-GB"/>
                </w:rPr>
                <w:t>Level</w:t>
              </w:r>
            </w:ins>
          </w:p>
        </w:tc>
        <w:customXmlInsRangeStart w:id="152" w:author="Megan Joseph" w:date="2021-09-10T10:27:00Z"/>
        <w:sdt>
          <w:sdtPr>
            <w:rPr>
              <w:rFonts w:ascii="Arial" w:hAnsi="Arial" w:cs="Arial"/>
              <w:b/>
              <w:lang w:val="en-GB" w:eastAsia="en-GB"/>
            </w:rPr>
            <w:id w:val="-112599854"/>
            <w:placeholder>
              <w:docPart w:val="DCAF2D92CBDAD74D902F7E607FF49140"/>
            </w:placeholder>
            <w:comboBox>
              <w:listItem w:value="Choose an item."/>
              <w:listItem w:displayText="3" w:value="3"/>
              <w:listItem w:displayText="4" w:value="4"/>
              <w:listItem w:displayText="5" w:value="5"/>
              <w:listItem w:displayText="6" w:value="6"/>
              <w:listItem w:displayText="7" w:value="7"/>
            </w:comboBox>
          </w:sdtPr>
          <w:sdtEndPr/>
          <w:sdtContent>
            <w:customXmlInsRangeEnd w:id="152"/>
            <w:tc>
              <w:tcPr>
                <w:tcW w:w="6822" w:type="dxa"/>
              </w:tcPr>
              <w:p w14:paraId="7A8F6472"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53" w:author="Megan Joseph" w:date="2021-09-10T10:27:00Z"/>
                    <w:rFonts w:ascii="Arial" w:hAnsi="Arial" w:cs="Arial"/>
                    <w:b/>
                    <w:lang w:val="en-GB" w:eastAsia="en-GB"/>
                  </w:rPr>
                  <w:pPrChange w:id="154" w:author="Megan Joseph" w:date="2021-09-10T10:28:00Z">
                    <w:pPr>
                      <w:numPr>
                        <w:numId w:val="125"/>
                      </w:numPr>
                      <w:tabs>
                        <w:tab w:val="left" w:pos="720"/>
                        <w:tab w:val="left" w:pos="1440"/>
                        <w:tab w:val="left" w:pos="2160"/>
                        <w:tab w:val="left" w:pos="2880"/>
                      </w:tabs>
                      <w:overflowPunct w:val="0"/>
                      <w:autoSpaceDE w:val="0"/>
                      <w:autoSpaceDN w:val="0"/>
                      <w:adjustRightInd w:val="0"/>
                      <w:spacing w:after="0" w:line="240" w:lineRule="auto"/>
                      <w:ind w:left="1069" w:hanging="360"/>
                      <w:jc w:val="both"/>
                      <w:textAlignment w:val="baseline"/>
                    </w:pPr>
                  </w:pPrChange>
                </w:pPr>
                <w:ins w:id="155" w:author="Megan Joseph" w:date="2021-09-10T10:27:00Z">
                  <w:r w:rsidRPr="00EA1A3C">
                    <w:rPr>
                      <w:rFonts w:ascii="Arial" w:hAnsi="Arial" w:cs="Arial"/>
                      <w:b/>
                      <w:lang w:val="en-GB" w:eastAsia="en-GB"/>
                    </w:rPr>
                    <w:t>6</w:t>
                  </w:r>
                </w:ins>
              </w:p>
            </w:tc>
            <w:customXmlInsRangeStart w:id="156" w:author="Megan Joseph" w:date="2021-09-10T10:27:00Z"/>
          </w:sdtContent>
        </w:sdt>
        <w:customXmlInsRangeEnd w:id="156"/>
      </w:tr>
      <w:tr w:rsidR="00EA1A3C" w:rsidRPr="00EA1A3C" w14:paraId="32D1124E" w14:textId="77777777" w:rsidTr="00794B86">
        <w:trPr>
          <w:ins w:id="157" w:author="Megan Joseph" w:date="2021-09-10T10:27:00Z"/>
        </w:trPr>
        <w:tc>
          <w:tcPr>
            <w:tcW w:w="1838" w:type="dxa"/>
          </w:tcPr>
          <w:p w14:paraId="1C6C28AC"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58" w:author="Megan Joseph" w:date="2021-09-10T10:27:00Z"/>
                <w:rFonts w:ascii="Arial" w:hAnsi="Arial" w:cs="Arial"/>
                <w:b/>
                <w:lang w:val="en-GB" w:eastAsia="en-GB"/>
              </w:rPr>
              <w:pPrChange w:id="159" w:author="Megan Joseph" w:date="2021-09-10T10:28:00Z">
                <w:pPr>
                  <w:numPr>
                    <w:numId w:val="125"/>
                  </w:numPr>
                  <w:tabs>
                    <w:tab w:val="left" w:pos="720"/>
                    <w:tab w:val="left" w:pos="1440"/>
                    <w:tab w:val="left" w:pos="2160"/>
                    <w:tab w:val="left" w:pos="2880"/>
                  </w:tabs>
                  <w:overflowPunct w:val="0"/>
                  <w:autoSpaceDE w:val="0"/>
                  <w:autoSpaceDN w:val="0"/>
                  <w:adjustRightInd w:val="0"/>
                  <w:spacing w:after="0" w:line="240" w:lineRule="auto"/>
                  <w:ind w:left="1069" w:hanging="360"/>
                  <w:jc w:val="both"/>
                  <w:textAlignment w:val="baseline"/>
                </w:pPr>
              </w:pPrChange>
            </w:pPr>
            <w:ins w:id="160" w:author="Megan Joseph" w:date="2021-09-10T10:27:00Z">
              <w:r w:rsidRPr="00EA1A3C">
                <w:rPr>
                  <w:rFonts w:ascii="Arial" w:hAnsi="Arial" w:cs="Arial"/>
                  <w:b/>
                  <w:lang w:val="en-GB" w:eastAsia="en-GB"/>
                </w:rPr>
                <w:t>Credits</w:t>
              </w:r>
            </w:ins>
          </w:p>
        </w:tc>
        <w:tc>
          <w:tcPr>
            <w:tcW w:w="6822" w:type="dxa"/>
          </w:tcPr>
          <w:p w14:paraId="7C6110DE"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61" w:author="Megan Joseph" w:date="2021-09-10T10:27:00Z"/>
                <w:rFonts w:ascii="Arial" w:hAnsi="Arial" w:cs="Arial"/>
                <w:b/>
                <w:lang w:val="en-GB" w:eastAsia="en-GB"/>
              </w:rPr>
              <w:pPrChange w:id="162" w:author="Megan Joseph" w:date="2021-09-10T10:28:00Z">
                <w:pPr>
                  <w:numPr>
                    <w:numId w:val="125"/>
                  </w:numPr>
                  <w:tabs>
                    <w:tab w:val="left" w:pos="720"/>
                    <w:tab w:val="left" w:pos="1440"/>
                    <w:tab w:val="left" w:pos="2160"/>
                    <w:tab w:val="left" w:pos="2880"/>
                  </w:tabs>
                  <w:overflowPunct w:val="0"/>
                  <w:autoSpaceDE w:val="0"/>
                  <w:autoSpaceDN w:val="0"/>
                  <w:adjustRightInd w:val="0"/>
                  <w:spacing w:after="0" w:line="240" w:lineRule="auto"/>
                  <w:ind w:left="1069" w:hanging="360"/>
                  <w:jc w:val="both"/>
                  <w:textAlignment w:val="baseline"/>
                </w:pPr>
              </w:pPrChange>
            </w:pPr>
            <w:ins w:id="163" w:author="Megan Joseph" w:date="2021-09-10T10:27:00Z">
              <w:r w:rsidRPr="00EA1A3C">
                <w:rPr>
                  <w:rFonts w:ascii="Arial" w:hAnsi="Arial" w:cs="Arial"/>
                  <w:b/>
                  <w:lang w:val="en-GB" w:eastAsia="en-GB"/>
                </w:rPr>
                <w:t>20</w:t>
              </w:r>
            </w:ins>
          </w:p>
        </w:tc>
      </w:tr>
      <w:tr w:rsidR="00EA1A3C" w:rsidRPr="00EA1A3C" w14:paraId="125EB6DC" w14:textId="77777777" w:rsidTr="00794B86">
        <w:trPr>
          <w:ins w:id="164" w:author="Megan Joseph" w:date="2021-09-10T10:27:00Z"/>
        </w:trPr>
        <w:tc>
          <w:tcPr>
            <w:tcW w:w="1838" w:type="dxa"/>
          </w:tcPr>
          <w:p w14:paraId="19B80558"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65" w:author="Megan Joseph" w:date="2021-09-10T10:27:00Z"/>
                <w:rFonts w:ascii="Arial" w:hAnsi="Arial" w:cs="Arial"/>
                <w:b/>
                <w:lang w:val="en-GB" w:eastAsia="en-GB"/>
              </w:rPr>
              <w:pPrChange w:id="166" w:author="Megan Joseph" w:date="2021-09-10T10:28:00Z">
                <w:pPr>
                  <w:numPr>
                    <w:numId w:val="125"/>
                  </w:numPr>
                  <w:tabs>
                    <w:tab w:val="left" w:pos="720"/>
                    <w:tab w:val="left" w:pos="1440"/>
                    <w:tab w:val="left" w:pos="2160"/>
                    <w:tab w:val="left" w:pos="2880"/>
                  </w:tabs>
                  <w:overflowPunct w:val="0"/>
                  <w:autoSpaceDE w:val="0"/>
                  <w:autoSpaceDN w:val="0"/>
                  <w:adjustRightInd w:val="0"/>
                  <w:spacing w:after="0" w:line="240" w:lineRule="auto"/>
                  <w:ind w:left="1069" w:hanging="360"/>
                  <w:jc w:val="both"/>
                  <w:textAlignment w:val="baseline"/>
                </w:pPr>
              </w:pPrChange>
            </w:pPr>
            <w:ins w:id="167" w:author="Megan Joseph" w:date="2021-09-10T10:27:00Z">
              <w:r w:rsidRPr="00EA1A3C">
                <w:rPr>
                  <w:rFonts w:ascii="Arial" w:hAnsi="Arial" w:cs="Arial"/>
                  <w:b/>
                  <w:lang w:val="en-GB" w:eastAsia="en-GB"/>
                </w:rPr>
                <w:t>Pre-Requisites</w:t>
              </w:r>
            </w:ins>
          </w:p>
        </w:tc>
        <w:tc>
          <w:tcPr>
            <w:tcW w:w="6822" w:type="dxa"/>
          </w:tcPr>
          <w:p w14:paraId="43B1ADA0"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68" w:author="Megan Joseph" w:date="2021-09-10T10:27:00Z"/>
                <w:rFonts w:ascii="Arial" w:hAnsi="Arial" w:cs="Arial"/>
                <w:b/>
                <w:lang w:val="en-GB" w:eastAsia="en-GB"/>
              </w:rPr>
              <w:pPrChange w:id="169" w:author="Megan Joseph" w:date="2021-09-10T10:28:00Z">
                <w:pPr>
                  <w:numPr>
                    <w:numId w:val="125"/>
                  </w:numPr>
                  <w:tabs>
                    <w:tab w:val="left" w:pos="720"/>
                    <w:tab w:val="left" w:pos="1440"/>
                    <w:tab w:val="left" w:pos="2160"/>
                    <w:tab w:val="left" w:pos="2880"/>
                  </w:tabs>
                  <w:overflowPunct w:val="0"/>
                  <w:autoSpaceDE w:val="0"/>
                  <w:autoSpaceDN w:val="0"/>
                  <w:adjustRightInd w:val="0"/>
                  <w:spacing w:after="0" w:line="240" w:lineRule="auto"/>
                  <w:ind w:left="1069" w:hanging="360"/>
                  <w:jc w:val="both"/>
                  <w:textAlignment w:val="baseline"/>
                </w:pPr>
              </w:pPrChange>
            </w:pPr>
          </w:p>
        </w:tc>
      </w:tr>
    </w:tbl>
    <w:p w14:paraId="5699C055" w14:textId="77777777" w:rsidR="00EA1A3C" w:rsidRPr="00EA1A3C" w:rsidRDefault="00EA1A3C" w:rsidP="00EA1A3C">
      <w:pPr>
        <w:pBdr>
          <w:bottom w:val="single" w:sz="6" w:space="1" w:color="auto"/>
        </w:pBdr>
        <w:overflowPunct w:val="0"/>
        <w:autoSpaceDE w:val="0"/>
        <w:autoSpaceDN w:val="0"/>
        <w:adjustRightInd w:val="0"/>
        <w:spacing w:after="0" w:line="240" w:lineRule="auto"/>
        <w:jc w:val="both"/>
        <w:textAlignment w:val="baseline"/>
        <w:rPr>
          <w:ins w:id="170" w:author="Megan Joseph" w:date="2021-09-10T10:27:00Z"/>
          <w:rFonts w:ascii="Arial" w:eastAsia="Times New Roman" w:hAnsi="Arial" w:cs="Arial"/>
          <w:lang w:val="en-GB" w:eastAsia="en-GB"/>
        </w:rPr>
      </w:pPr>
    </w:p>
    <w:p w14:paraId="63744F60" w14:textId="77777777" w:rsidR="00EA1A3C" w:rsidRPr="00EA1A3C" w:rsidRDefault="00EA1A3C">
      <w:pPr>
        <w:overflowPunct w:val="0"/>
        <w:autoSpaceDE w:val="0"/>
        <w:autoSpaceDN w:val="0"/>
        <w:adjustRightInd w:val="0"/>
        <w:spacing w:after="0" w:line="240" w:lineRule="auto"/>
        <w:jc w:val="both"/>
        <w:textAlignment w:val="baseline"/>
        <w:rPr>
          <w:ins w:id="171" w:author="Megan Joseph" w:date="2021-09-10T10:27:00Z"/>
          <w:rFonts w:ascii="Arial" w:eastAsia="Times New Roman" w:hAnsi="Arial" w:cs="Arial"/>
          <w:b/>
          <w:lang w:val="en-GB" w:eastAsia="en-GB"/>
        </w:rPr>
        <w:pPrChange w:id="172" w:author="Megan Joseph" w:date="2021-09-10T10:28:00Z">
          <w:pPr>
            <w:numPr>
              <w:numId w:val="126"/>
            </w:numPr>
            <w:overflowPunct w:val="0"/>
            <w:autoSpaceDE w:val="0"/>
            <w:autoSpaceDN w:val="0"/>
            <w:adjustRightInd w:val="0"/>
            <w:spacing w:after="0" w:line="240" w:lineRule="auto"/>
            <w:ind w:left="360" w:hanging="360"/>
            <w:jc w:val="both"/>
            <w:textAlignment w:val="baseline"/>
          </w:pPr>
        </w:pPrChange>
      </w:pPr>
    </w:p>
    <w:p w14:paraId="0015EF32" w14:textId="77777777" w:rsidR="00EA1A3C" w:rsidRPr="00EA1A3C" w:rsidRDefault="00EA1A3C">
      <w:pPr>
        <w:overflowPunct w:val="0"/>
        <w:autoSpaceDE w:val="0"/>
        <w:autoSpaceDN w:val="0"/>
        <w:adjustRightInd w:val="0"/>
        <w:spacing w:after="0" w:line="240" w:lineRule="auto"/>
        <w:jc w:val="both"/>
        <w:textAlignment w:val="baseline"/>
        <w:rPr>
          <w:ins w:id="173" w:author="Megan Joseph" w:date="2021-09-10T10:27:00Z"/>
          <w:rFonts w:ascii="Arial" w:eastAsia="Times New Roman" w:hAnsi="Arial" w:cs="Arial"/>
          <w:b/>
          <w:lang w:val="en-GB" w:eastAsia="en-GB"/>
        </w:rPr>
        <w:pPrChange w:id="174" w:author="Megan Joseph" w:date="2021-09-10T10:28:00Z">
          <w:pPr>
            <w:numPr>
              <w:numId w:val="126"/>
            </w:numPr>
            <w:overflowPunct w:val="0"/>
            <w:autoSpaceDE w:val="0"/>
            <w:autoSpaceDN w:val="0"/>
            <w:adjustRightInd w:val="0"/>
            <w:spacing w:after="0" w:line="240" w:lineRule="auto"/>
            <w:ind w:left="360" w:hanging="360"/>
            <w:jc w:val="both"/>
            <w:textAlignment w:val="baseline"/>
          </w:pPr>
        </w:pPrChange>
      </w:pPr>
      <w:ins w:id="175" w:author="Megan Joseph" w:date="2021-09-10T10:27:00Z">
        <w:r w:rsidRPr="00EA1A3C">
          <w:rPr>
            <w:rFonts w:ascii="Arial" w:eastAsia="Times New Roman" w:hAnsi="Arial" w:cs="Arial"/>
            <w:b/>
            <w:lang w:val="en-GB" w:eastAsia="en-GB"/>
          </w:rPr>
          <w:t>AIM</w:t>
        </w:r>
      </w:ins>
    </w:p>
    <w:p w14:paraId="6485F20E" w14:textId="77777777" w:rsidR="00EA1A3C" w:rsidRPr="00EA1A3C" w:rsidRDefault="00EA1A3C" w:rsidP="00EA1A3C">
      <w:pPr>
        <w:numPr>
          <w:ilvl w:val="0"/>
          <w:numId w:val="117"/>
        </w:numPr>
        <w:overflowPunct w:val="0"/>
        <w:autoSpaceDE w:val="0"/>
        <w:autoSpaceDN w:val="0"/>
        <w:adjustRightInd w:val="0"/>
        <w:spacing w:before="120" w:after="0" w:line="240" w:lineRule="auto"/>
        <w:ind w:left="851" w:hanging="567"/>
        <w:jc w:val="both"/>
        <w:textAlignment w:val="baseline"/>
        <w:rPr>
          <w:ins w:id="176" w:author="Megan Joseph" w:date="2021-09-10T10:27:00Z"/>
          <w:rFonts w:ascii="Arial" w:eastAsia="Times New Roman" w:hAnsi="Arial" w:cs="Arial"/>
          <w:lang w:val="en-GB" w:eastAsia="en-GB"/>
        </w:rPr>
      </w:pPr>
      <w:ins w:id="177" w:author="Megan Joseph" w:date="2021-09-10T10:27:00Z">
        <w:r w:rsidRPr="00EA1A3C">
          <w:rPr>
            <w:rFonts w:ascii="Arial" w:eastAsia="Times New Roman" w:hAnsi="Arial" w:cs="Arial"/>
            <w:lang w:val="en-GB" w:eastAsia="en-GB"/>
          </w:rPr>
          <w:t>To provide the student with a systematic understanding of contemporary electronic design methodologies enabling them to apply structured methods for the effective design of electronic systems from concept to implementation.</w:t>
        </w:r>
      </w:ins>
    </w:p>
    <w:p w14:paraId="01A3F954" w14:textId="77777777" w:rsidR="00EA1A3C" w:rsidRPr="00EA1A3C" w:rsidRDefault="00EA1A3C">
      <w:pPr>
        <w:overflowPunct w:val="0"/>
        <w:autoSpaceDE w:val="0"/>
        <w:autoSpaceDN w:val="0"/>
        <w:adjustRightInd w:val="0"/>
        <w:spacing w:after="0" w:line="240" w:lineRule="auto"/>
        <w:ind w:left="360"/>
        <w:jc w:val="both"/>
        <w:textAlignment w:val="baseline"/>
        <w:rPr>
          <w:ins w:id="178" w:author="Megan Joseph" w:date="2021-09-10T10:27:00Z"/>
          <w:rFonts w:ascii="Arial" w:eastAsia="Times New Roman" w:hAnsi="Arial" w:cs="Arial"/>
          <w:b/>
          <w:lang w:val="en-GB" w:eastAsia="en-GB"/>
        </w:rPr>
        <w:pPrChange w:id="179" w:author="Megan Joseph" w:date="2021-09-10T10:28:00Z">
          <w:pPr>
            <w:numPr>
              <w:numId w:val="126"/>
            </w:numPr>
            <w:overflowPunct w:val="0"/>
            <w:autoSpaceDE w:val="0"/>
            <w:autoSpaceDN w:val="0"/>
            <w:adjustRightInd w:val="0"/>
            <w:spacing w:after="0" w:line="240" w:lineRule="auto"/>
            <w:ind w:left="360" w:hanging="360"/>
            <w:jc w:val="both"/>
            <w:textAlignment w:val="baseline"/>
          </w:pPr>
        </w:pPrChange>
      </w:pPr>
    </w:p>
    <w:p w14:paraId="0AA0BE65" w14:textId="77777777" w:rsidR="00EA1A3C" w:rsidRPr="00EA1A3C" w:rsidRDefault="00EA1A3C">
      <w:pPr>
        <w:overflowPunct w:val="0"/>
        <w:autoSpaceDE w:val="0"/>
        <w:autoSpaceDN w:val="0"/>
        <w:adjustRightInd w:val="0"/>
        <w:spacing w:after="0" w:line="240" w:lineRule="auto"/>
        <w:jc w:val="both"/>
        <w:textAlignment w:val="baseline"/>
        <w:rPr>
          <w:ins w:id="180" w:author="Megan Joseph" w:date="2021-09-10T10:27:00Z"/>
          <w:rFonts w:ascii="Arial" w:eastAsia="Times New Roman" w:hAnsi="Arial" w:cs="Arial"/>
          <w:b/>
          <w:lang w:val="en-GB" w:eastAsia="en-GB"/>
        </w:rPr>
        <w:pPrChange w:id="181" w:author="Megan Joseph" w:date="2021-09-10T10:28:00Z">
          <w:pPr>
            <w:numPr>
              <w:numId w:val="126"/>
            </w:numPr>
            <w:overflowPunct w:val="0"/>
            <w:autoSpaceDE w:val="0"/>
            <w:autoSpaceDN w:val="0"/>
            <w:adjustRightInd w:val="0"/>
            <w:spacing w:after="0" w:line="240" w:lineRule="auto"/>
            <w:ind w:left="360" w:hanging="360"/>
            <w:jc w:val="both"/>
            <w:textAlignment w:val="baseline"/>
          </w:pPr>
        </w:pPrChange>
      </w:pPr>
      <w:ins w:id="182" w:author="Megan Joseph" w:date="2021-09-10T10:27:00Z">
        <w:r w:rsidRPr="00EA1A3C">
          <w:rPr>
            <w:rFonts w:ascii="Arial" w:eastAsia="Times New Roman" w:hAnsi="Arial" w:cs="Arial"/>
            <w:b/>
            <w:lang w:val="en-GB" w:eastAsia="en-GB"/>
          </w:rPr>
          <w:t>LEARNING OUTCOMES</w:t>
        </w:r>
      </w:ins>
    </w:p>
    <w:p w14:paraId="53B4E8FB" w14:textId="77777777" w:rsidR="00EA1A3C" w:rsidRPr="00EA1A3C" w:rsidRDefault="00EA1A3C" w:rsidP="00EA1A3C">
      <w:pPr>
        <w:overflowPunct w:val="0"/>
        <w:autoSpaceDE w:val="0"/>
        <w:autoSpaceDN w:val="0"/>
        <w:adjustRightInd w:val="0"/>
        <w:spacing w:after="0" w:line="240" w:lineRule="auto"/>
        <w:jc w:val="both"/>
        <w:textAlignment w:val="baseline"/>
        <w:rPr>
          <w:ins w:id="183" w:author="Megan Joseph" w:date="2021-09-10T10:27:00Z"/>
          <w:rFonts w:ascii="Arial" w:eastAsia="Times New Roman" w:hAnsi="Arial" w:cs="Arial"/>
          <w:b/>
          <w:lang w:val="en-GB" w:eastAsia="en-GB"/>
        </w:rPr>
      </w:pPr>
    </w:p>
    <w:p w14:paraId="5E5AC4AE" w14:textId="77777777" w:rsidR="00EA1A3C" w:rsidRPr="00EA1A3C" w:rsidRDefault="00EA1A3C" w:rsidP="00EA1A3C">
      <w:pPr>
        <w:overflowPunct w:val="0"/>
        <w:autoSpaceDE w:val="0"/>
        <w:autoSpaceDN w:val="0"/>
        <w:adjustRightInd w:val="0"/>
        <w:spacing w:after="0" w:line="240" w:lineRule="auto"/>
        <w:jc w:val="both"/>
        <w:textAlignment w:val="baseline"/>
        <w:rPr>
          <w:ins w:id="184" w:author="Megan Joseph" w:date="2021-09-10T10:27:00Z"/>
          <w:rFonts w:ascii="Arial" w:eastAsia="Times New Roman" w:hAnsi="Arial" w:cs="Arial"/>
          <w:lang w:val="en-GB" w:eastAsia="en-GB"/>
        </w:rPr>
      </w:pPr>
      <w:ins w:id="185" w:author="Megan Joseph" w:date="2021-09-10T10:27:00Z">
        <w:r w:rsidRPr="00EA1A3C">
          <w:rPr>
            <w:rFonts w:ascii="Arial" w:eastAsia="Times New Roman" w:hAnsi="Arial" w:cs="Arial"/>
            <w:lang w:val="en-GB" w:eastAsia="en-GB"/>
          </w:rPr>
          <w:t>Upon the successful completion of this module, the student should be able to:</w:t>
        </w:r>
      </w:ins>
    </w:p>
    <w:p w14:paraId="5B382120" w14:textId="77777777" w:rsidR="00EA1A3C" w:rsidRPr="00EA1A3C" w:rsidRDefault="00EA1A3C" w:rsidP="00EA1A3C">
      <w:pPr>
        <w:numPr>
          <w:ilvl w:val="0"/>
          <w:numId w:val="117"/>
        </w:numPr>
        <w:overflowPunct w:val="0"/>
        <w:autoSpaceDE w:val="0"/>
        <w:autoSpaceDN w:val="0"/>
        <w:adjustRightInd w:val="0"/>
        <w:spacing w:before="240" w:after="0" w:line="240" w:lineRule="auto"/>
        <w:ind w:left="851" w:hanging="567"/>
        <w:jc w:val="both"/>
        <w:textAlignment w:val="baseline"/>
        <w:rPr>
          <w:ins w:id="186" w:author="Megan Joseph" w:date="2021-09-10T10:27:00Z"/>
          <w:rFonts w:ascii="Arial" w:eastAsia="Times New Roman" w:hAnsi="Arial" w:cs="Arial"/>
          <w:lang w:val="en-GB" w:eastAsia="en-GB"/>
        </w:rPr>
      </w:pPr>
      <w:ins w:id="187" w:author="Megan Joseph" w:date="2021-09-10T10:27:00Z">
        <w:r w:rsidRPr="00EA1A3C">
          <w:rPr>
            <w:rFonts w:ascii="Arial" w:eastAsia="Times New Roman" w:hAnsi="Arial" w:cs="Arial"/>
            <w:lang w:val="en-GB" w:eastAsia="en-GB"/>
          </w:rPr>
          <w:t>Critically evaluate advanced design methodologies and the issues associated with contemporary implementation technologies.</w:t>
        </w:r>
      </w:ins>
    </w:p>
    <w:p w14:paraId="135BA145" w14:textId="5CC2B300" w:rsidR="00EA1A3C" w:rsidRPr="00EA1A3C" w:rsidRDefault="00EA1A3C" w:rsidP="00EA1A3C">
      <w:pPr>
        <w:numPr>
          <w:ilvl w:val="0"/>
          <w:numId w:val="117"/>
        </w:numPr>
        <w:overflowPunct w:val="0"/>
        <w:autoSpaceDE w:val="0"/>
        <w:autoSpaceDN w:val="0"/>
        <w:adjustRightInd w:val="0"/>
        <w:spacing w:before="240" w:after="0" w:line="240" w:lineRule="auto"/>
        <w:ind w:left="851" w:hanging="567"/>
        <w:jc w:val="both"/>
        <w:textAlignment w:val="baseline"/>
        <w:rPr>
          <w:ins w:id="188" w:author="Megan Joseph" w:date="2021-09-10T10:27:00Z"/>
          <w:rFonts w:ascii="Arial" w:eastAsia="Times New Roman" w:hAnsi="Arial" w:cs="Arial"/>
          <w:lang w:val="en-GB" w:eastAsia="en-GB"/>
        </w:rPr>
      </w:pPr>
      <w:ins w:id="189" w:author="Megan Joseph" w:date="2021-09-10T10:27:00Z">
        <w:r w:rsidRPr="00EA1A3C">
          <w:rPr>
            <w:rFonts w:ascii="Arial" w:eastAsia="Times New Roman" w:hAnsi="Arial" w:cs="Arial"/>
            <w:lang w:val="en-GB" w:eastAsia="en-GB"/>
          </w:rPr>
          <w:t>Critically analyse the requirements of a specification, design advanced electronic systems to meet customer needs and adapt designs to meet new applications.</w:t>
        </w:r>
      </w:ins>
    </w:p>
    <w:p w14:paraId="3D4682F9" w14:textId="77777777" w:rsidR="00EA1A3C" w:rsidRPr="00EA1A3C" w:rsidRDefault="00EA1A3C" w:rsidP="00EA1A3C">
      <w:pPr>
        <w:overflowPunct w:val="0"/>
        <w:autoSpaceDE w:val="0"/>
        <w:autoSpaceDN w:val="0"/>
        <w:adjustRightInd w:val="0"/>
        <w:spacing w:after="0" w:line="240" w:lineRule="auto"/>
        <w:jc w:val="both"/>
        <w:textAlignment w:val="baseline"/>
        <w:rPr>
          <w:ins w:id="190" w:author="Megan Joseph" w:date="2021-09-10T10:27:00Z"/>
          <w:rFonts w:ascii="Arial" w:eastAsia="Times New Roman" w:hAnsi="Arial" w:cs="Arial"/>
          <w:lang w:val="en-GB" w:eastAsia="en-GB"/>
        </w:rPr>
      </w:pPr>
    </w:p>
    <w:p w14:paraId="551B590E"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91" w:author="Megan Joseph" w:date="2021-09-10T10:27:00Z"/>
          <w:rFonts w:ascii="Arial" w:eastAsia="Times New Roman" w:hAnsi="Arial" w:cs="Arial"/>
          <w:b/>
          <w:lang w:val="en-GB" w:eastAsia="en-GB"/>
        </w:rPr>
        <w:pPrChange w:id="192" w:author="Megan Joseph" w:date="2021-09-10T10:28:00Z">
          <w:pPr>
            <w:numPr>
              <w:numId w:val="125"/>
            </w:num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pPr>
        </w:pPrChange>
      </w:pPr>
      <w:ins w:id="193" w:author="Megan Joseph" w:date="2021-09-10T10:27:00Z">
        <w:r w:rsidRPr="00EA1A3C">
          <w:rPr>
            <w:rFonts w:ascii="Arial" w:eastAsia="Times New Roman" w:hAnsi="Arial" w:cs="Arial"/>
            <w:b/>
            <w:lang w:val="en-GB" w:eastAsia="en-GB"/>
          </w:rPr>
          <w:t>INDICATIVE CONTENT</w:t>
        </w:r>
      </w:ins>
    </w:p>
    <w:p w14:paraId="15345CAF" w14:textId="77777777" w:rsidR="00EA1A3C" w:rsidRPr="00EA1A3C" w:rsidRDefault="00EA1A3C" w:rsidP="00EA1A3C">
      <w:pPr>
        <w:numPr>
          <w:ilvl w:val="0"/>
          <w:numId w:val="126"/>
        </w:numPr>
        <w:overflowPunct w:val="0"/>
        <w:autoSpaceDE w:val="0"/>
        <w:autoSpaceDN w:val="0"/>
        <w:adjustRightInd w:val="0"/>
        <w:spacing w:before="240" w:after="0" w:line="240" w:lineRule="auto"/>
        <w:ind w:left="851" w:hanging="567"/>
        <w:jc w:val="both"/>
        <w:textAlignment w:val="baseline"/>
        <w:rPr>
          <w:ins w:id="194" w:author="Megan Joseph" w:date="2021-09-10T10:27:00Z"/>
          <w:rFonts w:ascii="Arial" w:eastAsia="Times New Roman" w:hAnsi="Arial" w:cs="Arial"/>
          <w:lang w:val="en-GB" w:eastAsia="en-GB"/>
        </w:rPr>
      </w:pPr>
      <w:ins w:id="195" w:author="Megan Joseph" w:date="2021-09-10T10:27:00Z">
        <w:r w:rsidRPr="00EA1A3C">
          <w:rPr>
            <w:rFonts w:ascii="Arial" w:eastAsia="Times New Roman" w:hAnsi="Arial" w:cs="Arial"/>
            <w:lang w:val="en-GB" w:eastAsia="en-GB"/>
          </w:rPr>
          <w:t>General Design Concepts</w:t>
        </w:r>
      </w:ins>
    </w:p>
    <w:p w14:paraId="14D45CF3" w14:textId="77777777" w:rsidR="00EA1A3C" w:rsidRPr="00EA1A3C" w:rsidRDefault="00EA1A3C" w:rsidP="00EA1A3C">
      <w:pPr>
        <w:numPr>
          <w:ilvl w:val="1"/>
          <w:numId w:val="126"/>
        </w:numPr>
        <w:overflowPunct w:val="0"/>
        <w:autoSpaceDE w:val="0"/>
        <w:autoSpaceDN w:val="0"/>
        <w:adjustRightInd w:val="0"/>
        <w:spacing w:before="240" w:after="0" w:line="240" w:lineRule="auto"/>
        <w:jc w:val="both"/>
        <w:textAlignment w:val="baseline"/>
        <w:rPr>
          <w:ins w:id="196" w:author="Megan Joseph" w:date="2021-09-10T10:27:00Z"/>
          <w:rFonts w:ascii="Arial" w:eastAsia="Times New Roman" w:hAnsi="Arial" w:cs="Arial"/>
          <w:lang w:val="en-GB" w:eastAsia="en-GB"/>
        </w:rPr>
      </w:pPr>
      <w:ins w:id="197" w:author="Megan Joseph" w:date="2021-09-10T10:27:00Z">
        <w:r w:rsidRPr="00EA1A3C">
          <w:rPr>
            <w:rFonts w:ascii="Arial" w:eastAsia="Times New Roman" w:hAnsi="Arial" w:cs="Arial"/>
            <w:lang w:val="en-GB" w:eastAsia="en-GB"/>
          </w:rPr>
          <w:t>Modern day design challenges</w:t>
        </w:r>
      </w:ins>
    </w:p>
    <w:p w14:paraId="31FE92AC" w14:textId="77777777" w:rsidR="00EA1A3C" w:rsidRPr="00EA1A3C" w:rsidRDefault="00EA1A3C" w:rsidP="00EA1A3C">
      <w:pPr>
        <w:numPr>
          <w:ilvl w:val="1"/>
          <w:numId w:val="126"/>
        </w:numPr>
        <w:overflowPunct w:val="0"/>
        <w:autoSpaceDE w:val="0"/>
        <w:autoSpaceDN w:val="0"/>
        <w:adjustRightInd w:val="0"/>
        <w:spacing w:before="240" w:after="0" w:line="240" w:lineRule="auto"/>
        <w:jc w:val="both"/>
        <w:textAlignment w:val="baseline"/>
        <w:rPr>
          <w:ins w:id="198" w:author="Megan Joseph" w:date="2021-09-10T10:27:00Z"/>
          <w:rFonts w:ascii="Arial" w:eastAsia="Times New Roman" w:hAnsi="Arial" w:cs="Arial"/>
          <w:lang w:val="en-GB" w:eastAsia="en-GB"/>
        </w:rPr>
      </w:pPr>
      <w:ins w:id="199" w:author="Megan Joseph" w:date="2021-09-10T10:27:00Z">
        <w:r w:rsidRPr="00EA1A3C">
          <w:rPr>
            <w:rFonts w:ascii="Arial" w:eastAsia="Times New Roman" w:hAnsi="Arial" w:cs="Arial"/>
            <w:lang w:val="en-GB" w:eastAsia="en-GB"/>
          </w:rPr>
          <w:t>Fundamental design metrics</w:t>
        </w:r>
      </w:ins>
    </w:p>
    <w:p w14:paraId="0E4D9366" w14:textId="77777777" w:rsidR="00EA1A3C" w:rsidRPr="00EA1A3C" w:rsidRDefault="00EA1A3C" w:rsidP="00EA1A3C">
      <w:pPr>
        <w:numPr>
          <w:ilvl w:val="1"/>
          <w:numId w:val="126"/>
        </w:numPr>
        <w:overflowPunct w:val="0"/>
        <w:autoSpaceDE w:val="0"/>
        <w:autoSpaceDN w:val="0"/>
        <w:adjustRightInd w:val="0"/>
        <w:spacing w:before="240" w:after="0" w:line="240" w:lineRule="auto"/>
        <w:jc w:val="both"/>
        <w:textAlignment w:val="baseline"/>
        <w:rPr>
          <w:ins w:id="200" w:author="Megan Joseph" w:date="2021-09-10T10:27:00Z"/>
          <w:rFonts w:ascii="Arial" w:eastAsia="Times New Roman" w:hAnsi="Arial" w:cs="Arial"/>
          <w:lang w:val="en-GB" w:eastAsia="en-GB"/>
        </w:rPr>
      </w:pPr>
      <w:ins w:id="201" w:author="Megan Joseph" w:date="2021-09-10T10:27:00Z">
        <w:r w:rsidRPr="00EA1A3C">
          <w:rPr>
            <w:rFonts w:ascii="Arial" w:eastAsia="Times New Roman" w:hAnsi="Arial" w:cs="Arial"/>
            <w:lang w:val="en-GB" w:eastAsia="en-GB"/>
          </w:rPr>
          <w:t>Top down and bottom up methodology</w:t>
        </w:r>
      </w:ins>
    </w:p>
    <w:p w14:paraId="511C6B66" w14:textId="77777777" w:rsidR="00EA1A3C" w:rsidRPr="00EA1A3C" w:rsidRDefault="00EA1A3C" w:rsidP="00EA1A3C">
      <w:pPr>
        <w:numPr>
          <w:ilvl w:val="0"/>
          <w:numId w:val="126"/>
        </w:numPr>
        <w:overflowPunct w:val="0"/>
        <w:autoSpaceDE w:val="0"/>
        <w:autoSpaceDN w:val="0"/>
        <w:adjustRightInd w:val="0"/>
        <w:spacing w:before="240" w:after="0" w:line="240" w:lineRule="auto"/>
        <w:ind w:left="851" w:hanging="567"/>
        <w:jc w:val="both"/>
        <w:textAlignment w:val="baseline"/>
        <w:rPr>
          <w:ins w:id="202" w:author="Megan Joseph" w:date="2021-09-10T10:27:00Z"/>
          <w:rFonts w:ascii="Arial" w:eastAsia="Times New Roman" w:hAnsi="Arial" w:cs="Arial"/>
          <w:lang w:val="en-GB" w:eastAsia="en-GB"/>
        </w:rPr>
      </w:pPr>
      <w:ins w:id="203" w:author="Megan Joseph" w:date="2021-09-10T10:27:00Z">
        <w:r w:rsidRPr="00EA1A3C">
          <w:rPr>
            <w:rFonts w:ascii="Arial" w:eastAsia="Times New Roman" w:hAnsi="Arial" w:cs="Arial"/>
            <w:lang w:val="en-GB" w:eastAsia="en-GB"/>
          </w:rPr>
          <w:t>Design of Microcontroller Systems:</w:t>
        </w:r>
      </w:ins>
    </w:p>
    <w:p w14:paraId="4A50FC80" w14:textId="77777777" w:rsidR="00EA1A3C" w:rsidRPr="00EA1A3C" w:rsidRDefault="00EA1A3C" w:rsidP="00EA1A3C">
      <w:pPr>
        <w:numPr>
          <w:ilvl w:val="1"/>
          <w:numId w:val="126"/>
        </w:numPr>
        <w:overflowPunct w:val="0"/>
        <w:autoSpaceDE w:val="0"/>
        <w:autoSpaceDN w:val="0"/>
        <w:adjustRightInd w:val="0"/>
        <w:spacing w:before="240" w:after="0" w:line="240" w:lineRule="auto"/>
        <w:jc w:val="both"/>
        <w:textAlignment w:val="baseline"/>
        <w:rPr>
          <w:ins w:id="204" w:author="Megan Joseph" w:date="2021-09-10T10:27:00Z"/>
          <w:rFonts w:ascii="Arial" w:eastAsia="Times New Roman" w:hAnsi="Arial" w:cs="Arial"/>
          <w:lang w:val="en-GB" w:eastAsia="en-GB"/>
        </w:rPr>
      </w:pPr>
      <w:ins w:id="205" w:author="Megan Joseph" w:date="2021-09-10T10:27:00Z">
        <w:r w:rsidRPr="00EA1A3C">
          <w:rPr>
            <w:rFonts w:ascii="Arial" w:eastAsia="Times New Roman" w:hAnsi="Arial" w:cs="Arial"/>
            <w:lang w:val="en-GB" w:eastAsia="en-GB"/>
          </w:rPr>
          <w:t>Microcontrollers as a specialised, single-chip computing device</w:t>
        </w:r>
      </w:ins>
    </w:p>
    <w:p w14:paraId="1FF3892D" w14:textId="77777777" w:rsidR="00EA1A3C" w:rsidRPr="00EA1A3C" w:rsidRDefault="00EA1A3C" w:rsidP="00EA1A3C">
      <w:pPr>
        <w:numPr>
          <w:ilvl w:val="1"/>
          <w:numId w:val="126"/>
        </w:numPr>
        <w:overflowPunct w:val="0"/>
        <w:autoSpaceDE w:val="0"/>
        <w:autoSpaceDN w:val="0"/>
        <w:adjustRightInd w:val="0"/>
        <w:spacing w:before="240" w:after="0" w:line="240" w:lineRule="auto"/>
        <w:jc w:val="both"/>
        <w:textAlignment w:val="baseline"/>
        <w:rPr>
          <w:ins w:id="206" w:author="Megan Joseph" w:date="2021-09-10T10:27:00Z"/>
          <w:rFonts w:ascii="Arial" w:eastAsia="Times New Roman" w:hAnsi="Arial" w:cs="Arial"/>
          <w:lang w:val="en-GB" w:eastAsia="en-GB"/>
        </w:rPr>
      </w:pPr>
      <w:ins w:id="207" w:author="Megan Joseph" w:date="2021-09-10T10:27:00Z">
        <w:r w:rsidRPr="00EA1A3C">
          <w:rPr>
            <w:rFonts w:ascii="Arial" w:eastAsia="Times New Roman" w:hAnsi="Arial" w:cs="Arial"/>
            <w:lang w:val="en-GB" w:eastAsia="en-GB"/>
          </w:rPr>
          <w:t>The application of microcontrollers in the Internet of Things and Industry 4.0</w:t>
        </w:r>
      </w:ins>
    </w:p>
    <w:p w14:paraId="5CE2528C" w14:textId="77777777" w:rsidR="00EA1A3C" w:rsidRPr="00EA1A3C" w:rsidRDefault="00EA1A3C" w:rsidP="00EA1A3C">
      <w:pPr>
        <w:numPr>
          <w:ilvl w:val="1"/>
          <w:numId w:val="126"/>
        </w:numPr>
        <w:overflowPunct w:val="0"/>
        <w:autoSpaceDE w:val="0"/>
        <w:autoSpaceDN w:val="0"/>
        <w:adjustRightInd w:val="0"/>
        <w:spacing w:before="240" w:after="0" w:line="240" w:lineRule="auto"/>
        <w:jc w:val="both"/>
        <w:textAlignment w:val="baseline"/>
        <w:rPr>
          <w:ins w:id="208" w:author="Megan Joseph" w:date="2021-09-10T10:27:00Z"/>
          <w:rFonts w:ascii="Arial" w:eastAsia="Times New Roman" w:hAnsi="Arial" w:cs="Arial"/>
          <w:lang w:val="en-GB" w:eastAsia="en-GB"/>
        </w:rPr>
      </w:pPr>
      <w:ins w:id="209" w:author="Megan Joseph" w:date="2021-09-10T10:27:00Z">
        <w:r w:rsidRPr="00EA1A3C">
          <w:rPr>
            <w:rFonts w:ascii="Arial" w:eastAsia="Times New Roman" w:hAnsi="Arial" w:cs="Arial"/>
            <w:lang w:val="en-GB" w:eastAsia="en-GB"/>
          </w:rPr>
          <w:t>Types of program and language level</w:t>
        </w:r>
      </w:ins>
    </w:p>
    <w:p w14:paraId="71859E79" w14:textId="77777777" w:rsidR="00EA1A3C" w:rsidRPr="00EA1A3C" w:rsidRDefault="00EA1A3C" w:rsidP="00EA1A3C">
      <w:pPr>
        <w:numPr>
          <w:ilvl w:val="1"/>
          <w:numId w:val="126"/>
        </w:numPr>
        <w:overflowPunct w:val="0"/>
        <w:autoSpaceDE w:val="0"/>
        <w:autoSpaceDN w:val="0"/>
        <w:adjustRightInd w:val="0"/>
        <w:spacing w:before="240" w:after="0" w:line="240" w:lineRule="auto"/>
        <w:jc w:val="both"/>
        <w:textAlignment w:val="baseline"/>
        <w:rPr>
          <w:ins w:id="210" w:author="Megan Joseph" w:date="2021-09-10T10:27:00Z"/>
          <w:rFonts w:ascii="Arial" w:eastAsia="Times New Roman" w:hAnsi="Arial" w:cs="Arial"/>
          <w:lang w:val="en-GB" w:eastAsia="en-GB"/>
        </w:rPr>
      </w:pPr>
      <w:ins w:id="211" w:author="Megan Joseph" w:date="2021-09-10T10:27:00Z">
        <w:r w:rsidRPr="00EA1A3C">
          <w:rPr>
            <w:rFonts w:ascii="Arial" w:eastAsia="Times New Roman" w:hAnsi="Arial" w:cs="Arial"/>
            <w:lang w:val="en-GB" w:eastAsia="en-GB"/>
          </w:rPr>
          <w:t xml:space="preserve">The internal structure and pin/port configuration of a selected microcontroller </w:t>
        </w:r>
      </w:ins>
    </w:p>
    <w:p w14:paraId="2E1D6B17" w14:textId="77777777" w:rsidR="00EA1A3C" w:rsidRPr="00EA1A3C" w:rsidRDefault="00EA1A3C" w:rsidP="00EA1A3C">
      <w:pPr>
        <w:numPr>
          <w:ilvl w:val="1"/>
          <w:numId w:val="126"/>
        </w:numPr>
        <w:overflowPunct w:val="0"/>
        <w:autoSpaceDE w:val="0"/>
        <w:autoSpaceDN w:val="0"/>
        <w:adjustRightInd w:val="0"/>
        <w:spacing w:before="240" w:after="0" w:line="240" w:lineRule="auto"/>
        <w:jc w:val="both"/>
        <w:textAlignment w:val="baseline"/>
        <w:rPr>
          <w:ins w:id="212" w:author="Megan Joseph" w:date="2021-09-10T10:27:00Z"/>
          <w:rFonts w:ascii="Arial" w:eastAsia="Times New Roman" w:hAnsi="Arial" w:cs="Arial"/>
          <w:lang w:val="en-GB" w:eastAsia="en-GB"/>
        </w:rPr>
      </w:pPr>
      <w:ins w:id="213" w:author="Megan Joseph" w:date="2021-09-10T10:27:00Z">
        <w:r w:rsidRPr="00EA1A3C">
          <w:rPr>
            <w:rFonts w:ascii="Arial" w:eastAsia="Times New Roman" w:hAnsi="Arial" w:cs="Arial"/>
            <w:lang w:val="en-GB" w:eastAsia="en-GB"/>
          </w:rPr>
          <w:t xml:space="preserve">Use an IDE to program a microcontroller to carry out complex tasks </w:t>
        </w:r>
      </w:ins>
    </w:p>
    <w:p w14:paraId="39A210D2" w14:textId="77777777" w:rsidR="00EA1A3C" w:rsidRPr="00EA1A3C" w:rsidRDefault="00EA1A3C" w:rsidP="00EA1A3C">
      <w:pPr>
        <w:numPr>
          <w:ilvl w:val="0"/>
          <w:numId w:val="126"/>
        </w:numPr>
        <w:overflowPunct w:val="0"/>
        <w:autoSpaceDE w:val="0"/>
        <w:autoSpaceDN w:val="0"/>
        <w:adjustRightInd w:val="0"/>
        <w:spacing w:before="240" w:after="0" w:line="240" w:lineRule="auto"/>
        <w:ind w:left="851" w:hanging="567"/>
        <w:jc w:val="both"/>
        <w:textAlignment w:val="baseline"/>
        <w:rPr>
          <w:ins w:id="214" w:author="Megan Joseph" w:date="2021-09-10T10:27:00Z"/>
          <w:rFonts w:ascii="Arial" w:eastAsia="Times New Roman" w:hAnsi="Arial" w:cs="Arial"/>
          <w:lang w:val="en-GB" w:eastAsia="en-GB"/>
        </w:rPr>
      </w:pPr>
      <w:ins w:id="215" w:author="Megan Joseph" w:date="2021-09-10T10:27:00Z">
        <w:r w:rsidRPr="00EA1A3C">
          <w:rPr>
            <w:rFonts w:ascii="Arial" w:eastAsia="Times New Roman" w:hAnsi="Arial" w:cs="Arial"/>
            <w:lang w:val="en-GB" w:eastAsia="en-GB"/>
          </w:rPr>
          <w:t>Design of Analogue Systems:</w:t>
        </w:r>
      </w:ins>
    </w:p>
    <w:p w14:paraId="196C1C5C" w14:textId="77777777" w:rsidR="00EA1A3C" w:rsidRPr="00EA1A3C" w:rsidRDefault="00EA1A3C" w:rsidP="00EA1A3C">
      <w:pPr>
        <w:numPr>
          <w:ilvl w:val="1"/>
          <w:numId w:val="126"/>
        </w:numPr>
        <w:overflowPunct w:val="0"/>
        <w:autoSpaceDE w:val="0"/>
        <w:autoSpaceDN w:val="0"/>
        <w:adjustRightInd w:val="0"/>
        <w:spacing w:before="240" w:after="0" w:line="240" w:lineRule="auto"/>
        <w:jc w:val="both"/>
        <w:textAlignment w:val="baseline"/>
        <w:rPr>
          <w:ins w:id="216" w:author="Megan Joseph" w:date="2021-09-10T10:27:00Z"/>
          <w:rFonts w:ascii="Arial" w:eastAsia="Times New Roman" w:hAnsi="Arial" w:cs="Arial"/>
          <w:lang w:val="en-GB" w:eastAsia="en-GB"/>
        </w:rPr>
      </w:pPr>
      <w:ins w:id="217" w:author="Megan Joseph" w:date="2021-09-10T10:27:00Z">
        <w:r w:rsidRPr="00EA1A3C">
          <w:rPr>
            <w:rFonts w:ascii="Arial" w:eastAsia="Times New Roman" w:hAnsi="Arial" w:cs="Arial"/>
            <w:lang w:val="en-GB" w:eastAsia="en-GB"/>
          </w:rPr>
          <w:t>Producing a specification reflecting customer requirements</w:t>
        </w:r>
      </w:ins>
    </w:p>
    <w:p w14:paraId="6388C79E" w14:textId="77777777" w:rsidR="00EA1A3C" w:rsidRPr="00EA1A3C" w:rsidRDefault="00EA1A3C" w:rsidP="00EA1A3C">
      <w:pPr>
        <w:numPr>
          <w:ilvl w:val="1"/>
          <w:numId w:val="126"/>
        </w:numPr>
        <w:overflowPunct w:val="0"/>
        <w:autoSpaceDE w:val="0"/>
        <w:autoSpaceDN w:val="0"/>
        <w:adjustRightInd w:val="0"/>
        <w:spacing w:before="240" w:after="0" w:line="240" w:lineRule="auto"/>
        <w:jc w:val="both"/>
        <w:textAlignment w:val="baseline"/>
        <w:rPr>
          <w:ins w:id="218" w:author="Megan Joseph" w:date="2021-09-10T10:27:00Z"/>
          <w:rFonts w:ascii="Arial" w:eastAsia="Times New Roman" w:hAnsi="Arial" w:cs="Arial"/>
          <w:lang w:val="en-GB" w:eastAsia="en-GB"/>
        </w:rPr>
      </w:pPr>
      <w:ins w:id="219" w:author="Megan Joseph" w:date="2021-09-10T10:27:00Z">
        <w:r w:rsidRPr="00EA1A3C">
          <w:rPr>
            <w:rFonts w:ascii="Arial" w:eastAsia="Times New Roman" w:hAnsi="Arial" w:cs="Arial"/>
            <w:lang w:val="en-GB" w:eastAsia="en-GB"/>
          </w:rPr>
          <w:t>Environmental considerations for design e.g. extremes of temperature, humidity and vibration</w:t>
        </w:r>
      </w:ins>
    </w:p>
    <w:p w14:paraId="115EDC35" w14:textId="77777777" w:rsidR="00EA1A3C" w:rsidRPr="00EA1A3C" w:rsidRDefault="00EA1A3C" w:rsidP="00EA1A3C">
      <w:pPr>
        <w:numPr>
          <w:ilvl w:val="1"/>
          <w:numId w:val="126"/>
        </w:numPr>
        <w:overflowPunct w:val="0"/>
        <w:autoSpaceDE w:val="0"/>
        <w:autoSpaceDN w:val="0"/>
        <w:adjustRightInd w:val="0"/>
        <w:spacing w:before="240" w:after="0" w:line="240" w:lineRule="auto"/>
        <w:jc w:val="both"/>
        <w:textAlignment w:val="baseline"/>
        <w:rPr>
          <w:ins w:id="220" w:author="Megan Joseph" w:date="2021-09-10T10:27:00Z"/>
          <w:rFonts w:ascii="Arial" w:eastAsia="Times New Roman" w:hAnsi="Arial" w:cs="Arial"/>
          <w:lang w:val="en-GB" w:eastAsia="en-GB"/>
        </w:rPr>
      </w:pPr>
      <w:ins w:id="221" w:author="Megan Joseph" w:date="2021-09-10T10:27:00Z">
        <w:r w:rsidRPr="00EA1A3C">
          <w:rPr>
            <w:rFonts w:ascii="Arial" w:eastAsia="Times New Roman" w:hAnsi="Arial" w:cs="Arial"/>
            <w:lang w:val="en-GB" w:eastAsia="en-GB"/>
          </w:rPr>
          <w:lastRenderedPageBreak/>
          <w:t>Researching and selecting appropriate components suitable for both the electrical characteristics and environmental conditions</w:t>
        </w:r>
      </w:ins>
    </w:p>
    <w:p w14:paraId="7F328EA1" w14:textId="77777777" w:rsidR="00EA1A3C" w:rsidRPr="00EA1A3C" w:rsidRDefault="00EA1A3C" w:rsidP="00EA1A3C">
      <w:pPr>
        <w:numPr>
          <w:ilvl w:val="1"/>
          <w:numId w:val="126"/>
        </w:numPr>
        <w:overflowPunct w:val="0"/>
        <w:autoSpaceDE w:val="0"/>
        <w:autoSpaceDN w:val="0"/>
        <w:adjustRightInd w:val="0"/>
        <w:spacing w:before="240" w:after="0" w:line="240" w:lineRule="auto"/>
        <w:jc w:val="both"/>
        <w:textAlignment w:val="baseline"/>
        <w:rPr>
          <w:ins w:id="222" w:author="Megan Joseph" w:date="2021-09-10T10:27:00Z"/>
          <w:rFonts w:ascii="Arial" w:eastAsia="Times New Roman" w:hAnsi="Arial" w:cs="Arial"/>
          <w:lang w:val="en-GB" w:eastAsia="en-GB"/>
        </w:rPr>
      </w:pPr>
      <w:ins w:id="223" w:author="Megan Joseph" w:date="2021-09-10T10:27:00Z">
        <w:r w:rsidRPr="00EA1A3C">
          <w:rPr>
            <w:rFonts w:ascii="Arial" w:eastAsia="Times New Roman" w:hAnsi="Arial" w:cs="Arial"/>
            <w:lang w:val="en-GB" w:eastAsia="en-GB"/>
          </w:rPr>
          <w:t>Advanced design methodology</w:t>
        </w:r>
      </w:ins>
    </w:p>
    <w:p w14:paraId="5196AB3A" w14:textId="77777777" w:rsidR="00EA1A3C" w:rsidRPr="00EA1A3C" w:rsidRDefault="00EA1A3C" w:rsidP="00EA1A3C">
      <w:pPr>
        <w:numPr>
          <w:ilvl w:val="1"/>
          <w:numId w:val="126"/>
        </w:numPr>
        <w:overflowPunct w:val="0"/>
        <w:autoSpaceDE w:val="0"/>
        <w:autoSpaceDN w:val="0"/>
        <w:adjustRightInd w:val="0"/>
        <w:spacing w:before="240" w:after="0" w:line="240" w:lineRule="auto"/>
        <w:jc w:val="both"/>
        <w:textAlignment w:val="baseline"/>
        <w:rPr>
          <w:ins w:id="224" w:author="Megan Joseph" w:date="2021-09-10T10:27:00Z"/>
          <w:rFonts w:ascii="Arial" w:eastAsia="Times New Roman" w:hAnsi="Arial" w:cs="Arial"/>
          <w:lang w:val="en-GB" w:eastAsia="en-GB"/>
        </w:rPr>
      </w:pPr>
      <w:ins w:id="225" w:author="Megan Joseph" w:date="2021-09-10T10:27:00Z">
        <w:r w:rsidRPr="00EA1A3C">
          <w:rPr>
            <w:rFonts w:ascii="Arial" w:eastAsia="Times New Roman" w:hAnsi="Arial" w:cs="Arial"/>
            <w:lang w:val="en-GB" w:eastAsia="en-GB"/>
          </w:rPr>
          <w:t>In depth test and evaluation of the design solution</w:t>
        </w:r>
      </w:ins>
    </w:p>
    <w:p w14:paraId="1C33A9E9" w14:textId="77777777" w:rsidR="00EA1A3C" w:rsidRPr="00EA1A3C" w:rsidRDefault="00EA1A3C" w:rsidP="00EA1A3C">
      <w:pPr>
        <w:numPr>
          <w:ilvl w:val="1"/>
          <w:numId w:val="126"/>
        </w:numPr>
        <w:overflowPunct w:val="0"/>
        <w:autoSpaceDE w:val="0"/>
        <w:autoSpaceDN w:val="0"/>
        <w:adjustRightInd w:val="0"/>
        <w:spacing w:before="240" w:after="0" w:line="240" w:lineRule="auto"/>
        <w:jc w:val="both"/>
        <w:textAlignment w:val="baseline"/>
        <w:rPr>
          <w:ins w:id="226" w:author="Megan Joseph" w:date="2021-09-10T10:27:00Z"/>
          <w:rFonts w:ascii="Arial" w:eastAsia="Times New Roman" w:hAnsi="Arial" w:cs="Arial"/>
          <w:lang w:val="en-GB" w:eastAsia="en-GB"/>
        </w:rPr>
      </w:pPr>
      <w:ins w:id="227" w:author="Megan Joseph" w:date="2021-09-10T10:27:00Z">
        <w:r w:rsidRPr="00EA1A3C">
          <w:rPr>
            <w:rFonts w:ascii="Arial" w:eastAsia="Times New Roman" w:hAnsi="Arial" w:cs="Arial"/>
            <w:lang w:val="en-GB" w:eastAsia="en-GB"/>
          </w:rPr>
          <w:t>Thermal management of electronic systems and the selection of heatsinks</w:t>
        </w:r>
      </w:ins>
    </w:p>
    <w:p w14:paraId="050A2152" w14:textId="77777777" w:rsidR="00EA1A3C" w:rsidRPr="00EA1A3C" w:rsidRDefault="00EA1A3C" w:rsidP="00EA1A3C">
      <w:pPr>
        <w:numPr>
          <w:ilvl w:val="1"/>
          <w:numId w:val="126"/>
        </w:numPr>
        <w:overflowPunct w:val="0"/>
        <w:autoSpaceDE w:val="0"/>
        <w:autoSpaceDN w:val="0"/>
        <w:adjustRightInd w:val="0"/>
        <w:spacing w:before="240" w:after="0" w:line="240" w:lineRule="auto"/>
        <w:jc w:val="both"/>
        <w:textAlignment w:val="baseline"/>
        <w:rPr>
          <w:ins w:id="228" w:author="Megan Joseph" w:date="2021-09-10T10:27:00Z"/>
          <w:rFonts w:ascii="Arial" w:eastAsia="Times New Roman" w:hAnsi="Arial" w:cs="Arial"/>
          <w:lang w:val="en-GB" w:eastAsia="en-GB"/>
        </w:rPr>
      </w:pPr>
      <w:ins w:id="229" w:author="Megan Joseph" w:date="2021-09-10T10:27:00Z">
        <w:r w:rsidRPr="00EA1A3C">
          <w:rPr>
            <w:rFonts w:ascii="Arial" w:eastAsia="Times New Roman" w:hAnsi="Arial" w:cs="Arial"/>
            <w:lang w:val="en-GB" w:eastAsia="en-GB"/>
          </w:rPr>
          <w:t>Design of heatsinks</w:t>
        </w:r>
      </w:ins>
    </w:p>
    <w:p w14:paraId="70ACF9D0" w14:textId="77777777" w:rsidR="00EA1A3C" w:rsidRPr="00EA1A3C" w:rsidRDefault="00EA1A3C" w:rsidP="00EA1A3C">
      <w:pPr>
        <w:overflowPunct w:val="0"/>
        <w:autoSpaceDE w:val="0"/>
        <w:autoSpaceDN w:val="0"/>
        <w:adjustRightInd w:val="0"/>
        <w:spacing w:after="0" w:line="240" w:lineRule="auto"/>
        <w:jc w:val="both"/>
        <w:textAlignment w:val="baseline"/>
        <w:rPr>
          <w:ins w:id="230" w:author="Megan Joseph" w:date="2021-09-10T10:27:00Z"/>
          <w:rFonts w:ascii="Arial" w:eastAsia="Times New Roman" w:hAnsi="Arial" w:cs="Arial"/>
          <w:lang w:val="en-GB" w:eastAsia="en-GB"/>
        </w:rPr>
      </w:pPr>
    </w:p>
    <w:p w14:paraId="36F89527"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231" w:author="Megan Joseph" w:date="2021-09-10T10:27:00Z"/>
          <w:rFonts w:ascii="Arial" w:eastAsia="Times New Roman" w:hAnsi="Arial" w:cs="Arial"/>
          <w:b/>
          <w:lang w:val="en-GB" w:eastAsia="en-GB"/>
        </w:rPr>
        <w:pPrChange w:id="232" w:author="Megan Joseph" w:date="2021-09-10T10:29:00Z">
          <w:pPr>
            <w:numPr>
              <w:numId w:val="125"/>
            </w:num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pPr>
        </w:pPrChange>
      </w:pPr>
      <w:ins w:id="233" w:author="Megan Joseph" w:date="2021-09-10T10:27:00Z">
        <w:r w:rsidRPr="00EA1A3C">
          <w:rPr>
            <w:rFonts w:ascii="Arial" w:eastAsia="Times New Roman" w:hAnsi="Arial" w:cs="Arial"/>
            <w:b/>
            <w:lang w:val="en-GB" w:eastAsia="en-GB"/>
          </w:rPr>
          <w:t>Study Time Allocation</w:t>
        </w:r>
      </w:ins>
    </w:p>
    <w:p w14:paraId="797EC4EB"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234" w:author="Megan Joseph" w:date="2021-09-10T10:27:00Z"/>
          <w:rFonts w:ascii="Arial" w:eastAsia="Times New Roman" w:hAnsi="Arial" w:cs="Arial"/>
          <w:b/>
          <w:lang w:val="en-GB" w:eastAsia="en-GB"/>
        </w:rPr>
        <w:pPrChange w:id="235" w:author="Megan Joseph" w:date="2021-09-10T10:29:00Z">
          <w:pPr>
            <w:numPr>
              <w:numId w:val="125"/>
            </w:num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pPr>
        </w:pPrChange>
      </w:pPr>
    </w:p>
    <w:p w14:paraId="0F555DB7" w14:textId="77777777" w:rsidR="00EA1A3C" w:rsidRPr="00EA1A3C" w:rsidRDefault="00EA1A3C" w:rsidP="00EA1A3C">
      <w:pPr>
        <w:keepNext/>
        <w:overflowPunct w:val="0"/>
        <w:autoSpaceDE w:val="0"/>
        <w:autoSpaceDN w:val="0"/>
        <w:adjustRightInd w:val="0"/>
        <w:spacing w:after="0" w:line="240" w:lineRule="auto"/>
        <w:jc w:val="both"/>
        <w:textAlignment w:val="baseline"/>
        <w:rPr>
          <w:ins w:id="236" w:author="Megan Joseph" w:date="2021-09-10T10:27:00Z"/>
          <w:rFonts w:ascii="Arial" w:eastAsia="Times New Roman" w:hAnsi="Arial" w:cs="Arial"/>
          <w:lang w:val="en-GB" w:eastAsia="en-GB"/>
        </w:rPr>
      </w:pPr>
      <w:ins w:id="237" w:author="Megan Joseph" w:date="2021-09-10T10:27:00Z">
        <w:r w:rsidRPr="00EA1A3C">
          <w:rPr>
            <w:rFonts w:ascii="Arial" w:eastAsia="Times New Roman" w:hAnsi="Arial" w:cs="Arial"/>
            <w:lang w:val="en-GB" w:eastAsia="en-GB"/>
          </w:rPr>
          <w:t>The study time for the module is divided as follows:</w:t>
        </w:r>
      </w:ins>
    </w:p>
    <w:p w14:paraId="58F8F026" w14:textId="77777777" w:rsidR="00EA1A3C" w:rsidRPr="00EA1A3C" w:rsidRDefault="00EA1A3C" w:rsidP="00EA1A3C">
      <w:pPr>
        <w:keepNext/>
        <w:overflowPunct w:val="0"/>
        <w:autoSpaceDE w:val="0"/>
        <w:autoSpaceDN w:val="0"/>
        <w:adjustRightInd w:val="0"/>
        <w:spacing w:after="0" w:line="240" w:lineRule="auto"/>
        <w:jc w:val="both"/>
        <w:textAlignment w:val="baseline"/>
        <w:rPr>
          <w:ins w:id="238" w:author="Megan Joseph" w:date="2021-09-10T10:27:00Z"/>
          <w:rFonts w:ascii="Arial" w:eastAsia="Times New Roman" w:hAnsi="Arial" w:cs="Arial"/>
          <w:lang w:val="en-GB" w:eastAsia="en-GB"/>
        </w:rPr>
      </w:pPr>
    </w:p>
    <w:tbl>
      <w:tblPr>
        <w:tblStyle w:val="TableGrid3"/>
        <w:tblW w:w="0" w:type="auto"/>
        <w:tblInd w:w="108" w:type="dxa"/>
        <w:tblLayout w:type="fixed"/>
        <w:tblLook w:val="04A0" w:firstRow="1" w:lastRow="0" w:firstColumn="1" w:lastColumn="0" w:noHBand="0" w:noVBand="1"/>
      </w:tblPr>
      <w:tblGrid>
        <w:gridCol w:w="3969"/>
        <w:gridCol w:w="1701"/>
        <w:gridCol w:w="1843"/>
      </w:tblGrid>
      <w:tr w:rsidR="00EA1A3C" w:rsidRPr="00EA1A3C" w14:paraId="76B5D523" w14:textId="77777777" w:rsidTr="00794B86">
        <w:trPr>
          <w:ins w:id="239" w:author="Megan Joseph" w:date="2021-09-10T10:27:00Z"/>
        </w:trPr>
        <w:tc>
          <w:tcPr>
            <w:tcW w:w="3969" w:type="dxa"/>
            <w:tcBorders>
              <w:top w:val="single" w:sz="4" w:space="0" w:color="auto"/>
              <w:left w:val="single" w:sz="4" w:space="0" w:color="auto"/>
            </w:tcBorders>
          </w:tcPr>
          <w:p w14:paraId="6121C442" w14:textId="77777777" w:rsidR="00EA1A3C" w:rsidRPr="00EA1A3C" w:rsidRDefault="00EA1A3C" w:rsidP="00EA1A3C">
            <w:pPr>
              <w:keepNext/>
              <w:overflowPunct w:val="0"/>
              <w:autoSpaceDE w:val="0"/>
              <w:autoSpaceDN w:val="0"/>
              <w:adjustRightInd w:val="0"/>
              <w:spacing w:after="0" w:line="240" w:lineRule="auto"/>
              <w:jc w:val="both"/>
              <w:textAlignment w:val="baseline"/>
              <w:rPr>
                <w:ins w:id="240" w:author="Megan Joseph" w:date="2021-09-10T10:27:00Z"/>
                <w:rFonts w:ascii="Arial" w:hAnsi="Arial" w:cs="Arial"/>
                <w:b/>
                <w:lang w:val="en-GB" w:eastAsia="en-GB"/>
              </w:rPr>
            </w:pPr>
            <w:ins w:id="241" w:author="Megan Joseph" w:date="2021-09-10T10:27:00Z">
              <w:r w:rsidRPr="00EA1A3C">
                <w:rPr>
                  <w:rFonts w:ascii="Arial" w:hAnsi="Arial" w:cs="Arial"/>
                  <w:b/>
                  <w:lang w:val="en-GB" w:eastAsia="en-GB"/>
                </w:rPr>
                <w:t>Activity type</w:t>
              </w:r>
            </w:ins>
          </w:p>
        </w:tc>
        <w:tc>
          <w:tcPr>
            <w:tcW w:w="1701" w:type="dxa"/>
            <w:tcBorders>
              <w:top w:val="single" w:sz="4" w:space="0" w:color="auto"/>
            </w:tcBorders>
          </w:tcPr>
          <w:p w14:paraId="67730BBD" w14:textId="77777777" w:rsidR="00EA1A3C" w:rsidRPr="00EA1A3C" w:rsidRDefault="00EA1A3C" w:rsidP="00EA1A3C">
            <w:pPr>
              <w:keepNext/>
              <w:overflowPunct w:val="0"/>
              <w:autoSpaceDE w:val="0"/>
              <w:autoSpaceDN w:val="0"/>
              <w:adjustRightInd w:val="0"/>
              <w:spacing w:after="0" w:line="240" w:lineRule="auto"/>
              <w:jc w:val="center"/>
              <w:textAlignment w:val="baseline"/>
              <w:rPr>
                <w:ins w:id="242" w:author="Megan Joseph" w:date="2021-09-10T10:27:00Z"/>
                <w:rFonts w:ascii="Arial" w:hAnsi="Arial" w:cs="Arial"/>
                <w:b/>
                <w:lang w:val="en-GB" w:eastAsia="en-GB"/>
              </w:rPr>
            </w:pPr>
            <w:ins w:id="243" w:author="Megan Joseph" w:date="2021-09-10T10:27:00Z">
              <w:r w:rsidRPr="00EA1A3C">
                <w:rPr>
                  <w:rFonts w:ascii="Arial" w:hAnsi="Arial" w:cs="Arial"/>
                  <w:b/>
                  <w:lang w:val="en-GB" w:eastAsia="en-GB"/>
                </w:rPr>
                <w:t>Hours</w:t>
              </w:r>
            </w:ins>
          </w:p>
        </w:tc>
        <w:tc>
          <w:tcPr>
            <w:tcW w:w="1843" w:type="dxa"/>
            <w:tcBorders>
              <w:top w:val="single" w:sz="4" w:space="0" w:color="auto"/>
            </w:tcBorders>
          </w:tcPr>
          <w:p w14:paraId="439643DA" w14:textId="77777777" w:rsidR="00EA1A3C" w:rsidRPr="00EA1A3C" w:rsidRDefault="00EA1A3C" w:rsidP="00EA1A3C">
            <w:pPr>
              <w:keepNext/>
              <w:overflowPunct w:val="0"/>
              <w:autoSpaceDE w:val="0"/>
              <w:autoSpaceDN w:val="0"/>
              <w:adjustRightInd w:val="0"/>
              <w:spacing w:after="0" w:line="240" w:lineRule="auto"/>
              <w:jc w:val="center"/>
              <w:textAlignment w:val="baseline"/>
              <w:rPr>
                <w:ins w:id="244" w:author="Megan Joseph" w:date="2021-09-10T10:27:00Z"/>
                <w:rFonts w:ascii="Arial" w:hAnsi="Arial" w:cs="Arial"/>
                <w:b/>
                <w:lang w:val="en-GB" w:eastAsia="en-GB"/>
              </w:rPr>
            </w:pPr>
            <w:ins w:id="245" w:author="Megan Joseph" w:date="2021-09-10T10:27:00Z">
              <w:r w:rsidRPr="00EA1A3C">
                <w:rPr>
                  <w:rFonts w:ascii="Arial" w:hAnsi="Arial" w:cs="Arial"/>
                  <w:b/>
                  <w:lang w:val="en-GB" w:eastAsia="en-GB"/>
                </w:rPr>
                <w:t>Percentage</w:t>
              </w:r>
            </w:ins>
          </w:p>
        </w:tc>
      </w:tr>
      <w:tr w:rsidR="00EA1A3C" w:rsidRPr="00EA1A3C" w14:paraId="0EB3FEE2" w14:textId="77777777" w:rsidTr="00794B86">
        <w:trPr>
          <w:ins w:id="246" w:author="Megan Joseph" w:date="2021-09-10T10:27:00Z"/>
        </w:trPr>
        <w:tc>
          <w:tcPr>
            <w:tcW w:w="3969" w:type="dxa"/>
          </w:tcPr>
          <w:p w14:paraId="38BEA2D7" w14:textId="77777777" w:rsidR="00EA1A3C" w:rsidRPr="00EA1A3C" w:rsidRDefault="00EA1A3C" w:rsidP="00EA1A3C">
            <w:pPr>
              <w:keepNext/>
              <w:overflowPunct w:val="0"/>
              <w:autoSpaceDE w:val="0"/>
              <w:autoSpaceDN w:val="0"/>
              <w:adjustRightInd w:val="0"/>
              <w:spacing w:after="0" w:line="240" w:lineRule="auto"/>
              <w:jc w:val="both"/>
              <w:textAlignment w:val="baseline"/>
              <w:rPr>
                <w:ins w:id="247" w:author="Megan Joseph" w:date="2021-09-10T10:27:00Z"/>
                <w:rFonts w:ascii="Arial" w:hAnsi="Arial" w:cs="Arial"/>
                <w:lang w:val="en-GB" w:eastAsia="en-GB"/>
              </w:rPr>
            </w:pPr>
            <w:ins w:id="248" w:author="Megan Joseph" w:date="2021-09-10T10:27:00Z">
              <w:r w:rsidRPr="00EA1A3C">
                <w:rPr>
                  <w:rFonts w:ascii="Arial" w:hAnsi="Arial" w:cs="Arial"/>
                  <w:lang w:val="en-GB" w:eastAsia="en-GB"/>
                </w:rPr>
                <w:t>Scheduled learning</w:t>
              </w:r>
            </w:ins>
          </w:p>
        </w:tc>
        <w:tc>
          <w:tcPr>
            <w:tcW w:w="1701" w:type="dxa"/>
          </w:tcPr>
          <w:p w14:paraId="0479E727" w14:textId="77777777" w:rsidR="00EA1A3C" w:rsidRPr="00EA1A3C" w:rsidRDefault="00EA1A3C" w:rsidP="00EA1A3C">
            <w:pPr>
              <w:keepNext/>
              <w:overflowPunct w:val="0"/>
              <w:autoSpaceDE w:val="0"/>
              <w:autoSpaceDN w:val="0"/>
              <w:adjustRightInd w:val="0"/>
              <w:spacing w:after="0" w:line="240" w:lineRule="auto"/>
              <w:jc w:val="center"/>
              <w:textAlignment w:val="baseline"/>
              <w:rPr>
                <w:ins w:id="249" w:author="Megan Joseph" w:date="2021-09-10T10:27:00Z"/>
                <w:rFonts w:ascii="Arial" w:hAnsi="Arial" w:cs="Arial"/>
                <w:lang w:val="en-GB" w:eastAsia="en-GB"/>
              </w:rPr>
            </w:pPr>
            <w:ins w:id="250" w:author="Megan Joseph" w:date="2021-09-10T10:27:00Z">
              <w:r w:rsidRPr="00EA1A3C">
                <w:rPr>
                  <w:rFonts w:ascii="Arial" w:hAnsi="Arial" w:cs="Arial"/>
                  <w:lang w:val="en-GB" w:eastAsia="en-GB"/>
                </w:rPr>
                <w:t>50</w:t>
              </w:r>
            </w:ins>
          </w:p>
        </w:tc>
        <w:tc>
          <w:tcPr>
            <w:tcW w:w="1843" w:type="dxa"/>
          </w:tcPr>
          <w:p w14:paraId="53A57CDD" w14:textId="77777777" w:rsidR="00EA1A3C" w:rsidRPr="00EA1A3C" w:rsidRDefault="00EA1A3C" w:rsidP="00EA1A3C">
            <w:pPr>
              <w:keepNext/>
              <w:overflowPunct w:val="0"/>
              <w:autoSpaceDE w:val="0"/>
              <w:autoSpaceDN w:val="0"/>
              <w:adjustRightInd w:val="0"/>
              <w:spacing w:after="0" w:line="240" w:lineRule="auto"/>
              <w:jc w:val="center"/>
              <w:textAlignment w:val="baseline"/>
              <w:rPr>
                <w:ins w:id="251" w:author="Megan Joseph" w:date="2021-09-10T10:27:00Z"/>
                <w:rFonts w:ascii="Arial" w:hAnsi="Arial" w:cs="Arial"/>
                <w:lang w:val="en-GB" w:eastAsia="en-GB"/>
              </w:rPr>
            </w:pPr>
            <w:ins w:id="252" w:author="Megan Joseph" w:date="2021-09-10T10:27:00Z">
              <w:r w:rsidRPr="00EA1A3C">
                <w:rPr>
                  <w:rFonts w:ascii="Arial" w:hAnsi="Arial" w:cs="Arial"/>
                  <w:lang w:val="en-GB" w:eastAsia="en-GB"/>
                </w:rPr>
                <w:t>25</w:t>
              </w:r>
            </w:ins>
          </w:p>
        </w:tc>
      </w:tr>
      <w:tr w:rsidR="00EA1A3C" w:rsidRPr="00EA1A3C" w14:paraId="52F9A8FE" w14:textId="77777777" w:rsidTr="00794B86">
        <w:trPr>
          <w:ins w:id="253" w:author="Megan Joseph" w:date="2021-09-10T10:27:00Z"/>
        </w:trPr>
        <w:tc>
          <w:tcPr>
            <w:tcW w:w="3969" w:type="dxa"/>
          </w:tcPr>
          <w:p w14:paraId="2A45DA5A" w14:textId="77777777" w:rsidR="00EA1A3C" w:rsidRPr="00EA1A3C" w:rsidRDefault="00EA1A3C" w:rsidP="00EA1A3C">
            <w:pPr>
              <w:keepNext/>
              <w:overflowPunct w:val="0"/>
              <w:autoSpaceDE w:val="0"/>
              <w:autoSpaceDN w:val="0"/>
              <w:adjustRightInd w:val="0"/>
              <w:spacing w:after="0" w:line="240" w:lineRule="auto"/>
              <w:jc w:val="both"/>
              <w:textAlignment w:val="baseline"/>
              <w:rPr>
                <w:ins w:id="254" w:author="Megan Joseph" w:date="2021-09-10T10:27:00Z"/>
                <w:rFonts w:ascii="Arial" w:hAnsi="Arial" w:cs="Arial"/>
                <w:lang w:val="en-GB" w:eastAsia="en-GB"/>
              </w:rPr>
            </w:pPr>
            <w:ins w:id="255" w:author="Megan Joseph" w:date="2021-09-10T10:27:00Z">
              <w:r w:rsidRPr="00EA1A3C">
                <w:rPr>
                  <w:rFonts w:ascii="Arial" w:hAnsi="Arial" w:cs="Arial"/>
                  <w:lang w:val="en-GB" w:eastAsia="en-GB"/>
                </w:rPr>
                <w:t>Independent learning</w:t>
              </w:r>
            </w:ins>
          </w:p>
        </w:tc>
        <w:tc>
          <w:tcPr>
            <w:tcW w:w="1701" w:type="dxa"/>
          </w:tcPr>
          <w:p w14:paraId="54D675A7" w14:textId="77777777" w:rsidR="00EA1A3C" w:rsidRPr="00EA1A3C" w:rsidRDefault="00EA1A3C" w:rsidP="00EA1A3C">
            <w:pPr>
              <w:keepNext/>
              <w:overflowPunct w:val="0"/>
              <w:autoSpaceDE w:val="0"/>
              <w:autoSpaceDN w:val="0"/>
              <w:adjustRightInd w:val="0"/>
              <w:spacing w:after="0" w:line="240" w:lineRule="auto"/>
              <w:jc w:val="center"/>
              <w:textAlignment w:val="baseline"/>
              <w:rPr>
                <w:ins w:id="256" w:author="Megan Joseph" w:date="2021-09-10T10:27:00Z"/>
                <w:rFonts w:ascii="Arial" w:hAnsi="Arial" w:cs="Arial"/>
                <w:lang w:val="en-GB" w:eastAsia="en-GB"/>
              </w:rPr>
            </w:pPr>
            <w:ins w:id="257" w:author="Megan Joseph" w:date="2021-09-10T10:27:00Z">
              <w:r w:rsidRPr="00EA1A3C">
                <w:rPr>
                  <w:rFonts w:ascii="Arial" w:hAnsi="Arial" w:cs="Arial"/>
                  <w:lang w:val="en-GB" w:eastAsia="en-GB"/>
                </w:rPr>
                <w:t>150</w:t>
              </w:r>
            </w:ins>
          </w:p>
        </w:tc>
        <w:tc>
          <w:tcPr>
            <w:tcW w:w="1843" w:type="dxa"/>
          </w:tcPr>
          <w:p w14:paraId="426C6208" w14:textId="77777777" w:rsidR="00EA1A3C" w:rsidRPr="00EA1A3C" w:rsidRDefault="00EA1A3C" w:rsidP="00EA1A3C">
            <w:pPr>
              <w:keepNext/>
              <w:overflowPunct w:val="0"/>
              <w:autoSpaceDE w:val="0"/>
              <w:autoSpaceDN w:val="0"/>
              <w:adjustRightInd w:val="0"/>
              <w:spacing w:after="0" w:line="240" w:lineRule="auto"/>
              <w:jc w:val="center"/>
              <w:textAlignment w:val="baseline"/>
              <w:rPr>
                <w:ins w:id="258" w:author="Megan Joseph" w:date="2021-09-10T10:27:00Z"/>
                <w:rFonts w:ascii="Arial" w:hAnsi="Arial" w:cs="Arial"/>
                <w:lang w:val="en-GB" w:eastAsia="en-GB"/>
              </w:rPr>
            </w:pPr>
            <w:ins w:id="259" w:author="Megan Joseph" w:date="2021-09-10T10:27:00Z">
              <w:r w:rsidRPr="00EA1A3C">
                <w:rPr>
                  <w:rFonts w:ascii="Arial" w:hAnsi="Arial" w:cs="Arial"/>
                  <w:lang w:val="en-GB" w:eastAsia="en-GB"/>
                </w:rPr>
                <w:t>75</w:t>
              </w:r>
            </w:ins>
          </w:p>
        </w:tc>
      </w:tr>
      <w:tr w:rsidR="00EA1A3C" w:rsidRPr="00EA1A3C" w14:paraId="367586B4" w14:textId="77777777" w:rsidTr="00794B86">
        <w:trPr>
          <w:ins w:id="260" w:author="Megan Joseph" w:date="2021-09-10T10:27:00Z"/>
        </w:trPr>
        <w:tc>
          <w:tcPr>
            <w:tcW w:w="3969" w:type="dxa"/>
          </w:tcPr>
          <w:p w14:paraId="4ED4FB2E" w14:textId="77777777" w:rsidR="00EA1A3C" w:rsidRPr="00EA1A3C" w:rsidRDefault="00EA1A3C" w:rsidP="00EA1A3C">
            <w:pPr>
              <w:keepNext/>
              <w:overflowPunct w:val="0"/>
              <w:autoSpaceDE w:val="0"/>
              <w:autoSpaceDN w:val="0"/>
              <w:adjustRightInd w:val="0"/>
              <w:spacing w:after="0" w:line="240" w:lineRule="auto"/>
              <w:jc w:val="both"/>
              <w:textAlignment w:val="baseline"/>
              <w:rPr>
                <w:ins w:id="261" w:author="Megan Joseph" w:date="2021-09-10T10:27:00Z"/>
                <w:rFonts w:ascii="Arial" w:hAnsi="Arial" w:cs="Arial"/>
                <w:lang w:val="en-GB" w:eastAsia="en-GB"/>
              </w:rPr>
            </w:pPr>
            <w:ins w:id="262" w:author="Megan Joseph" w:date="2021-09-10T10:27:00Z">
              <w:r w:rsidRPr="00EA1A3C">
                <w:rPr>
                  <w:rFonts w:ascii="Arial" w:hAnsi="Arial" w:cs="Arial"/>
                  <w:lang w:val="en-GB" w:eastAsia="en-GB"/>
                </w:rPr>
                <w:t>Placement learning</w:t>
              </w:r>
            </w:ins>
          </w:p>
        </w:tc>
        <w:tc>
          <w:tcPr>
            <w:tcW w:w="1701" w:type="dxa"/>
          </w:tcPr>
          <w:p w14:paraId="5BB4E48F" w14:textId="77777777" w:rsidR="00EA1A3C" w:rsidRPr="00EA1A3C" w:rsidRDefault="00EA1A3C" w:rsidP="00EA1A3C">
            <w:pPr>
              <w:keepNext/>
              <w:overflowPunct w:val="0"/>
              <w:autoSpaceDE w:val="0"/>
              <w:autoSpaceDN w:val="0"/>
              <w:adjustRightInd w:val="0"/>
              <w:spacing w:after="0" w:line="240" w:lineRule="auto"/>
              <w:jc w:val="center"/>
              <w:textAlignment w:val="baseline"/>
              <w:rPr>
                <w:ins w:id="263" w:author="Megan Joseph" w:date="2021-09-10T10:27:00Z"/>
                <w:rFonts w:ascii="Arial" w:hAnsi="Arial" w:cs="Arial"/>
                <w:lang w:val="en-GB" w:eastAsia="en-GB"/>
              </w:rPr>
            </w:pPr>
            <w:ins w:id="264" w:author="Megan Joseph" w:date="2021-09-10T10:27:00Z">
              <w:r w:rsidRPr="00EA1A3C">
                <w:rPr>
                  <w:rFonts w:ascii="Arial" w:hAnsi="Arial" w:cs="Arial"/>
                  <w:lang w:val="en-GB" w:eastAsia="en-GB"/>
                </w:rPr>
                <w:t>0</w:t>
              </w:r>
            </w:ins>
          </w:p>
        </w:tc>
        <w:tc>
          <w:tcPr>
            <w:tcW w:w="1843" w:type="dxa"/>
          </w:tcPr>
          <w:p w14:paraId="45B11B6A" w14:textId="77777777" w:rsidR="00EA1A3C" w:rsidRPr="00EA1A3C" w:rsidRDefault="00EA1A3C" w:rsidP="00EA1A3C">
            <w:pPr>
              <w:keepNext/>
              <w:overflowPunct w:val="0"/>
              <w:autoSpaceDE w:val="0"/>
              <w:autoSpaceDN w:val="0"/>
              <w:adjustRightInd w:val="0"/>
              <w:spacing w:after="0" w:line="240" w:lineRule="auto"/>
              <w:jc w:val="center"/>
              <w:textAlignment w:val="baseline"/>
              <w:rPr>
                <w:ins w:id="265" w:author="Megan Joseph" w:date="2021-09-10T10:27:00Z"/>
                <w:rFonts w:ascii="Arial" w:hAnsi="Arial" w:cs="Arial"/>
                <w:lang w:val="en-GB" w:eastAsia="en-GB"/>
              </w:rPr>
            </w:pPr>
            <w:ins w:id="266" w:author="Megan Joseph" w:date="2021-09-10T10:27:00Z">
              <w:r w:rsidRPr="00EA1A3C">
                <w:rPr>
                  <w:rFonts w:ascii="Arial" w:hAnsi="Arial" w:cs="Arial"/>
                  <w:lang w:val="en-GB" w:eastAsia="en-GB"/>
                </w:rPr>
                <w:t>0</w:t>
              </w:r>
            </w:ins>
          </w:p>
        </w:tc>
      </w:tr>
      <w:tr w:rsidR="00EA1A3C" w:rsidRPr="00EA1A3C" w14:paraId="3607B87B" w14:textId="77777777" w:rsidTr="00794B86">
        <w:trPr>
          <w:ins w:id="267" w:author="Megan Joseph" w:date="2021-09-10T10:27:00Z"/>
        </w:trPr>
        <w:tc>
          <w:tcPr>
            <w:tcW w:w="3969" w:type="dxa"/>
          </w:tcPr>
          <w:p w14:paraId="55BD6F05" w14:textId="77777777" w:rsidR="00EA1A3C" w:rsidRPr="00EA1A3C" w:rsidRDefault="00EA1A3C" w:rsidP="00EA1A3C">
            <w:pPr>
              <w:keepNext/>
              <w:overflowPunct w:val="0"/>
              <w:autoSpaceDE w:val="0"/>
              <w:autoSpaceDN w:val="0"/>
              <w:adjustRightInd w:val="0"/>
              <w:spacing w:after="0" w:line="240" w:lineRule="auto"/>
              <w:jc w:val="both"/>
              <w:textAlignment w:val="baseline"/>
              <w:rPr>
                <w:ins w:id="268" w:author="Megan Joseph" w:date="2021-09-10T10:27:00Z"/>
                <w:rFonts w:ascii="Arial" w:hAnsi="Arial" w:cs="Arial"/>
                <w:lang w:val="en-GB" w:eastAsia="en-GB"/>
              </w:rPr>
            </w:pPr>
            <w:ins w:id="269" w:author="Megan Joseph" w:date="2021-09-10T10:27:00Z">
              <w:r w:rsidRPr="00EA1A3C">
                <w:rPr>
                  <w:rFonts w:ascii="Arial" w:hAnsi="Arial" w:cs="Arial"/>
                  <w:b/>
                  <w:lang w:val="en-GB" w:eastAsia="en-GB"/>
                </w:rPr>
                <w:t>TOTAL</w:t>
              </w:r>
            </w:ins>
          </w:p>
        </w:tc>
        <w:tc>
          <w:tcPr>
            <w:tcW w:w="1701" w:type="dxa"/>
          </w:tcPr>
          <w:p w14:paraId="5F590588" w14:textId="77777777" w:rsidR="00EA1A3C" w:rsidRPr="00EA1A3C" w:rsidRDefault="00EA1A3C" w:rsidP="00EA1A3C">
            <w:pPr>
              <w:keepNext/>
              <w:overflowPunct w:val="0"/>
              <w:autoSpaceDE w:val="0"/>
              <w:autoSpaceDN w:val="0"/>
              <w:adjustRightInd w:val="0"/>
              <w:spacing w:after="0" w:line="240" w:lineRule="auto"/>
              <w:jc w:val="center"/>
              <w:textAlignment w:val="baseline"/>
              <w:rPr>
                <w:ins w:id="270" w:author="Megan Joseph" w:date="2021-09-10T10:27:00Z"/>
                <w:rFonts w:ascii="Arial" w:hAnsi="Arial" w:cs="Arial"/>
                <w:b/>
                <w:lang w:val="en-GB" w:eastAsia="en-GB"/>
              </w:rPr>
            </w:pPr>
            <w:ins w:id="271" w:author="Megan Joseph" w:date="2021-09-10T10:27:00Z">
              <w:r w:rsidRPr="00EA1A3C">
                <w:rPr>
                  <w:rFonts w:ascii="Arial" w:hAnsi="Arial" w:cs="Arial"/>
                  <w:b/>
                  <w:lang w:val="en-GB" w:eastAsia="en-GB"/>
                </w:rPr>
                <w:t>200</w:t>
              </w:r>
            </w:ins>
          </w:p>
        </w:tc>
        <w:tc>
          <w:tcPr>
            <w:tcW w:w="1843" w:type="dxa"/>
          </w:tcPr>
          <w:p w14:paraId="75360FC4" w14:textId="77777777" w:rsidR="00EA1A3C" w:rsidRPr="00EA1A3C" w:rsidRDefault="00EA1A3C" w:rsidP="00EA1A3C">
            <w:pPr>
              <w:keepNext/>
              <w:overflowPunct w:val="0"/>
              <w:autoSpaceDE w:val="0"/>
              <w:autoSpaceDN w:val="0"/>
              <w:adjustRightInd w:val="0"/>
              <w:spacing w:after="0" w:line="240" w:lineRule="auto"/>
              <w:jc w:val="center"/>
              <w:textAlignment w:val="baseline"/>
              <w:rPr>
                <w:ins w:id="272" w:author="Megan Joseph" w:date="2021-09-10T10:27:00Z"/>
                <w:rFonts w:ascii="Arial" w:hAnsi="Arial" w:cs="Arial"/>
                <w:b/>
                <w:lang w:val="en-GB" w:eastAsia="en-GB"/>
              </w:rPr>
            </w:pPr>
            <w:ins w:id="273" w:author="Megan Joseph" w:date="2021-09-10T10:27:00Z">
              <w:r w:rsidRPr="00EA1A3C">
                <w:rPr>
                  <w:rFonts w:ascii="Arial" w:hAnsi="Arial" w:cs="Arial"/>
                  <w:b/>
                  <w:lang w:val="en-GB" w:eastAsia="en-GB"/>
                </w:rPr>
                <w:t>100%</w:t>
              </w:r>
            </w:ins>
          </w:p>
        </w:tc>
      </w:tr>
    </w:tbl>
    <w:p w14:paraId="613D1E46"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274" w:author="Megan Joseph" w:date="2021-09-10T10:27:00Z"/>
          <w:rFonts w:ascii="Arial" w:eastAsia="Times New Roman" w:hAnsi="Arial" w:cs="Arial"/>
          <w:b/>
          <w:lang w:val="en-GB" w:eastAsia="en-GB"/>
        </w:rPr>
        <w:pPrChange w:id="275" w:author="Megan Joseph" w:date="2021-09-10T10:29:00Z">
          <w:pPr>
            <w:numPr>
              <w:numId w:val="125"/>
            </w:numPr>
            <w:tabs>
              <w:tab w:val="left" w:pos="720"/>
              <w:tab w:val="left" w:pos="1440"/>
              <w:tab w:val="left" w:pos="2160"/>
              <w:tab w:val="left" w:pos="2880"/>
            </w:tabs>
            <w:overflowPunct w:val="0"/>
            <w:autoSpaceDE w:val="0"/>
            <w:autoSpaceDN w:val="0"/>
            <w:adjustRightInd w:val="0"/>
            <w:spacing w:after="0" w:line="240" w:lineRule="auto"/>
            <w:ind w:left="1069" w:hanging="360"/>
            <w:jc w:val="both"/>
            <w:textAlignment w:val="baseline"/>
          </w:pPr>
        </w:pPrChange>
      </w:pPr>
    </w:p>
    <w:p w14:paraId="00BF4A3C"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276" w:author="Megan Joseph" w:date="2021-09-10T10:27:00Z"/>
          <w:rFonts w:ascii="Arial" w:eastAsia="Times New Roman" w:hAnsi="Arial" w:cs="Arial"/>
          <w:b/>
          <w:lang w:val="en-GB" w:eastAsia="en-GB"/>
        </w:rPr>
        <w:pPrChange w:id="277" w:author="Megan Joseph" w:date="2021-09-10T10:29:00Z">
          <w:pPr>
            <w:numPr>
              <w:numId w:val="125"/>
            </w:numPr>
            <w:tabs>
              <w:tab w:val="left" w:pos="720"/>
              <w:tab w:val="left" w:pos="1440"/>
              <w:tab w:val="left" w:pos="2160"/>
              <w:tab w:val="left" w:pos="2880"/>
            </w:tabs>
            <w:overflowPunct w:val="0"/>
            <w:autoSpaceDE w:val="0"/>
            <w:autoSpaceDN w:val="0"/>
            <w:adjustRightInd w:val="0"/>
            <w:spacing w:after="0" w:line="240" w:lineRule="auto"/>
            <w:ind w:left="1069" w:hanging="360"/>
            <w:jc w:val="both"/>
            <w:textAlignment w:val="baseline"/>
          </w:pPr>
        </w:pPrChange>
      </w:pPr>
      <w:ins w:id="278" w:author="Megan Joseph" w:date="2021-09-10T10:27:00Z">
        <w:r w:rsidRPr="00EA1A3C">
          <w:rPr>
            <w:rFonts w:ascii="Arial" w:eastAsia="Times New Roman" w:hAnsi="Arial" w:cs="Arial"/>
            <w:b/>
            <w:lang w:val="en-GB" w:eastAsia="en-GB"/>
          </w:rPr>
          <w:t>ASSESSMENT</w:t>
        </w:r>
      </w:ins>
    </w:p>
    <w:p w14:paraId="458F9B5D"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ind w:left="-3600"/>
        <w:jc w:val="both"/>
        <w:textAlignment w:val="baseline"/>
        <w:rPr>
          <w:ins w:id="279" w:author="Megan Joseph" w:date="2021-09-10T10:27:00Z"/>
          <w:rFonts w:ascii="Arial" w:eastAsia="Times New Roman" w:hAnsi="Arial" w:cs="Arial"/>
          <w:b/>
          <w:lang w:val="en-GB" w:eastAsia="en-GB"/>
        </w:rPr>
        <w:pPrChange w:id="280" w:author="Megan Joseph" w:date="2021-09-10T10:29:00Z">
          <w:pPr>
            <w:numPr>
              <w:numId w:val="125"/>
            </w:numPr>
            <w:tabs>
              <w:tab w:val="left" w:pos="720"/>
              <w:tab w:val="left" w:pos="1440"/>
              <w:tab w:val="left" w:pos="2160"/>
              <w:tab w:val="left" w:pos="2880"/>
            </w:tabs>
            <w:overflowPunct w:val="0"/>
            <w:autoSpaceDE w:val="0"/>
            <w:autoSpaceDN w:val="0"/>
            <w:adjustRightInd w:val="0"/>
            <w:spacing w:after="0" w:line="240" w:lineRule="auto"/>
            <w:ind w:left="1069" w:hanging="3600"/>
            <w:jc w:val="both"/>
            <w:textAlignment w:val="baseline"/>
          </w:pPr>
        </w:pPrChange>
      </w:pPr>
    </w:p>
    <w:p w14:paraId="31482823" w14:textId="77777777" w:rsidR="00EA1A3C" w:rsidRPr="00EA1A3C" w:rsidRDefault="00EA1A3C" w:rsidP="00EA1A3C">
      <w:pPr>
        <w:overflowPunct w:val="0"/>
        <w:autoSpaceDE w:val="0"/>
        <w:autoSpaceDN w:val="0"/>
        <w:adjustRightInd w:val="0"/>
        <w:spacing w:after="0" w:line="240" w:lineRule="auto"/>
        <w:jc w:val="both"/>
        <w:textAlignment w:val="baseline"/>
        <w:rPr>
          <w:ins w:id="281" w:author="Megan Joseph" w:date="2021-09-10T10:27:00Z"/>
          <w:rFonts w:ascii="Arial" w:eastAsia="Times New Roman" w:hAnsi="Arial" w:cs="Arial"/>
          <w:b/>
          <w:lang w:val="en-GB" w:eastAsia="en-GB"/>
        </w:rPr>
      </w:pPr>
      <w:ins w:id="282" w:author="Megan Joseph" w:date="2021-09-10T10:27:00Z">
        <w:r w:rsidRPr="00EA1A3C">
          <w:rPr>
            <w:rFonts w:ascii="Arial" w:eastAsia="Times New Roman" w:hAnsi="Arial" w:cs="Arial"/>
            <w:b/>
            <w:lang w:val="en-GB" w:eastAsia="en-GB"/>
          </w:rPr>
          <w:t>Assessment Component 1</w:t>
        </w:r>
      </w:ins>
    </w:p>
    <w:p w14:paraId="3838947E" w14:textId="77777777" w:rsidR="00EA1A3C" w:rsidRPr="00EA1A3C" w:rsidRDefault="00EA1A3C" w:rsidP="00EA1A3C">
      <w:pPr>
        <w:overflowPunct w:val="0"/>
        <w:autoSpaceDE w:val="0"/>
        <w:autoSpaceDN w:val="0"/>
        <w:adjustRightInd w:val="0"/>
        <w:spacing w:after="0" w:line="240" w:lineRule="auto"/>
        <w:jc w:val="both"/>
        <w:textAlignment w:val="baseline"/>
        <w:rPr>
          <w:ins w:id="283" w:author="Megan Joseph" w:date="2021-09-10T10:27:00Z"/>
          <w:rFonts w:ascii="Arial" w:eastAsia="Times New Roman" w:hAnsi="Arial" w:cs="Arial"/>
          <w:b/>
          <w:i/>
          <w:sz w:val="20"/>
          <w:szCs w:val="20"/>
          <w:lang w:val="en-GB" w:eastAsia="en-GB"/>
        </w:rPr>
      </w:pPr>
      <w:ins w:id="284" w:author="Megan Joseph" w:date="2021-09-10T10:27:00Z">
        <w:r w:rsidRPr="00EA1A3C">
          <w:rPr>
            <w:rFonts w:ascii="Arial" w:eastAsia="Times New Roman" w:hAnsi="Arial" w:cs="Arial"/>
            <w:b/>
            <w:i/>
            <w:sz w:val="20"/>
            <w:szCs w:val="20"/>
            <w:lang w:val="en-GB" w:eastAsia="en-GB"/>
          </w:rPr>
          <w:t>(Tick one)</w:t>
        </w:r>
      </w:ins>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EA1A3C" w:rsidRPr="00EA1A3C" w14:paraId="4391BAA3" w14:textId="77777777" w:rsidTr="00794B86">
        <w:trPr>
          <w:ins w:id="285" w:author="Megan Joseph" w:date="2021-09-10T10:27:00Z"/>
        </w:trPr>
        <w:customXmlInsRangeStart w:id="286" w:author="Megan Joseph" w:date="2021-09-10T10:27:00Z"/>
        <w:sdt>
          <w:sdtPr>
            <w:rPr>
              <w:rFonts w:ascii="Arial" w:hAnsi="Arial" w:cs="Arial"/>
              <w:lang w:val="en-GB" w:eastAsia="en-GB"/>
            </w:rPr>
            <w:id w:val="591360656"/>
            <w14:checkbox>
              <w14:checked w14:val="0"/>
              <w14:checkedState w14:val="2612" w14:font="MS Gothic"/>
              <w14:uncheckedState w14:val="2610" w14:font="MS Gothic"/>
            </w14:checkbox>
          </w:sdtPr>
          <w:sdtEndPr/>
          <w:sdtContent>
            <w:customXmlInsRangeEnd w:id="286"/>
            <w:tc>
              <w:tcPr>
                <w:tcW w:w="562" w:type="dxa"/>
              </w:tcPr>
              <w:p w14:paraId="6DA56E14" w14:textId="77777777" w:rsidR="00EA1A3C" w:rsidRPr="00EA1A3C" w:rsidRDefault="00EA1A3C" w:rsidP="00EA1A3C">
                <w:pPr>
                  <w:overflowPunct w:val="0"/>
                  <w:autoSpaceDE w:val="0"/>
                  <w:autoSpaceDN w:val="0"/>
                  <w:adjustRightInd w:val="0"/>
                  <w:spacing w:after="0" w:line="240" w:lineRule="auto"/>
                  <w:jc w:val="both"/>
                  <w:textAlignment w:val="baseline"/>
                  <w:rPr>
                    <w:ins w:id="287" w:author="Megan Joseph" w:date="2021-09-10T10:27:00Z"/>
                    <w:rFonts w:ascii="Arial" w:hAnsi="Arial" w:cs="Arial"/>
                    <w:b/>
                    <w:lang w:val="en-GB" w:eastAsia="en-GB"/>
                  </w:rPr>
                </w:pPr>
                <w:ins w:id="288" w:author="Megan Joseph" w:date="2021-09-10T10:27:00Z">
                  <w:r w:rsidRPr="00EA1A3C">
                    <w:rPr>
                      <w:rFonts w:ascii="Segoe UI Symbol" w:hAnsi="Segoe UI Symbol" w:cs="Segoe UI Symbol"/>
                      <w:lang w:val="en-GB" w:eastAsia="en-GB"/>
                    </w:rPr>
                    <w:t>☐</w:t>
                  </w:r>
                </w:ins>
              </w:p>
            </w:tc>
            <w:customXmlInsRangeStart w:id="289" w:author="Megan Joseph" w:date="2021-09-10T10:27:00Z"/>
          </w:sdtContent>
        </w:sdt>
        <w:customXmlInsRangeEnd w:id="289"/>
        <w:tc>
          <w:tcPr>
            <w:tcW w:w="2458" w:type="dxa"/>
          </w:tcPr>
          <w:p w14:paraId="7E7CD9F7" w14:textId="77777777" w:rsidR="00EA1A3C" w:rsidRPr="00EA1A3C" w:rsidRDefault="00EA1A3C" w:rsidP="00EA1A3C">
            <w:pPr>
              <w:overflowPunct w:val="0"/>
              <w:autoSpaceDE w:val="0"/>
              <w:autoSpaceDN w:val="0"/>
              <w:adjustRightInd w:val="0"/>
              <w:spacing w:after="0" w:line="240" w:lineRule="auto"/>
              <w:jc w:val="both"/>
              <w:textAlignment w:val="baseline"/>
              <w:rPr>
                <w:ins w:id="290" w:author="Megan Joseph" w:date="2021-09-10T10:27:00Z"/>
                <w:rFonts w:ascii="Arial" w:hAnsi="Arial" w:cs="Arial"/>
                <w:b/>
                <w:lang w:val="en-GB" w:eastAsia="en-GB"/>
              </w:rPr>
            </w:pPr>
            <w:ins w:id="291" w:author="Megan Joseph" w:date="2021-09-10T10:27:00Z">
              <w:r w:rsidRPr="00EA1A3C">
                <w:rPr>
                  <w:rFonts w:ascii="Arial" w:hAnsi="Arial" w:cs="Arial"/>
                  <w:b/>
                  <w:lang w:val="en-GB" w:eastAsia="en-GB"/>
                </w:rPr>
                <w:t>Written exam</w:t>
              </w:r>
            </w:ins>
          </w:p>
        </w:tc>
        <w:customXmlInsRangeStart w:id="292" w:author="Megan Joseph" w:date="2021-09-10T10:27:00Z"/>
        <w:sdt>
          <w:sdtPr>
            <w:rPr>
              <w:rFonts w:ascii="Arial" w:hAnsi="Arial" w:cs="Arial"/>
              <w:lang w:val="en-GB" w:eastAsia="en-GB"/>
            </w:rPr>
            <w:id w:val="1775057043"/>
            <w14:checkbox>
              <w14:checked w14:val="1"/>
              <w14:checkedState w14:val="2612" w14:font="MS Gothic"/>
              <w14:uncheckedState w14:val="2610" w14:font="MS Gothic"/>
            </w14:checkbox>
          </w:sdtPr>
          <w:sdtEndPr/>
          <w:sdtContent>
            <w:customXmlInsRangeEnd w:id="292"/>
            <w:tc>
              <w:tcPr>
                <w:tcW w:w="538" w:type="dxa"/>
              </w:tcPr>
              <w:p w14:paraId="16C2DDBB" w14:textId="77777777" w:rsidR="00EA1A3C" w:rsidRPr="00EA1A3C" w:rsidRDefault="00EA1A3C" w:rsidP="00EA1A3C">
                <w:pPr>
                  <w:overflowPunct w:val="0"/>
                  <w:autoSpaceDE w:val="0"/>
                  <w:autoSpaceDN w:val="0"/>
                  <w:adjustRightInd w:val="0"/>
                  <w:spacing w:after="0" w:line="240" w:lineRule="auto"/>
                  <w:jc w:val="both"/>
                  <w:textAlignment w:val="baseline"/>
                  <w:rPr>
                    <w:ins w:id="293" w:author="Megan Joseph" w:date="2021-09-10T10:27:00Z"/>
                    <w:rFonts w:ascii="Arial" w:hAnsi="Arial" w:cs="Arial"/>
                    <w:b/>
                    <w:lang w:val="en-GB" w:eastAsia="en-GB"/>
                  </w:rPr>
                </w:pPr>
                <w:ins w:id="294" w:author="Megan Joseph" w:date="2021-09-10T10:27:00Z">
                  <w:r w:rsidRPr="00EA1A3C">
                    <w:rPr>
                      <w:rFonts w:ascii="Segoe UI Symbol" w:hAnsi="Segoe UI Symbol" w:cs="Segoe UI Symbol"/>
                      <w:lang w:val="en-GB" w:eastAsia="en-GB"/>
                    </w:rPr>
                    <w:t>☒</w:t>
                  </w:r>
                </w:ins>
              </w:p>
            </w:tc>
            <w:customXmlInsRangeStart w:id="295" w:author="Megan Joseph" w:date="2021-09-10T10:27:00Z"/>
          </w:sdtContent>
        </w:sdt>
        <w:customXmlInsRangeEnd w:id="295"/>
        <w:tc>
          <w:tcPr>
            <w:tcW w:w="2482" w:type="dxa"/>
          </w:tcPr>
          <w:p w14:paraId="4CC1124B" w14:textId="77777777" w:rsidR="00EA1A3C" w:rsidRPr="00EA1A3C" w:rsidRDefault="00EA1A3C" w:rsidP="00EA1A3C">
            <w:pPr>
              <w:overflowPunct w:val="0"/>
              <w:autoSpaceDE w:val="0"/>
              <w:autoSpaceDN w:val="0"/>
              <w:adjustRightInd w:val="0"/>
              <w:spacing w:after="0" w:line="240" w:lineRule="auto"/>
              <w:jc w:val="both"/>
              <w:textAlignment w:val="baseline"/>
              <w:rPr>
                <w:ins w:id="296" w:author="Megan Joseph" w:date="2021-09-10T10:27:00Z"/>
                <w:rFonts w:ascii="Arial" w:hAnsi="Arial" w:cs="Arial"/>
                <w:b/>
                <w:lang w:val="en-GB" w:eastAsia="en-GB"/>
              </w:rPr>
            </w:pPr>
            <w:ins w:id="297" w:author="Megan Joseph" w:date="2021-09-10T10:27:00Z">
              <w:r w:rsidRPr="00EA1A3C">
                <w:rPr>
                  <w:rFonts w:ascii="Arial" w:hAnsi="Arial" w:cs="Arial"/>
                  <w:b/>
                  <w:lang w:val="en-GB" w:eastAsia="en-GB"/>
                </w:rPr>
                <w:t>Coursework</w:t>
              </w:r>
            </w:ins>
          </w:p>
        </w:tc>
        <w:customXmlInsRangeStart w:id="298" w:author="Megan Joseph" w:date="2021-09-10T10:27:00Z"/>
        <w:sdt>
          <w:sdtPr>
            <w:rPr>
              <w:rFonts w:ascii="Arial" w:hAnsi="Arial" w:cs="Arial"/>
              <w:lang w:val="en-GB" w:eastAsia="en-GB"/>
            </w:rPr>
            <w:id w:val="-773473919"/>
            <w14:checkbox>
              <w14:checked w14:val="0"/>
              <w14:checkedState w14:val="2612" w14:font="MS Gothic"/>
              <w14:uncheckedState w14:val="2610" w14:font="MS Gothic"/>
            </w14:checkbox>
          </w:sdtPr>
          <w:sdtEndPr/>
          <w:sdtContent>
            <w:customXmlInsRangeEnd w:id="298"/>
            <w:tc>
              <w:tcPr>
                <w:tcW w:w="538" w:type="dxa"/>
              </w:tcPr>
              <w:p w14:paraId="25E7AC67" w14:textId="77777777" w:rsidR="00EA1A3C" w:rsidRPr="00EA1A3C" w:rsidRDefault="00EA1A3C" w:rsidP="00EA1A3C">
                <w:pPr>
                  <w:overflowPunct w:val="0"/>
                  <w:autoSpaceDE w:val="0"/>
                  <w:autoSpaceDN w:val="0"/>
                  <w:adjustRightInd w:val="0"/>
                  <w:spacing w:after="0" w:line="240" w:lineRule="auto"/>
                  <w:jc w:val="both"/>
                  <w:textAlignment w:val="baseline"/>
                  <w:rPr>
                    <w:ins w:id="299" w:author="Megan Joseph" w:date="2021-09-10T10:27:00Z"/>
                    <w:rFonts w:ascii="Arial" w:hAnsi="Arial" w:cs="Arial"/>
                    <w:b/>
                    <w:lang w:val="en-GB" w:eastAsia="en-GB"/>
                  </w:rPr>
                </w:pPr>
                <w:ins w:id="300" w:author="Megan Joseph" w:date="2021-09-10T10:27:00Z">
                  <w:r w:rsidRPr="00EA1A3C">
                    <w:rPr>
                      <w:rFonts w:ascii="Segoe UI Symbol" w:hAnsi="Segoe UI Symbol" w:cs="Segoe UI Symbol"/>
                      <w:lang w:val="en-GB" w:eastAsia="en-GB"/>
                    </w:rPr>
                    <w:t>☐</w:t>
                  </w:r>
                </w:ins>
              </w:p>
            </w:tc>
            <w:customXmlInsRangeStart w:id="301" w:author="Megan Joseph" w:date="2021-09-10T10:27:00Z"/>
          </w:sdtContent>
        </w:sdt>
        <w:customXmlInsRangeEnd w:id="301"/>
        <w:tc>
          <w:tcPr>
            <w:tcW w:w="2482" w:type="dxa"/>
          </w:tcPr>
          <w:p w14:paraId="43CDA723" w14:textId="77777777" w:rsidR="00EA1A3C" w:rsidRPr="00EA1A3C" w:rsidRDefault="00EA1A3C" w:rsidP="00EA1A3C">
            <w:pPr>
              <w:overflowPunct w:val="0"/>
              <w:autoSpaceDE w:val="0"/>
              <w:autoSpaceDN w:val="0"/>
              <w:adjustRightInd w:val="0"/>
              <w:spacing w:after="0" w:line="240" w:lineRule="auto"/>
              <w:jc w:val="both"/>
              <w:textAlignment w:val="baseline"/>
              <w:rPr>
                <w:ins w:id="302" w:author="Megan Joseph" w:date="2021-09-10T10:27:00Z"/>
                <w:rFonts w:ascii="Arial" w:hAnsi="Arial" w:cs="Arial"/>
                <w:b/>
                <w:lang w:val="en-GB" w:eastAsia="en-GB"/>
              </w:rPr>
            </w:pPr>
            <w:ins w:id="303" w:author="Megan Joseph" w:date="2021-09-10T10:27:00Z">
              <w:r w:rsidRPr="00EA1A3C">
                <w:rPr>
                  <w:rFonts w:ascii="Arial" w:hAnsi="Arial" w:cs="Arial"/>
                  <w:b/>
                  <w:lang w:val="en-GB" w:eastAsia="en-GB"/>
                </w:rPr>
                <w:t>Practical</w:t>
              </w:r>
            </w:ins>
          </w:p>
        </w:tc>
      </w:tr>
    </w:tbl>
    <w:p w14:paraId="48B1DFA6" w14:textId="77777777" w:rsidR="00EA1A3C" w:rsidRPr="00EA1A3C" w:rsidRDefault="00EA1A3C" w:rsidP="00EA1A3C">
      <w:pPr>
        <w:overflowPunct w:val="0"/>
        <w:autoSpaceDE w:val="0"/>
        <w:autoSpaceDN w:val="0"/>
        <w:adjustRightInd w:val="0"/>
        <w:spacing w:after="0" w:line="240" w:lineRule="auto"/>
        <w:jc w:val="both"/>
        <w:textAlignment w:val="baseline"/>
        <w:rPr>
          <w:ins w:id="304" w:author="Megan Joseph" w:date="2021-09-10T10:27:00Z"/>
          <w:rFonts w:ascii="Arial" w:eastAsia="Times New Roman" w:hAnsi="Arial" w:cs="Arial"/>
          <w:b/>
          <w:lang w:val="en-GB" w:eastAsia="en-GB"/>
        </w:rPr>
      </w:pPr>
    </w:p>
    <w:tbl>
      <w:tblPr>
        <w:tblStyle w:val="TableGrid3"/>
        <w:tblW w:w="8784" w:type="dxa"/>
        <w:tblLayout w:type="fixed"/>
        <w:tblLook w:val="04A0" w:firstRow="1" w:lastRow="0" w:firstColumn="1" w:lastColumn="0" w:noHBand="0" w:noVBand="1"/>
      </w:tblPr>
      <w:tblGrid>
        <w:gridCol w:w="3256"/>
        <w:gridCol w:w="3969"/>
        <w:gridCol w:w="1559"/>
      </w:tblGrid>
      <w:tr w:rsidR="00EA1A3C" w:rsidRPr="00EA1A3C" w14:paraId="47E80D78" w14:textId="77777777" w:rsidTr="00794B86">
        <w:trPr>
          <w:ins w:id="305" w:author="Megan Joseph" w:date="2021-09-10T10:27:00Z"/>
        </w:trPr>
        <w:tc>
          <w:tcPr>
            <w:tcW w:w="3256" w:type="dxa"/>
          </w:tcPr>
          <w:p w14:paraId="6ADDB460" w14:textId="77777777" w:rsidR="00EA1A3C" w:rsidRPr="00EA1A3C" w:rsidRDefault="00EA1A3C" w:rsidP="00EA1A3C">
            <w:pPr>
              <w:overflowPunct w:val="0"/>
              <w:autoSpaceDE w:val="0"/>
              <w:autoSpaceDN w:val="0"/>
              <w:adjustRightInd w:val="0"/>
              <w:spacing w:after="0" w:line="240" w:lineRule="auto"/>
              <w:jc w:val="center"/>
              <w:textAlignment w:val="baseline"/>
              <w:rPr>
                <w:ins w:id="306" w:author="Megan Joseph" w:date="2021-09-10T10:27:00Z"/>
                <w:rFonts w:ascii="Arial" w:hAnsi="Arial" w:cs="Arial"/>
                <w:b/>
                <w:lang w:val="en-GB" w:eastAsia="en-GB"/>
              </w:rPr>
            </w:pPr>
            <w:ins w:id="307" w:author="Megan Joseph" w:date="2021-09-10T10:27:00Z">
              <w:r w:rsidRPr="00EA1A3C">
                <w:rPr>
                  <w:rFonts w:ascii="Arial" w:hAnsi="Arial" w:cs="Arial"/>
                  <w:b/>
                  <w:lang w:val="en-GB" w:eastAsia="en-GB"/>
                </w:rPr>
                <w:t>Mode of assessment</w:t>
              </w:r>
            </w:ins>
          </w:p>
        </w:tc>
        <w:tc>
          <w:tcPr>
            <w:tcW w:w="3969" w:type="dxa"/>
          </w:tcPr>
          <w:p w14:paraId="565DB53E" w14:textId="77777777" w:rsidR="00EA1A3C" w:rsidRPr="00EA1A3C" w:rsidRDefault="00EA1A3C" w:rsidP="00EA1A3C">
            <w:pPr>
              <w:overflowPunct w:val="0"/>
              <w:autoSpaceDE w:val="0"/>
              <w:autoSpaceDN w:val="0"/>
              <w:adjustRightInd w:val="0"/>
              <w:spacing w:after="0" w:line="240" w:lineRule="auto"/>
              <w:jc w:val="both"/>
              <w:textAlignment w:val="baseline"/>
              <w:rPr>
                <w:ins w:id="308" w:author="Megan Joseph" w:date="2021-09-10T10:27:00Z"/>
                <w:rFonts w:ascii="Arial" w:hAnsi="Arial" w:cs="Arial"/>
                <w:lang w:val="en-GB" w:eastAsia="en-GB"/>
              </w:rPr>
            </w:pPr>
            <w:ins w:id="309" w:author="Megan Joseph" w:date="2021-09-10T10:27:00Z">
              <w:r w:rsidRPr="00EA1A3C">
                <w:rPr>
                  <w:rFonts w:ascii="Arial" w:hAnsi="Arial" w:cs="Arial"/>
                  <w:b/>
                  <w:lang w:val="en-GB" w:eastAsia="en-GB"/>
                </w:rPr>
                <w:t>Volume</w:t>
              </w:r>
            </w:ins>
          </w:p>
        </w:tc>
        <w:tc>
          <w:tcPr>
            <w:tcW w:w="1559" w:type="dxa"/>
          </w:tcPr>
          <w:p w14:paraId="63FEFACA" w14:textId="77777777" w:rsidR="00EA1A3C" w:rsidRPr="00EA1A3C" w:rsidRDefault="00EA1A3C" w:rsidP="00EA1A3C">
            <w:pPr>
              <w:overflowPunct w:val="0"/>
              <w:autoSpaceDE w:val="0"/>
              <w:autoSpaceDN w:val="0"/>
              <w:adjustRightInd w:val="0"/>
              <w:spacing w:after="0" w:line="240" w:lineRule="auto"/>
              <w:jc w:val="both"/>
              <w:textAlignment w:val="baseline"/>
              <w:rPr>
                <w:ins w:id="310" w:author="Megan Joseph" w:date="2021-09-10T10:27:00Z"/>
                <w:rFonts w:ascii="Arial" w:hAnsi="Arial" w:cs="Arial"/>
                <w:lang w:val="en-GB" w:eastAsia="en-GB"/>
              </w:rPr>
            </w:pPr>
            <w:ins w:id="311" w:author="Megan Joseph" w:date="2021-09-10T10:27:00Z">
              <w:r w:rsidRPr="00EA1A3C">
                <w:rPr>
                  <w:rFonts w:ascii="Arial" w:hAnsi="Arial" w:cs="Arial"/>
                  <w:b/>
                  <w:lang w:val="en-GB" w:eastAsia="en-GB"/>
                </w:rPr>
                <w:t>Weighting</w:t>
              </w:r>
            </w:ins>
          </w:p>
        </w:tc>
      </w:tr>
      <w:tr w:rsidR="00EA1A3C" w:rsidRPr="00EA1A3C" w14:paraId="053B5759" w14:textId="77777777" w:rsidTr="00794B86">
        <w:trPr>
          <w:ins w:id="312" w:author="Megan Joseph" w:date="2021-09-10T10:27:00Z"/>
        </w:trPr>
        <w:tc>
          <w:tcPr>
            <w:tcW w:w="3256" w:type="dxa"/>
          </w:tcPr>
          <w:p w14:paraId="2C5998A0" w14:textId="77777777" w:rsidR="00EA1A3C" w:rsidRPr="00EA1A3C" w:rsidRDefault="00EA1A3C" w:rsidP="00EA1A3C">
            <w:pPr>
              <w:overflowPunct w:val="0"/>
              <w:autoSpaceDE w:val="0"/>
              <w:autoSpaceDN w:val="0"/>
              <w:adjustRightInd w:val="0"/>
              <w:spacing w:after="0" w:line="240" w:lineRule="auto"/>
              <w:jc w:val="center"/>
              <w:textAlignment w:val="baseline"/>
              <w:rPr>
                <w:ins w:id="313" w:author="Megan Joseph" w:date="2021-09-10T10:27:00Z"/>
                <w:rFonts w:ascii="Arial" w:hAnsi="Arial" w:cs="Arial"/>
                <w:lang w:val="en-GB" w:eastAsia="en-GB"/>
              </w:rPr>
            </w:pPr>
            <w:ins w:id="314" w:author="Megan Joseph" w:date="2021-09-10T10:27:00Z">
              <w:r w:rsidRPr="00EA1A3C">
                <w:rPr>
                  <w:rFonts w:ascii="Arial" w:hAnsi="Arial" w:cs="Arial"/>
                  <w:lang w:val="en-GB" w:eastAsia="en-GB"/>
                </w:rPr>
                <w:t xml:space="preserve">Written assignment </w:t>
              </w:r>
            </w:ins>
          </w:p>
        </w:tc>
        <w:tc>
          <w:tcPr>
            <w:tcW w:w="3969" w:type="dxa"/>
          </w:tcPr>
          <w:p w14:paraId="0440F869" w14:textId="77777777" w:rsidR="00EA1A3C" w:rsidRPr="00EA1A3C" w:rsidRDefault="00EA1A3C" w:rsidP="00EA1A3C">
            <w:pPr>
              <w:overflowPunct w:val="0"/>
              <w:autoSpaceDE w:val="0"/>
              <w:autoSpaceDN w:val="0"/>
              <w:adjustRightInd w:val="0"/>
              <w:spacing w:after="0" w:line="240" w:lineRule="auto"/>
              <w:textAlignment w:val="baseline"/>
              <w:rPr>
                <w:ins w:id="315" w:author="Megan Joseph" w:date="2021-09-10T10:27:00Z"/>
                <w:rFonts w:ascii="Arial" w:hAnsi="Arial" w:cs="Arial"/>
                <w:highlight w:val="yellow"/>
                <w:lang w:val="en-GB" w:eastAsia="en-GB"/>
              </w:rPr>
            </w:pPr>
            <w:ins w:id="316" w:author="Megan Joseph" w:date="2021-09-10T10:27:00Z">
              <w:r w:rsidRPr="00EA1A3C">
                <w:rPr>
                  <w:rFonts w:ascii="Arial" w:hAnsi="Arial" w:cs="Arial"/>
                  <w:lang w:val="en-GB" w:eastAsia="en-GB"/>
                </w:rPr>
                <w:t xml:space="preserve">3000 words </w:t>
              </w:r>
            </w:ins>
          </w:p>
        </w:tc>
        <w:tc>
          <w:tcPr>
            <w:tcW w:w="1559" w:type="dxa"/>
          </w:tcPr>
          <w:p w14:paraId="4B869628" w14:textId="77777777" w:rsidR="00EA1A3C" w:rsidRPr="00EA1A3C" w:rsidRDefault="00EA1A3C" w:rsidP="00EA1A3C">
            <w:pPr>
              <w:overflowPunct w:val="0"/>
              <w:autoSpaceDE w:val="0"/>
              <w:autoSpaceDN w:val="0"/>
              <w:adjustRightInd w:val="0"/>
              <w:spacing w:after="0" w:line="240" w:lineRule="auto"/>
              <w:jc w:val="both"/>
              <w:textAlignment w:val="baseline"/>
              <w:rPr>
                <w:ins w:id="317" w:author="Megan Joseph" w:date="2021-09-10T10:27:00Z"/>
                <w:rFonts w:ascii="Arial" w:hAnsi="Arial" w:cs="Arial"/>
                <w:lang w:val="en-GB" w:eastAsia="en-GB"/>
              </w:rPr>
            </w:pPr>
            <w:ins w:id="318" w:author="Megan Joseph" w:date="2021-09-10T10:27:00Z">
              <w:r w:rsidRPr="00EA1A3C">
                <w:rPr>
                  <w:rFonts w:ascii="Arial" w:hAnsi="Arial" w:cs="Arial"/>
                  <w:lang w:val="en-GB" w:eastAsia="en-GB"/>
                </w:rPr>
                <w:t>50%</w:t>
              </w:r>
            </w:ins>
          </w:p>
        </w:tc>
      </w:tr>
    </w:tbl>
    <w:p w14:paraId="5092AA80" w14:textId="77777777" w:rsidR="00EA1A3C" w:rsidRPr="00EA1A3C" w:rsidRDefault="00EA1A3C" w:rsidP="00EA1A3C">
      <w:pPr>
        <w:overflowPunct w:val="0"/>
        <w:autoSpaceDE w:val="0"/>
        <w:autoSpaceDN w:val="0"/>
        <w:adjustRightInd w:val="0"/>
        <w:spacing w:after="0" w:line="240" w:lineRule="auto"/>
        <w:jc w:val="both"/>
        <w:textAlignment w:val="baseline"/>
        <w:rPr>
          <w:ins w:id="319" w:author="Megan Joseph" w:date="2021-09-10T10:27:00Z"/>
          <w:rFonts w:ascii="Arial" w:eastAsia="Times New Roman" w:hAnsi="Arial" w:cs="Arial"/>
          <w:b/>
          <w:lang w:val="en-GB" w:eastAsia="en-GB"/>
        </w:rPr>
      </w:pPr>
    </w:p>
    <w:p w14:paraId="25A3E10B"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320" w:author="Megan Joseph" w:date="2021-09-10T10:27:00Z"/>
          <w:rFonts w:ascii="Arial" w:eastAsia="Times New Roman" w:hAnsi="Arial" w:cs="Arial"/>
          <w:lang w:val="en-GB" w:eastAsia="en-GB"/>
        </w:rPr>
        <w:pPrChange w:id="321" w:author="Megan Joseph" w:date="2021-09-10T10:29:00Z">
          <w:pPr>
            <w:numPr>
              <w:numId w:val="125"/>
            </w:numPr>
            <w:tabs>
              <w:tab w:val="left" w:pos="720"/>
              <w:tab w:val="left" w:pos="1440"/>
              <w:tab w:val="left" w:pos="2160"/>
              <w:tab w:val="left" w:pos="2880"/>
            </w:tabs>
            <w:overflowPunct w:val="0"/>
            <w:autoSpaceDE w:val="0"/>
            <w:autoSpaceDN w:val="0"/>
            <w:adjustRightInd w:val="0"/>
            <w:spacing w:after="0" w:line="240" w:lineRule="auto"/>
            <w:ind w:left="1069" w:hanging="360"/>
            <w:jc w:val="both"/>
            <w:textAlignment w:val="baseline"/>
          </w:pPr>
        </w:pPrChange>
      </w:pPr>
    </w:p>
    <w:p w14:paraId="1AFD3618" w14:textId="77777777" w:rsidR="00EA1A3C" w:rsidRPr="00EA1A3C" w:rsidRDefault="00EA1A3C" w:rsidP="00EA1A3C">
      <w:pPr>
        <w:overflowPunct w:val="0"/>
        <w:autoSpaceDE w:val="0"/>
        <w:autoSpaceDN w:val="0"/>
        <w:adjustRightInd w:val="0"/>
        <w:spacing w:after="0" w:line="240" w:lineRule="auto"/>
        <w:jc w:val="both"/>
        <w:textAlignment w:val="baseline"/>
        <w:rPr>
          <w:ins w:id="322" w:author="Megan Joseph" w:date="2021-09-10T10:27:00Z"/>
          <w:rFonts w:ascii="Arial" w:eastAsia="Times New Roman" w:hAnsi="Arial" w:cs="Arial"/>
          <w:b/>
          <w:lang w:val="en-GB" w:eastAsia="en-GB"/>
        </w:rPr>
      </w:pPr>
    </w:p>
    <w:p w14:paraId="7F10FB0D" w14:textId="77777777" w:rsidR="00EA1A3C" w:rsidRPr="00EA1A3C" w:rsidRDefault="00EA1A3C" w:rsidP="00EA1A3C">
      <w:pPr>
        <w:overflowPunct w:val="0"/>
        <w:autoSpaceDE w:val="0"/>
        <w:autoSpaceDN w:val="0"/>
        <w:adjustRightInd w:val="0"/>
        <w:spacing w:after="0" w:line="240" w:lineRule="auto"/>
        <w:jc w:val="both"/>
        <w:textAlignment w:val="baseline"/>
        <w:rPr>
          <w:ins w:id="323" w:author="Megan Joseph" w:date="2021-09-10T10:27:00Z"/>
          <w:rFonts w:ascii="Arial" w:eastAsia="Times New Roman" w:hAnsi="Arial" w:cs="Arial"/>
          <w:b/>
          <w:lang w:val="en-GB" w:eastAsia="en-GB"/>
        </w:rPr>
      </w:pPr>
      <w:ins w:id="324" w:author="Megan Joseph" w:date="2021-09-10T10:27:00Z">
        <w:r w:rsidRPr="00EA1A3C">
          <w:rPr>
            <w:rFonts w:ascii="Arial" w:eastAsia="Times New Roman" w:hAnsi="Arial" w:cs="Arial"/>
            <w:b/>
            <w:lang w:val="en-GB" w:eastAsia="en-GB"/>
          </w:rPr>
          <w:t>Assessment Component 2</w:t>
        </w:r>
      </w:ins>
    </w:p>
    <w:p w14:paraId="497C14BD" w14:textId="77777777" w:rsidR="00EA1A3C" w:rsidRPr="00EA1A3C" w:rsidRDefault="00EA1A3C" w:rsidP="00EA1A3C">
      <w:pPr>
        <w:overflowPunct w:val="0"/>
        <w:autoSpaceDE w:val="0"/>
        <w:autoSpaceDN w:val="0"/>
        <w:adjustRightInd w:val="0"/>
        <w:spacing w:after="0" w:line="240" w:lineRule="auto"/>
        <w:jc w:val="both"/>
        <w:textAlignment w:val="baseline"/>
        <w:rPr>
          <w:ins w:id="325" w:author="Megan Joseph" w:date="2021-09-10T10:27:00Z"/>
          <w:rFonts w:ascii="Arial" w:eastAsia="Times New Roman" w:hAnsi="Arial" w:cs="Arial"/>
          <w:b/>
          <w:lang w:val="en-GB" w:eastAsia="en-GB"/>
        </w:rPr>
      </w:pPr>
      <w:ins w:id="326" w:author="Megan Joseph" w:date="2021-09-10T10:27:00Z">
        <w:r w:rsidRPr="00EA1A3C">
          <w:rPr>
            <w:rFonts w:ascii="Arial" w:eastAsia="Times New Roman" w:hAnsi="Arial" w:cs="Arial"/>
            <w:b/>
            <w:i/>
            <w:sz w:val="20"/>
            <w:szCs w:val="20"/>
            <w:lang w:val="en-GB" w:eastAsia="en-GB"/>
          </w:rPr>
          <w:t>(Tick one)</w:t>
        </w:r>
      </w:ins>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EA1A3C" w:rsidRPr="00EA1A3C" w14:paraId="7B67D667" w14:textId="77777777" w:rsidTr="00794B86">
        <w:trPr>
          <w:ins w:id="327" w:author="Megan Joseph" w:date="2021-09-10T10:27:00Z"/>
        </w:trPr>
        <w:customXmlInsRangeStart w:id="328" w:author="Megan Joseph" w:date="2021-09-10T10:27:00Z"/>
        <w:sdt>
          <w:sdtPr>
            <w:rPr>
              <w:rFonts w:ascii="Arial" w:hAnsi="Arial" w:cs="Arial"/>
              <w:lang w:val="en-GB" w:eastAsia="en-GB"/>
            </w:rPr>
            <w:id w:val="1183473021"/>
            <w14:checkbox>
              <w14:checked w14:val="0"/>
              <w14:checkedState w14:val="2612" w14:font="MS Gothic"/>
              <w14:uncheckedState w14:val="2610" w14:font="MS Gothic"/>
            </w14:checkbox>
          </w:sdtPr>
          <w:sdtEndPr/>
          <w:sdtContent>
            <w:customXmlInsRangeEnd w:id="328"/>
            <w:tc>
              <w:tcPr>
                <w:tcW w:w="562" w:type="dxa"/>
              </w:tcPr>
              <w:p w14:paraId="3834699B" w14:textId="77777777" w:rsidR="00EA1A3C" w:rsidRPr="00EA1A3C" w:rsidRDefault="00EA1A3C" w:rsidP="00EA1A3C">
                <w:pPr>
                  <w:overflowPunct w:val="0"/>
                  <w:autoSpaceDE w:val="0"/>
                  <w:autoSpaceDN w:val="0"/>
                  <w:adjustRightInd w:val="0"/>
                  <w:spacing w:after="0" w:line="240" w:lineRule="auto"/>
                  <w:jc w:val="both"/>
                  <w:textAlignment w:val="baseline"/>
                  <w:rPr>
                    <w:ins w:id="329" w:author="Megan Joseph" w:date="2021-09-10T10:27:00Z"/>
                    <w:rFonts w:ascii="Arial" w:hAnsi="Arial" w:cs="Arial"/>
                    <w:b/>
                    <w:lang w:val="en-GB" w:eastAsia="en-GB"/>
                  </w:rPr>
                </w:pPr>
                <w:ins w:id="330" w:author="Megan Joseph" w:date="2021-09-10T10:27:00Z">
                  <w:r w:rsidRPr="00EA1A3C">
                    <w:rPr>
                      <w:rFonts w:ascii="Segoe UI Symbol" w:hAnsi="Segoe UI Symbol" w:cs="Segoe UI Symbol"/>
                      <w:lang w:val="en-GB" w:eastAsia="en-GB"/>
                    </w:rPr>
                    <w:t>☐</w:t>
                  </w:r>
                </w:ins>
              </w:p>
            </w:tc>
            <w:customXmlInsRangeStart w:id="331" w:author="Megan Joseph" w:date="2021-09-10T10:27:00Z"/>
          </w:sdtContent>
        </w:sdt>
        <w:customXmlInsRangeEnd w:id="331"/>
        <w:tc>
          <w:tcPr>
            <w:tcW w:w="2458" w:type="dxa"/>
          </w:tcPr>
          <w:p w14:paraId="4DC43C12" w14:textId="77777777" w:rsidR="00EA1A3C" w:rsidRPr="00EA1A3C" w:rsidRDefault="00EA1A3C" w:rsidP="00EA1A3C">
            <w:pPr>
              <w:overflowPunct w:val="0"/>
              <w:autoSpaceDE w:val="0"/>
              <w:autoSpaceDN w:val="0"/>
              <w:adjustRightInd w:val="0"/>
              <w:spacing w:after="0" w:line="240" w:lineRule="auto"/>
              <w:jc w:val="both"/>
              <w:textAlignment w:val="baseline"/>
              <w:rPr>
                <w:ins w:id="332" w:author="Megan Joseph" w:date="2021-09-10T10:27:00Z"/>
                <w:rFonts w:ascii="Arial" w:hAnsi="Arial" w:cs="Arial"/>
                <w:b/>
                <w:lang w:val="en-GB" w:eastAsia="en-GB"/>
              </w:rPr>
            </w:pPr>
            <w:ins w:id="333" w:author="Megan Joseph" w:date="2021-09-10T10:27:00Z">
              <w:r w:rsidRPr="00EA1A3C">
                <w:rPr>
                  <w:rFonts w:ascii="Arial" w:hAnsi="Arial" w:cs="Arial"/>
                  <w:b/>
                  <w:lang w:val="en-GB" w:eastAsia="en-GB"/>
                </w:rPr>
                <w:t>Written exam</w:t>
              </w:r>
            </w:ins>
          </w:p>
        </w:tc>
        <w:customXmlInsRangeStart w:id="334" w:author="Megan Joseph" w:date="2021-09-10T10:27:00Z"/>
        <w:sdt>
          <w:sdtPr>
            <w:rPr>
              <w:rFonts w:ascii="Arial" w:hAnsi="Arial" w:cs="Arial"/>
              <w:lang w:val="en-GB" w:eastAsia="en-GB"/>
            </w:rPr>
            <w:id w:val="-908610518"/>
            <w14:checkbox>
              <w14:checked w14:val="1"/>
              <w14:checkedState w14:val="2612" w14:font="MS Gothic"/>
              <w14:uncheckedState w14:val="2610" w14:font="MS Gothic"/>
            </w14:checkbox>
          </w:sdtPr>
          <w:sdtEndPr/>
          <w:sdtContent>
            <w:customXmlInsRangeEnd w:id="334"/>
            <w:tc>
              <w:tcPr>
                <w:tcW w:w="538" w:type="dxa"/>
              </w:tcPr>
              <w:p w14:paraId="7C41536E" w14:textId="77777777" w:rsidR="00EA1A3C" w:rsidRPr="00EA1A3C" w:rsidRDefault="00EA1A3C" w:rsidP="00EA1A3C">
                <w:pPr>
                  <w:overflowPunct w:val="0"/>
                  <w:autoSpaceDE w:val="0"/>
                  <w:autoSpaceDN w:val="0"/>
                  <w:adjustRightInd w:val="0"/>
                  <w:spacing w:after="0" w:line="240" w:lineRule="auto"/>
                  <w:jc w:val="both"/>
                  <w:textAlignment w:val="baseline"/>
                  <w:rPr>
                    <w:ins w:id="335" w:author="Megan Joseph" w:date="2021-09-10T10:27:00Z"/>
                    <w:rFonts w:ascii="Arial" w:hAnsi="Arial" w:cs="Arial"/>
                    <w:b/>
                    <w:lang w:val="en-GB" w:eastAsia="en-GB"/>
                  </w:rPr>
                </w:pPr>
                <w:ins w:id="336" w:author="Megan Joseph" w:date="2021-09-10T10:27:00Z">
                  <w:r w:rsidRPr="00EA1A3C">
                    <w:rPr>
                      <w:rFonts w:ascii="Segoe UI Symbol" w:hAnsi="Segoe UI Symbol" w:cs="Segoe UI Symbol"/>
                      <w:lang w:val="en-GB" w:eastAsia="en-GB"/>
                    </w:rPr>
                    <w:t>☒</w:t>
                  </w:r>
                </w:ins>
              </w:p>
            </w:tc>
            <w:customXmlInsRangeStart w:id="337" w:author="Megan Joseph" w:date="2021-09-10T10:27:00Z"/>
          </w:sdtContent>
        </w:sdt>
        <w:customXmlInsRangeEnd w:id="337"/>
        <w:tc>
          <w:tcPr>
            <w:tcW w:w="2482" w:type="dxa"/>
          </w:tcPr>
          <w:p w14:paraId="712A9B71" w14:textId="77777777" w:rsidR="00EA1A3C" w:rsidRPr="00EA1A3C" w:rsidRDefault="00EA1A3C" w:rsidP="00EA1A3C">
            <w:pPr>
              <w:overflowPunct w:val="0"/>
              <w:autoSpaceDE w:val="0"/>
              <w:autoSpaceDN w:val="0"/>
              <w:adjustRightInd w:val="0"/>
              <w:spacing w:after="0" w:line="240" w:lineRule="auto"/>
              <w:jc w:val="both"/>
              <w:textAlignment w:val="baseline"/>
              <w:rPr>
                <w:ins w:id="338" w:author="Megan Joseph" w:date="2021-09-10T10:27:00Z"/>
                <w:rFonts w:ascii="Arial" w:hAnsi="Arial" w:cs="Arial"/>
                <w:b/>
                <w:lang w:val="en-GB" w:eastAsia="en-GB"/>
              </w:rPr>
            </w:pPr>
            <w:ins w:id="339" w:author="Megan Joseph" w:date="2021-09-10T10:27:00Z">
              <w:r w:rsidRPr="00EA1A3C">
                <w:rPr>
                  <w:rFonts w:ascii="Arial" w:hAnsi="Arial" w:cs="Arial"/>
                  <w:b/>
                  <w:lang w:val="en-GB" w:eastAsia="en-GB"/>
                </w:rPr>
                <w:t>Coursework</w:t>
              </w:r>
            </w:ins>
          </w:p>
        </w:tc>
        <w:customXmlInsRangeStart w:id="340" w:author="Megan Joseph" w:date="2021-09-10T10:27:00Z"/>
        <w:sdt>
          <w:sdtPr>
            <w:rPr>
              <w:rFonts w:ascii="Arial" w:hAnsi="Arial" w:cs="Arial"/>
              <w:lang w:val="en-GB" w:eastAsia="en-GB"/>
            </w:rPr>
            <w:id w:val="-1041352471"/>
            <w14:checkbox>
              <w14:checked w14:val="0"/>
              <w14:checkedState w14:val="2612" w14:font="MS Gothic"/>
              <w14:uncheckedState w14:val="2610" w14:font="MS Gothic"/>
            </w14:checkbox>
          </w:sdtPr>
          <w:sdtEndPr/>
          <w:sdtContent>
            <w:customXmlInsRangeEnd w:id="340"/>
            <w:tc>
              <w:tcPr>
                <w:tcW w:w="538" w:type="dxa"/>
              </w:tcPr>
              <w:p w14:paraId="0A9A4141" w14:textId="77777777" w:rsidR="00EA1A3C" w:rsidRPr="00EA1A3C" w:rsidRDefault="00EA1A3C" w:rsidP="00EA1A3C">
                <w:pPr>
                  <w:overflowPunct w:val="0"/>
                  <w:autoSpaceDE w:val="0"/>
                  <w:autoSpaceDN w:val="0"/>
                  <w:adjustRightInd w:val="0"/>
                  <w:spacing w:after="0" w:line="240" w:lineRule="auto"/>
                  <w:jc w:val="both"/>
                  <w:textAlignment w:val="baseline"/>
                  <w:rPr>
                    <w:ins w:id="341" w:author="Megan Joseph" w:date="2021-09-10T10:27:00Z"/>
                    <w:rFonts w:ascii="Arial" w:hAnsi="Arial" w:cs="Arial"/>
                    <w:b/>
                    <w:lang w:val="en-GB" w:eastAsia="en-GB"/>
                  </w:rPr>
                </w:pPr>
                <w:ins w:id="342" w:author="Megan Joseph" w:date="2021-09-10T10:27:00Z">
                  <w:r w:rsidRPr="00EA1A3C">
                    <w:rPr>
                      <w:rFonts w:ascii="Segoe UI Symbol" w:hAnsi="Segoe UI Symbol" w:cs="Segoe UI Symbol"/>
                      <w:lang w:val="en-GB" w:eastAsia="en-GB"/>
                    </w:rPr>
                    <w:t>☐</w:t>
                  </w:r>
                </w:ins>
              </w:p>
            </w:tc>
            <w:customXmlInsRangeStart w:id="343" w:author="Megan Joseph" w:date="2021-09-10T10:27:00Z"/>
          </w:sdtContent>
        </w:sdt>
        <w:customXmlInsRangeEnd w:id="343"/>
        <w:tc>
          <w:tcPr>
            <w:tcW w:w="2482" w:type="dxa"/>
          </w:tcPr>
          <w:p w14:paraId="5AC61030" w14:textId="77777777" w:rsidR="00EA1A3C" w:rsidRPr="00EA1A3C" w:rsidRDefault="00EA1A3C" w:rsidP="00EA1A3C">
            <w:pPr>
              <w:overflowPunct w:val="0"/>
              <w:autoSpaceDE w:val="0"/>
              <w:autoSpaceDN w:val="0"/>
              <w:adjustRightInd w:val="0"/>
              <w:spacing w:after="0" w:line="240" w:lineRule="auto"/>
              <w:jc w:val="both"/>
              <w:textAlignment w:val="baseline"/>
              <w:rPr>
                <w:ins w:id="344" w:author="Megan Joseph" w:date="2021-09-10T10:27:00Z"/>
                <w:rFonts w:ascii="Arial" w:hAnsi="Arial" w:cs="Arial"/>
                <w:b/>
                <w:lang w:val="en-GB" w:eastAsia="en-GB"/>
              </w:rPr>
            </w:pPr>
            <w:ins w:id="345" w:author="Megan Joseph" w:date="2021-09-10T10:27:00Z">
              <w:r w:rsidRPr="00EA1A3C">
                <w:rPr>
                  <w:rFonts w:ascii="Arial" w:hAnsi="Arial" w:cs="Arial"/>
                  <w:b/>
                  <w:lang w:val="en-GB" w:eastAsia="en-GB"/>
                </w:rPr>
                <w:t>Practical</w:t>
              </w:r>
            </w:ins>
          </w:p>
        </w:tc>
      </w:tr>
    </w:tbl>
    <w:p w14:paraId="59992CDF" w14:textId="77777777" w:rsidR="00EA1A3C" w:rsidRPr="00EA1A3C" w:rsidRDefault="00EA1A3C" w:rsidP="00EA1A3C">
      <w:pPr>
        <w:overflowPunct w:val="0"/>
        <w:autoSpaceDE w:val="0"/>
        <w:autoSpaceDN w:val="0"/>
        <w:adjustRightInd w:val="0"/>
        <w:spacing w:after="0" w:line="240" w:lineRule="auto"/>
        <w:jc w:val="both"/>
        <w:textAlignment w:val="baseline"/>
        <w:rPr>
          <w:ins w:id="346" w:author="Megan Joseph" w:date="2021-09-10T10:27:00Z"/>
          <w:rFonts w:ascii="Arial" w:eastAsia="Times New Roman" w:hAnsi="Arial" w:cs="Arial"/>
          <w:b/>
          <w:lang w:val="en-GB" w:eastAsia="en-GB"/>
        </w:rPr>
      </w:pPr>
    </w:p>
    <w:tbl>
      <w:tblPr>
        <w:tblStyle w:val="TableGrid3"/>
        <w:tblW w:w="8784" w:type="dxa"/>
        <w:tblLayout w:type="fixed"/>
        <w:tblLook w:val="04A0" w:firstRow="1" w:lastRow="0" w:firstColumn="1" w:lastColumn="0" w:noHBand="0" w:noVBand="1"/>
      </w:tblPr>
      <w:tblGrid>
        <w:gridCol w:w="3256"/>
        <w:gridCol w:w="3969"/>
        <w:gridCol w:w="1559"/>
      </w:tblGrid>
      <w:tr w:rsidR="00EA1A3C" w:rsidRPr="00EA1A3C" w14:paraId="14216D06" w14:textId="77777777" w:rsidTr="00794B86">
        <w:trPr>
          <w:ins w:id="347" w:author="Megan Joseph" w:date="2021-09-10T10:27:00Z"/>
        </w:trPr>
        <w:tc>
          <w:tcPr>
            <w:tcW w:w="3256" w:type="dxa"/>
          </w:tcPr>
          <w:p w14:paraId="645B3FCD" w14:textId="77777777" w:rsidR="00EA1A3C" w:rsidRPr="00EA1A3C" w:rsidRDefault="00EA1A3C" w:rsidP="00EA1A3C">
            <w:pPr>
              <w:overflowPunct w:val="0"/>
              <w:autoSpaceDE w:val="0"/>
              <w:autoSpaceDN w:val="0"/>
              <w:adjustRightInd w:val="0"/>
              <w:spacing w:after="0" w:line="240" w:lineRule="auto"/>
              <w:jc w:val="center"/>
              <w:textAlignment w:val="baseline"/>
              <w:rPr>
                <w:ins w:id="348" w:author="Megan Joseph" w:date="2021-09-10T10:27:00Z"/>
                <w:rFonts w:ascii="Arial" w:hAnsi="Arial" w:cs="Arial"/>
                <w:b/>
                <w:lang w:val="en-GB" w:eastAsia="en-GB"/>
              </w:rPr>
            </w:pPr>
            <w:ins w:id="349" w:author="Megan Joseph" w:date="2021-09-10T10:27:00Z">
              <w:r w:rsidRPr="00EA1A3C">
                <w:rPr>
                  <w:rFonts w:ascii="Arial" w:hAnsi="Arial" w:cs="Arial"/>
                  <w:b/>
                  <w:lang w:val="en-GB" w:eastAsia="en-GB"/>
                </w:rPr>
                <w:t>Mode of assessment</w:t>
              </w:r>
            </w:ins>
          </w:p>
        </w:tc>
        <w:tc>
          <w:tcPr>
            <w:tcW w:w="3969" w:type="dxa"/>
          </w:tcPr>
          <w:p w14:paraId="1BAB7EAE" w14:textId="77777777" w:rsidR="00EA1A3C" w:rsidRPr="00EA1A3C" w:rsidRDefault="00EA1A3C" w:rsidP="00EA1A3C">
            <w:pPr>
              <w:overflowPunct w:val="0"/>
              <w:autoSpaceDE w:val="0"/>
              <w:autoSpaceDN w:val="0"/>
              <w:adjustRightInd w:val="0"/>
              <w:spacing w:after="0" w:line="240" w:lineRule="auto"/>
              <w:jc w:val="both"/>
              <w:textAlignment w:val="baseline"/>
              <w:rPr>
                <w:ins w:id="350" w:author="Megan Joseph" w:date="2021-09-10T10:27:00Z"/>
                <w:rFonts w:ascii="Arial" w:hAnsi="Arial" w:cs="Arial"/>
                <w:lang w:val="en-GB" w:eastAsia="en-GB"/>
              </w:rPr>
            </w:pPr>
            <w:ins w:id="351" w:author="Megan Joseph" w:date="2021-09-10T10:27:00Z">
              <w:r w:rsidRPr="00EA1A3C">
                <w:rPr>
                  <w:rFonts w:ascii="Arial" w:hAnsi="Arial" w:cs="Arial"/>
                  <w:b/>
                  <w:lang w:val="en-GB" w:eastAsia="en-GB"/>
                </w:rPr>
                <w:t>Volume</w:t>
              </w:r>
            </w:ins>
          </w:p>
        </w:tc>
        <w:tc>
          <w:tcPr>
            <w:tcW w:w="1559" w:type="dxa"/>
          </w:tcPr>
          <w:p w14:paraId="1D279F92" w14:textId="77777777" w:rsidR="00EA1A3C" w:rsidRPr="00EA1A3C" w:rsidRDefault="00EA1A3C" w:rsidP="00EA1A3C">
            <w:pPr>
              <w:overflowPunct w:val="0"/>
              <w:autoSpaceDE w:val="0"/>
              <w:autoSpaceDN w:val="0"/>
              <w:adjustRightInd w:val="0"/>
              <w:spacing w:after="0" w:line="240" w:lineRule="auto"/>
              <w:jc w:val="both"/>
              <w:textAlignment w:val="baseline"/>
              <w:rPr>
                <w:ins w:id="352" w:author="Megan Joseph" w:date="2021-09-10T10:27:00Z"/>
                <w:rFonts w:ascii="Arial" w:hAnsi="Arial" w:cs="Arial"/>
                <w:lang w:val="en-GB" w:eastAsia="en-GB"/>
              </w:rPr>
            </w:pPr>
            <w:ins w:id="353" w:author="Megan Joseph" w:date="2021-09-10T10:27:00Z">
              <w:r w:rsidRPr="00EA1A3C">
                <w:rPr>
                  <w:rFonts w:ascii="Arial" w:hAnsi="Arial" w:cs="Arial"/>
                  <w:b/>
                  <w:lang w:val="en-GB" w:eastAsia="en-GB"/>
                </w:rPr>
                <w:t>Weighting</w:t>
              </w:r>
            </w:ins>
          </w:p>
        </w:tc>
      </w:tr>
      <w:tr w:rsidR="00EA1A3C" w:rsidRPr="00EA1A3C" w14:paraId="7A94505D" w14:textId="77777777" w:rsidTr="00794B86">
        <w:trPr>
          <w:ins w:id="354" w:author="Megan Joseph" w:date="2021-09-10T10:27:00Z"/>
        </w:trPr>
        <w:tc>
          <w:tcPr>
            <w:tcW w:w="3256" w:type="dxa"/>
          </w:tcPr>
          <w:p w14:paraId="61602F82" w14:textId="77777777" w:rsidR="00EA1A3C" w:rsidRPr="00EA1A3C" w:rsidRDefault="00EA1A3C" w:rsidP="00EA1A3C">
            <w:pPr>
              <w:overflowPunct w:val="0"/>
              <w:autoSpaceDE w:val="0"/>
              <w:autoSpaceDN w:val="0"/>
              <w:adjustRightInd w:val="0"/>
              <w:spacing w:after="0" w:line="240" w:lineRule="auto"/>
              <w:jc w:val="center"/>
              <w:textAlignment w:val="baseline"/>
              <w:rPr>
                <w:ins w:id="355" w:author="Megan Joseph" w:date="2021-09-10T10:27:00Z"/>
                <w:rFonts w:ascii="Arial" w:hAnsi="Arial" w:cs="Arial"/>
                <w:lang w:val="en-GB" w:eastAsia="en-GB"/>
              </w:rPr>
            </w:pPr>
            <w:ins w:id="356" w:author="Megan Joseph" w:date="2021-09-10T10:27:00Z">
              <w:r w:rsidRPr="00EA1A3C">
                <w:rPr>
                  <w:rFonts w:ascii="Arial" w:hAnsi="Arial" w:cs="Arial"/>
                  <w:lang w:val="en-GB" w:eastAsia="en-GB"/>
                </w:rPr>
                <w:t xml:space="preserve">Written assignment </w:t>
              </w:r>
            </w:ins>
          </w:p>
        </w:tc>
        <w:tc>
          <w:tcPr>
            <w:tcW w:w="3969" w:type="dxa"/>
          </w:tcPr>
          <w:p w14:paraId="420B6E23" w14:textId="77777777" w:rsidR="00EA1A3C" w:rsidRPr="00EA1A3C" w:rsidRDefault="00EA1A3C" w:rsidP="00EA1A3C">
            <w:pPr>
              <w:overflowPunct w:val="0"/>
              <w:autoSpaceDE w:val="0"/>
              <w:autoSpaceDN w:val="0"/>
              <w:adjustRightInd w:val="0"/>
              <w:spacing w:after="0" w:line="240" w:lineRule="auto"/>
              <w:textAlignment w:val="baseline"/>
              <w:rPr>
                <w:ins w:id="357" w:author="Megan Joseph" w:date="2021-09-10T10:27:00Z"/>
                <w:rFonts w:ascii="Arial" w:hAnsi="Arial" w:cs="Arial"/>
                <w:highlight w:val="yellow"/>
                <w:lang w:val="en-GB" w:eastAsia="en-GB"/>
              </w:rPr>
            </w:pPr>
            <w:ins w:id="358" w:author="Megan Joseph" w:date="2021-09-10T10:27:00Z">
              <w:r w:rsidRPr="00EA1A3C">
                <w:rPr>
                  <w:rFonts w:ascii="Arial" w:hAnsi="Arial" w:cs="Arial"/>
                  <w:lang w:val="en-GB" w:eastAsia="en-GB"/>
                </w:rPr>
                <w:t xml:space="preserve">3000 words </w:t>
              </w:r>
            </w:ins>
          </w:p>
        </w:tc>
        <w:tc>
          <w:tcPr>
            <w:tcW w:w="1559" w:type="dxa"/>
          </w:tcPr>
          <w:p w14:paraId="4B8CFB5F" w14:textId="77777777" w:rsidR="00EA1A3C" w:rsidRPr="00EA1A3C" w:rsidRDefault="00EA1A3C" w:rsidP="00EA1A3C">
            <w:pPr>
              <w:overflowPunct w:val="0"/>
              <w:autoSpaceDE w:val="0"/>
              <w:autoSpaceDN w:val="0"/>
              <w:adjustRightInd w:val="0"/>
              <w:spacing w:after="0" w:line="240" w:lineRule="auto"/>
              <w:jc w:val="both"/>
              <w:textAlignment w:val="baseline"/>
              <w:rPr>
                <w:ins w:id="359" w:author="Megan Joseph" w:date="2021-09-10T10:27:00Z"/>
                <w:rFonts w:ascii="Arial" w:hAnsi="Arial" w:cs="Arial"/>
                <w:lang w:val="en-GB" w:eastAsia="en-GB"/>
              </w:rPr>
            </w:pPr>
            <w:ins w:id="360" w:author="Megan Joseph" w:date="2021-09-10T10:27:00Z">
              <w:r w:rsidRPr="00EA1A3C">
                <w:rPr>
                  <w:rFonts w:ascii="Arial" w:hAnsi="Arial" w:cs="Arial"/>
                  <w:lang w:val="en-GB" w:eastAsia="en-GB"/>
                </w:rPr>
                <w:t>50%</w:t>
              </w:r>
            </w:ins>
          </w:p>
        </w:tc>
      </w:tr>
    </w:tbl>
    <w:p w14:paraId="26DBEC5C" w14:textId="77777777" w:rsidR="00EA1A3C" w:rsidRPr="00EA1A3C" w:rsidRDefault="00EA1A3C" w:rsidP="00EA1A3C">
      <w:pPr>
        <w:overflowPunct w:val="0"/>
        <w:autoSpaceDE w:val="0"/>
        <w:autoSpaceDN w:val="0"/>
        <w:adjustRightInd w:val="0"/>
        <w:spacing w:after="0" w:line="240" w:lineRule="auto"/>
        <w:jc w:val="both"/>
        <w:textAlignment w:val="baseline"/>
        <w:rPr>
          <w:ins w:id="361" w:author="Megan Joseph" w:date="2021-09-10T10:27:00Z"/>
          <w:rFonts w:ascii="Arial" w:eastAsia="Times New Roman" w:hAnsi="Arial" w:cs="Arial"/>
          <w:b/>
          <w:highlight w:val="cyan"/>
          <w:lang w:val="en-GB" w:eastAsia="en-GB"/>
        </w:rPr>
      </w:pPr>
    </w:p>
    <w:p w14:paraId="5E07408A" w14:textId="77777777" w:rsidR="00EA1A3C" w:rsidRPr="00EA1A3C" w:rsidRDefault="00EA1A3C">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362" w:author="Megan Joseph" w:date="2021-09-10T10:27:00Z"/>
          <w:rFonts w:ascii="Arial" w:eastAsia="Times New Roman" w:hAnsi="Arial" w:cs="Arial"/>
          <w:lang w:val="en-GB" w:eastAsia="en-GB"/>
        </w:rPr>
        <w:pPrChange w:id="363" w:author="Megan Joseph" w:date="2021-09-10T10:29:00Z">
          <w:pPr>
            <w:numPr>
              <w:numId w:val="125"/>
            </w:numPr>
            <w:tabs>
              <w:tab w:val="left" w:pos="720"/>
              <w:tab w:val="left" w:pos="1440"/>
              <w:tab w:val="left" w:pos="2160"/>
              <w:tab w:val="left" w:pos="2880"/>
            </w:tabs>
            <w:overflowPunct w:val="0"/>
            <w:autoSpaceDE w:val="0"/>
            <w:autoSpaceDN w:val="0"/>
            <w:adjustRightInd w:val="0"/>
            <w:spacing w:after="0" w:line="240" w:lineRule="auto"/>
            <w:ind w:left="1069" w:hanging="360"/>
            <w:jc w:val="both"/>
            <w:textAlignment w:val="baseline"/>
          </w:pPr>
        </w:pPrChange>
      </w:pPr>
    </w:p>
    <w:p w14:paraId="5743D409" w14:textId="77777777" w:rsidR="00EA1A3C" w:rsidRPr="00EA1A3C" w:rsidRDefault="00EA1A3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ins w:id="364" w:author="Megan Joseph" w:date="2021-09-10T10:27:00Z"/>
          <w:rFonts w:ascii="Arial" w:eastAsia="Times New Roman" w:hAnsi="Arial" w:cs="Arial"/>
          <w:b/>
          <w:lang w:val="en-GB" w:eastAsia="en-GB"/>
        </w:rPr>
        <w:pPrChange w:id="365" w:author="Megan Joseph" w:date="2021-09-10T10:29:00Z">
          <w:pPr>
            <w:keepNext/>
            <w:numPr>
              <w:numId w:val="125"/>
            </w:numPr>
            <w:tabs>
              <w:tab w:val="left" w:pos="720"/>
              <w:tab w:val="left" w:pos="1440"/>
              <w:tab w:val="left" w:pos="2160"/>
              <w:tab w:val="left" w:pos="2880"/>
            </w:tabs>
            <w:overflowPunct w:val="0"/>
            <w:autoSpaceDE w:val="0"/>
            <w:autoSpaceDN w:val="0"/>
            <w:adjustRightInd w:val="0"/>
            <w:spacing w:after="0" w:line="240" w:lineRule="auto"/>
            <w:ind w:left="1069" w:hanging="360"/>
            <w:jc w:val="both"/>
            <w:textAlignment w:val="baseline"/>
          </w:pPr>
        </w:pPrChange>
      </w:pPr>
      <w:ins w:id="366" w:author="Megan Joseph" w:date="2021-09-10T10:27:00Z">
        <w:r w:rsidRPr="00EA1A3C">
          <w:rPr>
            <w:rFonts w:ascii="Arial" w:eastAsia="Times New Roman" w:hAnsi="Arial" w:cs="Arial"/>
            <w:b/>
            <w:lang w:val="en-GB" w:eastAsia="en-GB"/>
          </w:rPr>
          <w:t>Assessment Summary</w:t>
        </w:r>
      </w:ins>
    </w:p>
    <w:tbl>
      <w:tblPr>
        <w:tblStyle w:val="TableGrid3"/>
        <w:tblW w:w="0" w:type="auto"/>
        <w:tblLayout w:type="fixed"/>
        <w:tblLook w:val="04A0" w:firstRow="1" w:lastRow="0" w:firstColumn="1" w:lastColumn="0" w:noHBand="0" w:noVBand="1"/>
      </w:tblPr>
      <w:tblGrid>
        <w:gridCol w:w="3261"/>
        <w:gridCol w:w="1842"/>
      </w:tblGrid>
      <w:tr w:rsidR="00EA1A3C" w:rsidRPr="00EA1A3C" w14:paraId="0FF41C1D" w14:textId="77777777" w:rsidTr="00794B86">
        <w:trPr>
          <w:ins w:id="367" w:author="Megan Joseph" w:date="2021-09-10T10:27:00Z"/>
        </w:trPr>
        <w:tc>
          <w:tcPr>
            <w:tcW w:w="3261" w:type="dxa"/>
            <w:tcBorders>
              <w:top w:val="single" w:sz="4" w:space="0" w:color="auto"/>
              <w:left w:val="single" w:sz="4" w:space="0" w:color="auto"/>
            </w:tcBorders>
          </w:tcPr>
          <w:p w14:paraId="602A384E" w14:textId="77777777" w:rsidR="00EA1A3C" w:rsidRPr="00EA1A3C" w:rsidRDefault="00EA1A3C" w:rsidP="00EA1A3C">
            <w:pPr>
              <w:keepNext/>
              <w:overflowPunct w:val="0"/>
              <w:autoSpaceDE w:val="0"/>
              <w:autoSpaceDN w:val="0"/>
              <w:adjustRightInd w:val="0"/>
              <w:spacing w:after="0" w:line="240" w:lineRule="auto"/>
              <w:jc w:val="both"/>
              <w:textAlignment w:val="baseline"/>
              <w:rPr>
                <w:ins w:id="368" w:author="Megan Joseph" w:date="2021-09-10T10:27:00Z"/>
                <w:rFonts w:ascii="Arial" w:hAnsi="Arial" w:cs="Arial"/>
                <w:b/>
                <w:lang w:val="en-GB" w:eastAsia="en-GB"/>
              </w:rPr>
            </w:pPr>
            <w:ins w:id="369" w:author="Megan Joseph" w:date="2021-09-10T10:27:00Z">
              <w:r w:rsidRPr="00EA1A3C">
                <w:rPr>
                  <w:rFonts w:ascii="Arial" w:hAnsi="Arial" w:cs="Arial"/>
                  <w:b/>
                  <w:lang w:val="en-GB" w:eastAsia="en-GB"/>
                </w:rPr>
                <w:t>Activity type</w:t>
              </w:r>
            </w:ins>
          </w:p>
        </w:tc>
        <w:tc>
          <w:tcPr>
            <w:tcW w:w="1842" w:type="dxa"/>
          </w:tcPr>
          <w:p w14:paraId="4EBEFCC6" w14:textId="77777777" w:rsidR="00EA1A3C" w:rsidRPr="00EA1A3C" w:rsidRDefault="00EA1A3C" w:rsidP="00EA1A3C">
            <w:pPr>
              <w:keepNext/>
              <w:overflowPunct w:val="0"/>
              <w:autoSpaceDE w:val="0"/>
              <w:autoSpaceDN w:val="0"/>
              <w:adjustRightInd w:val="0"/>
              <w:spacing w:after="0" w:line="240" w:lineRule="auto"/>
              <w:jc w:val="center"/>
              <w:textAlignment w:val="baseline"/>
              <w:rPr>
                <w:ins w:id="370" w:author="Megan Joseph" w:date="2021-09-10T10:27:00Z"/>
                <w:rFonts w:ascii="Arial" w:hAnsi="Arial" w:cs="Arial"/>
                <w:b/>
                <w:lang w:val="en-GB" w:eastAsia="en-GB"/>
              </w:rPr>
            </w:pPr>
            <w:ins w:id="371" w:author="Megan Joseph" w:date="2021-09-10T10:27:00Z">
              <w:r w:rsidRPr="00EA1A3C">
                <w:rPr>
                  <w:rFonts w:ascii="Arial" w:hAnsi="Arial" w:cs="Arial"/>
                  <w:b/>
                  <w:lang w:val="en-GB" w:eastAsia="en-GB"/>
                </w:rPr>
                <w:t>Percentage</w:t>
              </w:r>
            </w:ins>
          </w:p>
        </w:tc>
      </w:tr>
      <w:tr w:rsidR="00EA1A3C" w:rsidRPr="00EA1A3C" w14:paraId="7C55B86D" w14:textId="77777777" w:rsidTr="00794B86">
        <w:trPr>
          <w:ins w:id="372" w:author="Megan Joseph" w:date="2021-09-10T10:27:00Z"/>
        </w:trPr>
        <w:tc>
          <w:tcPr>
            <w:tcW w:w="3261" w:type="dxa"/>
          </w:tcPr>
          <w:p w14:paraId="22E73265" w14:textId="77777777" w:rsidR="00EA1A3C" w:rsidRPr="00EA1A3C" w:rsidRDefault="00EA1A3C" w:rsidP="00EA1A3C">
            <w:pPr>
              <w:keepNext/>
              <w:overflowPunct w:val="0"/>
              <w:autoSpaceDE w:val="0"/>
              <w:autoSpaceDN w:val="0"/>
              <w:adjustRightInd w:val="0"/>
              <w:spacing w:after="0" w:line="240" w:lineRule="auto"/>
              <w:jc w:val="both"/>
              <w:textAlignment w:val="baseline"/>
              <w:rPr>
                <w:ins w:id="373" w:author="Megan Joseph" w:date="2021-09-10T10:27:00Z"/>
                <w:rFonts w:ascii="Arial" w:hAnsi="Arial" w:cs="Arial"/>
                <w:lang w:val="en-GB" w:eastAsia="en-GB"/>
              </w:rPr>
            </w:pPr>
            <w:ins w:id="374" w:author="Megan Joseph" w:date="2021-09-10T10:27:00Z">
              <w:r w:rsidRPr="00EA1A3C">
                <w:rPr>
                  <w:rFonts w:ascii="Arial" w:hAnsi="Arial" w:cs="Arial"/>
                  <w:lang w:val="en-GB" w:eastAsia="en-GB"/>
                </w:rPr>
                <w:t>Written exam</w:t>
              </w:r>
            </w:ins>
          </w:p>
        </w:tc>
        <w:tc>
          <w:tcPr>
            <w:tcW w:w="1842" w:type="dxa"/>
          </w:tcPr>
          <w:p w14:paraId="1A850677" w14:textId="77777777" w:rsidR="00EA1A3C" w:rsidRPr="00EA1A3C" w:rsidRDefault="00EA1A3C" w:rsidP="00EA1A3C">
            <w:pPr>
              <w:keepNext/>
              <w:overflowPunct w:val="0"/>
              <w:autoSpaceDE w:val="0"/>
              <w:autoSpaceDN w:val="0"/>
              <w:adjustRightInd w:val="0"/>
              <w:spacing w:after="0" w:line="240" w:lineRule="auto"/>
              <w:jc w:val="center"/>
              <w:textAlignment w:val="baseline"/>
              <w:rPr>
                <w:ins w:id="375" w:author="Megan Joseph" w:date="2021-09-10T10:27:00Z"/>
                <w:rFonts w:ascii="Arial" w:hAnsi="Arial" w:cs="Arial"/>
                <w:lang w:val="en-GB" w:eastAsia="en-GB"/>
              </w:rPr>
            </w:pPr>
            <w:ins w:id="376" w:author="Megan Joseph" w:date="2021-09-10T10:27:00Z">
              <w:r w:rsidRPr="00EA1A3C">
                <w:rPr>
                  <w:rFonts w:ascii="Arial" w:hAnsi="Arial" w:cs="Arial"/>
                  <w:lang w:val="en-GB" w:eastAsia="en-GB"/>
                </w:rPr>
                <w:t>0</w:t>
              </w:r>
            </w:ins>
          </w:p>
        </w:tc>
      </w:tr>
      <w:tr w:rsidR="00EA1A3C" w:rsidRPr="00EA1A3C" w14:paraId="19A449BF" w14:textId="77777777" w:rsidTr="00794B86">
        <w:trPr>
          <w:ins w:id="377" w:author="Megan Joseph" w:date="2021-09-10T10:27:00Z"/>
        </w:trPr>
        <w:tc>
          <w:tcPr>
            <w:tcW w:w="3261" w:type="dxa"/>
          </w:tcPr>
          <w:p w14:paraId="7F912C73" w14:textId="77777777" w:rsidR="00EA1A3C" w:rsidRPr="00EA1A3C" w:rsidRDefault="00EA1A3C" w:rsidP="00EA1A3C">
            <w:pPr>
              <w:keepNext/>
              <w:overflowPunct w:val="0"/>
              <w:autoSpaceDE w:val="0"/>
              <w:autoSpaceDN w:val="0"/>
              <w:adjustRightInd w:val="0"/>
              <w:spacing w:after="0" w:line="240" w:lineRule="auto"/>
              <w:jc w:val="both"/>
              <w:textAlignment w:val="baseline"/>
              <w:rPr>
                <w:ins w:id="378" w:author="Megan Joseph" w:date="2021-09-10T10:27:00Z"/>
                <w:rFonts w:ascii="Arial" w:hAnsi="Arial" w:cs="Arial"/>
                <w:lang w:val="en-GB" w:eastAsia="en-GB"/>
              </w:rPr>
            </w:pPr>
            <w:ins w:id="379" w:author="Megan Joseph" w:date="2021-09-10T10:27:00Z">
              <w:r w:rsidRPr="00EA1A3C">
                <w:rPr>
                  <w:rFonts w:ascii="Arial" w:hAnsi="Arial" w:cs="Arial"/>
                  <w:lang w:val="en-GB" w:eastAsia="en-GB"/>
                </w:rPr>
                <w:t>Coursework</w:t>
              </w:r>
            </w:ins>
          </w:p>
        </w:tc>
        <w:tc>
          <w:tcPr>
            <w:tcW w:w="1842" w:type="dxa"/>
          </w:tcPr>
          <w:p w14:paraId="7F63258B" w14:textId="77777777" w:rsidR="00EA1A3C" w:rsidRPr="00EA1A3C" w:rsidRDefault="00EA1A3C" w:rsidP="00EA1A3C">
            <w:pPr>
              <w:keepNext/>
              <w:overflowPunct w:val="0"/>
              <w:autoSpaceDE w:val="0"/>
              <w:autoSpaceDN w:val="0"/>
              <w:adjustRightInd w:val="0"/>
              <w:spacing w:after="0" w:line="240" w:lineRule="auto"/>
              <w:jc w:val="center"/>
              <w:textAlignment w:val="baseline"/>
              <w:rPr>
                <w:ins w:id="380" w:author="Megan Joseph" w:date="2021-09-10T10:27:00Z"/>
                <w:rFonts w:ascii="Arial" w:hAnsi="Arial" w:cs="Arial"/>
                <w:lang w:val="en-GB" w:eastAsia="en-GB"/>
              </w:rPr>
            </w:pPr>
            <w:ins w:id="381" w:author="Megan Joseph" w:date="2021-09-10T10:27:00Z">
              <w:r w:rsidRPr="00EA1A3C">
                <w:rPr>
                  <w:rFonts w:ascii="Arial" w:hAnsi="Arial" w:cs="Arial"/>
                  <w:lang w:val="en-GB" w:eastAsia="en-GB"/>
                </w:rPr>
                <w:t>100</w:t>
              </w:r>
            </w:ins>
          </w:p>
        </w:tc>
      </w:tr>
      <w:tr w:rsidR="00EA1A3C" w:rsidRPr="00EA1A3C" w14:paraId="23BEC4F0" w14:textId="77777777" w:rsidTr="00794B86">
        <w:trPr>
          <w:ins w:id="382" w:author="Megan Joseph" w:date="2021-09-10T10:27:00Z"/>
        </w:trPr>
        <w:tc>
          <w:tcPr>
            <w:tcW w:w="3261" w:type="dxa"/>
          </w:tcPr>
          <w:p w14:paraId="4EADEECA" w14:textId="77777777" w:rsidR="00EA1A3C" w:rsidRPr="00EA1A3C" w:rsidRDefault="00EA1A3C" w:rsidP="00EA1A3C">
            <w:pPr>
              <w:keepNext/>
              <w:overflowPunct w:val="0"/>
              <w:autoSpaceDE w:val="0"/>
              <w:autoSpaceDN w:val="0"/>
              <w:adjustRightInd w:val="0"/>
              <w:spacing w:after="0" w:line="240" w:lineRule="auto"/>
              <w:jc w:val="both"/>
              <w:textAlignment w:val="baseline"/>
              <w:rPr>
                <w:ins w:id="383" w:author="Megan Joseph" w:date="2021-09-10T10:27:00Z"/>
                <w:rFonts w:ascii="Arial" w:hAnsi="Arial" w:cs="Arial"/>
                <w:lang w:val="en-GB" w:eastAsia="en-GB"/>
              </w:rPr>
            </w:pPr>
            <w:ins w:id="384" w:author="Megan Joseph" w:date="2021-09-10T10:27:00Z">
              <w:r w:rsidRPr="00EA1A3C">
                <w:rPr>
                  <w:rFonts w:ascii="Arial" w:hAnsi="Arial" w:cs="Arial"/>
                  <w:lang w:val="en-GB" w:eastAsia="en-GB"/>
                </w:rPr>
                <w:t>Practical</w:t>
              </w:r>
            </w:ins>
          </w:p>
        </w:tc>
        <w:tc>
          <w:tcPr>
            <w:tcW w:w="1842" w:type="dxa"/>
          </w:tcPr>
          <w:p w14:paraId="01AEA363" w14:textId="77777777" w:rsidR="00EA1A3C" w:rsidRPr="00EA1A3C" w:rsidRDefault="00EA1A3C" w:rsidP="00EA1A3C">
            <w:pPr>
              <w:keepNext/>
              <w:overflowPunct w:val="0"/>
              <w:autoSpaceDE w:val="0"/>
              <w:autoSpaceDN w:val="0"/>
              <w:adjustRightInd w:val="0"/>
              <w:spacing w:after="0" w:line="240" w:lineRule="auto"/>
              <w:jc w:val="center"/>
              <w:textAlignment w:val="baseline"/>
              <w:rPr>
                <w:ins w:id="385" w:author="Megan Joseph" w:date="2021-09-10T10:27:00Z"/>
                <w:rFonts w:ascii="Arial" w:hAnsi="Arial" w:cs="Arial"/>
                <w:lang w:val="en-GB" w:eastAsia="en-GB"/>
              </w:rPr>
            </w:pPr>
            <w:ins w:id="386" w:author="Megan Joseph" w:date="2021-09-10T10:27:00Z">
              <w:r w:rsidRPr="00EA1A3C">
                <w:rPr>
                  <w:rFonts w:ascii="Arial" w:hAnsi="Arial" w:cs="Arial"/>
                  <w:lang w:val="en-GB" w:eastAsia="en-GB"/>
                </w:rPr>
                <w:t>0</w:t>
              </w:r>
            </w:ins>
          </w:p>
        </w:tc>
      </w:tr>
      <w:tr w:rsidR="00EA1A3C" w:rsidRPr="00EA1A3C" w14:paraId="41B78A45" w14:textId="77777777" w:rsidTr="00794B86">
        <w:trPr>
          <w:ins w:id="387" w:author="Megan Joseph" w:date="2021-09-10T10:27:00Z"/>
        </w:trPr>
        <w:tc>
          <w:tcPr>
            <w:tcW w:w="3261" w:type="dxa"/>
          </w:tcPr>
          <w:p w14:paraId="6895F8F7" w14:textId="77777777" w:rsidR="00EA1A3C" w:rsidRPr="00EA1A3C" w:rsidRDefault="00EA1A3C" w:rsidP="00EA1A3C">
            <w:pPr>
              <w:keepNext/>
              <w:overflowPunct w:val="0"/>
              <w:autoSpaceDE w:val="0"/>
              <w:autoSpaceDN w:val="0"/>
              <w:adjustRightInd w:val="0"/>
              <w:spacing w:after="0" w:line="240" w:lineRule="auto"/>
              <w:jc w:val="both"/>
              <w:textAlignment w:val="baseline"/>
              <w:rPr>
                <w:ins w:id="388" w:author="Megan Joseph" w:date="2021-09-10T10:27:00Z"/>
                <w:rFonts w:ascii="Arial" w:hAnsi="Arial" w:cs="Arial"/>
                <w:lang w:val="en-GB" w:eastAsia="en-GB"/>
              </w:rPr>
            </w:pPr>
            <w:ins w:id="389" w:author="Megan Joseph" w:date="2021-09-10T10:27:00Z">
              <w:r w:rsidRPr="00EA1A3C">
                <w:rPr>
                  <w:rFonts w:ascii="Arial" w:hAnsi="Arial" w:cs="Arial"/>
                  <w:b/>
                  <w:lang w:val="en-GB" w:eastAsia="en-GB"/>
                </w:rPr>
                <w:t>TOTAL</w:t>
              </w:r>
            </w:ins>
          </w:p>
        </w:tc>
        <w:tc>
          <w:tcPr>
            <w:tcW w:w="1842" w:type="dxa"/>
          </w:tcPr>
          <w:p w14:paraId="5C7CFB0A" w14:textId="77777777" w:rsidR="00EA1A3C" w:rsidRPr="00EA1A3C" w:rsidRDefault="00EA1A3C" w:rsidP="00EA1A3C">
            <w:pPr>
              <w:keepNext/>
              <w:overflowPunct w:val="0"/>
              <w:autoSpaceDE w:val="0"/>
              <w:autoSpaceDN w:val="0"/>
              <w:adjustRightInd w:val="0"/>
              <w:spacing w:after="0" w:line="240" w:lineRule="auto"/>
              <w:jc w:val="center"/>
              <w:textAlignment w:val="baseline"/>
              <w:rPr>
                <w:ins w:id="390" w:author="Megan Joseph" w:date="2021-09-10T10:27:00Z"/>
                <w:rFonts w:ascii="Arial" w:hAnsi="Arial" w:cs="Arial"/>
                <w:b/>
                <w:lang w:val="en-GB" w:eastAsia="en-GB"/>
              </w:rPr>
            </w:pPr>
            <w:ins w:id="391" w:author="Megan Joseph" w:date="2021-09-10T10:27:00Z">
              <w:r w:rsidRPr="00EA1A3C">
                <w:rPr>
                  <w:rFonts w:ascii="Arial" w:hAnsi="Arial" w:cs="Arial"/>
                  <w:b/>
                  <w:lang w:val="en-GB" w:eastAsia="en-GB"/>
                </w:rPr>
                <w:t>100%</w:t>
              </w:r>
            </w:ins>
          </w:p>
        </w:tc>
      </w:tr>
    </w:tbl>
    <w:p w14:paraId="39405887" w14:textId="77777777" w:rsidR="00EA1A3C" w:rsidRPr="00EA1A3C" w:rsidRDefault="00EA1A3C" w:rsidP="00EA1A3C">
      <w:pPr>
        <w:overflowPunct w:val="0"/>
        <w:autoSpaceDE w:val="0"/>
        <w:autoSpaceDN w:val="0"/>
        <w:adjustRightInd w:val="0"/>
        <w:spacing w:after="0" w:line="240" w:lineRule="auto"/>
        <w:jc w:val="both"/>
        <w:textAlignment w:val="baseline"/>
        <w:rPr>
          <w:ins w:id="392" w:author="Megan Joseph" w:date="2021-09-10T10:27:00Z"/>
          <w:rFonts w:ascii="Arial" w:eastAsia="Times New Roman" w:hAnsi="Arial" w:cs="Arial"/>
          <w:lang w:val="en-GB" w:eastAsia="en-GB"/>
        </w:rPr>
      </w:pPr>
    </w:p>
    <w:p w14:paraId="7490F640" w14:textId="77777777" w:rsidR="00EA1A3C" w:rsidRPr="00EA1A3C" w:rsidRDefault="00EA1A3C" w:rsidP="00EA1A3C">
      <w:pPr>
        <w:overflowPunct w:val="0"/>
        <w:autoSpaceDE w:val="0"/>
        <w:autoSpaceDN w:val="0"/>
        <w:adjustRightInd w:val="0"/>
        <w:spacing w:after="0" w:line="240" w:lineRule="auto"/>
        <w:jc w:val="both"/>
        <w:textAlignment w:val="baseline"/>
        <w:rPr>
          <w:ins w:id="393" w:author="Megan Joseph" w:date="2021-09-10T10:27:00Z"/>
          <w:rFonts w:ascii="Arial" w:eastAsia="Times New Roman" w:hAnsi="Arial" w:cs="Arial"/>
          <w:sz w:val="24"/>
          <w:szCs w:val="20"/>
          <w:lang w:val="en-GB" w:eastAsia="en-GB"/>
        </w:rPr>
      </w:pPr>
      <w:ins w:id="394" w:author="Megan Joseph" w:date="2021-09-10T10:27:00Z">
        <w:r w:rsidRPr="00EA1A3C">
          <w:rPr>
            <w:rFonts w:ascii="Arial" w:eastAsia="Times New Roman" w:hAnsi="Arial" w:cs="Arial"/>
            <w:sz w:val="24"/>
            <w:szCs w:val="20"/>
            <w:lang w:val="en-GB" w:eastAsia="en-GB"/>
          </w:rPr>
          <w:t>The table below shows how the module learning outcomes are linked to the PLOs for the purpose of IET accreditation for IEng. An asterisk is used where the assessment criteria relates to but does not fully satisfy the PLO.</w:t>
        </w:r>
      </w:ins>
    </w:p>
    <w:p w14:paraId="7843F2D4" w14:textId="77777777" w:rsidR="00EA1A3C" w:rsidRPr="00EA1A3C" w:rsidRDefault="00EA1A3C" w:rsidP="00EA1A3C">
      <w:pPr>
        <w:overflowPunct w:val="0"/>
        <w:autoSpaceDE w:val="0"/>
        <w:autoSpaceDN w:val="0"/>
        <w:adjustRightInd w:val="0"/>
        <w:spacing w:after="0" w:line="240" w:lineRule="auto"/>
        <w:jc w:val="both"/>
        <w:textAlignment w:val="baseline"/>
        <w:rPr>
          <w:ins w:id="395" w:author="Megan Joseph" w:date="2021-09-10T10:27:00Z"/>
          <w:rFonts w:ascii="Arial" w:eastAsia="Times New Roman" w:hAnsi="Arial" w:cs="Arial"/>
          <w:sz w:val="24"/>
          <w:szCs w:val="20"/>
          <w:lang w:val="en-GB" w:eastAsia="en-GB"/>
        </w:rPr>
      </w:pPr>
    </w:p>
    <w:p w14:paraId="61C79956" w14:textId="77777777" w:rsidR="00EA1A3C" w:rsidRPr="00EA1A3C" w:rsidRDefault="00EA1A3C" w:rsidP="00EA1A3C">
      <w:pPr>
        <w:overflowPunct w:val="0"/>
        <w:autoSpaceDE w:val="0"/>
        <w:autoSpaceDN w:val="0"/>
        <w:adjustRightInd w:val="0"/>
        <w:spacing w:after="0" w:line="240" w:lineRule="auto"/>
        <w:jc w:val="both"/>
        <w:textAlignment w:val="baseline"/>
        <w:rPr>
          <w:ins w:id="396" w:author="Megan Joseph" w:date="2021-09-10T10:27:00Z"/>
          <w:rFonts w:ascii="Arial" w:eastAsia="Times New Roman" w:hAnsi="Arial" w:cs="Arial"/>
          <w:sz w:val="24"/>
          <w:szCs w:val="20"/>
          <w:lang w:val="en-GB" w:eastAsia="en-GB"/>
        </w:rPr>
      </w:pPr>
    </w:p>
    <w:tbl>
      <w:tblPr>
        <w:tblStyle w:val="TableGrid21"/>
        <w:tblW w:w="9067" w:type="dxa"/>
        <w:tblLook w:val="04A0" w:firstRow="1" w:lastRow="0" w:firstColumn="1" w:lastColumn="0" w:noHBand="0" w:noVBand="1"/>
      </w:tblPr>
      <w:tblGrid>
        <w:gridCol w:w="2773"/>
        <w:gridCol w:w="4877"/>
        <w:gridCol w:w="1417"/>
      </w:tblGrid>
      <w:tr w:rsidR="00EA1A3C" w:rsidRPr="00EA1A3C" w14:paraId="02B08BE0" w14:textId="77777777" w:rsidTr="00794B86">
        <w:trPr>
          <w:trHeight w:val="704"/>
          <w:ins w:id="397" w:author="Megan Joseph" w:date="2021-09-10T10:27:00Z"/>
        </w:trPr>
        <w:tc>
          <w:tcPr>
            <w:tcW w:w="2773" w:type="dxa"/>
            <w:vAlign w:val="center"/>
          </w:tcPr>
          <w:p w14:paraId="41526EDB" w14:textId="77777777" w:rsidR="00EA1A3C" w:rsidRPr="00EA1A3C" w:rsidRDefault="00EA1A3C" w:rsidP="00EA1A3C">
            <w:pPr>
              <w:overflowPunct w:val="0"/>
              <w:autoSpaceDE w:val="0"/>
              <w:autoSpaceDN w:val="0"/>
              <w:adjustRightInd w:val="0"/>
              <w:spacing w:after="0" w:line="240" w:lineRule="auto"/>
              <w:jc w:val="both"/>
              <w:textAlignment w:val="baseline"/>
              <w:rPr>
                <w:ins w:id="398" w:author="Megan Joseph" w:date="2021-09-10T10:27:00Z"/>
                <w:rFonts w:ascii="Arial" w:hAnsi="Arial" w:cs="Arial"/>
                <w:b/>
                <w:color w:val="000000" w:themeColor="text1"/>
                <w:sz w:val="24"/>
                <w:szCs w:val="20"/>
                <w:lang w:val="en-GB" w:eastAsia="en-GB"/>
              </w:rPr>
            </w:pPr>
            <w:ins w:id="399" w:author="Megan Joseph" w:date="2021-09-10T10:27:00Z">
              <w:r w:rsidRPr="00EA1A3C">
                <w:rPr>
                  <w:rFonts w:ascii="Arial" w:hAnsi="Arial" w:cs="Arial"/>
                  <w:b/>
                  <w:color w:val="000000" w:themeColor="text1"/>
                  <w:sz w:val="24"/>
                  <w:szCs w:val="20"/>
                  <w:lang w:val="en-GB" w:eastAsia="en-GB"/>
                </w:rPr>
                <w:lastRenderedPageBreak/>
                <w:t>Module Learning Outcome</w:t>
              </w:r>
            </w:ins>
          </w:p>
        </w:tc>
        <w:tc>
          <w:tcPr>
            <w:tcW w:w="4877" w:type="dxa"/>
            <w:vAlign w:val="center"/>
          </w:tcPr>
          <w:p w14:paraId="12738FA5" w14:textId="77777777" w:rsidR="00EA1A3C" w:rsidRPr="00EA1A3C" w:rsidRDefault="00EA1A3C" w:rsidP="00EA1A3C">
            <w:pPr>
              <w:tabs>
                <w:tab w:val="left" w:pos="720"/>
              </w:tabs>
              <w:overflowPunct w:val="0"/>
              <w:autoSpaceDE w:val="0"/>
              <w:autoSpaceDN w:val="0"/>
              <w:adjustRightInd w:val="0"/>
              <w:spacing w:before="120" w:after="120" w:line="240" w:lineRule="auto"/>
              <w:jc w:val="both"/>
              <w:textAlignment w:val="baseline"/>
              <w:rPr>
                <w:ins w:id="400" w:author="Megan Joseph" w:date="2021-09-10T10:27:00Z"/>
                <w:rFonts w:ascii="Arial" w:hAnsi="Arial" w:cs="Arial"/>
                <w:b/>
                <w:color w:val="000000" w:themeColor="text1"/>
                <w:sz w:val="24"/>
                <w:szCs w:val="20"/>
                <w:lang w:val="en-GB" w:eastAsia="en-GB"/>
              </w:rPr>
            </w:pPr>
            <w:ins w:id="401" w:author="Megan Joseph" w:date="2021-09-10T10:27:00Z">
              <w:r w:rsidRPr="00EA1A3C">
                <w:rPr>
                  <w:rFonts w:ascii="Arial" w:hAnsi="Arial" w:cs="Arial"/>
                  <w:b/>
                  <w:color w:val="000000" w:themeColor="text1"/>
                  <w:sz w:val="24"/>
                  <w:szCs w:val="20"/>
                  <w:lang w:val="en-GB" w:eastAsia="en-GB"/>
                </w:rPr>
                <w:t>Assessment Criteria</w:t>
              </w:r>
            </w:ins>
          </w:p>
        </w:tc>
        <w:tc>
          <w:tcPr>
            <w:tcW w:w="1417" w:type="dxa"/>
            <w:vAlign w:val="center"/>
          </w:tcPr>
          <w:p w14:paraId="765A5660" w14:textId="77777777" w:rsidR="00EA1A3C" w:rsidRPr="00EA1A3C" w:rsidRDefault="00EA1A3C" w:rsidP="00EA1A3C">
            <w:pPr>
              <w:keepNext/>
              <w:keepLines/>
              <w:overflowPunct w:val="0"/>
              <w:autoSpaceDE w:val="0"/>
              <w:autoSpaceDN w:val="0"/>
              <w:adjustRightInd w:val="0"/>
              <w:spacing w:before="200" w:after="0" w:line="240" w:lineRule="auto"/>
              <w:jc w:val="both"/>
              <w:textAlignment w:val="baseline"/>
              <w:outlineLvl w:val="6"/>
              <w:rPr>
                <w:ins w:id="402" w:author="Megan Joseph" w:date="2021-09-10T10:27:00Z"/>
                <w:rFonts w:ascii="Arial" w:hAnsi="Arial" w:cs="Arial"/>
                <w:b/>
                <w:color w:val="000000" w:themeColor="text1"/>
                <w:sz w:val="24"/>
                <w:szCs w:val="20"/>
                <w:lang w:val="en-GB" w:eastAsia="en-GB"/>
              </w:rPr>
            </w:pPr>
            <w:ins w:id="403" w:author="Megan Joseph" w:date="2021-09-10T10:27:00Z">
              <w:r w:rsidRPr="00EA1A3C">
                <w:rPr>
                  <w:rFonts w:ascii="Arial" w:hAnsi="Arial" w:cs="Arial"/>
                  <w:b/>
                  <w:color w:val="000000" w:themeColor="text1"/>
                  <w:sz w:val="24"/>
                  <w:szCs w:val="20"/>
                  <w:lang w:val="en-GB" w:eastAsia="en-GB"/>
                </w:rPr>
                <w:t>PLO</w:t>
              </w:r>
            </w:ins>
          </w:p>
        </w:tc>
      </w:tr>
      <w:tr w:rsidR="00EA1A3C" w:rsidRPr="00EA1A3C" w14:paraId="1F7B3EE6" w14:textId="77777777" w:rsidTr="00794B86">
        <w:trPr>
          <w:trHeight w:val="1170"/>
          <w:ins w:id="404" w:author="Megan Joseph" w:date="2021-09-10T10:27:00Z"/>
        </w:trPr>
        <w:tc>
          <w:tcPr>
            <w:tcW w:w="2773" w:type="dxa"/>
            <w:vMerge w:val="restart"/>
            <w:vAlign w:val="center"/>
          </w:tcPr>
          <w:p w14:paraId="49F2D289" w14:textId="77777777" w:rsidR="00EA1A3C" w:rsidRPr="00EA1A3C" w:rsidRDefault="00EA1A3C">
            <w:pPr>
              <w:keepNext/>
              <w:keepLines/>
              <w:numPr>
                <w:ilvl w:val="0"/>
                <w:numId w:val="113"/>
              </w:numPr>
              <w:overflowPunct w:val="0"/>
              <w:autoSpaceDE w:val="0"/>
              <w:autoSpaceDN w:val="0"/>
              <w:adjustRightInd w:val="0"/>
              <w:spacing w:before="120" w:after="0" w:line="240" w:lineRule="auto"/>
              <w:ind w:left="313"/>
              <w:contextualSpacing/>
              <w:textAlignment w:val="baseline"/>
              <w:outlineLvl w:val="6"/>
              <w:rPr>
                <w:ins w:id="405" w:author="Megan Joseph" w:date="2021-09-10T10:27:00Z"/>
                <w:rFonts w:ascii="Arial" w:hAnsi="Arial" w:cs="Arial"/>
                <w:color w:val="000000" w:themeColor="text1"/>
                <w:sz w:val="24"/>
                <w:szCs w:val="24"/>
                <w:lang w:val="en-GB" w:eastAsia="en-GB"/>
              </w:rPr>
              <w:pPrChange w:id="406" w:author="Megan Joseph" w:date="2021-09-10T10:30:00Z">
                <w:pPr>
                  <w:keepNext/>
                  <w:keepLines/>
                  <w:numPr>
                    <w:numId w:val="113"/>
                  </w:numPr>
                  <w:overflowPunct w:val="0"/>
                  <w:autoSpaceDE w:val="0"/>
                  <w:autoSpaceDN w:val="0"/>
                  <w:adjustRightInd w:val="0"/>
                  <w:spacing w:before="120" w:after="0" w:line="240" w:lineRule="auto"/>
                  <w:ind w:left="313" w:hanging="360"/>
                  <w:contextualSpacing/>
                  <w:jc w:val="both"/>
                  <w:textAlignment w:val="baseline"/>
                  <w:outlineLvl w:val="6"/>
                </w:pPr>
              </w:pPrChange>
            </w:pPr>
            <w:ins w:id="407" w:author="Megan Joseph" w:date="2021-09-10T10:27:00Z">
              <w:r w:rsidRPr="00EA1A3C">
                <w:rPr>
                  <w:rFonts w:ascii="Arial" w:hAnsi="Arial" w:cs="Arial"/>
                  <w:color w:val="000000" w:themeColor="text1"/>
                  <w:sz w:val="24"/>
                  <w:szCs w:val="24"/>
                  <w:lang w:val="en-GB" w:eastAsia="en-GB"/>
                </w:rPr>
                <w:t>Demonstrate a conceptual understanding of advanced design methodologies and the issues associated with contemporary implementation technologies.</w:t>
              </w:r>
            </w:ins>
          </w:p>
        </w:tc>
        <w:tc>
          <w:tcPr>
            <w:tcW w:w="4877" w:type="dxa"/>
            <w:vAlign w:val="center"/>
          </w:tcPr>
          <w:p w14:paraId="0383BA87" w14:textId="77777777" w:rsidR="00EA1A3C" w:rsidRPr="00EA1A3C" w:rsidRDefault="00EA1A3C" w:rsidP="00EA1A3C">
            <w:pPr>
              <w:keepNext/>
              <w:keepLines/>
              <w:tabs>
                <w:tab w:val="left" w:pos="720"/>
              </w:tabs>
              <w:overflowPunct w:val="0"/>
              <w:autoSpaceDE w:val="0"/>
              <w:autoSpaceDN w:val="0"/>
              <w:adjustRightInd w:val="0"/>
              <w:spacing w:before="120" w:after="120" w:line="240" w:lineRule="auto"/>
              <w:jc w:val="both"/>
              <w:textAlignment w:val="baseline"/>
              <w:outlineLvl w:val="6"/>
              <w:rPr>
                <w:ins w:id="408" w:author="Megan Joseph" w:date="2021-09-10T10:27:00Z"/>
                <w:rFonts w:ascii="Arial" w:hAnsi="Arial" w:cs="Arial"/>
                <w:color w:val="000000" w:themeColor="text1"/>
                <w:sz w:val="24"/>
                <w:szCs w:val="20"/>
                <w:lang w:val="en-GB" w:eastAsia="en-GB"/>
              </w:rPr>
            </w:pPr>
            <w:ins w:id="409" w:author="Megan Joseph" w:date="2021-09-10T10:27:00Z">
              <w:r w:rsidRPr="00EA1A3C">
                <w:rPr>
                  <w:rFonts w:ascii="Arial" w:hAnsi="Arial" w:cs="Arial"/>
                  <w:color w:val="000000" w:themeColor="text1"/>
                  <w:sz w:val="24"/>
                  <w:szCs w:val="20"/>
                  <w:lang w:val="en-GB" w:eastAsia="en-GB"/>
                </w:rPr>
                <w:t>Define the problem, identifying any constraints including environmental and sustainability limitations; e.g. ethical, H&amp;S, security issues, intellectual property and codes of practice.</w:t>
              </w:r>
            </w:ins>
          </w:p>
        </w:tc>
        <w:tc>
          <w:tcPr>
            <w:tcW w:w="1417" w:type="dxa"/>
            <w:vAlign w:val="center"/>
          </w:tcPr>
          <w:p w14:paraId="6F976E9C" w14:textId="77777777" w:rsidR="00EA1A3C" w:rsidRPr="00EA1A3C" w:rsidRDefault="00EA1A3C" w:rsidP="00EA1A3C">
            <w:pPr>
              <w:keepNext/>
              <w:keepLines/>
              <w:overflowPunct w:val="0"/>
              <w:autoSpaceDE w:val="0"/>
              <w:autoSpaceDN w:val="0"/>
              <w:adjustRightInd w:val="0"/>
              <w:spacing w:before="200" w:after="0" w:line="240" w:lineRule="auto"/>
              <w:jc w:val="center"/>
              <w:textAlignment w:val="baseline"/>
              <w:outlineLvl w:val="6"/>
              <w:rPr>
                <w:ins w:id="410" w:author="Megan Joseph" w:date="2021-09-10T10:27:00Z"/>
                <w:rFonts w:ascii="Arial" w:hAnsi="Arial" w:cs="Arial"/>
                <w:sz w:val="24"/>
                <w:szCs w:val="20"/>
                <w:lang w:val="en-GB" w:eastAsia="en-GB"/>
              </w:rPr>
            </w:pPr>
            <w:ins w:id="411" w:author="Megan Joseph" w:date="2021-09-10T10:27:00Z">
              <w:r w:rsidRPr="00EA1A3C">
                <w:rPr>
                  <w:rFonts w:ascii="Arial" w:hAnsi="Arial" w:cs="Arial"/>
                  <w:sz w:val="24"/>
                  <w:szCs w:val="20"/>
                  <w:lang w:val="en-GB" w:eastAsia="en-GB"/>
                </w:rPr>
                <w:t>D2i</w:t>
              </w:r>
            </w:ins>
          </w:p>
        </w:tc>
      </w:tr>
      <w:tr w:rsidR="00EA1A3C" w:rsidRPr="00EA1A3C" w14:paraId="7A3975C5" w14:textId="77777777" w:rsidTr="00794B86">
        <w:trPr>
          <w:trHeight w:val="1170"/>
          <w:ins w:id="412" w:author="Megan Joseph" w:date="2021-09-10T10:27:00Z"/>
        </w:trPr>
        <w:tc>
          <w:tcPr>
            <w:tcW w:w="2773" w:type="dxa"/>
            <w:vMerge/>
            <w:vAlign w:val="center"/>
          </w:tcPr>
          <w:p w14:paraId="5628CA81" w14:textId="77777777" w:rsidR="00EA1A3C" w:rsidRPr="00EA1A3C" w:rsidRDefault="00EA1A3C">
            <w:pPr>
              <w:overflowPunct w:val="0"/>
              <w:autoSpaceDE w:val="0"/>
              <w:autoSpaceDN w:val="0"/>
              <w:adjustRightInd w:val="0"/>
              <w:spacing w:before="120" w:after="0" w:line="240" w:lineRule="auto"/>
              <w:ind w:left="720"/>
              <w:contextualSpacing/>
              <w:textAlignment w:val="baseline"/>
              <w:rPr>
                <w:ins w:id="413" w:author="Megan Joseph" w:date="2021-09-10T10:27:00Z"/>
                <w:rFonts w:ascii="Arial" w:hAnsi="Arial" w:cs="Arial"/>
                <w:color w:val="000000" w:themeColor="text1"/>
                <w:sz w:val="24"/>
                <w:szCs w:val="20"/>
                <w:lang w:val="en-GB" w:eastAsia="en-GB"/>
              </w:rPr>
              <w:pPrChange w:id="414" w:author="Megan Joseph" w:date="2021-09-10T10:30:00Z">
                <w:pPr>
                  <w:overflowPunct w:val="0"/>
                  <w:autoSpaceDE w:val="0"/>
                  <w:autoSpaceDN w:val="0"/>
                  <w:adjustRightInd w:val="0"/>
                  <w:spacing w:before="120" w:after="0" w:line="240" w:lineRule="auto"/>
                  <w:ind w:left="720"/>
                  <w:contextualSpacing/>
                  <w:jc w:val="both"/>
                  <w:textAlignment w:val="baseline"/>
                </w:pPr>
              </w:pPrChange>
            </w:pPr>
          </w:p>
        </w:tc>
        <w:tc>
          <w:tcPr>
            <w:tcW w:w="4877" w:type="dxa"/>
            <w:vAlign w:val="center"/>
          </w:tcPr>
          <w:p w14:paraId="75EDA59B" w14:textId="77777777" w:rsidR="00EA1A3C" w:rsidRPr="00EA1A3C" w:rsidRDefault="00EA1A3C" w:rsidP="00EA1A3C">
            <w:pPr>
              <w:keepNext/>
              <w:keepLines/>
              <w:tabs>
                <w:tab w:val="left" w:pos="459"/>
              </w:tabs>
              <w:overflowPunct w:val="0"/>
              <w:autoSpaceDE w:val="0"/>
              <w:autoSpaceDN w:val="0"/>
              <w:adjustRightInd w:val="0"/>
              <w:spacing w:before="120" w:after="120" w:line="240" w:lineRule="auto"/>
              <w:jc w:val="both"/>
              <w:textAlignment w:val="baseline"/>
              <w:outlineLvl w:val="6"/>
              <w:rPr>
                <w:ins w:id="415" w:author="Megan Joseph" w:date="2021-09-10T10:27:00Z"/>
                <w:rFonts w:ascii="Arial" w:hAnsi="Arial" w:cs="Arial"/>
                <w:color w:val="000000" w:themeColor="text1"/>
                <w:sz w:val="24"/>
                <w:szCs w:val="20"/>
                <w:lang w:val="en-GB" w:eastAsia="en-GB"/>
              </w:rPr>
            </w:pPr>
            <w:ins w:id="416" w:author="Megan Joseph" w:date="2021-09-10T10:27:00Z">
              <w:r w:rsidRPr="00EA1A3C">
                <w:rPr>
                  <w:rFonts w:ascii="Arial" w:hAnsi="Arial" w:cs="Arial"/>
                  <w:color w:val="000000" w:themeColor="text1"/>
                  <w:sz w:val="24"/>
                  <w:szCs w:val="20"/>
                  <w:lang w:val="en-GB" w:eastAsia="en-GB"/>
                </w:rPr>
                <w:t>Apply an integrated or systems approach to engineering problems through knowledge of the relevant technologies and their application.</w:t>
              </w:r>
            </w:ins>
          </w:p>
        </w:tc>
        <w:tc>
          <w:tcPr>
            <w:tcW w:w="1417" w:type="dxa"/>
            <w:vAlign w:val="center"/>
          </w:tcPr>
          <w:p w14:paraId="38F716FB" w14:textId="77777777" w:rsidR="00EA1A3C" w:rsidRPr="00EA1A3C" w:rsidRDefault="00EA1A3C" w:rsidP="00EA1A3C">
            <w:pPr>
              <w:keepNext/>
              <w:keepLines/>
              <w:overflowPunct w:val="0"/>
              <w:autoSpaceDE w:val="0"/>
              <w:autoSpaceDN w:val="0"/>
              <w:adjustRightInd w:val="0"/>
              <w:spacing w:before="200" w:after="0" w:line="240" w:lineRule="auto"/>
              <w:jc w:val="center"/>
              <w:textAlignment w:val="baseline"/>
              <w:outlineLvl w:val="6"/>
              <w:rPr>
                <w:ins w:id="417" w:author="Megan Joseph" w:date="2021-09-10T10:27:00Z"/>
                <w:rFonts w:ascii="Arial" w:hAnsi="Arial" w:cs="Arial"/>
                <w:sz w:val="24"/>
                <w:szCs w:val="20"/>
                <w:lang w:val="en-GB" w:eastAsia="en-GB"/>
              </w:rPr>
            </w:pPr>
            <w:ins w:id="418" w:author="Megan Joseph" w:date="2021-09-10T10:27:00Z">
              <w:r w:rsidRPr="00EA1A3C">
                <w:rPr>
                  <w:rFonts w:ascii="Arial" w:hAnsi="Arial" w:cs="Arial"/>
                  <w:sz w:val="24"/>
                  <w:szCs w:val="20"/>
                  <w:lang w:val="en-GB" w:eastAsia="en-GB"/>
                </w:rPr>
                <w:t>EA4i</w:t>
              </w:r>
            </w:ins>
          </w:p>
        </w:tc>
      </w:tr>
      <w:tr w:rsidR="00EA1A3C" w:rsidRPr="00EA1A3C" w14:paraId="7D5AAC6F" w14:textId="77777777" w:rsidTr="00794B86">
        <w:trPr>
          <w:trHeight w:val="1170"/>
          <w:ins w:id="419" w:author="Megan Joseph" w:date="2021-09-10T10:27:00Z"/>
        </w:trPr>
        <w:tc>
          <w:tcPr>
            <w:tcW w:w="2773" w:type="dxa"/>
            <w:vMerge/>
            <w:vAlign w:val="center"/>
          </w:tcPr>
          <w:p w14:paraId="0967F790" w14:textId="77777777" w:rsidR="00EA1A3C" w:rsidRPr="00EA1A3C" w:rsidRDefault="00EA1A3C">
            <w:pPr>
              <w:overflowPunct w:val="0"/>
              <w:autoSpaceDE w:val="0"/>
              <w:autoSpaceDN w:val="0"/>
              <w:adjustRightInd w:val="0"/>
              <w:spacing w:before="120" w:after="0" w:line="240" w:lineRule="auto"/>
              <w:ind w:left="720"/>
              <w:contextualSpacing/>
              <w:textAlignment w:val="baseline"/>
              <w:rPr>
                <w:ins w:id="420" w:author="Megan Joseph" w:date="2021-09-10T10:27:00Z"/>
                <w:rFonts w:ascii="Arial" w:hAnsi="Arial" w:cs="Arial"/>
                <w:color w:val="000000" w:themeColor="text1"/>
                <w:sz w:val="24"/>
                <w:szCs w:val="20"/>
                <w:lang w:val="en-GB" w:eastAsia="en-GB"/>
              </w:rPr>
              <w:pPrChange w:id="421" w:author="Megan Joseph" w:date="2021-09-10T10:30:00Z">
                <w:pPr>
                  <w:overflowPunct w:val="0"/>
                  <w:autoSpaceDE w:val="0"/>
                  <w:autoSpaceDN w:val="0"/>
                  <w:adjustRightInd w:val="0"/>
                  <w:spacing w:before="120" w:after="0" w:line="240" w:lineRule="auto"/>
                  <w:ind w:left="720"/>
                  <w:contextualSpacing/>
                  <w:jc w:val="both"/>
                  <w:textAlignment w:val="baseline"/>
                </w:pPr>
              </w:pPrChange>
            </w:pPr>
          </w:p>
        </w:tc>
        <w:tc>
          <w:tcPr>
            <w:tcW w:w="4877" w:type="dxa"/>
            <w:vAlign w:val="center"/>
          </w:tcPr>
          <w:p w14:paraId="7490FF7D" w14:textId="77777777" w:rsidR="00EA1A3C" w:rsidRPr="00EA1A3C" w:rsidRDefault="00EA1A3C" w:rsidP="00EA1A3C">
            <w:pPr>
              <w:keepNext/>
              <w:keepLines/>
              <w:tabs>
                <w:tab w:val="left" w:pos="459"/>
              </w:tabs>
              <w:overflowPunct w:val="0"/>
              <w:autoSpaceDE w:val="0"/>
              <w:autoSpaceDN w:val="0"/>
              <w:adjustRightInd w:val="0"/>
              <w:spacing w:before="120" w:after="120" w:line="240" w:lineRule="auto"/>
              <w:jc w:val="both"/>
              <w:textAlignment w:val="baseline"/>
              <w:outlineLvl w:val="6"/>
              <w:rPr>
                <w:ins w:id="422" w:author="Megan Joseph" w:date="2021-09-10T10:27:00Z"/>
                <w:rFonts w:ascii="Arial" w:hAnsi="Arial" w:cs="Arial"/>
                <w:color w:val="000000" w:themeColor="text1"/>
                <w:sz w:val="24"/>
                <w:szCs w:val="20"/>
                <w:lang w:val="en-GB" w:eastAsia="en-GB"/>
              </w:rPr>
            </w:pPr>
            <w:ins w:id="423" w:author="Megan Joseph" w:date="2021-09-10T10:27:00Z">
              <w:r w:rsidRPr="00EA1A3C">
                <w:rPr>
                  <w:rFonts w:ascii="Arial" w:hAnsi="Arial" w:cs="Arial"/>
                  <w:color w:val="000000" w:themeColor="text1"/>
                  <w:sz w:val="24"/>
                  <w:szCs w:val="20"/>
                  <w:lang w:val="en-GB" w:eastAsia="en-GB"/>
                </w:rPr>
                <w:t>Ability to use relevant materials, equipment, tools, processes, or products.</w:t>
              </w:r>
            </w:ins>
          </w:p>
        </w:tc>
        <w:tc>
          <w:tcPr>
            <w:tcW w:w="1417" w:type="dxa"/>
            <w:vAlign w:val="center"/>
          </w:tcPr>
          <w:p w14:paraId="79A656BE" w14:textId="77777777" w:rsidR="00EA1A3C" w:rsidRPr="00EA1A3C" w:rsidRDefault="00EA1A3C" w:rsidP="00EA1A3C">
            <w:pPr>
              <w:keepNext/>
              <w:keepLines/>
              <w:overflowPunct w:val="0"/>
              <w:autoSpaceDE w:val="0"/>
              <w:autoSpaceDN w:val="0"/>
              <w:adjustRightInd w:val="0"/>
              <w:spacing w:before="200" w:after="0" w:line="240" w:lineRule="auto"/>
              <w:jc w:val="center"/>
              <w:textAlignment w:val="baseline"/>
              <w:outlineLvl w:val="6"/>
              <w:rPr>
                <w:ins w:id="424" w:author="Megan Joseph" w:date="2021-09-10T10:27:00Z"/>
                <w:rFonts w:ascii="Arial" w:hAnsi="Arial" w:cs="Arial"/>
                <w:sz w:val="24"/>
                <w:szCs w:val="20"/>
                <w:lang w:val="en-GB" w:eastAsia="en-GB"/>
              </w:rPr>
            </w:pPr>
            <w:ins w:id="425" w:author="Megan Joseph" w:date="2021-09-10T10:27:00Z">
              <w:r w:rsidRPr="00EA1A3C">
                <w:rPr>
                  <w:rFonts w:ascii="Arial" w:hAnsi="Arial" w:cs="Arial"/>
                  <w:sz w:val="24"/>
                  <w:szCs w:val="20"/>
                  <w:lang w:val="en-GB" w:eastAsia="en-GB"/>
                </w:rPr>
                <w:t>EP2i</w:t>
              </w:r>
            </w:ins>
          </w:p>
        </w:tc>
      </w:tr>
      <w:tr w:rsidR="00EA1A3C" w:rsidRPr="00EA1A3C" w14:paraId="1CB9B2D2" w14:textId="77777777" w:rsidTr="00794B86">
        <w:trPr>
          <w:trHeight w:val="1411"/>
          <w:ins w:id="426" w:author="Megan Joseph" w:date="2021-09-10T10:27:00Z"/>
        </w:trPr>
        <w:tc>
          <w:tcPr>
            <w:tcW w:w="2773" w:type="dxa"/>
            <w:vMerge w:val="restart"/>
            <w:vAlign w:val="center"/>
          </w:tcPr>
          <w:p w14:paraId="1A961071" w14:textId="77777777" w:rsidR="00EA1A3C" w:rsidRPr="00EA1A3C" w:rsidRDefault="00EA1A3C">
            <w:pPr>
              <w:overflowPunct w:val="0"/>
              <w:autoSpaceDE w:val="0"/>
              <w:autoSpaceDN w:val="0"/>
              <w:adjustRightInd w:val="0"/>
              <w:spacing w:before="200" w:after="0" w:line="240" w:lineRule="auto"/>
              <w:contextualSpacing/>
              <w:textAlignment w:val="baseline"/>
              <w:rPr>
                <w:ins w:id="427" w:author="Megan Joseph" w:date="2021-09-10T10:27:00Z"/>
                <w:rFonts w:ascii="Arial" w:hAnsi="Arial" w:cs="Arial"/>
                <w:color w:val="000000" w:themeColor="text1"/>
                <w:lang w:val="en-GB" w:eastAsia="en-GB"/>
              </w:rPr>
              <w:pPrChange w:id="428" w:author="Megan Joseph" w:date="2021-09-10T10:30:00Z">
                <w:pPr>
                  <w:numPr>
                    <w:numId w:val="125"/>
                  </w:numPr>
                  <w:overflowPunct w:val="0"/>
                  <w:autoSpaceDE w:val="0"/>
                  <w:autoSpaceDN w:val="0"/>
                  <w:adjustRightInd w:val="0"/>
                  <w:spacing w:before="200" w:after="0" w:line="240" w:lineRule="auto"/>
                  <w:ind w:left="1069" w:hanging="360"/>
                  <w:contextualSpacing/>
                  <w:jc w:val="both"/>
                  <w:textAlignment w:val="baseline"/>
                </w:pPr>
              </w:pPrChange>
            </w:pPr>
          </w:p>
          <w:p w14:paraId="0A018B1B" w14:textId="77777777" w:rsidR="00EA1A3C" w:rsidRPr="00EA1A3C" w:rsidRDefault="00EA1A3C">
            <w:pPr>
              <w:keepNext/>
              <w:keepLines/>
              <w:numPr>
                <w:ilvl w:val="0"/>
                <w:numId w:val="113"/>
              </w:numPr>
              <w:overflowPunct w:val="0"/>
              <w:autoSpaceDE w:val="0"/>
              <w:autoSpaceDN w:val="0"/>
              <w:adjustRightInd w:val="0"/>
              <w:spacing w:before="200" w:after="0" w:line="240" w:lineRule="auto"/>
              <w:ind w:left="313"/>
              <w:contextualSpacing/>
              <w:textAlignment w:val="baseline"/>
              <w:outlineLvl w:val="8"/>
              <w:rPr>
                <w:ins w:id="429" w:author="Megan Joseph" w:date="2021-09-10T10:27:00Z"/>
                <w:rFonts w:ascii="Arial" w:hAnsi="Arial" w:cs="Arial"/>
                <w:color w:val="000000" w:themeColor="text1"/>
                <w:sz w:val="24"/>
                <w:szCs w:val="24"/>
                <w:lang w:val="en-GB" w:eastAsia="en-GB"/>
              </w:rPr>
              <w:pPrChange w:id="430" w:author="Megan Joseph" w:date="2021-09-10T10:30:00Z">
                <w:pPr>
                  <w:keepNext/>
                  <w:keepLines/>
                  <w:numPr>
                    <w:numId w:val="113"/>
                  </w:numPr>
                  <w:overflowPunct w:val="0"/>
                  <w:autoSpaceDE w:val="0"/>
                  <w:autoSpaceDN w:val="0"/>
                  <w:adjustRightInd w:val="0"/>
                  <w:spacing w:before="200" w:after="0" w:line="240" w:lineRule="auto"/>
                  <w:ind w:left="313" w:hanging="360"/>
                  <w:contextualSpacing/>
                  <w:jc w:val="both"/>
                  <w:textAlignment w:val="baseline"/>
                  <w:outlineLvl w:val="8"/>
                </w:pPr>
              </w:pPrChange>
            </w:pPr>
            <w:ins w:id="431" w:author="Megan Joseph" w:date="2021-09-10T10:27:00Z">
              <w:r w:rsidRPr="00EA1A3C">
                <w:rPr>
                  <w:rFonts w:ascii="Arial" w:hAnsi="Arial" w:cs="Arial"/>
                  <w:color w:val="000000" w:themeColor="text1"/>
                  <w:sz w:val="24"/>
                  <w:szCs w:val="24"/>
                  <w:lang w:val="en-GB" w:eastAsia="en-GB"/>
                </w:rPr>
                <w:t>Analyse the requirements of a specification, design advanced electronic systems to meet customer needs and adapt designs to meet new applications.</w:t>
              </w:r>
            </w:ins>
          </w:p>
        </w:tc>
        <w:tc>
          <w:tcPr>
            <w:tcW w:w="4877" w:type="dxa"/>
            <w:vAlign w:val="center"/>
          </w:tcPr>
          <w:p w14:paraId="78424C4B" w14:textId="77777777" w:rsidR="00EA1A3C" w:rsidRPr="00EA1A3C" w:rsidRDefault="00EA1A3C" w:rsidP="00EA1A3C">
            <w:pPr>
              <w:keepNext/>
              <w:keepLines/>
              <w:tabs>
                <w:tab w:val="left" w:pos="459"/>
              </w:tabs>
              <w:overflowPunct w:val="0"/>
              <w:autoSpaceDE w:val="0"/>
              <w:autoSpaceDN w:val="0"/>
              <w:adjustRightInd w:val="0"/>
              <w:spacing w:before="120" w:after="120" w:line="240" w:lineRule="auto"/>
              <w:jc w:val="both"/>
              <w:textAlignment w:val="baseline"/>
              <w:outlineLvl w:val="6"/>
              <w:rPr>
                <w:ins w:id="432" w:author="Megan Joseph" w:date="2021-09-10T10:27:00Z"/>
                <w:rFonts w:ascii="Arial" w:hAnsi="Arial" w:cs="Arial"/>
                <w:color w:val="000000" w:themeColor="text1"/>
                <w:sz w:val="24"/>
                <w:szCs w:val="20"/>
                <w:lang w:val="en-GB" w:eastAsia="en-GB"/>
              </w:rPr>
            </w:pPr>
            <w:ins w:id="433" w:author="Megan Joseph" w:date="2021-09-10T10:27:00Z">
              <w:r w:rsidRPr="00EA1A3C">
                <w:rPr>
                  <w:rFonts w:ascii="Arial" w:hAnsi="Arial" w:cs="Arial"/>
                  <w:color w:val="000000" w:themeColor="text1"/>
                  <w:sz w:val="24"/>
                  <w:szCs w:val="20"/>
                  <w:lang w:val="en-GB" w:eastAsia="en-GB"/>
                </w:rPr>
                <w:t>Ability to use the results of engineering analysis to solve engineering problems and to recommend appropriate action.</w:t>
              </w:r>
            </w:ins>
          </w:p>
        </w:tc>
        <w:tc>
          <w:tcPr>
            <w:tcW w:w="1417" w:type="dxa"/>
            <w:vAlign w:val="center"/>
          </w:tcPr>
          <w:p w14:paraId="2275D002" w14:textId="77777777" w:rsidR="00EA1A3C" w:rsidRPr="00EA1A3C" w:rsidRDefault="00EA1A3C" w:rsidP="00EA1A3C">
            <w:pPr>
              <w:keepNext/>
              <w:keepLines/>
              <w:overflowPunct w:val="0"/>
              <w:autoSpaceDE w:val="0"/>
              <w:autoSpaceDN w:val="0"/>
              <w:adjustRightInd w:val="0"/>
              <w:spacing w:before="200" w:after="0" w:line="240" w:lineRule="auto"/>
              <w:jc w:val="center"/>
              <w:textAlignment w:val="baseline"/>
              <w:outlineLvl w:val="6"/>
              <w:rPr>
                <w:ins w:id="434" w:author="Megan Joseph" w:date="2021-09-10T10:27:00Z"/>
                <w:rFonts w:ascii="Arial" w:hAnsi="Arial" w:cs="Arial"/>
                <w:sz w:val="24"/>
                <w:szCs w:val="20"/>
                <w:lang w:val="en-GB" w:eastAsia="en-GB"/>
              </w:rPr>
            </w:pPr>
            <w:ins w:id="435" w:author="Megan Joseph" w:date="2021-09-10T10:27:00Z">
              <w:r w:rsidRPr="00EA1A3C">
                <w:rPr>
                  <w:rFonts w:ascii="Arial" w:hAnsi="Arial" w:cs="Arial"/>
                  <w:sz w:val="24"/>
                  <w:szCs w:val="20"/>
                  <w:lang w:val="en-GB" w:eastAsia="en-GB"/>
                </w:rPr>
                <w:t>EA3i</w:t>
              </w:r>
            </w:ins>
          </w:p>
        </w:tc>
      </w:tr>
      <w:tr w:rsidR="00EA1A3C" w:rsidRPr="00EA1A3C" w14:paraId="339CA1A1" w14:textId="77777777" w:rsidTr="00794B86">
        <w:trPr>
          <w:trHeight w:val="1964"/>
          <w:ins w:id="436" w:author="Megan Joseph" w:date="2021-09-10T10:27:00Z"/>
        </w:trPr>
        <w:tc>
          <w:tcPr>
            <w:tcW w:w="2773" w:type="dxa"/>
            <w:vMerge/>
            <w:vAlign w:val="center"/>
          </w:tcPr>
          <w:p w14:paraId="1B0DF0D1" w14:textId="77777777" w:rsidR="00EA1A3C" w:rsidRPr="00EA1A3C" w:rsidRDefault="00EA1A3C" w:rsidP="00EA1A3C">
            <w:pPr>
              <w:overflowPunct w:val="0"/>
              <w:autoSpaceDE w:val="0"/>
              <w:autoSpaceDN w:val="0"/>
              <w:adjustRightInd w:val="0"/>
              <w:spacing w:after="0" w:line="240" w:lineRule="auto"/>
              <w:jc w:val="both"/>
              <w:textAlignment w:val="baseline"/>
              <w:rPr>
                <w:ins w:id="437" w:author="Megan Joseph" w:date="2021-09-10T10:27:00Z"/>
                <w:rFonts w:ascii="Arial" w:hAnsi="Arial" w:cs="Arial"/>
                <w:color w:val="000000" w:themeColor="text1"/>
                <w:sz w:val="24"/>
                <w:szCs w:val="20"/>
                <w:lang w:val="en-GB" w:eastAsia="en-GB"/>
              </w:rPr>
            </w:pPr>
          </w:p>
        </w:tc>
        <w:tc>
          <w:tcPr>
            <w:tcW w:w="4877" w:type="dxa"/>
            <w:vAlign w:val="center"/>
          </w:tcPr>
          <w:p w14:paraId="00DC4331" w14:textId="77777777" w:rsidR="00EA1A3C" w:rsidRPr="00EA1A3C" w:rsidRDefault="00EA1A3C" w:rsidP="00EA1A3C">
            <w:pPr>
              <w:keepNext/>
              <w:keepLines/>
              <w:tabs>
                <w:tab w:val="left" w:pos="459"/>
              </w:tabs>
              <w:overflowPunct w:val="0"/>
              <w:autoSpaceDE w:val="0"/>
              <w:autoSpaceDN w:val="0"/>
              <w:adjustRightInd w:val="0"/>
              <w:spacing w:before="120" w:after="120" w:line="240" w:lineRule="auto"/>
              <w:jc w:val="both"/>
              <w:textAlignment w:val="baseline"/>
              <w:outlineLvl w:val="6"/>
              <w:rPr>
                <w:ins w:id="438" w:author="Megan Joseph" w:date="2021-09-10T10:27:00Z"/>
                <w:rFonts w:ascii="Arial" w:hAnsi="Arial" w:cs="Arial"/>
                <w:color w:val="000000" w:themeColor="text1"/>
                <w:sz w:val="24"/>
                <w:szCs w:val="20"/>
                <w:lang w:val="en-GB" w:eastAsia="en-GB"/>
              </w:rPr>
            </w:pPr>
            <w:ins w:id="439" w:author="Megan Joseph" w:date="2021-09-10T10:27:00Z">
              <w:r w:rsidRPr="00EA1A3C">
                <w:rPr>
                  <w:rFonts w:ascii="Arial" w:hAnsi="Arial" w:cs="Arial"/>
                  <w:color w:val="000000" w:themeColor="text1"/>
                  <w:sz w:val="24"/>
                  <w:szCs w:val="20"/>
                  <w:lang w:val="en-GB" w:eastAsia="en-GB"/>
                </w:rPr>
                <w:t>Apply problem-solving skills, technical knowledge and understanding to create or adapt design solutions that are fit for purpose including operation, maintenance and reliability.</w:t>
              </w:r>
            </w:ins>
          </w:p>
        </w:tc>
        <w:tc>
          <w:tcPr>
            <w:tcW w:w="1417" w:type="dxa"/>
            <w:vAlign w:val="center"/>
          </w:tcPr>
          <w:p w14:paraId="1D0A6A4C" w14:textId="77777777" w:rsidR="00EA1A3C" w:rsidRPr="00EA1A3C" w:rsidRDefault="00EA1A3C" w:rsidP="00EA1A3C">
            <w:pPr>
              <w:keepNext/>
              <w:keepLines/>
              <w:overflowPunct w:val="0"/>
              <w:autoSpaceDE w:val="0"/>
              <w:autoSpaceDN w:val="0"/>
              <w:adjustRightInd w:val="0"/>
              <w:spacing w:before="200" w:after="0" w:line="240" w:lineRule="auto"/>
              <w:jc w:val="center"/>
              <w:textAlignment w:val="baseline"/>
              <w:outlineLvl w:val="6"/>
              <w:rPr>
                <w:ins w:id="440" w:author="Megan Joseph" w:date="2021-09-10T10:27:00Z"/>
                <w:rFonts w:ascii="Arial" w:hAnsi="Arial" w:cs="Arial"/>
                <w:sz w:val="24"/>
                <w:szCs w:val="20"/>
                <w:lang w:val="en-GB" w:eastAsia="en-GB"/>
              </w:rPr>
            </w:pPr>
            <w:ins w:id="441" w:author="Megan Joseph" w:date="2021-09-10T10:27:00Z">
              <w:r w:rsidRPr="00EA1A3C">
                <w:rPr>
                  <w:rFonts w:ascii="Arial" w:hAnsi="Arial" w:cs="Arial"/>
                  <w:sz w:val="24"/>
                  <w:szCs w:val="20"/>
                  <w:lang w:val="en-GB" w:eastAsia="en-GB"/>
                </w:rPr>
                <w:t>D4i</w:t>
              </w:r>
            </w:ins>
          </w:p>
        </w:tc>
      </w:tr>
      <w:tr w:rsidR="00EA1A3C" w:rsidRPr="00EA1A3C" w14:paraId="306722D0" w14:textId="77777777" w:rsidTr="00794B86">
        <w:trPr>
          <w:trHeight w:val="1411"/>
          <w:ins w:id="442" w:author="Megan Joseph" w:date="2021-09-10T10:27:00Z"/>
        </w:trPr>
        <w:tc>
          <w:tcPr>
            <w:tcW w:w="2773" w:type="dxa"/>
            <w:vMerge/>
            <w:vAlign w:val="center"/>
          </w:tcPr>
          <w:p w14:paraId="1AF16F6D" w14:textId="77777777" w:rsidR="00EA1A3C" w:rsidRPr="00EA1A3C" w:rsidRDefault="00EA1A3C" w:rsidP="00EA1A3C">
            <w:pPr>
              <w:overflowPunct w:val="0"/>
              <w:autoSpaceDE w:val="0"/>
              <w:autoSpaceDN w:val="0"/>
              <w:adjustRightInd w:val="0"/>
              <w:spacing w:after="0" w:line="240" w:lineRule="auto"/>
              <w:jc w:val="both"/>
              <w:textAlignment w:val="baseline"/>
              <w:rPr>
                <w:ins w:id="443" w:author="Megan Joseph" w:date="2021-09-10T10:27:00Z"/>
                <w:rFonts w:ascii="Arial" w:hAnsi="Arial" w:cs="Arial"/>
                <w:color w:val="000000" w:themeColor="text1"/>
                <w:sz w:val="24"/>
                <w:szCs w:val="20"/>
                <w:lang w:val="en-GB" w:eastAsia="en-GB"/>
              </w:rPr>
            </w:pPr>
          </w:p>
        </w:tc>
        <w:tc>
          <w:tcPr>
            <w:tcW w:w="4877" w:type="dxa"/>
            <w:vAlign w:val="center"/>
          </w:tcPr>
          <w:p w14:paraId="3B4C60D5" w14:textId="77777777" w:rsidR="00EA1A3C" w:rsidRPr="00EA1A3C" w:rsidRDefault="00EA1A3C" w:rsidP="00EA1A3C">
            <w:pPr>
              <w:keepNext/>
              <w:keepLines/>
              <w:tabs>
                <w:tab w:val="left" w:pos="459"/>
              </w:tabs>
              <w:overflowPunct w:val="0"/>
              <w:autoSpaceDE w:val="0"/>
              <w:autoSpaceDN w:val="0"/>
              <w:adjustRightInd w:val="0"/>
              <w:spacing w:before="120" w:after="120" w:line="240" w:lineRule="auto"/>
              <w:jc w:val="both"/>
              <w:textAlignment w:val="baseline"/>
              <w:outlineLvl w:val="6"/>
              <w:rPr>
                <w:ins w:id="444" w:author="Megan Joseph" w:date="2021-09-10T10:27:00Z"/>
                <w:rFonts w:ascii="Arial" w:hAnsi="Arial" w:cs="Arial"/>
                <w:color w:val="000000" w:themeColor="text1"/>
                <w:sz w:val="24"/>
                <w:szCs w:val="20"/>
                <w:lang w:val="en-GB" w:eastAsia="en-GB"/>
              </w:rPr>
            </w:pPr>
            <w:ins w:id="445" w:author="Megan Joseph" w:date="2021-09-10T10:27:00Z">
              <w:r w:rsidRPr="00EA1A3C">
                <w:rPr>
                  <w:rFonts w:ascii="Arial" w:hAnsi="Arial" w:cs="Arial"/>
                  <w:color w:val="000000" w:themeColor="text1"/>
                  <w:sz w:val="24"/>
                  <w:szCs w:val="20"/>
                  <w:lang w:val="en-GB" w:eastAsia="en-GB"/>
                </w:rPr>
                <w:t>Communicate their work to technical and non-technical audiences</w:t>
              </w:r>
            </w:ins>
          </w:p>
        </w:tc>
        <w:tc>
          <w:tcPr>
            <w:tcW w:w="1417" w:type="dxa"/>
            <w:vAlign w:val="center"/>
          </w:tcPr>
          <w:p w14:paraId="7C2B9E5C" w14:textId="77777777" w:rsidR="00EA1A3C" w:rsidRPr="00EA1A3C" w:rsidRDefault="00EA1A3C" w:rsidP="00EA1A3C">
            <w:pPr>
              <w:keepNext/>
              <w:keepLines/>
              <w:overflowPunct w:val="0"/>
              <w:autoSpaceDE w:val="0"/>
              <w:autoSpaceDN w:val="0"/>
              <w:adjustRightInd w:val="0"/>
              <w:spacing w:before="200" w:after="0" w:line="240" w:lineRule="auto"/>
              <w:jc w:val="center"/>
              <w:textAlignment w:val="baseline"/>
              <w:outlineLvl w:val="6"/>
              <w:rPr>
                <w:ins w:id="446" w:author="Megan Joseph" w:date="2021-09-10T10:27:00Z"/>
                <w:rFonts w:ascii="Arial" w:hAnsi="Arial" w:cs="Arial"/>
                <w:sz w:val="24"/>
                <w:szCs w:val="20"/>
                <w:lang w:val="en-GB" w:eastAsia="en-GB"/>
              </w:rPr>
            </w:pPr>
            <w:ins w:id="447" w:author="Megan Joseph" w:date="2021-09-10T10:27:00Z">
              <w:r w:rsidRPr="00EA1A3C">
                <w:rPr>
                  <w:rFonts w:ascii="Arial" w:hAnsi="Arial" w:cs="Arial"/>
                  <w:color w:val="000000" w:themeColor="text1"/>
                  <w:sz w:val="24"/>
                  <w:szCs w:val="20"/>
                  <w:lang w:val="en-GB" w:eastAsia="en-GB"/>
                </w:rPr>
                <w:t>D6i</w:t>
              </w:r>
            </w:ins>
          </w:p>
        </w:tc>
      </w:tr>
    </w:tbl>
    <w:p w14:paraId="7FAF54E8" w14:textId="77777777" w:rsidR="00EA1A3C" w:rsidRPr="00EA1A3C" w:rsidRDefault="00EA1A3C" w:rsidP="00EA1A3C">
      <w:pPr>
        <w:overflowPunct w:val="0"/>
        <w:autoSpaceDE w:val="0"/>
        <w:autoSpaceDN w:val="0"/>
        <w:adjustRightInd w:val="0"/>
        <w:spacing w:after="0" w:line="240" w:lineRule="auto"/>
        <w:jc w:val="both"/>
        <w:textAlignment w:val="baseline"/>
        <w:rPr>
          <w:ins w:id="448" w:author="Megan Joseph" w:date="2021-09-10T10:27:00Z"/>
          <w:rFonts w:ascii="Arial" w:eastAsia="Times New Roman" w:hAnsi="Arial" w:cs="Arial"/>
          <w:b/>
          <w:sz w:val="24"/>
          <w:szCs w:val="20"/>
          <w:lang w:val="en-GB" w:eastAsia="en-GB"/>
        </w:rPr>
      </w:pPr>
      <w:ins w:id="449" w:author="Megan Joseph" w:date="2021-09-10T10:27:00Z">
        <w:r w:rsidRPr="00EA1A3C">
          <w:rPr>
            <w:rFonts w:ascii="Arial" w:eastAsia="Times New Roman" w:hAnsi="Arial" w:cs="Arial"/>
            <w:b/>
            <w:sz w:val="24"/>
            <w:szCs w:val="20"/>
            <w:lang w:val="en-GB" w:eastAsia="en-GB"/>
          </w:rPr>
          <w:br w:type="page"/>
        </w:r>
      </w:ins>
    </w:p>
    <w:p w14:paraId="04595633" w14:textId="77777777" w:rsidR="00EA1A3C" w:rsidRPr="00EA1A3C" w:rsidRDefault="00EA1A3C" w:rsidP="00EA1A3C">
      <w:pPr>
        <w:overflowPunct w:val="0"/>
        <w:autoSpaceDE w:val="0"/>
        <w:autoSpaceDN w:val="0"/>
        <w:adjustRightInd w:val="0"/>
        <w:spacing w:after="0" w:line="240" w:lineRule="auto"/>
        <w:jc w:val="both"/>
        <w:textAlignment w:val="baseline"/>
        <w:rPr>
          <w:ins w:id="450" w:author="Megan Joseph" w:date="2021-09-10T10:27:00Z"/>
          <w:rFonts w:ascii="Arial" w:eastAsia="Times New Roman" w:hAnsi="Arial" w:cs="Arial"/>
          <w:b/>
          <w:lang w:val="en-GB" w:eastAsia="en-GB"/>
        </w:rPr>
      </w:pPr>
      <w:ins w:id="451" w:author="Megan Joseph" w:date="2021-09-10T10:27:00Z">
        <w:r w:rsidRPr="00EA1A3C">
          <w:rPr>
            <w:rFonts w:ascii="Arial" w:eastAsia="Times New Roman" w:hAnsi="Arial" w:cs="Arial"/>
            <w:b/>
            <w:lang w:val="en-GB" w:eastAsia="en-GB"/>
          </w:rPr>
          <w:lastRenderedPageBreak/>
          <w:t>INDICATIVE READING LIST</w:t>
        </w:r>
      </w:ins>
    </w:p>
    <w:p w14:paraId="724C9733" w14:textId="77777777" w:rsidR="00EA1A3C" w:rsidRPr="00EA1A3C" w:rsidRDefault="00EA1A3C" w:rsidP="00EA1A3C">
      <w:pPr>
        <w:overflowPunct w:val="0"/>
        <w:autoSpaceDE w:val="0"/>
        <w:autoSpaceDN w:val="0"/>
        <w:adjustRightInd w:val="0"/>
        <w:spacing w:after="0" w:line="240" w:lineRule="auto"/>
        <w:jc w:val="both"/>
        <w:textAlignment w:val="baseline"/>
        <w:rPr>
          <w:ins w:id="452" w:author="Megan Joseph" w:date="2021-09-10T10:27:00Z"/>
          <w:rFonts w:ascii="Arial" w:eastAsia="Times New Roman" w:hAnsi="Arial" w:cs="Arial"/>
          <w:b/>
          <w:lang w:val="en-GB" w:eastAsia="en-GB"/>
        </w:rPr>
      </w:pPr>
    </w:p>
    <w:tbl>
      <w:tblPr>
        <w:tblStyle w:val="TableGrid3"/>
        <w:tblW w:w="0" w:type="auto"/>
        <w:tblLook w:val="04A0" w:firstRow="1" w:lastRow="0" w:firstColumn="1" w:lastColumn="0" w:noHBand="0" w:noVBand="1"/>
      </w:tblPr>
      <w:tblGrid>
        <w:gridCol w:w="1689"/>
        <w:gridCol w:w="5605"/>
        <w:gridCol w:w="1366"/>
      </w:tblGrid>
      <w:tr w:rsidR="00EA1A3C" w:rsidRPr="00EA1A3C" w14:paraId="4A7AB4AE" w14:textId="77777777" w:rsidTr="00794B86">
        <w:trPr>
          <w:ins w:id="453" w:author="Megan Joseph" w:date="2021-09-10T10:27:00Z"/>
        </w:trPr>
        <w:tc>
          <w:tcPr>
            <w:tcW w:w="1689" w:type="dxa"/>
            <w:shd w:val="clear" w:color="auto" w:fill="BFBFBF" w:themeFill="background1" w:themeFillShade="BF"/>
          </w:tcPr>
          <w:p w14:paraId="7F5173F6"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454" w:author="Megan Joseph" w:date="2021-09-10T10:27:00Z"/>
                <w:rFonts w:ascii="Arial" w:hAnsi="Arial" w:cs="Arial"/>
                <w:b/>
                <w:lang w:val="en-GB" w:eastAsia="en-GB"/>
              </w:rPr>
            </w:pPr>
            <w:ins w:id="455" w:author="Megan Joseph" w:date="2021-09-10T10:27:00Z">
              <w:r w:rsidRPr="00EA1A3C">
                <w:rPr>
                  <w:rFonts w:ascii="Arial" w:hAnsi="Arial" w:cs="Arial"/>
                  <w:b/>
                  <w:lang w:val="en-GB" w:eastAsia="en-GB"/>
                </w:rPr>
                <w:t>Module Code</w:t>
              </w:r>
            </w:ins>
          </w:p>
        </w:tc>
        <w:tc>
          <w:tcPr>
            <w:tcW w:w="6971" w:type="dxa"/>
            <w:gridSpan w:val="2"/>
          </w:tcPr>
          <w:p w14:paraId="72DAAF0F"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456" w:author="Megan Joseph" w:date="2021-09-10T10:27:00Z"/>
                <w:rFonts w:ascii="Arial" w:hAnsi="Arial" w:cs="Arial"/>
                <w:b/>
                <w:lang w:val="en-GB" w:eastAsia="en-GB"/>
              </w:rPr>
            </w:pPr>
            <w:ins w:id="457" w:author="Megan Joseph" w:date="2021-09-10T10:27:00Z">
              <w:r w:rsidRPr="00EA1A3C">
                <w:rPr>
                  <w:rFonts w:ascii="Arial" w:hAnsi="Arial" w:cs="Arial"/>
                  <w:b/>
                  <w:lang w:val="en-GB" w:eastAsia="en-GB"/>
                </w:rPr>
                <w:t>SGEE6005</w:t>
              </w:r>
            </w:ins>
          </w:p>
        </w:tc>
      </w:tr>
      <w:tr w:rsidR="00EA1A3C" w:rsidRPr="00EA1A3C" w14:paraId="79D3E9A5" w14:textId="77777777" w:rsidTr="00794B86">
        <w:trPr>
          <w:ins w:id="458" w:author="Megan Joseph" w:date="2021-09-10T10:27:00Z"/>
        </w:trPr>
        <w:tc>
          <w:tcPr>
            <w:tcW w:w="1689" w:type="dxa"/>
            <w:shd w:val="clear" w:color="auto" w:fill="BFBFBF" w:themeFill="background1" w:themeFillShade="BF"/>
          </w:tcPr>
          <w:p w14:paraId="60725625"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459" w:author="Megan Joseph" w:date="2021-09-10T10:27:00Z"/>
                <w:rFonts w:ascii="Arial" w:hAnsi="Arial" w:cs="Arial"/>
                <w:b/>
                <w:lang w:val="en-GB" w:eastAsia="en-GB"/>
              </w:rPr>
            </w:pPr>
            <w:ins w:id="460" w:author="Megan Joseph" w:date="2021-09-10T10:27:00Z">
              <w:r w:rsidRPr="00EA1A3C">
                <w:rPr>
                  <w:rFonts w:ascii="Arial" w:hAnsi="Arial" w:cs="Arial"/>
                  <w:b/>
                  <w:lang w:val="en-GB" w:eastAsia="en-GB"/>
                </w:rPr>
                <w:t>Module Title</w:t>
              </w:r>
            </w:ins>
          </w:p>
        </w:tc>
        <w:tc>
          <w:tcPr>
            <w:tcW w:w="6971" w:type="dxa"/>
            <w:gridSpan w:val="2"/>
          </w:tcPr>
          <w:p w14:paraId="1D5FA89A"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461" w:author="Megan Joseph" w:date="2021-09-10T10:27:00Z"/>
                <w:rFonts w:ascii="Arial" w:hAnsi="Arial" w:cs="Arial"/>
                <w:b/>
                <w:lang w:val="en-GB" w:eastAsia="en-GB"/>
              </w:rPr>
            </w:pPr>
            <w:ins w:id="462" w:author="Megan Joseph" w:date="2021-09-10T10:27:00Z">
              <w:r w:rsidRPr="00EA1A3C">
                <w:rPr>
                  <w:rFonts w:ascii="Arial" w:hAnsi="Arial" w:cs="Arial"/>
                  <w:b/>
                  <w:lang w:val="en-GB" w:eastAsia="en-GB"/>
                </w:rPr>
                <w:t>Electronic Design</w:t>
              </w:r>
            </w:ins>
          </w:p>
        </w:tc>
      </w:tr>
      <w:tr w:rsidR="00EA1A3C" w:rsidRPr="00EA1A3C" w14:paraId="221B8D2C" w14:textId="77777777" w:rsidTr="00794B86">
        <w:trPr>
          <w:ins w:id="463" w:author="Megan Joseph" w:date="2021-09-10T10:27:00Z"/>
        </w:trPr>
        <w:tc>
          <w:tcPr>
            <w:tcW w:w="1689" w:type="dxa"/>
            <w:shd w:val="clear" w:color="auto" w:fill="BFBFBF" w:themeFill="background1" w:themeFillShade="BF"/>
          </w:tcPr>
          <w:p w14:paraId="51B746A4"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464" w:author="Megan Joseph" w:date="2021-09-10T10:27:00Z"/>
                <w:rFonts w:ascii="Arial" w:hAnsi="Arial" w:cs="Arial"/>
                <w:b/>
                <w:lang w:val="en-GB" w:eastAsia="en-GB"/>
              </w:rPr>
            </w:pPr>
            <w:ins w:id="465" w:author="Megan Joseph" w:date="2021-09-10T10:27:00Z">
              <w:r w:rsidRPr="00EA1A3C">
                <w:rPr>
                  <w:rFonts w:ascii="Arial" w:hAnsi="Arial" w:cs="Arial"/>
                  <w:b/>
                  <w:lang w:val="en-GB" w:eastAsia="en-GB"/>
                </w:rPr>
                <w:t>Classification</w:t>
              </w:r>
            </w:ins>
          </w:p>
        </w:tc>
        <w:tc>
          <w:tcPr>
            <w:tcW w:w="5605" w:type="dxa"/>
            <w:shd w:val="clear" w:color="auto" w:fill="BFBFBF" w:themeFill="background1" w:themeFillShade="BF"/>
          </w:tcPr>
          <w:p w14:paraId="7F1DEA66"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466" w:author="Megan Joseph" w:date="2021-09-10T10:27:00Z"/>
                <w:rFonts w:ascii="Arial" w:hAnsi="Arial" w:cs="Arial"/>
                <w:b/>
                <w:lang w:val="en-GB" w:eastAsia="en-GB"/>
              </w:rPr>
            </w:pPr>
            <w:ins w:id="467" w:author="Megan Joseph" w:date="2021-09-10T10:27:00Z">
              <w:r w:rsidRPr="00EA1A3C">
                <w:rPr>
                  <w:rFonts w:ascii="Arial" w:hAnsi="Arial" w:cs="Arial"/>
                  <w:b/>
                  <w:lang w:val="en-GB" w:eastAsia="en-GB"/>
                </w:rPr>
                <w:t>Reading List entry</w:t>
              </w:r>
            </w:ins>
          </w:p>
        </w:tc>
        <w:tc>
          <w:tcPr>
            <w:tcW w:w="1366" w:type="dxa"/>
            <w:shd w:val="clear" w:color="auto" w:fill="BFBFBF" w:themeFill="background1" w:themeFillShade="BF"/>
          </w:tcPr>
          <w:p w14:paraId="39B64FAE"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468" w:author="Megan Joseph" w:date="2021-09-10T10:27:00Z"/>
                <w:rFonts w:ascii="Arial" w:hAnsi="Arial" w:cs="Arial"/>
                <w:b/>
                <w:lang w:val="en-GB" w:eastAsia="en-GB"/>
              </w:rPr>
            </w:pPr>
            <w:ins w:id="469" w:author="Megan Joseph" w:date="2021-09-10T10:27:00Z">
              <w:r w:rsidRPr="00EA1A3C">
                <w:rPr>
                  <w:rFonts w:ascii="Arial" w:hAnsi="Arial" w:cs="Arial"/>
                  <w:b/>
                  <w:lang w:val="en-GB" w:eastAsia="en-GB"/>
                </w:rPr>
                <w:t>Electronic*</w:t>
              </w:r>
            </w:ins>
          </w:p>
        </w:tc>
      </w:tr>
      <w:tr w:rsidR="00EA1A3C" w:rsidRPr="00EA1A3C" w14:paraId="50133353" w14:textId="77777777" w:rsidTr="00794B86">
        <w:trPr>
          <w:ins w:id="470" w:author="Megan Joseph" w:date="2021-09-10T10:27:00Z"/>
        </w:trPr>
        <w:tc>
          <w:tcPr>
            <w:tcW w:w="1689" w:type="dxa"/>
          </w:tcPr>
          <w:p w14:paraId="160384FD"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471" w:author="Megan Joseph" w:date="2021-09-10T10:27:00Z"/>
                <w:rFonts w:ascii="Arial" w:hAnsi="Arial" w:cs="Arial"/>
                <w:lang w:val="en-GB" w:eastAsia="en-GB"/>
              </w:rPr>
            </w:pPr>
            <w:ins w:id="472" w:author="Megan Joseph" w:date="2021-09-10T10:27:00Z">
              <w:r w:rsidRPr="00EA1A3C">
                <w:rPr>
                  <w:rFonts w:ascii="Arial" w:hAnsi="Arial" w:cs="Arial"/>
                  <w:lang w:val="en-GB" w:eastAsia="en-GB"/>
                </w:rPr>
                <w:t>Essential</w:t>
              </w:r>
            </w:ins>
          </w:p>
        </w:tc>
        <w:tc>
          <w:tcPr>
            <w:tcW w:w="5605" w:type="dxa"/>
          </w:tcPr>
          <w:p w14:paraId="201193A3"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473" w:author="Megan Joseph" w:date="2021-09-10T10:27:00Z"/>
                <w:rFonts w:ascii="Arial" w:hAnsi="Arial" w:cs="Arial"/>
                <w:lang w:val="en-GB" w:eastAsia="en-GB"/>
              </w:rPr>
            </w:pPr>
            <w:ins w:id="474" w:author="Megan Joseph" w:date="2021-09-10T10:27:00Z">
              <w:r w:rsidRPr="00EA1A3C">
                <w:rPr>
                  <w:rFonts w:ascii="Arial" w:hAnsi="Arial" w:cs="Arial"/>
                  <w:lang w:val="en-GB" w:eastAsia="en-GB"/>
                </w:rPr>
                <w:t>Storey N. Electronics: A Systems Approach. Pearson. ISBN: 978-1292114064. (2017)</w:t>
              </w:r>
            </w:ins>
          </w:p>
        </w:tc>
        <w:tc>
          <w:tcPr>
            <w:tcW w:w="1366" w:type="dxa"/>
          </w:tcPr>
          <w:customXmlInsRangeStart w:id="475" w:author="Megan Joseph" w:date="2021-09-10T10:27:00Z"/>
          <w:sdt>
            <w:sdtPr>
              <w:rPr>
                <w:rFonts w:ascii="Arial" w:hAnsi="Arial" w:cs="Arial"/>
                <w:lang w:val="en-GB" w:eastAsia="en-GB"/>
              </w:rPr>
              <w:id w:val="-918785181"/>
              <w14:checkbox>
                <w14:checked w14:val="0"/>
                <w14:checkedState w14:val="2612" w14:font="MS Gothic"/>
                <w14:uncheckedState w14:val="2610" w14:font="MS Gothic"/>
              </w14:checkbox>
            </w:sdtPr>
            <w:sdtEndPr/>
            <w:sdtContent>
              <w:customXmlInsRangeEnd w:id="475"/>
              <w:p w14:paraId="5D5990C1" w14:textId="77777777" w:rsidR="00EA1A3C" w:rsidRPr="00EA1A3C" w:rsidRDefault="00EA1A3C" w:rsidP="00EA1A3C">
                <w:pPr>
                  <w:overflowPunct w:val="0"/>
                  <w:autoSpaceDE w:val="0"/>
                  <w:autoSpaceDN w:val="0"/>
                  <w:adjustRightInd w:val="0"/>
                  <w:spacing w:after="0" w:line="240" w:lineRule="auto"/>
                  <w:jc w:val="center"/>
                  <w:textAlignment w:val="baseline"/>
                  <w:rPr>
                    <w:ins w:id="476" w:author="Megan Joseph" w:date="2021-09-10T10:27:00Z"/>
                    <w:rFonts w:ascii="Arial" w:hAnsi="Arial" w:cs="Arial"/>
                    <w:lang w:val="en-GB" w:eastAsia="en-GB"/>
                  </w:rPr>
                </w:pPr>
                <w:ins w:id="477" w:author="Megan Joseph" w:date="2021-09-10T10:27:00Z">
                  <w:r w:rsidRPr="00EA1A3C">
                    <w:rPr>
                      <w:rFonts w:ascii="Segoe UI Symbol" w:hAnsi="Segoe UI Symbol" w:cs="Segoe UI Symbol"/>
                      <w:lang w:val="en-GB" w:eastAsia="en-GB"/>
                    </w:rPr>
                    <w:t>☐</w:t>
                  </w:r>
                </w:ins>
              </w:p>
              <w:customXmlInsRangeStart w:id="478" w:author="Megan Joseph" w:date="2021-09-10T10:27:00Z"/>
            </w:sdtContent>
          </w:sdt>
          <w:customXmlInsRangeEnd w:id="478"/>
        </w:tc>
      </w:tr>
      <w:tr w:rsidR="00EA1A3C" w:rsidRPr="00EA1A3C" w14:paraId="6C882F8B" w14:textId="77777777" w:rsidTr="00794B86">
        <w:trPr>
          <w:ins w:id="479" w:author="Megan Joseph" w:date="2021-09-10T10:27:00Z"/>
        </w:trPr>
        <w:tc>
          <w:tcPr>
            <w:tcW w:w="1689" w:type="dxa"/>
          </w:tcPr>
          <w:p w14:paraId="0BA4D09F"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480" w:author="Megan Joseph" w:date="2021-09-10T10:27:00Z"/>
                <w:rFonts w:ascii="Arial" w:hAnsi="Arial" w:cs="Arial"/>
                <w:lang w:val="en-GB" w:eastAsia="en-GB"/>
              </w:rPr>
            </w:pPr>
            <w:ins w:id="481" w:author="Megan Joseph" w:date="2021-09-10T10:27:00Z">
              <w:r w:rsidRPr="00EA1A3C">
                <w:rPr>
                  <w:rFonts w:ascii="Arial" w:hAnsi="Arial" w:cs="Arial"/>
                  <w:lang w:val="en-GB" w:eastAsia="en-GB"/>
                </w:rPr>
                <w:t>Essential</w:t>
              </w:r>
            </w:ins>
          </w:p>
        </w:tc>
        <w:tc>
          <w:tcPr>
            <w:tcW w:w="5605" w:type="dxa"/>
          </w:tcPr>
          <w:p w14:paraId="4CE41297"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482" w:author="Megan Joseph" w:date="2021-09-10T10:27:00Z"/>
                <w:rFonts w:ascii="Arial" w:hAnsi="Arial" w:cs="Arial"/>
                <w:lang w:val="en-GB" w:eastAsia="en-GB"/>
              </w:rPr>
            </w:pPr>
            <w:ins w:id="483" w:author="Megan Joseph" w:date="2021-09-10T10:27:00Z">
              <w:r w:rsidRPr="00EA1A3C">
                <w:rPr>
                  <w:rFonts w:ascii="Arial" w:hAnsi="Arial" w:cs="Arial"/>
                  <w:lang w:val="en-GB" w:eastAsia="en-GB"/>
                </w:rPr>
                <w:t>Barr M, Massa A, ‘Programming Embedded Systems’, ISBN: 0-596-00983-6 (2007).</w:t>
              </w:r>
            </w:ins>
          </w:p>
        </w:tc>
        <w:tc>
          <w:tcPr>
            <w:tcW w:w="1366" w:type="dxa"/>
          </w:tcPr>
          <w:customXmlInsRangeStart w:id="484" w:author="Megan Joseph" w:date="2021-09-10T10:27:00Z"/>
          <w:sdt>
            <w:sdtPr>
              <w:rPr>
                <w:rFonts w:ascii="Arial" w:hAnsi="Arial" w:cs="Arial"/>
                <w:lang w:val="en-GB" w:eastAsia="en-GB"/>
              </w:rPr>
              <w:id w:val="-289288705"/>
              <w14:checkbox>
                <w14:checked w14:val="0"/>
                <w14:checkedState w14:val="2612" w14:font="MS Gothic"/>
                <w14:uncheckedState w14:val="2610" w14:font="MS Gothic"/>
              </w14:checkbox>
            </w:sdtPr>
            <w:sdtEndPr/>
            <w:sdtContent>
              <w:customXmlInsRangeEnd w:id="484"/>
              <w:p w14:paraId="64AA18D9" w14:textId="77777777" w:rsidR="00EA1A3C" w:rsidRPr="00EA1A3C" w:rsidRDefault="00EA1A3C" w:rsidP="00EA1A3C">
                <w:pPr>
                  <w:overflowPunct w:val="0"/>
                  <w:autoSpaceDE w:val="0"/>
                  <w:autoSpaceDN w:val="0"/>
                  <w:adjustRightInd w:val="0"/>
                  <w:spacing w:after="0" w:line="240" w:lineRule="auto"/>
                  <w:jc w:val="center"/>
                  <w:textAlignment w:val="baseline"/>
                  <w:rPr>
                    <w:ins w:id="485" w:author="Megan Joseph" w:date="2021-09-10T10:27:00Z"/>
                    <w:rFonts w:ascii="Arial" w:hAnsi="Arial" w:cs="Arial"/>
                    <w:lang w:val="en-GB" w:eastAsia="en-GB"/>
                  </w:rPr>
                </w:pPr>
                <w:ins w:id="486" w:author="Megan Joseph" w:date="2021-09-10T10:27:00Z">
                  <w:r w:rsidRPr="00EA1A3C">
                    <w:rPr>
                      <w:rFonts w:ascii="Segoe UI Symbol" w:hAnsi="Segoe UI Symbol" w:cs="Segoe UI Symbol"/>
                      <w:lang w:val="en-GB" w:eastAsia="en-GB"/>
                    </w:rPr>
                    <w:t>☐</w:t>
                  </w:r>
                </w:ins>
              </w:p>
              <w:customXmlInsRangeStart w:id="487" w:author="Megan Joseph" w:date="2021-09-10T10:27:00Z"/>
            </w:sdtContent>
          </w:sdt>
          <w:customXmlInsRangeEnd w:id="487"/>
        </w:tc>
      </w:tr>
      <w:tr w:rsidR="00EA1A3C" w:rsidRPr="00EA1A3C" w14:paraId="3D322768" w14:textId="77777777" w:rsidTr="00794B86">
        <w:trPr>
          <w:ins w:id="488" w:author="Megan Joseph" w:date="2021-09-10T10:27:00Z"/>
        </w:trPr>
        <w:tc>
          <w:tcPr>
            <w:tcW w:w="1689" w:type="dxa"/>
          </w:tcPr>
          <w:p w14:paraId="3F94EB38"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489" w:author="Megan Joseph" w:date="2021-09-10T10:27:00Z"/>
                <w:rFonts w:ascii="Arial" w:hAnsi="Arial" w:cs="Arial"/>
                <w:lang w:val="en-GB" w:eastAsia="en-GB"/>
              </w:rPr>
            </w:pPr>
            <w:ins w:id="490" w:author="Megan Joseph" w:date="2021-09-10T10:27:00Z">
              <w:r w:rsidRPr="00EA1A3C">
                <w:rPr>
                  <w:rFonts w:ascii="Arial" w:hAnsi="Arial" w:cs="Arial"/>
                  <w:lang w:val="en-GB" w:eastAsia="en-GB"/>
                </w:rPr>
                <w:t>Essential</w:t>
              </w:r>
            </w:ins>
          </w:p>
        </w:tc>
        <w:tc>
          <w:tcPr>
            <w:tcW w:w="5605" w:type="dxa"/>
          </w:tcPr>
          <w:p w14:paraId="4F10A9C5"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491" w:author="Megan Joseph" w:date="2021-09-10T10:27:00Z"/>
                <w:rFonts w:ascii="Arial" w:hAnsi="Arial" w:cs="Arial"/>
                <w:lang w:val="en-GB" w:eastAsia="en-GB"/>
              </w:rPr>
            </w:pPr>
            <w:ins w:id="492" w:author="Megan Joseph" w:date="2021-09-10T10:27:00Z">
              <w:r w:rsidRPr="00EA1A3C">
                <w:rPr>
                  <w:rFonts w:ascii="Arial" w:hAnsi="Arial" w:cs="Arial"/>
                  <w:lang w:val="en-GB" w:eastAsia="en-GB"/>
                </w:rPr>
                <w:t>Ellis, M. Understanding Electronic Power Supplies in Circuit Designs.  CreateSpace Independent Publishing Platform. ISBN-978-1517501846. (2015)</w:t>
              </w:r>
            </w:ins>
          </w:p>
        </w:tc>
        <w:tc>
          <w:tcPr>
            <w:tcW w:w="1366" w:type="dxa"/>
          </w:tcPr>
          <w:customXmlInsRangeStart w:id="493" w:author="Megan Joseph" w:date="2021-09-10T10:27:00Z"/>
          <w:sdt>
            <w:sdtPr>
              <w:rPr>
                <w:rFonts w:ascii="Arial" w:hAnsi="Arial" w:cs="Arial"/>
                <w:lang w:val="en-GB" w:eastAsia="en-GB"/>
              </w:rPr>
              <w:id w:val="171611621"/>
              <w14:checkbox>
                <w14:checked w14:val="0"/>
                <w14:checkedState w14:val="2612" w14:font="MS Gothic"/>
                <w14:uncheckedState w14:val="2610" w14:font="MS Gothic"/>
              </w14:checkbox>
            </w:sdtPr>
            <w:sdtEndPr/>
            <w:sdtContent>
              <w:customXmlInsRangeEnd w:id="493"/>
              <w:p w14:paraId="4D4DD005" w14:textId="77777777" w:rsidR="00EA1A3C" w:rsidRPr="00EA1A3C" w:rsidRDefault="00EA1A3C" w:rsidP="00EA1A3C">
                <w:pPr>
                  <w:overflowPunct w:val="0"/>
                  <w:autoSpaceDE w:val="0"/>
                  <w:autoSpaceDN w:val="0"/>
                  <w:adjustRightInd w:val="0"/>
                  <w:spacing w:after="0" w:line="240" w:lineRule="auto"/>
                  <w:jc w:val="center"/>
                  <w:textAlignment w:val="baseline"/>
                  <w:rPr>
                    <w:ins w:id="494" w:author="Megan Joseph" w:date="2021-09-10T10:27:00Z"/>
                    <w:rFonts w:ascii="Arial" w:hAnsi="Arial" w:cs="Arial"/>
                    <w:lang w:val="en-GB" w:eastAsia="en-GB"/>
                  </w:rPr>
                </w:pPr>
                <w:ins w:id="495" w:author="Megan Joseph" w:date="2021-09-10T10:27:00Z">
                  <w:r w:rsidRPr="00EA1A3C">
                    <w:rPr>
                      <w:rFonts w:ascii="Segoe UI Symbol" w:hAnsi="Segoe UI Symbol" w:cs="Segoe UI Symbol"/>
                      <w:lang w:val="en-GB" w:eastAsia="en-GB"/>
                    </w:rPr>
                    <w:t>☐</w:t>
                  </w:r>
                </w:ins>
              </w:p>
              <w:customXmlInsRangeStart w:id="496" w:author="Megan Joseph" w:date="2021-09-10T10:27:00Z"/>
            </w:sdtContent>
          </w:sdt>
          <w:customXmlInsRangeEnd w:id="496"/>
        </w:tc>
      </w:tr>
      <w:tr w:rsidR="00EA1A3C" w:rsidRPr="00EA1A3C" w14:paraId="4731ABC9" w14:textId="77777777" w:rsidTr="00794B86">
        <w:trPr>
          <w:ins w:id="497" w:author="Megan Joseph" w:date="2021-09-10T10:27:00Z"/>
        </w:trPr>
        <w:tc>
          <w:tcPr>
            <w:tcW w:w="1689" w:type="dxa"/>
          </w:tcPr>
          <w:p w14:paraId="481EA795"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498" w:author="Megan Joseph" w:date="2021-09-10T10:27:00Z"/>
                <w:rFonts w:ascii="Arial" w:hAnsi="Arial" w:cs="Arial"/>
                <w:lang w:val="en-GB" w:eastAsia="en-GB"/>
              </w:rPr>
            </w:pPr>
            <w:ins w:id="499" w:author="Megan Joseph" w:date="2021-09-10T10:27:00Z">
              <w:r w:rsidRPr="00EA1A3C">
                <w:rPr>
                  <w:rFonts w:ascii="Arial" w:hAnsi="Arial" w:cs="Arial"/>
                  <w:lang w:val="en-GB" w:eastAsia="en-GB"/>
                </w:rPr>
                <w:t>Further</w:t>
              </w:r>
            </w:ins>
          </w:p>
        </w:tc>
        <w:tc>
          <w:tcPr>
            <w:tcW w:w="5605" w:type="dxa"/>
            <w:vAlign w:val="center"/>
          </w:tcPr>
          <w:p w14:paraId="5B0FE10F"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500" w:author="Megan Joseph" w:date="2021-09-10T10:27:00Z"/>
                <w:rFonts w:ascii="Arial" w:hAnsi="Arial" w:cs="Arial"/>
                <w:lang w:val="en-GB" w:eastAsia="en-GB"/>
              </w:rPr>
            </w:pPr>
            <w:ins w:id="501" w:author="Megan Joseph" w:date="2021-09-10T10:27:00Z">
              <w:r w:rsidRPr="00EA1A3C">
                <w:rPr>
                  <w:rFonts w:ascii="Arial" w:hAnsi="Arial" w:cs="Arial"/>
                  <w:lang w:val="en-GB" w:eastAsia="en-GB"/>
                </w:rPr>
                <w:t>Embedded Firmware Solutions: Development Best Practices for the Internet of Things. Apress 978-1484200711  (2015)</w:t>
              </w:r>
            </w:ins>
          </w:p>
        </w:tc>
        <w:tc>
          <w:tcPr>
            <w:tcW w:w="1366" w:type="dxa"/>
          </w:tcPr>
          <w:customXmlInsRangeStart w:id="502" w:author="Megan Joseph" w:date="2021-09-10T10:27:00Z"/>
          <w:sdt>
            <w:sdtPr>
              <w:rPr>
                <w:rFonts w:ascii="Arial" w:hAnsi="Arial" w:cs="Arial"/>
                <w:lang w:val="en-GB" w:eastAsia="en-GB"/>
              </w:rPr>
              <w:id w:val="-743575895"/>
              <w14:checkbox>
                <w14:checked w14:val="0"/>
                <w14:checkedState w14:val="2612" w14:font="MS Gothic"/>
                <w14:uncheckedState w14:val="2610" w14:font="MS Gothic"/>
              </w14:checkbox>
            </w:sdtPr>
            <w:sdtEndPr/>
            <w:sdtContent>
              <w:customXmlInsRangeEnd w:id="502"/>
              <w:p w14:paraId="0B39E5CD" w14:textId="77777777" w:rsidR="00EA1A3C" w:rsidRPr="00EA1A3C" w:rsidRDefault="00EA1A3C" w:rsidP="00EA1A3C">
                <w:pPr>
                  <w:overflowPunct w:val="0"/>
                  <w:autoSpaceDE w:val="0"/>
                  <w:autoSpaceDN w:val="0"/>
                  <w:adjustRightInd w:val="0"/>
                  <w:spacing w:after="0" w:line="240" w:lineRule="auto"/>
                  <w:jc w:val="center"/>
                  <w:textAlignment w:val="baseline"/>
                  <w:rPr>
                    <w:ins w:id="503" w:author="Megan Joseph" w:date="2021-09-10T10:27:00Z"/>
                    <w:rFonts w:ascii="Arial" w:hAnsi="Arial" w:cs="Arial"/>
                    <w:lang w:val="en-GB" w:eastAsia="en-GB"/>
                  </w:rPr>
                </w:pPr>
                <w:ins w:id="504" w:author="Megan Joseph" w:date="2021-09-10T10:27:00Z">
                  <w:r w:rsidRPr="00EA1A3C">
                    <w:rPr>
                      <w:rFonts w:ascii="Segoe UI Symbol" w:hAnsi="Segoe UI Symbol" w:cs="Segoe UI Symbol"/>
                      <w:lang w:val="en-GB" w:eastAsia="en-GB"/>
                    </w:rPr>
                    <w:t>☐</w:t>
                  </w:r>
                </w:ins>
              </w:p>
              <w:customXmlInsRangeStart w:id="505" w:author="Megan Joseph" w:date="2021-09-10T10:27:00Z"/>
            </w:sdtContent>
          </w:sdt>
          <w:customXmlInsRangeEnd w:id="505"/>
        </w:tc>
      </w:tr>
      <w:tr w:rsidR="00EA1A3C" w:rsidRPr="00EA1A3C" w14:paraId="3641C94C" w14:textId="77777777" w:rsidTr="00794B86">
        <w:trPr>
          <w:ins w:id="506" w:author="Megan Joseph" w:date="2021-09-10T10:27:00Z"/>
        </w:trPr>
        <w:tc>
          <w:tcPr>
            <w:tcW w:w="1689" w:type="dxa"/>
          </w:tcPr>
          <w:p w14:paraId="57980E57"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507" w:author="Megan Joseph" w:date="2021-09-10T10:27:00Z"/>
                <w:rFonts w:ascii="Arial" w:hAnsi="Arial" w:cs="Arial"/>
                <w:lang w:val="en-GB" w:eastAsia="en-GB"/>
              </w:rPr>
            </w:pPr>
            <w:ins w:id="508" w:author="Megan Joseph" w:date="2021-09-10T10:27:00Z">
              <w:r w:rsidRPr="00EA1A3C">
                <w:rPr>
                  <w:rFonts w:ascii="Arial" w:hAnsi="Arial" w:cs="Arial"/>
                  <w:lang w:val="en-GB" w:eastAsia="en-GB"/>
                </w:rPr>
                <w:t>Further</w:t>
              </w:r>
            </w:ins>
          </w:p>
        </w:tc>
        <w:tc>
          <w:tcPr>
            <w:tcW w:w="5605" w:type="dxa"/>
            <w:vAlign w:val="center"/>
          </w:tcPr>
          <w:p w14:paraId="7F6B1504"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509" w:author="Megan Joseph" w:date="2021-09-10T10:27:00Z"/>
                <w:rFonts w:ascii="Arial" w:hAnsi="Arial" w:cs="Arial"/>
                <w:lang w:val="en-GB" w:eastAsia="en-GB"/>
              </w:rPr>
            </w:pPr>
            <w:ins w:id="510" w:author="Megan Joseph" w:date="2021-09-10T10:27:00Z">
              <w:r w:rsidRPr="00EA1A3C">
                <w:rPr>
                  <w:rFonts w:ascii="Arial" w:hAnsi="Arial" w:cs="Arial"/>
                  <w:lang w:val="en-GB" w:eastAsia="en-GB"/>
                </w:rPr>
                <w:t>Horowitz P, Hill W. The Art of Electronics. Cambridge University Press. ISBN: 978-0521809269 (2015)</w:t>
              </w:r>
            </w:ins>
          </w:p>
        </w:tc>
        <w:tc>
          <w:tcPr>
            <w:tcW w:w="1366" w:type="dxa"/>
          </w:tcPr>
          <w:customXmlInsRangeStart w:id="511" w:author="Megan Joseph" w:date="2021-09-10T10:27:00Z"/>
          <w:sdt>
            <w:sdtPr>
              <w:rPr>
                <w:rFonts w:ascii="Arial" w:hAnsi="Arial" w:cs="Arial"/>
                <w:lang w:val="en-GB" w:eastAsia="en-GB"/>
              </w:rPr>
              <w:id w:val="744537433"/>
              <w14:checkbox>
                <w14:checked w14:val="0"/>
                <w14:checkedState w14:val="2612" w14:font="MS Gothic"/>
                <w14:uncheckedState w14:val="2610" w14:font="MS Gothic"/>
              </w14:checkbox>
            </w:sdtPr>
            <w:sdtEndPr/>
            <w:sdtContent>
              <w:customXmlInsRangeEnd w:id="511"/>
              <w:p w14:paraId="4A122C7E" w14:textId="77777777" w:rsidR="00EA1A3C" w:rsidRPr="00EA1A3C" w:rsidRDefault="00EA1A3C" w:rsidP="00EA1A3C">
                <w:pPr>
                  <w:overflowPunct w:val="0"/>
                  <w:autoSpaceDE w:val="0"/>
                  <w:autoSpaceDN w:val="0"/>
                  <w:adjustRightInd w:val="0"/>
                  <w:spacing w:after="0" w:line="240" w:lineRule="auto"/>
                  <w:jc w:val="center"/>
                  <w:textAlignment w:val="baseline"/>
                  <w:rPr>
                    <w:ins w:id="512" w:author="Megan Joseph" w:date="2021-09-10T10:27:00Z"/>
                    <w:rFonts w:ascii="Arial" w:hAnsi="Arial" w:cs="Arial"/>
                    <w:lang w:val="en-GB" w:eastAsia="en-GB"/>
                  </w:rPr>
                </w:pPr>
                <w:ins w:id="513" w:author="Megan Joseph" w:date="2021-09-10T10:27:00Z">
                  <w:r w:rsidRPr="00EA1A3C">
                    <w:rPr>
                      <w:rFonts w:ascii="Segoe UI Symbol" w:hAnsi="Segoe UI Symbol" w:cs="Segoe UI Symbol"/>
                      <w:lang w:val="en-GB" w:eastAsia="en-GB"/>
                    </w:rPr>
                    <w:t>☐</w:t>
                  </w:r>
                </w:ins>
              </w:p>
              <w:customXmlInsRangeStart w:id="514" w:author="Megan Joseph" w:date="2021-09-10T10:27:00Z"/>
            </w:sdtContent>
          </w:sdt>
          <w:customXmlInsRangeEnd w:id="514"/>
        </w:tc>
      </w:tr>
      <w:tr w:rsidR="00EA1A3C" w:rsidRPr="00EA1A3C" w14:paraId="7341EBF4" w14:textId="77777777" w:rsidTr="00794B86">
        <w:trPr>
          <w:ins w:id="515" w:author="Megan Joseph" w:date="2021-09-10T10:27:00Z"/>
        </w:trPr>
        <w:tc>
          <w:tcPr>
            <w:tcW w:w="1689" w:type="dxa"/>
          </w:tcPr>
          <w:p w14:paraId="14D43530"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516" w:author="Megan Joseph" w:date="2021-09-10T10:27:00Z"/>
                <w:rFonts w:ascii="Arial" w:hAnsi="Arial" w:cs="Arial"/>
                <w:lang w:val="en-GB" w:eastAsia="en-GB"/>
              </w:rPr>
            </w:pPr>
            <w:ins w:id="517" w:author="Megan Joseph" w:date="2021-09-10T10:27:00Z">
              <w:r w:rsidRPr="00EA1A3C">
                <w:rPr>
                  <w:rFonts w:ascii="Arial" w:hAnsi="Arial" w:cs="Arial"/>
                  <w:lang w:val="en-GB" w:eastAsia="en-GB"/>
                </w:rPr>
                <w:t>Further</w:t>
              </w:r>
            </w:ins>
          </w:p>
        </w:tc>
        <w:tc>
          <w:tcPr>
            <w:tcW w:w="5605" w:type="dxa"/>
            <w:vAlign w:val="center"/>
          </w:tcPr>
          <w:p w14:paraId="2C093E57"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518" w:author="Megan Joseph" w:date="2021-09-10T10:27:00Z"/>
                <w:rFonts w:ascii="Arial" w:hAnsi="Arial" w:cs="Arial"/>
                <w:lang w:val="en-GB" w:eastAsia="en-GB"/>
              </w:rPr>
            </w:pPr>
            <w:ins w:id="519" w:author="Megan Joseph" w:date="2021-09-10T10:27:00Z">
              <w:r w:rsidRPr="00EA1A3C">
                <w:rPr>
                  <w:rFonts w:ascii="Arial" w:hAnsi="Arial" w:cs="Arial"/>
                  <w:lang w:val="en-GB" w:eastAsia="en-GB"/>
                </w:rPr>
                <w:t>Programming 16-Bit PIC Microcontrollers in C: Learning to Fly the PIC 24, 2nd edition, Newnes ISBN 978-1856178709 (2011)</w:t>
              </w:r>
            </w:ins>
          </w:p>
        </w:tc>
        <w:tc>
          <w:tcPr>
            <w:tcW w:w="1366" w:type="dxa"/>
          </w:tcPr>
          <w:customXmlInsRangeStart w:id="520" w:author="Megan Joseph" w:date="2021-09-10T10:27:00Z"/>
          <w:sdt>
            <w:sdtPr>
              <w:rPr>
                <w:rFonts w:ascii="Arial" w:hAnsi="Arial" w:cs="Arial"/>
                <w:lang w:val="en-GB" w:eastAsia="en-GB"/>
              </w:rPr>
              <w:id w:val="1829472937"/>
              <w14:checkbox>
                <w14:checked w14:val="0"/>
                <w14:checkedState w14:val="2612" w14:font="MS Gothic"/>
                <w14:uncheckedState w14:val="2610" w14:font="MS Gothic"/>
              </w14:checkbox>
            </w:sdtPr>
            <w:sdtEndPr/>
            <w:sdtContent>
              <w:customXmlInsRangeEnd w:id="520"/>
              <w:p w14:paraId="79A96984" w14:textId="77777777" w:rsidR="00EA1A3C" w:rsidRPr="00EA1A3C" w:rsidRDefault="00EA1A3C" w:rsidP="00EA1A3C">
                <w:pPr>
                  <w:overflowPunct w:val="0"/>
                  <w:autoSpaceDE w:val="0"/>
                  <w:autoSpaceDN w:val="0"/>
                  <w:adjustRightInd w:val="0"/>
                  <w:spacing w:after="0" w:line="240" w:lineRule="auto"/>
                  <w:jc w:val="center"/>
                  <w:textAlignment w:val="baseline"/>
                  <w:rPr>
                    <w:ins w:id="521" w:author="Megan Joseph" w:date="2021-09-10T10:27:00Z"/>
                    <w:rFonts w:ascii="Arial" w:hAnsi="Arial" w:cs="Arial"/>
                    <w:lang w:val="en-GB" w:eastAsia="en-GB"/>
                  </w:rPr>
                </w:pPr>
                <w:ins w:id="522" w:author="Megan Joseph" w:date="2021-09-10T10:27:00Z">
                  <w:r w:rsidRPr="00EA1A3C">
                    <w:rPr>
                      <w:rFonts w:ascii="Segoe UI Symbol" w:hAnsi="Segoe UI Symbol" w:cs="Segoe UI Symbol"/>
                      <w:lang w:val="en-GB" w:eastAsia="en-GB"/>
                    </w:rPr>
                    <w:t>☐</w:t>
                  </w:r>
                </w:ins>
              </w:p>
              <w:customXmlInsRangeStart w:id="523" w:author="Megan Joseph" w:date="2021-09-10T10:27:00Z"/>
            </w:sdtContent>
          </w:sdt>
          <w:customXmlInsRangeEnd w:id="523"/>
        </w:tc>
      </w:tr>
      <w:tr w:rsidR="00EA1A3C" w:rsidRPr="00EA1A3C" w14:paraId="4017488B" w14:textId="77777777" w:rsidTr="00794B86">
        <w:trPr>
          <w:ins w:id="524" w:author="Megan Joseph" w:date="2021-09-10T10:27:00Z"/>
        </w:trPr>
        <w:tc>
          <w:tcPr>
            <w:tcW w:w="1689" w:type="dxa"/>
          </w:tcPr>
          <w:p w14:paraId="4305EB59"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525" w:author="Megan Joseph" w:date="2021-09-10T10:27:00Z"/>
                <w:rFonts w:ascii="Arial" w:hAnsi="Arial" w:cs="Arial"/>
                <w:lang w:val="en-GB" w:eastAsia="en-GB"/>
              </w:rPr>
            </w:pPr>
            <w:ins w:id="526" w:author="Megan Joseph" w:date="2021-09-10T10:27:00Z">
              <w:r w:rsidRPr="00EA1A3C">
                <w:rPr>
                  <w:rFonts w:ascii="Arial" w:hAnsi="Arial" w:cs="Arial"/>
                  <w:lang w:val="en-GB" w:eastAsia="en-GB"/>
                </w:rPr>
                <w:t>Further</w:t>
              </w:r>
            </w:ins>
          </w:p>
        </w:tc>
        <w:tc>
          <w:tcPr>
            <w:tcW w:w="5605" w:type="dxa"/>
            <w:vAlign w:val="center"/>
          </w:tcPr>
          <w:p w14:paraId="55228AF9"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527" w:author="Megan Joseph" w:date="2021-09-10T10:27:00Z"/>
                <w:rFonts w:ascii="Arial" w:hAnsi="Arial" w:cs="Arial"/>
                <w:lang w:val="en-GB" w:eastAsia="en-GB"/>
              </w:rPr>
            </w:pPr>
            <w:ins w:id="528" w:author="Megan Joseph" w:date="2021-09-10T10:27:00Z">
              <w:r w:rsidRPr="00EA1A3C">
                <w:rPr>
                  <w:rFonts w:ascii="Arial" w:hAnsi="Arial" w:cs="Arial"/>
                  <w:lang w:val="en-GB" w:eastAsia="en-GB"/>
                </w:rPr>
                <w:t>C How to Program, Global Edition (Foundation Studies in Law Series). Pearson Education ISBN: 978-1292110981 (2016)</w:t>
              </w:r>
            </w:ins>
          </w:p>
        </w:tc>
        <w:tc>
          <w:tcPr>
            <w:tcW w:w="1366" w:type="dxa"/>
          </w:tcPr>
          <w:customXmlInsRangeStart w:id="529" w:author="Megan Joseph" w:date="2021-09-10T10:27:00Z"/>
          <w:sdt>
            <w:sdtPr>
              <w:rPr>
                <w:rFonts w:ascii="Arial" w:hAnsi="Arial" w:cs="Arial"/>
                <w:lang w:val="en-GB" w:eastAsia="en-GB"/>
              </w:rPr>
              <w:id w:val="-622156997"/>
              <w14:checkbox>
                <w14:checked w14:val="0"/>
                <w14:checkedState w14:val="2612" w14:font="MS Gothic"/>
                <w14:uncheckedState w14:val="2610" w14:font="MS Gothic"/>
              </w14:checkbox>
            </w:sdtPr>
            <w:sdtEndPr/>
            <w:sdtContent>
              <w:customXmlInsRangeEnd w:id="529"/>
              <w:p w14:paraId="293A63E6" w14:textId="77777777" w:rsidR="00EA1A3C" w:rsidRPr="00EA1A3C" w:rsidRDefault="00EA1A3C" w:rsidP="00EA1A3C">
                <w:pPr>
                  <w:overflowPunct w:val="0"/>
                  <w:autoSpaceDE w:val="0"/>
                  <w:autoSpaceDN w:val="0"/>
                  <w:adjustRightInd w:val="0"/>
                  <w:spacing w:after="0" w:line="240" w:lineRule="auto"/>
                  <w:jc w:val="center"/>
                  <w:textAlignment w:val="baseline"/>
                  <w:rPr>
                    <w:ins w:id="530" w:author="Megan Joseph" w:date="2021-09-10T10:27:00Z"/>
                    <w:rFonts w:ascii="Arial" w:hAnsi="Arial" w:cs="Arial"/>
                    <w:lang w:val="en-GB" w:eastAsia="en-GB"/>
                  </w:rPr>
                </w:pPr>
                <w:ins w:id="531" w:author="Megan Joseph" w:date="2021-09-10T10:27:00Z">
                  <w:r w:rsidRPr="00EA1A3C">
                    <w:rPr>
                      <w:rFonts w:ascii="Segoe UI Symbol" w:hAnsi="Segoe UI Symbol" w:cs="Segoe UI Symbol"/>
                      <w:lang w:val="en-GB" w:eastAsia="en-GB"/>
                    </w:rPr>
                    <w:t>☐</w:t>
                  </w:r>
                </w:ins>
              </w:p>
              <w:customXmlInsRangeStart w:id="532" w:author="Megan Joseph" w:date="2021-09-10T10:27:00Z"/>
            </w:sdtContent>
          </w:sdt>
          <w:customXmlInsRangeEnd w:id="532"/>
        </w:tc>
      </w:tr>
      <w:tr w:rsidR="00EA1A3C" w:rsidRPr="00EA1A3C" w14:paraId="15D8BAE5" w14:textId="77777777" w:rsidTr="00794B86">
        <w:trPr>
          <w:ins w:id="533" w:author="Megan Joseph" w:date="2021-09-10T10:27:00Z"/>
        </w:trPr>
        <w:tc>
          <w:tcPr>
            <w:tcW w:w="1689" w:type="dxa"/>
          </w:tcPr>
          <w:p w14:paraId="5846DC1A"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534" w:author="Megan Joseph" w:date="2021-09-10T10:27:00Z"/>
                <w:rFonts w:ascii="Arial" w:hAnsi="Arial" w:cs="Arial"/>
                <w:lang w:val="en-GB" w:eastAsia="en-GB"/>
              </w:rPr>
            </w:pPr>
            <w:ins w:id="535" w:author="Megan Joseph" w:date="2021-09-10T10:27:00Z">
              <w:r w:rsidRPr="00EA1A3C">
                <w:rPr>
                  <w:rFonts w:ascii="Arial" w:hAnsi="Arial" w:cs="Arial"/>
                  <w:lang w:val="en-GB" w:eastAsia="en-GB"/>
                </w:rPr>
                <w:t>Further</w:t>
              </w:r>
            </w:ins>
          </w:p>
        </w:tc>
        <w:tc>
          <w:tcPr>
            <w:tcW w:w="5605" w:type="dxa"/>
            <w:vAlign w:val="center"/>
          </w:tcPr>
          <w:p w14:paraId="3176C8F5"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536" w:author="Megan Joseph" w:date="2021-09-10T10:27:00Z"/>
                <w:rFonts w:ascii="Arial" w:hAnsi="Arial" w:cs="Arial"/>
                <w:lang w:val="en-GB" w:eastAsia="en-GB"/>
              </w:rPr>
            </w:pPr>
            <w:ins w:id="537" w:author="Megan Joseph" w:date="2021-09-10T10:27:00Z">
              <w:r w:rsidRPr="00EA1A3C">
                <w:rPr>
                  <w:rFonts w:ascii="Arial" w:hAnsi="Arial" w:cs="Arial"/>
                  <w:lang w:val="en-GB" w:eastAsia="en-GB"/>
                </w:rPr>
                <w:t>IET Circuits, Devices and Systems, ISSN: 1751-8598</w:t>
              </w:r>
            </w:ins>
          </w:p>
        </w:tc>
        <w:tc>
          <w:tcPr>
            <w:tcW w:w="1366" w:type="dxa"/>
          </w:tcPr>
          <w:customXmlInsRangeStart w:id="538" w:author="Megan Joseph" w:date="2021-09-10T10:27:00Z"/>
          <w:sdt>
            <w:sdtPr>
              <w:rPr>
                <w:rFonts w:ascii="Arial" w:hAnsi="Arial" w:cs="Arial"/>
                <w:lang w:val="en-GB" w:eastAsia="en-GB"/>
              </w:rPr>
              <w:id w:val="1937239414"/>
              <w14:checkbox>
                <w14:checked w14:val="0"/>
                <w14:checkedState w14:val="2612" w14:font="MS Gothic"/>
                <w14:uncheckedState w14:val="2610" w14:font="MS Gothic"/>
              </w14:checkbox>
            </w:sdtPr>
            <w:sdtEndPr/>
            <w:sdtContent>
              <w:customXmlInsRangeEnd w:id="538"/>
              <w:p w14:paraId="35082DFB" w14:textId="77777777" w:rsidR="00EA1A3C" w:rsidRPr="00EA1A3C" w:rsidRDefault="00EA1A3C" w:rsidP="00EA1A3C">
                <w:pPr>
                  <w:overflowPunct w:val="0"/>
                  <w:autoSpaceDE w:val="0"/>
                  <w:autoSpaceDN w:val="0"/>
                  <w:adjustRightInd w:val="0"/>
                  <w:spacing w:after="0" w:line="240" w:lineRule="auto"/>
                  <w:jc w:val="center"/>
                  <w:textAlignment w:val="baseline"/>
                  <w:rPr>
                    <w:ins w:id="539" w:author="Megan Joseph" w:date="2021-09-10T10:27:00Z"/>
                    <w:rFonts w:ascii="Arial" w:hAnsi="Arial" w:cs="Arial"/>
                    <w:lang w:val="en-GB" w:eastAsia="en-GB"/>
                  </w:rPr>
                </w:pPr>
                <w:ins w:id="540" w:author="Megan Joseph" w:date="2021-09-10T10:27:00Z">
                  <w:r w:rsidRPr="00EA1A3C">
                    <w:rPr>
                      <w:rFonts w:ascii="Segoe UI Symbol" w:hAnsi="Segoe UI Symbol" w:cs="Segoe UI Symbol"/>
                      <w:lang w:val="en-GB" w:eastAsia="en-GB"/>
                    </w:rPr>
                    <w:t>☐</w:t>
                  </w:r>
                </w:ins>
              </w:p>
              <w:customXmlInsRangeStart w:id="541" w:author="Megan Joseph" w:date="2021-09-10T10:27:00Z"/>
            </w:sdtContent>
          </w:sdt>
          <w:customXmlInsRangeEnd w:id="541"/>
        </w:tc>
      </w:tr>
      <w:tr w:rsidR="00EA1A3C" w:rsidRPr="00EA1A3C" w14:paraId="789B4F89" w14:textId="77777777" w:rsidTr="00794B86">
        <w:trPr>
          <w:ins w:id="542" w:author="Megan Joseph" w:date="2021-09-10T10:27:00Z"/>
        </w:trPr>
        <w:tc>
          <w:tcPr>
            <w:tcW w:w="1689" w:type="dxa"/>
          </w:tcPr>
          <w:p w14:paraId="3686AC53"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543" w:author="Megan Joseph" w:date="2021-09-10T10:27:00Z"/>
                <w:rFonts w:ascii="Arial" w:hAnsi="Arial" w:cs="Arial"/>
                <w:lang w:val="en-GB" w:eastAsia="en-GB"/>
              </w:rPr>
            </w:pPr>
            <w:ins w:id="544" w:author="Megan Joseph" w:date="2021-09-10T10:27:00Z">
              <w:r w:rsidRPr="00EA1A3C">
                <w:rPr>
                  <w:rFonts w:ascii="Arial" w:hAnsi="Arial" w:cs="Arial"/>
                  <w:lang w:val="en-GB" w:eastAsia="en-GB"/>
                </w:rPr>
                <w:t>Further</w:t>
              </w:r>
            </w:ins>
          </w:p>
        </w:tc>
        <w:tc>
          <w:tcPr>
            <w:tcW w:w="5605" w:type="dxa"/>
            <w:vAlign w:val="center"/>
          </w:tcPr>
          <w:p w14:paraId="678DAA6A"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545" w:author="Megan Joseph" w:date="2021-09-10T10:27:00Z"/>
                <w:rFonts w:ascii="Arial" w:hAnsi="Arial" w:cs="Arial"/>
                <w:lang w:val="en-GB" w:eastAsia="en-GB"/>
              </w:rPr>
            </w:pPr>
            <w:ins w:id="546" w:author="Megan Joseph" w:date="2021-09-10T10:27:00Z">
              <w:r w:rsidRPr="00EA1A3C">
                <w:rPr>
                  <w:rFonts w:ascii="Arial" w:hAnsi="Arial" w:cs="Arial"/>
                  <w:lang w:val="en-GB" w:eastAsia="en-GB"/>
                </w:rPr>
                <w:t>Electronics; Connecting Industry.com, ISSN: 1472-1252</w:t>
              </w:r>
            </w:ins>
          </w:p>
        </w:tc>
        <w:tc>
          <w:tcPr>
            <w:tcW w:w="1366" w:type="dxa"/>
          </w:tcPr>
          <w:customXmlInsRangeStart w:id="547" w:author="Megan Joseph" w:date="2021-09-10T10:27:00Z"/>
          <w:sdt>
            <w:sdtPr>
              <w:rPr>
                <w:rFonts w:ascii="Arial" w:hAnsi="Arial" w:cs="Arial"/>
                <w:lang w:val="en-GB" w:eastAsia="en-GB"/>
              </w:rPr>
              <w:id w:val="1186951202"/>
              <w14:checkbox>
                <w14:checked w14:val="0"/>
                <w14:checkedState w14:val="2612" w14:font="MS Gothic"/>
                <w14:uncheckedState w14:val="2610" w14:font="MS Gothic"/>
              </w14:checkbox>
            </w:sdtPr>
            <w:sdtEndPr/>
            <w:sdtContent>
              <w:customXmlInsRangeEnd w:id="547"/>
              <w:p w14:paraId="40CFA28A" w14:textId="77777777" w:rsidR="00EA1A3C" w:rsidRPr="00EA1A3C" w:rsidRDefault="00EA1A3C" w:rsidP="00EA1A3C">
                <w:pPr>
                  <w:overflowPunct w:val="0"/>
                  <w:autoSpaceDE w:val="0"/>
                  <w:autoSpaceDN w:val="0"/>
                  <w:adjustRightInd w:val="0"/>
                  <w:spacing w:after="0" w:line="240" w:lineRule="auto"/>
                  <w:jc w:val="center"/>
                  <w:textAlignment w:val="baseline"/>
                  <w:rPr>
                    <w:ins w:id="548" w:author="Megan Joseph" w:date="2021-09-10T10:27:00Z"/>
                    <w:rFonts w:ascii="Arial" w:hAnsi="Arial" w:cs="Arial"/>
                    <w:lang w:val="en-GB" w:eastAsia="en-GB"/>
                  </w:rPr>
                </w:pPr>
                <w:ins w:id="549" w:author="Megan Joseph" w:date="2021-09-10T10:27:00Z">
                  <w:r w:rsidRPr="00EA1A3C">
                    <w:rPr>
                      <w:rFonts w:ascii="Segoe UI Symbol" w:hAnsi="Segoe UI Symbol" w:cs="Segoe UI Symbol"/>
                      <w:lang w:val="en-GB" w:eastAsia="en-GB"/>
                    </w:rPr>
                    <w:t>☐</w:t>
                  </w:r>
                </w:ins>
              </w:p>
              <w:customXmlInsRangeStart w:id="550" w:author="Megan Joseph" w:date="2021-09-10T10:27:00Z"/>
            </w:sdtContent>
          </w:sdt>
          <w:customXmlInsRangeEnd w:id="550"/>
        </w:tc>
      </w:tr>
      <w:tr w:rsidR="00EA1A3C" w:rsidRPr="00EA1A3C" w14:paraId="50AE6514" w14:textId="77777777" w:rsidTr="00794B86">
        <w:trPr>
          <w:ins w:id="551" w:author="Megan Joseph" w:date="2021-09-10T10:27:00Z"/>
        </w:trPr>
        <w:tc>
          <w:tcPr>
            <w:tcW w:w="1689" w:type="dxa"/>
          </w:tcPr>
          <w:p w14:paraId="79473EF1"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552" w:author="Megan Joseph" w:date="2021-09-10T10:27:00Z"/>
                <w:rFonts w:ascii="Arial" w:hAnsi="Arial" w:cs="Arial"/>
                <w:lang w:val="en-GB" w:eastAsia="en-GB"/>
              </w:rPr>
            </w:pPr>
            <w:ins w:id="553" w:author="Megan Joseph" w:date="2021-09-10T10:27:00Z">
              <w:r w:rsidRPr="00EA1A3C">
                <w:rPr>
                  <w:rFonts w:ascii="Arial" w:hAnsi="Arial" w:cs="Arial"/>
                  <w:lang w:val="en-GB" w:eastAsia="en-GB"/>
                </w:rPr>
                <w:t>Further</w:t>
              </w:r>
            </w:ins>
          </w:p>
        </w:tc>
        <w:tc>
          <w:tcPr>
            <w:tcW w:w="5605" w:type="dxa"/>
            <w:vAlign w:val="center"/>
          </w:tcPr>
          <w:p w14:paraId="3D468D46"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554" w:author="Megan Joseph" w:date="2021-09-10T10:27:00Z"/>
                <w:rFonts w:ascii="Arial" w:hAnsi="Arial" w:cs="Arial"/>
                <w:lang w:val="en-GB" w:eastAsia="en-GB"/>
              </w:rPr>
            </w:pPr>
            <w:ins w:id="555" w:author="Megan Joseph" w:date="2021-09-10T10:27:00Z">
              <w:r w:rsidRPr="00EA1A3C">
                <w:rPr>
                  <w:rFonts w:ascii="Arial" w:hAnsi="Arial" w:cs="Arial"/>
                  <w:lang w:val="en-GB" w:eastAsia="en-GB"/>
                </w:rPr>
                <w:t>Electronic Product Design, IML Group, ISSN: 0263-1474</w:t>
              </w:r>
            </w:ins>
          </w:p>
        </w:tc>
        <w:tc>
          <w:tcPr>
            <w:tcW w:w="1366" w:type="dxa"/>
          </w:tcPr>
          <w:customXmlInsRangeStart w:id="556" w:author="Megan Joseph" w:date="2021-09-10T10:27:00Z"/>
          <w:sdt>
            <w:sdtPr>
              <w:rPr>
                <w:rFonts w:ascii="Arial" w:hAnsi="Arial" w:cs="Arial"/>
                <w:lang w:val="en-GB" w:eastAsia="en-GB"/>
              </w:rPr>
              <w:id w:val="423919710"/>
              <w14:checkbox>
                <w14:checked w14:val="0"/>
                <w14:checkedState w14:val="2612" w14:font="MS Gothic"/>
                <w14:uncheckedState w14:val="2610" w14:font="MS Gothic"/>
              </w14:checkbox>
            </w:sdtPr>
            <w:sdtEndPr/>
            <w:sdtContent>
              <w:customXmlInsRangeEnd w:id="556"/>
              <w:p w14:paraId="56A69BA8" w14:textId="77777777" w:rsidR="00EA1A3C" w:rsidRPr="00EA1A3C" w:rsidRDefault="00EA1A3C" w:rsidP="00EA1A3C">
                <w:pPr>
                  <w:overflowPunct w:val="0"/>
                  <w:autoSpaceDE w:val="0"/>
                  <w:autoSpaceDN w:val="0"/>
                  <w:adjustRightInd w:val="0"/>
                  <w:spacing w:after="0" w:line="240" w:lineRule="auto"/>
                  <w:jc w:val="center"/>
                  <w:textAlignment w:val="baseline"/>
                  <w:rPr>
                    <w:ins w:id="557" w:author="Megan Joseph" w:date="2021-09-10T10:27:00Z"/>
                    <w:rFonts w:ascii="Arial" w:eastAsia="MS Gothic" w:hAnsi="Arial" w:cs="Arial"/>
                    <w:lang w:val="en-GB" w:eastAsia="en-GB"/>
                  </w:rPr>
                </w:pPr>
                <w:ins w:id="558" w:author="Megan Joseph" w:date="2021-09-10T10:27:00Z">
                  <w:r w:rsidRPr="00EA1A3C">
                    <w:rPr>
                      <w:rFonts w:ascii="Segoe UI Symbol" w:hAnsi="Segoe UI Symbol" w:cs="Segoe UI Symbol"/>
                      <w:lang w:val="en-GB" w:eastAsia="en-GB"/>
                    </w:rPr>
                    <w:t>☐</w:t>
                  </w:r>
                </w:ins>
              </w:p>
              <w:customXmlInsRangeStart w:id="559" w:author="Megan Joseph" w:date="2021-09-10T10:27:00Z"/>
            </w:sdtContent>
          </w:sdt>
          <w:customXmlInsRangeEnd w:id="559"/>
        </w:tc>
      </w:tr>
      <w:tr w:rsidR="00EA1A3C" w:rsidRPr="00EA1A3C" w14:paraId="781FEAA9" w14:textId="77777777" w:rsidTr="00794B86">
        <w:trPr>
          <w:ins w:id="560" w:author="Megan Joseph" w:date="2021-09-10T10:27:00Z"/>
        </w:trPr>
        <w:tc>
          <w:tcPr>
            <w:tcW w:w="1689" w:type="dxa"/>
          </w:tcPr>
          <w:p w14:paraId="4D68A36E"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561" w:author="Megan Joseph" w:date="2021-09-10T10:27:00Z"/>
                <w:rFonts w:ascii="Arial" w:hAnsi="Arial" w:cs="Arial"/>
                <w:lang w:val="en-GB" w:eastAsia="en-GB"/>
              </w:rPr>
            </w:pPr>
            <w:ins w:id="562" w:author="Megan Joseph" w:date="2021-09-10T10:27:00Z">
              <w:r w:rsidRPr="00EA1A3C">
                <w:rPr>
                  <w:rFonts w:ascii="Arial" w:hAnsi="Arial" w:cs="Arial"/>
                  <w:lang w:val="en-GB" w:eastAsia="en-GB"/>
                </w:rPr>
                <w:t>Further</w:t>
              </w:r>
            </w:ins>
          </w:p>
        </w:tc>
        <w:tc>
          <w:tcPr>
            <w:tcW w:w="5605" w:type="dxa"/>
            <w:vAlign w:val="center"/>
          </w:tcPr>
          <w:p w14:paraId="425293C5" w14:textId="77777777" w:rsidR="00EA1A3C" w:rsidRPr="00EA1A3C" w:rsidRDefault="00EA1A3C" w:rsidP="00EA1A3C">
            <w:pPr>
              <w:tabs>
                <w:tab w:val="num" w:pos="720"/>
                <w:tab w:val="left" w:pos="1440"/>
              </w:tabs>
              <w:overflowPunct w:val="0"/>
              <w:autoSpaceDE w:val="0"/>
              <w:autoSpaceDN w:val="0"/>
              <w:adjustRightInd w:val="0"/>
              <w:spacing w:after="0" w:line="240" w:lineRule="auto"/>
              <w:jc w:val="both"/>
              <w:textAlignment w:val="baseline"/>
              <w:rPr>
                <w:ins w:id="563" w:author="Megan Joseph" w:date="2021-09-10T10:27:00Z"/>
                <w:rFonts w:ascii="Arial" w:hAnsi="Arial" w:cs="Arial"/>
                <w:lang w:val="en-GB" w:eastAsia="en-GB"/>
              </w:rPr>
            </w:pPr>
            <w:ins w:id="564" w:author="Megan Joseph" w:date="2021-09-10T10:27:00Z">
              <w:r w:rsidRPr="00EA1A3C">
                <w:rPr>
                  <w:rFonts w:ascii="Arial" w:hAnsi="Arial" w:cs="Arial"/>
                  <w:lang w:val="en-GB" w:eastAsia="en-GB"/>
                </w:rPr>
                <w:t>Datasheets available as a free download at http://ww1.microchip.com/downloads</w:t>
              </w:r>
            </w:ins>
          </w:p>
        </w:tc>
        <w:tc>
          <w:tcPr>
            <w:tcW w:w="1366" w:type="dxa"/>
          </w:tcPr>
          <w:p w14:paraId="74FBBA1D" w14:textId="77777777" w:rsidR="00EA1A3C" w:rsidRPr="00EA1A3C" w:rsidRDefault="00EA1A3C" w:rsidP="00EA1A3C">
            <w:pPr>
              <w:overflowPunct w:val="0"/>
              <w:autoSpaceDE w:val="0"/>
              <w:autoSpaceDN w:val="0"/>
              <w:adjustRightInd w:val="0"/>
              <w:spacing w:after="0" w:line="240" w:lineRule="auto"/>
              <w:jc w:val="center"/>
              <w:textAlignment w:val="baseline"/>
              <w:rPr>
                <w:ins w:id="565" w:author="Megan Joseph" w:date="2021-09-10T10:27:00Z"/>
                <w:rFonts w:ascii="Segoe UI Symbol" w:eastAsia="MS Gothic" w:hAnsi="Segoe UI Symbol" w:cs="Segoe UI Symbol"/>
                <w:lang w:val="en-GB" w:eastAsia="en-GB"/>
              </w:rPr>
            </w:pPr>
          </w:p>
        </w:tc>
      </w:tr>
    </w:tbl>
    <w:p w14:paraId="7F56D7E7" w14:textId="419FA387" w:rsidR="00EA1A3C" w:rsidRDefault="00EA1A3C" w:rsidP="00EA1A3C">
      <w:pPr>
        <w:spacing w:after="0" w:line="240" w:lineRule="auto"/>
        <w:rPr>
          <w:ins w:id="566" w:author="Megan Joseph" w:date="2021-09-10T10:21:00Z"/>
          <w:rFonts w:ascii="Arial" w:hAnsi="Arial" w:cs="Arial"/>
          <w:lang w:val="en-GB"/>
        </w:rPr>
      </w:pPr>
      <w:ins w:id="567" w:author="Megan Joseph" w:date="2021-09-10T10:21:00Z">
        <w:r>
          <w:rPr>
            <w:rFonts w:ascii="Arial" w:hAnsi="Arial" w:cs="Arial"/>
            <w:lang w:val="en-GB"/>
          </w:rPr>
          <w:br w:type="page"/>
        </w:r>
      </w:ins>
    </w:p>
    <w:p w14:paraId="4F746B16" w14:textId="77777777" w:rsidR="0028651E" w:rsidRPr="00522A10" w:rsidRDefault="0028651E" w:rsidP="0028651E">
      <w:pPr>
        <w:spacing w:after="0" w:line="240" w:lineRule="auto"/>
        <w:rPr>
          <w:rFonts w:ascii="Arial" w:eastAsia="Times New Roman" w:hAnsi="Arial" w:cs="Arial"/>
          <w:b/>
          <w:lang w:val="en-GB" w:eastAsia="en-GB"/>
        </w:rPr>
      </w:pPr>
    </w:p>
    <w:p w14:paraId="5EF3EFE9" w14:textId="44E86075" w:rsidR="0028651E" w:rsidRPr="00522A10" w:rsidDel="003E69A4" w:rsidRDefault="0028651E" w:rsidP="0028651E">
      <w:pPr>
        <w:pStyle w:val="fixed"/>
        <w:rPr>
          <w:del w:id="568" w:author="Megan Joseph" w:date="2021-09-10T10:31:00Z"/>
          <w:rFonts w:ascii="Arial" w:hAnsi="Arial" w:cs="Arial"/>
          <w:sz w:val="22"/>
          <w:szCs w:val="22"/>
        </w:rPr>
      </w:pPr>
      <w:del w:id="569" w:author="Megan Joseph" w:date="2021-09-10T10:31:00Z">
        <w:r w:rsidRPr="00522A10" w:rsidDel="003E69A4">
          <w:rPr>
            <w:rFonts w:ascii="Arial" w:hAnsi="Arial" w:cs="Arial"/>
            <w:sz w:val="22"/>
            <w:szCs w:val="22"/>
          </w:rPr>
          <w:delText xml:space="preserve">MODULE CODE: </w:delText>
        </w:r>
        <w:r w:rsidRPr="00522A10" w:rsidDel="003E69A4">
          <w:rPr>
            <w:rFonts w:ascii="Arial" w:hAnsi="Arial" w:cs="Arial"/>
            <w:sz w:val="22"/>
            <w:szCs w:val="22"/>
          </w:rPr>
          <w:tab/>
        </w:r>
        <w:r w:rsidR="00827F2D" w:rsidDel="003E69A4">
          <w:rPr>
            <w:rFonts w:ascii="Arial" w:hAnsi="Arial" w:cs="Arial"/>
            <w:sz w:val="22"/>
            <w:szCs w:val="22"/>
          </w:rPr>
          <w:delText>SGEE6000</w:delText>
        </w:r>
        <w:r w:rsidRPr="00522A10" w:rsidDel="003E69A4">
          <w:rPr>
            <w:rFonts w:ascii="Arial" w:hAnsi="Arial" w:cs="Arial"/>
            <w:sz w:val="22"/>
            <w:szCs w:val="22"/>
          </w:rPr>
          <w:tab/>
        </w:r>
      </w:del>
    </w:p>
    <w:p w14:paraId="0D7C08D2" w14:textId="43504121" w:rsidR="0028651E" w:rsidRPr="00522A10" w:rsidDel="003E69A4" w:rsidRDefault="0028651E" w:rsidP="0028651E">
      <w:pPr>
        <w:pStyle w:val="fixed"/>
        <w:ind w:left="0" w:firstLine="0"/>
        <w:outlineLvl w:val="1"/>
        <w:rPr>
          <w:del w:id="570" w:author="Megan Joseph" w:date="2021-09-10T10:31:00Z"/>
          <w:rFonts w:ascii="Arial" w:hAnsi="Arial" w:cs="Arial"/>
          <w:sz w:val="22"/>
          <w:szCs w:val="22"/>
        </w:rPr>
      </w:pPr>
      <w:del w:id="571" w:author="Megan Joseph" w:date="2021-09-10T10:31:00Z">
        <w:r w:rsidRPr="00522A10" w:rsidDel="003E69A4">
          <w:rPr>
            <w:rFonts w:ascii="Arial" w:hAnsi="Arial" w:cs="Arial"/>
            <w:sz w:val="22"/>
            <w:szCs w:val="22"/>
          </w:rPr>
          <w:delText>TITLE:</w:delText>
        </w:r>
        <w:r w:rsidRPr="00522A10" w:rsidDel="003E69A4">
          <w:rPr>
            <w:rFonts w:ascii="Arial" w:hAnsi="Arial" w:cs="Arial"/>
            <w:sz w:val="22"/>
            <w:szCs w:val="22"/>
          </w:rPr>
          <w:tab/>
          <w:delText xml:space="preserve"> </w:delText>
        </w:r>
        <w:r w:rsidRPr="00522A10" w:rsidDel="003E69A4">
          <w:rPr>
            <w:rFonts w:ascii="Arial" w:hAnsi="Arial" w:cs="Arial"/>
            <w:sz w:val="22"/>
            <w:szCs w:val="22"/>
          </w:rPr>
          <w:tab/>
        </w:r>
        <w:r w:rsidRPr="00522A10" w:rsidDel="003E69A4">
          <w:rPr>
            <w:rFonts w:ascii="Arial" w:hAnsi="Arial" w:cs="Arial"/>
            <w:sz w:val="22"/>
            <w:szCs w:val="22"/>
          </w:rPr>
          <w:tab/>
          <w:delText>Electronic Design</w:delText>
        </w:r>
      </w:del>
    </w:p>
    <w:p w14:paraId="0FE33C4A" w14:textId="35215743" w:rsidR="0077528F" w:rsidDel="003E69A4" w:rsidRDefault="0028651E" w:rsidP="0028651E">
      <w:pPr>
        <w:pStyle w:val="fixed"/>
        <w:rPr>
          <w:ins w:id="572" w:author="Robert Davies" w:date="2021-08-10T10:36:00Z"/>
          <w:del w:id="573" w:author="Megan Joseph" w:date="2021-09-10T10:31:00Z"/>
          <w:rFonts w:ascii="Arial" w:hAnsi="Arial" w:cs="Arial"/>
          <w:sz w:val="22"/>
          <w:szCs w:val="22"/>
        </w:rPr>
      </w:pPr>
      <w:del w:id="574" w:author="Megan Joseph" w:date="2021-09-10T10:31:00Z">
        <w:r w:rsidRPr="00522A10" w:rsidDel="003E69A4">
          <w:rPr>
            <w:rFonts w:ascii="Arial" w:hAnsi="Arial" w:cs="Arial"/>
            <w:sz w:val="22"/>
            <w:szCs w:val="22"/>
          </w:rPr>
          <w:delText xml:space="preserve">DATED: </w:delText>
        </w:r>
        <w:r w:rsidRPr="00522A10" w:rsidDel="003E69A4">
          <w:rPr>
            <w:rFonts w:ascii="Arial" w:hAnsi="Arial" w:cs="Arial"/>
            <w:sz w:val="22"/>
            <w:szCs w:val="22"/>
          </w:rPr>
          <w:tab/>
        </w:r>
        <w:r w:rsidRPr="00522A10" w:rsidDel="003E69A4">
          <w:rPr>
            <w:rFonts w:ascii="Arial" w:hAnsi="Arial" w:cs="Arial"/>
            <w:sz w:val="22"/>
            <w:szCs w:val="22"/>
          </w:rPr>
          <w:tab/>
        </w:r>
        <w:r w:rsidR="00545B74" w:rsidRPr="00522A10" w:rsidDel="003E69A4">
          <w:rPr>
            <w:rFonts w:ascii="Arial" w:hAnsi="Arial" w:cs="Arial"/>
            <w:sz w:val="22"/>
            <w:szCs w:val="22"/>
          </w:rPr>
          <w:delText>23/08/2018</w:delText>
        </w:r>
      </w:del>
    </w:p>
    <w:p w14:paraId="2749EA3E" w14:textId="6A925BD0" w:rsidR="0028651E" w:rsidRPr="00522A10" w:rsidDel="003E69A4" w:rsidRDefault="0077528F" w:rsidP="0028651E">
      <w:pPr>
        <w:pStyle w:val="fixed"/>
        <w:rPr>
          <w:del w:id="575" w:author="Megan Joseph" w:date="2021-09-10T10:31:00Z"/>
          <w:rFonts w:ascii="Arial" w:hAnsi="Arial" w:cs="Arial"/>
          <w:sz w:val="22"/>
          <w:szCs w:val="22"/>
        </w:rPr>
      </w:pPr>
      <w:ins w:id="576" w:author="Robert Davies" w:date="2021-08-10T10:36:00Z">
        <w:del w:id="577" w:author="Megan Joseph" w:date="2021-09-10T10:31:00Z">
          <w:r w:rsidDel="003E69A4">
            <w:rPr>
              <w:rFonts w:ascii="Arial" w:hAnsi="Arial" w:cs="Arial"/>
              <w:sz w:val="22"/>
              <w:szCs w:val="22"/>
            </w:rPr>
            <w:tab/>
          </w:r>
          <w:r w:rsidDel="003E69A4">
            <w:rPr>
              <w:rFonts w:ascii="Arial" w:hAnsi="Arial" w:cs="Arial"/>
              <w:sz w:val="22"/>
              <w:szCs w:val="22"/>
            </w:rPr>
            <w:tab/>
          </w:r>
          <w:r w:rsidDel="003E69A4">
            <w:rPr>
              <w:rFonts w:ascii="Arial" w:hAnsi="Arial" w:cs="Arial"/>
              <w:sz w:val="22"/>
              <w:szCs w:val="22"/>
            </w:rPr>
            <w:tab/>
            <w:delText>06</w:delText>
          </w:r>
          <w:r w:rsidRPr="00522A10" w:rsidDel="003E69A4">
            <w:rPr>
              <w:rFonts w:ascii="Arial" w:hAnsi="Arial" w:cs="Arial"/>
              <w:sz w:val="22"/>
              <w:szCs w:val="22"/>
            </w:rPr>
            <w:delText>/0</w:delText>
          </w:r>
          <w:r w:rsidDel="003E69A4">
            <w:rPr>
              <w:rFonts w:ascii="Arial" w:hAnsi="Arial" w:cs="Arial"/>
              <w:sz w:val="22"/>
              <w:szCs w:val="22"/>
            </w:rPr>
            <w:delText>7</w:delText>
          </w:r>
          <w:r w:rsidRPr="00522A10" w:rsidDel="003E69A4">
            <w:rPr>
              <w:rFonts w:ascii="Arial" w:hAnsi="Arial" w:cs="Arial"/>
              <w:sz w:val="22"/>
              <w:szCs w:val="22"/>
            </w:rPr>
            <w:delText>/20</w:delText>
          </w:r>
          <w:r w:rsidDel="003E69A4">
            <w:rPr>
              <w:rFonts w:ascii="Arial" w:hAnsi="Arial" w:cs="Arial"/>
              <w:sz w:val="22"/>
              <w:szCs w:val="22"/>
            </w:rPr>
            <w:delText>21 (updated)</w:delText>
          </w:r>
        </w:del>
      </w:ins>
      <w:del w:id="578" w:author="Megan Joseph" w:date="2021-09-10T10:31:00Z">
        <w:r w:rsidR="00F674AA" w:rsidRPr="00522A10" w:rsidDel="003E69A4">
          <w:rPr>
            <w:rFonts w:ascii="Arial" w:hAnsi="Arial" w:cs="Arial"/>
          </w:rPr>
          <w:fldChar w:fldCharType="begin"/>
        </w:r>
        <w:r w:rsidR="0028651E" w:rsidRPr="00522A10" w:rsidDel="003E69A4">
          <w:rPr>
            <w:rFonts w:ascii="Arial" w:hAnsi="Arial" w:cs="Arial"/>
            <w:sz w:val="22"/>
            <w:szCs w:val="22"/>
          </w:rPr>
          <w:delInstrText xml:space="preserve"> FILLIN  DD/MM/YYYY  \* MERGEFORMAT </w:delInstrText>
        </w:r>
        <w:r w:rsidR="00F674AA" w:rsidRPr="00522A10" w:rsidDel="003E69A4">
          <w:rPr>
            <w:rFonts w:ascii="Arial" w:hAnsi="Arial" w:cs="Arial"/>
          </w:rPr>
          <w:fldChar w:fldCharType="end"/>
        </w:r>
      </w:del>
    </w:p>
    <w:p w14:paraId="59AC094A" w14:textId="0BD92809" w:rsidR="0028651E" w:rsidRPr="00522A10" w:rsidDel="003E69A4" w:rsidRDefault="0028651E" w:rsidP="0028651E">
      <w:pPr>
        <w:pStyle w:val="fixed"/>
        <w:rPr>
          <w:del w:id="579" w:author="Megan Joseph" w:date="2021-09-10T10:31:00Z"/>
          <w:rFonts w:ascii="Arial" w:hAnsi="Arial" w:cs="Arial"/>
          <w:sz w:val="22"/>
          <w:szCs w:val="22"/>
        </w:rPr>
      </w:pPr>
    </w:p>
    <w:p w14:paraId="37ED41A3" w14:textId="7F3EFC18" w:rsidR="0028651E" w:rsidRPr="00522A10" w:rsidDel="003E69A4" w:rsidRDefault="0028651E" w:rsidP="0028651E">
      <w:pPr>
        <w:pStyle w:val="fixed"/>
        <w:rPr>
          <w:del w:id="580" w:author="Megan Joseph" w:date="2021-09-10T10:31:00Z"/>
          <w:rFonts w:ascii="Arial" w:hAnsi="Arial" w:cs="Arial"/>
          <w:sz w:val="22"/>
          <w:szCs w:val="22"/>
        </w:rPr>
      </w:pPr>
      <w:del w:id="581" w:author="Megan Joseph" w:date="2021-09-10T10:31:00Z">
        <w:r w:rsidRPr="00522A10" w:rsidDel="003E69A4">
          <w:rPr>
            <w:rFonts w:ascii="Arial" w:hAnsi="Arial" w:cs="Arial"/>
            <w:sz w:val="22"/>
            <w:szCs w:val="22"/>
          </w:rPr>
          <w:delText xml:space="preserve">LEVEL: </w:delText>
        </w:r>
        <w:r w:rsidRPr="00522A10" w:rsidDel="003E69A4">
          <w:rPr>
            <w:rFonts w:ascii="Arial" w:hAnsi="Arial" w:cs="Arial"/>
            <w:sz w:val="22"/>
            <w:szCs w:val="22"/>
          </w:rPr>
          <w:tab/>
        </w:r>
        <w:r w:rsidRPr="00522A10" w:rsidDel="003E69A4">
          <w:rPr>
            <w:rFonts w:ascii="Arial" w:hAnsi="Arial" w:cs="Arial"/>
            <w:sz w:val="22"/>
            <w:szCs w:val="22"/>
          </w:rPr>
          <w:tab/>
          <w:delText>6</w:delText>
        </w:r>
        <w:r w:rsidRPr="00522A10" w:rsidDel="003E69A4">
          <w:rPr>
            <w:rFonts w:ascii="Arial" w:hAnsi="Arial" w:cs="Arial"/>
            <w:sz w:val="22"/>
            <w:szCs w:val="22"/>
          </w:rPr>
          <w:tab/>
        </w:r>
        <w:r w:rsidRPr="00522A10" w:rsidDel="003E69A4">
          <w:rPr>
            <w:rFonts w:ascii="Arial" w:hAnsi="Arial" w:cs="Arial"/>
            <w:sz w:val="22"/>
            <w:szCs w:val="22"/>
          </w:rPr>
          <w:tab/>
        </w:r>
        <w:r w:rsidRPr="00522A10" w:rsidDel="003E69A4">
          <w:rPr>
            <w:rFonts w:ascii="Arial" w:hAnsi="Arial" w:cs="Arial"/>
            <w:sz w:val="22"/>
            <w:szCs w:val="22"/>
          </w:rPr>
          <w:tab/>
        </w:r>
      </w:del>
    </w:p>
    <w:p w14:paraId="0F8014BF" w14:textId="54BFD29D" w:rsidR="0028651E" w:rsidRPr="00522A10" w:rsidDel="003E69A4" w:rsidRDefault="0028651E" w:rsidP="0028651E">
      <w:pPr>
        <w:pStyle w:val="fixed"/>
        <w:rPr>
          <w:del w:id="582" w:author="Megan Joseph" w:date="2021-09-10T10:31:00Z"/>
          <w:rFonts w:ascii="Arial" w:hAnsi="Arial" w:cs="Arial"/>
          <w:sz w:val="22"/>
          <w:szCs w:val="22"/>
        </w:rPr>
      </w:pPr>
      <w:del w:id="583" w:author="Megan Joseph" w:date="2021-09-10T10:31:00Z">
        <w:r w:rsidRPr="00522A10" w:rsidDel="003E69A4">
          <w:rPr>
            <w:rFonts w:ascii="Arial" w:hAnsi="Arial" w:cs="Arial"/>
            <w:sz w:val="22"/>
            <w:szCs w:val="22"/>
          </w:rPr>
          <w:delText xml:space="preserve">CREDITS: </w:delText>
        </w:r>
        <w:r w:rsidRPr="00522A10" w:rsidDel="003E69A4">
          <w:rPr>
            <w:rFonts w:ascii="Arial" w:hAnsi="Arial" w:cs="Arial"/>
            <w:sz w:val="22"/>
            <w:szCs w:val="22"/>
          </w:rPr>
          <w:tab/>
        </w:r>
        <w:r w:rsidRPr="00522A10" w:rsidDel="003E69A4">
          <w:rPr>
            <w:rFonts w:ascii="Arial" w:hAnsi="Arial" w:cs="Arial"/>
            <w:sz w:val="22"/>
            <w:szCs w:val="22"/>
          </w:rPr>
          <w:tab/>
          <w:delText>20</w:delText>
        </w:r>
        <w:r w:rsidRPr="00522A10" w:rsidDel="003E69A4">
          <w:rPr>
            <w:rFonts w:ascii="Arial" w:hAnsi="Arial" w:cs="Arial"/>
            <w:sz w:val="22"/>
            <w:szCs w:val="22"/>
          </w:rPr>
          <w:tab/>
        </w:r>
        <w:r w:rsidRPr="00522A10" w:rsidDel="003E69A4">
          <w:rPr>
            <w:rFonts w:ascii="Arial" w:hAnsi="Arial" w:cs="Arial"/>
            <w:sz w:val="22"/>
            <w:szCs w:val="22"/>
          </w:rPr>
          <w:tab/>
        </w:r>
      </w:del>
    </w:p>
    <w:p w14:paraId="3FA8A074" w14:textId="5DFFB596" w:rsidR="0028651E" w:rsidRPr="00522A10" w:rsidDel="003E69A4" w:rsidRDefault="0028651E" w:rsidP="0028651E">
      <w:pPr>
        <w:pStyle w:val="fixed"/>
        <w:rPr>
          <w:del w:id="584" w:author="Megan Joseph" w:date="2021-09-10T10:31:00Z"/>
          <w:rFonts w:ascii="Arial" w:hAnsi="Arial" w:cs="Arial"/>
          <w:sz w:val="22"/>
          <w:szCs w:val="22"/>
        </w:rPr>
      </w:pPr>
    </w:p>
    <w:p w14:paraId="43205D67" w14:textId="5B2E3D1D" w:rsidR="0028651E" w:rsidRPr="00522A10" w:rsidDel="003E69A4" w:rsidRDefault="0028651E" w:rsidP="003A21F0">
      <w:pPr>
        <w:pBdr>
          <w:bottom w:val="single" w:sz="6" w:space="1" w:color="auto"/>
        </w:pBdr>
        <w:spacing w:after="0" w:line="240" w:lineRule="auto"/>
        <w:rPr>
          <w:del w:id="585" w:author="Megan Joseph" w:date="2021-09-10T10:31:00Z"/>
          <w:rFonts w:ascii="Arial" w:hAnsi="Arial" w:cs="Arial"/>
          <w:lang w:val="en-GB"/>
        </w:rPr>
      </w:pPr>
      <w:del w:id="586" w:author="Megan Joseph" w:date="2021-09-10T10:31:00Z">
        <w:r w:rsidRPr="00522A10" w:rsidDel="003E69A4">
          <w:rPr>
            <w:rFonts w:ascii="Arial" w:hAnsi="Arial" w:cs="Arial"/>
            <w:b/>
            <w:lang w:val="en-GB"/>
          </w:rPr>
          <w:delText>JACS CODE:</w:delText>
        </w:r>
        <w:r w:rsidRPr="00522A10" w:rsidDel="003E69A4">
          <w:rPr>
            <w:rFonts w:ascii="Arial" w:hAnsi="Arial" w:cs="Arial"/>
            <w:b/>
            <w:lang w:val="en-GB"/>
          </w:rPr>
          <w:tab/>
        </w:r>
        <w:r w:rsidRPr="00522A10" w:rsidDel="003E69A4">
          <w:rPr>
            <w:rFonts w:ascii="Arial" w:hAnsi="Arial" w:cs="Arial"/>
            <w:b/>
            <w:lang w:val="en-GB"/>
          </w:rPr>
          <w:tab/>
          <w:delText>H640</w:delText>
        </w:r>
        <w:r w:rsidRPr="00522A10" w:rsidDel="003E69A4">
          <w:rPr>
            <w:rFonts w:ascii="Arial" w:hAnsi="Arial" w:cs="Arial"/>
            <w:b/>
            <w:lang w:val="en-GB"/>
          </w:rPr>
          <w:tab/>
        </w:r>
      </w:del>
    </w:p>
    <w:p w14:paraId="4BAC1B66" w14:textId="17EB5EF9" w:rsidR="0028651E" w:rsidRPr="00522A10" w:rsidDel="003E69A4" w:rsidRDefault="0028651E" w:rsidP="003A21F0">
      <w:pPr>
        <w:pBdr>
          <w:bottom w:val="single" w:sz="6" w:space="1" w:color="auto"/>
        </w:pBdr>
        <w:spacing w:after="0" w:line="240" w:lineRule="auto"/>
        <w:rPr>
          <w:del w:id="587" w:author="Megan Joseph" w:date="2021-09-10T10:31:00Z"/>
          <w:rFonts w:ascii="Arial" w:hAnsi="Arial" w:cs="Arial"/>
          <w:lang w:val="en-GB"/>
        </w:rPr>
      </w:pPr>
    </w:p>
    <w:p w14:paraId="24A3EFDF" w14:textId="3BA73D57" w:rsidR="0028651E" w:rsidRPr="00522A10" w:rsidDel="003E69A4" w:rsidRDefault="0028651E" w:rsidP="0028651E">
      <w:pPr>
        <w:pStyle w:val="bullet"/>
        <w:overflowPunct/>
        <w:autoSpaceDE/>
        <w:autoSpaceDN/>
        <w:adjustRightInd/>
        <w:spacing w:before="0"/>
        <w:ind w:left="0" w:firstLine="0"/>
        <w:textAlignment w:val="auto"/>
        <w:rPr>
          <w:del w:id="588" w:author="Megan Joseph" w:date="2021-09-10T10:31:00Z"/>
          <w:rFonts w:ascii="Arial" w:hAnsi="Arial" w:cs="Arial"/>
          <w:b/>
          <w:sz w:val="22"/>
          <w:szCs w:val="22"/>
        </w:rPr>
      </w:pPr>
    </w:p>
    <w:p w14:paraId="11B90457" w14:textId="1B980E36" w:rsidR="00BD3309" w:rsidRPr="00522A10" w:rsidDel="003E69A4" w:rsidRDefault="004346AC" w:rsidP="00BD3309">
      <w:pPr>
        <w:pStyle w:val="bullet"/>
        <w:overflowPunct/>
        <w:autoSpaceDE/>
        <w:autoSpaceDN/>
        <w:adjustRightInd/>
        <w:spacing w:before="0" w:line="276" w:lineRule="auto"/>
        <w:ind w:left="0" w:firstLine="0"/>
        <w:textAlignment w:val="auto"/>
        <w:rPr>
          <w:del w:id="589" w:author="Megan Joseph" w:date="2021-09-10T10:31:00Z"/>
          <w:rFonts w:ascii="Arial" w:hAnsi="Arial" w:cs="Arial"/>
          <w:b/>
          <w:color w:val="000000" w:themeColor="text1"/>
          <w:sz w:val="22"/>
          <w:szCs w:val="22"/>
        </w:rPr>
      </w:pPr>
      <w:del w:id="590" w:author="Megan Joseph" w:date="2021-09-10T10:31:00Z">
        <w:r w:rsidRPr="00522A10" w:rsidDel="003E69A4">
          <w:rPr>
            <w:rFonts w:ascii="Arial" w:hAnsi="Arial" w:cs="Arial"/>
            <w:b/>
            <w:color w:val="000000" w:themeColor="text1"/>
            <w:sz w:val="22"/>
            <w:szCs w:val="22"/>
          </w:rPr>
          <w:delText>AIM</w:delText>
        </w:r>
      </w:del>
    </w:p>
    <w:p w14:paraId="473C1B6F" w14:textId="03F35219" w:rsidR="00BD3309" w:rsidRPr="00522A10" w:rsidDel="003E69A4" w:rsidRDefault="004346AC">
      <w:pPr>
        <w:pStyle w:val="bullet"/>
        <w:overflowPunct/>
        <w:autoSpaceDE/>
        <w:autoSpaceDN/>
        <w:adjustRightInd/>
        <w:spacing w:before="240"/>
        <w:ind w:left="0" w:firstLine="0"/>
        <w:textAlignment w:val="auto"/>
        <w:rPr>
          <w:del w:id="591" w:author="Megan Joseph" w:date="2021-09-10T10:31:00Z"/>
          <w:rFonts w:ascii="Arial" w:hAnsi="Arial" w:cs="Arial"/>
          <w:sz w:val="22"/>
          <w:szCs w:val="22"/>
        </w:rPr>
        <w:pPrChange w:id="592" w:author="Robert Davies" w:date="2021-08-10T10:36:00Z">
          <w:pPr>
            <w:pStyle w:val="bullet"/>
            <w:numPr>
              <w:numId w:val="117"/>
            </w:numPr>
            <w:overflowPunct/>
            <w:autoSpaceDE/>
            <w:autoSpaceDN/>
            <w:adjustRightInd/>
            <w:spacing w:before="240"/>
            <w:ind w:left="851" w:hanging="567"/>
            <w:textAlignment w:val="auto"/>
          </w:pPr>
        </w:pPrChange>
      </w:pPr>
      <w:del w:id="593" w:author="Megan Joseph" w:date="2021-09-10T10:31:00Z">
        <w:r w:rsidRPr="00522A10" w:rsidDel="003E69A4">
          <w:rPr>
            <w:rFonts w:ascii="Arial" w:hAnsi="Arial" w:cs="Arial"/>
            <w:sz w:val="22"/>
            <w:szCs w:val="22"/>
          </w:rPr>
          <w:delText>To provide the student with a systematic understanding of contemporary electronic design methodologies enabling them t</w:delText>
        </w:r>
        <w:r w:rsidR="00BD3309" w:rsidRPr="00522A10" w:rsidDel="003E69A4">
          <w:rPr>
            <w:rFonts w:ascii="Arial" w:hAnsi="Arial" w:cs="Arial"/>
            <w:sz w:val="22"/>
            <w:szCs w:val="22"/>
          </w:rPr>
          <w:delText>o apply structured methods for the effective design of electronic systems from concept to implementation</w:delText>
        </w:r>
        <w:r w:rsidRPr="00522A10" w:rsidDel="003E69A4">
          <w:rPr>
            <w:rFonts w:ascii="Arial" w:hAnsi="Arial" w:cs="Arial"/>
            <w:sz w:val="22"/>
            <w:szCs w:val="22"/>
          </w:rPr>
          <w:delText>.</w:delText>
        </w:r>
      </w:del>
    </w:p>
    <w:p w14:paraId="67F54CD0" w14:textId="28A1495F" w:rsidR="00BD3309" w:rsidRPr="00522A10" w:rsidDel="003E69A4" w:rsidRDefault="00BD3309" w:rsidP="00BD3309">
      <w:pPr>
        <w:pStyle w:val="bullet"/>
        <w:overflowPunct/>
        <w:autoSpaceDE/>
        <w:autoSpaceDN/>
        <w:adjustRightInd/>
        <w:spacing w:before="0"/>
        <w:ind w:left="0" w:firstLine="0"/>
        <w:jc w:val="left"/>
        <w:textAlignment w:val="auto"/>
        <w:rPr>
          <w:del w:id="594" w:author="Megan Joseph" w:date="2021-09-10T10:31:00Z"/>
          <w:rFonts w:ascii="Arial" w:hAnsi="Arial" w:cs="Arial"/>
          <w:b/>
          <w:color w:val="000000" w:themeColor="text1"/>
          <w:sz w:val="22"/>
          <w:szCs w:val="22"/>
        </w:rPr>
      </w:pPr>
    </w:p>
    <w:p w14:paraId="4890B016" w14:textId="68DC6774" w:rsidR="00BD3309" w:rsidRPr="00522A10" w:rsidDel="003E69A4" w:rsidRDefault="00BD3309" w:rsidP="00BD3309">
      <w:pPr>
        <w:pStyle w:val="bullet"/>
        <w:overflowPunct/>
        <w:autoSpaceDE/>
        <w:autoSpaceDN/>
        <w:adjustRightInd/>
        <w:spacing w:before="0"/>
        <w:ind w:left="0" w:firstLine="0"/>
        <w:textAlignment w:val="auto"/>
        <w:rPr>
          <w:del w:id="595" w:author="Megan Joseph" w:date="2021-09-10T10:31:00Z"/>
          <w:rFonts w:ascii="Arial" w:hAnsi="Arial" w:cs="Arial"/>
          <w:b/>
          <w:color w:val="000000" w:themeColor="text1"/>
          <w:sz w:val="22"/>
          <w:szCs w:val="22"/>
        </w:rPr>
      </w:pPr>
      <w:del w:id="596" w:author="Megan Joseph" w:date="2021-09-10T10:31:00Z">
        <w:r w:rsidRPr="00522A10" w:rsidDel="003E69A4">
          <w:rPr>
            <w:rFonts w:ascii="Arial" w:hAnsi="Arial" w:cs="Arial"/>
            <w:b/>
            <w:color w:val="000000" w:themeColor="text1"/>
            <w:sz w:val="22"/>
            <w:szCs w:val="22"/>
          </w:rPr>
          <w:delText>LEARNING OUTCOMES</w:delText>
        </w:r>
      </w:del>
    </w:p>
    <w:p w14:paraId="71C024BD" w14:textId="6A79B510" w:rsidR="00BD3309" w:rsidRPr="00522A10" w:rsidDel="003E69A4" w:rsidRDefault="00BD3309" w:rsidP="00BD3309">
      <w:pPr>
        <w:pStyle w:val="bullet"/>
        <w:overflowPunct/>
        <w:autoSpaceDE/>
        <w:autoSpaceDN/>
        <w:adjustRightInd/>
        <w:spacing w:before="0"/>
        <w:ind w:left="0" w:firstLine="0"/>
        <w:textAlignment w:val="auto"/>
        <w:rPr>
          <w:del w:id="597" w:author="Megan Joseph" w:date="2021-09-10T10:31:00Z"/>
          <w:rFonts w:ascii="Arial" w:hAnsi="Arial" w:cs="Arial"/>
          <w:b/>
          <w:color w:val="000000" w:themeColor="text1"/>
          <w:sz w:val="22"/>
          <w:szCs w:val="22"/>
        </w:rPr>
      </w:pPr>
    </w:p>
    <w:p w14:paraId="734E6450" w14:textId="379ABA65" w:rsidR="00BD3309" w:rsidRPr="00522A10" w:rsidDel="003E69A4" w:rsidRDefault="00BD3309" w:rsidP="00BD3309">
      <w:pPr>
        <w:spacing w:after="0" w:line="240" w:lineRule="auto"/>
        <w:rPr>
          <w:del w:id="598" w:author="Megan Joseph" w:date="2021-09-10T10:31:00Z"/>
          <w:rFonts w:ascii="Arial" w:hAnsi="Arial" w:cs="Arial"/>
          <w:color w:val="000000" w:themeColor="text1"/>
          <w:lang w:val="en-GB"/>
        </w:rPr>
      </w:pPr>
      <w:del w:id="599" w:author="Megan Joseph" w:date="2021-09-10T10:31:00Z">
        <w:r w:rsidRPr="00522A10" w:rsidDel="003E69A4">
          <w:rPr>
            <w:rFonts w:ascii="Arial" w:hAnsi="Arial" w:cs="Arial"/>
            <w:color w:val="000000" w:themeColor="text1"/>
            <w:lang w:val="en-GB"/>
          </w:rPr>
          <w:delText>Upon the successful completion of this module, the student should be able to:</w:delText>
        </w:r>
      </w:del>
    </w:p>
    <w:p w14:paraId="5320F00F" w14:textId="45ED7C9F" w:rsidR="003A21F0" w:rsidRPr="00522A10" w:rsidDel="003E69A4" w:rsidRDefault="003A21F0" w:rsidP="00BD3309">
      <w:pPr>
        <w:spacing w:after="0" w:line="240" w:lineRule="auto"/>
        <w:rPr>
          <w:del w:id="600" w:author="Megan Joseph" w:date="2021-09-10T10:31:00Z"/>
          <w:rFonts w:ascii="Arial" w:hAnsi="Arial" w:cs="Arial"/>
          <w:color w:val="000000" w:themeColor="text1"/>
          <w:lang w:val="en-GB"/>
        </w:rPr>
      </w:pPr>
    </w:p>
    <w:p w14:paraId="216B426E" w14:textId="110463CC" w:rsidR="00BD3309" w:rsidRPr="00522A10" w:rsidDel="003E69A4" w:rsidRDefault="009F1AB5" w:rsidP="00BD3309">
      <w:pPr>
        <w:pStyle w:val="fixed"/>
        <w:numPr>
          <w:ilvl w:val="0"/>
          <w:numId w:val="75"/>
        </w:numPr>
        <w:tabs>
          <w:tab w:val="clear" w:pos="720"/>
          <w:tab w:val="clear" w:pos="1440"/>
          <w:tab w:val="clear" w:pos="2160"/>
          <w:tab w:val="clear" w:pos="2880"/>
        </w:tabs>
        <w:ind w:left="426" w:hanging="426"/>
        <w:jc w:val="both"/>
        <w:rPr>
          <w:del w:id="601" w:author="Megan Joseph" w:date="2021-09-10T10:31:00Z"/>
          <w:rFonts w:ascii="Arial" w:hAnsi="Arial" w:cs="Arial"/>
          <w:b w:val="0"/>
          <w:color w:val="000000" w:themeColor="text1"/>
          <w:sz w:val="22"/>
          <w:szCs w:val="22"/>
        </w:rPr>
      </w:pPr>
      <w:del w:id="602" w:author="Megan Joseph" w:date="2021-09-10T10:31:00Z">
        <w:r w:rsidRPr="00522A10" w:rsidDel="003E69A4">
          <w:rPr>
            <w:rFonts w:ascii="Arial" w:hAnsi="Arial" w:cs="Arial"/>
            <w:b w:val="0"/>
            <w:color w:val="000000" w:themeColor="text1"/>
            <w:sz w:val="22"/>
            <w:szCs w:val="22"/>
          </w:rPr>
          <w:delText>Critically evaluate</w:delText>
        </w:r>
        <w:r w:rsidR="00BD3309" w:rsidRPr="00522A10" w:rsidDel="003E69A4">
          <w:rPr>
            <w:rFonts w:ascii="Arial" w:hAnsi="Arial" w:cs="Arial"/>
            <w:b w:val="0"/>
            <w:color w:val="000000" w:themeColor="text1"/>
            <w:sz w:val="22"/>
            <w:szCs w:val="22"/>
          </w:rPr>
          <w:delText xml:space="preserve"> advanced design methodologies and the issues associated with contemporary implementation technologies.</w:delText>
        </w:r>
      </w:del>
    </w:p>
    <w:p w14:paraId="2AE0490F" w14:textId="5DC945CF" w:rsidR="00BD3309" w:rsidRPr="00522A10" w:rsidDel="003E69A4" w:rsidRDefault="009F1AB5" w:rsidP="00BD3309">
      <w:pPr>
        <w:pStyle w:val="fixed"/>
        <w:numPr>
          <w:ilvl w:val="0"/>
          <w:numId w:val="75"/>
        </w:numPr>
        <w:tabs>
          <w:tab w:val="clear" w:pos="720"/>
          <w:tab w:val="clear" w:pos="1440"/>
          <w:tab w:val="clear" w:pos="2160"/>
          <w:tab w:val="clear" w:pos="2880"/>
        </w:tabs>
        <w:ind w:left="426" w:hanging="426"/>
        <w:jc w:val="both"/>
        <w:rPr>
          <w:del w:id="603" w:author="Megan Joseph" w:date="2021-09-10T10:31:00Z"/>
          <w:rFonts w:ascii="Arial" w:hAnsi="Arial" w:cs="Arial"/>
          <w:b w:val="0"/>
          <w:color w:val="000000" w:themeColor="text1"/>
          <w:sz w:val="22"/>
          <w:szCs w:val="22"/>
        </w:rPr>
      </w:pPr>
      <w:del w:id="604" w:author="Megan Joseph" w:date="2021-09-10T10:31:00Z">
        <w:r w:rsidRPr="00522A10" w:rsidDel="003E69A4">
          <w:rPr>
            <w:rFonts w:ascii="Arial" w:hAnsi="Arial" w:cs="Arial"/>
            <w:b w:val="0"/>
            <w:color w:val="000000" w:themeColor="text1"/>
            <w:sz w:val="22"/>
            <w:szCs w:val="22"/>
          </w:rPr>
          <w:delText>Critically a</w:delText>
        </w:r>
        <w:r w:rsidR="00BD3309" w:rsidRPr="00522A10" w:rsidDel="003E69A4">
          <w:rPr>
            <w:rFonts w:ascii="Arial" w:hAnsi="Arial" w:cs="Arial"/>
            <w:b w:val="0"/>
            <w:color w:val="000000" w:themeColor="text1"/>
            <w:sz w:val="22"/>
            <w:szCs w:val="22"/>
          </w:rPr>
          <w:delText>nalyse the requirements of a specification, design advanced electronic systems to meet customer needs and adapt designs to meet new applications.</w:delText>
        </w:r>
      </w:del>
    </w:p>
    <w:p w14:paraId="27984070" w14:textId="0D88082B" w:rsidR="009F1AB5" w:rsidRPr="00522A10" w:rsidDel="003E69A4" w:rsidRDefault="009F1AB5" w:rsidP="009F1AB5">
      <w:pPr>
        <w:pStyle w:val="fixed"/>
        <w:tabs>
          <w:tab w:val="clear" w:pos="720"/>
          <w:tab w:val="clear" w:pos="1440"/>
          <w:tab w:val="clear" w:pos="2160"/>
          <w:tab w:val="clear" w:pos="2880"/>
        </w:tabs>
        <w:ind w:left="426" w:firstLine="0"/>
        <w:jc w:val="both"/>
        <w:rPr>
          <w:del w:id="605" w:author="Megan Joseph" w:date="2021-09-10T10:31:00Z"/>
          <w:rFonts w:ascii="Arial" w:hAnsi="Arial" w:cs="Arial"/>
          <w:b w:val="0"/>
          <w:color w:val="000000" w:themeColor="text1"/>
          <w:sz w:val="22"/>
          <w:szCs w:val="22"/>
        </w:rPr>
      </w:pPr>
    </w:p>
    <w:p w14:paraId="54E32D95" w14:textId="4FCE9785" w:rsidR="009F1AB5" w:rsidRPr="00522A10" w:rsidDel="003E69A4" w:rsidRDefault="009F1AB5" w:rsidP="009F1AB5">
      <w:pPr>
        <w:pStyle w:val="fixed"/>
        <w:tabs>
          <w:tab w:val="clear" w:pos="720"/>
          <w:tab w:val="clear" w:pos="1440"/>
          <w:tab w:val="clear" w:pos="2160"/>
          <w:tab w:val="clear" w:pos="2880"/>
        </w:tabs>
        <w:jc w:val="both"/>
        <w:rPr>
          <w:del w:id="606" w:author="Megan Joseph" w:date="2021-09-10T10:31:00Z"/>
          <w:rFonts w:ascii="Arial" w:hAnsi="Arial" w:cs="Arial"/>
          <w:b w:val="0"/>
          <w:color w:val="000000" w:themeColor="text1"/>
          <w:sz w:val="22"/>
          <w:szCs w:val="22"/>
        </w:rPr>
      </w:pPr>
      <w:del w:id="607" w:author="Megan Joseph" w:date="2021-09-10T10:31:00Z">
        <w:r w:rsidRPr="00522A10" w:rsidDel="003E69A4">
          <w:rPr>
            <w:rFonts w:ascii="Arial" w:hAnsi="Arial" w:cs="Arial"/>
            <w:sz w:val="22"/>
            <w:szCs w:val="22"/>
          </w:rPr>
          <w:delText>INDICATIVE CONTENT</w:delText>
        </w:r>
      </w:del>
    </w:p>
    <w:p w14:paraId="4469A1FA" w14:textId="2A7231AE" w:rsidR="0077528F" w:rsidRPr="00E76519" w:rsidDel="003E69A4" w:rsidRDefault="0077528F" w:rsidP="0077528F">
      <w:pPr>
        <w:spacing w:before="240" w:after="0" w:line="240" w:lineRule="auto"/>
        <w:rPr>
          <w:ins w:id="608" w:author="Robert Davies" w:date="2021-08-10T10:37:00Z"/>
          <w:del w:id="609" w:author="Megan Joseph" w:date="2021-09-10T10:31:00Z"/>
          <w:rFonts w:ascii="Arial" w:hAnsi="Arial" w:cs="Arial"/>
          <w:lang w:val="en-GB"/>
        </w:rPr>
      </w:pPr>
      <w:ins w:id="610" w:author="Robert Davies" w:date="2021-08-10T10:37:00Z">
        <w:del w:id="611" w:author="Megan Joseph" w:date="2021-09-10T10:31:00Z">
          <w:r w:rsidRPr="00E76519" w:rsidDel="003E69A4">
            <w:rPr>
              <w:rFonts w:ascii="Arial" w:hAnsi="Arial" w:cs="Arial"/>
              <w:lang w:val="en-GB"/>
            </w:rPr>
            <w:delText xml:space="preserve">General Design Concepts: </w:delText>
          </w:r>
        </w:del>
      </w:ins>
    </w:p>
    <w:p w14:paraId="2377CEB6" w14:textId="6E6D4AF4" w:rsidR="0077528F" w:rsidRPr="00522A10" w:rsidDel="003E69A4" w:rsidRDefault="0077528F" w:rsidP="0077528F">
      <w:pPr>
        <w:pStyle w:val="ListParagraph"/>
        <w:numPr>
          <w:ilvl w:val="0"/>
          <w:numId w:val="124"/>
        </w:numPr>
        <w:spacing w:after="0" w:line="240" w:lineRule="auto"/>
        <w:contextualSpacing w:val="0"/>
        <w:rPr>
          <w:ins w:id="612" w:author="Robert Davies" w:date="2021-08-10T10:37:00Z"/>
          <w:del w:id="613" w:author="Megan Joseph" w:date="2021-09-10T10:31:00Z"/>
          <w:rFonts w:ascii="Arial" w:hAnsi="Arial" w:cs="Arial"/>
          <w:lang w:val="en-GB"/>
        </w:rPr>
      </w:pPr>
      <w:ins w:id="614" w:author="Robert Davies" w:date="2021-08-10T10:37:00Z">
        <w:del w:id="615" w:author="Megan Joseph" w:date="2021-09-10T10:31:00Z">
          <w:r w:rsidRPr="00522A10" w:rsidDel="003E69A4">
            <w:rPr>
              <w:rFonts w:ascii="Arial" w:hAnsi="Arial" w:cs="Arial"/>
              <w:lang w:val="en-GB"/>
            </w:rPr>
            <w:delText>Modern day design challenges</w:delText>
          </w:r>
        </w:del>
      </w:ins>
    </w:p>
    <w:p w14:paraId="4641DC41" w14:textId="7167158F" w:rsidR="0077528F" w:rsidRPr="00522A10" w:rsidDel="003E69A4" w:rsidRDefault="0077528F" w:rsidP="0077528F">
      <w:pPr>
        <w:pStyle w:val="ListParagraph"/>
        <w:numPr>
          <w:ilvl w:val="0"/>
          <w:numId w:val="124"/>
        </w:numPr>
        <w:spacing w:after="0" w:line="240" w:lineRule="auto"/>
        <w:contextualSpacing w:val="0"/>
        <w:rPr>
          <w:ins w:id="616" w:author="Robert Davies" w:date="2021-08-10T10:37:00Z"/>
          <w:del w:id="617" w:author="Megan Joseph" w:date="2021-09-10T10:31:00Z"/>
          <w:rFonts w:ascii="Arial" w:hAnsi="Arial" w:cs="Arial"/>
          <w:lang w:val="en-GB"/>
        </w:rPr>
      </w:pPr>
      <w:ins w:id="618" w:author="Robert Davies" w:date="2021-08-10T10:37:00Z">
        <w:del w:id="619" w:author="Megan Joseph" w:date="2021-09-10T10:31:00Z">
          <w:r w:rsidRPr="00522A10" w:rsidDel="003E69A4">
            <w:rPr>
              <w:rFonts w:ascii="Arial" w:hAnsi="Arial" w:cs="Arial"/>
              <w:lang w:val="en-GB"/>
            </w:rPr>
            <w:delText>Fundamental design metrics</w:delText>
          </w:r>
        </w:del>
      </w:ins>
    </w:p>
    <w:p w14:paraId="67AB9608" w14:textId="5E59CAF4" w:rsidR="0077528F" w:rsidRPr="00522A10" w:rsidDel="003E69A4" w:rsidRDefault="0077528F" w:rsidP="0077528F">
      <w:pPr>
        <w:pStyle w:val="ListParagraph"/>
        <w:numPr>
          <w:ilvl w:val="0"/>
          <w:numId w:val="124"/>
        </w:numPr>
        <w:spacing w:after="0" w:line="240" w:lineRule="auto"/>
        <w:contextualSpacing w:val="0"/>
        <w:rPr>
          <w:ins w:id="620" w:author="Robert Davies" w:date="2021-08-10T10:37:00Z"/>
          <w:del w:id="621" w:author="Megan Joseph" w:date="2021-09-10T10:31:00Z"/>
          <w:rFonts w:ascii="Arial" w:hAnsi="Arial" w:cs="Arial"/>
          <w:lang w:val="en-GB"/>
        </w:rPr>
      </w:pPr>
      <w:ins w:id="622" w:author="Robert Davies" w:date="2021-08-10T10:37:00Z">
        <w:del w:id="623" w:author="Megan Joseph" w:date="2021-09-10T10:31:00Z">
          <w:r w:rsidRPr="00522A10" w:rsidDel="003E69A4">
            <w:rPr>
              <w:rFonts w:ascii="Arial" w:hAnsi="Arial" w:cs="Arial"/>
              <w:lang w:val="en-GB"/>
            </w:rPr>
            <w:delText>Top down and bottom up methodology</w:delText>
          </w:r>
        </w:del>
      </w:ins>
    </w:p>
    <w:p w14:paraId="3CA7AABD" w14:textId="68CEE111" w:rsidR="0077528F" w:rsidRPr="00E76519" w:rsidDel="003E69A4" w:rsidRDefault="0077528F" w:rsidP="0077528F">
      <w:pPr>
        <w:spacing w:before="240" w:after="0" w:line="240" w:lineRule="auto"/>
        <w:rPr>
          <w:ins w:id="624" w:author="Robert Davies" w:date="2021-08-10T10:37:00Z"/>
          <w:del w:id="625" w:author="Megan Joseph" w:date="2021-09-10T10:31:00Z"/>
          <w:rFonts w:ascii="Arial" w:hAnsi="Arial" w:cs="Arial"/>
          <w:lang w:val="en-GB"/>
        </w:rPr>
      </w:pPr>
      <w:ins w:id="626" w:author="Robert Davies" w:date="2021-08-10T10:37:00Z">
        <w:del w:id="627" w:author="Megan Joseph" w:date="2021-09-10T10:31:00Z">
          <w:r w:rsidRPr="00E76519" w:rsidDel="003E69A4">
            <w:rPr>
              <w:rFonts w:ascii="Arial" w:hAnsi="Arial" w:cs="Arial"/>
              <w:lang w:val="en-GB"/>
            </w:rPr>
            <w:delText>Design of Microcontroller Systems:</w:delText>
          </w:r>
        </w:del>
      </w:ins>
    </w:p>
    <w:p w14:paraId="074DFBD7" w14:textId="566D3EF9" w:rsidR="0077528F" w:rsidRPr="00485A06" w:rsidDel="003E69A4" w:rsidRDefault="0077528F" w:rsidP="0077528F">
      <w:pPr>
        <w:pStyle w:val="ListParagraph"/>
        <w:numPr>
          <w:ilvl w:val="0"/>
          <w:numId w:val="124"/>
        </w:numPr>
        <w:autoSpaceDE w:val="0"/>
        <w:autoSpaceDN w:val="0"/>
        <w:adjustRightInd w:val="0"/>
        <w:spacing w:after="0" w:line="241" w:lineRule="atLeast"/>
        <w:rPr>
          <w:ins w:id="628" w:author="Robert Davies" w:date="2021-08-10T10:37:00Z"/>
          <w:del w:id="629" w:author="Megan Joseph" w:date="2021-09-10T10:31:00Z"/>
          <w:rFonts w:ascii="Roboto Condensed" w:eastAsiaTheme="minorHAnsi" w:hAnsi="Roboto Condensed" w:cs="Roboto Condensed"/>
          <w:bCs/>
          <w:lang w:val="en-GB"/>
        </w:rPr>
      </w:pPr>
      <w:ins w:id="630" w:author="Robert Davies" w:date="2021-08-10T10:37:00Z">
        <w:del w:id="631" w:author="Megan Joseph" w:date="2021-09-10T10:31:00Z">
          <w:r w:rsidRPr="00485A06" w:rsidDel="003E69A4">
            <w:rPr>
              <w:rFonts w:ascii="Roboto Condensed" w:eastAsiaTheme="minorHAnsi" w:hAnsi="Roboto Condensed" w:cs="Roboto Condensed"/>
              <w:bCs/>
              <w:lang w:val="en-GB"/>
            </w:rPr>
            <w:delText>Microcontrollers as a specialised, single-chip comput</w:delText>
          </w:r>
          <w:r w:rsidDel="003E69A4">
            <w:rPr>
              <w:rFonts w:ascii="Roboto Condensed" w:eastAsiaTheme="minorHAnsi" w:hAnsi="Roboto Condensed" w:cs="Roboto Condensed"/>
              <w:bCs/>
              <w:lang w:val="en-GB"/>
            </w:rPr>
            <w:delText>ing device</w:delText>
          </w:r>
        </w:del>
      </w:ins>
    </w:p>
    <w:p w14:paraId="55C31F27" w14:textId="0ABCBD33" w:rsidR="0077528F" w:rsidRPr="00485A06" w:rsidDel="003E69A4" w:rsidRDefault="0077528F" w:rsidP="0077528F">
      <w:pPr>
        <w:pStyle w:val="ListParagraph"/>
        <w:numPr>
          <w:ilvl w:val="0"/>
          <w:numId w:val="124"/>
        </w:numPr>
        <w:autoSpaceDE w:val="0"/>
        <w:autoSpaceDN w:val="0"/>
        <w:adjustRightInd w:val="0"/>
        <w:spacing w:after="0" w:line="241" w:lineRule="atLeast"/>
        <w:rPr>
          <w:ins w:id="632" w:author="Robert Davies" w:date="2021-08-10T10:37:00Z"/>
          <w:del w:id="633" w:author="Megan Joseph" w:date="2021-09-10T10:31:00Z"/>
          <w:rFonts w:ascii="Roboto Condensed" w:eastAsiaTheme="minorHAnsi" w:hAnsi="Roboto Condensed" w:cs="Roboto Condensed"/>
          <w:bCs/>
          <w:lang w:val="en-GB"/>
        </w:rPr>
      </w:pPr>
      <w:ins w:id="634" w:author="Robert Davies" w:date="2021-08-10T10:37:00Z">
        <w:del w:id="635" w:author="Megan Joseph" w:date="2021-09-10T10:31:00Z">
          <w:r w:rsidRPr="00485A06" w:rsidDel="003E69A4">
            <w:rPr>
              <w:rFonts w:ascii="Roboto Condensed" w:eastAsiaTheme="minorHAnsi" w:hAnsi="Roboto Condensed" w:cs="Roboto Condensed"/>
              <w:bCs/>
              <w:lang w:val="en-GB"/>
            </w:rPr>
            <w:delText>The application of microcontrollers</w:delText>
          </w:r>
          <w:r w:rsidDel="003E69A4">
            <w:rPr>
              <w:rFonts w:ascii="Roboto Condensed" w:eastAsiaTheme="minorHAnsi" w:hAnsi="Roboto Condensed" w:cs="Roboto Condensed"/>
              <w:bCs/>
              <w:lang w:val="en-GB"/>
            </w:rPr>
            <w:delText xml:space="preserve"> in </w:delText>
          </w:r>
          <w:r w:rsidRPr="00485A06" w:rsidDel="003E69A4">
            <w:rPr>
              <w:rFonts w:ascii="Roboto Condensed" w:eastAsiaTheme="minorHAnsi" w:hAnsi="Roboto Condensed" w:cs="Roboto Condensed"/>
              <w:bCs/>
              <w:lang w:val="en-GB"/>
            </w:rPr>
            <w:delText>the Internet of Things and Industry 4.0</w:delText>
          </w:r>
        </w:del>
      </w:ins>
    </w:p>
    <w:p w14:paraId="398EEFEA" w14:textId="40066BDA" w:rsidR="0077528F" w:rsidRPr="00485A06" w:rsidDel="003E69A4" w:rsidRDefault="0077528F" w:rsidP="0077528F">
      <w:pPr>
        <w:pStyle w:val="ListParagraph"/>
        <w:numPr>
          <w:ilvl w:val="0"/>
          <w:numId w:val="124"/>
        </w:numPr>
        <w:autoSpaceDE w:val="0"/>
        <w:autoSpaceDN w:val="0"/>
        <w:adjustRightInd w:val="0"/>
        <w:spacing w:after="0" w:line="241" w:lineRule="atLeast"/>
        <w:rPr>
          <w:ins w:id="636" w:author="Robert Davies" w:date="2021-08-10T10:37:00Z"/>
          <w:del w:id="637" w:author="Megan Joseph" w:date="2021-09-10T10:31:00Z"/>
          <w:rFonts w:ascii="Roboto Condensed" w:eastAsiaTheme="minorHAnsi" w:hAnsi="Roboto Condensed" w:cs="Roboto Condensed"/>
          <w:lang w:val="en-GB"/>
        </w:rPr>
      </w:pPr>
      <w:ins w:id="638" w:author="Robert Davies" w:date="2021-08-10T10:37:00Z">
        <w:del w:id="639" w:author="Megan Joseph" w:date="2021-09-10T10:31:00Z">
          <w:r w:rsidRPr="00485A06" w:rsidDel="003E69A4">
            <w:rPr>
              <w:rFonts w:ascii="Roboto Condensed" w:eastAsiaTheme="minorHAnsi" w:hAnsi="Roboto Condensed" w:cs="Roboto Condensed"/>
              <w:bCs/>
              <w:lang w:val="en-GB"/>
            </w:rPr>
            <w:delText>Types of program and language level</w:delText>
          </w:r>
        </w:del>
      </w:ins>
    </w:p>
    <w:p w14:paraId="3B96A831" w14:textId="15724705" w:rsidR="0077528F" w:rsidRPr="00485A06" w:rsidDel="003E69A4" w:rsidRDefault="0077528F" w:rsidP="0077528F">
      <w:pPr>
        <w:pStyle w:val="ListParagraph"/>
        <w:numPr>
          <w:ilvl w:val="0"/>
          <w:numId w:val="124"/>
        </w:numPr>
        <w:autoSpaceDE w:val="0"/>
        <w:autoSpaceDN w:val="0"/>
        <w:adjustRightInd w:val="0"/>
        <w:spacing w:after="0" w:line="241" w:lineRule="atLeast"/>
        <w:rPr>
          <w:ins w:id="640" w:author="Robert Davies" w:date="2021-08-10T10:37:00Z"/>
          <w:del w:id="641" w:author="Megan Joseph" w:date="2021-09-10T10:31:00Z"/>
          <w:rFonts w:ascii="Roboto Condensed" w:eastAsiaTheme="minorHAnsi" w:hAnsi="Roboto Condensed" w:cs="Roboto Condensed"/>
          <w:lang w:val="en-GB"/>
        </w:rPr>
      </w:pPr>
      <w:ins w:id="642" w:author="Robert Davies" w:date="2021-08-10T10:37:00Z">
        <w:del w:id="643" w:author="Megan Joseph" w:date="2021-09-10T10:31:00Z">
          <w:r w:rsidRPr="00485A06" w:rsidDel="003E69A4">
            <w:rPr>
              <w:rFonts w:ascii="Roboto Condensed" w:eastAsiaTheme="minorHAnsi" w:hAnsi="Roboto Condensed" w:cs="Roboto Condensed"/>
              <w:bCs/>
              <w:lang w:val="en-GB"/>
            </w:rPr>
            <w:delText xml:space="preserve">The internal structure and pin/port configuration of a selected microcontroller </w:delText>
          </w:r>
        </w:del>
      </w:ins>
    </w:p>
    <w:p w14:paraId="1DBF44E2" w14:textId="1F653C50" w:rsidR="0077528F" w:rsidRPr="00485A06" w:rsidDel="003E69A4" w:rsidRDefault="0077528F" w:rsidP="0077528F">
      <w:pPr>
        <w:pStyle w:val="ListParagraph"/>
        <w:numPr>
          <w:ilvl w:val="0"/>
          <w:numId w:val="124"/>
        </w:numPr>
        <w:autoSpaceDE w:val="0"/>
        <w:autoSpaceDN w:val="0"/>
        <w:adjustRightInd w:val="0"/>
        <w:spacing w:after="0" w:line="241" w:lineRule="atLeast"/>
        <w:rPr>
          <w:ins w:id="644" w:author="Robert Davies" w:date="2021-08-10T10:37:00Z"/>
          <w:del w:id="645" w:author="Megan Joseph" w:date="2021-09-10T10:31:00Z"/>
          <w:rFonts w:ascii="Roboto Condensed" w:eastAsiaTheme="minorHAnsi" w:hAnsi="Roboto Condensed" w:cs="Roboto Condensed"/>
          <w:lang w:val="en-GB"/>
        </w:rPr>
      </w:pPr>
      <w:ins w:id="646" w:author="Robert Davies" w:date="2021-08-10T10:37:00Z">
        <w:del w:id="647" w:author="Megan Joseph" w:date="2021-09-10T10:31:00Z">
          <w:r w:rsidRPr="00485A06" w:rsidDel="003E69A4">
            <w:rPr>
              <w:rFonts w:ascii="Roboto Condensed" w:eastAsiaTheme="minorHAnsi" w:hAnsi="Roboto Condensed" w:cs="Roboto Condensed"/>
              <w:bCs/>
              <w:lang w:val="en-GB"/>
            </w:rPr>
            <w:delText xml:space="preserve">Use an IDE to program a microcontroller to carry out complex tasks </w:delText>
          </w:r>
        </w:del>
      </w:ins>
    </w:p>
    <w:p w14:paraId="4DC246DA" w14:textId="4693F9B3" w:rsidR="0077528F" w:rsidRPr="00E76519" w:rsidDel="003E69A4" w:rsidRDefault="0077528F" w:rsidP="0077528F">
      <w:pPr>
        <w:spacing w:before="240" w:after="0" w:line="240" w:lineRule="auto"/>
        <w:rPr>
          <w:ins w:id="648" w:author="Robert Davies" w:date="2021-08-10T10:37:00Z"/>
          <w:del w:id="649" w:author="Megan Joseph" w:date="2021-09-10T10:31:00Z"/>
          <w:rFonts w:ascii="Arial" w:hAnsi="Arial" w:cs="Arial"/>
          <w:lang w:val="en-GB"/>
        </w:rPr>
      </w:pPr>
      <w:ins w:id="650" w:author="Robert Davies" w:date="2021-08-10T10:37:00Z">
        <w:del w:id="651" w:author="Megan Joseph" w:date="2021-09-10T10:31:00Z">
          <w:r w:rsidRPr="00E76519" w:rsidDel="003E69A4">
            <w:rPr>
              <w:rFonts w:ascii="Arial" w:hAnsi="Arial" w:cs="Arial"/>
              <w:lang w:val="en-GB"/>
            </w:rPr>
            <w:delText>Design of Analogue Systems:</w:delText>
          </w:r>
        </w:del>
      </w:ins>
    </w:p>
    <w:p w14:paraId="3124EE3D" w14:textId="4BD856AF" w:rsidR="0077528F" w:rsidRPr="00522A10" w:rsidDel="003E69A4" w:rsidRDefault="0077528F" w:rsidP="0077528F">
      <w:pPr>
        <w:pStyle w:val="ListParagraph"/>
        <w:numPr>
          <w:ilvl w:val="0"/>
          <w:numId w:val="124"/>
        </w:numPr>
        <w:spacing w:after="0" w:line="240" w:lineRule="auto"/>
        <w:contextualSpacing w:val="0"/>
        <w:rPr>
          <w:ins w:id="652" w:author="Robert Davies" w:date="2021-08-10T10:37:00Z"/>
          <w:del w:id="653" w:author="Megan Joseph" w:date="2021-09-10T10:31:00Z"/>
          <w:rFonts w:ascii="Arial" w:hAnsi="Arial" w:cs="Arial"/>
          <w:lang w:val="en-GB"/>
        </w:rPr>
      </w:pPr>
      <w:ins w:id="654" w:author="Robert Davies" w:date="2021-08-10T10:37:00Z">
        <w:del w:id="655" w:author="Megan Joseph" w:date="2021-09-10T10:31:00Z">
          <w:r w:rsidRPr="00522A10" w:rsidDel="003E69A4">
            <w:rPr>
              <w:rFonts w:ascii="Arial" w:hAnsi="Arial" w:cs="Arial"/>
              <w:lang w:val="en-GB"/>
            </w:rPr>
            <w:delText>Producing a specification reflecting customer requirements</w:delText>
          </w:r>
        </w:del>
      </w:ins>
    </w:p>
    <w:p w14:paraId="70D47A37" w14:textId="32382FAA" w:rsidR="0077528F" w:rsidRPr="00522A10" w:rsidDel="003E69A4" w:rsidRDefault="0077528F" w:rsidP="0077528F">
      <w:pPr>
        <w:pStyle w:val="ListParagraph"/>
        <w:numPr>
          <w:ilvl w:val="0"/>
          <w:numId w:val="124"/>
        </w:numPr>
        <w:spacing w:after="0" w:line="240" w:lineRule="auto"/>
        <w:contextualSpacing w:val="0"/>
        <w:rPr>
          <w:ins w:id="656" w:author="Robert Davies" w:date="2021-08-10T10:37:00Z"/>
          <w:del w:id="657" w:author="Megan Joseph" w:date="2021-09-10T10:31:00Z"/>
          <w:rFonts w:ascii="Arial" w:hAnsi="Arial" w:cs="Arial"/>
          <w:lang w:val="en-GB"/>
        </w:rPr>
      </w:pPr>
      <w:ins w:id="658" w:author="Robert Davies" w:date="2021-08-10T10:37:00Z">
        <w:del w:id="659" w:author="Megan Joseph" w:date="2021-09-10T10:31:00Z">
          <w:r w:rsidRPr="00522A10" w:rsidDel="003E69A4">
            <w:rPr>
              <w:rFonts w:ascii="Arial" w:hAnsi="Arial" w:cs="Arial"/>
              <w:lang w:val="en-GB"/>
            </w:rPr>
            <w:delText>Environmental considerations for design e.g. extremes of temperature, humidity and vibration</w:delText>
          </w:r>
        </w:del>
      </w:ins>
    </w:p>
    <w:p w14:paraId="22618AF1" w14:textId="3A5C32E9" w:rsidR="0077528F" w:rsidRPr="00522A10" w:rsidDel="003E69A4" w:rsidRDefault="0077528F" w:rsidP="0077528F">
      <w:pPr>
        <w:pStyle w:val="ListParagraph"/>
        <w:numPr>
          <w:ilvl w:val="0"/>
          <w:numId w:val="124"/>
        </w:numPr>
        <w:spacing w:after="0" w:line="240" w:lineRule="auto"/>
        <w:contextualSpacing w:val="0"/>
        <w:rPr>
          <w:ins w:id="660" w:author="Robert Davies" w:date="2021-08-10T10:37:00Z"/>
          <w:del w:id="661" w:author="Megan Joseph" w:date="2021-09-10T10:31:00Z"/>
          <w:rFonts w:ascii="Arial" w:hAnsi="Arial" w:cs="Arial"/>
          <w:lang w:val="en-GB"/>
        </w:rPr>
      </w:pPr>
      <w:ins w:id="662" w:author="Robert Davies" w:date="2021-08-10T10:37:00Z">
        <w:del w:id="663" w:author="Megan Joseph" w:date="2021-09-10T10:31:00Z">
          <w:r w:rsidRPr="00522A10" w:rsidDel="003E69A4">
            <w:rPr>
              <w:rFonts w:ascii="Arial" w:hAnsi="Arial" w:cs="Arial"/>
              <w:lang w:val="en-GB"/>
            </w:rPr>
            <w:delText>Researching and selecting appropriate components suitable for both the electrical characteristics and environmental conditions</w:delText>
          </w:r>
        </w:del>
      </w:ins>
    </w:p>
    <w:p w14:paraId="131BF5E0" w14:textId="42B10A4C" w:rsidR="0077528F" w:rsidRPr="00522A10" w:rsidDel="003E69A4" w:rsidRDefault="0077528F" w:rsidP="0077528F">
      <w:pPr>
        <w:pStyle w:val="ListParagraph"/>
        <w:numPr>
          <w:ilvl w:val="0"/>
          <w:numId w:val="124"/>
        </w:numPr>
        <w:spacing w:after="0" w:line="240" w:lineRule="auto"/>
        <w:contextualSpacing w:val="0"/>
        <w:rPr>
          <w:ins w:id="664" w:author="Robert Davies" w:date="2021-08-10T10:37:00Z"/>
          <w:del w:id="665" w:author="Megan Joseph" w:date="2021-09-10T10:31:00Z"/>
          <w:rFonts w:ascii="Arial" w:hAnsi="Arial" w:cs="Arial"/>
          <w:lang w:val="en-GB"/>
        </w:rPr>
      </w:pPr>
      <w:ins w:id="666" w:author="Robert Davies" w:date="2021-08-10T10:37:00Z">
        <w:del w:id="667" w:author="Megan Joseph" w:date="2021-09-10T10:31:00Z">
          <w:r w:rsidRPr="00522A10" w:rsidDel="003E69A4">
            <w:rPr>
              <w:rFonts w:ascii="Arial" w:hAnsi="Arial" w:cs="Arial"/>
              <w:lang w:val="en-GB"/>
            </w:rPr>
            <w:delText>Advanced design methodology</w:delText>
          </w:r>
        </w:del>
      </w:ins>
    </w:p>
    <w:p w14:paraId="32B4604D" w14:textId="14E9BE9B" w:rsidR="0077528F" w:rsidRPr="00522A10" w:rsidDel="003E69A4" w:rsidRDefault="0077528F" w:rsidP="0077528F">
      <w:pPr>
        <w:pStyle w:val="ListParagraph"/>
        <w:numPr>
          <w:ilvl w:val="0"/>
          <w:numId w:val="124"/>
        </w:numPr>
        <w:spacing w:after="0" w:line="240" w:lineRule="auto"/>
        <w:contextualSpacing w:val="0"/>
        <w:rPr>
          <w:ins w:id="668" w:author="Robert Davies" w:date="2021-08-10T10:37:00Z"/>
          <w:del w:id="669" w:author="Megan Joseph" w:date="2021-09-10T10:31:00Z"/>
          <w:rFonts w:ascii="Arial" w:hAnsi="Arial" w:cs="Arial"/>
          <w:lang w:val="en-GB"/>
        </w:rPr>
      </w:pPr>
      <w:ins w:id="670" w:author="Robert Davies" w:date="2021-08-10T10:37:00Z">
        <w:del w:id="671" w:author="Megan Joseph" w:date="2021-09-10T10:31:00Z">
          <w:r w:rsidRPr="00522A10" w:rsidDel="003E69A4">
            <w:rPr>
              <w:rFonts w:ascii="Arial" w:hAnsi="Arial" w:cs="Arial"/>
              <w:lang w:val="en-GB"/>
            </w:rPr>
            <w:delText>In depth test and evaluation of the design solution</w:delText>
          </w:r>
        </w:del>
      </w:ins>
    </w:p>
    <w:p w14:paraId="4CDF4037" w14:textId="0C23ACD5" w:rsidR="0077528F" w:rsidRPr="00522A10" w:rsidDel="003E69A4" w:rsidRDefault="0077528F" w:rsidP="0077528F">
      <w:pPr>
        <w:pStyle w:val="ListParagraph"/>
        <w:numPr>
          <w:ilvl w:val="0"/>
          <w:numId w:val="124"/>
        </w:numPr>
        <w:spacing w:after="0" w:line="240" w:lineRule="auto"/>
        <w:contextualSpacing w:val="0"/>
        <w:rPr>
          <w:ins w:id="672" w:author="Robert Davies" w:date="2021-08-10T10:37:00Z"/>
          <w:del w:id="673" w:author="Megan Joseph" w:date="2021-09-10T10:31:00Z"/>
          <w:rFonts w:ascii="Arial" w:hAnsi="Arial" w:cs="Arial"/>
          <w:lang w:val="en-GB"/>
        </w:rPr>
      </w:pPr>
      <w:ins w:id="674" w:author="Robert Davies" w:date="2021-08-10T10:37:00Z">
        <w:del w:id="675" w:author="Megan Joseph" w:date="2021-09-10T10:31:00Z">
          <w:r w:rsidRPr="00522A10" w:rsidDel="003E69A4">
            <w:rPr>
              <w:rFonts w:ascii="Arial" w:hAnsi="Arial" w:cs="Arial"/>
              <w:lang w:val="en-GB"/>
            </w:rPr>
            <w:delText>Thermal management of electronic systems and the selection of heatsinks</w:delText>
          </w:r>
        </w:del>
      </w:ins>
    </w:p>
    <w:p w14:paraId="2BAF5A72" w14:textId="4BA1578F" w:rsidR="0077528F" w:rsidRPr="00522A10" w:rsidDel="003E69A4" w:rsidRDefault="0077528F" w:rsidP="0077528F">
      <w:pPr>
        <w:pStyle w:val="ListParagraph"/>
        <w:numPr>
          <w:ilvl w:val="0"/>
          <w:numId w:val="124"/>
        </w:numPr>
        <w:spacing w:after="0" w:line="240" w:lineRule="auto"/>
        <w:contextualSpacing w:val="0"/>
        <w:rPr>
          <w:ins w:id="676" w:author="Robert Davies" w:date="2021-08-10T10:37:00Z"/>
          <w:del w:id="677" w:author="Megan Joseph" w:date="2021-09-10T10:31:00Z"/>
          <w:rFonts w:ascii="Arial" w:hAnsi="Arial" w:cs="Arial"/>
          <w:lang w:val="en-GB"/>
        </w:rPr>
      </w:pPr>
      <w:ins w:id="678" w:author="Robert Davies" w:date="2021-08-10T10:37:00Z">
        <w:del w:id="679" w:author="Megan Joseph" w:date="2021-09-10T10:31:00Z">
          <w:r w:rsidRPr="00522A10" w:rsidDel="003E69A4">
            <w:rPr>
              <w:rFonts w:ascii="Arial" w:hAnsi="Arial" w:cs="Arial"/>
              <w:lang w:val="en-GB"/>
            </w:rPr>
            <w:delText>Design of heatsinks</w:delText>
          </w:r>
        </w:del>
      </w:ins>
    </w:p>
    <w:p w14:paraId="56A7A77D" w14:textId="7995F4CB" w:rsidR="0028651E" w:rsidRPr="00522A10" w:rsidDel="003E69A4" w:rsidRDefault="0028651E" w:rsidP="008834B9">
      <w:pPr>
        <w:pStyle w:val="ListParagraph"/>
        <w:spacing w:before="240" w:after="0" w:line="240" w:lineRule="auto"/>
        <w:ind w:left="851"/>
        <w:contextualSpacing w:val="0"/>
        <w:rPr>
          <w:del w:id="680" w:author="Megan Joseph" w:date="2021-09-10T10:31:00Z"/>
          <w:rFonts w:ascii="Arial" w:hAnsi="Arial" w:cs="Arial"/>
          <w:lang w:val="en-GB"/>
        </w:rPr>
      </w:pPr>
      <w:del w:id="681" w:author="Megan Joseph" w:date="2021-09-10T10:31:00Z">
        <w:r w:rsidRPr="00522A10" w:rsidDel="003E69A4">
          <w:rPr>
            <w:rFonts w:ascii="Arial" w:hAnsi="Arial" w:cs="Arial"/>
            <w:lang w:val="en-GB"/>
          </w:rPr>
          <w:delText>General Design Concepts</w:delText>
        </w:r>
        <w:r w:rsidR="00626BCA" w:rsidRPr="00522A10" w:rsidDel="003E69A4">
          <w:rPr>
            <w:rFonts w:ascii="Arial" w:hAnsi="Arial" w:cs="Arial"/>
            <w:lang w:val="en-GB"/>
          </w:rPr>
          <w:delText>:</w:delText>
        </w:r>
        <w:r w:rsidRPr="00522A10" w:rsidDel="003E69A4">
          <w:rPr>
            <w:rFonts w:ascii="Arial" w:hAnsi="Arial" w:cs="Arial"/>
            <w:lang w:val="en-GB"/>
          </w:rPr>
          <w:delText xml:space="preserve"> </w:delText>
        </w:r>
      </w:del>
    </w:p>
    <w:p w14:paraId="78D14D5C" w14:textId="24DC01E4" w:rsidR="0028651E" w:rsidRPr="00522A10" w:rsidDel="003E69A4" w:rsidRDefault="0028651E" w:rsidP="001211AF">
      <w:pPr>
        <w:pStyle w:val="ListParagraph"/>
        <w:numPr>
          <w:ilvl w:val="0"/>
          <w:numId w:val="6"/>
        </w:numPr>
        <w:spacing w:after="0" w:line="240" w:lineRule="auto"/>
        <w:ind w:left="1287" w:hanging="567"/>
        <w:contextualSpacing w:val="0"/>
        <w:rPr>
          <w:del w:id="682" w:author="Megan Joseph" w:date="2021-09-10T10:31:00Z"/>
          <w:rFonts w:ascii="Arial" w:hAnsi="Arial" w:cs="Arial"/>
          <w:lang w:val="en-GB"/>
        </w:rPr>
      </w:pPr>
      <w:del w:id="683" w:author="Megan Joseph" w:date="2021-09-10T10:31:00Z">
        <w:r w:rsidRPr="00522A10" w:rsidDel="003E69A4">
          <w:rPr>
            <w:rFonts w:ascii="Arial" w:hAnsi="Arial" w:cs="Arial"/>
            <w:lang w:val="en-GB"/>
          </w:rPr>
          <w:delText>Modern day design challenges</w:delText>
        </w:r>
      </w:del>
    </w:p>
    <w:p w14:paraId="1091B24B" w14:textId="0D5907D4" w:rsidR="0028651E" w:rsidRPr="00522A10" w:rsidDel="003E69A4" w:rsidRDefault="0028651E" w:rsidP="001211AF">
      <w:pPr>
        <w:pStyle w:val="ListParagraph"/>
        <w:numPr>
          <w:ilvl w:val="0"/>
          <w:numId w:val="6"/>
        </w:numPr>
        <w:spacing w:after="0" w:line="240" w:lineRule="auto"/>
        <w:ind w:left="1287" w:hanging="567"/>
        <w:contextualSpacing w:val="0"/>
        <w:rPr>
          <w:del w:id="684" w:author="Megan Joseph" w:date="2021-09-10T10:31:00Z"/>
          <w:rFonts w:ascii="Arial" w:hAnsi="Arial" w:cs="Arial"/>
          <w:lang w:val="en-GB"/>
        </w:rPr>
      </w:pPr>
      <w:del w:id="685" w:author="Megan Joseph" w:date="2021-09-10T10:31:00Z">
        <w:r w:rsidRPr="00522A10" w:rsidDel="003E69A4">
          <w:rPr>
            <w:rFonts w:ascii="Arial" w:hAnsi="Arial" w:cs="Arial"/>
            <w:lang w:val="en-GB"/>
          </w:rPr>
          <w:delText>Fundamental design metrics</w:delText>
        </w:r>
      </w:del>
    </w:p>
    <w:p w14:paraId="62633034" w14:textId="043C9286" w:rsidR="0028651E" w:rsidRPr="00522A10" w:rsidDel="003E69A4" w:rsidRDefault="0028651E" w:rsidP="001211AF">
      <w:pPr>
        <w:pStyle w:val="ListParagraph"/>
        <w:numPr>
          <w:ilvl w:val="0"/>
          <w:numId w:val="6"/>
        </w:numPr>
        <w:spacing w:after="0" w:line="240" w:lineRule="auto"/>
        <w:ind w:left="1287" w:hanging="567"/>
        <w:contextualSpacing w:val="0"/>
        <w:rPr>
          <w:del w:id="686" w:author="Megan Joseph" w:date="2021-09-10T10:31:00Z"/>
          <w:rFonts w:ascii="Arial" w:hAnsi="Arial" w:cs="Arial"/>
          <w:lang w:val="en-GB"/>
        </w:rPr>
      </w:pPr>
      <w:del w:id="687" w:author="Megan Joseph" w:date="2021-09-10T10:31:00Z">
        <w:r w:rsidRPr="00522A10" w:rsidDel="003E69A4">
          <w:rPr>
            <w:rFonts w:ascii="Arial" w:hAnsi="Arial" w:cs="Arial"/>
            <w:lang w:val="en-GB"/>
          </w:rPr>
          <w:lastRenderedPageBreak/>
          <w:delText>Top down and bottom up methodology</w:delText>
        </w:r>
      </w:del>
    </w:p>
    <w:p w14:paraId="123D266A" w14:textId="1BA87DD5" w:rsidR="0028651E" w:rsidRPr="00522A10" w:rsidDel="003E69A4" w:rsidRDefault="0028651E" w:rsidP="008834B9">
      <w:pPr>
        <w:pStyle w:val="ListParagraph"/>
        <w:spacing w:before="240" w:after="0" w:line="240" w:lineRule="auto"/>
        <w:ind w:left="851"/>
        <w:contextualSpacing w:val="0"/>
        <w:rPr>
          <w:del w:id="688" w:author="Megan Joseph" w:date="2021-09-10T10:31:00Z"/>
          <w:rFonts w:ascii="Arial" w:hAnsi="Arial" w:cs="Arial"/>
          <w:lang w:val="en-GB"/>
        </w:rPr>
      </w:pPr>
      <w:del w:id="689" w:author="Megan Joseph" w:date="2021-09-10T10:31:00Z">
        <w:r w:rsidRPr="00522A10" w:rsidDel="003E69A4">
          <w:rPr>
            <w:rFonts w:ascii="Arial" w:hAnsi="Arial" w:cs="Arial"/>
            <w:lang w:val="en-GB"/>
          </w:rPr>
          <w:delText>Design of Systems using VHDL</w:delText>
        </w:r>
        <w:r w:rsidR="00626BCA" w:rsidRPr="00522A10" w:rsidDel="003E69A4">
          <w:rPr>
            <w:rFonts w:ascii="Arial" w:hAnsi="Arial" w:cs="Arial"/>
            <w:lang w:val="en-GB"/>
          </w:rPr>
          <w:delText>:</w:delText>
        </w:r>
      </w:del>
    </w:p>
    <w:p w14:paraId="4EF77D15" w14:textId="79FC9C1F" w:rsidR="0028651E" w:rsidRPr="00522A10" w:rsidDel="003E69A4" w:rsidRDefault="0028651E" w:rsidP="001211AF">
      <w:pPr>
        <w:pStyle w:val="ListParagraph"/>
        <w:numPr>
          <w:ilvl w:val="0"/>
          <w:numId w:val="6"/>
        </w:numPr>
        <w:spacing w:after="0" w:line="240" w:lineRule="auto"/>
        <w:ind w:left="1287" w:hanging="567"/>
        <w:contextualSpacing w:val="0"/>
        <w:rPr>
          <w:del w:id="690" w:author="Megan Joseph" w:date="2021-09-10T10:31:00Z"/>
          <w:rFonts w:ascii="Arial" w:hAnsi="Arial" w:cs="Arial"/>
          <w:lang w:val="en-GB"/>
        </w:rPr>
      </w:pPr>
      <w:del w:id="691" w:author="Megan Joseph" w:date="2021-09-10T10:31:00Z">
        <w:r w:rsidRPr="00522A10" w:rsidDel="003E69A4">
          <w:rPr>
            <w:rFonts w:ascii="Arial" w:hAnsi="Arial" w:cs="Arial"/>
            <w:lang w:val="en-GB"/>
          </w:rPr>
          <w:delText>Design representation</w:delText>
        </w:r>
      </w:del>
    </w:p>
    <w:p w14:paraId="078680E6" w14:textId="393D5757" w:rsidR="0028651E" w:rsidRPr="00522A10" w:rsidDel="003E69A4" w:rsidRDefault="0028651E" w:rsidP="001211AF">
      <w:pPr>
        <w:pStyle w:val="ListParagraph"/>
        <w:numPr>
          <w:ilvl w:val="0"/>
          <w:numId w:val="6"/>
        </w:numPr>
        <w:spacing w:after="0" w:line="240" w:lineRule="auto"/>
        <w:ind w:left="1287" w:hanging="567"/>
        <w:contextualSpacing w:val="0"/>
        <w:rPr>
          <w:del w:id="692" w:author="Megan Joseph" w:date="2021-09-10T10:31:00Z"/>
          <w:rFonts w:ascii="Arial" w:hAnsi="Arial" w:cs="Arial"/>
          <w:lang w:val="en-GB"/>
        </w:rPr>
      </w:pPr>
      <w:del w:id="693" w:author="Megan Joseph" w:date="2021-09-10T10:31:00Z">
        <w:r w:rsidRPr="00522A10" w:rsidDel="003E69A4">
          <w:rPr>
            <w:rFonts w:ascii="Arial" w:hAnsi="Arial" w:cs="Arial"/>
            <w:lang w:val="en-GB"/>
          </w:rPr>
          <w:delText>VHDL design flow</w:delText>
        </w:r>
      </w:del>
    </w:p>
    <w:p w14:paraId="4E0BAB1B" w14:textId="6E67EF69" w:rsidR="0028651E" w:rsidRPr="00522A10" w:rsidDel="003E69A4" w:rsidRDefault="0028651E" w:rsidP="001211AF">
      <w:pPr>
        <w:pStyle w:val="ListParagraph"/>
        <w:numPr>
          <w:ilvl w:val="0"/>
          <w:numId w:val="6"/>
        </w:numPr>
        <w:spacing w:after="0" w:line="240" w:lineRule="auto"/>
        <w:ind w:left="1287" w:hanging="567"/>
        <w:contextualSpacing w:val="0"/>
        <w:rPr>
          <w:del w:id="694" w:author="Megan Joseph" w:date="2021-09-10T10:31:00Z"/>
          <w:rFonts w:ascii="Arial" w:hAnsi="Arial" w:cs="Arial"/>
          <w:lang w:val="en-GB"/>
        </w:rPr>
      </w:pPr>
      <w:del w:id="695" w:author="Megan Joseph" w:date="2021-09-10T10:31:00Z">
        <w:r w:rsidRPr="00522A10" w:rsidDel="003E69A4">
          <w:rPr>
            <w:rFonts w:ascii="Arial" w:hAnsi="Arial" w:cs="Arial"/>
            <w:lang w:val="en-GB"/>
          </w:rPr>
          <w:delText>Verification</w:delText>
        </w:r>
      </w:del>
    </w:p>
    <w:p w14:paraId="30B00373" w14:textId="740D2BCA" w:rsidR="0028651E" w:rsidRPr="00522A10" w:rsidDel="003E69A4" w:rsidRDefault="0028651E" w:rsidP="001211AF">
      <w:pPr>
        <w:pStyle w:val="ListParagraph"/>
        <w:numPr>
          <w:ilvl w:val="0"/>
          <w:numId w:val="6"/>
        </w:numPr>
        <w:spacing w:after="0" w:line="240" w:lineRule="auto"/>
        <w:ind w:left="1287" w:hanging="567"/>
        <w:contextualSpacing w:val="0"/>
        <w:rPr>
          <w:del w:id="696" w:author="Megan Joseph" w:date="2021-09-10T10:31:00Z"/>
          <w:rFonts w:ascii="Arial" w:hAnsi="Arial" w:cs="Arial"/>
          <w:lang w:val="en-GB"/>
        </w:rPr>
      </w:pPr>
      <w:del w:id="697" w:author="Megan Joseph" w:date="2021-09-10T10:31:00Z">
        <w:r w:rsidRPr="00522A10" w:rsidDel="003E69A4">
          <w:rPr>
            <w:rFonts w:ascii="Arial" w:hAnsi="Arial" w:cs="Arial"/>
            <w:lang w:val="en-GB"/>
          </w:rPr>
          <w:delText>Synthesis</w:delText>
        </w:r>
      </w:del>
    </w:p>
    <w:p w14:paraId="6B81280B" w14:textId="4EF62548" w:rsidR="0028651E" w:rsidRPr="00522A10" w:rsidDel="003E69A4" w:rsidRDefault="0028651E" w:rsidP="001211AF">
      <w:pPr>
        <w:pStyle w:val="ListParagraph"/>
        <w:numPr>
          <w:ilvl w:val="0"/>
          <w:numId w:val="6"/>
        </w:numPr>
        <w:spacing w:after="0" w:line="240" w:lineRule="auto"/>
        <w:ind w:left="1287" w:hanging="567"/>
        <w:contextualSpacing w:val="0"/>
        <w:rPr>
          <w:del w:id="698" w:author="Megan Joseph" w:date="2021-09-10T10:31:00Z"/>
          <w:rFonts w:ascii="Arial" w:hAnsi="Arial" w:cs="Arial"/>
          <w:lang w:val="en-GB"/>
        </w:rPr>
      </w:pPr>
      <w:del w:id="699" w:author="Megan Joseph" w:date="2021-09-10T10:31:00Z">
        <w:r w:rsidRPr="00522A10" w:rsidDel="003E69A4">
          <w:rPr>
            <w:rFonts w:ascii="Arial" w:hAnsi="Arial" w:cs="Arial"/>
            <w:lang w:val="en-GB"/>
          </w:rPr>
          <w:delText>Implementation technologies e.g. FPGA, ASIC etc.</w:delText>
        </w:r>
      </w:del>
    </w:p>
    <w:p w14:paraId="54EA22F5" w14:textId="2CDAD442" w:rsidR="0028651E" w:rsidRPr="00522A10" w:rsidDel="003E69A4" w:rsidRDefault="0028651E" w:rsidP="001211AF">
      <w:pPr>
        <w:pStyle w:val="ListParagraph"/>
        <w:numPr>
          <w:ilvl w:val="0"/>
          <w:numId w:val="6"/>
        </w:numPr>
        <w:spacing w:after="0" w:line="240" w:lineRule="auto"/>
        <w:ind w:left="1287" w:hanging="567"/>
        <w:contextualSpacing w:val="0"/>
        <w:rPr>
          <w:del w:id="700" w:author="Megan Joseph" w:date="2021-09-10T10:31:00Z"/>
          <w:rFonts w:ascii="Arial" w:hAnsi="Arial" w:cs="Arial"/>
          <w:lang w:val="en-GB"/>
        </w:rPr>
      </w:pPr>
      <w:del w:id="701" w:author="Megan Joseph" w:date="2021-09-10T10:31:00Z">
        <w:r w:rsidRPr="00522A10" w:rsidDel="003E69A4">
          <w:rPr>
            <w:rFonts w:ascii="Arial" w:hAnsi="Arial" w:cs="Arial"/>
            <w:lang w:val="en-GB"/>
          </w:rPr>
          <w:delText>Test and evaluation</w:delText>
        </w:r>
      </w:del>
    </w:p>
    <w:p w14:paraId="7508AA2F" w14:textId="24F35AC8" w:rsidR="0028651E" w:rsidRPr="00522A10" w:rsidDel="003E69A4" w:rsidRDefault="0028651E" w:rsidP="008834B9">
      <w:pPr>
        <w:pStyle w:val="ListParagraph"/>
        <w:spacing w:before="240" w:after="0" w:line="240" w:lineRule="auto"/>
        <w:ind w:left="851"/>
        <w:contextualSpacing w:val="0"/>
        <w:rPr>
          <w:del w:id="702" w:author="Megan Joseph" w:date="2021-09-10T10:31:00Z"/>
          <w:rFonts w:ascii="Arial" w:hAnsi="Arial" w:cs="Arial"/>
          <w:lang w:val="en-GB"/>
        </w:rPr>
      </w:pPr>
      <w:del w:id="703" w:author="Megan Joseph" w:date="2021-09-10T10:31:00Z">
        <w:r w:rsidRPr="00522A10" w:rsidDel="003E69A4">
          <w:rPr>
            <w:rFonts w:ascii="Arial" w:hAnsi="Arial" w:cs="Arial"/>
            <w:lang w:val="en-GB"/>
          </w:rPr>
          <w:delText>Design of Analogue Systems</w:delText>
        </w:r>
        <w:r w:rsidR="00626BCA" w:rsidRPr="00522A10" w:rsidDel="003E69A4">
          <w:rPr>
            <w:rFonts w:ascii="Arial" w:hAnsi="Arial" w:cs="Arial"/>
            <w:lang w:val="en-GB"/>
          </w:rPr>
          <w:delText>:</w:delText>
        </w:r>
      </w:del>
    </w:p>
    <w:p w14:paraId="6875D19F" w14:textId="254FC57A" w:rsidR="0028651E" w:rsidRPr="00522A10" w:rsidDel="003E69A4" w:rsidRDefault="0028651E" w:rsidP="001211AF">
      <w:pPr>
        <w:pStyle w:val="ListParagraph"/>
        <w:numPr>
          <w:ilvl w:val="0"/>
          <w:numId w:val="6"/>
        </w:numPr>
        <w:spacing w:after="0" w:line="240" w:lineRule="auto"/>
        <w:ind w:left="1287" w:hanging="567"/>
        <w:contextualSpacing w:val="0"/>
        <w:rPr>
          <w:del w:id="704" w:author="Megan Joseph" w:date="2021-09-10T10:31:00Z"/>
          <w:rFonts w:ascii="Arial" w:hAnsi="Arial" w:cs="Arial"/>
          <w:lang w:val="en-GB"/>
        </w:rPr>
      </w:pPr>
      <w:del w:id="705" w:author="Megan Joseph" w:date="2021-09-10T10:31:00Z">
        <w:r w:rsidRPr="00522A10" w:rsidDel="003E69A4">
          <w:rPr>
            <w:rFonts w:ascii="Arial" w:hAnsi="Arial" w:cs="Arial"/>
            <w:lang w:val="en-GB"/>
          </w:rPr>
          <w:delText>Producing a specification reflecting customer requirements</w:delText>
        </w:r>
      </w:del>
    </w:p>
    <w:p w14:paraId="0AF7A70B" w14:textId="3D78B4FA" w:rsidR="0028651E" w:rsidRPr="00522A10" w:rsidDel="003E69A4" w:rsidRDefault="0028651E" w:rsidP="001211AF">
      <w:pPr>
        <w:pStyle w:val="ListParagraph"/>
        <w:numPr>
          <w:ilvl w:val="0"/>
          <w:numId w:val="6"/>
        </w:numPr>
        <w:spacing w:after="0" w:line="240" w:lineRule="auto"/>
        <w:ind w:left="1287" w:hanging="567"/>
        <w:contextualSpacing w:val="0"/>
        <w:rPr>
          <w:del w:id="706" w:author="Megan Joseph" w:date="2021-09-10T10:31:00Z"/>
          <w:rFonts w:ascii="Arial" w:hAnsi="Arial" w:cs="Arial"/>
          <w:lang w:val="en-GB"/>
        </w:rPr>
      </w:pPr>
      <w:del w:id="707" w:author="Megan Joseph" w:date="2021-09-10T10:31:00Z">
        <w:r w:rsidRPr="00522A10" w:rsidDel="003E69A4">
          <w:rPr>
            <w:rFonts w:ascii="Arial" w:hAnsi="Arial" w:cs="Arial"/>
            <w:lang w:val="en-GB"/>
          </w:rPr>
          <w:delText>Environmental considerations for design e.g. extremes of temperature, humidity and vibration</w:delText>
        </w:r>
      </w:del>
    </w:p>
    <w:p w14:paraId="59D00226" w14:textId="5512B38D" w:rsidR="0028651E" w:rsidRPr="00522A10" w:rsidDel="003E69A4" w:rsidRDefault="0028651E" w:rsidP="001211AF">
      <w:pPr>
        <w:pStyle w:val="ListParagraph"/>
        <w:numPr>
          <w:ilvl w:val="0"/>
          <w:numId w:val="6"/>
        </w:numPr>
        <w:spacing w:after="0" w:line="240" w:lineRule="auto"/>
        <w:ind w:left="1287" w:hanging="567"/>
        <w:contextualSpacing w:val="0"/>
        <w:rPr>
          <w:del w:id="708" w:author="Megan Joseph" w:date="2021-09-10T10:31:00Z"/>
          <w:rFonts w:ascii="Arial" w:hAnsi="Arial" w:cs="Arial"/>
          <w:lang w:val="en-GB"/>
        </w:rPr>
      </w:pPr>
      <w:del w:id="709" w:author="Megan Joseph" w:date="2021-09-10T10:31:00Z">
        <w:r w:rsidRPr="00522A10" w:rsidDel="003E69A4">
          <w:rPr>
            <w:rFonts w:ascii="Arial" w:hAnsi="Arial" w:cs="Arial"/>
            <w:lang w:val="en-GB"/>
          </w:rPr>
          <w:delText>Researching and selecting appropriate components suitable for both the electrical characteristics and environmental conditions</w:delText>
        </w:r>
      </w:del>
    </w:p>
    <w:p w14:paraId="1BEF4BA4" w14:textId="29D2223A" w:rsidR="0028651E" w:rsidRPr="00522A10" w:rsidDel="003E69A4" w:rsidRDefault="0028651E" w:rsidP="001211AF">
      <w:pPr>
        <w:pStyle w:val="ListParagraph"/>
        <w:numPr>
          <w:ilvl w:val="0"/>
          <w:numId w:val="6"/>
        </w:numPr>
        <w:spacing w:after="0" w:line="240" w:lineRule="auto"/>
        <w:ind w:left="1287" w:hanging="567"/>
        <w:contextualSpacing w:val="0"/>
        <w:rPr>
          <w:del w:id="710" w:author="Megan Joseph" w:date="2021-09-10T10:31:00Z"/>
          <w:rFonts w:ascii="Arial" w:hAnsi="Arial" w:cs="Arial"/>
          <w:lang w:val="en-GB"/>
        </w:rPr>
      </w:pPr>
      <w:del w:id="711" w:author="Megan Joseph" w:date="2021-09-10T10:31:00Z">
        <w:r w:rsidRPr="00522A10" w:rsidDel="003E69A4">
          <w:rPr>
            <w:rFonts w:ascii="Arial" w:hAnsi="Arial" w:cs="Arial"/>
            <w:lang w:val="en-GB"/>
          </w:rPr>
          <w:delText>Advanced design methodology</w:delText>
        </w:r>
      </w:del>
    </w:p>
    <w:p w14:paraId="46359244" w14:textId="77A1BDD6" w:rsidR="0028651E" w:rsidRPr="00522A10" w:rsidDel="003E69A4" w:rsidRDefault="0028651E" w:rsidP="001211AF">
      <w:pPr>
        <w:pStyle w:val="ListParagraph"/>
        <w:numPr>
          <w:ilvl w:val="0"/>
          <w:numId w:val="6"/>
        </w:numPr>
        <w:spacing w:after="0" w:line="240" w:lineRule="auto"/>
        <w:ind w:left="1287" w:hanging="567"/>
        <w:contextualSpacing w:val="0"/>
        <w:rPr>
          <w:del w:id="712" w:author="Megan Joseph" w:date="2021-09-10T10:31:00Z"/>
          <w:rFonts w:ascii="Arial" w:hAnsi="Arial" w:cs="Arial"/>
          <w:lang w:val="en-GB"/>
        </w:rPr>
      </w:pPr>
      <w:del w:id="713" w:author="Megan Joseph" w:date="2021-09-10T10:31:00Z">
        <w:r w:rsidRPr="00522A10" w:rsidDel="003E69A4">
          <w:rPr>
            <w:rFonts w:ascii="Arial" w:hAnsi="Arial" w:cs="Arial"/>
            <w:lang w:val="en-GB"/>
          </w:rPr>
          <w:delText>In depth test and evaluation of the design solution</w:delText>
        </w:r>
      </w:del>
    </w:p>
    <w:p w14:paraId="103923AE" w14:textId="037D3499" w:rsidR="0028651E" w:rsidRPr="00522A10" w:rsidDel="003E69A4" w:rsidRDefault="0028651E" w:rsidP="001211AF">
      <w:pPr>
        <w:pStyle w:val="ListParagraph"/>
        <w:numPr>
          <w:ilvl w:val="0"/>
          <w:numId w:val="6"/>
        </w:numPr>
        <w:spacing w:after="0" w:line="240" w:lineRule="auto"/>
        <w:ind w:left="1287" w:hanging="567"/>
        <w:contextualSpacing w:val="0"/>
        <w:rPr>
          <w:del w:id="714" w:author="Megan Joseph" w:date="2021-09-10T10:31:00Z"/>
          <w:rFonts w:ascii="Arial" w:hAnsi="Arial" w:cs="Arial"/>
          <w:lang w:val="en-GB"/>
        </w:rPr>
      </w:pPr>
      <w:del w:id="715" w:author="Megan Joseph" w:date="2021-09-10T10:31:00Z">
        <w:r w:rsidRPr="00522A10" w:rsidDel="003E69A4">
          <w:rPr>
            <w:rFonts w:ascii="Arial" w:hAnsi="Arial" w:cs="Arial"/>
            <w:lang w:val="en-GB"/>
          </w:rPr>
          <w:delText>Thermal management of electronic systems and the selection of heatsinks</w:delText>
        </w:r>
      </w:del>
    </w:p>
    <w:p w14:paraId="7B1A900A" w14:textId="391707F1" w:rsidR="0028651E" w:rsidRPr="00522A10" w:rsidDel="003E69A4" w:rsidRDefault="0028651E" w:rsidP="001211AF">
      <w:pPr>
        <w:pStyle w:val="ListParagraph"/>
        <w:numPr>
          <w:ilvl w:val="0"/>
          <w:numId w:val="6"/>
        </w:numPr>
        <w:spacing w:after="0" w:line="240" w:lineRule="auto"/>
        <w:ind w:left="1287" w:hanging="567"/>
        <w:contextualSpacing w:val="0"/>
        <w:rPr>
          <w:del w:id="716" w:author="Megan Joseph" w:date="2021-09-10T10:31:00Z"/>
          <w:rFonts w:ascii="Arial" w:hAnsi="Arial" w:cs="Arial"/>
          <w:lang w:val="en-GB"/>
        </w:rPr>
      </w:pPr>
      <w:del w:id="717" w:author="Megan Joseph" w:date="2021-09-10T10:31:00Z">
        <w:r w:rsidRPr="00522A10" w:rsidDel="003E69A4">
          <w:rPr>
            <w:rFonts w:ascii="Arial" w:hAnsi="Arial" w:cs="Arial"/>
            <w:lang w:val="en-GB"/>
          </w:rPr>
          <w:delText>Design of heatsinks</w:delText>
        </w:r>
      </w:del>
    </w:p>
    <w:p w14:paraId="53FD7760" w14:textId="4BCC53A4" w:rsidR="00601DCC" w:rsidRPr="00522A10" w:rsidDel="003E69A4" w:rsidRDefault="00601DCC">
      <w:pPr>
        <w:spacing w:after="0" w:line="240" w:lineRule="auto"/>
        <w:rPr>
          <w:del w:id="718" w:author="Megan Joseph" w:date="2021-09-10T10:31:00Z"/>
          <w:rFonts w:ascii="Arial" w:eastAsia="Times New Roman" w:hAnsi="Arial" w:cs="Arial"/>
          <w:b/>
          <w:lang w:val="en-GB" w:eastAsia="en-GB"/>
        </w:rPr>
      </w:pPr>
      <w:del w:id="719" w:author="Megan Joseph" w:date="2021-09-10T10:31:00Z">
        <w:r w:rsidRPr="00522A10" w:rsidDel="003E69A4">
          <w:rPr>
            <w:rFonts w:ascii="Arial" w:hAnsi="Arial" w:cs="Arial"/>
            <w:lang w:val="en-GB"/>
          </w:rPr>
          <w:br w:type="page"/>
        </w:r>
      </w:del>
    </w:p>
    <w:p w14:paraId="4C1F8359" w14:textId="36414748" w:rsidR="0028651E" w:rsidRPr="00522A10" w:rsidDel="003E69A4" w:rsidRDefault="0028651E" w:rsidP="0028651E">
      <w:pPr>
        <w:pStyle w:val="fixed"/>
        <w:rPr>
          <w:del w:id="720" w:author="Megan Joseph" w:date="2021-09-10T10:31:00Z"/>
          <w:rFonts w:ascii="Arial" w:hAnsi="Arial" w:cs="Arial"/>
          <w:sz w:val="22"/>
          <w:szCs w:val="22"/>
        </w:rPr>
      </w:pPr>
      <w:del w:id="721" w:author="Megan Joseph" w:date="2021-09-10T10:31:00Z">
        <w:r w:rsidRPr="00522A10" w:rsidDel="003E69A4">
          <w:rPr>
            <w:rFonts w:ascii="Arial" w:hAnsi="Arial" w:cs="Arial"/>
            <w:sz w:val="22"/>
            <w:szCs w:val="22"/>
          </w:rPr>
          <w:lastRenderedPageBreak/>
          <w:delText>LEARNING AND TEACHING STRATEGY</w:delText>
        </w:r>
      </w:del>
    </w:p>
    <w:p w14:paraId="6FFED195" w14:textId="015855C0" w:rsidR="0028651E" w:rsidRPr="00522A10" w:rsidDel="003E69A4" w:rsidRDefault="0028651E" w:rsidP="0028651E">
      <w:pPr>
        <w:pStyle w:val="fixed"/>
        <w:rPr>
          <w:del w:id="722" w:author="Megan Joseph" w:date="2021-09-10T10:31:00Z"/>
          <w:rFonts w:ascii="Arial" w:hAnsi="Arial" w:cs="Arial"/>
          <w:sz w:val="22"/>
          <w:szCs w:val="22"/>
        </w:rPr>
      </w:pPr>
    </w:p>
    <w:p w14:paraId="43DE281D" w14:textId="0C5615C1" w:rsidR="002D0C78" w:rsidRPr="00522A10" w:rsidDel="003E69A4" w:rsidRDefault="002D0C78" w:rsidP="002D0C78">
      <w:pPr>
        <w:keepNext/>
        <w:overflowPunct w:val="0"/>
        <w:autoSpaceDE w:val="0"/>
        <w:autoSpaceDN w:val="0"/>
        <w:adjustRightInd w:val="0"/>
        <w:spacing w:after="0" w:line="240" w:lineRule="auto"/>
        <w:jc w:val="both"/>
        <w:textAlignment w:val="baseline"/>
        <w:rPr>
          <w:del w:id="723" w:author="Megan Joseph" w:date="2021-09-10T10:31:00Z"/>
          <w:rFonts w:ascii="Arial" w:eastAsia="Times New Roman" w:hAnsi="Arial" w:cs="Arial"/>
          <w:lang w:val="en-GB" w:eastAsia="en-GB"/>
        </w:rPr>
      </w:pPr>
      <w:del w:id="724" w:author="Megan Joseph" w:date="2021-09-10T10:31:00Z">
        <w:r w:rsidRPr="00522A10" w:rsidDel="003E69A4">
          <w:rPr>
            <w:rFonts w:ascii="Arial" w:eastAsia="Times New Roman" w:hAnsi="Arial" w:cs="Arial"/>
            <w:lang w:val="en-GB" w:eastAsia="en-GB"/>
          </w:rPr>
          <w:delText>This module will be taught using a range of teaching and learning strategies which may include formal lectures with use of presentations, simulations, worked examples, worksheet exercises and group work where appropriate. Practical session may include the use of suitable equipment for experiment and analysis of results.</w:delText>
        </w:r>
      </w:del>
    </w:p>
    <w:p w14:paraId="31A64159" w14:textId="5D8D3EB7" w:rsidR="003A21F0" w:rsidRPr="00522A10" w:rsidDel="003E69A4" w:rsidRDefault="003A21F0" w:rsidP="0028651E">
      <w:pPr>
        <w:keepNext/>
        <w:rPr>
          <w:del w:id="725" w:author="Megan Joseph" w:date="2021-09-10T10:31:00Z"/>
          <w:rFonts w:ascii="Arial" w:hAnsi="Arial" w:cs="Arial"/>
          <w:lang w:val="en-GB"/>
        </w:rPr>
      </w:pPr>
    </w:p>
    <w:p w14:paraId="1DBB42AF" w14:textId="7134672A" w:rsidR="0028651E" w:rsidRPr="00522A10" w:rsidDel="003E69A4" w:rsidRDefault="0028651E" w:rsidP="0028651E">
      <w:pPr>
        <w:keepNext/>
        <w:rPr>
          <w:del w:id="726" w:author="Megan Joseph" w:date="2021-09-10T10:31:00Z"/>
          <w:rFonts w:ascii="Arial" w:hAnsi="Arial" w:cs="Arial"/>
          <w:lang w:val="en-GB"/>
        </w:rPr>
      </w:pPr>
      <w:del w:id="727" w:author="Megan Joseph" w:date="2021-09-10T10:31:00Z">
        <w:r w:rsidRPr="00522A10" w:rsidDel="003E69A4">
          <w:rPr>
            <w:rFonts w:ascii="Arial" w:hAnsi="Arial" w:cs="Arial"/>
            <w:lang w:val="en-GB"/>
          </w:rPr>
          <w:delText>The study time for the module is divided as follows:</w:delText>
        </w:r>
      </w:del>
    </w:p>
    <w:tbl>
      <w:tblPr>
        <w:tblStyle w:val="TableGrid"/>
        <w:tblW w:w="0" w:type="auto"/>
        <w:tblInd w:w="-5" w:type="dxa"/>
        <w:tblLayout w:type="fixed"/>
        <w:tblLook w:val="04A0" w:firstRow="1" w:lastRow="0" w:firstColumn="1" w:lastColumn="0" w:noHBand="0" w:noVBand="1"/>
      </w:tblPr>
      <w:tblGrid>
        <w:gridCol w:w="3969"/>
        <w:gridCol w:w="1701"/>
        <w:gridCol w:w="1843"/>
      </w:tblGrid>
      <w:tr w:rsidR="0028651E" w:rsidRPr="00522A10" w:rsidDel="003E69A4" w14:paraId="05394CF1" w14:textId="4DA0FFAD" w:rsidTr="00C722EF">
        <w:trPr>
          <w:trHeight w:val="454"/>
          <w:del w:id="728" w:author="Megan Joseph" w:date="2021-09-10T10:31:00Z"/>
        </w:trPr>
        <w:tc>
          <w:tcPr>
            <w:tcW w:w="3969" w:type="dxa"/>
            <w:tcBorders>
              <w:top w:val="single" w:sz="4" w:space="0" w:color="auto"/>
              <w:left w:val="single" w:sz="4" w:space="0" w:color="auto"/>
            </w:tcBorders>
            <w:vAlign w:val="center"/>
          </w:tcPr>
          <w:p w14:paraId="33F9E94D" w14:textId="364DC2D3" w:rsidR="0028651E" w:rsidRPr="00522A10" w:rsidDel="003E69A4" w:rsidRDefault="0028651E" w:rsidP="0028651E">
            <w:pPr>
              <w:keepNext/>
              <w:spacing w:after="0" w:line="240" w:lineRule="auto"/>
              <w:rPr>
                <w:del w:id="729" w:author="Megan Joseph" w:date="2021-09-10T10:31:00Z"/>
                <w:rFonts w:ascii="Arial" w:hAnsi="Arial" w:cs="Arial"/>
                <w:b/>
                <w:lang w:val="en-GB"/>
              </w:rPr>
            </w:pPr>
            <w:del w:id="730" w:author="Megan Joseph" w:date="2021-09-10T10:31:00Z">
              <w:r w:rsidRPr="00522A10" w:rsidDel="003E69A4">
                <w:rPr>
                  <w:rFonts w:ascii="Arial" w:hAnsi="Arial" w:cs="Arial"/>
                  <w:b/>
                  <w:lang w:val="en-GB"/>
                </w:rPr>
                <w:delText>Activity type</w:delText>
              </w:r>
            </w:del>
          </w:p>
        </w:tc>
        <w:tc>
          <w:tcPr>
            <w:tcW w:w="1701" w:type="dxa"/>
            <w:tcBorders>
              <w:top w:val="single" w:sz="4" w:space="0" w:color="auto"/>
            </w:tcBorders>
            <w:vAlign w:val="center"/>
          </w:tcPr>
          <w:p w14:paraId="1577EB85" w14:textId="5ECBC406" w:rsidR="0028651E" w:rsidRPr="00522A10" w:rsidDel="003E69A4" w:rsidRDefault="0028651E" w:rsidP="0028651E">
            <w:pPr>
              <w:keepNext/>
              <w:spacing w:after="0" w:line="240" w:lineRule="auto"/>
              <w:jc w:val="center"/>
              <w:rPr>
                <w:del w:id="731" w:author="Megan Joseph" w:date="2021-09-10T10:31:00Z"/>
                <w:rFonts w:ascii="Arial" w:hAnsi="Arial" w:cs="Arial"/>
                <w:b/>
                <w:lang w:val="en-GB"/>
              </w:rPr>
            </w:pPr>
            <w:del w:id="732" w:author="Megan Joseph" w:date="2021-09-10T10:31:00Z">
              <w:r w:rsidRPr="00522A10" w:rsidDel="003E69A4">
                <w:rPr>
                  <w:rFonts w:ascii="Arial" w:hAnsi="Arial" w:cs="Arial"/>
                  <w:b/>
                  <w:lang w:val="en-GB"/>
                </w:rPr>
                <w:delText>Hours</w:delText>
              </w:r>
            </w:del>
          </w:p>
        </w:tc>
        <w:tc>
          <w:tcPr>
            <w:tcW w:w="1843" w:type="dxa"/>
            <w:tcBorders>
              <w:top w:val="single" w:sz="4" w:space="0" w:color="auto"/>
            </w:tcBorders>
            <w:vAlign w:val="center"/>
          </w:tcPr>
          <w:p w14:paraId="3492F7CD" w14:textId="13DE2E40" w:rsidR="0028651E" w:rsidRPr="00522A10" w:rsidDel="003E69A4" w:rsidRDefault="0028651E" w:rsidP="0028651E">
            <w:pPr>
              <w:keepNext/>
              <w:spacing w:after="0" w:line="240" w:lineRule="auto"/>
              <w:jc w:val="center"/>
              <w:rPr>
                <w:del w:id="733" w:author="Megan Joseph" w:date="2021-09-10T10:31:00Z"/>
                <w:rFonts w:ascii="Arial" w:hAnsi="Arial" w:cs="Arial"/>
                <w:b/>
                <w:lang w:val="en-GB"/>
              </w:rPr>
            </w:pPr>
            <w:del w:id="734" w:author="Megan Joseph" w:date="2021-09-10T10:31:00Z">
              <w:r w:rsidRPr="00522A10" w:rsidDel="003E69A4">
                <w:rPr>
                  <w:rFonts w:ascii="Arial" w:hAnsi="Arial" w:cs="Arial"/>
                  <w:b/>
                  <w:lang w:val="en-GB"/>
                </w:rPr>
                <w:delText>Percentage</w:delText>
              </w:r>
            </w:del>
          </w:p>
        </w:tc>
      </w:tr>
      <w:tr w:rsidR="0028651E" w:rsidRPr="00522A10" w:rsidDel="003E69A4" w14:paraId="23137F2C" w14:textId="73832DBD" w:rsidTr="00C722EF">
        <w:trPr>
          <w:trHeight w:val="454"/>
          <w:del w:id="735" w:author="Megan Joseph" w:date="2021-09-10T10:31:00Z"/>
        </w:trPr>
        <w:tc>
          <w:tcPr>
            <w:tcW w:w="3969" w:type="dxa"/>
            <w:vAlign w:val="center"/>
          </w:tcPr>
          <w:p w14:paraId="02496863" w14:textId="4BB3A671" w:rsidR="0028651E" w:rsidRPr="00522A10" w:rsidDel="003E69A4" w:rsidRDefault="0028651E" w:rsidP="0028651E">
            <w:pPr>
              <w:keepNext/>
              <w:spacing w:after="0" w:line="240" w:lineRule="auto"/>
              <w:rPr>
                <w:del w:id="736" w:author="Megan Joseph" w:date="2021-09-10T10:31:00Z"/>
                <w:rFonts w:ascii="Arial" w:hAnsi="Arial" w:cs="Arial"/>
                <w:lang w:val="en-GB"/>
              </w:rPr>
            </w:pPr>
            <w:del w:id="737" w:author="Megan Joseph" w:date="2021-09-10T10:31:00Z">
              <w:r w:rsidRPr="00522A10" w:rsidDel="003E69A4">
                <w:rPr>
                  <w:rFonts w:ascii="Arial" w:hAnsi="Arial" w:cs="Arial"/>
                  <w:lang w:val="en-GB"/>
                </w:rPr>
                <w:delText>Scheduled learning</w:delText>
              </w:r>
            </w:del>
          </w:p>
        </w:tc>
        <w:tc>
          <w:tcPr>
            <w:tcW w:w="1701" w:type="dxa"/>
            <w:vAlign w:val="center"/>
          </w:tcPr>
          <w:p w14:paraId="55363F3B" w14:textId="4F84F562" w:rsidR="0028651E" w:rsidRPr="00522A10" w:rsidDel="003E69A4" w:rsidRDefault="008834B9" w:rsidP="0028651E">
            <w:pPr>
              <w:keepNext/>
              <w:spacing w:after="0" w:line="240" w:lineRule="auto"/>
              <w:jc w:val="center"/>
              <w:rPr>
                <w:del w:id="738" w:author="Megan Joseph" w:date="2021-09-10T10:31:00Z"/>
                <w:rFonts w:ascii="Arial" w:hAnsi="Arial" w:cs="Arial"/>
                <w:lang w:val="en-GB"/>
              </w:rPr>
            </w:pPr>
            <w:del w:id="739" w:author="Megan Joseph" w:date="2021-09-10T10:31:00Z">
              <w:r w:rsidRPr="00522A10" w:rsidDel="003E69A4">
                <w:rPr>
                  <w:rFonts w:ascii="Arial" w:hAnsi="Arial" w:cs="Arial"/>
                  <w:lang w:val="en-GB"/>
                </w:rPr>
                <w:delText>50</w:delText>
              </w:r>
            </w:del>
          </w:p>
        </w:tc>
        <w:tc>
          <w:tcPr>
            <w:tcW w:w="1843" w:type="dxa"/>
            <w:vAlign w:val="center"/>
          </w:tcPr>
          <w:p w14:paraId="1D24AD27" w14:textId="6EA2B83F" w:rsidR="0028651E" w:rsidRPr="00522A10" w:rsidDel="003E69A4" w:rsidRDefault="008834B9" w:rsidP="0028651E">
            <w:pPr>
              <w:keepNext/>
              <w:spacing w:after="0" w:line="240" w:lineRule="auto"/>
              <w:jc w:val="center"/>
              <w:rPr>
                <w:del w:id="740" w:author="Megan Joseph" w:date="2021-09-10T10:31:00Z"/>
                <w:rFonts w:ascii="Arial" w:hAnsi="Arial" w:cs="Arial"/>
                <w:lang w:val="en-GB"/>
              </w:rPr>
            </w:pPr>
            <w:del w:id="741" w:author="Megan Joseph" w:date="2021-09-10T10:31:00Z">
              <w:r w:rsidRPr="00522A10" w:rsidDel="003E69A4">
                <w:rPr>
                  <w:rFonts w:ascii="Arial" w:hAnsi="Arial" w:cs="Arial"/>
                  <w:lang w:val="en-GB"/>
                </w:rPr>
                <w:delText>25</w:delText>
              </w:r>
            </w:del>
          </w:p>
        </w:tc>
      </w:tr>
      <w:tr w:rsidR="0028651E" w:rsidRPr="00522A10" w:rsidDel="003E69A4" w14:paraId="1A31AD2F" w14:textId="600699AE" w:rsidTr="00C722EF">
        <w:trPr>
          <w:trHeight w:val="454"/>
          <w:del w:id="742" w:author="Megan Joseph" w:date="2021-09-10T10:31:00Z"/>
        </w:trPr>
        <w:tc>
          <w:tcPr>
            <w:tcW w:w="3969" w:type="dxa"/>
            <w:vAlign w:val="center"/>
          </w:tcPr>
          <w:p w14:paraId="3E0271D5" w14:textId="35A8B0A8" w:rsidR="0028651E" w:rsidRPr="00522A10" w:rsidDel="003E69A4" w:rsidRDefault="0028651E" w:rsidP="0028651E">
            <w:pPr>
              <w:keepNext/>
              <w:spacing w:after="0" w:line="240" w:lineRule="auto"/>
              <w:rPr>
                <w:del w:id="743" w:author="Megan Joseph" w:date="2021-09-10T10:31:00Z"/>
                <w:rFonts w:ascii="Arial" w:hAnsi="Arial" w:cs="Arial"/>
                <w:lang w:val="en-GB"/>
              </w:rPr>
            </w:pPr>
            <w:del w:id="744" w:author="Megan Joseph" w:date="2021-09-10T10:31:00Z">
              <w:r w:rsidRPr="00522A10" w:rsidDel="003E69A4">
                <w:rPr>
                  <w:rFonts w:ascii="Arial" w:hAnsi="Arial" w:cs="Arial"/>
                  <w:lang w:val="en-GB"/>
                </w:rPr>
                <w:delText>Independent learning</w:delText>
              </w:r>
            </w:del>
          </w:p>
        </w:tc>
        <w:tc>
          <w:tcPr>
            <w:tcW w:w="1701" w:type="dxa"/>
            <w:vAlign w:val="center"/>
          </w:tcPr>
          <w:p w14:paraId="7ED5D0B7" w14:textId="12F61D64" w:rsidR="0028651E" w:rsidRPr="00522A10" w:rsidDel="003E69A4" w:rsidRDefault="0028651E" w:rsidP="008834B9">
            <w:pPr>
              <w:keepNext/>
              <w:spacing w:after="0" w:line="240" w:lineRule="auto"/>
              <w:jc w:val="center"/>
              <w:rPr>
                <w:del w:id="745" w:author="Megan Joseph" w:date="2021-09-10T10:31:00Z"/>
                <w:rFonts w:ascii="Arial" w:hAnsi="Arial" w:cs="Arial"/>
                <w:lang w:val="en-GB"/>
              </w:rPr>
            </w:pPr>
            <w:del w:id="746" w:author="Megan Joseph" w:date="2021-09-10T10:31:00Z">
              <w:r w:rsidRPr="00522A10" w:rsidDel="003E69A4">
                <w:rPr>
                  <w:rFonts w:ascii="Arial" w:hAnsi="Arial" w:cs="Arial"/>
                  <w:lang w:val="en-GB"/>
                </w:rPr>
                <w:delText>1</w:delText>
              </w:r>
              <w:r w:rsidR="008834B9" w:rsidRPr="00522A10" w:rsidDel="003E69A4">
                <w:rPr>
                  <w:rFonts w:ascii="Arial" w:hAnsi="Arial" w:cs="Arial"/>
                  <w:lang w:val="en-GB"/>
                </w:rPr>
                <w:delText>50</w:delText>
              </w:r>
            </w:del>
          </w:p>
        </w:tc>
        <w:tc>
          <w:tcPr>
            <w:tcW w:w="1843" w:type="dxa"/>
            <w:vAlign w:val="center"/>
          </w:tcPr>
          <w:p w14:paraId="6BB5029A" w14:textId="4AF97B93" w:rsidR="0028651E" w:rsidRPr="00522A10" w:rsidDel="003E69A4" w:rsidRDefault="008834B9" w:rsidP="0028651E">
            <w:pPr>
              <w:keepNext/>
              <w:spacing w:after="0" w:line="240" w:lineRule="auto"/>
              <w:jc w:val="center"/>
              <w:rPr>
                <w:del w:id="747" w:author="Megan Joseph" w:date="2021-09-10T10:31:00Z"/>
                <w:rFonts w:ascii="Arial" w:hAnsi="Arial" w:cs="Arial"/>
                <w:lang w:val="en-GB"/>
              </w:rPr>
            </w:pPr>
            <w:del w:id="748" w:author="Megan Joseph" w:date="2021-09-10T10:31:00Z">
              <w:r w:rsidRPr="00522A10" w:rsidDel="003E69A4">
                <w:rPr>
                  <w:rFonts w:ascii="Arial" w:hAnsi="Arial" w:cs="Arial"/>
                  <w:lang w:val="en-GB"/>
                </w:rPr>
                <w:delText>75</w:delText>
              </w:r>
            </w:del>
          </w:p>
        </w:tc>
      </w:tr>
      <w:tr w:rsidR="0028651E" w:rsidRPr="00522A10" w:rsidDel="003E69A4" w14:paraId="138ECB4F" w14:textId="4655182C" w:rsidTr="00C722EF">
        <w:trPr>
          <w:trHeight w:val="454"/>
          <w:del w:id="749" w:author="Megan Joseph" w:date="2021-09-10T10:31:00Z"/>
        </w:trPr>
        <w:tc>
          <w:tcPr>
            <w:tcW w:w="3969" w:type="dxa"/>
            <w:vAlign w:val="center"/>
          </w:tcPr>
          <w:p w14:paraId="7ECD9274" w14:textId="2E63B1C7" w:rsidR="0028651E" w:rsidRPr="00522A10" w:rsidDel="003E69A4" w:rsidRDefault="0028651E" w:rsidP="0028651E">
            <w:pPr>
              <w:keepNext/>
              <w:spacing w:after="0" w:line="240" w:lineRule="auto"/>
              <w:rPr>
                <w:del w:id="750" w:author="Megan Joseph" w:date="2021-09-10T10:31:00Z"/>
                <w:rFonts w:ascii="Arial" w:hAnsi="Arial" w:cs="Arial"/>
                <w:lang w:val="en-GB"/>
              </w:rPr>
            </w:pPr>
            <w:del w:id="751" w:author="Megan Joseph" w:date="2021-09-10T10:31:00Z">
              <w:r w:rsidRPr="00522A10" w:rsidDel="003E69A4">
                <w:rPr>
                  <w:rFonts w:ascii="Arial" w:hAnsi="Arial" w:cs="Arial"/>
                  <w:lang w:val="en-GB"/>
                </w:rPr>
                <w:delText>Placement learning</w:delText>
              </w:r>
            </w:del>
          </w:p>
        </w:tc>
        <w:tc>
          <w:tcPr>
            <w:tcW w:w="1701" w:type="dxa"/>
            <w:vAlign w:val="center"/>
          </w:tcPr>
          <w:p w14:paraId="2F7856B1" w14:textId="63A5E3AD" w:rsidR="0028651E" w:rsidRPr="00522A10" w:rsidDel="003E69A4" w:rsidRDefault="0028651E" w:rsidP="0028651E">
            <w:pPr>
              <w:keepNext/>
              <w:spacing w:after="0" w:line="240" w:lineRule="auto"/>
              <w:jc w:val="center"/>
              <w:rPr>
                <w:del w:id="752" w:author="Megan Joseph" w:date="2021-09-10T10:31:00Z"/>
                <w:rFonts w:ascii="Arial" w:hAnsi="Arial" w:cs="Arial"/>
                <w:lang w:val="en-GB"/>
              </w:rPr>
            </w:pPr>
            <w:del w:id="753" w:author="Megan Joseph" w:date="2021-09-10T10:31:00Z">
              <w:r w:rsidRPr="00522A10" w:rsidDel="003E69A4">
                <w:rPr>
                  <w:rFonts w:ascii="Arial" w:hAnsi="Arial" w:cs="Arial"/>
                  <w:lang w:val="en-GB"/>
                </w:rPr>
                <w:delText>0</w:delText>
              </w:r>
            </w:del>
          </w:p>
        </w:tc>
        <w:tc>
          <w:tcPr>
            <w:tcW w:w="1843" w:type="dxa"/>
            <w:vAlign w:val="center"/>
          </w:tcPr>
          <w:p w14:paraId="36A2832B" w14:textId="516261F7" w:rsidR="0028651E" w:rsidRPr="00522A10" w:rsidDel="003E69A4" w:rsidRDefault="0028651E" w:rsidP="0028651E">
            <w:pPr>
              <w:keepNext/>
              <w:spacing w:after="0" w:line="240" w:lineRule="auto"/>
              <w:jc w:val="center"/>
              <w:rPr>
                <w:del w:id="754" w:author="Megan Joseph" w:date="2021-09-10T10:31:00Z"/>
                <w:rFonts w:ascii="Arial" w:hAnsi="Arial" w:cs="Arial"/>
                <w:lang w:val="en-GB"/>
              </w:rPr>
            </w:pPr>
            <w:del w:id="755" w:author="Megan Joseph" w:date="2021-09-10T10:31:00Z">
              <w:r w:rsidRPr="00522A10" w:rsidDel="003E69A4">
                <w:rPr>
                  <w:rFonts w:ascii="Arial" w:hAnsi="Arial" w:cs="Arial"/>
                  <w:lang w:val="en-GB"/>
                </w:rPr>
                <w:delText>0</w:delText>
              </w:r>
            </w:del>
          </w:p>
        </w:tc>
      </w:tr>
      <w:tr w:rsidR="0028651E" w:rsidRPr="00522A10" w:rsidDel="003E69A4" w14:paraId="2EB4B604" w14:textId="2B28CBD8" w:rsidTr="00C722EF">
        <w:trPr>
          <w:trHeight w:val="454"/>
          <w:del w:id="756" w:author="Megan Joseph" w:date="2021-09-10T10:31:00Z"/>
        </w:trPr>
        <w:tc>
          <w:tcPr>
            <w:tcW w:w="3969" w:type="dxa"/>
            <w:vAlign w:val="center"/>
          </w:tcPr>
          <w:p w14:paraId="681A6280" w14:textId="4764F701" w:rsidR="0028651E" w:rsidRPr="00522A10" w:rsidDel="003E69A4" w:rsidRDefault="0028651E" w:rsidP="0028651E">
            <w:pPr>
              <w:keepNext/>
              <w:spacing w:after="0" w:line="240" w:lineRule="auto"/>
              <w:rPr>
                <w:del w:id="757" w:author="Megan Joseph" w:date="2021-09-10T10:31:00Z"/>
                <w:rFonts w:ascii="Arial" w:hAnsi="Arial" w:cs="Arial"/>
                <w:lang w:val="en-GB"/>
              </w:rPr>
            </w:pPr>
            <w:del w:id="758" w:author="Megan Joseph" w:date="2021-09-10T10:31:00Z">
              <w:r w:rsidRPr="00522A10" w:rsidDel="003E69A4">
                <w:rPr>
                  <w:rFonts w:ascii="Arial" w:hAnsi="Arial" w:cs="Arial"/>
                  <w:b/>
                  <w:lang w:val="en-GB"/>
                </w:rPr>
                <w:delText>TOTAL</w:delText>
              </w:r>
            </w:del>
          </w:p>
        </w:tc>
        <w:tc>
          <w:tcPr>
            <w:tcW w:w="1701" w:type="dxa"/>
            <w:vAlign w:val="center"/>
          </w:tcPr>
          <w:p w14:paraId="5741A94E" w14:textId="40A4D216" w:rsidR="0028651E" w:rsidRPr="00522A10" w:rsidDel="003E69A4" w:rsidRDefault="0028651E" w:rsidP="0028651E">
            <w:pPr>
              <w:keepNext/>
              <w:spacing w:after="0" w:line="240" w:lineRule="auto"/>
              <w:jc w:val="center"/>
              <w:rPr>
                <w:del w:id="759" w:author="Megan Joseph" w:date="2021-09-10T10:31:00Z"/>
                <w:rFonts w:ascii="Arial" w:hAnsi="Arial" w:cs="Arial"/>
                <w:b/>
                <w:lang w:val="en-GB"/>
              </w:rPr>
            </w:pPr>
            <w:del w:id="760" w:author="Megan Joseph" w:date="2021-09-10T10:31:00Z">
              <w:r w:rsidRPr="00522A10" w:rsidDel="003E69A4">
                <w:rPr>
                  <w:rFonts w:ascii="Arial" w:hAnsi="Arial" w:cs="Arial"/>
                  <w:b/>
                  <w:lang w:val="en-GB"/>
                </w:rPr>
                <w:delText>200</w:delText>
              </w:r>
            </w:del>
          </w:p>
        </w:tc>
        <w:tc>
          <w:tcPr>
            <w:tcW w:w="1843" w:type="dxa"/>
            <w:vAlign w:val="center"/>
          </w:tcPr>
          <w:p w14:paraId="0D090941" w14:textId="72FB3B8F" w:rsidR="0028651E" w:rsidRPr="00522A10" w:rsidDel="003E69A4" w:rsidRDefault="0028651E" w:rsidP="0028651E">
            <w:pPr>
              <w:keepNext/>
              <w:spacing w:after="0" w:line="240" w:lineRule="auto"/>
              <w:jc w:val="center"/>
              <w:rPr>
                <w:del w:id="761" w:author="Megan Joseph" w:date="2021-09-10T10:31:00Z"/>
                <w:rFonts w:ascii="Arial" w:hAnsi="Arial" w:cs="Arial"/>
                <w:b/>
                <w:lang w:val="en-GB"/>
              </w:rPr>
            </w:pPr>
            <w:del w:id="762" w:author="Megan Joseph" w:date="2021-09-10T10:31:00Z">
              <w:r w:rsidRPr="00522A10" w:rsidDel="003E69A4">
                <w:rPr>
                  <w:rFonts w:ascii="Arial" w:hAnsi="Arial" w:cs="Arial"/>
                  <w:b/>
                  <w:lang w:val="en-GB"/>
                </w:rPr>
                <w:delText>100%</w:delText>
              </w:r>
            </w:del>
          </w:p>
        </w:tc>
      </w:tr>
    </w:tbl>
    <w:p w14:paraId="65B78228" w14:textId="5720F0B7" w:rsidR="0028651E" w:rsidRPr="00522A10" w:rsidDel="003E69A4" w:rsidRDefault="0028651E" w:rsidP="0028651E">
      <w:pPr>
        <w:pStyle w:val="fixed"/>
        <w:ind w:left="0" w:firstLine="0"/>
        <w:rPr>
          <w:del w:id="763" w:author="Megan Joseph" w:date="2021-09-10T10:31:00Z"/>
          <w:rFonts w:ascii="Arial" w:hAnsi="Arial" w:cs="Arial"/>
          <w:sz w:val="22"/>
          <w:szCs w:val="22"/>
        </w:rPr>
      </w:pPr>
    </w:p>
    <w:p w14:paraId="4C09160B" w14:textId="25BF6EC1" w:rsidR="0028651E" w:rsidRPr="00522A10" w:rsidDel="003E69A4" w:rsidRDefault="0028651E" w:rsidP="0028651E">
      <w:pPr>
        <w:pStyle w:val="fixed"/>
        <w:ind w:left="0" w:firstLine="0"/>
        <w:rPr>
          <w:del w:id="764" w:author="Megan Joseph" w:date="2021-09-10T10:31:00Z"/>
          <w:rFonts w:ascii="Arial" w:hAnsi="Arial" w:cs="Arial"/>
          <w:sz w:val="22"/>
          <w:szCs w:val="22"/>
        </w:rPr>
      </w:pPr>
    </w:p>
    <w:p w14:paraId="012CA2A9" w14:textId="32E9364D" w:rsidR="00CF1471" w:rsidRPr="00522A10" w:rsidDel="003E69A4" w:rsidRDefault="00CF1471" w:rsidP="00CF1471">
      <w:pPr>
        <w:tabs>
          <w:tab w:val="left" w:pos="720"/>
          <w:tab w:val="left" w:pos="1440"/>
          <w:tab w:val="left" w:pos="2160"/>
          <w:tab w:val="left" w:pos="2880"/>
        </w:tabs>
        <w:overflowPunct w:val="0"/>
        <w:autoSpaceDE w:val="0"/>
        <w:autoSpaceDN w:val="0"/>
        <w:adjustRightInd w:val="0"/>
        <w:spacing w:after="0" w:line="240" w:lineRule="auto"/>
        <w:textAlignment w:val="baseline"/>
        <w:rPr>
          <w:del w:id="765" w:author="Megan Joseph" w:date="2021-09-10T10:31:00Z"/>
          <w:rFonts w:ascii="Arial" w:eastAsia="Times New Roman" w:hAnsi="Arial" w:cs="Arial"/>
          <w:b/>
          <w:lang w:val="en-GB" w:eastAsia="en-GB"/>
        </w:rPr>
      </w:pPr>
      <w:del w:id="766" w:author="Megan Joseph" w:date="2021-09-10T10:31:00Z">
        <w:r w:rsidRPr="00522A10" w:rsidDel="003E69A4">
          <w:rPr>
            <w:rFonts w:ascii="Arial" w:eastAsia="Times New Roman" w:hAnsi="Arial" w:cs="Arial"/>
            <w:b/>
            <w:lang w:val="en-GB" w:eastAsia="en-GB"/>
          </w:rPr>
          <w:delText>ASSESSMENT</w:delText>
        </w:r>
      </w:del>
    </w:p>
    <w:p w14:paraId="50CD2D05" w14:textId="37D4F6B9" w:rsidR="006A6A30" w:rsidRPr="00522A10" w:rsidDel="003E69A4" w:rsidRDefault="006A6A30" w:rsidP="006A6A30">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del w:id="767" w:author="Megan Joseph" w:date="2021-09-10T10:31:00Z"/>
          <w:rFonts w:ascii="Arial" w:eastAsia="Times New Roman" w:hAnsi="Arial" w:cs="Arial"/>
          <w:b/>
          <w:lang w:val="en-GB" w:eastAsia="en-GB"/>
        </w:rPr>
      </w:pPr>
    </w:p>
    <w:p w14:paraId="6A45078F" w14:textId="17E4515F" w:rsidR="006A6A30" w:rsidRPr="00522A10" w:rsidDel="003E69A4" w:rsidRDefault="006A6A30" w:rsidP="006A6A30">
      <w:pPr>
        <w:overflowPunct w:val="0"/>
        <w:autoSpaceDE w:val="0"/>
        <w:autoSpaceDN w:val="0"/>
        <w:adjustRightInd w:val="0"/>
        <w:spacing w:after="0" w:line="240" w:lineRule="auto"/>
        <w:jc w:val="both"/>
        <w:textAlignment w:val="baseline"/>
        <w:rPr>
          <w:del w:id="768" w:author="Megan Joseph" w:date="2021-09-10T10:31:00Z"/>
          <w:rFonts w:ascii="Arial" w:eastAsia="Times New Roman" w:hAnsi="Arial" w:cs="Arial"/>
          <w:b/>
          <w:lang w:val="en-GB" w:eastAsia="en-GB"/>
        </w:rPr>
      </w:pPr>
      <w:del w:id="769" w:author="Megan Joseph" w:date="2021-09-10T10:31:00Z">
        <w:r w:rsidRPr="00522A10" w:rsidDel="003E69A4">
          <w:rPr>
            <w:rFonts w:ascii="Arial" w:eastAsia="Times New Roman" w:hAnsi="Arial" w:cs="Arial"/>
            <w:b/>
            <w:lang w:val="en-GB" w:eastAsia="en-GB"/>
          </w:rPr>
          <w:delText>Assessment Component 1</w:delText>
        </w:r>
      </w:del>
    </w:p>
    <w:p w14:paraId="753FE49E" w14:textId="2D1266A8" w:rsidR="006A6A30" w:rsidRPr="00522A10" w:rsidDel="003E69A4" w:rsidRDefault="006A6A30" w:rsidP="006A6A30">
      <w:pPr>
        <w:overflowPunct w:val="0"/>
        <w:autoSpaceDE w:val="0"/>
        <w:autoSpaceDN w:val="0"/>
        <w:adjustRightInd w:val="0"/>
        <w:spacing w:after="0" w:line="240" w:lineRule="auto"/>
        <w:jc w:val="both"/>
        <w:textAlignment w:val="baseline"/>
        <w:rPr>
          <w:del w:id="770" w:author="Megan Joseph" w:date="2021-09-10T10:31:00Z"/>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6A6A30" w:rsidRPr="00522A10" w:rsidDel="003E69A4" w14:paraId="31CB91AD" w14:textId="5AD56004" w:rsidTr="006D12BE">
        <w:trPr>
          <w:del w:id="771" w:author="Megan Joseph" w:date="2021-09-10T10:31:00Z"/>
        </w:trPr>
        <w:customXmlDelRangeStart w:id="772" w:author="Megan Joseph" w:date="2021-09-10T10:31:00Z"/>
        <w:sdt>
          <w:sdtPr>
            <w:rPr>
              <w:rFonts w:ascii="Arial" w:hAnsi="Arial" w:cs="Arial"/>
              <w:lang w:val="en-GB" w:eastAsia="en-GB"/>
            </w:rPr>
            <w:id w:val="505174601"/>
          </w:sdtPr>
          <w:sdtEndPr/>
          <w:sdtContent>
            <w:customXmlDelRangeEnd w:id="772"/>
            <w:tc>
              <w:tcPr>
                <w:tcW w:w="562" w:type="dxa"/>
              </w:tcPr>
              <w:p w14:paraId="2F328247" w14:textId="33F52ECE" w:rsidR="006A6A30" w:rsidRPr="00522A10" w:rsidDel="003E69A4" w:rsidRDefault="006A6A30" w:rsidP="006D12BE">
                <w:pPr>
                  <w:overflowPunct w:val="0"/>
                  <w:autoSpaceDE w:val="0"/>
                  <w:autoSpaceDN w:val="0"/>
                  <w:adjustRightInd w:val="0"/>
                  <w:spacing w:after="0" w:line="240" w:lineRule="auto"/>
                  <w:jc w:val="both"/>
                  <w:textAlignment w:val="baseline"/>
                  <w:rPr>
                    <w:del w:id="773" w:author="Megan Joseph" w:date="2021-09-10T10:31:00Z"/>
                    <w:rFonts w:ascii="Arial" w:hAnsi="Arial" w:cs="Arial"/>
                    <w:b/>
                    <w:lang w:val="en-GB" w:eastAsia="en-GB"/>
                  </w:rPr>
                </w:pPr>
                <w:del w:id="774" w:author="Megan Joseph" w:date="2021-09-10T10:31:00Z">
                  <w:r w:rsidRPr="00522A10" w:rsidDel="003E69A4">
                    <w:rPr>
                      <w:rFonts w:ascii="Segoe UI Symbol" w:hAnsi="Segoe UI Symbol" w:cs="Segoe UI Symbol"/>
                      <w:lang w:val="en-GB" w:eastAsia="en-GB"/>
                    </w:rPr>
                    <w:delText>☐</w:delText>
                  </w:r>
                </w:del>
              </w:p>
            </w:tc>
            <w:customXmlDelRangeStart w:id="775" w:author="Megan Joseph" w:date="2021-09-10T10:31:00Z"/>
          </w:sdtContent>
        </w:sdt>
        <w:customXmlDelRangeEnd w:id="775"/>
        <w:tc>
          <w:tcPr>
            <w:tcW w:w="2458" w:type="dxa"/>
          </w:tcPr>
          <w:p w14:paraId="3FBCA174" w14:textId="17375B60" w:rsidR="006A6A30" w:rsidRPr="00522A10" w:rsidDel="003E69A4" w:rsidRDefault="006A6A30" w:rsidP="006D12BE">
            <w:pPr>
              <w:overflowPunct w:val="0"/>
              <w:autoSpaceDE w:val="0"/>
              <w:autoSpaceDN w:val="0"/>
              <w:adjustRightInd w:val="0"/>
              <w:spacing w:after="0" w:line="240" w:lineRule="auto"/>
              <w:jc w:val="both"/>
              <w:textAlignment w:val="baseline"/>
              <w:rPr>
                <w:del w:id="776" w:author="Megan Joseph" w:date="2021-09-10T10:31:00Z"/>
                <w:rFonts w:ascii="Arial" w:hAnsi="Arial" w:cs="Arial"/>
                <w:b/>
                <w:lang w:val="en-GB" w:eastAsia="en-GB"/>
              </w:rPr>
            </w:pPr>
            <w:del w:id="777" w:author="Megan Joseph" w:date="2021-09-10T10:31:00Z">
              <w:r w:rsidRPr="00522A10" w:rsidDel="003E69A4">
                <w:rPr>
                  <w:rFonts w:ascii="Arial" w:hAnsi="Arial" w:cs="Arial"/>
                  <w:b/>
                  <w:lang w:val="en-GB" w:eastAsia="en-GB"/>
                </w:rPr>
                <w:delText>Written exam</w:delText>
              </w:r>
            </w:del>
          </w:p>
        </w:tc>
        <w:customXmlDelRangeStart w:id="778" w:author="Megan Joseph" w:date="2021-09-10T10:31:00Z"/>
        <w:sdt>
          <w:sdtPr>
            <w:rPr>
              <w:rFonts w:ascii="Arial" w:hAnsi="Arial" w:cs="Arial"/>
              <w:lang w:val="en-GB" w:eastAsia="en-GB"/>
            </w:rPr>
            <w:id w:val="-20331449"/>
          </w:sdtPr>
          <w:sdtEndPr/>
          <w:sdtContent>
            <w:customXmlDelRangeEnd w:id="778"/>
            <w:tc>
              <w:tcPr>
                <w:tcW w:w="538" w:type="dxa"/>
              </w:tcPr>
              <w:p w14:paraId="428AB9CE" w14:textId="594770B0" w:rsidR="006A6A30" w:rsidRPr="00522A10" w:rsidDel="003E69A4" w:rsidRDefault="006A6A30" w:rsidP="006D12BE">
                <w:pPr>
                  <w:overflowPunct w:val="0"/>
                  <w:autoSpaceDE w:val="0"/>
                  <w:autoSpaceDN w:val="0"/>
                  <w:adjustRightInd w:val="0"/>
                  <w:spacing w:after="0" w:line="240" w:lineRule="auto"/>
                  <w:jc w:val="both"/>
                  <w:textAlignment w:val="baseline"/>
                  <w:rPr>
                    <w:del w:id="779" w:author="Megan Joseph" w:date="2021-09-10T10:31:00Z"/>
                    <w:rFonts w:ascii="Arial" w:hAnsi="Arial" w:cs="Arial"/>
                    <w:b/>
                    <w:lang w:val="en-GB" w:eastAsia="en-GB"/>
                  </w:rPr>
                </w:pPr>
                <w:del w:id="780" w:author="Megan Joseph" w:date="2021-09-10T10:31:00Z">
                  <w:r w:rsidRPr="00522A10" w:rsidDel="003E69A4">
                    <w:rPr>
                      <w:rFonts w:ascii="Segoe UI Symbol" w:hAnsi="Segoe UI Symbol" w:cs="Segoe UI Symbol"/>
                      <w:lang w:val="en-GB" w:eastAsia="en-GB"/>
                    </w:rPr>
                    <w:delText>☒</w:delText>
                  </w:r>
                </w:del>
              </w:p>
            </w:tc>
            <w:customXmlDelRangeStart w:id="781" w:author="Megan Joseph" w:date="2021-09-10T10:31:00Z"/>
          </w:sdtContent>
        </w:sdt>
        <w:customXmlDelRangeEnd w:id="781"/>
        <w:tc>
          <w:tcPr>
            <w:tcW w:w="2482" w:type="dxa"/>
          </w:tcPr>
          <w:p w14:paraId="5F06E56E" w14:textId="34E323B8" w:rsidR="006A6A30" w:rsidRPr="00522A10" w:rsidDel="003E69A4" w:rsidRDefault="006A6A30" w:rsidP="006D12BE">
            <w:pPr>
              <w:overflowPunct w:val="0"/>
              <w:autoSpaceDE w:val="0"/>
              <w:autoSpaceDN w:val="0"/>
              <w:adjustRightInd w:val="0"/>
              <w:spacing w:after="0" w:line="240" w:lineRule="auto"/>
              <w:jc w:val="both"/>
              <w:textAlignment w:val="baseline"/>
              <w:rPr>
                <w:del w:id="782" w:author="Megan Joseph" w:date="2021-09-10T10:31:00Z"/>
                <w:rFonts w:ascii="Arial" w:hAnsi="Arial" w:cs="Arial"/>
                <w:b/>
                <w:lang w:val="en-GB" w:eastAsia="en-GB"/>
              </w:rPr>
            </w:pPr>
            <w:del w:id="783" w:author="Megan Joseph" w:date="2021-09-10T10:31:00Z">
              <w:r w:rsidRPr="00522A10" w:rsidDel="003E69A4">
                <w:rPr>
                  <w:rFonts w:ascii="Arial" w:hAnsi="Arial" w:cs="Arial"/>
                  <w:b/>
                  <w:lang w:val="en-GB" w:eastAsia="en-GB"/>
                </w:rPr>
                <w:delText>Coursework</w:delText>
              </w:r>
            </w:del>
          </w:p>
        </w:tc>
        <w:customXmlDelRangeStart w:id="784" w:author="Megan Joseph" w:date="2021-09-10T10:31:00Z"/>
        <w:sdt>
          <w:sdtPr>
            <w:rPr>
              <w:rFonts w:ascii="Arial" w:hAnsi="Arial" w:cs="Arial"/>
              <w:lang w:val="en-GB" w:eastAsia="en-GB"/>
            </w:rPr>
            <w:id w:val="1294797786"/>
          </w:sdtPr>
          <w:sdtEndPr/>
          <w:sdtContent>
            <w:customXmlDelRangeEnd w:id="784"/>
            <w:tc>
              <w:tcPr>
                <w:tcW w:w="538" w:type="dxa"/>
              </w:tcPr>
              <w:p w14:paraId="269CA5BF" w14:textId="20FCE7F3" w:rsidR="006A6A30" w:rsidRPr="00522A10" w:rsidDel="003E69A4" w:rsidRDefault="006A6A30" w:rsidP="006D12BE">
                <w:pPr>
                  <w:overflowPunct w:val="0"/>
                  <w:autoSpaceDE w:val="0"/>
                  <w:autoSpaceDN w:val="0"/>
                  <w:adjustRightInd w:val="0"/>
                  <w:spacing w:after="0" w:line="240" w:lineRule="auto"/>
                  <w:jc w:val="both"/>
                  <w:textAlignment w:val="baseline"/>
                  <w:rPr>
                    <w:del w:id="785" w:author="Megan Joseph" w:date="2021-09-10T10:31:00Z"/>
                    <w:rFonts w:ascii="Arial" w:hAnsi="Arial" w:cs="Arial"/>
                    <w:b/>
                    <w:lang w:val="en-GB" w:eastAsia="en-GB"/>
                  </w:rPr>
                </w:pPr>
                <w:del w:id="786" w:author="Megan Joseph" w:date="2021-09-10T10:31:00Z">
                  <w:r w:rsidRPr="00522A10" w:rsidDel="003E69A4">
                    <w:rPr>
                      <w:rFonts w:ascii="Segoe UI Symbol" w:hAnsi="Segoe UI Symbol" w:cs="Segoe UI Symbol"/>
                      <w:lang w:val="en-GB" w:eastAsia="en-GB"/>
                    </w:rPr>
                    <w:delText>☐</w:delText>
                  </w:r>
                </w:del>
              </w:p>
            </w:tc>
            <w:customXmlDelRangeStart w:id="787" w:author="Megan Joseph" w:date="2021-09-10T10:31:00Z"/>
          </w:sdtContent>
        </w:sdt>
        <w:customXmlDelRangeEnd w:id="787"/>
        <w:tc>
          <w:tcPr>
            <w:tcW w:w="2482" w:type="dxa"/>
          </w:tcPr>
          <w:p w14:paraId="628F62BB" w14:textId="4042B98E" w:rsidR="006A6A30" w:rsidRPr="00522A10" w:rsidDel="003E69A4" w:rsidRDefault="006A6A30" w:rsidP="006D12BE">
            <w:pPr>
              <w:overflowPunct w:val="0"/>
              <w:autoSpaceDE w:val="0"/>
              <w:autoSpaceDN w:val="0"/>
              <w:adjustRightInd w:val="0"/>
              <w:spacing w:after="0" w:line="240" w:lineRule="auto"/>
              <w:jc w:val="both"/>
              <w:textAlignment w:val="baseline"/>
              <w:rPr>
                <w:del w:id="788" w:author="Megan Joseph" w:date="2021-09-10T10:31:00Z"/>
                <w:rFonts w:ascii="Arial" w:hAnsi="Arial" w:cs="Arial"/>
                <w:b/>
                <w:lang w:val="en-GB" w:eastAsia="en-GB"/>
              </w:rPr>
            </w:pPr>
            <w:del w:id="789" w:author="Megan Joseph" w:date="2021-09-10T10:31:00Z">
              <w:r w:rsidRPr="00522A10" w:rsidDel="003E69A4">
                <w:rPr>
                  <w:rFonts w:ascii="Arial" w:hAnsi="Arial" w:cs="Arial"/>
                  <w:b/>
                  <w:lang w:val="en-GB" w:eastAsia="en-GB"/>
                </w:rPr>
                <w:delText>Practical</w:delText>
              </w:r>
            </w:del>
          </w:p>
        </w:tc>
      </w:tr>
    </w:tbl>
    <w:p w14:paraId="69A06958" w14:textId="46D154B7" w:rsidR="006A6A30" w:rsidRPr="00522A10" w:rsidDel="003E69A4" w:rsidRDefault="006A6A30" w:rsidP="006A6A30">
      <w:pPr>
        <w:overflowPunct w:val="0"/>
        <w:autoSpaceDE w:val="0"/>
        <w:autoSpaceDN w:val="0"/>
        <w:adjustRightInd w:val="0"/>
        <w:spacing w:after="0" w:line="240" w:lineRule="auto"/>
        <w:jc w:val="both"/>
        <w:textAlignment w:val="baseline"/>
        <w:rPr>
          <w:del w:id="790" w:author="Megan Joseph" w:date="2021-09-10T10:31:00Z"/>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543"/>
        <w:gridCol w:w="1985"/>
      </w:tblGrid>
      <w:tr w:rsidR="006A6A30" w:rsidRPr="00522A10" w:rsidDel="003E69A4" w14:paraId="262A7877" w14:textId="7C79FD18" w:rsidTr="00C722EF">
        <w:trPr>
          <w:trHeight w:val="397"/>
          <w:del w:id="791" w:author="Megan Joseph" w:date="2021-09-10T10:31:00Z"/>
        </w:trPr>
        <w:tc>
          <w:tcPr>
            <w:tcW w:w="3256" w:type="dxa"/>
            <w:vAlign w:val="center"/>
          </w:tcPr>
          <w:p w14:paraId="49F64A75" w14:textId="45DC2DAF" w:rsidR="006A6A30" w:rsidRPr="00522A10" w:rsidDel="003E69A4" w:rsidRDefault="006A6A30" w:rsidP="006D12BE">
            <w:pPr>
              <w:overflowPunct w:val="0"/>
              <w:autoSpaceDE w:val="0"/>
              <w:autoSpaceDN w:val="0"/>
              <w:adjustRightInd w:val="0"/>
              <w:spacing w:after="0" w:line="240" w:lineRule="auto"/>
              <w:jc w:val="center"/>
              <w:textAlignment w:val="baseline"/>
              <w:rPr>
                <w:del w:id="792" w:author="Megan Joseph" w:date="2021-09-10T10:31:00Z"/>
                <w:rFonts w:ascii="Arial" w:hAnsi="Arial" w:cs="Arial"/>
                <w:b/>
                <w:lang w:val="en-GB" w:eastAsia="en-GB"/>
              </w:rPr>
            </w:pPr>
            <w:del w:id="793" w:author="Megan Joseph" w:date="2021-09-10T10:31:00Z">
              <w:r w:rsidRPr="00522A10" w:rsidDel="003E69A4">
                <w:rPr>
                  <w:rFonts w:ascii="Arial" w:hAnsi="Arial" w:cs="Arial"/>
                  <w:b/>
                  <w:lang w:val="en-GB" w:eastAsia="en-GB"/>
                </w:rPr>
                <w:delText>Mode of assessment</w:delText>
              </w:r>
            </w:del>
          </w:p>
        </w:tc>
        <w:tc>
          <w:tcPr>
            <w:tcW w:w="3543" w:type="dxa"/>
            <w:vAlign w:val="center"/>
          </w:tcPr>
          <w:p w14:paraId="08933D27" w14:textId="3E8C77F1" w:rsidR="006A6A30" w:rsidRPr="00522A10" w:rsidDel="003E69A4" w:rsidRDefault="006A6A30" w:rsidP="006D12BE">
            <w:pPr>
              <w:overflowPunct w:val="0"/>
              <w:autoSpaceDE w:val="0"/>
              <w:autoSpaceDN w:val="0"/>
              <w:adjustRightInd w:val="0"/>
              <w:spacing w:after="0" w:line="240" w:lineRule="auto"/>
              <w:jc w:val="center"/>
              <w:textAlignment w:val="baseline"/>
              <w:rPr>
                <w:del w:id="794" w:author="Megan Joseph" w:date="2021-09-10T10:31:00Z"/>
                <w:rFonts w:ascii="Arial" w:hAnsi="Arial" w:cs="Arial"/>
                <w:lang w:val="en-GB" w:eastAsia="en-GB"/>
              </w:rPr>
            </w:pPr>
            <w:del w:id="795" w:author="Megan Joseph" w:date="2021-09-10T10:31:00Z">
              <w:r w:rsidRPr="00522A10" w:rsidDel="003E69A4">
                <w:rPr>
                  <w:rFonts w:ascii="Arial" w:hAnsi="Arial" w:cs="Arial"/>
                  <w:b/>
                  <w:lang w:val="en-GB" w:eastAsia="en-GB"/>
                </w:rPr>
                <w:delText>Volume</w:delText>
              </w:r>
            </w:del>
          </w:p>
        </w:tc>
        <w:tc>
          <w:tcPr>
            <w:tcW w:w="1985" w:type="dxa"/>
            <w:vAlign w:val="center"/>
          </w:tcPr>
          <w:p w14:paraId="139DC20F" w14:textId="56725D81" w:rsidR="006A6A30" w:rsidRPr="00522A10" w:rsidDel="003E69A4" w:rsidRDefault="006A6A30" w:rsidP="006D12BE">
            <w:pPr>
              <w:overflowPunct w:val="0"/>
              <w:autoSpaceDE w:val="0"/>
              <w:autoSpaceDN w:val="0"/>
              <w:adjustRightInd w:val="0"/>
              <w:spacing w:after="0" w:line="240" w:lineRule="auto"/>
              <w:jc w:val="center"/>
              <w:textAlignment w:val="baseline"/>
              <w:rPr>
                <w:del w:id="796" w:author="Megan Joseph" w:date="2021-09-10T10:31:00Z"/>
                <w:rFonts w:ascii="Arial" w:hAnsi="Arial" w:cs="Arial"/>
                <w:lang w:val="en-GB" w:eastAsia="en-GB"/>
              </w:rPr>
            </w:pPr>
            <w:del w:id="797" w:author="Megan Joseph" w:date="2021-09-10T10:31:00Z">
              <w:r w:rsidRPr="00522A10" w:rsidDel="003E69A4">
                <w:rPr>
                  <w:rFonts w:ascii="Arial" w:hAnsi="Arial" w:cs="Arial"/>
                  <w:b/>
                  <w:lang w:val="en-GB" w:eastAsia="en-GB"/>
                </w:rPr>
                <w:delText>Weighting</w:delText>
              </w:r>
            </w:del>
          </w:p>
        </w:tc>
      </w:tr>
      <w:tr w:rsidR="006A6A30" w:rsidRPr="00522A10" w:rsidDel="003E69A4" w14:paraId="23AC2603" w14:textId="4FE706B4" w:rsidTr="00C722EF">
        <w:trPr>
          <w:trHeight w:val="397"/>
          <w:del w:id="798" w:author="Megan Joseph" w:date="2021-09-10T10:31:00Z"/>
        </w:trPr>
        <w:tc>
          <w:tcPr>
            <w:tcW w:w="3256" w:type="dxa"/>
            <w:vAlign w:val="center"/>
          </w:tcPr>
          <w:p w14:paraId="465C3DDA" w14:textId="7491B57A" w:rsidR="006A6A30" w:rsidRPr="00522A10" w:rsidDel="003E69A4" w:rsidRDefault="00FF6BF9" w:rsidP="006D12BE">
            <w:pPr>
              <w:overflowPunct w:val="0"/>
              <w:autoSpaceDE w:val="0"/>
              <w:autoSpaceDN w:val="0"/>
              <w:adjustRightInd w:val="0"/>
              <w:spacing w:after="0" w:line="240" w:lineRule="auto"/>
              <w:jc w:val="center"/>
              <w:textAlignment w:val="baseline"/>
              <w:rPr>
                <w:del w:id="799" w:author="Megan Joseph" w:date="2021-09-10T10:31:00Z"/>
                <w:rFonts w:ascii="Arial" w:hAnsi="Arial" w:cs="Arial"/>
                <w:lang w:val="en-GB" w:eastAsia="en-GB"/>
              </w:rPr>
            </w:pPr>
            <w:del w:id="800" w:author="Megan Joseph" w:date="2021-09-10T10:31:00Z">
              <w:r w:rsidRPr="00522A10" w:rsidDel="003E69A4">
                <w:rPr>
                  <w:rFonts w:ascii="Arial" w:hAnsi="Arial" w:cs="Arial"/>
                  <w:lang w:val="en-GB" w:eastAsia="en-GB"/>
                </w:rPr>
                <w:delText>Written assignment</w:delText>
              </w:r>
            </w:del>
          </w:p>
        </w:tc>
        <w:tc>
          <w:tcPr>
            <w:tcW w:w="3543" w:type="dxa"/>
            <w:vAlign w:val="center"/>
          </w:tcPr>
          <w:p w14:paraId="5BBDBF1E" w14:textId="0E2B3214" w:rsidR="006A6A30" w:rsidRPr="00522A10" w:rsidDel="003E69A4" w:rsidRDefault="00082BFC" w:rsidP="006D12BE">
            <w:pPr>
              <w:overflowPunct w:val="0"/>
              <w:autoSpaceDE w:val="0"/>
              <w:autoSpaceDN w:val="0"/>
              <w:adjustRightInd w:val="0"/>
              <w:spacing w:after="0" w:line="240" w:lineRule="auto"/>
              <w:jc w:val="center"/>
              <w:textAlignment w:val="baseline"/>
              <w:rPr>
                <w:del w:id="801" w:author="Megan Joseph" w:date="2021-09-10T10:31:00Z"/>
                <w:rFonts w:ascii="Arial" w:hAnsi="Arial" w:cs="Arial"/>
                <w:lang w:val="en-GB" w:eastAsia="en-GB"/>
              </w:rPr>
            </w:pPr>
            <w:del w:id="802" w:author="Megan Joseph" w:date="2021-09-10T10:31:00Z">
              <w:r w:rsidRPr="00522A10" w:rsidDel="003E69A4">
                <w:rPr>
                  <w:rFonts w:ascii="Arial" w:hAnsi="Arial" w:cs="Arial"/>
                  <w:lang w:val="en-GB" w:eastAsia="en-GB"/>
                </w:rPr>
                <w:delText>30</w:delText>
              </w:r>
              <w:r w:rsidR="006A6A30" w:rsidRPr="00522A10" w:rsidDel="003E69A4">
                <w:rPr>
                  <w:rFonts w:ascii="Arial" w:hAnsi="Arial" w:cs="Arial"/>
                  <w:lang w:val="en-GB" w:eastAsia="en-GB"/>
                </w:rPr>
                <w:delText>00 words</w:delText>
              </w:r>
            </w:del>
          </w:p>
        </w:tc>
        <w:tc>
          <w:tcPr>
            <w:tcW w:w="1985" w:type="dxa"/>
            <w:vAlign w:val="center"/>
          </w:tcPr>
          <w:p w14:paraId="1959C375" w14:textId="28A4A8A8" w:rsidR="006A6A30" w:rsidRPr="00522A10" w:rsidDel="003E69A4" w:rsidRDefault="008834B9" w:rsidP="006D12BE">
            <w:pPr>
              <w:overflowPunct w:val="0"/>
              <w:autoSpaceDE w:val="0"/>
              <w:autoSpaceDN w:val="0"/>
              <w:adjustRightInd w:val="0"/>
              <w:spacing w:after="0" w:line="240" w:lineRule="auto"/>
              <w:jc w:val="center"/>
              <w:textAlignment w:val="baseline"/>
              <w:rPr>
                <w:del w:id="803" w:author="Megan Joseph" w:date="2021-09-10T10:31:00Z"/>
                <w:rFonts w:ascii="Arial" w:hAnsi="Arial" w:cs="Arial"/>
                <w:lang w:val="en-GB" w:eastAsia="en-GB"/>
              </w:rPr>
            </w:pPr>
            <w:del w:id="804" w:author="Megan Joseph" w:date="2021-09-10T10:31:00Z">
              <w:r w:rsidRPr="00522A10" w:rsidDel="003E69A4">
                <w:rPr>
                  <w:rFonts w:ascii="Arial" w:hAnsi="Arial" w:cs="Arial"/>
                  <w:lang w:val="en-GB" w:eastAsia="en-GB"/>
                </w:rPr>
                <w:delText>50</w:delText>
              </w:r>
              <w:r w:rsidR="006A6A30" w:rsidRPr="00522A10" w:rsidDel="003E69A4">
                <w:rPr>
                  <w:rFonts w:ascii="Arial" w:hAnsi="Arial" w:cs="Arial"/>
                  <w:lang w:val="en-GB" w:eastAsia="en-GB"/>
                </w:rPr>
                <w:delText>%</w:delText>
              </w:r>
            </w:del>
          </w:p>
        </w:tc>
      </w:tr>
    </w:tbl>
    <w:p w14:paraId="1E3B1802" w14:textId="6CF900C7" w:rsidR="006A6A30" w:rsidRPr="00522A10" w:rsidDel="003E69A4" w:rsidRDefault="006A6A30" w:rsidP="006A6A30">
      <w:pPr>
        <w:overflowPunct w:val="0"/>
        <w:autoSpaceDE w:val="0"/>
        <w:autoSpaceDN w:val="0"/>
        <w:adjustRightInd w:val="0"/>
        <w:spacing w:after="0" w:line="240" w:lineRule="auto"/>
        <w:jc w:val="both"/>
        <w:textAlignment w:val="baseline"/>
        <w:rPr>
          <w:del w:id="805" w:author="Megan Joseph" w:date="2021-09-10T10:31:00Z"/>
          <w:rFonts w:ascii="Arial" w:eastAsia="Times New Roman" w:hAnsi="Arial" w:cs="Arial"/>
          <w:b/>
          <w:lang w:val="en-GB" w:eastAsia="en-GB"/>
        </w:rPr>
      </w:pPr>
    </w:p>
    <w:p w14:paraId="5C14D32D" w14:textId="279FC6E2" w:rsidR="006A6A30" w:rsidRPr="00522A10" w:rsidDel="003E69A4" w:rsidRDefault="006A6A30" w:rsidP="006A6A30">
      <w:pPr>
        <w:tabs>
          <w:tab w:val="left" w:pos="720"/>
          <w:tab w:val="left" w:pos="1440"/>
          <w:tab w:val="left" w:pos="2160"/>
          <w:tab w:val="left" w:pos="2880"/>
        </w:tabs>
        <w:overflowPunct w:val="0"/>
        <w:autoSpaceDE w:val="0"/>
        <w:autoSpaceDN w:val="0"/>
        <w:adjustRightInd w:val="0"/>
        <w:spacing w:after="0" w:line="240" w:lineRule="auto"/>
        <w:textAlignment w:val="baseline"/>
        <w:rPr>
          <w:del w:id="806" w:author="Megan Joseph" w:date="2021-09-10T10:31:00Z"/>
          <w:rFonts w:ascii="Arial" w:eastAsia="Times New Roman" w:hAnsi="Arial" w:cs="Arial"/>
          <w:lang w:val="en-GB" w:eastAsia="en-GB"/>
        </w:rPr>
      </w:pPr>
    </w:p>
    <w:p w14:paraId="505140CF" w14:textId="6C3800A6" w:rsidR="006A6A30" w:rsidRPr="00522A10" w:rsidDel="003E69A4" w:rsidRDefault="006A6A30" w:rsidP="006A6A30">
      <w:pPr>
        <w:overflowPunct w:val="0"/>
        <w:autoSpaceDE w:val="0"/>
        <w:autoSpaceDN w:val="0"/>
        <w:adjustRightInd w:val="0"/>
        <w:spacing w:after="0" w:line="240" w:lineRule="auto"/>
        <w:jc w:val="both"/>
        <w:textAlignment w:val="baseline"/>
        <w:rPr>
          <w:del w:id="807" w:author="Megan Joseph" w:date="2021-09-10T10:31:00Z"/>
          <w:rFonts w:ascii="Arial" w:eastAsia="Times New Roman" w:hAnsi="Arial" w:cs="Arial"/>
          <w:b/>
          <w:lang w:val="en-GB" w:eastAsia="en-GB"/>
        </w:rPr>
      </w:pPr>
      <w:del w:id="808" w:author="Megan Joseph" w:date="2021-09-10T10:31:00Z">
        <w:r w:rsidRPr="00522A10" w:rsidDel="003E69A4">
          <w:rPr>
            <w:rFonts w:ascii="Arial" w:eastAsia="Times New Roman" w:hAnsi="Arial" w:cs="Arial"/>
            <w:b/>
            <w:lang w:val="en-GB" w:eastAsia="en-GB"/>
          </w:rPr>
          <w:delText xml:space="preserve">Assessment Component </w:delText>
        </w:r>
        <w:r w:rsidR="008834B9" w:rsidRPr="00522A10" w:rsidDel="003E69A4">
          <w:rPr>
            <w:rFonts w:ascii="Arial" w:eastAsia="Times New Roman" w:hAnsi="Arial" w:cs="Arial"/>
            <w:b/>
            <w:lang w:val="en-GB" w:eastAsia="en-GB"/>
          </w:rPr>
          <w:delText>2</w:delText>
        </w:r>
      </w:del>
    </w:p>
    <w:p w14:paraId="583023D5" w14:textId="3B7DDB30" w:rsidR="006A6A30" w:rsidRPr="00522A10" w:rsidDel="003E69A4" w:rsidRDefault="006A6A30" w:rsidP="006A6A30">
      <w:pPr>
        <w:overflowPunct w:val="0"/>
        <w:autoSpaceDE w:val="0"/>
        <w:autoSpaceDN w:val="0"/>
        <w:adjustRightInd w:val="0"/>
        <w:spacing w:after="0" w:line="240" w:lineRule="auto"/>
        <w:jc w:val="both"/>
        <w:textAlignment w:val="baseline"/>
        <w:rPr>
          <w:del w:id="809" w:author="Megan Joseph" w:date="2021-09-10T10:31:00Z"/>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6"/>
        <w:gridCol w:w="2405"/>
        <w:gridCol w:w="626"/>
        <w:gridCol w:w="2446"/>
        <w:gridCol w:w="533"/>
        <w:gridCol w:w="2434"/>
      </w:tblGrid>
      <w:tr w:rsidR="006A6A30" w:rsidRPr="00522A10" w:rsidDel="003E69A4" w14:paraId="5267CA0C" w14:textId="1C32D4F1" w:rsidTr="006D12BE">
        <w:trPr>
          <w:del w:id="810" w:author="Megan Joseph" w:date="2021-09-10T10:31:00Z"/>
        </w:trPr>
        <w:customXmlDelRangeStart w:id="811" w:author="Megan Joseph" w:date="2021-09-10T10:31:00Z"/>
        <w:sdt>
          <w:sdtPr>
            <w:rPr>
              <w:rFonts w:ascii="Arial" w:hAnsi="Arial" w:cs="Arial"/>
              <w:lang w:val="en-GB" w:eastAsia="en-GB"/>
            </w:rPr>
            <w:id w:val="-1082070463"/>
          </w:sdtPr>
          <w:sdtEndPr/>
          <w:sdtContent>
            <w:customXmlDelRangeEnd w:id="811"/>
            <w:tc>
              <w:tcPr>
                <w:tcW w:w="562" w:type="dxa"/>
              </w:tcPr>
              <w:p w14:paraId="49DB8C07" w14:textId="753071D1" w:rsidR="006A6A30" w:rsidRPr="00522A10" w:rsidDel="003E69A4" w:rsidRDefault="00A76D78" w:rsidP="006D12BE">
                <w:pPr>
                  <w:overflowPunct w:val="0"/>
                  <w:autoSpaceDE w:val="0"/>
                  <w:autoSpaceDN w:val="0"/>
                  <w:adjustRightInd w:val="0"/>
                  <w:spacing w:after="0" w:line="240" w:lineRule="auto"/>
                  <w:jc w:val="both"/>
                  <w:textAlignment w:val="baseline"/>
                  <w:rPr>
                    <w:del w:id="812" w:author="Megan Joseph" w:date="2021-09-10T10:31:00Z"/>
                    <w:rFonts w:ascii="Arial" w:hAnsi="Arial" w:cs="Arial"/>
                    <w:b/>
                    <w:lang w:val="en-GB" w:eastAsia="en-GB"/>
                  </w:rPr>
                </w:pPr>
                <w:customXmlInsRangeStart w:id="813" w:author="Robert Davies" w:date="2021-08-10T10:34:00Z"/>
                <w:customXmlDelRangeStart w:id="814" w:author="Megan Joseph" w:date="2021-09-10T10:31:00Z"/>
                <w:sdt>
                  <w:sdtPr>
                    <w:rPr>
                      <w:rFonts w:ascii="Arial" w:hAnsi="Arial" w:cs="Arial"/>
                      <w:lang w:val="en-GB" w:eastAsia="en-GB"/>
                    </w:rPr>
                    <w:id w:val="918600550"/>
                  </w:sdtPr>
                  <w:sdtEndPr/>
                  <w:sdtContent>
                    <w:customXmlInsRangeEnd w:id="813"/>
                    <w:customXmlDelRangeEnd w:id="814"/>
                    <w:ins w:id="815" w:author="Robert Davies" w:date="2021-08-10T10:34:00Z">
                      <w:del w:id="816" w:author="Megan Joseph" w:date="2021-09-10T10:31:00Z">
                        <w:r w:rsidR="0077528F" w:rsidRPr="00522A10" w:rsidDel="003E69A4">
                          <w:rPr>
                            <w:rFonts w:ascii="Segoe UI Symbol" w:hAnsi="Segoe UI Symbol" w:cs="Segoe UI Symbol"/>
                            <w:lang w:val="en-GB" w:eastAsia="en-GB"/>
                          </w:rPr>
                          <w:delText>☐</w:delText>
                        </w:r>
                      </w:del>
                    </w:ins>
                    <w:customXmlInsRangeStart w:id="817" w:author="Robert Davies" w:date="2021-08-10T10:34:00Z"/>
                    <w:customXmlDelRangeStart w:id="818" w:author="Megan Joseph" w:date="2021-09-10T10:31:00Z"/>
                  </w:sdtContent>
                </w:sdt>
                <w:customXmlInsRangeEnd w:id="817"/>
                <w:customXmlDelRangeEnd w:id="818"/>
                <w:del w:id="819" w:author="Megan Joseph" w:date="2021-09-10T10:31:00Z">
                  <w:r w:rsidR="006A6A30" w:rsidRPr="00522A10" w:rsidDel="003E69A4">
                    <w:rPr>
                      <w:rFonts w:ascii="MS Gothic" w:eastAsia="MS Gothic" w:hAnsi="MS Gothic" w:cs="Arial"/>
                      <w:lang w:val="en-GB" w:eastAsia="en-GB"/>
                    </w:rPr>
                    <w:delText>☒</w:delText>
                  </w:r>
                </w:del>
              </w:p>
            </w:tc>
            <w:customXmlDelRangeStart w:id="820" w:author="Megan Joseph" w:date="2021-09-10T10:31:00Z"/>
          </w:sdtContent>
        </w:sdt>
        <w:customXmlDelRangeEnd w:id="820"/>
        <w:tc>
          <w:tcPr>
            <w:tcW w:w="2458" w:type="dxa"/>
          </w:tcPr>
          <w:p w14:paraId="0697C6BB" w14:textId="2112C617" w:rsidR="006A6A30" w:rsidRPr="00522A10" w:rsidDel="003E69A4" w:rsidRDefault="006A6A30" w:rsidP="006D12BE">
            <w:pPr>
              <w:overflowPunct w:val="0"/>
              <w:autoSpaceDE w:val="0"/>
              <w:autoSpaceDN w:val="0"/>
              <w:adjustRightInd w:val="0"/>
              <w:spacing w:after="0" w:line="240" w:lineRule="auto"/>
              <w:jc w:val="both"/>
              <w:textAlignment w:val="baseline"/>
              <w:rPr>
                <w:del w:id="821" w:author="Megan Joseph" w:date="2021-09-10T10:31:00Z"/>
                <w:rFonts w:ascii="Arial" w:hAnsi="Arial" w:cs="Arial"/>
                <w:b/>
                <w:lang w:val="en-GB" w:eastAsia="en-GB"/>
              </w:rPr>
            </w:pPr>
            <w:del w:id="822" w:author="Megan Joseph" w:date="2021-09-10T10:31:00Z">
              <w:r w:rsidRPr="00522A10" w:rsidDel="003E69A4">
                <w:rPr>
                  <w:rFonts w:ascii="Arial" w:hAnsi="Arial" w:cs="Arial"/>
                  <w:b/>
                  <w:lang w:val="en-GB" w:eastAsia="en-GB"/>
                </w:rPr>
                <w:delText>Written exam</w:delText>
              </w:r>
            </w:del>
          </w:p>
        </w:tc>
        <w:customXmlDelRangeStart w:id="823" w:author="Megan Joseph" w:date="2021-09-10T10:31:00Z"/>
        <w:sdt>
          <w:sdtPr>
            <w:rPr>
              <w:rFonts w:ascii="Arial" w:hAnsi="Arial" w:cs="Arial"/>
              <w:lang w:val="en-GB" w:eastAsia="en-GB"/>
            </w:rPr>
            <w:id w:val="867190912"/>
          </w:sdtPr>
          <w:sdtEndPr/>
          <w:sdtContent>
            <w:customXmlDelRangeEnd w:id="823"/>
            <w:tc>
              <w:tcPr>
                <w:tcW w:w="538" w:type="dxa"/>
              </w:tcPr>
              <w:p w14:paraId="07AFB3C7" w14:textId="1431554D" w:rsidR="006A6A30" w:rsidRPr="00522A10" w:rsidDel="003E69A4" w:rsidRDefault="00A76D78" w:rsidP="006D12BE">
                <w:pPr>
                  <w:overflowPunct w:val="0"/>
                  <w:autoSpaceDE w:val="0"/>
                  <w:autoSpaceDN w:val="0"/>
                  <w:adjustRightInd w:val="0"/>
                  <w:spacing w:after="0" w:line="240" w:lineRule="auto"/>
                  <w:jc w:val="both"/>
                  <w:textAlignment w:val="baseline"/>
                  <w:rPr>
                    <w:del w:id="824" w:author="Megan Joseph" w:date="2021-09-10T10:31:00Z"/>
                    <w:rFonts w:ascii="Arial" w:hAnsi="Arial" w:cs="Arial"/>
                    <w:b/>
                    <w:lang w:val="en-GB" w:eastAsia="en-GB"/>
                  </w:rPr>
                </w:pPr>
                <w:customXmlDelRangeStart w:id="825" w:author="Megan Joseph" w:date="2021-09-10T10:31:00Z"/>
                <w:sdt>
                  <w:sdtPr>
                    <w:rPr>
                      <w:rFonts w:ascii="Arial" w:hAnsi="Arial" w:cs="Arial"/>
                      <w:lang w:val="en-GB" w:eastAsia="en-GB"/>
                    </w:rPr>
                    <w:id w:val="-1574965150"/>
                  </w:sdtPr>
                  <w:sdtEndPr/>
                  <w:sdtContent>
                    <w:customXmlDelRangeEnd w:id="825"/>
                    <w:customXmlInsRangeStart w:id="826" w:author="Robert Davies" w:date="2021-08-10T10:34:00Z"/>
                    <w:customXmlDelRangeStart w:id="827" w:author="Megan Joseph" w:date="2021-09-10T10:31:00Z"/>
                    <w:sdt>
                      <w:sdtPr>
                        <w:rPr>
                          <w:rFonts w:ascii="Arial" w:hAnsi="Arial" w:cs="Arial"/>
                          <w:lang w:val="en-GB" w:eastAsia="en-GB"/>
                        </w:rPr>
                        <w:id w:val="667141076"/>
                      </w:sdtPr>
                      <w:sdtEndPr/>
                      <w:sdtContent>
                        <w:customXmlInsRangeEnd w:id="826"/>
                        <w:customXmlDelRangeEnd w:id="827"/>
                        <w:ins w:id="828" w:author="Robert Davies" w:date="2021-08-10T10:34:00Z">
                          <w:del w:id="829" w:author="Megan Joseph" w:date="2021-09-10T10:31:00Z">
                            <w:r w:rsidR="0077528F" w:rsidRPr="00522A10" w:rsidDel="003E69A4">
                              <w:rPr>
                                <w:rFonts w:ascii="MS Gothic" w:eastAsia="MS Gothic" w:hAnsi="MS Gothic" w:cs="Arial"/>
                                <w:lang w:val="en-GB" w:eastAsia="en-GB"/>
                              </w:rPr>
                              <w:delText>☒</w:delText>
                            </w:r>
                          </w:del>
                        </w:ins>
                        <w:customXmlInsRangeStart w:id="830" w:author="Robert Davies" w:date="2021-08-10T10:34:00Z"/>
                        <w:customXmlDelRangeStart w:id="831" w:author="Megan Joseph" w:date="2021-09-10T10:31:00Z"/>
                      </w:sdtContent>
                    </w:sdt>
                    <w:customXmlInsRangeEnd w:id="830"/>
                    <w:customXmlDelRangeEnd w:id="831"/>
                    <w:del w:id="832" w:author="Megan Joseph" w:date="2021-09-10T10:31:00Z">
                      <w:r w:rsidR="006A6A30" w:rsidRPr="00522A10" w:rsidDel="003E69A4">
                        <w:rPr>
                          <w:rFonts w:ascii="Segoe UI Symbol" w:hAnsi="Segoe UI Symbol" w:cs="Segoe UI Symbol"/>
                          <w:lang w:val="en-GB" w:eastAsia="en-GB"/>
                        </w:rPr>
                        <w:delText>☐</w:delText>
                      </w:r>
                    </w:del>
                    <w:customXmlDelRangeStart w:id="833" w:author="Megan Joseph" w:date="2021-09-10T10:31:00Z"/>
                  </w:sdtContent>
                </w:sdt>
                <w:customXmlDelRangeEnd w:id="833"/>
                <w:del w:id="834" w:author="Megan Joseph" w:date="2021-09-10T10:31:00Z">
                  <w:r w:rsidR="006A6A30" w:rsidRPr="00522A10" w:rsidDel="003E69A4">
                    <w:rPr>
                      <w:rFonts w:ascii="Segoe UI Symbol" w:hAnsi="Segoe UI Symbol" w:cs="Segoe UI Symbol"/>
                      <w:lang w:val="en-GB" w:eastAsia="en-GB"/>
                    </w:rPr>
                    <w:delText xml:space="preserve"> </w:delText>
                  </w:r>
                </w:del>
              </w:p>
            </w:tc>
            <w:customXmlDelRangeStart w:id="835" w:author="Megan Joseph" w:date="2021-09-10T10:31:00Z"/>
          </w:sdtContent>
        </w:sdt>
        <w:customXmlDelRangeEnd w:id="835"/>
        <w:tc>
          <w:tcPr>
            <w:tcW w:w="2482" w:type="dxa"/>
          </w:tcPr>
          <w:p w14:paraId="7A908379" w14:textId="3D689419" w:rsidR="006A6A30" w:rsidRPr="00522A10" w:rsidDel="003E69A4" w:rsidRDefault="006A6A30" w:rsidP="006D12BE">
            <w:pPr>
              <w:overflowPunct w:val="0"/>
              <w:autoSpaceDE w:val="0"/>
              <w:autoSpaceDN w:val="0"/>
              <w:adjustRightInd w:val="0"/>
              <w:spacing w:after="0" w:line="240" w:lineRule="auto"/>
              <w:jc w:val="both"/>
              <w:textAlignment w:val="baseline"/>
              <w:rPr>
                <w:del w:id="836" w:author="Megan Joseph" w:date="2021-09-10T10:31:00Z"/>
                <w:rFonts w:ascii="Arial" w:hAnsi="Arial" w:cs="Arial"/>
                <w:b/>
                <w:lang w:val="en-GB" w:eastAsia="en-GB"/>
              </w:rPr>
            </w:pPr>
            <w:del w:id="837" w:author="Megan Joseph" w:date="2021-09-10T10:31:00Z">
              <w:r w:rsidRPr="00522A10" w:rsidDel="003E69A4">
                <w:rPr>
                  <w:rFonts w:ascii="Arial" w:hAnsi="Arial" w:cs="Arial"/>
                  <w:b/>
                  <w:lang w:val="en-GB" w:eastAsia="en-GB"/>
                </w:rPr>
                <w:delText>Coursework</w:delText>
              </w:r>
            </w:del>
          </w:p>
        </w:tc>
        <w:customXmlDelRangeStart w:id="838" w:author="Megan Joseph" w:date="2021-09-10T10:31:00Z"/>
        <w:sdt>
          <w:sdtPr>
            <w:rPr>
              <w:rFonts w:ascii="Arial" w:hAnsi="Arial" w:cs="Arial"/>
              <w:lang w:val="en-GB" w:eastAsia="en-GB"/>
            </w:rPr>
            <w:id w:val="1089889626"/>
          </w:sdtPr>
          <w:sdtEndPr/>
          <w:sdtContent>
            <w:customXmlDelRangeEnd w:id="838"/>
            <w:tc>
              <w:tcPr>
                <w:tcW w:w="538" w:type="dxa"/>
              </w:tcPr>
              <w:p w14:paraId="1510C347" w14:textId="4BA7BF5B" w:rsidR="006A6A30" w:rsidRPr="00522A10" w:rsidDel="003E69A4" w:rsidRDefault="006A6A30" w:rsidP="006D12BE">
                <w:pPr>
                  <w:overflowPunct w:val="0"/>
                  <w:autoSpaceDE w:val="0"/>
                  <w:autoSpaceDN w:val="0"/>
                  <w:adjustRightInd w:val="0"/>
                  <w:spacing w:after="0" w:line="240" w:lineRule="auto"/>
                  <w:jc w:val="both"/>
                  <w:textAlignment w:val="baseline"/>
                  <w:rPr>
                    <w:del w:id="839" w:author="Megan Joseph" w:date="2021-09-10T10:31:00Z"/>
                    <w:rFonts w:ascii="Arial" w:hAnsi="Arial" w:cs="Arial"/>
                    <w:b/>
                    <w:lang w:val="en-GB" w:eastAsia="en-GB"/>
                  </w:rPr>
                </w:pPr>
                <w:del w:id="840" w:author="Megan Joseph" w:date="2021-09-10T10:31:00Z">
                  <w:r w:rsidRPr="00522A10" w:rsidDel="003E69A4">
                    <w:rPr>
                      <w:rFonts w:ascii="Segoe UI Symbol" w:hAnsi="Segoe UI Symbol" w:cs="Segoe UI Symbol"/>
                      <w:lang w:val="en-GB" w:eastAsia="en-GB"/>
                    </w:rPr>
                    <w:delText>☐</w:delText>
                  </w:r>
                </w:del>
              </w:p>
            </w:tc>
            <w:customXmlDelRangeStart w:id="841" w:author="Megan Joseph" w:date="2021-09-10T10:31:00Z"/>
          </w:sdtContent>
        </w:sdt>
        <w:customXmlDelRangeEnd w:id="841"/>
        <w:tc>
          <w:tcPr>
            <w:tcW w:w="2482" w:type="dxa"/>
          </w:tcPr>
          <w:p w14:paraId="3F203A42" w14:textId="24F6694F" w:rsidR="006A6A30" w:rsidRPr="00522A10" w:rsidDel="003E69A4" w:rsidRDefault="006A6A30" w:rsidP="006D12BE">
            <w:pPr>
              <w:overflowPunct w:val="0"/>
              <w:autoSpaceDE w:val="0"/>
              <w:autoSpaceDN w:val="0"/>
              <w:adjustRightInd w:val="0"/>
              <w:spacing w:after="0" w:line="240" w:lineRule="auto"/>
              <w:jc w:val="both"/>
              <w:textAlignment w:val="baseline"/>
              <w:rPr>
                <w:del w:id="842" w:author="Megan Joseph" w:date="2021-09-10T10:31:00Z"/>
                <w:rFonts w:ascii="Arial" w:hAnsi="Arial" w:cs="Arial"/>
                <w:b/>
                <w:lang w:val="en-GB" w:eastAsia="en-GB"/>
              </w:rPr>
            </w:pPr>
            <w:del w:id="843" w:author="Megan Joseph" w:date="2021-09-10T10:31:00Z">
              <w:r w:rsidRPr="00522A10" w:rsidDel="003E69A4">
                <w:rPr>
                  <w:rFonts w:ascii="Arial" w:hAnsi="Arial" w:cs="Arial"/>
                  <w:b/>
                  <w:lang w:val="en-GB" w:eastAsia="en-GB"/>
                </w:rPr>
                <w:delText>Practical</w:delText>
              </w:r>
            </w:del>
          </w:p>
        </w:tc>
      </w:tr>
    </w:tbl>
    <w:p w14:paraId="72BF008E" w14:textId="651FE1D6" w:rsidR="006A6A30" w:rsidRPr="00522A10" w:rsidDel="003E69A4" w:rsidRDefault="006A6A30" w:rsidP="006A6A30">
      <w:pPr>
        <w:overflowPunct w:val="0"/>
        <w:autoSpaceDE w:val="0"/>
        <w:autoSpaceDN w:val="0"/>
        <w:adjustRightInd w:val="0"/>
        <w:spacing w:after="0" w:line="240" w:lineRule="auto"/>
        <w:jc w:val="both"/>
        <w:textAlignment w:val="baseline"/>
        <w:rPr>
          <w:del w:id="844" w:author="Megan Joseph" w:date="2021-09-10T10:31:00Z"/>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543"/>
        <w:gridCol w:w="1985"/>
      </w:tblGrid>
      <w:tr w:rsidR="006A6A30" w:rsidRPr="00522A10" w:rsidDel="003E69A4" w14:paraId="6E60B5B2" w14:textId="418EA209" w:rsidTr="00C722EF">
        <w:trPr>
          <w:trHeight w:val="397"/>
          <w:del w:id="845" w:author="Megan Joseph" w:date="2021-09-10T10:31:00Z"/>
        </w:trPr>
        <w:tc>
          <w:tcPr>
            <w:tcW w:w="3256" w:type="dxa"/>
            <w:vAlign w:val="center"/>
          </w:tcPr>
          <w:p w14:paraId="24852B64" w14:textId="785AB5AC" w:rsidR="006A6A30" w:rsidRPr="00522A10" w:rsidDel="003E69A4" w:rsidRDefault="006A6A30" w:rsidP="006D12BE">
            <w:pPr>
              <w:overflowPunct w:val="0"/>
              <w:autoSpaceDE w:val="0"/>
              <w:autoSpaceDN w:val="0"/>
              <w:adjustRightInd w:val="0"/>
              <w:spacing w:after="0" w:line="240" w:lineRule="auto"/>
              <w:jc w:val="center"/>
              <w:textAlignment w:val="baseline"/>
              <w:rPr>
                <w:del w:id="846" w:author="Megan Joseph" w:date="2021-09-10T10:31:00Z"/>
                <w:rFonts w:ascii="Arial" w:hAnsi="Arial" w:cs="Arial"/>
                <w:b/>
                <w:lang w:val="en-GB" w:eastAsia="en-GB"/>
              </w:rPr>
            </w:pPr>
            <w:del w:id="847" w:author="Megan Joseph" w:date="2021-09-10T10:31:00Z">
              <w:r w:rsidRPr="00522A10" w:rsidDel="003E69A4">
                <w:rPr>
                  <w:rFonts w:ascii="Arial" w:hAnsi="Arial" w:cs="Arial"/>
                  <w:b/>
                  <w:lang w:val="en-GB" w:eastAsia="en-GB"/>
                </w:rPr>
                <w:delText>Mode of assessment</w:delText>
              </w:r>
            </w:del>
          </w:p>
        </w:tc>
        <w:tc>
          <w:tcPr>
            <w:tcW w:w="3543" w:type="dxa"/>
            <w:vAlign w:val="center"/>
          </w:tcPr>
          <w:p w14:paraId="23DE7312" w14:textId="37D6E696" w:rsidR="006A6A30" w:rsidRPr="00522A10" w:rsidDel="003E69A4" w:rsidRDefault="006A6A30" w:rsidP="006D12BE">
            <w:pPr>
              <w:overflowPunct w:val="0"/>
              <w:autoSpaceDE w:val="0"/>
              <w:autoSpaceDN w:val="0"/>
              <w:adjustRightInd w:val="0"/>
              <w:spacing w:after="0" w:line="240" w:lineRule="auto"/>
              <w:jc w:val="center"/>
              <w:textAlignment w:val="baseline"/>
              <w:rPr>
                <w:del w:id="848" w:author="Megan Joseph" w:date="2021-09-10T10:31:00Z"/>
                <w:rFonts w:ascii="Arial" w:hAnsi="Arial" w:cs="Arial"/>
                <w:lang w:val="en-GB" w:eastAsia="en-GB"/>
              </w:rPr>
            </w:pPr>
            <w:del w:id="849" w:author="Megan Joseph" w:date="2021-09-10T10:31:00Z">
              <w:r w:rsidRPr="00522A10" w:rsidDel="003E69A4">
                <w:rPr>
                  <w:rFonts w:ascii="Arial" w:hAnsi="Arial" w:cs="Arial"/>
                  <w:b/>
                  <w:lang w:val="en-GB" w:eastAsia="en-GB"/>
                </w:rPr>
                <w:delText>Volume</w:delText>
              </w:r>
            </w:del>
          </w:p>
        </w:tc>
        <w:tc>
          <w:tcPr>
            <w:tcW w:w="1985" w:type="dxa"/>
            <w:vAlign w:val="center"/>
          </w:tcPr>
          <w:p w14:paraId="27F147EA" w14:textId="4ECA4A3B" w:rsidR="006A6A30" w:rsidRPr="00522A10" w:rsidDel="003E69A4" w:rsidRDefault="006A6A30" w:rsidP="006D12BE">
            <w:pPr>
              <w:overflowPunct w:val="0"/>
              <w:autoSpaceDE w:val="0"/>
              <w:autoSpaceDN w:val="0"/>
              <w:adjustRightInd w:val="0"/>
              <w:spacing w:after="0" w:line="240" w:lineRule="auto"/>
              <w:jc w:val="center"/>
              <w:textAlignment w:val="baseline"/>
              <w:rPr>
                <w:del w:id="850" w:author="Megan Joseph" w:date="2021-09-10T10:31:00Z"/>
                <w:rFonts w:ascii="Arial" w:hAnsi="Arial" w:cs="Arial"/>
                <w:lang w:val="en-GB" w:eastAsia="en-GB"/>
              </w:rPr>
            </w:pPr>
            <w:del w:id="851" w:author="Megan Joseph" w:date="2021-09-10T10:31:00Z">
              <w:r w:rsidRPr="00522A10" w:rsidDel="003E69A4">
                <w:rPr>
                  <w:rFonts w:ascii="Arial" w:hAnsi="Arial" w:cs="Arial"/>
                  <w:b/>
                  <w:lang w:val="en-GB" w:eastAsia="en-GB"/>
                </w:rPr>
                <w:delText>Weighting</w:delText>
              </w:r>
            </w:del>
          </w:p>
        </w:tc>
      </w:tr>
      <w:tr w:rsidR="0077528F" w:rsidRPr="00522A10" w:rsidDel="003E69A4" w14:paraId="18D16546" w14:textId="4ED70762" w:rsidTr="00C722EF">
        <w:trPr>
          <w:trHeight w:val="397"/>
          <w:del w:id="852" w:author="Megan Joseph" w:date="2021-09-10T10:31:00Z"/>
        </w:trPr>
        <w:tc>
          <w:tcPr>
            <w:tcW w:w="3256" w:type="dxa"/>
            <w:vAlign w:val="center"/>
          </w:tcPr>
          <w:p w14:paraId="0F2757C4" w14:textId="357083EA" w:rsidR="0077528F" w:rsidRPr="00522A10" w:rsidDel="003E69A4" w:rsidRDefault="0077528F" w:rsidP="0077528F">
            <w:pPr>
              <w:overflowPunct w:val="0"/>
              <w:autoSpaceDE w:val="0"/>
              <w:autoSpaceDN w:val="0"/>
              <w:adjustRightInd w:val="0"/>
              <w:spacing w:after="0" w:line="240" w:lineRule="auto"/>
              <w:jc w:val="center"/>
              <w:textAlignment w:val="baseline"/>
              <w:rPr>
                <w:del w:id="853" w:author="Megan Joseph" w:date="2021-09-10T10:31:00Z"/>
                <w:rFonts w:ascii="Arial" w:hAnsi="Arial" w:cs="Arial"/>
                <w:lang w:val="en-GB" w:eastAsia="en-GB"/>
              </w:rPr>
            </w:pPr>
            <w:ins w:id="854" w:author="Robert Davies" w:date="2021-08-10T10:35:00Z">
              <w:del w:id="855" w:author="Megan Joseph" w:date="2021-09-10T10:31:00Z">
                <w:r w:rsidRPr="00522A10" w:rsidDel="003E69A4">
                  <w:rPr>
                    <w:rFonts w:ascii="Arial" w:hAnsi="Arial" w:cs="Arial"/>
                    <w:lang w:val="en-GB" w:eastAsia="en-GB"/>
                  </w:rPr>
                  <w:delText>Written assignment</w:delText>
                </w:r>
              </w:del>
            </w:ins>
            <w:del w:id="856" w:author="Megan Joseph" w:date="2021-09-10T10:31:00Z">
              <w:r w:rsidRPr="00522A10" w:rsidDel="003E69A4">
                <w:rPr>
                  <w:rFonts w:ascii="Arial" w:hAnsi="Arial" w:cs="Arial"/>
                  <w:lang w:val="en-GB" w:eastAsia="en-GB"/>
                </w:rPr>
                <w:delText>Examination</w:delText>
              </w:r>
            </w:del>
          </w:p>
        </w:tc>
        <w:tc>
          <w:tcPr>
            <w:tcW w:w="3543" w:type="dxa"/>
            <w:vAlign w:val="center"/>
          </w:tcPr>
          <w:p w14:paraId="735EB578" w14:textId="6CBE2882" w:rsidR="0077528F" w:rsidRPr="00522A10" w:rsidDel="003E69A4" w:rsidRDefault="0077528F" w:rsidP="0077528F">
            <w:pPr>
              <w:overflowPunct w:val="0"/>
              <w:autoSpaceDE w:val="0"/>
              <w:autoSpaceDN w:val="0"/>
              <w:adjustRightInd w:val="0"/>
              <w:spacing w:after="0" w:line="240" w:lineRule="auto"/>
              <w:jc w:val="center"/>
              <w:textAlignment w:val="baseline"/>
              <w:rPr>
                <w:del w:id="857" w:author="Megan Joseph" w:date="2021-09-10T10:31:00Z"/>
                <w:rFonts w:ascii="Arial" w:hAnsi="Arial" w:cs="Arial"/>
                <w:lang w:val="en-GB" w:eastAsia="en-GB"/>
              </w:rPr>
            </w:pPr>
            <w:ins w:id="858" w:author="Robert Davies" w:date="2021-08-10T10:35:00Z">
              <w:del w:id="859" w:author="Megan Joseph" w:date="2021-09-10T10:31:00Z">
                <w:r w:rsidRPr="00522A10" w:rsidDel="003E69A4">
                  <w:rPr>
                    <w:rFonts w:ascii="Arial" w:hAnsi="Arial" w:cs="Arial"/>
                    <w:lang w:val="en-GB" w:eastAsia="en-GB"/>
                  </w:rPr>
                  <w:delText>3000 words</w:delText>
                </w:r>
              </w:del>
            </w:ins>
            <w:del w:id="860" w:author="Megan Joseph" w:date="2021-09-10T10:31:00Z">
              <w:r w:rsidRPr="00522A10" w:rsidDel="003E69A4">
                <w:rPr>
                  <w:rFonts w:ascii="Arial" w:hAnsi="Arial" w:cs="Arial"/>
                  <w:lang w:val="en-GB" w:eastAsia="en-GB"/>
                </w:rPr>
                <w:delText>2.5 hours</w:delText>
              </w:r>
            </w:del>
          </w:p>
        </w:tc>
        <w:tc>
          <w:tcPr>
            <w:tcW w:w="1985" w:type="dxa"/>
            <w:vAlign w:val="center"/>
          </w:tcPr>
          <w:p w14:paraId="1364B070" w14:textId="61CB49B1" w:rsidR="0077528F" w:rsidRPr="00522A10" w:rsidDel="003E69A4" w:rsidRDefault="0077528F" w:rsidP="0077528F">
            <w:pPr>
              <w:overflowPunct w:val="0"/>
              <w:autoSpaceDE w:val="0"/>
              <w:autoSpaceDN w:val="0"/>
              <w:adjustRightInd w:val="0"/>
              <w:spacing w:after="0" w:line="240" w:lineRule="auto"/>
              <w:jc w:val="center"/>
              <w:textAlignment w:val="baseline"/>
              <w:rPr>
                <w:del w:id="861" w:author="Megan Joseph" w:date="2021-09-10T10:31:00Z"/>
                <w:rFonts w:ascii="Arial" w:hAnsi="Arial" w:cs="Arial"/>
                <w:lang w:val="en-GB" w:eastAsia="en-GB"/>
              </w:rPr>
            </w:pPr>
            <w:del w:id="862" w:author="Megan Joseph" w:date="2021-09-10T10:31:00Z">
              <w:r w:rsidRPr="00522A10" w:rsidDel="003E69A4">
                <w:rPr>
                  <w:rFonts w:ascii="Arial" w:hAnsi="Arial" w:cs="Arial"/>
                  <w:lang w:val="en-GB" w:eastAsia="en-GB"/>
                </w:rPr>
                <w:delText>50%</w:delText>
              </w:r>
            </w:del>
          </w:p>
        </w:tc>
      </w:tr>
    </w:tbl>
    <w:p w14:paraId="3426E4D4" w14:textId="2A430CA6" w:rsidR="006A6A30" w:rsidRPr="00522A10" w:rsidDel="003E69A4" w:rsidRDefault="006A6A30" w:rsidP="006A6A30">
      <w:pPr>
        <w:overflowPunct w:val="0"/>
        <w:autoSpaceDE w:val="0"/>
        <w:autoSpaceDN w:val="0"/>
        <w:adjustRightInd w:val="0"/>
        <w:spacing w:after="0" w:line="240" w:lineRule="auto"/>
        <w:jc w:val="both"/>
        <w:textAlignment w:val="baseline"/>
        <w:rPr>
          <w:del w:id="863" w:author="Megan Joseph" w:date="2021-09-10T10:31:00Z"/>
          <w:rFonts w:ascii="Arial" w:eastAsia="Times New Roman" w:hAnsi="Arial" w:cs="Arial"/>
          <w:b/>
          <w:lang w:val="en-GB" w:eastAsia="en-GB"/>
        </w:rPr>
      </w:pPr>
    </w:p>
    <w:p w14:paraId="141E24F1" w14:textId="6949122C" w:rsidR="006A6A30" w:rsidRPr="00522A10" w:rsidDel="003E69A4" w:rsidRDefault="006A6A30">
      <w:pPr>
        <w:spacing w:after="0" w:line="240" w:lineRule="auto"/>
        <w:rPr>
          <w:del w:id="864" w:author="Megan Joseph" w:date="2021-09-10T10:31:00Z"/>
          <w:rFonts w:ascii="Arial" w:eastAsia="Times New Roman" w:hAnsi="Arial" w:cs="Arial"/>
          <w:b/>
          <w:lang w:val="en-GB" w:eastAsia="en-GB"/>
        </w:rPr>
      </w:pPr>
    </w:p>
    <w:p w14:paraId="3FEC7636" w14:textId="5F9754B8" w:rsidR="0028651E" w:rsidRPr="00522A10" w:rsidDel="003E69A4" w:rsidRDefault="0028651E" w:rsidP="003A21F0">
      <w:pPr>
        <w:pStyle w:val="fixed"/>
        <w:keepNext/>
        <w:ind w:left="0" w:firstLine="0"/>
        <w:jc w:val="both"/>
        <w:rPr>
          <w:del w:id="865" w:author="Megan Joseph" w:date="2021-09-10T10:31:00Z"/>
          <w:rFonts w:ascii="Arial" w:hAnsi="Arial" w:cs="Arial"/>
        </w:rPr>
      </w:pPr>
      <w:del w:id="866" w:author="Megan Joseph" w:date="2021-09-10T10:31:00Z">
        <w:r w:rsidRPr="00522A10" w:rsidDel="003E69A4">
          <w:rPr>
            <w:rFonts w:ascii="Arial" w:hAnsi="Arial" w:cs="Arial"/>
            <w:sz w:val="22"/>
            <w:szCs w:val="22"/>
          </w:rPr>
          <w:delText>Assessment Summary</w:delText>
        </w:r>
      </w:del>
    </w:p>
    <w:tbl>
      <w:tblPr>
        <w:tblStyle w:val="TableGrid"/>
        <w:tblpPr w:leftFromText="180" w:rightFromText="180" w:vertAnchor="text" w:horzAnchor="margin" w:tblpY="145"/>
        <w:tblW w:w="0" w:type="auto"/>
        <w:tblLayout w:type="fixed"/>
        <w:tblLook w:val="04A0" w:firstRow="1" w:lastRow="0" w:firstColumn="1" w:lastColumn="0" w:noHBand="0" w:noVBand="1"/>
      </w:tblPr>
      <w:tblGrid>
        <w:gridCol w:w="3261"/>
        <w:gridCol w:w="1842"/>
      </w:tblGrid>
      <w:tr w:rsidR="006A6A30" w:rsidRPr="00522A10" w:rsidDel="003E69A4" w14:paraId="43D9B438" w14:textId="00087C77" w:rsidTr="00C722EF">
        <w:trPr>
          <w:trHeight w:val="397"/>
          <w:del w:id="867" w:author="Megan Joseph" w:date="2021-09-10T10:31:00Z"/>
        </w:trPr>
        <w:tc>
          <w:tcPr>
            <w:tcW w:w="3261" w:type="dxa"/>
            <w:tcBorders>
              <w:top w:val="single" w:sz="4" w:space="0" w:color="auto"/>
              <w:left w:val="single" w:sz="4" w:space="0" w:color="auto"/>
            </w:tcBorders>
            <w:vAlign w:val="center"/>
          </w:tcPr>
          <w:p w14:paraId="65081CFE" w14:textId="6CBBAF58" w:rsidR="006A6A30" w:rsidRPr="00522A10" w:rsidDel="003E69A4" w:rsidRDefault="006A6A30" w:rsidP="00C722EF">
            <w:pPr>
              <w:keepNext/>
              <w:spacing w:after="0" w:line="240" w:lineRule="auto"/>
              <w:rPr>
                <w:del w:id="868" w:author="Megan Joseph" w:date="2021-09-10T10:31:00Z"/>
                <w:rFonts w:ascii="Arial" w:hAnsi="Arial" w:cs="Arial"/>
                <w:b/>
                <w:lang w:val="en-GB"/>
              </w:rPr>
            </w:pPr>
            <w:del w:id="869" w:author="Megan Joseph" w:date="2021-09-10T10:31:00Z">
              <w:r w:rsidRPr="00522A10" w:rsidDel="003E69A4">
                <w:rPr>
                  <w:rFonts w:ascii="Arial" w:hAnsi="Arial" w:cs="Arial"/>
                  <w:b/>
                  <w:lang w:val="en-GB"/>
                </w:rPr>
                <w:delText>Activity type</w:delText>
              </w:r>
            </w:del>
          </w:p>
        </w:tc>
        <w:tc>
          <w:tcPr>
            <w:tcW w:w="1842" w:type="dxa"/>
            <w:vAlign w:val="center"/>
          </w:tcPr>
          <w:p w14:paraId="034D343D" w14:textId="57E179BF" w:rsidR="006A6A30" w:rsidRPr="00522A10" w:rsidDel="003E69A4" w:rsidRDefault="006A6A30" w:rsidP="00C722EF">
            <w:pPr>
              <w:keepNext/>
              <w:spacing w:after="0" w:line="240" w:lineRule="auto"/>
              <w:jc w:val="center"/>
              <w:rPr>
                <w:del w:id="870" w:author="Megan Joseph" w:date="2021-09-10T10:31:00Z"/>
                <w:rFonts w:ascii="Arial" w:hAnsi="Arial" w:cs="Arial"/>
                <w:b/>
                <w:lang w:val="en-GB"/>
              </w:rPr>
            </w:pPr>
            <w:del w:id="871" w:author="Megan Joseph" w:date="2021-09-10T10:31:00Z">
              <w:r w:rsidRPr="00522A10" w:rsidDel="003E69A4">
                <w:rPr>
                  <w:rFonts w:ascii="Arial" w:hAnsi="Arial" w:cs="Arial"/>
                  <w:b/>
                  <w:lang w:val="en-GB"/>
                </w:rPr>
                <w:delText>Percentage</w:delText>
              </w:r>
            </w:del>
          </w:p>
        </w:tc>
      </w:tr>
      <w:tr w:rsidR="00C1574F" w:rsidRPr="00522A10" w:rsidDel="003E69A4" w14:paraId="4C4DB202" w14:textId="34016E08" w:rsidTr="00C722EF">
        <w:trPr>
          <w:trHeight w:val="397"/>
          <w:del w:id="872" w:author="Megan Joseph" w:date="2021-09-10T10:31:00Z"/>
        </w:trPr>
        <w:tc>
          <w:tcPr>
            <w:tcW w:w="3261" w:type="dxa"/>
            <w:vAlign w:val="center"/>
          </w:tcPr>
          <w:p w14:paraId="11E39AB2" w14:textId="4D5C81A4" w:rsidR="00C1574F" w:rsidRPr="00522A10" w:rsidDel="003E69A4" w:rsidRDefault="00C1574F" w:rsidP="00C722EF">
            <w:pPr>
              <w:keepNext/>
              <w:spacing w:after="0" w:line="240" w:lineRule="auto"/>
              <w:rPr>
                <w:del w:id="873" w:author="Megan Joseph" w:date="2021-09-10T10:31:00Z"/>
                <w:rFonts w:ascii="Arial" w:hAnsi="Arial" w:cs="Arial"/>
                <w:lang w:val="en-GB"/>
              </w:rPr>
            </w:pPr>
            <w:del w:id="874" w:author="Megan Joseph" w:date="2021-09-10T10:31:00Z">
              <w:r w:rsidRPr="00522A10" w:rsidDel="003E69A4">
                <w:rPr>
                  <w:rFonts w:ascii="Arial" w:hAnsi="Arial" w:cs="Arial"/>
                  <w:lang w:val="en-GB"/>
                </w:rPr>
                <w:delText>Written exam</w:delText>
              </w:r>
            </w:del>
          </w:p>
        </w:tc>
        <w:tc>
          <w:tcPr>
            <w:tcW w:w="1842" w:type="dxa"/>
            <w:vAlign w:val="center"/>
          </w:tcPr>
          <w:p w14:paraId="63B25AAE" w14:textId="5D7D8919" w:rsidR="00C1574F" w:rsidRPr="00522A10" w:rsidDel="003E69A4" w:rsidRDefault="00C1574F" w:rsidP="00C722EF">
            <w:pPr>
              <w:keepNext/>
              <w:spacing w:after="0" w:line="240" w:lineRule="auto"/>
              <w:jc w:val="center"/>
              <w:rPr>
                <w:del w:id="875" w:author="Megan Joseph" w:date="2021-09-10T10:31:00Z"/>
                <w:rFonts w:ascii="Arial" w:hAnsi="Arial" w:cs="Arial"/>
                <w:lang w:val="en-GB"/>
              </w:rPr>
            </w:pPr>
            <w:del w:id="876" w:author="Megan Joseph" w:date="2021-09-10T10:31:00Z">
              <w:r w:rsidRPr="00522A10" w:rsidDel="003E69A4">
                <w:rPr>
                  <w:rFonts w:ascii="Arial" w:hAnsi="Arial" w:cs="Arial"/>
                  <w:lang w:val="en-GB"/>
                </w:rPr>
                <w:delText>50</w:delText>
              </w:r>
            </w:del>
          </w:p>
        </w:tc>
      </w:tr>
      <w:tr w:rsidR="00C1574F" w:rsidRPr="00522A10" w:rsidDel="003E69A4" w14:paraId="6E15C227" w14:textId="597F406F" w:rsidTr="00C722EF">
        <w:trPr>
          <w:trHeight w:val="397"/>
          <w:del w:id="877" w:author="Megan Joseph" w:date="2021-09-10T10:31:00Z"/>
        </w:trPr>
        <w:tc>
          <w:tcPr>
            <w:tcW w:w="3261" w:type="dxa"/>
            <w:vAlign w:val="center"/>
          </w:tcPr>
          <w:p w14:paraId="5BB2C6AC" w14:textId="797575A9" w:rsidR="00C1574F" w:rsidRPr="00522A10" w:rsidDel="003E69A4" w:rsidRDefault="00C1574F" w:rsidP="00C722EF">
            <w:pPr>
              <w:keepNext/>
              <w:spacing w:after="0" w:line="240" w:lineRule="auto"/>
              <w:rPr>
                <w:del w:id="878" w:author="Megan Joseph" w:date="2021-09-10T10:31:00Z"/>
                <w:rFonts w:ascii="Arial" w:hAnsi="Arial" w:cs="Arial"/>
                <w:lang w:val="en-GB"/>
              </w:rPr>
            </w:pPr>
            <w:del w:id="879" w:author="Megan Joseph" w:date="2021-09-10T10:31:00Z">
              <w:r w:rsidRPr="00522A10" w:rsidDel="003E69A4">
                <w:rPr>
                  <w:rFonts w:ascii="Arial" w:hAnsi="Arial" w:cs="Arial"/>
                  <w:lang w:val="en-GB"/>
                </w:rPr>
                <w:delText>Coursework</w:delText>
              </w:r>
            </w:del>
          </w:p>
        </w:tc>
        <w:tc>
          <w:tcPr>
            <w:tcW w:w="1842" w:type="dxa"/>
            <w:vAlign w:val="center"/>
          </w:tcPr>
          <w:p w14:paraId="747CAD6A" w14:textId="0494BF65" w:rsidR="00C1574F" w:rsidRPr="00522A10" w:rsidDel="003E69A4" w:rsidRDefault="0077528F" w:rsidP="00C722EF">
            <w:pPr>
              <w:keepNext/>
              <w:spacing w:after="0" w:line="240" w:lineRule="auto"/>
              <w:jc w:val="center"/>
              <w:rPr>
                <w:del w:id="880" w:author="Megan Joseph" w:date="2021-09-10T10:31:00Z"/>
                <w:rFonts w:ascii="Arial" w:hAnsi="Arial" w:cs="Arial"/>
                <w:lang w:val="en-GB"/>
              </w:rPr>
            </w:pPr>
            <w:ins w:id="881" w:author="Robert Davies" w:date="2021-08-10T10:35:00Z">
              <w:del w:id="882" w:author="Megan Joseph" w:date="2021-09-10T10:31:00Z">
                <w:r w:rsidDel="003E69A4">
                  <w:rPr>
                    <w:rFonts w:ascii="Arial" w:hAnsi="Arial" w:cs="Arial"/>
                    <w:lang w:val="en-GB"/>
                  </w:rPr>
                  <w:delText>10</w:delText>
                </w:r>
              </w:del>
            </w:ins>
            <w:del w:id="883" w:author="Megan Joseph" w:date="2021-09-10T10:31:00Z">
              <w:r w:rsidR="00C1574F" w:rsidRPr="00522A10" w:rsidDel="003E69A4">
                <w:rPr>
                  <w:rFonts w:ascii="Arial" w:hAnsi="Arial" w:cs="Arial"/>
                  <w:lang w:val="en-GB"/>
                </w:rPr>
                <w:delText>50</w:delText>
              </w:r>
            </w:del>
          </w:p>
        </w:tc>
      </w:tr>
      <w:tr w:rsidR="00C1574F" w:rsidRPr="00522A10" w:rsidDel="003E69A4" w14:paraId="402E515B" w14:textId="5E8B4809" w:rsidTr="00C722EF">
        <w:trPr>
          <w:trHeight w:val="397"/>
          <w:del w:id="884" w:author="Megan Joseph" w:date="2021-09-10T10:31:00Z"/>
        </w:trPr>
        <w:tc>
          <w:tcPr>
            <w:tcW w:w="3261" w:type="dxa"/>
            <w:vAlign w:val="center"/>
          </w:tcPr>
          <w:p w14:paraId="53C63BBE" w14:textId="4EB04E08" w:rsidR="00C1574F" w:rsidRPr="00522A10" w:rsidDel="003E69A4" w:rsidRDefault="00C1574F" w:rsidP="00C722EF">
            <w:pPr>
              <w:keepNext/>
              <w:spacing w:after="0" w:line="240" w:lineRule="auto"/>
              <w:rPr>
                <w:del w:id="885" w:author="Megan Joseph" w:date="2021-09-10T10:31:00Z"/>
                <w:rFonts w:ascii="Arial" w:hAnsi="Arial" w:cs="Arial"/>
                <w:lang w:val="en-GB"/>
              </w:rPr>
            </w:pPr>
            <w:del w:id="886" w:author="Megan Joseph" w:date="2021-09-10T10:31:00Z">
              <w:r w:rsidRPr="00522A10" w:rsidDel="003E69A4">
                <w:rPr>
                  <w:rFonts w:ascii="Arial" w:hAnsi="Arial" w:cs="Arial"/>
                  <w:lang w:val="en-GB"/>
                </w:rPr>
                <w:delText>Practical</w:delText>
              </w:r>
            </w:del>
          </w:p>
        </w:tc>
        <w:tc>
          <w:tcPr>
            <w:tcW w:w="1842" w:type="dxa"/>
            <w:vAlign w:val="center"/>
          </w:tcPr>
          <w:p w14:paraId="76EEBF50" w14:textId="2703F99A" w:rsidR="00C1574F" w:rsidRPr="00522A10" w:rsidDel="003E69A4" w:rsidRDefault="00C1574F" w:rsidP="00C722EF">
            <w:pPr>
              <w:keepNext/>
              <w:spacing w:after="0" w:line="240" w:lineRule="auto"/>
              <w:jc w:val="center"/>
              <w:rPr>
                <w:del w:id="887" w:author="Megan Joseph" w:date="2021-09-10T10:31:00Z"/>
                <w:rFonts w:ascii="Arial" w:hAnsi="Arial" w:cs="Arial"/>
                <w:lang w:val="en-GB"/>
              </w:rPr>
            </w:pPr>
            <w:del w:id="888" w:author="Megan Joseph" w:date="2021-09-10T10:31:00Z">
              <w:r w:rsidRPr="00522A10" w:rsidDel="003E69A4">
                <w:rPr>
                  <w:rFonts w:ascii="Arial" w:hAnsi="Arial" w:cs="Arial"/>
                  <w:lang w:val="en-GB"/>
                </w:rPr>
                <w:delText>0</w:delText>
              </w:r>
            </w:del>
          </w:p>
        </w:tc>
      </w:tr>
      <w:tr w:rsidR="006A6A30" w:rsidRPr="00522A10" w:rsidDel="003E69A4" w14:paraId="4A03E494" w14:textId="77F4B77C" w:rsidTr="00C722EF">
        <w:trPr>
          <w:trHeight w:val="397"/>
          <w:del w:id="889" w:author="Megan Joseph" w:date="2021-09-10T10:31:00Z"/>
        </w:trPr>
        <w:tc>
          <w:tcPr>
            <w:tcW w:w="3261" w:type="dxa"/>
            <w:vAlign w:val="center"/>
          </w:tcPr>
          <w:p w14:paraId="4BF3DC1C" w14:textId="51F8D6B9" w:rsidR="006A6A30" w:rsidRPr="00522A10" w:rsidDel="003E69A4" w:rsidRDefault="006A6A30" w:rsidP="00C722EF">
            <w:pPr>
              <w:keepNext/>
              <w:spacing w:after="0" w:line="240" w:lineRule="auto"/>
              <w:rPr>
                <w:del w:id="890" w:author="Megan Joseph" w:date="2021-09-10T10:31:00Z"/>
                <w:rFonts w:ascii="Arial" w:hAnsi="Arial" w:cs="Arial"/>
                <w:lang w:val="en-GB"/>
              </w:rPr>
            </w:pPr>
            <w:del w:id="891" w:author="Megan Joseph" w:date="2021-09-10T10:31:00Z">
              <w:r w:rsidRPr="00522A10" w:rsidDel="003E69A4">
                <w:rPr>
                  <w:rFonts w:ascii="Arial" w:hAnsi="Arial" w:cs="Arial"/>
                  <w:b/>
                  <w:lang w:val="en-GB"/>
                </w:rPr>
                <w:delText>TOTAL</w:delText>
              </w:r>
            </w:del>
          </w:p>
        </w:tc>
        <w:tc>
          <w:tcPr>
            <w:tcW w:w="1842" w:type="dxa"/>
            <w:vAlign w:val="center"/>
          </w:tcPr>
          <w:p w14:paraId="65500605" w14:textId="3C327D11" w:rsidR="006A6A30" w:rsidRPr="00522A10" w:rsidDel="003E69A4" w:rsidRDefault="006A6A30" w:rsidP="00C722EF">
            <w:pPr>
              <w:keepNext/>
              <w:spacing w:after="0" w:line="240" w:lineRule="auto"/>
              <w:jc w:val="center"/>
              <w:rPr>
                <w:del w:id="892" w:author="Megan Joseph" w:date="2021-09-10T10:31:00Z"/>
                <w:rFonts w:ascii="Arial" w:hAnsi="Arial" w:cs="Arial"/>
                <w:b/>
                <w:lang w:val="en-GB"/>
              </w:rPr>
            </w:pPr>
            <w:del w:id="893" w:author="Megan Joseph" w:date="2021-09-10T10:31:00Z">
              <w:r w:rsidRPr="00522A10" w:rsidDel="003E69A4">
                <w:rPr>
                  <w:rFonts w:ascii="Arial" w:hAnsi="Arial" w:cs="Arial"/>
                  <w:b/>
                  <w:lang w:val="en-GB"/>
                </w:rPr>
                <w:delText>100%</w:delText>
              </w:r>
            </w:del>
          </w:p>
        </w:tc>
      </w:tr>
    </w:tbl>
    <w:p w14:paraId="6D7FC497" w14:textId="023006BD" w:rsidR="0028651E" w:rsidRPr="00522A10" w:rsidDel="003E69A4" w:rsidRDefault="0028651E" w:rsidP="0028651E">
      <w:pPr>
        <w:overflowPunct w:val="0"/>
        <w:autoSpaceDE w:val="0"/>
        <w:autoSpaceDN w:val="0"/>
        <w:adjustRightInd w:val="0"/>
        <w:spacing w:after="0" w:line="240" w:lineRule="auto"/>
        <w:jc w:val="both"/>
        <w:textAlignment w:val="baseline"/>
        <w:rPr>
          <w:del w:id="894" w:author="Megan Joseph" w:date="2021-09-10T10:31:00Z"/>
          <w:rFonts w:ascii="Arial" w:eastAsia="Times New Roman" w:hAnsi="Arial" w:cs="Arial"/>
          <w:lang w:val="en-GB" w:eastAsia="en-GB"/>
        </w:rPr>
      </w:pPr>
    </w:p>
    <w:p w14:paraId="59A5BFED" w14:textId="077F295A" w:rsidR="0028651E" w:rsidRPr="00522A10" w:rsidDel="003E69A4" w:rsidRDefault="0028651E" w:rsidP="0028651E">
      <w:pPr>
        <w:overflowPunct w:val="0"/>
        <w:autoSpaceDE w:val="0"/>
        <w:autoSpaceDN w:val="0"/>
        <w:adjustRightInd w:val="0"/>
        <w:spacing w:after="0" w:line="240" w:lineRule="auto"/>
        <w:jc w:val="both"/>
        <w:textAlignment w:val="baseline"/>
        <w:rPr>
          <w:del w:id="895" w:author="Megan Joseph" w:date="2021-09-10T10:31:00Z"/>
          <w:rFonts w:ascii="Arial" w:eastAsia="Times New Roman" w:hAnsi="Arial" w:cs="Arial"/>
          <w:lang w:val="en-GB" w:eastAsia="en-GB"/>
        </w:rPr>
      </w:pPr>
    </w:p>
    <w:p w14:paraId="46C0D6AA" w14:textId="34620703" w:rsidR="0028651E" w:rsidRPr="00522A10" w:rsidDel="003E69A4" w:rsidRDefault="0028651E" w:rsidP="0028651E">
      <w:pPr>
        <w:overflowPunct w:val="0"/>
        <w:autoSpaceDE w:val="0"/>
        <w:autoSpaceDN w:val="0"/>
        <w:adjustRightInd w:val="0"/>
        <w:spacing w:after="0" w:line="240" w:lineRule="auto"/>
        <w:jc w:val="both"/>
        <w:textAlignment w:val="baseline"/>
        <w:rPr>
          <w:del w:id="896" w:author="Megan Joseph" w:date="2021-09-10T10:31:00Z"/>
          <w:rFonts w:ascii="Arial" w:eastAsia="Times New Roman" w:hAnsi="Arial" w:cs="Arial"/>
          <w:lang w:val="en-GB" w:eastAsia="en-GB"/>
        </w:rPr>
      </w:pPr>
    </w:p>
    <w:p w14:paraId="6EF8235A" w14:textId="2FB3DA18" w:rsidR="0028651E" w:rsidRPr="00522A10" w:rsidDel="003E69A4" w:rsidRDefault="0028651E" w:rsidP="0028651E">
      <w:pPr>
        <w:overflowPunct w:val="0"/>
        <w:autoSpaceDE w:val="0"/>
        <w:autoSpaceDN w:val="0"/>
        <w:adjustRightInd w:val="0"/>
        <w:spacing w:after="0" w:line="240" w:lineRule="auto"/>
        <w:jc w:val="both"/>
        <w:textAlignment w:val="baseline"/>
        <w:rPr>
          <w:del w:id="897" w:author="Megan Joseph" w:date="2021-09-10T10:31:00Z"/>
          <w:rFonts w:ascii="Arial" w:eastAsia="Times New Roman" w:hAnsi="Arial" w:cs="Arial"/>
          <w:lang w:val="en-GB" w:eastAsia="en-GB"/>
        </w:rPr>
      </w:pPr>
    </w:p>
    <w:p w14:paraId="40712D9B" w14:textId="21C29769" w:rsidR="0028651E" w:rsidRPr="00522A10" w:rsidDel="003E69A4" w:rsidRDefault="0028651E" w:rsidP="0028651E">
      <w:pPr>
        <w:overflowPunct w:val="0"/>
        <w:autoSpaceDE w:val="0"/>
        <w:autoSpaceDN w:val="0"/>
        <w:adjustRightInd w:val="0"/>
        <w:spacing w:after="0" w:line="240" w:lineRule="auto"/>
        <w:jc w:val="both"/>
        <w:textAlignment w:val="baseline"/>
        <w:rPr>
          <w:del w:id="898" w:author="Megan Joseph" w:date="2021-09-10T10:31:00Z"/>
          <w:rFonts w:ascii="Arial" w:eastAsia="Times New Roman" w:hAnsi="Arial" w:cs="Arial"/>
          <w:lang w:val="en-GB" w:eastAsia="en-GB"/>
        </w:rPr>
      </w:pPr>
    </w:p>
    <w:p w14:paraId="50EF5B2A" w14:textId="41375A51" w:rsidR="0028651E" w:rsidRPr="00522A10" w:rsidDel="003E69A4" w:rsidRDefault="0028651E" w:rsidP="0028651E">
      <w:pPr>
        <w:overflowPunct w:val="0"/>
        <w:autoSpaceDE w:val="0"/>
        <w:autoSpaceDN w:val="0"/>
        <w:adjustRightInd w:val="0"/>
        <w:spacing w:after="0" w:line="240" w:lineRule="auto"/>
        <w:jc w:val="both"/>
        <w:textAlignment w:val="baseline"/>
        <w:rPr>
          <w:del w:id="899" w:author="Megan Joseph" w:date="2021-09-10T10:31:00Z"/>
          <w:rFonts w:ascii="Arial" w:eastAsia="Times New Roman" w:hAnsi="Arial" w:cs="Arial"/>
          <w:lang w:val="en-GB" w:eastAsia="en-GB"/>
        </w:rPr>
      </w:pPr>
    </w:p>
    <w:p w14:paraId="09893B85" w14:textId="0390BC58" w:rsidR="0028651E" w:rsidRPr="00522A10" w:rsidDel="003E69A4" w:rsidRDefault="0028651E" w:rsidP="0028651E">
      <w:pPr>
        <w:overflowPunct w:val="0"/>
        <w:autoSpaceDE w:val="0"/>
        <w:autoSpaceDN w:val="0"/>
        <w:adjustRightInd w:val="0"/>
        <w:spacing w:after="0" w:line="240" w:lineRule="auto"/>
        <w:jc w:val="both"/>
        <w:textAlignment w:val="baseline"/>
        <w:rPr>
          <w:del w:id="900" w:author="Megan Joseph" w:date="2021-09-10T10:31:00Z"/>
          <w:rFonts w:ascii="Arial" w:eastAsia="Times New Roman" w:hAnsi="Arial" w:cs="Arial"/>
          <w:lang w:val="en-GB" w:eastAsia="en-GB"/>
        </w:rPr>
      </w:pPr>
    </w:p>
    <w:p w14:paraId="70BD07F3" w14:textId="62962EC5" w:rsidR="0028651E" w:rsidRPr="00522A10" w:rsidDel="003E69A4" w:rsidRDefault="0028651E" w:rsidP="0028651E">
      <w:pPr>
        <w:overflowPunct w:val="0"/>
        <w:autoSpaceDE w:val="0"/>
        <w:autoSpaceDN w:val="0"/>
        <w:adjustRightInd w:val="0"/>
        <w:spacing w:after="0" w:line="240" w:lineRule="auto"/>
        <w:jc w:val="both"/>
        <w:textAlignment w:val="baseline"/>
        <w:rPr>
          <w:del w:id="901" w:author="Megan Joseph" w:date="2021-09-10T10:31:00Z"/>
          <w:rFonts w:ascii="Arial" w:eastAsia="Times New Roman" w:hAnsi="Arial" w:cs="Arial"/>
          <w:lang w:val="en-GB" w:eastAsia="en-GB"/>
        </w:rPr>
      </w:pPr>
    </w:p>
    <w:p w14:paraId="1EE6DCAE" w14:textId="368D1B40" w:rsidR="0028651E" w:rsidRPr="00522A10" w:rsidDel="003E69A4" w:rsidRDefault="0028651E" w:rsidP="0028651E">
      <w:pPr>
        <w:overflowPunct w:val="0"/>
        <w:autoSpaceDE w:val="0"/>
        <w:autoSpaceDN w:val="0"/>
        <w:adjustRightInd w:val="0"/>
        <w:spacing w:after="0" w:line="240" w:lineRule="auto"/>
        <w:jc w:val="both"/>
        <w:textAlignment w:val="baseline"/>
        <w:rPr>
          <w:del w:id="902" w:author="Megan Joseph" w:date="2021-09-10T10:31:00Z"/>
          <w:rFonts w:ascii="Arial" w:eastAsia="Times New Roman" w:hAnsi="Arial" w:cs="Arial"/>
          <w:lang w:val="en-GB" w:eastAsia="en-GB"/>
        </w:rPr>
      </w:pPr>
    </w:p>
    <w:p w14:paraId="19ACCC2A" w14:textId="5E5B3E5D" w:rsidR="0028651E" w:rsidRPr="00522A10" w:rsidDel="003E69A4" w:rsidRDefault="0028651E" w:rsidP="0028651E">
      <w:pPr>
        <w:overflowPunct w:val="0"/>
        <w:autoSpaceDE w:val="0"/>
        <w:autoSpaceDN w:val="0"/>
        <w:adjustRightInd w:val="0"/>
        <w:spacing w:after="0" w:line="240" w:lineRule="auto"/>
        <w:jc w:val="both"/>
        <w:textAlignment w:val="baseline"/>
        <w:rPr>
          <w:del w:id="903" w:author="Megan Joseph" w:date="2021-09-10T10:31:00Z"/>
          <w:rFonts w:ascii="Arial" w:eastAsia="Times New Roman" w:hAnsi="Arial" w:cs="Arial"/>
          <w:lang w:val="en-GB" w:eastAsia="en-GB"/>
        </w:rPr>
      </w:pPr>
    </w:p>
    <w:p w14:paraId="7C7B603C" w14:textId="13213F8A" w:rsidR="004670CB" w:rsidRPr="00522A10" w:rsidDel="003E69A4" w:rsidRDefault="007334F2" w:rsidP="004670CB">
      <w:pPr>
        <w:overflowPunct w:val="0"/>
        <w:autoSpaceDE w:val="0"/>
        <w:autoSpaceDN w:val="0"/>
        <w:adjustRightInd w:val="0"/>
        <w:spacing w:after="0" w:line="240" w:lineRule="auto"/>
        <w:jc w:val="both"/>
        <w:textAlignment w:val="baseline"/>
        <w:rPr>
          <w:del w:id="904" w:author="Megan Joseph" w:date="2021-09-10T10:31:00Z"/>
          <w:rFonts w:ascii="Arial" w:eastAsia="Times New Roman" w:hAnsi="Arial" w:cs="Arial"/>
          <w:lang w:val="en-GB" w:eastAsia="en-GB"/>
        </w:rPr>
      </w:pPr>
      <w:del w:id="905" w:author="Megan Joseph" w:date="2021-09-10T10:31:00Z">
        <w:r w:rsidRPr="00522A10" w:rsidDel="003E69A4">
          <w:rPr>
            <w:rFonts w:ascii="Arial" w:eastAsia="Times New Roman" w:hAnsi="Arial" w:cs="Arial"/>
            <w:lang w:val="en-GB" w:eastAsia="en-GB"/>
          </w:rPr>
          <w:lastRenderedPageBreak/>
          <w:delText xml:space="preserve">The table below shows how the module learning outcomes are linked to the PLOs for the purpose of IET accreditation for IEng. </w:delText>
        </w:r>
        <w:r w:rsidR="004670CB" w:rsidRPr="00522A10" w:rsidDel="003E69A4">
          <w:rPr>
            <w:rFonts w:ascii="Arial" w:eastAsia="Times New Roman" w:hAnsi="Arial" w:cs="Arial"/>
            <w:lang w:val="en-GB" w:eastAsia="en-GB"/>
          </w:rPr>
          <w:delText>An asterisk is used where the assessment criteria relates to but does not fully satisfy the PLO.</w:delText>
        </w:r>
      </w:del>
    </w:p>
    <w:p w14:paraId="24C27EF2" w14:textId="7D8F48BA" w:rsidR="004670CB" w:rsidRPr="00522A10" w:rsidDel="003E69A4" w:rsidRDefault="004670CB" w:rsidP="0028651E">
      <w:pPr>
        <w:overflowPunct w:val="0"/>
        <w:autoSpaceDE w:val="0"/>
        <w:autoSpaceDN w:val="0"/>
        <w:adjustRightInd w:val="0"/>
        <w:spacing w:after="0" w:line="240" w:lineRule="auto"/>
        <w:jc w:val="both"/>
        <w:textAlignment w:val="baseline"/>
        <w:rPr>
          <w:del w:id="906" w:author="Megan Joseph" w:date="2021-09-10T10:31:00Z"/>
          <w:rFonts w:ascii="Arial" w:eastAsia="Times New Roman" w:hAnsi="Arial" w:cs="Arial"/>
          <w:lang w:val="en-GB" w:eastAsia="en-GB"/>
        </w:rPr>
      </w:pPr>
    </w:p>
    <w:p w14:paraId="0DD509D9" w14:textId="7CE5FF3A" w:rsidR="0028651E" w:rsidRPr="00522A10" w:rsidDel="003E69A4" w:rsidRDefault="0028651E" w:rsidP="00C722EF">
      <w:pPr>
        <w:spacing w:after="0" w:line="240" w:lineRule="auto"/>
        <w:rPr>
          <w:del w:id="907" w:author="Megan Joseph" w:date="2021-09-10T10:31:00Z"/>
          <w:rFonts w:ascii="Arial" w:eastAsia="Times New Roman" w:hAnsi="Arial" w:cs="Arial"/>
          <w:lang w:val="en-GB" w:eastAsia="en-GB"/>
        </w:rPr>
      </w:pPr>
    </w:p>
    <w:tbl>
      <w:tblPr>
        <w:tblStyle w:val="TableGrid21"/>
        <w:tblW w:w="9067" w:type="dxa"/>
        <w:tblLook w:val="04A0" w:firstRow="1" w:lastRow="0" w:firstColumn="1" w:lastColumn="0" w:noHBand="0" w:noVBand="1"/>
      </w:tblPr>
      <w:tblGrid>
        <w:gridCol w:w="2773"/>
        <w:gridCol w:w="4877"/>
        <w:gridCol w:w="1417"/>
      </w:tblGrid>
      <w:tr w:rsidR="005A5452" w:rsidRPr="00522A10" w:rsidDel="003E69A4" w14:paraId="2603D5A8" w14:textId="04B4EC7B" w:rsidTr="00C722EF">
        <w:trPr>
          <w:trHeight w:val="704"/>
          <w:del w:id="908" w:author="Megan Joseph" w:date="2021-09-10T10:31:00Z"/>
        </w:trPr>
        <w:tc>
          <w:tcPr>
            <w:tcW w:w="2773" w:type="dxa"/>
            <w:vAlign w:val="center"/>
          </w:tcPr>
          <w:p w14:paraId="41641D9F" w14:textId="498F8DBF" w:rsidR="005A5452" w:rsidRPr="00522A10" w:rsidDel="003E69A4" w:rsidRDefault="005A5452" w:rsidP="00C722EF">
            <w:pPr>
              <w:overflowPunct w:val="0"/>
              <w:autoSpaceDE w:val="0"/>
              <w:autoSpaceDN w:val="0"/>
              <w:adjustRightInd w:val="0"/>
              <w:spacing w:after="0" w:line="240" w:lineRule="auto"/>
              <w:textAlignment w:val="baseline"/>
              <w:rPr>
                <w:del w:id="909" w:author="Megan Joseph" w:date="2021-09-10T10:31:00Z"/>
                <w:rFonts w:ascii="Arial" w:hAnsi="Arial" w:cs="Arial"/>
                <w:b/>
                <w:color w:val="000000" w:themeColor="text1"/>
                <w:lang w:val="en-GB"/>
              </w:rPr>
            </w:pPr>
            <w:del w:id="910" w:author="Megan Joseph" w:date="2021-09-10T10:31:00Z">
              <w:r w:rsidRPr="00522A10" w:rsidDel="003E69A4">
                <w:rPr>
                  <w:rFonts w:ascii="Arial" w:hAnsi="Arial" w:cs="Arial"/>
                  <w:b/>
                  <w:color w:val="000000" w:themeColor="text1"/>
                  <w:lang w:val="en-GB"/>
                </w:rPr>
                <w:delText>Module Learning Outcome</w:delText>
              </w:r>
            </w:del>
          </w:p>
        </w:tc>
        <w:tc>
          <w:tcPr>
            <w:tcW w:w="4877" w:type="dxa"/>
            <w:vAlign w:val="center"/>
          </w:tcPr>
          <w:p w14:paraId="38D132AB" w14:textId="0EF42361" w:rsidR="005A5452" w:rsidRPr="00522A10" w:rsidDel="003E69A4" w:rsidRDefault="005A5452" w:rsidP="00C722EF">
            <w:pPr>
              <w:tabs>
                <w:tab w:val="left" w:pos="720"/>
              </w:tabs>
              <w:overflowPunct w:val="0"/>
              <w:autoSpaceDE w:val="0"/>
              <w:autoSpaceDN w:val="0"/>
              <w:adjustRightInd w:val="0"/>
              <w:spacing w:before="120" w:after="120"/>
              <w:textAlignment w:val="baseline"/>
              <w:rPr>
                <w:del w:id="911" w:author="Megan Joseph" w:date="2021-09-10T10:31:00Z"/>
                <w:rFonts w:ascii="Arial" w:hAnsi="Arial" w:cs="Arial"/>
                <w:b/>
                <w:color w:val="000000" w:themeColor="text1"/>
                <w:lang w:val="en-GB"/>
              </w:rPr>
            </w:pPr>
            <w:del w:id="912" w:author="Megan Joseph" w:date="2021-09-10T10:31:00Z">
              <w:r w:rsidRPr="00522A10" w:rsidDel="003E69A4">
                <w:rPr>
                  <w:rFonts w:ascii="Arial" w:hAnsi="Arial" w:cs="Arial"/>
                  <w:b/>
                  <w:color w:val="000000" w:themeColor="text1"/>
                  <w:lang w:val="en-GB"/>
                </w:rPr>
                <w:delText>Assessment Criteria</w:delText>
              </w:r>
            </w:del>
          </w:p>
        </w:tc>
        <w:tc>
          <w:tcPr>
            <w:tcW w:w="1417" w:type="dxa"/>
            <w:vAlign w:val="center"/>
          </w:tcPr>
          <w:p w14:paraId="4C919A72" w14:textId="16423340" w:rsidR="005A5452" w:rsidRPr="00522A10" w:rsidDel="003E69A4" w:rsidRDefault="005A5452" w:rsidP="00236982">
            <w:pPr>
              <w:keepNext/>
              <w:keepLines/>
              <w:overflowPunct w:val="0"/>
              <w:autoSpaceDE w:val="0"/>
              <w:autoSpaceDN w:val="0"/>
              <w:adjustRightInd w:val="0"/>
              <w:spacing w:before="200" w:after="0" w:line="240" w:lineRule="auto"/>
              <w:textAlignment w:val="baseline"/>
              <w:outlineLvl w:val="6"/>
              <w:rPr>
                <w:del w:id="913" w:author="Megan Joseph" w:date="2021-09-10T10:31:00Z"/>
                <w:rFonts w:ascii="Arial" w:hAnsi="Arial" w:cs="Arial"/>
                <w:b/>
                <w:color w:val="000000" w:themeColor="text1"/>
                <w:lang w:val="en-GB"/>
              </w:rPr>
            </w:pPr>
            <w:del w:id="914" w:author="Megan Joseph" w:date="2021-09-10T10:31:00Z">
              <w:r w:rsidRPr="00522A10" w:rsidDel="003E69A4">
                <w:rPr>
                  <w:rFonts w:ascii="Arial" w:hAnsi="Arial" w:cs="Arial"/>
                  <w:b/>
                  <w:color w:val="000000" w:themeColor="text1"/>
                  <w:lang w:val="en-GB"/>
                </w:rPr>
                <w:delText>PLO</w:delText>
              </w:r>
            </w:del>
          </w:p>
        </w:tc>
      </w:tr>
      <w:tr w:rsidR="005A5452" w:rsidRPr="00522A10" w:rsidDel="003E69A4" w14:paraId="27FA2737" w14:textId="4C347A1E" w:rsidTr="00C722EF">
        <w:trPr>
          <w:trHeight w:val="1170"/>
          <w:del w:id="915" w:author="Megan Joseph" w:date="2021-09-10T10:31:00Z"/>
        </w:trPr>
        <w:tc>
          <w:tcPr>
            <w:tcW w:w="2773" w:type="dxa"/>
            <w:vMerge w:val="restart"/>
            <w:vAlign w:val="center"/>
          </w:tcPr>
          <w:p w14:paraId="7C284CAB" w14:textId="6A9B34E1" w:rsidR="005A5452" w:rsidRPr="00522A10" w:rsidDel="003E69A4" w:rsidRDefault="005A5452" w:rsidP="00236982">
            <w:pPr>
              <w:pStyle w:val="ListParagraph"/>
              <w:keepNext/>
              <w:keepLines/>
              <w:numPr>
                <w:ilvl w:val="0"/>
                <w:numId w:val="113"/>
              </w:numPr>
              <w:overflowPunct w:val="0"/>
              <w:autoSpaceDE w:val="0"/>
              <w:autoSpaceDN w:val="0"/>
              <w:adjustRightInd w:val="0"/>
              <w:spacing w:before="120" w:after="0" w:line="240" w:lineRule="auto"/>
              <w:ind w:left="313"/>
              <w:textAlignment w:val="baseline"/>
              <w:outlineLvl w:val="6"/>
              <w:rPr>
                <w:del w:id="916" w:author="Megan Joseph" w:date="2021-09-10T10:31:00Z"/>
                <w:rFonts w:ascii="Arial" w:hAnsi="Arial" w:cs="Arial"/>
                <w:color w:val="000000" w:themeColor="text1"/>
                <w:lang w:val="en-GB"/>
              </w:rPr>
            </w:pPr>
            <w:del w:id="917" w:author="Megan Joseph" w:date="2021-09-10T10:31:00Z">
              <w:r w:rsidRPr="00522A10" w:rsidDel="003E69A4">
                <w:rPr>
                  <w:rFonts w:ascii="Arial" w:hAnsi="Arial" w:cs="Arial"/>
                  <w:color w:val="000000" w:themeColor="text1"/>
                  <w:lang w:val="en-GB"/>
                </w:rPr>
                <w:delText>Demonstrate a conceptual understanding of advanced design methodologies and the issues associated with contemporary implementation technologies.</w:delText>
              </w:r>
            </w:del>
          </w:p>
        </w:tc>
        <w:tc>
          <w:tcPr>
            <w:tcW w:w="4877" w:type="dxa"/>
            <w:vAlign w:val="center"/>
          </w:tcPr>
          <w:p w14:paraId="311236A1" w14:textId="3FCE03CD" w:rsidR="005A5452" w:rsidRPr="00522A10" w:rsidDel="003E69A4" w:rsidRDefault="005A5452" w:rsidP="00236982">
            <w:pPr>
              <w:keepNext/>
              <w:keepLines/>
              <w:tabs>
                <w:tab w:val="left" w:pos="720"/>
              </w:tabs>
              <w:overflowPunct w:val="0"/>
              <w:autoSpaceDE w:val="0"/>
              <w:autoSpaceDN w:val="0"/>
              <w:adjustRightInd w:val="0"/>
              <w:spacing w:before="120" w:after="120" w:line="240" w:lineRule="auto"/>
              <w:jc w:val="both"/>
              <w:textAlignment w:val="baseline"/>
              <w:outlineLvl w:val="6"/>
              <w:rPr>
                <w:del w:id="918" w:author="Megan Joseph" w:date="2021-09-10T10:31:00Z"/>
                <w:rFonts w:ascii="Arial" w:hAnsi="Arial" w:cs="Arial"/>
                <w:color w:val="000000" w:themeColor="text1"/>
                <w:lang w:val="en-GB"/>
              </w:rPr>
            </w:pPr>
            <w:del w:id="919" w:author="Megan Joseph" w:date="2021-09-10T10:31:00Z">
              <w:r w:rsidRPr="00522A10" w:rsidDel="003E69A4">
                <w:rPr>
                  <w:rFonts w:ascii="Arial" w:hAnsi="Arial" w:cs="Arial"/>
                  <w:color w:val="000000" w:themeColor="text1"/>
                  <w:lang w:val="en-GB"/>
                </w:rPr>
                <w:delText>Define the problem, identifying any constraints including environmental and sustainability limitations; e.g. ethical, H&amp;S, security issues, intellectual property and codes of practice.</w:delText>
              </w:r>
            </w:del>
          </w:p>
        </w:tc>
        <w:tc>
          <w:tcPr>
            <w:tcW w:w="1417" w:type="dxa"/>
            <w:vAlign w:val="center"/>
          </w:tcPr>
          <w:p w14:paraId="22C697BB" w14:textId="5D5CCD15" w:rsidR="005A5452" w:rsidRPr="00522A10" w:rsidDel="003E69A4" w:rsidRDefault="005A5452" w:rsidP="00236982">
            <w:pPr>
              <w:keepNext/>
              <w:keepLines/>
              <w:overflowPunct w:val="0"/>
              <w:autoSpaceDE w:val="0"/>
              <w:autoSpaceDN w:val="0"/>
              <w:adjustRightInd w:val="0"/>
              <w:spacing w:before="200" w:after="0" w:line="240" w:lineRule="auto"/>
              <w:jc w:val="center"/>
              <w:textAlignment w:val="baseline"/>
              <w:outlineLvl w:val="6"/>
              <w:rPr>
                <w:del w:id="920" w:author="Megan Joseph" w:date="2021-09-10T10:31:00Z"/>
                <w:rFonts w:ascii="Arial" w:hAnsi="Arial" w:cs="Arial"/>
                <w:lang w:val="en-GB"/>
              </w:rPr>
            </w:pPr>
            <w:del w:id="921" w:author="Megan Joseph" w:date="2021-09-10T10:31:00Z">
              <w:r w:rsidRPr="00522A10" w:rsidDel="003E69A4">
                <w:rPr>
                  <w:rFonts w:ascii="Arial" w:hAnsi="Arial" w:cs="Arial"/>
                  <w:lang w:val="en-GB"/>
                </w:rPr>
                <w:delText>D2i</w:delText>
              </w:r>
            </w:del>
          </w:p>
        </w:tc>
      </w:tr>
      <w:tr w:rsidR="005A5452" w:rsidRPr="00522A10" w:rsidDel="003E69A4" w14:paraId="450DAF73" w14:textId="32C3F38F" w:rsidTr="00C722EF">
        <w:trPr>
          <w:trHeight w:val="1170"/>
          <w:del w:id="922" w:author="Megan Joseph" w:date="2021-09-10T10:31:00Z"/>
        </w:trPr>
        <w:tc>
          <w:tcPr>
            <w:tcW w:w="2773" w:type="dxa"/>
            <w:vMerge/>
            <w:vAlign w:val="center"/>
          </w:tcPr>
          <w:p w14:paraId="42BF30EA" w14:textId="143DA26C" w:rsidR="005A5452" w:rsidRPr="00522A10" w:rsidDel="003E69A4" w:rsidRDefault="005A5452" w:rsidP="00236982">
            <w:pPr>
              <w:overflowPunct w:val="0"/>
              <w:autoSpaceDE w:val="0"/>
              <w:autoSpaceDN w:val="0"/>
              <w:adjustRightInd w:val="0"/>
              <w:spacing w:before="120" w:after="0" w:line="240" w:lineRule="auto"/>
              <w:ind w:left="720"/>
              <w:contextualSpacing/>
              <w:textAlignment w:val="baseline"/>
              <w:rPr>
                <w:del w:id="923" w:author="Megan Joseph" w:date="2021-09-10T10:31:00Z"/>
                <w:rFonts w:ascii="Arial" w:hAnsi="Arial" w:cs="Arial"/>
                <w:color w:val="000000" w:themeColor="text1"/>
                <w:lang w:val="en-GB"/>
              </w:rPr>
            </w:pPr>
          </w:p>
        </w:tc>
        <w:tc>
          <w:tcPr>
            <w:tcW w:w="4877" w:type="dxa"/>
            <w:vAlign w:val="center"/>
          </w:tcPr>
          <w:p w14:paraId="3BC44E5F" w14:textId="107572CA" w:rsidR="005A5452" w:rsidRPr="00522A10" w:rsidDel="003E69A4" w:rsidRDefault="005A5452" w:rsidP="00236982">
            <w:pPr>
              <w:keepNext/>
              <w:keepLines/>
              <w:tabs>
                <w:tab w:val="left" w:pos="459"/>
              </w:tabs>
              <w:overflowPunct w:val="0"/>
              <w:autoSpaceDE w:val="0"/>
              <w:autoSpaceDN w:val="0"/>
              <w:adjustRightInd w:val="0"/>
              <w:spacing w:before="120" w:after="120" w:line="240" w:lineRule="auto"/>
              <w:jc w:val="both"/>
              <w:textAlignment w:val="baseline"/>
              <w:outlineLvl w:val="6"/>
              <w:rPr>
                <w:del w:id="924" w:author="Megan Joseph" w:date="2021-09-10T10:31:00Z"/>
                <w:rFonts w:ascii="Arial" w:hAnsi="Arial" w:cs="Arial"/>
                <w:color w:val="000000" w:themeColor="text1"/>
                <w:lang w:val="en-GB"/>
              </w:rPr>
            </w:pPr>
            <w:del w:id="925" w:author="Megan Joseph" w:date="2021-09-10T10:31:00Z">
              <w:r w:rsidRPr="00522A10" w:rsidDel="003E69A4">
                <w:rPr>
                  <w:rFonts w:ascii="Arial" w:hAnsi="Arial" w:cs="Arial"/>
                  <w:color w:val="000000" w:themeColor="text1"/>
                  <w:lang w:val="en-GB"/>
                </w:rPr>
                <w:delText>Apply an integrated or systems approach to engineering problems through knowledge of the relevant technologies and their application.</w:delText>
              </w:r>
            </w:del>
          </w:p>
        </w:tc>
        <w:tc>
          <w:tcPr>
            <w:tcW w:w="1417" w:type="dxa"/>
            <w:vAlign w:val="center"/>
          </w:tcPr>
          <w:p w14:paraId="74FF6E12" w14:textId="08F4CF5E" w:rsidR="005A5452" w:rsidRPr="00522A10" w:rsidDel="003E69A4" w:rsidRDefault="005A5452" w:rsidP="00236982">
            <w:pPr>
              <w:keepNext/>
              <w:keepLines/>
              <w:overflowPunct w:val="0"/>
              <w:autoSpaceDE w:val="0"/>
              <w:autoSpaceDN w:val="0"/>
              <w:adjustRightInd w:val="0"/>
              <w:spacing w:before="200" w:after="0" w:line="240" w:lineRule="auto"/>
              <w:jc w:val="center"/>
              <w:textAlignment w:val="baseline"/>
              <w:outlineLvl w:val="6"/>
              <w:rPr>
                <w:del w:id="926" w:author="Megan Joseph" w:date="2021-09-10T10:31:00Z"/>
                <w:rFonts w:ascii="Arial" w:hAnsi="Arial" w:cs="Arial"/>
                <w:lang w:val="en-GB"/>
              </w:rPr>
            </w:pPr>
            <w:del w:id="927" w:author="Megan Joseph" w:date="2021-09-10T10:31:00Z">
              <w:r w:rsidRPr="00522A10" w:rsidDel="003E69A4">
                <w:rPr>
                  <w:rFonts w:ascii="Arial" w:hAnsi="Arial" w:cs="Arial"/>
                  <w:lang w:val="en-GB"/>
                </w:rPr>
                <w:delText>EA4i</w:delText>
              </w:r>
            </w:del>
          </w:p>
        </w:tc>
      </w:tr>
      <w:tr w:rsidR="005A5452" w:rsidRPr="00522A10" w:rsidDel="003E69A4" w14:paraId="6303FEC5" w14:textId="7089E12E" w:rsidTr="00C722EF">
        <w:trPr>
          <w:trHeight w:val="1170"/>
          <w:del w:id="928" w:author="Megan Joseph" w:date="2021-09-10T10:31:00Z"/>
        </w:trPr>
        <w:tc>
          <w:tcPr>
            <w:tcW w:w="2773" w:type="dxa"/>
            <w:vMerge/>
            <w:vAlign w:val="center"/>
          </w:tcPr>
          <w:p w14:paraId="3910B7D4" w14:textId="22638773" w:rsidR="005A5452" w:rsidRPr="00522A10" w:rsidDel="003E69A4" w:rsidRDefault="005A5452" w:rsidP="00236982">
            <w:pPr>
              <w:overflowPunct w:val="0"/>
              <w:autoSpaceDE w:val="0"/>
              <w:autoSpaceDN w:val="0"/>
              <w:adjustRightInd w:val="0"/>
              <w:spacing w:before="120" w:after="0" w:line="240" w:lineRule="auto"/>
              <w:ind w:left="720"/>
              <w:contextualSpacing/>
              <w:textAlignment w:val="baseline"/>
              <w:rPr>
                <w:del w:id="929" w:author="Megan Joseph" w:date="2021-09-10T10:31:00Z"/>
                <w:rFonts w:ascii="Arial" w:hAnsi="Arial" w:cs="Arial"/>
                <w:color w:val="000000" w:themeColor="text1"/>
                <w:lang w:val="en-GB"/>
              </w:rPr>
            </w:pPr>
          </w:p>
        </w:tc>
        <w:tc>
          <w:tcPr>
            <w:tcW w:w="4877" w:type="dxa"/>
            <w:vAlign w:val="center"/>
          </w:tcPr>
          <w:p w14:paraId="51690CD1" w14:textId="1A2C4231" w:rsidR="005A5452" w:rsidRPr="00522A10" w:rsidDel="003E69A4" w:rsidRDefault="005A5452" w:rsidP="00236982">
            <w:pPr>
              <w:keepNext/>
              <w:keepLines/>
              <w:tabs>
                <w:tab w:val="left" w:pos="459"/>
              </w:tabs>
              <w:overflowPunct w:val="0"/>
              <w:autoSpaceDE w:val="0"/>
              <w:autoSpaceDN w:val="0"/>
              <w:adjustRightInd w:val="0"/>
              <w:spacing w:before="120" w:after="120" w:line="240" w:lineRule="auto"/>
              <w:jc w:val="both"/>
              <w:textAlignment w:val="baseline"/>
              <w:outlineLvl w:val="6"/>
              <w:rPr>
                <w:del w:id="930" w:author="Megan Joseph" w:date="2021-09-10T10:31:00Z"/>
                <w:rFonts w:ascii="Arial" w:hAnsi="Arial" w:cs="Arial"/>
                <w:color w:val="000000" w:themeColor="text1"/>
                <w:lang w:val="en-GB"/>
              </w:rPr>
            </w:pPr>
            <w:del w:id="931" w:author="Megan Joseph" w:date="2021-09-10T10:31:00Z">
              <w:r w:rsidRPr="00522A10" w:rsidDel="003E69A4">
                <w:rPr>
                  <w:rFonts w:ascii="Arial" w:hAnsi="Arial" w:cs="Arial"/>
                  <w:color w:val="000000" w:themeColor="text1"/>
                  <w:lang w:val="en-GB"/>
                </w:rPr>
                <w:delText>Ability to use relevant materials, equipment, tools, processes, or products.</w:delText>
              </w:r>
            </w:del>
          </w:p>
        </w:tc>
        <w:tc>
          <w:tcPr>
            <w:tcW w:w="1417" w:type="dxa"/>
            <w:vAlign w:val="center"/>
          </w:tcPr>
          <w:p w14:paraId="461D8EBC" w14:textId="66BCB573" w:rsidR="005A5452" w:rsidRPr="00522A10" w:rsidDel="003E69A4" w:rsidRDefault="005A5452" w:rsidP="00236982">
            <w:pPr>
              <w:keepNext/>
              <w:keepLines/>
              <w:overflowPunct w:val="0"/>
              <w:autoSpaceDE w:val="0"/>
              <w:autoSpaceDN w:val="0"/>
              <w:adjustRightInd w:val="0"/>
              <w:spacing w:before="200" w:after="0" w:line="240" w:lineRule="auto"/>
              <w:jc w:val="center"/>
              <w:textAlignment w:val="baseline"/>
              <w:outlineLvl w:val="6"/>
              <w:rPr>
                <w:del w:id="932" w:author="Megan Joseph" w:date="2021-09-10T10:31:00Z"/>
                <w:rFonts w:ascii="Arial" w:hAnsi="Arial" w:cs="Arial"/>
                <w:lang w:val="en-GB"/>
              </w:rPr>
            </w:pPr>
            <w:del w:id="933" w:author="Megan Joseph" w:date="2021-09-10T10:31:00Z">
              <w:r w:rsidRPr="00522A10" w:rsidDel="003E69A4">
                <w:rPr>
                  <w:rFonts w:ascii="Arial" w:hAnsi="Arial" w:cs="Arial"/>
                  <w:lang w:val="en-GB"/>
                </w:rPr>
                <w:delText>EP2i</w:delText>
              </w:r>
            </w:del>
          </w:p>
        </w:tc>
      </w:tr>
      <w:tr w:rsidR="00C353A5" w:rsidRPr="00522A10" w:rsidDel="003E69A4" w14:paraId="712025B2" w14:textId="5FA44C23" w:rsidTr="00DB35C8">
        <w:trPr>
          <w:trHeight w:val="1411"/>
          <w:del w:id="934" w:author="Megan Joseph" w:date="2021-09-10T10:31:00Z"/>
        </w:trPr>
        <w:tc>
          <w:tcPr>
            <w:tcW w:w="2773" w:type="dxa"/>
            <w:vMerge w:val="restart"/>
            <w:vAlign w:val="center"/>
          </w:tcPr>
          <w:p w14:paraId="2B51B78A" w14:textId="74908AD5" w:rsidR="00C353A5" w:rsidRPr="00522A10" w:rsidDel="003E69A4" w:rsidRDefault="00C353A5" w:rsidP="00236982">
            <w:pPr>
              <w:pStyle w:val="fixed"/>
              <w:tabs>
                <w:tab w:val="clear" w:pos="720"/>
                <w:tab w:val="clear" w:pos="1440"/>
                <w:tab w:val="clear" w:pos="2160"/>
                <w:tab w:val="clear" w:pos="2880"/>
              </w:tabs>
              <w:spacing w:before="200" w:after="200" w:line="276" w:lineRule="auto"/>
              <w:ind w:left="0" w:firstLine="0"/>
              <w:contextualSpacing/>
              <w:rPr>
                <w:del w:id="935" w:author="Megan Joseph" w:date="2021-09-10T10:31:00Z"/>
                <w:rFonts w:ascii="Arial" w:hAnsi="Arial" w:cs="Arial"/>
                <w:b w:val="0"/>
                <w:color w:val="000000" w:themeColor="text1"/>
                <w:sz w:val="22"/>
                <w:szCs w:val="22"/>
              </w:rPr>
            </w:pPr>
          </w:p>
          <w:p w14:paraId="78FAF927" w14:textId="7DD6007A" w:rsidR="00C353A5" w:rsidRPr="00522A10" w:rsidDel="003E69A4" w:rsidRDefault="00C353A5" w:rsidP="00236982">
            <w:pPr>
              <w:pStyle w:val="ListParagraph"/>
              <w:keepNext/>
              <w:keepLines/>
              <w:numPr>
                <w:ilvl w:val="0"/>
                <w:numId w:val="113"/>
              </w:numPr>
              <w:overflowPunct w:val="0"/>
              <w:autoSpaceDE w:val="0"/>
              <w:autoSpaceDN w:val="0"/>
              <w:adjustRightInd w:val="0"/>
              <w:spacing w:before="200" w:after="0" w:line="240" w:lineRule="auto"/>
              <w:ind w:left="313"/>
              <w:textAlignment w:val="baseline"/>
              <w:outlineLvl w:val="8"/>
              <w:rPr>
                <w:del w:id="936" w:author="Megan Joseph" w:date="2021-09-10T10:31:00Z"/>
                <w:rFonts w:ascii="Arial" w:hAnsi="Arial" w:cs="Arial"/>
                <w:color w:val="000000" w:themeColor="text1"/>
                <w:lang w:val="en-GB"/>
              </w:rPr>
            </w:pPr>
            <w:del w:id="937" w:author="Megan Joseph" w:date="2021-09-10T10:31:00Z">
              <w:r w:rsidRPr="00522A10" w:rsidDel="003E69A4">
                <w:rPr>
                  <w:rFonts w:ascii="Arial" w:hAnsi="Arial" w:cs="Arial"/>
                  <w:color w:val="000000" w:themeColor="text1"/>
                  <w:lang w:val="en-GB" w:eastAsia="en-GB"/>
                </w:rPr>
                <w:delText>Analyse the requirements of a specification, design advanced electronic systems to meet customer needs and adapt designs to meet new applications.</w:delText>
              </w:r>
            </w:del>
          </w:p>
        </w:tc>
        <w:tc>
          <w:tcPr>
            <w:tcW w:w="4877" w:type="dxa"/>
            <w:vAlign w:val="center"/>
          </w:tcPr>
          <w:p w14:paraId="4F354D12" w14:textId="641A5B19" w:rsidR="00C353A5" w:rsidRPr="00522A10" w:rsidDel="003E69A4" w:rsidRDefault="00C353A5" w:rsidP="00236982">
            <w:pPr>
              <w:keepNext/>
              <w:keepLines/>
              <w:tabs>
                <w:tab w:val="left" w:pos="459"/>
              </w:tabs>
              <w:overflowPunct w:val="0"/>
              <w:autoSpaceDE w:val="0"/>
              <w:autoSpaceDN w:val="0"/>
              <w:adjustRightInd w:val="0"/>
              <w:spacing w:before="120" w:after="120" w:line="240" w:lineRule="auto"/>
              <w:jc w:val="both"/>
              <w:textAlignment w:val="baseline"/>
              <w:outlineLvl w:val="6"/>
              <w:rPr>
                <w:del w:id="938" w:author="Megan Joseph" w:date="2021-09-10T10:31:00Z"/>
                <w:rFonts w:ascii="Arial" w:hAnsi="Arial" w:cs="Arial"/>
                <w:color w:val="000000" w:themeColor="text1"/>
                <w:lang w:val="en-GB"/>
              </w:rPr>
            </w:pPr>
            <w:del w:id="939" w:author="Megan Joseph" w:date="2021-09-10T10:31:00Z">
              <w:r w:rsidRPr="00522A10" w:rsidDel="003E69A4">
                <w:rPr>
                  <w:rFonts w:ascii="Arial" w:hAnsi="Arial" w:cs="Arial"/>
                  <w:color w:val="000000" w:themeColor="text1"/>
                  <w:lang w:val="en-GB"/>
                </w:rPr>
                <w:delText>Ability to use the results of engineering analysis to solve engineering problems and to recommend appropriate action.</w:delText>
              </w:r>
            </w:del>
          </w:p>
        </w:tc>
        <w:tc>
          <w:tcPr>
            <w:tcW w:w="1417" w:type="dxa"/>
            <w:vAlign w:val="center"/>
          </w:tcPr>
          <w:p w14:paraId="4ADA87C7" w14:textId="5DAA0C3C" w:rsidR="00C353A5" w:rsidRPr="00522A10" w:rsidDel="003E69A4" w:rsidRDefault="00C353A5" w:rsidP="00236982">
            <w:pPr>
              <w:keepNext/>
              <w:keepLines/>
              <w:overflowPunct w:val="0"/>
              <w:autoSpaceDE w:val="0"/>
              <w:autoSpaceDN w:val="0"/>
              <w:adjustRightInd w:val="0"/>
              <w:spacing w:before="200" w:after="0" w:line="240" w:lineRule="auto"/>
              <w:jc w:val="center"/>
              <w:textAlignment w:val="baseline"/>
              <w:outlineLvl w:val="6"/>
              <w:rPr>
                <w:del w:id="940" w:author="Megan Joseph" w:date="2021-09-10T10:31:00Z"/>
                <w:rFonts w:ascii="Arial" w:hAnsi="Arial" w:cs="Arial"/>
                <w:lang w:val="en-GB"/>
              </w:rPr>
            </w:pPr>
            <w:del w:id="941" w:author="Megan Joseph" w:date="2021-09-10T10:31:00Z">
              <w:r w:rsidRPr="00522A10" w:rsidDel="003E69A4">
                <w:rPr>
                  <w:rFonts w:ascii="Arial" w:hAnsi="Arial" w:cs="Arial"/>
                  <w:lang w:val="en-GB"/>
                </w:rPr>
                <w:delText>EA3i</w:delText>
              </w:r>
            </w:del>
          </w:p>
        </w:tc>
      </w:tr>
      <w:tr w:rsidR="00C353A5" w:rsidRPr="00522A10" w:rsidDel="003E69A4" w14:paraId="3CB96296" w14:textId="2BDD98A2" w:rsidTr="00DB35C8">
        <w:trPr>
          <w:trHeight w:val="1964"/>
          <w:del w:id="942" w:author="Megan Joseph" w:date="2021-09-10T10:31:00Z"/>
        </w:trPr>
        <w:tc>
          <w:tcPr>
            <w:tcW w:w="2773" w:type="dxa"/>
            <w:vMerge/>
            <w:vAlign w:val="center"/>
          </w:tcPr>
          <w:p w14:paraId="795308CF" w14:textId="3D09BB99" w:rsidR="00C353A5" w:rsidRPr="00522A10" w:rsidDel="003E69A4" w:rsidRDefault="00C353A5" w:rsidP="00C722EF">
            <w:pPr>
              <w:overflowPunct w:val="0"/>
              <w:autoSpaceDE w:val="0"/>
              <w:autoSpaceDN w:val="0"/>
              <w:adjustRightInd w:val="0"/>
              <w:spacing w:after="0" w:line="240" w:lineRule="auto"/>
              <w:textAlignment w:val="baseline"/>
              <w:rPr>
                <w:del w:id="943" w:author="Megan Joseph" w:date="2021-09-10T10:31:00Z"/>
                <w:rFonts w:ascii="Arial" w:hAnsi="Arial" w:cs="Arial"/>
                <w:color w:val="000000" w:themeColor="text1"/>
                <w:lang w:val="en-GB"/>
              </w:rPr>
            </w:pPr>
          </w:p>
        </w:tc>
        <w:tc>
          <w:tcPr>
            <w:tcW w:w="4877" w:type="dxa"/>
            <w:vAlign w:val="center"/>
          </w:tcPr>
          <w:p w14:paraId="0185E3D1" w14:textId="4B7C256F" w:rsidR="00C353A5" w:rsidRPr="00522A10" w:rsidDel="003E69A4" w:rsidRDefault="00C353A5">
            <w:pPr>
              <w:keepNext/>
              <w:keepLines/>
              <w:tabs>
                <w:tab w:val="left" w:pos="459"/>
              </w:tabs>
              <w:overflowPunct w:val="0"/>
              <w:autoSpaceDE w:val="0"/>
              <w:autoSpaceDN w:val="0"/>
              <w:adjustRightInd w:val="0"/>
              <w:spacing w:before="120" w:after="120" w:line="240" w:lineRule="auto"/>
              <w:textAlignment w:val="baseline"/>
              <w:outlineLvl w:val="6"/>
              <w:rPr>
                <w:del w:id="944" w:author="Megan Joseph" w:date="2021-09-10T10:31:00Z"/>
                <w:rFonts w:ascii="Arial" w:hAnsi="Arial" w:cs="Arial"/>
                <w:color w:val="000000" w:themeColor="text1"/>
                <w:lang w:val="en-GB"/>
              </w:rPr>
            </w:pPr>
            <w:del w:id="945" w:author="Megan Joseph" w:date="2021-09-10T10:31:00Z">
              <w:r w:rsidRPr="00522A10" w:rsidDel="003E69A4">
                <w:rPr>
                  <w:rFonts w:ascii="Arial" w:hAnsi="Arial" w:cs="Arial"/>
                  <w:color w:val="000000" w:themeColor="text1"/>
                  <w:lang w:val="en-GB"/>
                </w:rPr>
                <w:delText>Apply problem-solving skills, technical knowledge and understanding to create or adapt design solutions that are fit for purpose including operation, maintenance and reliability.</w:delText>
              </w:r>
            </w:del>
          </w:p>
        </w:tc>
        <w:tc>
          <w:tcPr>
            <w:tcW w:w="1417" w:type="dxa"/>
            <w:vAlign w:val="center"/>
          </w:tcPr>
          <w:p w14:paraId="08816AB9" w14:textId="5C00F5AB" w:rsidR="00C353A5" w:rsidRPr="00522A10" w:rsidDel="003E69A4" w:rsidRDefault="00C353A5" w:rsidP="00236982">
            <w:pPr>
              <w:keepNext/>
              <w:keepLines/>
              <w:overflowPunct w:val="0"/>
              <w:autoSpaceDE w:val="0"/>
              <w:autoSpaceDN w:val="0"/>
              <w:adjustRightInd w:val="0"/>
              <w:spacing w:before="200" w:after="0" w:line="240" w:lineRule="auto"/>
              <w:jc w:val="center"/>
              <w:textAlignment w:val="baseline"/>
              <w:outlineLvl w:val="6"/>
              <w:rPr>
                <w:del w:id="946" w:author="Megan Joseph" w:date="2021-09-10T10:31:00Z"/>
                <w:rFonts w:ascii="Arial" w:hAnsi="Arial" w:cs="Arial"/>
                <w:lang w:val="en-GB"/>
              </w:rPr>
            </w:pPr>
            <w:del w:id="947" w:author="Megan Joseph" w:date="2021-09-10T10:31:00Z">
              <w:r w:rsidRPr="00522A10" w:rsidDel="003E69A4">
                <w:rPr>
                  <w:rFonts w:ascii="Arial" w:hAnsi="Arial" w:cs="Arial"/>
                  <w:lang w:val="en-GB"/>
                </w:rPr>
                <w:delText>D4i</w:delText>
              </w:r>
            </w:del>
          </w:p>
        </w:tc>
      </w:tr>
      <w:tr w:rsidR="00C353A5" w:rsidRPr="00522A10" w:rsidDel="003E69A4" w14:paraId="38236A97" w14:textId="27D5E187" w:rsidTr="00DB35C8">
        <w:trPr>
          <w:trHeight w:val="1411"/>
          <w:del w:id="948" w:author="Megan Joseph" w:date="2021-09-10T10:31:00Z"/>
        </w:trPr>
        <w:tc>
          <w:tcPr>
            <w:tcW w:w="2773" w:type="dxa"/>
            <w:vMerge/>
            <w:vAlign w:val="center"/>
          </w:tcPr>
          <w:p w14:paraId="50F5DA3A" w14:textId="6F354DD3" w:rsidR="00C353A5" w:rsidRPr="00522A10" w:rsidDel="003E69A4" w:rsidRDefault="00C353A5" w:rsidP="00C353A5">
            <w:pPr>
              <w:overflowPunct w:val="0"/>
              <w:autoSpaceDE w:val="0"/>
              <w:autoSpaceDN w:val="0"/>
              <w:adjustRightInd w:val="0"/>
              <w:spacing w:after="0" w:line="240" w:lineRule="auto"/>
              <w:textAlignment w:val="baseline"/>
              <w:rPr>
                <w:del w:id="949" w:author="Megan Joseph" w:date="2021-09-10T10:31:00Z"/>
                <w:rFonts w:ascii="Arial" w:hAnsi="Arial" w:cs="Arial"/>
                <w:color w:val="000000" w:themeColor="text1"/>
                <w:lang w:val="en-GB"/>
              </w:rPr>
            </w:pPr>
          </w:p>
        </w:tc>
        <w:tc>
          <w:tcPr>
            <w:tcW w:w="4877" w:type="dxa"/>
            <w:vAlign w:val="center"/>
          </w:tcPr>
          <w:p w14:paraId="02C1CAC6" w14:textId="345EE2C7" w:rsidR="00C353A5" w:rsidRPr="00522A10" w:rsidDel="003E69A4" w:rsidRDefault="00C353A5" w:rsidP="00C353A5">
            <w:pPr>
              <w:keepNext/>
              <w:keepLines/>
              <w:tabs>
                <w:tab w:val="left" w:pos="459"/>
              </w:tabs>
              <w:overflowPunct w:val="0"/>
              <w:autoSpaceDE w:val="0"/>
              <w:autoSpaceDN w:val="0"/>
              <w:adjustRightInd w:val="0"/>
              <w:spacing w:before="120" w:after="120" w:line="240" w:lineRule="auto"/>
              <w:textAlignment w:val="baseline"/>
              <w:outlineLvl w:val="6"/>
              <w:rPr>
                <w:del w:id="950" w:author="Megan Joseph" w:date="2021-09-10T10:31:00Z"/>
                <w:rFonts w:ascii="Arial" w:hAnsi="Arial" w:cs="Arial"/>
                <w:color w:val="000000" w:themeColor="text1"/>
                <w:lang w:val="en-GB"/>
              </w:rPr>
            </w:pPr>
            <w:del w:id="951" w:author="Megan Joseph" w:date="2021-09-10T10:31:00Z">
              <w:r w:rsidRPr="00522A10" w:rsidDel="003E69A4">
                <w:rPr>
                  <w:rFonts w:ascii="Arial" w:hAnsi="Arial" w:cs="Arial"/>
                  <w:color w:val="000000" w:themeColor="text1"/>
                  <w:lang w:val="en-GB"/>
                </w:rPr>
                <w:delText>Communicate their work to technical and non-technical audiences</w:delText>
              </w:r>
            </w:del>
          </w:p>
        </w:tc>
        <w:tc>
          <w:tcPr>
            <w:tcW w:w="1417" w:type="dxa"/>
            <w:vAlign w:val="center"/>
          </w:tcPr>
          <w:p w14:paraId="5F8CD064" w14:textId="15603B76" w:rsidR="00C353A5" w:rsidRPr="00522A10" w:rsidDel="003E69A4" w:rsidRDefault="00C353A5" w:rsidP="00C353A5">
            <w:pPr>
              <w:keepNext/>
              <w:keepLines/>
              <w:overflowPunct w:val="0"/>
              <w:autoSpaceDE w:val="0"/>
              <w:autoSpaceDN w:val="0"/>
              <w:adjustRightInd w:val="0"/>
              <w:spacing w:before="200" w:after="0" w:line="240" w:lineRule="auto"/>
              <w:jc w:val="center"/>
              <w:textAlignment w:val="baseline"/>
              <w:outlineLvl w:val="6"/>
              <w:rPr>
                <w:del w:id="952" w:author="Megan Joseph" w:date="2021-09-10T10:31:00Z"/>
                <w:rFonts w:ascii="Arial" w:hAnsi="Arial" w:cs="Arial"/>
                <w:lang w:val="en-GB"/>
              </w:rPr>
            </w:pPr>
            <w:del w:id="953" w:author="Megan Joseph" w:date="2021-09-10T10:31:00Z">
              <w:r w:rsidRPr="00522A10" w:rsidDel="003E69A4">
                <w:rPr>
                  <w:rFonts w:ascii="Arial" w:hAnsi="Arial" w:cs="Arial"/>
                  <w:color w:val="000000" w:themeColor="text1"/>
                  <w:lang w:val="en-GB" w:eastAsia="en-GB"/>
                </w:rPr>
                <w:delText>D6i</w:delText>
              </w:r>
            </w:del>
          </w:p>
        </w:tc>
      </w:tr>
    </w:tbl>
    <w:p w14:paraId="7DDADF45" w14:textId="6C553B59" w:rsidR="0028651E" w:rsidRPr="00522A10" w:rsidDel="003E69A4" w:rsidRDefault="0028651E" w:rsidP="0028651E">
      <w:pPr>
        <w:spacing w:after="0" w:line="240" w:lineRule="auto"/>
        <w:rPr>
          <w:del w:id="954" w:author="Megan Joseph" w:date="2021-09-10T10:31:00Z"/>
          <w:rFonts w:ascii="Arial" w:hAnsi="Arial" w:cs="Arial"/>
          <w:b/>
          <w:lang w:val="en-GB"/>
        </w:rPr>
      </w:pPr>
      <w:del w:id="955" w:author="Megan Joseph" w:date="2021-09-10T10:31:00Z">
        <w:r w:rsidRPr="00522A10" w:rsidDel="003E69A4">
          <w:rPr>
            <w:rFonts w:ascii="Arial" w:hAnsi="Arial" w:cs="Arial"/>
            <w:b/>
            <w:lang w:val="en-GB"/>
          </w:rPr>
          <w:br w:type="page"/>
        </w:r>
      </w:del>
    </w:p>
    <w:p w14:paraId="50B46090" w14:textId="5BD4573E" w:rsidR="0028651E" w:rsidRPr="00522A10" w:rsidDel="003E69A4" w:rsidRDefault="0028651E" w:rsidP="0028651E">
      <w:pPr>
        <w:rPr>
          <w:del w:id="956" w:author="Megan Joseph" w:date="2021-09-10T10:31:00Z"/>
          <w:rFonts w:ascii="Arial" w:hAnsi="Arial" w:cs="Arial"/>
          <w:b/>
          <w:lang w:val="en-GB"/>
        </w:rPr>
      </w:pPr>
      <w:del w:id="957" w:author="Megan Joseph" w:date="2021-09-10T10:31:00Z">
        <w:r w:rsidRPr="00522A10" w:rsidDel="003E69A4">
          <w:rPr>
            <w:rFonts w:ascii="Arial" w:hAnsi="Arial" w:cs="Arial"/>
            <w:b/>
            <w:lang w:val="en-GB"/>
          </w:rPr>
          <w:lastRenderedPageBreak/>
          <w:delText>READING LIST</w:delText>
        </w:r>
      </w:del>
    </w:p>
    <w:tbl>
      <w:tblPr>
        <w:tblStyle w:val="TableGrid"/>
        <w:tblW w:w="0" w:type="auto"/>
        <w:tblLook w:val="04A0" w:firstRow="1" w:lastRow="0" w:firstColumn="1" w:lastColumn="0" w:noHBand="0" w:noVBand="1"/>
      </w:tblPr>
      <w:tblGrid>
        <w:gridCol w:w="2002"/>
        <w:gridCol w:w="5605"/>
        <w:gridCol w:w="1366"/>
      </w:tblGrid>
      <w:tr w:rsidR="0028651E" w:rsidRPr="00522A10" w:rsidDel="003E69A4" w14:paraId="2716BF3B" w14:textId="5E54BD39" w:rsidTr="0028651E">
        <w:trPr>
          <w:del w:id="958" w:author="Megan Joseph" w:date="2021-09-10T10:31:00Z"/>
        </w:trPr>
        <w:tc>
          <w:tcPr>
            <w:tcW w:w="1689" w:type="dxa"/>
            <w:shd w:val="clear" w:color="auto" w:fill="BFBFBF" w:themeFill="background1" w:themeFillShade="BF"/>
          </w:tcPr>
          <w:p w14:paraId="3BACFCBD" w14:textId="06061B35" w:rsidR="0028651E" w:rsidRPr="00522A10" w:rsidDel="003E69A4" w:rsidRDefault="0028651E" w:rsidP="0028651E">
            <w:pPr>
              <w:tabs>
                <w:tab w:val="num" w:pos="720"/>
                <w:tab w:val="left" w:pos="1440"/>
              </w:tabs>
              <w:rPr>
                <w:del w:id="959" w:author="Megan Joseph" w:date="2021-09-10T10:31:00Z"/>
                <w:rFonts w:ascii="Arial" w:hAnsi="Arial" w:cs="Arial"/>
                <w:b/>
                <w:lang w:val="en-GB"/>
              </w:rPr>
            </w:pPr>
            <w:del w:id="960" w:author="Megan Joseph" w:date="2021-09-10T10:31:00Z">
              <w:r w:rsidRPr="00522A10" w:rsidDel="003E69A4">
                <w:rPr>
                  <w:rFonts w:ascii="Arial" w:hAnsi="Arial" w:cs="Arial"/>
                  <w:b/>
                  <w:lang w:val="en-GB"/>
                </w:rPr>
                <w:delText>Module Code</w:delText>
              </w:r>
            </w:del>
          </w:p>
        </w:tc>
        <w:tc>
          <w:tcPr>
            <w:tcW w:w="6971" w:type="dxa"/>
            <w:gridSpan w:val="2"/>
          </w:tcPr>
          <w:p w14:paraId="7668A1DE" w14:textId="622270F8" w:rsidR="0028651E" w:rsidRPr="00522A10" w:rsidDel="003E69A4" w:rsidRDefault="00827F2D" w:rsidP="0028651E">
            <w:pPr>
              <w:tabs>
                <w:tab w:val="num" w:pos="720"/>
                <w:tab w:val="left" w:pos="1440"/>
              </w:tabs>
              <w:rPr>
                <w:del w:id="961" w:author="Megan Joseph" w:date="2021-09-10T10:31:00Z"/>
                <w:rFonts w:ascii="Arial" w:hAnsi="Arial" w:cs="Arial"/>
                <w:b/>
                <w:lang w:val="en-GB"/>
              </w:rPr>
            </w:pPr>
            <w:del w:id="962" w:author="Megan Joseph" w:date="2021-09-10T10:31:00Z">
              <w:r w:rsidDel="003E69A4">
                <w:rPr>
                  <w:rFonts w:ascii="Arial" w:hAnsi="Arial" w:cs="Arial"/>
                  <w:b/>
                  <w:lang w:val="en-GB"/>
                </w:rPr>
                <w:delText>SGEE6000</w:delText>
              </w:r>
            </w:del>
          </w:p>
        </w:tc>
      </w:tr>
      <w:tr w:rsidR="0028651E" w:rsidRPr="00522A10" w:rsidDel="003E69A4" w14:paraId="6C505DC2" w14:textId="612ADF8E" w:rsidTr="0028651E">
        <w:trPr>
          <w:del w:id="963" w:author="Megan Joseph" w:date="2021-09-10T10:31:00Z"/>
        </w:trPr>
        <w:tc>
          <w:tcPr>
            <w:tcW w:w="1689" w:type="dxa"/>
            <w:shd w:val="clear" w:color="auto" w:fill="BFBFBF" w:themeFill="background1" w:themeFillShade="BF"/>
          </w:tcPr>
          <w:p w14:paraId="2EB2FE65" w14:textId="439990F8" w:rsidR="0028651E" w:rsidRPr="00522A10" w:rsidDel="003E69A4" w:rsidRDefault="0028651E" w:rsidP="0028651E">
            <w:pPr>
              <w:tabs>
                <w:tab w:val="num" w:pos="720"/>
                <w:tab w:val="left" w:pos="1440"/>
              </w:tabs>
              <w:rPr>
                <w:del w:id="964" w:author="Megan Joseph" w:date="2021-09-10T10:31:00Z"/>
                <w:rFonts w:ascii="Arial" w:hAnsi="Arial" w:cs="Arial"/>
                <w:b/>
                <w:lang w:val="en-GB"/>
              </w:rPr>
            </w:pPr>
            <w:del w:id="965" w:author="Megan Joseph" w:date="2021-09-10T10:31:00Z">
              <w:r w:rsidRPr="00522A10" w:rsidDel="003E69A4">
                <w:rPr>
                  <w:rFonts w:ascii="Arial" w:hAnsi="Arial" w:cs="Arial"/>
                  <w:b/>
                  <w:lang w:val="en-GB"/>
                </w:rPr>
                <w:delText>Module Title</w:delText>
              </w:r>
            </w:del>
          </w:p>
        </w:tc>
        <w:tc>
          <w:tcPr>
            <w:tcW w:w="6971" w:type="dxa"/>
            <w:gridSpan w:val="2"/>
          </w:tcPr>
          <w:p w14:paraId="23D638DE" w14:textId="4B2B8F72" w:rsidR="0028651E" w:rsidRPr="00522A10" w:rsidDel="003E69A4" w:rsidRDefault="0028651E" w:rsidP="0028651E">
            <w:pPr>
              <w:tabs>
                <w:tab w:val="num" w:pos="720"/>
                <w:tab w:val="left" w:pos="1440"/>
              </w:tabs>
              <w:rPr>
                <w:del w:id="966" w:author="Megan Joseph" w:date="2021-09-10T10:31:00Z"/>
                <w:rFonts w:ascii="Arial" w:hAnsi="Arial" w:cs="Arial"/>
                <w:b/>
                <w:lang w:val="en-GB"/>
              </w:rPr>
            </w:pPr>
            <w:del w:id="967" w:author="Megan Joseph" w:date="2021-09-10T10:31:00Z">
              <w:r w:rsidRPr="00522A10" w:rsidDel="003E69A4">
                <w:rPr>
                  <w:rFonts w:ascii="Arial" w:hAnsi="Arial" w:cs="Arial"/>
                  <w:b/>
                  <w:lang w:val="en-GB"/>
                </w:rPr>
                <w:delText>Electronic Design</w:delText>
              </w:r>
            </w:del>
          </w:p>
        </w:tc>
      </w:tr>
      <w:tr w:rsidR="0028651E" w:rsidRPr="00522A10" w:rsidDel="003E69A4" w14:paraId="287BB622" w14:textId="09927A96" w:rsidTr="0028651E">
        <w:trPr>
          <w:del w:id="968" w:author="Megan Joseph" w:date="2021-09-10T10:31:00Z"/>
        </w:trPr>
        <w:tc>
          <w:tcPr>
            <w:tcW w:w="1689" w:type="dxa"/>
            <w:shd w:val="clear" w:color="auto" w:fill="BFBFBF" w:themeFill="background1" w:themeFillShade="BF"/>
          </w:tcPr>
          <w:p w14:paraId="6229D5C2" w14:textId="5B224AD8" w:rsidR="0028651E" w:rsidRPr="00522A10" w:rsidDel="003E69A4" w:rsidRDefault="0028651E" w:rsidP="0028651E">
            <w:pPr>
              <w:tabs>
                <w:tab w:val="num" w:pos="720"/>
                <w:tab w:val="left" w:pos="1440"/>
              </w:tabs>
              <w:rPr>
                <w:del w:id="969" w:author="Megan Joseph" w:date="2021-09-10T10:31:00Z"/>
                <w:rFonts w:ascii="Arial" w:hAnsi="Arial" w:cs="Arial"/>
                <w:b/>
                <w:lang w:val="en-GB"/>
              </w:rPr>
            </w:pPr>
            <w:del w:id="970" w:author="Megan Joseph" w:date="2021-09-10T10:31:00Z">
              <w:r w:rsidRPr="00522A10" w:rsidDel="003E69A4">
                <w:rPr>
                  <w:rFonts w:ascii="Arial" w:hAnsi="Arial" w:cs="Arial"/>
                  <w:b/>
                  <w:lang w:val="en-GB"/>
                </w:rPr>
                <w:delText>Classification</w:delText>
              </w:r>
            </w:del>
          </w:p>
        </w:tc>
        <w:tc>
          <w:tcPr>
            <w:tcW w:w="5605" w:type="dxa"/>
            <w:shd w:val="clear" w:color="auto" w:fill="BFBFBF" w:themeFill="background1" w:themeFillShade="BF"/>
          </w:tcPr>
          <w:p w14:paraId="79FA5E19" w14:textId="4760E37B" w:rsidR="0028651E" w:rsidRPr="00522A10" w:rsidDel="003E69A4" w:rsidRDefault="0028651E" w:rsidP="0028651E">
            <w:pPr>
              <w:tabs>
                <w:tab w:val="num" w:pos="720"/>
                <w:tab w:val="left" w:pos="1440"/>
              </w:tabs>
              <w:rPr>
                <w:del w:id="971" w:author="Megan Joseph" w:date="2021-09-10T10:31:00Z"/>
                <w:rFonts w:ascii="Arial" w:hAnsi="Arial" w:cs="Arial"/>
                <w:b/>
                <w:lang w:val="en-GB"/>
              </w:rPr>
            </w:pPr>
            <w:del w:id="972" w:author="Megan Joseph" w:date="2021-09-10T10:31:00Z">
              <w:r w:rsidRPr="00522A10" w:rsidDel="003E69A4">
                <w:rPr>
                  <w:rFonts w:ascii="Arial" w:hAnsi="Arial" w:cs="Arial"/>
                  <w:b/>
                  <w:lang w:val="en-GB"/>
                </w:rPr>
                <w:delText>Reading List entry</w:delText>
              </w:r>
            </w:del>
          </w:p>
        </w:tc>
        <w:tc>
          <w:tcPr>
            <w:tcW w:w="1366" w:type="dxa"/>
            <w:shd w:val="clear" w:color="auto" w:fill="BFBFBF" w:themeFill="background1" w:themeFillShade="BF"/>
          </w:tcPr>
          <w:p w14:paraId="14F8D122" w14:textId="09B1EB09" w:rsidR="0028651E" w:rsidRPr="00522A10" w:rsidDel="003E69A4" w:rsidRDefault="0028651E" w:rsidP="0028651E">
            <w:pPr>
              <w:tabs>
                <w:tab w:val="num" w:pos="720"/>
                <w:tab w:val="left" w:pos="1440"/>
              </w:tabs>
              <w:rPr>
                <w:del w:id="973" w:author="Megan Joseph" w:date="2021-09-10T10:31:00Z"/>
                <w:rFonts w:ascii="Arial" w:hAnsi="Arial" w:cs="Arial"/>
                <w:b/>
                <w:lang w:val="en-GB"/>
              </w:rPr>
            </w:pPr>
            <w:del w:id="974" w:author="Megan Joseph" w:date="2021-09-10T10:31:00Z">
              <w:r w:rsidRPr="00522A10" w:rsidDel="003E69A4">
                <w:rPr>
                  <w:rFonts w:ascii="Arial" w:hAnsi="Arial" w:cs="Arial"/>
                  <w:b/>
                  <w:lang w:val="en-GB"/>
                </w:rPr>
                <w:delText>Electronic*</w:delText>
              </w:r>
            </w:del>
          </w:p>
        </w:tc>
      </w:tr>
      <w:tr w:rsidR="0077528F" w:rsidRPr="00522A10" w:rsidDel="003E69A4" w14:paraId="6A95367D" w14:textId="7FFDB7CD" w:rsidTr="00082BFC">
        <w:trPr>
          <w:trHeight w:val="907"/>
          <w:del w:id="975" w:author="Megan Joseph" w:date="2021-09-10T10:31:00Z"/>
        </w:trPr>
        <w:tc>
          <w:tcPr>
            <w:tcW w:w="1689" w:type="dxa"/>
            <w:vAlign w:val="center"/>
          </w:tcPr>
          <w:p w14:paraId="2D06F358" w14:textId="39A9967B" w:rsidR="0077528F" w:rsidRPr="00522A10" w:rsidDel="003E69A4" w:rsidRDefault="0077528F" w:rsidP="0077528F">
            <w:pPr>
              <w:tabs>
                <w:tab w:val="num" w:pos="720"/>
                <w:tab w:val="left" w:pos="1440"/>
              </w:tabs>
              <w:rPr>
                <w:del w:id="976" w:author="Megan Joseph" w:date="2021-09-10T10:31:00Z"/>
                <w:rFonts w:ascii="Arial" w:hAnsi="Arial" w:cs="Arial"/>
                <w:lang w:val="en-GB"/>
              </w:rPr>
            </w:pPr>
            <w:ins w:id="977" w:author="Robert Davies" w:date="2021-08-10T10:38:00Z">
              <w:del w:id="978" w:author="Megan Joseph" w:date="2021-09-10T10:31:00Z">
                <w:r w:rsidRPr="00522A10" w:rsidDel="003E69A4">
                  <w:rPr>
                    <w:rFonts w:ascii="Arial" w:hAnsi="Arial" w:cs="Arial"/>
                    <w:lang w:val="en-GB"/>
                  </w:rPr>
                  <w:delText>Essential</w:delText>
                </w:r>
              </w:del>
            </w:ins>
            <w:del w:id="979" w:author="Megan Joseph" w:date="2021-09-10T10:31:00Z">
              <w:r w:rsidRPr="00522A10" w:rsidDel="003E69A4">
                <w:rPr>
                  <w:rFonts w:ascii="Arial" w:hAnsi="Arial" w:cs="Arial"/>
                  <w:lang w:val="en-GB"/>
                </w:rPr>
                <w:delText>Essential</w:delText>
              </w:r>
            </w:del>
          </w:p>
        </w:tc>
        <w:tc>
          <w:tcPr>
            <w:tcW w:w="5605" w:type="dxa"/>
            <w:vAlign w:val="center"/>
          </w:tcPr>
          <w:p w14:paraId="7EB24B42" w14:textId="72F25C7A" w:rsidR="0077528F" w:rsidRPr="00522A10" w:rsidDel="003E69A4" w:rsidRDefault="0077528F" w:rsidP="0077528F">
            <w:pPr>
              <w:keepNext/>
              <w:keepLines/>
              <w:tabs>
                <w:tab w:val="left" w:pos="1440"/>
              </w:tabs>
              <w:spacing w:before="200"/>
              <w:jc w:val="both"/>
              <w:outlineLvl w:val="6"/>
              <w:rPr>
                <w:del w:id="980" w:author="Megan Joseph" w:date="2021-09-10T10:31:00Z"/>
                <w:rFonts w:ascii="Arial" w:hAnsi="Arial" w:cs="Arial"/>
                <w:color w:val="000000" w:themeColor="text1"/>
                <w:lang w:val="en-GB"/>
              </w:rPr>
            </w:pPr>
            <w:ins w:id="981" w:author="Robert Davies" w:date="2021-08-10T10:38:00Z">
              <w:del w:id="982" w:author="Megan Joseph" w:date="2021-09-10T10:31:00Z">
                <w:r w:rsidRPr="00522A10" w:rsidDel="003E69A4">
                  <w:rPr>
                    <w:rFonts w:ascii="Arial" w:hAnsi="Arial" w:cs="Arial"/>
                    <w:color w:val="000000" w:themeColor="text1"/>
                    <w:lang w:val="en-GB"/>
                  </w:rPr>
                  <w:delText>Storey N. Electronics: A Systems Approach. Pearson. ISBN: 978-1292114064. (2017)</w:delText>
                </w:r>
              </w:del>
            </w:ins>
            <w:del w:id="983" w:author="Megan Joseph" w:date="2021-09-10T10:31:00Z">
              <w:r w:rsidRPr="00522A10" w:rsidDel="003E69A4">
                <w:rPr>
                  <w:rFonts w:ascii="Arial" w:hAnsi="Arial" w:cs="Arial"/>
                  <w:color w:val="000000" w:themeColor="text1"/>
                  <w:lang w:val="en-GB"/>
                </w:rPr>
                <w:delText>West N, Harris D. CMOS VLSI Design: A Circuits and Systems Perspective. Pearson. ISBN: 978-0321547743  (2010)</w:delText>
              </w:r>
            </w:del>
          </w:p>
        </w:tc>
        <w:tc>
          <w:tcPr>
            <w:tcW w:w="1366" w:type="dxa"/>
            <w:vAlign w:val="center"/>
          </w:tcPr>
          <w:p w14:paraId="18FE3072" w14:textId="04244F2A" w:rsidR="0077528F" w:rsidRPr="00522A10" w:rsidDel="003E69A4" w:rsidRDefault="00A76D78" w:rsidP="0077528F">
            <w:pPr>
              <w:jc w:val="center"/>
              <w:rPr>
                <w:del w:id="984" w:author="Megan Joseph" w:date="2021-09-10T10:31:00Z"/>
                <w:rFonts w:ascii="Arial" w:hAnsi="Arial" w:cs="Arial"/>
                <w:lang w:val="en-GB"/>
              </w:rPr>
            </w:pPr>
            <w:customXmlInsRangeStart w:id="985" w:author="Robert Davies" w:date="2021-08-10T10:38:00Z"/>
            <w:customXmlDelRangeStart w:id="986" w:author="Megan Joseph" w:date="2021-09-10T10:31:00Z"/>
            <w:sdt>
              <w:sdtPr>
                <w:rPr>
                  <w:rFonts w:ascii="Arial" w:hAnsi="Arial" w:cs="Arial"/>
                  <w:lang w:val="en-GB"/>
                </w:rPr>
                <w:id w:val="1237062967"/>
              </w:sdtPr>
              <w:sdtEndPr/>
              <w:sdtContent>
                <w:customXmlInsRangeEnd w:id="985"/>
                <w:customXmlDelRangeEnd w:id="986"/>
                <w:ins w:id="987" w:author="Robert Davies" w:date="2021-08-10T10:38:00Z">
                  <w:del w:id="988" w:author="Megan Joseph" w:date="2021-09-10T10:31:00Z">
                    <w:r w:rsidR="0077528F" w:rsidRPr="00522A10" w:rsidDel="003E69A4">
                      <w:rPr>
                        <w:rFonts w:ascii="Segoe UI Symbol" w:eastAsia="MS Gothic" w:hAnsi="Segoe UI Symbol" w:cs="Segoe UI Symbol"/>
                        <w:lang w:val="en-GB"/>
                      </w:rPr>
                      <w:delText>☐</w:delText>
                    </w:r>
                  </w:del>
                </w:ins>
                <w:customXmlInsRangeStart w:id="989" w:author="Robert Davies" w:date="2021-08-10T10:38:00Z"/>
                <w:customXmlDelRangeStart w:id="990" w:author="Megan Joseph" w:date="2021-09-10T10:31:00Z"/>
              </w:sdtContent>
            </w:sdt>
            <w:customXmlInsRangeEnd w:id="989"/>
            <w:customXmlDelRangeEnd w:id="990"/>
            <w:customXmlDelRangeStart w:id="991" w:author="Megan Joseph" w:date="2021-09-10T10:31:00Z"/>
            <w:sdt>
              <w:sdtPr>
                <w:rPr>
                  <w:rFonts w:ascii="Arial" w:hAnsi="Arial" w:cs="Arial"/>
                  <w:lang w:val="en-GB"/>
                </w:rPr>
                <w:id w:val="7434513"/>
              </w:sdtPr>
              <w:sdtEndPr/>
              <w:sdtContent>
                <w:customXmlDelRangeEnd w:id="991"/>
                <w:del w:id="992" w:author="Megan Joseph" w:date="2021-09-10T10:31:00Z">
                  <w:r w:rsidR="0077528F" w:rsidRPr="00522A10" w:rsidDel="003E69A4">
                    <w:rPr>
                      <w:rFonts w:ascii="Segoe UI Symbol" w:eastAsia="MS Gothic" w:hAnsi="Segoe UI Symbol" w:cs="Segoe UI Symbol"/>
                      <w:lang w:val="en-GB"/>
                    </w:rPr>
                    <w:delText>☐</w:delText>
                  </w:r>
                </w:del>
                <w:customXmlDelRangeStart w:id="993" w:author="Megan Joseph" w:date="2021-09-10T10:31:00Z"/>
              </w:sdtContent>
            </w:sdt>
            <w:customXmlDelRangeEnd w:id="993"/>
          </w:p>
        </w:tc>
      </w:tr>
      <w:tr w:rsidR="0077528F" w:rsidRPr="00522A10" w:rsidDel="003E69A4" w14:paraId="487370E7" w14:textId="0C233B0F" w:rsidTr="00082BFC">
        <w:trPr>
          <w:trHeight w:val="907"/>
          <w:del w:id="994" w:author="Megan Joseph" w:date="2021-09-10T10:31:00Z"/>
        </w:trPr>
        <w:tc>
          <w:tcPr>
            <w:tcW w:w="1689" w:type="dxa"/>
            <w:vAlign w:val="center"/>
          </w:tcPr>
          <w:p w14:paraId="795858A3" w14:textId="6218D491" w:rsidR="0077528F" w:rsidRPr="00522A10" w:rsidDel="003E69A4" w:rsidRDefault="0077528F" w:rsidP="0077528F">
            <w:pPr>
              <w:tabs>
                <w:tab w:val="num" w:pos="720"/>
                <w:tab w:val="left" w:pos="1440"/>
              </w:tabs>
              <w:rPr>
                <w:del w:id="995" w:author="Megan Joseph" w:date="2021-09-10T10:31:00Z"/>
                <w:rFonts w:ascii="Arial" w:hAnsi="Arial" w:cs="Arial"/>
                <w:lang w:val="en-GB"/>
              </w:rPr>
            </w:pPr>
            <w:ins w:id="996" w:author="Robert Davies" w:date="2021-08-10T10:38:00Z">
              <w:del w:id="997" w:author="Megan Joseph" w:date="2021-09-10T10:31:00Z">
                <w:r w:rsidRPr="00522A10" w:rsidDel="003E69A4">
                  <w:rPr>
                    <w:rFonts w:ascii="Arial" w:hAnsi="Arial" w:cs="Arial"/>
                    <w:lang w:val="en-GB"/>
                  </w:rPr>
                  <w:delText>Essential</w:delText>
                </w:r>
              </w:del>
            </w:ins>
            <w:del w:id="998" w:author="Megan Joseph" w:date="2021-09-10T10:31:00Z">
              <w:r w:rsidRPr="00522A10" w:rsidDel="003E69A4">
                <w:rPr>
                  <w:rFonts w:ascii="Arial" w:hAnsi="Arial" w:cs="Arial"/>
                  <w:lang w:val="en-GB"/>
                </w:rPr>
                <w:delText>Essential</w:delText>
              </w:r>
            </w:del>
          </w:p>
        </w:tc>
        <w:tc>
          <w:tcPr>
            <w:tcW w:w="5605" w:type="dxa"/>
            <w:vAlign w:val="center"/>
          </w:tcPr>
          <w:p w14:paraId="4D4D4F63" w14:textId="6ADFC77C" w:rsidR="0077528F" w:rsidRPr="00522A10" w:rsidDel="003E69A4" w:rsidRDefault="0077528F" w:rsidP="0077528F">
            <w:pPr>
              <w:keepNext/>
              <w:keepLines/>
              <w:tabs>
                <w:tab w:val="left" w:pos="1440"/>
              </w:tabs>
              <w:spacing w:before="200"/>
              <w:jc w:val="both"/>
              <w:outlineLvl w:val="6"/>
              <w:rPr>
                <w:del w:id="999" w:author="Megan Joseph" w:date="2021-09-10T10:31:00Z"/>
                <w:rFonts w:ascii="Arial" w:hAnsi="Arial" w:cs="Arial"/>
                <w:color w:val="000000" w:themeColor="text1"/>
                <w:lang w:val="en-GB"/>
              </w:rPr>
            </w:pPr>
            <w:ins w:id="1000" w:author="Robert Davies" w:date="2021-08-10T10:38:00Z">
              <w:del w:id="1001" w:author="Megan Joseph" w:date="2021-09-10T10:31:00Z">
                <w:r w:rsidRPr="00522A10" w:rsidDel="003E69A4">
                  <w:rPr>
                    <w:rFonts w:ascii="Arial" w:hAnsi="Arial" w:cs="Arial"/>
                    <w:lang w:val="en-GB"/>
                  </w:rPr>
                  <w:delText>Barr M, Massa A, ‘Programming Embedded Systems’, ISBN: 0-596-00983-6 (2007).</w:delText>
                </w:r>
              </w:del>
            </w:ins>
            <w:del w:id="1002" w:author="Megan Joseph" w:date="2021-09-10T10:31:00Z">
              <w:r w:rsidRPr="00522A10" w:rsidDel="003E69A4">
                <w:rPr>
                  <w:rFonts w:ascii="Arial" w:hAnsi="Arial" w:cs="Arial"/>
                  <w:color w:val="000000" w:themeColor="text1"/>
                  <w:lang w:val="en-GB"/>
                </w:rPr>
                <w:delText xml:space="preserve">Ellis, M. Understanding Electronic Power Supplies in Circuit Designs.  CreateSpace Independent Publishing Platform. ISBN-978-1517501846. (2015) </w:delText>
              </w:r>
            </w:del>
          </w:p>
        </w:tc>
        <w:tc>
          <w:tcPr>
            <w:tcW w:w="1366" w:type="dxa"/>
            <w:vAlign w:val="center"/>
          </w:tcPr>
          <w:p w14:paraId="29EB71A4" w14:textId="4B8A1A64" w:rsidR="0077528F" w:rsidRPr="00522A10" w:rsidDel="003E69A4" w:rsidRDefault="00A76D78" w:rsidP="0077528F">
            <w:pPr>
              <w:jc w:val="center"/>
              <w:rPr>
                <w:del w:id="1003" w:author="Megan Joseph" w:date="2021-09-10T10:31:00Z"/>
                <w:rFonts w:ascii="Arial" w:hAnsi="Arial" w:cs="Arial"/>
                <w:lang w:val="en-GB"/>
              </w:rPr>
            </w:pPr>
            <w:customXmlInsRangeStart w:id="1004" w:author="Robert Davies" w:date="2021-08-10T10:38:00Z"/>
            <w:customXmlDelRangeStart w:id="1005" w:author="Megan Joseph" w:date="2021-09-10T10:31:00Z"/>
            <w:sdt>
              <w:sdtPr>
                <w:rPr>
                  <w:rFonts w:ascii="Arial" w:hAnsi="Arial" w:cs="Arial"/>
                  <w:lang w:val="en-GB"/>
                </w:rPr>
                <w:id w:val="-953024655"/>
              </w:sdtPr>
              <w:sdtEndPr/>
              <w:sdtContent>
                <w:customXmlInsRangeEnd w:id="1004"/>
                <w:customXmlDelRangeEnd w:id="1005"/>
                <w:ins w:id="1006" w:author="Robert Davies" w:date="2021-08-10T10:38:00Z">
                  <w:del w:id="1007" w:author="Megan Joseph" w:date="2021-09-10T10:31:00Z">
                    <w:r w:rsidR="0077528F" w:rsidRPr="00522A10" w:rsidDel="003E69A4">
                      <w:rPr>
                        <w:rFonts w:ascii="MS Gothic" w:eastAsia="MS Gothic" w:hAnsi="MS Gothic" w:cs="Arial"/>
                        <w:lang w:val="en-GB"/>
                      </w:rPr>
                      <w:delText>☐</w:delText>
                    </w:r>
                  </w:del>
                </w:ins>
                <w:customXmlInsRangeStart w:id="1008" w:author="Robert Davies" w:date="2021-08-10T10:38:00Z"/>
                <w:customXmlDelRangeStart w:id="1009" w:author="Megan Joseph" w:date="2021-09-10T10:31:00Z"/>
              </w:sdtContent>
            </w:sdt>
            <w:customXmlInsRangeEnd w:id="1008"/>
            <w:customXmlDelRangeEnd w:id="1009"/>
            <w:customXmlDelRangeStart w:id="1010" w:author="Megan Joseph" w:date="2021-09-10T10:31:00Z"/>
            <w:sdt>
              <w:sdtPr>
                <w:rPr>
                  <w:rFonts w:ascii="Arial" w:hAnsi="Arial" w:cs="Arial"/>
                  <w:lang w:val="en-GB"/>
                </w:rPr>
                <w:id w:val="7434514"/>
              </w:sdtPr>
              <w:sdtEndPr/>
              <w:sdtContent>
                <w:customXmlDelRangeEnd w:id="1010"/>
                <w:del w:id="1011" w:author="Megan Joseph" w:date="2021-09-10T10:31:00Z">
                  <w:r w:rsidR="0077528F" w:rsidRPr="00522A10" w:rsidDel="003E69A4">
                    <w:rPr>
                      <w:rFonts w:ascii="MS Gothic" w:eastAsia="MS Gothic" w:hAnsi="MS Gothic" w:cs="Arial"/>
                      <w:lang w:val="en-GB"/>
                    </w:rPr>
                    <w:delText>☐</w:delText>
                  </w:r>
                </w:del>
                <w:customXmlDelRangeStart w:id="1012" w:author="Megan Joseph" w:date="2021-09-10T10:31:00Z"/>
              </w:sdtContent>
            </w:sdt>
            <w:customXmlDelRangeEnd w:id="1012"/>
          </w:p>
        </w:tc>
      </w:tr>
      <w:tr w:rsidR="0077528F" w:rsidRPr="00522A10" w:rsidDel="003E69A4" w14:paraId="7DF17530" w14:textId="04A4DC5B" w:rsidTr="00082BFC">
        <w:trPr>
          <w:trHeight w:val="907"/>
          <w:del w:id="1013" w:author="Megan Joseph" w:date="2021-09-10T10:31:00Z"/>
        </w:trPr>
        <w:tc>
          <w:tcPr>
            <w:tcW w:w="1689" w:type="dxa"/>
            <w:vAlign w:val="center"/>
          </w:tcPr>
          <w:p w14:paraId="0FBF1CF8" w14:textId="618568F4" w:rsidR="0077528F" w:rsidRPr="00522A10" w:rsidDel="003E69A4" w:rsidRDefault="0077528F" w:rsidP="0077528F">
            <w:pPr>
              <w:tabs>
                <w:tab w:val="num" w:pos="720"/>
                <w:tab w:val="left" w:pos="1440"/>
              </w:tabs>
              <w:rPr>
                <w:del w:id="1014" w:author="Megan Joseph" w:date="2021-09-10T10:31:00Z"/>
                <w:rFonts w:ascii="Arial" w:hAnsi="Arial" w:cs="Arial"/>
                <w:lang w:val="en-GB"/>
              </w:rPr>
            </w:pPr>
            <w:ins w:id="1015" w:author="Robert Davies" w:date="2021-08-10T10:38:00Z">
              <w:del w:id="1016" w:author="Megan Joseph" w:date="2021-09-10T10:31:00Z">
                <w:r w:rsidRPr="00522A10" w:rsidDel="003E69A4">
                  <w:rPr>
                    <w:rFonts w:ascii="Arial" w:hAnsi="Arial" w:cs="Arial"/>
                    <w:lang w:val="en-GB"/>
                  </w:rPr>
                  <w:delText>Essential</w:delText>
                </w:r>
              </w:del>
            </w:ins>
            <w:del w:id="1017" w:author="Megan Joseph" w:date="2021-09-10T10:31:00Z">
              <w:r w:rsidRPr="00522A10" w:rsidDel="003E69A4">
                <w:rPr>
                  <w:rFonts w:ascii="Arial" w:hAnsi="Arial" w:cs="Arial"/>
                  <w:lang w:val="en-GB"/>
                </w:rPr>
                <w:delText>Essential</w:delText>
              </w:r>
            </w:del>
          </w:p>
        </w:tc>
        <w:tc>
          <w:tcPr>
            <w:tcW w:w="5605" w:type="dxa"/>
            <w:vAlign w:val="center"/>
          </w:tcPr>
          <w:p w14:paraId="31C721C6" w14:textId="250FA96B" w:rsidR="0077528F" w:rsidRPr="00522A10" w:rsidDel="003E69A4" w:rsidRDefault="0077528F" w:rsidP="0077528F">
            <w:pPr>
              <w:keepNext/>
              <w:keepLines/>
              <w:tabs>
                <w:tab w:val="left" w:pos="1440"/>
              </w:tabs>
              <w:spacing w:before="200"/>
              <w:jc w:val="both"/>
              <w:outlineLvl w:val="6"/>
              <w:rPr>
                <w:del w:id="1018" w:author="Megan Joseph" w:date="2021-09-10T10:31:00Z"/>
                <w:rFonts w:ascii="Arial" w:hAnsi="Arial" w:cs="Arial"/>
                <w:color w:val="000000" w:themeColor="text1"/>
                <w:lang w:val="en-GB"/>
              </w:rPr>
            </w:pPr>
            <w:ins w:id="1019" w:author="Robert Davies" w:date="2021-08-10T10:38:00Z">
              <w:del w:id="1020" w:author="Megan Joseph" w:date="2021-09-10T10:31:00Z">
                <w:r w:rsidRPr="00522A10" w:rsidDel="003E69A4">
                  <w:rPr>
                    <w:rFonts w:ascii="Arial" w:hAnsi="Arial" w:cs="Arial"/>
                    <w:color w:val="000000" w:themeColor="text1"/>
                    <w:lang w:val="en-GB"/>
                  </w:rPr>
                  <w:delText xml:space="preserve">Ellis, M. Understanding Electronic Power Supplies in Circuit Designs.  CreateSpace Independent Publishing Platform. ISBN-978-1517501846. (2015) </w:delText>
                </w:r>
              </w:del>
            </w:ins>
            <w:del w:id="1021" w:author="Megan Joseph" w:date="2021-09-10T10:31:00Z">
              <w:r w:rsidRPr="00522A10" w:rsidDel="003E69A4">
                <w:rPr>
                  <w:rFonts w:ascii="Arial" w:hAnsi="Arial" w:cs="Arial"/>
                  <w:color w:val="000000" w:themeColor="text1"/>
                  <w:lang w:val="en-GB"/>
                </w:rPr>
                <w:delText>Rajewski J. Learning FPGAs. O`Reilly. ISBN: 978-1491965498. (2017)</w:delText>
              </w:r>
            </w:del>
          </w:p>
        </w:tc>
        <w:tc>
          <w:tcPr>
            <w:tcW w:w="1366" w:type="dxa"/>
            <w:vAlign w:val="center"/>
          </w:tcPr>
          <w:p w14:paraId="3F676DF0" w14:textId="5D78F6E7" w:rsidR="0077528F" w:rsidRPr="00522A10" w:rsidDel="003E69A4" w:rsidRDefault="00A76D78" w:rsidP="0077528F">
            <w:pPr>
              <w:jc w:val="center"/>
              <w:rPr>
                <w:del w:id="1022" w:author="Megan Joseph" w:date="2021-09-10T10:31:00Z"/>
                <w:rFonts w:ascii="Arial" w:hAnsi="Arial" w:cs="Arial"/>
                <w:lang w:val="en-GB"/>
              </w:rPr>
            </w:pPr>
            <w:customXmlInsRangeStart w:id="1023" w:author="Robert Davies" w:date="2021-08-10T10:38:00Z"/>
            <w:customXmlDelRangeStart w:id="1024" w:author="Megan Joseph" w:date="2021-09-10T10:31:00Z"/>
            <w:sdt>
              <w:sdtPr>
                <w:rPr>
                  <w:rFonts w:ascii="Arial" w:hAnsi="Arial" w:cs="Arial"/>
                  <w:lang w:val="en-GB"/>
                </w:rPr>
                <w:id w:val="-1415155703"/>
              </w:sdtPr>
              <w:sdtEndPr/>
              <w:sdtContent>
                <w:customXmlInsRangeEnd w:id="1023"/>
                <w:customXmlDelRangeEnd w:id="1024"/>
                <w:ins w:id="1025" w:author="Robert Davies" w:date="2021-08-10T10:38:00Z">
                  <w:del w:id="1026" w:author="Megan Joseph" w:date="2021-09-10T10:31:00Z">
                    <w:r w:rsidR="0077528F" w:rsidRPr="00522A10" w:rsidDel="003E69A4">
                      <w:rPr>
                        <w:rFonts w:ascii="Segoe UI Symbol" w:eastAsia="MS Gothic" w:hAnsi="Segoe UI Symbol" w:cs="Segoe UI Symbol"/>
                        <w:lang w:val="en-GB"/>
                      </w:rPr>
                      <w:delText>☐</w:delText>
                    </w:r>
                  </w:del>
                </w:ins>
                <w:customXmlInsRangeStart w:id="1027" w:author="Robert Davies" w:date="2021-08-10T10:38:00Z"/>
                <w:customXmlDelRangeStart w:id="1028" w:author="Megan Joseph" w:date="2021-09-10T10:31:00Z"/>
              </w:sdtContent>
            </w:sdt>
            <w:customXmlInsRangeEnd w:id="1027"/>
            <w:customXmlDelRangeEnd w:id="1028"/>
            <w:customXmlDelRangeStart w:id="1029" w:author="Megan Joseph" w:date="2021-09-10T10:31:00Z"/>
            <w:sdt>
              <w:sdtPr>
                <w:rPr>
                  <w:rFonts w:ascii="Arial" w:hAnsi="Arial" w:cs="Arial"/>
                  <w:lang w:val="en-GB"/>
                </w:rPr>
                <w:id w:val="7434515"/>
              </w:sdtPr>
              <w:sdtEndPr/>
              <w:sdtContent>
                <w:customXmlDelRangeEnd w:id="1029"/>
                <w:del w:id="1030" w:author="Megan Joseph" w:date="2021-09-10T10:31:00Z">
                  <w:r w:rsidR="0077528F" w:rsidRPr="00522A10" w:rsidDel="003E69A4">
                    <w:rPr>
                      <w:rFonts w:ascii="Segoe UI Symbol" w:eastAsia="MS Gothic" w:hAnsi="Segoe UI Symbol" w:cs="Segoe UI Symbol"/>
                      <w:lang w:val="en-GB"/>
                    </w:rPr>
                    <w:delText>☐</w:delText>
                  </w:r>
                </w:del>
                <w:customXmlDelRangeStart w:id="1031" w:author="Megan Joseph" w:date="2021-09-10T10:31:00Z"/>
              </w:sdtContent>
            </w:sdt>
            <w:customXmlDelRangeEnd w:id="1031"/>
          </w:p>
        </w:tc>
      </w:tr>
      <w:tr w:rsidR="0077528F" w:rsidRPr="00522A10" w:rsidDel="003E69A4" w14:paraId="4A587349" w14:textId="510D4F9E" w:rsidTr="00082BFC">
        <w:trPr>
          <w:trHeight w:val="907"/>
          <w:del w:id="1032" w:author="Megan Joseph" w:date="2021-09-10T10:31:00Z"/>
        </w:trPr>
        <w:tc>
          <w:tcPr>
            <w:tcW w:w="1689" w:type="dxa"/>
            <w:vAlign w:val="center"/>
          </w:tcPr>
          <w:p w14:paraId="3329ACF2" w14:textId="1D868A3C" w:rsidR="0077528F" w:rsidRPr="00522A10" w:rsidDel="003E69A4" w:rsidRDefault="0077528F" w:rsidP="0077528F">
            <w:pPr>
              <w:tabs>
                <w:tab w:val="num" w:pos="720"/>
                <w:tab w:val="left" w:pos="1440"/>
              </w:tabs>
              <w:rPr>
                <w:del w:id="1033" w:author="Megan Joseph" w:date="2021-09-10T10:31:00Z"/>
                <w:rFonts w:ascii="Arial" w:hAnsi="Arial" w:cs="Arial"/>
                <w:lang w:val="en-GB"/>
              </w:rPr>
            </w:pPr>
            <w:ins w:id="1034" w:author="Robert Davies" w:date="2021-08-10T10:38:00Z">
              <w:del w:id="1035" w:author="Megan Joseph" w:date="2021-09-10T10:31:00Z">
                <w:r w:rsidRPr="00522A10" w:rsidDel="003E69A4">
                  <w:rPr>
                    <w:rFonts w:ascii="Arial" w:hAnsi="Arial" w:cs="Arial"/>
                    <w:lang w:val="en-GB"/>
                  </w:rPr>
                  <w:delText>Further</w:delText>
                </w:r>
              </w:del>
            </w:ins>
            <w:del w:id="1036" w:author="Megan Joseph" w:date="2021-09-10T10:31:00Z">
              <w:r w:rsidRPr="00522A10" w:rsidDel="003E69A4">
                <w:rPr>
                  <w:rFonts w:ascii="Arial" w:hAnsi="Arial" w:cs="Arial"/>
                  <w:lang w:val="en-GB"/>
                </w:rPr>
                <w:delText>Further</w:delText>
              </w:r>
            </w:del>
          </w:p>
        </w:tc>
        <w:tc>
          <w:tcPr>
            <w:tcW w:w="5605" w:type="dxa"/>
            <w:vAlign w:val="center"/>
          </w:tcPr>
          <w:p w14:paraId="60DC9927" w14:textId="57EA453E" w:rsidR="0077528F" w:rsidRPr="00522A10" w:rsidDel="003E69A4" w:rsidRDefault="0077528F" w:rsidP="0077528F">
            <w:pPr>
              <w:keepNext/>
              <w:keepLines/>
              <w:tabs>
                <w:tab w:val="left" w:pos="1440"/>
              </w:tabs>
              <w:spacing w:before="200"/>
              <w:jc w:val="both"/>
              <w:outlineLvl w:val="6"/>
              <w:rPr>
                <w:del w:id="1037" w:author="Megan Joseph" w:date="2021-09-10T10:31:00Z"/>
                <w:rFonts w:ascii="Arial" w:hAnsi="Arial" w:cs="Arial"/>
                <w:color w:val="000000" w:themeColor="text1"/>
                <w:lang w:val="en-GB"/>
              </w:rPr>
            </w:pPr>
            <w:ins w:id="1038" w:author="Robert Davies" w:date="2021-08-10T10:38:00Z">
              <w:del w:id="1039" w:author="Megan Joseph" w:date="2021-09-10T10:31:00Z">
                <w:r w:rsidRPr="00522A10" w:rsidDel="003E69A4">
                  <w:rPr>
                    <w:rFonts w:ascii="Arial" w:hAnsi="Arial" w:cs="Arial"/>
                    <w:lang w:val="en-GB"/>
                  </w:rPr>
                  <w:delText>Embedded Firmware Solutions: Development Best Practices for the Internet of Things.</w:delText>
                </w:r>
                <w:r w:rsidRPr="00522A10" w:rsidDel="003E69A4">
                  <w:rPr>
                    <w:lang w:val="en-GB"/>
                  </w:rPr>
                  <w:delText xml:space="preserve"> </w:delText>
                </w:r>
                <w:r w:rsidRPr="00522A10" w:rsidDel="003E69A4">
                  <w:rPr>
                    <w:rFonts w:ascii="Arial" w:hAnsi="Arial" w:cs="Arial"/>
                    <w:lang w:val="en-GB"/>
                  </w:rPr>
                  <w:delText>Apress 978-1484200711  (2015)</w:delText>
                </w:r>
              </w:del>
            </w:ins>
            <w:del w:id="1040" w:author="Megan Joseph" w:date="2021-09-10T10:31:00Z">
              <w:r w:rsidRPr="00522A10" w:rsidDel="003E69A4">
                <w:rPr>
                  <w:rFonts w:ascii="Arial" w:hAnsi="Arial" w:cs="Arial"/>
                  <w:color w:val="000000" w:themeColor="text1"/>
                  <w:lang w:val="en-GB"/>
                </w:rPr>
                <w:delText>Storey N. Electronics: A Systems Approach. Pearson. ISBN: 978-1292114064. (2017)</w:delText>
              </w:r>
            </w:del>
          </w:p>
        </w:tc>
        <w:tc>
          <w:tcPr>
            <w:tcW w:w="1366" w:type="dxa"/>
            <w:vAlign w:val="center"/>
          </w:tcPr>
          <w:p w14:paraId="09EC53D3" w14:textId="30B95562" w:rsidR="0077528F" w:rsidRPr="00522A10" w:rsidDel="003E69A4" w:rsidRDefault="00A76D78" w:rsidP="0077528F">
            <w:pPr>
              <w:jc w:val="center"/>
              <w:rPr>
                <w:del w:id="1041" w:author="Megan Joseph" w:date="2021-09-10T10:31:00Z"/>
                <w:rFonts w:ascii="Arial" w:hAnsi="Arial" w:cs="Arial"/>
                <w:lang w:val="en-GB"/>
              </w:rPr>
            </w:pPr>
            <w:customXmlInsRangeStart w:id="1042" w:author="Robert Davies" w:date="2021-08-10T10:38:00Z"/>
            <w:customXmlDelRangeStart w:id="1043" w:author="Megan Joseph" w:date="2021-09-10T10:31:00Z"/>
            <w:sdt>
              <w:sdtPr>
                <w:rPr>
                  <w:rFonts w:ascii="Arial" w:hAnsi="Arial" w:cs="Arial"/>
                  <w:lang w:val="en-GB"/>
                </w:rPr>
                <w:id w:val="-1647504287"/>
              </w:sdtPr>
              <w:sdtEndPr/>
              <w:sdtContent>
                <w:customXmlInsRangeEnd w:id="1042"/>
                <w:customXmlDelRangeEnd w:id="1043"/>
                <w:ins w:id="1044" w:author="Robert Davies" w:date="2021-08-10T10:38:00Z">
                  <w:del w:id="1045" w:author="Megan Joseph" w:date="2021-09-10T10:31:00Z">
                    <w:r w:rsidR="0077528F" w:rsidRPr="00522A10" w:rsidDel="003E69A4">
                      <w:rPr>
                        <w:rFonts w:ascii="Segoe UI Symbol" w:eastAsia="MS Gothic" w:hAnsi="Segoe UI Symbol" w:cs="Segoe UI Symbol"/>
                        <w:lang w:val="en-GB"/>
                      </w:rPr>
                      <w:delText>☐</w:delText>
                    </w:r>
                  </w:del>
                </w:ins>
                <w:customXmlInsRangeStart w:id="1046" w:author="Robert Davies" w:date="2021-08-10T10:38:00Z"/>
                <w:customXmlDelRangeStart w:id="1047" w:author="Megan Joseph" w:date="2021-09-10T10:31:00Z"/>
              </w:sdtContent>
            </w:sdt>
            <w:customXmlInsRangeEnd w:id="1046"/>
            <w:customXmlDelRangeEnd w:id="1047"/>
            <w:customXmlDelRangeStart w:id="1048" w:author="Megan Joseph" w:date="2021-09-10T10:31:00Z"/>
            <w:sdt>
              <w:sdtPr>
                <w:rPr>
                  <w:rFonts w:ascii="Arial" w:hAnsi="Arial" w:cs="Arial"/>
                  <w:lang w:val="en-GB"/>
                </w:rPr>
                <w:id w:val="7434516"/>
              </w:sdtPr>
              <w:sdtEndPr/>
              <w:sdtContent>
                <w:customXmlDelRangeEnd w:id="1048"/>
                <w:del w:id="1049" w:author="Megan Joseph" w:date="2021-09-10T10:31:00Z">
                  <w:r w:rsidR="0077528F" w:rsidRPr="00522A10" w:rsidDel="003E69A4">
                    <w:rPr>
                      <w:rFonts w:ascii="Segoe UI Symbol" w:eastAsia="MS Gothic" w:hAnsi="Segoe UI Symbol" w:cs="Segoe UI Symbol"/>
                      <w:lang w:val="en-GB"/>
                    </w:rPr>
                    <w:delText>☐</w:delText>
                  </w:r>
                </w:del>
                <w:customXmlDelRangeStart w:id="1050" w:author="Megan Joseph" w:date="2021-09-10T10:31:00Z"/>
              </w:sdtContent>
            </w:sdt>
            <w:customXmlDelRangeEnd w:id="1050"/>
          </w:p>
        </w:tc>
      </w:tr>
      <w:tr w:rsidR="0077528F" w:rsidRPr="00522A10" w:rsidDel="003E69A4" w14:paraId="32E9DB02" w14:textId="5D2B9ABE" w:rsidTr="00082BFC">
        <w:trPr>
          <w:trHeight w:val="907"/>
          <w:del w:id="1051" w:author="Megan Joseph" w:date="2021-09-10T10:31:00Z"/>
        </w:trPr>
        <w:tc>
          <w:tcPr>
            <w:tcW w:w="1689" w:type="dxa"/>
            <w:vAlign w:val="center"/>
          </w:tcPr>
          <w:p w14:paraId="3E4B82BF" w14:textId="51036F37" w:rsidR="0077528F" w:rsidRPr="00522A10" w:rsidDel="003E69A4" w:rsidRDefault="0077528F" w:rsidP="0077528F">
            <w:pPr>
              <w:tabs>
                <w:tab w:val="num" w:pos="720"/>
                <w:tab w:val="left" w:pos="1440"/>
              </w:tabs>
              <w:rPr>
                <w:del w:id="1052" w:author="Megan Joseph" w:date="2021-09-10T10:31:00Z"/>
                <w:rFonts w:ascii="Arial" w:hAnsi="Arial" w:cs="Arial"/>
                <w:lang w:val="en-GB"/>
              </w:rPr>
            </w:pPr>
            <w:ins w:id="1053" w:author="Robert Davies" w:date="2021-08-10T10:38:00Z">
              <w:del w:id="1054" w:author="Megan Joseph" w:date="2021-09-10T10:31:00Z">
                <w:r w:rsidRPr="00522A10" w:rsidDel="003E69A4">
                  <w:rPr>
                    <w:rFonts w:ascii="Arial" w:hAnsi="Arial" w:cs="Arial"/>
                    <w:lang w:val="en-GB"/>
                  </w:rPr>
                  <w:delText>Further</w:delText>
                </w:r>
              </w:del>
            </w:ins>
            <w:del w:id="1055" w:author="Megan Joseph" w:date="2021-09-10T10:31:00Z">
              <w:r w:rsidRPr="00522A10" w:rsidDel="003E69A4">
                <w:rPr>
                  <w:rFonts w:ascii="Arial" w:hAnsi="Arial" w:cs="Arial"/>
                  <w:lang w:val="en-GB"/>
                </w:rPr>
                <w:delText>Further</w:delText>
              </w:r>
            </w:del>
          </w:p>
        </w:tc>
        <w:tc>
          <w:tcPr>
            <w:tcW w:w="5605" w:type="dxa"/>
            <w:vAlign w:val="center"/>
          </w:tcPr>
          <w:p w14:paraId="71E3C14F" w14:textId="7D76F533" w:rsidR="0077528F" w:rsidRPr="00522A10" w:rsidDel="003E69A4" w:rsidRDefault="0077528F" w:rsidP="0077528F">
            <w:pPr>
              <w:keepNext/>
              <w:keepLines/>
              <w:tabs>
                <w:tab w:val="left" w:pos="1440"/>
              </w:tabs>
              <w:spacing w:before="200"/>
              <w:jc w:val="both"/>
              <w:outlineLvl w:val="6"/>
              <w:rPr>
                <w:del w:id="1056" w:author="Megan Joseph" w:date="2021-09-10T10:31:00Z"/>
                <w:rFonts w:ascii="Arial" w:hAnsi="Arial" w:cs="Arial"/>
                <w:color w:val="000000" w:themeColor="text1"/>
                <w:lang w:val="en-GB"/>
              </w:rPr>
            </w:pPr>
            <w:ins w:id="1057" w:author="Robert Davies" w:date="2021-08-10T10:38:00Z">
              <w:del w:id="1058" w:author="Megan Joseph" w:date="2021-09-10T10:31:00Z">
                <w:r w:rsidRPr="00522A10" w:rsidDel="003E69A4">
                  <w:rPr>
                    <w:rFonts w:ascii="Arial" w:hAnsi="Arial" w:cs="Arial"/>
                    <w:color w:val="000000" w:themeColor="text1"/>
                    <w:lang w:val="en-GB"/>
                  </w:rPr>
                  <w:delText>Horowitz P, Hill W. The Art of Electronics. Cambridge University Press. ISBN: 978-0521809269 (2015)</w:delText>
                </w:r>
              </w:del>
            </w:ins>
            <w:del w:id="1059" w:author="Megan Joseph" w:date="2021-09-10T10:31:00Z">
              <w:r w:rsidRPr="00522A10" w:rsidDel="003E69A4">
                <w:rPr>
                  <w:rFonts w:ascii="Arial" w:hAnsi="Arial" w:cs="Arial"/>
                  <w:color w:val="000000" w:themeColor="text1"/>
                  <w:lang w:val="en-GB"/>
                </w:rPr>
                <w:delText>Horowitz P, Hill W. The Art of Electronics. Cambridge University Press. ISBN: 978-0521809269 (2015)</w:delText>
              </w:r>
            </w:del>
          </w:p>
        </w:tc>
        <w:tc>
          <w:tcPr>
            <w:tcW w:w="1366" w:type="dxa"/>
            <w:vAlign w:val="center"/>
          </w:tcPr>
          <w:p w14:paraId="497BF16E" w14:textId="1244317F" w:rsidR="0077528F" w:rsidRPr="00522A10" w:rsidDel="003E69A4" w:rsidRDefault="00A76D78" w:rsidP="0077528F">
            <w:pPr>
              <w:jc w:val="center"/>
              <w:rPr>
                <w:del w:id="1060" w:author="Megan Joseph" w:date="2021-09-10T10:31:00Z"/>
                <w:rFonts w:ascii="Arial" w:hAnsi="Arial" w:cs="Arial"/>
                <w:lang w:val="en-GB"/>
              </w:rPr>
            </w:pPr>
            <w:customXmlInsRangeStart w:id="1061" w:author="Robert Davies" w:date="2021-08-10T10:38:00Z"/>
            <w:customXmlDelRangeStart w:id="1062" w:author="Megan Joseph" w:date="2021-09-10T10:31:00Z"/>
            <w:sdt>
              <w:sdtPr>
                <w:rPr>
                  <w:rFonts w:ascii="Arial" w:hAnsi="Arial" w:cs="Arial"/>
                  <w:lang w:val="en-GB"/>
                </w:rPr>
                <w:id w:val="462471186"/>
              </w:sdtPr>
              <w:sdtEndPr/>
              <w:sdtContent>
                <w:customXmlInsRangeEnd w:id="1061"/>
                <w:customXmlDelRangeEnd w:id="1062"/>
                <w:ins w:id="1063" w:author="Robert Davies" w:date="2021-08-10T10:38:00Z">
                  <w:del w:id="1064" w:author="Megan Joseph" w:date="2021-09-10T10:31:00Z">
                    <w:r w:rsidR="0077528F" w:rsidRPr="00522A10" w:rsidDel="003E69A4">
                      <w:rPr>
                        <w:rFonts w:ascii="Segoe UI Symbol" w:eastAsia="MS Gothic" w:hAnsi="Segoe UI Symbol" w:cs="Segoe UI Symbol"/>
                        <w:lang w:val="en-GB"/>
                      </w:rPr>
                      <w:delText>☐</w:delText>
                    </w:r>
                  </w:del>
                </w:ins>
                <w:customXmlInsRangeStart w:id="1065" w:author="Robert Davies" w:date="2021-08-10T10:38:00Z"/>
                <w:customXmlDelRangeStart w:id="1066" w:author="Megan Joseph" w:date="2021-09-10T10:31:00Z"/>
              </w:sdtContent>
            </w:sdt>
            <w:customXmlInsRangeEnd w:id="1065"/>
            <w:customXmlDelRangeEnd w:id="1066"/>
            <w:customXmlDelRangeStart w:id="1067" w:author="Megan Joseph" w:date="2021-09-10T10:31:00Z"/>
            <w:sdt>
              <w:sdtPr>
                <w:rPr>
                  <w:rFonts w:ascii="Arial" w:hAnsi="Arial" w:cs="Arial"/>
                  <w:lang w:val="en-GB"/>
                </w:rPr>
                <w:id w:val="7434517"/>
              </w:sdtPr>
              <w:sdtEndPr/>
              <w:sdtContent>
                <w:customXmlDelRangeEnd w:id="1067"/>
                <w:del w:id="1068" w:author="Megan Joseph" w:date="2021-09-10T10:31:00Z">
                  <w:r w:rsidR="0077528F" w:rsidRPr="00522A10" w:rsidDel="003E69A4">
                    <w:rPr>
                      <w:rFonts w:ascii="Segoe UI Symbol" w:eastAsia="MS Gothic" w:hAnsi="Segoe UI Symbol" w:cs="Segoe UI Symbol"/>
                      <w:lang w:val="en-GB"/>
                    </w:rPr>
                    <w:delText>☐</w:delText>
                  </w:r>
                </w:del>
                <w:customXmlDelRangeStart w:id="1069" w:author="Megan Joseph" w:date="2021-09-10T10:31:00Z"/>
              </w:sdtContent>
            </w:sdt>
            <w:customXmlDelRangeEnd w:id="1069"/>
          </w:p>
        </w:tc>
      </w:tr>
      <w:tr w:rsidR="0077528F" w:rsidRPr="00522A10" w:rsidDel="003E69A4" w14:paraId="124F74B0" w14:textId="0D5FDD19" w:rsidTr="00082BFC">
        <w:trPr>
          <w:trHeight w:val="907"/>
          <w:del w:id="1070" w:author="Megan Joseph" w:date="2021-09-10T10:31:00Z"/>
        </w:trPr>
        <w:tc>
          <w:tcPr>
            <w:tcW w:w="1689" w:type="dxa"/>
            <w:vAlign w:val="center"/>
          </w:tcPr>
          <w:p w14:paraId="5083B198" w14:textId="3E4C5FD0" w:rsidR="0077528F" w:rsidRPr="00522A10" w:rsidDel="003E69A4" w:rsidRDefault="0077528F" w:rsidP="0077528F">
            <w:pPr>
              <w:tabs>
                <w:tab w:val="num" w:pos="720"/>
                <w:tab w:val="left" w:pos="1440"/>
              </w:tabs>
              <w:rPr>
                <w:del w:id="1071" w:author="Megan Joseph" w:date="2021-09-10T10:31:00Z"/>
                <w:rFonts w:ascii="Arial" w:hAnsi="Arial" w:cs="Arial"/>
                <w:lang w:val="en-GB"/>
              </w:rPr>
            </w:pPr>
            <w:ins w:id="1072" w:author="Robert Davies" w:date="2021-08-10T10:38:00Z">
              <w:del w:id="1073" w:author="Megan Joseph" w:date="2021-09-10T10:31:00Z">
                <w:r w:rsidRPr="00522A10" w:rsidDel="003E69A4">
                  <w:rPr>
                    <w:rFonts w:ascii="Arial" w:hAnsi="Arial" w:cs="Arial"/>
                    <w:lang w:val="en-GB"/>
                  </w:rPr>
                  <w:delText>Further</w:delText>
                </w:r>
              </w:del>
            </w:ins>
            <w:del w:id="1074" w:author="Megan Joseph" w:date="2021-09-10T10:31:00Z">
              <w:r w:rsidRPr="00522A10" w:rsidDel="003E69A4">
                <w:rPr>
                  <w:rFonts w:ascii="Arial" w:hAnsi="Arial" w:cs="Arial"/>
                  <w:lang w:val="en-GB"/>
                </w:rPr>
                <w:delText>Further</w:delText>
              </w:r>
            </w:del>
          </w:p>
        </w:tc>
        <w:tc>
          <w:tcPr>
            <w:tcW w:w="5605" w:type="dxa"/>
            <w:vAlign w:val="center"/>
          </w:tcPr>
          <w:p w14:paraId="6740F433" w14:textId="2FD84C8B" w:rsidR="0077528F" w:rsidRPr="00522A10" w:rsidDel="003E69A4" w:rsidRDefault="0077528F" w:rsidP="0077528F">
            <w:pPr>
              <w:keepNext/>
              <w:keepLines/>
              <w:tabs>
                <w:tab w:val="left" w:pos="1440"/>
              </w:tabs>
              <w:spacing w:before="200"/>
              <w:jc w:val="both"/>
              <w:outlineLvl w:val="6"/>
              <w:rPr>
                <w:del w:id="1075" w:author="Megan Joseph" w:date="2021-09-10T10:31:00Z"/>
                <w:rFonts w:ascii="Arial" w:hAnsi="Arial" w:cs="Arial"/>
                <w:color w:val="000000" w:themeColor="text1"/>
                <w:lang w:val="en-GB"/>
              </w:rPr>
            </w:pPr>
            <w:ins w:id="1076" w:author="Robert Davies" w:date="2021-08-10T10:38:00Z">
              <w:del w:id="1077" w:author="Megan Joseph" w:date="2021-09-10T10:31:00Z">
                <w:r w:rsidRPr="00522A10" w:rsidDel="003E69A4">
                  <w:rPr>
                    <w:rFonts w:ascii="Arial" w:hAnsi="Arial" w:cs="Arial"/>
                    <w:lang w:val="en-GB"/>
                  </w:rPr>
                  <w:delText>Programming 16-Bit PIC Microcontrollers in C: Learning to Fly the PIC 24, 2nd edition, Newnes ISBN</w:delText>
                </w:r>
                <w:r w:rsidRPr="00522A10" w:rsidDel="003E69A4">
                  <w:rPr>
                    <w:lang w:val="en-GB"/>
                  </w:rPr>
                  <w:delText xml:space="preserve"> </w:delText>
                </w:r>
                <w:r w:rsidRPr="00522A10" w:rsidDel="003E69A4">
                  <w:rPr>
                    <w:rFonts w:ascii="Arial" w:hAnsi="Arial" w:cs="Arial"/>
                    <w:lang w:val="en-GB"/>
                  </w:rPr>
                  <w:delText>978-1856178709 (2011)</w:delText>
                </w:r>
              </w:del>
            </w:ins>
            <w:del w:id="1078" w:author="Megan Joseph" w:date="2021-09-10T10:31:00Z">
              <w:r w:rsidRPr="00522A10" w:rsidDel="003E69A4">
                <w:rPr>
                  <w:rFonts w:ascii="Arial" w:hAnsi="Arial" w:cs="Arial"/>
                  <w:color w:val="000000" w:themeColor="text1"/>
                  <w:lang w:val="en-GB"/>
                </w:rPr>
                <w:delText>Unsalan C, Tar B. Digital System design with FPGA: Implementation Using Verilog and VHDL. McGraw-Hill Education. ISBN: 978-1259837906. (2017)</w:delText>
              </w:r>
            </w:del>
          </w:p>
        </w:tc>
        <w:tc>
          <w:tcPr>
            <w:tcW w:w="1366" w:type="dxa"/>
            <w:vAlign w:val="center"/>
          </w:tcPr>
          <w:p w14:paraId="41E53C84" w14:textId="5813DF06" w:rsidR="0077528F" w:rsidRPr="00522A10" w:rsidDel="003E69A4" w:rsidRDefault="00A76D78" w:rsidP="0077528F">
            <w:pPr>
              <w:jc w:val="center"/>
              <w:rPr>
                <w:del w:id="1079" w:author="Megan Joseph" w:date="2021-09-10T10:31:00Z"/>
                <w:rFonts w:ascii="Arial" w:hAnsi="Arial" w:cs="Arial"/>
                <w:lang w:val="en-GB"/>
              </w:rPr>
            </w:pPr>
            <w:customXmlInsRangeStart w:id="1080" w:author="Robert Davies" w:date="2021-08-10T10:38:00Z"/>
            <w:customXmlDelRangeStart w:id="1081" w:author="Megan Joseph" w:date="2021-09-10T10:31:00Z"/>
            <w:sdt>
              <w:sdtPr>
                <w:rPr>
                  <w:rFonts w:ascii="Arial" w:hAnsi="Arial" w:cs="Arial"/>
                  <w:lang w:val="en-GB"/>
                </w:rPr>
                <w:id w:val="-927960910"/>
              </w:sdtPr>
              <w:sdtEndPr/>
              <w:sdtContent>
                <w:customXmlInsRangeEnd w:id="1080"/>
                <w:customXmlDelRangeEnd w:id="1081"/>
                <w:ins w:id="1082" w:author="Robert Davies" w:date="2021-08-10T10:38:00Z">
                  <w:del w:id="1083" w:author="Megan Joseph" w:date="2021-09-10T10:31:00Z">
                    <w:r w:rsidR="0077528F" w:rsidRPr="00522A10" w:rsidDel="003E69A4">
                      <w:rPr>
                        <w:rFonts w:ascii="Segoe UI Symbol" w:eastAsia="MS Gothic" w:hAnsi="Segoe UI Symbol" w:cs="Segoe UI Symbol"/>
                        <w:lang w:val="en-GB"/>
                      </w:rPr>
                      <w:delText>☐</w:delText>
                    </w:r>
                  </w:del>
                </w:ins>
                <w:customXmlInsRangeStart w:id="1084" w:author="Robert Davies" w:date="2021-08-10T10:38:00Z"/>
                <w:customXmlDelRangeStart w:id="1085" w:author="Megan Joseph" w:date="2021-09-10T10:31:00Z"/>
              </w:sdtContent>
            </w:sdt>
            <w:customXmlInsRangeEnd w:id="1084"/>
            <w:customXmlDelRangeEnd w:id="1085"/>
            <w:customXmlDelRangeStart w:id="1086" w:author="Megan Joseph" w:date="2021-09-10T10:31:00Z"/>
            <w:sdt>
              <w:sdtPr>
                <w:rPr>
                  <w:rFonts w:ascii="Arial" w:hAnsi="Arial" w:cs="Arial"/>
                  <w:lang w:val="en-GB"/>
                </w:rPr>
                <w:id w:val="7434518"/>
              </w:sdtPr>
              <w:sdtEndPr/>
              <w:sdtContent>
                <w:customXmlDelRangeEnd w:id="1086"/>
                <w:del w:id="1087" w:author="Megan Joseph" w:date="2021-09-10T10:31:00Z">
                  <w:r w:rsidR="0077528F" w:rsidRPr="00522A10" w:rsidDel="003E69A4">
                    <w:rPr>
                      <w:rFonts w:ascii="Segoe UI Symbol" w:eastAsia="MS Gothic" w:hAnsi="Segoe UI Symbol" w:cs="Segoe UI Symbol"/>
                      <w:lang w:val="en-GB"/>
                    </w:rPr>
                    <w:delText>☐</w:delText>
                  </w:r>
                </w:del>
                <w:customXmlDelRangeStart w:id="1088" w:author="Megan Joseph" w:date="2021-09-10T10:31:00Z"/>
              </w:sdtContent>
            </w:sdt>
            <w:customXmlDelRangeEnd w:id="1088"/>
          </w:p>
        </w:tc>
      </w:tr>
      <w:tr w:rsidR="0077528F" w:rsidRPr="00522A10" w:rsidDel="003E69A4" w14:paraId="11070461" w14:textId="33515979" w:rsidTr="00082BFC">
        <w:trPr>
          <w:trHeight w:val="907"/>
          <w:del w:id="1089" w:author="Megan Joseph" w:date="2021-09-10T10:31:00Z"/>
        </w:trPr>
        <w:tc>
          <w:tcPr>
            <w:tcW w:w="1689" w:type="dxa"/>
            <w:vAlign w:val="center"/>
          </w:tcPr>
          <w:p w14:paraId="0D3C4A86" w14:textId="5E43F942" w:rsidR="0077528F" w:rsidRPr="00522A10" w:rsidDel="003E69A4" w:rsidRDefault="0077528F" w:rsidP="0077528F">
            <w:pPr>
              <w:tabs>
                <w:tab w:val="num" w:pos="720"/>
                <w:tab w:val="left" w:pos="1440"/>
              </w:tabs>
              <w:rPr>
                <w:del w:id="1090" w:author="Megan Joseph" w:date="2021-09-10T10:31:00Z"/>
                <w:rFonts w:ascii="Arial" w:hAnsi="Arial" w:cs="Arial"/>
                <w:lang w:val="en-GB"/>
              </w:rPr>
            </w:pPr>
            <w:ins w:id="1091" w:author="Robert Davies" w:date="2021-08-10T10:38:00Z">
              <w:del w:id="1092" w:author="Megan Joseph" w:date="2021-09-10T10:31:00Z">
                <w:r w:rsidRPr="00522A10" w:rsidDel="003E69A4">
                  <w:rPr>
                    <w:rFonts w:ascii="Arial" w:hAnsi="Arial" w:cs="Arial"/>
                    <w:lang w:val="en-GB"/>
                  </w:rPr>
                  <w:lastRenderedPageBreak/>
                  <w:delText>Further</w:delText>
                </w:r>
              </w:del>
            </w:ins>
            <w:del w:id="1093" w:author="Megan Joseph" w:date="2021-09-10T10:31:00Z">
              <w:r w:rsidRPr="00522A10" w:rsidDel="003E69A4">
                <w:rPr>
                  <w:rFonts w:ascii="Arial" w:hAnsi="Arial" w:cs="Arial"/>
                  <w:lang w:val="en-GB"/>
                </w:rPr>
                <w:delText>Further</w:delText>
              </w:r>
            </w:del>
          </w:p>
        </w:tc>
        <w:tc>
          <w:tcPr>
            <w:tcW w:w="5605" w:type="dxa"/>
            <w:vAlign w:val="center"/>
          </w:tcPr>
          <w:p w14:paraId="5D03AE33" w14:textId="666F59A2" w:rsidR="0077528F" w:rsidRPr="00522A10" w:rsidDel="003E69A4" w:rsidRDefault="0077528F" w:rsidP="0077528F">
            <w:pPr>
              <w:keepNext/>
              <w:keepLines/>
              <w:spacing w:before="200"/>
              <w:jc w:val="both"/>
              <w:outlineLvl w:val="6"/>
              <w:rPr>
                <w:del w:id="1094" w:author="Megan Joseph" w:date="2021-09-10T10:31:00Z"/>
                <w:rFonts w:ascii="Arial" w:hAnsi="Arial" w:cs="Arial"/>
                <w:color w:val="000000" w:themeColor="text1"/>
                <w:lang w:val="en-GB"/>
              </w:rPr>
            </w:pPr>
            <w:ins w:id="1095" w:author="Robert Davies" w:date="2021-08-10T10:38:00Z">
              <w:del w:id="1096" w:author="Megan Joseph" w:date="2021-09-10T10:31:00Z">
                <w:r w:rsidRPr="00522A10" w:rsidDel="003E69A4">
                  <w:rPr>
                    <w:rFonts w:ascii="Arial" w:hAnsi="Arial" w:cs="Arial"/>
                    <w:lang w:val="en-GB"/>
                  </w:rPr>
                  <w:delText>C How to Program, Global Edition (Foundation Studies in Law Series). Pearson Education ISBN: 978-1292110981 (2016)</w:delText>
                </w:r>
              </w:del>
            </w:ins>
            <w:del w:id="1097" w:author="Megan Joseph" w:date="2021-09-10T10:31:00Z">
              <w:r w:rsidRPr="00522A10" w:rsidDel="003E69A4">
                <w:rPr>
                  <w:rFonts w:ascii="Arial" w:hAnsi="Arial" w:cs="Arial"/>
                  <w:color w:val="000000" w:themeColor="text1"/>
                  <w:lang w:val="en-GB"/>
                </w:rPr>
                <w:delText>Pedroni V. Digital Electronics and Design with VHDL. Morgan Kaufmann. ISBN: 978-0123742704. (2008)</w:delText>
              </w:r>
            </w:del>
          </w:p>
        </w:tc>
        <w:tc>
          <w:tcPr>
            <w:tcW w:w="1366" w:type="dxa"/>
            <w:vAlign w:val="center"/>
          </w:tcPr>
          <w:p w14:paraId="713ECB38" w14:textId="4E4E77A8" w:rsidR="0077528F" w:rsidRPr="00522A10" w:rsidDel="003E69A4" w:rsidRDefault="00A76D78" w:rsidP="0077528F">
            <w:pPr>
              <w:jc w:val="center"/>
              <w:rPr>
                <w:del w:id="1098" w:author="Megan Joseph" w:date="2021-09-10T10:31:00Z"/>
                <w:rFonts w:ascii="Arial" w:hAnsi="Arial" w:cs="Arial"/>
                <w:lang w:val="en-GB"/>
              </w:rPr>
            </w:pPr>
            <w:customXmlInsRangeStart w:id="1099" w:author="Robert Davies" w:date="2021-08-10T10:38:00Z"/>
            <w:customXmlDelRangeStart w:id="1100" w:author="Megan Joseph" w:date="2021-09-10T10:31:00Z"/>
            <w:sdt>
              <w:sdtPr>
                <w:rPr>
                  <w:rFonts w:ascii="Arial" w:hAnsi="Arial" w:cs="Arial"/>
                  <w:lang w:val="en-GB"/>
                </w:rPr>
                <w:id w:val="-799147800"/>
              </w:sdtPr>
              <w:sdtEndPr/>
              <w:sdtContent>
                <w:customXmlInsRangeEnd w:id="1099"/>
                <w:customXmlDelRangeEnd w:id="1100"/>
                <w:ins w:id="1101" w:author="Robert Davies" w:date="2021-08-10T10:38:00Z">
                  <w:del w:id="1102" w:author="Megan Joseph" w:date="2021-09-10T10:31:00Z">
                    <w:r w:rsidR="0077528F" w:rsidRPr="00522A10" w:rsidDel="003E69A4">
                      <w:rPr>
                        <w:rFonts w:ascii="MS Gothic" w:eastAsia="MS Gothic" w:hAnsi="MS Gothic" w:cs="Arial"/>
                        <w:lang w:val="en-GB"/>
                      </w:rPr>
                      <w:delText>☐</w:delText>
                    </w:r>
                  </w:del>
                </w:ins>
                <w:customXmlInsRangeStart w:id="1103" w:author="Robert Davies" w:date="2021-08-10T10:38:00Z"/>
                <w:customXmlDelRangeStart w:id="1104" w:author="Megan Joseph" w:date="2021-09-10T10:31:00Z"/>
              </w:sdtContent>
            </w:sdt>
            <w:customXmlInsRangeEnd w:id="1103"/>
            <w:customXmlDelRangeEnd w:id="1104"/>
            <w:customXmlDelRangeStart w:id="1105" w:author="Megan Joseph" w:date="2021-09-10T10:31:00Z"/>
            <w:sdt>
              <w:sdtPr>
                <w:rPr>
                  <w:rFonts w:ascii="Arial" w:hAnsi="Arial" w:cs="Arial"/>
                  <w:lang w:val="en-GB"/>
                </w:rPr>
                <w:id w:val="7434519"/>
              </w:sdtPr>
              <w:sdtEndPr/>
              <w:sdtContent>
                <w:customXmlDelRangeEnd w:id="1105"/>
                <w:del w:id="1106" w:author="Megan Joseph" w:date="2021-09-10T10:31:00Z">
                  <w:r w:rsidR="0077528F" w:rsidRPr="00522A10" w:rsidDel="003E69A4">
                    <w:rPr>
                      <w:rFonts w:ascii="MS Gothic" w:eastAsia="MS Gothic" w:hAnsi="MS Gothic" w:cs="Arial"/>
                      <w:lang w:val="en-GB"/>
                    </w:rPr>
                    <w:delText>☐</w:delText>
                  </w:r>
                </w:del>
                <w:customXmlDelRangeStart w:id="1107" w:author="Megan Joseph" w:date="2021-09-10T10:31:00Z"/>
              </w:sdtContent>
            </w:sdt>
            <w:customXmlDelRangeEnd w:id="1107"/>
          </w:p>
        </w:tc>
      </w:tr>
      <w:tr w:rsidR="0077528F" w:rsidRPr="00522A10" w:rsidDel="003E69A4" w14:paraId="7BE3FEB1" w14:textId="053F75CC" w:rsidTr="00082BFC">
        <w:trPr>
          <w:trHeight w:val="907"/>
          <w:del w:id="1108" w:author="Megan Joseph" w:date="2021-09-10T10:31:00Z"/>
        </w:trPr>
        <w:tc>
          <w:tcPr>
            <w:tcW w:w="1689" w:type="dxa"/>
            <w:vAlign w:val="center"/>
          </w:tcPr>
          <w:p w14:paraId="553FB968" w14:textId="1FED6CD4" w:rsidR="0077528F" w:rsidRPr="00522A10" w:rsidDel="003E69A4" w:rsidRDefault="0077528F" w:rsidP="0077528F">
            <w:pPr>
              <w:tabs>
                <w:tab w:val="num" w:pos="720"/>
                <w:tab w:val="left" w:pos="1440"/>
              </w:tabs>
              <w:rPr>
                <w:del w:id="1109" w:author="Megan Joseph" w:date="2021-09-10T10:31:00Z"/>
                <w:rFonts w:ascii="Arial" w:hAnsi="Arial" w:cs="Arial"/>
                <w:lang w:val="en-GB"/>
              </w:rPr>
            </w:pPr>
            <w:ins w:id="1110" w:author="Robert Davies" w:date="2021-08-10T10:38:00Z">
              <w:del w:id="1111" w:author="Megan Joseph" w:date="2021-09-10T10:31:00Z">
                <w:r w:rsidRPr="00522A10" w:rsidDel="003E69A4">
                  <w:rPr>
                    <w:rFonts w:ascii="Arial" w:hAnsi="Arial" w:cs="Arial"/>
                    <w:lang w:val="en-GB"/>
                  </w:rPr>
                  <w:delText>Further</w:delText>
                </w:r>
              </w:del>
            </w:ins>
            <w:del w:id="1112" w:author="Megan Joseph" w:date="2021-09-10T10:31:00Z">
              <w:r w:rsidRPr="00522A10" w:rsidDel="003E69A4">
                <w:rPr>
                  <w:rFonts w:ascii="Arial" w:hAnsi="Arial" w:cs="Arial"/>
                  <w:lang w:val="en-GB"/>
                </w:rPr>
                <w:delText>Further</w:delText>
              </w:r>
            </w:del>
          </w:p>
        </w:tc>
        <w:tc>
          <w:tcPr>
            <w:tcW w:w="5605" w:type="dxa"/>
            <w:vAlign w:val="center"/>
          </w:tcPr>
          <w:p w14:paraId="08B89F27" w14:textId="13AB17C1" w:rsidR="0077528F" w:rsidRPr="00522A10" w:rsidDel="003E69A4" w:rsidRDefault="0077528F" w:rsidP="0077528F">
            <w:pPr>
              <w:keepNext/>
              <w:keepLines/>
              <w:tabs>
                <w:tab w:val="left" w:pos="1440"/>
              </w:tabs>
              <w:spacing w:before="200"/>
              <w:jc w:val="both"/>
              <w:outlineLvl w:val="6"/>
              <w:rPr>
                <w:del w:id="1113" w:author="Megan Joseph" w:date="2021-09-10T10:31:00Z"/>
                <w:rFonts w:ascii="Arial" w:hAnsi="Arial" w:cs="Arial"/>
                <w:color w:val="000000" w:themeColor="text1"/>
                <w:lang w:val="en-GB"/>
              </w:rPr>
            </w:pPr>
            <w:ins w:id="1114" w:author="Robert Davies" w:date="2021-08-10T10:38:00Z">
              <w:del w:id="1115" w:author="Megan Joseph" w:date="2021-09-10T10:31:00Z">
                <w:r w:rsidRPr="00522A10" w:rsidDel="003E69A4">
                  <w:rPr>
                    <w:rFonts w:ascii="Arial" w:hAnsi="Arial" w:cs="Arial"/>
                    <w:color w:val="000000" w:themeColor="text1"/>
                    <w:lang w:val="en-GB"/>
                  </w:rPr>
                  <w:delText>IET Circuits, Devices and Systems, ISSN: 1751-8598</w:delText>
                </w:r>
              </w:del>
            </w:ins>
            <w:del w:id="1116" w:author="Megan Joseph" w:date="2021-09-10T10:31:00Z">
              <w:r w:rsidRPr="00522A10" w:rsidDel="003E69A4">
                <w:rPr>
                  <w:rFonts w:ascii="Arial" w:hAnsi="Arial" w:cs="Arial"/>
                  <w:color w:val="000000" w:themeColor="text1"/>
                  <w:lang w:val="en-GB"/>
                </w:rPr>
                <w:delText>Taraate V. PLD Based Design with VHDL: RTL Design, Synthesis and Implementation. Springer. ISBN: 978-9811032943. (2017)</w:delText>
              </w:r>
            </w:del>
          </w:p>
        </w:tc>
        <w:tc>
          <w:tcPr>
            <w:tcW w:w="1366" w:type="dxa"/>
            <w:vAlign w:val="center"/>
          </w:tcPr>
          <w:p w14:paraId="2DBE62E0" w14:textId="6B17A5C5" w:rsidR="0077528F" w:rsidRPr="00522A10" w:rsidDel="003E69A4" w:rsidRDefault="00A76D78" w:rsidP="0077528F">
            <w:pPr>
              <w:jc w:val="center"/>
              <w:rPr>
                <w:del w:id="1117" w:author="Megan Joseph" w:date="2021-09-10T10:31:00Z"/>
                <w:rFonts w:ascii="Arial" w:hAnsi="Arial" w:cs="Arial"/>
                <w:lang w:val="en-GB"/>
              </w:rPr>
            </w:pPr>
            <w:customXmlInsRangeStart w:id="1118" w:author="Robert Davies" w:date="2021-08-10T10:38:00Z"/>
            <w:customXmlDelRangeStart w:id="1119" w:author="Megan Joseph" w:date="2021-09-10T10:31:00Z"/>
            <w:sdt>
              <w:sdtPr>
                <w:rPr>
                  <w:rFonts w:ascii="Arial" w:hAnsi="Arial" w:cs="Arial"/>
                  <w:lang w:val="en-GB"/>
                </w:rPr>
                <w:id w:val="-1142964450"/>
              </w:sdtPr>
              <w:sdtEndPr/>
              <w:sdtContent>
                <w:customXmlInsRangeEnd w:id="1118"/>
                <w:customXmlDelRangeEnd w:id="1119"/>
                <w:ins w:id="1120" w:author="Robert Davies" w:date="2021-08-10T10:38:00Z">
                  <w:del w:id="1121" w:author="Megan Joseph" w:date="2021-09-10T10:31:00Z">
                    <w:r w:rsidR="0077528F" w:rsidRPr="00522A10" w:rsidDel="003E69A4">
                      <w:rPr>
                        <w:rFonts w:ascii="Segoe UI Symbol" w:eastAsia="MS Gothic" w:hAnsi="Segoe UI Symbol" w:cs="Segoe UI Symbol"/>
                        <w:lang w:val="en-GB"/>
                      </w:rPr>
                      <w:delText>☐</w:delText>
                    </w:r>
                  </w:del>
                </w:ins>
                <w:customXmlInsRangeStart w:id="1122" w:author="Robert Davies" w:date="2021-08-10T10:38:00Z"/>
                <w:customXmlDelRangeStart w:id="1123" w:author="Megan Joseph" w:date="2021-09-10T10:31:00Z"/>
              </w:sdtContent>
            </w:sdt>
            <w:customXmlInsRangeEnd w:id="1122"/>
            <w:customXmlDelRangeEnd w:id="1123"/>
            <w:customXmlDelRangeStart w:id="1124" w:author="Megan Joseph" w:date="2021-09-10T10:31:00Z"/>
            <w:sdt>
              <w:sdtPr>
                <w:rPr>
                  <w:rFonts w:ascii="Arial" w:hAnsi="Arial" w:cs="Arial"/>
                  <w:lang w:val="en-GB"/>
                </w:rPr>
                <w:id w:val="7434520"/>
              </w:sdtPr>
              <w:sdtEndPr/>
              <w:sdtContent>
                <w:customXmlDelRangeEnd w:id="1124"/>
                <w:del w:id="1125" w:author="Megan Joseph" w:date="2021-09-10T10:31:00Z">
                  <w:r w:rsidR="0077528F" w:rsidRPr="00522A10" w:rsidDel="003E69A4">
                    <w:rPr>
                      <w:rFonts w:ascii="Segoe UI Symbol" w:eastAsia="MS Gothic" w:hAnsi="Segoe UI Symbol" w:cs="Segoe UI Symbol"/>
                      <w:lang w:val="en-GB"/>
                    </w:rPr>
                    <w:delText>☐</w:delText>
                  </w:r>
                </w:del>
                <w:customXmlDelRangeStart w:id="1126" w:author="Megan Joseph" w:date="2021-09-10T10:31:00Z"/>
              </w:sdtContent>
            </w:sdt>
            <w:customXmlDelRangeEnd w:id="1126"/>
          </w:p>
        </w:tc>
      </w:tr>
      <w:tr w:rsidR="0077528F" w:rsidRPr="00522A10" w:rsidDel="003E69A4" w14:paraId="1B95CA56" w14:textId="47FDEDAD" w:rsidTr="00082BFC">
        <w:trPr>
          <w:trHeight w:val="907"/>
          <w:del w:id="1127" w:author="Megan Joseph" w:date="2021-09-10T10:31:00Z"/>
        </w:trPr>
        <w:tc>
          <w:tcPr>
            <w:tcW w:w="1689" w:type="dxa"/>
            <w:vAlign w:val="center"/>
          </w:tcPr>
          <w:p w14:paraId="74AECBE7" w14:textId="574036BE" w:rsidR="0077528F" w:rsidRPr="00522A10" w:rsidDel="003E69A4" w:rsidRDefault="0077528F" w:rsidP="0077528F">
            <w:pPr>
              <w:tabs>
                <w:tab w:val="num" w:pos="720"/>
                <w:tab w:val="left" w:pos="1440"/>
              </w:tabs>
              <w:rPr>
                <w:del w:id="1128" w:author="Megan Joseph" w:date="2021-09-10T10:31:00Z"/>
                <w:rFonts w:ascii="Arial" w:hAnsi="Arial" w:cs="Arial"/>
                <w:lang w:val="en-GB"/>
              </w:rPr>
            </w:pPr>
            <w:ins w:id="1129" w:author="Robert Davies" w:date="2021-08-10T10:38:00Z">
              <w:del w:id="1130" w:author="Megan Joseph" w:date="2021-09-10T10:31:00Z">
                <w:r w:rsidRPr="00522A10" w:rsidDel="003E69A4">
                  <w:rPr>
                    <w:rFonts w:ascii="Arial" w:hAnsi="Arial" w:cs="Arial"/>
                    <w:lang w:val="en-GB"/>
                  </w:rPr>
                  <w:delText>Further</w:delText>
                </w:r>
              </w:del>
            </w:ins>
            <w:del w:id="1131" w:author="Megan Joseph" w:date="2021-09-10T10:31:00Z">
              <w:r w:rsidRPr="00522A10" w:rsidDel="003E69A4">
                <w:rPr>
                  <w:rFonts w:ascii="Arial" w:hAnsi="Arial" w:cs="Arial"/>
                  <w:lang w:val="en-GB"/>
                </w:rPr>
                <w:delText>Further</w:delText>
              </w:r>
            </w:del>
          </w:p>
        </w:tc>
        <w:tc>
          <w:tcPr>
            <w:tcW w:w="5605" w:type="dxa"/>
            <w:vAlign w:val="center"/>
          </w:tcPr>
          <w:p w14:paraId="70D143A4" w14:textId="56DBE29B" w:rsidR="0077528F" w:rsidRPr="00522A10" w:rsidDel="003E69A4" w:rsidRDefault="0077528F" w:rsidP="0077528F">
            <w:pPr>
              <w:keepNext/>
              <w:keepLines/>
              <w:tabs>
                <w:tab w:val="left" w:pos="1440"/>
              </w:tabs>
              <w:spacing w:before="200"/>
              <w:jc w:val="both"/>
              <w:outlineLvl w:val="6"/>
              <w:rPr>
                <w:del w:id="1132" w:author="Megan Joseph" w:date="2021-09-10T10:31:00Z"/>
                <w:rFonts w:ascii="Arial" w:hAnsi="Arial" w:cs="Arial"/>
                <w:color w:val="000000" w:themeColor="text1"/>
                <w:lang w:val="en-GB"/>
              </w:rPr>
            </w:pPr>
            <w:ins w:id="1133" w:author="Robert Davies" w:date="2021-08-10T10:38:00Z">
              <w:del w:id="1134" w:author="Megan Joseph" w:date="2021-09-10T10:31:00Z">
                <w:r w:rsidRPr="00522A10" w:rsidDel="003E69A4">
                  <w:rPr>
                    <w:rFonts w:ascii="Arial" w:hAnsi="Arial" w:cs="Arial"/>
                    <w:color w:val="000000" w:themeColor="text1"/>
                    <w:lang w:val="en-GB"/>
                  </w:rPr>
                  <w:delText>Electronics; Connecting</w:delText>
                </w:r>
                <w:r w:rsidDel="003E69A4">
                  <w:rPr>
                    <w:rFonts w:ascii="Arial" w:hAnsi="Arial" w:cs="Arial"/>
                    <w:color w:val="000000" w:themeColor="text1"/>
                    <w:lang w:val="en-GB"/>
                  </w:rPr>
                  <w:delText xml:space="preserve"> </w:delText>
                </w:r>
                <w:r w:rsidRPr="00522A10" w:rsidDel="003E69A4">
                  <w:rPr>
                    <w:rFonts w:ascii="Arial" w:hAnsi="Arial" w:cs="Arial"/>
                    <w:color w:val="000000" w:themeColor="text1"/>
                    <w:lang w:val="en-GB"/>
                  </w:rPr>
                  <w:delText>Industry.com, ISSN: 1472-1252</w:delText>
                </w:r>
              </w:del>
            </w:ins>
            <w:del w:id="1135" w:author="Megan Joseph" w:date="2021-09-10T10:31:00Z">
              <w:r w:rsidRPr="00522A10" w:rsidDel="003E69A4">
                <w:rPr>
                  <w:rFonts w:ascii="Arial" w:hAnsi="Arial" w:cs="Arial"/>
                  <w:color w:val="000000" w:themeColor="text1"/>
                  <w:lang w:val="en-GB"/>
                </w:rPr>
                <w:delText>IET Circuits, Devices and Systems, ISSN: 1751-8598</w:delText>
              </w:r>
            </w:del>
          </w:p>
        </w:tc>
        <w:tc>
          <w:tcPr>
            <w:tcW w:w="1366" w:type="dxa"/>
            <w:vAlign w:val="center"/>
          </w:tcPr>
          <w:p w14:paraId="271CEBFB" w14:textId="2BB132FD" w:rsidR="0077528F" w:rsidRPr="00522A10" w:rsidDel="003E69A4" w:rsidRDefault="00A76D78" w:rsidP="0077528F">
            <w:pPr>
              <w:jc w:val="center"/>
              <w:rPr>
                <w:del w:id="1136" w:author="Megan Joseph" w:date="2021-09-10T10:31:00Z"/>
                <w:rFonts w:ascii="Arial" w:hAnsi="Arial" w:cs="Arial"/>
                <w:lang w:val="en-GB"/>
              </w:rPr>
            </w:pPr>
            <w:customXmlInsRangeStart w:id="1137" w:author="Robert Davies" w:date="2021-08-10T10:38:00Z"/>
            <w:customXmlDelRangeStart w:id="1138" w:author="Megan Joseph" w:date="2021-09-10T10:31:00Z"/>
            <w:sdt>
              <w:sdtPr>
                <w:rPr>
                  <w:rFonts w:ascii="Arial" w:hAnsi="Arial" w:cs="Arial"/>
                  <w:lang w:val="en-GB"/>
                </w:rPr>
                <w:id w:val="1696960851"/>
              </w:sdtPr>
              <w:sdtEndPr/>
              <w:sdtContent>
                <w:customXmlInsRangeEnd w:id="1137"/>
                <w:customXmlDelRangeEnd w:id="1138"/>
                <w:ins w:id="1139" w:author="Robert Davies" w:date="2021-08-10T10:38:00Z">
                  <w:del w:id="1140" w:author="Megan Joseph" w:date="2021-09-10T10:31:00Z">
                    <w:r w:rsidR="0077528F" w:rsidRPr="00522A10" w:rsidDel="003E69A4">
                      <w:rPr>
                        <w:rFonts w:ascii="Segoe UI Symbol" w:eastAsia="MS Gothic" w:hAnsi="Segoe UI Symbol" w:cs="Segoe UI Symbol"/>
                        <w:lang w:val="en-GB"/>
                      </w:rPr>
                      <w:delText>☐</w:delText>
                    </w:r>
                  </w:del>
                </w:ins>
                <w:customXmlInsRangeStart w:id="1141" w:author="Robert Davies" w:date="2021-08-10T10:38:00Z"/>
                <w:customXmlDelRangeStart w:id="1142" w:author="Megan Joseph" w:date="2021-09-10T10:31:00Z"/>
              </w:sdtContent>
            </w:sdt>
            <w:customXmlInsRangeEnd w:id="1141"/>
            <w:customXmlDelRangeEnd w:id="1142"/>
            <w:customXmlDelRangeStart w:id="1143" w:author="Megan Joseph" w:date="2021-09-10T10:31:00Z"/>
            <w:sdt>
              <w:sdtPr>
                <w:rPr>
                  <w:rFonts w:ascii="Arial" w:hAnsi="Arial" w:cs="Arial"/>
                  <w:lang w:val="en-GB"/>
                </w:rPr>
                <w:id w:val="7434521"/>
              </w:sdtPr>
              <w:sdtEndPr/>
              <w:sdtContent>
                <w:customXmlDelRangeEnd w:id="1143"/>
                <w:del w:id="1144" w:author="Megan Joseph" w:date="2021-09-10T10:31:00Z">
                  <w:r w:rsidR="0077528F" w:rsidRPr="00522A10" w:rsidDel="003E69A4">
                    <w:rPr>
                      <w:rFonts w:ascii="Segoe UI Symbol" w:eastAsia="MS Gothic" w:hAnsi="Segoe UI Symbol" w:cs="Segoe UI Symbol"/>
                      <w:lang w:val="en-GB"/>
                    </w:rPr>
                    <w:delText>☐</w:delText>
                  </w:r>
                </w:del>
                <w:customXmlDelRangeStart w:id="1145" w:author="Megan Joseph" w:date="2021-09-10T10:31:00Z"/>
              </w:sdtContent>
            </w:sdt>
            <w:customXmlDelRangeEnd w:id="1145"/>
          </w:p>
        </w:tc>
      </w:tr>
      <w:tr w:rsidR="0077528F" w:rsidRPr="00522A10" w:rsidDel="003E69A4" w14:paraId="38813609" w14:textId="7FEC16A1" w:rsidTr="00082BFC">
        <w:trPr>
          <w:trHeight w:val="907"/>
          <w:del w:id="1146" w:author="Megan Joseph" w:date="2021-09-10T10:31:00Z"/>
        </w:trPr>
        <w:tc>
          <w:tcPr>
            <w:tcW w:w="1689" w:type="dxa"/>
            <w:vAlign w:val="center"/>
          </w:tcPr>
          <w:p w14:paraId="5C800A06" w14:textId="11D49027" w:rsidR="0077528F" w:rsidRPr="00522A10" w:rsidDel="003E69A4" w:rsidRDefault="0077528F" w:rsidP="0077528F">
            <w:pPr>
              <w:tabs>
                <w:tab w:val="num" w:pos="720"/>
                <w:tab w:val="left" w:pos="1440"/>
              </w:tabs>
              <w:rPr>
                <w:del w:id="1147" w:author="Megan Joseph" w:date="2021-09-10T10:31:00Z"/>
                <w:rFonts w:ascii="Arial" w:hAnsi="Arial" w:cs="Arial"/>
                <w:lang w:val="en-GB"/>
              </w:rPr>
            </w:pPr>
            <w:ins w:id="1148" w:author="Robert Davies" w:date="2021-08-10T10:38:00Z">
              <w:del w:id="1149" w:author="Megan Joseph" w:date="2021-09-10T10:31:00Z">
                <w:r w:rsidRPr="00522A10" w:rsidDel="003E69A4">
                  <w:rPr>
                    <w:rFonts w:ascii="Arial" w:hAnsi="Arial" w:cs="Arial"/>
                    <w:lang w:val="en-GB"/>
                  </w:rPr>
                  <w:delText>Further</w:delText>
                </w:r>
              </w:del>
            </w:ins>
            <w:del w:id="1150" w:author="Megan Joseph" w:date="2021-09-10T10:31:00Z">
              <w:r w:rsidRPr="00522A10" w:rsidDel="003E69A4">
                <w:rPr>
                  <w:rFonts w:ascii="Arial" w:hAnsi="Arial" w:cs="Arial"/>
                  <w:lang w:val="en-GB"/>
                </w:rPr>
                <w:delText>Further</w:delText>
              </w:r>
            </w:del>
          </w:p>
        </w:tc>
        <w:tc>
          <w:tcPr>
            <w:tcW w:w="5605" w:type="dxa"/>
            <w:vAlign w:val="center"/>
          </w:tcPr>
          <w:p w14:paraId="370D7EA4" w14:textId="0E767FD8" w:rsidR="0077528F" w:rsidRPr="00522A10" w:rsidDel="003E69A4" w:rsidRDefault="0077528F" w:rsidP="0077528F">
            <w:pPr>
              <w:keepNext/>
              <w:keepLines/>
              <w:tabs>
                <w:tab w:val="num" w:pos="720"/>
                <w:tab w:val="left" w:pos="1440"/>
              </w:tabs>
              <w:spacing w:before="200"/>
              <w:outlineLvl w:val="6"/>
              <w:rPr>
                <w:del w:id="1151" w:author="Megan Joseph" w:date="2021-09-10T10:31:00Z"/>
                <w:rFonts w:ascii="Arial" w:hAnsi="Arial" w:cs="Arial"/>
                <w:color w:val="000000" w:themeColor="text1"/>
                <w:lang w:val="en-GB"/>
              </w:rPr>
            </w:pPr>
            <w:ins w:id="1152" w:author="Robert Davies" w:date="2021-08-10T10:38:00Z">
              <w:del w:id="1153" w:author="Megan Joseph" w:date="2021-09-10T10:31:00Z">
                <w:r w:rsidRPr="00522A10" w:rsidDel="003E69A4">
                  <w:rPr>
                    <w:rFonts w:ascii="Arial" w:hAnsi="Arial" w:cs="Arial"/>
                    <w:color w:val="000000" w:themeColor="text1"/>
                    <w:lang w:val="en-GB"/>
                  </w:rPr>
                  <w:delText>Electronic Product Design, IML Group, ISSN: 0263-1474</w:delText>
                </w:r>
              </w:del>
            </w:ins>
            <w:del w:id="1154" w:author="Megan Joseph" w:date="2021-09-10T10:31:00Z">
              <w:r w:rsidRPr="00522A10" w:rsidDel="003E69A4">
                <w:rPr>
                  <w:rFonts w:ascii="Arial" w:hAnsi="Arial" w:cs="Arial"/>
                  <w:color w:val="000000" w:themeColor="text1"/>
                  <w:lang w:val="en-GB"/>
                </w:rPr>
                <w:delText>Electronics; ConnectingIndustry.com, ISSN: 1472-1252</w:delText>
              </w:r>
            </w:del>
          </w:p>
        </w:tc>
        <w:tc>
          <w:tcPr>
            <w:tcW w:w="1366" w:type="dxa"/>
            <w:vAlign w:val="center"/>
          </w:tcPr>
          <w:p w14:paraId="1BC03A17" w14:textId="1CA84F04" w:rsidR="0077528F" w:rsidRPr="00522A10" w:rsidDel="003E69A4" w:rsidRDefault="00A76D78" w:rsidP="0077528F">
            <w:pPr>
              <w:jc w:val="center"/>
              <w:rPr>
                <w:del w:id="1155" w:author="Megan Joseph" w:date="2021-09-10T10:31:00Z"/>
                <w:rFonts w:ascii="Arial" w:hAnsi="Arial" w:cs="Arial"/>
                <w:lang w:val="en-GB"/>
              </w:rPr>
            </w:pPr>
            <w:customXmlInsRangeStart w:id="1156" w:author="Robert Davies" w:date="2021-08-10T10:38:00Z"/>
            <w:customXmlDelRangeStart w:id="1157" w:author="Megan Joseph" w:date="2021-09-10T10:31:00Z"/>
            <w:sdt>
              <w:sdtPr>
                <w:rPr>
                  <w:rFonts w:ascii="Arial" w:hAnsi="Arial" w:cs="Arial"/>
                  <w:lang w:val="en-GB"/>
                </w:rPr>
                <w:id w:val="-1505738855"/>
              </w:sdtPr>
              <w:sdtEndPr/>
              <w:sdtContent>
                <w:customXmlInsRangeEnd w:id="1156"/>
                <w:customXmlDelRangeEnd w:id="1157"/>
                <w:ins w:id="1158" w:author="Robert Davies" w:date="2021-08-10T10:38:00Z">
                  <w:del w:id="1159" w:author="Megan Joseph" w:date="2021-09-10T10:31:00Z">
                    <w:r w:rsidR="0077528F" w:rsidRPr="00522A10" w:rsidDel="003E69A4">
                      <w:rPr>
                        <w:rFonts w:ascii="Segoe UI Symbol" w:eastAsia="MS Gothic" w:hAnsi="Segoe UI Symbol" w:cs="Segoe UI Symbol"/>
                        <w:lang w:val="en-GB"/>
                      </w:rPr>
                      <w:delText>☐</w:delText>
                    </w:r>
                  </w:del>
                </w:ins>
                <w:customXmlInsRangeStart w:id="1160" w:author="Robert Davies" w:date="2021-08-10T10:38:00Z"/>
                <w:customXmlDelRangeStart w:id="1161" w:author="Megan Joseph" w:date="2021-09-10T10:31:00Z"/>
              </w:sdtContent>
            </w:sdt>
            <w:customXmlInsRangeEnd w:id="1160"/>
            <w:customXmlDelRangeEnd w:id="1161"/>
            <w:customXmlDelRangeStart w:id="1162" w:author="Megan Joseph" w:date="2021-09-10T10:31:00Z"/>
            <w:sdt>
              <w:sdtPr>
                <w:rPr>
                  <w:rFonts w:ascii="Arial" w:hAnsi="Arial" w:cs="Arial"/>
                  <w:lang w:val="en-GB"/>
                </w:rPr>
                <w:id w:val="7434522"/>
              </w:sdtPr>
              <w:sdtEndPr/>
              <w:sdtContent>
                <w:customXmlDelRangeEnd w:id="1162"/>
                <w:del w:id="1163" w:author="Megan Joseph" w:date="2021-09-10T10:31:00Z">
                  <w:r w:rsidR="0077528F" w:rsidRPr="00522A10" w:rsidDel="003E69A4">
                    <w:rPr>
                      <w:rFonts w:ascii="Segoe UI Symbol" w:eastAsia="MS Gothic" w:hAnsi="Segoe UI Symbol" w:cs="Segoe UI Symbol"/>
                      <w:lang w:val="en-GB"/>
                    </w:rPr>
                    <w:delText>☐</w:delText>
                  </w:r>
                </w:del>
                <w:customXmlDelRangeStart w:id="1164" w:author="Megan Joseph" w:date="2021-09-10T10:31:00Z"/>
              </w:sdtContent>
            </w:sdt>
            <w:customXmlDelRangeEnd w:id="1164"/>
          </w:p>
        </w:tc>
      </w:tr>
      <w:tr w:rsidR="0077528F" w:rsidRPr="00522A10" w:rsidDel="003E69A4" w14:paraId="7D5565BC" w14:textId="0EFF2FEA" w:rsidTr="00082BFC">
        <w:trPr>
          <w:trHeight w:val="907"/>
          <w:del w:id="1165" w:author="Megan Joseph" w:date="2021-09-10T10:31:00Z"/>
        </w:trPr>
        <w:tc>
          <w:tcPr>
            <w:tcW w:w="1689" w:type="dxa"/>
            <w:vAlign w:val="center"/>
          </w:tcPr>
          <w:p w14:paraId="5002BB27" w14:textId="363AF88F" w:rsidR="0077528F" w:rsidRPr="00522A10" w:rsidDel="003E69A4" w:rsidRDefault="0077528F" w:rsidP="0077528F">
            <w:pPr>
              <w:tabs>
                <w:tab w:val="num" w:pos="720"/>
                <w:tab w:val="left" w:pos="1440"/>
              </w:tabs>
              <w:rPr>
                <w:del w:id="1166" w:author="Megan Joseph" w:date="2021-09-10T10:31:00Z"/>
                <w:rFonts w:ascii="Arial" w:hAnsi="Arial" w:cs="Arial"/>
                <w:lang w:val="en-GB"/>
              </w:rPr>
            </w:pPr>
            <w:ins w:id="1167" w:author="Robert Davies" w:date="2021-08-10T10:38:00Z">
              <w:del w:id="1168" w:author="Megan Joseph" w:date="2021-09-10T10:31:00Z">
                <w:r w:rsidRPr="00522A10" w:rsidDel="003E69A4">
                  <w:rPr>
                    <w:rFonts w:ascii="Arial" w:hAnsi="Arial" w:cs="Arial"/>
                    <w:lang w:val="en-GB"/>
                  </w:rPr>
                  <w:delText>Further</w:delText>
                </w:r>
              </w:del>
            </w:ins>
            <w:del w:id="1169" w:author="Megan Joseph" w:date="2021-09-10T10:31:00Z">
              <w:r w:rsidRPr="00522A10" w:rsidDel="003E69A4">
                <w:rPr>
                  <w:rFonts w:ascii="Arial" w:hAnsi="Arial" w:cs="Arial"/>
                  <w:lang w:val="en-GB"/>
                </w:rPr>
                <w:delText>Further</w:delText>
              </w:r>
            </w:del>
          </w:p>
        </w:tc>
        <w:tc>
          <w:tcPr>
            <w:tcW w:w="5605" w:type="dxa"/>
            <w:vAlign w:val="center"/>
          </w:tcPr>
          <w:p w14:paraId="13D2B6BD" w14:textId="613A8C89" w:rsidR="0077528F" w:rsidRPr="00522A10" w:rsidDel="003E69A4" w:rsidRDefault="0077528F" w:rsidP="0077528F">
            <w:pPr>
              <w:keepNext/>
              <w:keepLines/>
              <w:tabs>
                <w:tab w:val="left" w:pos="1440"/>
              </w:tabs>
              <w:spacing w:before="200"/>
              <w:jc w:val="both"/>
              <w:outlineLvl w:val="6"/>
              <w:rPr>
                <w:del w:id="1170" w:author="Megan Joseph" w:date="2021-09-10T10:31:00Z"/>
                <w:rFonts w:ascii="Arial" w:hAnsi="Arial" w:cs="Arial"/>
                <w:color w:val="000000" w:themeColor="text1"/>
                <w:lang w:val="en-GB"/>
              </w:rPr>
            </w:pPr>
            <w:ins w:id="1171" w:author="Robert Davies" w:date="2021-08-10T10:38:00Z">
              <w:del w:id="1172" w:author="Megan Joseph" w:date="2021-09-10T10:31:00Z">
                <w:r w:rsidRPr="00522A10" w:rsidDel="003E69A4">
                  <w:rPr>
                    <w:rFonts w:ascii="Arial" w:hAnsi="Arial" w:cs="Arial"/>
                    <w:lang w:val="en-GB"/>
                  </w:rPr>
                  <w:delText>Datasheets available as a free download at http://ww1.microchip.com/downloads</w:delText>
                </w:r>
              </w:del>
            </w:ins>
            <w:del w:id="1173" w:author="Megan Joseph" w:date="2021-09-10T10:31:00Z">
              <w:r w:rsidRPr="00522A10" w:rsidDel="003E69A4">
                <w:rPr>
                  <w:rFonts w:ascii="Arial" w:hAnsi="Arial" w:cs="Arial"/>
                  <w:color w:val="000000" w:themeColor="text1"/>
                  <w:lang w:val="en-GB"/>
                </w:rPr>
                <w:delText>Electronic Product Design, IML Group, ISSN: 0263-1474</w:delText>
              </w:r>
            </w:del>
          </w:p>
        </w:tc>
        <w:tc>
          <w:tcPr>
            <w:tcW w:w="1366" w:type="dxa"/>
            <w:vAlign w:val="center"/>
          </w:tcPr>
          <w:p w14:paraId="15B935E6" w14:textId="6E8C1499" w:rsidR="0077528F" w:rsidRPr="00522A10" w:rsidDel="003E69A4" w:rsidRDefault="00A76D78" w:rsidP="0077528F">
            <w:pPr>
              <w:jc w:val="center"/>
              <w:rPr>
                <w:del w:id="1174" w:author="Megan Joseph" w:date="2021-09-10T10:31:00Z"/>
                <w:rFonts w:ascii="Arial" w:hAnsi="Arial" w:cs="Arial"/>
                <w:lang w:val="en-GB"/>
              </w:rPr>
            </w:pPr>
            <w:customXmlInsRangeStart w:id="1175" w:author="Robert Davies" w:date="2021-08-10T10:38:00Z"/>
            <w:customXmlDelRangeStart w:id="1176" w:author="Megan Joseph" w:date="2021-09-10T10:31:00Z"/>
            <w:sdt>
              <w:sdtPr>
                <w:rPr>
                  <w:rFonts w:ascii="Arial" w:hAnsi="Arial" w:cs="Arial"/>
                  <w:lang w:val="en-GB"/>
                </w:rPr>
                <w:id w:val="-1113973958"/>
              </w:sdtPr>
              <w:sdtEndPr/>
              <w:sdtContent>
                <w:customXmlInsRangeEnd w:id="1175"/>
                <w:customXmlDelRangeEnd w:id="1176"/>
                <w:ins w:id="1177" w:author="Robert Davies" w:date="2021-08-10T10:38:00Z">
                  <w:del w:id="1178" w:author="Megan Joseph" w:date="2021-09-10T10:31:00Z">
                    <w:r w:rsidR="0077528F" w:rsidRPr="00522A10" w:rsidDel="003E69A4">
                      <w:rPr>
                        <w:rFonts w:ascii="Segoe UI Symbol" w:eastAsia="MS Gothic" w:hAnsi="Segoe UI Symbol" w:cs="Segoe UI Symbol"/>
                        <w:lang w:val="en-GB"/>
                      </w:rPr>
                      <w:delText>☐</w:delText>
                    </w:r>
                  </w:del>
                </w:ins>
                <w:customXmlInsRangeStart w:id="1179" w:author="Robert Davies" w:date="2021-08-10T10:38:00Z"/>
                <w:customXmlDelRangeStart w:id="1180" w:author="Megan Joseph" w:date="2021-09-10T10:31:00Z"/>
              </w:sdtContent>
            </w:sdt>
            <w:customXmlInsRangeEnd w:id="1179"/>
            <w:customXmlDelRangeEnd w:id="1180"/>
            <w:customXmlDelRangeStart w:id="1181" w:author="Megan Joseph" w:date="2021-09-10T10:31:00Z"/>
            <w:sdt>
              <w:sdtPr>
                <w:rPr>
                  <w:rFonts w:ascii="Arial" w:hAnsi="Arial" w:cs="Arial"/>
                  <w:lang w:val="en-GB"/>
                </w:rPr>
                <w:id w:val="7434523"/>
              </w:sdtPr>
              <w:sdtEndPr/>
              <w:sdtContent>
                <w:customXmlDelRangeEnd w:id="1181"/>
                <w:del w:id="1182" w:author="Megan Joseph" w:date="2021-09-10T10:31:00Z">
                  <w:r w:rsidR="0077528F" w:rsidRPr="00522A10" w:rsidDel="003E69A4">
                    <w:rPr>
                      <w:rFonts w:ascii="Segoe UI Symbol" w:eastAsia="MS Gothic" w:hAnsi="Segoe UI Symbol" w:cs="Segoe UI Symbol"/>
                      <w:lang w:val="en-GB"/>
                    </w:rPr>
                    <w:delText>☐</w:delText>
                  </w:r>
                </w:del>
                <w:customXmlDelRangeStart w:id="1183" w:author="Megan Joseph" w:date="2021-09-10T10:31:00Z"/>
              </w:sdtContent>
            </w:sdt>
            <w:customXmlDelRangeEnd w:id="1183"/>
          </w:p>
        </w:tc>
      </w:tr>
    </w:tbl>
    <w:p w14:paraId="502CCB71" w14:textId="4D244988"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MODULE CODE:</w:t>
      </w:r>
      <w:r w:rsidRPr="00522A10">
        <w:rPr>
          <w:rFonts w:ascii="Arial" w:eastAsia="Times New Roman" w:hAnsi="Arial" w:cs="Arial"/>
          <w:b/>
          <w:lang w:val="en-GB" w:eastAsia="en-GB"/>
        </w:rPr>
        <w:tab/>
      </w:r>
      <w:r w:rsidR="00827F2D">
        <w:rPr>
          <w:rFonts w:ascii="Arial" w:eastAsia="Times New Roman" w:hAnsi="Arial" w:cs="Arial"/>
          <w:b/>
          <w:lang w:val="en-GB" w:eastAsia="en-GB"/>
        </w:rPr>
        <w:t>SGEE6001</w:t>
      </w:r>
    </w:p>
    <w:p w14:paraId="5AD20677"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522A10">
        <w:rPr>
          <w:rFonts w:ascii="Arial" w:eastAsia="Times New Roman" w:hAnsi="Arial" w:cs="Arial"/>
          <w:b/>
          <w:lang w:val="en-GB" w:eastAsia="en-GB"/>
        </w:rPr>
        <w:t>TITLE:</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Pr="00522A10">
        <w:rPr>
          <w:rFonts w:ascii="Arial" w:eastAsia="Times New Roman" w:hAnsi="Arial" w:cs="Arial"/>
          <w:b/>
          <w:lang w:val="en-GB" w:eastAsia="en-GB"/>
        </w:rPr>
        <w:tab/>
        <w:t>Power Electronics and Drives</w:t>
      </w:r>
    </w:p>
    <w:p w14:paraId="5B4184AD" w14:textId="12A8E1F0"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DATED:</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00545B74" w:rsidRPr="00522A10">
        <w:rPr>
          <w:rFonts w:ascii="Arial" w:eastAsia="Times New Roman" w:hAnsi="Arial" w:cs="Arial"/>
          <w:b/>
          <w:lang w:val="en-GB" w:eastAsia="en-GB"/>
        </w:rPr>
        <w:t>23/08/2018</w:t>
      </w:r>
      <w:r w:rsidR="00F674AA" w:rsidRPr="00522A10">
        <w:rPr>
          <w:rFonts w:ascii="Times New Roman" w:eastAsia="Times New Roman" w:hAnsi="Times New Roman"/>
          <w:b/>
          <w:sz w:val="24"/>
          <w:szCs w:val="20"/>
          <w:lang w:val="en-GB" w:eastAsia="en-GB"/>
        </w:rPr>
        <w:fldChar w:fldCharType="begin"/>
      </w:r>
      <w:r w:rsidRPr="00522A10">
        <w:rPr>
          <w:rFonts w:ascii="Times New Roman" w:eastAsia="Times New Roman" w:hAnsi="Times New Roman"/>
          <w:b/>
          <w:sz w:val="24"/>
          <w:szCs w:val="20"/>
          <w:lang w:val="en-GB" w:eastAsia="en-GB"/>
        </w:rPr>
        <w:instrText xml:space="preserve"> FILLIN  DD/MM/YYYY  \* MERGEFORMAT </w:instrText>
      </w:r>
      <w:r w:rsidR="00F674AA" w:rsidRPr="00522A10">
        <w:rPr>
          <w:rFonts w:ascii="Times New Roman" w:eastAsia="Times New Roman" w:hAnsi="Times New Roman"/>
          <w:b/>
          <w:sz w:val="24"/>
          <w:szCs w:val="20"/>
          <w:lang w:val="en-GB" w:eastAsia="en-GB"/>
        </w:rPr>
        <w:fldChar w:fldCharType="end"/>
      </w:r>
    </w:p>
    <w:p w14:paraId="7B8BB6C9"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9F04A56"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LEVEL:  </w:t>
      </w:r>
      <w:r w:rsidRPr="00522A10">
        <w:rPr>
          <w:rFonts w:ascii="Arial" w:eastAsia="Times New Roman" w:hAnsi="Arial" w:cs="Arial"/>
          <w:b/>
          <w:lang w:val="en-GB" w:eastAsia="en-GB"/>
        </w:rPr>
        <w:tab/>
      </w:r>
      <w:r w:rsidRPr="00522A10">
        <w:rPr>
          <w:rFonts w:ascii="Arial" w:eastAsia="Times New Roman" w:hAnsi="Arial" w:cs="Arial"/>
          <w:b/>
          <w:lang w:val="en-GB" w:eastAsia="en-GB"/>
        </w:rPr>
        <w:tab/>
        <w:t>6</w:t>
      </w:r>
    </w:p>
    <w:p w14:paraId="5D56D63C"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CREDITS:</w:t>
      </w:r>
      <w:r w:rsidRPr="00522A10">
        <w:rPr>
          <w:rFonts w:ascii="Arial" w:eastAsia="Times New Roman" w:hAnsi="Arial" w:cs="Arial"/>
          <w:b/>
          <w:lang w:val="en-GB" w:eastAsia="en-GB"/>
        </w:rPr>
        <w:tab/>
      </w:r>
      <w:r w:rsidRPr="00522A10">
        <w:rPr>
          <w:rFonts w:ascii="Arial" w:eastAsia="Times New Roman" w:hAnsi="Arial" w:cs="Arial"/>
          <w:b/>
          <w:lang w:val="en-GB" w:eastAsia="en-GB"/>
        </w:rPr>
        <w:tab/>
        <w:t>20</w:t>
      </w:r>
      <w:r w:rsidRPr="00522A10">
        <w:rPr>
          <w:rFonts w:ascii="Arial" w:eastAsia="Times New Roman" w:hAnsi="Arial" w:cs="Arial"/>
          <w:b/>
          <w:lang w:val="en-GB" w:eastAsia="en-GB"/>
        </w:rPr>
        <w:tab/>
      </w:r>
    </w:p>
    <w:p w14:paraId="67659CFA"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0441337" w14:textId="77777777"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b/>
          <w:lang w:val="en-GB" w:eastAsia="en-GB"/>
        </w:rPr>
        <w:t>JACS CODE:</w:t>
      </w:r>
      <w:r w:rsidRPr="00522A10">
        <w:rPr>
          <w:rFonts w:ascii="Arial" w:eastAsia="Times New Roman" w:hAnsi="Arial" w:cs="Arial"/>
          <w:b/>
          <w:lang w:val="en-GB" w:eastAsia="en-GB"/>
        </w:rPr>
        <w:tab/>
      </w:r>
      <w:r w:rsidRPr="00522A10">
        <w:rPr>
          <w:rFonts w:ascii="Arial" w:eastAsia="Times New Roman" w:hAnsi="Arial" w:cs="Arial"/>
          <w:b/>
          <w:lang w:val="en-GB" w:eastAsia="en-GB"/>
        </w:rPr>
        <w:tab/>
        <w:t>H610</w:t>
      </w:r>
    </w:p>
    <w:p w14:paraId="0EA1EA25" w14:textId="77777777"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4A033A7"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0EA7FEF" w14:textId="7DF5E0F3"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AIM</w:t>
      </w:r>
    </w:p>
    <w:p w14:paraId="45395D22" w14:textId="1C3FF6BD" w:rsidR="0028651E" w:rsidRPr="00522A10" w:rsidRDefault="0028651E" w:rsidP="00DF57EF">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 xml:space="preserve">To </w:t>
      </w:r>
      <w:r w:rsidR="003B12B2" w:rsidRPr="00522A10">
        <w:rPr>
          <w:rFonts w:ascii="Arial" w:hAnsi="Arial" w:cs="Arial"/>
          <w:sz w:val="22"/>
          <w:szCs w:val="22"/>
        </w:rPr>
        <w:t xml:space="preserve">provide the student with a systematic understanding of </w:t>
      </w:r>
      <w:r w:rsidRPr="00522A10">
        <w:rPr>
          <w:rFonts w:ascii="Arial" w:hAnsi="Arial" w:cs="Arial"/>
          <w:sz w:val="22"/>
          <w:szCs w:val="22"/>
        </w:rPr>
        <w:t xml:space="preserve">power electronic </w:t>
      </w:r>
      <w:r w:rsidR="003B12B2" w:rsidRPr="00522A10">
        <w:rPr>
          <w:rFonts w:ascii="Arial" w:hAnsi="Arial" w:cs="Arial"/>
          <w:sz w:val="22"/>
          <w:szCs w:val="22"/>
        </w:rPr>
        <w:t xml:space="preserve">devices, </w:t>
      </w:r>
      <w:r w:rsidRPr="00522A10">
        <w:rPr>
          <w:rFonts w:ascii="Arial" w:hAnsi="Arial" w:cs="Arial"/>
          <w:sz w:val="22"/>
          <w:szCs w:val="22"/>
        </w:rPr>
        <w:t xml:space="preserve">circuits and systems, </w:t>
      </w:r>
      <w:r w:rsidR="003B12B2" w:rsidRPr="00522A10">
        <w:rPr>
          <w:rFonts w:ascii="Arial" w:hAnsi="Arial" w:cs="Arial"/>
          <w:sz w:val="22"/>
          <w:szCs w:val="22"/>
        </w:rPr>
        <w:t xml:space="preserve">and </w:t>
      </w:r>
      <w:r w:rsidRPr="00522A10">
        <w:rPr>
          <w:rFonts w:ascii="Arial" w:hAnsi="Arial" w:cs="Arial"/>
          <w:sz w:val="22"/>
          <w:szCs w:val="22"/>
        </w:rPr>
        <w:t xml:space="preserve">electrical machine </w:t>
      </w:r>
      <w:r w:rsidR="003B12B2" w:rsidRPr="00522A10">
        <w:rPr>
          <w:rFonts w:ascii="Arial" w:hAnsi="Arial" w:cs="Arial"/>
          <w:sz w:val="22"/>
          <w:szCs w:val="22"/>
        </w:rPr>
        <w:t>drives enabl</w:t>
      </w:r>
      <w:r w:rsidR="00D4704D" w:rsidRPr="00522A10">
        <w:rPr>
          <w:rFonts w:ascii="Arial" w:hAnsi="Arial" w:cs="Arial"/>
          <w:sz w:val="22"/>
          <w:szCs w:val="22"/>
        </w:rPr>
        <w:t xml:space="preserve">ing them to critically analyse </w:t>
      </w:r>
      <w:r w:rsidRPr="00522A10">
        <w:rPr>
          <w:rFonts w:ascii="Arial" w:hAnsi="Arial" w:cs="Arial"/>
          <w:sz w:val="22"/>
          <w:szCs w:val="22"/>
        </w:rPr>
        <w:t xml:space="preserve">electrical drive system </w:t>
      </w:r>
      <w:r w:rsidR="003C49A6" w:rsidRPr="00522A10">
        <w:rPr>
          <w:rFonts w:ascii="Arial" w:hAnsi="Arial" w:cs="Arial"/>
          <w:sz w:val="22"/>
          <w:szCs w:val="22"/>
        </w:rPr>
        <w:t xml:space="preserve">design and </w:t>
      </w:r>
      <w:r w:rsidR="00D4704D" w:rsidRPr="00522A10">
        <w:rPr>
          <w:rFonts w:ascii="Arial" w:hAnsi="Arial" w:cs="Arial"/>
          <w:sz w:val="22"/>
          <w:szCs w:val="22"/>
        </w:rPr>
        <w:t xml:space="preserve">performance </w:t>
      </w:r>
      <w:r w:rsidR="00EA238D" w:rsidRPr="00522A10">
        <w:rPr>
          <w:rFonts w:ascii="Arial" w:hAnsi="Arial" w:cs="Arial"/>
          <w:sz w:val="22"/>
          <w:szCs w:val="22"/>
        </w:rPr>
        <w:t xml:space="preserve">and </w:t>
      </w:r>
      <w:r w:rsidRPr="00522A10">
        <w:rPr>
          <w:rFonts w:ascii="Arial" w:hAnsi="Arial" w:cs="Arial"/>
          <w:sz w:val="22"/>
          <w:szCs w:val="22"/>
        </w:rPr>
        <w:t>associated control techniques</w:t>
      </w:r>
      <w:r w:rsidR="00EA238D" w:rsidRPr="00522A10">
        <w:rPr>
          <w:rFonts w:ascii="Arial" w:hAnsi="Arial" w:cs="Arial"/>
          <w:sz w:val="22"/>
          <w:szCs w:val="22"/>
        </w:rPr>
        <w:t xml:space="preserve"> employed in a range of industrial applications</w:t>
      </w:r>
      <w:r w:rsidRPr="00522A10">
        <w:rPr>
          <w:rFonts w:ascii="Arial" w:hAnsi="Arial" w:cs="Arial"/>
          <w:sz w:val="22"/>
          <w:szCs w:val="22"/>
        </w:rPr>
        <w:t>.</w:t>
      </w:r>
    </w:p>
    <w:p w14:paraId="2F974B3A"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A2DB93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LEARNING OUTCOMES</w:t>
      </w:r>
    </w:p>
    <w:p w14:paraId="2726BE28"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459DC33" w14:textId="10E78C6C"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color w:val="000000" w:themeColor="text1"/>
          <w:lang w:val="en-GB" w:eastAsia="en-GB"/>
        </w:rPr>
      </w:pPr>
      <w:r w:rsidRPr="00522A10">
        <w:rPr>
          <w:rFonts w:ascii="Arial" w:eastAsia="Times New Roman" w:hAnsi="Arial" w:cs="Arial"/>
          <w:color w:val="000000" w:themeColor="text1"/>
          <w:lang w:val="en-GB" w:eastAsia="en-GB"/>
        </w:rPr>
        <w:t>Upon the successful completion of this module, the student should be able to:</w:t>
      </w:r>
    </w:p>
    <w:p w14:paraId="1E02C2AF" w14:textId="77777777" w:rsidR="000F0230" w:rsidRPr="00522A10" w:rsidRDefault="000F0230" w:rsidP="0028651E">
      <w:pPr>
        <w:overflowPunct w:val="0"/>
        <w:autoSpaceDE w:val="0"/>
        <w:autoSpaceDN w:val="0"/>
        <w:adjustRightInd w:val="0"/>
        <w:spacing w:after="0" w:line="240" w:lineRule="auto"/>
        <w:jc w:val="both"/>
        <w:textAlignment w:val="baseline"/>
        <w:rPr>
          <w:rFonts w:ascii="Arial" w:eastAsia="Times New Roman" w:hAnsi="Arial" w:cs="Arial"/>
          <w:color w:val="000000" w:themeColor="text1"/>
          <w:lang w:val="en-GB" w:eastAsia="en-GB"/>
        </w:rPr>
      </w:pPr>
    </w:p>
    <w:p w14:paraId="566157EF" w14:textId="3F97721B" w:rsidR="0028651E" w:rsidRPr="00522A10" w:rsidRDefault="00236982" w:rsidP="0028651E">
      <w:pPr>
        <w:pStyle w:val="ListParagraph"/>
        <w:numPr>
          <w:ilvl w:val="0"/>
          <w:numId w:val="84"/>
        </w:numPr>
        <w:overflowPunct w:val="0"/>
        <w:autoSpaceDE w:val="0"/>
        <w:autoSpaceDN w:val="0"/>
        <w:adjustRightInd w:val="0"/>
        <w:spacing w:after="0" w:line="240" w:lineRule="auto"/>
        <w:jc w:val="both"/>
        <w:textAlignment w:val="baseline"/>
        <w:rPr>
          <w:rFonts w:ascii="Arial" w:hAnsi="Arial" w:cs="Arial"/>
          <w:color w:val="000000" w:themeColor="text1"/>
          <w:lang w:val="en-GB"/>
        </w:rPr>
      </w:pPr>
      <w:r w:rsidRPr="00522A10">
        <w:rPr>
          <w:rFonts w:ascii="Arial" w:hAnsi="Arial" w:cs="Arial"/>
          <w:color w:val="000000" w:themeColor="text1"/>
          <w:lang w:val="en-GB"/>
        </w:rPr>
        <w:t>Critically evaluate</w:t>
      </w:r>
      <w:r w:rsidR="0028651E" w:rsidRPr="00522A10">
        <w:rPr>
          <w:rFonts w:ascii="Arial" w:hAnsi="Arial" w:cs="Arial"/>
          <w:color w:val="000000" w:themeColor="text1"/>
          <w:lang w:val="en-GB"/>
        </w:rPr>
        <w:t xml:space="preserve"> </w:t>
      </w:r>
      <w:r w:rsidR="00EA238D" w:rsidRPr="00522A10">
        <w:rPr>
          <w:rFonts w:ascii="Arial" w:hAnsi="Arial" w:cs="Arial"/>
          <w:color w:val="000000" w:themeColor="text1"/>
          <w:lang w:val="en-GB"/>
        </w:rPr>
        <w:t xml:space="preserve">advanced </w:t>
      </w:r>
      <w:r w:rsidR="000F0230" w:rsidRPr="00522A10">
        <w:rPr>
          <w:rFonts w:ascii="Arial" w:hAnsi="Arial" w:cs="Arial"/>
          <w:color w:val="000000" w:themeColor="text1"/>
          <w:lang w:val="en-GB"/>
        </w:rPr>
        <w:t xml:space="preserve">power electronic circuits, </w:t>
      </w:r>
      <w:r w:rsidR="0028651E" w:rsidRPr="00522A10">
        <w:rPr>
          <w:rFonts w:ascii="Arial" w:hAnsi="Arial" w:cs="Arial"/>
          <w:color w:val="000000" w:themeColor="text1"/>
          <w:lang w:val="en-GB"/>
        </w:rPr>
        <w:t>electrical machines</w:t>
      </w:r>
      <w:r w:rsidR="00EA238D" w:rsidRPr="00522A10">
        <w:rPr>
          <w:rFonts w:ascii="Arial" w:hAnsi="Arial" w:cs="Arial"/>
          <w:color w:val="000000" w:themeColor="text1"/>
          <w:lang w:val="en-GB"/>
        </w:rPr>
        <w:t xml:space="preserve"> </w:t>
      </w:r>
      <w:r w:rsidR="0028651E" w:rsidRPr="00522A10">
        <w:rPr>
          <w:rFonts w:ascii="Arial" w:hAnsi="Arial" w:cs="Arial"/>
          <w:color w:val="000000" w:themeColor="text1"/>
          <w:lang w:val="en-GB"/>
        </w:rPr>
        <w:t>and drive systems</w:t>
      </w:r>
      <w:r w:rsidR="00BF0DD9" w:rsidRPr="00522A10">
        <w:rPr>
          <w:rFonts w:ascii="Arial" w:hAnsi="Arial" w:cs="Arial"/>
          <w:color w:val="000000" w:themeColor="text1"/>
          <w:lang w:val="en-GB"/>
        </w:rPr>
        <w:t>, and applications</w:t>
      </w:r>
      <w:r w:rsidR="00EA238D" w:rsidRPr="00522A10">
        <w:rPr>
          <w:rFonts w:ascii="Arial" w:hAnsi="Arial" w:cs="Arial"/>
          <w:color w:val="000000" w:themeColor="text1"/>
          <w:lang w:val="en-GB"/>
        </w:rPr>
        <w:t>.</w:t>
      </w:r>
    </w:p>
    <w:p w14:paraId="2E6FD98E" w14:textId="38945BA9" w:rsidR="000F0230" w:rsidRPr="00522A10" w:rsidRDefault="00EA238D">
      <w:pPr>
        <w:pStyle w:val="ListParagraph"/>
        <w:numPr>
          <w:ilvl w:val="0"/>
          <w:numId w:val="84"/>
        </w:numPr>
        <w:overflowPunct w:val="0"/>
        <w:autoSpaceDE w:val="0"/>
        <w:autoSpaceDN w:val="0"/>
        <w:adjustRightInd w:val="0"/>
        <w:spacing w:after="0" w:line="240" w:lineRule="auto"/>
        <w:jc w:val="both"/>
        <w:textAlignment w:val="baseline"/>
        <w:rPr>
          <w:rFonts w:ascii="Arial" w:hAnsi="Arial" w:cs="Arial"/>
          <w:color w:val="000000" w:themeColor="text1"/>
          <w:lang w:val="en-GB"/>
        </w:rPr>
      </w:pPr>
      <w:r w:rsidRPr="00522A10">
        <w:rPr>
          <w:rFonts w:ascii="Arial" w:hAnsi="Arial" w:cs="Arial"/>
          <w:color w:val="000000" w:themeColor="text1"/>
          <w:lang w:val="en-GB"/>
        </w:rPr>
        <w:t xml:space="preserve">Apply methods and techniques to critically analyse the </w:t>
      </w:r>
      <w:r w:rsidR="000E2F88" w:rsidRPr="00522A10">
        <w:rPr>
          <w:rFonts w:ascii="Arial" w:hAnsi="Arial" w:cs="Arial"/>
          <w:color w:val="000000" w:themeColor="text1"/>
          <w:lang w:val="en-GB"/>
        </w:rPr>
        <w:t xml:space="preserve">design and </w:t>
      </w:r>
      <w:r w:rsidRPr="00522A10">
        <w:rPr>
          <w:rFonts w:ascii="Arial" w:hAnsi="Arial" w:cs="Arial"/>
          <w:color w:val="000000" w:themeColor="text1"/>
          <w:lang w:val="en-GB"/>
        </w:rPr>
        <w:t>performance of electrical machine drives by simulation, modelling and practical experiment in order to determine the most appropriate control strategy for a range of industrial applications.</w:t>
      </w:r>
    </w:p>
    <w:p w14:paraId="0952ADA2"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3DBE28A"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INDICATIVE CONTENT</w:t>
      </w:r>
    </w:p>
    <w:p w14:paraId="29F475A2" w14:textId="5B010BBB" w:rsidR="0028651E" w:rsidRPr="00522A10" w:rsidRDefault="0028651E" w:rsidP="001F085C">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Power Electronic Converters</w:t>
      </w:r>
      <w:r w:rsidR="006D1529" w:rsidRPr="00522A10">
        <w:rPr>
          <w:rFonts w:ascii="Arial" w:hAnsi="Arial" w:cs="Arial"/>
          <w:lang w:val="en-GB"/>
        </w:rPr>
        <w:t xml:space="preserve">: </w:t>
      </w:r>
      <w:r w:rsidRPr="00522A10">
        <w:rPr>
          <w:rFonts w:ascii="Arial" w:hAnsi="Arial" w:cs="Arial"/>
          <w:lang w:val="en-GB"/>
        </w:rPr>
        <w:t xml:space="preserve">Power electronic components and circuits. AC to DC, DC to AC, DC to DC, and AC to AC conversion processes. Calculation of peak, mean and RMS values of voltage and current associated with each converter. Calculation of harmonic distortion factors. Conversion efficiency and power factor calculations. Protection of devices. </w:t>
      </w:r>
    </w:p>
    <w:p w14:paraId="2D0DD046" w14:textId="522BE990" w:rsidR="006D1529" w:rsidRPr="00522A10" w:rsidRDefault="0028651E" w:rsidP="001F085C">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Analysis of Electrical Machine Systems</w:t>
      </w:r>
      <w:r w:rsidR="006D1529" w:rsidRPr="00522A10">
        <w:rPr>
          <w:rFonts w:ascii="Arial" w:hAnsi="Arial" w:cs="Arial"/>
          <w:lang w:val="en-GB"/>
        </w:rPr>
        <w:t>:</w:t>
      </w:r>
      <w:r w:rsidRPr="00522A10">
        <w:rPr>
          <w:rFonts w:ascii="Arial" w:hAnsi="Arial" w:cs="Arial"/>
          <w:lang w:val="en-GB"/>
        </w:rPr>
        <w:t xml:space="preserve"> Analysis of AC machine and DC machine systems and their representation by equivalent circuits. Analysis of electrical drive systems, consisting of DC and AC machines and a broad range of power electronic converters. Analysis and design of speed and torque control techniques for electrical drives, including vector control.</w:t>
      </w:r>
    </w:p>
    <w:p w14:paraId="2EDD6A2F" w14:textId="7C86010B" w:rsidR="0028651E" w:rsidRPr="00522A10" w:rsidRDefault="0028651E" w:rsidP="001F085C">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 Switch Mode and Uninterruptible Power Supplies</w:t>
      </w:r>
      <w:r w:rsidR="006D1529" w:rsidRPr="00522A10">
        <w:rPr>
          <w:rFonts w:ascii="Arial" w:hAnsi="Arial" w:cs="Arial"/>
          <w:lang w:val="en-GB"/>
        </w:rPr>
        <w:t>:</w:t>
      </w:r>
      <w:r w:rsidR="00E54AE7" w:rsidRPr="00522A10">
        <w:rPr>
          <w:rFonts w:ascii="Arial" w:hAnsi="Arial" w:cs="Arial"/>
          <w:lang w:val="en-GB"/>
        </w:rPr>
        <w:t xml:space="preserve"> </w:t>
      </w:r>
      <w:r w:rsidRPr="00522A10">
        <w:rPr>
          <w:rFonts w:ascii="Arial" w:hAnsi="Arial" w:cs="Arial"/>
          <w:lang w:val="en-GB"/>
        </w:rPr>
        <w:t xml:space="preserve">Design and analysis of switch mode circuits and systems. Design and analysis of uninterruptible power supply systems, incorporating energy storage systems. </w:t>
      </w:r>
    </w:p>
    <w:p w14:paraId="7F3F57C6"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C174AC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49D8EAF" w14:textId="4CD5DFC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LEARNING AND TEACHING STRATEGY</w:t>
      </w:r>
    </w:p>
    <w:p w14:paraId="0B77C537"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CD58934"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This module will be taught using a range of teaching and learning strategies which may include formal lectures with use of presentations, practical demonstrations, laboratory exercises, software simulations, worked examples, design exercises and group work where appropriate. Students will be expected to support the learning process by extensive background reading and research investigations into the topics covered.</w:t>
      </w:r>
    </w:p>
    <w:p w14:paraId="76FD4889"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DD495E5"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study time for the module is divided as follows:</w:t>
      </w:r>
    </w:p>
    <w:p w14:paraId="0F876236"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28651E" w:rsidRPr="00522A10" w14:paraId="2FA5EEA8" w14:textId="77777777" w:rsidTr="0028651E">
        <w:trPr>
          <w:trHeight w:val="340"/>
        </w:trPr>
        <w:tc>
          <w:tcPr>
            <w:tcW w:w="3969" w:type="dxa"/>
            <w:tcBorders>
              <w:top w:val="single" w:sz="4" w:space="0" w:color="auto"/>
              <w:left w:val="single" w:sz="4" w:space="0" w:color="auto"/>
            </w:tcBorders>
            <w:vAlign w:val="center"/>
          </w:tcPr>
          <w:p w14:paraId="57CF7A5F"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701" w:type="dxa"/>
            <w:tcBorders>
              <w:top w:val="single" w:sz="4" w:space="0" w:color="auto"/>
            </w:tcBorders>
            <w:vAlign w:val="center"/>
          </w:tcPr>
          <w:p w14:paraId="4D9676A9"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Hours</w:t>
            </w:r>
          </w:p>
        </w:tc>
        <w:tc>
          <w:tcPr>
            <w:tcW w:w="1843" w:type="dxa"/>
            <w:tcBorders>
              <w:top w:val="single" w:sz="4" w:space="0" w:color="auto"/>
            </w:tcBorders>
            <w:vAlign w:val="center"/>
          </w:tcPr>
          <w:p w14:paraId="20531DAB"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28651E" w:rsidRPr="00522A10" w14:paraId="3789B689" w14:textId="77777777" w:rsidTr="0028651E">
        <w:trPr>
          <w:trHeight w:val="340"/>
        </w:trPr>
        <w:tc>
          <w:tcPr>
            <w:tcW w:w="3969" w:type="dxa"/>
            <w:vAlign w:val="center"/>
          </w:tcPr>
          <w:p w14:paraId="0BC16C17"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Scheduled learning</w:t>
            </w:r>
          </w:p>
        </w:tc>
        <w:tc>
          <w:tcPr>
            <w:tcW w:w="1701" w:type="dxa"/>
            <w:vAlign w:val="center"/>
          </w:tcPr>
          <w:p w14:paraId="165C65A8"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c>
          <w:tcPr>
            <w:tcW w:w="1843" w:type="dxa"/>
            <w:vAlign w:val="center"/>
          </w:tcPr>
          <w:p w14:paraId="71B49374"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w:t>
            </w:r>
          </w:p>
        </w:tc>
      </w:tr>
      <w:tr w:rsidR="0028651E" w:rsidRPr="00522A10" w14:paraId="7F20EDFF" w14:textId="77777777" w:rsidTr="0028651E">
        <w:trPr>
          <w:trHeight w:val="340"/>
        </w:trPr>
        <w:tc>
          <w:tcPr>
            <w:tcW w:w="3969" w:type="dxa"/>
            <w:vAlign w:val="center"/>
          </w:tcPr>
          <w:p w14:paraId="392C871A"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Independent learning</w:t>
            </w:r>
          </w:p>
        </w:tc>
        <w:tc>
          <w:tcPr>
            <w:tcW w:w="1701" w:type="dxa"/>
            <w:vAlign w:val="center"/>
          </w:tcPr>
          <w:p w14:paraId="7C47C868"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150</w:t>
            </w:r>
          </w:p>
        </w:tc>
        <w:tc>
          <w:tcPr>
            <w:tcW w:w="1843" w:type="dxa"/>
            <w:vAlign w:val="center"/>
          </w:tcPr>
          <w:p w14:paraId="68E0476C"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75</w:t>
            </w:r>
          </w:p>
        </w:tc>
      </w:tr>
      <w:tr w:rsidR="0028651E" w:rsidRPr="00522A10" w14:paraId="68B82CE1" w14:textId="77777777" w:rsidTr="0028651E">
        <w:trPr>
          <w:trHeight w:val="340"/>
        </w:trPr>
        <w:tc>
          <w:tcPr>
            <w:tcW w:w="3969" w:type="dxa"/>
            <w:vAlign w:val="center"/>
          </w:tcPr>
          <w:p w14:paraId="2D5741D4"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Placement learning</w:t>
            </w:r>
          </w:p>
        </w:tc>
        <w:tc>
          <w:tcPr>
            <w:tcW w:w="1701" w:type="dxa"/>
            <w:vAlign w:val="center"/>
          </w:tcPr>
          <w:p w14:paraId="078534F7"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c>
          <w:tcPr>
            <w:tcW w:w="1843" w:type="dxa"/>
            <w:vAlign w:val="center"/>
          </w:tcPr>
          <w:p w14:paraId="1C4D9E22"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r>
      <w:tr w:rsidR="0028651E" w:rsidRPr="00522A10" w14:paraId="09CCA25F" w14:textId="77777777" w:rsidTr="0028651E">
        <w:trPr>
          <w:trHeight w:val="340"/>
        </w:trPr>
        <w:tc>
          <w:tcPr>
            <w:tcW w:w="3969" w:type="dxa"/>
            <w:vAlign w:val="center"/>
          </w:tcPr>
          <w:p w14:paraId="7C9EAC38"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701" w:type="dxa"/>
            <w:vAlign w:val="center"/>
          </w:tcPr>
          <w:p w14:paraId="6E41E38A"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200</w:t>
            </w:r>
          </w:p>
        </w:tc>
        <w:tc>
          <w:tcPr>
            <w:tcW w:w="1843" w:type="dxa"/>
            <w:vAlign w:val="center"/>
          </w:tcPr>
          <w:p w14:paraId="70C3276E"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0A7DD049"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E282E59" w14:textId="77777777" w:rsidR="0051682A" w:rsidRPr="00522A10" w:rsidRDefault="0051682A"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5A903C4C" w14:textId="77777777" w:rsidR="00CF1471" w:rsidRPr="00522A10" w:rsidRDefault="00CF1471" w:rsidP="00CF147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w:t>
      </w:r>
    </w:p>
    <w:p w14:paraId="4495AC56"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val="en-GB" w:eastAsia="en-GB"/>
        </w:rPr>
      </w:pPr>
    </w:p>
    <w:p w14:paraId="3D01269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Component 1</w:t>
      </w:r>
    </w:p>
    <w:p w14:paraId="7031AC3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8651E" w:rsidRPr="00522A10" w14:paraId="46713061" w14:textId="77777777" w:rsidTr="0028651E">
        <w:sdt>
          <w:sdtPr>
            <w:rPr>
              <w:rFonts w:ascii="Arial" w:hAnsi="Arial" w:cs="Arial"/>
              <w:lang w:val="en-GB" w:eastAsia="en-GB"/>
            </w:rPr>
            <w:id w:val="-1909916830"/>
          </w:sdtPr>
          <w:sdtEndPr/>
          <w:sdtContent>
            <w:tc>
              <w:tcPr>
                <w:tcW w:w="562" w:type="dxa"/>
              </w:tcPr>
              <w:p w14:paraId="3CA9B45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58" w:type="dxa"/>
          </w:tcPr>
          <w:p w14:paraId="55795F1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1500005843"/>
          </w:sdtPr>
          <w:sdtEndPr/>
          <w:sdtContent>
            <w:tc>
              <w:tcPr>
                <w:tcW w:w="538" w:type="dxa"/>
              </w:tcPr>
              <w:p w14:paraId="2C414F71"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60917F56"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369657422"/>
          </w:sdtPr>
          <w:sdtEndPr/>
          <w:sdtContent>
            <w:tc>
              <w:tcPr>
                <w:tcW w:w="538" w:type="dxa"/>
              </w:tcPr>
              <w:p w14:paraId="48CEE58D"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44492DDC"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7F59E2CF"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118"/>
        <w:gridCol w:w="2410"/>
      </w:tblGrid>
      <w:tr w:rsidR="0028651E" w:rsidRPr="00522A10" w14:paraId="790759A9" w14:textId="77777777" w:rsidTr="00082BFC">
        <w:trPr>
          <w:trHeight w:val="397"/>
        </w:trPr>
        <w:tc>
          <w:tcPr>
            <w:tcW w:w="3256" w:type="dxa"/>
            <w:vAlign w:val="center"/>
          </w:tcPr>
          <w:p w14:paraId="365F1CC8"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3118" w:type="dxa"/>
            <w:vAlign w:val="center"/>
          </w:tcPr>
          <w:p w14:paraId="79DFE89D"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410" w:type="dxa"/>
            <w:vAlign w:val="center"/>
          </w:tcPr>
          <w:p w14:paraId="1DEBC593"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28651E" w:rsidRPr="00522A10" w14:paraId="03986812" w14:textId="77777777" w:rsidTr="00082BFC">
        <w:trPr>
          <w:trHeight w:val="397"/>
        </w:trPr>
        <w:tc>
          <w:tcPr>
            <w:tcW w:w="3256" w:type="dxa"/>
            <w:vAlign w:val="center"/>
          </w:tcPr>
          <w:p w14:paraId="2A07B09E" w14:textId="59143497" w:rsidR="0028651E" w:rsidRPr="00522A10" w:rsidRDefault="00FF6BF9">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Written assignment</w:t>
            </w:r>
          </w:p>
        </w:tc>
        <w:tc>
          <w:tcPr>
            <w:tcW w:w="3118" w:type="dxa"/>
            <w:vAlign w:val="center"/>
          </w:tcPr>
          <w:p w14:paraId="040F5992" w14:textId="5774D78C" w:rsidR="0028651E" w:rsidRPr="00522A10" w:rsidRDefault="00236982">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Arial" w:hAnsi="Arial" w:cs="Arial"/>
                <w:lang w:val="en-GB" w:eastAsia="en-GB"/>
              </w:rPr>
              <w:t>30</w:t>
            </w:r>
            <w:r w:rsidR="0028651E" w:rsidRPr="00522A10">
              <w:rPr>
                <w:rFonts w:ascii="Arial" w:hAnsi="Arial" w:cs="Arial"/>
                <w:lang w:val="en-GB" w:eastAsia="en-GB"/>
              </w:rPr>
              <w:t>00 words</w:t>
            </w:r>
          </w:p>
        </w:tc>
        <w:tc>
          <w:tcPr>
            <w:tcW w:w="2410" w:type="dxa"/>
            <w:vAlign w:val="center"/>
          </w:tcPr>
          <w:p w14:paraId="5BEBE40B" w14:textId="2880F91A" w:rsidR="0028651E" w:rsidRPr="00522A10" w:rsidRDefault="0023698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r w:rsidR="0028651E" w:rsidRPr="00522A10">
              <w:rPr>
                <w:rFonts w:ascii="Arial" w:hAnsi="Arial" w:cs="Arial"/>
                <w:lang w:val="en-GB" w:eastAsia="en-GB"/>
              </w:rPr>
              <w:t>%</w:t>
            </w:r>
          </w:p>
        </w:tc>
      </w:tr>
    </w:tbl>
    <w:p w14:paraId="08DD2780"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584A588"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58D99E0C" w14:textId="57776606"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Assessment Component </w:t>
      </w:r>
      <w:r w:rsidR="00236982" w:rsidRPr="00522A10">
        <w:rPr>
          <w:rFonts w:ascii="Arial" w:eastAsia="Times New Roman" w:hAnsi="Arial" w:cs="Arial"/>
          <w:b/>
          <w:lang w:val="en-GB" w:eastAsia="en-GB"/>
        </w:rPr>
        <w:t>2</w:t>
      </w:r>
    </w:p>
    <w:p w14:paraId="2F911C0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8651E" w:rsidRPr="00522A10" w14:paraId="522262CD" w14:textId="77777777" w:rsidTr="0028651E">
        <w:sdt>
          <w:sdtPr>
            <w:rPr>
              <w:rFonts w:ascii="Arial" w:hAnsi="Arial" w:cs="Arial"/>
              <w:lang w:val="en-GB" w:eastAsia="en-GB"/>
            </w:rPr>
            <w:id w:val="-979149830"/>
          </w:sdtPr>
          <w:sdtEndPr/>
          <w:sdtContent>
            <w:tc>
              <w:tcPr>
                <w:tcW w:w="562" w:type="dxa"/>
              </w:tcPr>
              <w:p w14:paraId="6CEC654C"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MS Gothic" w:eastAsia="MS Gothic" w:hAnsi="MS Gothic" w:cs="Arial"/>
                    <w:lang w:val="en-GB" w:eastAsia="en-GB"/>
                  </w:rPr>
                  <w:t>☒</w:t>
                </w:r>
              </w:p>
            </w:tc>
          </w:sdtContent>
        </w:sdt>
        <w:tc>
          <w:tcPr>
            <w:tcW w:w="2458" w:type="dxa"/>
          </w:tcPr>
          <w:p w14:paraId="43F6F604"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747347649"/>
          </w:sdtPr>
          <w:sdtEndPr/>
          <w:sdtContent>
            <w:tc>
              <w:tcPr>
                <w:tcW w:w="538" w:type="dxa"/>
              </w:tcPr>
              <w:p w14:paraId="7448D662" w14:textId="524B1FDE" w:rsidR="0028651E" w:rsidRPr="00522A10" w:rsidRDefault="00A76D78" w:rsidP="0028651E">
                <w:pPr>
                  <w:overflowPunct w:val="0"/>
                  <w:autoSpaceDE w:val="0"/>
                  <w:autoSpaceDN w:val="0"/>
                  <w:adjustRightInd w:val="0"/>
                  <w:spacing w:after="0" w:line="240" w:lineRule="auto"/>
                  <w:jc w:val="both"/>
                  <w:textAlignment w:val="baseline"/>
                  <w:rPr>
                    <w:rFonts w:ascii="Arial" w:hAnsi="Arial" w:cs="Arial"/>
                    <w:b/>
                    <w:lang w:val="en-GB" w:eastAsia="en-GB"/>
                  </w:rPr>
                </w:pPr>
                <w:sdt>
                  <w:sdtPr>
                    <w:rPr>
                      <w:rFonts w:ascii="Arial" w:hAnsi="Arial" w:cs="Arial"/>
                      <w:lang w:val="en-GB" w:eastAsia="en-GB"/>
                    </w:rPr>
                    <w:id w:val="-478228266"/>
                  </w:sdtPr>
                  <w:sdtEndPr/>
                  <w:sdtContent>
                    <w:r w:rsidR="0051682A" w:rsidRPr="00522A10">
                      <w:rPr>
                        <w:rFonts w:ascii="Segoe UI Symbol" w:hAnsi="Segoe UI Symbol" w:cs="Segoe UI Symbol"/>
                        <w:lang w:val="en-GB" w:eastAsia="en-GB"/>
                      </w:rPr>
                      <w:t>☐</w:t>
                    </w:r>
                  </w:sdtContent>
                </w:sdt>
                <w:r w:rsidR="0051682A" w:rsidRPr="00522A10" w:rsidDel="0051682A">
                  <w:rPr>
                    <w:rFonts w:ascii="Segoe UI Symbol" w:hAnsi="Segoe UI Symbol" w:cs="Segoe UI Symbol"/>
                    <w:lang w:val="en-GB" w:eastAsia="en-GB"/>
                  </w:rPr>
                  <w:t xml:space="preserve"> </w:t>
                </w:r>
              </w:p>
            </w:tc>
          </w:sdtContent>
        </w:sdt>
        <w:tc>
          <w:tcPr>
            <w:tcW w:w="2482" w:type="dxa"/>
          </w:tcPr>
          <w:p w14:paraId="29557320"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366721446"/>
          </w:sdtPr>
          <w:sdtEndPr/>
          <w:sdtContent>
            <w:tc>
              <w:tcPr>
                <w:tcW w:w="538" w:type="dxa"/>
              </w:tcPr>
              <w:p w14:paraId="4E2E607A"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6437F798"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0C35317C"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118"/>
        <w:gridCol w:w="2410"/>
      </w:tblGrid>
      <w:tr w:rsidR="0028651E" w:rsidRPr="00522A10" w14:paraId="77F17836" w14:textId="77777777" w:rsidTr="00082BFC">
        <w:trPr>
          <w:trHeight w:val="397"/>
        </w:trPr>
        <w:tc>
          <w:tcPr>
            <w:tcW w:w="3256" w:type="dxa"/>
            <w:vAlign w:val="center"/>
          </w:tcPr>
          <w:p w14:paraId="6FB821CF"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lastRenderedPageBreak/>
              <w:t>Mode of assessment</w:t>
            </w:r>
          </w:p>
        </w:tc>
        <w:tc>
          <w:tcPr>
            <w:tcW w:w="3118" w:type="dxa"/>
            <w:vAlign w:val="center"/>
          </w:tcPr>
          <w:p w14:paraId="05F5F225"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410" w:type="dxa"/>
            <w:vAlign w:val="center"/>
          </w:tcPr>
          <w:p w14:paraId="4757374E"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28651E" w:rsidRPr="00522A10" w14:paraId="20CC027E" w14:textId="77777777" w:rsidTr="00082BFC">
        <w:trPr>
          <w:trHeight w:val="397"/>
        </w:trPr>
        <w:tc>
          <w:tcPr>
            <w:tcW w:w="3256" w:type="dxa"/>
            <w:vAlign w:val="center"/>
          </w:tcPr>
          <w:p w14:paraId="059D9766" w14:textId="3BBA0E66" w:rsidR="0028651E" w:rsidRPr="00522A10" w:rsidRDefault="00D91BF4">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Examination</w:t>
            </w:r>
          </w:p>
        </w:tc>
        <w:tc>
          <w:tcPr>
            <w:tcW w:w="3118" w:type="dxa"/>
            <w:vAlign w:val="center"/>
          </w:tcPr>
          <w:p w14:paraId="09C5C733" w14:textId="621C5D35" w:rsidR="0028651E" w:rsidRPr="00522A10" w:rsidRDefault="00C77126">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 hours</w:t>
            </w:r>
          </w:p>
        </w:tc>
        <w:tc>
          <w:tcPr>
            <w:tcW w:w="2410" w:type="dxa"/>
            <w:vAlign w:val="center"/>
          </w:tcPr>
          <w:p w14:paraId="0377AA46" w14:textId="0999EE69" w:rsidR="0028651E" w:rsidRPr="00522A10" w:rsidRDefault="0051682A">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w:t>
            </w:r>
            <w:r w:rsidR="0028651E" w:rsidRPr="00522A10">
              <w:rPr>
                <w:rFonts w:ascii="Arial" w:hAnsi="Arial" w:cs="Arial"/>
                <w:lang w:val="en-GB" w:eastAsia="en-GB"/>
              </w:rPr>
              <w:t>0%</w:t>
            </w:r>
          </w:p>
        </w:tc>
      </w:tr>
    </w:tbl>
    <w:p w14:paraId="4D88650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35D3272" w14:textId="039E4D13" w:rsidR="0028651E" w:rsidRPr="00522A10" w:rsidRDefault="00082BFC" w:rsidP="00082BFC">
      <w:pPr>
        <w:tabs>
          <w:tab w:val="center" w:pos="4513"/>
          <w:tab w:val="right" w:pos="9026"/>
        </w:tabs>
        <w:overflowPunct w:val="0"/>
        <w:autoSpaceDE w:val="0"/>
        <w:autoSpaceDN w:val="0"/>
        <w:adjustRightInd w:val="0"/>
        <w:spacing w:before="120" w:after="12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w:t>
      </w:r>
      <w:r w:rsidR="0028651E" w:rsidRPr="00522A10">
        <w:rPr>
          <w:rFonts w:ascii="Arial" w:eastAsia="Times New Roman" w:hAnsi="Arial" w:cs="Arial"/>
          <w:b/>
          <w:lang w:val="en-GB" w:eastAsia="en-GB"/>
        </w:rPr>
        <w:t>ssessment Summary</w:t>
      </w:r>
    </w:p>
    <w:tbl>
      <w:tblPr>
        <w:tblStyle w:val="TableGrid2"/>
        <w:tblW w:w="0" w:type="auto"/>
        <w:tblLayout w:type="fixed"/>
        <w:tblLook w:val="04A0" w:firstRow="1" w:lastRow="0" w:firstColumn="1" w:lastColumn="0" w:noHBand="0" w:noVBand="1"/>
      </w:tblPr>
      <w:tblGrid>
        <w:gridCol w:w="3261"/>
        <w:gridCol w:w="1842"/>
      </w:tblGrid>
      <w:tr w:rsidR="0028651E" w:rsidRPr="00522A10" w14:paraId="5354756B" w14:textId="77777777" w:rsidTr="0028651E">
        <w:trPr>
          <w:trHeight w:val="397"/>
        </w:trPr>
        <w:tc>
          <w:tcPr>
            <w:tcW w:w="3261" w:type="dxa"/>
            <w:tcBorders>
              <w:top w:val="single" w:sz="4" w:space="0" w:color="auto"/>
              <w:left w:val="single" w:sz="4" w:space="0" w:color="auto"/>
            </w:tcBorders>
            <w:vAlign w:val="center"/>
          </w:tcPr>
          <w:p w14:paraId="7964FE47"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842" w:type="dxa"/>
            <w:vAlign w:val="center"/>
          </w:tcPr>
          <w:p w14:paraId="327BD2D8"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C1574F" w:rsidRPr="00522A10" w14:paraId="60789C44" w14:textId="77777777" w:rsidTr="0028651E">
        <w:trPr>
          <w:trHeight w:val="397"/>
        </w:trPr>
        <w:tc>
          <w:tcPr>
            <w:tcW w:w="3261" w:type="dxa"/>
            <w:vAlign w:val="center"/>
          </w:tcPr>
          <w:p w14:paraId="6A29789D" w14:textId="021CAEA2"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Written exam</w:t>
            </w:r>
          </w:p>
        </w:tc>
        <w:tc>
          <w:tcPr>
            <w:tcW w:w="1842" w:type="dxa"/>
            <w:vAlign w:val="center"/>
          </w:tcPr>
          <w:p w14:paraId="54050AB5" w14:textId="6DAD7228"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r>
      <w:tr w:rsidR="00C1574F" w:rsidRPr="00522A10" w14:paraId="6E0DD764" w14:textId="77777777" w:rsidTr="0028651E">
        <w:trPr>
          <w:trHeight w:val="397"/>
        </w:trPr>
        <w:tc>
          <w:tcPr>
            <w:tcW w:w="3261" w:type="dxa"/>
            <w:vAlign w:val="center"/>
          </w:tcPr>
          <w:p w14:paraId="0E0FC6BB" w14:textId="1DE37E12"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Coursework</w:t>
            </w:r>
          </w:p>
        </w:tc>
        <w:tc>
          <w:tcPr>
            <w:tcW w:w="1842" w:type="dxa"/>
            <w:vAlign w:val="center"/>
          </w:tcPr>
          <w:p w14:paraId="0E47A83D" w14:textId="32015780"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r>
      <w:tr w:rsidR="00C1574F" w:rsidRPr="00522A10" w14:paraId="5FB87B7A" w14:textId="77777777" w:rsidTr="0028651E">
        <w:trPr>
          <w:trHeight w:val="397"/>
        </w:trPr>
        <w:tc>
          <w:tcPr>
            <w:tcW w:w="3261" w:type="dxa"/>
            <w:vAlign w:val="center"/>
          </w:tcPr>
          <w:p w14:paraId="240D101D" w14:textId="25C98E80"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Practical</w:t>
            </w:r>
          </w:p>
        </w:tc>
        <w:tc>
          <w:tcPr>
            <w:tcW w:w="1842" w:type="dxa"/>
            <w:vAlign w:val="center"/>
          </w:tcPr>
          <w:p w14:paraId="242FFAE2"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28651E" w:rsidRPr="00522A10" w14:paraId="61A6BE2C" w14:textId="77777777" w:rsidTr="0028651E">
        <w:trPr>
          <w:trHeight w:val="397"/>
        </w:trPr>
        <w:tc>
          <w:tcPr>
            <w:tcW w:w="3261" w:type="dxa"/>
            <w:vAlign w:val="center"/>
          </w:tcPr>
          <w:p w14:paraId="4365ED2F"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842" w:type="dxa"/>
            <w:vAlign w:val="center"/>
          </w:tcPr>
          <w:p w14:paraId="3848F333"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54DA853C"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51D533B" w14:textId="1214726F" w:rsidR="00082BFC" w:rsidRPr="00522A10" w:rsidRDefault="00082BFC">
      <w:pPr>
        <w:spacing w:after="0" w:line="240" w:lineRule="auto"/>
        <w:rPr>
          <w:rFonts w:ascii="Arial" w:eastAsia="Times New Roman" w:hAnsi="Arial" w:cs="Arial"/>
          <w:lang w:val="en-GB" w:eastAsia="en-GB"/>
        </w:rPr>
      </w:pPr>
    </w:p>
    <w:p w14:paraId="718E8E38" w14:textId="23ECF91B" w:rsidR="00657A28" w:rsidRPr="00522A10" w:rsidRDefault="007334F2" w:rsidP="00657A28">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table below shows how the module learning outcomes are linked to the PLOs for the purpose of IET accreditation for IEng.</w:t>
      </w:r>
      <w:r w:rsidRPr="00522A10" w:rsidDel="007334F2">
        <w:rPr>
          <w:rFonts w:ascii="Arial" w:eastAsia="Times New Roman" w:hAnsi="Arial" w:cs="Arial"/>
          <w:lang w:val="en-GB" w:eastAsia="en-GB"/>
        </w:rPr>
        <w:t xml:space="preserve"> </w:t>
      </w:r>
      <w:r w:rsidR="00657A28" w:rsidRPr="00522A10">
        <w:rPr>
          <w:rFonts w:ascii="Arial" w:eastAsia="Times New Roman" w:hAnsi="Arial" w:cs="Arial"/>
          <w:lang w:val="en-GB" w:eastAsia="en-GB"/>
        </w:rPr>
        <w:t>An asterisk is used where the assessment criteria relates to but does not fully satisfy the PLO.</w:t>
      </w:r>
    </w:p>
    <w:p w14:paraId="3576C01A" w14:textId="77777777" w:rsidR="003A21F0" w:rsidRPr="00522A10" w:rsidRDefault="003A21F0" w:rsidP="00657A28">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7B46CA1" w14:textId="77777777" w:rsidR="003A21F0" w:rsidRPr="00522A10" w:rsidRDefault="003A21F0" w:rsidP="00657A28">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FB82565" w14:textId="77777777" w:rsidR="003A21F0" w:rsidRPr="00522A10" w:rsidRDefault="003A21F0" w:rsidP="00657A28">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AA5877F"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9067" w:type="dxa"/>
        <w:tblLook w:val="04A0" w:firstRow="1" w:lastRow="0" w:firstColumn="1" w:lastColumn="0" w:noHBand="0" w:noVBand="1"/>
      </w:tblPr>
      <w:tblGrid>
        <w:gridCol w:w="2547"/>
        <w:gridCol w:w="5386"/>
        <w:gridCol w:w="1134"/>
      </w:tblGrid>
      <w:tr w:rsidR="005A5452" w:rsidRPr="00522A10" w14:paraId="5700A73F" w14:textId="77777777" w:rsidTr="00C722EF">
        <w:trPr>
          <w:trHeight w:val="704"/>
        </w:trPr>
        <w:tc>
          <w:tcPr>
            <w:tcW w:w="2547" w:type="dxa"/>
            <w:vAlign w:val="center"/>
          </w:tcPr>
          <w:p w14:paraId="6B4C07F3" w14:textId="77777777" w:rsidR="005A5452" w:rsidRPr="00522A10" w:rsidRDefault="005A5452" w:rsidP="00657A28">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Module Learning Outcome</w:t>
            </w:r>
          </w:p>
        </w:tc>
        <w:tc>
          <w:tcPr>
            <w:tcW w:w="5386" w:type="dxa"/>
            <w:vAlign w:val="center"/>
          </w:tcPr>
          <w:p w14:paraId="5ED9D5EF" w14:textId="77777777" w:rsidR="005A5452" w:rsidRPr="00522A10" w:rsidRDefault="005A5452" w:rsidP="00657A28">
            <w:pPr>
              <w:tabs>
                <w:tab w:val="left" w:pos="720"/>
              </w:tabs>
              <w:overflowPunct w:val="0"/>
              <w:autoSpaceDE w:val="0"/>
              <w:autoSpaceDN w:val="0"/>
              <w:adjustRightInd w:val="0"/>
              <w:spacing w:before="120" w:after="120"/>
              <w:jc w:val="center"/>
              <w:textAlignment w:val="baseline"/>
              <w:rPr>
                <w:rFonts w:ascii="Arial" w:hAnsi="Arial" w:cs="Arial"/>
                <w:b/>
                <w:color w:val="000000"/>
                <w:lang w:val="en-GB" w:eastAsia="en-GB"/>
              </w:rPr>
            </w:pPr>
            <w:r w:rsidRPr="00522A10">
              <w:rPr>
                <w:rFonts w:ascii="Arial" w:hAnsi="Arial" w:cs="Arial"/>
                <w:b/>
                <w:color w:val="000000"/>
                <w:lang w:val="en-GB" w:eastAsia="en-GB"/>
              </w:rPr>
              <w:t>Assessment Criteria</w:t>
            </w:r>
          </w:p>
        </w:tc>
        <w:tc>
          <w:tcPr>
            <w:tcW w:w="1134" w:type="dxa"/>
            <w:vAlign w:val="center"/>
          </w:tcPr>
          <w:p w14:paraId="65F117F3" w14:textId="77777777" w:rsidR="005A5452" w:rsidRPr="00522A10" w:rsidRDefault="005A5452" w:rsidP="00657A28">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PLO</w:t>
            </w:r>
          </w:p>
        </w:tc>
      </w:tr>
      <w:tr w:rsidR="005A5452" w:rsidRPr="00522A10" w14:paraId="17906C44" w14:textId="77777777" w:rsidTr="00C722EF">
        <w:trPr>
          <w:trHeight w:val="1519"/>
        </w:trPr>
        <w:tc>
          <w:tcPr>
            <w:tcW w:w="2547" w:type="dxa"/>
            <w:vMerge w:val="restart"/>
            <w:vAlign w:val="center"/>
          </w:tcPr>
          <w:p w14:paraId="5D43F1D6" w14:textId="1B54150E" w:rsidR="005A5452" w:rsidRPr="00522A10" w:rsidRDefault="005A5452" w:rsidP="00C722EF">
            <w:pPr>
              <w:spacing w:after="0" w:line="240" w:lineRule="auto"/>
              <w:rPr>
                <w:rFonts w:ascii="Arial" w:hAnsi="Arial" w:cs="Arial"/>
                <w:lang w:val="en-GB"/>
              </w:rPr>
            </w:pPr>
            <w:r w:rsidRPr="00522A10">
              <w:rPr>
                <w:rFonts w:ascii="Arial" w:hAnsi="Arial" w:cs="Arial"/>
                <w:lang w:val="en-GB"/>
              </w:rPr>
              <w:t xml:space="preserve">1. </w:t>
            </w:r>
            <w:r w:rsidR="00236982" w:rsidRPr="00522A10">
              <w:rPr>
                <w:rFonts w:ascii="Arial" w:hAnsi="Arial" w:cs="Arial"/>
                <w:lang w:val="en-GB"/>
              </w:rPr>
              <w:t>Critically evaluate</w:t>
            </w:r>
            <w:r w:rsidRPr="00522A10">
              <w:rPr>
                <w:rFonts w:ascii="Arial" w:hAnsi="Arial" w:cs="Arial"/>
                <w:lang w:val="en-GB"/>
              </w:rPr>
              <w:t xml:space="preserve"> advanced power electronic circuits, electrical machines and drive systems, and applications.</w:t>
            </w:r>
          </w:p>
          <w:p w14:paraId="2969EB66" w14:textId="77777777" w:rsidR="005A5452" w:rsidRPr="00522A10" w:rsidRDefault="005A5452" w:rsidP="00C722EF">
            <w:pPr>
              <w:pStyle w:val="ListParagraph"/>
              <w:overflowPunct w:val="0"/>
              <w:autoSpaceDE w:val="0"/>
              <w:autoSpaceDN w:val="0"/>
              <w:adjustRightInd w:val="0"/>
              <w:spacing w:after="0" w:line="240" w:lineRule="auto"/>
              <w:ind w:left="33"/>
              <w:textAlignment w:val="baseline"/>
              <w:rPr>
                <w:rFonts w:ascii="Arial" w:eastAsia="Calibri" w:hAnsi="Arial" w:cs="Arial"/>
                <w:b/>
                <w:lang w:val="en-GB" w:eastAsia="en-GB"/>
              </w:rPr>
            </w:pPr>
          </w:p>
        </w:tc>
        <w:tc>
          <w:tcPr>
            <w:tcW w:w="5386" w:type="dxa"/>
            <w:vAlign w:val="center"/>
          </w:tcPr>
          <w:p w14:paraId="5F788198" w14:textId="6AB104AE" w:rsidR="005A5452" w:rsidRPr="00522A10" w:rsidRDefault="00236982" w:rsidP="00236982">
            <w:pPr>
              <w:tabs>
                <w:tab w:val="left" w:pos="720"/>
              </w:tabs>
              <w:overflowPunct w:val="0"/>
              <w:autoSpaceDE w:val="0"/>
              <w:autoSpaceDN w:val="0"/>
              <w:adjustRightInd w:val="0"/>
              <w:spacing w:after="0" w:line="240" w:lineRule="auto"/>
              <w:textAlignment w:val="baseline"/>
              <w:rPr>
                <w:rFonts w:ascii="Arial" w:eastAsia="Calibri" w:hAnsi="Arial" w:cs="Arial"/>
                <w:lang w:val="en-GB" w:eastAsia="en-GB"/>
              </w:rPr>
            </w:pPr>
            <w:r w:rsidRPr="00522A10">
              <w:rPr>
                <w:rFonts w:ascii="Arial" w:hAnsi="Arial" w:cs="Arial"/>
                <w:lang w:val="en-GB" w:eastAsia="en-GB"/>
              </w:rPr>
              <w:t>Demonstrate k</w:t>
            </w:r>
            <w:r w:rsidR="005A5452" w:rsidRPr="00522A10">
              <w:rPr>
                <w:rFonts w:ascii="Arial" w:hAnsi="Arial" w:cs="Arial"/>
                <w:lang w:val="en-GB" w:eastAsia="en-GB"/>
              </w:rPr>
              <w:t>nowledge and understanding of the scientific principles underpinning relevant current technologies, and their evolution for power electronic components, circuits, machines and drives.</w:t>
            </w:r>
          </w:p>
        </w:tc>
        <w:tc>
          <w:tcPr>
            <w:tcW w:w="1134" w:type="dxa"/>
            <w:vAlign w:val="center"/>
          </w:tcPr>
          <w:p w14:paraId="2D108062" w14:textId="67AFCD6B" w:rsidR="005A5452" w:rsidRPr="00522A10" w:rsidRDefault="005A5452" w:rsidP="00236982">
            <w:pPr>
              <w:keepNext/>
              <w:keepLines/>
              <w:overflowPunct w:val="0"/>
              <w:autoSpaceDE w:val="0"/>
              <w:autoSpaceDN w:val="0"/>
              <w:adjustRightInd w:val="0"/>
              <w:spacing w:before="200" w:after="0" w:line="240" w:lineRule="auto"/>
              <w:jc w:val="center"/>
              <w:textAlignment w:val="baseline"/>
              <w:outlineLvl w:val="6"/>
              <w:rPr>
                <w:rFonts w:ascii="Arial" w:hAnsi="Arial" w:cs="Arial"/>
                <w:lang w:val="en-GB" w:eastAsia="en-GB"/>
              </w:rPr>
            </w:pPr>
            <w:r w:rsidRPr="00522A10">
              <w:rPr>
                <w:rFonts w:ascii="Arial" w:hAnsi="Arial" w:cs="Arial"/>
                <w:lang w:val="en-GB" w:eastAsia="en-GB"/>
              </w:rPr>
              <w:t>SM1i</w:t>
            </w:r>
          </w:p>
        </w:tc>
      </w:tr>
      <w:tr w:rsidR="005A5452" w:rsidRPr="00522A10" w14:paraId="28971641" w14:textId="77777777" w:rsidTr="00C722EF">
        <w:trPr>
          <w:trHeight w:val="1980"/>
        </w:trPr>
        <w:tc>
          <w:tcPr>
            <w:tcW w:w="2547" w:type="dxa"/>
            <w:vMerge/>
          </w:tcPr>
          <w:p w14:paraId="1A96202E" w14:textId="77777777" w:rsidR="005A5452" w:rsidRPr="00522A10" w:rsidRDefault="005A5452" w:rsidP="00C722EF">
            <w:pPr>
              <w:numPr>
                <w:ilvl w:val="0"/>
                <w:numId w:val="39"/>
              </w:numPr>
              <w:overflowPunct w:val="0"/>
              <w:autoSpaceDE w:val="0"/>
              <w:autoSpaceDN w:val="0"/>
              <w:adjustRightInd w:val="0"/>
              <w:spacing w:after="0" w:line="240" w:lineRule="auto"/>
              <w:ind w:left="33" w:firstLine="0"/>
              <w:textAlignment w:val="baseline"/>
              <w:rPr>
                <w:rFonts w:ascii="Arial" w:eastAsia="Calibri" w:hAnsi="Arial" w:cs="Arial"/>
                <w:b/>
                <w:lang w:val="en-GB" w:eastAsia="en-GB"/>
              </w:rPr>
            </w:pPr>
          </w:p>
        </w:tc>
        <w:tc>
          <w:tcPr>
            <w:tcW w:w="5386" w:type="dxa"/>
            <w:vAlign w:val="center"/>
          </w:tcPr>
          <w:p w14:paraId="0C5D5663" w14:textId="3E179B71" w:rsidR="005A5452" w:rsidRPr="00522A10" w:rsidRDefault="005A5452" w:rsidP="00C722EF">
            <w:pPr>
              <w:tabs>
                <w:tab w:val="left" w:pos="720"/>
              </w:tabs>
              <w:overflowPunct w:val="0"/>
              <w:autoSpaceDE w:val="0"/>
              <w:autoSpaceDN w:val="0"/>
              <w:adjustRightInd w:val="0"/>
              <w:spacing w:after="0" w:line="240" w:lineRule="auto"/>
              <w:textAlignment w:val="baseline"/>
              <w:rPr>
                <w:rFonts w:ascii="Arial" w:eastAsia="Calibri" w:hAnsi="Arial" w:cs="Arial"/>
                <w:color w:val="000000"/>
                <w:lang w:val="en-GB" w:eastAsia="en-GB"/>
              </w:rPr>
            </w:pPr>
            <w:r w:rsidRPr="00522A10">
              <w:rPr>
                <w:rFonts w:ascii="Arial" w:hAnsi="Arial" w:cs="Arial"/>
                <w:color w:val="000000"/>
                <w:lang w:val="en-GB"/>
              </w:rPr>
              <w:t>Be aware of business, customer and user needs for power electronic systems, electrical machine drives and applications, including considerations such as the wider engineering context, public perception and aesthetics.</w:t>
            </w:r>
          </w:p>
        </w:tc>
        <w:tc>
          <w:tcPr>
            <w:tcW w:w="1134" w:type="dxa"/>
            <w:vAlign w:val="center"/>
          </w:tcPr>
          <w:p w14:paraId="73C7C6FD" w14:textId="40035F41" w:rsidR="005A5452" w:rsidRPr="00522A10" w:rsidRDefault="005A5452" w:rsidP="00236982">
            <w:pPr>
              <w:keepNext/>
              <w:keepLines/>
              <w:overflowPunct w:val="0"/>
              <w:autoSpaceDE w:val="0"/>
              <w:autoSpaceDN w:val="0"/>
              <w:adjustRightInd w:val="0"/>
              <w:spacing w:before="200" w:after="0" w:line="240" w:lineRule="auto"/>
              <w:jc w:val="center"/>
              <w:textAlignment w:val="baseline"/>
              <w:outlineLvl w:val="6"/>
              <w:rPr>
                <w:rFonts w:ascii="Arial" w:hAnsi="Arial" w:cs="Arial"/>
                <w:lang w:val="en-GB" w:eastAsia="en-GB"/>
              </w:rPr>
            </w:pPr>
            <w:r w:rsidRPr="00522A10">
              <w:rPr>
                <w:rFonts w:ascii="Arial" w:hAnsi="Arial" w:cs="Arial"/>
                <w:lang w:val="en-GB" w:eastAsia="en-GB"/>
              </w:rPr>
              <w:t>D2i</w:t>
            </w:r>
          </w:p>
        </w:tc>
      </w:tr>
      <w:tr w:rsidR="00C353A5" w:rsidRPr="00522A10" w14:paraId="7E5AE008" w14:textId="77777777" w:rsidTr="00C722EF">
        <w:trPr>
          <w:trHeight w:val="1487"/>
        </w:trPr>
        <w:tc>
          <w:tcPr>
            <w:tcW w:w="2547" w:type="dxa"/>
            <w:vMerge w:val="restart"/>
            <w:vAlign w:val="center"/>
          </w:tcPr>
          <w:p w14:paraId="1DA9D7AC" w14:textId="587419F8" w:rsidR="00C353A5" w:rsidRPr="00522A10" w:rsidRDefault="00C353A5" w:rsidP="00C722EF">
            <w:pPr>
              <w:pStyle w:val="ListParagraph"/>
              <w:overflowPunct w:val="0"/>
              <w:autoSpaceDE w:val="0"/>
              <w:autoSpaceDN w:val="0"/>
              <w:adjustRightInd w:val="0"/>
              <w:spacing w:after="0" w:line="240" w:lineRule="auto"/>
              <w:ind w:left="33"/>
              <w:textAlignment w:val="baseline"/>
              <w:rPr>
                <w:rFonts w:ascii="Arial" w:eastAsia="Calibri" w:hAnsi="Arial" w:cs="Arial"/>
                <w:lang w:val="en-GB"/>
              </w:rPr>
            </w:pPr>
            <w:r w:rsidRPr="00522A10">
              <w:rPr>
                <w:rFonts w:ascii="Arial" w:hAnsi="Arial" w:cs="Arial"/>
                <w:lang w:val="en-GB"/>
              </w:rPr>
              <w:t xml:space="preserve">2. Apply methods and techniques to critically analyse the design and performance of electrical machine drives by simulation, modelling and practical experiment in order to determine the most appropriate control </w:t>
            </w:r>
            <w:r w:rsidRPr="00522A10">
              <w:rPr>
                <w:rFonts w:ascii="Arial" w:hAnsi="Arial" w:cs="Arial"/>
                <w:lang w:val="en-GB"/>
              </w:rPr>
              <w:lastRenderedPageBreak/>
              <w:t>strategy for a range of industrial applications</w:t>
            </w:r>
          </w:p>
          <w:p w14:paraId="0AABC56D" w14:textId="77777777" w:rsidR="00C353A5" w:rsidRPr="00522A10" w:rsidRDefault="00C353A5" w:rsidP="00C722EF">
            <w:pPr>
              <w:spacing w:after="0" w:line="240" w:lineRule="auto"/>
              <w:rPr>
                <w:rFonts w:ascii="Calibri" w:eastAsia="Calibri" w:hAnsi="Calibri" w:cs="Arial"/>
                <w:b/>
                <w:lang w:val="en-GB" w:eastAsia="en-GB"/>
              </w:rPr>
            </w:pPr>
          </w:p>
        </w:tc>
        <w:tc>
          <w:tcPr>
            <w:tcW w:w="5386" w:type="dxa"/>
            <w:vAlign w:val="center"/>
          </w:tcPr>
          <w:p w14:paraId="7AC197E6" w14:textId="5A6689D4" w:rsidR="00C353A5" w:rsidRPr="00522A10" w:rsidRDefault="00C353A5" w:rsidP="00C722EF">
            <w:pPr>
              <w:tabs>
                <w:tab w:val="left" w:pos="459"/>
              </w:tabs>
              <w:overflowPunct w:val="0"/>
              <w:autoSpaceDE w:val="0"/>
              <w:autoSpaceDN w:val="0"/>
              <w:adjustRightInd w:val="0"/>
              <w:spacing w:after="0" w:line="240" w:lineRule="auto"/>
              <w:textAlignment w:val="baseline"/>
              <w:rPr>
                <w:rFonts w:ascii="Arial" w:eastAsia="Calibri" w:hAnsi="Arial" w:cs="Arial"/>
                <w:lang w:val="en-GB" w:eastAsia="en-GB"/>
              </w:rPr>
            </w:pPr>
            <w:r w:rsidRPr="00522A10">
              <w:rPr>
                <w:rFonts w:ascii="Arial" w:hAnsi="Arial" w:cs="Arial"/>
                <w:color w:val="000000"/>
                <w:lang w:val="en-GB"/>
              </w:rPr>
              <w:lastRenderedPageBreak/>
              <w:t>Monitor, interpret and apply the results of analysis and modelling in order to bring about continuous improvement of DC and AC electrical drive systems.</w:t>
            </w:r>
          </w:p>
        </w:tc>
        <w:tc>
          <w:tcPr>
            <w:tcW w:w="1134" w:type="dxa"/>
            <w:vAlign w:val="center"/>
          </w:tcPr>
          <w:p w14:paraId="6FED4052" w14:textId="15CA97C2" w:rsidR="00C353A5" w:rsidRPr="00522A10" w:rsidRDefault="00C353A5" w:rsidP="00236982">
            <w:pPr>
              <w:keepNext/>
              <w:keepLines/>
              <w:overflowPunct w:val="0"/>
              <w:autoSpaceDE w:val="0"/>
              <w:autoSpaceDN w:val="0"/>
              <w:adjustRightInd w:val="0"/>
              <w:spacing w:before="200" w:after="0" w:line="240" w:lineRule="auto"/>
              <w:jc w:val="center"/>
              <w:textAlignment w:val="baseline"/>
              <w:outlineLvl w:val="6"/>
              <w:rPr>
                <w:rFonts w:ascii="Arial" w:hAnsi="Arial" w:cs="Arial"/>
                <w:lang w:val="en-GB" w:eastAsia="en-GB"/>
              </w:rPr>
            </w:pPr>
            <w:r w:rsidRPr="00522A10">
              <w:rPr>
                <w:rFonts w:ascii="Arial" w:hAnsi="Arial" w:cs="Arial"/>
                <w:lang w:val="en-GB" w:eastAsia="en-GB"/>
              </w:rPr>
              <w:t>EA1i</w:t>
            </w:r>
          </w:p>
        </w:tc>
      </w:tr>
      <w:tr w:rsidR="00C353A5" w:rsidRPr="00522A10" w14:paraId="52931EA1" w14:textId="77777777" w:rsidTr="00C722EF">
        <w:trPr>
          <w:trHeight w:val="1179"/>
        </w:trPr>
        <w:tc>
          <w:tcPr>
            <w:tcW w:w="2547" w:type="dxa"/>
            <w:vMerge/>
            <w:vAlign w:val="center"/>
          </w:tcPr>
          <w:p w14:paraId="7F51A157" w14:textId="77777777" w:rsidR="00C353A5" w:rsidRPr="00522A10" w:rsidRDefault="00C353A5" w:rsidP="00657A28">
            <w:pPr>
              <w:overflowPunct w:val="0"/>
              <w:autoSpaceDE w:val="0"/>
              <w:autoSpaceDN w:val="0"/>
              <w:adjustRightInd w:val="0"/>
              <w:spacing w:after="0" w:line="240" w:lineRule="auto"/>
              <w:jc w:val="both"/>
              <w:textAlignment w:val="baseline"/>
              <w:rPr>
                <w:rFonts w:ascii="Arial" w:hAnsi="Arial" w:cs="Arial"/>
                <w:lang w:val="en-GB" w:eastAsia="en-GB"/>
              </w:rPr>
            </w:pPr>
          </w:p>
        </w:tc>
        <w:tc>
          <w:tcPr>
            <w:tcW w:w="5386" w:type="dxa"/>
            <w:vAlign w:val="center"/>
          </w:tcPr>
          <w:p w14:paraId="79A79258" w14:textId="580F5599" w:rsidR="00C353A5" w:rsidRPr="00522A10" w:rsidRDefault="00C353A5" w:rsidP="00C722EF">
            <w:pPr>
              <w:tabs>
                <w:tab w:val="left" w:pos="459"/>
              </w:tabs>
              <w:overflowPunct w:val="0"/>
              <w:autoSpaceDE w:val="0"/>
              <w:autoSpaceDN w:val="0"/>
              <w:adjustRightInd w:val="0"/>
              <w:spacing w:after="0" w:line="240" w:lineRule="auto"/>
              <w:textAlignment w:val="baseline"/>
              <w:rPr>
                <w:rFonts w:ascii="Arial" w:eastAsia="Calibri" w:hAnsi="Arial" w:cs="Arial"/>
                <w:color w:val="000000"/>
                <w:lang w:val="en-GB" w:eastAsia="en-GB"/>
              </w:rPr>
            </w:pPr>
            <w:r w:rsidRPr="00522A10">
              <w:rPr>
                <w:rFonts w:ascii="Arial" w:hAnsi="Arial" w:cs="Arial"/>
                <w:color w:val="000000"/>
                <w:lang w:val="en-GB"/>
              </w:rPr>
              <w:t>Apply quantitative methods in order to understand the performance of DC and AC drive systems and components.</w:t>
            </w:r>
          </w:p>
        </w:tc>
        <w:tc>
          <w:tcPr>
            <w:tcW w:w="1134" w:type="dxa"/>
            <w:vAlign w:val="center"/>
          </w:tcPr>
          <w:p w14:paraId="2CA63108" w14:textId="7677A03F" w:rsidR="00C353A5" w:rsidRPr="00522A10" w:rsidRDefault="00C353A5" w:rsidP="00236982">
            <w:pPr>
              <w:keepNext/>
              <w:keepLines/>
              <w:overflowPunct w:val="0"/>
              <w:autoSpaceDE w:val="0"/>
              <w:autoSpaceDN w:val="0"/>
              <w:adjustRightInd w:val="0"/>
              <w:spacing w:before="200" w:after="0" w:line="240" w:lineRule="auto"/>
              <w:jc w:val="center"/>
              <w:textAlignment w:val="baseline"/>
              <w:outlineLvl w:val="8"/>
              <w:rPr>
                <w:rFonts w:ascii="Arial" w:hAnsi="Arial" w:cs="Arial"/>
                <w:lang w:val="en-GB" w:eastAsia="en-GB"/>
              </w:rPr>
            </w:pPr>
            <w:r w:rsidRPr="00522A10">
              <w:rPr>
                <w:rFonts w:ascii="Arial" w:hAnsi="Arial" w:cs="Arial"/>
                <w:lang w:val="en-GB" w:eastAsia="en-GB"/>
              </w:rPr>
              <w:t>EA2i</w:t>
            </w:r>
          </w:p>
        </w:tc>
      </w:tr>
      <w:tr w:rsidR="00C353A5" w:rsidRPr="00522A10" w14:paraId="03AFB257" w14:textId="77777777" w:rsidTr="002804B8">
        <w:trPr>
          <w:trHeight w:val="1840"/>
        </w:trPr>
        <w:tc>
          <w:tcPr>
            <w:tcW w:w="2547" w:type="dxa"/>
            <w:vMerge/>
            <w:vAlign w:val="center"/>
          </w:tcPr>
          <w:p w14:paraId="710AEF9C" w14:textId="77777777" w:rsidR="00C353A5" w:rsidRPr="00522A10" w:rsidRDefault="00C353A5" w:rsidP="00657A28">
            <w:pPr>
              <w:overflowPunct w:val="0"/>
              <w:autoSpaceDE w:val="0"/>
              <w:autoSpaceDN w:val="0"/>
              <w:adjustRightInd w:val="0"/>
              <w:spacing w:after="0" w:line="240" w:lineRule="auto"/>
              <w:jc w:val="both"/>
              <w:textAlignment w:val="baseline"/>
              <w:rPr>
                <w:rFonts w:ascii="Arial" w:hAnsi="Arial" w:cs="Arial"/>
                <w:lang w:val="en-GB" w:eastAsia="en-GB"/>
              </w:rPr>
            </w:pPr>
          </w:p>
        </w:tc>
        <w:tc>
          <w:tcPr>
            <w:tcW w:w="5386" w:type="dxa"/>
            <w:vAlign w:val="center"/>
          </w:tcPr>
          <w:p w14:paraId="4B972DCE" w14:textId="669FAD5F" w:rsidR="00C353A5" w:rsidRPr="00522A10" w:rsidRDefault="00C353A5" w:rsidP="00C722EF">
            <w:pPr>
              <w:tabs>
                <w:tab w:val="left" w:pos="459"/>
              </w:tabs>
              <w:overflowPunct w:val="0"/>
              <w:autoSpaceDE w:val="0"/>
              <w:autoSpaceDN w:val="0"/>
              <w:adjustRightInd w:val="0"/>
              <w:spacing w:after="0" w:line="240" w:lineRule="auto"/>
              <w:textAlignment w:val="baseline"/>
              <w:rPr>
                <w:rFonts w:ascii="Arial" w:eastAsia="Calibri" w:hAnsi="Arial" w:cs="Arial"/>
                <w:color w:val="000000"/>
                <w:lang w:val="en-GB" w:eastAsia="en-GB"/>
              </w:rPr>
            </w:pPr>
            <w:r w:rsidRPr="00522A10">
              <w:rPr>
                <w:rFonts w:ascii="Arial" w:hAnsi="Arial" w:cs="Arial"/>
                <w:color w:val="000000"/>
                <w:lang w:val="en-GB"/>
              </w:rPr>
              <w:t>Apply problem-solving skills, technical knowledge and understanding to adapt design solutions for DC and AC drive systems that are fit for purpose including operation, maintenance, reliability etc..</w:t>
            </w:r>
          </w:p>
        </w:tc>
        <w:tc>
          <w:tcPr>
            <w:tcW w:w="1134" w:type="dxa"/>
            <w:vAlign w:val="center"/>
          </w:tcPr>
          <w:p w14:paraId="01C514AD" w14:textId="41F673B0" w:rsidR="00C353A5" w:rsidRPr="00522A10" w:rsidRDefault="00C353A5" w:rsidP="00236982">
            <w:pPr>
              <w:keepNext/>
              <w:keepLines/>
              <w:overflowPunct w:val="0"/>
              <w:autoSpaceDE w:val="0"/>
              <w:autoSpaceDN w:val="0"/>
              <w:adjustRightInd w:val="0"/>
              <w:spacing w:before="200" w:after="0" w:line="240" w:lineRule="auto"/>
              <w:jc w:val="center"/>
              <w:textAlignment w:val="baseline"/>
              <w:outlineLvl w:val="6"/>
              <w:rPr>
                <w:rFonts w:ascii="Arial" w:hAnsi="Arial" w:cs="Arial"/>
                <w:lang w:val="en-GB" w:eastAsia="en-GB"/>
              </w:rPr>
            </w:pPr>
            <w:r w:rsidRPr="00522A10">
              <w:rPr>
                <w:rFonts w:ascii="Arial" w:hAnsi="Arial" w:cs="Arial"/>
                <w:lang w:val="en-GB" w:eastAsia="en-GB"/>
              </w:rPr>
              <w:t>D4i</w:t>
            </w:r>
          </w:p>
        </w:tc>
      </w:tr>
      <w:tr w:rsidR="00C353A5" w:rsidRPr="00522A10" w14:paraId="62B43A59" w14:textId="77777777" w:rsidTr="00DB35C8">
        <w:trPr>
          <w:trHeight w:val="1115"/>
        </w:trPr>
        <w:tc>
          <w:tcPr>
            <w:tcW w:w="2547" w:type="dxa"/>
            <w:vMerge/>
            <w:vAlign w:val="center"/>
          </w:tcPr>
          <w:p w14:paraId="5D5DDA0D" w14:textId="77777777" w:rsidR="00C353A5" w:rsidRPr="00522A10" w:rsidRDefault="00C353A5" w:rsidP="00C353A5">
            <w:pPr>
              <w:overflowPunct w:val="0"/>
              <w:autoSpaceDE w:val="0"/>
              <w:autoSpaceDN w:val="0"/>
              <w:adjustRightInd w:val="0"/>
              <w:spacing w:after="0" w:line="240" w:lineRule="auto"/>
              <w:jc w:val="both"/>
              <w:textAlignment w:val="baseline"/>
              <w:rPr>
                <w:rFonts w:ascii="Arial" w:hAnsi="Arial" w:cs="Arial"/>
                <w:lang w:val="en-GB" w:eastAsia="en-GB"/>
              </w:rPr>
            </w:pPr>
          </w:p>
        </w:tc>
        <w:tc>
          <w:tcPr>
            <w:tcW w:w="5386" w:type="dxa"/>
            <w:vAlign w:val="center"/>
          </w:tcPr>
          <w:p w14:paraId="7482FAE3" w14:textId="30B11308" w:rsidR="00C353A5" w:rsidRPr="00522A10" w:rsidRDefault="00C353A5" w:rsidP="00C353A5">
            <w:pPr>
              <w:tabs>
                <w:tab w:val="left" w:pos="459"/>
              </w:tabs>
              <w:overflowPunct w:val="0"/>
              <w:autoSpaceDE w:val="0"/>
              <w:autoSpaceDN w:val="0"/>
              <w:adjustRightInd w:val="0"/>
              <w:spacing w:after="0" w:line="240" w:lineRule="auto"/>
              <w:textAlignment w:val="baseline"/>
              <w:rPr>
                <w:rFonts w:ascii="Arial" w:hAnsi="Arial" w:cs="Arial"/>
                <w:color w:val="000000"/>
                <w:lang w:val="en-GB"/>
              </w:rPr>
            </w:pPr>
            <w:r w:rsidRPr="00522A10">
              <w:rPr>
                <w:rFonts w:ascii="Arial" w:hAnsi="Arial" w:cs="Arial"/>
                <w:color w:val="000000" w:themeColor="text1"/>
                <w:lang w:val="en-GB"/>
              </w:rPr>
              <w:t>Communicate their work to technical and non-technical audiences</w:t>
            </w:r>
          </w:p>
        </w:tc>
        <w:tc>
          <w:tcPr>
            <w:tcW w:w="1134" w:type="dxa"/>
            <w:vAlign w:val="center"/>
          </w:tcPr>
          <w:p w14:paraId="5FDFD252" w14:textId="1433EA28" w:rsidR="00C353A5" w:rsidRPr="00522A10" w:rsidRDefault="00C353A5" w:rsidP="00C353A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color w:val="000000" w:themeColor="text1"/>
                <w:lang w:val="en-GB" w:eastAsia="en-GB"/>
              </w:rPr>
              <w:t>D6i</w:t>
            </w:r>
          </w:p>
        </w:tc>
      </w:tr>
      <w:tr w:rsidR="00C353A5" w:rsidRPr="00522A10" w14:paraId="078FC43E" w14:textId="77777777" w:rsidTr="00DB35C8">
        <w:trPr>
          <w:trHeight w:val="1415"/>
        </w:trPr>
        <w:tc>
          <w:tcPr>
            <w:tcW w:w="2547" w:type="dxa"/>
            <w:vMerge/>
            <w:vAlign w:val="center"/>
          </w:tcPr>
          <w:p w14:paraId="342BD729" w14:textId="77777777" w:rsidR="00C353A5" w:rsidRPr="00522A10" w:rsidRDefault="00C353A5" w:rsidP="00C353A5">
            <w:pPr>
              <w:overflowPunct w:val="0"/>
              <w:autoSpaceDE w:val="0"/>
              <w:autoSpaceDN w:val="0"/>
              <w:adjustRightInd w:val="0"/>
              <w:spacing w:after="0" w:line="240" w:lineRule="auto"/>
              <w:jc w:val="both"/>
              <w:textAlignment w:val="baseline"/>
              <w:rPr>
                <w:rFonts w:ascii="Arial" w:hAnsi="Arial" w:cs="Arial"/>
                <w:lang w:val="en-GB" w:eastAsia="en-GB"/>
              </w:rPr>
            </w:pPr>
          </w:p>
        </w:tc>
        <w:tc>
          <w:tcPr>
            <w:tcW w:w="5386" w:type="dxa"/>
            <w:vAlign w:val="center"/>
          </w:tcPr>
          <w:p w14:paraId="10EA0608" w14:textId="4A1F9A18" w:rsidR="00C353A5" w:rsidRPr="00522A10" w:rsidRDefault="00C353A5" w:rsidP="00C353A5">
            <w:pPr>
              <w:tabs>
                <w:tab w:val="left" w:pos="459"/>
              </w:tabs>
              <w:overflowPunct w:val="0"/>
              <w:autoSpaceDE w:val="0"/>
              <w:autoSpaceDN w:val="0"/>
              <w:adjustRightInd w:val="0"/>
              <w:spacing w:after="0" w:line="240" w:lineRule="auto"/>
              <w:textAlignment w:val="baseline"/>
              <w:rPr>
                <w:rFonts w:ascii="Arial" w:hAnsi="Arial" w:cs="Arial"/>
                <w:color w:val="000000"/>
                <w:lang w:val="en-GB"/>
              </w:rPr>
            </w:pPr>
            <w:r w:rsidRPr="00522A10">
              <w:rPr>
                <w:rFonts w:ascii="Arial" w:hAnsi="Arial" w:cs="Arial"/>
                <w:color w:val="000000"/>
                <w:lang w:val="en-GB"/>
              </w:rPr>
              <w:t>Demonstrate an awareness of team roles and the ability to work as a member of an engineering team</w:t>
            </w:r>
          </w:p>
        </w:tc>
        <w:tc>
          <w:tcPr>
            <w:tcW w:w="1134" w:type="dxa"/>
            <w:vAlign w:val="center"/>
          </w:tcPr>
          <w:p w14:paraId="7CF614FA" w14:textId="6B9E04F4" w:rsidR="00C353A5" w:rsidRPr="00522A10" w:rsidRDefault="00C353A5" w:rsidP="00C353A5">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EP7i</w:t>
            </w:r>
          </w:p>
        </w:tc>
      </w:tr>
    </w:tbl>
    <w:p w14:paraId="25CB3804"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8CEC69E" w14:textId="38F548ED" w:rsidR="0028651E" w:rsidRPr="00522A10" w:rsidRDefault="0028651E" w:rsidP="00C722EF">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r w:rsidRPr="00522A10">
        <w:rPr>
          <w:rFonts w:ascii="Arial" w:eastAsia="Times New Roman" w:hAnsi="Arial" w:cs="Arial"/>
          <w:b/>
          <w:lang w:val="en-GB" w:eastAsia="en-GB"/>
        </w:rPr>
        <w:lastRenderedPageBreak/>
        <w:t>READING LIST</w:t>
      </w:r>
    </w:p>
    <w:p w14:paraId="12D503BA"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28651E" w:rsidRPr="00522A10" w14:paraId="5C7B9C00" w14:textId="77777777" w:rsidTr="0028651E">
        <w:trPr>
          <w:trHeight w:val="454"/>
        </w:trPr>
        <w:tc>
          <w:tcPr>
            <w:tcW w:w="1689" w:type="dxa"/>
            <w:shd w:val="clear" w:color="auto" w:fill="BFBFBF" w:themeFill="background1" w:themeFillShade="BF"/>
            <w:vAlign w:val="center"/>
          </w:tcPr>
          <w:p w14:paraId="10FCAB9F"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Code</w:t>
            </w:r>
          </w:p>
        </w:tc>
        <w:tc>
          <w:tcPr>
            <w:tcW w:w="6971" w:type="dxa"/>
            <w:gridSpan w:val="2"/>
            <w:vAlign w:val="center"/>
          </w:tcPr>
          <w:p w14:paraId="4850BD51" w14:textId="370805AA" w:rsidR="0028651E" w:rsidRPr="00522A10" w:rsidRDefault="00827F2D"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SGEE6001</w:t>
            </w:r>
          </w:p>
        </w:tc>
      </w:tr>
      <w:tr w:rsidR="0028651E" w:rsidRPr="00522A10" w14:paraId="34B1AF26" w14:textId="77777777" w:rsidTr="0028651E">
        <w:trPr>
          <w:trHeight w:val="454"/>
        </w:trPr>
        <w:tc>
          <w:tcPr>
            <w:tcW w:w="1689" w:type="dxa"/>
            <w:shd w:val="clear" w:color="auto" w:fill="BFBFBF" w:themeFill="background1" w:themeFillShade="BF"/>
            <w:vAlign w:val="center"/>
          </w:tcPr>
          <w:p w14:paraId="0D1C8219"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Title</w:t>
            </w:r>
          </w:p>
        </w:tc>
        <w:tc>
          <w:tcPr>
            <w:tcW w:w="6971" w:type="dxa"/>
            <w:gridSpan w:val="2"/>
            <w:vAlign w:val="center"/>
          </w:tcPr>
          <w:p w14:paraId="19B7A13F"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Power Electronics and Drives</w:t>
            </w:r>
          </w:p>
        </w:tc>
      </w:tr>
      <w:tr w:rsidR="0028651E" w:rsidRPr="00522A10" w14:paraId="73004284" w14:textId="77777777" w:rsidTr="0028651E">
        <w:trPr>
          <w:trHeight w:val="454"/>
        </w:trPr>
        <w:tc>
          <w:tcPr>
            <w:tcW w:w="1689" w:type="dxa"/>
            <w:shd w:val="clear" w:color="auto" w:fill="BFBFBF" w:themeFill="background1" w:themeFillShade="BF"/>
            <w:vAlign w:val="center"/>
          </w:tcPr>
          <w:p w14:paraId="1F9926AA"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Classification</w:t>
            </w:r>
          </w:p>
        </w:tc>
        <w:tc>
          <w:tcPr>
            <w:tcW w:w="5605" w:type="dxa"/>
            <w:shd w:val="clear" w:color="auto" w:fill="BFBFBF" w:themeFill="background1" w:themeFillShade="BF"/>
            <w:vAlign w:val="center"/>
          </w:tcPr>
          <w:p w14:paraId="516D03C6"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Reading List entry</w:t>
            </w:r>
          </w:p>
        </w:tc>
        <w:tc>
          <w:tcPr>
            <w:tcW w:w="1366" w:type="dxa"/>
            <w:shd w:val="clear" w:color="auto" w:fill="BFBFBF" w:themeFill="background1" w:themeFillShade="BF"/>
          </w:tcPr>
          <w:p w14:paraId="5E36AFB9" w14:textId="77777777" w:rsidR="0028651E" w:rsidRPr="00522A10" w:rsidRDefault="0028651E" w:rsidP="0028651E">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Electronic*</w:t>
            </w:r>
          </w:p>
        </w:tc>
      </w:tr>
      <w:tr w:rsidR="0028651E" w:rsidRPr="00522A10" w14:paraId="2D91965E" w14:textId="77777777" w:rsidTr="00C722EF">
        <w:trPr>
          <w:trHeight w:val="1020"/>
        </w:trPr>
        <w:tc>
          <w:tcPr>
            <w:tcW w:w="1689" w:type="dxa"/>
            <w:vAlign w:val="center"/>
          </w:tcPr>
          <w:p w14:paraId="6C04BAE3"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0C8276E7" w14:textId="77777777" w:rsidR="0028651E" w:rsidRPr="00522A10" w:rsidRDefault="0028651E" w:rsidP="00C722EF">
            <w:pPr>
              <w:spacing w:after="0" w:line="240" w:lineRule="auto"/>
              <w:ind w:left="39"/>
              <w:rPr>
                <w:rFonts w:ascii="Arial" w:eastAsia="Calibri" w:hAnsi="Arial" w:cs="Arial"/>
                <w:lang w:val="en-GB" w:eastAsia="en-GB"/>
              </w:rPr>
            </w:pPr>
            <w:r w:rsidRPr="00522A10">
              <w:rPr>
                <w:rFonts w:ascii="Arial" w:eastAsiaTheme="minorHAnsi" w:hAnsi="Arial" w:cs="Arial"/>
                <w:color w:val="000000" w:themeColor="text1"/>
                <w:lang w:val="en-GB"/>
              </w:rPr>
              <w:t xml:space="preserve">Rashid M H. </w:t>
            </w:r>
            <w:r w:rsidRPr="00522A10">
              <w:rPr>
                <w:rFonts w:ascii="Arial" w:eastAsiaTheme="minorHAnsi" w:hAnsi="Arial" w:cs="Arial"/>
                <w:i/>
                <w:color w:val="000000" w:themeColor="text1"/>
                <w:lang w:val="en-GB"/>
              </w:rPr>
              <w:t>Power Electronics, Circuits, Devices and Applications, 4</w:t>
            </w:r>
            <w:r w:rsidRPr="00522A10">
              <w:rPr>
                <w:rFonts w:ascii="Arial" w:eastAsiaTheme="minorHAnsi" w:hAnsi="Arial" w:cs="Arial"/>
                <w:i/>
                <w:color w:val="000000" w:themeColor="text1"/>
                <w:vertAlign w:val="superscript"/>
                <w:lang w:val="en-GB"/>
              </w:rPr>
              <w:t>th</w:t>
            </w:r>
            <w:r w:rsidRPr="00522A10">
              <w:rPr>
                <w:rFonts w:ascii="Arial" w:eastAsiaTheme="minorHAnsi" w:hAnsi="Arial" w:cs="Arial"/>
                <w:i/>
                <w:color w:val="000000" w:themeColor="text1"/>
                <w:lang w:val="en-GB"/>
              </w:rPr>
              <w:t xml:space="preserve"> Edition (International Edition)</w:t>
            </w:r>
            <w:r w:rsidRPr="00522A10">
              <w:rPr>
                <w:rFonts w:ascii="Arial" w:eastAsiaTheme="minorHAnsi" w:hAnsi="Arial" w:cs="Arial"/>
                <w:color w:val="000000" w:themeColor="text1"/>
                <w:lang w:val="en-GB"/>
              </w:rPr>
              <w:t>. Pearson Prentice Hall. ISBN 978-0273709088 (2014)</w:t>
            </w:r>
          </w:p>
        </w:tc>
        <w:tc>
          <w:tcPr>
            <w:tcW w:w="1366" w:type="dxa"/>
            <w:vAlign w:val="center"/>
          </w:tcPr>
          <w:sdt>
            <w:sdtPr>
              <w:rPr>
                <w:rFonts w:ascii="Arial" w:hAnsi="Arial" w:cs="Arial"/>
                <w:lang w:val="en-GB" w:eastAsia="en-GB"/>
              </w:rPr>
              <w:id w:val="1847599203"/>
            </w:sdtPr>
            <w:sdtEndPr/>
            <w:sdtContent>
              <w:p w14:paraId="041826B5"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8651E" w:rsidRPr="00522A10" w14:paraId="77DDB05C" w14:textId="77777777" w:rsidTr="00C722EF">
        <w:trPr>
          <w:trHeight w:val="1020"/>
        </w:trPr>
        <w:tc>
          <w:tcPr>
            <w:tcW w:w="1689" w:type="dxa"/>
            <w:vAlign w:val="center"/>
          </w:tcPr>
          <w:p w14:paraId="454258DC"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1D57B90E" w14:textId="3213EB5B" w:rsidR="0028651E" w:rsidRPr="00522A10" w:rsidRDefault="00074757" w:rsidP="00C722EF">
            <w:pPr>
              <w:spacing w:after="0" w:line="240" w:lineRule="auto"/>
              <w:ind w:left="39"/>
              <w:rPr>
                <w:rFonts w:ascii="Arial" w:eastAsia="Calibri" w:hAnsi="Arial" w:cs="Arial"/>
                <w:lang w:val="en-GB" w:eastAsia="en-GB"/>
              </w:rPr>
            </w:pPr>
            <w:r w:rsidRPr="00522A10">
              <w:rPr>
                <w:rFonts w:ascii="Arial" w:eastAsiaTheme="minorHAnsi" w:hAnsi="Arial" w:cs="Arial"/>
                <w:color w:val="000000" w:themeColor="text1"/>
                <w:lang w:val="en-GB"/>
              </w:rPr>
              <w:t xml:space="preserve">Krishnan R. </w:t>
            </w:r>
            <w:r w:rsidRPr="00522A10">
              <w:rPr>
                <w:rFonts w:ascii="Arial" w:eastAsiaTheme="minorHAnsi" w:hAnsi="Arial" w:cs="Arial"/>
                <w:i/>
                <w:iCs/>
                <w:color w:val="000000" w:themeColor="text1"/>
                <w:lang w:val="en-GB"/>
              </w:rPr>
              <w:t>Electric Motor Drives</w:t>
            </w:r>
            <w:r w:rsidRPr="00522A10">
              <w:rPr>
                <w:rFonts w:ascii="Arial" w:eastAsiaTheme="minorHAnsi" w:hAnsi="Arial" w:cs="Arial"/>
                <w:i/>
                <w:color w:val="000000" w:themeColor="text1"/>
                <w:lang w:val="en-GB"/>
              </w:rPr>
              <w:t xml:space="preserve"> </w:t>
            </w:r>
            <w:r w:rsidRPr="00522A10">
              <w:rPr>
                <w:rFonts w:ascii="Arial" w:eastAsiaTheme="minorHAnsi" w:hAnsi="Arial" w:cs="Arial"/>
                <w:i/>
                <w:iCs/>
                <w:color w:val="000000" w:themeColor="text1"/>
                <w:lang w:val="en-GB"/>
              </w:rPr>
              <w:t>Modelling, Analysis, and Control</w:t>
            </w:r>
            <w:r w:rsidRPr="00522A10">
              <w:rPr>
                <w:rFonts w:ascii="Arial" w:eastAsiaTheme="minorHAnsi" w:hAnsi="Arial" w:cs="Arial"/>
                <w:color w:val="000000" w:themeColor="text1"/>
                <w:lang w:val="en-GB"/>
              </w:rPr>
              <w:t xml:space="preserve">. </w:t>
            </w:r>
            <w:r w:rsidR="00E12A7D" w:rsidRPr="00522A10">
              <w:rPr>
                <w:rFonts w:ascii="Arial" w:eastAsiaTheme="minorHAnsi" w:hAnsi="Arial" w:cs="Arial"/>
                <w:color w:val="000000" w:themeColor="text1"/>
                <w:lang w:val="en-GB"/>
              </w:rPr>
              <w:t>Pearson India</w:t>
            </w:r>
            <w:r w:rsidRPr="00522A10">
              <w:rPr>
                <w:rFonts w:ascii="Arial" w:eastAsiaTheme="minorHAnsi" w:hAnsi="Arial" w:cs="Arial"/>
                <w:color w:val="000000" w:themeColor="text1"/>
                <w:lang w:val="en-GB"/>
              </w:rPr>
              <w:t xml:space="preserve">. ISBN: </w:t>
            </w:r>
            <w:r w:rsidR="00E12A7D" w:rsidRPr="00522A10">
              <w:rPr>
                <w:rFonts w:ascii="Arial" w:eastAsiaTheme="minorHAnsi" w:hAnsi="Arial" w:cs="Arial"/>
                <w:color w:val="000000" w:themeColor="text1"/>
                <w:lang w:val="en-GB"/>
              </w:rPr>
              <w:t>978-9332549715 (2015</w:t>
            </w:r>
            <w:r w:rsidRPr="00522A10">
              <w:rPr>
                <w:rFonts w:ascii="Arial" w:eastAsiaTheme="minorHAnsi" w:hAnsi="Arial" w:cs="Arial"/>
                <w:color w:val="000000" w:themeColor="text1"/>
                <w:lang w:val="en-GB"/>
              </w:rPr>
              <w:t>)</w:t>
            </w:r>
          </w:p>
        </w:tc>
        <w:tc>
          <w:tcPr>
            <w:tcW w:w="1366" w:type="dxa"/>
            <w:vAlign w:val="center"/>
          </w:tcPr>
          <w:sdt>
            <w:sdtPr>
              <w:rPr>
                <w:rFonts w:ascii="Arial" w:hAnsi="Arial" w:cs="Arial"/>
                <w:lang w:val="en-GB" w:eastAsia="en-GB"/>
              </w:rPr>
              <w:id w:val="-925500621"/>
            </w:sdtPr>
            <w:sdtEndPr/>
            <w:sdtContent>
              <w:p w14:paraId="49630C5A"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8651E" w:rsidRPr="00522A10" w14:paraId="4AD633BD" w14:textId="77777777" w:rsidTr="00C722EF">
        <w:trPr>
          <w:trHeight w:val="1020"/>
        </w:trPr>
        <w:tc>
          <w:tcPr>
            <w:tcW w:w="1689" w:type="dxa"/>
            <w:vAlign w:val="center"/>
          </w:tcPr>
          <w:p w14:paraId="0EC3A732"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02F1E0B1" w14:textId="35A94B87" w:rsidR="0028651E" w:rsidRPr="00522A10" w:rsidRDefault="00074757" w:rsidP="00C722EF">
            <w:pPr>
              <w:spacing w:after="0" w:line="240" w:lineRule="auto"/>
              <w:ind w:left="39"/>
              <w:rPr>
                <w:rFonts w:ascii="Arial" w:eastAsia="Calibri" w:hAnsi="Arial" w:cs="Arial"/>
                <w:lang w:val="en-GB" w:eastAsia="en-GB"/>
              </w:rPr>
            </w:pPr>
            <w:r w:rsidRPr="00522A10">
              <w:rPr>
                <w:rFonts w:ascii="Arial" w:eastAsiaTheme="minorHAnsi" w:hAnsi="Arial" w:cs="Arial"/>
                <w:color w:val="000000" w:themeColor="text1"/>
                <w:szCs w:val="24"/>
                <w:lang w:val="en-GB"/>
              </w:rPr>
              <w:t xml:space="preserve">Mohan H, Undeland T M, Robbins W P. </w:t>
            </w:r>
            <w:r w:rsidRPr="00522A10">
              <w:rPr>
                <w:rFonts w:ascii="Arial" w:eastAsiaTheme="minorHAnsi" w:hAnsi="Arial" w:cs="Arial"/>
                <w:i/>
                <w:color w:val="000000" w:themeColor="text1"/>
                <w:szCs w:val="24"/>
                <w:lang w:val="en-GB"/>
              </w:rPr>
              <w:t>Power Electronics, Converters, Applications and Design, 4</w:t>
            </w:r>
            <w:r w:rsidRPr="00522A10">
              <w:rPr>
                <w:rFonts w:ascii="Arial" w:eastAsiaTheme="minorHAnsi" w:hAnsi="Arial" w:cs="Arial"/>
                <w:i/>
                <w:color w:val="000000" w:themeColor="text1"/>
                <w:szCs w:val="24"/>
                <w:vertAlign w:val="superscript"/>
                <w:lang w:val="en-GB"/>
              </w:rPr>
              <w:t>th</w:t>
            </w:r>
            <w:r w:rsidRPr="00522A10">
              <w:rPr>
                <w:rFonts w:ascii="Arial" w:eastAsiaTheme="minorHAnsi" w:hAnsi="Arial" w:cs="Arial"/>
                <w:i/>
                <w:color w:val="000000" w:themeColor="text1"/>
                <w:szCs w:val="24"/>
                <w:lang w:val="en-GB"/>
              </w:rPr>
              <w:t xml:space="preserve"> Revised Edition</w:t>
            </w:r>
            <w:r w:rsidRPr="00522A10">
              <w:rPr>
                <w:rFonts w:ascii="Arial" w:eastAsiaTheme="minorHAnsi" w:hAnsi="Arial" w:cs="Arial"/>
                <w:color w:val="000000" w:themeColor="text1"/>
                <w:szCs w:val="24"/>
                <w:lang w:val="en-GB"/>
              </w:rPr>
              <w:t>. John Wiley &amp; Sons Inc. 978-1118734742 (2017)</w:t>
            </w:r>
          </w:p>
        </w:tc>
        <w:tc>
          <w:tcPr>
            <w:tcW w:w="1366" w:type="dxa"/>
            <w:vAlign w:val="center"/>
          </w:tcPr>
          <w:sdt>
            <w:sdtPr>
              <w:rPr>
                <w:rFonts w:ascii="Arial" w:hAnsi="Arial" w:cs="Arial"/>
                <w:lang w:val="en-GB" w:eastAsia="en-GB"/>
              </w:rPr>
              <w:id w:val="972015805"/>
            </w:sdtPr>
            <w:sdtEndPr/>
            <w:sdtContent>
              <w:p w14:paraId="14458A45"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34CF8ADA" w14:textId="77777777" w:rsidTr="00C722EF">
        <w:trPr>
          <w:trHeight w:val="1020"/>
        </w:trPr>
        <w:tc>
          <w:tcPr>
            <w:tcW w:w="1689" w:type="dxa"/>
            <w:vAlign w:val="center"/>
          </w:tcPr>
          <w:p w14:paraId="168BACC2"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076F52D1" w14:textId="2385DC9A" w:rsidR="0028651E" w:rsidRPr="00522A10" w:rsidRDefault="00074757" w:rsidP="00C722EF">
            <w:pPr>
              <w:spacing w:after="0" w:line="240" w:lineRule="auto"/>
              <w:ind w:left="39"/>
              <w:rPr>
                <w:rFonts w:ascii="Arial" w:eastAsia="Calibri" w:hAnsi="Arial" w:cs="Arial"/>
                <w:lang w:val="en-GB" w:eastAsia="en-GB"/>
              </w:rPr>
            </w:pPr>
            <w:r w:rsidRPr="00522A10">
              <w:rPr>
                <w:rFonts w:ascii="Arial" w:eastAsiaTheme="minorHAnsi" w:hAnsi="Arial" w:cs="Arial"/>
                <w:color w:val="000000" w:themeColor="text1"/>
                <w:szCs w:val="24"/>
                <w:lang w:val="en-GB"/>
              </w:rPr>
              <w:t xml:space="preserve">Sher H E, </w:t>
            </w:r>
            <w:r w:rsidRPr="00522A10">
              <w:rPr>
                <w:rFonts w:ascii="Arial" w:eastAsiaTheme="minorHAnsi" w:hAnsi="Arial" w:cs="Arial"/>
                <w:i/>
                <w:color w:val="000000" w:themeColor="text1"/>
                <w:szCs w:val="24"/>
                <w:lang w:val="en-GB"/>
              </w:rPr>
              <w:t>Simulation of Power Electronics Circuits using SIMULINK</w:t>
            </w:r>
            <w:r w:rsidRPr="00522A10">
              <w:rPr>
                <w:rFonts w:ascii="Arial" w:eastAsiaTheme="minorHAnsi" w:hAnsi="Arial" w:cs="Arial"/>
                <w:color w:val="000000" w:themeColor="text1"/>
                <w:szCs w:val="24"/>
                <w:lang w:val="en-GB"/>
              </w:rPr>
              <w:t>, LAP LAMBERT Academic Publishing,  ISBN 978-3659500794</w:t>
            </w:r>
            <w:r w:rsidRPr="00522A10" w:rsidDel="00074757">
              <w:rPr>
                <w:rFonts w:ascii="Arial" w:eastAsiaTheme="minorHAnsi" w:hAnsi="Arial" w:cs="Arial"/>
                <w:color w:val="000000" w:themeColor="text1"/>
                <w:szCs w:val="24"/>
                <w:lang w:val="en-GB"/>
              </w:rPr>
              <w:t xml:space="preserve"> </w:t>
            </w:r>
            <w:r w:rsidRPr="00522A10">
              <w:rPr>
                <w:rFonts w:ascii="Arial" w:eastAsiaTheme="minorHAnsi" w:hAnsi="Arial" w:cs="Arial"/>
                <w:color w:val="000000" w:themeColor="text1"/>
                <w:szCs w:val="24"/>
                <w:lang w:val="en-GB"/>
              </w:rPr>
              <w:t xml:space="preserve"> (2014)</w:t>
            </w:r>
          </w:p>
        </w:tc>
        <w:tc>
          <w:tcPr>
            <w:tcW w:w="1366" w:type="dxa"/>
            <w:vAlign w:val="center"/>
          </w:tcPr>
          <w:sdt>
            <w:sdtPr>
              <w:rPr>
                <w:rFonts w:ascii="Arial" w:hAnsi="Arial" w:cs="Arial"/>
                <w:lang w:val="en-GB" w:eastAsia="en-GB"/>
              </w:rPr>
              <w:id w:val="1456299138"/>
            </w:sdtPr>
            <w:sdtEndPr/>
            <w:sdtContent>
              <w:p w14:paraId="54C8C237"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8651E" w:rsidRPr="00522A10" w14:paraId="2C479BD4" w14:textId="77777777" w:rsidTr="00C722EF">
        <w:trPr>
          <w:trHeight w:val="1020"/>
        </w:trPr>
        <w:tc>
          <w:tcPr>
            <w:tcW w:w="1689" w:type="dxa"/>
            <w:vAlign w:val="center"/>
          </w:tcPr>
          <w:p w14:paraId="190EA2FE"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618F9CEC" w14:textId="77777777" w:rsidR="0028651E" w:rsidRPr="00522A10" w:rsidRDefault="0028651E" w:rsidP="00C722EF">
            <w:pPr>
              <w:spacing w:after="0" w:line="240" w:lineRule="auto"/>
              <w:ind w:left="39"/>
              <w:rPr>
                <w:rFonts w:ascii="Arial" w:eastAsia="Calibri" w:hAnsi="Arial" w:cs="Arial"/>
                <w:lang w:val="en-GB" w:eastAsia="en-GB"/>
              </w:rPr>
            </w:pPr>
            <w:r w:rsidRPr="00522A10">
              <w:rPr>
                <w:rFonts w:ascii="Arial" w:eastAsiaTheme="minorHAnsi" w:hAnsi="Arial" w:cs="Arial"/>
                <w:color w:val="000000" w:themeColor="text1"/>
                <w:szCs w:val="24"/>
                <w:lang w:val="en-GB"/>
              </w:rPr>
              <w:t xml:space="preserve">Rashid M H. </w:t>
            </w:r>
            <w:r w:rsidRPr="00522A10">
              <w:rPr>
                <w:rFonts w:ascii="Arial" w:eastAsiaTheme="minorHAnsi" w:hAnsi="Arial" w:cs="Arial"/>
                <w:i/>
                <w:iCs/>
                <w:color w:val="000000" w:themeColor="text1"/>
                <w:szCs w:val="24"/>
                <w:lang w:val="en-GB"/>
              </w:rPr>
              <w:t>Power Electronics Handbook, Devices, Circuits and Applications, 3</w:t>
            </w:r>
            <w:r w:rsidRPr="00522A10">
              <w:rPr>
                <w:rFonts w:ascii="Arial" w:eastAsiaTheme="minorHAnsi" w:hAnsi="Arial" w:cs="Arial"/>
                <w:i/>
                <w:iCs/>
                <w:color w:val="000000" w:themeColor="text1"/>
                <w:szCs w:val="24"/>
                <w:vertAlign w:val="superscript"/>
                <w:lang w:val="en-GB"/>
              </w:rPr>
              <w:t>rd</w:t>
            </w:r>
            <w:r w:rsidRPr="00522A10">
              <w:rPr>
                <w:rFonts w:ascii="Arial" w:eastAsiaTheme="minorHAnsi" w:hAnsi="Arial" w:cs="Arial"/>
                <w:i/>
                <w:iCs/>
                <w:color w:val="000000" w:themeColor="text1"/>
                <w:szCs w:val="24"/>
                <w:lang w:val="en-GB"/>
              </w:rPr>
              <w:t xml:space="preserve"> Edition. </w:t>
            </w:r>
            <w:r w:rsidRPr="00522A10">
              <w:rPr>
                <w:rFonts w:ascii="Arial" w:eastAsiaTheme="minorHAnsi" w:hAnsi="Arial" w:cs="Arial"/>
                <w:color w:val="000000" w:themeColor="text1"/>
                <w:szCs w:val="24"/>
                <w:lang w:val="en-GB"/>
              </w:rPr>
              <w:t>Elsevier. ISBN: 978-0123820365 (2011)</w:t>
            </w:r>
          </w:p>
        </w:tc>
        <w:tc>
          <w:tcPr>
            <w:tcW w:w="1366" w:type="dxa"/>
            <w:vAlign w:val="center"/>
          </w:tcPr>
          <w:sdt>
            <w:sdtPr>
              <w:rPr>
                <w:rFonts w:ascii="Arial" w:hAnsi="Arial" w:cs="Arial"/>
                <w:lang w:val="en-GB" w:eastAsia="en-GB"/>
              </w:rPr>
              <w:id w:val="863183064"/>
            </w:sdtPr>
            <w:sdtEndPr/>
            <w:sdtContent>
              <w:p w14:paraId="5D8401D8"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074757" w:rsidRPr="00522A10" w14:paraId="0952AF12" w14:textId="77777777" w:rsidTr="00C722EF">
        <w:trPr>
          <w:trHeight w:val="1020"/>
        </w:trPr>
        <w:tc>
          <w:tcPr>
            <w:tcW w:w="1689" w:type="dxa"/>
            <w:vAlign w:val="center"/>
          </w:tcPr>
          <w:p w14:paraId="163F5AE3" w14:textId="4BFF5FFD" w:rsidR="00074757" w:rsidRPr="00522A10" w:rsidRDefault="00074757"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178E6D64" w14:textId="558FC73D" w:rsidR="00074757" w:rsidRPr="00522A10" w:rsidRDefault="00074757" w:rsidP="00C722EF">
            <w:pPr>
              <w:spacing w:after="0" w:line="240" w:lineRule="auto"/>
              <w:rPr>
                <w:rFonts w:ascii="Arial" w:eastAsiaTheme="minorHAnsi" w:hAnsi="Arial" w:cs="Arial"/>
                <w:color w:val="000000" w:themeColor="text1"/>
                <w:szCs w:val="24"/>
                <w:lang w:val="en-GB"/>
              </w:rPr>
            </w:pPr>
            <w:r w:rsidRPr="00522A10">
              <w:rPr>
                <w:rFonts w:ascii="Arial" w:eastAsiaTheme="minorHAnsi" w:hAnsi="Arial" w:cs="Arial"/>
                <w:color w:val="000000" w:themeColor="text1"/>
                <w:szCs w:val="24"/>
                <w:lang w:val="en-GB"/>
              </w:rPr>
              <w:t xml:space="preserve">Wilamowski B M,‎ Irwin J D, </w:t>
            </w:r>
            <w:r w:rsidRPr="00522A10">
              <w:rPr>
                <w:rFonts w:ascii="Arial" w:eastAsiaTheme="minorHAnsi" w:hAnsi="Arial" w:cs="Arial"/>
                <w:i/>
                <w:color w:val="000000" w:themeColor="text1"/>
                <w:szCs w:val="24"/>
                <w:lang w:val="en-GB"/>
              </w:rPr>
              <w:t>Power Electronics and Motor Drive</w:t>
            </w:r>
            <w:r w:rsidR="00E30E3B" w:rsidRPr="00522A10">
              <w:rPr>
                <w:rFonts w:ascii="Arial" w:eastAsiaTheme="minorHAnsi" w:hAnsi="Arial" w:cs="Arial"/>
                <w:i/>
                <w:color w:val="000000" w:themeColor="text1"/>
                <w:szCs w:val="24"/>
                <w:lang w:val="en-GB"/>
              </w:rPr>
              <w:t>s</w:t>
            </w:r>
            <w:r w:rsidRPr="00522A10">
              <w:rPr>
                <w:rFonts w:ascii="Arial" w:eastAsiaTheme="minorHAnsi" w:hAnsi="Arial" w:cs="Arial"/>
                <w:i/>
                <w:color w:val="000000" w:themeColor="text1"/>
                <w:szCs w:val="24"/>
                <w:lang w:val="en-GB"/>
              </w:rPr>
              <w:t>, 2</w:t>
            </w:r>
            <w:r w:rsidRPr="00522A10">
              <w:rPr>
                <w:rFonts w:ascii="Arial" w:eastAsiaTheme="minorHAnsi" w:hAnsi="Arial" w:cs="Arial"/>
                <w:i/>
                <w:color w:val="000000" w:themeColor="text1"/>
                <w:szCs w:val="24"/>
                <w:vertAlign w:val="superscript"/>
                <w:lang w:val="en-GB"/>
              </w:rPr>
              <w:t>nd</w:t>
            </w:r>
            <w:r w:rsidRPr="00522A10">
              <w:rPr>
                <w:rFonts w:ascii="Arial" w:eastAsiaTheme="minorHAnsi" w:hAnsi="Arial" w:cs="Arial"/>
                <w:i/>
                <w:color w:val="000000" w:themeColor="text1"/>
                <w:szCs w:val="24"/>
                <w:lang w:val="en-GB"/>
              </w:rPr>
              <w:t xml:space="preserve"> edition</w:t>
            </w:r>
            <w:r w:rsidRPr="00522A10">
              <w:rPr>
                <w:rFonts w:ascii="Arial" w:eastAsiaTheme="minorHAnsi" w:hAnsi="Arial" w:cs="Arial"/>
                <w:color w:val="000000" w:themeColor="text1"/>
                <w:szCs w:val="24"/>
                <w:lang w:val="en-GB"/>
              </w:rPr>
              <w:t>, CRC Press, ISBN 978-1138077478 (2017)</w:t>
            </w:r>
          </w:p>
        </w:tc>
        <w:tc>
          <w:tcPr>
            <w:tcW w:w="1366" w:type="dxa"/>
            <w:vAlign w:val="center"/>
          </w:tcPr>
          <w:sdt>
            <w:sdtPr>
              <w:rPr>
                <w:rFonts w:ascii="Arial" w:hAnsi="Arial" w:cs="Arial"/>
                <w:lang w:val="en-GB" w:eastAsia="en-GB"/>
              </w:rPr>
              <w:id w:val="-1868056761"/>
            </w:sdtPr>
            <w:sdtEndPr/>
            <w:sdtContent>
              <w:p w14:paraId="489EBD6A" w14:textId="77777777" w:rsidR="00074757" w:rsidRPr="00522A10" w:rsidRDefault="00074757" w:rsidP="00074757">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MS Gothic" w:eastAsia="MS Gothic" w:hAnsi="MS Gothic" w:cs="Arial"/>
                    <w:lang w:val="en-GB" w:eastAsia="en-GB"/>
                  </w:rPr>
                  <w:t>☐</w:t>
                </w:r>
              </w:p>
            </w:sdtContent>
          </w:sdt>
          <w:p w14:paraId="4E074E46" w14:textId="77777777" w:rsidR="00074757" w:rsidRPr="00522A10" w:rsidRDefault="00074757" w:rsidP="0028651E">
            <w:pPr>
              <w:overflowPunct w:val="0"/>
              <w:autoSpaceDE w:val="0"/>
              <w:autoSpaceDN w:val="0"/>
              <w:adjustRightInd w:val="0"/>
              <w:spacing w:after="0" w:line="240" w:lineRule="auto"/>
              <w:jc w:val="center"/>
              <w:textAlignment w:val="baseline"/>
              <w:rPr>
                <w:rFonts w:ascii="Arial" w:hAnsi="Arial" w:cs="Arial"/>
                <w:lang w:val="en-GB" w:eastAsia="en-GB"/>
              </w:rPr>
            </w:pPr>
          </w:p>
        </w:tc>
      </w:tr>
      <w:tr w:rsidR="0028651E" w:rsidRPr="00522A10" w14:paraId="0DE12E4D" w14:textId="77777777" w:rsidTr="00C722EF">
        <w:trPr>
          <w:trHeight w:val="1020"/>
        </w:trPr>
        <w:tc>
          <w:tcPr>
            <w:tcW w:w="1689" w:type="dxa"/>
            <w:vAlign w:val="center"/>
          </w:tcPr>
          <w:p w14:paraId="5231DE1E"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5E231763" w14:textId="57899354" w:rsidR="0028651E" w:rsidRPr="00522A10" w:rsidRDefault="0028651E" w:rsidP="00C722EF">
            <w:pPr>
              <w:spacing w:after="0" w:line="240" w:lineRule="auto"/>
              <w:ind w:left="39"/>
              <w:rPr>
                <w:rFonts w:ascii="Arial" w:eastAsia="Calibri" w:hAnsi="Arial" w:cs="Arial"/>
                <w:lang w:val="en-GB" w:eastAsia="en-GB"/>
              </w:rPr>
            </w:pPr>
            <w:r w:rsidRPr="00522A10">
              <w:rPr>
                <w:rFonts w:ascii="Arial" w:eastAsiaTheme="minorHAnsi" w:hAnsi="Arial" w:cs="Arial"/>
                <w:color w:val="000000" w:themeColor="text1"/>
                <w:szCs w:val="24"/>
                <w:lang w:val="en-GB"/>
              </w:rPr>
              <w:t xml:space="preserve">Umans S D. </w:t>
            </w:r>
            <w:r w:rsidR="00DB0828" w:rsidRPr="00522A10">
              <w:rPr>
                <w:rFonts w:ascii="Arial" w:eastAsiaTheme="minorHAnsi" w:hAnsi="Arial" w:cs="Arial"/>
                <w:i/>
                <w:color w:val="000000" w:themeColor="text1"/>
                <w:szCs w:val="24"/>
                <w:lang w:val="en-GB"/>
              </w:rPr>
              <w:t>Fitzgerald &amp; Kingsley's Electric Machinery</w:t>
            </w:r>
            <w:r w:rsidRPr="00522A10">
              <w:rPr>
                <w:rFonts w:ascii="Arial" w:eastAsiaTheme="minorHAnsi" w:hAnsi="Arial" w:cs="Arial"/>
                <w:i/>
                <w:color w:val="000000" w:themeColor="text1"/>
                <w:szCs w:val="24"/>
                <w:lang w:val="en-GB"/>
              </w:rPr>
              <w:t xml:space="preserve">, </w:t>
            </w:r>
            <w:r w:rsidR="00DB0828" w:rsidRPr="00522A10">
              <w:rPr>
                <w:rFonts w:ascii="Arial" w:eastAsiaTheme="minorHAnsi" w:hAnsi="Arial" w:cs="Arial"/>
                <w:i/>
                <w:color w:val="000000" w:themeColor="text1"/>
                <w:szCs w:val="24"/>
                <w:lang w:val="en-GB"/>
              </w:rPr>
              <w:t>7</w:t>
            </w:r>
            <w:r w:rsidRPr="00522A10">
              <w:rPr>
                <w:rFonts w:ascii="Arial" w:eastAsiaTheme="minorHAnsi" w:hAnsi="Arial" w:cs="Arial"/>
                <w:i/>
                <w:color w:val="000000" w:themeColor="text1"/>
                <w:szCs w:val="24"/>
                <w:vertAlign w:val="superscript"/>
                <w:lang w:val="en-GB"/>
              </w:rPr>
              <w:t>th</w:t>
            </w:r>
            <w:r w:rsidRPr="00522A10">
              <w:rPr>
                <w:rFonts w:ascii="Arial" w:eastAsiaTheme="minorHAnsi" w:hAnsi="Arial" w:cs="Arial"/>
                <w:i/>
                <w:color w:val="000000" w:themeColor="text1"/>
                <w:szCs w:val="24"/>
                <w:lang w:val="en-GB"/>
              </w:rPr>
              <w:t xml:space="preserve"> Edition</w:t>
            </w:r>
            <w:r w:rsidRPr="00522A10">
              <w:rPr>
                <w:rFonts w:ascii="Arial" w:eastAsiaTheme="minorHAnsi" w:hAnsi="Arial" w:cs="Arial"/>
                <w:color w:val="000000" w:themeColor="text1"/>
                <w:szCs w:val="24"/>
                <w:lang w:val="en-GB"/>
              </w:rPr>
              <w:t xml:space="preserve">. </w:t>
            </w:r>
            <w:r w:rsidR="00DB0828" w:rsidRPr="00522A10">
              <w:rPr>
                <w:rFonts w:ascii="Arial" w:eastAsiaTheme="minorHAnsi" w:hAnsi="Arial" w:cs="Arial"/>
                <w:color w:val="000000" w:themeColor="text1"/>
                <w:szCs w:val="24"/>
                <w:lang w:val="en-GB"/>
              </w:rPr>
              <w:t>McGraw-Hill Education</w:t>
            </w:r>
            <w:r w:rsidRPr="00522A10">
              <w:rPr>
                <w:rFonts w:ascii="Arial" w:eastAsiaTheme="minorHAnsi" w:hAnsi="Arial" w:cs="Arial"/>
                <w:color w:val="000000" w:themeColor="text1"/>
                <w:szCs w:val="24"/>
                <w:lang w:val="en-GB"/>
              </w:rPr>
              <w:t xml:space="preserve">. ISBN </w:t>
            </w:r>
            <w:r w:rsidR="00DB0828" w:rsidRPr="00522A10">
              <w:rPr>
                <w:rFonts w:ascii="Arial" w:eastAsiaTheme="minorHAnsi" w:hAnsi="Arial" w:cs="Arial"/>
                <w:color w:val="000000" w:themeColor="text1"/>
                <w:szCs w:val="24"/>
                <w:lang w:val="en-GB"/>
              </w:rPr>
              <w:t>978-0073380469</w:t>
            </w:r>
            <w:r w:rsidRPr="00522A10">
              <w:rPr>
                <w:rFonts w:ascii="Arial" w:eastAsiaTheme="minorHAnsi" w:hAnsi="Arial" w:cs="Arial"/>
                <w:color w:val="000000" w:themeColor="text1"/>
                <w:szCs w:val="24"/>
                <w:lang w:val="en-GB"/>
              </w:rPr>
              <w:t>.  (20</w:t>
            </w:r>
            <w:r w:rsidR="00DB0828" w:rsidRPr="00522A10">
              <w:rPr>
                <w:rFonts w:ascii="Arial" w:eastAsiaTheme="minorHAnsi" w:hAnsi="Arial" w:cs="Arial"/>
                <w:color w:val="000000" w:themeColor="text1"/>
                <w:szCs w:val="24"/>
                <w:lang w:val="en-GB"/>
              </w:rPr>
              <w:t>13</w:t>
            </w:r>
            <w:r w:rsidRPr="00522A10">
              <w:rPr>
                <w:rFonts w:ascii="Arial" w:eastAsiaTheme="minorHAnsi" w:hAnsi="Arial" w:cs="Arial"/>
                <w:color w:val="000000" w:themeColor="text1"/>
                <w:szCs w:val="24"/>
                <w:lang w:val="en-GB"/>
              </w:rPr>
              <w:t>)</w:t>
            </w:r>
          </w:p>
        </w:tc>
        <w:tc>
          <w:tcPr>
            <w:tcW w:w="1366" w:type="dxa"/>
            <w:vAlign w:val="center"/>
          </w:tcPr>
          <w:sdt>
            <w:sdtPr>
              <w:rPr>
                <w:rFonts w:ascii="Arial" w:hAnsi="Arial" w:cs="Arial"/>
                <w:lang w:val="en-GB" w:eastAsia="en-GB"/>
              </w:rPr>
              <w:id w:val="1439411200"/>
            </w:sdtPr>
            <w:sdtEndPr/>
            <w:sdtContent>
              <w:p w14:paraId="03451FCA"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8651E" w:rsidRPr="00522A10" w14:paraId="2C8467F5" w14:textId="77777777" w:rsidTr="00C722EF">
        <w:trPr>
          <w:trHeight w:val="1020"/>
        </w:trPr>
        <w:tc>
          <w:tcPr>
            <w:tcW w:w="1689" w:type="dxa"/>
            <w:vAlign w:val="center"/>
          </w:tcPr>
          <w:p w14:paraId="12B9F002"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02393168" w14:textId="77777777" w:rsidR="0028651E" w:rsidRPr="00522A10" w:rsidRDefault="0028651E" w:rsidP="00C722EF">
            <w:pPr>
              <w:spacing w:after="0" w:line="240" w:lineRule="auto"/>
              <w:ind w:left="39"/>
              <w:rPr>
                <w:rFonts w:ascii="Arial" w:eastAsiaTheme="minorHAnsi" w:hAnsi="Arial" w:cs="Arial"/>
                <w:bCs/>
                <w:color w:val="000000" w:themeColor="text1"/>
                <w:szCs w:val="24"/>
                <w:lang w:val="en-GB"/>
              </w:rPr>
            </w:pPr>
            <w:r w:rsidRPr="00522A10">
              <w:rPr>
                <w:rFonts w:ascii="Arial" w:eastAsiaTheme="minorHAnsi" w:hAnsi="Arial" w:cs="Arial"/>
                <w:color w:val="000000" w:themeColor="text1"/>
                <w:szCs w:val="24"/>
                <w:lang w:val="en-GB"/>
              </w:rPr>
              <w:t xml:space="preserve">Wildi T. </w:t>
            </w:r>
            <w:r w:rsidRPr="00522A10">
              <w:rPr>
                <w:rFonts w:ascii="Arial" w:eastAsiaTheme="minorHAnsi" w:hAnsi="Arial" w:cs="Arial"/>
                <w:i/>
                <w:iCs/>
                <w:color w:val="000000" w:themeColor="text1"/>
                <w:szCs w:val="24"/>
                <w:lang w:val="en-GB"/>
              </w:rPr>
              <w:t>Electrical Machines, Drives and Power Systems</w:t>
            </w:r>
            <w:r w:rsidRPr="00522A10">
              <w:rPr>
                <w:rFonts w:ascii="Arial" w:eastAsiaTheme="minorHAnsi" w:hAnsi="Arial" w:cs="Arial"/>
                <w:color w:val="000000" w:themeColor="text1"/>
                <w:szCs w:val="24"/>
                <w:lang w:val="en-GB"/>
              </w:rPr>
              <w:t>. Prentice Hall.  ISBN: 978-1292037325 (2014)</w:t>
            </w:r>
          </w:p>
        </w:tc>
        <w:tc>
          <w:tcPr>
            <w:tcW w:w="1366" w:type="dxa"/>
            <w:vAlign w:val="center"/>
          </w:tcPr>
          <w:sdt>
            <w:sdtPr>
              <w:rPr>
                <w:rFonts w:ascii="Arial" w:hAnsi="Arial" w:cs="Arial"/>
                <w:lang w:val="en-GB" w:eastAsia="en-GB"/>
              </w:rPr>
              <w:id w:val="-1024407266"/>
            </w:sdtPr>
            <w:sdtEndPr/>
            <w:sdtContent>
              <w:p w14:paraId="67290A7E"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8651E" w:rsidRPr="00522A10" w14:paraId="7B6CEDC8" w14:textId="77777777" w:rsidTr="00C722EF">
        <w:trPr>
          <w:trHeight w:val="1020"/>
        </w:trPr>
        <w:tc>
          <w:tcPr>
            <w:tcW w:w="1689" w:type="dxa"/>
            <w:vAlign w:val="center"/>
          </w:tcPr>
          <w:p w14:paraId="6E94E6DC"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6169835A" w14:textId="4CC8C777" w:rsidR="0028651E" w:rsidRPr="00522A10" w:rsidRDefault="00E12A7D" w:rsidP="00C722EF">
            <w:pPr>
              <w:spacing w:after="0" w:line="240" w:lineRule="auto"/>
              <w:ind w:left="39"/>
              <w:rPr>
                <w:rFonts w:ascii="Arial" w:eastAsia="Calibri" w:hAnsi="Arial" w:cs="Arial"/>
                <w:lang w:val="en-GB" w:eastAsia="en-GB"/>
              </w:rPr>
            </w:pPr>
            <w:r w:rsidRPr="00522A10">
              <w:rPr>
                <w:rFonts w:ascii="Arial" w:eastAsiaTheme="minorHAnsi" w:hAnsi="Arial" w:cs="Arial"/>
                <w:bCs/>
                <w:color w:val="000000" w:themeColor="text1"/>
                <w:szCs w:val="24"/>
                <w:lang w:val="en-GB"/>
              </w:rPr>
              <w:t xml:space="preserve">Ahmad M, </w:t>
            </w:r>
            <w:r w:rsidRPr="00522A10">
              <w:rPr>
                <w:rFonts w:ascii="Arial" w:eastAsiaTheme="minorHAnsi" w:hAnsi="Arial" w:cs="Arial"/>
                <w:bCs/>
                <w:i/>
                <w:color w:val="000000" w:themeColor="text1"/>
                <w:szCs w:val="24"/>
                <w:lang w:val="en-GB"/>
              </w:rPr>
              <w:t>High Performance AC Drives: Modelling Analysis and Control (Power Systems),</w:t>
            </w:r>
            <w:r w:rsidRPr="00522A10">
              <w:rPr>
                <w:rFonts w:ascii="Arial" w:eastAsiaTheme="minorHAnsi" w:hAnsi="Arial" w:cs="Arial"/>
                <w:bCs/>
                <w:color w:val="000000" w:themeColor="text1"/>
                <w:szCs w:val="24"/>
                <w:lang w:val="en-GB"/>
              </w:rPr>
              <w:t>Springer. ISBN:</w:t>
            </w:r>
            <w:r w:rsidRPr="00522A10">
              <w:rPr>
                <w:lang w:val="en-GB"/>
              </w:rPr>
              <w:t xml:space="preserve"> </w:t>
            </w:r>
            <w:r w:rsidRPr="00522A10">
              <w:rPr>
                <w:rFonts w:ascii="Arial" w:eastAsiaTheme="minorHAnsi" w:hAnsi="Arial" w:cs="Arial"/>
                <w:bCs/>
                <w:color w:val="000000" w:themeColor="text1"/>
                <w:szCs w:val="24"/>
                <w:lang w:val="en-GB"/>
              </w:rPr>
              <w:t>978-3642263835 (2012)</w:t>
            </w:r>
          </w:p>
        </w:tc>
        <w:tc>
          <w:tcPr>
            <w:tcW w:w="1366" w:type="dxa"/>
            <w:vAlign w:val="center"/>
          </w:tcPr>
          <w:sdt>
            <w:sdtPr>
              <w:rPr>
                <w:rFonts w:ascii="Arial" w:hAnsi="Arial" w:cs="Arial"/>
                <w:lang w:val="en-GB" w:eastAsia="en-GB"/>
              </w:rPr>
              <w:id w:val="-641498990"/>
            </w:sdtPr>
            <w:sdtEndPr/>
            <w:sdtContent>
              <w:p w14:paraId="27E0F03C" w14:textId="4D98EE01" w:rsidR="0028651E" w:rsidRPr="00522A10" w:rsidRDefault="00E12A7D">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lang w:val="en-GB"/>
                  </w:rPr>
                  <w:t xml:space="preserve"> </w:t>
                </w:r>
                <w:r w:rsidRPr="00522A10">
                  <w:rPr>
                    <w:rFonts w:ascii="MS Gothic" w:eastAsia="MS Gothic" w:hAnsi="MS Gothic" w:cs="Arial"/>
                    <w:lang w:val="en-GB" w:eastAsia="en-GB"/>
                  </w:rPr>
                  <w:t>☐</w:t>
                </w:r>
              </w:p>
            </w:sdtContent>
          </w:sdt>
        </w:tc>
      </w:tr>
      <w:tr w:rsidR="0028651E" w:rsidRPr="00522A10" w14:paraId="6A744FA5" w14:textId="77777777" w:rsidTr="00C722EF">
        <w:trPr>
          <w:trHeight w:val="1020"/>
        </w:trPr>
        <w:tc>
          <w:tcPr>
            <w:tcW w:w="1689" w:type="dxa"/>
            <w:vAlign w:val="center"/>
          </w:tcPr>
          <w:p w14:paraId="1CEB1682"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Journals</w:t>
            </w:r>
          </w:p>
        </w:tc>
        <w:tc>
          <w:tcPr>
            <w:tcW w:w="5605" w:type="dxa"/>
            <w:vAlign w:val="center"/>
          </w:tcPr>
          <w:p w14:paraId="01CB2EA8" w14:textId="77777777" w:rsidR="0028651E" w:rsidRPr="00522A10" w:rsidRDefault="0028651E" w:rsidP="00C722EF">
            <w:pPr>
              <w:spacing w:after="0" w:line="240" w:lineRule="auto"/>
              <w:ind w:left="45"/>
              <w:rPr>
                <w:rFonts w:ascii="Arial" w:eastAsia="Calibri" w:hAnsi="Arial" w:cs="Arial"/>
                <w:lang w:val="en-GB" w:eastAsia="en-GB"/>
              </w:rPr>
            </w:pPr>
            <w:r w:rsidRPr="00522A10">
              <w:rPr>
                <w:rFonts w:ascii="Arial" w:hAnsi="Arial" w:cs="Arial"/>
                <w:lang w:val="en-GB" w:eastAsia="en-GB"/>
              </w:rPr>
              <w:t>IET Power Electronics, ISSN: 1755-4543</w:t>
            </w:r>
          </w:p>
          <w:p w14:paraId="6AC983B3" w14:textId="77777777" w:rsidR="0028651E" w:rsidRPr="00522A10" w:rsidRDefault="0028651E" w:rsidP="00C722EF">
            <w:pPr>
              <w:spacing w:after="0" w:line="240" w:lineRule="auto"/>
              <w:ind w:left="45"/>
              <w:rPr>
                <w:rFonts w:ascii="Arial" w:eastAsia="Calibri" w:hAnsi="Arial" w:cs="Arial"/>
                <w:lang w:val="en-GB" w:eastAsia="en-GB"/>
              </w:rPr>
            </w:pPr>
            <w:r w:rsidRPr="00522A10">
              <w:rPr>
                <w:rFonts w:ascii="Arial" w:hAnsi="Arial" w:cs="Arial"/>
                <w:lang w:val="en-GB" w:eastAsia="en-GB"/>
              </w:rPr>
              <w:t>IET Electrical Power Applications, ISSN: 1751-8679</w:t>
            </w:r>
          </w:p>
          <w:p w14:paraId="4FCE4B5C" w14:textId="77777777" w:rsidR="0028651E" w:rsidRPr="00522A10" w:rsidRDefault="0028651E" w:rsidP="00C722EF">
            <w:pPr>
              <w:spacing w:after="0" w:line="240" w:lineRule="auto"/>
              <w:ind w:left="45"/>
              <w:rPr>
                <w:rFonts w:ascii="Arial" w:eastAsia="Calibri" w:hAnsi="Arial" w:cs="Arial"/>
                <w:lang w:val="en-GB" w:eastAsia="en-GB"/>
              </w:rPr>
            </w:pPr>
            <w:r w:rsidRPr="00522A10">
              <w:rPr>
                <w:rFonts w:ascii="Arial" w:hAnsi="Arial" w:cs="Arial"/>
                <w:lang w:val="en-GB" w:eastAsia="en-GB"/>
              </w:rPr>
              <w:t>Journal of Power Electronics, ISSN: 2093-4718</w:t>
            </w:r>
          </w:p>
          <w:p w14:paraId="382DF764" w14:textId="77777777" w:rsidR="0028651E" w:rsidRPr="00522A10" w:rsidRDefault="0028651E" w:rsidP="00C722EF">
            <w:pPr>
              <w:spacing w:after="0" w:line="240" w:lineRule="auto"/>
              <w:ind w:left="45"/>
              <w:rPr>
                <w:rFonts w:ascii="Arial" w:eastAsia="Calibri" w:hAnsi="Arial" w:cs="Arial"/>
                <w:lang w:val="en-GB" w:eastAsia="en-GB"/>
              </w:rPr>
            </w:pPr>
            <w:r w:rsidRPr="00522A10">
              <w:rPr>
                <w:rFonts w:ascii="Arial" w:hAnsi="Arial" w:cs="Arial"/>
                <w:lang w:val="en-GB" w:eastAsia="en-GB"/>
              </w:rPr>
              <w:t>International Journal of Power Electronics and Drive Systems (IJPEDS), ISSN: 2088-8694</w:t>
            </w:r>
          </w:p>
        </w:tc>
        <w:tc>
          <w:tcPr>
            <w:tcW w:w="1366" w:type="dxa"/>
            <w:vAlign w:val="center"/>
          </w:tcPr>
          <w:sdt>
            <w:sdtPr>
              <w:rPr>
                <w:rFonts w:ascii="Arial" w:hAnsi="Arial" w:cs="Arial"/>
                <w:lang w:val="en-GB" w:eastAsia="en-GB"/>
              </w:rPr>
              <w:id w:val="-975756359"/>
            </w:sdtPr>
            <w:sdtEndPr/>
            <w:sdtContent>
              <w:p w14:paraId="5678918A"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bl>
    <w:p w14:paraId="2A4AE638"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A29A8B5" w14:textId="77777777" w:rsidR="00E30E3B" w:rsidRPr="00522A10" w:rsidRDefault="00E30E3B">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p>
    <w:p w14:paraId="166EBBB4" w14:textId="2291805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MODULE CODE:</w:t>
      </w:r>
      <w:r w:rsidRPr="00522A10">
        <w:rPr>
          <w:rFonts w:ascii="Arial" w:eastAsia="Times New Roman" w:hAnsi="Arial" w:cs="Arial"/>
          <w:b/>
          <w:lang w:val="en-GB" w:eastAsia="en-GB"/>
        </w:rPr>
        <w:tab/>
      </w:r>
      <w:r w:rsidR="00827F2D">
        <w:rPr>
          <w:rFonts w:ascii="Arial" w:eastAsia="Times New Roman" w:hAnsi="Arial" w:cs="Arial"/>
          <w:b/>
          <w:lang w:val="en-GB" w:eastAsia="en-GB"/>
        </w:rPr>
        <w:t>SGEE6002</w:t>
      </w:r>
    </w:p>
    <w:p w14:paraId="3D1F90D5"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522A10">
        <w:rPr>
          <w:rFonts w:ascii="Arial" w:eastAsia="Times New Roman" w:hAnsi="Arial" w:cs="Arial"/>
          <w:b/>
          <w:lang w:val="en-GB" w:eastAsia="en-GB"/>
        </w:rPr>
        <w:t>TITLE:</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Pr="00522A10">
        <w:rPr>
          <w:rFonts w:ascii="Arial" w:eastAsia="Times New Roman" w:hAnsi="Arial" w:cs="Arial"/>
          <w:b/>
          <w:lang w:val="en-GB" w:eastAsia="en-GB"/>
        </w:rPr>
        <w:tab/>
        <w:t>Electronic Production and Test</w:t>
      </w:r>
    </w:p>
    <w:p w14:paraId="5816D4E4" w14:textId="4F0A9BE2"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DATED:</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00545B74" w:rsidRPr="00522A10">
        <w:rPr>
          <w:rFonts w:ascii="Arial" w:eastAsia="Times New Roman" w:hAnsi="Arial" w:cs="Arial"/>
          <w:b/>
          <w:lang w:val="en-GB" w:eastAsia="en-GB"/>
        </w:rPr>
        <w:t>23/08/2018</w:t>
      </w:r>
      <w:r w:rsidR="00F674AA" w:rsidRPr="00522A10">
        <w:rPr>
          <w:rFonts w:ascii="Times New Roman" w:eastAsia="Times New Roman" w:hAnsi="Times New Roman"/>
          <w:b/>
          <w:sz w:val="24"/>
          <w:szCs w:val="20"/>
          <w:lang w:val="en-GB" w:eastAsia="en-GB"/>
        </w:rPr>
        <w:fldChar w:fldCharType="begin"/>
      </w:r>
      <w:r w:rsidRPr="00522A10">
        <w:rPr>
          <w:rFonts w:ascii="Times New Roman" w:eastAsia="Times New Roman" w:hAnsi="Times New Roman"/>
          <w:b/>
          <w:sz w:val="24"/>
          <w:szCs w:val="20"/>
          <w:lang w:val="en-GB" w:eastAsia="en-GB"/>
        </w:rPr>
        <w:instrText xml:space="preserve"> FILLIN  DD/MM/YYYY  \* MERGEFORMAT </w:instrText>
      </w:r>
      <w:r w:rsidR="00F674AA" w:rsidRPr="00522A10">
        <w:rPr>
          <w:rFonts w:ascii="Times New Roman" w:eastAsia="Times New Roman" w:hAnsi="Times New Roman"/>
          <w:b/>
          <w:sz w:val="24"/>
          <w:szCs w:val="20"/>
          <w:lang w:val="en-GB" w:eastAsia="en-GB"/>
        </w:rPr>
        <w:fldChar w:fldCharType="end"/>
      </w:r>
    </w:p>
    <w:p w14:paraId="7EF2012C"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2523E6BA"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LEVEL:  </w:t>
      </w:r>
      <w:r w:rsidRPr="00522A10">
        <w:rPr>
          <w:rFonts w:ascii="Arial" w:eastAsia="Times New Roman" w:hAnsi="Arial" w:cs="Arial"/>
          <w:b/>
          <w:lang w:val="en-GB" w:eastAsia="en-GB"/>
        </w:rPr>
        <w:tab/>
      </w:r>
      <w:r w:rsidRPr="00522A10">
        <w:rPr>
          <w:rFonts w:ascii="Arial" w:eastAsia="Times New Roman" w:hAnsi="Arial" w:cs="Arial"/>
          <w:b/>
          <w:lang w:val="en-GB" w:eastAsia="en-GB"/>
        </w:rPr>
        <w:tab/>
        <w:t>6</w:t>
      </w:r>
    </w:p>
    <w:p w14:paraId="46D46A68"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CREDITS:</w:t>
      </w:r>
      <w:r w:rsidRPr="00522A10">
        <w:rPr>
          <w:rFonts w:ascii="Arial" w:eastAsia="Times New Roman" w:hAnsi="Arial" w:cs="Arial"/>
          <w:b/>
          <w:lang w:val="en-GB" w:eastAsia="en-GB"/>
        </w:rPr>
        <w:tab/>
      </w:r>
      <w:r w:rsidRPr="00522A10">
        <w:rPr>
          <w:rFonts w:ascii="Arial" w:eastAsia="Times New Roman" w:hAnsi="Arial" w:cs="Arial"/>
          <w:b/>
          <w:lang w:val="en-GB" w:eastAsia="en-GB"/>
        </w:rPr>
        <w:tab/>
        <w:t>20</w:t>
      </w:r>
      <w:r w:rsidRPr="00522A10">
        <w:rPr>
          <w:rFonts w:ascii="Arial" w:eastAsia="Times New Roman" w:hAnsi="Arial" w:cs="Arial"/>
          <w:b/>
          <w:lang w:val="en-GB" w:eastAsia="en-GB"/>
        </w:rPr>
        <w:tab/>
      </w:r>
    </w:p>
    <w:p w14:paraId="5E02E255"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2FB1CCD1" w14:textId="77777777"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b/>
          <w:lang w:val="en-GB" w:eastAsia="en-GB"/>
        </w:rPr>
        <w:t>JACS CODE:</w:t>
      </w:r>
      <w:r w:rsidRPr="00522A10">
        <w:rPr>
          <w:rFonts w:ascii="Arial" w:eastAsia="Times New Roman" w:hAnsi="Arial" w:cs="Arial"/>
          <w:b/>
          <w:lang w:val="en-GB" w:eastAsia="en-GB"/>
        </w:rPr>
        <w:tab/>
      </w:r>
      <w:r w:rsidRPr="00522A10">
        <w:rPr>
          <w:rFonts w:ascii="Arial" w:eastAsia="Times New Roman" w:hAnsi="Arial" w:cs="Arial"/>
          <w:b/>
          <w:lang w:val="en-GB" w:eastAsia="en-GB"/>
        </w:rPr>
        <w:tab/>
        <w:t>H610</w:t>
      </w:r>
    </w:p>
    <w:p w14:paraId="530B4404" w14:textId="77777777"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23D4257"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326EB3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AIM</w:t>
      </w:r>
    </w:p>
    <w:p w14:paraId="771B185D" w14:textId="1A14B44C" w:rsidR="0028651E" w:rsidRPr="00522A10" w:rsidRDefault="004346AC" w:rsidP="00DF57EF">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 xml:space="preserve">To provide the student with a systematic understanding of electronic production </w:t>
      </w:r>
      <w:r w:rsidR="0028651E" w:rsidRPr="00522A10">
        <w:rPr>
          <w:rFonts w:ascii="Arial" w:hAnsi="Arial" w:cs="Arial"/>
          <w:sz w:val="22"/>
          <w:szCs w:val="22"/>
        </w:rPr>
        <w:t xml:space="preserve">techniques and an awareness of commercial and manufacturing factors required to successfully develop a prototype design into a fully manufactured and tested </w:t>
      </w:r>
      <w:r w:rsidR="00786431" w:rsidRPr="00522A10">
        <w:rPr>
          <w:rFonts w:ascii="Arial" w:hAnsi="Arial" w:cs="Arial"/>
          <w:sz w:val="22"/>
          <w:szCs w:val="22"/>
        </w:rPr>
        <w:t xml:space="preserve">sustainable </w:t>
      </w:r>
      <w:r w:rsidR="0028651E" w:rsidRPr="00522A10">
        <w:rPr>
          <w:rFonts w:ascii="Arial" w:hAnsi="Arial" w:cs="Arial"/>
          <w:sz w:val="22"/>
          <w:szCs w:val="22"/>
        </w:rPr>
        <w:t>product.</w:t>
      </w:r>
    </w:p>
    <w:p w14:paraId="6582912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D06AE2D"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LEARNING OUTCOMES</w:t>
      </w:r>
    </w:p>
    <w:p w14:paraId="6454D29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520717B" w14:textId="77777777" w:rsidR="0028651E" w:rsidRPr="00522A10" w:rsidRDefault="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Upon the successful completion of this module, the student should be able to:</w:t>
      </w:r>
    </w:p>
    <w:p w14:paraId="68AE481C" w14:textId="77777777" w:rsidR="0028651E" w:rsidRPr="00522A10" w:rsidRDefault="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1113E81" w14:textId="068466ED" w:rsidR="0028651E" w:rsidRPr="00522A10" w:rsidRDefault="00236982" w:rsidP="00C722EF">
      <w:pPr>
        <w:numPr>
          <w:ilvl w:val="0"/>
          <w:numId w:val="87"/>
        </w:numPr>
        <w:overflowPunct w:val="0"/>
        <w:autoSpaceDE w:val="0"/>
        <w:autoSpaceDN w:val="0"/>
        <w:adjustRightInd w:val="0"/>
        <w:spacing w:after="0" w:line="240" w:lineRule="auto"/>
        <w:ind w:left="426"/>
        <w:jc w:val="both"/>
        <w:textAlignment w:val="baseline"/>
        <w:rPr>
          <w:rFonts w:ascii="Arial" w:hAnsi="Arial" w:cs="Arial"/>
          <w:lang w:val="en-GB"/>
        </w:rPr>
      </w:pPr>
      <w:r w:rsidRPr="00522A10">
        <w:rPr>
          <w:rFonts w:ascii="Arial" w:hAnsi="Arial" w:cs="Arial"/>
          <w:lang w:val="en-GB" w:eastAsia="en-GB"/>
        </w:rPr>
        <w:t>Critically evaluate</w:t>
      </w:r>
      <w:r w:rsidR="00786431" w:rsidRPr="00522A10">
        <w:rPr>
          <w:rFonts w:ascii="Arial" w:hAnsi="Arial" w:cs="Arial"/>
          <w:lang w:val="en-GB" w:eastAsia="en-GB"/>
        </w:rPr>
        <w:t xml:space="preserve"> </w:t>
      </w:r>
      <w:r w:rsidRPr="00522A10">
        <w:rPr>
          <w:rFonts w:ascii="Arial" w:hAnsi="Arial" w:cs="Arial"/>
          <w:lang w:val="en-GB" w:eastAsia="en-GB"/>
        </w:rPr>
        <w:t>a</w:t>
      </w:r>
      <w:r w:rsidR="00786431" w:rsidRPr="00522A10">
        <w:rPr>
          <w:rFonts w:ascii="Arial" w:hAnsi="Arial" w:cs="Arial"/>
          <w:lang w:val="en-GB" w:eastAsia="en-GB"/>
        </w:rPr>
        <w:t xml:space="preserve"> range of processes, techniques and strategies required to successfully develop a prototype design into a fully manufactured and tested </w:t>
      </w:r>
      <w:r w:rsidR="00786431" w:rsidRPr="00522A10">
        <w:rPr>
          <w:rFonts w:ascii="Arial" w:hAnsi="Arial" w:cs="Arial"/>
          <w:color w:val="000000"/>
          <w:lang w:val="en-GB" w:eastAsia="en-GB"/>
        </w:rPr>
        <w:t>sustainable</w:t>
      </w:r>
      <w:r w:rsidR="00786431" w:rsidRPr="00522A10">
        <w:rPr>
          <w:rFonts w:ascii="Arial" w:hAnsi="Arial" w:cs="Arial"/>
          <w:lang w:val="en-GB" w:eastAsia="en-GB"/>
        </w:rPr>
        <w:t xml:space="preserve"> product.</w:t>
      </w:r>
    </w:p>
    <w:p w14:paraId="0D9796A9" w14:textId="686A85CC" w:rsidR="0028651E" w:rsidRPr="00522A10" w:rsidRDefault="00786431" w:rsidP="00C722EF">
      <w:pPr>
        <w:numPr>
          <w:ilvl w:val="0"/>
          <w:numId w:val="87"/>
        </w:numPr>
        <w:overflowPunct w:val="0"/>
        <w:autoSpaceDE w:val="0"/>
        <w:autoSpaceDN w:val="0"/>
        <w:adjustRightInd w:val="0"/>
        <w:spacing w:after="0" w:line="240" w:lineRule="auto"/>
        <w:ind w:left="426"/>
        <w:jc w:val="both"/>
        <w:textAlignment w:val="baseline"/>
        <w:rPr>
          <w:rFonts w:ascii="Arial" w:hAnsi="Arial" w:cs="Arial"/>
          <w:lang w:val="en-GB"/>
        </w:rPr>
      </w:pPr>
      <w:r w:rsidRPr="00522A10">
        <w:rPr>
          <w:rFonts w:ascii="Arial" w:hAnsi="Arial" w:cs="Arial"/>
          <w:lang w:val="en-GB" w:eastAsia="en-GB"/>
        </w:rPr>
        <w:t xml:space="preserve">Apply expert knowledge to design a prototype product to meet user or customer needs with consideration for the wider engineering context, public perception and aesthetics, and </w:t>
      </w:r>
      <w:r w:rsidRPr="00522A10">
        <w:rPr>
          <w:rFonts w:ascii="Arial" w:hAnsi="Arial" w:cs="Arial"/>
          <w:color w:val="000000"/>
          <w:lang w:val="en-GB" w:eastAsia="en-GB"/>
        </w:rPr>
        <w:t>relevant legal requirements governing engineering activities</w:t>
      </w:r>
      <w:r w:rsidR="0028651E" w:rsidRPr="00522A10">
        <w:rPr>
          <w:rFonts w:ascii="Arial" w:hAnsi="Arial" w:cs="Arial"/>
          <w:lang w:val="en-GB"/>
        </w:rPr>
        <w:t>.</w:t>
      </w:r>
    </w:p>
    <w:p w14:paraId="1C5A7F8D"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6DBFDF4"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INDICATIVE CONTENT</w:t>
      </w:r>
    </w:p>
    <w:p w14:paraId="41E8A318" w14:textId="2695E809" w:rsidR="0028651E" w:rsidRPr="00522A10" w:rsidRDefault="0028651E" w:rsidP="00DB35C8">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Product design</w:t>
      </w:r>
      <w:r w:rsidR="004346AC" w:rsidRPr="00522A10">
        <w:rPr>
          <w:rFonts w:ascii="Arial" w:hAnsi="Arial" w:cs="Arial"/>
          <w:lang w:val="en-GB"/>
        </w:rPr>
        <w:t xml:space="preserve">: </w:t>
      </w:r>
      <w:r w:rsidRPr="00522A10">
        <w:rPr>
          <w:rFonts w:ascii="Arial" w:hAnsi="Arial" w:cs="Arial"/>
          <w:lang w:val="en-GB"/>
        </w:rPr>
        <w:t xml:space="preserve">Product inception, feasibility assessment and decision making processes. Economics and costing, links between design and manufacture, design methods, dangers of Electro Static Discharge (ESD) and prevention method used within design and manufacture. </w:t>
      </w:r>
    </w:p>
    <w:p w14:paraId="7B46644D" w14:textId="62110729" w:rsidR="0028651E" w:rsidRPr="00522A10" w:rsidRDefault="0028651E" w:rsidP="00DB35C8">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Manufacturing operations management systems</w:t>
      </w:r>
      <w:r w:rsidR="004346AC" w:rsidRPr="00522A10">
        <w:rPr>
          <w:rFonts w:ascii="Arial" w:hAnsi="Arial" w:cs="Arial"/>
          <w:lang w:val="en-GB"/>
        </w:rPr>
        <w:t xml:space="preserve">: </w:t>
      </w:r>
      <w:r w:rsidRPr="00522A10">
        <w:rPr>
          <w:rFonts w:ascii="Arial" w:hAnsi="Arial" w:cs="Arial"/>
          <w:lang w:val="en-GB"/>
        </w:rPr>
        <w:t xml:space="preserve">Statistical Process Control (SPC), Key Performance Indicators (KPI), Just in Time (JIT), Kanban System, Manufacturing Resource Planning (MRP II). Improvement methods and strategies, lean principles, continuous improvement and operational excellence. </w:t>
      </w:r>
    </w:p>
    <w:p w14:paraId="775581B6" w14:textId="7E2772FF" w:rsidR="0028651E" w:rsidRPr="00522A10" w:rsidRDefault="0028651E" w:rsidP="00DB35C8">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Manufacturing facilities, processes and technologies</w:t>
      </w:r>
      <w:r w:rsidR="004346AC" w:rsidRPr="00522A10">
        <w:rPr>
          <w:rFonts w:ascii="Arial" w:hAnsi="Arial" w:cs="Arial"/>
          <w:lang w:val="en-GB"/>
        </w:rPr>
        <w:t xml:space="preserve">: </w:t>
      </w:r>
      <w:r w:rsidRPr="00522A10">
        <w:rPr>
          <w:rFonts w:ascii="Arial" w:hAnsi="Arial" w:cs="Arial"/>
          <w:lang w:val="en-GB"/>
        </w:rPr>
        <w:t xml:space="preserve">Facility, cleanroom, equipment and process layout. Printed Circuit Board (PCB) technology and manufacturing techniques, Surface Mount design rules, soldering processes, device types. </w:t>
      </w:r>
    </w:p>
    <w:p w14:paraId="0532EA78" w14:textId="65891F16" w:rsidR="0028651E" w:rsidRPr="00522A10" w:rsidRDefault="0028651E" w:rsidP="00DB35C8">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Sampling, inspection and testing strategies</w:t>
      </w:r>
      <w:r w:rsidR="004346AC" w:rsidRPr="00522A10">
        <w:rPr>
          <w:rFonts w:ascii="Arial" w:hAnsi="Arial" w:cs="Arial"/>
          <w:lang w:val="en-GB"/>
        </w:rPr>
        <w:t xml:space="preserve">: </w:t>
      </w:r>
      <w:r w:rsidRPr="00522A10">
        <w:rPr>
          <w:rFonts w:ascii="Arial" w:hAnsi="Arial" w:cs="Arial"/>
          <w:lang w:val="en-GB"/>
        </w:rPr>
        <w:t>Selecting a sampling, inspection and testing strategy in relation to product type, volume and mix. Fault modelling and fault simulation. Boundary Scan architecture and test strategies. Built in Test - Pseudo random pattern generation (PRPG) techniques including Linear Feedback Shift Registers (LFSR) and Cellular Automata Registers (CAR).</w:t>
      </w:r>
    </w:p>
    <w:p w14:paraId="42868CC2" w14:textId="6B877FE0" w:rsidR="0028651E" w:rsidRPr="00522A10" w:rsidRDefault="0028651E" w:rsidP="00DB35C8">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Quality management systems</w:t>
      </w:r>
      <w:r w:rsidR="004346AC" w:rsidRPr="00522A10">
        <w:rPr>
          <w:rFonts w:ascii="Arial" w:hAnsi="Arial" w:cs="Arial"/>
          <w:lang w:val="en-GB"/>
        </w:rPr>
        <w:t xml:space="preserve">: </w:t>
      </w:r>
      <w:r w:rsidRPr="00522A10">
        <w:rPr>
          <w:rFonts w:ascii="Arial" w:hAnsi="Arial" w:cs="Arial"/>
          <w:lang w:val="en-GB"/>
        </w:rPr>
        <w:t xml:space="preserve">Quality management techniques in product design and manufacture, Quality assurance, control and Good Design/Manufacturing Practice. Process identification and modelling, maintenance. Quality improvement techniques. </w:t>
      </w:r>
    </w:p>
    <w:p w14:paraId="7438EACB" w14:textId="2AE85E2C" w:rsidR="0028651E" w:rsidRPr="00522A10" w:rsidRDefault="006A4036" w:rsidP="00DB35C8">
      <w:pPr>
        <w:pStyle w:val="ListParagraph"/>
        <w:numPr>
          <w:ilvl w:val="0"/>
          <w:numId w:val="6"/>
        </w:numPr>
        <w:spacing w:after="0" w:line="240" w:lineRule="auto"/>
        <w:ind w:left="851" w:hanging="567"/>
        <w:contextualSpacing w:val="0"/>
        <w:rPr>
          <w:rFonts w:ascii="Arial" w:hAnsi="Arial" w:cs="Arial"/>
          <w:lang w:val="en-GB"/>
        </w:rPr>
      </w:pPr>
      <w:r w:rsidRPr="00522A10">
        <w:rPr>
          <w:rFonts w:ascii="Arial" w:hAnsi="Arial" w:cs="Arial"/>
          <w:lang w:val="en-GB"/>
        </w:rPr>
        <w:t>S</w:t>
      </w:r>
      <w:r w:rsidR="0049301D" w:rsidRPr="00522A10">
        <w:rPr>
          <w:rFonts w:ascii="Arial" w:hAnsi="Arial" w:cs="Arial"/>
          <w:lang w:val="en-GB"/>
        </w:rPr>
        <w:t>tandards</w:t>
      </w:r>
      <w:r w:rsidRPr="00522A10">
        <w:rPr>
          <w:rFonts w:ascii="Arial" w:hAnsi="Arial" w:cs="Arial"/>
          <w:lang w:val="en-GB"/>
        </w:rPr>
        <w:t xml:space="preserve">, </w:t>
      </w:r>
      <w:r w:rsidR="0049301D" w:rsidRPr="00522A10">
        <w:rPr>
          <w:rFonts w:ascii="Arial" w:hAnsi="Arial" w:cs="Arial"/>
          <w:lang w:val="en-GB"/>
        </w:rPr>
        <w:t>regulations</w:t>
      </w:r>
      <w:r w:rsidRPr="00522A10">
        <w:rPr>
          <w:rFonts w:ascii="Arial" w:hAnsi="Arial" w:cs="Arial"/>
          <w:lang w:val="en-GB"/>
        </w:rPr>
        <w:t>, sustainability and professional conduct</w:t>
      </w:r>
      <w:r w:rsidR="004346AC" w:rsidRPr="00522A10">
        <w:rPr>
          <w:rFonts w:ascii="Arial" w:hAnsi="Arial" w:cs="Arial"/>
          <w:lang w:val="en-GB"/>
        </w:rPr>
        <w:t xml:space="preserve">: </w:t>
      </w:r>
      <w:r w:rsidR="0028651E" w:rsidRPr="00522A10">
        <w:rPr>
          <w:rFonts w:ascii="Arial" w:hAnsi="Arial" w:cs="Arial"/>
          <w:lang w:val="en-GB"/>
        </w:rPr>
        <w:t>Application of appropriate UK, EU and global statutory and regulatory requirements relating to product life cycle including design, manufacture, testing, operation and disposal</w:t>
      </w:r>
      <w:r w:rsidR="004346AC" w:rsidRPr="00522A10">
        <w:rPr>
          <w:rFonts w:ascii="Arial" w:hAnsi="Arial" w:cs="Arial"/>
          <w:lang w:val="en-GB"/>
        </w:rPr>
        <w:t xml:space="preserve">, </w:t>
      </w:r>
      <w:r w:rsidR="0028651E" w:rsidRPr="00522A10">
        <w:rPr>
          <w:rFonts w:ascii="Arial" w:hAnsi="Arial" w:cs="Arial"/>
          <w:lang w:val="en-GB"/>
        </w:rPr>
        <w:t>Electromagnetic Compatibility</w:t>
      </w:r>
      <w:r w:rsidR="004346AC" w:rsidRPr="00522A10">
        <w:rPr>
          <w:rFonts w:ascii="Arial" w:hAnsi="Arial" w:cs="Arial"/>
          <w:lang w:val="en-GB"/>
        </w:rPr>
        <w:t xml:space="preserve"> Standards.</w:t>
      </w:r>
      <w:r w:rsidR="00B64AF6" w:rsidRPr="00522A10">
        <w:rPr>
          <w:rFonts w:ascii="Arial" w:hAnsi="Arial" w:cs="Arial"/>
          <w:lang w:val="en-GB"/>
        </w:rPr>
        <w:t xml:space="preserve"> Sustainable development</w:t>
      </w:r>
      <w:r w:rsidRPr="00522A10">
        <w:rPr>
          <w:rFonts w:ascii="Arial" w:hAnsi="Arial" w:cs="Arial"/>
          <w:lang w:val="en-GB"/>
        </w:rPr>
        <w:t>, contracts, intellectual property rights, product safety and liability issues, professional conduct, environmental and commercial risk.</w:t>
      </w:r>
    </w:p>
    <w:p w14:paraId="478A122E"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LEARNING AND TEACHING STRATEGY</w:t>
      </w:r>
    </w:p>
    <w:p w14:paraId="16E84123"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71787B2"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This module will be taught using a range of teaching and learning strategies which may include formal lectures with use of presentations, practical demonstrations, laboratory exercises, software simulations, worked examples, design exercises and group work where appropriate. The student will be expected to support the learning process by extensive background reading and research investigations into the topics covered.</w:t>
      </w:r>
    </w:p>
    <w:p w14:paraId="6318CA47"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914FB48"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study time for the module is divided as follows:</w:t>
      </w:r>
    </w:p>
    <w:p w14:paraId="44F8CBCD"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28651E" w:rsidRPr="00522A10" w14:paraId="576C6675" w14:textId="77777777" w:rsidTr="00082BFC">
        <w:trPr>
          <w:trHeight w:val="397"/>
        </w:trPr>
        <w:tc>
          <w:tcPr>
            <w:tcW w:w="3969" w:type="dxa"/>
            <w:tcBorders>
              <w:top w:val="single" w:sz="4" w:space="0" w:color="auto"/>
              <w:left w:val="single" w:sz="4" w:space="0" w:color="auto"/>
            </w:tcBorders>
            <w:vAlign w:val="center"/>
          </w:tcPr>
          <w:p w14:paraId="17AF5EBA"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701" w:type="dxa"/>
            <w:tcBorders>
              <w:top w:val="single" w:sz="4" w:space="0" w:color="auto"/>
            </w:tcBorders>
            <w:vAlign w:val="center"/>
          </w:tcPr>
          <w:p w14:paraId="3DD1C496"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Hours</w:t>
            </w:r>
          </w:p>
        </w:tc>
        <w:tc>
          <w:tcPr>
            <w:tcW w:w="1843" w:type="dxa"/>
            <w:tcBorders>
              <w:top w:val="single" w:sz="4" w:space="0" w:color="auto"/>
            </w:tcBorders>
            <w:vAlign w:val="center"/>
          </w:tcPr>
          <w:p w14:paraId="336F7F1E"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28651E" w:rsidRPr="00522A10" w14:paraId="59625213" w14:textId="77777777" w:rsidTr="00082BFC">
        <w:trPr>
          <w:trHeight w:val="397"/>
        </w:trPr>
        <w:tc>
          <w:tcPr>
            <w:tcW w:w="3969" w:type="dxa"/>
            <w:vAlign w:val="center"/>
          </w:tcPr>
          <w:p w14:paraId="74A3780F"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Scheduled learning</w:t>
            </w:r>
          </w:p>
        </w:tc>
        <w:tc>
          <w:tcPr>
            <w:tcW w:w="1701" w:type="dxa"/>
            <w:vAlign w:val="center"/>
          </w:tcPr>
          <w:p w14:paraId="3E41C452"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c>
          <w:tcPr>
            <w:tcW w:w="1843" w:type="dxa"/>
            <w:vAlign w:val="center"/>
          </w:tcPr>
          <w:p w14:paraId="7C1554C7"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w:t>
            </w:r>
          </w:p>
        </w:tc>
      </w:tr>
      <w:tr w:rsidR="0028651E" w:rsidRPr="00522A10" w14:paraId="1AB8629D" w14:textId="77777777" w:rsidTr="00082BFC">
        <w:trPr>
          <w:trHeight w:val="397"/>
        </w:trPr>
        <w:tc>
          <w:tcPr>
            <w:tcW w:w="3969" w:type="dxa"/>
            <w:vAlign w:val="center"/>
          </w:tcPr>
          <w:p w14:paraId="2BF37F71"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Independent learning</w:t>
            </w:r>
          </w:p>
        </w:tc>
        <w:tc>
          <w:tcPr>
            <w:tcW w:w="1701" w:type="dxa"/>
            <w:vAlign w:val="center"/>
          </w:tcPr>
          <w:p w14:paraId="376CD20A"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150</w:t>
            </w:r>
          </w:p>
        </w:tc>
        <w:tc>
          <w:tcPr>
            <w:tcW w:w="1843" w:type="dxa"/>
            <w:vAlign w:val="center"/>
          </w:tcPr>
          <w:p w14:paraId="64C2A81E"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75</w:t>
            </w:r>
          </w:p>
        </w:tc>
      </w:tr>
      <w:tr w:rsidR="0028651E" w:rsidRPr="00522A10" w14:paraId="739C5C38" w14:textId="77777777" w:rsidTr="00082BFC">
        <w:trPr>
          <w:trHeight w:val="397"/>
        </w:trPr>
        <w:tc>
          <w:tcPr>
            <w:tcW w:w="3969" w:type="dxa"/>
            <w:vAlign w:val="center"/>
          </w:tcPr>
          <w:p w14:paraId="2EABE11A"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Placement learning</w:t>
            </w:r>
          </w:p>
        </w:tc>
        <w:tc>
          <w:tcPr>
            <w:tcW w:w="1701" w:type="dxa"/>
            <w:vAlign w:val="center"/>
          </w:tcPr>
          <w:p w14:paraId="12E7618A"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c>
          <w:tcPr>
            <w:tcW w:w="1843" w:type="dxa"/>
            <w:vAlign w:val="center"/>
          </w:tcPr>
          <w:p w14:paraId="51959C5C"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r>
      <w:tr w:rsidR="0028651E" w:rsidRPr="00522A10" w14:paraId="21ACEE47" w14:textId="77777777" w:rsidTr="00082BFC">
        <w:trPr>
          <w:trHeight w:val="397"/>
        </w:trPr>
        <w:tc>
          <w:tcPr>
            <w:tcW w:w="3969" w:type="dxa"/>
            <w:vAlign w:val="center"/>
          </w:tcPr>
          <w:p w14:paraId="508AD8A3"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701" w:type="dxa"/>
            <w:vAlign w:val="center"/>
          </w:tcPr>
          <w:p w14:paraId="79A5CEA3"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200</w:t>
            </w:r>
          </w:p>
        </w:tc>
        <w:tc>
          <w:tcPr>
            <w:tcW w:w="1843" w:type="dxa"/>
            <w:vAlign w:val="center"/>
          </w:tcPr>
          <w:p w14:paraId="68F532DB"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023DD0CB"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675304AC" w14:textId="77777777" w:rsidR="00CF1471" w:rsidRPr="00522A10" w:rsidRDefault="00CF1471" w:rsidP="00CF147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w:t>
      </w:r>
    </w:p>
    <w:p w14:paraId="774F19E9"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val="en-GB" w:eastAsia="en-GB"/>
        </w:rPr>
      </w:pPr>
    </w:p>
    <w:p w14:paraId="30A1F67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Component 1</w:t>
      </w:r>
    </w:p>
    <w:p w14:paraId="5079A9D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8651E" w:rsidRPr="00522A10" w14:paraId="1DFFE904" w14:textId="77777777" w:rsidTr="0028651E">
        <w:sdt>
          <w:sdtPr>
            <w:rPr>
              <w:rFonts w:ascii="Arial" w:hAnsi="Arial" w:cs="Arial"/>
              <w:lang w:val="en-GB" w:eastAsia="en-GB"/>
            </w:rPr>
            <w:id w:val="343515756"/>
          </w:sdtPr>
          <w:sdtEndPr/>
          <w:sdtContent>
            <w:tc>
              <w:tcPr>
                <w:tcW w:w="562" w:type="dxa"/>
              </w:tcPr>
              <w:p w14:paraId="6674AEA9"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58" w:type="dxa"/>
          </w:tcPr>
          <w:p w14:paraId="255D6D47"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1609155808"/>
          </w:sdtPr>
          <w:sdtEndPr/>
          <w:sdtContent>
            <w:tc>
              <w:tcPr>
                <w:tcW w:w="538" w:type="dxa"/>
              </w:tcPr>
              <w:p w14:paraId="0C35F524"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0D0A3056"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992598793"/>
          </w:sdtPr>
          <w:sdtEndPr/>
          <w:sdtContent>
            <w:tc>
              <w:tcPr>
                <w:tcW w:w="538" w:type="dxa"/>
              </w:tcPr>
              <w:p w14:paraId="5AED06F1"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52303220"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7D9B0DCC"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2928"/>
        <w:gridCol w:w="2928"/>
        <w:gridCol w:w="2928"/>
      </w:tblGrid>
      <w:tr w:rsidR="0028651E" w:rsidRPr="00522A10" w14:paraId="06305D0E" w14:textId="77777777" w:rsidTr="00C722EF">
        <w:trPr>
          <w:trHeight w:val="397"/>
        </w:trPr>
        <w:tc>
          <w:tcPr>
            <w:tcW w:w="2928" w:type="dxa"/>
            <w:vAlign w:val="center"/>
          </w:tcPr>
          <w:p w14:paraId="406D5906"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928" w:type="dxa"/>
            <w:vAlign w:val="center"/>
          </w:tcPr>
          <w:p w14:paraId="3DFD1638"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928" w:type="dxa"/>
            <w:vAlign w:val="center"/>
          </w:tcPr>
          <w:p w14:paraId="314A306C"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28651E" w:rsidRPr="00522A10" w14:paraId="73832834" w14:textId="77777777" w:rsidTr="00C722EF">
        <w:trPr>
          <w:trHeight w:val="397"/>
        </w:trPr>
        <w:tc>
          <w:tcPr>
            <w:tcW w:w="2928" w:type="dxa"/>
            <w:vAlign w:val="center"/>
          </w:tcPr>
          <w:p w14:paraId="086E8FF2" w14:textId="2F719534" w:rsidR="0028651E" w:rsidRPr="00522A10" w:rsidRDefault="00FF6BF9">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Written assignment</w:t>
            </w:r>
          </w:p>
        </w:tc>
        <w:tc>
          <w:tcPr>
            <w:tcW w:w="2928" w:type="dxa"/>
            <w:vAlign w:val="center"/>
          </w:tcPr>
          <w:p w14:paraId="1494F0B0" w14:textId="2B79E38E" w:rsidR="0028651E" w:rsidRPr="00522A10" w:rsidRDefault="0023698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30</w:t>
            </w:r>
            <w:r w:rsidR="0028651E" w:rsidRPr="00522A10">
              <w:rPr>
                <w:rFonts w:ascii="Arial" w:hAnsi="Arial" w:cs="Arial"/>
                <w:lang w:val="en-GB" w:eastAsia="en-GB"/>
              </w:rPr>
              <w:t>00 words</w:t>
            </w:r>
          </w:p>
        </w:tc>
        <w:tc>
          <w:tcPr>
            <w:tcW w:w="2928" w:type="dxa"/>
            <w:vAlign w:val="center"/>
          </w:tcPr>
          <w:p w14:paraId="30E24523" w14:textId="52D232F7" w:rsidR="0028651E" w:rsidRPr="00522A10" w:rsidRDefault="0023698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r w:rsidR="0028651E" w:rsidRPr="00522A10">
              <w:rPr>
                <w:rFonts w:ascii="Arial" w:hAnsi="Arial" w:cs="Arial"/>
                <w:lang w:val="en-GB" w:eastAsia="en-GB"/>
              </w:rPr>
              <w:t>%</w:t>
            </w:r>
          </w:p>
        </w:tc>
      </w:tr>
    </w:tbl>
    <w:p w14:paraId="09AA4097"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A551E17" w14:textId="083BBD60"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Assessment Component </w:t>
      </w:r>
      <w:r w:rsidR="00236982" w:rsidRPr="00522A10">
        <w:rPr>
          <w:rFonts w:ascii="Arial" w:eastAsia="Times New Roman" w:hAnsi="Arial" w:cs="Arial"/>
          <w:b/>
          <w:lang w:val="en-GB" w:eastAsia="en-GB"/>
        </w:rPr>
        <w:t>2</w:t>
      </w:r>
    </w:p>
    <w:p w14:paraId="2E704AC6"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8651E" w:rsidRPr="00522A10" w14:paraId="0ACC0871" w14:textId="77777777" w:rsidTr="0028651E">
        <w:sdt>
          <w:sdtPr>
            <w:rPr>
              <w:rFonts w:ascii="Arial" w:hAnsi="Arial" w:cs="Arial"/>
              <w:lang w:val="en-GB" w:eastAsia="en-GB"/>
            </w:rPr>
            <w:id w:val="-987009115"/>
          </w:sdtPr>
          <w:sdtEndPr/>
          <w:sdtContent>
            <w:tc>
              <w:tcPr>
                <w:tcW w:w="562" w:type="dxa"/>
              </w:tcPr>
              <w:p w14:paraId="24F14F7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MS Gothic" w:eastAsia="MS Gothic" w:hAnsi="MS Gothic" w:cs="Arial"/>
                    <w:lang w:val="en-GB" w:eastAsia="en-GB"/>
                  </w:rPr>
                  <w:t>☒</w:t>
                </w:r>
              </w:p>
            </w:tc>
          </w:sdtContent>
        </w:sdt>
        <w:tc>
          <w:tcPr>
            <w:tcW w:w="2458" w:type="dxa"/>
          </w:tcPr>
          <w:p w14:paraId="58836C2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1736736693"/>
          </w:sdtPr>
          <w:sdtEndPr/>
          <w:sdtContent>
            <w:tc>
              <w:tcPr>
                <w:tcW w:w="538" w:type="dxa"/>
              </w:tcPr>
              <w:p w14:paraId="44D872FA"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MS Gothic" w:eastAsia="MS Gothic" w:hAnsi="MS Gothic" w:cs="Arial"/>
                    <w:lang w:val="en-GB" w:eastAsia="en-GB"/>
                  </w:rPr>
                  <w:t>☐</w:t>
                </w:r>
              </w:p>
            </w:tc>
          </w:sdtContent>
        </w:sdt>
        <w:tc>
          <w:tcPr>
            <w:tcW w:w="2482" w:type="dxa"/>
          </w:tcPr>
          <w:p w14:paraId="3EBFA8C0"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1406139165"/>
          </w:sdtPr>
          <w:sdtEndPr/>
          <w:sdtContent>
            <w:tc>
              <w:tcPr>
                <w:tcW w:w="538" w:type="dxa"/>
              </w:tcPr>
              <w:p w14:paraId="59B9B5F9"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448704B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506CA07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2928"/>
        <w:gridCol w:w="2928"/>
        <w:gridCol w:w="2928"/>
      </w:tblGrid>
      <w:tr w:rsidR="0028651E" w:rsidRPr="00522A10" w14:paraId="4729F6C5" w14:textId="77777777" w:rsidTr="00C722EF">
        <w:trPr>
          <w:trHeight w:val="397"/>
        </w:trPr>
        <w:tc>
          <w:tcPr>
            <w:tcW w:w="2928" w:type="dxa"/>
            <w:vAlign w:val="center"/>
          </w:tcPr>
          <w:p w14:paraId="725568D2"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2928" w:type="dxa"/>
            <w:vAlign w:val="center"/>
          </w:tcPr>
          <w:p w14:paraId="51A32DD5"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928" w:type="dxa"/>
            <w:vAlign w:val="center"/>
          </w:tcPr>
          <w:p w14:paraId="7C2233CB"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28651E" w:rsidRPr="00522A10" w14:paraId="12D6F450" w14:textId="77777777" w:rsidTr="00C722EF">
        <w:trPr>
          <w:trHeight w:val="397"/>
        </w:trPr>
        <w:tc>
          <w:tcPr>
            <w:tcW w:w="2928" w:type="dxa"/>
            <w:vAlign w:val="center"/>
          </w:tcPr>
          <w:p w14:paraId="2FECBF81" w14:textId="56129A57" w:rsidR="0028651E" w:rsidRPr="00522A10" w:rsidRDefault="00D91BF4">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Examination</w:t>
            </w:r>
          </w:p>
        </w:tc>
        <w:tc>
          <w:tcPr>
            <w:tcW w:w="2928" w:type="dxa"/>
            <w:vAlign w:val="center"/>
          </w:tcPr>
          <w:p w14:paraId="287B8CD5" w14:textId="6523DD94" w:rsidR="0028651E" w:rsidRPr="00522A10" w:rsidRDefault="00C77126">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 hours</w:t>
            </w:r>
          </w:p>
        </w:tc>
        <w:tc>
          <w:tcPr>
            <w:tcW w:w="2928" w:type="dxa"/>
            <w:vAlign w:val="center"/>
          </w:tcPr>
          <w:p w14:paraId="26D6A078"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r>
    </w:tbl>
    <w:p w14:paraId="5B6756EF"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3E46ED0" w14:textId="77777777" w:rsidR="0028651E" w:rsidRPr="00522A10" w:rsidRDefault="0028651E" w:rsidP="0028651E">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Summary</w:t>
      </w:r>
    </w:p>
    <w:tbl>
      <w:tblPr>
        <w:tblStyle w:val="TableGrid2"/>
        <w:tblW w:w="0" w:type="auto"/>
        <w:tblLayout w:type="fixed"/>
        <w:tblLook w:val="04A0" w:firstRow="1" w:lastRow="0" w:firstColumn="1" w:lastColumn="0" w:noHBand="0" w:noVBand="1"/>
      </w:tblPr>
      <w:tblGrid>
        <w:gridCol w:w="3261"/>
        <w:gridCol w:w="1842"/>
      </w:tblGrid>
      <w:tr w:rsidR="0028651E" w:rsidRPr="00522A10" w14:paraId="6F44BBC0" w14:textId="77777777" w:rsidTr="0028651E">
        <w:trPr>
          <w:trHeight w:val="397"/>
        </w:trPr>
        <w:tc>
          <w:tcPr>
            <w:tcW w:w="3261" w:type="dxa"/>
            <w:tcBorders>
              <w:top w:val="single" w:sz="4" w:space="0" w:color="auto"/>
              <w:left w:val="single" w:sz="4" w:space="0" w:color="auto"/>
            </w:tcBorders>
            <w:vAlign w:val="center"/>
          </w:tcPr>
          <w:p w14:paraId="7D7C1001"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842" w:type="dxa"/>
            <w:vAlign w:val="center"/>
          </w:tcPr>
          <w:p w14:paraId="1B7EEC87"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C1574F" w:rsidRPr="00522A10" w14:paraId="65EB86D5" w14:textId="77777777" w:rsidTr="0028651E">
        <w:trPr>
          <w:trHeight w:val="397"/>
        </w:trPr>
        <w:tc>
          <w:tcPr>
            <w:tcW w:w="3261" w:type="dxa"/>
            <w:vAlign w:val="center"/>
          </w:tcPr>
          <w:p w14:paraId="3AE3A43E" w14:textId="4E9664FD"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Written exam</w:t>
            </w:r>
          </w:p>
        </w:tc>
        <w:tc>
          <w:tcPr>
            <w:tcW w:w="1842" w:type="dxa"/>
            <w:vAlign w:val="center"/>
          </w:tcPr>
          <w:p w14:paraId="4A20C327"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r>
      <w:tr w:rsidR="00C1574F" w:rsidRPr="00522A10" w14:paraId="7BD162C1" w14:textId="77777777" w:rsidTr="0028651E">
        <w:trPr>
          <w:trHeight w:val="397"/>
        </w:trPr>
        <w:tc>
          <w:tcPr>
            <w:tcW w:w="3261" w:type="dxa"/>
            <w:vAlign w:val="center"/>
          </w:tcPr>
          <w:p w14:paraId="17A08727" w14:textId="5CA5FBBB"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Coursework</w:t>
            </w:r>
          </w:p>
        </w:tc>
        <w:tc>
          <w:tcPr>
            <w:tcW w:w="1842" w:type="dxa"/>
            <w:vAlign w:val="center"/>
          </w:tcPr>
          <w:p w14:paraId="046D9A9E"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r>
      <w:tr w:rsidR="00C1574F" w:rsidRPr="00522A10" w14:paraId="53DB04B4" w14:textId="77777777" w:rsidTr="0028651E">
        <w:trPr>
          <w:trHeight w:val="397"/>
        </w:trPr>
        <w:tc>
          <w:tcPr>
            <w:tcW w:w="3261" w:type="dxa"/>
            <w:vAlign w:val="center"/>
          </w:tcPr>
          <w:p w14:paraId="2AC691A2" w14:textId="1BEBE37F"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Practical</w:t>
            </w:r>
          </w:p>
        </w:tc>
        <w:tc>
          <w:tcPr>
            <w:tcW w:w="1842" w:type="dxa"/>
            <w:vAlign w:val="center"/>
          </w:tcPr>
          <w:p w14:paraId="1ECDAFB9"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28651E" w:rsidRPr="00522A10" w14:paraId="5F6AEF9A" w14:textId="77777777" w:rsidTr="0028651E">
        <w:trPr>
          <w:trHeight w:val="397"/>
        </w:trPr>
        <w:tc>
          <w:tcPr>
            <w:tcW w:w="3261" w:type="dxa"/>
            <w:vAlign w:val="center"/>
          </w:tcPr>
          <w:p w14:paraId="14504596"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842" w:type="dxa"/>
            <w:vAlign w:val="center"/>
          </w:tcPr>
          <w:p w14:paraId="668A36F3"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09D67154" w14:textId="77777777" w:rsidR="00786431" w:rsidRPr="00522A10" w:rsidRDefault="00786431"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264A60D" w14:textId="0AEC0666" w:rsidR="008A7D91" w:rsidRPr="00522A10" w:rsidRDefault="007334F2" w:rsidP="008A7D91">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table below shows how the module learning outcomes are linked to the PLOs for the purpose of IET accreditation for IEng.</w:t>
      </w:r>
    </w:p>
    <w:p w14:paraId="1D151D6B" w14:textId="77777777" w:rsidR="003A21F0" w:rsidRPr="00522A10" w:rsidRDefault="003A21F0" w:rsidP="008A7D91">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E1653E2" w14:textId="77777777" w:rsidR="003A21F0" w:rsidRPr="00522A10" w:rsidRDefault="003A21F0" w:rsidP="008A7D91">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A433DDB" w14:textId="77777777" w:rsidR="008A7D91" w:rsidRPr="00522A10" w:rsidRDefault="008A7D91" w:rsidP="008A7D9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9067" w:type="dxa"/>
        <w:tblLook w:val="04A0" w:firstRow="1" w:lastRow="0" w:firstColumn="1" w:lastColumn="0" w:noHBand="0" w:noVBand="1"/>
      </w:tblPr>
      <w:tblGrid>
        <w:gridCol w:w="2263"/>
        <w:gridCol w:w="5529"/>
        <w:gridCol w:w="1275"/>
      </w:tblGrid>
      <w:tr w:rsidR="005A5452" w:rsidRPr="00522A10" w14:paraId="52BFAEDF" w14:textId="77777777" w:rsidTr="00C722EF">
        <w:trPr>
          <w:trHeight w:val="704"/>
        </w:trPr>
        <w:tc>
          <w:tcPr>
            <w:tcW w:w="2263" w:type="dxa"/>
            <w:vAlign w:val="center"/>
          </w:tcPr>
          <w:p w14:paraId="20A8BB39" w14:textId="77777777" w:rsidR="005A5452" w:rsidRPr="00522A10" w:rsidRDefault="005A5452" w:rsidP="00B64AF6">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lastRenderedPageBreak/>
              <w:t>Module Learning Outcome</w:t>
            </w:r>
          </w:p>
        </w:tc>
        <w:tc>
          <w:tcPr>
            <w:tcW w:w="5529" w:type="dxa"/>
            <w:vAlign w:val="center"/>
          </w:tcPr>
          <w:p w14:paraId="04234A2F" w14:textId="77777777" w:rsidR="005A5452" w:rsidRPr="00522A10" w:rsidRDefault="005A5452" w:rsidP="00B64AF6">
            <w:pPr>
              <w:tabs>
                <w:tab w:val="left" w:pos="720"/>
              </w:tabs>
              <w:overflowPunct w:val="0"/>
              <w:autoSpaceDE w:val="0"/>
              <w:autoSpaceDN w:val="0"/>
              <w:adjustRightInd w:val="0"/>
              <w:spacing w:before="120" w:after="120"/>
              <w:jc w:val="center"/>
              <w:textAlignment w:val="baseline"/>
              <w:rPr>
                <w:rFonts w:ascii="Arial" w:hAnsi="Arial" w:cs="Arial"/>
                <w:b/>
                <w:color w:val="000000"/>
                <w:lang w:val="en-GB" w:eastAsia="en-GB"/>
              </w:rPr>
            </w:pPr>
            <w:r w:rsidRPr="00522A10">
              <w:rPr>
                <w:rFonts w:ascii="Arial" w:hAnsi="Arial" w:cs="Arial"/>
                <w:b/>
                <w:color w:val="000000"/>
                <w:lang w:val="en-GB" w:eastAsia="en-GB"/>
              </w:rPr>
              <w:t>Assessment Criteria</w:t>
            </w:r>
          </w:p>
        </w:tc>
        <w:tc>
          <w:tcPr>
            <w:tcW w:w="1275" w:type="dxa"/>
            <w:vAlign w:val="center"/>
          </w:tcPr>
          <w:p w14:paraId="58E1A3B2" w14:textId="77777777" w:rsidR="005A5452" w:rsidRPr="00522A10" w:rsidRDefault="005A5452" w:rsidP="00B64AF6">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PLO</w:t>
            </w:r>
          </w:p>
        </w:tc>
      </w:tr>
      <w:tr w:rsidR="005A5452" w:rsidRPr="00522A10" w14:paraId="227BFD91" w14:textId="77777777" w:rsidTr="00C722EF">
        <w:trPr>
          <w:trHeight w:val="952"/>
        </w:trPr>
        <w:tc>
          <w:tcPr>
            <w:tcW w:w="2263" w:type="dxa"/>
            <w:vMerge w:val="restart"/>
            <w:vAlign w:val="center"/>
          </w:tcPr>
          <w:p w14:paraId="25C21D9D" w14:textId="17BC5E29" w:rsidR="005A5452" w:rsidRPr="00522A10" w:rsidRDefault="005A5452" w:rsidP="00236982">
            <w:pPr>
              <w:pStyle w:val="ListParagraph"/>
              <w:overflowPunct w:val="0"/>
              <w:autoSpaceDE w:val="0"/>
              <w:autoSpaceDN w:val="0"/>
              <w:adjustRightInd w:val="0"/>
              <w:spacing w:after="0" w:line="240" w:lineRule="auto"/>
              <w:ind w:left="33"/>
              <w:textAlignment w:val="baseline"/>
              <w:rPr>
                <w:rFonts w:ascii="Arial" w:hAnsi="Arial" w:cs="Arial"/>
                <w:lang w:val="en-GB" w:eastAsia="en-GB"/>
              </w:rPr>
            </w:pPr>
            <w:r w:rsidRPr="00522A10">
              <w:rPr>
                <w:rFonts w:ascii="Arial" w:hAnsi="Arial" w:cs="Arial"/>
                <w:lang w:val="en-GB" w:eastAsia="en-GB"/>
              </w:rPr>
              <w:t xml:space="preserve">1. </w:t>
            </w:r>
            <w:r w:rsidR="00236982" w:rsidRPr="00522A10">
              <w:rPr>
                <w:rFonts w:ascii="Arial" w:hAnsi="Arial" w:cs="Arial"/>
                <w:lang w:val="en-GB" w:eastAsia="en-GB"/>
              </w:rPr>
              <w:t>Critically evaluate a</w:t>
            </w:r>
            <w:r w:rsidRPr="00522A10">
              <w:rPr>
                <w:rFonts w:ascii="Arial" w:hAnsi="Arial" w:cs="Arial"/>
                <w:lang w:val="en-GB" w:eastAsia="en-GB"/>
              </w:rPr>
              <w:t xml:space="preserve"> range of processes, techniques and strategies required to successfully develop a prototype design into a fully manufactured and tested </w:t>
            </w:r>
            <w:r w:rsidRPr="00522A10">
              <w:rPr>
                <w:rFonts w:ascii="Arial" w:hAnsi="Arial" w:cs="Arial"/>
                <w:color w:val="000000"/>
                <w:lang w:val="en-GB" w:eastAsia="en-GB"/>
              </w:rPr>
              <w:t>sustainable</w:t>
            </w:r>
            <w:r w:rsidRPr="00522A10">
              <w:rPr>
                <w:rFonts w:ascii="Arial" w:hAnsi="Arial" w:cs="Arial"/>
                <w:lang w:val="en-GB" w:eastAsia="en-GB"/>
              </w:rPr>
              <w:t xml:space="preserve"> product.</w:t>
            </w:r>
          </w:p>
        </w:tc>
        <w:tc>
          <w:tcPr>
            <w:tcW w:w="5529" w:type="dxa"/>
            <w:vAlign w:val="center"/>
          </w:tcPr>
          <w:p w14:paraId="22F6CC81" w14:textId="76D14EF0" w:rsidR="005A5452" w:rsidRPr="00522A10" w:rsidRDefault="005A5452">
            <w:pPr>
              <w:tabs>
                <w:tab w:val="left" w:pos="72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Demonstrate knowledge and understanding of the commercial, economic and social context of engineering processes</w:t>
            </w:r>
          </w:p>
        </w:tc>
        <w:tc>
          <w:tcPr>
            <w:tcW w:w="1275" w:type="dxa"/>
            <w:vAlign w:val="center"/>
          </w:tcPr>
          <w:p w14:paraId="71103ABD" w14:textId="369C0652" w:rsidR="005A5452" w:rsidRPr="00522A10" w:rsidRDefault="005A5452" w:rsidP="006A4036">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ET2i</w:t>
            </w:r>
          </w:p>
        </w:tc>
      </w:tr>
      <w:tr w:rsidR="005A5452" w:rsidRPr="00522A10" w14:paraId="29B4FC33" w14:textId="77777777" w:rsidTr="00DB35C8">
        <w:trPr>
          <w:trHeight w:val="1031"/>
        </w:trPr>
        <w:tc>
          <w:tcPr>
            <w:tcW w:w="2263" w:type="dxa"/>
            <w:vMerge/>
          </w:tcPr>
          <w:p w14:paraId="09BB75CD" w14:textId="77777777" w:rsidR="005A5452" w:rsidRPr="00522A10" w:rsidRDefault="005A5452" w:rsidP="00236982">
            <w:pPr>
              <w:numPr>
                <w:ilvl w:val="0"/>
                <w:numId w:val="39"/>
              </w:numPr>
              <w:overflowPunct w:val="0"/>
              <w:autoSpaceDE w:val="0"/>
              <w:autoSpaceDN w:val="0"/>
              <w:adjustRightInd w:val="0"/>
              <w:spacing w:after="0" w:line="240" w:lineRule="auto"/>
              <w:ind w:left="33" w:firstLine="0"/>
              <w:textAlignment w:val="baseline"/>
              <w:rPr>
                <w:rFonts w:ascii="Arial" w:hAnsi="Arial" w:cs="Arial"/>
                <w:lang w:val="en-GB" w:eastAsia="en-GB"/>
              </w:rPr>
            </w:pPr>
          </w:p>
        </w:tc>
        <w:tc>
          <w:tcPr>
            <w:tcW w:w="5529" w:type="dxa"/>
            <w:vAlign w:val="center"/>
          </w:tcPr>
          <w:p w14:paraId="77A2EFF1" w14:textId="533EE6C5" w:rsidR="005A5452" w:rsidRPr="00522A10" w:rsidRDefault="005A5452">
            <w:pPr>
              <w:tabs>
                <w:tab w:val="left" w:pos="720"/>
              </w:tabs>
              <w:overflowPunct w:val="0"/>
              <w:autoSpaceDE w:val="0"/>
              <w:autoSpaceDN w:val="0"/>
              <w:adjustRightInd w:val="0"/>
              <w:spacing w:after="0" w:line="240" w:lineRule="auto"/>
              <w:textAlignment w:val="baseline"/>
              <w:rPr>
                <w:rFonts w:ascii="Arial" w:hAnsi="Arial" w:cs="Arial"/>
                <w:color w:val="000000"/>
                <w:lang w:val="en-GB" w:eastAsia="en-GB"/>
              </w:rPr>
            </w:pPr>
            <w:r w:rsidRPr="00522A10">
              <w:rPr>
                <w:rFonts w:ascii="Arial" w:hAnsi="Arial" w:cs="Arial"/>
                <w:color w:val="000000"/>
                <w:lang w:val="en-GB" w:eastAsia="en-GB"/>
              </w:rPr>
              <w:t>Demonstrate knowledge of management techniques that may be used to achieve engineering objectives</w:t>
            </w:r>
          </w:p>
        </w:tc>
        <w:tc>
          <w:tcPr>
            <w:tcW w:w="1275" w:type="dxa"/>
            <w:vAlign w:val="center"/>
          </w:tcPr>
          <w:p w14:paraId="40DBF2C7" w14:textId="1BA52F30" w:rsidR="005A5452" w:rsidRPr="00522A10" w:rsidRDefault="005A545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ET3i</w:t>
            </w:r>
          </w:p>
        </w:tc>
      </w:tr>
      <w:tr w:rsidR="005A5452" w:rsidRPr="00522A10" w14:paraId="6F02CB85" w14:textId="77777777" w:rsidTr="00DB35C8">
        <w:trPr>
          <w:trHeight w:val="1429"/>
        </w:trPr>
        <w:tc>
          <w:tcPr>
            <w:tcW w:w="2263" w:type="dxa"/>
            <w:vMerge/>
          </w:tcPr>
          <w:p w14:paraId="4C7EF13B" w14:textId="77777777" w:rsidR="005A5452" w:rsidRPr="00522A10" w:rsidRDefault="005A5452" w:rsidP="00236982">
            <w:pPr>
              <w:numPr>
                <w:ilvl w:val="0"/>
                <w:numId w:val="39"/>
              </w:numPr>
              <w:overflowPunct w:val="0"/>
              <w:autoSpaceDE w:val="0"/>
              <w:autoSpaceDN w:val="0"/>
              <w:adjustRightInd w:val="0"/>
              <w:spacing w:after="0" w:line="240" w:lineRule="auto"/>
              <w:ind w:left="33" w:firstLine="0"/>
              <w:textAlignment w:val="baseline"/>
              <w:rPr>
                <w:rFonts w:ascii="Arial" w:hAnsi="Arial" w:cs="Arial"/>
                <w:lang w:val="en-GB" w:eastAsia="en-GB"/>
              </w:rPr>
            </w:pPr>
          </w:p>
        </w:tc>
        <w:tc>
          <w:tcPr>
            <w:tcW w:w="5529" w:type="dxa"/>
            <w:vAlign w:val="center"/>
          </w:tcPr>
          <w:p w14:paraId="3CF94D42" w14:textId="0395314C" w:rsidR="005A5452" w:rsidRPr="00522A10" w:rsidRDefault="005A5452">
            <w:pPr>
              <w:tabs>
                <w:tab w:val="left" w:pos="720"/>
              </w:tabs>
              <w:overflowPunct w:val="0"/>
              <w:autoSpaceDE w:val="0"/>
              <w:autoSpaceDN w:val="0"/>
              <w:adjustRightInd w:val="0"/>
              <w:spacing w:after="0" w:line="240" w:lineRule="auto"/>
              <w:textAlignment w:val="baseline"/>
              <w:rPr>
                <w:rFonts w:ascii="Arial" w:hAnsi="Arial" w:cs="Arial"/>
                <w:color w:val="000000"/>
                <w:lang w:val="en-GB" w:eastAsia="en-GB"/>
              </w:rPr>
            </w:pPr>
            <w:r w:rsidRPr="00522A10">
              <w:rPr>
                <w:rFonts w:ascii="Arial" w:hAnsi="Arial" w:cs="Arial"/>
                <w:color w:val="000000"/>
                <w:lang w:val="en-GB" w:eastAsia="en-GB"/>
              </w:rPr>
              <w:t>Demonstrate a systematic understanding of the need for a high level of professional and ethical conduct in engineering and a knowledge of professional codes of conduct.</w:t>
            </w:r>
          </w:p>
        </w:tc>
        <w:tc>
          <w:tcPr>
            <w:tcW w:w="1275" w:type="dxa"/>
            <w:vAlign w:val="center"/>
          </w:tcPr>
          <w:p w14:paraId="4315BB3D" w14:textId="7091A92C" w:rsidR="005A5452" w:rsidRPr="00522A10" w:rsidRDefault="005A5452" w:rsidP="006A4036">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ET1i</w:t>
            </w:r>
          </w:p>
        </w:tc>
      </w:tr>
      <w:tr w:rsidR="005A5452" w:rsidRPr="00522A10" w14:paraId="5CA04100" w14:textId="77777777" w:rsidTr="00DB35C8">
        <w:trPr>
          <w:trHeight w:val="1301"/>
        </w:trPr>
        <w:tc>
          <w:tcPr>
            <w:tcW w:w="2263" w:type="dxa"/>
            <w:vMerge/>
          </w:tcPr>
          <w:p w14:paraId="31ADEDA9" w14:textId="77777777" w:rsidR="005A5452" w:rsidRPr="00522A10" w:rsidRDefault="005A5452" w:rsidP="00236982">
            <w:pPr>
              <w:numPr>
                <w:ilvl w:val="0"/>
                <w:numId w:val="39"/>
              </w:numPr>
              <w:overflowPunct w:val="0"/>
              <w:autoSpaceDE w:val="0"/>
              <w:autoSpaceDN w:val="0"/>
              <w:adjustRightInd w:val="0"/>
              <w:spacing w:after="0" w:line="240" w:lineRule="auto"/>
              <w:ind w:left="33" w:firstLine="0"/>
              <w:textAlignment w:val="baseline"/>
              <w:rPr>
                <w:rFonts w:ascii="Arial" w:hAnsi="Arial" w:cs="Arial"/>
                <w:lang w:val="en-GB" w:eastAsia="en-GB"/>
              </w:rPr>
            </w:pPr>
          </w:p>
        </w:tc>
        <w:tc>
          <w:tcPr>
            <w:tcW w:w="5529" w:type="dxa"/>
            <w:vAlign w:val="center"/>
          </w:tcPr>
          <w:p w14:paraId="788348A1" w14:textId="03F53ABD" w:rsidR="005A5452" w:rsidRPr="00522A10" w:rsidRDefault="005A5452">
            <w:pPr>
              <w:tabs>
                <w:tab w:val="left" w:pos="720"/>
              </w:tabs>
              <w:overflowPunct w:val="0"/>
              <w:autoSpaceDE w:val="0"/>
              <w:autoSpaceDN w:val="0"/>
              <w:adjustRightInd w:val="0"/>
              <w:spacing w:after="0" w:line="240" w:lineRule="auto"/>
              <w:textAlignment w:val="baseline"/>
              <w:rPr>
                <w:rFonts w:ascii="Arial" w:hAnsi="Arial" w:cs="Arial"/>
                <w:color w:val="000000"/>
                <w:lang w:val="en-GB" w:eastAsia="en-GB"/>
              </w:rPr>
            </w:pPr>
            <w:r w:rsidRPr="00522A10">
              <w:rPr>
                <w:rFonts w:ascii="Arial" w:hAnsi="Arial" w:cs="Arial"/>
                <w:color w:val="000000"/>
                <w:lang w:val="en-GB" w:eastAsia="en-GB"/>
              </w:rPr>
              <w:t>Demonstrate systematic understanding of the requirement for engineering activities to promote sustainable development</w:t>
            </w:r>
          </w:p>
        </w:tc>
        <w:tc>
          <w:tcPr>
            <w:tcW w:w="1275" w:type="dxa"/>
            <w:vAlign w:val="center"/>
          </w:tcPr>
          <w:p w14:paraId="5F863954" w14:textId="6B1FC9AA" w:rsidR="005A5452" w:rsidRPr="00522A10" w:rsidRDefault="005A5452" w:rsidP="006A4036">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ET4i</w:t>
            </w:r>
          </w:p>
        </w:tc>
      </w:tr>
      <w:tr w:rsidR="005A5452" w:rsidRPr="00522A10" w14:paraId="05849C32" w14:textId="77777777" w:rsidTr="00DB35C8">
        <w:trPr>
          <w:trHeight w:val="994"/>
        </w:trPr>
        <w:tc>
          <w:tcPr>
            <w:tcW w:w="2263" w:type="dxa"/>
            <w:vMerge w:val="restart"/>
            <w:vAlign w:val="center"/>
          </w:tcPr>
          <w:p w14:paraId="5BF0DAA2" w14:textId="6AC4639D" w:rsidR="005A5452" w:rsidRPr="00522A10" w:rsidRDefault="005A5452" w:rsidP="00236982">
            <w:pPr>
              <w:keepNext/>
              <w:keepLines/>
              <w:spacing w:before="200" w:after="0" w:line="240" w:lineRule="auto"/>
              <w:outlineLvl w:val="6"/>
              <w:rPr>
                <w:rFonts w:ascii="Arial" w:hAnsi="Arial" w:cs="Arial"/>
                <w:lang w:val="en-GB" w:eastAsia="en-GB"/>
              </w:rPr>
            </w:pPr>
            <w:r w:rsidRPr="00522A10">
              <w:rPr>
                <w:rFonts w:ascii="Arial" w:hAnsi="Arial" w:cs="Arial"/>
                <w:lang w:val="en-GB" w:eastAsia="en-GB"/>
              </w:rPr>
              <w:t xml:space="preserve">2. Apply expert knowledge to design a prototype product to meet user or customer needs with consideration for the wider engineering context, public perception and aesthetics, and </w:t>
            </w:r>
            <w:r w:rsidRPr="00522A10">
              <w:rPr>
                <w:rFonts w:ascii="Arial" w:hAnsi="Arial" w:cs="Arial"/>
                <w:color w:val="000000"/>
                <w:lang w:val="en-GB" w:eastAsia="en-GB"/>
              </w:rPr>
              <w:t>relevant legal requirements governing engineering activities</w:t>
            </w:r>
            <w:r w:rsidRPr="00522A10">
              <w:rPr>
                <w:rFonts w:ascii="Arial" w:hAnsi="Arial" w:cs="Arial"/>
                <w:lang w:val="en-GB" w:eastAsia="en-GB"/>
              </w:rPr>
              <w:t>.</w:t>
            </w:r>
          </w:p>
        </w:tc>
        <w:tc>
          <w:tcPr>
            <w:tcW w:w="5529" w:type="dxa"/>
            <w:vAlign w:val="center"/>
          </w:tcPr>
          <w:p w14:paraId="420050E4" w14:textId="3F83B581" w:rsidR="005A5452" w:rsidRPr="00522A10" w:rsidRDefault="005A5452">
            <w:pPr>
              <w:tabs>
                <w:tab w:val="left" w:pos="459"/>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color w:val="000000"/>
                <w:lang w:val="en-GB"/>
              </w:rPr>
              <w:t>Apply management methods in the design process, including cost drivers, and evaluate outcomes.</w:t>
            </w:r>
          </w:p>
        </w:tc>
        <w:tc>
          <w:tcPr>
            <w:tcW w:w="1275" w:type="dxa"/>
            <w:vAlign w:val="center"/>
          </w:tcPr>
          <w:p w14:paraId="212C2514" w14:textId="4F3021B6" w:rsidR="005A5452" w:rsidRPr="00522A10" w:rsidRDefault="005A5452" w:rsidP="006A4036">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D5i</w:t>
            </w:r>
          </w:p>
        </w:tc>
      </w:tr>
      <w:tr w:rsidR="00757417" w:rsidRPr="00522A10" w14:paraId="1BD79298" w14:textId="77777777" w:rsidTr="00DB35C8">
        <w:trPr>
          <w:trHeight w:val="994"/>
        </w:trPr>
        <w:tc>
          <w:tcPr>
            <w:tcW w:w="2263" w:type="dxa"/>
            <w:vMerge/>
            <w:vAlign w:val="center"/>
          </w:tcPr>
          <w:p w14:paraId="4B68D758" w14:textId="77777777" w:rsidR="00757417" w:rsidRPr="00522A10" w:rsidRDefault="00757417" w:rsidP="00757417">
            <w:pPr>
              <w:overflowPunct w:val="0"/>
              <w:autoSpaceDE w:val="0"/>
              <w:autoSpaceDN w:val="0"/>
              <w:adjustRightInd w:val="0"/>
              <w:spacing w:after="0" w:line="240" w:lineRule="auto"/>
              <w:jc w:val="both"/>
              <w:textAlignment w:val="baseline"/>
              <w:rPr>
                <w:rFonts w:ascii="Arial" w:hAnsi="Arial" w:cs="Arial"/>
                <w:lang w:val="en-GB" w:eastAsia="en-GB"/>
              </w:rPr>
            </w:pPr>
          </w:p>
        </w:tc>
        <w:tc>
          <w:tcPr>
            <w:tcW w:w="5529" w:type="dxa"/>
            <w:vAlign w:val="center"/>
          </w:tcPr>
          <w:p w14:paraId="101A391E" w14:textId="581CEE54" w:rsidR="00757417" w:rsidRPr="00522A10" w:rsidRDefault="00757417" w:rsidP="00757417">
            <w:pPr>
              <w:tabs>
                <w:tab w:val="left" w:pos="459"/>
              </w:tabs>
              <w:overflowPunct w:val="0"/>
              <w:autoSpaceDE w:val="0"/>
              <w:autoSpaceDN w:val="0"/>
              <w:adjustRightInd w:val="0"/>
              <w:spacing w:after="0" w:line="240" w:lineRule="auto"/>
              <w:textAlignment w:val="baseline"/>
              <w:rPr>
                <w:rFonts w:ascii="Arial" w:hAnsi="Arial" w:cs="Arial"/>
                <w:color w:val="000000"/>
                <w:lang w:val="en-GB" w:eastAsia="en-GB"/>
              </w:rPr>
            </w:pPr>
            <w:r w:rsidRPr="00522A10">
              <w:rPr>
                <w:rFonts w:ascii="Arial" w:hAnsi="Arial" w:cs="Arial"/>
                <w:color w:val="000000" w:themeColor="text1"/>
                <w:lang w:val="en-GB"/>
              </w:rPr>
              <w:t>Communicate their work to technical and non-technical audiences.</w:t>
            </w:r>
          </w:p>
        </w:tc>
        <w:tc>
          <w:tcPr>
            <w:tcW w:w="1275" w:type="dxa"/>
            <w:vAlign w:val="center"/>
          </w:tcPr>
          <w:p w14:paraId="590DE7D3" w14:textId="68EFF03E" w:rsidR="00757417" w:rsidRPr="00522A10" w:rsidRDefault="00757417" w:rsidP="0075741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color w:val="000000" w:themeColor="text1"/>
                <w:lang w:val="en-GB" w:eastAsia="en-GB"/>
              </w:rPr>
              <w:t>D6i</w:t>
            </w:r>
          </w:p>
        </w:tc>
      </w:tr>
      <w:tr w:rsidR="00757417" w:rsidRPr="00522A10" w14:paraId="01A9AF38" w14:textId="77777777" w:rsidTr="00DB35C8">
        <w:trPr>
          <w:trHeight w:val="1900"/>
        </w:trPr>
        <w:tc>
          <w:tcPr>
            <w:tcW w:w="2263" w:type="dxa"/>
            <w:vMerge/>
            <w:vAlign w:val="center"/>
          </w:tcPr>
          <w:p w14:paraId="3F47A907" w14:textId="77777777" w:rsidR="00757417" w:rsidRPr="00522A10" w:rsidRDefault="00757417" w:rsidP="00757417">
            <w:pPr>
              <w:overflowPunct w:val="0"/>
              <w:autoSpaceDE w:val="0"/>
              <w:autoSpaceDN w:val="0"/>
              <w:adjustRightInd w:val="0"/>
              <w:spacing w:after="0" w:line="240" w:lineRule="auto"/>
              <w:jc w:val="both"/>
              <w:textAlignment w:val="baseline"/>
              <w:rPr>
                <w:rFonts w:ascii="Arial" w:hAnsi="Arial" w:cs="Arial"/>
                <w:lang w:val="en-GB" w:eastAsia="en-GB"/>
              </w:rPr>
            </w:pPr>
          </w:p>
        </w:tc>
        <w:tc>
          <w:tcPr>
            <w:tcW w:w="5529" w:type="dxa"/>
            <w:vAlign w:val="center"/>
          </w:tcPr>
          <w:p w14:paraId="3B2C5772" w14:textId="426C36BE" w:rsidR="00757417" w:rsidRPr="00522A10" w:rsidRDefault="00757417" w:rsidP="00757417">
            <w:pPr>
              <w:tabs>
                <w:tab w:val="left" w:pos="459"/>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Apply expert knowledge in the design of a prototype product with consideration given to business, customer and user needs, including considerations such as the wider engineering context, public perception and aesthetics.</w:t>
            </w:r>
          </w:p>
        </w:tc>
        <w:tc>
          <w:tcPr>
            <w:tcW w:w="1275" w:type="dxa"/>
            <w:vAlign w:val="center"/>
          </w:tcPr>
          <w:p w14:paraId="2F238B74" w14:textId="4B163FFD" w:rsidR="00757417" w:rsidRPr="00522A10" w:rsidRDefault="00757417" w:rsidP="0075741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D1i</w:t>
            </w:r>
          </w:p>
        </w:tc>
      </w:tr>
      <w:tr w:rsidR="00757417" w:rsidRPr="00522A10" w14:paraId="44D8D5D2" w14:textId="77777777" w:rsidTr="00DB35C8">
        <w:trPr>
          <w:trHeight w:val="2108"/>
        </w:trPr>
        <w:tc>
          <w:tcPr>
            <w:tcW w:w="2263" w:type="dxa"/>
            <w:vMerge/>
            <w:vAlign w:val="center"/>
          </w:tcPr>
          <w:p w14:paraId="381FA1B1" w14:textId="77777777" w:rsidR="00757417" w:rsidRPr="00522A10" w:rsidRDefault="00757417" w:rsidP="00757417">
            <w:pPr>
              <w:overflowPunct w:val="0"/>
              <w:autoSpaceDE w:val="0"/>
              <w:autoSpaceDN w:val="0"/>
              <w:adjustRightInd w:val="0"/>
              <w:spacing w:after="0" w:line="240" w:lineRule="auto"/>
              <w:jc w:val="both"/>
              <w:textAlignment w:val="baseline"/>
              <w:rPr>
                <w:rFonts w:ascii="Arial" w:hAnsi="Arial" w:cs="Arial"/>
                <w:lang w:val="en-GB" w:eastAsia="en-GB"/>
              </w:rPr>
            </w:pPr>
          </w:p>
        </w:tc>
        <w:tc>
          <w:tcPr>
            <w:tcW w:w="5529" w:type="dxa"/>
            <w:vAlign w:val="center"/>
          </w:tcPr>
          <w:p w14:paraId="308AE04A" w14:textId="6EDE7847" w:rsidR="00757417" w:rsidRPr="00522A10" w:rsidRDefault="00757417" w:rsidP="00757417">
            <w:pPr>
              <w:tabs>
                <w:tab w:val="left" w:pos="459"/>
              </w:tabs>
              <w:overflowPunct w:val="0"/>
              <w:autoSpaceDE w:val="0"/>
              <w:autoSpaceDN w:val="0"/>
              <w:adjustRightInd w:val="0"/>
              <w:spacing w:after="0" w:line="240" w:lineRule="auto"/>
              <w:textAlignment w:val="baseline"/>
              <w:rPr>
                <w:rFonts w:ascii="Arial" w:hAnsi="Arial" w:cs="Arial"/>
                <w:color w:val="000000"/>
                <w:lang w:val="en-GB" w:eastAsia="en-GB"/>
              </w:rPr>
            </w:pPr>
            <w:r w:rsidRPr="00522A10">
              <w:rPr>
                <w:rFonts w:ascii="Arial" w:hAnsi="Arial" w:cs="Arial"/>
                <w:lang w:val="en-GB" w:eastAsia="en-GB"/>
              </w:rPr>
              <w:t xml:space="preserve">Apply expert knowledge in the design of a prototype product with consideration given to </w:t>
            </w:r>
            <w:r w:rsidRPr="00522A10">
              <w:rPr>
                <w:rFonts w:ascii="Arial" w:hAnsi="Arial" w:cs="Arial"/>
                <w:color w:val="000000"/>
                <w:lang w:val="en-GB" w:eastAsia="en-GB"/>
              </w:rPr>
              <w:t>relevant legal requirements governing engineering activities, including personnel, health &amp; safety, contracts, intellectual property rights, product safety and liability issues</w:t>
            </w:r>
          </w:p>
        </w:tc>
        <w:tc>
          <w:tcPr>
            <w:tcW w:w="1275" w:type="dxa"/>
            <w:vAlign w:val="center"/>
          </w:tcPr>
          <w:p w14:paraId="5ACB3A51" w14:textId="43E0B63B" w:rsidR="00757417" w:rsidRPr="00522A10" w:rsidRDefault="00757417" w:rsidP="0075741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ET5i</w:t>
            </w:r>
          </w:p>
        </w:tc>
      </w:tr>
      <w:tr w:rsidR="00757417" w:rsidRPr="00522A10" w14:paraId="1AE677F5" w14:textId="77777777" w:rsidTr="00C722EF">
        <w:trPr>
          <w:trHeight w:val="1277"/>
        </w:trPr>
        <w:tc>
          <w:tcPr>
            <w:tcW w:w="2263" w:type="dxa"/>
            <w:vMerge/>
            <w:vAlign w:val="center"/>
          </w:tcPr>
          <w:p w14:paraId="2F873DC7" w14:textId="77777777" w:rsidR="00757417" w:rsidRPr="00522A10" w:rsidRDefault="00757417" w:rsidP="00757417">
            <w:pPr>
              <w:overflowPunct w:val="0"/>
              <w:autoSpaceDE w:val="0"/>
              <w:autoSpaceDN w:val="0"/>
              <w:adjustRightInd w:val="0"/>
              <w:spacing w:after="0" w:line="240" w:lineRule="auto"/>
              <w:jc w:val="both"/>
              <w:textAlignment w:val="baseline"/>
              <w:rPr>
                <w:rFonts w:ascii="Arial" w:hAnsi="Arial" w:cs="Arial"/>
                <w:lang w:val="en-GB" w:eastAsia="en-GB"/>
              </w:rPr>
            </w:pPr>
          </w:p>
        </w:tc>
        <w:tc>
          <w:tcPr>
            <w:tcW w:w="5529" w:type="dxa"/>
            <w:vAlign w:val="center"/>
          </w:tcPr>
          <w:p w14:paraId="7259B895" w14:textId="50B76453" w:rsidR="00757417" w:rsidRPr="00522A10" w:rsidRDefault="00757417" w:rsidP="00757417">
            <w:pPr>
              <w:tabs>
                <w:tab w:val="left" w:pos="459"/>
              </w:tabs>
              <w:overflowPunct w:val="0"/>
              <w:autoSpaceDE w:val="0"/>
              <w:autoSpaceDN w:val="0"/>
              <w:adjustRightInd w:val="0"/>
              <w:spacing w:after="0" w:line="240" w:lineRule="auto"/>
              <w:textAlignment w:val="baseline"/>
              <w:rPr>
                <w:rFonts w:ascii="Arial" w:hAnsi="Arial" w:cs="Arial"/>
                <w:color w:val="000000"/>
                <w:lang w:val="en-GB" w:eastAsia="en-GB"/>
              </w:rPr>
            </w:pPr>
            <w:r w:rsidRPr="00522A10">
              <w:rPr>
                <w:rFonts w:ascii="Arial" w:hAnsi="Arial" w:cs="Arial"/>
                <w:lang w:val="en-GB" w:eastAsia="en-GB"/>
              </w:rPr>
              <w:t xml:space="preserve">Apply expert knowledge in the design of a prototype product which includes </w:t>
            </w:r>
            <w:r w:rsidRPr="00522A10">
              <w:rPr>
                <w:rFonts w:ascii="Arial" w:hAnsi="Arial" w:cs="Arial"/>
                <w:color w:val="000000"/>
                <w:lang w:val="en-GB"/>
              </w:rPr>
              <w:t>quality issues and their application to continuous improvement.</w:t>
            </w:r>
          </w:p>
        </w:tc>
        <w:tc>
          <w:tcPr>
            <w:tcW w:w="1275" w:type="dxa"/>
            <w:vAlign w:val="center"/>
          </w:tcPr>
          <w:p w14:paraId="770B1C4B" w14:textId="56B6FBE1" w:rsidR="00757417" w:rsidRPr="00522A10" w:rsidRDefault="00757417" w:rsidP="00757417">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EP6i</w:t>
            </w:r>
          </w:p>
        </w:tc>
      </w:tr>
    </w:tbl>
    <w:p w14:paraId="16D5523A" w14:textId="77777777" w:rsidR="008A7D91" w:rsidRPr="00522A10" w:rsidRDefault="008A7D91" w:rsidP="008A7D9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8B72EA5" w14:textId="1A7C25C8" w:rsidR="00633DE6" w:rsidRPr="00522A10" w:rsidRDefault="00633DE6">
      <w:pPr>
        <w:spacing w:after="0" w:line="240" w:lineRule="auto"/>
        <w:rPr>
          <w:rFonts w:ascii="Arial" w:eastAsia="Times New Roman" w:hAnsi="Arial" w:cs="Arial"/>
          <w:b/>
          <w:lang w:val="en-GB" w:eastAsia="en-GB"/>
        </w:rPr>
      </w:pPr>
    </w:p>
    <w:p w14:paraId="6C8DF104" w14:textId="77777777" w:rsidR="00236982" w:rsidRPr="00522A10" w:rsidRDefault="00236982">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p>
    <w:p w14:paraId="6FEC1236" w14:textId="6EDE9884" w:rsidR="0028651E" w:rsidRPr="00522A10" w:rsidRDefault="0028651E" w:rsidP="00C722EF">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lastRenderedPageBreak/>
        <w:t>READING LIST</w:t>
      </w:r>
    </w:p>
    <w:p w14:paraId="2620FDDF"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28651E" w:rsidRPr="00522A10" w14:paraId="0C0E84E5" w14:textId="77777777" w:rsidTr="0028651E">
        <w:trPr>
          <w:trHeight w:val="454"/>
        </w:trPr>
        <w:tc>
          <w:tcPr>
            <w:tcW w:w="1689" w:type="dxa"/>
            <w:shd w:val="clear" w:color="auto" w:fill="BFBFBF" w:themeFill="background1" w:themeFillShade="BF"/>
            <w:vAlign w:val="center"/>
          </w:tcPr>
          <w:p w14:paraId="5AB822FC"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Code</w:t>
            </w:r>
          </w:p>
        </w:tc>
        <w:tc>
          <w:tcPr>
            <w:tcW w:w="6971" w:type="dxa"/>
            <w:gridSpan w:val="2"/>
            <w:vAlign w:val="center"/>
          </w:tcPr>
          <w:p w14:paraId="6523089E" w14:textId="5720AA2F" w:rsidR="0028651E" w:rsidRPr="00522A10" w:rsidRDefault="00827F2D"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SGEE6002</w:t>
            </w:r>
          </w:p>
        </w:tc>
      </w:tr>
      <w:tr w:rsidR="0028651E" w:rsidRPr="00522A10" w14:paraId="1DCA9A65" w14:textId="77777777" w:rsidTr="0028651E">
        <w:trPr>
          <w:trHeight w:val="454"/>
        </w:trPr>
        <w:tc>
          <w:tcPr>
            <w:tcW w:w="1689" w:type="dxa"/>
            <w:shd w:val="clear" w:color="auto" w:fill="BFBFBF" w:themeFill="background1" w:themeFillShade="BF"/>
            <w:vAlign w:val="center"/>
          </w:tcPr>
          <w:p w14:paraId="240D0375"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Title</w:t>
            </w:r>
          </w:p>
        </w:tc>
        <w:tc>
          <w:tcPr>
            <w:tcW w:w="6971" w:type="dxa"/>
            <w:gridSpan w:val="2"/>
            <w:vAlign w:val="center"/>
          </w:tcPr>
          <w:p w14:paraId="224A772C"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Electronic Production and Test</w:t>
            </w:r>
          </w:p>
        </w:tc>
      </w:tr>
      <w:tr w:rsidR="0028651E" w:rsidRPr="00522A10" w14:paraId="6BA562B9" w14:textId="77777777" w:rsidTr="0028651E">
        <w:trPr>
          <w:trHeight w:val="454"/>
        </w:trPr>
        <w:tc>
          <w:tcPr>
            <w:tcW w:w="1689" w:type="dxa"/>
            <w:shd w:val="clear" w:color="auto" w:fill="BFBFBF" w:themeFill="background1" w:themeFillShade="BF"/>
            <w:vAlign w:val="center"/>
          </w:tcPr>
          <w:p w14:paraId="0091CC24"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Classification</w:t>
            </w:r>
          </w:p>
        </w:tc>
        <w:tc>
          <w:tcPr>
            <w:tcW w:w="5605" w:type="dxa"/>
            <w:shd w:val="clear" w:color="auto" w:fill="BFBFBF" w:themeFill="background1" w:themeFillShade="BF"/>
            <w:vAlign w:val="center"/>
          </w:tcPr>
          <w:p w14:paraId="74514470"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Reading List entry</w:t>
            </w:r>
          </w:p>
        </w:tc>
        <w:tc>
          <w:tcPr>
            <w:tcW w:w="1366" w:type="dxa"/>
            <w:shd w:val="clear" w:color="auto" w:fill="BFBFBF" w:themeFill="background1" w:themeFillShade="BF"/>
          </w:tcPr>
          <w:p w14:paraId="6CBB61D7" w14:textId="77777777" w:rsidR="0028651E" w:rsidRPr="00522A10" w:rsidRDefault="0028651E" w:rsidP="0028651E">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Electronic*</w:t>
            </w:r>
          </w:p>
        </w:tc>
      </w:tr>
      <w:tr w:rsidR="0028651E" w:rsidRPr="00522A10" w14:paraId="53BDF3C7" w14:textId="77777777" w:rsidTr="00C722EF">
        <w:trPr>
          <w:trHeight w:val="964"/>
        </w:trPr>
        <w:tc>
          <w:tcPr>
            <w:tcW w:w="1689" w:type="dxa"/>
            <w:vAlign w:val="center"/>
          </w:tcPr>
          <w:p w14:paraId="42C94985"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3F1645F6" w14:textId="5A998439" w:rsidR="0028651E" w:rsidRPr="00522A10" w:rsidRDefault="0034360C" w:rsidP="00236982">
            <w:pPr>
              <w:keepNext/>
              <w:keepLines/>
              <w:spacing w:before="200"/>
              <w:ind w:left="39"/>
              <w:jc w:val="both"/>
              <w:outlineLvl w:val="6"/>
              <w:rPr>
                <w:rFonts w:ascii="Arial" w:hAnsi="Arial" w:cs="Arial"/>
                <w:color w:val="FF0000"/>
                <w:lang w:val="en-GB" w:eastAsia="en-GB"/>
              </w:rPr>
            </w:pPr>
            <w:r w:rsidRPr="00522A10">
              <w:rPr>
                <w:rFonts w:ascii="Arial" w:hAnsi="Arial" w:cs="Arial"/>
                <w:color w:val="000000" w:themeColor="text1"/>
                <w:lang w:val="en-GB" w:eastAsia="en-GB"/>
              </w:rPr>
              <w:t xml:space="preserve">Wakely J F, </w:t>
            </w:r>
            <w:r w:rsidR="007F67D6" w:rsidRPr="00522A10">
              <w:rPr>
                <w:rFonts w:ascii="Arial" w:hAnsi="Arial" w:cs="Arial"/>
                <w:i/>
                <w:color w:val="000000" w:themeColor="text1"/>
                <w:lang w:val="en-GB" w:eastAsia="en-GB"/>
              </w:rPr>
              <w:t>Digital Design: Principles and Practices</w:t>
            </w:r>
            <w:r w:rsidRPr="00522A10">
              <w:rPr>
                <w:rFonts w:ascii="Arial" w:hAnsi="Arial" w:cs="Arial"/>
                <w:color w:val="000000" w:themeColor="text1"/>
                <w:lang w:val="en-GB" w:eastAsia="en-GB"/>
              </w:rPr>
              <w:t>, 5</w:t>
            </w:r>
            <w:r w:rsidRPr="00522A10">
              <w:rPr>
                <w:rFonts w:ascii="Arial" w:hAnsi="Arial" w:cs="Arial"/>
                <w:color w:val="000000" w:themeColor="text1"/>
                <w:vertAlign w:val="superscript"/>
                <w:lang w:val="en-GB" w:eastAsia="en-GB"/>
              </w:rPr>
              <w:t>th</w:t>
            </w:r>
            <w:r w:rsidRPr="00522A10">
              <w:rPr>
                <w:rFonts w:ascii="Arial" w:hAnsi="Arial" w:cs="Arial"/>
                <w:color w:val="000000" w:themeColor="text1"/>
                <w:lang w:val="en-GB" w:eastAsia="en-GB"/>
              </w:rPr>
              <w:t xml:space="preserve"> Edition, Pearson, ISBN: 978-0134460093</w:t>
            </w:r>
            <w:r w:rsidRPr="00522A10" w:rsidDel="007F67D6">
              <w:rPr>
                <w:rFonts w:ascii="Arial" w:hAnsi="Arial" w:cs="Arial"/>
                <w:color w:val="000000" w:themeColor="text1"/>
                <w:lang w:val="en-GB" w:eastAsia="en-GB"/>
              </w:rPr>
              <w:t xml:space="preserve"> </w:t>
            </w:r>
            <w:r w:rsidRPr="00522A10">
              <w:rPr>
                <w:rFonts w:ascii="Arial" w:hAnsi="Arial" w:cs="Arial"/>
                <w:color w:val="000000" w:themeColor="text1"/>
                <w:lang w:val="en-GB" w:eastAsia="en-GB"/>
              </w:rPr>
              <w:t>(2017)</w:t>
            </w:r>
          </w:p>
        </w:tc>
        <w:tc>
          <w:tcPr>
            <w:tcW w:w="1366" w:type="dxa"/>
            <w:vAlign w:val="center"/>
          </w:tcPr>
          <w:sdt>
            <w:sdtPr>
              <w:rPr>
                <w:rFonts w:ascii="Arial" w:hAnsi="Arial" w:cs="Arial"/>
                <w:lang w:val="en-GB" w:eastAsia="en-GB"/>
              </w:rPr>
              <w:id w:val="-934509393"/>
            </w:sdtPr>
            <w:sdtEndPr/>
            <w:sdtContent>
              <w:p w14:paraId="5486D59E"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8651E" w:rsidRPr="00522A10" w14:paraId="41B10253" w14:textId="77777777" w:rsidTr="00C722EF">
        <w:trPr>
          <w:trHeight w:val="964"/>
        </w:trPr>
        <w:tc>
          <w:tcPr>
            <w:tcW w:w="1689" w:type="dxa"/>
            <w:vAlign w:val="center"/>
          </w:tcPr>
          <w:p w14:paraId="393DE9EB"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1743A0EF" w14:textId="2A65048C" w:rsidR="0028651E" w:rsidRPr="00522A10" w:rsidRDefault="0028651E" w:rsidP="00236982">
            <w:pPr>
              <w:keepNext/>
              <w:keepLines/>
              <w:spacing w:before="200"/>
              <w:ind w:left="39"/>
              <w:jc w:val="both"/>
              <w:outlineLvl w:val="6"/>
              <w:rPr>
                <w:rFonts w:ascii="Arial" w:hAnsi="Arial" w:cs="Arial"/>
                <w:color w:val="FF0000"/>
                <w:lang w:val="en-GB" w:eastAsia="en-GB"/>
              </w:rPr>
            </w:pPr>
            <w:r w:rsidRPr="00522A10">
              <w:rPr>
                <w:rFonts w:ascii="Arial" w:hAnsi="Arial" w:cs="Arial"/>
                <w:color w:val="000000" w:themeColor="text1"/>
                <w:lang w:val="en-GB" w:eastAsia="en-GB"/>
              </w:rPr>
              <w:t xml:space="preserve">Storey N, </w:t>
            </w:r>
            <w:r w:rsidRPr="00522A10">
              <w:rPr>
                <w:rFonts w:ascii="Arial" w:hAnsi="Arial" w:cs="Arial"/>
                <w:i/>
                <w:color w:val="000000" w:themeColor="text1"/>
                <w:lang w:val="en-GB" w:eastAsia="en-GB"/>
              </w:rPr>
              <w:t>Electronics - A Systems Approach</w:t>
            </w:r>
            <w:r w:rsidRPr="00522A10">
              <w:rPr>
                <w:rFonts w:ascii="Arial" w:hAnsi="Arial" w:cs="Arial"/>
                <w:color w:val="000000" w:themeColor="text1"/>
                <w:lang w:val="en-GB" w:eastAsia="en-GB"/>
              </w:rPr>
              <w:t xml:space="preserve">,  </w:t>
            </w:r>
            <w:r w:rsidR="0034360C" w:rsidRPr="00522A10">
              <w:rPr>
                <w:rFonts w:ascii="Arial" w:hAnsi="Arial" w:cs="Arial"/>
                <w:color w:val="000000" w:themeColor="text1"/>
                <w:lang w:val="en-GB" w:eastAsia="en-GB"/>
              </w:rPr>
              <w:t>6</w:t>
            </w:r>
            <w:r w:rsidR="0034360C" w:rsidRPr="00522A10">
              <w:rPr>
                <w:rFonts w:ascii="Arial" w:hAnsi="Arial" w:cs="Arial"/>
                <w:color w:val="000000" w:themeColor="text1"/>
                <w:vertAlign w:val="superscript"/>
                <w:lang w:val="en-GB" w:eastAsia="en-GB"/>
              </w:rPr>
              <w:t>th</w:t>
            </w:r>
            <w:r w:rsidR="0034360C" w:rsidRPr="00522A10">
              <w:rPr>
                <w:rFonts w:ascii="Arial" w:hAnsi="Arial" w:cs="Arial"/>
                <w:color w:val="000000" w:themeColor="text1"/>
                <w:lang w:val="en-GB" w:eastAsia="en-GB"/>
              </w:rPr>
              <w:t xml:space="preserve"> edition, Pearson</w:t>
            </w:r>
            <w:r w:rsidRPr="00522A10">
              <w:rPr>
                <w:rFonts w:ascii="Arial" w:hAnsi="Arial" w:cs="Arial"/>
                <w:color w:val="000000" w:themeColor="text1"/>
                <w:lang w:val="en-GB" w:eastAsia="en-GB"/>
              </w:rPr>
              <w:t xml:space="preserve"> ISBN: </w:t>
            </w:r>
            <w:r w:rsidR="0034360C" w:rsidRPr="00522A10">
              <w:rPr>
                <w:rFonts w:ascii="Arial" w:hAnsi="Arial" w:cs="Arial"/>
                <w:color w:val="000000" w:themeColor="text1"/>
                <w:lang w:val="en-GB" w:eastAsia="en-GB"/>
              </w:rPr>
              <w:t xml:space="preserve">978-1292114064 </w:t>
            </w:r>
            <w:r w:rsidRPr="00522A10">
              <w:rPr>
                <w:rFonts w:ascii="Arial" w:hAnsi="Arial" w:cs="Arial"/>
                <w:color w:val="000000" w:themeColor="text1"/>
                <w:lang w:val="en-GB" w:eastAsia="en-GB"/>
              </w:rPr>
              <w:t>(20</w:t>
            </w:r>
            <w:r w:rsidR="0034360C" w:rsidRPr="00522A10">
              <w:rPr>
                <w:rFonts w:ascii="Arial" w:hAnsi="Arial" w:cs="Arial"/>
                <w:color w:val="000000" w:themeColor="text1"/>
                <w:lang w:val="en-GB" w:eastAsia="en-GB"/>
              </w:rPr>
              <w:t>17</w:t>
            </w:r>
            <w:r w:rsidRPr="00522A10">
              <w:rPr>
                <w:rFonts w:ascii="Arial" w:hAnsi="Arial" w:cs="Arial"/>
                <w:color w:val="000000" w:themeColor="text1"/>
                <w:lang w:val="en-GB" w:eastAsia="en-GB"/>
              </w:rPr>
              <w:t>)</w:t>
            </w:r>
          </w:p>
        </w:tc>
        <w:tc>
          <w:tcPr>
            <w:tcW w:w="1366" w:type="dxa"/>
            <w:vAlign w:val="center"/>
          </w:tcPr>
          <w:sdt>
            <w:sdtPr>
              <w:rPr>
                <w:rFonts w:ascii="Arial" w:hAnsi="Arial" w:cs="Arial"/>
                <w:lang w:val="en-GB" w:eastAsia="en-GB"/>
              </w:rPr>
              <w:id w:val="-2087606853"/>
            </w:sdtPr>
            <w:sdtEndPr/>
            <w:sdtContent>
              <w:sdt>
                <w:sdtPr>
                  <w:rPr>
                    <w:rFonts w:ascii="Arial" w:hAnsi="Arial" w:cs="Arial"/>
                    <w:lang w:val="en-GB" w:eastAsia="en-GB"/>
                  </w:rPr>
                  <w:id w:val="2050112254"/>
                </w:sdtPr>
                <w:sdtEndPr/>
                <w:sdtContent>
                  <w:p w14:paraId="1881AC05" w14:textId="0C6C0FA0" w:rsidR="0028651E" w:rsidRPr="00522A10" w:rsidRDefault="003E5269" w:rsidP="003E5269">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sdtContent>
          </w:sdt>
        </w:tc>
      </w:tr>
      <w:tr w:rsidR="0028651E" w:rsidRPr="00522A10" w14:paraId="1C8487CE" w14:textId="77777777" w:rsidTr="00C722EF">
        <w:trPr>
          <w:trHeight w:val="964"/>
        </w:trPr>
        <w:tc>
          <w:tcPr>
            <w:tcW w:w="1689" w:type="dxa"/>
            <w:vAlign w:val="center"/>
          </w:tcPr>
          <w:p w14:paraId="3EB30112"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743CDDFC" w14:textId="70BF44EE" w:rsidR="0028651E" w:rsidRPr="00522A10" w:rsidRDefault="000E27D0" w:rsidP="00236982">
            <w:pPr>
              <w:keepNext/>
              <w:keepLines/>
              <w:spacing w:before="200"/>
              <w:ind w:left="39"/>
              <w:jc w:val="both"/>
              <w:outlineLvl w:val="8"/>
              <w:rPr>
                <w:rFonts w:ascii="Arial" w:hAnsi="Arial" w:cs="Arial"/>
                <w:color w:val="FF0000"/>
                <w:lang w:val="en-GB" w:eastAsia="en-GB"/>
              </w:rPr>
            </w:pPr>
            <w:r w:rsidRPr="00522A10">
              <w:rPr>
                <w:rFonts w:ascii="Arial" w:hAnsi="Arial" w:cs="Arial"/>
                <w:color w:val="000000" w:themeColor="text1"/>
                <w:lang w:val="en-GB" w:eastAsia="en-GB"/>
              </w:rPr>
              <w:t xml:space="preserve">Blaine C. Readler </w:t>
            </w:r>
            <w:r w:rsidRPr="00522A10">
              <w:rPr>
                <w:rFonts w:ascii="Arial" w:hAnsi="Arial" w:cs="Arial"/>
                <w:i/>
                <w:color w:val="000000" w:themeColor="text1"/>
                <w:lang w:val="en-GB" w:eastAsia="en-GB"/>
              </w:rPr>
              <w:t>VHDL By Example: A Concise Introduction For FPGA Design, Full Arc Press,</w:t>
            </w:r>
            <w:r w:rsidRPr="00522A10">
              <w:rPr>
                <w:rFonts w:ascii="Arial" w:hAnsi="Arial" w:cs="Arial"/>
                <w:color w:val="000000" w:themeColor="text1"/>
                <w:lang w:val="en-GB" w:eastAsia="en-GB"/>
              </w:rPr>
              <w:t xml:space="preserve"> ISBN 978-0983497301 (2011)</w:t>
            </w:r>
          </w:p>
        </w:tc>
        <w:tc>
          <w:tcPr>
            <w:tcW w:w="1366" w:type="dxa"/>
            <w:vAlign w:val="center"/>
          </w:tcPr>
          <w:sdt>
            <w:sdtPr>
              <w:rPr>
                <w:rFonts w:ascii="Arial" w:hAnsi="Arial" w:cs="Arial"/>
                <w:lang w:val="en-GB" w:eastAsia="en-GB"/>
              </w:rPr>
              <w:id w:val="1625879964"/>
            </w:sdtPr>
            <w:sdtEndPr/>
            <w:sdtContent>
              <w:p w14:paraId="5E1D1391"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r w:rsidR="0028651E" w:rsidRPr="00522A10" w14:paraId="07B939FC" w14:textId="77777777" w:rsidTr="00C722EF">
        <w:trPr>
          <w:trHeight w:val="964"/>
        </w:trPr>
        <w:tc>
          <w:tcPr>
            <w:tcW w:w="1689" w:type="dxa"/>
            <w:vAlign w:val="center"/>
          </w:tcPr>
          <w:p w14:paraId="235AB36B"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69A1D195" w14:textId="60C4F0D9" w:rsidR="0028651E" w:rsidRPr="00522A10" w:rsidRDefault="000E27D0" w:rsidP="00236982">
            <w:pPr>
              <w:keepNext/>
              <w:keepLines/>
              <w:spacing w:before="200"/>
              <w:ind w:left="39"/>
              <w:jc w:val="both"/>
              <w:outlineLvl w:val="6"/>
              <w:rPr>
                <w:rFonts w:ascii="Arial" w:hAnsi="Arial" w:cs="Arial"/>
                <w:color w:val="FF0000"/>
                <w:lang w:val="en-GB" w:eastAsia="en-GB"/>
              </w:rPr>
            </w:pPr>
            <w:r w:rsidRPr="00522A10">
              <w:rPr>
                <w:rFonts w:ascii="Arial" w:hAnsi="Arial" w:cs="Arial"/>
                <w:color w:val="000000" w:themeColor="text1"/>
                <w:lang w:val="en-GB" w:eastAsia="en-GB"/>
              </w:rPr>
              <w:t>Williams T</w:t>
            </w:r>
            <w:r w:rsidRPr="00522A10">
              <w:rPr>
                <w:rFonts w:ascii="Arial" w:hAnsi="Arial" w:cs="Arial"/>
                <w:i/>
                <w:color w:val="000000" w:themeColor="text1"/>
                <w:lang w:val="en-GB" w:eastAsia="en-GB"/>
              </w:rPr>
              <w:t>, EMC for Product Designers</w:t>
            </w:r>
            <w:r w:rsidR="00367133" w:rsidRPr="00522A10">
              <w:rPr>
                <w:rFonts w:ascii="Arial" w:hAnsi="Arial" w:cs="Arial"/>
                <w:color w:val="000000" w:themeColor="text1"/>
                <w:lang w:val="en-GB" w:eastAsia="en-GB"/>
              </w:rPr>
              <w:t>, Newnes, 5</w:t>
            </w:r>
            <w:r w:rsidR="00367133" w:rsidRPr="00522A10">
              <w:rPr>
                <w:rFonts w:ascii="Arial" w:hAnsi="Arial" w:cs="Arial"/>
                <w:color w:val="000000" w:themeColor="text1"/>
                <w:vertAlign w:val="superscript"/>
                <w:lang w:val="en-GB" w:eastAsia="en-GB"/>
              </w:rPr>
              <w:t>th</w:t>
            </w:r>
            <w:r w:rsidR="00367133" w:rsidRPr="00522A10">
              <w:rPr>
                <w:rFonts w:ascii="Arial" w:hAnsi="Arial" w:cs="Arial"/>
                <w:color w:val="000000" w:themeColor="text1"/>
                <w:lang w:val="en-GB" w:eastAsia="en-GB"/>
              </w:rPr>
              <w:t xml:space="preserve"> Edition, ISBN:</w:t>
            </w:r>
            <w:r w:rsidR="00367133" w:rsidRPr="00522A10">
              <w:rPr>
                <w:lang w:val="en-GB"/>
              </w:rPr>
              <w:t xml:space="preserve"> </w:t>
            </w:r>
            <w:r w:rsidR="00367133" w:rsidRPr="00522A10">
              <w:rPr>
                <w:rFonts w:ascii="Arial" w:hAnsi="Arial" w:cs="Arial"/>
                <w:color w:val="000000" w:themeColor="text1"/>
                <w:lang w:val="en-GB" w:eastAsia="en-GB"/>
              </w:rPr>
              <w:t>978-0081010167</w:t>
            </w:r>
            <w:r w:rsidR="00367133" w:rsidRPr="00522A10" w:rsidDel="000E27D0">
              <w:rPr>
                <w:rFonts w:ascii="Arial" w:hAnsi="Arial" w:cs="Arial"/>
                <w:color w:val="000000" w:themeColor="text1"/>
                <w:lang w:val="en-GB" w:eastAsia="en-GB"/>
              </w:rPr>
              <w:t xml:space="preserve"> </w:t>
            </w:r>
            <w:r w:rsidR="00367133" w:rsidRPr="00522A10">
              <w:rPr>
                <w:rFonts w:ascii="Arial" w:hAnsi="Arial" w:cs="Arial"/>
                <w:color w:val="000000" w:themeColor="text1"/>
                <w:lang w:val="en-GB" w:eastAsia="en-GB"/>
              </w:rPr>
              <w:t>(2016)</w:t>
            </w:r>
          </w:p>
        </w:tc>
        <w:tc>
          <w:tcPr>
            <w:tcW w:w="1366" w:type="dxa"/>
            <w:vAlign w:val="center"/>
          </w:tcPr>
          <w:sdt>
            <w:sdtPr>
              <w:rPr>
                <w:rFonts w:ascii="Arial" w:hAnsi="Arial" w:cs="Arial"/>
                <w:lang w:val="en-GB" w:eastAsia="en-GB"/>
              </w:rPr>
              <w:id w:val="-777632763"/>
            </w:sdtPr>
            <w:sdtEndPr/>
            <w:sdtContent>
              <w:sdt>
                <w:sdtPr>
                  <w:rPr>
                    <w:rFonts w:ascii="Arial" w:hAnsi="Arial" w:cs="Arial"/>
                    <w:lang w:val="en-GB" w:eastAsia="en-GB"/>
                  </w:rPr>
                  <w:id w:val="1465077441"/>
                </w:sdtPr>
                <w:sdtEndPr/>
                <w:sdtContent>
                  <w:p w14:paraId="7FF2266E" w14:textId="2648428D" w:rsidR="0028651E" w:rsidRPr="00522A10" w:rsidRDefault="00067CB4" w:rsidP="00067CB4">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Segoe UI Symbol" w:hAnsi="Segoe UI Symbol" w:cs="Segoe UI Symbol"/>
                        <w:lang w:val="en-GB" w:eastAsia="en-GB"/>
                      </w:rPr>
                      <w:t>☒</w:t>
                    </w:r>
                  </w:p>
                </w:sdtContent>
              </w:sdt>
            </w:sdtContent>
          </w:sdt>
        </w:tc>
      </w:tr>
      <w:tr w:rsidR="0028651E" w:rsidRPr="00522A10" w14:paraId="3147597D" w14:textId="77777777" w:rsidTr="00C722EF">
        <w:trPr>
          <w:trHeight w:val="964"/>
        </w:trPr>
        <w:tc>
          <w:tcPr>
            <w:tcW w:w="1689" w:type="dxa"/>
            <w:vAlign w:val="center"/>
          </w:tcPr>
          <w:p w14:paraId="67F21AF0"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4E005156" w14:textId="4D588294" w:rsidR="0028651E" w:rsidRPr="00522A10" w:rsidRDefault="0028651E">
            <w:pPr>
              <w:ind w:left="39"/>
              <w:rPr>
                <w:rFonts w:ascii="Arial" w:hAnsi="Arial" w:cs="Arial"/>
                <w:lang w:val="en-GB" w:eastAsia="en-GB"/>
              </w:rPr>
            </w:pPr>
            <w:r w:rsidRPr="00522A10">
              <w:rPr>
                <w:rFonts w:ascii="Arial" w:hAnsi="Arial" w:cs="Arial"/>
                <w:color w:val="000000" w:themeColor="text1"/>
                <w:lang w:val="en-GB" w:eastAsia="en-GB"/>
              </w:rPr>
              <w:t xml:space="preserve">Wilson P, </w:t>
            </w:r>
            <w:r w:rsidRPr="00522A10">
              <w:rPr>
                <w:rFonts w:ascii="Arial" w:hAnsi="Arial" w:cs="Arial"/>
                <w:i/>
                <w:color w:val="000000" w:themeColor="text1"/>
                <w:lang w:val="en-GB" w:eastAsia="en-GB"/>
              </w:rPr>
              <w:t>The Circuit Designer's Companion</w:t>
            </w:r>
            <w:r w:rsidR="000E27D0" w:rsidRPr="00522A10">
              <w:rPr>
                <w:rFonts w:ascii="Arial" w:hAnsi="Arial" w:cs="Arial"/>
                <w:color w:val="000000" w:themeColor="text1"/>
                <w:lang w:val="en-GB" w:eastAsia="en-GB"/>
              </w:rPr>
              <w:t>, 3rd</w:t>
            </w:r>
            <w:r w:rsidRPr="00522A10">
              <w:rPr>
                <w:rFonts w:ascii="Arial" w:hAnsi="Arial" w:cs="Arial"/>
                <w:color w:val="000000" w:themeColor="text1"/>
                <w:lang w:val="en-GB" w:eastAsia="en-GB"/>
              </w:rPr>
              <w:t xml:space="preserve"> Edition,  Newnes, </w:t>
            </w:r>
            <w:r w:rsidR="000E27D0" w:rsidRPr="00522A10">
              <w:rPr>
                <w:rFonts w:ascii="Arial" w:hAnsi="Arial" w:cs="Arial"/>
                <w:color w:val="000000" w:themeColor="text1"/>
                <w:lang w:val="en-GB" w:eastAsia="en-GB"/>
              </w:rPr>
              <w:t>ISBN: 978-0080971384</w:t>
            </w:r>
            <w:r w:rsidR="000E27D0" w:rsidRPr="00522A10" w:rsidDel="000E27D0">
              <w:rPr>
                <w:rFonts w:ascii="Arial" w:hAnsi="Arial" w:cs="Arial"/>
                <w:color w:val="000000" w:themeColor="text1"/>
                <w:lang w:val="en-GB" w:eastAsia="en-GB"/>
              </w:rPr>
              <w:t xml:space="preserve"> </w:t>
            </w:r>
            <w:r w:rsidRPr="00522A10">
              <w:rPr>
                <w:rFonts w:ascii="Arial" w:hAnsi="Arial" w:cs="Arial"/>
                <w:color w:val="000000" w:themeColor="text1"/>
                <w:lang w:val="en-GB" w:eastAsia="en-GB"/>
              </w:rPr>
              <w:t>, (20</w:t>
            </w:r>
            <w:r w:rsidR="000E27D0" w:rsidRPr="00522A10">
              <w:rPr>
                <w:rFonts w:ascii="Arial" w:hAnsi="Arial" w:cs="Arial"/>
                <w:color w:val="000000" w:themeColor="text1"/>
                <w:lang w:val="en-GB" w:eastAsia="en-GB"/>
              </w:rPr>
              <w:t>12</w:t>
            </w:r>
            <w:r w:rsidRPr="00522A10">
              <w:rPr>
                <w:rFonts w:ascii="Arial" w:hAnsi="Arial" w:cs="Arial"/>
                <w:color w:val="000000" w:themeColor="text1"/>
                <w:lang w:val="en-GB" w:eastAsia="en-GB"/>
              </w:rPr>
              <w:t>)</w:t>
            </w:r>
          </w:p>
        </w:tc>
        <w:tc>
          <w:tcPr>
            <w:tcW w:w="1366" w:type="dxa"/>
            <w:vAlign w:val="center"/>
          </w:tcPr>
          <w:sdt>
            <w:sdtPr>
              <w:rPr>
                <w:rFonts w:ascii="Arial" w:hAnsi="Arial" w:cs="Arial"/>
                <w:lang w:val="en-GB" w:eastAsia="en-GB"/>
              </w:rPr>
              <w:id w:val="-1140032175"/>
            </w:sdtPr>
            <w:sdtEndPr/>
            <w:sdtContent>
              <w:p w14:paraId="7D3D3C83"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8651E" w:rsidRPr="00522A10" w14:paraId="77D6DA4A" w14:textId="77777777" w:rsidTr="00C722EF">
        <w:trPr>
          <w:trHeight w:val="964"/>
        </w:trPr>
        <w:tc>
          <w:tcPr>
            <w:tcW w:w="1689" w:type="dxa"/>
            <w:vAlign w:val="center"/>
          </w:tcPr>
          <w:p w14:paraId="1940D978"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67E387E4" w14:textId="77777777" w:rsidR="0028651E" w:rsidRPr="00522A10" w:rsidRDefault="0028651E" w:rsidP="0028651E">
            <w:pPr>
              <w:ind w:left="39"/>
              <w:rPr>
                <w:rFonts w:ascii="Arial" w:hAnsi="Arial" w:cs="Arial"/>
                <w:lang w:val="en-GB" w:eastAsia="en-GB"/>
              </w:rPr>
            </w:pPr>
            <w:r w:rsidRPr="00522A10">
              <w:rPr>
                <w:rFonts w:ascii="Arial" w:hAnsi="Arial" w:cs="Arial"/>
                <w:lang w:val="en-GB" w:eastAsia="en-GB"/>
              </w:rPr>
              <w:t xml:space="preserve">Abadir M, Ambler T, </w:t>
            </w:r>
            <w:r w:rsidRPr="00522A10">
              <w:rPr>
                <w:rFonts w:ascii="Arial" w:hAnsi="Arial" w:cs="Arial"/>
                <w:i/>
                <w:lang w:val="en-GB" w:eastAsia="en-GB"/>
              </w:rPr>
              <w:t>Economics of Electronic Design, Manufacture and Test</w:t>
            </w:r>
            <w:r w:rsidRPr="00522A10">
              <w:rPr>
                <w:rFonts w:ascii="Arial" w:hAnsi="Arial" w:cs="Arial"/>
                <w:lang w:val="en-GB" w:eastAsia="en-GB"/>
              </w:rPr>
              <w:t xml:space="preserve">, Spriner, ISBN 978-1441951427, (2010) </w:t>
            </w:r>
          </w:p>
        </w:tc>
        <w:tc>
          <w:tcPr>
            <w:tcW w:w="1366" w:type="dxa"/>
            <w:vAlign w:val="center"/>
          </w:tcPr>
          <w:sdt>
            <w:sdtPr>
              <w:rPr>
                <w:rFonts w:ascii="Arial" w:hAnsi="Arial" w:cs="Arial"/>
                <w:lang w:val="en-GB" w:eastAsia="en-GB"/>
              </w:rPr>
              <w:id w:val="1198888528"/>
            </w:sdtPr>
            <w:sdtEndPr/>
            <w:sdtContent>
              <w:p w14:paraId="1EE1119E"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MS Gothic" w:eastAsia="MS Gothic" w:hAnsi="MS Gothic" w:cs="Arial"/>
                    <w:lang w:val="en-GB" w:eastAsia="en-GB"/>
                  </w:rPr>
                  <w:t>☐</w:t>
                </w:r>
              </w:p>
            </w:sdtContent>
          </w:sdt>
          <w:p w14:paraId="3B6DA16E"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p>
        </w:tc>
      </w:tr>
      <w:tr w:rsidR="0028651E" w:rsidRPr="00522A10" w14:paraId="34EC6BD7" w14:textId="77777777" w:rsidTr="00C722EF">
        <w:trPr>
          <w:trHeight w:val="964"/>
        </w:trPr>
        <w:tc>
          <w:tcPr>
            <w:tcW w:w="1689" w:type="dxa"/>
            <w:vAlign w:val="center"/>
          </w:tcPr>
          <w:p w14:paraId="08814737"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6295C60C" w14:textId="77777777" w:rsidR="0028651E" w:rsidRPr="00522A10" w:rsidRDefault="0028651E" w:rsidP="0028651E">
            <w:pPr>
              <w:ind w:left="39"/>
              <w:rPr>
                <w:rFonts w:ascii="Arial" w:hAnsi="Arial" w:cs="Arial"/>
                <w:lang w:val="en-GB" w:eastAsia="en-GB"/>
              </w:rPr>
            </w:pPr>
            <w:r w:rsidRPr="00522A10">
              <w:rPr>
                <w:rFonts w:ascii="Arial" w:hAnsi="Arial" w:cs="Arial"/>
                <w:lang w:val="en-GB" w:eastAsia="en-GB"/>
              </w:rPr>
              <w:t xml:space="preserve">SUN Y, </w:t>
            </w:r>
            <w:r w:rsidRPr="00522A10">
              <w:rPr>
                <w:rFonts w:ascii="Arial" w:hAnsi="Arial" w:cs="Arial"/>
                <w:i/>
                <w:lang w:val="en-GB" w:eastAsia="en-GB"/>
              </w:rPr>
              <w:t>Test and Diagnosis of Analogue, Mixed-Signal and RF Integrated Circuits: The System o</w:t>
            </w:r>
            <w:r w:rsidRPr="00522A10">
              <w:rPr>
                <w:rFonts w:ascii="Arial" w:hAnsi="Arial" w:cs="Arial"/>
                <w:lang w:val="en-GB" w:eastAsia="en-GB"/>
              </w:rPr>
              <w:t>n Chip Approach (Circuits, Devices and Systems), IET, ISBN 978-0863417450, (2008)</w:t>
            </w:r>
          </w:p>
        </w:tc>
        <w:tc>
          <w:tcPr>
            <w:tcW w:w="1366" w:type="dxa"/>
            <w:vAlign w:val="center"/>
          </w:tcPr>
          <w:sdt>
            <w:sdtPr>
              <w:rPr>
                <w:rFonts w:ascii="Arial" w:hAnsi="Arial" w:cs="Arial"/>
                <w:lang w:val="en-GB" w:eastAsia="en-GB"/>
              </w:rPr>
              <w:id w:val="-1864889891"/>
            </w:sdtPr>
            <w:sdtEndPr/>
            <w:sdtContent>
              <w:p w14:paraId="26DB95A0"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MS Gothic" w:eastAsia="MS Gothic" w:hAnsi="MS Gothic" w:cs="Arial"/>
                    <w:lang w:val="en-GB" w:eastAsia="en-GB"/>
                  </w:rPr>
                  <w:t>☐</w:t>
                </w:r>
              </w:p>
            </w:sdtContent>
          </w:sdt>
          <w:p w14:paraId="5107D7BE"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p>
        </w:tc>
      </w:tr>
      <w:tr w:rsidR="0028651E" w:rsidRPr="00522A10" w14:paraId="7FE5BBE8" w14:textId="77777777" w:rsidTr="00C722EF">
        <w:trPr>
          <w:trHeight w:val="964"/>
        </w:trPr>
        <w:tc>
          <w:tcPr>
            <w:tcW w:w="1689" w:type="dxa"/>
            <w:vAlign w:val="center"/>
          </w:tcPr>
          <w:p w14:paraId="6CF1EC72"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1808CD59" w14:textId="6EE4AD14" w:rsidR="0028651E" w:rsidRPr="00522A10" w:rsidRDefault="00B678A4" w:rsidP="0028651E">
            <w:pPr>
              <w:ind w:left="39"/>
              <w:rPr>
                <w:rFonts w:ascii="Arial" w:hAnsi="Arial" w:cs="Arial"/>
                <w:lang w:val="en-GB" w:eastAsia="en-GB"/>
              </w:rPr>
            </w:pPr>
            <w:r w:rsidRPr="00522A10">
              <w:rPr>
                <w:rFonts w:ascii="Arial" w:hAnsi="Arial" w:cs="Arial"/>
                <w:lang w:val="en-GB" w:eastAsia="en-GB"/>
              </w:rPr>
              <w:t xml:space="preserve">Ott H W,  </w:t>
            </w:r>
            <w:r w:rsidRPr="00522A10">
              <w:rPr>
                <w:rFonts w:ascii="Arial" w:hAnsi="Arial" w:cs="Arial"/>
                <w:i/>
                <w:lang w:val="en-GB" w:eastAsia="en-GB"/>
              </w:rPr>
              <w:t>Electromagnetic Compatibility Engineering</w:t>
            </w:r>
            <w:r w:rsidRPr="00522A10">
              <w:rPr>
                <w:rFonts w:ascii="Arial" w:hAnsi="Arial" w:cs="Arial"/>
                <w:lang w:val="en-GB" w:eastAsia="en-GB"/>
              </w:rPr>
              <w:t>, Wiley-Blackwell, ISBN 978-0470189306, (2009)</w:t>
            </w:r>
          </w:p>
        </w:tc>
        <w:tc>
          <w:tcPr>
            <w:tcW w:w="1366" w:type="dxa"/>
            <w:vAlign w:val="center"/>
          </w:tcPr>
          <w:sdt>
            <w:sdtPr>
              <w:rPr>
                <w:rFonts w:ascii="Arial" w:hAnsi="Arial" w:cs="Arial"/>
                <w:lang w:val="en-GB" w:eastAsia="en-GB"/>
              </w:rPr>
              <w:id w:val="8565455"/>
            </w:sdtPr>
            <w:sdtEndPr/>
            <w:sdtContent>
              <w:p w14:paraId="24BA9398"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MS Gothic" w:eastAsia="MS Gothic" w:hAnsi="MS Gothic" w:cs="Arial"/>
                    <w:lang w:val="en-GB" w:eastAsia="en-GB"/>
                  </w:rPr>
                  <w:t>☐</w:t>
                </w:r>
              </w:p>
            </w:sdtContent>
          </w:sdt>
          <w:p w14:paraId="24BCF3E7"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p>
        </w:tc>
      </w:tr>
      <w:tr w:rsidR="0028651E" w:rsidRPr="00522A10" w14:paraId="6823501D" w14:textId="77777777" w:rsidTr="00C722EF">
        <w:trPr>
          <w:trHeight w:val="964"/>
        </w:trPr>
        <w:tc>
          <w:tcPr>
            <w:tcW w:w="1689" w:type="dxa"/>
            <w:vAlign w:val="center"/>
          </w:tcPr>
          <w:p w14:paraId="27D2182A"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41F5C352" w14:textId="7DE85687" w:rsidR="0028651E" w:rsidRPr="00522A10" w:rsidRDefault="00B678A4">
            <w:pPr>
              <w:ind w:left="39"/>
              <w:rPr>
                <w:rFonts w:ascii="Arial" w:hAnsi="Arial" w:cs="Arial"/>
                <w:lang w:val="en-GB" w:eastAsia="en-GB"/>
              </w:rPr>
            </w:pPr>
            <w:r w:rsidRPr="00522A10">
              <w:rPr>
                <w:rFonts w:ascii="Arial" w:hAnsi="Arial" w:cs="Arial"/>
                <w:lang w:val="en-GB" w:eastAsia="en-GB"/>
              </w:rPr>
              <w:t xml:space="preserve">Lavagno L, Markov I L, Martin G, Scheffer L K, </w:t>
            </w:r>
            <w:r w:rsidRPr="00522A10">
              <w:rPr>
                <w:rFonts w:ascii="Arial" w:hAnsi="Arial" w:cs="Arial"/>
                <w:i/>
                <w:lang w:val="en-GB" w:eastAsia="en-GB"/>
              </w:rPr>
              <w:t>Electronic Design Automation for IC Implementation, Circuit Design, and Process Technology (Electronic Design Automation for Integrated Circuits Handbook),</w:t>
            </w:r>
            <w:r w:rsidRPr="00522A10">
              <w:rPr>
                <w:rFonts w:ascii="Arial" w:hAnsi="Arial" w:cs="Arial"/>
                <w:lang w:val="en-GB" w:eastAsia="en-GB"/>
              </w:rPr>
              <w:t xml:space="preserve"> 2</w:t>
            </w:r>
            <w:r w:rsidRPr="00522A10">
              <w:rPr>
                <w:rFonts w:ascii="Arial" w:hAnsi="Arial" w:cs="Arial"/>
                <w:vertAlign w:val="superscript"/>
                <w:lang w:val="en-GB" w:eastAsia="en-GB"/>
              </w:rPr>
              <w:t>nd</w:t>
            </w:r>
            <w:r w:rsidRPr="00522A10">
              <w:rPr>
                <w:rFonts w:ascii="Arial" w:hAnsi="Arial" w:cs="Arial"/>
                <w:lang w:val="en-GB" w:eastAsia="en-GB"/>
              </w:rPr>
              <w:t xml:space="preserve"> Edition, CRC Press, ISBN: 978-1482254600</w:t>
            </w:r>
            <w:r w:rsidRPr="00522A10" w:rsidDel="00B678A4">
              <w:rPr>
                <w:rFonts w:ascii="Arial" w:hAnsi="Arial" w:cs="Arial"/>
                <w:lang w:val="en-GB" w:eastAsia="en-GB"/>
              </w:rPr>
              <w:t xml:space="preserve"> </w:t>
            </w:r>
            <w:r w:rsidRPr="00522A10">
              <w:rPr>
                <w:rFonts w:ascii="Arial" w:hAnsi="Arial" w:cs="Arial"/>
                <w:lang w:val="en-GB" w:eastAsia="en-GB"/>
              </w:rPr>
              <w:t>(2016)</w:t>
            </w:r>
          </w:p>
        </w:tc>
        <w:tc>
          <w:tcPr>
            <w:tcW w:w="1366" w:type="dxa"/>
            <w:vAlign w:val="center"/>
          </w:tcPr>
          <w:sdt>
            <w:sdtPr>
              <w:rPr>
                <w:rFonts w:ascii="Arial" w:hAnsi="Arial" w:cs="Arial"/>
                <w:lang w:val="en-GB" w:eastAsia="en-GB"/>
              </w:rPr>
              <w:id w:val="917360703"/>
            </w:sdtPr>
            <w:sdtEndPr/>
            <w:sdtContent>
              <w:p w14:paraId="0C53063F"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8651E" w:rsidRPr="00522A10" w14:paraId="5141CDD3" w14:textId="77777777" w:rsidTr="00C722EF">
        <w:trPr>
          <w:trHeight w:val="964"/>
        </w:trPr>
        <w:tc>
          <w:tcPr>
            <w:tcW w:w="1689" w:type="dxa"/>
            <w:vAlign w:val="center"/>
          </w:tcPr>
          <w:p w14:paraId="52C5A9E9"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Web Resources</w:t>
            </w:r>
          </w:p>
        </w:tc>
        <w:tc>
          <w:tcPr>
            <w:tcW w:w="5605" w:type="dxa"/>
            <w:vAlign w:val="center"/>
          </w:tcPr>
          <w:p w14:paraId="04141EB3" w14:textId="77777777" w:rsidR="0028651E" w:rsidRPr="00522A10" w:rsidRDefault="00A76D78" w:rsidP="0028651E">
            <w:pPr>
              <w:ind w:left="44"/>
              <w:rPr>
                <w:rFonts w:ascii="Arial" w:hAnsi="Arial" w:cs="Arial"/>
                <w:lang w:val="en-GB" w:eastAsia="en-GB"/>
              </w:rPr>
            </w:pPr>
            <w:hyperlink r:id="rId16" w:history="1">
              <w:r w:rsidR="0028651E" w:rsidRPr="00522A10">
                <w:rPr>
                  <w:rStyle w:val="Hyperlink"/>
                  <w:rFonts w:ascii="Arial" w:hAnsi="Arial" w:cs="Arial"/>
                  <w:lang w:val="en-GB" w:eastAsia="en-GB"/>
                </w:rPr>
                <w:t>http://www.quality.co.uk/</w:t>
              </w:r>
            </w:hyperlink>
          </w:p>
          <w:p w14:paraId="12EA5E58" w14:textId="77777777" w:rsidR="0028651E" w:rsidRPr="00522A10" w:rsidRDefault="0028651E" w:rsidP="0028651E">
            <w:pPr>
              <w:rPr>
                <w:rFonts w:ascii="Arial" w:hAnsi="Arial" w:cs="Arial"/>
                <w:lang w:val="en-GB" w:eastAsia="en-GB"/>
              </w:rPr>
            </w:pPr>
          </w:p>
        </w:tc>
        <w:tc>
          <w:tcPr>
            <w:tcW w:w="1366" w:type="dxa"/>
            <w:vAlign w:val="center"/>
          </w:tcPr>
          <w:sdt>
            <w:sdtPr>
              <w:rPr>
                <w:rFonts w:ascii="Arial" w:hAnsi="Arial" w:cs="Arial"/>
                <w:color w:val="0000FF"/>
                <w:u w:val="single"/>
                <w:lang w:val="en-GB" w:eastAsia="en-GB"/>
              </w:rPr>
              <w:id w:val="-1383088805"/>
            </w:sdtPr>
            <w:sdtEndPr/>
            <w:sdtContent>
              <w:p w14:paraId="44321AFA"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bl>
    <w:p w14:paraId="153FBF1E" w14:textId="77777777" w:rsidR="0028651E" w:rsidRPr="00522A10" w:rsidRDefault="0028651E" w:rsidP="0028651E">
      <w:pPr>
        <w:spacing w:after="0" w:line="240" w:lineRule="auto"/>
        <w:rPr>
          <w:rFonts w:ascii="Arial" w:eastAsia="Times New Roman" w:hAnsi="Arial" w:cs="Arial"/>
          <w:b/>
          <w:lang w:val="en-GB" w:eastAsia="en-GB"/>
        </w:rPr>
      </w:pPr>
      <w:r w:rsidRPr="00522A10">
        <w:rPr>
          <w:rFonts w:ascii="Arial" w:hAnsi="Arial" w:cs="Arial"/>
          <w:lang w:val="en-GB"/>
        </w:rPr>
        <w:br w:type="page"/>
      </w:r>
    </w:p>
    <w:p w14:paraId="7994AF07" w14:textId="77777777" w:rsidR="009D040E" w:rsidRPr="009D040E" w:rsidRDefault="009D040E" w:rsidP="009D040E">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ascii="Arial" w:eastAsia="Times New Roman" w:hAnsi="Arial" w:cs="Arial"/>
          <w:b/>
          <w:lang w:val="en-GB" w:eastAsia="en-GB"/>
        </w:rPr>
      </w:pPr>
      <w:r w:rsidRPr="009D040E">
        <w:rPr>
          <w:rFonts w:ascii="Arial" w:eastAsia="Times New Roman" w:hAnsi="Arial" w:cs="Arial"/>
          <w:b/>
          <w:lang w:val="en-GB" w:eastAsia="en-GB"/>
        </w:rPr>
        <w:lastRenderedPageBreak/>
        <w:t>MODULE CODE:</w:t>
      </w:r>
      <w:r w:rsidRPr="009D040E">
        <w:rPr>
          <w:rFonts w:ascii="Arial" w:eastAsia="Times New Roman" w:hAnsi="Arial" w:cs="Arial"/>
          <w:b/>
          <w:lang w:val="en-GB" w:eastAsia="en-GB"/>
        </w:rPr>
        <w:tab/>
        <w:t>SGEL6000</w:t>
      </w:r>
    </w:p>
    <w:p w14:paraId="580BA6B6" w14:textId="1E3CDE1C" w:rsidR="009D040E" w:rsidRPr="009D040E" w:rsidRDefault="009D040E" w:rsidP="009D040E">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ascii="Arial" w:eastAsia="Times New Roman" w:hAnsi="Arial" w:cs="Arial"/>
          <w:b/>
          <w:lang w:val="en-GB" w:eastAsia="en-GB"/>
        </w:rPr>
      </w:pPr>
      <w:bookmarkStart w:id="1184" w:name="TITLE:___Major_Project"/>
      <w:bookmarkStart w:id="1185" w:name="_bookmark40"/>
      <w:bookmarkEnd w:id="1184"/>
      <w:bookmarkEnd w:id="1185"/>
      <w:r w:rsidRPr="009D040E">
        <w:rPr>
          <w:rFonts w:ascii="Arial" w:eastAsia="Times New Roman" w:hAnsi="Arial" w:cs="Arial"/>
          <w:b/>
          <w:lang w:val="en-GB" w:eastAsia="en-GB"/>
        </w:rPr>
        <w:t>TITLE:</w:t>
      </w:r>
      <w:r>
        <w:rPr>
          <w:rFonts w:ascii="Arial" w:eastAsia="Times New Roman" w:hAnsi="Arial" w:cs="Arial"/>
          <w:b/>
          <w:lang w:val="en-GB" w:eastAsia="en-GB"/>
        </w:rPr>
        <w:tab/>
      </w:r>
      <w:r>
        <w:rPr>
          <w:rFonts w:ascii="Arial" w:eastAsia="Times New Roman" w:hAnsi="Arial" w:cs="Arial"/>
          <w:b/>
          <w:lang w:val="en-GB" w:eastAsia="en-GB"/>
        </w:rPr>
        <w:tab/>
      </w:r>
      <w:r w:rsidRPr="009D040E">
        <w:rPr>
          <w:rFonts w:ascii="Arial" w:eastAsia="Times New Roman" w:hAnsi="Arial" w:cs="Arial"/>
          <w:b/>
          <w:lang w:val="en-GB" w:eastAsia="en-GB"/>
        </w:rPr>
        <w:tab/>
        <w:t>Independent Project</w:t>
      </w:r>
    </w:p>
    <w:p w14:paraId="52078808" w14:textId="20219B63" w:rsidR="009D040E" w:rsidRPr="009D040E" w:rsidRDefault="009D040E" w:rsidP="009D040E">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ascii="Arial" w:eastAsia="Times New Roman" w:hAnsi="Arial" w:cs="Arial"/>
          <w:b/>
          <w:lang w:val="en-GB" w:eastAsia="en-GB"/>
        </w:rPr>
      </w:pPr>
      <w:r w:rsidRPr="009D040E">
        <w:rPr>
          <w:rFonts w:ascii="Arial" w:eastAsia="Times New Roman" w:hAnsi="Arial" w:cs="Arial"/>
          <w:b/>
          <w:lang w:val="en-GB" w:eastAsia="en-GB"/>
        </w:rPr>
        <w:t>DATED:</w:t>
      </w:r>
      <w:r w:rsidRPr="009D040E">
        <w:rPr>
          <w:rFonts w:ascii="Arial" w:eastAsia="Times New Roman" w:hAnsi="Arial" w:cs="Arial"/>
          <w:b/>
          <w:lang w:val="en-GB" w:eastAsia="en-GB"/>
        </w:rPr>
        <w:tab/>
      </w:r>
      <w:r>
        <w:rPr>
          <w:rFonts w:ascii="Arial" w:eastAsia="Times New Roman" w:hAnsi="Arial" w:cs="Arial"/>
          <w:b/>
          <w:lang w:val="en-GB" w:eastAsia="en-GB"/>
        </w:rPr>
        <w:tab/>
      </w:r>
      <w:r w:rsidRPr="009D040E">
        <w:rPr>
          <w:rFonts w:ascii="Arial" w:eastAsia="Times New Roman" w:hAnsi="Arial" w:cs="Arial"/>
          <w:b/>
          <w:lang w:val="en-GB" w:eastAsia="en-GB"/>
        </w:rPr>
        <w:t>September 2020</w:t>
      </w:r>
    </w:p>
    <w:p w14:paraId="05FA74AD" w14:textId="4452D5D1" w:rsidR="009D040E" w:rsidRPr="009D040E" w:rsidRDefault="009D040E" w:rsidP="009D040E">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ascii="Arial" w:eastAsia="Times New Roman" w:hAnsi="Arial" w:cs="Arial"/>
          <w:b/>
          <w:lang w:val="en-GB" w:eastAsia="en-GB"/>
        </w:rPr>
      </w:pPr>
      <w:r w:rsidRPr="009D040E">
        <w:rPr>
          <w:rFonts w:ascii="Arial" w:eastAsia="Times New Roman" w:hAnsi="Arial" w:cs="Arial"/>
          <w:b/>
          <w:lang w:val="en-GB" w:eastAsia="en-GB"/>
        </w:rPr>
        <w:t>LEVEL:</w:t>
      </w:r>
      <w:r w:rsidRPr="009D040E">
        <w:rPr>
          <w:rFonts w:ascii="Arial" w:eastAsia="Times New Roman" w:hAnsi="Arial" w:cs="Arial"/>
          <w:b/>
          <w:lang w:val="en-GB" w:eastAsia="en-GB"/>
        </w:rPr>
        <w:tab/>
      </w:r>
      <w:r>
        <w:rPr>
          <w:rFonts w:ascii="Arial" w:eastAsia="Times New Roman" w:hAnsi="Arial" w:cs="Arial"/>
          <w:b/>
          <w:lang w:val="en-GB" w:eastAsia="en-GB"/>
        </w:rPr>
        <w:tab/>
      </w:r>
      <w:r w:rsidRPr="009D040E">
        <w:rPr>
          <w:rFonts w:ascii="Arial" w:eastAsia="Times New Roman" w:hAnsi="Arial" w:cs="Arial"/>
          <w:b/>
          <w:lang w:val="en-GB" w:eastAsia="en-GB"/>
        </w:rPr>
        <w:t>6</w:t>
      </w:r>
    </w:p>
    <w:p w14:paraId="745AB52F" w14:textId="38E19D40" w:rsidR="009D040E" w:rsidRPr="009D040E" w:rsidRDefault="009D040E" w:rsidP="009D040E">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ascii="Arial" w:eastAsia="Times New Roman" w:hAnsi="Arial" w:cs="Arial"/>
          <w:b/>
          <w:lang w:val="en-GB" w:eastAsia="en-GB"/>
        </w:rPr>
      </w:pPr>
      <w:r w:rsidRPr="009D040E">
        <w:rPr>
          <w:rFonts w:ascii="Arial" w:eastAsia="Times New Roman" w:hAnsi="Arial" w:cs="Arial"/>
          <w:b/>
          <w:lang w:val="en-GB" w:eastAsia="en-GB"/>
        </w:rPr>
        <w:t>CREDITS:</w:t>
      </w:r>
      <w:r w:rsidRPr="009D040E">
        <w:rPr>
          <w:rFonts w:ascii="Arial" w:eastAsia="Times New Roman" w:hAnsi="Arial" w:cs="Arial"/>
          <w:b/>
          <w:lang w:val="en-GB" w:eastAsia="en-GB"/>
        </w:rPr>
        <w:tab/>
      </w:r>
      <w:r>
        <w:rPr>
          <w:rFonts w:ascii="Arial" w:eastAsia="Times New Roman" w:hAnsi="Arial" w:cs="Arial"/>
          <w:b/>
          <w:lang w:val="en-GB" w:eastAsia="en-GB"/>
        </w:rPr>
        <w:tab/>
      </w:r>
      <w:r w:rsidRPr="009D040E">
        <w:rPr>
          <w:rFonts w:ascii="Arial" w:eastAsia="Times New Roman" w:hAnsi="Arial" w:cs="Arial"/>
          <w:b/>
          <w:lang w:val="en-GB" w:eastAsia="en-GB"/>
        </w:rPr>
        <w:t>40</w:t>
      </w:r>
    </w:p>
    <w:p w14:paraId="56E5CFF2" w14:textId="425A706C" w:rsidR="009D040E" w:rsidRPr="009D040E" w:rsidRDefault="009D040E" w:rsidP="009D040E">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ascii="Arial" w:eastAsia="Times New Roman" w:hAnsi="Arial" w:cs="Arial"/>
          <w:b/>
          <w:lang w:val="en-GB" w:eastAsia="en-GB"/>
        </w:rPr>
      </w:pPr>
      <w:r w:rsidRPr="009D040E">
        <w:rPr>
          <w:rFonts w:ascii="Arial" w:eastAsia="Times New Roman" w:hAnsi="Arial" w:cs="Arial"/>
          <w:b/>
          <w:lang w:val="en-GB" w:eastAsia="en-GB"/>
        </w:rPr>
        <w:t>JACS CODE:</w:t>
      </w:r>
      <w:r w:rsidRPr="009D040E">
        <w:rPr>
          <w:rFonts w:ascii="Arial" w:eastAsia="Times New Roman" w:hAnsi="Arial" w:cs="Arial"/>
          <w:b/>
          <w:lang w:val="en-GB" w:eastAsia="en-GB"/>
        </w:rPr>
        <w:tab/>
      </w:r>
      <w:r>
        <w:rPr>
          <w:rFonts w:ascii="Arial" w:eastAsia="Times New Roman" w:hAnsi="Arial" w:cs="Arial"/>
          <w:b/>
          <w:lang w:val="en-GB" w:eastAsia="en-GB"/>
        </w:rPr>
        <w:tab/>
      </w:r>
      <w:r w:rsidRPr="009D040E">
        <w:rPr>
          <w:rFonts w:ascii="Arial" w:eastAsia="Times New Roman" w:hAnsi="Arial" w:cs="Arial"/>
          <w:b/>
          <w:lang w:val="en-GB" w:eastAsia="en-GB"/>
        </w:rPr>
        <w:t>H600</w:t>
      </w:r>
    </w:p>
    <w:p w14:paraId="49676B21" w14:textId="77777777" w:rsidR="009D040E" w:rsidRDefault="009D040E" w:rsidP="009D040E">
      <w:pPr>
        <w:pStyle w:val="BodyText"/>
        <w:spacing w:before="8"/>
        <w:rPr>
          <w:b/>
          <w:sz w:val="20"/>
        </w:rPr>
      </w:pPr>
      <w:r>
        <w:rPr>
          <w:noProof/>
          <w:lang w:bidi="ar-SA"/>
        </w:rPr>
        <mc:AlternateContent>
          <mc:Choice Requires="wps">
            <w:drawing>
              <wp:anchor distT="0" distB="0" distL="0" distR="0" simplePos="0" relativeHeight="251659264" behindDoc="0" locked="0" layoutInCell="1" allowOverlap="1" wp14:anchorId="2DB6612E" wp14:editId="48BAE2E6">
                <wp:simplePos x="0" y="0"/>
                <wp:positionH relativeFrom="page">
                  <wp:posOffset>1124585</wp:posOffset>
                </wp:positionH>
                <wp:positionV relativeFrom="paragraph">
                  <wp:posOffset>180975</wp:posOffset>
                </wp:positionV>
                <wp:extent cx="5311140" cy="0"/>
                <wp:effectExtent l="10160" t="13335" r="12700" b="5715"/>
                <wp:wrapTopAndBottom/>
                <wp:docPr id="27" name="Lin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11140"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858AEBD" id="Line 3" o:spid="_x0000_s1026" style="position:absolute;z-index:25165926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 from="88.55pt,14.25pt" to="506.75pt,1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" strokeweight=".72pt">
                <w10:wrap type="topAndBottom" anchorx="page"/>
              </v:line>
            </w:pict>
          </mc:Fallback>
        </mc:AlternateContent>
      </w:r>
    </w:p>
    <w:p w14:paraId="1F85A044" w14:textId="77777777" w:rsidR="009D040E" w:rsidRDefault="009D040E" w:rsidP="009D040E">
      <w:pPr>
        <w:ind w:left="500"/>
        <w:rPr>
          <w:b/>
        </w:rPr>
      </w:pPr>
      <w:r>
        <w:rPr>
          <w:b/>
        </w:rPr>
        <w:t>AIM</w:t>
      </w:r>
    </w:p>
    <w:p w14:paraId="2049DEBF" w14:textId="77777777" w:rsidR="009D040E" w:rsidRDefault="009D040E" w:rsidP="009D040E">
      <w:pPr>
        <w:pStyle w:val="Default"/>
        <w:ind w:left="851"/>
        <w:rPr>
          <w:sz w:val="22"/>
          <w:szCs w:val="22"/>
        </w:rPr>
      </w:pPr>
      <w:r>
        <w:rPr>
          <w:sz w:val="22"/>
          <w:szCs w:val="22"/>
        </w:rPr>
        <w:t xml:space="preserve">To develop the ability of students to engage critically and innovatively with theory and/or practice relevant to their studied subject areas in order to produce a discipline specific in-depth project </w:t>
      </w:r>
    </w:p>
    <w:p w14:paraId="4CF30526" w14:textId="77777777" w:rsidR="009D040E" w:rsidRDefault="009D040E" w:rsidP="009D040E">
      <w:pPr>
        <w:pStyle w:val="BodyText"/>
        <w:spacing w:before="6"/>
        <w:rPr>
          <w:sz w:val="21"/>
        </w:rPr>
      </w:pPr>
    </w:p>
    <w:p w14:paraId="221972C0" w14:textId="77777777" w:rsidR="009D040E" w:rsidRDefault="009D040E" w:rsidP="009D040E">
      <w:pPr>
        <w:pStyle w:val="Heading1"/>
        <w:spacing w:before="1"/>
      </w:pPr>
      <w:bookmarkStart w:id="1186" w:name="_Toc65136202"/>
      <w:r>
        <w:t>LEARNING OUTCOMES</w:t>
      </w:r>
      <w:bookmarkEnd w:id="1186"/>
    </w:p>
    <w:p w14:paraId="4553F176" w14:textId="77777777" w:rsidR="009D040E" w:rsidRDefault="009D040E" w:rsidP="009D040E">
      <w:pPr>
        <w:pStyle w:val="BodyText"/>
        <w:spacing w:before="2"/>
        <w:rPr>
          <w:b/>
        </w:rPr>
      </w:pPr>
    </w:p>
    <w:p w14:paraId="4063212C" w14:textId="77777777" w:rsidR="009D040E" w:rsidRDefault="009D040E" w:rsidP="009D040E">
      <w:pPr>
        <w:pStyle w:val="BodyText"/>
        <w:ind w:left="500"/>
      </w:pPr>
      <w:r>
        <w:t>Upon the successful completion of this module, the student should be able to:</w:t>
      </w:r>
    </w:p>
    <w:p w14:paraId="35FC5EA4" w14:textId="77777777" w:rsidR="009D040E" w:rsidRDefault="009D040E" w:rsidP="009D040E">
      <w:pPr>
        <w:pStyle w:val="BodyText"/>
        <w:numPr>
          <w:ilvl w:val="0"/>
          <w:numId w:val="122"/>
        </w:numPr>
        <w:ind w:left="851"/>
      </w:pPr>
      <w: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2DC78243" w14:textId="77777777" w:rsidR="009D040E" w:rsidRDefault="009D040E" w:rsidP="009D040E">
      <w:pPr>
        <w:pStyle w:val="BodyText"/>
        <w:ind w:left="851"/>
      </w:pPr>
    </w:p>
    <w:p w14:paraId="59DCFF28" w14:textId="77777777" w:rsidR="009D040E" w:rsidRDefault="009D040E" w:rsidP="009D040E">
      <w:pPr>
        <w:pStyle w:val="BodyText"/>
        <w:numPr>
          <w:ilvl w:val="0"/>
          <w:numId w:val="122"/>
        </w:numPr>
        <w:ind w:left="851"/>
      </w:pPr>
      <w:r>
        <w:t>Evidence in-depth knowledge and critical understanding of principles necessary to underpin their education within their chosen field of study and problem-solving techniques applicable to this.</w:t>
      </w:r>
    </w:p>
    <w:p w14:paraId="0E3591ED" w14:textId="77777777" w:rsidR="009D040E" w:rsidRDefault="009D040E" w:rsidP="009D040E">
      <w:pPr>
        <w:pStyle w:val="BodyText"/>
        <w:ind w:left="851"/>
      </w:pPr>
    </w:p>
    <w:p w14:paraId="382BF642" w14:textId="77777777" w:rsidR="009D040E" w:rsidRDefault="009D040E" w:rsidP="009D040E">
      <w:pPr>
        <w:pStyle w:val="BodyText"/>
        <w:numPr>
          <w:ilvl w:val="0"/>
          <w:numId w:val="122"/>
        </w:numPr>
        <w:ind w:left="851"/>
      </w:pPr>
      <w:r>
        <w:t>Evidence independence of thought and critical evaluation in the production of an independent piece of work, demonstrating transferable skills through exercising initiative and personal responsibility in planning own learning and self-management.</w:t>
      </w:r>
    </w:p>
    <w:p w14:paraId="09930E8F" w14:textId="77777777" w:rsidR="009D040E" w:rsidRDefault="009D040E" w:rsidP="009D040E">
      <w:pPr>
        <w:pStyle w:val="BodyText"/>
        <w:ind w:left="851"/>
      </w:pPr>
    </w:p>
    <w:p w14:paraId="69A2297C" w14:textId="77777777" w:rsidR="009D040E" w:rsidRDefault="009D040E" w:rsidP="009D040E">
      <w:pPr>
        <w:pStyle w:val="BodyText"/>
        <w:numPr>
          <w:ilvl w:val="0"/>
          <w:numId w:val="122"/>
        </w:numPr>
        <w:ind w:left="851"/>
      </w:pPr>
      <w:r>
        <w:t>Organise their knowledge and learning through use of a range of media, and present their work appropriately in a manner that can be understood by specialist and non-specialist audiences.</w:t>
      </w:r>
    </w:p>
    <w:p w14:paraId="0D1E7A54" w14:textId="77777777" w:rsidR="009D040E" w:rsidRDefault="009D040E" w:rsidP="009D040E">
      <w:pPr>
        <w:pStyle w:val="BodyText"/>
        <w:spacing w:before="9"/>
        <w:rPr>
          <w:sz w:val="21"/>
        </w:rPr>
      </w:pPr>
    </w:p>
    <w:p w14:paraId="65479ACA" w14:textId="77777777" w:rsidR="009D040E" w:rsidRDefault="009D040E" w:rsidP="009D040E">
      <w:pPr>
        <w:pStyle w:val="Heading1"/>
      </w:pPr>
      <w:bookmarkStart w:id="1187" w:name="_Toc65136203"/>
      <w:r>
        <w:t>INDICATIVE CONTENT</w:t>
      </w:r>
      <w:bookmarkEnd w:id="1187"/>
    </w:p>
    <w:p w14:paraId="070A3305" w14:textId="77777777" w:rsidR="009D040E" w:rsidRDefault="009D040E" w:rsidP="009D040E">
      <w:pPr>
        <w:pStyle w:val="BodyText"/>
        <w:ind w:left="851"/>
        <w:rPr>
          <w:b/>
          <w:sz w:val="21"/>
        </w:rPr>
      </w:pPr>
    </w:p>
    <w:p w14:paraId="2D53EF0E" w14:textId="77777777" w:rsidR="009D040E" w:rsidRPr="00353B57" w:rsidRDefault="009D040E" w:rsidP="009D040E">
      <w:pPr>
        <w:pStyle w:val="BodyText"/>
        <w:numPr>
          <w:ilvl w:val="0"/>
          <w:numId w:val="123"/>
        </w:numPr>
        <w:spacing w:before="8"/>
        <w:ind w:left="851"/>
        <w:rPr>
          <w:sz w:val="21"/>
        </w:rPr>
      </w:pPr>
      <w:r w:rsidRPr="00353B57">
        <w:rPr>
          <w:sz w:val="21"/>
        </w:rPr>
        <w:t>Research paradigms, methods, and techniques of research and enquiry</w:t>
      </w:r>
    </w:p>
    <w:p w14:paraId="0806B452" w14:textId="77777777" w:rsidR="009D040E" w:rsidRPr="00353B57" w:rsidRDefault="009D040E" w:rsidP="009D040E">
      <w:pPr>
        <w:pStyle w:val="BodyText"/>
        <w:numPr>
          <w:ilvl w:val="0"/>
          <w:numId w:val="123"/>
        </w:numPr>
        <w:spacing w:before="8"/>
        <w:ind w:left="851"/>
        <w:rPr>
          <w:sz w:val="21"/>
        </w:rPr>
      </w:pPr>
      <w:r w:rsidRPr="00353B57">
        <w:rPr>
          <w:sz w:val="21"/>
        </w:rPr>
        <w:t>Conducting and writing literature reviews</w:t>
      </w:r>
    </w:p>
    <w:p w14:paraId="0440652A" w14:textId="77777777" w:rsidR="009D040E" w:rsidRPr="00353B57" w:rsidRDefault="009D040E" w:rsidP="009D040E">
      <w:pPr>
        <w:pStyle w:val="BodyText"/>
        <w:numPr>
          <w:ilvl w:val="0"/>
          <w:numId w:val="123"/>
        </w:numPr>
        <w:spacing w:before="8"/>
        <w:ind w:left="851"/>
        <w:rPr>
          <w:sz w:val="21"/>
        </w:rPr>
      </w:pPr>
      <w:r w:rsidRPr="00353B57">
        <w:rPr>
          <w:sz w:val="21"/>
        </w:rPr>
        <w:t>Ethical concerns and the research process</w:t>
      </w:r>
    </w:p>
    <w:p w14:paraId="3575B8A7" w14:textId="77777777" w:rsidR="009D040E" w:rsidRPr="00353B57" w:rsidRDefault="009D040E" w:rsidP="009D040E">
      <w:pPr>
        <w:pStyle w:val="BodyText"/>
        <w:numPr>
          <w:ilvl w:val="0"/>
          <w:numId w:val="123"/>
        </w:numPr>
        <w:spacing w:before="8"/>
        <w:ind w:left="851"/>
        <w:rPr>
          <w:sz w:val="21"/>
        </w:rPr>
      </w:pPr>
      <w:r w:rsidRPr="00353B57">
        <w:rPr>
          <w:sz w:val="21"/>
        </w:rPr>
        <w:t>Resource, project, and skills management processes and techniques</w:t>
      </w:r>
    </w:p>
    <w:p w14:paraId="0039A195" w14:textId="77777777" w:rsidR="009D040E" w:rsidRPr="00353B57" w:rsidRDefault="009D040E" w:rsidP="009D040E">
      <w:pPr>
        <w:pStyle w:val="BodyText"/>
        <w:numPr>
          <w:ilvl w:val="0"/>
          <w:numId w:val="123"/>
        </w:numPr>
        <w:spacing w:before="8"/>
        <w:ind w:left="851"/>
        <w:rPr>
          <w:sz w:val="21"/>
        </w:rPr>
      </w:pPr>
      <w:r w:rsidRPr="00353B57">
        <w:rPr>
          <w:sz w:val="21"/>
        </w:rPr>
        <w:t>Presenting and illustrating data and information</w:t>
      </w:r>
    </w:p>
    <w:p w14:paraId="3DF88C79" w14:textId="77777777" w:rsidR="009D040E" w:rsidRPr="00353B57" w:rsidRDefault="009D040E" w:rsidP="009D040E">
      <w:pPr>
        <w:pStyle w:val="BodyText"/>
        <w:numPr>
          <w:ilvl w:val="0"/>
          <w:numId w:val="123"/>
        </w:numPr>
        <w:spacing w:before="8"/>
        <w:ind w:left="851"/>
        <w:rPr>
          <w:sz w:val="21"/>
        </w:rPr>
      </w:pPr>
      <w:r w:rsidRPr="00353B57">
        <w:rPr>
          <w:sz w:val="21"/>
        </w:rPr>
        <w:t>Communication of general, specialist, technical ideas and results</w:t>
      </w:r>
    </w:p>
    <w:p w14:paraId="0331D268" w14:textId="77777777" w:rsidR="009D040E" w:rsidRPr="00353B57" w:rsidRDefault="009D040E" w:rsidP="009D040E">
      <w:pPr>
        <w:pStyle w:val="BodyText"/>
        <w:numPr>
          <w:ilvl w:val="0"/>
          <w:numId w:val="123"/>
        </w:numPr>
        <w:spacing w:before="8"/>
        <w:ind w:left="851"/>
        <w:rPr>
          <w:sz w:val="21"/>
        </w:rPr>
      </w:pPr>
      <w:r w:rsidRPr="00353B57">
        <w:rPr>
          <w:sz w:val="21"/>
        </w:rPr>
        <w:t>Problem solving, creative, entrepreneurial thinking and approaches</w:t>
      </w:r>
    </w:p>
    <w:p w14:paraId="2961967B" w14:textId="77777777" w:rsidR="009D040E" w:rsidRDefault="009D040E" w:rsidP="009D040E">
      <w:pPr>
        <w:pStyle w:val="BodyText"/>
        <w:numPr>
          <w:ilvl w:val="0"/>
          <w:numId w:val="123"/>
        </w:numPr>
        <w:spacing w:before="8"/>
        <w:ind w:left="851"/>
        <w:rPr>
          <w:sz w:val="21"/>
        </w:rPr>
      </w:pPr>
      <w:r w:rsidRPr="00353B57">
        <w:rPr>
          <w:sz w:val="21"/>
        </w:rPr>
        <w:t>Collaboration, adaptability and reflection</w:t>
      </w:r>
    </w:p>
    <w:p w14:paraId="1FD6B718" w14:textId="77777777" w:rsidR="009D040E" w:rsidRDefault="009D040E" w:rsidP="009D040E">
      <w:pPr>
        <w:pStyle w:val="BodyText"/>
        <w:spacing w:before="8"/>
        <w:rPr>
          <w:sz w:val="21"/>
        </w:rPr>
      </w:pPr>
    </w:p>
    <w:p w14:paraId="0B3AC600" w14:textId="77777777" w:rsidR="009D040E" w:rsidRDefault="009D040E" w:rsidP="009D040E">
      <w:pPr>
        <w:pStyle w:val="Heading1"/>
        <w:spacing w:before="1"/>
        <w:ind w:left="499"/>
      </w:pPr>
      <w:bookmarkStart w:id="1188" w:name="_Toc65136204"/>
      <w:r>
        <w:t>LEARNING AND TEACHING STRATEGY</w:t>
      </w:r>
      <w:bookmarkEnd w:id="1188"/>
    </w:p>
    <w:p w14:paraId="68CA9CE7" w14:textId="77777777" w:rsidR="009D040E" w:rsidRDefault="009D040E" w:rsidP="009D040E">
      <w:pPr>
        <w:pStyle w:val="BodyText"/>
        <w:rPr>
          <w:b/>
        </w:rPr>
      </w:pPr>
    </w:p>
    <w:p w14:paraId="3FF23EE2" w14:textId="77777777" w:rsidR="009D040E" w:rsidRDefault="009D040E" w:rsidP="009D040E">
      <w:pPr>
        <w:pStyle w:val="BodyText"/>
        <w:ind w:left="499" w:right="874"/>
        <w:jc w:val="both"/>
      </w:pPr>
      <w:r>
        <w:t xml:space="preserve">The project is a major technical practical based written-assignment and will consist of planning and implementation phases. Solutions to complex problems </w:t>
      </w:r>
      <w:r>
        <w:lastRenderedPageBreak/>
        <w:t>are expected to be appropriate, well argued, and supported by full documentation. Projects will be practically based and normally will be expected to integrate several aspects of the course curriculum. Students who undertake industrial training will be encouraged to obtain industrially sponsored projects whenever possible. Further information is provided</w:t>
      </w:r>
      <w:r>
        <w:rPr>
          <w:spacing w:val="-15"/>
        </w:rPr>
        <w:t xml:space="preserve"> </w:t>
      </w:r>
      <w:r>
        <w:t>in</w:t>
      </w:r>
      <w:r>
        <w:rPr>
          <w:spacing w:val="-14"/>
        </w:rPr>
        <w:t xml:space="preserve"> </w:t>
      </w:r>
      <w:r>
        <w:t>the</w:t>
      </w:r>
      <w:r>
        <w:rPr>
          <w:spacing w:val="-14"/>
        </w:rPr>
        <w:t xml:space="preserve"> </w:t>
      </w:r>
      <w:r>
        <w:t>College’s</w:t>
      </w:r>
      <w:r>
        <w:rPr>
          <w:spacing w:val="-14"/>
        </w:rPr>
        <w:t xml:space="preserve"> </w:t>
      </w:r>
      <w:r>
        <w:t>Project</w:t>
      </w:r>
      <w:r>
        <w:rPr>
          <w:spacing w:val="-12"/>
        </w:rPr>
        <w:t xml:space="preserve"> </w:t>
      </w:r>
      <w:r>
        <w:t>Policy</w:t>
      </w:r>
      <w:r>
        <w:rPr>
          <w:spacing w:val="-14"/>
        </w:rPr>
        <w:t xml:space="preserve"> </w:t>
      </w:r>
      <w:r>
        <w:t>document,</w:t>
      </w:r>
      <w:r>
        <w:rPr>
          <w:spacing w:val="-16"/>
        </w:rPr>
        <w:t xml:space="preserve"> </w:t>
      </w:r>
      <w:r>
        <w:t>which</w:t>
      </w:r>
      <w:r>
        <w:rPr>
          <w:spacing w:val="-14"/>
        </w:rPr>
        <w:t xml:space="preserve"> </w:t>
      </w:r>
      <w:r>
        <w:t>should</w:t>
      </w:r>
      <w:r>
        <w:rPr>
          <w:spacing w:val="-14"/>
        </w:rPr>
        <w:t xml:space="preserve"> </w:t>
      </w:r>
      <w:r>
        <w:t>be</w:t>
      </w:r>
      <w:r>
        <w:rPr>
          <w:spacing w:val="-14"/>
        </w:rPr>
        <w:t xml:space="preserve"> </w:t>
      </w:r>
      <w:r>
        <w:t>read</w:t>
      </w:r>
      <w:r>
        <w:rPr>
          <w:spacing w:val="-15"/>
        </w:rPr>
        <w:t xml:space="preserve"> </w:t>
      </w:r>
      <w:r>
        <w:t>in</w:t>
      </w:r>
      <w:r>
        <w:rPr>
          <w:spacing w:val="-14"/>
        </w:rPr>
        <w:t xml:space="preserve"> </w:t>
      </w:r>
      <w:r>
        <w:t>conjunction with this module information. Project planning and management methods will be a taught element delivered through a series of formal lectures. Each student will be allocated an academic tutor and, if industry based, there will also be an industrial supervisor. Project selection, design and progress will be monitored weekly using a log book. Industry based projects will also require at least one industrial visit. Where students are unemployed, a project will be selected that is relevant to local industry and developed using the college’s resources. If the project is an electronic product to be prototyped, the college facilities will be used to produce the project outcome and if necessary, the manufacturing outsourced at the expense of the college. Alternatively, an industrial partner could be approached to solve a problem that would mainly be developed in the college but would involve a period of industrial</w:t>
      </w:r>
      <w:r>
        <w:rPr>
          <w:spacing w:val="-16"/>
        </w:rPr>
        <w:t xml:space="preserve"> </w:t>
      </w:r>
      <w:r>
        <w:t>placement.</w:t>
      </w:r>
    </w:p>
    <w:p w14:paraId="4B632C55" w14:textId="77777777" w:rsidR="009D040E" w:rsidRDefault="009D040E" w:rsidP="009D040E">
      <w:pPr>
        <w:pStyle w:val="BodyText"/>
        <w:spacing w:before="11"/>
        <w:rPr>
          <w:sz w:val="21"/>
        </w:rPr>
      </w:pPr>
    </w:p>
    <w:p w14:paraId="36A8969D" w14:textId="77777777" w:rsidR="009D040E" w:rsidRDefault="009D040E" w:rsidP="009D040E">
      <w:pPr>
        <w:pStyle w:val="BodyText"/>
        <w:spacing w:after="6"/>
        <w:ind w:left="499"/>
        <w:jc w:val="both"/>
      </w:pPr>
      <w:r>
        <w:t>The study time for the module is divided as follows:</w:t>
      </w:r>
    </w:p>
    <w:tbl>
      <w:tblPr>
        <w:tblW w:w="0" w:type="auto"/>
        <w:tblInd w:w="6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4"/>
      </w:tblGrid>
      <w:tr w:rsidR="009D040E" w14:paraId="5EAABDF9" w14:textId="77777777" w:rsidTr="00E821AD">
        <w:trPr>
          <w:trHeight w:val="395"/>
        </w:trPr>
        <w:tc>
          <w:tcPr>
            <w:tcW w:w="3970" w:type="dxa"/>
          </w:tcPr>
          <w:p w14:paraId="7CA6E7CA" w14:textId="77777777" w:rsidR="009D040E" w:rsidRDefault="009D040E" w:rsidP="00E821AD">
            <w:pPr>
              <w:pStyle w:val="TableParagraph"/>
              <w:spacing w:before="64"/>
              <w:ind w:left="107"/>
              <w:rPr>
                <w:b/>
              </w:rPr>
            </w:pPr>
            <w:r>
              <w:rPr>
                <w:b/>
              </w:rPr>
              <w:t>Activity type</w:t>
            </w:r>
          </w:p>
        </w:tc>
        <w:tc>
          <w:tcPr>
            <w:tcW w:w="1702" w:type="dxa"/>
          </w:tcPr>
          <w:p w14:paraId="2A1719A9" w14:textId="77777777" w:rsidR="009D040E" w:rsidRDefault="009D040E" w:rsidP="00E821AD">
            <w:pPr>
              <w:pStyle w:val="TableParagraph"/>
              <w:spacing w:before="64"/>
              <w:ind w:left="511" w:right="503"/>
              <w:jc w:val="center"/>
              <w:rPr>
                <w:b/>
              </w:rPr>
            </w:pPr>
            <w:r>
              <w:rPr>
                <w:b/>
              </w:rPr>
              <w:t>Hours</w:t>
            </w:r>
          </w:p>
        </w:tc>
        <w:tc>
          <w:tcPr>
            <w:tcW w:w="1844" w:type="dxa"/>
          </w:tcPr>
          <w:p w14:paraId="534023D0" w14:textId="77777777" w:rsidR="009D040E" w:rsidRDefault="009D040E" w:rsidP="00E821AD">
            <w:pPr>
              <w:pStyle w:val="TableParagraph"/>
              <w:spacing w:before="64"/>
              <w:ind w:left="307" w:right="299"/>
              <w:jc w:val="center"/>
              <w:rPr>
                <w:b/>
              </w:rPr>
            </w:pPr>
            <w:r>
              <w:rPr>
                <w:b/>
              </w:rPr>
              <w:t>Percentage</w:t>
            </w:r>
          </w:p>
        </w:tc>
      </w:tr>
      <w:tr w:rsidR="009D040E" w14:paraId="0F173A8A" w14:textId="77777777" w:rsidTr="00E821AD">
        <w:trPr>
          <w:trHeight w:val="397"/>
        </w:trPr>
        <w:tc>
          <w:tcPr>
            <w:tcW w:w="3970" w:type="dxa"/>
          </w:tcPr>
          <w:p w14:paraId="5746EA5F" w14:textId="77777777" w:rsidR="009D040E" w:rsidRDefault="009D040E" w:rsidP="00E821AD">
            <w:pPr>
              <w:pStyle w:val="TableParagraph"/>
              <w:spacing w:before="69"/>
              <w:ind w:left="107"/>
            </w:pPr>
            <w:r>
              <w:t>Scheduled learning</w:t>
            </w:r>
          </w:p>
        </w:tc>
        <w:tc>
          <w:tcPr>
            <w:tcW w:w="1702" w:type="dxa"/>
          </w:tcPr>
          <w:p w14:paraId="569A3473" w14:textId="77777777" w:rsidR="009D040E" w:rsidRDefault="009D040E" w:rsidP="00E821AD">
            <w:pPr>
              <w:pStyle w:val="TableParagraph"/>
              <w:spacing w:before="69"/>
              <w:ind w:left="509" w:right="503"/>
              <w:jc w:val="center"/>
            </w:pPr>
            <w:r>
              <w:t>35</w:t>
            </w:r>
          </w:p>
        </w:tc>
        <w:tc>
          <w:tcPr>
            <w:tcW w:w="1844" w:type="dxa"/>
          </w:tcPr>
          <w:p w14:paraId="74DAF5DE" w14:textId="77777777" w:rsidR="009D040E" w:rsidRDefault="009D040E" w:rsidP="00E821AD">
            <w:pPr>
              <w:pStyle w:val="TableParagraph"/>
              <w:spacing w:before="69"/>
              <w:ind w:left="306" w:right="299"/>
              <w:jc w:val="center"/>
            </w:pPr>
            <w:r>
              <w:t>8.75</w:t>
            </w:r>
          </w:p>
        </w:tc>
      </w:tr>
      <w:tr w:rsidR="009D040E" w14:paraId="7ED002F4" w14:textId="77777777" w:rsidTr="00E821AD">
        <w:trPr>
          <w:trHeight w:val="395"/>
        </w:trPr>
        <w:tc>
          <w:tcPr>
            <w:tcW w:w="3970" w:type="dxa"/>
          </w:tcPr>
          <w:p w14:paraId="092D8166" w14:textId="77777777" w:rsidR="009D040E" w:rsidRDefault="009D040E" w:rsidP="00E821AD">
            <w:pPr>
              <w:pStyle w:val="TableParagraph"/>
              <w:spacing w:before="69"/>
              <w:ind w:left="107"/>
            </w:pPr>
            <w:r>
              <w:t>Independent learning</w:t>
            </w:r>
          </w:p>
        </w:tc>
        <w:tc>
          <w:tcPr>
            <w:tcW w:w="1702" w:type="dxa"/>
          </w:tcPr>
          <w:p w14:paraId="31C9E18D" w14:textId="77777777" w:rsidR="009D040E" w:rsidRDefault="009D040E" w:rsidP="00E821AD">
            <w:pPr>
              <w:pStyle w:val="TableParagraph"/>
              <w:spacing w:before="69"/>
              <w:ind w:left="511" w:right="503"/>
              <w:jc w:val="center"/>
            </w:pPr>
            <w:r>
              <w:t>365</w:t>
            </w:r>
          </w:p>
        </w:tc>
        <w:tc>
          <w:tcPr>
            <w:tcW w:w="1844" w:type="dxa"/>
          </w:tcPr>
          <w:p w14:paraId="28DE9A3E" w14:textId="77777777" w:rsidR="009D040E" w:rsidRDefault="009D040E" w:rsidP="00E821AD">
            <w:pPr>
              <w:pStyle w:val="TableParagraph"/>
              <w:spacing w:before="69"/>
              <w:ind w:left="305" w:right="299"/>
              <w:jc w:val="center"/>
            </w:pPr>
            <w:r>
              <w:t>92.5</w:t>
            </w:r>
          </w:p>
        </w:tc>
      </w:tr>
      <w:tr w:rsidR="009D040E" w14:paraId="4CE28118" w14:textId="77777777" w:rsidTr="00E821AD">
        <w:trPr>
          <w:trHeight w:val="397"/>
        </w:trPr>
        <w:tc>
          <w:tcPr>
            <w:tcW w:w="3970" w:type="dxa"/>
          </w:tcPr>
          <w:p w14:paraId="0D0E40F5" w14:textId="77777777" w:rsidR="009D040E" w:rsidRDefault="009D040E" w:rsidP="00E821AD">
            <w:pPr>
              <w:pStyle w:val="TableParagraph"/>
              <w:spacing w:before="69"/>
              <w:ind w:left="107"/>
            </w:pPr>
            <w:r>
              <w:t>Placement learning</w:t>
            </w:r>
          </w:p>
        </w:tc>
        <w:tc>
          <w:tcPr>
            <w:tcW w:w="1702" w:type="dxa"/>
          </w:tcPr>
          <w:p w14:paraId="76DEA349" w14:textId="77777777" w:rsidR="009D040E" w:rsidRDefault="009D040E" w:rsidP="00E821AD">
            <w:pPr>
              <w:pStyle w:val="TableParagraph"/>
              <w:spacing w:before="69"/>
              <w:ind w:left="6"/>
              <w:jc w:val="center"/>
            </w:pPr>
            <w:r>
              <w:t>N</w:t>
            </w:r>
          </w:p>
        </w:tc>
        <w:tc>
          <w:tcPr>
            <w:tcW w:w="1844" w:type="dxa"/>
          </w:tcPr>
          <w:p w14:paraId="562B0EC5" w14:textId="77777777" w:rsidR="009D040E" w:rsidRDefault="009D040E" w:rsidP="00E821AD">
            <w:pPr>
              <w:pStyle w:val="TableParagraph"/>
              <w:spacing w:before="69"/>
              <w:ind w:left="7"/>
              <w:jc w:val="center"/>
            </w:pPr>
            <w:r>
              <w:t>N</w:t>
            </w:r>
          </w:p>
        </w:tc>
      </w:tr>
      <w:tr w:rsidR="009D040E" w14:paraId="2D763E2B" w14:textId="77777777" w:rsidTr="00E821AD">
        <w:trPr>
          <w:trHeight w:val="398"/>
        </w:trPr>
        <w:tc>
          <w:tcPr>
            <w:tcW w:w="3970" w:type="dxa"/>
          </w:tcPr>
          <w:p w14:paraId="287F5448" w14:textId="77777777" w:rsidR="009D040E" w:rsidRDefault="009D040E" w:rsidP="00E821AD">
            <w:pPr>
              <w:pStyle w:val="TableParagraph"/>
              <w:spacing w:before="67"/>
              <w:ind w:left="107"/>
              <w:rPr>
                <w:b/>
              </w:rPr>
            </w:pPr>
            <w:r>
              <w:rPr>
                <w:b/>
              </w:rPr>
              <w:t>TOTAL</w:t>
            </w:r>
          </w:p>
        </w:tc>
        <w:tc>
          <w:tcPr>
            <w:tcW w:w="1702" w:type="dxa"/>
          </w:tcPr>
          <w:p w14:paraId="37D10A79" w14:textId="77777777" w:rsidR="009D040E" w:rsidRDefault="009D040E" w:rsidP="00E821AD">
            <w:pPr>
              <w:pStyle w:val="TableParagraph"/>
              <w:spacing w:before="67"/>
              <w:ind w:left="511" w:right="503"/>
              <w:jc w:val="center"/>
              <w:rPr>
                <w:b/>
              </w:rPr>
            </w:pPr>
            <w:r>
              <w:rPr>
                <w:b/>
              </w:rPr>
              <w:t>400</w:t>
            </w:r>
          </w:p>
        </w:tc>
        <w:tc>
          <w:tcPr>
            <w:tcW w:w="1844" w:type="dxa"/>
          </w:tcPr>
          <w:p w14:paraId="698BA643" w14:textId="77777777" w:rsidR="009D040E" w:rsidRDefault="009D040E" w:rsidP="00E821AD">
            <w:pPr>
              <w:pStyle w:val="TableParagraph"/>
              <w:spacing w:before="67"/>
              <w:ind w:left="307" w:right="299"/>
              <w:jc w:val="center"/>
              <w:rPr>
                <w:b/>
              </w:rPr>
            </w:pPr>
            <w:r>
              <w:rPr>
                <w:b/>
              </w:rPr>
              <w:t>100%</w:t>
            </w:r>
          </w:p>
        </w:tc>
      </w:tr>
    </w:tbl>
    <w:p w14:paraId="2C3BCBB1" w14:textId="77777777" w:rsidR="009D040E" w:rsidRDefault="009D040E" w:rsidP="009D040E">
      <w:pPr>
        <w:pStyle w:val="BodyText"/>
        <w:spacing w:before="5"/>
        <w:rPr>
          <w:sz w:val="21"/>
        </w:rPr>
      </w:pPr>
    </w:p>
    <w:p w14:paraId="0D021780" w14:textId="77777777" w:rsidR="009D040E" w:rsidRDefault="009D040E" w:rsidP="009D040E">
      <w:pPr>
        <w:pStyle w:val="Heading1"/>
        <w:spacing w:before="94"/>
      </w:pPr>
      <w:bookmarkStart w:id="1189" w:name="_Toc65136205"/>
      <w:r>
        <w:t>ASSESSMENT</w:t>
      </w:r>
      <w:bookmarkEnd w:id="1189"/>
    </w:p>
    <w:p w14:paraId="244C46F1" w14:textId="77777777" w:rsidR="009D040E" w:rsidRDefault="009D040E" w:rsidP="009D040E">
      <w:pPr>
        <w:pStyle w:val="BodyText"/>
        <w:rPr>
          <w:b/>
        </w:rPr>
      </w:pPr>
    </w:p>
    <w:p w14:paraId="1D4A634B" w14:textId="77777777" w:rsidR="009D040E" w:rsidRDefault="009D040E" w:rsidP="009D040E">
      <w:pPr>
        <w:spacing w:before="1" w:after="5"/>
        <w:ind w:left="500"/>
        <w:rPr>
          <w:b/>
        </w:rPr>
      </w:pPr>
      <w:r>
        <w:rPr>
          <w:b/>
        </w:rPr>
        <w:t>Assessment Component</w:t>
      </w:r>
      <w:r>
        <w:rPr>
          <w:b/>
          <w:spacing w:val="-7"/>
        </w:rPr>
        <w:t xml:space="preserve"> </w:t>
      </w:r>
      <w:r>
        <w:rPr>
          <w:b/>
        </w:rPr>
        <w:t>1</w:t>
      </w:r>
    </w:p>
    <w:tbl>
      <w:tblPr>
        <w:tblW w:w="0" w:type="auto"/>
        <w:tblInd w:w="5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92"/>
        <w:gridCol w:w="2203"/>
        <w:gridCol w:w="600"/>
        <w:gridCol w:w="2158"/>
        <w:gridCol w:w="942"/>
        <w:gridCol w:w="1912"/>
      </w:tblGrid>
      <w:tr w:rsidR="009D040E" w14:paraId="24E6BA87" w14:textId="77777777" w:rsidTr="00E821AD">
        <w:trPr>
          <w:trHeight w:val="283"/>
        </w:trPr>
        <w:tc>
          <w:tcPr>
            <w:tcW w:w="492" w:type="dxa"/>
            <w:tcBorders>
              <w:top w:val="nil"/>
              <w:left w:val="nil"/>
              <w:right w:val="nil"/>
            </w:tcBorders>
          </w:tcPr>
          <w:p w14:paraId="49D0029F" w14:textId="77777777" w:rsidR="009D040E" w:rsidRDefault="009D040E" w:rsidP="00E821AD">
            <w:pPr>
              <w:pStyle w:val="TableParagraph"/>
              <w:spacing w:line="264" w:lineRule="exact"/>
              <w:ind w:left="113"/>
              <w:rPr>
                <w:rFonts w:ascii="MS Gothic" w:hAnsi="MS Gothic"/>
              </w:rPr>
            </w:pPr>
            <w:r>
              <w:rPr>
                <w:rFonts w:ascii="MS Gothic" w:hAnsi="MS Gothic"/>
              </w:rPr>
              <w:t>☐</w:t>
            </w:r>
          </w:p>
        </w:tc>
        <w:tc>
          <w:tcPr>
            <w:tcW w:w="2203" w:type="dxa"/>
            <w:tcBorders>
              <w:top w:val="nil"/>
              <w:left w:val="nil"/>
              <w:right w:val="nil"/>
            </w:tcBorders>
          </w:tcPr>
          <w:p w14:paraId="4C016773" w14:textId="77777777" w:rsidR="009D040E" w:rsidRDefault="009D040E" w:rsidP="00E821AD">
            <w:pPr>
              <w:pStyle w:val="TableParagraph"/>
              <w:spacing w:line="247" w:lineRule="exact"/>
              <w:ind w:left="168"/>
              <w:rPr>
                <w:b/>
              </w:rPr>
            </w:pPr>
            <w:r>
              <w:rPr>
                <w:b/>
              </w:rPr>
              <w:t>Written exam</w:t>
            </w:r>
          </w:p>
        </w:tc>
        <w:tc>
          <w:tcPr>
            <w:tcW w:w="600" w:type="dxa"/>
            <w:tcBorders>
              <w:top w:val="nil"/>
              <w:left w:val="nil"/>
              <w:right w:val="nil"/>
            </w:tcBorders>
          </w:tcPr>
          <w:p w14:paraId="6CEA90E0" w14:textId="77777777" w:rsidR="009D040E" w:rsidRDefault="009D040E" w:rsidP="00E821AD">
            <w:pPr>
              <w:pStyle w:val="TableParagraph"/>
              <w:spacing w:line="264" w:lineRule="exact"/>
              <w:ind w:left="211"/>
              <w:rPr>
                <w:rFonts w:ascii="MS Gothic" w:hAnsi="MS Gothic"/>
              </w:rPr>
            </w:pPr>
            <w:r>
              <w:rPr>
                <w:rFonts w:ascii="MS Gothic" w:hAnsi="MS Gothic"/>
              </w:rPr>
              <w:t>☒</w:t>
            </w:r>
          </w:p>
        </w:tc>
        <w:tc>
          <w:tcPr>
            <w:tcW w:w="2158" w:type="dxa"/>
            <w:tcBorders>
              <w:top w:val="nil"/>
              <w:left w:val="nil"/>
              <w:right w:val="nil"/>
            </w:tcBorders>
          </w:tcPr>
          <w:p w14:paraId="7DC4C301" w14:textId="77777777" w:rsidR="009D040E" w:rsidRDefault="009D040E" w:rsidP="00E821AD">
            <w:pPr>
              <w:pStyle w:val="TableParagraph"/>
              <w:spacing w:line="247" w:lineRule="exact"/>
              <w:ind w:left="178"/>
              <w:rPr>
                <w:b/>
              </w:rPr>
            </w:pPr>
            <w:r>
              <w:rPr>
                <w:b/>
              </w:rPr>
              <w:t>Coursework</w:t>
            </w:r>
          </w:p>
        </w:tc>
        <w:tc>
          <w:tcPr>
            <w:tcW w:w="942" w:type="dxa"/>
            <w:tcBorders>
              <w:top w:val="nil"/>
              <w:left w:val="nil"/>
              <w:right w:val="nil"/>
            </w:tcBorders>
          </w:tcPr>
          <w:p w14:paraId="0079F148" w14:textId="77777777" w:rsidR="009D040E" w:rsidRDefault="009D040E" w:rsidP="00E821AD">
            <w:pPr>
              <w:pStyle w:val="TableParagraph"/>
              <w:spacing w:line="264" w:lineRule="exact"/>
              <w:ind w:left="528"/>
              <w:rPr>
                <w:rFonts w:ascii="MS Gothic" w:hAnsi="MS Gothic"/>
              </w:rPr>
            </w:pPr>
            <w:r>
              <w:rPr>
                <w:rFonts w:ascii="MS Gothic" w:hAnsi="MS Gothic"/>
              </w:rPr>
              <w:t>☒</w:t>
            </w:r>
          </w:p>
        </w:tc>
        <w:tc>
          <w:tcPr>
            <w:tcW w:w="1912" w:type="dxa"/>
            <w:tcBorders>
              <w:top w:val="nil"/>
              <w:left w:val="nil"/>
              <w:right w:val="nil"/>
            </w:tcBorders>
          </w:tcPr>
          <w:p w14:paraId="612A0AA1" w14:textId="77777777" w:rsidR="009D040E" w:rsidRDefault="009D040E" w:rsidP="00E821AD">
            <w:pPr>
              <w:pStyle w:val="TableParagraph"/>
              <w:spacing w:line="247" w:lineRule="exact"/>
              <w:ind w:left="202"/>
              <w:rPr>
                <w:b/>
              </w:rPr>
            </w:pPr>
            <w:r>
              <w:rPr>
                <w:b/>
              </w:rPr>
              <w:t>Practical</w:t>
            </w:r>
          </w:p>
        </w:tc>
      </w:tr>
      <w:tr w:rsidR="009D040E" w14:paraId="05CEB402" w14:textId="77777777" w:rsidTr="00E821AD">
        <w:trPr>
          <w:trHeight w:val="398"/>
        </w:trPr>
        <w:tc>
          <w:tcPr>
            <w:tcW w:w="2695" w:type="dxa"/>
            <w:gridSpan w:val="2"/>
          </w:tcPr>
          <w:p w14:paraId="428E8B89" w14:textId="77777777" w:rsidR="009D040E" w:rsidRDefault="009D040E" w:rsidP="00E821AD">
            <w:pPr>
              <w:pStyle w:val="TableParagraph"/>
              <w:spacing w:before="67"/>
              <w:ind w:left="264"/>
              <w:rPr>
                <w:b/>
              </w:rPr>
            </w:pPr>
            <w:r>
              <w:rPr>
                <w:b/>
              </w:rPr>
              <w:t>Mode of assessment</w:t>
            </w:r>
          </w:p>
        </w:tc>
        <w:tc>
          <w:tcPr>
            <w:tcW w:w="2758" w:type="dxa"/>
            <w:gridSpan w:val="2"/>
          </w:tcPr>
          <w:p w14:paraId="718BCCFA" w14:textId="77777777" w:rsidR="009D040E" w:rsidRDefault="009D040E" w:rsidP="00E821AD">
            <w:pPr>
              <w:pStyle w:val="TableParagraph"/>
              <w:spacing w:before="67"/>
              <w:ind w:left="960" w:right="952"/>
              <w:jc w:val="center"/>
              <w:rPr>
                <w:b/>
              </w:rPr>
            </w:pPr>
            <w:r>
              <w:rPr>
                <w:b/>
              </w:rPr>
              <w:t>Volume</w:t>
            </w:r>
          </w:p>
        </w:tc>
        <w:tc>
          <w:tcPr>
            <w:tcW w:w="2854" w:type="dxa"/>
            <w:gridSpan w:val="2"/>
          </w:tcPr>
          <w:p w14:paraId="1B43743B" w14:textId="77777777" w:rsidR="009D040E" w:rsidRDefault="009D040E" w:rsidP="00E821AD">
            <w:pPr>
              <w:pStyle w:val="TableParagraph"/>
              <w:spacing w:before="67"/>
              <w:ind w:left="895"/>
              <w:rPr>
                <w:b/>
              </w:rPr>
            </w:pPr>
            <w:r>
              <w:rPr>
                <w:b/>
              </w:rPr>
              <w:t>Weighting</w:t>
            </w:r>
          </w:p>
        </w:tc>
      </w:tr>
      <w:tr w:rsidR="009D040E" w14:paraId="1CF84C78" w14:textId="77777777" w:rsidTr="00E821AD">
        <w:trPr>
          <w:trHeight w:val="397"/>
        </w:trPr>
        <w:tc>
          <w:tcPr>
            <w:tcW w:w="2695" w:type="dxa"/>
            <w:gridSpan w:val="2"/>
          </w:tcPr>
          <w:p w14:paraId="65DC6985" w14:textId="77777777" w:rsidR="009D040E" w:rsidRDefault="009D040E" w:rsidP="00E821AD">
            <w:pPr>
              <w:pStyle w:val="TableParagraph"/>
              <w:spacing w:before="69"/>
              <w:ind w:left="405"/>
            </w:pPr>
            <w:r>
              <w:t>Portfolio (Equivalent to 10,000 words)</w:t>
            </w:r>
          </w:p>
          <w:p w14:paraId="53C90761" w14:textId="77777777" w:rsidR="009D040E" w:rsidRDefault="009D040E" w:rsidP="00E821AD">
            <w:pPr>
              <w:pStyle w:val="TableParagraph"/>
              <w:spacing w:before="69"/>
              <w:ind w:left="405"/>
            </w:pPr>
          </w:p>
          <w:p w14:paraId="622CFBF0" w14:textId="77777777" w:rsidR="009D040E" w:rsidRPr="000B574D" w:rsidRDefault="009D040E" w:rsidP="00E821AD">
            <w:pPr>
              <w:pStyle w:val="TableParagraph"/>
              <w:spacing w:before="69"/>
              <w:ind w:left="405"/>
              <w:rPr>
                <w:i/>
              </w:rPr>
            </w:pPr>
            <w:r w:rsidRPr="000B574D">
              <w:rPr>
                <w:i/>
              </w:rPr>
              <w:t>Written Report 1</w:t>
            </w:r>
          </w:p>
          <w:p w14:paraId="72CA0F02" w14:textId="77777777" w:rsidR="009D040E" w:rsidRPr="000B574D" w:rsidRDefault="009D040E" w:rsidP="00E821AD">
            <w:pPr>
              <w:pStyle w:val="TableParagraph"/>
              <w:spacing w:before="69"/>
              <w:ind w:left="405"/>
              <w:rPr>
                <w:i/>
              </w:rPr>
            </w:pPr>
          </w:p>
          <w:p w14:paraId="4CAEC459" w14:textId="77777777" w:rsidR="009D040E" w:rsidRPr="000B574D" w:rsidRDefault="009D040E" w:rsidP="00E821AD">
            <w:pPr>
              <w:pStyle w:val="TableParagraph"/>
              <w:spacing w:before="69"/>
              <w:ind w:left="405"/>
              <w:rPr>
                <w:i/>
              </w:rPr>
            </w:pPr>
            <w:r w:rsidRPr="000B574D">
              <w:rPr>
                <w:i/>
              </w:rPr>
              <w:t>Oral Presentation 1</w:t>
            </w:r>
          </w:p>
          <w:p w14:paraId="67AF77A6" w14:textId="77777777" w:rsidR="009D040E" w:rsidRPr="000B574D" w:rsidRDefault="009D040E" w:rsidP="00E821AD">
            <w:pPr>
              <w:pStyle w:val="TableParagraph"/>
              <w:spacing w:before="69"/>
              <w:ind w:left="405"/>
              <w:rPr>
                <w:i/>
              </w:rPr>
            </w:pPr>
          </w:p>
          <w:p w14:paraId="518E1C08" w14:textId="77777777" w:rsidR="009D040E" w:rsidRPr="000B574D" w:rsidRDefault="009D040E" w:rsidP="00E821AD">
            <w:pPr>
              <w:pStyle w:val="TableParagraph"/>
              <w:spacing w:before="69"/>
              <w:ind w:left="405"/>
              <w:rPr>
                <w:i/>
              </w:rPr>
            </w:pPr>
            <w:r w:rsidRPr="000B574D">
              <w:rPr>
                <w:i/>
              </w:rPr>
              <w:t>Written Report 2</w:t>
            </w:r>
          </w:p>
          <w:p w14:paraId="53D63AFE" w14:textId="77777777" w:rsidR="009D040E" w:rsidRPr="000B574D" w:rsidRDefault="009D040E" w:rsidP="00E821AD">
            <w:pPr>
              <w:pStyle w:val="TableParagraph"/>
              <w:spacing w:before="69"/>
              <w:ind w:left="405"/>
              <w:rPr>
                <w:i/>
              </w:rPr>
            </w:pPr>
          </w:p>
          <w:p w14:paraId="5CA2052D" w14:textId="77777777" w:rsidR="009D040E" w:rsidRPr="000B574D" w:rsidRDefault="009D040E" w:rsidP="00E821AD">
            <w:pPr>
              <w:pStyle w:val="TableParagraph"/>
              <w:spacing w:before="69"/>
              <w:ind w:left="405"/>
              <w:rPr>
                <w:i/>
              </w:rPr>
            </w:pPr>
            <w:r w:rsidRPr="000B574D">
              <w:rPr>
                <w:i/>
              </w:rPr>
              <w:t>Oral Presentation 2</w:t>
            </w:r>
          </w:p>
          <w:p w14:paraId="4EAD868F" w14:textId="77777777" w:rsidR="009D040E" w:rsidRDefault="009D040E" w:rsidP="00E821AD">
            <w:pPr>
              <w:pStyle w:val="TableParagraph"/>
              <w:spacing w:before="69"/>
              <w:ind w:left="405"/>
            </w:pPr>
          </w:p>
          <w:p w14:paraId="720FF569" w14:textId="77777777" w:rsidR="009D040E" w:rsidRDefault="009D040E" w:rsidP="00E821AD">
            <w:pPr>
              <w:pStyle w:val="TableParagraph"/>
              <w:spacing w:before="69"/>
              <w:ind w:left="405"/>
            </w:pPr>
          </w:p>
        </w:tc>
        <w:tc>
          <w:tcPr>
            <w:tcW w:w="2758" w:type="dxa"/>
            <w:gridSpan w:val="2"/>
          </w:tcPr>
          <w:p w14:paraId="6946B8B3" w14:textId="77777777" w:rsidR="009D040E" w:rsidRDefault="009D040E" w:rsidP="00E821AD">
            <w:pPr>
              <w:pStyle w:val="TableParagraph"/>
              <w:spacing w:before="69"/>
              <w:ind w:left="809"/>
            </w:pPr>
          </w:p>
          <w:p w14:paraId="59289919" w14:textId="77777777" w:rsidR="009D040E" w:rsidRDefault="009D040E" w:rsidP="00E821AD">
            <w:pPr>
              <w:pStyle w:val="TableParagraph"/>
              <w:spacing w:before="69"/>
              <w:ind w:left="809"/>
            </w:pPr>
          </w:p>
          <w:p w14:paraId="05862768" w14:textId="77777777" w:rsidR="009D040E" w:rsidRDefault="009D040E" w:rsidP="00E821AD">
            <w:pPr>
              <w:pStyle w:val="TableParagraph"/>
              <w:spacing w:before="69"/>
              <w:ind w:left="809"/>
            </w:pPr>
          </w:p>
          <w:p w14:paraId="06A273A9" w14:textId="77777777" w:rsidR="009D040E" w:rsidRPr="000B574D" w:rsidRDefault="009D040E" w:rsidP="00E821AD">
            <w:pPr>
              <w:pStyle w:val="TableParagraph"/>
              <w:spacing w:before="69"/>
              <w:ind w:left="809"/>
              <w:rPr>
                <w:i/>
              </w:rPr>
            </w:pPr>
            <w:r w:rsidRPr="000B574D">
              <w:rPr>
                <w:i/>
              </w:rPr>
              <w:t>3600 words</w:t>
            </w:r>
          </w:p>
          <w:p w14:paraId="213BDAAF" w14:textId="77777777" w:rsidR="009D040E" w:rsidRPr="000B574D" w:rsidRDefault="009D040E" w:rsidP="00E821AD">
            <w:pPr>
              <w:pStyle w:val="TableParagraph"/>
              <w:spacing w:before="69"/>
              <w:ind w:left="809"/>
              <w:rPr>
                <w:i/>
              </w:rPr>
            </w:pPr>
          </w:p>
          <w:p w14:paraId="10413F92" w14:textId="77777777" w:rsidR="009D040E" w:rsidRPr="000B574D" w:rsidRDefault="009D040E" w:rsidP="00E821AD">
            <w:pPr>
              <w:pStyle w:val="TableParagraph"/>
              <w:spacing w:before="69"/>
              <w:ind w:left="809"/>
              <w:rPr>
                <w:i/>
              </w:rPr>
            </w:pPr>
            <w:r w:rsidRPr="000B574D">
              <w:rPr>
                <w:i/>
              </w:rPr>
              <w:t>8 minutes</w:t>
            </w:r>
          </w:p>
          <w:p w14:paraId="32308F45" w14:textId="77777777" w:rsidR="009D040E" w:rsidRPr="000B574D" w:rsidRDefault="009D040E" w:rsidP="00E821AD">
            <w:pPr>
              <w:pStyle w:val="TableParagraph"/>
              <w:spacing w:before="69"/>
              <w:ind w:left="809"/>
              <w:rPr>
                <w:i/>
              </w:rPr>
            </w:pPr>
          </w:p>
          <w:p w14:paraId="0BF50BA2" w14:textId="77777777" w:rsidR="009D040E" w:rsidRPr="000B574D" w:rsidRDefault="009D040E" w:rsidP="00E821AD">
            <w:pPr>
              <w:pStyle w:val="TableParagraph"/>
              <w:spacing w:before="69"/>
              <w:ind w:left="809"/>
              <w:rPr>
                <w:i/>
              </w:rPr>
            </w:pPr>
            <w:r w:rsidRPr="000B574D">
              <w:rPr>
                <w:i/>
              </w:rPr>
              <w:t>6000 words</w:t>
            </w:r>
          </w:p>
          <w:p w14:paraId="52CBF6DB" w14:textId="77777777" w:rsidR="009D040E" w:rsidRPr="000B574D" w:rsidRDefault="009D040E" w:rsidP="00E821AD">
            <w:pPr>
              <w:pStyle w:val="TableParagraph"/>
              <w:spacing w:before="69"/>
              <w:ind w:left="809"/>
              <w:rPr>
                <w:i/>
              </w:rPr>
            </w:pPr>
          </w:p>
          <w:p w14:paraId="75CA0174" w14:textId="77777777" w:rsidR="009D040E" w:rsidRDefault="009D040E" w:rsidP="00E821AD">
            <w:pPr>
              <w:pStyle w:val="TableParagraph"/>
              <w:spacing w:before="69"/>
              <w:ind w:left="809"/>
            </w:pPr>
            <w:r w:rsidRPr="000B574D">
              <w:rPr>
                <w:i/>
              </w:rPr>
              <w:t>8 minutes</w:t>
            </w:r>
          </w:p>
        </w:tc>
        <w:tc>
          <w:tcPr>
            <w:tcW w:w="2854" w:type="dxa"/>
            <w:gridSpan w:val="2"/>
          </w:tcPr>
          <w:p w14:paraId="61A6AD6F" w14:textId="77777777" w:rsidR="009D040E" w:rsidRDefault="009D040E" w:rsidP="00E821AD">
            <w:pPr>
              <w:pStyle w:val="TableParagraph"/>
              <w:spacing w:before="69"/>
              <w:ind w:left="1186" w:right="1176"/>
              <w:jc w:val="center"/>
            </w:pPr>
          </w:p>
          <w:p w14:paraId="5258638C" w14:textId="77777777" w:rsidR="009D040E" w:rsidRDefault="009D040E" w:rsidP="00E821AD">
            <w:pPr>
              <w:pStyle w:val="TableParagraph"/>
              <w:spacing w:before="69"/>
              <w:ind w:left="1186" w:right="1176"/>
              <w:jc w:val="center"/>
            </w:pPr>
          </w:p>
          <w:p w14:paraId="23EFE51A" w14:textId="77777777" w:rsidR="009D040E" w:rsidRDefault="009D040E" w:rsidP="00E821AD">
            <w:pPr>
              <w:pStyle w:val="TableParagraph"/>
              <w:spacing w:before="69"/>
              <w:ind w:left="1186" w:right="1176"/>
              <w:jc w:val="center"/>
            </w:pPr>
          </w:p>
          <w:p w14:paraId="4534D7DC" w14:textId="77777777" w:rsidR="009D040E" w:rsidRPr="000B574D" w:rsidRDefault="009D040E" w:rsidP="00E821AD">
            <w:pPr>
              <w:pStyle w:val="TableParagraph"/>
              <w:spacing w:before="69"/>
              <w:ind w:left="1186" w:right="1176"/>
              <w:jc w:val="center"/>
              <w:rPr>
                <w:i/>
              </w:rPr>
            </w:pPr>
            <w:r w:rsidRPr="000B574D">
              <w:rPr>
                <w:i/>
              </w:rPr>
              <w:t>30%</w:t>
            </w:r>
          </w:p>
          <w:p w14:paraId="1749DC5B" w14:textId="77777777" w:rsidR="009D040E" w:rsidRPr="000B574D" w:rsidRDefault="009D040E" w:rsidP="00E821AD">
            <w:pPr>
              <w:pStyle w:val="TableParagraph"/>
              <w:spacing w:before="69"/>
              <w:ind w:left="1186" w:right="1176"/>
              <w:jc w:val="center"/>
              <w:rPr>
                <w:i/>
              </w:rPr>
            </w:pPr>
          </w:p>
          <w:p w14:paraId="079742D6" w14:textId="77777777" w:rsidR="009D040E" w:rsidRPr="000B574D" w:rsidRDefault="009D040E" w:rsidP="00E821AD">
            <w:pPr>
              <w:pStyle w:val="TableParagraph"/>
              <w:spacing w:before="69"/>
              <w:ind w:left="1186" w:right="1176"/>
              <w:jc w:val="center"/>
              <w:rPr>
                <w:i/>
              </w:rPr>
            </w:pPr>
            <w:r w:rsidRPr="000B574D">
              <w:rPr>
                <w:i/>
              </w:rPr>
              <w:t>10%</w:t>
            </w:r>
          </w:p>
          <w:p w14:paraId="50EBD2EC" w14:textId="77777777" w:rsidR="009D040E" w:rsidRPr="000B574D" w:rsidRDefault="009D040E" w:rsidP="00E821AD">
            <w:pPr>
              <w:pStyle w:val="TableParagraph"/>
              <w:spacing w:before="69"/>
              <w:ind w:left="1186" w:right="1176"/>
              <w:jc w:val="center"/>
              <w:rPr>
                <w:i/>
              </w:rPr>
            </w:pPr>
          </w:p>
          <w:p w14:paraId="02079702" w14:textId="77777777" w:rsidR="009D040E" w:rsidRPr="000B574D" w:rsidRDefault="009D040E" w:rsidP="00E821AD">
            <w:pPr>
              <w:pStyle w:val="TableParagraph"/>
              <w:spacing w:before="69"/>
              <w:ind w:left="1186" w:right="1176"/>
              <w:jc w:val="center"/>
              <w:rPr>
                <w:i/>
              </w:rPr>
            </w:pPr>
            <w:r w:rsidRPr="000B574D">
              <w:rPr>
                <w:i/>
              </w:rPr>
              <w:t>50%</w:t>
            </w:r>
          </w:p>
          <w:p w14:paraId="7838D115" w14:textId="77777777" w:rsidR="009D040E" w:rsidRPr="000B574D" w:rsidRDefault="009D040E" w:rsidP="00E821AD">
            <w:pPr>
              <w:pStyle w:val="TableParagraph"/>
              <w:spacing w:before="69"/>
              <w:ind w:left="1186" w:right="1176"/>
              <w:jc w:val="center"/>
              <w:rPr>
                <w:i/>
              </w:rPr>
            </w:pPr>
          </w:p>
          <w:p w14:paraId="36BA1D06" w14:textId="77777777" w:rsidR="009D040E" w:rsidRDefault="009D040E" w:rsidP="00E821AD">
            <w:pPr>
              <w:pStyle w:val="TableParagraph"/>
              <w:spacing w:before="69"/>
              <w:ind w:left="1186" w:right="1176"/>
              <w:jc w:val="center"/>
            </w:pPr>
            <w:r w:rsidRPr="000B574D">
              <w:rPr>
                <w:i/>
              </w:rPr>
              <w:t>10%</w:t>
            </w:r>
          </w:p>
        </w:tc>
      </w:tr>
    </w:tbl>
    <w:p w14:paraId="7C9A5089" w14:textId="77777777" w:rsidR="009D040E" w:rsidRDefault="009D040E" w:rsidP="009D040E">
      <w:pPr>
        <w:pStyle w:val="BodyText"/>
        <w:spacing w:before="5"/>
        <w:rPr>
          <w:b/>
          <w:sz w:val="21"/>
        </w:rPr>
      </w:pPr>
    </w:p>
    <w:p w14:paraId="471099C5" w14:textId="77777777" w:rsidR="009D040E" w:rsidRDefault="009D040E" w:rsidP="009D040E">
      <w:pPr>
        <w:pStyle w:val="BodyText"/>
        <w:spacing w:before="4"/>
        <w:rPr>
          <w:b/>
          <w:sz w:val="19"/>
        </w:rPr>
      </w:pPr>
    </w:p>
    <w:p w14:paraId="33AF080A" w14:textId="77777777" w:rsidR="009D040E" w:rsidRDefault="009D040E" w:rsidP="009D040E">
      <w:pPr>
        <w:spacing w:after="7"/>
        <w:ind w:left="500"/>
        <w:rPr>
          <w:b/>
        </w:rPr>
      </w:pPr>
    </w:p>
    <w:p w14:paraId="62E7FA19" w14:textId="2297C6B6" w:rsidR="009D040E" w:rsidRDefault="009D040E" w:rsidP="009D040E">
      <w:pPr>
        <w:spacing w:after="7"/>
        <w:ind w:left="500"/>
        <w:rPr>
          <w:b/>
        </w:rPr>
      </w:pPr>
      <w:r>
        <w:rPr>
          <w:b/>
        </w:rPr>
        <w:lastRenderedPageBreak/>
        <w:t>Assessment Summary</w:t>
      </w:r>
    </w:p>
    <w:tbl>
      <w:tblPr>
        <w:tblW w:w="0" w:type="auto"/>
        <w:tblInd w:w="5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9D040E" w14:paraId="4806111E" w14:textId="77777777" w:rsidTr="00E821AD">
        <w:trPr>
          <w:trHeight w:val="395"/>
        </w:trPr>
        <w:tc>
          <w:tcPr>
            <w:tcW w:w="3262" w:type="dxa"/>
          </w:tcPr>
          <w:p w14:paraId="7872819F" w14:textId="77777777" w:rsidR="009D040E" w:rsidRDefault="009D040E" w:rsidP="00E821AD">
            <w:pPr>
              <w:pStyle w:val="TableParagraph"/>
              <w:spacing w:before="67"/>
              <w:ind w:left="107"/>
              <w:rPr>
                <w:b/>
              </w:rPr>
            </w:pPr>
            <w:r>
              <w:rPr>
                <w:b/>
              </w:rPr>
              <w:t>Activity type</w:t>
            </w:r>
          </w:p>
        </w:tc>
        <w:tc>
          <w:tcPr>
            <w:tcW w:w="1841" w:type="dxa"/>
          </w:tcPr>
          <w:p w14:paraId="5BE3AA38" w14:textId="77777777" w:rsidR="009D040E" w:rsidRDefault="009D040E" w:rsidP="00E821AD">
            <w:pPr>
              <w:pStyle w:val="TableParagraph"/>
              <w:spacing w:before="67"/>
              <w:ind w:left="305" w:right="292"/>
              <w:jc w:val="center"/>
              <w:rPr>
                <w:b/>
              </w:rPr>
            </w:pPr>
            <w:r>
              <w:rPr>
                <w:b/>
              </w:rPr>
              <w:t>Percentage</w:t>
            </w:r>
          </w:p>
        </w:tc>
      </w:tr>
      <w:tr w:rsidR="009D040E" w14:paraId="328BC258" w14:textId="77777777" w:rsidTr="00E821AD">
        <w:trPr>
          <w:trHeight w:val="397"/>
        </w:trPr>
        <w:tc>
          <w:tcPr>
            <w:tcW w:w="3262" w:type="dxa"/>
          </w:tcPr>
          <w:p w14:paraId="2BCB7F85" w14:textId="77777777" w:rsidR="009D040E" w:rsidRDefault="009D040E" w:rsidP="00E821AD">
            <w:pPr>
              <w:pStyle w:val="TableParagraph"/>
              <w:spacing w:before="69"/>
              <w:ind w:left="107"/>
            </w:pPr>
            <w:r>
              <w:t>Written exam</w:t>
            </w:r>
          </w:p>
        </w:tc>
        <w:tc>
          <w:tcPr>
            <w:tcW w:w="1841" w:type="dxa"/>
          </w:tcPr>
          <w:p w14:paraId="38E7E011" w14:textId="77777777" w:rsidR="009D040E" w:rsidRDefault="009D040E" w:rsidP="00E821AD">
            <w:pPr>
              <w:pStyle w:val="TableParagraph"/>
              <w:spacing w:before="69"/>
              <w:ind w:left="9"/>
              <w:jc w:val="center"/>
            </w:pPr>
            <w:r>
              <w:t>0</w:t>
            </w:r>
          </w:p>
        </w:tc>
      </w:tr>
      <w:tr w:rsidR="009D040E" w14:paraId="494BDFBE" w14:textId="77777777" w:rsidTr="00E821AD">
        <w:trPr>
          <w:trHeight w:val="395"/>
        </w:trPr>
        <w:tc>
          <w:tcPr>
            <w:tcW w:w="3262" w:type="dxa"/>
          </w:tcPr>
          <w:p w14:paraId="36AB7F76" w14:textId="77777777" w:rsidR="009D040E" w:rsidRDefault="009D040E" w:rsidP="00E821AD">
            <w:pPr>
              <w:pStyle w:val="TableParagraph"/>
              <w:spacing w:before="69"/>
              <w:ind w:left="107"/>
            </w:pPr>
            <w:r>
              <w:t>Coursework</w:t>
            </w:r>
          </w:p>
        </w:tc>
        <w:tc>
          <w:tcPr>
            <w:tcW w:w="1841" w:type="dxa"/>
          </w:tcPr>
          <w:p w14:paraId="6C45B55F" w14:textId="77777777" w:rsidR="009D040E" w:rsidRDefault="009D040E" w:rsidP="00E821AD">
            <w:pPr>
              <w:pStyle w:val="TableParagraph"/>
              <w:spacing w:before="69"/>
              <w:ind w:left="305" w:right="295"/>
              <w:jc w:val="center"/>
            </w:pPr>
            <w:r>
              <w:t>80</w:t>
            </w:r>
          </w:p>
        </w:tc>
      </w:tr>
      <w:tr w:rsidR="009D040E" w14:paraId="1BBE411C" w14:textId="77777777" w:rsidTr="00E821AD">
        <w:trPr>
          <w:trHeight w:val="397"/>
        </w:trPr>
        <w:tc>
          <w:tcPr>
            <w:tcW w:w="3262" w:type="dxa"/>
          </w:tcPr>
          <w:p w14:paraId="7ED35AF4" w14:textId="77777777" w:rsidR="009D040E" w:rsidRDefault="009D040E" w:rsidP="00E821AD">
            <w:pPr>
              <w:pStyle w:val="TableParagraph"/>
              <w:spacing w:before="69"/>
              <w:ind w:left="107"/>
            </w:pPr>
            <w:r>
              <w:t>Practical</w:t>
            </w:r>
          </w:p>
        </w:tc>
        <w:tc>
          <w:tcPr>
            <w:tcW w:w="1841" w:type="dxa"/>
          </w:tcPr>
          <w:p w14:paraId="0D55482B" w14:textId="77777777" w:rsidR="009D040E" w:rsidRDefault="009D040E" w:rsidP="00E821AD">
            <w:pPr>
              <w:pStyle w:val="TableParagraph"/>
              <w:spacing w:before="69"/>
              <w:ind w:left="305" w:right="295"/>
              <w:jc w:val="center"/>
            </w:pPr>
            <w:r>
              <w:t>20</w:t>
            </w:r>
          </w:p>
        </w:tc>
      </w:tr>
      <w:tr w:rsidR="009D040E" w14:paraId="350924B9" w14:textId="77777777" w:rsidTr="00E821AD">
        <w:trPr>
          <w:trHeight w:val="398"/>
        </w:trPr>
        <w:tc>
          <w:tcPr>
            <w:tcW w:w="3262" w:type="dxa"/>
          </w:tcPr>
          <w:p w14:paraId="6CD49E72" w14:textId="77777777" w:rsidR="009D040E" w:rsidRDefault="009D040E" w:rsidP="00E821AD">
            <w:pPr>
              <w:pStyle w:val="TableParagraph"/>
              <w:spacing w:before="67"/>
              <w:ind w:left="107"/>
              <w:rPr>
                <w:b/>
              </w:rPr>
            </w:pPr>
            <w:r>
              <w:rPr>
                <w:b/>
              </w:rPr>
              <w:t>TOTAL</w:t>
            </w:r>
          </w:p>
        </w:tc>
        <w:tc>
          <w:tcPr>
            <w:tcW w:w="1841" w:type="dxa"/>
          </w:tcPr>
          <w:p w14:paraId="33CF5BFF" w14:textId="77777777" w:rsidR="009D040E" w:rsidRDefault="009D040E" w:rsidP="00E821AD">
            <w:pPr>
              <w:pStyle w:val="TableParagraph"/>
              <w:spacing w:before="67"/>
              <w:ind w:left="305" w:right="293"/>
              <w:jc w:val="center"/>
              <w:rPr>
                <w:b/>
              </w:rPr>
            </w:pPr>
            <w:r>
              <w:rPr>
                <w:b/>
              </w:rPr>
              <w:t>100%</w:t>
            </w:r>
          </w:p>
        </w:tc>
      </w:tr>
    </w:tbl>
    <w:p w14:paraId="3AD293F1" w14:textId="77777777" w:rsidR="009D040E" w:rsidRDefault="009D040E" w:rsidP="009D040E">
      <w:pPr>
        <w:pStyle w:val="BodyText"/>
        <w:spacing w:before="8"/>
        <w:rPr>
          <w:b/>
          <w:sz w:val="21"/>
        </w:rPr>
      </w:pPr>
    </w:p>
    <w:p w14:paraId="105E172E" w14:textId="77777777" w:rsidR="009D040E" w:rsidRDefault="009D040E" w:rsidP="009D040E">
      <w:pPr>
        <w:pStyle w:val="BodyText"/>
        <w:ind w:left="500" w:right="637"/>
      </w:pPr>
    </w:p>
    <w:p w14:paraId="04ABFB22" w14:textId="77777777" w:rsidR="009D040E" w:rsidRDefault="009D040E" w:rsidP="009D040E">
      <w:pPr>
        <w:pStyle w:val="BodyText"/>
        <w:ind w:left="500" w:right="637"/>
      </w:pPr>
    </w:p>
    <w:p w14:paraId="54CDFC66" w14:textId="77777777" w:rsidR="009D040E" w:rsidRDefault="009D040E" w:rsidP="009D040E">
      <w:pPr>
        <w:pStyle w:val="BodyText"/>
        <w:ind w:left="500" w:right="637"/>
      </w:pPr>
      <w:r>
        <w:t>The table below shows how the module learning outcomes are linked to the PLOs for the purpose of IET accreditation for IEng.</w:t>
      </w:r>
    </w:p>
    <w:p w14:paraId="7D58C5F8" w14:textId="77777777" w:rsidR="009D040E" w:rsidRDefault="009D040E" w:rsidP="009D040E">
      <w:pPr>
        <w:pStyle w:val="BodyText"/>
        <w:ind w:left="500" w:right="637"/>
      </w:pPr>
    </w:p>
    <w:tbl>
      <w:tblPr>
        <w:tblW w:w="0" w:type="auto"/>
        <w:tblInd w:w="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46"/>
        <w:gridCol w:w="5246"/>
        <w:gridCol w:w="1132"/>
      </w:tblGrid>
      <w:tr w:rsidR="009D040E" w14:paraId="72CAEACA" w14:textId="77777777" w:rsidTr="00E821AD">
        <w:trPr>
          <w:trHeight w:val="702"/>
        </w:trPr>
        <w:tc>
          <w:tcPr>
            <w:tcW w:w="2546" w:type="dxa"/>
          </w:tcPr>
          <w:p w14:paraId="51AFB108" w14:textId="77777777" w:rsidR="009D040E" w:rsidRDefault="009D040E" w:rsidP="00E821AD">
            <w:pPr>
              <w:pStyle w:val="TableParagraph"/>
              <w:spacing w:before="93"/>
              <w:ind w:left="796" w:right="366" w:hanging="406"/>
              <w:rPr>
                <w:b/>
              </w:rPr>
            </w:pPr>
            <w:r>
              <w:rPr>
                <w:b/>
              </w:rPr>
              <w:t>Module Learning Outcome</w:t>
            </w:r>
          </w:p>
        </w:tc>
        <w:tc>
          <w:tcPr>
            <w:tcW w:w="5246" w:type="dxa"/>
          </w:tcPr>
          <w:p w14:paraId="5C275626" w14:textId="77777777" w:rsidR="009D040E" w:rsidRDefault="009D040E" w:rsidP="00E821AD">
            <w:pPr>
              <w:pStyle w:val="TableParagraph"/>
              <w:spacing w:before="2"/>
              <w:rPr>
                <w:sz w:val="19"/>
              </w:rPr>
            </w:pPr>
          </w:p>
          <w:p w14:paraId="6C20CC44" w14:textId="77777777" w:rsidR="009D040E" w:rsidRDefault="009D040E" w:rsidP="00E821AD">
            <w:pPr>
              <w:pStyle w:val="TableParagraph"/>
              <w:ind w:left="1557"/>
              <w:rPr>
                <w:b/>
              </w:rPr>
            </w:pPr>
            <w:r>
              <w:rPr>
                <w:b/>
              </w:rPr>
              <w:t>Assessment Criteria</w:t>
            </w:r>
          </w:p>
        </w:tc>
        <w:tc>
          <w:tcPr>
            <w:tcW w:w="1132" w:type="dxa"/>
          </w:tcPr>
          <w:p w14:paraId="41492C16" w14:textId="77777777" w:rsidR="009D040E" w:rsidRDefault="009D040E" w:rsidP="00E821AD">
            <w:pPr>
              <w:pStyle w:val="TableParagraph"/>
              <w:spacing w:before="2"/>
              <w:rPr>
                <w:sz w:val="19"/>
              </w:rPr>
            </w:pPr>
          </w:p>
          <w:p w14:paraId="2F2D2AAD" w14:textId="77777777" w:rsidR="009D040E" w:rsidRDefault="009D040E" w:rsidP="00E821AD">
            <w:pPr>
              <w:pStyle w:val="TableParagraph"/>
              <w:ind w:left="291" w:right="278"/>
              <w:jc w:val="center"/>
              <w:rPr>
                <w:b/>
              </w:rPr>
            </w:pPr>
            <w:r>
              <w:rPr>
                <w:b/>
              </w:rPr>
              <w:t>PLO</w:t>
            </w:r>
          </w:p>
        </w:tc>
      </w:tr>
      <w:tr w:rsidR="009D040E" w14:paraId="2D3400EC" w14:textId="77777777" w:rsidTr="00E821AD">
        <w:trPr>
          <w:trHeight w:val="1413"/>
        </w:trPr>
        <w:tc>
          <w:tcPr>
            <w:tcW w:w="2546" w:type="dxa"/>
            <w:vMerge w:val="restart"/>
          </w:tcPr>
          <w:p w14:paraId="6D9E2D35" w14:textId="77777777" w:rsidR="009D040E" w:rsidRDefault="009D040E" w:rsidP="00E821AD">
            <w:pPr>
              <w:pStyle w:val="TableParagraph"/>
              <w:rPr>
                <w:sz w:val="24"/>
              </w:rPr>
            </w:pPr>
          </w:p>
          <w:p w14:paraId="683944C2" w14:textId="77777777" w:rsidR="009D040E" w:rsidRDefault="009D040E" w:rsidP="00E821AD">
            <w:pPr>
              <w:pStyle w:val="TableParagraph"/>
              <w:rPr>
                <w:sz w:val="24"/>
              </w:rPr>
            </w:pPr>
          </w:p>
          <w:p w14:paraId="780FC614" w14:textId="77777777" w:rsidR="009D040E" w:rsidRDefault="009D040E" w:rsidP="00E821AD">
            <w:pPr>
              <w:pStyle w:val="TableParagraph"/>
              <w:rPr>
                <w:sz w:val="24"/>
              </w:rPr>
            </w:pPr>
          </w:p>
          <w:p w14:paraId="102ED3EC" w14:textId="77777777" w:rsidR="009D040E" w:rsidRDefault="009D040E" w:rsidP="00E821AD">
            <w:pPr>
              <w:pStyle w:val="TableParagraph"/>
              <w:rPr>
                <w:sz w:val="24"/>
              </w:rPr>
            </w:pPr>
          </w:p>
          <w:p w14:paraId="6F84B283" w14:textId="77777777" w:rsidR="009D040E" w:rsidRDefault="009D040E" w:rsidP="00E821AD">
            <w:pPr>
              <w:pStyle w:val="TableParagraph"/>
              <w:rPr>
                <w:sz w:val="24"/>
              </w:rPr>
            </w:pPr>
          </w:p>
          <w:p w14:paraId="50C14B1E" w14:textId="77777777" w:rsidR="009D040E" w:rsidRDefault="009D040E" w:rsidP="00E821AD">
            <w:pPr>
              <w:pStyle w:val="TableParagraph"/>
              <w:rPr>
                <w:sz w:val="24"/>
              </w:rPr>
            </w:pPr>
          </w:p>
          <w:p w14:paraId="226B9DBC" w14:textId="77777777" w:rsidR="009D040E" w:rsidRDefault="009D040E" w:rsidP="00E821AD">
            <w:pPr>
              <w:pStyle w:val="TableParagraph"/>
              <w:rPr>
                <w:sz w:val="24"/>
              </w:rPr>
            </w:pPr>
          </w:p>
          <w:p w14:paraId="158EF4FD" w14:textId="77777777" w:rsidR="009D040E" w:rsidRDefault="009D040E" w:rsidP="00E821AD">
            <w:pPr>
              <w:pStyle w:val="TableParagraph"/>
              <w:rPr>
                <w:sz w:val="24"/>
              </w:rPr>
            </w:pPr>
          </w:p>
          <w:p w14:paraId="28595086" w14:textId="77777777" w:rsidR="009D040E" w:rsidRDefault="009D040E" w:rsidP="00E821AD">
            <w:pPr>
              <w:pStyle w:val="TableParagraph"/>
              <w:rPr>
                <w:sz w:val="24"/>
              </w:rPr>
            </w:pPr>
          </w:p>
          <w:p w14:paraId="0572EA84" w14:textId="77777777" w:rsidR="009D040E" w:rsidRDefault="009D040E" w:rsidP="00E821AD">
            <w:pPr>
              <w:pStyle w:val="TableParagraph"/>
              <w:rPr>
                <w:sz w:val="24"/>
              </w:rPr>
            </w:pPr>
          </w:p>
          <w:p w14:paraId="249B8885" w14:textId="77777777" w:rsidR="009D040E" w:rsidRDefault="009D040E" w:rsidP="00E821AD">
            <w:pPr>
              <w:pStyle w:val="TableParagraph"/>
              <w:rPr>
                <w:sz w:val="24"/>
              </w:rPr>
            </w:pPr>
          </w:p>
          <w:p w14:paraId="7DD1237D" w14:textId="77777777" w:rsidR="009D040E" w:rsidRDefault="009D040E" w:rsidP="00E821AD">
            <w:pPr>
              <w:pStyle w:val="TableParagraph"/>
              <w:rPr>
                <w:sz w:val="24"/>
              </w:rPr>
            </w:pPr>
          </w:p>
          <w:p w14:paraId="5B4B760F" w14:textId="77777777" w:rsidR="009D040E" w:rsidRDefault="009D040E" w:rsidP="00E821AD">
            <w:pPr>
              <w:pStyle w:val="TableParagraph"/>
              <w:rPr>
                <w:sz w:val="24"/>
              </w:rPr>
            </w:pPr>
          </w:p>
          <w:p w14:paraId="78FCFCD4" w14:textId="77777777" w:rsidR="009D040E" w:rsidRDefault="009D040E" w:rsidP="00E821AD">
            <w:pPr>
              <w:pStyle w:val="TableParagraph"/>
              <w:rPr>
                <w:sz w:val="24"/>
              </w:rPr>
            </w:pPr>
          </w:p>
          <w:p w14:paraId="1C7C59FD" w14:textId="77777777" w:rsidR="009D040E" w:rsidRDefault="009D040E" w:rsidP="00E821AD">
            <w:pPr>
              <w:pStyle w:val="TableParagraph"/>
              <w:rPr>
                <w:sz w:val="24"/>
              </w:rPr>
            </w:pPr>
          </w:p>
          <w:p w14:paraId="6994F3E2" w14:textId="77777777" w:rsidR="009D040E" w:rsidRDefault="009D040E" w:rsidP="00E821AD">
            <w:pPr>
              <w:pStyle w:val="TableParagraph"/>
              <w:rPr>
                <w:sz w:val="24"/>
              </w:rPr>
            </w:pPr>
          </w:p>
          <w:p w14:paraId="125D0F0E" w14:textId="77777777" w:rsidR="009D040E" w:rsidRDefault="009D040E" w:rsidP="00E821AD">
            <w:pPr>
              <w:pStyle w:val="TableParagraph"/>
              <w:rPr>
                <w:sz w:val="24"/>
              </w:rPr>
            </w:pPr>
          </w:p>
          <w:p w14:paraId="1717396C" w14:textId="77777777" w:rsidR="009D040E" w:rsidRDefault="009D040E" w:rsidP="00E821AD">
            <w:pPr>
              <w:pStyle w:val="TableParagraph"/>
              <w:spacing w:before="3"/>
              <w:rPr>
                <w:sz w:val="30"/>
              </w:rPr>
            </w:pPr>
          </w:p>
          <w:p w14:paraId="71029396" w14:textId="77777777" w:rsidR="009D040E" w:rsidRDefault="009D040E" w:rsidP="00E821AD">
            <w:pPr>
              <w:pStyle w:val="TableParagraph"/>
              <w:ind w:left="107" w:right="102"/>
            </w:pPr>
            <w:r>
              <w:t>1. Demonstrate a critical understanding of project specification, design and management methods for a complex Independent Project within a range of constraints, standards and regulations.</w:t>
            </w:r>
          </w:p>
        </w:tc>
        <w:tc>
          <w:tcPr>
            <w:tcW w:w="5246" w:type="dxa"/>
          </w:tcPr>
          <w:p w14:paraId="0AE4D9E8" w14:textId="77777777" w:rsidR="009D040E" w:rsidRDefault="009D040E" w:rsidP="00E821AD">
            <w:pPr>
              <w:pStyle w:val="TableParagraph"/>
              <w:spacing w:before="198"/>
              <w:ind w:left="108" w:right="167"/>
            </w:pPr>
            <w:r>
              <w:t>Demonstrate an awareness of business, customer and user needs, including considerations such as the wider engineering context, public perception and aesthetics.</w:t>
            </w:r>
          </w:p>
        </w:tc>
        <w:tc>
          <w:tcPr>
            <w:tcW w:w="1132" w:type="dxa"/>
          </w:tcPr>
          <w:p w14:paraId="088848DD" w14:textId="77777777" w:rsidR="009D040E" w:rsidRDefault="009D040E" w:rsidP="00E821AD">
            <w:pPr>
              <w:pStyle w:val="TableParagraph"/>
              <w:rPr>
                <w:sz w:val="24"/>
              </w:rPr>
            </w:pPr>
          </w:p>
          <w:p w14:paraId="6F6006DF" w14:textId="77777777" w:rsidR="009D040E" w:rsidRDefault="009D040E" w:rsidP="00E821AD">
            <w:pPr>
              <w:pStyle w:val="TableParagraph"/>
              <w:spacing w:before="2"/>
              <w:rPr>
                <w:sz w:val="26"/>
              </w:rPr>
            </w:pPr>
          </w:p>
          <w:p w14:paraId="51F488E1" w14:textId="77777777" w:rsidR="009D040E" w:rsidRDefault="009D040E" w:rsidP="00E821AD">
            <w:pPr>
              <w:pStyle w:val="TableParagraph"/>
              <w:ind w:left="291" w:right="281"/>
              <w:jc w:val="center"/>
            </w:pPr>
            <w:r>
              <w:t>D1i</w:t>
            </w:r>
          </w:p>
        </w:tc>
      </w:tr>
      <w:tr w:rsidR="009D040E" w14:paraId="2ED7C0F1" w14:textId="77777777" w:rsidTr="00E821AD">
        <w:trPr>
          <w:trHeight w:val="1814"/>
        </w:trPr>
        <w:tc>
          <w:tcPr>
            <w:tcW w:w="2546" w:type="dxa"/>
            <w:vMerge/>
            <w:tcBorders>
              <w:top w:val="nil"/>
            </w:tcBorders>
          </w:tcPr>
          <w:p w14:paraId="3F1427C4" w14:textId="77777777" w:rsidR="009D040E" w:rsidRDefault="009D040E" w:rsidP="00E821AD">
            <w:pPr>
              <w:rPr>
                <w:sz w:val="2"/>
                <w:szCs w:val="2"/>
              </w:rPr>
            </w:pPr>
          </w:p>
        </w:tc>
        <w:tc>
          <w:tcPr>
            <w:tcW w:w="5246" w:type="dxa"/>
          </w:tcPr>
          <w:p w14:paraId="03464F5E" w14:textId="77777777" w:rsidR="009D040E" w:rsidRDefault="009D040E" w:rsidP="00E821AD">
            <w:pPr>
              <w:pStyle w:val="TableParagraph"/>
              <w:spacing w:before="8"/>
              <w:rPr>
                <w:sz w:val="23"/>
              </w:rPr>
            </w:pPr>
          </w:p>
          <w:p w14:paraId="3B5F6F5D" w14:textId="77777777" w:rsidR="009D040E" w:rsidRDefault="009D040E" w:rsidP="00E821AD">
            <w:pPr>
              <w:pStyle w:val="TableParagraph"/>
              <w:spacing w:before="1"/>
              <w:ind w:left="108" w:right="229"/>
            </w:pPr>
            <w:r>
              <w:t>Define the problem, identifying any constraints including environmental and sustainability limitations; ethical, health, safety, security and risk issues; intellectual property; codes of practice and standards.</w:t>
            </w:r>
          </w:p>
        </w:tc>
        <w:tc>
          <w:tcPr>
            <w:tcW w:w="1132" w:type="dxa"/>
          </w:tcPr>
          <w:p w14:paraId="57400EB0" w14:textId="77777777" w:rsidR="009D040E" w:rsidRDefault="009D040E" w:rsidP="00E821AD">
            <w:pPr>
              <w:pStyle w:val="TableParagraph"/>
              <w:rPr>
                <w:sz w:val="24"/>
              </w:rPr>
            </w:pPr>
          </w:p>
          <w:p w14:paraId="4F8066DB" w14:textId="77777777" w:rsidR="009D040E" w:rsidRDefault="009D040E" w:rsidP="00E821AD">
            <w:pPr>
              <w:pStyle w:val="TableParagraph"/>
              <w:rPr>
                <w:sz w:val="24"/>
              </w:rPr>
            </w:pPr>
          </w:p>
          <w:p w14:paraId="0BF6AF23" w14:textId="77777777" w:rsidR="009D040E" w:rsidRDefault="009D040E" w:rsidP="00E821AD">
            <w:pPr>
              <w:pStyle w:val="TableParagraph"/>
              <w:spacing w:before="9"/>
              <w:rPr>
                <w:sz w:val="19"/>
              </w:rPr>
            </w:pPr>
          </w:p>
          <w:p w14:paraId="11A98173" w14:textId="77777777" w:rsidR="009D040E" w:rsidRDefault="009D040E" w:rsidP="00E821AD">
            <w:pPr>
              <w:pStyle w:val="TableParagraph"/>
              <w:ind w:left="291" w:right="281"/>
              <w:jc w:val="center"/>
            </w:pPr>
            <w:r>
              <w:t>D2i</w:t>
            </w:r>
          </w:p>
        </w:tc>
      </w:tr>
      <w:tr w:rsidR="009D040E" w14:paraId="0CECFE5A" w14:textId="77777777" w:rsidTr="00E821AD">
        <w:trPr>
          <w:trHeight w:val="1542"/>
        </w:trPr>
        <w:tc>
          <w:tcPr>
            <w:tcW w:w="2546" w:type="dxa"/>
            <w:vMerge/>
            <w:tcBorders>
              <w:top w:val="nil"/>
            </w:tcBorders>
          </w:tcPr>
          <w:p w14:paraId="26119ED1" w14:textId="77777777" w:rsidR="009D040E" w:rsidRDefault="009D040E" w:rsidP="00E821AD">
            <w:pPr>
              <w:rPr>
                <w:sz w:val="2"/>
                <w:szCs w:val="2"/>
              </w:rPr>
            </w:pPr>
          </w:p>
        </w:tc>
        <w:tc>
          <w:tcPr>
            <w:tcW w:w="5246" w:type="dxa"/>
          </w:tcPr>
          <w:p w14:paraId="0D06736C" w14:textId="77777777" w:rsidR="009D040E" w:rsidRDefault="009D040E" w:rsidP="00E821AD">
            <w:pPr>
              <w:pStyle w:val="TableParagraph"/>
              <w:spacing w:before="10"/>
            </w:pPr>
          </w:p>
          <w:p w14:paraId="4B86B240" w14:textId="77777777" w:rsidR="009D040E" w:rsidRDefault="009D040E" w:rsidP="00E821AD">
            <w:pPr>
              <w:pStyle w:val="TableParagraph"/>
              <w:spacing w:before="1"/>
              <w:ind w:left="108" w:right="704"/>
            </w:pPr>
            <w:r>
              <w:t>Demonstrate knowledge of contexts in which engineering knowledge can be applied (e.g. operations and management, application and development of technology, etc.).</w:t>
            </w:r>
          </w:p>
        </w:tc>
        <w:tc>
          <w:tcPr>
            <w:tcW w:w="1132" w:type="dxa"/>
          </w:tcPr>
          <w:p w14:paraId="09712E0D" w14:textId="77777777" w:rsidR="009D040E" w:rsidRDefault="009D040E" w:rsidP="00E821AD">
            <w:pPr>
              <w:pStyle w:val="TableParagraph"/>
              <w:rPr>
                <w:sz w:val="24"/>
              </w:rPr>
            </w:pPr>
          </w:p>
          <w:p w14:paraId="5600524F" w14:textId="77777777" w:rsidR="009D040E" w:rsidRDefault="009D040E" w:rsidP="00E821AD">
            <w:pPr>
              <w:pStyle w:val="TableParagraph"/>
              <w:spacing w:before="10"/>
              <w:rPr>
                <w:sz w:val="31"/>
              </w:rPr>
            </w:pPr>
          </w:p>
          <w:p w14:paraId="65627345" w14:textId="77777777" w:rsidR="009D040E" w:rsidRDefault="009D040E" w:rsidP="00E821AD">
            <w:pPr>
              <w:pStyle w:val="TableParagraph"/>
              <w:ind w:left="291" w:right="281"/>
              <w:jc w:val="center"/>
            </w:pPr>
            <w:r>
              <w:t>EP1i</w:t>
            </w:r>
          </w:p>
        </w:tc>
      </w:tr>
      <w:tr w:rsidR="009D040E" w14:paraId="6E77056D" w14:textId="77777777" w:rsidTr="00E821AD">
        <w:trPr>
          <w:trHeight w:val="1422"/>
        </w:trPr>
        <w:tc>
          <w:tcPr>
            <w:tcW w:w="2546" w:type="dxa"/>
            <w:vMerge/>
            <w:tcBorders>
              <w:top w:val="nil"/>
            </w:tcBorders>
          </w:tcPr>
          <w:p w14:paraId="7AE685D4" w14:textId="77777777" w:rsidR="009D040E" w:rsidRDefault="009D040E" w:rsidP="00E821AD">
            <w:pPr>
              <w:rPr>
                <w:sz w:val="2"/>
                <w:szCs w:val="2"/>
              </w:rPr>
            </w:pPr>
          </w:p>
        </w:tc>
        <w:tc>
          <w:tcPr>
            <w:tcW w:w="5246" w:type="dxa"/>
          </w:tcPr>
          <w:p w14:paraId="78A90CA0" w14:textId="77777777" w:rsidR="009D040E" w:rsidRDefault="009D040E" w:rsidP="00E821AD">
            <w:pPr>
              <w:pStyle w:val="TableParagraph"/>
              <w:spacing w:before="201"/>
              <w:ind w:left="108" w:right="498" w:hanging="1"/>
            </w:pPr>
            <w:r>
              <w:t>Demonstrate a systematic understanding of the need for a high level of professional and ethical conduct in engineering and a knowledge of professional codes of conduct.</w:t>
            </w:r>
          </w:p>
        </w:tc>
        <w:tc>
          <w:tcPr>
            <w:tcW w:w="1132" w:type="dxa"/>
          </w:tcPr>
          <w:p w14:paraId="085644A6" w14:textId="77777777" w:rsidR="009D040E" w:rsidRDefault="009D040E" w:rsidP="00E821AD">
            <w:pPr>
              <w:pStyle w:val="TableParagraph"/>
              <w:rPr>
                <w:sz w:val="24"/>
              </w:rPr>
            </w:pPr>
          </w:p>
          <w:p w14:paraId="709444C8" w14:textId="77777777" w:rsidR="009D040E" w:rsidRDefault="009D040E" w:rsidP="00E821AD">
            <w:pPr>
              <w:pStyle w:val="TableParagraph"/>
              <w:spacing w:before="8"/>
              <w:rPr>
                <w:sz w:val="26"/>
              </w:rPr>
            </w:pPr>
          </w:p>
          <w:p w14:paraId="031F9A81" w14:textId="77777777" w:rsidR="009D040E" w:rsidRDefault="009D040E" w:rsidP="00E821AD">
            <w:pPr>
              <w:pStyle w:val="TableParagraph"/>
              <w:ind w:left="291" w:right="276"/>
              <w:jc w:val="center"/>
            </w:pPr>
            <w:r>
              <w:t>ET1i</w:t>
            </w:r>
          </w:p>
        </w:tc>
      </w:tr>
      <w:tr w:rsidR="009D040E" w14:paraId="3B8C0759" w14:textId="77777777" w:rsidTr="00E821AD">
        <w:trPr>
          <w:trHeight w:val="1271"/>
        </w:trPr>
        <w:tc>
          <w:tcPr>
            <w:tcW w:w="2546" w:type="dxa"/>
            <w:vMerge/>
            <w:tcBorders>
              <w:top w:val="nil"/>
            </w:tcBorders>
          </w:tcPr>
          <w:p w14:paraId="67181A23" w14:textId="77777777" w:rsidR="009D040E" w:rsidRDefault="009D040E" w:rsidP="00E821AD">
            <w:pPr>
              <w:rPr>
                <w:sz w:val="2"/>
                <w:szCs w:val="2"/>
              </w:rPr>
            </w:pPr>
          </w:p>
        </w:tc>
        <w:tc>
          <w:tcPr>
            <w:tcW w:w="5246" w:type="dxa"/>
          </w:tcPr>
          <w:p w14:paraId="22AFA515" w14:textId="77777777" w:rsidR="009D040E" w:rsidRDefault="009D040E" w:rsidP="00E821AD">
            <w:pPr>
              <w:pStyle w:val="TableParagraph"/>
              <w:spacing w:before="10"/>
              <w:rPr>
                <w:sz w:val="30"/>
              </w:rPr>
            </w:pPr>
          </w:p>
          <w:p w14:paraId="475CCD7A" w14:textId="77777777" w:rsidR="009D040E" w:rsidRDefault="009D040E" w:rsidP="00E821AD">
            <w:pPr>
              <w:pStyle w:val="TableParagraph"/>
              <w:ind w:left="108" w:right="97"/>
              <w:jc w:val="both"/>
            </w:pPr>
            <w:r>
              <w:t>Demonstrate knowledge and understanding of the commercial, economic and social context of engineering processes.</w:t>
            </w:r>
          </w:p>
        </w:tc>
        <w:tc>
          <w:tcPr>
            <w:tcW w:w="1132" w:type="dxa"/>
          </w:tcPr>
          <w:p w14:paraId="4E4399A9" w14:textId="77777777" w:rsidR="009D040E" w:rsidRDefault="009D040E" w:rsidP="00E821AD">
            <w:pPr>
              <w:pStyle w:val="TableParagraph"/>
              <w:rPr>
                <w:sz w:val="24"/>
              </w:rPr>
            </w:pPr>
          </w:p>
          <w:p w14:paraId="126AC828" w14:textId="77777777" w:rsidR="009D040E" w:rsidRDefault="009D040E" w:rsidP="00E821AD">
            <w:pPr>
              <w:pStyle w:val="TableParagraph"/>
              <w:spacing w:before="9"/>
              <w:rPr>
                <w:sz w:val="28"/>
              </w:rPr>
            </w:pPr>
          </w:p>
          <w:p w14:paraId="258D5F41" w14:textId="77777777" w:rsidR="009D040E" w:rsidRDefault="009D040E" w:rsidP="00E821AD">
            <w:pPr>
              <w:pStyle w:val="TableParagraph"/>
              <w:ind w:left="291" w:right="276"/>
              <w:jc w:val="center"/>
            </w:pPr>
            <w:r>
              <w:t>ET2i</w:t>
            </w:r>
          </w:p>
        </w:tc>
      </w:tr>
      <w:tr w:rsidR="009D040E" w14:paraId="01FAE589" w14:textId="77777777" w:rsidTr="00E821AD">
        <w:trPr>
          <w:trHeight w:val="1108"/>
        </w:trPr>
        <w:tc>
          <w:tcPr>
            <w:tcW w:w="2546" w:type="dxa"/>
            <w:vMerge/>
            <w:tcBorders>
              <w:top w:val="nil"/>
            </w:tcBorders>
          </w:tcPr>
          <w:p w14:paraId="0602A6CB" w14:textId="77777777" w:rsidR="009D040E" w:rsidRDefault="009D040E" w:rsidP="00E821AD">
            <w:pPr>
              <w:rPr>
                <w:sz w:val="2"/>
                <w:szCs w:val="2"/>
              </w:rPr>
            </w:pPr>
          </w:p>
        </w:tc>
        <w:tc>
          <w:tcPr>
            <w:tcW w:w="5246" w:type="dxa"/>
          </w:tcPr>
          <w:p w14:paraId="2EC57BD6" w14:textId="77777777" w:rsidR="009D040E" w:rsidRDefault="009D040E" w:rsidP="00E821AD">
            <w:pPr>
              <w:pStyle w:val="TableParagraph"/>
              <w:spacing w:before="8"/>
              <w:rPr>
                <w:sz w:val="23"/>
              </w:rPr>
            </w:pPr>
          </w:p>
          <w:p w14:paraId="692C7C28" w14:textId="77777777" w:rsidR="009D040E" w:rsidRDefault="009D040E" w:rsidP="00E821AD">
            <w:pPr>
              <w:pStyle w:val="TableParagraph"/>
              <w:spacing w:before="1"/>
              <w:ind w:left="108" w:right="1145"/>
            </w:pPr>
            <w:r>
              <w:t>Demonstrate knowledge of management techniques that may be used to achieve engineering objectives.</w:t>
            </w:r>
          </w:p>
        </w:tc>
        <w:tc>
          <w:tcPr>
            <w:tcW w:w="1132" w:type="dxa"/>
          </w:tcPr>
          <w:p w14:paraId="6AA40C4E" w14:textId="77777777" w:rsidR="009D040E" w:rsidRDefault="009D040E" w:rsidP="00E821AD">
            <w:pPr>
              <w:pStyle w:val="TableParagraph"/>
              <w:rPr>
                <w:sz w:val="24"/>
              </w:rPr>
            </w:pPr>
          </w:p>
          <w:p w14:paraId="3278FD41" w14:textId="77777777" w:rsidR="009D040E" w:rsidRDefault="009D040E" w:rsidP="00E821AD">
            <w:pPr>
              <w:pStyle w:val="TableParagraph"/>
              <w:spacing w:before="10"/>
              <w:rPr>
                <w:sz w:val="21"/>
              </w:rPr>
            </w:pPr>
          </w:p>
          <w:p w14:paraId="6698762F" w14:textId="77777777" w:rsidR="009D040E" w:rsidRDefault="009D040E" w:rsidP="00E821AD">
            <w:pPr>
              <w:pStyle w:val="TableParagraph"/>
              <w:ind w:left="291" w:right="276"/>
              <w:jc w:val="center"/>
            </w:pPr>
            <w:r>
              <w:t>ET3i</w:t>
            </w:r>
          </w:p>
        </w:tc>
      </w:tr>
      <w:tr w:rsidR="009D040E" w14:paraId="3DD4B95B" w14:textId="77777777" w:rsidTr="00E821AD">
        <w:trPr>
          <w:trHeight w:val="1132"/>
        </w:trPr>
        <w:tc>
          <w:tcPr>
            <w:tcW w:w="2546" w:type="dxa"/>
            <w:vMerge/>
            <w:tcBorders>
              <w:top w:val="nil"/>
            </w:tcBorders>
          </w:tcPr>
          <w:p w14:paraId="114460EF" w14:textId="77777777" w:rsidR="009D040E" w:rsidRDefault="009D040E" w:rsidP="00E821AD">
            <w:pPr>
              <w:rPr>
                <w:sz w:val="2"/>
                <w:szCs w:val="2"/>
              </w:rPr>
            </w:pPr>
          </w:p>
        </w:tc>
        <w:tc>
          <w:tcPr>
            <w:tcW w:w="5246" w:type="dxa"/>
          </w:tcPr>
          <w:p w14:paraId="07477218" w14:textId="77777777" w:rsidR="009D040E" w:rsidRDefault="009D040E" w:rsidP="00E821AD">
            <w:pPr>
              <w:pStyle w:val="TableParagraph"/>
              <w:spacing w:before="9"/>
              <w:rPr>
                <w:sz w:val="24"/>
              </w:rPr>
            </w:pPr>
          </w:p>
          <w:p w14:paraId="5AF0AEDA" w14:textId="77777777" w:rsidR="009D040E" w:rsidRDefault="009D040E" w:rsidP="00E821AD">
            <w:pPr>
              <w:pStyle w:val="TableParagraph"/>
              <w:ind w:left="108" w:right="96"/>
              <w:jc w:val="both"/>
            </w:pPr>
            <w:r>
              <w:t>Demonstrate a systematic understanding of the requirement for engineering activities to promote sustainable development.</w:t>
            </w:r>
          </w:p>
        </w:tc>
        <w:tc>
          <w:tcPr>
            <w:tcW w:w="1132" w:type="dxa"/>
          </w:tcPr>
          <w:p w14:paraId="5E70BA82" w14:textId="77777777" w:rsidR="009D040E" w:rsidRDefault="009D040E" w:rsidP="00E821AD">
            <w:pPr>
              <w:pStyle w:val="TableParagraph"/>
              <w:rPr>
                <w:sz w:val="24"/>
              </w:rPr>
            </w:pPr>
          </w:p>
          <w:p w14:paraId="25AFFAD9" w14:textId="77777777" w:rsidR="009D040E" w:rsidRDefault="009D040E" w:rsidP="00E821AD">
            <w:pPr>
              <w:pStyle w:val="TableParagraph"/>
              <w:spacing w:before="10"/>
            </w:pPr>
          </w:p>
          <w:p w14:paraId="6B3726B4" w14:textId="77777777" w:rsidR="009D040E" w:rsidRDefault="009D040E" w:rsidP="00E821AD">
            <w:pPr>
              <w:pStyle w:val="TableParagraph"/>
              <w:spacing w:before="1"/>
              <w:ind w:left="291" w:right="276"/>
              <w:jc w:val="center"/>
            </w:pPr>
            <w:r>
              <w:t>ET4i</w:t>
            </w:r>
          </w:p>
        </w:tc>
      </w:tr>
      <w:tr w:rsidR="009D040E" w14:paraId="5B39AA5A" w14:textId="77777777" w:rsidTr="00E821AD">
        <w:trPr>
          <w:trHeight w:val="1821"/>
        </w:trPr>
        <w:tc>
          <w:tcPr>
            <w:tcW w:w="2546" w:type="dxa"/>
            <w:vMerge/>
            <w:tcBorders>
              <w:top w:val="nil"/>
            </w:tcBorders>
          </w:tcPr>
          <w:p w14:paraId="24D7BC8A" w14:textId="77777777" w:rsidR="009D040E" w:rsidRDefault="009D040E" w:rsidP="00E821AD">
            <w:pPr>
              <w:rPr>
                <w:sz w:val="2"/>
                <w:szCs w:val="2"/>
              </w:rPr>
            </w:pPr>
          </w:p>
        </w:tc>
        <w:tc>
          <w:tcPr>
            <w:tcW w:w="5246" w:type="dxa"/>
          </w:tcPr>
          <w:p w14:paraId="0368C3DE" w14:textId="77777777" w:rsidR="009D040E" w:rsidRDefault="009D040E" w:rsidP="00E821AD">
            <w:pPr>
              <w:pStyle w:val="TableParagraph"/>
              <w:spacing w:before="11"/>
              <w:rPr>
                <w:sz w:val="32"/>
              </w:rPr>
            </w:pPr>
          </w:p>
          <w:p w14:paraId="652EC4EF" w14:textId="77777777" w:rsidR="009D040E" w:rsidRDefault="009D040E" w:rsidP="00E821AD">
            <w:pPr>
              <w:pStyle w:val="TableParagraph"/>
              <w:ind w:left="108" w:right="97"/>
              <w:jc w:val="both"/>
            </w:pPr>
            <w:r>
              <w:t>Demonstrate awareness of relevant legal requirements governing engineering activities, including personnel, health &amp; safety, contracts, intellectual property rights, product safety and liability issues.</w:t>
            </w:r>
          </w:p>
        </w:tc>
        <w:tc>
          <w:tcPr>
            <w:tcW w:w="1132" w:type="dxa"/>
          </w:tcPr>
          <w:p w14:paraId="4E45E1E2" w14:textId="77777777" w:rsidR="009D040E" w:rsidRDefault="009D040E" w:rsidP="00E821AD">
            <w:pPr>
              <w:pStyle w:val="TableParagraph"/>
              <w:rPr>
                <w:sz w:val="24"/>
              </w:rPr>
            </w:pPr>
          </w:p>
          <w:p w14:paraId="69F78BDE" w14:textId="77777777" w:rsidR="009D040E" w:rsidRDefault="009D040E" w:rsidP="00E821AD">
            <w:pPr>
              <w:pStyle w:val="TableParagraph"/>
              <w:rPr>
                <w:sz w:val="24"/>
              </w:rPr>
            </w:pPr>
          </w:p>
          <w:p w14:paraId="58BDABA6" w14:textId="77777777" w:rsidR="009D040E" w:rsidRDefault="009D040E" w:rsidP="00E821AD">
            <w:pPr>
              <w:pStyle w:val="TableParagraph"/>
              <w:spacing w:before="9"/>
              <w:rPr>
                <w:sz w:val="28"/>
              </w:rPr>
            </w:pPr>
          </w:p>
          <w:p w14:paraId="7F6EDDA3" w14:textId="77777777" w:rsidR="009D040E" w:rsidRDefault="009D040E" w:rsidP="00E821AD">
            <w:pPr>
              <w:pStyle w:val="TableParagraph"/>
              <w:ind w:left="291" w:right="276"/>
              <w:jc w:val="center"/>
            </w:pPr>
            <w:r>
              <w:t>ET5i</w:t>
            </w:r>
          </w:p>
        </w:tc>
      </w:tr>
      <w:tr w:rsidR="009D040E" w14:paraId="2B0375A4" w14:textId="77777777" w:rsidTr="00E821AD">
        <w:trPr>
          <w:trHeight w:val="1005"/>
        </w:trPr>
        <w:tc>
          <w:tcPr>
            <w:tcW w:w="2546" w:type="dxa"/>
            <w:vMerge/>
            <w:tcBorders>
              <w:top w:val="nil"/>
            </w:tcBorders>
          </w:tcPr>
          <w:p w14:paraId="4E492D84" w14:textId="77777777" w:rsidR="009D040E" w:rsidRDefault="009D040E" w:rsidP="00E821AD">
            <w:pPr>
              <w:rPr>
                <w:sz w:val="2"/>
                <w:szCs w:val="2"/>
              </w:rPr>
            </w:pPr>
          </w:p>
        </w:tc>
        <w:tc>
          <w:tcPr>
            <w:tcW w:w="5246" w:type="dxa"/>
          </w:tcPr>
          <w:p w14:paraId="6863ED3A" w14:textId="77777777" w:rsidR="009D040E" w:rsidRDefault="009D040E" w:rsidP="00E821AD">
            <w:pPr>
              <w:pStyle w:val="TableParagraph"/>
              <w:spacing w:before="2"/>
              <w:rPr>
                <w:sz w:val="30"/>
              </w:rPr>
            </w:pPr>
          </w:p>
          <w:p w14:paraId="5C90C6D3" w14:textId="77777777" w:rsidR="009D040E" w:rsidRDefault="009D040E" w:rsidP="00E821AD">
            <w:pPr>
              <w:pStyle w:val="TableParagraph"/>
              <w:spacing w:before="1"/>
              <w:ind w:left="108"/>
            </w:pPr>
            <w:r>
              <w:t>Demonstrate awareness of risk issues, including health &amp; safety, environmental and commercial risk.</w:t>
            </w:r>
          </w:p>
        </w:tc>
        <w:tc>
          <w:tcPr>
            <w:tcW w:w="1132" w:type="dxa"/>
          </w:tcPr>
          <w:p w14:paraId="3928770D" w14:textId="77777777" w:rsidR="009D040E" w:rsidRDefault="009D040E" w:rsidP="00E821AD">
            <w:pPr>
              <w:pStyle w:val="TableParagraph"/>
              <w:rPr>
                <w:sz w:val="24"/>
              </w:rPr>
            </w:pPr>
          </w:p>
          <w:p w14:paraId="606C04DD" w14:textId="77777777" w:rsidR="009D040E" w:rsidRDefault="009D040E" w:rsidP="00E821AD">
            <w:pPr>
              <w:pStyle w:val="TableParagraph"/>
              <w:spacing w:before="199"/>
              <w:ind w:left="291" w:right="276"/>
              <w:jc w:val="center"/>
            </w:pPr>
            <w:r>
              <w:t>ET6i</w:t>
            </w:r>
          </w:p>
        </w:tc>
      </w:tr>
      <w:tr w:rsidR="009D040E" w14:paraId="1EF157A0" w14:textId="77777777" w:rsidTr="00E821AD">
        <w:trPr>
          <w:trHeight w:val="1401"/>
        </w:trPr>
        <w:tc>
          <w:tcPr>
            <w:tcW w:w="2546" w:type="dxa"/>
            <w:vMerge w:val="restart"/>
          </w:tcPr>
          <w:p w14:paraId="3EC4E8DF" w14:textId="77777777" w:rsidR="009D040E" w:rsidRDefault="009D040E" w:rsidP="00E821AD">
            <w:pPr>
              <w:pStyle w:val="TableParagraph"/>
              <w:rPr>
                <w:sz w:val="24"/>
              </w:rPr>
            </w:pPr>
          </w:p>
          <w:p w14:paraId="23269A1D" w14:textId="77777777" w:rsidR="009D040E" w:rsidRDefault="009D040E" w:rsidP="00E821AD">
            <w:pPr>
              <w:pStyle w:val="TableParagraph"/>
              <w:rPr>
                <w:sz w:val="24"/>
              </w:rPr>
            </w:pPr>
          </w:p>
          <w:p w14:paraId="1AF321FB" w14:textId="77777777" w:rsidR="009D040E" w:rsidRDefault="009D040E" w:rsidP="00E821AD">
            <w:pPr>
              <w:pStyle w:val="TableParagraph"/>
              <w:rPr>
                <w:sz w:val="24"/>
              </w:rPr>
            </w:pPr>
          </w:p>
          <w:p w14:paraId="7C6B4CAF" w14:textId="77777777" w:rsidR="009D040E" w:rsidRDefault="009D040E" w:rsidP="00E821AD">
            <w:pPr>
              <w:pStyle w:val="TableParagraph"/>
              <w:rPr>
                <w:sz w:val="24"/>
              </w:rPr>
            </w:pPr>
          </w:p>
          <w:p w14:paraId="3B69BFC0" w14:textId="77777777" w:rsidR="009D040E" w:rsidRDefault="009D040E" w:rsidP="00E821AD">
            <w:pPr>
              <w:pStyle w:val="TableParagraph"/>
              <w:rPr>
                <w:sz w:val="24"/>
              </w:rPr>
            </w:pPr>
          </w:p>
          <w:p w14:paraId="62EDEB0F" w14:textId="77777777" w:rsidR="009D040E" w:rsidRDefault="009D040E" w:rsidP="00E821AD">
            <w:pPr>
              <w:pStyle w:val="TableParagraph"/>
              <w:rPr>
                <w:sz w:val="24"/>
              </w:rPr>
            </w:pPr>
          </w:p>
          <w:p w14:paraId="5C5F9522" w14:textId="77777777" w:rsidR="009D040E" w:rsidRDefault="009D040E" w:rsidP="00E821AD">
            <w:pPr>
              <w:pStyle w:val="TableParagraph"/>
              <w:rPr>
                <w:sz w:val="24"/>
              </w:rPr>
            </w:pPr>
          </w:p>
          <w:p w14:paraId="59E92EC3" w14:textId="77777777" w:rsidR="009D040E" w:rsidRDefault="009D040E" w:rsidP="00E821AD">
            <w:pPr>
              <w:pStyle w:val="TableParagraph"/>
              <w:rPr>
                <w:sz w:val="24"/>
              </w:rPr>
            </w:pPr>
          </w:p>
          <w:p w14:paraId="61B3E0E1" w14:textId="77777777" w:rsidR="009D040E" w:rsidRDefault="009D040E" w:rsidP="00E821AD">
            <w:pPr>
              <w:pStyle w:val="TableParagraph"/>
              <w:spacing w:before="7"/>
              <w:rPr>
                <w:sz w:val="35"/>
              </w:rPr>
            </w:pPr>
          </w:p>
          <w:p w14:paraId="4CC7031C" w14:textId="77777777" w:rsidR="009D040E" w:rsidRDefault="009D040E" w:rsidP="00E821AD">
            <w:pPr>
              <w:pStyle w:val="TableParagraph"/>
              <w:spacing w:before="1"/>
              <w:ind w:left="107" w:right="101"/>
            </w:pPr>
            <w:r>
              <w:t>2. Apply analysis, design, implementation and testing techniques in order to execute a complex Independent Project and achieve the outcomes within a range of constraints including time and budgetary, with consideration given to maintenance, reliability, appropriate codes of practice and industry standards using relevant materials, tools and equipment following workshop and laboratory</w:t>
            </w:r>
            <w:r>
              <w:rPr>
                <w:spacing w:val="-3"/>
              </w:rPr>
              <w:t xml:space="preserve"> </w:t>
            </w:r>
            <w:r>
              <w:t>practice.</w:t>
            </w:r>
          </w:p>
        </w:tc>
        <w:tc>
          <w:tcPr>
            <w:tcW w:w="5246" w:type="dxa"/>
          </w:tcPr>
          <w:p w14:paraId="09CF2E2E" w14:textId="77777777" w:rsidR="009D040E" w:rsidRDefault="009D040E" w:rsidP="00E821AD">
            <w:pPr>
              <w:pStyle w:val="TableParagraph"/>
              <w:rPr>
                <w:sz w:val="24"/>
              </w:rPr>
            </w:pPr>
          </w:p>
          <w:p w14:paraId="6C2B487D" w14:textId="77777777" w:rsidR="009D040E" w:rsidRDefault="009D040E" w:rsidP="00E821AD">
            <w:pPr>
              <w:pStyle w:val="TableParagraph"/>
              <w:spacing w:before="169"/>
              <w:ind w:left="108" w:right="252"/>
            </w:pPr>
            <w:r>
              <w:t>Apply quantitative methods in order to understand the performance of systems and components.</w:t>
            </w:r>
          </w:p>
        </w:tc>
        <w:tc>
          <w:tcPr>
            <w:tcW w:w="1132" w:type="dxa"/>
          </w:tcPr>
          <w:p w14:paraId="5388E2F0" w14:textId="77777777" w:rsidR="009D040E" w:rsidRDefault="009D040E" w:rsidP="00E821AD">
            <w:pPr>
              <w:pStyle w:val="TableParagraph"/>
              <w:rPr>
                <w:sz w:val="24"/>
              </w:rPr>
            </w:pPr>
          </w:p>
          <w:p w14:paraId="4576F105" w14:textId="77777777" w:rsidR="009D040E" w:rsidRDefault="009D040E" w:rsidP="00E821AD">
            <w:pPr>
              <w:pStyle w:val="TableParagraph"/>
              <w:spacing w:before="8"/>
              <w:rPr>
                <w:sz w:val="25"/>
              </w:rPr>
            </w:pPr>
          </w:p>
          <w:p w14:paraId="7F0932DD" w14:textId="77777777" w:rsidR="009D040E" w:rsidRDefault="009D040E" w:rsidP="00E821AD">
            <w:pPr>
              <w:pStyle w:val="TableParagraph"/>
              <w:spacing w:before="1"/>
              <w:ind w:left="291" w:right="281"/>
              <w:jc w:val="center"/>
            </w:pPr>
            <w:r>
              <w:t>EA2i</w:t>
            </w:r>
          </w:p>
        </w:tc>
      </w:tr>
      <w:tr w:rsidR="009D040E" w14:paraId="5D3F7F32" w14:textId="77777777" w:rsidTr="00E821AD">
        <w:trPr>
          <w:trHeight w:val="1122"/>
        </w:trPr>
        <w:tc>
          <w:tcPr>
            <w:tcW w:w="2546" w:type="dxa"/>
            <w:vMerge/>
            <w:tcBorders>
              <w:top w:val="nil"/>
            </w:tcBorders>
          </w:tcPr>
          <w:p w14:paraId="2BBB5B09" w14:textId="77777777" w:rsidR="009D040E" w:rsidRDefault="009D040E" w:rsidP="00E821AD">
            <w:pPr>
              <w:rPr>
                <w:sz w:val="2"/>
                <w:szCs w:val="2"/>
              </w:rPr>
            </w:pPr>
          </w:p>
        </w:tc>
        <w:tc>
          <w:tcPr>
            <w:tcW w:w="5246" w:type="dxa"/>
          </w:tcPr>
          <w:p w14:paraId="4DA02DCD" w14:textId="77777777" w:rsidR="009D040E" w:rsidRDefault="009D040E" w:rsidP="00E821AD">
            <w:pPr>
              <w:pStyle w:val="TableParagraph"/>
              <w:spacing w:before="180"/>
              <w:ind w:left="108" w:right="509"/>
            </w:pPr>
            <w:r>
              <w:t>Use the results of engineering analysis to solve engineering problems and to recommend appropriate action.</w:t>
            </w:r>
          </w:p>
        </w:tc>
        <w:tc>
          <w:tcPr>
            <w:tcW w:w="1132" w:type="dxa"/>
          </w:tcPr>
          <w:p w14:paraId="150A00E5" w14:textId="77777777" w:rsidR="009D040E" w:rsidRDefault="009D040E" w:rsidP="00E821AD">
            <w:pPr>
              <w:pStyle w:val="TableParagraph"/>
              <w:rPr>
                <w:sz w:val="24"/>
              </w:rPr>
            </w:pPr>
          </w:p>
          <w:p w14:paraId="3BD1087D" w14:textId="77777777" w:rsidR="009D040E" w:rsidRDefault="009D040E" w:rsidP="00E821AD">
            <w:pPr>
              <w:pStyle w:val="TableParagraph"/>
              <w:spacing w:before="158"/>
              <w:ind w:left="291" w:right="281"/>
              <w:jc w:val="center"/>
            </w:pPr>
            <w:r>
              <w:t>EA3i</w:t>
            </w:r>
          </w:p>
        </w:tc>
      </w:tr>
      <w:tr w:rsidR="009D040E" w14:paraId="6955E091" w14:textId="77777777" w:rsidTr="00E821AD">
        <w:trPr>
          <w:trHeight w:val="1862"/>
        </w:trPr>
        <w:tc>
          <w:tcPr>
            <w:tcW w:w="2546" w:type="dxa"/>
            <w:vMerge/>
            <w:tcBorders>
              <w:top w:val="nil"/>
            </w:tcBorders>
          </w:tcPr>
          <w:p w14:paraId="67FF8E8F" w14:textId="77777777" w:rsidR="009D040E" w:rsidRDefault="009D040E" w:rsidP="00E821AD">
            <w:pPr>
              <w:rPr>
                <w:sz w:val="2"/>
                <w:szCs w:val="2"/>
              </w:rPr>
            </w:pPr>
          </w:p>
        </w:tc>
        <w:tc>
          <w:tcPr>
            <w:tcW w:w="5246" w:type="dxa"/>
          </w:tcPr>
          <w:p w14:paraId="520CE548" w14:textId="77777777" w:rsidR="009D040E" w:rsidRDefault="009D040E" w:rsidP="00E821AD">
            <w:pPr>
              <w:pStyle w:val="TableParagraph"/>
              <w:rPr>
                <w:sz w:val="24"/>
              </w:rPr>
            </w:pPr>
          </w:p>
          <w:p w14:paraId="53C4D31F" w14:textId="77777777" w:rsidR="009D040E" w:rsidRDefault="009D040E" w:rsidP="00E821AD">
            <w:pPr>
              <w:pStyle w:val="TableParagraph"/>
              <w:spacing w:before="148"/>
              <w:ind w:left="108" w:right="302"/>
            </w:pPr>
            <w:r>
              <w:t>Apply problem-solving skills, technical knowledge and understanding to create or adapt design solutions that are fit for purpose including operation, maintenance, reliability etc..</w:t>
            </w:r>
          </w:p>
        </w:tc>
        <w:tc>
          <w:tcPr>
            <w:tcW w:w="1132" w:type="dxa"/>
          </w:tcPr>
          <w:p w14:paraId="40E42F8B" w14:textId="77777777" w:rsidR="009D040E" w:rsidRDefault="009D040E" w:rsidP="00E821AD">
            <w:pPr>
              <w:pStyle w:val="TableParagraph"/>
              <w:rPr>
                <w:sz w:val="24"/>
              </w:rPr>
            </w:pPr>
          </w:p>
          <w:p w14:paraId="0D00B4D3" w14:textId="77777777" w:rsidR="009D040E" w:rsidRDefault="009D040E" w:rsidP="00E821AD">
            <w:pPr>
              <w:pStyle w:val="TableParagraph"/>
              <w:rPr>
                <w:sz w:val="24"/>
              </w:rPr>
            </w:pPr>
          </w:p>
          <w:p w14:paraId="6F25C782" w14:textId="77777777" w:rsidR="009D040E" w:rsidRDefault="009D040E" w:rsidP="00E821AD">
            <w:pPr>
              <w:pStyle w:val="TableParagraph"/>
              <w:spacing w:before="10"/>
              <w:rPr>
                <w:sz w:val="21"/>
              </w:rPr>
            </w:pPr>
          </w:p>
          <w:p w14:paraId="1763C3A9" w14:textId="77777777" w:rsidR="009D040E" w:rsidRDefault="009D040E" w:rsidP="00E821AD">
            <w:pPr>
              <w:pStyle w:val="TableParagraph"/>
              <w:ind w:left="291" w:right="281"/>
              <w:jc w:val="center"/>
            </w:pPr>
            <w:r>
              <w:t>D4i</w:t>
            </w:r>
          </w:p>
        </w:tc>
      </w:tr>
      <w:tr w:rsidR="009D040E" w14:paraId="322782EF" w14:textId="77777777" w:rsidTr="00E821AD">
        <w:trPr>
          <w:trHeight w:val="1238"/>
        </w:trPr>
        <w:tc>
          <w:tcPr>
            <w:tcW w:w="2546" w:type="dxa"/>
            <w:vMerge/>
            <w:tcBorders>
              <w:top w:val="nil"/>
            </w:tcBorders>
          </w:tcPr>
          <w:p w14:paraId="1E950108" w14:textId="77777777" w:rsidR="009D040E" w:rsidRDefault="009D040E" w:rsidP="00E821AD">
            <w:pPr>
              <w:rPr>
                <w:sz w:val="2"/>
                <w:szCs w:val="2"/>
              </w:rPr>
            </w:pPr>
          </w:p>
        </w:tc>
        <w:tc>
          <w:tcPr>
            <w:tcW w:w="5246" w:type="dxa"/>
          </w:tcPr>
          <w:p w14:paraId="55554807" w14:textId="77777777" w:rsidR="009D040E" w:rsidRDefault="009D040E" w:rsidP="00E821AD">
            <w:pPr>
              <w:pStyle w:val="TableParagraph"/>
              <w:spacing w:before="4"/>
              <w:rPr>
                <w:sz w:val="29"/>
              </w:rPr>
            </w:pPr>
          </w:p>
          <w:p w14:paraId="43B91041" w14:textId="77777777" w:rsidR="009D040E" w:rsidRDefault="009D040E" w:rsidP="00E821AD">
            <w:pPr>
              <w:pStyle w:val="TableParagraph"/>
              <w:ind w:left="108" w:right="97"/>
              <w:jc w:val="both"/>
            </w:pPr>
            <w:r>
              <w:t>Work with information that may be incomplete or uncertain and be aware that this may affect the design.</w:t>
            </w:r>
          </w:p>
        </w:tc>
        <w:tc>
          <w:tcPr>
            <w:tcW w:w="1132" w:type="dxa"/>
          </w:tcPr>
          <w:p w14:paraId="2DB1740B" w14:textId="77777777" w:rsidR="009D040E" w:rsidRDefault="009D040E" w:rsidP="00E821AD">
            <w:pPr>
              <w:pStyle w:val="TableParagraph"/>
              <w:rPr>
                <w:sz w:val="24"/>
              </w:rPr>
            </w:pPr>
          </w:p>
          <w:p w14:paraId="0BBD8917" w14:textId="77777777" w:rsidR="009D040E" w:rsidRDefault="009D040E" w:rsidP="00E821AD">
            <w:pPr>
              <w:pStyle w:val="TableParagraph"/>
              <w:spacing w:before="6"/>
              <w:rPr>
                <w:sz w:val="27"/>
              </w:rPr>
            </w:pPr>
          </w:p>
          <w:p w14:paraId="0140E896" w14:textId="77777777" w:rsidR="009D040E" w:rsidRDefault="009D040E" w:rsidP="00E821AD">
            <w:pPr>
              <w:pStyle w:val="TableParagraph"/>
              <w:ind w:left="291" w:right="281"/>
              <w:jc w:val="center"/>
            </w:pPr>
            <w:r>
              <w:t>D3i</w:t>
            </w:r>
          </w:p>
        </w:tc>
      </w:tr>
      <w:tr w:rsidR="009D040E" w14:paraId="68F94045" w14:textId="77777777" w:rsidTr="00E821AD">
        <w:trPr>
          <w:trHeight w:val="1000"/>
        </w:trPr>
        <w:tc>
          <w:tcPr>
            <w:tcW w:w="2546" w:type="dxa"/>
            <w:vMerge/>
            <w:tcBorders>
              <w:top w:val="nil"/>
            </w:tcBorders>
          </w:tcPr>
          <w:p w14:paraId="30D6C665" w14:textId="77777777" w:rsidR="009D040E" w:rsidRDefault="009D040E" w:rsidP="00E821AD">
            <w:pPr>
              <w:rPr>
                <w:sz w:val="2"/>
                <w:szCs w:val="2"/>
              </w:rPr>
            </w:pPr>
          </w:p>
        </w:tc>
        <w:tc>
          <w:tcPr>
            <w:tcW w:w="5246" w:type="dxa"/>
          </w:tcPr>
          <w:p w14:paraId="3A85DF2E" w14:textId="77777777" w:rsidR="009D040E" w:rsidRDefault="009D040E" w:rsidP="00E821AD">
            <w:pPr>
              <w:pStyle w:val="TableParagraph"/>
              <w:spacing w:before="3"/>
              <w:rPr>
                <w:sz w:val="21"/>
              </w:rPr>
            </w:pPr>
          </w:p>
          <w:p w14:paraId="3CCFB8AC" w14:textId="77777777" w:rsidR="009D040E" w:rsidRDefault="009D040E" w:rsidP="00E821AD">
            <w:pPr>
              <w:pStyle w:val="TableParagraph"/>
              <w:ind w:left="108" w:right="167"/>
            </w:pPr>
            <w:r>
              <w:t>Manage the design process, including cost drivers, and evaluate outcomes.</w:t>
            </w:r>
          </w:p>
        </w:tc>
        <w:tc>
          <w:tcPr>
            <w:tcW w:w="1132" w:type="dxa"/>
          </w:tcPr>
          <w:p w14:paraId="07EC6F43" w14:textId="77777777" w:rsidR="009D040E" w:rsidRDefault="009D040E" w:rsidP="00E821AD">
            <w:pPr>
              <w:pStyle w:val="TableParagraph"/>
              <w:spacing w:before="3"/>
              <w:rPr>
                <w:sz w:val="32"/>
              </w:rPr>
            </w:pPr>
          </w:p>
          <w:p w14:paraId="1475097A" w14:textId="77777777" w:rsidR="009D040E" w:rsidRDefault="009D040E" w:rsidP="00E821AD">
            <w:pPr>
              <w:pStyle w:val="TableParagraph"/>
              <w:spacing w:before="1"/>
              <w:ind w:left="291" w:right="281"/>
              <w:jc w:val="center"/>
            </w:pPr>
            <w:r>
              <w:t>D5i</w:t>
            </w:r>
          </w:p>
        </w:tc>
      </w:tr>
      <w:tr w:rsidR="009D040E" w14:paraId="738EED84" w14:textId="77777777" w:rsidTr="00E821AD">
        <w:trPr>
          <w:trHeight w:val="971"/>
        </w:trPr>
        <w:tc>
          <w:tcPr>
            <w:tcW w:w="2546" w:type="dxa"/>
            <w:vMerge/>
            <w:tcBorders>
              <w:top w:val="nil"/>
            </w:tcBorders>
          </w:tcPr>
          <w:p w14:paraId="3D2384B0" w14:textId="77777777" w:rsidR="009D040E" w:rsidRDefault="009D040E" w:rsidP="00E821AD">
            <w:pPr>
              <w:rPr>
                <w:sz w:val="2"/>
                <w:szCs w:val="2"/>
              </w:rPr>
            </w:pPr>
          </w:p>
        </w:tc>
        <w:tc>
          <w:tcPr>
            <w:tcW w:w="5246" w:type="dxa"/>
          </w:tcPr>
          <w:p w14:paraId="16A623D0" w14:textId="77777777" w:rsidR="009D040E" w:rsidRDefault="009D040E" w:rsidP="00E821AD">
            <w:pPr>
              <w:pStyle w:val="TableParagraph"/>
              <w:spacing w:before="103"/>
              <w:ind w:left="108" w:right="290"/>
            </w:pPr>
            <w:r>
              <w:t>Demonstrate a systematic understanding of and ability to use relevant materials, equipment, tools, processes, or products.</w:t>
            </w:r>
          </w:p>
        </w:tc>
        <w:tc>
          <w:tcPr>
            <w:tcW w:w="1132" w:type="dxa"/>
          </w:tcPr>
          <w:p w14:paraId="7EB8AE29" w14:textId="77777777" w:rsidR="009D040E" w:rsidRDefault="009D040E" w:rsidP="00E821AD">
            <w:pPr>
              <w:pStyle w:val="TableParagraph"/>
              <w:rPr>
                <w:sz w:val="31"/>
              </w:rPr>
            </w:pPr>
          </w:p>
          <w:p w14:paraId="0DFE65AA" w14:textId="77777777" w:rsidR="009D040E" w:rsidRDefault="009D040E" w:rsidP="00E821AD">
            <w:pPr>
              <w:pStyle w:val="TableParagraph"/>
              <w:spacing w:before="1"/>
              <w:ind w:left="291" w:right="281"/>
              <w:jc w:val="center"/>
            </w:pPr>
            <w:r>
              <w:t>EP2i</w:t>
            </w:r>
          </w:p>
        </w:tc>
      </w:tr>
      <w:tr w:rsidR="009D040E" w14:paraId="44B1B3DF" w14:textId="77777777" w:rsidTr="00E821AD">
        <w:trPr>
          <w:trHeight w:val="842"/>
        </w:trPr>
        <w:tc>
          <w:tcPr>
            <w:tcW w:w="2546" w:type="dxa"/>
            <w:vMerge/>
            <w:tcBorders>
              <w:top w:val="nil"/>
            </w:tcBorders>
          </w:tcPr>
          <w:p w14:paraId="4D3ADB16" w14:textId="77777777" w:rsidR="009D040E" w:rsidRDefault="009D040E" w:rsidP="00E821AD">
            <w:pPr>
              <w:rPr>
                <w:sz w:val="2"/>
                <w:szCs w:val="2"/>
              </w:rPr>
            </w:pPr>
          </w:p>
        </w:tc>
        <w:tc>
          <w:tcPr>
            <w:tcW w:w="5246" w:type="dxa"/>
          </w:tcPr>
          <w:p w14:paraId="65F3B7D4" w14:textId="77777777" w:rsidR="009D040E" w:rsidRDefault="009D040E" w:rsidP="00E821AD">
            <w:pPr>
              <w:pStyle w:val="TableParagraph"/>
              <w:spacing w:before="165"/>
              <w:ind w:left="108" w:right="607"/>
            </w:pPr>
            <w:r>
              <w:t>Demonstrate knowledge and understanding of workshop and laboratory practice.</w:t>
            </w:r>
          </w:p>
        </w:tc>
        <w:tc>
          <w:tcPr>
            <w:tcW w:w="1132" w:type="dxa"/>
          </w:tcPr>
          <w:p w14:paraId="51E01BE0" w14:textId="77777777" w:rsidR="009D040E" w:rsidRDefault="009D040E" w:rsidP="00E821AD">
            <w:pPr>
              <w:pStyle w:val="TableParagraph"/>
              <w:spacing w:before="5"/>
              <w:rPr>
                <w:sz w:val="25"/>
              </w:rPr>
            </w:pPr>
          </w:p>
          <w:p w14:paraId="1D9A54BE" w14:textId="77777777" w:rsidR="009D040E" w:rsidRDefault="009D040E" w:rsidP="00E821AD">
            <w:pPr>
              <w:pStyle w:val="TableParagraph"/>
              <w:ind w:left="291" w:right="281"/>
              <w:jc w:val="center"/>
            </w:pPr>
            <w:r>
              <w:t>EP3i</w:t>
            </w:r>
          </w:p>
        </w:tc>
      </w:tr>
      <w:tr w:rsidR="009D040E" w14:paraId="1C53AC1B" w14:textId="77777777" w:rsidTr="00E821AD">
        <w:trPr>
          <w:trHeight w:val="842"/>
        </w:trPr>
        <w:tc>
          <w:tcPr>
            <w:tcW w:w="2546" w:type="dxa"/>
            <w:vMerge/>
            <w:tcBorders>
              <w:top w:val="nil"/>
            </w:tcBorders>
          </w:tcPr>
          <w:p w14:paraId="704E4A59" w14:textId="77777777" w:rsidR="009D040E" w:rsidRDefault="009D040E" w:rsidP="00E821AD">
            <w:pPr>
              <w:rPr>
                <w:sz w:val="2"/>
                <w:szCs w:val="2"/>
              </w:rPr>
            </w:pPr>
          </w:p>
        </w:tc>
        <w:tc>
          <w:tcPr>
            <w:tcW w:w="5246" w:type="dxa"/>
          </w:tcPr>
          <w:p w14:paraId="06873E75" w14:textId="77777777" w:rsidR="009D040E" w:rsidRDefault="009D040E" w:rsidP="00E821AD">
            <w:pPr>
              <w:pStyle w:val="TableParagraph"/>
              <w:spacing w:before="5"/>
              <w:rPr>
                <w:sz w:val="25"/>
              </w:rPr>
            </w:pPr>
          </w:p>
          <w:p w14:paraId="0D73C761" w14:textId="77777777" w:rsidR="009D040E" w:rsidRDefault="009D040E" w:rsidP="00E821AD">
            <w:pPr>
              <w:pStyle w:val="TableParagraph"/>
              <w:ind w:left="108"/>
            </w:pPr>
            <w:r>
              <w:t>Use and apply information from technical literature.</w:t>
            </w:r>
          </w:p>
        </w:tc>
        <w:tc>
          <w:tcPr>
            <w:tcW w:w="1132" w:type="dxa"/>
          </w:tcPr>
          <w:p w14:paraId="2DB4828C" w14:textId="77777777" w:rsidR="009D040E" w:rsidRDefault="009D040E" w:rsidP="00E821AD">
            <w:pPr>
              <w:pStyle w:val="TableParagraph"/>
              <w:spacing w:before="5"/>
              <w:rPr>
                <w:sz w:val="25"/>
              </w:rPr>
            </w:pPr>
          </w:p>
          <w:p w14:paraId="0100F214" w14:textId="77777777" w:rsidR="009D040E" w:rsidRDefault="009D040E" w:rsidP="00E821AD">
            <w:pPr>
              <w:pStyle w:val="TableParagraph"/>
              <w:ind w:left="291" w:right="281"/>
              <w:jc w:val="center"/>
            </w:pPr>
            <w:r>
              <w:t>EP4i</w:t>
            </w:r>
          </w:p>
        </w:tc>
      </w:tr>
      <w:tr w:rsidR="009D040E" w14:paraId="196B3CBE" w14:textId="77777777" w:rsidTr="00E821AD">
        <w:trPr>
          <w:trHeight w:val="686"/>
        </w:trPr>
        <w:tc>
          <w:tcPr>
            <w:tcW w:w="2546" w:type="dxa"/>
            <w:vMerge/>
            <w:tcBorders>
              <w:top w:val="nil"/>
            </w:tcBorders>
          </w:tcPr>
          <w:p w14:paraId="50FE3C2F" w14:textId="77777777" w:rsidR="009D040E" w:rsidRDefault="009D040E" w:rsidP="00E821AD">
            <w:pPr>
              <w:rPr>
                <w:sz w:val="2"/>
                <w:szCs w:val="2"/>
              </w:rPr>
            </w:pPr>
          </w:p>
        </w:tc>
        <w:tc>
          <w:tcPr>
            <w:tcW w:w="5246" w:type="dxa"/>
          </w:tcPr>
          <w:p w14:paraId="4457BB24" w14:textId="77777777" w:rsidR="009D040E" w:rsidRDefault="009D040E" w:rsidP="00E821AD">
            <w:pPr>
              <w:pStyle w:val="TableParagraph"/>
              <w:spacing w:before="88"/>
              <w:ind w:left="108" w:right="558"/>
            </w:pPr>
            <w:r>
              <w:t>Use appropriate codes of practice and industry standards.</w:t>
            </w:r>
          </w:p>
        </w:tc>
        <w:tc>
          <w:tcPr>
            <w:tcW w:w="1132" w:type="dxa"/>
          </w:tcPr>
          <w:p w14:paraId="74B330FC" w14:textId="77777777" w:rsidR="009D040E" w:rsidRDefault="009D040E" w:rsidP="00E821AD">
            <w:pPr>
              <w:pStyle w:val="TableParagraph"/>
              <w:spacing w:before="216"/>
              <w:ind w:left="291" w:right="281"/>
              <w:jc w:val="center"/>
            </w:pPr>
            <w:r>
              <w:t>EP5i</w:t>
            </w:r>
          </w:p>
        </w:tc>
      </w:tr>
      <w:tr w:rsidR="009D040E" w14:paraId="591CA333" w14:textId="77777777" w:rsidTr="00E821AD">
        <w:trPr>
          <w:trHeight w:val="1770"/>
        </w:trPr>
        <w:tc>
          <w:tcPr>
            <w:tcW w:w="2546" w:type="dxa"/>
          </w:tcPr>
          <w:p w14:paraId="42060EFA" w14:textId="77777777" w:rsidR="009D040E" w:rsidRDefault="009D040E" w:rsidP="00E821AD">
            <w:pPr>
              <w:pStyle w:val="TableParagraph"/>
              <w:ind w:left="107" w:right="122"/>
            </w:pPr>
            <w:r>
              <w:t>3. Write and defend comprehensive technical reports on the planning and implementation phases of a Independent Project.</w:t>
            </w:r>
          </w:p>
        </w:tc>
        <w:tc>
          <w:tcPr>
            <w:tcW w:w="5246" w:type="dxa"/>
          </w:tcPr>
          <w:p w14:paraId="7D79715F" w14:textId="77777777" w:rsidR="009D040E" w:rsidRDefault="009D040E" w:rsidP="00E821AD">
            <w:pPr>
              <w:pStyle w:val="TableParagraph"/>
              <w:rPr>
                <w:sz w:val="24"/>
              </w:rPr>
            </w:pPr>
          </w:p>
          <w:p w14:paraId="36FF4093" w14:textId="77777777" w:rsidR="009D040E" w:rsidRDefault="009D040E" w:rsidP="00E821AD">
            <w:pPr>
              <w:pStyle w:val="TableParagraph"/>
              <w:spacing w:before="10"/>
              <w:rPr>
                <w:sz w:val="30"/>
              </w:rPr>
            </w:pPr>
          </w:p>
          <w:p w14:paraId="795D1300" w14:textId="77777777" w:rsidR="009D040E" w:rsidRDefault="009D040E" w:rsidP="00E821AD">
            <w:pPr>
              <w:pStyle w:val="TableParagraph"/>
              <w:ind w:left="107" w:right="633"/>
            </w:pPr>
            <w:r>
              <w:t>Communicate their work to technical and non- technical audiences.</w:t>
            </w:r>
          </w:p>
        </w:tc>
        <w:tc>
          <w:tcPr>
            <w:tcW w:w="1132" w:type="dxa"/>
          </w:tcPr>
          <w:p w14:paraId="02AEF1C5" w14:textId="77777777" w:rsidR="009D040E" w:rsidRDefault="009D040E" w:rsidP="00E821AD">
            <w:pPr>
              <w:pStyle w:val="TableParagraph"/>
              <w:rPr>
                <w:sz w:val="24"/>
              </w:rPr>
            </w:pPr>
          </w:p>
          <w:p w14:paraId="0C7DD555" w14:textId="77777777" w:rsidR="009D040E" w:rsidRDefault="009D040E" w:rsidP="00E821AD">
            <w:pPr>
              <w:pStyle w:val="TableParagraph"/>
              <w:rPr>
                <w:sz w:val="24"/>
              </w:rPr>
            </w:pPr>
          </w:p>
          <w:p w14:paraId="526DCB49" w14:textId="77777777" w:rsidR="009D040E" w:rsidRDefault="009D040E" w:rsidP="00E821AD">
            <w:pPr>
              <w:pStyle w:val="TableParagraph"/>
              <w:spacing w:before="204"/>
              <w:ind w:left="291" w:right="281"/>
              <w:jc w:val="center"/>
            </w:pPr>
            <w:r>
              <w:t>D6i</w:t>
            </w:r>
          </w:p>
        </w:tc>
      </w:tr>
    </w:tbl>
    <w:p w14:paraId="3AADB777" w14:textId="77777777" w:rsidR="009D040E" w:rsidRDefault="009D040E" w:rsidP="009D040E">
      <w:pPr>
        <w:pStyle w:val="Heading1"/>
        <w:spacing w:before="74" w:after="4"/>
      </w:pPr>
    </w:p>
    <w:p w14:paraId="35642533" w14:textId="77777777" w:rsidR="009D040E" w:rsidRDefault="009D040E" w:rsidP="009D040E">
      <w:pPr>
        <w:rPr>
          <w:b/>
          <w:bCs/>
        </w:rPr>
      </w:pPr>
      <w:r>
        <w:br w:type="page"/>
      </w:r>
    </w:p>
    <w:p w14:paraId="5DF3EE9E" w14:textId="77777777" w:rsidR="009D040E" w:rsidRDefault="009D040E" w:rsidP="009D040E">
      <w:pPr>
        <w:pStyle w:val="Heading1"/>
        <w:spacing w:before="74" w:after="4"/>
      </w:pPr>
      <w:bookmarkStart w:id="1190" w:name="_Toc65136206"/>
      <w:r>
        <w:lastRenderedPageBreak/>
        <w:t>READING LIST</w:t>
      </w:r>
      <w:bookmarkEnd w:id="1190"/>
    </w:p>
    <w:tbl>
      <w:tblPr>
        <w:tblW w:w="0" w:type="auto"/>
        <w:tblInd w:w="5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82"/>
        <w:gridCol w:w="5248"/>
        <w:gridCol w:w="1365"/>
      </w:tblGrid>
      <w:tr w:rsidR="009D040E" w14:paraId="5071367C" w14:textId="77777777" w:rsidTr="00E821AD">
        <w:trPr>
          <w:trHeight w:val="455"/>
        </w:trPr>
        <w:tc>
          <w:tcPr>
            <w:tcW w:w="1682" w:type="dxa"/>
            <w:shd w:val="clear" w:color="auto" w:fill="BEBEBE"/>
          </w:tcPr>
          <w:p w14:paraId="7215FC1C" w14:textId="77777777" w:rsidR="009D040E" w:rsidRDefault="009D040E" w:rsidP="00E821AD">
            <w:pPr>
              <w:pStyle w:val="TableParagraph"/>
              <w:spacing w:before="96"/>
              <w:ind w:left="107"/>
              <w:rPr>
                <w:b/>
              </w:rPr>
            </w:pPr>
            <w:r>
              <w:rPr>
                <w:b/>
              </w:rPr>
              <w:t>Module Code</w:t>
            </w:r>
          </w:p>
        </w:tc>
        <w:tc>
          <w:tcPr>
            <w:tcW w:w="6613" w:type="dxa"/>
            <w:gridSpan w:val="2"/>
          </w:tcPr>
          <w:p w14:paraId="5075C0C5" w14:textId="77777777" w:rsidR="009D040E" w:rsidRDefault="009D040E" w:rsidP="00E821AD">
            <w:pPr>
              <w:pStyle w:val="TableParagraph"/>
              <w:spacing w:before="96"/>
              <w:ind w:left="108"/>
              <w:rPr>
                <w:b/>
              </w:rPr>
            </w:pPr>
            <w:r>
              <w:rPr>
                <w:b/>
              </w:rPr>
              <w:t>SGEL6000</w:t>
            </w:r>
          </w:p>
        </w:tc>
      </w:tr>
      <w:tr w:rsidR="009D040E" w14:paraId="03749716" w14:textId="77777777" w:rsidTr="00E821AD">
        <w:trPr>
          <w:trHeight w:val="453"/>
        </w:trPr>
        <w:tc>
          <w:tcPr>
            <w:tcW w:w="1682" w:type="dxa"/>
            <w:shd w:val="clear" w:color="auto" w:fill="BEBEBE"/>
          </w:tcPr>
          <w:p w14:paraId="2244029F" w14:textId="77777777" w:rsidR="009D040E" w:rsidRDefault="009D040E" w:rsidP="00E821AD">
            <w:pPr>
              <w:pStyle w:val="TableParagraph"/>
              <w:spacing w:before="96"/>
              <w:ind w:left="107"/>
              <w:rPr>
                <w:b/>
              </w:rPr>
            </w:pPr>
            <w:r>
              <w:rPr>
                <w:b/>
              </w:rPr>
              <w:t>Module Title</w:t>
            </w:r>
          </w:p>
        </w:tc>
        <w:tc>
          <w:tcPr>
            <w:tcW w:w="6613" w:type="dxa"/>
            <w:gridSpan w:val="2"/>
          </w:tcPr>
          <w:p w14:paraId="262563DB" w14:textId="77777777" w:rsidR="009D040E" w:rsidRDefault="009D040E" w:rsidP="00E821AD">
            <w:pPr>
              <w:pStyle w:val="TableParagraph"/>
              <w:spacing w:before="96"/>
              <w:ind w:left="108"/>
              <w:rPr>
                <w:b/>
              </w:rPr>
            </w:pPr>
            <w:r>
              <w:rPr>
                <w:b/>
              </w:rPr>
              <w:t>Independent Project</w:t>
            </w:r>
          </w:p>
        </w:tc>
      </w:tr>
      <w:tr w:rsidR="009D040E" w14:paraId="06C4E542" w14:textId="77777777" w:rsidTr="00E821AD">
        <w:trPr>
          <w:trHeight w:val="453"/>
        </w:trPr>
        <w:tc>
          <w:tcPr>
            <w:tcW w:w="1682" w:type="dxa"/>
            <w:shd w:val="clear" w:color="auto" w:fill="BEBEBE"/>
          </w:tcPr>
          <w:p w14:paraId="2AD4E842" w14:textId="77777777" w:rsidR="009D040E" w:rsidRDefault="009D040E" w:rsidP="00E821AD">
            <w:pPr>
              <w:pStyle w:val="TableParagraph"/>
              <w:spacing w:before="96"/>
              <w:ind w:left="107"/>
              <w:rPr>
                <w:b/>
              </w:rPr>
            </w:pPr>
            <w:r>
              <w:rPr>
                <w:b/>
              </w:rPr>
              <w:t>Classification</w:t>
            </w:r>
          </w:p>
        </w:tc>
        <w:tc>
          <w:tcPr>
            <w:tcW w:w="5248" w:type="dxa"/>
            <w:shd w:val="clear" w:color="auto" w:fill="BEBEBE"/>
          </w:tcPr>
          <w:p w14:paraId="44DEE778" w14:textId="77777777" w:rsidR="009D040E" w:rsidRDefault="009D040E" w:rsidP="00E821AD">
            <w:pPr>
              <w:pStyle w:val="TableParagraph"/>
              <w:spacing w:before="96"/>
              <w:ind w:left="108"/>
              <w:rPr>
                <w:b/>
              </w:rPr>
            </w:pPr>
            <w:r>
              <w:rPr>
                <w:b/>
              </w:rPr>
              <w:t>Reading List entry</w:t>
            </w:r>
          </w:p>
        </w:tc>
        <w:tc>
          <w:tcPr>
            <w:tcW w:w="1365" w:type="dxa"/>
            <w:shd w:val="clear" w:color="auto" w:fill="BEBEBE"/>
          </w:tcPr>
          <w:p w14:paraId="3662C8FA" w14:textId="77777777" w:rsidR="009D040E" w:rsidRDefault="009D040E" w:rsidP="00E821AD">
            <w:pPr>
              <w:pStyle w:val="TableParagraph"/>
              <w:spacing w:before="96"/>
              <w:ind w:left="88" w:right="75"/>
              <w:jc w:val="center"/>
              <w:rPr>
                <w:b/>
              </w:rPr>
            </w:pPr>
            <w:r>
              <w:rPr>
                <w:b/>
              </w:rPr>
              <w:t>Electronic*</w:t>
            </w:r>
          </w:p>
        </w:tc>
      </w:tr>
      <w:tr w:rsidR="009D040E" w14:paraId="74156B19" w14:textId="77777777" w:rsidTr="00E821AD">
        <w:trPr>
          <w:trHeight w:val="1046"/>
        </w:trPr>
        <w:tc>
          <w:tcPr>
            <w:tcW w:w="1682" w:type="dxa"/>
          </w:tcPr>
          <w:p w14:paraId="4A9BBE90" w14:textId="77777777" w:rsidR="009D040E" w:rsidRDefault="009D040E" w:rsidP="00E821AD">
            <w:pPr>
              <w:pStyle w:val="TableParagraph"/>
              <w:ind w:left="107"/>
            </w:pPr>
            <w:r>
              <w:t>Essential</w:t>
            </w:r>
          </w:p>
        </w:tc>
        <w:tc>
          <w:tcPr>
            <w:tcW w:w="5248" w:type="dxa"/>
          </w:tcPr>
          <w:p w14:paraId="53EA6CE2" w14:textId="77777777" w:rsidR="009D040E" w:rsidRDefault="009D040E" w:rsidP="00E821AD">
            <w:pPr>
              <w:pStyle w:val="TableParagraph"/>
              <w:ind w:left="108" w:right="292"/>
            </w:pPr>
            <w:r w:rsidRPr="000B574D">
              <w:t>Cottrell S, (2015) Skills for Success Personal Development and Employability, 3rd edition, Palgrave. London.</w:t>
            </w:r>
          </w:p>
        </w:tc>
        <w:tc>
          <w:tcPr>
            <w:tcW w:w="1365" w:type="dxa"/>
          </w:tcPr>
          <w:p w14:paraId="635FFA62" w14:textId="77777777" w:rsidR="009D040E" w:rsidRDefault="009D040E" w:rsidP="00E821AD">
            <w:pPr>
              <w:pStyle w:val="TableParagraph"/>
              <w:spacing w:line="290" w:lineRule="exact"/>
              <w:ind w:left="13"/>
              <w:jc w:val="center"/>
              <w:rPr>
                <w:rFonts w:ascii="Segoe UI Symbol" w:hAnsi="Segoe UI Symbol"/>
              </w:rPr>
            </w:pPr>
            <w:r>
              <w:rPr>
                <w:rFonts w:ascii="Segoe UI Symbol" w:hAnsi="Segoe UI Symbol"/>
              </w:rPr>
              <w:t>☐</w:t>
            </w:r>
          </w:p>
        </w:tc>
      </w:tr>
      <w:tr w:rsidR="009D040E" w14:paraId="13C78AD6" w14:textId="77777777" w:rsidTr="00E821AD">
        <w:trPr>
          <w:trHeight w:val="1046"/>
        </w:trPr>
        <w:tc>
          <w:tcPr>
            <w:tcW w:w="1682" w:type="dxa"/>
          </w:tcPr>
          <w:p w14:paraId="74BA94B1" w14:textId="77777777" w:rsidR="009D040E" w:rsidRDefault="009D040E" w:rsidP="00E821AD">
            <w:pPr>
              <w:pStyle w:val="TableParagraph"/>
              <w:spacing w:line="250" w:lineRule="exact"/>
              <w:ind w:left="107"/>
            </w:pPr>
            <w:r>
              <w:t>Essential</w:t>
            </w:r>
          </w:p>
        </w:tc>
        <w:tc>
          <w:tcPr>
            <w:tcW w:w="5248" w:type="dxa"/>
          </w:tcPr>
          <w:p w14:paraId="34E738D2" w14:textId="77777777" w:rsidR="009D040E" w:rsidRDefault="009D040E" w:rsidP="00E821AD">
            <w:pPr>
              <w:pStyle w:val="TableParagraph"/>
              <w:ind w:left="108" w:right="292"/>
            </w:pPr>
            <w:r w:rsidRPr="000B574D">
              <w:t>ASET, 2013 Good Practice Guide for Workbased Learning and Placement Learning in Higher Education</w:t>
            </w:r>
          </w:p>
        </w:tc>
        <w:tc>
          <w:tcPr>
            <w:tcW w:w="1365" w:type="dxa"/>
          </w:tcPr>
          <w:p w14:paraId="257BA722" w14:textId="77777777" w:rsidR="009D040E" w:rsidRDefault="009D040E" w:rsidP="00E821AD">
            <w:pPr>
              <w:pStyle w:val="TableParagraph"/>
              <w:spacing w:line="290" w:lineRule="exact"/>
              <w:ind w:left="13"/>
              <w:jc w:val="center"/>
              <w:rPr>
                <w:rFonts w:ascii="Segoe UI Symbol" w:hAnsi="Segoe UI Symbol"/>
              </w:rPr>
            </w:pPr>
            <w:r>
              <w:rPr>
                <w:rFonts w:ascii="Segoe UI Symbol" w:hAnsi="Segoe UI Symbol"/>
              </w:rPr>
              <w:t>☐</w:t>
            </w:r>
          </w:p>
        </w:tc>
      </w:tr>
      <w:tr w:rsidR="009D040E" w14:paraId="153C3D60" w14:textId="77777777" w:rsidTr="00E821AD">
        <w:trPr>
          <w:trHeight w:val="1046"/>
        </w:trPr>
        <w:tc>
          <w:tcPr>
            <w:tcW w:w="1682" w:type="dxa"/>
          </w:tcPr>
          <w:p w14:paraId="6925F228" w14:textId="77777777" w:rsidR="009D040E" w:rsidRDefault="009D040E" w:rsidP="00E821AD">
            <w:pPr>
              <w:pStyle w:val="TableParagraph"/>
              <w:spacing w:line="250" w:lineRule="exact"/>
              <w:ind w:left="107"/>
            </w:pPr>
            <w:r>
              <w:t>Essential</w:t>
            </w:r>
          </w:p>
        </w:tc>
        <w:tc>
          <w:tcPr>
            <w:tcW w:w="5248" w:type="dxa"/>
          </w:tcPr>
          <w:p w14:paraId="6FC7CE22" w14:textId="77777777" w:rsidR="009D040E" w:rsidRDefault="009D040E" w:rsidP="00E821AD">
            <w:pPr>
              <w:pStyle w:val="TableParagraph"/>
              <w:ind w:left="108" w:right="292"/>
            </w:pPr>
            <w:r w:rsidRPr="000B574D">
              <w:t>Gray, D.E. (2018) Doing Real World Research, London: SAGE</w:t>
            </w:r>
          </w:p>
        </w:tc>
        <w:tc>
          <w:tcPr>
            <w:tcW w:w="1365" w:type="dxa"/>
          </w:tcPr>
          <w:p w14:paraId="5F3BD3E1" w14:textId="77777777" w:rsidR="009D040E" w:rsidRDefault="009D040E" w:rsidP="00E821AD">
            <w:pPr>
              <w:pStyle w:val="TableParagraph"/>
              <w:spacing w:line="290" w:lineRule="exact"/>
              <w:ind w:left="13"/>
              <w:jc w:val="center"/>
              <w:rPr>
                <w:rFonts w:ascii="Segoe UI Symbol" w:hAnsi="Segoe UI Symbol"/>
              </w:rPr>
            </w:pPr>
            <w:r>
              <w:rPr>
                <w:rFonts w:ascii="Segoe UI Symbol" w:hAnsi="Segoe UI Symbol"/>
              </w:rPr>
              <w:t>☐</w:t>
            </w:r>
          </w:p>
        </w:tc>
      </w:tr>
      <w:tr w:rsidR="009D040E" w14:paraId="15F7E325" w14:textId="77777777" w:rsidTr="00E821AD">
        <w:trPr>
          <w:trHeight w:val="757"/>
        </w:trPr>
        <w:tc>
          <w:tcPr>
            <w:tcW w:w="1682" w:type="dxa"/>
          </w:tcPr>
          <w:p w14:paraId="430B4F29" w14:textId="77777777" w:rsidR="009D040E" w:rsidRDefault="009D040E" w:rsidP="00E821AD">
            <w:pPr>
              <w:pStyle w:val="TableParagraph"/>
              <w:ind w:left="107"/>
            </w:pPr>
            <w:r>
              <w:t>Essential</w:t>
            </w:r>
          </w:p>
        </w:tc>
        <w:tc>
          <w:tcPr>
            <w:tcW w:w="5248" w:type="dxa"/>
          </w:tcPr>
          <w:p w14:paraId="23E8B615" w14:textId="77777777" w:rsidR="009D040E" w:rsidRDefault="009D040E" w:rsidP="00E821AD">
            <w:pPr>
              <w:pStyle w:val="TableParagraph"/>
              <w:ind w:left="108" w:right="292"/>
            </w:pPr>
            <w:r>
              <w:t xml:space="preserve">Meredith J R. </w:t>
            </w:r>
            <w:r>
              <w:rPr>
                <w:i/>
              </w:rPr>
              <w:t>Project Management, A Managerial Approach, 7th Edition</w:t>
            </w:r>
            <w:r>
              <w:t>. John Wiley &amp; Sons, ISBN 0470290870, (2008)</w:t>
            </w:r>
          </w:p>
        </w:tc>
        <w:tc>
          <w:tcPr>
            <w:tcW w:w="1365" w:type="dxa"/>
          </w:tcPr>
          <w:p w14:paraId="319E0378" w14:textId="77777777" w:rsidR="009D040E" w:rsidRDefault="009D040E" w:rsidP="00E821AD">
            <w:pPr>
              <w:pStyle w:val="TableParagraph"/>
              <w:spacing w:line="290" w:lineRule="exact"/>
              <w:ind w:left="13"/>
              <w:jc w:val="center"/>
              <w:rPr>
                <w:rFonts w:ascii="Segoe UI Symbol" w:hAnsi="Segoe UI Symbol"/>
              </w:rPr>
            </w:pPr>
            <w:r>
              <w:rPr>
                <w:rFonts w:ascii="Segoe UI Symbol" w:hAnsi="Segoe UI Symbol"/>
              </w:rPr>
              <w:t>☐</w:t>
            </w:r>
          </w:p>
        </w:tc>
      </w:tr>
      <w:tr w:rsidR="009D040E" w14:paraId="166CF372" w14:textId="77777777" w:rsidTr="00E821AD">
        <w:trPr>
          <w:trHeight w:val="757"/>
        </w:trPr>
        <w:tc>
          <w:tcPr>
            <w:tcW w:w="1682" w:type="dxa"/>
          </w:tcPr>
          <w:p w14:paraId="61D1C008" w14:textId="77777777" w:rsidR="009D040E" w:rsidRDefault="009D040E" w:rsidP="00E821AD">
            <w:pPr>
              <w:pStyle w:val="TableParagraph"/>
              <w:spacing w:line="250" w:lineRule="exact"/>
              <w:ind w:left="107"/>
            </w:pPr>
            <w:r>
              <w:t>Essential</w:t>
            </w:r>
          </w:p>
        </w:tc>
        <w:tc>
          <w:tcPr>
            <w:tcW w:w="5248" w:type="dxa"/>
          </w:tcPr>
          <w:p w14:paraId="46C0D895" w14:textId="77777777" w:rsidR="009D040E" w:rsidRDefault="009D040E" w:rsidP="00E821AD">
            <w:pPr>
              <w:pStyle w:val="TableParagraph"/>
              <w:ind w:left="108" w:right="273"/>
            </w:pPr>
            <w:r>
              <w:t xml:space="preserve">Campbell G M. </w:t>
            </w:r>
            <w:r>
              <w:rPr>
                <w:i/>
              </w:rPr>
              <w:t>The Complete Idiots Guide To Project Management, 5</w:t>
            </w:r>
            <w:r>
              <w:rPr>
                <w:i/>
                <w:vertAlign w:val="superscript"/>
              </w:rPr>
              <w:t>th</w:t>
            </w:r>
            <w:r>
              <w:rPr>
                <w:i/>
              </w:rPr>
              <w:t xml:space="preserve"> Edition</w:t>
            </w:r>
            <w:r>
              <w:t>, Penguin, ISBN</w:t>
            </w:r>
          </w:p>
          <w:p w14:paraId="6F41B89F" w14:textId="77777777" w:rsidR="009D040E" w:rsidRDefault="009D040E" w:rsidP="00E821AD">
            <w:pPr>
              <w:pStyle w:val="TableParagraph"/>
              <w:spacing w:line="234" w:lineRule="exact"/>
              <w:ind w:left="108"/>
            </w:pPr>
            <w:r>
              <w:t>978-1615640874, (2011)</w:t>
            </w:r>
          </w:p>
        </w:tc>
        <w:tc>
          <w:tcPr>
            <w:tcW w:w="1365" w:type="dxa"/>
          </w:tcPr>
          <w:p w14:paraId="4754AC90" w14:textId="77777777" w:rsidR="009D040E" w:rsidRDefault="009D040E" w:rsidP="00E821AD">
            <w:pPr>
              <w:pStyle w:val="TableParagraph"/>
              <w:spacing w:line="290" w:lineRule="exact"/>
              <w:ind w:left="13"/>
              <w:jc w:val="center"/>
              <w:rPr>
                <w:rFonts w:ascii="Segoe UI Symbol" w:hAnsi="Segoe UI Symbol"/>
              </w:rPr>
            </w:pPr>
            <w:r>
              <w:rPr>
                <w:rFonts w:ascii="Segoe UI Symbol" w:hAnsi="Segoe UI Symbol"/>
              </w:rPr>
              <w:t>☐</w:t>
            </w:r>
          </w:p>
        </w:tc>
      </w:tr>
      <w:tr w:rsidR="009D040E" w14:paraId="77C05B29" w14:textId="77777777" w:rsidTr="00E821AD">
        <w:trPr>
          <w:trHeight w:val="505"/>
        </w:trPr>
        <w:tc>
          <w:tcPr>
            <w:tcW w:w="1682" w:type="dxa"/>
          </w:tcPr>
          <w:p w14:paraId="6CC41BCD" w14:textId="77777777" w:rsidR="009D040E" w:rsidRDefault="009D040E" w:rsidP="00E821AD">
            <w:pPr>
              <w:pStyle w:val="TableParagraph"/>
              <w:spacing w:line="250" w:lineRule="exact"/>
              <w:ind w:left="107"/>
            </w:pPr>
            <w:r>
              <w:t>Essential</w:t>
            </w:r>
          </w:p>
        </w:tc>
        <w:tc>
          <w:tcPr>
            <w:tcW w:w="5248" w:type="dxa"/>
          </w:tcPr>
          <w:p w14:paraId="3A6B7AF0" w14:textId="77777777" w:rsidR="009D040E" w:rsidRDefault="009D040E" w:rsidP="00E821AD">
            <w:pPr>
              <w:pStyle w:val="TableParagraph"/>
              <w:spacing w:line="254" w:lineRule="exact"/>
              <w:ind w:left="108"/>
            </w:pPr>
            <w:r>
              <w:t xml:space="preserve">Lock D. </w:t>
            </w:r>
            <w:r>
              <w:rPr>
                <w:i/>
              </w:rPr>
              <w:t>Project Management, 9</w:t>
            </w:r>
            <w:r>
              <w:rPr>
                <w:i/>
                <w:vertAlign w:val="superscript"/>
              </w:rPr>
              <w:t>th</w:t>
            </w:r>
            <w:r>
              <w:rPr>
                <w:i/>
              </w:rPr>
              <w:t xml:space="preserve"> Edition</w:t>
            </w:r>
            <w:r>
              <w:t>, Gower Publishing Ltd, (2007), ISBN 978-0566087721</w:t>
            </w:r>
          </w:p>
        </w:tc>
        <w:tc>
          <w:tcPr>
            <w:tcW w:w="1365" w:type="dxa"/>
          </w:tcPr>
          <w:p w14:paraId="48581F94" w14:textId="77777777" w:rsidR="009D040E" w:rsidRDefault="009D040E" w:rsidP="00E821AD">
            <w:pPr>
              <w:pStyle w:val="TableParagraph"/>
              <w:spacing w:line="290" w:lineRule="exact"/>
              <w:ind w:left="13"/>
              <w:jc w:val="center"/>
              <w:rPr>
                <w:rFonts w:ascii="Segoe UI Symbol" w:hAnsi="Segoe UI Symbol"/>
              </w:rPr>
            </w:pPr>
            <w:r>
              <w:rPr>
                <w:rFonts w:ascii="Segoe UI Symbol" w:hAnsi="Segoe UI Symbol"/>
              </w:rPr>
              <w:t>☒</w:t>
            </w:r>
          </w:p>
        </w:tc>
      </w:tr>
      <w:tr w:rsidR="009D040E" w14:paraId="0518ED08" w14:textId="77777777" w:rsidTr="00E821AD">
        <w:trPr>
          <w:trHeight w:val="756"/>
        </w:trPr>
        <w:tc>
          <w:tcPr>
            <w:tcW w:w="1682" w:type="dxa"/>
          </w:tcPr>
          <w:p w14:paraId="29763167" w14:textId="77777777" w:rsidR="009D040E" w:rsidRDefault="009D040E" w:rsidP="00E821AD">
            <w:pPr>
              <w:pStyle w:val="TableParagraph"/>
              <w:spacing w:line="248" w:lineRule="exact"/>
              <w:ind w:left="107"/>
            </w:pPr>
            <w:r>
              <w:t>Essential</w:t>
            </w:r>
          </w:p>
        </w:tc>
        <w:tc>
          <w:tcPr>
            <w:tcW w:w="5248" w:type="dxa"/>
          </w:tcPr>
          <w:p w14:paraId="3651F97C" w14:textId="77777777" w:rsidR="009D040E" w:rsidRDefault="009D040E" w:rsidP="00E821AD">
            <w:pPr>
              <w:pStyle w:val="TableParagraph"/>
              <w:spacing w:line="248" w:lineRule="exact"/>
              <w:ind w:left="108"/>
              <w:rPr>
                <w:i/>
              </w:rPr>
            </w:pPr>
            <w:r>
              <w:t xml:space="preserve">Maylor H. </w:t>
            </w:r>
            <w:r>
              <w:rPr>
                <w:i/>
              </w:rPr>
              <w:t>Project Management, 4</w:t>
            </w:r>
            <w:r>
              <w:rPr>
                <w:i/>
                <w:vertAlign w:val="superscript"/>
              </w:rPr>
              <w:t>th</w:t>
            </w:r>
            <w:r>
              <w:rPr>
                <w:i/>
              </w:rPr>
              <w:t xml:space="preserve"> Edition: (with</w:t>
            </w:r>
          </w:p>
          <w:p w14:paraId="01DCE550" w14:textId="77777777" w:rsidR="009D040E" w:rsidRDefault="009D040E" w:rsidP="00E821AD">
            <w:pPr>
              <w:pStyle w:val="TableParagraph"/>
              <w:spacing w:before="6" w:line="252" w:lineRule="exact"/>
              <w:ind w:left="108" w:right="273"/>
            </w:pPr>
            <w:r>
              <w:rPr>
                <w:i/>
              </w:rPr>
              <w:t>MS Project CD Rom)</w:t>
            </w:r>
            <w:r>
              <w:t>, Financial Times/ Prentice Hall, ISBN 978-0273704324, (2010)</w:t>
            </w:r>
          </w:p>
        </w:tc>
        <w:tc>
          <w:tcPr>
            <w:tcW w:w="1365" w:type="dxa"/>
          </w:tcPr>
          <w:p w14:paraId="1255EAAF" w14:textId="77777777" w:rsidR="009D040E" w:rsidRDefault="009D040E" w:rsidP="00E821AD">
            <w:pPr>
              <w:pStyle w:val="TableParagraph"/>
              <w:spacing w:line="288" w:lineRule="exact"/>
              <w:ind w:left="13"/>
              <w:jc w:val="center"/>
              <w:rPr>
                <w:rFonts w:ascii="Segoe UI Symbol" w:hAnsi="Segoe UI Symbol"/>
              </w:rPr>
            </w:pPr>
            <w:r>
              <w:rPr>
                <w:rFonts w:ascii="Segoe UI Symbol" w:hAnsi="Segoe UI Symbol"/>
              </w:rPr>
              <w:t>☒</w:t>
            </w:r>
          </w:p>
        </w:tc>
      </w:tr>
      <w:tr w:rsidR="009D040E" w14:paraId="7CEE07EB" w14:textId="77777777" w:rsidTr="00E821AD">
        <w:trPr>
          <w:trHeight w:val="1010"/>
        </w:trPr>
        <w:tc>
          <w:tcPr>
            <w:tcW w:w="1682" w:type="dxa"/>
          </w:tcPr>
          <w:p w14:paraId="284A11E4" w14:textId="77777777" w:rsidR="009D040E" w:rsidRDefault="009D040E" w:rsidP="00E821AD">
            <w:r w:rsidRPr="00106CAA">
              <w:t>Further</w:t>
            </w:r>
          </w:p>
        </w:tc>
        <w:tc>
          <w:tcPr>
            <w:tcW w:w="5248" w:type="dxa"/>
          </w:tcPr>
          <w:p w14:paraId="3C9D2455" w14:textId="77777777" w:rsidR="009D040E" w:rsidRDefault="009D040E" w:rsidP="00E821AD">
            <w:pPr>
              <w:pStyle w:val="Default"/>
            </w:pPr>
            <w:r>
              <w:rPr>
                <w:sz w:val="22"/>
                <w:szCs w:val="22"/>
              </w:rPr>
              <w:t xml:space="preserve">Gallagher K, (2016) </w:t>
            </w:r>
            <w:r>
              <w:rPr>
                <w:i/>
                <w:iCs/>
                <w:sz w:val="22"/>
                <w:szCs w:val="22"/>
              </w:rPr>
              <w:t>Essential Study and Employment Skills For Business and Management Students</w:t>
            </w:r>
            <w:r>
              <w:rPr>
                <w:sz w:val="22"/>
                <w:szCs w:val="22"/>
              </w:rPr>
              <w:t xml:space="preserve">, Oxford </w:t>
            </w:r>
          </w:p>
          <w:p w14:paraId="738795CF" w14:textId="77777777" w:rsidR="009D040E" w:rsidRDefault="009D040E" w:rsidP="00E821AD">
            <w:pPr>
              <w:pStyle w:val="TableParagraph"/>
              <w:ind w:left="108" w:right="475"/>
            </w:pPr>
          </w:p>
        </w:tc>
        <w:tc>
          <w:tcPr>
            <w:tcW w:w="1365" w:type="dxa"/>
          </w:tcPr>
          <w:p w14:paraId="338B2A99" w14:textId="77777777" w:rsidR="009D040E" w:rsidRDefault="009D040E" w:rsidP="00E821AD">
            <w:pPr>
              <w:jc w:val="center"/>
            </w:pPr>
            <w:r w:rsidRPr="0037746C">
              <w:rPr>
                <w:rFonts w:ascii="Segoe UI Symbol" w:hAnsi="Segoe UI Symbol"/>
              </w:rPr>
              <w:t>☐</w:t>
            </w:r>
          </w:p>
        </w:tc>
      </w:tr>
      <w:tr w:rsidR="009D040E" w14:paraId="06A96445" w14:textId="77777777" w:rsidTr="00E821AD">
        <w:trPr>
          <w:trHeight w:val="1010"/>
        </w:trPr>
        <w:tc>
          <w:tcPr>
            <w:tcW w:w="1682" w:type="dxa"/>
          </w:tcPr>
          <w:p w14:paraId="52B2C87E" w14:textId="77777777" w:rsidR="009D040E" w:rsidRDefault="009D040E" w:rsidP="00E821AD">
            <w:r w:rsidRPr="00106CAA">
              <w:t>Further</w:t>
            </w:r>
          </w:p>
        </w:tc>
        <w:tc>
          <w:tcPr>
            <w:tcW w:w="5248" w:type="dxa"/>
          </w:tcPr>
          <w:p w14:paraId="2FC26902" w14:textId="77777777" w:rsidR="009D040E" w:rsidRDefault="009D040E" w:rsidP="00E821AD">
            <w:pPr>
              <w:pStyle w:val="Default"/>
            </w:pPr>
            <w:r>
              <w:rPr>
                <w:sz w:val="22"/>
                <w:szCs w:val="22"/>
              </w:rPr>
              <w:t xml:space="preserve">Gottschall, Jonathan (2013), </w:t>
            </w:r>
            <w:r>
              <w:rPr>
                <w:i/>
                <w:iCs/>
                <w:sz w:val="22"/>
                <w:szCs w:val="22"/>
              </w:rPr>
              <w:t xml:space="preserve">The Storytelling Animal: How Stories Make Us Human, </w:t>
            </w:r>
            <w:r>
              <w:rPr>
                <w:sz w:val="22"/>
                <w:szCs w:val="22"/>
              </w:rPr>
              <w:t xml:space="preserve">Houghton Mifflin </w:t>
            </w:r>
          </w:p>
          <w:p w14:paraId="50434665" w14:textId="77777777" w:rsidR="009D040E" w:rsidRDefault="009D040E" w:rsidP="00E821AD">
            <w:pPr>
              <w:pStyle w:val="TableParagraph"/>
              <w:ind w:left="108" w:right="475"/>
            </w:pPr>
          </w:p>
        </w:tc>
        <w:tc>
          <w:tcPr>
            <w:tcW w:w="1365" w:type="dxa"/>
          </w:tcPr>
          <w:p w14:paraId="3FF07445" w14:textId="77777777" w:rsidR="009D040E" w:rsidRDefault="009D040E" w:rsidP="00E821AD">
            <w:pPr>
              <w:jc w:val="center"/>
            </w:pPr>
            <w:r w:rsidRPr="0037746C">
              <w:rPr>
                <w:rFonts w:ascii="Segoe UI Symbol" w:hAnsi="Segoe UI Symbol"/>
              </w:rPr>
              <w:t>☐</w:t>
            </w:r>
          </w:p>
        </w:tc>
      </w:tr>
      <w:tr w:rsidR="009D040E" w14:paraId="7A0D839A" w14:textId="77777777" w:rsidTr="00E821AD">
        <w:trPr>
          <w:trHeight w:val="1010"/>
        </w:trPr>
        <w:tc>
          <w:tcPr>
            <w:tcW w:w="1682" w:type="dxa"/>
          </w:tcPr>
          <w:p w14:paraId="2B785F71" w14:textId="77777777" w:rsidR="009D040E" w:rsidRDefault="009D040E" w:rsidP="00E821AD">
            <w:r w:rsidRPr="00106CAA">
              <w:t>Further</w:t>
            </w:r>
          </w:p>
        </w:tc>
        <w:tc>
          <w:tcPr>
            <w:tcW w:w="5248" w:type="dxa"/>
          </w:tcPr>
          <w:p w14:paraId="43F24A9E" w14:textId="77777777" w:rsidR="009D040E" w:rsidRDefault="009D040E" w:rsidP="00E821AD">
            <w:pPr>
              <w:pStyle w:val="Default"/>
            </w:pPr>
            <w:r>
              <w:rPr>
                <w:sz w:val="22"/>
                <w:szCs w:val="22"/>
              </w:rPr>
              <w:t xml:space="preserve">Storr, Will (2020), </w:t>
            </w:r>
            <w:r>
              <w:rPr>
                <w:i/>
                <w:iCs/>
                <w:sz w:val="22"/>
                <w:szCs w:val="22"/>
              </w:rPr>
              <w:t xml:space="preserve">The Science of Storytelling, </w:t>
            </w:r>
            <w:r>
              <w:rPr>
                <w:sz w:val="22"/>
                <w:szCs w:val="22"/>
              </w:rPr>
              <w:t xml:space="preserve">William Collins </w:t>
            </w:r>
          </w:p>
          <w:p w14:paraId="41255DB3" w14:textId="77777777" w:rsidR="009D040E" w:rsidRDefault="009D040E" w:rsidP="00E821AD">
            <w:pPr>
              <w:pStyle w:val="TableParagraph"/>
              <w:ind w:left="108" w:right="475"/>
            </w:pPr>
          </w:p>
        </w:tc>
        <w:tc>
          <w:tcPr>
            <w:tcW w:w="1365" w:type="dxa"/>
          </w:tcPr>
          <w:p w14:paraId="51886EBF" w14:textId="77777777" w:rsidR="009D040E" w:rsidRDefault="009D040E" w:rsidP="00E821AD">
            <w:pPr>
              <w:jc w:val="center"/>
            </w:pPr>
            <w:r w:rsidRPr="0037746C">
              <w:rPr>
                <w:rFonts w:ascii="Segoe UI Symbol" w:hAnsi="Segoe UI Symbol"/>
              </w:rPr>
              <w:t>☐</w:t>
            </w:r>
          </w:p>
        </w:tc>
      </w:tr>
      <w:tr w:rsidR="009D040E" w14:paraId="6E6CA68C" w14:textId="77777777" w:rsidTr="00E821AD">
        <w:trPr>
          <w:trHeight w:val="1010"/>
        </w:trPr>
        <w:tc>
          <w:tcPr>
            <w:tcW w:w="1682" w:type="dxa"/>
          </w:tcPr>
          <w:p w14:paraId="737EB290" w14:textId="77777777" w:rsidR="009D040E" w:rsidRDefault="009D040E" w:rsidP="00E821AD">
            <w:r w:rsidRPr="00106CAA">
              <w:t>Further</w:t>
            </w:r>
          </w:p>
        </w:tc>
        <w:tc>
          <w:tcPr>
            <w:tcW w:w="5248" w:type="dxa"/>
          </w:tcPr>
          <w:p w14:paraId="5E9535D2" w14:textId="77777777" w:rsidR="009D040E" w:rsidRDefault="009D040E" w:rsidP="00E821AD">
            <w:pPr>
              <w:pStyle w:val="Default"/>
            </w:pPr>
            <w:r>
              <w:rPr>
                <w:sz w:val="22"/>
                <w:szCs w:val="22"/>
              </w:rPr>
              <w:t xml:space="preserve">Cohen, L. Manion, L. and Morrison, K. (2017) </w:t>
            </w:r>
            <w:r>
              <w:rPr>
                <w:i/>
                <w:iCs/>
                <w:sz w:val="22"/>
                <w:szCs w:val="22"/>
              </w:rPr>
              <w:t>Research Methods in Education, 8</w:t>
            </w:r>
            <w:r>
              <w:rPr>
                <w:i/>
                <w:iCs/>
                <w:sz w:val="14"/>
                <w:szCs w:val="14"/>
              </w:rPr>
              <w:t xml:space="preserve">th </w:t>
            </w:r>
            <w:r>
              <w:rPr>
                <w:i/>
                <w:iCs/>
                <w:sz w:val="22"/>
                <w:szCs w:val="22"/>
              </w:rPr>
              <w:t xml:space="preserve">edition </w:t>
            </w:r>
            <w:r>
              <w:rPr>
                <w:sz w:val="22"/>
                <w:szCs w:val="22"/>
              </w:rPr>
              <w:t xml:space="preserve">London: Routledge. </w:t>
            </w:r>
          </w:p>
          <w:p w14:paraId="1D3EAEB4" w14:textId="77777777" w:rsidR="009D040E" w:rsidRDefault="009D040E" w:rsidP="00E821AD">
            <w:pPr>
              <w:pStyle w:val="TableParagraph"/>
              <w:ind w:left="108" w:right="475"/>
            </w:pPr>
          </w:p>
        </w:tc>
        <w:tc>
          <w:tcPr>
            <w:tcW w:w="1365" w:type="dxa"/>
          </w:tcPr>
          <w:p w14:paraId="08C0FB12" w14:textId="77777777" w:rsidR="009D040E" w:rsidRDefault="009D040E" w:rsidP="00E821AD">
            <w:pPr>
              <w:jc w:val="center"/>
            </w:pPr>
            <w:r w:rsidRPr="0037746C">
              <w:rPr>
                <w:rFonts w:ascii="Segoe UI Symbol" w:hAnsi="Segoe UI Symbol"/>
              </w:rPr>
              <w:t>☐</w:t>
            </w:r>
          </w:p>
        </w:tc>
      </w:tr>
      <w:tr w:rsidR="009D040E" w14:paraId="4F8201D0" w14:textId="77777777" w:rsidTr="00E821AD">
        <w:trPr>
          <w:trHeight w:val="1010"/>
        </w:trPr>
        <w:tc>
          <w:tcPr>
            <w:tcW w:w="1682" w:type="dxa"/>
          </w:tcPr>
          <w:p w14:paraId="593E2DDD" w14:textId="77777777" w:rsidR="009D040E" w:rsidRDefault="009D040E" w:rsidP="00E821AD">
            <w:r w:rsidRPr="00106CAA">
              <w:t>Further</w:t>
            </w:r>
          </w:p>
        </w:tc>
        <w:tc>
          <w:tcPr>
            <w:tcW w:w="5248" w:type="dxa"/>
          </w:tcPr>
          <w:p w14:paraId="41724B6E" w14:textId="77777777" w:rsidR="009D040E" w:rsidRDefault="009D040E" w:rsidP="00E821AD">
            <w:pPr>
              <w:pStyle w:val="Default"/>
            </w:pPr>
            <w:r>
              <w:rPr>
                <w:sz w:val="22"/>
                <w:szCs w:val="22"/>
              </w:rPr>
              <w:t xml:space="preserve">Flick, U. (2014) </w:t>
            </w:r>
            <w:r>
              <w:rPr>
                <w:i/>
                <w:iCs/>
                <w:sz w:val="22"/>
                <w:szCs w:val="22"/>
              </w:rPr>
              <w:t>An Introduction to Qualitative Research</w:t>
            </w:r>
            <w:r>
              <w:rPr>
                <w:sz w:val="22"/>
                <w:szCs w:val="22"/>
              </w:rPr>
              <w:t xml:space="preserve">, London: SAGE </w:t>
            </w:r>
          </w:p>
          <w:p w14:paraId="58C49420" w14:textId="77777777" w:rsidR="009D040E" w:rsidRDefault="009D040E" w:rsidP="00E821AD">
            <w:pPr>
              <w:pStyle w:val="TableParagraph"/>
              <w:ind w:left="108" w:right="475"/>
            </w:pPr>
          </w:p>
        </w:tc>
        <w:tc>
          <w:tcPr>
            <w:tcW w:w="1365" w:type="dxa"/>
          </w:tcPr>
          <w:p w14:paraId="08736F50" w14:textId="77777777" w:rsidR="009D040E" w:rsidRDefault="009D040E" w:rsidP="00E821AD">
            <w:pPr>
              <w:jc w:val="center"/>
            </w:pPr>
            <w:r w:rsidRPr="0037746C">
              <w:rPr>
                <w:rFonts w:ascii="Segoe UI Symbol" w:hAnsi="Segoe UI Symbol"/>
              </w:rPr>
              <w:t>☐</w:t>
            </w:r>
          </w:p>
        </w:tc>
      </w:tr>
      <w:tr w:rsidR="009D040E" w14:paraId="63EE90EA" w14:textId="77777777" w:rsidTr="00E821AD">
        <w:trPr>
          <w:trHeight w:val="1010"/>
        </w:trPr>
        <w:tc>
          <w:tcPr>
            <w:tcW w:w="1682" w:type="dxa"/>
          </w:tcPr>
          <w:p w14:paraId="498C79C7" w14:textId="77777777" w:rsidR="009D040E" w:rsidRDefault="009D040E" w:rsidP="00E821AD">
            <w:r w:rsidRPr="00106CAA">
              <w:t>Further</w:t>
            </w:r>
          </w:p>
        </w:tc>
        <w:tc>
          <w:tcPr>
            <w:tcW w:w="5248" w:type="dxa"/>
          </w:tcPr>
          <w:p w14:paraId="2D28B2BE" w14:textId="77777777" w:rsidR="009D040E" w:rsidRDefault="009D040E" w:rsidP="00E821AD">
            <w:pPr>
              <w:pStyle w:val="Default"/>
            </w:pPr>
            <w:r>
              <w:rPr>
                <w:sz w:val="22"/>
                <w:szCs w:val="22"/>
              </w:rPr>
              <w:t xml:space="preserve">Aubrey, K. &amp; Riley, A. (2017) </w:t>
            </w:r>
            <w:r>
              <w:rPr>
                <w:i/>
                <w:iCs/>
                <w:sz w:val="22"/>
                <w:szCs w:val="22"/>
              </w:rPr>
              <w:t>Understanding and Using Challenging Education Theories</w:t>
            </w:r>
            <w:r>
              <w:rPr>
                <w:sz w:val="22"/>
                <w:szCs w:val="22"/>
              </w:rPr>
              <w:t xml:space="preserve">, London: SAGE. </w:t>
            </w:r>
          </w:p>
          <w:p w14:paraId="0D5DE8A3" w14:textId="77777777" w:rsidR="009D040E" w:rsidRDefault="009D040E" w:rsidP="00E821AD">
            <w:pPr>
              <w:pStyle w:val="TableParagraph"/>
              <w:ind w:left="108" w:right="475"/>
            </w:pPr>
          </w:p>
        </w:tc>
        <w:tc>
          <w:tcPr>
            <w:tcW w:w="1365" w:type="dxa"/>
          </w:tcPr>
          <w:p w14:paraId="66B25EDF" w14:textId="77777777" w:rsidR="009D040E" w:rsidRDefault="009D040E" w:rsidP="00E821AD">
            <w:pPr>
              <w:jc w:val="center"/>
            </w:pPr>
            <w:r w:rsidRPr="0037746C">
              <w:rPr>
                <w:rFonts w:ascii="Segoe UI Symbol" w:hAnsi="Segoe UI Symbol"/>
              </w:rPr>
              <w:t>☐</w:t>
            </w:r>
          </w:p>
        </w:tc>
      </w:tr>
      <w:tr w:rsidR="009D040E" w14:paraId="1CA5BD4D" w14:textId="77777777" w:rsidTr="00E821AD">
        <w:trPr>
          <w:trHeight w:val="1010"/>
        </w:trPr>
        <w:tc>
          <w:tcPr>
            <w:tcW w:w="1682" w:type="dxa"/>
          </w:tcPr>
          <w:p w14:paraId="523A3D2B" w14:textId="77777777" w:rsidR="009D040E" w:rsidRDefault="009D040E" w:rsidP="00E821AD">
            <w:r w:rsidRPr="00106CAA">
              <w:lastRenderedPageBreak/>
              <w:t>Further</w:t>
            </w:r>
          </w:p>
        </w:tc>
        <w:tc>
          <w:tcPr>
            <w:tcW w:w="5248" w:type="dxa"/>
          </w:tcPr>
          <w:p w14:paraId="1F49847F" w14:textId="77777777" w:rsidR="009D040E" w:rsidRDefault="009D040E" w:rsidP="00E821AD">
            <w:pPr>
              <w:pStyle w:val="Default"/>
            </w:pPr>
            <w:r>
              <w:rPr>
                <w:sz w:val="22"/>
                <w:szCs w:val="22"/>
              </w:rPr>
              <w:t xml:space="preserve">Brinkmann, S. and Kvale, S. (2018) </w:t>
            </w:r>
            <w:r>
              <w:rPr>
                <w:i/>
                <w:iCs/>
                <w:sz w:val="22"/>
                <w:szCs w:val="22"/>
              </w:rPr>
              <w:t>Doing Interviews (Qualitative Research Kit)</w:t>
            </w:r>
            <w:r>
              <w:rPr>
                <w:sz w:val="22"/>
                <w:szCs w:val="22"/>
              </w:rPr>
              <w:t xml:space="preserve">. Sage </w:t>
            </w:r>
          </w:p>
          <w:p w14:paraId="626CC8DD" w14:textId="77777777" w:rsidR="009D040E" w:rsidRDefault="009D040E" w:rsidP="00E821AD">
            <w:pPr>
              <w:pStyle w:val="TableParagraph"/>
              <w:ind w:left="108" w:right="475"/>
            </w:pPr>
          </w:p>
        </w:tc>
        <w:tc>
          <w:tcPr>
            <w:tcW w:w="1365" w:type="dxa"/>
          </w:tcPr>
          <w:p w14:paraId="0262A021" w14:textId="77777777" w:rsidR="009D040E" w:rsidRDefault="009D040E" w:rsidP="00E821AD">
            <w:pPr>
              <w:jc w:val="center"/>
            </w:pPr>
            <w:r w:rsidRPr="0068437C">
              <w:rPr>
                <w:rFonts w:ascii="Segoe UI Symbol" w:hAnsi="Segoe UI Symbol"/>
              </w:rPr>
              <w:t>☐</w:t>
            </w:r>
          </w:p>
        </w:tc>
      </w:tr>
      <w:tr w:rsidR="009D040E" w14:paraId="2EB2D99F" w14:textId="77777777" w:rsidTr="00E821AD">
        <w:trPr>
          <w:trHeight w:val="1010"/>
        </w:trPr>
        <w:tc>
          <w:tcPr>
            <w:tcW w:w="1682" w:type="dxa"/>
          </w:tcPr>
          <w:p w14:paraId="1D5BE601" w14:textId="77777777" w:rsidR="009D040E" w:rsidRDefault="009D040E" w:rsidP="00E821AD">
            <w:r w:rsidRPr="00106CAA">
              <w:t>Further</w:t>
            </w:r>
          </w:p>
        </w:tc>
        <w:tc>
          <w:tcPr>
            <w:tcW w:w="5248" w:type="dxa"/>
          </w:tcPr>
          <w:p w14:paraId="6993733A" w14:textId="77777777" w:rsidR="009D040E" w:rsidRDefault="009D040E" w:rsidP="00E821AD">
            <w:pPr>
              <w:pStyle w:val="Default"/>
            </w:pPr>
            <w:r>
              <w:rPr>
                <w:sz w:val="22"/>
                <w:szCs w:val="22"/>
              </w:rPr>
              <w:t xml:space="preserve">Gibbs, G. (2018) </w:t>
            </w:r>
            <w:r>
              <w:rPr>
                <w:i/>
                <w:iCs/>
                <w:sz w:val="22"/>
                <w:szCs w:val="22"/>
              </w:rPr>
              <w:t xml:space="preserve">Analysing Qualitative Data (Qualitative Research Kit). </w:t>
            </w:r>
            <w:r>
              <w:rPr>
                <w:sz w:val="22"/>
                <w:szCs w:val="22"/>
              </w:rPr>
              <w:t xml:space="preserve">Sage </w:t>
            </w:r>
          </w:p>
          <w:p w14:paraId="58B8611E" w14:textId="77777777" w:rsidR="009D040E" w:rsidRDefault="009D040E" w:rsidP="00E821AD">
            <w:pPr>
              <w:pStyle w:val="TableParagraph"/>
              <w:ind w:left="108" w:right="475"/>
            </w:pPr>
          </w:p>
        </w:tc>
        <w:tc>
          <w:tcPr>
            <w:tcW w:w="1365" w:type="dxa"/>
          </w:tcPr>
          <w:p w14:paraId="3472AF10" w14:textId="77777777" w:rsidR="009D040E" w:rsidRDefault="009D040E" w:rsidP="00E821AD">
            <w:pPr>
              <w:jc w:val="center"/>
            </w:pPr>
            <w:r w:rsidRPr="0068437C">
              <w:rPr>
                <w:rFonts w:ascii="Segoe UI Symbol" w:hAnsi="Segoe UI Symbol"/>
              </w:rPr>
              <w:t>☐</w:t>
            </w:r>
          </w:p>
        </w:tc>
      </w:tr>
      <w:tr w:rsidR="009D040E" w14:paraId="4D4402E9" w14:textId="77777777" w:rsidTr="00E821AD">
        <w:trPr>
          <w:trHeight w:val="1010"/>
        </w:trPr>
        <w:tc>
          <w:tcPr>
            <w:tcW w:w="1682" w:type="dxa"/>
          </w:tcPr>
          <w:p w14:paraId="1E537651" w14:textId="77777777" w:rsidR="009D040E" w:rsidRDefault="009D040E" w:rsidP="00E821AD">
            <w:r w:rsidRPr="00106CAA">
              <w:t>Further</w:t>
            </w:r>
          </w:p>
        </w:tc>
        <w:tc>
          <w:tcPr>
            <w:tcW w:w="5248" w:type="dxa"/>
          </w:tcPr>
          <w:p w14:paraId="02EEB4D5" w14:textId="77777777" w:rsidR="009D040E" w:rsidRDefault="009D040E" w:rsidP="00E821AD">
            <w:pPr>
              <w:pStyle w:val="Default"/>
            </w:pPr>
            <w:r>
              <w:rPr>
                <w:sz w:val="22"/>
                <w:szCs w:val="22"/>
              </w:rPr>
              <w:t>Creswell, J. W. (2012</w:t>
            </w:r>
            <w:r>
              <w:rPr>
                <w:i/>
                <w:iCs/>
                <w:sz w:val="22"/>
                <w:szCs w:val="22"/>
              </w:rPr>
              <w:t>). Qualitative inquiry and research design: Choosing among five approaches</w:t>
            </w:r>
            <w:r>
              <w:rPr>
                <w:sz w:val="22"/>
                <w:szCs w:val="22"/>
              </w:rPr>
              <w:t xml:space="preserve">. Sage </w:t>
            </w:r>
          </w:p>
          <w:p w14:paraId="1A9BF3B9" w14:textId="77777777" w:rsidR="009D040E" w:rsidRDefault="009D040E" w:rsidP="00E821AD">
            <w:pPr>
              <w:pStyle w:val="TableParagraph"/>
              <w:ind w:left="108" w:right="475"/>
            </w:pPr>
          </w:p>
        </w:tc>
        <w:tc>
          <w:tcPr>
            <w:tcW w:w="1365" w:type="dxa"/>
          </w:tcPr>
          <w:p w14:paraId="6BE1B75B" w14:textId="77777777" w:rsidR="009D040E" w:rsidRDefault="009D040E" w:rsidP="00E821AD">
            <w:pPr>
              <w:jc w:val="center"/>
            </w:pPr>
            <w:r w:rsidRPr="0068437C">
              <w:rPr>
                <w:rFonts w:ascii="Segoe UI Symbol" w:hAnsi="Segoe UI Symbol"/>
              </w:rPr>
              <w:t>☐</w:t>
            </w:r>
          </w:p>
        </w:tc>
      </w:tr>
      <w:tr w:rsidR="009D040E" w14:paraId="53A656CA" w14:textId="77777777" w:rsidTr="00E821AD">
        <w:trPr>
          <w:trHeight w:val="1010"/>
        </w:trPr>
        <w:tc>
          <w:tcPr>
            <w:tcW w:w="1682" w:type="dxa"/>
          </w:tcPr>
          <w:p w14:paraId="4530915E" w14:textId="77777777" w:rsidR="009D040E" w:rsidRDefault="009D040E" w:rsidP="00E821AD">
            <w:r w:rsidRPr="00106CAA">
              <w:t>Further</w:t>
            </w:r>
          </w:p>
        </w:tc>
        <w:tc>
          <w:tcPr>
            <w:tcW w:w="5248" w:type="dxa"/>
          </w:tcPr>
          <w:p w14:paraId="73458C20" w14:textId="77777777" w:rsidR="009D040E" w:rsidRDefault="009D040E" w:rsidP="00E821AD">
            <w:pPr>
              <w:pStyle w:val="Default"/>
            </w:pPr>
            <w:r>
              <w:rPr>
                <w:sz w:val="22"/>
                <w:szCs w:val="22"/>
              </w:rPr>
              <w:t xml:space="preserve">Obschonka, M., Hakkarainen, K., Lonka, K. </w:t>
            </w:r>
            <w:r>
              <w:rPr>
                <w:i/>
                <w:iCs/>
                <w:sz w:val="22"/>
                <w:szCs w:val="22"/>
              </w:rPr>
              <w:t xml:space="preserve">et al. </w:t>
            </w:r>
            <w:r>
              <w:rPr>
                <w:sz w:val="22"/>
                <w:szCs w:val="22"/>
              </w:rPr>
              <w:t xml:space="preserve">Entrepreneurship as a twenty-first century skill: entrepreneurial alertness and intention in the transition to adulthood. </w:t>
            </w:r>
            <w:r>
              <w:rPr>
                <w:i/>
                <w:iCs/>
                <w:sz w:val="22"/>
                <w:szCs w:val="22"/>
              </w:rPr>
              <w:t xml:space="preserve">Small Bus Econ </w:t>
            </w:r>
            <w:r>
              <w:rPr>
                <w:b/>
                <w:bCs/>
                <w:sz w:val="22"/>
                <w:szCs w:val="22"/>
              </w:rPr>
              <w:t xml:space="preserve">48, </w:t>
            </w:r>
            <w:r>
              <w:rPr>
                <w:sz w:val="22"/>
                <w:szCs w:val="22"/>
              </w:rPr>
              <w:t xml:space="preserve">487–501 (2017). https://doi.org/10.1007/s11187-016-9798-6 </w:t>
            </w:r>
          </w:p>
          <w:p w14:paraId="4E1DA4AE" w14:textId="77777777" w:rsidR="009D040E" w:rsidRDefault="009D040E" w:rsidP="00E821AD">
            <w:pPr>
              <w:pStyle w:val="TableParagraph"/>
              <w:ind w:left="108" w:right="475"/>
            </w:pPr>
          </w:p>
        </w:tc>
        <w:tc>
          <w:tcPr>
            <w:tcW w:w="1365" w:type="dxa"/>
          </w:tcPr>
          <w:p w14:paraId="62438731" w14:textId="77777777" w:rsidR="009D040E" w:rsidRDefault="009D040E" w:rsidP="00E821AD">
            <w:pPr>
              <w:jc w:val="center"/>
            </w:pPr>
            <w:r w:rsidRPr="0068437C">
              <w:rPr>
                <w:rFonts w:ascii="Segoe UI Symbol" w:hAnsi="Segoe UI Symbol"/>
              </w:rPr>
              <w:t>☐</w:t>
            </w:r>
          </w:p>
        </w:tc>
      </w:tr>
      <w:tr w:rsidR="009D040E" w14:paraId="71ABBF2E" w14:textId="77777777" w:rsidTr="00E821AD">
        <w:trPr>
          <w:trHeight w:val="1010"/>
        </w:trPr>
        <w:tc>
          <w:tcPr>
            <w:tcW w:w="1682" w:type="dxa"/>
          </w:tcPr>
          <w:p w14:paraId="2F5C641E" w14:textId="77777777" w:rsidR="009D040E" w:rsidRDefault="009D040E" w:rsidP="00E821AD">
            <w:pPr>
              <w:pStyle w:val="TableParagraph"/>
              <w:spacing w:line="250" w:lineRule="exact"/>
              <w:ind w:left="107"/>
            </w:pPr>
            <w:r>
              <w:t>Further</w:t>
            </w:r>
          </w:p>
        </w:tc>
        <w:tc>
          <w:tcPr>
            <w:tcW w:w="5248" w:type="dxa"/>
          </w:tcPr>
          <w:p w14:paraId="0679997C" w14:textId="77777777" w:rsidR="009D040E" w:rsidRDefault="009D040E" w:rsidP="00E821AD">
            <w:pPr>
              <w:pStyle w:val="TableParagraph"/>
              <w:ind w:left="108" w:right="475"/>
            </w:pPr>
            <w:r>
              <w:t xml:space="preserve">Nicholas J M, Steyn H. </w:t>
            </w:r>
            <w:r>
              <w:rPr>
                <w:i/>
              </w:rPr>
              <w:t>Project Management for Engineering, Business, and Technology, 4</w:t>
            </w:r>
            <w:r>
              <w:rPr>
                <w:i/>
                <w:vertAlign w:val="superscript"/>
              </w:rPr>
              <w:t>th</w:t>
            </w:r>
            <w:r>
              <w:rPr>
                <w:i/>
              </w:rPr>
              <w:t xml:space="preserve"> Edition</w:t>
            </w:r>
            <w:r>
              <w:t>, Butterworth-Heinmann, ISBN 978-</w:t>
            </w:r>
          </w:p>
          <w:p w14:paraId="0201E193" w14:textId="77777777" w:rsidR="009D040E" w:rsidRDefault="009D040E" w:rsidP="00E821AD">
            <w:pPr>
              <w:pStyle w:val="TableParagraph"/>
              <w:spacing w:line="234" w:lineRule="exact"/>
              <w:ind w:left="108"/>
            </w:pPr>
            <w:r>
              <w:t>0080967042, (2011)</w:t>
            </w:r>
          </w:p>
        </w:tc>
        <w:tc>
          <w:tcPr>
            <w:tcW w:w="1365" w:type="dxa"/>
          </w:tcPr>
          <w:p w14:paraId="1D37685F" w14:textId="77777777" w:rsidR="009D040E" w:rsidRDefault="009D040E" w:rsidP="00E821AD">
            <w:pPr>
              <w:pStyle w:val="TableParagraph"/>
              <w:spacing w:line="288" w:lineRule="exact"/>
              <w:ind w:left="13"/>
              <w:jc w:val="center"/>
              <w:rPr>
                <w:rFonts w:ascii="Segoe UI Symbol" w:hAnsi="Segoe UI Symbol"/>
              </w:rPr>
            </w:pPr>
            <w:r>
              <w:rPr>
                <w:rFonts w:ascii="Segoe UI Symbol" w:hAnsi="Segoe UI Symbol"/>
              </w:rPr>
              <w:t>☐</w:t>
            </w:r>
          </w:p>
        </w:tc>
      </w:tr>
      <w:tr w:rsidR="009D040E" w14:paraId="1BF0C3BC" w14:textId="77777777" w:rsidTr="00E821AD">
        <w:trPr>
          <w:trHeight w:val="760"/>
        </w:trPr>
        <w:tc>
          <w:tcPr>
            <w:tcW w:w="1682" w:type="dxa"/>
          </w:tcPr>
          <w:p w14:paraId="64D2412B" w14:textId="77777777" w:rsidR="009D040E" w:rsidRDefault="009D040E" w:rsidP="00E821AD">
            <w:pPr>
              <w:pStyle w:val="TableParagraph"/>
              <w:spacing w:line="250" w:lineRule="exact"/>
              <w:ind w:left="107"/>
            </w:pPr>
            <w:r>
              <w:t>Further</w:t>
            </w:r>
          </w:p>
        </w:tc>
        <w:tc>
          <w:tcPr>
            <w:tcW w:w="5248" w:type="dxa"/>
          </w:tcPr>
          <w:p w14:paraId="711AF964" w14:textId="77777777" w:rsidR="009D040E" w:rsidRDefault="009D040E" w:rsidP="00E821AD">
            <w:pPr>
              <w:pStyle w:val="TableParagraph"/>
              <w:spacing w:line="250" w:lineRule="exact"/>
              <w:ind w:left="108"/>
              <w:rPr>
                <w:i/>
              </w:rPr>
            </w:pPr>
            <w:r>
              <w:t xml:space="preserve">Smith N J. </w:t>
            </w:r>
            <w:r>
              <w:rPr>
                <w:i/>
              </w:rPr>
              <w:t>Engineering Project Management, 3</w:t>
            </w:r>
            <w:r>
              <w:rPr>
                <w:i/>
                <w:vertAlign w:val="superscript"/>
              </w:rPr>
              <w:t>rd</w:t>
            </w:r>
          </w:p>
          <w:p w14:paraId="32DE6B50" w14:textId="77777777" w:rsidR="009D040E" w:rsidRDefault="009D040E" w:rsidP="00E821AD">
            <w:pPr>
              <w:pStyle w:val="TableParagraph"/>
              <w:spacing w:before="6" w:line="252" w:lineRule="exact"/>
              <w:ind w:left="108" w:right="365"/>
            </w:pPr>
            <w:r>
              <w:rPr>
                <w:i/>
              </w:rPr>
              <w:t>Edition</w:t>
            </w:r>
            <w:r>
              <w:t>, Wiley-Blackwell, ISBN 978-1405168021, (2007)</w:t>
            </w:r>
          </w:p>
        </w:tc>
        <w:tc>
          <w:tcPr>
            <w:tcW w:w="1365" w:type="dxa"/>
          </w:tcPr>
          <w:p w14:paraId="19C7AAD1" w14:textId="77777777" w:rsidR="009D040E" w:rsidRDefault="009D040E" w:rsidP="00E821AD">
            <w:pPr>
              <w:pStyle w:val="TableParagraph"/>
              <w:spacing w:line="290" w:lineRule="exact"/>
              <w:ind w:left="13"/>
              <w:jc w:val="center"/>
              <w:rPr>
                <w:rFonts w:ascii="Segoe UI Symbol" w:hAnsi="Segoe UI Symbol"/>
              </w:rPr>
            </w:pPr>
            <w:r>
              <w:rPr>
                <w:rFonts w:ascii="Segoe UI Symbol" w:hAnsi="Segoe UI Symbol"/>
              </w:rPr>
              <w:t>☒</w:t>
            </w:r>
          </w:p>
        </w:tc>
      </w:tr>
      <w:tr w:rsidR="009D040E" w14:paraId="612364F1" w14:textId="77777777" w:rsidTr="00E821AD">
        <w:trPr>
          <w:trHeight w:val="757"/>
        </w:trPr>
        <w:tc>
          <w:tcPr>
            <w:tcW w:w="1682" w:type="dxa"/>
          </w:tcPr>
          <w:p w14:paraId="7E91B26C" w14:textId="77777777" w:rsidR="009D040E" w:rsidRDefault="009D040E" w:rsidP="00E821AD">
            <w:pPr>
              <w:pStyle w:val="TableParagraph"/>
              <w:spacing w:line="250" w:lineRule="exact"/>
              <w:ind w:left="107"/>
            </w:pPr>
            <w:r>
              <w:t>Further</w:t>
            </w:r>
          </w:p>
        </w:tc>
        <w:tc>
          <w:tcPr>
            <w:tcW w:w="5248" w:type="dxa"/>
          </w:tcPr>
          <w:p w14:paraId="3676E31A" w14:textId="77777777" w:rsidR="009D040E" w:rsidRDefault="009D040E" w:rsidP="00E821AD">
            <w:pPr>
              <w:pStyle w:val="TableParagraph"/>
              <w:ind w:left="108" w:right="536"/>
            </w:pPr>
            <w:r>
              <w:t xml:space="preserve">Plummer F. </w:t>
            </w:r>
            <w:r>
              <w:rPr>
                <w:i/>
              </w:rPr>
              <w:t>Project Engineering: The Essential Toolbox for Young Engineers</w:t>
            </w:r>
            <w:r>
              <w:t>, Butterworth-</w:t>
            </w:r>
          </w:p>
          <w:p w14:paraId="09F33EAE" w14:textId="77777777" w:rsidR="009D040E" w:rsidRDefault="009D040E" w:rsidP="00E821AD">
            <w:pPr>
              <w:pStyle w:val="TableParagraph"/>
              <w:spacing w:line="234" w:lineRule="exact"/>
              <w:ind w:left="108"/>
            </w:pPr>
            <w:r>
              <w:t>Heinemann, ISBN 978-0750682794, (2007)</w:t>
            </w:r>
          </w:p>
        </w:tc>
        <w:tc>
          <w:tcPr>
            <w:tcW w:w="1365" w:type="dxa"/>
          </w:tcPr>
          <w:p w14:paraId="53B851B5" w14:textId="77777777" w:rsidR="009D040E" w:rsidRDefault="009D040E" w:rsidP="00E821AD">
            <w:pPr>
              <w:pStyle w:val="TableParagraph"/>
              <w:spacing w:line="290" w:lineRule="exact"/>
              <w:ind w:left="13"/>
              <w:jc w:val="center"/>
              <w:rPr>
                <w:rFonts w:ascii="Segoe UI Symbol" w:hAnsi="Segoe UI Symbol"/>
              </w:rPr>
            </w:pPr>
            <w:r>
              <w:rPr>
                <w:rFonts w:ascii="Segoe UI Symbol" w:hAnsi="Segoe UI Symbol"/>
              </w:rPr>
              <w:t>☒</w:t>
            </w:r>
          </w:p>
        </w:tc>
      </w:tr>
      <w:tr w:rsidR="009D040E" w14:paraId="44D309B1" w14:textId="77777777" w:rsidTr="00E821AD">
        <w:trPr>
          <w:trHeight w:val="1518"/>
        </w:trPr>
        <w:tc>
          <w:tcPr>
            <w:tcW w:w="1682" w:type="dxa"/>
          </w:tcPr>
          <w:p w14:paraId="25E469BD" w14:textId="77777777" w:rsidR="009D040E" w:rsidRDefault="009D040E" w:rsidP="00E821AD">
            <w:pPr>
              <w:pStyle w:val="TableParagraph"/>
              <w:spacing w:line="250" w:lineRule="exact"/>
              <w:ind w:left="107"/>
            </w:pPr>
            <w:r>
              <w:t>Journals</w:t>
            </w:r>
          </w:p>
        </w:tc>
        <w:tc>
          <w:tcPr>
            <w:tcW w:w="5248" w:type="dxa"/>
          </w:tcPr>
          <w:p w14:paraId="46B9389F" w14:textId="77777777" w:rsidR="009D040E" w:rsidRDefault="009D040E" w:rsidP="00E821AD">
            <w:pPr>
              <w:pStyle w:val="TableParagraph"/>
              <w:ind w:left="108" w:right="719"/>
            </w:pPr>
            <w:r>
              <w:t>International Journal of Project Management, Elsevier, ISSN: 0263-7863</w:t>
            </w:r>
          </w:p>
          <w:p w14:paraId="4ABE181C" w14:textId="77777777" w:rsidR="009D040E" w:rsidRDefault="009D040E" w:rsidP="00E821AD">
            <w:pPr>
              <w:pStyle w:val="TableParagraph"/>
              <w:ind w:left="108" w:right="377"/>
            </w:pPr>
            <w:r>
              <w:t>Journal of Engineering Design, Taylor &amp; Francis, ISSN: 1466-1837</w:t>
            </w:r>
          </w:p>
          <w:p w14:paraId="79AFB6AC" w14:textId="77777777" w:rsidR="009D040E" w:rsidRDefault="009D040E" w:rsidP="00E821AD">
            <w:pPr>
              <w:pStyle w:val="TableParagraph"/>
              <w:spacing w:before="3" w:line="252" w:lineRule="exact"/>
              <w:ind w:left="108" w:right="364"/>
            </w:pPr>
            <w:r>
              <w:t>International Journal of Sustainable Engineering, Taylor &amp; Francis, ISSN: 1939-7046</w:t>
            </w:r>
          </w:p>
        </w:tc>
        <w:tc>
          <w:tcPr>
            <w:tcW w:w="1365" w:type="dxa"/>
          </w:tcPr>
          <w:p w14:paraId="64FFCFC8" w14:textId="77777777" w:rsidR="009D040E" w:rsidRDefault="009D040E" w:rsidP="00E821AD">
            <w:pPr>
              <w:pStyle w:val="TableParagraph"/>
              <w:ind w:left="10"/>
              <w:jc w:val="center"/>
              <w:rPr>
                <w:rFonts w:ascii="MS Gothic" w:hAnsi="MS Gothic"/>
              </w:rPr>
            </w:pPr>
            <w:r>
              <w:rPr>
                <w:rFonts w:ascii="MS Gothic" w:hAnsi="MS Gothic"/>
              </w:rPr>
              <w:t>☒</w:t>
            </w:r>
          </w:p>
        </w:tc>
      </w:tr>
      <w:tr w:rsidR="009D040E" w14:paraId="57B71A80" w14:textId="77777777" w:rsidTr="00E821AD">
        <w:trPr>
          <w:trHeight w:val="1489"/>
        </w:trPr>
        <w:tc>
          <w:tcPr>
            <w:tcW w:w="1682" w:type="dxa"/>
          </w:tcPr>
          <w:p w14:paraId="6F27A390" w14:textId="77777777" w:rsidR="009D040E" w:rsidRDefault="009D040E" w:rsidP="00E821AD">
            <w:pPr>
              <w:pStyle w:val="TableParagraph"/>
              <w:ind w:left="107" w:right="493"/>
            </w:pPr>
            <w:r>
              <w:t>Web Resources</w:t>
            </w:r>
          </w:p>
        </w:tc>
        <w:tc>
          <w:tcPr>
            <w:tcW w:w="5248" w:type="dxa"/>
          </w:tcPr>
          <w:p w14:paraId="5EBACA77" w14:textId="77777777" w:rsidR="009D040E" w:rsidRDefault="00A76D78" w:rsidP="00E821AD">
            <w:pPr>
              <w:pStyle w:val="TableParagraph"/>
              <w:spacing w:before="117" w:line="355" w:lineRule="auto"/>
              <w:ind w:left="108" w:right="2211"/>
            </w:pPr>
            <w:hyperlink r:id="rId17" w:history="1">
              <w:r w:rsidR="009D040E" w:rsidRPr="000444A8">
                <w:rPr>
                  <w:rStyle w:val="Hyperlink"/>
                </w:rPr>
                <w:t>https://ec.europa.eu/jrc/en/entrecomp</w:t>
              </w:r>
            </w:hyperlink>
          </w:p>
          <w:p w14:paraId="3EF61A83" w14:textId="77777777" w:rsidR="009D040E" w:rsidRDefault="00A76D78" w:rsidP="00E821AD">
            <w:pPr>
              <w:pStyle w:val="TableParagraph"/>
              <w:spacing w:before="117" w:line="355" w:lineRule="auto"/>
              <w:ind w:left="108" w:right="2211"/>
            </w:pPr>
            <w:hyperlink r:id="rId18" w:history="1">
              <w:r w:rsidR="009D040E" w:rsidRPr="000444A8">
                <w:rPr>
                  <w:rStyle w:val="Hyperlink"/>
                </w:rPr>
                <w:t>http://www.theengineer.co.uk/</w:t>
              </w:r>
            </w:hyperlink>
            <w:r w:rsidR="009D040E">
              <w:rPr>
                <w:color w:val="0000FF"/>
              </w:rPr>
              <w:t xml:space="preserve"> </w:t>
            </w:r>
            <w:hyperlink r:id="rId19">
              <w:r w:rsidR="009D040E">
                <w:rPr>
                  <w:color w:val="0000FF"/>
                  <w:u w:val="single" w:color="0000FF"/>
                </w:rPr>
                <w:t>http://www.pesmag.co.uk/</w:t>
              </w:r>
            </w:hyperlink>
            <w:r w:rsidR="009D040E">
              <w:rPr>
                <w:color w:val="0000FF"/>
              </w:rPr>
              <w:t xml:space="preserve"> </w:t>
            </w:r>
            <w:r w:rsidR="009D040E">
              <w:rPr>
                <w:u w:val="single"/>
              </w:rPr>
              <w:t>http://</w:t>
            </w:r>
            <w:hyperlink r:id="rId20">
              <w:r w:rsidR="009D040E">
                <w:rPr>
                  <w:color w:val="0000FF"/>
                  <w:u w:val="single" w:color="000000"/>
                </w:rPr>
                <w:t>www.hse.gov.uk</w:t>
              </w:r>
            </w:hyperlink>
          </w:p>
          <w:p w14:paraId="0263E0EC" w14:textId="77777777" w:rsidR="009D040E" w:rsidRDefault="00A76D78" w:rsidP="00E821AD">
            <w:pPr>
              <w:pStyle w:val="TableParagraph"/>
              <w:spacing w:line="229" w:lineRule="exact"/>
              <w:ind w:left="108"/>
            </w:pPr>
            <w:hyperlink r:id="rId21">
              <w:r w:rsidR="009D040E">
                <w:rPr>
                  <w:color w:val="0000FF"/>
                  <w:u w:val="single" w:color="0000FF"/>
                </w:rPr>
                <w:t>http://www.quality.co.uk/</w:t>
              </w:r>
            </w:hyperlink>
          </w:p>
        </w:tc>
        <w:tc>
          <w:tcPr>
            <w:tcW w:w="1365" w:type="dxa"/>
          </w:tcPr>
          <w:p w14:paraId="4CB85C3B" w14:textId="77777777" w:rsidR="009D040E" w:rsidRDefault="009D040E" w:rsidP="00E821AD">
            <w:pPr>
              <w:pStyle w:val="TableParagraph"/>
              <w:ind w:left="10"/>
              <w:jc w:val="center"/>
              <w:rPr>
                <w:rFonts w:ascii="MS Gothic" w:hAnsi="MS Gothic"/>
              </w:rPr>
            </w:pPr>
            <w:r>
              <w:rPr>
                <w:rFonts w:ascii="MS Gothic" w:hAnsi="MS Gothic"/>
              </w:rPr>
              <w:t>☒</w:t>
            </w:r>
          </w:p>
        </w:tc>
      </w:tr>
    </w:tbl>
    <w:p w14:paraId="268093E4" w14:textId="77777777" w:rsidR="009D040E" w:rsidRDefault="009D040E" w:rsidP="009D040E">
      <w:pPr>
        <w:tabs>
          <w:tab w:val="left" w:pos="2659"/>
        </w:tabs>
        <w:spacing w:before="74" w:line="252" w:lineRule="exact"/>
        <w:ind w:left="500"/>
        <w:rPr>
          <w:b/>
        </w:rPr>
      </w:pPr>
    </w:p>
    <w:p w14:paraId="4771706F" w14:textId="77777777" w:rsidR="00322655" w:rsidRPr="00522A10" w:rsidRDefault="00322655">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br w:type="page"/>
      </w:r>
    </w:p>
    <w:p w14:paraId="477A68BA" w14:textId="3E83EA01"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lastRenderedPageBreak/>
        <w:t>MODULE CODE:</w:t>
      </w:r>
      <w:r w:rsidRPr="00522A10">
        <w:rPr>
          <w:rFonts w:ascii="Arial" w:eastAsia="Times New Roman" w:hAnsi="Arial" w:cs="Arial"/>
          <w:b/>
          <w:lang w:val="en-GB" w:eastAsia="en-GB"/>
        </w:rPr>
        <w:tab/>
      </w:r>
      <w:r w:rsidR="00827F2D">
        <w:rPr>
          <w:rFonts w:ascii="Arial" w:eastAsia="Times New Roman" w:hAnsi="Arial" w:cs="Arial"/>
          <w:b/>
          <w:lang w:val="en-GB" w:eastAsia="en-GB"/>
        </w:rPr>
        <w:t>SGEE6004</w:t>
      </w:r>
    </w:p>
    <w:p w14:paraId="1A78085D"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522A10">
        <w:rPr>
          <w:rFonts w:ascii="Arial" w:eastAsia="Times New Roman" w:hAnsi="Arial" w:cs="Arial"/>
          <w:b/>
          <w:lang w:val="en-GB" w:eastAsia="en-GB"/>
        </w:rPr>
        <w:t>TITLE:</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Pr="00522A10">
        <w:rPr>
          <w:rFonts w:ascii="Arial" w:eastAsia="Times New Roman" w:hAnsi="Arial" w:cs="Arial"/>
          <w:b/>
          <w:lang w:val="en-GB" w:eastAsia="en-GB"/>
        </w:rPr>
        <w:tab/>
        <w:t>Engineering Management</w:t>
      </w:r>
    </w:p>
    <w:p w14:paraId="45CEBE81" w14:textId="1C63612A"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DATED:</w:t>
      </w:r>
      <w:r w:rsidRPr="00522A10">
        <w:rPr>
          <w:rFonts w:ascii="Arial" w:eastAsia="Times New Roman" w:hAnsi="Arial" w:cs="Arial"/>
          <w:b/>
          <w:lang w:val="en-GB" w:eastAsia="en-GB"/>
        </w:rPr>
        <w:tab/>
      </w:r>
      <w:r w:rsidRPr="00522A10">
        <w:rPr>
          <w:rFonts w:ascii="Arial" w:eastAsia="Times New Roman" w:hAnsi="Arial" w:cs="Arial"/>
          <w:b/>
          <w:lang w:val="en-GB" w:eastAsia="en-GB"/>
        </w:rPr>
        <w:tab/>
      </w:r>
      <w:r w:rsidR="00545B74" w:rsidRPr="00522A10">
        <w:rPr>
          <w:rFonts w:ascii="Arial" w:eastAsia="Times New Roman" w:hAnsi="Arial" w:cs="Arial"/>
          <w:b/>
          <w:lang w:val="en-GB" w:eastAsia="en-GB"/>
        </w:rPr>
        <w:t>23/0</w:t>
      </w:r>
      <w:r w:rsidR="00616873">
        <w:rPr>
          <w:rFonts w:ascii="Arial" w:eastAsia="Times New Roman" w:hAnsi="Arial" w:cs="Arial"/>
          <w:b/>
          <w:lang w:val="en-GB" w:eastAsia="en-GB"/>
        </w:rPr>
        <w:t>8</w:t>
      </w:r>
      <w:r w:rsidR="00545B74" w:rsidRPr="00522A10">
        <w:rPr>
          <w:rFonts w:ascii="Arial" w:eastAsia="Times New Roman" w:hAnsi="Arial" w:cs="Arial"/>
          <w:b/>
          <w:lang w:val="en-GB" w:eastAsia="en-GB"/>
        </w:rPr>
        <w:t>/2018</w:t>
      </w:r>
      <w:r w:rsidR="00F674AA" w:rsidRPr="00522A10">
        <w:rPr>
          <w:rFonts w:ascii="Times New Roman" w:eastAsia="Times New Roman" w:hAnsi="Times New Roman"/>
          <w:b/>
          <w:sz w:val="24"/>
          <w:szCs w:val="20"/>
          <w:lang w:val="en-GB" w:eastAsia="en-GB"/>
        </w:rPr>
        <w:fldChar w:fldCharType="begin"/>
      </w:r>
      <w:r w:rsidRPr="00522A10">
        <w:rPr>
          <w:rFonts w:ascii="Times New Roman" w:eastAsia="Times New Roman" w:hAnsi="Times New Roman"/>
          <w:b/>
          <w:sz w:val="24"/>
          <w:szCs w:val="20"/>
          <w:lang w:val="en-GB" w:eastAsia="en-GB"/>
        </w:rPr>
        <w:instrText xml:space="preserve"> FILLIN  DD/MM/YYYY  \* MERGEFORMAT </w:instrText>
      </w:r>
      <w:r w:rsidR="00F674AA" w:rsidRPr="00522A10">
        <w:rPr>
          <w:rFonts w:ascii="Times New Roman" w:eastAsia="Times New Roman" w:hAnsi="Times New Roman"/>
          <w:b/>
          <w:sz w:val="24"/>
          <w:szCs w:val="20"/>
          <w:lang w:val="en-GB" w:eastAsia="en-GB"/>
        </w:rPr>
        <w:fldChar w:fldCharType="end"/>
      </w:r>
    </w:p>
    <w:p w14:paraId="276F306F"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FA1D66E"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LEVEL:  </w:t>
      </w:r>
      <w:r w:rsidRPr="00522A10">
        <w:rPr>
          <w:rFonts w:ascii="Arial" w:eastAsia="Times New Roman" w:hAnsi="Arial" w:cs="Arial"/>
          <w:b/>
          <w:lang w:val="en-GB" w:eastAsia="en-GB"/>
        </w:rPr>
        <w:tab/>
      </w:r>
      <w:r w:rsidRPr="00522A10">
        <w:rPr>
          <w:rFonts w:ascii="Arial" w:eastAsia="Times New Roman" w:hAnsi="Arial" w:cs="Arial"/>
          <w:b/>
          <w:lang w:val="en-GB" w:eastAsia="en-GB"/>
        </w:rPr>
        <w:tab/>
        <w:t>6</w:t>
      </w:r>
    </w:p>
    <w:p w14:paraId="20E4078F"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CREDITS:</w:t>
      </w:r>
      <w:r w:rsidRPr="00522A10">
        <w:rPr>
          <w:rFonts w:ascii="Arial" w:eastAsia="Times New Roman" w:hAnsi="Arial" w:cs="Arial"/>
          <w:b/>
          <w:lang w:val="en-GB" w:eastAsia="en-GB"/>
        </w:rPr>
        <w:tab/>
      </w:r>
      <w:r w:rsidRPr="00522A10">
        <w:rPr>
          <w:rFonts w:ascii="Arial" w:eastAsia="Times New Roman" w:hAnsi="Arial" w:cs="Arial"/>
          <w:b/>
          <w:lang w:val="en-GB" w:eastAsia="en-GB"/>
        </w:rPr>
        <w:tab/>
        <w:t>20</w:t>
      </w:r>
      <w:r w:rsidRPr="00522A10">
        <w:rPr>
          <w:rFonts w:ascii="Arial" w:eastAsia="Times New Roman" w:hAnsi="Arial" w:cs="Arial"/>
          <w:b/>
          <w:lang w:val="en-GB" w:eastAsia="en-GB"/>
        </w:rPr>
        <w:tab/>
      </w:r>
    </w:p>
    <w:p w14:paraId="6702CD9E"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19709FA" w14:textId="4C72D032"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b/>
          <w:lang w:val="en-GB" w:eastAsia="en-GB"/>
        </w:rPr>
        <w:t>JACS CODE:</w:t>
      </w:r>
      <w:r w:rsidRPr="00522A10">
        <w:rPr>
          <w:rFonts w:ascii="Arial" w:eastAsia="Times New Roman" w:hAnsi="Arial" w:cs="Arial"/>
          <w:b/>
          <w:lang w:val="en-GB" w:eastAsia="en-GB"/>
        </w:rPr>
        <w:tab/>
      </w:r>
      <w:r w:rsidRPr="00522A10">
        <w:rPr>
          <w:rFonts w:ascii="Arial" w:eastAsia="Times New Roman" w:hAnsi="Arial" w:cs="Arial"/>
          <w:b/>
          <w:lang w:val="en-GB" w:eastAsia="en-GB"/>
        </w:rPr>
        <w:tab/>
        <w:t>H</w:t>
      </w:r>
      <w:r w:rsidR="00AB1280">
        <w:rPr>
          <w:rFonts w:ascii="Arial" w:eastAsia="Times New Roman" w:hAnsi="Arial" w:cs="Arial"/>
          <w:b/>
          <w:lang w:val="en-GB" w:eastAsia="en-GB"/>
        </w:rPr>
        <w:t>600</w:t>
      </w:r>
    </w:p>
    <w:p w14:paraId="4A66A505" w14:textId="77777777" w:rsidR="0028651E" w:rsidRPr="00522A10" w:rsidRDefault="0028651E" w:rsidP="0028651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ED58B8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1579F27" w14:textId="3E335458"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AIM</w:t>
      </w:r>
    </w:p>
    <w:p w14:paraId="59816978" w14:textId="1223A270" w:rsidR="0028651E" w:rsidRPr="00522A10" w:rsidRDefault="00595C1B" w:rsidP="00DF57EF">
      <w:pPr>
        <w:pStyle w:val="bullet"/>
        <w:numPr>
          <w:ilvl w:val="0"/>
          <w:numId w:val="117"/>
        </w:numPr>
        <w:overflowPunct/>
        <w:autoSpaceDE/>
        <w:autoSpaceDN/>
        <w:adjustRightInd/>
        <w:spacing w:before="240"/>
        <w:ind w:left="851" w:hanging="567"/>
        <w:textAlignment w:val="auto"/>
        <w:rPr>
          <w:rFonts w:ascii="Arial" w:hAnsi="Arial" w:cs="Arial"/>
          <w:sz w:val="22"/>
          <w:szCs w:val="22"/>
        </w:rPr>
      </w:pPr>
      <w:r w:rsidRPr="00522A10">
        <w:rPr>
          <w:rFonts w:ascii="Arial" w:hAnsi="Arial" w:cs="Arial"/>
          <w:sz w:val="22"/>
          <w:szCs w:val="22"/>
        </w:rPr>
        <w:t>To p</w:t>
      </w:r>
      <w:r w:rsidR="0028651E" w:rsidRPr="00522A10">
        <w:rPr>
          <w:rFonts w:ascii="Arial" w:hAnsi="Arial" w:cs="Arial"/>
          <w:sz w:val="22"/>
          <w:szCs w:val="22"/>
        </w:rPr>
        <w:t xml:space="preserve">rovide </w:t>
      </w:r>
      <w:r w:rsidRPr="00522A10">
        <w:rPr>
          <w:rFonts w:ascii="Arial" w:hAnsi="Arial" w:cs="Arial"/>
          <w:sz w:val="22"/>
          <w:szCs w:val="22"/>
        </w:rPr>
        <w:t xml:space="preserve">the </w:t>
      </w:r>
      <w:r w:rsidR="0028651E" w:rsidRPr="00522A10">
        <w:rPr>
          <w:rFonts w:ascii="Arial" w:hAnsi="Arial" w:cs="Arial"/>
          <w:sz w:val="22"/>
          <w:szCs w:val="22"/>
        </w:rPr>
        <w:t>student with a</w:t>
      </w:r>
      <w:r w:rsidRPr="00522A10">
        <w:rPr>
          <w:rFonts w:ascii="Arial" w:hAnsi="Arial" w:cs="Arial"/>
          <w:sz w:val="22"/>
          <w:szCs w:val="22"/>
        </w:rPr>
        <w:t xml:space="preserve"> systematic</w:t>
      </w:r>
      <w:r w:rsidR="0028651E" w:rsidRPr="00522A10">
        <w:rPr>
          <w:rFonts w:ascii="Arial" w:hAnsi="Arial" w:cs="Arial"/>
          <w:sz w:val="22"/>
          <w:szCs w:val="22"/>
        </w:rPr>
        <w:t xml:space="preserve"> understanding of strategic management issues, including an awareness of supply chain systems, operations management and business improvement tools and approaches</w:t>
      </w:r>
      <w:r w:rsidRPr="00522A10">
        <w:rPr>
          <w:rFonts w:ascii="Arial" w:hAnsi="Arial" w:cs="Arial"/>
          <w:sz w:val="22"/>
          <w:szCs w:val="22"/>
        </w:rPr>
        <w:t>, finance, responsibilities of leadership and sustainability aspects of business</w:t>
      </w:r>
      <w:r w:rsidR="0028651E" w:rsidRPr="00522A10">
        <w:rPr>
          <w:rFonts w:ascii="Arial" w:hAnsi="Arial" w:cs="Arial"/>
          <w:sz w:val="22"/>
          <w:szCs w:val="22"/>
        </w:rPr>
        <w:t>.</w:t>
      </w:r>
    </w:p>
    <w:p w14:paraId="2FFE3249"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5DBD56A"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LEARNING OUTCOMES</w:t>
      </w:r>
    </w:p>
    <w:p w14:paraId="1D971482"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7FA8044" w14:textId="77777777" w:rsidR="0028651E" w:rsidRPr="00522A10" w:rsidRDefault="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Upon the successful completion of this module, the student should be able to:</w:t>
      </w:r>
    </w:p>
    <w:p w14:paraId="70177DA7" w14:textId="77777777" w:rsidR="0028651E" w:rsidRPr="00522A10" w:rsidRDefault="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50CD71A" w14:textId="63AB7DFF" w:rsidR="00635B72" w:rsidRPr="00522A10" w:rsidRDefault="0028651E" w:rsidP="00C722EF">
      <w:pPr>
        <w:pStyle w:val="ListParagraph"/>
        <w:numPr>
          <w:ilvl w:val="0"/>
          <w:numId w:val="115"/>
        </w:numPr>
        <w:spacing w:after="0" w:line="240" w:lineRule="auto"/>
        <w:rPr>
          <w:rFonts w:ascii="Arial" w:eastAsia="Times New Roman" w:hAnsi="Arial" w:cs="Arial"/>
          <w:lang w:val="en-GB" w:eastAsia="en-GB"/>
        </w:rPr>
      </w:pPr>
      <w:r w:rsidRPr="00522A10">
        <w:rPr>
          <w:rFonts w:ascii="Arial" w:eastAsia="Times New Roman" w:hAnsi="Arial" w:cs="Arial"/>
          <w:lang w:val="en-GB" w:eastAsia="en-GB"/>
        </w:rPr>
        <w:t>Critically evaluate the internal and external strategic management issues in developing a sustainable engineering business.</w:t>
      </w:r>
      <w:r w:rsidR="00635B72" w:rsidRPr="00522A10">
        <w:rPr>
          <w:rFonts w:ascii="Arial" w:eastAsia="Times New Roman" w:hAnsi="Arial" w:cs="Arial"/>
          <w:lang w:val="en-GB" w:eastAsia="en-GB"/>
        </w:rPr>
        <w:t xml:space="preserve"> </w:t>
      </w:r>
    </w:p>
    <w:p w14:paraId="6830652E" w14:textId="450D7DF9" w:rsidR="0028651E" w:rsidRPr="00522A10" w:rsidRDefault="0028651E" w:rsidP="00C722EF">
      <w:pPr>
        <w:pStyle w:val="ListParagraph"/>
        <w:numPr>
          <w:ilvl w:val="0"/>
          <w:numId w:val="115"/>
        </w:numPr>
        <w:spacing w:after="0" w:line="240" w:lineRule="auto"/>
        <w:rPr>
          <w:rFonts w:ascii="Arial" w:hAnsi="Arial" w:cs="Arial"/>
          <w:lang w:val="en-GB" w:eastAsia="en-GB"/>
        </w:rPr>
      </w:pPr>
      <w:r w:rsidRPr="00522A10">
        <w:rPr>
          <w:rFonts w:ascii="Arial" w:hAnsi="Arial" w:cs="Arial"/>
          <w:lang w:val="en-GB" w:eastAsia="en-GB"/>
        </w:rPr>
        <w:t>Identify a range of quality/lean improvement techniques to the study of Industrial problems and identify and critically analyse leadership and personal skill development issues as well as ethical business requirements.</w:t>
      </w:r>
    </w:p>
    <w:p w14:paraId="23A6777F"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A63C6D8"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22A10">
        <w:rPr>
          <w:rFonts w:ascii="Arial" w:eastAsia="Times New Roman" w:hAnsi="Arial" w:cs="Arial"/>
          <w:b/>
          <w:lang w:val="en-GB" w:eastAsia="en-GB"/>
        </w:rPr>
        <w:t>INDICATIVE CONTENT</w:t>
      </w:r>
    </w:p>
    <w:p w14:paraId="60D048EC" w14:textId="5637D5AB" w:rsidR="0028651E" w:rsidRPr="00522A10" w:rsidRDefault="0028651E" w:rsidP="002226AE">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Strategic Management issues. Visions, missions, goals. Core competencies. Knowledge and information resources. Organisation. Fiscal management. Market opportunities and Marketing. Competition. Macroeconomics and globalisation. </w:t>
      </w:r>
    </w:p>
    <w:p w14:paraId="6D4E1D15" w14:textId="77777777" w:rsidR="00FB32CB" w:rsidRPr="00522A10" w:rsidRDefault="00FB32CB" w:rsidP="002226AE">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Relevant legal requirements governing engineering activities, including personnel, health &amp; safety, contracts, intellectual property rights, product safety and liability issues. Awareness of risk issues, including health &amp; safety, environmental and commercial risk.</w:t>
      </w:r>
    </w:p>
    <w:p w14:paraId="318A7AB3" w14:textId="77777777" w:rsidR="0028651E" w:rsidRPr="00522A10" w:rsidRDefault="0028651E" w:rsidP="002226AE">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Concepts of Total Quality and Lean. </w:t>
      </w:r>
    </w:p>
    <w:p w14:paraId="2891ED43" w14:textId="77777777" w:rsidR="0028651E" w:rsidRPr="00522A10" w:rsidRDefault="0028651E" w:rsidP="002226AE">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Quality improvement tools e.g. Pareto analysis, brainstorming, Ishikawa diagrams, statistical process control, FMEA, QFD, Taguchi methods.</w:t>
      </w:r>
    </w:p>
    <w:p w14:paraId="0147DAB7" w14:textId="77777777" w:rsidR="0028651E" w:rsidRPr="00522A10" w:rsidRDefault="0028651E" w:rsidP="002226AE">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Lean improvement tools. Lean and Flexibility and the five Lean principles. </w:t>
      </w:r>
    </w:p>
    <w:p w14:paraId="3C9E5AE0" w14:textId="77777777" w:rsidR="0028651E" w:rsidRPr="00522A10" w:rsidRDefault="0028651E" w:rsidP="002226AE">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Analysis and management of variation in engineering. Application of the improvement tools. </w:t>
      </w:r>
    </w:p>
    <w:p w14:paraId="2211064A" w14:textId="77777777" w:rsidR="0028651E" w:rsidRPr="00522A10" w:rsidRDefault="0028651E" w:rsidP="002226AE">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Sustainability: Economic, Social and Environmental sustainability issues, triple bottom line theory.</w:t>
      </w:r>
    </w:p>
    <w:p w14:paraId="022B0BB2" w14:textId="77777777" w:rsidR="0028651E" w:rsidRPr="00522A10" w:rsidRDefault="0028651E" w:rsidP="002226AE">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Supply Chain systems including IOPCS, Bullwhip etc.</w:t>
      </w:r>
    </w:p>
    <w:p w14:paraId="486C51BA" w14:textId="77777777" w:rsidR="0028651E" w:rsidRPr="00522A10" w:rsidRDefault="0028651E" w:rsidP="002226AE">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 xml:space="preserve">Leadership, teamwork and team building through participation exercises. </w:t>
      </w:r>
    </w:p>
    <w:p w14:paraId="7E8830E6" w14:textId="77777777" w:rsidR="0028651E" w:rsidRPr="00522A10" w:rsidRDefault="0028651E" w:rsidP="002226AE">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lastRenderedPageBreak/>
        <w:t xml:space="preserve">Ethical dilemmas faced by companies and individuals. </w:t>
      </w:r>
    </w:p>
    <w:p w14:paraId="49C8E0B7" w14:textId="4DB3DD3A" w:rsidR="0028651E" w:rsidRPr="00522A10" w:rsidRDefault="0028651E" w:rsidP="002226AE">
      <w:pPr>
        <w:pStyle w:val="ListParagraph"/>
        <w:numPr>
          <w:ilvl w:val="0"/>
          <w:numId w:val="6"/>
        </w:numPr>
        <w:spacing w:before="240" w:after="0" w:line="240" w:lineRule="auto"/>
        <w:ind w:left="851" w:hanging="567"/>
        <w:contextualSpacing w:val="0"/>
        <w:rPr>
          <w:rFonts w:ascii="Arial" w:hAnsi="Arial" w:cs="Arial"/>
          <w:lang w:val="en-GB"/>
        </w:rPr>
      </w:pPr>
      <w:r w:rsidRPr="00522A10">
        <w:rPr>
          <w:rFonts w:ascii="Arial" w:hAnsi="Arial" w:cs="Arial"/>
          <w:lang w:val="en-GB"/>
        </w:rPr>
        <w:t>Case studies in technology management and business improvement implementation.</w:t>
      </w:r>
    </w:p>
    <w:p w14:paraId="25F2B48B" w14:textId="77777777" w:rsidR="002226AE" w:rsidRPr="00522A10" w:rsidRDefault="002226AE">
      <w:pPr>
        <w:spacing w:after="0" w:line="240" w:lineRule="auto"/>
        <w:rPr>
          <w:rFonts w:ascii="Arial" w:eastAsia="Times New Roman" w:hAnsi="Arial" w:cs="Arial"/>
          <w:b/>
          <w:lang w:val="en-GB" w:eastAsia="en-GB"/>
        </w:rPr>
      </w:pPr>
    </w:p>
    <w:p w14:paraId="6B050EF6" w14:textId="77777777" w:rsidR="002226AE" w:rsidRPr="00522A10" w:rsidRDefault="002226AE">
      <w:pPr>
        <w:spacing w:after="0" w:line="240" w:lineRule="auto"/>
        <w:rPr>
          <w:rFonts w:ascii="Arial" w:eastAsia="Times New Roman" w:hAnsi="Arial" w:cs="Arial"/>
          <w:b/>
          <w:lang w:val="en-GB" w:eastAsia="en-GB"/>
        </w:rPr>
      </w:pPr>
    </w:p>
    <w:p w14:paraId="11504939" w14:textId="77777777" w:rsidR="0028651E" w:rsidRPr="00522A10" w:rsidRDefault="0028651E" w:rsidP="00C722EF">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t>LEARNING AND TEACHING STRATEGY</w:t>
      </w:r>
    </w:p>
    <w:p w14:paraId="6F7D41C4"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Formal lectures will be used to introduce key ideas and theoretical concepts.  Tutorials will be used to allow students to experience in the application of theory through the use of problems and case studies.</w:t>
      </w:r>
    </w:p>
    <w:p w14:paraId="3350FE94"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5434FB4"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study time for the module is divided as follows:</w:t>
      </w:r>
    </w:p>
    <w:p w14:paraId="4255815C" w14:textId="77777777" w:rsidR="0028651E" w:rsidRPr="00522A10" w:rsidRDefault="0028651E" w:rsidP="0028651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28651E" w:rsidRPr="00522A10" w14:paraId="6F31F2E1" w14:textId="77777777" w:rsidTr="00C722EF">
        <w:trPr>
          <w:trHeight w:val="397"/>
        </w:trPr>
        <w:tc>
          <w:tcPr>
            <w:tcW w:w="3969" w:type="dxa"/>
            <w:tcBorders>
              <w:top w:val="single" w:sz="4" w:space="0" w:color="auto"/>
              <w:left w:val="single" w:sz="4" w:space="0" w:color="auto"/>
            </w:tcBorders>
            <w:vAlign w:val="center"/>
          </w:tcPr>
          <w:p w14:paraId="65507F82"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701" w:type="dxa"/>
            <w:tcBorders>
              <w:top w:val="single" w:sz="4" w:space="0" w:color="auto"/>
            </w:tcBorders>
            <w:vAlign w:val="center"/>
          </w:tcPr>
          <w:p w14:paraId="5C389D4E"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Hours</w:t>
            </w:r>
          </w:p>
        </w:tc>
        <w:tc>
          <w:tcPr>
            <w:tcW w:w="1843" w:type="dxa"/>
            <w:tcBorders>
              <w:top w:val="single" w:sz="4" w:space="0" w:color="auto"/>
            </w:tcBorders>
            <w:vAlign w:val="center"/>
          </w:tcPr>
          <w:p w14:paraId="02F79594"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28651E" w:rsidRPr="00522A10" w14:paraId="2D739B1B" w14:textId="77777777" w:rsidTr="00C722EF">
        <w:trPr>
          <w:trHeight w:val="397"/>
        </w:trPr>
        <w:tc>
          <w:tcPr>
            <w:tcW w:w="3969" w:type="dxa"/>
            <w:vAlign w:val="center"/>
          </w:tcPr>
          <w:p w14:paraId="6A3F90B5"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Scheduled learning</w:t>
            </w:r>
          </w:p>
        </w:tc>
        <w:tc>
          <w:tcPr>
            <w:tcW w:w="1701" w:type="dxa"/>
            <w:vAlign w:val="center"/>
          </w:tcPr>
          <w:p w14:paraId="239F60F9"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c>
          <w:tcPr>
            <w:tcW w:w="1843" w:type="dxa"/>
            <w:vAlign w:val="center"/>
          </w:tcPr>
          <w:p w14:paraId="3457F58B"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w:t>
            </w:r>
          </w:p>
        </w:tc>
      </w:tr>
      <w:tr w:rsidR="0028651E" w:rsidRPr="00522A10" w14:paraId="6F6EE847" w14:textId="77777777" w:rsidTr="00C722EF">
        <w:trPr>
          <w:trHeight w:val="397"/>
        </w:trPr>
        <w:tc>
          <w:tcPr>
            <w:tcW w:w="3969" w:type="dxa"/>
            <w:vAlign w:val="center"/>
          </w:tcPr>
          <w:p w14:paraId="47122AD5"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Independent learning</w:t>
            </w:r>
          </w:p>
        </w:tc>
        <w:tc>
          <w:tcPr>
            <w:tcW w:w="1701" w:type="dxa"/>
            <w:vAlign w:val="center"/>
          </w:tcPr>
          <w:p w14:paraId="1F0206EC"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150</w:t>
            </w:r>
          </w:p>
        </w:tc>
        <w:tc>
          <w:tcPr>
            <w:tcW w:w="1843" w:type="dxa"/>
            <w:vAlign w:val="center"/>
          </w:tcPr>
          <w:p w14:paraId="2BD04189"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75</w:t>
            </w:r>
          </w:p>
        </w:tc>
      </w:tr>
      <w:tr w:rsidR="0028651E" w:rsidRPr="00522A10" w14:paraId="4CA83C19" w14:textId="77777777" w:rsidTr="00C722EF">
        <w:trPr>
          <w:trHeight w:val="397"/>
        </w:trPr>
        <w:tc>
          <w:tcPr>
            <w:tcW w:w="3969" w:type="dxa"/>
            <w:vAlign w:val="center"/>
          </w:tcPr>
          <w:p w14:paraId="0CD1DEE3"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Placement learning</w:t>
            </w:r>
          </w:p>
        </w:tc>
        <w:tc>
          <w:tcPr>
            <w:tcW w:w="1701" w:type="dxa"/>
            <w:vAlign w:val="center"/>
          </w:tcPr>
          <w:p w14:paraId="6A605DF0"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c>
          <w:tcPr>
            <w:tcW w:w="1843" w:type="dxa"/>
            <w:vAlign w:val="center"/>
          </w:tcPr>
          <w:p w14:paraId="0E00B83A"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N</w:t>
            </w:r>
          </w:p>
        </w:tc>
      </w:tr>
      <w:tr w:rsidR="0028651E" w:rsidRPr="00522A10" w14:paraId="35C7E4A7" w14:textId="77777777" w:rsidTr="00C722EF">
        <w:trPr>
          <w:trHeight w:val="397"/>
        </w:trPr>
        <w:tc>
          <w:tcPr>
            <w:tcW w:w="3969" w:type="dxa"/>
            <w:vAlign w:val="center"/>
          </w:tcPr>
          <w:p w14:paraId="6D16594E"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701" w:type="dxa"/>
            <w:vAlign w:val="center"/>
          </w:tcPr>
          <w:p w14:paraId="0D6CF775"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200</w:t>
            </w:r>
          </w:p>
        </w:tc>
        <w:tc>
          <w:tcPr>
            <w:tcW w:w="1843" w:type="dxa"/>
            <w:vAlign w:val="center"/>
          </w:tcPr>
          <w:p w14:paraId="285DE932"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509BAB11"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759F29EB" w14:textId="77777777" w:rsidR="00CF1471" w:rsidRPr="00522A10" w:rsidRDefault="00CF1471" w:rsidP="00CF147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w:t>
      </w:r>
    </w:p>
    <w:p w14:paraId="04AF22B9"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val="en-GB" w:eastAsia="en-GB"/>
        </w:rPr>
      </w:pPr>
    </w:p>
    <w:p w14:paraId="4DD3D8AA"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Assessment Component 1</w:t>
      </w:r>
    </w:p>
    <w:p w14:paraId="532BDA35"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8651E" w:rsidRPr="00522A10" w14:paraId="2ACCCFF7" w14:textId="77777777" w:rsidTr="0028651E">
        <w:sdt>
          <w:sdtPr>
            <w:rPr>
              <w:rFonts w:ascii="Arial" w:hAnsi="Arial" w:cs="Arial"/>
              <w:lang w:val="en-GB" w:eastAsia="en-GB"/>
            </w:rPr>
            <w:id w:val="2144532398"/>
          </w:sdtPr>
          <w:sdtEndPr/>
          <w:sdtContent>
            <w:tc>
              <w:tcPr>
                <w:tcW w:w="562" w:type="dxa"/>
              </w:tcPr>
              <w:p w14:paraId="545F0509"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58" w:type="dxa"/>
          </w:tcPr>
          <w:p w14:paraId="5C5105A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922455467"/>
          </w:sdtPr>
          <w:sdtEndPr/>
          <w:sdtContent>
            <w:tc>
              <w:tcPr>
                <w:tcW w:w="538" w:type="dxa"/>
              </w:tcPr>
              <w:p w14:paraId="2B53D521"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4A242290"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1101452536"/>
          </w:sdtPr>
          <w:sdtEndPr/>
          <w:sdtContent>
            <w:tc>
              <w:tcPr>
                <w:tcW w:w="538" w:type="dxa"/>
              </w:tcPr>
              <w:p w14:paraId="674EC467"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53D1984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0E52F23A"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402"/>
        <w:gridCol w:w="2126"/>
      </w:tblGrid>
      <w:tr w:rsidR="0028651E" w:rsidRPr="00522A10" w14:paraId="4C9ADB73" w14:textId="77777777" w:rsidTr="00D91BF4">
        <w:trPr>
          <w:trHeight w:val="397"/>
        </w:trPr>
        <w:tc>
          <w:tcPr>
            <w:tcW w:w="3256" w:type="dxa"/>
            <w:vAlign w:val="center"/>
          </w:tcPr>
          <w:p w14:paraId="1F235717"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3402" w:type="dxa"/>
            <w:vAlign w:val="center"/>
          </w:tcPr>
          <w:p w14:paraId="29D0D3CA"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126" w:type="dxa"/>
            <w:vAlign w:val="center"/>
          </w:tcPr>
          <w:p w14:paraId="4B59BC55"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28651E" w:rsidRPr="00522A10" w14:paraId="6C0DD41F" w14:textId="77777777" w:rsidTr="00D91BF4">
        <w:trPr>
          <w:trHeight w:val="397"/>
        </w:trPr>
        <w:tc>
          <w:tcPr>
            <w:tcW w:w="3256" w:type="dxa"/>
            <w:vAlign w:val="center"/>
          </w:tcPr>
          <w:p w14:paraId="6BE1AB0F" w14:textId="5C9ED11A" w:rsidR="0028651E" w:rsidRPr="00522A10" w:rsidRDefault="00FF6BF9">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Written assignment</w:t>
            </w:r>
          </w:p>
        </w:tc>
        <w:tc>
          <w:tcPr>
            <w:tcW w:w="3402" w:type="dxa"/>
            <w:vAlign w:val="center"/>
          </w:tcPr>
          <w:p w14:paraId="4B6C47F3" w14:textId="51018FF3" w:rsidR="0028651E" w:rsidRPr="00522A10" w:rsidRDefault="0023698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30</w:t>
            </w:r>
            <w:r w:rsidR="00533664" w:rsidRPr="00522A10">
              <w:rPr>
                <w:rFonts w:ascii="Arial" w:hAnsi="Arial" w:cs="Arial"/>
                <w:lang w:val="en-GB" w:eastAsia="en-GB"/>
              </w:rPr>
              <w:t>00</w:t>
            </w:r>
            <w:r w:rsidR="0028651E" w:rsidRPr="00522A10">
              <w:rPr>
                <w:rFonts w:ascii="Arial" w:hAnsi="Arial" w:cs="Arial"/>
                <w:lang w:val="en-GB" w:eastAsia="en-GB"/>
              </w:rPr>
              <w:t xml:space="preserve"> words</w:t>
            </w:r>
          </w:p>
        </w:tc>
        <w:tc>
          <w:tcPr>
            <w:tcW w:w="2126" w:type="dxa"/>
            <w:vAlign w:val="center"/>
          </w:tcPr>
          <w:p w14:paraId="14110587" w14:textId="1D704CCA" w:rsidR="0028651E" w:rsidRPr="00522A10" w:rsidRDefault="0023698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r w:rsidR="0028651E" w:rsidRPr="00522A10">
              <w:rPr>
                <w:rFonts w:ascii="Arial" w:hAnsi="Arial" w:cs="Arial"/>
                <w:lang w:val="en-GB" w:eastAsia="en-GB"/>
              </w:rPr>
              <w:t>%</w:t>
            </w:r>
          </w:p>
        </w:tc>
      </w:tr>
    </w:tbl>
    <w:p w14:paraId="63724AEF" w14:textId="57A285FC" w:rsidR="0028651E" w:rsidRPr="00522A10" w:rsidRDefault="0028651E" w:rsidP="0023698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75335DA" w14:textId="126F8DA8"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 xml:space="preserve">Assessment Component </w:t>
      </w:r>
      <w:r w:rsidR="00236982" w:rsidRPr="00522A10">
        <w:rPr>
          <w:rFonts w:ascii="Arial" w:eastAsia="Times New Roman" w:hAnsi="Arial" w:cs="Arial"/>
          <w:b/>
          <w:lang w:val="en-GB" w:eastAsia="en-GB"/>
        </w:rPr>
        <w:t>2</w:t>
      </w:r>
    </w:p>
    <w:p w14:paraId="2E45DE6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8651E" w:rsidRPr="00522A10" w14:paraId="6E2CD227" w14:textId="77777777" w:rsidTr="0028651E">
        <w:sdt>
          <w:sdtPr>
            <w:rPr>
              <w:rFonts w:ascii="Arial" w:hAnsi="Arial" w:cs="Arial"/>
              <w:lang w:val="en-GB" w:eastAsia="en-GB"/>
            </w:rPr>
            <w:id w:val="-40906319"/>
          </w:sdtPr>
          <w:sdtEndPr/>
          <w:sdtContent>
            <w:tc>
              <w:tcPr>
                <w:tcW w:w="562" w:type="dxa"/>
              </w:tcPr>
              <w:p w14:paraId="49714EE9"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MS Gothic" w:eastAsia="MS Gothic" w:hAnsi="MS Gothic" w:cs="Arial"/>
                    <w:lang w:val="en-GB" w:eastAsia="en-GB"/>
                  </w:rPr>
                  <w:t>☒</w:t>
                </w:r>
              </w:p>
            </w:tc>
          </w:sdtContent>
        </w:sdt>
        <w:tc>
          <w:tcPr>
            <w:tcW w:w="2458" w:type="dxa"/>
          </w:tcPr>
          <w:p w14:paraId="1AED1D69"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Written exam</w:t>
            </w:r>
          </w:p>
        </w:tc>
        <w:sdt>
          <w:sdtPr>
            <w:rPr>
              <w:rFonts w:ascii="Arial" w:hAnsi="Arial" w:cs="Arial"/>
              <w:lang w:val="en-GB" w:eastAsia="en-GB"/>
            </w:rPr>
            <w:id w:val="-550926111"/>
          </w:sdtPr>
          <w:sdtEndPr/>
          <w:sdtContent>
            <w:tc>
              <w:tcPr>
                <w:tcW w:w="538" w:type="dxa"/>
              </w:tcPr>
              <w:p w14:paraId="158DF3A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MS Gothic" w:eastAsia="MS Gothic" w:hAnsi="MS Gothic" w:cs="Arial"/>
                    <w:lang w:val="en-GB" w:eastAsia="en-GB"/>
                  </w:rPr>
                  <w:t>☐</w:t>
                </w:r>
              </w:p>
            </w:tc>
          </w:sdtContent>
        </w:sdt>
        <w:tc>
          <w:tcPr>
            <w:tcW w:w="2482" w:type="dxa"/>
          </w:tcPr>
          <w:p w14:paraId="01CA05F9"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Coursework</w:t>
            </w:r>
          </w:p>
        </w:tc>
        <w:sdt>
          <w:sdtPr>
            <w:rPr>
              <w:rFonts w:ascii="Arial" w:hAnsi="Arial" w:cs="Arial"/>
              <w:lang w:val="en-GB" w:eastAsia="en-GB"/>
            </w:rPr>
            <w:id w:val="1857695080"/>
          </w:sdtPr>
          <w:sdtEndPr/>
          <w:sdtContent>
            <w:tc>
              <w:tcPr>
                <w:tcW w:w="538" w:type="dxa"/>
              </w:tcPr>
              <w:p w14:paraId="3E53D7EE"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Segoe UI Symbol" w:hAnsi="Segoe UI Symbol" w:cs="Segoe UI Symbol"/>
                    <w:lang w:val="en-GB" w:eastAsia="en-GB"/>
                  </w:rPr>
                  <w:t>☐</w:t>
                </w:r>
              </w:p>
            </w:tc>
          </w:sdtContent>
        </w:sdt>
        <w:tc>
          <w:tcPr>
            <w:tcW w:w="2482" w:type="dxa"/>
          </w:tcPr>
          <w:p w14:paraId="318FA154"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Practical</w:t>
            </w:r>
          </w:p>
        </w:tc>
      </w:tr>
    </w:tbl>
    <w:p w14:paraId="48871CAD"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402"/>
        <w:gridCol w:w="2126"/>
      </w:tblGrid>
      <w:tr w:rsidR="0028651E" w:rsidRPr="00522A10" w14:paraId="24680E6C" w14:textId="77777777" w:rsidTr="00D91BF4">
        <w:trPr>
          <w:trHeight w:val="397"/>
        </w:trPr>
        <w:tc>
          <w:tcPr>
            <w:tcW w:w="3256" w:type="dxa"/>
            <w:vAlign w:val="center"/>
          </w:tcPr>
          <w:p w14:paraId="0263F217"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Mode of assessment</w:t>
            </w:r>
          </w:p>
        </w:tc>
        <w:tc>
          <w:tcPr>
            <w:tcW w:w="3402" w:type="dxa"/>
            <w:vAlign w:val="center"/>
          </w:tcPr>
          <w:p w14:paraId="4F4B1CA5"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Volume</w:t>
            </w:r>
          </w:p>
        </w:tc>
        <w:tc>
          <w:tcPr>
            <w:tcW w:w="2126" w:type="dxa"/>
            <w:vAlign w:val="center"/>
          </w:tcPr>
          <w:p w14:paraId="0F96B9F1" w14:textId="77777777" w:rsidR="0028651E" w:rsidRPr="00522A10" w:rsidRDefault="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b/>
                <w:lang w:val="en-GB" w:eastAsia="en-GB"/>
              </w:rPr>
              <w:t>Weighting</w:t>
            </w:r>
          </w:p>
        </w:tc>
      </w:tr>
      <w:tr w:rsidR="0028651E" w:rsidRPr="00522A10" w14:paraId="066C44BE" w14:textId="77777777" w:rsidTr="00D91BF4">
        <w:trPr>
          <w:trHeight w:val="397"/>
        </w:trPr>
        <w:tc>
          <w:tcPr>
            <w:tcW w:w="3256" w:type="dxa"/>
            <w:vAlign w:val="center"/>
          </w:tcPr>
          <w:p w14:paraId="46FDFDBB" w14:textId="0960292C" w:rsidR="0028651E" w:rsidRPr="00522A10" w:rsidRDefault="00D91BF4">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Examination</w:t>
            </w:r>
          </w:p>
        </w:tc>
        <w:tc>
          <w:tcPr>
            <w:tcW w:w="3402" w:type="dxa"/>
            <w:vAlign w:val="center"/>
          </w:tcPr>
          <w:p w14:paraId="18FBC720" w14:textId="705B9A6D" w:rsidR="0028651E" w:rsidRPr="00522A10" w:rsidRDefault="00C77126">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2.5 hours</w:t>
            </w:r>
          </w:p>
        </w:tc>
        <w:tc>
          <w:tcPr>
            <w:tcW w:w="2126" w:type="dxa"/>
            <w:vAlign w:val="center"/>
          </w:tcPr>
          <w:p w14:paraId="0E12E873" w14:textId="4F222AD1" w:rsidR="0028651E" w:rsidRPr="00522A10" w:rsidRDefault="00533664">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w:t>
            </w:r>
            <w:r w:rsidR="0028651E" w:rsidRPr="00522A10">
              <w:rPr>
                <w:rFonts w:ascii="Arial" w:hAnsi="Arial" w:cs="Arial"/>
                <w:lang w:val="en-GB" w:eastAsia="en-GB"/>
              </w:rPr>
              <w:t>0%</w:t>
            </w:r>
          </w:p>
        </w:tc>
      </w:tr>
    </w:tbl>
    <w:p w14:paraId="0295F303"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AE78926" w14:textId="05D5425A" w:rsidR="0028651E" w:rsidRPr="00522A10" w:rsidRDefault="00633DE6" w:rsidP="0028651E">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22A10">
        <w:rPr>
          <w:rFonts w:ascii="Arial" w:eastAsia="Times New Roman" w:hAnsi="Arial" w:cs="Arial"/>
          <w:b/>
          <w:lang w:val="en-GB" w:eastAsia="en-GB"/>
        </w:rPr>
        <w:t>A</w:t>
      </w:r>
      <w:r w:rsidR="0028651E" w:rsidRPr="00522A10">
        <w:rPr>
          <w:rFonts w:ascii="Arial" w:eastAsia="Times New Roman" w:hAnsi="Arial" w:cs="Arial"/>
          <w:b/>
          <w:lang w:val="en-GB" w:eastAsia="en-GB"/>
        </w:rPr>
        <w:t>ssessment Summary</w:t>
      </w:r>
    </w:p>
    <w:tbl>
      <w:tblPr>
        <w:tblStyle w:val="TableGrid2"/>
        <w:tblW w:w="0" w:type="auto"/>
        <w:tblLayout w:type="fixed"/>
        <w:tblLook w:val="04A0" w:firstRow="1" w:lastRow="0" w:firstColumn="1" w:lastColumn="0" w:noHBand="0" w:noVBand="1"/>
      </w:tblPr>
      <w:tblGrid>
        <w:gridCol w:w="3261"/>
        <w:gridCol w:w="1842"/>
      </w:tblGrid>
      <w:tr w:rsidR="0028651E" w:rsidRPr="00522A10" w14:paraId="2A7FC875" w14:textId="77777777" w:rsidTr="0028651E">
        <w:trPr>
          <w:trHeight w:val="397"/>
        </w:trPr>
        <w:tc>
          <w:tcPr>
            <w:tcW w:w="3261" w:type="dxa"/>
            <w:tcBorders>
              <w:top w:val="single" w:sz="4" w:space="0" w:color="auto"/>
              <w:left w:val="single" w:sz="4" w:space="0" w:color="auto"/>
            </w:tcBorders>
            <w:vAlign w:val="center"/>
          </w:tcPr>
          <w:p w14:paraId="6F853632"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Activity type</w:t>
            </w:r>
          </w:p>
        </w:tc>
        <w:tc>
          <w:tcPr>
            <w:tcW w:w="1842" w:type="dxa"/>
            <w:vAlign w:val="center"/>
          </w:tcPr>
          <w:p w14:paraId="647D0042"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Percentage</w:t>
            </w:r>
          </w:p>
        </w:tc>
      </w:tr>
      <w:tr w:rsidR="00C1574F" w:rsidRPr="00522A10" w14:paraId="0A8EB57B" w14:textId="77777777" w:rsidTr="0028651E">
        <w:trPr>
          <w:trHeight w:val="397"/>
        </w:trPr>
        <w:tc>
          <w:tcPr>
            <w:tcW w:w="3261" w:type="dxa"/>
            <w:vAlign w:val="center"/>
          </w:tcPr>
          <w:p w14:paraId="0339FA3D" w14:textId="5FE0EFEB"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Written exam</w:t>
            </w:r>
          </w:p>
        </w:tc>
        <w:tc>
          <w:tcPr>
            <w:tcW w:w="1842" w:type="dxa"/>
            <w:vAlign w:val="center"/>
          </w:tcPr>
          <w:p w14:paraId="62419F72" w14:textId="615F200E"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r>
      <w:tr w:rsidR="00C1574F" w:rsidRPr="00522A10" w14:paraId="4A0EF406" w14:textId="77777777" w:rsidTr="0028651E">
        <w:trPr>
          <w:trHeight w:val="397"/>
        </w:trPr>
        <w:tc>
          <w:tcPr>
            <w:tcW w:w="3261" w:type="dxa"/>
            <w:vAlign w:val="center"/>
          </w:tcPr>
          <w:p w14:paraId="1FD4EABB" w14:textId="478738A2"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Coursework</w:t>
            </w:r>
          </w:p>
        </w:tc>
        <w:tc>
          <w:tcPr>
            <w:tcW w:w="1842" w:type="dxa"/>
            <w:vAlign w:val="center"/>
          </w:tcPr>
          <w:p w14:paraId="463DC081" w14:textId="195D9D1E"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50</w:t>
            </w:r>
          </w:p>
        </w:tc>
      </w:tr>
      <w:tr w:rsidR="00C1574F" w:rsidRPr="00522A10" w14:paraId="0B7AC384" w14:textId="77777777" w:rsidTr="0028651E">
        <w:trPr>
          <w:trHeight w:val="397"/>
        </w:trPr>
        <w:tc>
          <w:tcPr>
            <w:tcW w:w="3261" w:type="dxa"/>
            <w:vAlign w:val="center"/>
          </w:tcPr>
          <w:p w14:paraId="3AB457E2" w14:textId="409927F4" w:rsidR="00C1574F" w:rsidRPr="00522A10" w:rsidRDefault="00C1574F"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rPr>
              <w:t>Practical</w:t>
            </w:r>
          </w:p>
        </w:tc>
        <w:tc>
          <w:tcPr>
            <w:tcW w:w="1842" w:type="dxa"/>
            <w:vAlign w:val="center"/>
          </w:tcPr>
          <w:p w14:paraId="339C3A71" w14:textId="77777777" w:rsidR="00C1574F" w:rsidRPr="00522A10" w:rsidRDefault="00C1574F" w:rsidP="0028651E">
            <w:pPr>
              <w:keepNext/>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0</w:t>
            </w:r>
          </w:p>
        </w:tc>
      </w:tr>
      <w:tr w:rsidR="0028651E" w:rsidRPr="00522A10" w14:paraId="1F7FE2DE" w14:textId="77777777" w:rsidTr="0028651E">
        <w:trPr>
          <w:trHeight w:val="397"/>
        </w:trPr>
        <w:tc>
          <w:tcPr>
            <w:tcW w:w="3261" w:type="dxa"/>
            <w:vAlign w:val="center"/>
          </w:tcPr>
          <w:p w14:paraId="7FAB56D9" w14:textId="77777777" w:rsidR="0028651E" w:rsidRPr="00522A10" w:rsidRDefault="0028651E" w:rsidP="0028651E">
            <w:pPr>
              <w:keepNext/>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b/>
                <w:lang w:val="en-GB" w:eastAsia="en-GB"/>
              </w:rPr>
              <w:t>TOTAL</w:t>
            </w:r>
          </w:p>
        </w:tc>
        <w:tc>
          <w:tcPr>
            <w:tcW w:w="1842" w:type="dxa"/>
            <w:vAlign w:val="center"/>
          </w:tcPr>
          <w:p w14:paraId="6B2FB000" w14:textId="77777777" w:rsidR="0028651E" w:rsidRPr="00522A10" w:rsidRDefault="0028651E" w:rsidP="0028651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100%</w:t>
            </w:r>
          </w:p>
        </w:tc>
      </w:tr>
    </w:tbl>
    <w:p w14:paraId="082F23A9"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377C90A"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ABF1551" w14:textId="09EDA2D2" w:rsidR="00633DE6" w:rsidRPr="00522A10" w:rsidRDefault="007334F2" w:rsidP="00633DE6">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22A10">
        <w:rPr>
          <w:rFonts w:ascii="Arial" w:eastAsia="Times New Roman" w:hAnsi="Arial" w:cs="Arial"/>
          <w:lang w:val="en-GB" w:eastAsia="en-GB"/>
        </w:rPr>
        <w:t>The table below shows how the module learning outcomes are linked to the PLOs for the purpose of IET accreditation for IEng.</w:t>
      </w:r>
    </w:p>
    <w:p w14:paraId="5922D187" w14:textId="677A1C80" w:rsidR="00343C5E" w:rsidRPr="00522A10" w:rsidRDefault="00343C5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9067" w:type="dxa"/>
        <w:tblLook w:val="04A0" w:firstRow="1" w:lastRow="0" w:firstColumn="1" w:lastColumn="0" w:noHBand="0" w:noVBand="1"/>
      </w:tblPr>
      <w:tblGrid>
        <w:gridCol w:w="2263"/>
        <w:gridCol w:w="5529"/>
        <w:gridCol w:w="1275"/>
      </w:tblGrid>
      <w:tr w:rsidR="005A5452" w:rsidRPr="00522A10" w14:paraId="27BCAC8A" w14:textId="77777777" w:rsidTr="00C722EF">
        <w:trPr>
          <w:trHeight w:val="704"/>
        </w:trPr>
        <w:tc>
          <w:tcPr>
            <w:tcW w:w="2263" w:type="dxa"/>
            <w:vAlign w:val="center"/>
          </w:tcPr>
          <w:p w14:paraId="4E03F53E" w14:textId="77777777" w:rsidR="005A5452" w:rsidRPr="00522A10" w:rsidRDefault="005A5452" w:rsidP="00714BB8">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lastRenderedPageBreak/>
              <w:t>Module Learning Outcome</w:t>
            </w:r>
          </w:p>
        </w:tc>
        <w:tc>
          <w:tcPr>
            <w:tcW w:w="5529" w:type="dxa"/>
            <w:vAlign w:val="center"/>
          </w:tcPr>
          <w:p w14:paraId="08E427FD" w14:textId="77777777" w:rsidR="005A5452" w:rsidRPr="00522A10" w:rsidRDefault="005A5452" w:rsidP="00714BB8">
            <w:pPr>
              <w:tabs>
                <w:tab w:val="left" w:pos="720"/>
              </w:tabs>
              <w:overflowPunct w:val="0"/>
              <w:autoSpaceDE w:val="0"/>
              <w:autoSpaceDN w:val="0"/>
              <w:adjustRightInd w:val="0"/>
              <w:spacing w:before="120" w:after="120"/>
              <w:jc w:val="center"/>
              <w:textAlignment w:val="baseline"/>
              <w:rPr>
                <w:rFonts w:ascii="Arial" w:hAnsi="Arial" w:cs="Arial"/>
                <w:b/>
                <w:color w:val="000000"/>
                <w:lang w:val="en-GB" w:eastAsia="en-GB"/>
              </w:rPr>
            </w:pPr>
            <w:r w:rsidRPr="00522A10">
              <w:rPr>
                <w:rFonts w:ascii="Arial" w:hAnsi="Arial" w:cs="Arial"/>
                <w:b/>
                <w:color w:val="000000"/>
                <w:lang w:val="en-GB" w:eastAsia="en-GB"/>
              </w:rPr>
              <w:t>Assessment Criteria</w:t>
            </w:r>
          </w:p>
        </w:tc>
        <w:tc>
          <w:tcPr>
            <w:tcW w:w="1275" w:type="dxa"/>
            <w:vAlign w:val="center"/>
          </w:tcPr>
          <w:p w14:paraId="33DECDEF" w14:textId="77777777" w:rsidR="005A5452" w:rsidRPr="00522A10" w:rsidRDefault="005A5452" w:rsidP="00714BB8">
            <w:pPr>
              <w:overflowPunct w:val="0"/>
              <w:autoSpaceDE w:val="0"/>
              <w:autoSpaceDN w:val="0"/>
              <w:adjustRightInd w:val="0"/>
              <w:spacing w:after="0" w:line="240" w:lineRule="auto"/>
              <w:jc w:val="center"/>
              <w:textAlignment w:val="baseline"/>
              <w:rPr>
                <w:rFonts w:ascii="Arial" w:hAnsi="Arial" w:cs="Arial"/>
                <w:b/>
                <w:lang w:val="en-GB" w:eastAsia="en-GB"/>
              </w:rPr>
            </w:pPr>
            <w:r w:rsidRPr="00522A10">
              <w:rPr>
                <w:rFonts w:ascii="Arial" w:hAnsi="Arial" w:cs="Arial"/>
                <w:b/>
                <w:lang w:val="en-GB" w:eastAsia="en-GB"/>
              </w:rPr>
              <w:t>PLO</w:t>
            </w:r>
          </w:p>
        </w:tc>
      </w:tr>
      <w:tr w:rsidR="005A5452" w:rsidRPr="00522A10" w14:paraId="387FBFBA" w14:textId="77777777" w:rsidTr="00C722EF">
        <w:trPr>
          <w:trHeight w:val="964"/>
        </w:trPr>
        <w:tc>
          <w:tcPr>
            <w:tcW w:w="2263" w:type="dxa"/>
            <w:vMerge w:val="restart"/>
            <w:vAlign w:val="center"/>
          </w:tcPr>
          <w:p w14:paraId="7E81A262" w14:textId="6908792A" w:rsidR="005A5452" w:rsidRPr="00522A10" w:rsidRDefault="005A5452" w:rsidP="00C722EF">
            <w:pPr>
              <w:overflowPunct w:val="0"/>
              <w:autoSpaceDE w:val="0"/>
              <w:autoSpaceDN w:val="0"/>
              <w:adjustRightInd w:val="0"/>
              <w:spacing w:after="0" w:line="240" w:lineRule="auto"/>
              <w:textAlignment w:val="baseline"/>
              <w:rPr>
                <w:rFonts w:ascii="Arial" w:eastAsia="Calibri" w:hAnsi="Arial" w:cs="Arial"/>
                <w:lang w:val="en-GB" w:eastAsia="en-GB"/>
              </w:rPr>
            </w:pPr>
            <w:r w:rsidRPr="00522A10">
              <w:rPr>
                <w:rFonts w:ascii="Arial" w:hAnsi="Arial" w:cs="Arial"/>
                <w:lang w:val="en-GB" w:eastAsia="en-GB"/>
              </w:rPr>
              <w:t>1. Critically evaluate the internal and external strategic management issues in developing a sustainable engineering business.</w:t>
            </w:r>
          </w:p>
          <w:p w14:paraId="0C33FDD5" w14:textId="64EC2997" w:rsidR="005A5452" w:rsidRPr="00522A10" w:rsidRDefault="005A5452" w:rsidP="00633DE6">
            <w:pPr>
              <w:pStyle w:val="ListParagraph"/>
              <w:overflowPunct w:val="0"/>
              <w:autoSpaceDE w:val="0"/>
              <w:autoSpaceDN w:val="0"/>
              <w:adjustRightInd w:val="0"/>
              <w:spacing w:after="0" w:line="240" w:lineRule="auto"/>
              <w:ind w:left="33"/>
              <w:textAlignment w:val="baseline"/>
              <w:rPr>
                <w:rFonts w:ascii="Arial" w:hAnsi="Arial" w:cs="Arial"/>
                <w:lang w:val="en-GB" w:eastAsia="en-GB"/>
              </w:rPr>
            </w:pPr>
          </w:p>
        </w:tc>
        <w:tc>
          <w:tcPr>
            <w:tcW w:w="5529" w:type="dxa"/>
            <w:vAlign w:val="center"/>
          </w:tcPr>
          <w:p w14:paraId="419D83BC" w14:textId="4C7B6FA3" w:rsidR="005A5452" w:rsidRPr="00522A10" w:rsidRDefault="005A5452" w:rsidP="00236982">
            <w:pPr>
              <w:keepNext/>
              <w:keepLines/>
              <w:tabs>
                <w:tab w:val="left" w:pos="720"/>
              </w:tabs>
              <w:overflowPunct w:val="0"/>
              <w:autoSpaceDE w:val="0"/>
              <w:autoSpaceDN w:val="0"/>
              <w:adjustRightInd w:val="0"/>
              <w:spacing w:before="200" w:after="0" w:line="240" w:lineRule="auto"/>
              <w:jc w:val="both"/>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rPr>
              <w:t>Knowledge and understanding of the commercial, economic and social context of engineering processes</w:t>
            </w:r>
          </w:p>
        </w:tc>
        <w:tc>
          <w:tcPr>
            <w:tcW w:w="1275" w:type="dxa"/>
            <w:vAlign w:val="center"/>
          </w:tcPr>
          <w:p w14:paraId="52D39558" w14:textId="36768CF2" w:rsidR="005A5452" w:rsidRPr="00522A10" w:rsidRDefault="005A5452" w:rsidP="00633DE6">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ET2i</w:t>
            </w:r>
          </w:p>
        </w:tc>
      </w:tr>
      <w:tr w:rsidR="005A5452" w:rsidRPr="00522A10" w14:paraId="20EB9E47" w14:textId="77777777" w:rsidTr="00C722EF">
        <w:trPr>
          <w:trHeight w:val="954"/>
        </w:trPr>
        <w:tc>
          <w:tcPr>
            <w:tcW w:w="2263" w:type="dxa"/>
            <w:vMerge/>
          </w:tcPr>
          <w:p w14:paraId="17EB1033" w14:textId="77777777" w:rsidR="005A5452" w:rsidRPr="00522A10" w:rsidRDefault="005A5452" w:rsidP="00633DE6">
            <w:pPr>
              <w:numPr>
                <w:ilvl w:val="0"/>
                <w:numId w:val="39"/>
              </w:numPr>
              <w:overflowPunct w:val="0"/>
              <w:autoSpaceDE w:val="0"/>
              <w:autoSpaceDN w:val="0"/>
              <w:adjustRightInd w:val="0"/>
              <w:spacing w:after="0" w:line="240" w:lineRule="auto"/>
              <w:ind w:left="33" w:firstLine="0"/>
              <w:textAlignment w:val="baseline"/>
              <w:rPr>
                <w:rFonts w:ascii="Arial" w:hAnsi="Arial" w:cs="Arial"/>
                <w:lang w:val="en-GB" w:eastAsia="en-GB"/>
              </w:rPr>
            </w:pPr>
          </w:p>
        </w:tc>
        <w:tc>
          <w:tcPr>
            <w:tcW w:w="5529" w:type="dxa"/>
            <w:vAlign w:val="center"/>
          </w:tcPr>
          <w:p w14:paraId="2FD92EE6" w14:textId="63490125" w:rsidR="005A5452" w:rsidRPr="00522A10" w:rsidRDefault="005A5452" w:rsidP="00236982">
            <w:pPr>
              <w:keepNext/>
              <w:keepLines/>
              <w:tabs>
                <w:tab w:val="left" w:pos="720"/>
              </w:tabs>
              <w:overflowPunct w:val="0"/>
              <w:autoSpaceDE w:val="0"/>
              <w:autoSpaceDN w:val="0"/>
              <w:adjustRightInd w:val="0"/>
              <w:spacing w:before="200" w:after="0" w:line="240" w:lineRule="auto"/>
              <w:jc w:val="both"/>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rPr>
              <w:t>Knowledge of management techniques that may be used to achieve engineering objectives.</w:t>
            </w:r>
          </w:p>
        </w:tc>
        <w:tc>
          <w:tcPr>
            <w:tcW w:w="1275" w:type="dxa"/>
            <w:vAlign w:val="center"/>
          </w:tcPr>
          <w:p w14:paraId="39E8F423" w14:textId="02BDE041" w:rsidR="005A5452" w:rsidRPr="00522A10" w:rsidRDefault="005A5452" w:rsidP="00633DE6">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ET3i</w:t>
            </w:r>
          </w:p>
        </w:tc>
      </w:tr>
      <w:tr w:rsidR="005A5452" w:rsidRPr="00522A10" w14:paraId="08195A75" w14:textId="77777777" w:rsidTr="00C722EF">
        <w:trPr>
          <w:trHeight w:val="840"/>
        </w:trPr>
        <w:tc>
          <w:tcPr>
            <w:tcW w:w="2263" w:type="dxa"/>
            <w:vMerge/>
          </w:tcPr>
          <w:p w14:paraId="0A23C477" w14:textId="77777777" w:rsidR="005A5452" w:rsidRPr="00522A10" w:rsidRDefault="005A5452" w:rsidP="00633DE6">
            <w:pPr>
              <w:numPr>
                <w:ilvl w:val="0"/>
                <w:numId w:val="39"/>
              </w:numPr>
              <w:overflowPunct w:val="0"/>
              <w:autoSpaceDE w:val="0"/>
              <w:autoSpaceDN w:val="0"/>
              <w:adjustRightInd w:val="0"/>
              <w:spacing w:after="0" w:line="240" w:lineRule="auto"/>
              <w:ind w:left="33" w:firstLine="0"/>
              <w:textAlignment w:val="baseline"/>
              <w:rPr>
                <w:rFonts w:ascii="Arial" w:hAnsi="Arial" w:cs="Arial"/>
                <w:lang w:val="en-GB" w:eastAsia="en-GB"/>
              </w:rPr>
            </w:pPr>
          </w:p>
        </w:tc>
        <w:tc>
          <w:tcPr>
            <w:tcW w:w="5529" w:type="dxa"/>
            <w:vAlign w:val="center"/>
          </w:tcPr>
          <w:p w14:paraId="1934C553" w14:textId="7011DE76" w:rsidR="005A5452" w:rsidRPr="00522A10" w:rsidRDefault="005A5452" w:rsidP="00236982">
            <w:pPr>
              <w:keepNext/>
              <w:keepLines/>
              <w:tabs>
                <w:tab w:val="left" w:pos="720"/>
              </w:tabs>
              <w:overflowPunct w:val="0"/>
              <w:autoSpaceDE w:val="0"/>
              <w:autoSpaceDN w:val="0"/>
              <w:adjustRightInd w:val="0"/>
              <w:spacing w:before="200" w:after="0" w:line="240" w:lineRule="auto"/>
              <w:jc w:val="both"/>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rPr>
              <w:t>Understanding of the requirement for engineering activities to promote sustainable development</w:t>
            </w:r>
          </w:p>
        </w:tc>
        <w:tc>
          <w:tcPr>
            <w:tcW w:w="1275" w:type="dxa"/>
            <w:vAlign w:val="center"/>
          </w:tcPr>
          <w:p w14:paraId="1882CE8E" w14:textId="78905AD6" w:rsidR="005A5452" w:rsidRPr="00522A10" w:rsidRDefault="005A5452" w:rsidP="00633DE6">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ET4i</w:t>
            </w:r>
          </w:p>
        </w:tc>
      </w:tr>
      <w:tr w:rsidR="005A5452" w:rsidRPr="00522A10" w14:paraId="45B73C60" w14:textId="77777777" w:rsidTr="000B0189">
        <w:trPr>
          <w:trHeight w:val="825"/>
        </w:trPr>
        <w:tc>
          <w:tcPr>
            <w:tcW w:w="2263" w:type="dxa"/>
            <w:vMerge/>
          </w:tcPr>
          <w:p w14:paraId="4FAFF0FA" w14:textId="77777777" w:rsidR="005A5452" w:rsidRPr="00522A10" w:rsidRDefault="005A5452" w:rsidP="00633DE6">
            <w:pPr>
              <w:numPr>
                <w:ilvl w:val="0"/>
                <w:numId w:val="39"/>
              </w:numPr>
              <w:overflowPunct w:val="0"/>
              <w:autoSpaceDE w:val="0"/>
              <w:autoSpaceDN w:val="0"/>
              <w:adjustRightInd w:val="0"/>
              <w:spacing w:after="0" w:line="240" w:lineRule="auto"/>
              <w:ind w:left="33" w:firstLine="0"/>
              <w:textAlignment w:val="baseline"/>
              <w:rPr>
                <w:rFonts w:ascii="Arial" w:hAnsi="Arial" w:cs="Arial"/>
                <w:lang w:val="en-GB" w:eastAsia="en-GB"/>
              </w:rPr>
            </w:pPr>
          </w:p>
        </w:tc>
        <w:tc>
          <w:tcPr>
            <w:tcW w:w="5529" w:type="dxa"/>
            <w:vAlign w:val="center"/>
          </w:tcPr>
          <w:p w14:paraId="2BBC82AF" w14:textId="06449FDC" w:rsidR="005A5452" w:rsidRPr="00522A10" w:rsidRDefault="005A5452" w:rsidP="00236982">
            <w:pPr>
              <w:keepNext/>
              <w:keepLines/>
              <w:tabs>
                <w:tab w:val="left" w:pos="720"/>
              </w:tabs>
              <w:overflowPunct w:val="0"/>
              <w:autoSpaceDE w:val="0"/>
              <w:autoSpaceDN w:val="0"/>
              <w:adjustRightInd w:val="0"/>
              <w:spacing w:before="200" w:after="0" w:line="240" w:lineRule="auto"/>
              <w:jc w:val="both"/>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rPr>
              <w:t>Awareness of risk issues, including health &amp; safety, environmental and commercial risk.</w:t>
            </w:r>
          </w:p>
        </w:tc>
        <w:tc>
          <w:tcPr>
            <w:tcW w:w="1275" w:type="dxa"/>
            <w:vAlign w:val="center"/>
          </w:tcPr>
          <w:p w14:paraId="79EE4192" w14:textId="244B9D1B" w:rsidR="005A5452" w:rsidRPr="00522A10" w:rsidRDefault="005A5452" w:rsidP="00633DE6">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ET6i</w:t>
            </w:r>
          </w:p>
        </w:tc>
      </w:tr>
      <w:tr w:rsidR="005A5452" w:rsidRPr="00522A10" w14:paraId="2032DD2D" w14:textId="77777777" w:rsidTr="00C722EF">
        <w:trPr>
          <w:trHeight w:val="1263"/>
        </w:trPr>
        <w:tc>
          <w:tcPr>
            <w:tcW w:w="2263" w:type="dxa"/>
            <w:vMerge/>
          </w:tcPr>
          <w:p w14:paraId="5E433D19" w14:textId="77777777" w:rsidR="005A5452" w:rsidRPr="00522A10" w:rsidRDefault="005A5452" w:rsidP="00633DE6">
            <w:pPr>
              <w:numPr>
                <w:ilvl w:val="0"/>
                <w:numId w:val="39"/>
              </w:numPr>
              <w:overflowPunct w:val="0"/>
              <w:autoSpaceDE w:val="0"/>
              <w:autoSpaceDN w:val="0"/>
              <w:adjustRightInd w:val="0"/>
              <w:spacing w:after="0" w:line="240" w:lineRule="auto"/>
              <w:ind w:left="33" w:firstLine="0"/>
              <w:textAlignment w:val="baseline"/>
              <w:rPr>
                <w:rFonts w:ascii="Arial" w:hAnsi="Arial" w:cs="Arial"/>
                <w:lang w:val="en-GB" w:eastAsia="en-GB"/>
              </w:rPr>
            </w:pPr>
          </w:p>
        </w:tc>
        <w:tc>
          <w:tcPr>
            <w:tcW w:w="5529" w:type="dxa"/>
            <w:vAlign w:val="center"/>
          </w:tcPr>
          <w:p w14:paraId="548BD69A" w14:textId="02749A9D" w:rsidR="005A5452" w:rsidRPr="00522A10" w:rsidRDefault="005A5452" w:rsidP="00236982">
            <w:pPr>
              <w:keepNext/>
              <w:keepLines/>
              <w:tabs>
                <w:tab w:val="left" w:pos="720"/>
              </w:tabs>
              <w:overflowPunct w:val="0"/>
              <w:autoSpaceDE w:val="0"/>
              <w:autoSpaceDN w:val="0"/>
              <w:adjustRightInd w:val="0"/>
              <w:spacing w:before="200" w:after="0" w:line="240" w:lineRule="auto"/>
              <w:jc w:val="both"/>
              <w:textAlignment w:val="baseline"/>
              <w:outlineLvl w:val="6"/>
              <w:rPr>
                <w:rFonts w:ascii="Arial" w:hAnsi="Arial" w:cs="Arial"/>
                <w:color w:val="000000" w:themeColor="text1"/>
                <w:lang w:val="en-GB"/>
              </w:rPr>
            </w:pPr>
            <w:r w:rsidRPr="00522A10">
              <w:rPr>
                <w:rFonts w:ascii="Arial" w:hAnsi="Arial" w:cs="Arial"/>
                <w:color w:val="000000" w:themeColor="text1"/>
                <w:lang w:val="en-GB"/>
              </w:rPr>
              <w:t>Knowledge of contexts in which engineering knowledge can be applied (e.g. operations and management, application and development of technology, etc.).</w:t>
            </w:r>
          </w:p>
        </w:tc>
        <w:tc>
          <w:tcPr>
            <w:tcW w:w="1275" w:type="dxa"/>
            <w:vAlign w:val="center"/>
          </w:tcPr>
          <w:p w14:paraId="13B4A8B7" w14:textId="03BF1E98" w:rsidR="005A5452" w:rsidRPr="00522A10" w:rsidRDefault="005A5452" w:rsidP="00633DE6">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EP1i</w:t>
            </w:r>
          </w:p>
        </w:tc>
      </w:tr>
      <w:tr w:rsidR="005A5452" w:rsidRPr="00522A10" w14:paraId="5EACE0B9" w14:textId="77777777" w:rsidTr="00C722EF">
        <w:trPr>
          <w:trHeight w:val="700"/>
        </w:trPr>
        <w:tc>
          <w:tcPr>
            <w:tcW w:w="2263" w:type="dxa"/>
            <w:vMerge/>
          </w:tcPr>
          <w:p w14:paraId="43EB4145" w14:textId="77777777" w:rsidR="005A5452" w:rsidRPr="00522A10" w:rsidRDefault="005A5452" w:rsidP="00633DE6">
            <w:pPr>
              <w:numPr>
                <w:ilvl w:val="0"/>
                <w:numId w:val="39"/>
              </w:numPr>
              <w:overflowPunct w:val="0"/>
              <w:autoSpaceDE w:val="0"/>
              <w:autoSpaceDN w:val="0"/>
              <w:adjustRightInd w:val="0"/>
              <w:spacing w:after="0" w:line="240" w:lineRule="auto"/>
              <w:ind w:left="33" w:firstLine="0"/>
              <w:textAlignment w:val="baseline"/>
              <w:rPr>
                <w:rFonts w:ascii="Arial" w:hAnsi="Arial" w:cs="Arial"/>
                <w:lang w:val="en-GB" w:eastAsia="en-GB"/>
              </w:rPr>
            </w:pPr>
          </w:p>
        </w:tc>
        <w:tc>
          <w:tcPr>
            <w:tcW w:w="5529" w:type="dxa"/>
            <w:vAlign w:val="center"/>
          </w:tcPr>
          <w:p w14:paraId="3333CDC2" w14:textId="0575333A" w:rsidR="005A5452" w:rsidRPr="00522A10" w:rsidRDefault="005A5452" w:rsidP="00236982">
            <w:pPr>
              <w:keepNext/>
              <w:keepLines/>
              <w:tabs>
                <w:tab w:val="left" w:pos="720"/>
              </w:tabs>
              <w:overflowPunct w:val="0"/>
              <w:autoSpaceDE w:val="0"/>
              <w:autoSpaceDN w:val="0"/>
              <w:adjustRightInd w:val="0"/>
              <w:spacing w:before="200" w:after="0" w:line="240" w:lineRule="auto"/>
              <w:jc w:val="both"/>
              <w:textAlignment w:val="baseline"/>
              <w:outlineLvl w:val="6"/>
              <w:rPr>
                <w:rFonts w:ascii="Arial" w:hAnsi="Arial" w:cs="Arial"/>
                <w:color w:val="000000" w:themeColor="text1"/>
                <w:lang w:val="en-GB"/>
              </w:rPr>
            </w:pPr>
            <w:r w:rsidRPr="00522A10">
              <w:rPr>
                <w:rFonts w:ascii="Arial" w:hAnsi="Arial" w:cs="Arial"/>
                <w:color w:val="000000" w:themeColor="text1"/>
                <w:lang w:val="en-GB"/>
              </w:rPr>
              <w:t>Ability to use appropriate codes of practice and industry standards.</w:t>
            </w:r>
          </w:p>
        </w:tc>
        <w:tc>
          <w:tcPr>
            <w:tcW w:w="1275" w:type="dxa"/>
            <w:vAlign w:val="center"/>
          </w:tcPr>
          <w:p w14:paraId="65694F36" w14:textId="45016A71" w:rsidR="005A5452" w:rsidRPr="00522A10" w:rsidRDefault="005A5452" w:rsidP="00633DE6">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EP5i</w:t>
            </w:r>
          </w:p>
        </w:tc>
      </w:tr>
      <w:tr w:rsidR="005A5452" w:rsidRPr="00522A10" w14:paraId="3FB38340" w14:textId="77777777" w:rsidTr="00C722EF">
        <w:trPr>
          <w:trHeight w:val="1265"/>
        </w:trPr>
        <w:tc>
          <w:tcPr>
            <w:tcW w:w="2263" w:type="dxa"/>
            <w:vMerge w:val="restart"/>
            <w:vAlign w:val="center"/>
          </w:tcPr>
          <w:p w14:paraId="21940EA3" w14:textId="010A041B" w:rsidR="005A5452" w:rsidRPr="00522A10" w:rsidRDefault="005A5452" w:rsidP="00633DE6">
            <w:pPr>
              <w:spacing w:after="0" w:line="240" w:lineRule="auto"/>
              <w:rPr>
                <w:rFonts w:ascii="Arial" w:hAnsi="Arial" w:cs="Arial"/>
                <w:lang w:val="en-GB" w:eastAsia="en-GB"/>
              </w:rPr>
            </w:pPr>
            <w:r w:rsidRPr="00522A10">
              <w:rPr>
                <w:rFonts w:ascii="Arial" w:hAnsi="Arial" w:cs="Arial"/>
                <w:lang w:val="en-GB" w:eastAsia="en-GB"/>
              </w:rPr>
              <w:t>2. Identify a range of quality/lean improvement techniques to the study of industrial problems and identify and critically analyse leadership and personal skill development issues as well as ethical business requirements.</w:t>
            </w:r>
          </w:p>
        </w:tc>
        <w:tc>
          <w:tcPr>
            <w:tcW w:w="5529" w:type="dxa"/>
            <w:vAlign w:val="center"/>
          </w:tcPr>
          <w:p w14:paraId="48023BEF" w14:textId="20FBB603" w:rsidR="005A5452" w:rsidRPr="00522A10" w:rsidRDefault="005A5452" w:rsidP="00236982">
            <w:pPr>
              <w:keepNext/>
              <w:keepLines/>
              <w:tabs>
                <w:tab w:val="left" w:pos="459"/>
              </w:tabs>
              <w:overflowPunct w:val="0"/>
              <w:autoSpaceDE w:val="0"/>
              <w:autoSpaceDN w:val="0"/>
              <w:adjustRightInd w:val="0"/>
              <w:spacing w:before="200" w:after="0" w:line="240" w:lineRule="auto"/>
              <w:jc w:val="both"/>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rPr>
              <w:t>Knowledge and understanding of mathematics and an awareness of statistical methods necessary to support application of key engineering principles.</w:t>
            </w:r>
          </w:p>
        </w:tc>
        <w:tc>
          <w:tcPr>
            <w:tcW w:w="1275" w:type="dxa"/>
            <w:vAlign w:val="center"/>
          </w:tcPr>
          <w:p w14:paraId="18C22CEC" w14:textId="36170647" w:rsidR="005A5452" w:rsidRPr="00522A10" w:rsidRDefault="005A5452">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SM2i</w:t>
            </w:r>
          </w:p>
        </w:tc>
      </w:tr>
      <w:tr w:rsidR="005A5452" w:rsidRPr="00522A10" w14:paraId="3EC60654" w14:textId="77777777" w:rsidTr="00C722EF">
        <w:trPr>
          <w:trHeight w:val="964"/>
        </w:trPr>
        <w:tc>
          <w:tcPr>
            <w:tcW w:w="2263" w:type="dxa"/>
            <w:vMerge/>
            <w:vAlign w:val="center"/>
          </w:tcPr>
          <w:p w14:paraId="64BF102E" w14:textId="77777777" w:rsidR="005A5452" w:rsidRPr="00522A10" w:rsidRDefault="005A5452" w:rsidP="00633DE6">
            <w:pPr>
              <w:overflowPunct w:val="0"/>
              <w:autoSpaceDE w:val="0"/>
              <w:autoSpaceDN w:val="0"/>
              <w:adjustRightInd w:val="0"/>
              <w:spacing w:after="0" w:line="240" w:lineRule="auto"/>
              <w:jc w:val="both"/>
              <w:textAlignment w:val="baseline"/>
              <w:rPr>
                <w:rFonts w:ascii="Arial" w:hAnsi="Arial" w:cs="Arial"/>
                <w:lang w:val="en-GB" w:eastAsia="en-GB"/>
              </w:rPr>
            </w:pPr>
          </w:p>
        </w:tc>
        <w:tc>
          <w:tcPr>
            <w:tcW w:w="5529" w:type="dxa"/>
            <w:vAlign w:val="center"/>
          </w:tcPr>
          <w:p w14:paraId="10DC9E10" w14:textId="7F221E88" w:rsidR="005A5452" w:rsidRPr="00522A10" w:rsidRDefault="005A5452" w:rsidP="00236982">
            <w:pPr>
              <w:keepNext/>
              <w:keepLines/>
              <w:tabs>
                <w:tab w:val="left" w:pos="459"/>
              </w:tabs>
              <w:overflowPunct w:val="0"/>
              <w:autoSpaceDE w:val="0"/>
              <w:autoSpaceDN w:val="0"/>
              <w:adjustRightInd w:val="0"/>
              <w:spacing w:before="200" w:after="0" w:line="240" w:lineRule="auto"/>
              <w:jc w:val="both"/>
              <w:textAlignment w:val="baseline"/>
              <w:outlineLvl w:val="8"/>
              <w:rPr>
                <w:rFonts w:ascii="Arial" w:hAnsi="Arial" w:cs="Arial"/>
                <w:color w:val="000000" w:themeColor="text1"/>
                <w:lang w:val="en-GB" w:eastAsia="en-GB"/>
              </w:rPr>
            </w:pPr>
            <w:r w:rsidRPr="00522A10">
              <w:rPr>
                <w:rFonts w:ascii="Arial" w:hAnsi="Arial" w:cs="Arial"/>
                <w:color w:val="000000" w:themeColor="text1"/>
                <w:lang w:val="en-GB"/>
              </w:rPr>
              <w:t>Ability to monitor, interpret and apply the results of analysis and modelling in order to bring about continuous improvement</w:t>
            </w:r>
          </w:p>
        </w:tc>
        <w:tc>
          <w:tcPr>
            <w:tcW w:w="1275" w:type="dxa"/>
            <w:vAlign w:val="center"/>
          </w:tcPr>
          <w:p w14:paraId="7AA88E1F" w14:textId="76CB07F8" w:rsidR="005A5452" w:rsidRPr="00522A10" w:rsidRDefault="005A5452" w:rsidP="00633DE6">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EA1i</w:t>
            </w:r>
          </w:p>
        </w:tc>
      </w:tr>
      <w:tr w:rsidR="005A5452" w:rsidRPr="00522A10" w14:paraId="762A3353" w14:textId="77777777" w:rsidTr="00C722EF">
        <w:trPr>
          <w:trHeight w:val="1156"/>
        </w:trPr>
        <w:tc>
          <w:tcPr>
            <w:tcW w:w="2263" w:type="dxa"/>
            <w:vMerge/>
            <w:vAlign w:val="center"/>
          </w:tcPr>
          <w:p w14:paraId="4DED9031" w14:textId="77777777" w:rsidR="005A5452" w:rsidRPr="00522A10" w:rsidRDefault="005A5452" w:rsidP="00633DE6">
            <w:pPr>
              <w:overflowPunct w:val="0"/>
              <w:autoSpaceDE w:val="0"/>
              <w:autoSpaceDN w:val="0"/>
              <w:adjustRightInd w:val="0"/>
              <w:spacing w:after="0" w:line="240" w:lineRule="auto"/>
              <w:jc w:val="both"/>
              <w:textAlignment w:val="baseline"/>
              <w:rPr>
                <w:rFonts w:ascii="Arial" w:hAnsi="Arial" w:cs="Arial"/>
                <w:lang w:val="en-GB" w:eastAsia="en-GB"/>
              </w:rPr>
            </w:pPr>
          </w:p>
        </w:tc>
        <w:tc>
          <w:tcPr>
            <w:tcW w:w="5529" w:type="dxa"/>
            <w:vAlign w:val="center"/>
          </w:tcPr>
          <w:p w14:paraId="2DC1932D" w14:textId="22DE07D2" w:rsidR="005A5452" w:rsidRPr="00522A10" w:rsidRDefault="005A5452" w:rsidP="00633DE6">
            <w:pPr>
              <w:keepNext/>
              <w:keepLines/>
              <w:tabs>
                <w:tab w:val="left" w:pos="459"/>
              </w:tabs>
              <w:overflowPunct w:val="0"/>
              <w:autoSpaceDE w:val="0"/>
              <w:autoSpaceDN w:val="0"/>
              <w:adjustRightInd w:val="0"/>
              <w:spacing w:before="200" w:after="0" w:line="240" w:lineRule="auto"/>
              <w:textAlignment w:val="baseline"/>
              <w:outlineLvl w:val="8"/>
              <w:rPr>
                <w:rFonts w:ascii="Arial" w:hAnsi="Arial" w:cs="Arial"/>
                <w:color w:val="000000" w:themeColor="text1"/>
                <w:lang w:val="en-GB" w:eastAsia="en-GB"/>
              </w:rPr>
            </w:pPr>
            <w:r w:rsidRPr="00522A10">
              <w:rPr>
                <w:rFonts w:ascii="Arial" w:hAnsi="Arial" w:cs="Arial"/>
                <w:color w:val="000000" w:themeColor="text1"/>
                <w:lang w:val="en-GB"/>
              </w:rPr>
              <w:t>Understanding of the need for a high level of professional and ethical conduct in engineering and a knowledge of professional codes of conduct.</w:t>
            </w:r>
          </w:p>
        </w:tc>
        <w:tc>
          <w:tcPr>
            <w:tcW w:w="1275" w:type="dxa"/>
            <w:vAlign w:val="center"/>
          </w:tcPr>
          <w:p w14:paraId="7637E3FC" w14:textId="7AF21C11" w:rsidR="005A5452" w:rsidRPr="00522A10" w:rsidRDefault="005A5452" w:rsidP="00633DE6">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ET1i</w:t>
            </w:r>
          </w:p>
        </w:tc>
      </w:tr>
      <w:tr w:rsidR="005A5452" w:rsidRPr="00522A10" w14:paraId="7C0C9CA4" w14:textId="77777777" w:rsidTr="00C722EF">
        <w:trPr>
          <w:trHeight w:val="1393"/>
        </w:trPr>
        <w:tc>
          <w:tcPr>
            <w:tcW w:w="2263" w:type="dxa"/>
            <w:vMerge/>
            <w:vAlign w:val="center"/>
          </w:tcPr>
          <w:p w14:paraId="4BFFDDCE" w14:textId="77777777" w:rsidR="005A5452" w:rsidRPr="00522A10" w:rsidRDefault="005A5452" w:rsidP="00633DE6">
            <w:pPr>
              <w:overflowPunct w:val="0"/>
              <w:autoSpaceDE w:val="0"/>
              <w:autoSpaceDN w:val="0"/>
              <w:adjustRightInd w:val="0"/>
              <w:spacing w:after="0" w:line="240" w:lineRule="auto"/>
              <w:jc w:val="both"/>
              <w:textAlignment w:val="baseline"/>
              <w:rPr>
                <w:rFonts w:ascii="Arial" w:hAnsi="Arial" w:cs="Arial"/>
                <w:lang w:val="en-GB" w:eastAsia="en-GB"/>
              </w:rPr>
            </w:pPr>
          </w:p>
        </w:tc>
        <w:tc>
          <w:tcPr>
            <w:tcW w:w="5529" w:type="dxa"/>
            <w:vAlign w:val="center"/>
          </w:tcPr>
          <w:p w14:paraId="31ECFBFB" w14:textId="65722503" w:rsidR="005A5452" w:rsidRPr="00522A10" w:rsidRDefault="005A5452" w:rsidP="00236982">
            <w:pPr>
              <w:keepNext/>
              <w:keepLines/>
              <w:tabs>
                <w:tab w:val="left" w:pos="459"/>
              </w:tabs>
              <w:overflowPunct w:val="0"/>
              <w:autoSpaceDE w:val="0"/>
              <w:autoSpaceDN w:val="0"/>
              <w:adjustRightInd w:val="0"/>
              <w:spacing w:before="200" w:after="0" w:line="240" w:lineRule="auto"/>
              <w:jc w:val="both"/>
              <w:textAlignment w:val="baseline"/>
              <w:outlineLvl w:val="6"/>
              <w:rPr>
                <w:rFonts w:ascii="Arial" w:hAnsi="Arial" w:cs="Arial"/>
                <w:color w:val="000000" w:themeColor="text1"/>
                <w:lang w:val="en-GB" w:eastAsia="en-GB"/>
              </w:rPr>
            </w:pPr>
            <w:r w:rsidRPr="00522A10">
              <w:rPr>
                <w:rFonts w:ascii="Arial" w:hAnsi="Arial" w:cs="Arial"/>
                <w:color w:val="000000" w:themeColor="text1"/>
                <w:lang w:val="en-GB"/>
              </w:rPr>
              <w:t>Awareness of relevant legal requirements governing engineering activities, including personnel, health &amp; safety, contracts, intellectual property rights, product safety and liability issues.</w:t>
            </w:r>
          </w:p>
        </w:tc>
        <w:tc>
          <w:tcPr>
            <w:tcW w:w="1275" w:type="dxa"/>
            <w:vAlign w:val="center"/>
          </w:tcPr>
          <w:p w14:paraId="6B8BA559" w14:textId="50335226" w:rsidR="005A5452" w:rsidRPr="00522A10" w:rsidRDefault="005A5452" w:rsidP="00633DE6">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ET5i</w:t>
            </w:r>
          </w:p>
        </w:tc>
      </w:tr>
      <w:tr w:rsidR="005A5452" w:rsidRPr="00522A10" w14:paraId="6022ECD5" w14:textId="77777777" w:rsidTr="00C722EF">
        <w:trPr>
          <w:trHeight w:val="689"/>
        </w:trPr>
        <w:tc>
          <w:tcPr>
            <w:tcW w:w="2263" w:type="dxa"/>
            <w:vMerge/>
            <w:vAlign w:val="center"/>
          </w:tcPr>
          <w:p w14:paraId="1CAE51A5" w14:textId="77777777" w:rsidR="005A5452" w:rsidRPr="00522A10" w:rsidRDefault="005A5452" w:rsidP="00633DE6">
            <w:pPr>
              <w:overflowPunct w:val="0"/>
              <w:autoSpaceDE w:val="0"/>
              <w:autoSpaceDN w:val="0"/>
              <w:adjustRightInd w:val="0"/>
              <w:spacing w:after="0" w:line="240" w:lineRule="auto"/>
              <w:jc w:val="both"/>
              <w:textAlignment w:val="baseline"/>
              <w:rPr>
                <w:rFonts w:ascii="Arial" w:hAnsi="Arial" w:cs="Arial"/>
                <w:lang w:val="en-GB" w:eastAsia="en-GB"/>
              </w:rPr>
            </w:pPr>
          </w:p>
        </w:tc>
        <w:tc>
          <w:tcPr>
            <w:tcW w:w="5529" w:type="dxa"/>
            <w:vAlign w:val="center"/>
          </w:tcPr>
          <w:p w14:paraId="667EF3F7" w14:textId="24B4EEF0" w:rsidR="005A5452" w:rsidRPr="00522A10" w:rsidRDefault="005A5452" w:rsidP="00236982">
            <w:pPr>
              <w:keepNext/>
              <w:keepLines/>
              <w:tabs>
                <w:tab w:val="left" w:pos="459"/>
              </w:tabs>
              <w:overflowPunct w:val="0"/>
              <w:autoSpaceDE w:val="0"/>
              <w:autoSpaceDN w:val="0"/>
              <w:adjustRightInd w:val="0"/>
              <w:spacing w:before="200" w:after="0" w:line="240" w:lineRule="auto"/>
              <w:jc w:val="both"/>
              <w:textAlignment w:val="baseline"/>
              <w:outlineLvl w:val="6"/>
              <w:rPr>
                <w:rFonts w:ascii="Arial" w:hAnsi="Arial" w:cs="Arial"/>
                <w:color w:val="000000" w:themeColor="text1"/>
                <w:lang w:val="en-GB"/>
              </w:rPr>
            </w:pPr>
            <w:r w:rsidRPr="00522A10">
              <w:rPr>
                <w:rFonts w:ascii="Arial" w:hAnsi="Arial" w:cs="Arial"/>
                <w:color w:val="000000" w:themeColor="text1"/>
                <w:lang w:val="en-GB"/>
              </w:rPr>
              <w:t>Awareness of quality issues and their application to continuous improvement</w:t>
            </w:r>
          </w:p>
        </w:tc>
        <w:tc>
          <w:tcPr>
            <w:tcW w:w="1275" w:type="dxa"/>
            <w:vAlign w:val="center"/>
          </w:tcPr>
          <w:p w14:paraId="2F624072" w14:textId="1D9ABC8E" w:rsidR="005A5452" w:rsidRPr="00522A10" w:rsidRDefault="005A5452" w:rsidP="00633DE6">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EP6i</w:t>
            </w:r>
          </w:p>
        </w:tc>
      </w:tr>
      <w:tr w:rsidR="005A5452" w:rsidRPr="00522A10" w14:paraId="733461AB" w14:textId="77777777" w:rsidTr="0055205A">
        <w:trPr>
          <w:trHeight w:val="814"/>
        </w:trPr>
        <w:tc>
          <w:tcPr>
            <w:tcW w:w="2263" w:type="dxa"/>
            <w:vMerge/>
            <w:vAlign w:val="center"/>
          </w:tcPr>
          <w:p w14:paraId="5E14289B" w14:textId="77777777" w:rsidR="005A5452" w:rsidRPr="00522A10" w:rsidRDefault="005A5452" w:rsidP="00633DE6">
            <w:pPr>
              <w:overflowPunct w:val="0"/>
              <w:autoSpaceDE w:val="0"/>
              <w:autoSpaceDN w:val="0"/>
              <w:adjustRightInd w:val="0"/>
              <w:spacing w:after="0" w:line="240" w:lineRule="auto"/>
              <w:jc w:val="both"/>
              <w:textAlignment w:val="baseline"/>
              <w:rPr>
                <w:rFonts w:ascii="Arial" w:hAnsi="Arial" w:cs="Arial"/>
                <w:lang w:val="en-GB" w:eastAsia="en-GB"/>
              </w:rPr>
            </w:pPr>
          </w:p>
        </w:tc>
        <w:tc>
          <w:tcPr>
            <w:tcW w:w="5529" w:type="dxa"/>
            <w:vAlign w:val="center"/>
          </w:tcPr>
          <w:p w14:paraId="46669F98" w14:textId="4BBCE5FD" w:rsidR="005A5452" w:rsidRPr="00522A10" w:rsidRDefault="005A5452" w:rsidP="00236982">
            <w:pPr>
              <w:keepNext/>
              <w:keepLines/>
              <w:tabs>
                <w:tab w:val="left" w:pos="459"/>
              </w:tabs>
              <w:overflowPunct w:val="0"/>
              <w:autoSpaceDE w:val="0"/>
              <w:autoSpaceDN w:val="0"/>
              <w:adjustRightInd w:val="0"/>
              <w:spacing w:before="200" w:after="0" w:line="240" w:lineRule="auto"/>
              <w:jc w:val="both"/>
              <w:textAlignment w:val="baseline"/>
              <w:outlineLvl w:val="6"/>
              <w:rPr>
                <w:rFonts w:ascii="Arial" w:hAnsi="Arial" w:cs="Arial"/>
                <w:color w:val="000000" w:themeColor="text1"/>
                <w:lang w:val="en-GB"/>
              </w:rPr>
            </w:pPr>
            <w:r w:rsidRPr="00522A10">
              <w:rPr>
                <w:rFonts w:ascii="Arial" w:hAnsi="Arial" w:cs="Arial"/>
                <w:color w:val="000000" w:themeColor="text1"/>
                <w:lang w:val="en-GB"/>
              </w:rPr>
              <w:t>Awareness of team roles and the ability to work as a member of an engineering team</w:t>
            </w:r>
          </w:p>
        </w:tc>
        <w:tc>
          <w:tcPr>
            <w:tcW w:w="1275" w:type="dxa"/>
            <w:vAlign w:val="center"/>
          </w:tcPr>
          <w:p w14:paraId="6A056986" w14:textId="74EBE3B3" w:rsidR="005A5452" w:rsidRPr="00522A10" w:rsidRDefault="005A5452" w:rsidP="00633DE6">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Arial" w:hAnsi="Arial" w:cs="Arial"/>
                <w:lang w:val="en-GB" w:eastAsia="en-GB"/>
              </w:rPr>
              <w:t>EP7i</w:t>
            </w:r>
          </w:p>
        </w:tc>
      </w:tr>
    </w:tbl>
    <w:p w14:paraId="52A45AED" w14:textId="77777777" w:rsidR="00343C5E" w:rsidRPr="00522A10" w:rsidRDefault="00343C5E" w:rsidP="0028651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8359B5B"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2DD4A80" w14:textId="77777777" w:rsidR="00155E3E" w:rsidRPr="00522A10" w:rsidRDefault="00155E3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E7FFA13" w14:textId="77777777" w:rsidR="00155E3E" w:rsidRPr="00522A10" w:rsidRDefault="00155E3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EA98231" w14:textId="77777777" w:rsidR="00155E3E" w:rsidRPr="00522A10" w:rsidRDefault="00155E3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E22C463" w14:textId="5677C49B" w:rsidR="0028651E" w:rsidRPr="00522A10" w:rsidRDefault="0028651E" w:rsidP="00C722EF">
      <w:pPr>
        <w:spacing w:after="0" w:line="240" w:lineRule="auto"/>
        <w:rPr>
          <w:rFonts w:ascii="Arial" w:eastAsia="Times New Roman" w:hAnsi="Arial" w:cs="Arial"/>
          <w:b/>
          <w:lang w:val="en-GB" w:eastAsia="en-GB"/>
        </w:rPr>
      </w:pPr>
      <w:r w:rsidRPr="00522A10">
        <w:rPr>
          <w:rFonts w:ascii="Arial" w:eastAsia="Times New Roman" w:hAnsi="Arial" w:cs="Arial"/>
          <w:b/>
          <w:lang w:val="en-GB" w:eastAsia="en-GB"/>
        </w:rPr>
        <w:lastRenderedPageBreak/>
        <w:t>READING LIST</w:t>
      </w:r>
    </w:p>
    <w:p w14:paraId="627BAD41" w14:textId="77777777" w:rsidR="0028651E" w:rsidRPr="00522A10" w:rsidRDefault="0028651E" w:rsidP="0028651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28651E" w:rsidRPr="00522A10" w14:paraId="2C5B5DAD" w14:textId="77777777" w:rsidTr="0028651E">
        <w:trPr>
          <w:trHeight w:val="454"/>
        </w:trPr>
        <w:tc>
          <w:tcPr>
            <w:tcW w:w="1689" w:type="dxa"/>
            <w:shd w:val="clear" w:color="auto" w:fill="BFBFBF" w:themeFill="background1" w:themeFillShade="BF"/>
            <w:vAlign w:val="center"/>
          </w:tcPr>
          <w:p w14:paraId="3DB2777F"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Code</w:t>
            </w:r>
          </w:p>
        </w:tc>
        <w:tc>
          <w:tcPr>
            <w:tcW w:w="6971" w:type="dxa"/>
            <w:gridSpan w:val="2"/>
            <w:vAlign w:val="center"/>
          </w:tcPr>
          <w:p w14:paraId="029F17A9" w14:textId="6CBAAFB5" w:rsidR="0028651E" w:rsidRPr="00522A10" w:rsidRDefault="00827F2D"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SGEE6004</w:t>
            </w:r>
          </w:p>
        </w:tc>
      </w:tr>
      <w:tr w:rsidR="0028651E" w:rsidRPr="00522A10" w14:paraId="01FA49E7" w14:textId="77777777" w:rsidTr="0028651E">
        <w:trPr>
          <w:trHeight w:val="454"/>
        </w:trPr>
        <w:tc>
          <w:tcPr>
            <w:tcW w:w="1689" w:type="dxa"/>
            <w:shd w:val="clear" w:color="auto" w:fill="BFBFBF" w:themeFill="background1" w:themeFillShade="BF"/>
            <w:vAlign w:val="center"/>
          </w:tcPr>
          <w:p w14:paraId="482580EE"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Module Title</w:t>
            </w:r>
          </w:p>
        </w:tc>
        <w:tc>
          <w:tcPr>
            <w:tcW w:w="6971" w:type="dxa"/>
            <w:gridSpan w:val="2"/>
            <w:vAlign w:val="center"/>
          </w:tcPr>
          <w:p w14:paraId="61CFF516"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Engineering Management</w:t>
            </w:r>
          </w:p>
        </w:tc>
      </w:tr>
      <w:tr w:rsidR="0028651E" w:rsidRPr="00522A10" w14:paraId="41C9E694" w14:textId="77777777" w:rsidTr="0028651E">
        <w:trPr>
          <w:trHeight w:val="454"/>
        </w:trPr>
        <w:tc>
          <w:tcPr>
            <w:tcW w:w="1689" w:type="dxa"/>
            <w:shd w:val="clear" w:color="auto" w:fill="BFBFBF" w:themeFill="background1" w:themeFillShade="BF"/>
            <w:vAlign w:val="center"/>
          </w:tcPr>
          <w:p w14:paraId="79F1CE86"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Classification</w:t>
            </w:r>
          </w:p>
        </w:tc>
        <w:tc>
          <w:tcPr>
            <w:tcW w:w="5605" w:type="dxa"/>
            <w:shd w:val="clear" w:color="auto" w:fill="BFBFBF" w:themeFill="background1" w:themeFillShade="BF"/>
            <w:vAlign w:val="center"/>
          </w:tcPr>
          <w:p w14:paraId="4C8CDFF2"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522A10">
              <w:rPr>
                <w:rFonts w:ascii="Arial" w:hAnsi="Arial" w:cs="Arial"/>
                <w:b/>
                <w:lang w:val="en-GB" w:eastAsia="en-GB"/>
              </w:rPr>
              <w:t>Reading List entry</w:t>
            </w:r>
          </w:p>
        </w:tc>
        <w:tc>
          <w:tcPr>
            <w:tcW w:w="1366" w:type="dxa"/>
            <w:shd w:val="clear" w:color="auto" w:fill="BFBFBF" w:themeFill="background1" w:themeFillShade="BF"/>
          </w:tcPr>
          <w:p w14:paraId="53781BA8" w14:textId="77777777" w:rsidR="0028651E" w:rsidRPr="00522A10" w:rsidRDefault="0028651E" w:rsidP="0028651E">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522A10">
              <w:rPr>
                <w:rFonts w:ascii="Arial" w:hAnsi="Arial" w:cs="Arial"/>
                <w:b/>
                <w:lang w:val="en-GB" w:eastAsia="en-GB"/>
              </w:rPr>
              <w:t>Electronic*</w:t>
            </w:r>
          </w:p>
        </w:tc>
      </w:tr>
      <w:tr w:rsidR="00277DF8" w:rsidRPr="00522A10" w14:paraId="64A43E1E" w14:textId="77777777" w:rsidTr="0028651E">
        <w:trPr>
          <w:trHeight w:val="1134"/>
        </w:trPr>
        <w:tc>
          <w:tcPr>
            <w:tcW w:w="1689" w:type="dxa"/>
            <w:vAlign w:val="center"/>
          </w:tcPr>
          <w:p w14:paraId="799FA0D7" w14:textId="77777777" w:rsidR="00277DF8" w:rsidRPr="00522A10" w:rsidRDefault="00277DF8" w:rsidP="00277DF8">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7BEA5994" w14:textId="417E0666" w:rsidR="00277DF8" w:rsidRPr="00522A10" w:rsidRDefault="00277DF8" w:rsidP="00277DF8">
            <w:pPr>
              <w:rPr>
                <w:rFonts w:ascii="Arial" w:hAnsi="Arial" w:cs="Arial"/>
                <w:color w:val="000000" w:themeColor="text1"/>
                <w:lang w:val="en-GB" w:eastAsia="en-GB"/>
              </w:rPr>
            </w:pPr>
            <w:r w:rsidRPr="00522A10">
              <w:rPr>
                <w:rFonts w:ascii="Arial" w:eastAsiaTheme="minorHAnsi" w:hAnsi="Arial" w:cs="Arial"/>
                <w:color w:val="000000" w:themeColor="text1"/>
                <w:lang w:val="en-GB"/>
              </w:rPr>
              <w:t>Alexander k. William N. Samuel J. Steven M. Systems Engineering: Principles and practice: ISBN-13: 978-0470405482 (2011)</w:t>
            </w:r>
          </w:p>
        </w:tc>
        <w:tc>
          <w:tcPr>
            <w:tcW w:w="1366" w:type="dxa"/>
            <w:vAlign w:val="center"/>
          </w:tcPr>
          <w:sdt>
            <w:sdtPr>
              <w:rPr>
                <w:rFonts w:ascii="Arial" w:hAnsi="Arial" w:cs="Arial"/>
                <w:lang w:val="en-GB" w:eastAsia="en-GB"/>
              </w:rPr>
              <w:id w:val="870961688"/>
            </w:sdtPr>
            <w:sdtEndPr/>
            <w:sdtContent>
              <w:p w14:paraId="687B7E2C" w14:textId="77777777" w:rsidR="00277DF8" w:rsidRPr="00522A10" w:rsidRDefault="00277DF8" w:rsidP="00277DF8">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77DF8" w:rsidRPr="00522A10" w14:paraId="685A8B7C" w14:textId="77777777" w:rsidTr="0028651E">
        <w:trPr>
          <w:trHeight w:val="1134"/>
        </w:trPr>
        <w:tc>
          <w:tcPr>
            <w:tcW w:w="1689" w:type="dxa"/>
            <w:vAlign w:val="center"/>
          </w:tcPr>
          <w:p w14:paraId="0BEFE077" w14:textId="77777777" w:rsidR="00277DF8" w:rsidRPr="00522A10" w:rsidRDefault="00277DF8" w:rsidP="00277DF8">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14F27BC2" w14:textId="2F3909D4" w:rsidR="00277DF8" w:rsidRPr="00522A10" w:rsidRDefault="00277DF8" w:rsidP="00277DF8">
            <w:pPr>
              <w:spacing w:after="0" w:line="240" w:lineRule="auto"/>
              <w:rPr>
                <w:rFonts w:ascii="Arial" w:hAnsi="Arial" w:cs="Arial"/>
                <w:color w:val="000000" w:themeColor="text1"/>
                <w:lang w:val="en-GB" w:eastAsia="en-GB"/>
              </w:rPr>
            </w:pPr>
            <w:r w:rsidRPr="00522A10">
              <w:rPr>
                <w:rFonts w:ascii="Arial" w:eastAsiaTheme="minorHAnsi" w:hAnsi="Arial" w:cs="Arial"/>
                <w:color w:val="000000" w:themeColor="text1"/>
                <w:lang w:val="en-GB"/>
              </w:rPr>
              <w:t>W.P. Neil. Management for Engineers, Technologists and Scientists: 3</w:t>
            </w:r>
            <w:r w:rsidRPr="00522A10">
              <w:rPr>
                <w:rFonts w:ascii="Arial" w:eastAsiaTheme="minorHAnsi" w:hAnsi="Arial" w:cs="Arial"/>
                <w:color w:val="000000" w:themeColor="text1"/>
                <w:vertAlign w:val="superscript"/>
                <w:lang w:val="en-GB"/>
              </w:rPr>
              <w:t>rd</w:t>
            </w:r>
            <w:r w:rsidRPr="00522A10">
              <w:rPr>
                <w:rFonts w:ascii="Arial" w:eastAsiaTheme="minorHAnsi" w:hAnsi="Arial" w:cs="Arial"/>
                <w:color w:val="000000" w:themeColor="text1"/>
                <w:lang w:val="en-GB"/>
              </w:rPr>
              <w:t xml:space="preserve"> Edition: ISBN-13: 978-0702186882 (2012)</w:t>
            </w:r>
          </w:p>
        </w:tc>
        <w:tc>
          <w:tcPr>
            <w:tcW w:w="1366" w:type="dxa"/>
            <w:vAlign w:val="center"/>
          </w:tcPr>
          <w:sdt>
            <w:sdtPr>
              <w:rPr>
                <w:rFonts w:ascii="Arial" w:hAnsi="Arial" w:cs="Arial"/>
                <w:lang w:val="en-GB" w:eastAsia="en-GB"/>
              </w:rPr>
              <w:id w:val="1006180166"/>
            </w:sdtPr>
            <w:sdtEndPr/>
            <w:sdtContent>
              <w:p w14:paraId="358271F5" w14:textId="77777777" w:rsidR="00277DF8" w:rsidRPr="00522A10" w:rsidRDefault="00277DF8" w:rsidP="00277DF8">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8651E" w:rsidRPr="00522A10" w14:paraId="56E2F6A3" w14:textId="77777777" w:rsidTr="0028651E">
        <w:trPr>
          <w:trHeight w:val="1134"/>
        </w:trPr>
        <w:tc>
          <w:tcPr>
            <w:tcW w:w="1689" w:type="dxa"/>
            <w:vAlign w:val="center"/>
          </w:tcPr>
          <w:p w14:paraId="74A5F8D3"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Essential</w:t>
            </w:r>
          </w:p>
        </w:tc>
        <w:tc>
          <w:tcPr>
            <w:tcW w:w="5605" w:type="dxa"/>
            <w:vAlign w:val="center"/>
          </w:tcPr>
          <w:p w14:paraId="1E479C42" w14:textId="77777777" w:rsidR="0028651E" w:rsidRPr="00522A10" w:rsidRDefault="0028651E" w:rsidP="0028651E">
            <w:pPr>
              <w:ind w:left="39"/>
              <w:rPr>
                <w:rFonts w:ascii="Arial" w:hAnsi="Arial" w:cs="Arial"/>
                <w:color w:val="000000" w:themeColor="text1"/>
                <w:lang w:val="en-GB" w:eastAsia="en-GB"/>
              </w:rPr>
            </w:pPr>
            <w:r w:rsidRPr="00522A10">
              <w:rPr>
                <w:rFonts w:ascii="Arial" w:eastAsiaTheme="minorHAnsi" w:hAnsi="Arial" w:cs="Arial"/>
                <w:color w:val="000000" w:themeColor="text1"/>
                <w:lang w:val="en-GB"/>
              </w:rPr>
              <w:t xml:space="preserve">Arthur J. </w:t>
            </w:r>
            <w:r w:rsidRPr="00522A10">
              <w:rPr>
                <w:rFonts w:ascii="Arial" w:eastAsiaTheme="minorHAnsi" w:hAnsi="Arial" w:cs="Arial"/>
                <w:i/>
                <w:color w:val="000000" w:themeColor="text1"/>
                <w:lang w:val="en-GB"/>
              </w:rPr>
              <w:t>Lean Six Sigma Demystified: A self-Teaching Guide.</w:t>
            </w:r>
            <w:r w:rsidRPr="00522A10">
              <w:rPr>
                <w:rFonts w:ascii="Arial" w:eastAsiaTheme="minorHAnsi" w:hAnsi="Arial" w:cs="Arial"/>
                <w:color w:val="000000" w:themeColor="text1"/>
                <w:lang w:val="en-GB"/>
              </w:rPr>
              <w:t xml:space="preserve"> 2</w:t>
            </w:r>
            <w:r w:rsidRPr="00522A10">
              <w:rPr>
                <w:rFonts w:ascii="Arial" w:eastAsiaTheme="minorHAnsi" w:hAnsi="Arial" w:cs="Arial"/>
                <w:color w:val="000000" w:themeColor="text1"/>
                <w:vertAlign w:val="superscript"/>
                <w:lang w:val="en-GB"/>
              </w:rPr>
              <w:t>nd</w:t>
            </w:r>
            <w:r w:rsidRPr="00522A10">
              <w:rPr>
                <w:rFonts w:ascii="Arial" w:eastAsiaTheme="minorHAnsi" w:hAnsi="Arial" w:cs="Arial"/>
                <w:color w:val="000000" w:themeColor="text1"/>
                <w:lang w:val="en-GB"/>
              </w:rPr>
              <w:t xml:space="preserve"> ed.  ISBN: 978-0071749091  (2011) e book</w:t>
            </w:r>
          </w:p>
        </w:tc>
        <w:tc>
          <w:tcPr>
            <w:tcW w:w="1366" w:type="dxa"/>
            <w:vAlign w:val="center"/>
          </w:tcPr>
          <w:sdt>
            <w:sdtPr>
              <w:rPr>
                <w:rFonts w:ascii="Arial" w:hAnsi="Arial" w:cs="Arial"/>
                <w:lang w:val="en-GB" w:eastAsia="en-GB"/>
              </w:rPr>
              <w:id w:val="550810017"/>
            </w:sdtPr>
            <w:sdtEndPr/>
            <w:sdtContent>
              <w:p w14:paraId="3C424F24"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77DF8" w:rsidRPr="00522A10" w14:paraId="3B665CCD" w14:textId="77777777" w:rsidTr="00C722EF">
        <w:trPr>
          <w:trHeight w:val="1212"/>
        </w:trPr>
        <w:tc>
          <w:tcPr>
            <w:tcW w:w="1689" w:type="dxa"/>
            <w:vAlign w:val="center"/>
          </w:tcPr>
          <w:p w14:paraId="5C1CADE5" w14:textId="77777777" w:rsidR="00277DF8" w:rsidRPr="00522A10" w:rsidRDefault="00277DF8" w:rsidP="00277DF8">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53480C7F" w14:textId="598EEE76" w:rsidR="00277DF8" w:rsidRPr="00522A10" w:rsidRDefault="00277DF8" w:rsidP="00D91BF4">
            <w:pPr>
              <w:keepNext/>
              <w:keepLines/>
              <w:spacing w:before="200"/>
              <w:ind w:left="39"/>
              <w:jc w:val="both"/>
              <w:outlineLvl w:val="6"/>
              <w:rPr>
                <w:rFonts w:ascii="Arial" w:hAnsi="Arial" w:cs="Arial"/>
                <w:color w:val="000000" w:themeColor="text1"/>
                <w:lang w:val="en-GB" w:eastAsia="en-GB"/>
              </w:rPr>
            </w:pPr>
            <w:r w:rsidRPr="00522A10">
              <w:rPr>
                <w:rFonts w:ascii="Arial" w:hAnsi="Arial" w:cs="Arial"/>
                <w:color w:val="000000" w:themeColor="text1"/>
                <w:lang w:val="en-GB"/>
              </w:rPr>
              <w:t>Juran J.M. J</w:t>
            </w:r>
            <w:r w:rsidRPr="00522A10">
              <w:rPr>
                <w:rFonts w:ascii="Arial" w:hAnsi="Arial" w:cs="Arial"/>
                <w:i/>
                <w:color w:val="000000" w:themeColor="text1"/>
                <w:lang w:val="en-GB"/>
              </w:rPr>
              <w:t xml:space="preserve">uran’s Quality Control Handbook. The complete Guide to Performance Excellence. </w:t>
            </w:r>
            <w:r w:rsidRPr="00522A10">
              <w:rPr>
                <w:rFonts w:ascii="Arial" w:hAnsi="Arial" w:cs="Arial"/>
                <w:color w:val="000000" w:themeColor="text1"/>
                <w:lang w:val="en-GB"/>
              </w:rPr>
              <w:t>6th Edition. ISBN-13: 978-0070331766 (2010)</w:t>
            </w:r>
          </w:p>
        </w:tc>
        <w:tc>
          <w:tcPr>
            <w:tcW w:w="1366" w:type="dxa"/>
            <w:vAlign w:val="center"/>
          </w:tcPr>
          <w:sdt>
            <w:sdtPr>
              <w:rPr>
                <w:rFonts w:ascii="Arial" w:hAnsi="Arial" w:cs="Arial"/>
                <w:lang w:val="en-GB" w:eastAsia="en-GB"/>
              </w:rPr>
              <w:id w:val="1749458864"/>
            </w:sdtPr>
            <w:sdtEndPr/>
            <w:sdtContent>
              <w:p w14:paraId="0E1449F8" w14:textId="77777777" w:rsidR="00277DF8" w:rsidRPr="00522A10" w:rsidRDefault="00277DF8" w:rsidP="00277DF8">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MS Gothic" w:eastAsia="MS Gothic" w:hAnsi="MS Gothic" w:cs="Arial"/>
                    <w:lang w:val="en-GB" w:eastAsia="en-GB"/>
                  </w:rPr>
                  <w:t>☐</w:t>
                </w:r>
              </w:p>
            </w:sdtContent>
          </w:sdt>
        </w:tc>
      </w:tr>
      <w:tr w:rsidR="00277DF8" w:rsidRPr="00522A10" w14:paraId="56024E5F" w14:textId="77777777" w:rsidTr="0028651E">
        <w:trPr>
          <w:trHeight w:val="1134"/>
        </w:trPr>
        <w:tc>
          <w:tcPr>
            <w:tcW w:w="1689" w:type="dxa"/>
            <w:vAlign w:val="center"/>
          </w:tcPr>
          <w:p w14:paraId="6102F6AB" w14:textId="77777777" w:rsidR="00277DF8" w:rsidRPr="00522A10" w:rsidRDefault="00277DF8" w:rsidP="00277DF8">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49BDE1ED" w14:textId="431CF79E" w:rsidR="00277DF8" w:rsidRPr="00522A10" w:rsidRDefault="00277DF8" w:rsidP="00D91BF4">
            <w:pPr>
              <w:keepNext/>
              <w:keepLines/>
              <w:spacing w:before="200"/>
              <w:ind w:left="39"/>
              <w:jc w:val="both"/>
              <w:outlineLvl w:val="6"/>
              <w:rPr>
                <w:rFonts w:ascii="Arial" w:hAnsi="Arial" w:cs="Arial"/>
                <w:color w:val="000000" w:themeColor="text1"/>
                <w:lang w:val="en-GB" w:eastAsia="en-GB"/>
              </w:rPr>
            </w:pPr>
            <w:r w:rsidRPr="00522A10">
              <w:rPr>
                <w:rFonts w:ascii="Arial" w:hAnsi="Arial" w:cs="Arial"/>
                <w:color w:val="000000" w:themeColor="text1"/>
                <w:lang w:val="en-GB"/>
              </w:rPr>
              <w:t xml:space="preserve">Imai M. Kaizen: </w:t>
            </w:r>
            <w:r w:rsidRPr="00522A10">
              <w:rPr>
                <w:rFonts w:ascii="Arial" w:hAnsi="Arial" w:cs="Arial"/>
                <w:i/>
                <w:color w:val="000000" w:themeColor="text1"/>
                <w:lang w:val="en-GB"/>
              </w:rPr>
              <w:t>The Key To The success of Japanese companies. Vol 4</w:t>
            </w:r>
            <w:r w:rsidRPr="00522A10">
              <w:rPr>
                <w:rFonts w:ascii="Arial" w:hAnsi="Arial" w:cs="Arial"/>
                <w:color w:val="000000" w:themeColor="text1"/>
                <w:lang w:val="en-GB"/>
              </w:rPr>
              <w:t>. ISBN-13:978-5961411638 (2009)</w:t>
            </w:r>
          </w:p>
        </w:tc>
        <w:tc>
          <w:tcPr>
            <w:tcW w:w="1366" w:type="dxa"/>
            <w:vAlign w:val="center"/>
          </w:tcPr>
          <w:sdt>
            <w:sdtPr>
              <w:rPr>
                <w:rFonts w:ascii="Arial" w:hAnsi="Arial" w:cs="Arial"/>
                <w:lang w:val="en-GB" w:eastAsia="en-GB"/>
              </w:rPr>
              <w:id w:val="-2145178964"/>
            </w:sdtPr>
            <w:sdtEndPr/>
            <w:sdtContent>
              <w:p w14:paraId="149118D7" w14:textId="77777777" w:rsidR="00277DF8" w:rsidRPr="00522A10" w:rsidRDefault="00277DF8" w:rsidP="00277DF8">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MS Gothic" w:eastAsia="MS Gothic" w:hAnsi="MS Gothic" w:cs="Arial"/>
                    <w:lang w:val="en-GB" w:eastAsia="en-GB"/>
                  </w:rPr>
                  <w:t>☐</w:t>
                </w:r>
              </w:p>
            </w:sdtContent>
          </w:sdt>
          <w:p w14:paraId="1D72BE7C" w14:textId="77777777" w:rsidR="00277DF8" w:rsidRPr="00522A10" w:rsidRDefault="00277DF8" w:rsidP="00277DF8">
            <w:pPr>
              <w:overflowPunct w:val="0"/>
              <w:autoSpaceDE w:val="0"/>
              <w:autoSpaceDN w:val="0"/>
              <w:adjustRightInd w:val="0"/>
              <w:spacing w:after="0" w:line="240" w:lineRule="auto"/>
              <w:jc w:val="center"/>
              <w:textAlignment w:val="baseline"/>
              <w:rPr>
                <w:rFonts w:ascii="Arial" w:hAnsi="Arial" w:cs="Arial"/>
                <w:lang w:val="en-GB" w:eastAsia="en-GB"/>
              </w:rPr>
            </w:pPr>
          </w:p>
        </w:tc>
      </w:tr>
      <w:tr w:rsidR="00277DF8" w:rsidRPr="00522A10" w14:paraId="03708940" w14:textId="77777777" w:rsidTr="0028651E">
        <w:trPr>
          <w:trHeight w:val="1134"/>
        </w:trPr>
        <w:tc>
          <w:tcPr>
            <w:tcW w:w="1689" w:type="dxa"/>
            <w:vAlign w:val="center"/>
          </w:tcPr>
          <w:p w14:paraId="31857C9D" w14:textId="77777777" w:rsidR="00277DF8" w:rsidRPr="00522A10" w:rsidRDefault="00277DF8" w:rsidP="00277DF8">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Further</w:t>
            </w:r>
          </w:p>
        </w:tc>
        <w:tc>
          <w:tcPr>
            <w:tcW w:w="5605" w:type="dxa"/>
            <w:vAlign w:val="center"/>
          </w:tcPr>
          <w:p w14:paraId="4C92F3C4" w14:textId="77777777" w:rsidR="00277DF8" w:rsidRPr="00522A10" w:rsidRDefault="00277DF8" w:rsidP="00D91BF4">
            <w:pPr>
              <w:keepNext/>
              <w:keepLines/>
              <w:spacing w:before="200" w:after="0" w:line="240" w:lineRule="auto"/>
              <w:jc w:val="both"/>
              <w:outlineLvl w:val="6"/>
              <w:rPr>
                <w:rFonts w:ascii="Arial" w:hAnsi="Arial" w:cs="Arial"/>
                <w:color w:val="000000" w:themeColor="text1"/>
                <w:lang w:val="en-GB"/>
              </w:rPr>
            </w:pPr>
            <w:r w:rsidRPr="00522A10">
              <w:rPr>
                <w:rFonts w:ascii="Arial" w:hAnsi="Arial" w:cs="Arial"/>
                <w:color w:val="000000" w:themeColor="text1"/>
                <w:lang w:val="en-GB"/>
              </w:rPr>
              <w:t xml:space="preserve">Rother. M. Toyota Kata : Managing People for Improvement, Addictiveness and Superior Results: </w:t>
            </w:r>
          </w:p>
          <w:p w14:paraId="690A4E4D" w14:textId="64A53473" w:rsidR="00277DF8" w:rsidRPr="00522A10" w:rsidRDefault="00277DF8" w:rsidP="00D91BF4">
            <w:pPr>
              <w:keepNext/>
              <w:keepLines/>
              <w:spacing w:before="200"/>
              <w:ind w:left="39"/>
              <w:jc w:val="both"/>
              <w:outlineLvl w:val="6"/>
              <w:rPr>
                <w:rFonts w:ascii="Arial" w:hAnsi="Arial" w:cs="Arial"/>
                <w:color w:val="000000" w:themeColor="text1"/>
                <w:lang w:val="en-GB" w:eastAsia="en-GB"/>
              </w:rPr>
            </w:pPr>
            <w:r w:rsidRPr="00522A10">
              <w:rPr>
                <w:rFonts w:ascii="Arial" w:hAnsi="Arial" w:cs="Arial"/>
                <w:color w:val="000000" w:themeColor="text1"/>
                <w:lang w:val="en-GB"/>
              </w:rPr>
              <w:t>ISBN 978-0-07-163523-3 (2009)</w:t>
            </w:r>
          </w:p>
        </w:tc>
        <w:tc>
          <w:tcPr>
            <w:tcW w:w="1366" w:type="dxa"/>
            <w:vAlign w:val="center"/>
          </w:tcPr>
          <w:sdt>
            <w:sdtPr>
              <w:rPr>
                <w:rFonts w:ascii="Arial" w:hAnsi="Arial" w:cs="Arial"/>
                <w:lang w:val="en-GB" w:eastAsia="en-GB"/>
              </w:rPr>
              <w:id w:val="1253160629"/>
            </w:sdtPr>
            <w:sdtEndPr/>
            <w:sdtContent>
              <w:p w14:paraId="4B6AD3D0" w14:textId="77777777" w:rsidR="00277DF8" w:rsidRPr="00522A10" w:rsidRDefault="00277DF8" w:rsidP="00277DF8">
                <w:pPr>
                  <w:overflowPunct w:val="0"/>
                  <w:autoSpaceDE w:val="0"/>
                  <w:autoSpaceDN w:val="0"/>
                  <w:adjustRightInd w:val="0"/>
                  <w:spacing w:after="0" w:line="240" w:lineRule="auto"/>
                  <w:jc w:val="center"/>
                  <w:textAlignment w:val="baseline"/>
                  <w:rPr>
                    <w:rFonts w:ascii="Arial" w:eastAsia="Calibri" w:hAnsi="Arial" w:cs="Arial"/>
                    <w:lang w:val="en-GB" w:eastAsia="en-GB"/>
                  </w:rPr>
                </w:pPr>
                <w:r w:rsidRPr="00522A10">
                  <w:rPr>
                    <w:rFonts w:ascii="MS Gothic" w:eastAsia="MS Gothic" w:hAnsi="MS Gothic" w:cs="Arial"/>
                    <w:lang w:val="en-GB" w:eastAsia="en-GB"/>
                  </w:rPr>
                  <w:t>☐</w:t>
                </w:r>
              </w:p>
            </w:sdtContent>
          </w:sdt>
          <w:p w14:paraId="5C4CA55B" w14:textId="77777777" w:rsidR="00277DF8" w:rsidRPr="00522A10" w:rsidRDefault="00277DF8" w:rsidP="00277DF8">
            <w:pPr>
              <w:overflowPunct w:val="0"/>
              <w:autoSpaceDE w:val="0"/>
              <w:autoSpaceDN w:val="0"/>
              <w:adjustRightInd w:val="0"/>
              <w:spacing w:after="0" w:line="240" w:lineRule="auto"/>
              <w:jc w:val="center"/>
              <w:textAlignment w:val="baseline"/>
              <w:rPr>
                <w:rFonts w:ascii="Arial" w:hAnsi="Arial" w:cs="Arial"/>
                <w:lang w:val="en-GB" w:eastAsia="en-GB"/>
              </w:rPr>
            </w:pPr>
          </w:p>
        </w:tc>
      </w:tr>
      <w:tr w:rsidR="0028651E" w:rsidRPr="00522A10" w14:paraId="531A4722" w14:textId="77777777" w:rsidTr="0028651E">
        <w:trPr>
          <w:trHeight w:val="1134"/>
        </w:trPr>
        <w:tc>
          <w:tcPr>
            <w:tcW w:w="1689" w:type="dxa"/>
            <w:vAlign w:val="center"/>
          </w:tcPr>
          <w:p w14:paraId="6F47FFC8" w14:textId="77777777" w:rsidR="0028651E" w:rsidRPr="00522A10" w:rsidRDefault="0028651E" w:rsidP="0028651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522A10">
              <w:rPr>
                <w:rFonts w:ascii="Arial" w:hAnsi="Arial" w:cs="Arial"/>
                <w:lang w:val="en-GB" w:eastAsia="en-GB"/>
              </w:rPr>
              <w:t>Web Resources</w:t>
            </w:r>
          </w:p>
        </w:tc>
        <w:tc>
          <w:tcPr>
            <w:tcW w:w="5605" w:type="dxa"/>
            <w:vAlign w:val="center"/>
          </w:tcPr>
          <w:p w14:paraId="382C9C16" w14:textId="77777777" w:rsidR="0028651E" w:rsidRPr="00522A10" w:rsidRDefault="0028651E" w:rsidP="0028651E">
            <w:pPr>
              <w:ind w:left="44"/>
              <w:rPr>
                <w:rFonts w:ascii="Arial" w:hAnsi="Arial" w:cs="Arial"/>
                <w:lang w:val="en-GB" w:eastAsia="en-GB"/>
              </w:rPr>
            </w:pPr>
          </w:p>
          <w:p w14:paraId="226CB85C" w14:textId="77777777" w:rsidR="0028651E" w:rsidRPr="00522A10" w:rsidRDefault="00A76D78" w:rsidP="0028651E">
            <w:pPr>
              <w:ind w:left="44"/>
              <w:rPr>
                <w:rFonts w:ascii="Arial" w:hAnsi="Arial" w:cs="Arial"/>
                <w:lang w:val="en-GB" w:eastAsia="en-GB"/>
              </w:rPr>
            </w:pPr>
            <w:hyperlink r:id="rId22" w:history="1">
              <w:r w:rsidR="0028651E" w:rsidRPr="00522A10">
                <w:rPr>
                  <w:rStyle w:val="Hyperlink"/>
                  <w:rFonts w:ascii="Arial" w:hAnsi="Arial" w:cs="Arial"/>
                  <w:lang w:val="en-GB" w:eastAsia="en-GB"/>
                </w:rPr>
                <w:t>http://maaw.info/ArticleSummaries/ArtSumFera97.htm</w:t>
              </w:r>
            </w:hyperlink>
          </w:p>
          <w:p w14:paraId="3FE95606" w14:textId="77777777" w:rsidR="0028651E" w:rsidRPr="00522A10" w:rsidRDefault="00A76D78" w:rsidP="0028651E">
            <w:pPr>
              <w:ind w:left="44"/>
              <w:rPr>
                <w:rFonts w:ascii="Arial" w:hAnsi="Arial" w:cs="Arial"/>
                <w:lang w:val="en-GB" w:eastAsia="en-GB"/>
              </w:rPr>
            </w:pPr>
            <w:hyperlink r:id="rId23" w:history="1">
              <w:r w:rsidR="0028651E" w:rsidRPr="00522A10">
                <w:rPr>
                  <w:rStyle w:val="Hyperlink"/>
                  <w:rFonts w:ascii="Arial" w:hAnsi="Arial" w:cs="Arial"/>
                  <w:lang w:val="en-GB" w:eastAsia="en-GB"/>
                </w:rPr>
                <w:t>http://www.sciencedirect.com/</w:t>
              </w:r>
            </w:hyperlink>
          </w:p>
          <w:p w14:paraId="7595EB49" w14:textId="77777777" w:rsidR="0028651E" w:rsidRPr="00522A10" w:rsidRDefault="00A76D78" w:rsidP="0028651E">
            <w:pPr>
              <w:ind w:left="44"/>
              <w:rPr>
                <w:rFonts w:ascii="Arial" w:hAnsi="Arial" w:cs="Arial"/>
                <w:lang w:val="en-GB" w:eastAsia="en-GB"/>
              </w:rPr>
            </w:pPr>
            <w:hyperlink r:id="rId24" w:history="1">
              <w:r w:rsidR="0028651E" w:rsidRPr="00522A10">
                <w:rPr>
                  <w:rStyle w:val="Hyperlink"/>
                  <w:rFonts w:ascii="Arial" w:hAnsi="Arial" w:cs="Arial"/>
                  <w:lang w:val="en-GB" w:eastAsia="en-GB"/>
                </w:rPr>
                <w:t>http://bookboon.com/en/management-organisation-ebooks</w:t>
              </w:r>
            </w:hyperlink>
          </w:p>
        </w:tc>
        <w:tc>
          <w:tcPr>
            <w:tcW w:w="1366" w:type="dxa"/>
            <w:vAlign w:val="center"/>
          </w:tcPr>
          <w:sdt>
            <w:sdtPr>
              <w:rPr>
                <w:rFonts w:ascii="Arial" w:hAnsi="Arial" w:cs="Arial"/>
                <w:color w:val="0000FF"/>
                <w:u w:val="single"/>
                <w:lang w:val="en-GB" w:eastAsia="en-GB"/>
              </w:rPr>
              <w:id w:val="-12153875"/>
            </w:sdtPr>
            <w:sdtEndPr/>
            <w:sdtContent>
              <w:p w14:paraId="137037D3" w14:textId="77777777" w:rsidR="0028651E" w:rsidRPr="00522A10" w:rsidRDefault="0028651E" w:rsidP="0028651E">
                <w:pPr>
                  <w:overflowPunct w:val="0"/>
                  <w:autoSpaceDE w:val="0"/>
                  <w:autoSpaceDN w:val="0"/>
                  <w:adjustRightInd w:val="0"/>
                  <w:spacing w:after="0" w:line="240" w:lineRule="auto"/>
                  <w:jc w:val="center"/>
                  <w:textAlignment w:val="baseline"/>
                  <w:rPr>
                    <w:rFonts w:ascii="Arial" w:hAnsi="Arial" w:cs="Arial"/>
                    <w:lang w:val="en-GB" w:eastAsia="en-GB"/>
                  </w:rPr>
                </w:pPr>
                <w:r w:rsidRPr="00522A10">
                  <w:rPr>
                    <w:rFonts w:ascii="Segoe UI Symbol" w:hAnsi="Segoe UI Symbol" w:cs="Segoe UI Symbol"/>
                    <w:lang w:val="en-GB" w:eastAsia="en-GB"/>
                  </w:rPr>
                  <w:t>☒</w:t>
                </w:r>
              </w:p>
            </w:sdtContent>
          </w:sdt>
        </w:tc>
      </w:tr>
    </w:tbl>
    <w:p w14:paraId="3227C702" w14:textId="77777777" w:rsidR="0028651E" w:rsidRPr="00522A10" w:rsidRDefault="0028651E" w:rsidP="0028651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3B0A6188" w14:textId="77777777" w:rsidR="00FB34CB" w:rsidRPr="00522A10" w:rsidRDefault="00FB34CB" w:rsidP="00C722E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lang w:val="en-GB" w:eastAsia="en-GB"/>
        </w:rPr>
      </w:pPr>
    </w:p>
    <w:sectPr w:rsidR="00FB34CB" w:rsidRPr="00522A10" w:rsidSect="009423C4">
      <w:pgSz w:w="11906" w:h="16838"/>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7551E" w14:textId="77777777" w:rsidR="00127AA8" w:rsidRDefault="00127AA8" w:rsidP="00495872">
      <w:pPr>
        <w:spacing w:after="0" w:line="240" w:lineRule="auto"/>
      </w:pPr>
      <w:r>
        <w:separator/>
      </w:r>
    </w:p>
  </w:endnote>
  <w:endnote w:type="continuationSeparator" w:id="0">
    <w:p w14:paraId="7BB3D82E" w14:textId="77777777" w:rsidR="00127AA8" w:rsidRDefault="00127AA8" w:rsidP="00495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Lucida Grande">
    <w:charset w:val="00"/>
    <w:family w:val="swiss"/>
    <w:pitch w:val="variable"/>
    <w:sig w:usb0="E1000AEF" w:usb1="5000A1FF" w:usb2="00000000" w:usb3="00000000" w:csb0="000001B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Roboto Condensed">
    <w:altName w:val="Arial"/>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0C0DA" w14:textId="1C7FC3EC" w:rsidR="00827F2D" w:rsidRPr="00495872" w:rsidRDefault="00827F2D"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CD12B7">
      <w:rPr>
        <w:rFonts w:ascii="Arial" w:hAnsi="Arial" w:cs="Arial"/>
        <w:noProof/>
        <w:sz w:val="20"/>
        <w:szCs w:val="20"/>
      </w:rPr>
      <w:t>7</w:t>
    </w:r>
    <w:r w:rsidRPr="00495872">
      <w:rPr>
        <w:rFonts w:ascii="Arial" w:hAnsi="Arial" w:cs="Arial"/>
        <w:noProof/>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ED04F0" w14:textId="2A9D186D" w:rsidR="00827F2D" w:rsidRPr="00495872" w:rsidRDefault="00827F2D"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D35494">
      <w:rPr>
        <w:rFonts w:ascii="Arial" w:hAnsi="Arial" w:cs="Arial"/>
        <w:noProof/>
        <w:sz w:val="20"/>
        <w:szCs w:val="20"/>
      </w:rPr>
      <w:t>104</w:t>
    </w:r>
    <w:r w:rsidRPr="00495872">
      <w:rPr>
        <w:rFonts w:ascii="Arial" w:hAnsi="Arial" w:cs="Arial"/>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D8753" w14:textId="77777777" w:rsidR="00127AA8" w:rsidRDefault="00127AA8" w:rsidP="00495872">
      <w:pPr>
        <w:spacing w:after="0" w:line="240" w:lineRule="auto"/>
      </w:pPr>
      <w:r>
        <w:separator/>
      </w:r>
    </w:p>
  </w:footnote>
  <w:footnote w:type="continuationSeparator" w:id="0">
    <w:p w14:paraId="1B4DE56E" w14:textId="77777777" w:rsidR="00127AA8" w:rsidRDefault="00127AA8" w:rsidP="004958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4446D9"/>
    <w:multiLevelType w:val="hybridMultilevel"/>
    <w:tmpl w:val="86944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A060E3"/>
    <w:multiLevelType w:val="hybridMultilevel"/>
    <w:tmpl w:val="41D4CD9E"/>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3" w15:restartNumberingAfterBreak="0">
    <w:nsid w:val="02BD42B6"/>
    <w:multiLevelType w:val="hybridMultilevel"/>
    <w:tmpl w:val="1D86F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B30759"/>
    <w:multiLevelType w:val="hybridMultilevel"/>
    <w:tmpl w:val="BA26D062"/>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5" w15:restartNumberingAfterBreak="0">
    <w:nsid w:val="04C40B2E"/>
    <w:multiLevelType w:val="hybridMultilevel"/>
    <w:tmpl w:val="1C16C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6E64A6A"/>
    <w:multiLevelType w:val="hybridMultilevel"/>
    <w:tmpl w:val="2B2EE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07E20DB6"/>
    <w:multiLevelType w:val="hybridMultilevel"/>
    <w:tmpl w:val="7966B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8DA424F"/>
    <w:multiLevelType w:val="hybridMultilevel"/>
    <w:tmpl w:val="3B440C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11" w15:restartNumberingAfterBreak="0">
    <w:nsid w:val="0A045F90"/>
    <w:multiLevelType w:val="hybridMultilevel"/>
    <w:tmpl w:val="CB6C8B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A477EC2"/>
    <w:multiLevelType w:val="hybridMultilevel"/>
    <w:tmpl w:val="13144214"/>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AC31CEF"/>
    <w:multiLevelType w:val="hybridMultilevel"/>
    <w:tmpl w:val="6554D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B1007B1"/>
    <w:multiLevelType w:val="hybridMultilevel"/>
    <w:tmpl w:val="A5B22820"/>
    <w:lvl w:ilvl="0" w:tplc="6CF214E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0CCA505C"/>
    <w:multiLevelType w:val="hybridMultilevel"/>
    <w:tmpl w:val="C5EC68B4"/>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0DC560AA"/>
    <w:multiLevelType w:val="hybridMultilevel"/>
    <w:tmpl w:val="13144214"/>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0E297880"/>
    <w:multiLevelType w:val="hybridMultilevel"/>
    <w:tmpl w:val="BA26D062"/>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18" w15:restartNumberingAfterBreak="0">
    <w:nsid w:val="0F8525C9"/>
    <w:multiLevelType w:val="hybridMultilevel"/>
    <w:tmpl w:val="9BD24F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1150480"/>
    <w:multiLevelType w:val="hybridMultilevel"/>
    <w:tmpl w:val="5B58CDEA"/>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20" w15:restartNumberingAfterBreak="0">
    <w:nsid w:val="12F86AD2"/>
    <w:multiLevelType w:val="hybridMultilevel"/>
    <w:tmpl w:val="827EAA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13B255A9"/>
    <w:multiLevelType w:val="hybridMultilevel"/>
    <w:tmpl w:val="FE7C7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14595E27"/>
    <w:multiLevelType w:val="hybridMultilevel"/>
    <w:tmpl w:val="9A8EE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8496588"/>
    <w:multiLevelType w:val="hybridMultilevel"/>
    <w:tmpl w:val="10D2C89A"/>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19FA39CA"/>
    <w:multiLevelType w:val="hybridMultilevel"/>
    <w:tmpl w:val="10D2C89A"/>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1A4D2AE0"/>
    <w:multiLevelType w:val="hybridMultilevel"/>
    <w:tmpl w:val="1A3CF0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1B1C2FA9"/>
    <w:multiLevelType w:val="hybridMultilevel"/>
    <w:tmpl w:val="2B2EE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1B694061"/>
    <w:multiLevelType w:val="hybridMultilevel"/>
    <w:tmpl w:val="4596E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1BD041AE"/>
    <w:multiLevelType w:val="hybridMultilevel"/>
    <w:tmpl w:val="02F2581E"/>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1D921234"/>
    <w:multiLevelType w:val="hybridMultilevel"/>
    <w:tmpl w:val="0BAAC3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1E38019D"/>
    <w:multiLevelType w:val="hybridMultilevel"/>
    <w:tmpl w:val="40A8D5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1E38741D"/>
    <w:multiLevelType w:val="hybridMultilevel"/>
    <w:tmpl w:val="7B701BBE"/>
    <w:lvl w:ilvl="0" w:tplc="09904B16">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1E5D1C6D"/>
    <w:multiLevelType w:val="hybridMultilevel"/>
    <w:tmpl w:val="C0DE7B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202E4ADE"/>
    <w:multiLevelType w:val="hybridMultilevel"/>
    <w:tmpl w:val="1E0044A0"/>
    <w:lvl w:ilvl="0" w:tplc="08090001">
      <w:start w:val="1"/>
      <w:numFmt w:val="bullet"/>
      <w:lvlText w:val=""/>
      <w:lvlJc w:val="left"/>
      <w:pPr>
        <w:ind w:left="720" w:hanging="360"/>
      </w:pPr>
      <w:rPr>
        <w:rFonts w:ascii="Symbol" w:hAnsi="Symbol" w:hint="default"/>
      </w:rPr>
    </w:lvl>
    <w:lvl w:ilvl="1" w:tplc="1DD61A0A">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20EF3B03"/>
    <w:multiLevelType w:val="hybridMultilevel"/>
    <w:tmpl w:val="9200B122"/>
    <w:lvl w:ilvl="0" w:tplc="88826296">
      <w:start w:val="1"/>
      <w:numFmt w:val="decimal"/>
      <w:lvlText w:val="%1."/>
      <w:lvlJc w:val="left"/>
      <w:pPr>
        <w:ind w:left="816" w:hanging="39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5" w15:restartNumberingAfterBreak="0">
    <w:nsid w:val="244640D8"/>
    <w:multiLevelType w:val="hybridMultilevel"/>
    <w:tmpl w:val="C5EC68B4"/>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6" w15:restartNumberingAfterBreak="0">
    <w:nsid w:val="24BF6D8F"/>
    <w:multiLevelType w:val="hybridMultilevel"/>
    <w:tmpl w:val="90B879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4D35C39"/>
    <w:multiLevelType w:val="hybridMultilevel"/>
    <w:tmpl w:val="93D83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253C357E"/>
    <w:multiLevelType w:val="hybridMultilevel"/>
    <w:tmpl w:val="FE640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264C5C7E"/>
    <w:multiLevelType w:val="hybridMultilevel"/>
    <w:tmpl w:val="0B80A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26BB1204"/>
    <w:multiLevelType w:val="hybridMultilevel"/>
    <w:tmpl w:val="111A6E78"/>
    <w:lvl w:ilvl="0" w:tplc="58E82436">
      <w:start w:val="1"/>
      <w:numFmt w:val="decimal"/>
      <w:lvlText w:val="%1."/>
      <w:lvlJc w:val="left"/>
      <w:pPr>
        <w:ind w:left="796" w:hanging="360"/>
      </w:pPr>
      <w:rPr>
        <w:rFonts w:ascii="Arial" w:eastAsia="Times New Roman" w:hAnsi="Arial" w:cs="Arial"/>
      </w:rPr>
    </w:lvl>
    <w:lvl w:ilvl="1" w:tplc="08090019" w:tentative="1">
      <w:start w:val="1"/>
      <w:numFmt w:val="lowerLetter"/>
      <w:lvlText w:val="%2."/>
      <w:lvlJc w:val="left"/>
      <w:pPr>
        <w:ind w:left="1516" w:hanging="360"/>
      </w:pPr>
    </w:lvl>
    <w:lvl w:ilvl="2" w:tplc="0809001B" w:tentative="1">
      <w:start w:val="1"/>
      <w:numFmt w:val="lowerRoman"/>
      <w:lvlText w:val="%3."/>
      <w:lvlJc w:val="right"/>
      <w:pPr>
        <w:ind w:left="2236" w:hanging="180"/>
      </w:pPr>
    </w:lvl>
    <w:lvl w:ilvl="3" w:tplc="0809000F" w:tentative="1">
      <w:start w:val="1"/>
      <w:numFmt w:val="decimal"/>
      <w:lvlText w:val="%4."/>
      <w:lvlJc w:val="left"/>
      <w:pPr>
        <w:ind w:left="2956" w:hanging="360"/>
      </w:pPr>
    </w:lvl>
    <w:lvl w:ilvl="4" w:tplc="08090019" w:tentative="1">
      <w:start w:val="1"/>
      <w:numFmt w:val="lowerLetter"/>
      <w:lvlText w:val="%5."/>
      <w:lvlJc w:val="left"/>
      <w:pPr>
        <w:ind w:left="3676" w:hanging="360"/>
      </w:pPr>
    </w:lvl>
    <w:lvl w:ilvl="5" w:tplc="0809001B" w:tentative="1">
      <w:start w:val="1"/>
      <w:numFmt w:val="lowerRoman"/>
      <w:lvlText w:val="%6."/>
      <w:lvlJc w:val="right"/>
      <w:pPr>
        <w:ind w:left="4396" w:hanging="180"/>
      </w:pPr>
    </w:lvl>
    <w:lvl w:ilvl="6" w:tplc="0809000F" w:tentative="1">
      <w:start w:val="1"/>
      <w:numFmt w:val="decimal"/>
      <w:lvlText w:val="%7."/>
      <w:lvlJc w:val="left"/>
      <w:pPr>
        <w:ind w:left="5116" w:hanging="360"/>
      </w:pPr>
    </w:lvl>
    <w:lvl w:ilvl="7" w:tplc="08090019" w:tentative="1">
      <w:start w:val="1"/>
      <w:numFmt w:val="lowerLetter"/>
      <w:lvlText w:val="%8."/>
      <w:lvlJc w:val="left"/>
      <w:pPr>
        <w:ind w:left="5836" w:hanging="360"/>
      </w:pPr>
    </w:lvl>
    <w:lvl w:ilvl="8" w:tplc="0809001B" w:tentative="1">
      <w:start w:val="1"/>
      <w:numFmt w:val="lowerRoman"/>
      <w:lvlText w:val="%9."/>
      <w:lvlJc w:val="right"/>
      <w:pPr>
        <w:ind w:left="6556" w:hanging="180"/>
      </w:pPr>
    </w:lvl>
  </w:abstractNum>
  <w:abstractNum w:abstractNumId="41" w15:restartNumberingAfterBreak="0">
    <w:nsid w:val="27A47FA6"/>
    <w:multiLevelType w:val="hybridMultilevel"/>
    <w:tmpl w:val="1CC638AC"/>
    <w:lvl w:ilvl="0" w:tplc="8572DF56">
      <w:start w:val="1"/>
      <w:numFmt w:val="lowerLetter"/>
      <w:lvlText w:val="(%1)"/>
      <w:lvlJc w:val="left"/>
      <w:pPr>
        <w:tabs>
          <w:tab w:val="num" w:pos="720"/>
        </w:tabs>
        <w:ind w:left="720" w:hanging="360"/>
      </w:pPr>
      <w:rPr>
        <w:rFonts w:ascii="Times New Roman" w:eastAsia="Times New Roman" w:hAnsi="Times New Roman" w:cs="Times New Roman"/>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27F51B5F"/>
    <w:multiLevelType w:val="hybridMultilevel"/>
    <w:tmpl w:val="94AABE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29084613"/>
    <w:multiLevelType w:val="hybridMultilevel"/>
    <w:tmpl w:val="17AEC7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2A2F089A"/>
    <w:multiLevelType w:val="hybridMultilevel"/>
    <w:tmpl w:val="61E4EC32"/>
    <w:lvl w:ilvl="0" w:tplc="08090001">
      <w:start w:val="1"/>
      <w:numFmt w:val="bullet"/>
      <w:lvlText w:val=""/>
      <w:lvlJc w:val="left"/>
      <w:pPr>
        <w:ind w:left="458" w:hanging="360"/>
      </w:pPr>
      <w:rPr>
        <w:rFonts w:ascii="Symbol" w:hAnsi="Symbol" w:hint="default"/>
      </w:rPr>
    </w:lvl>
    <w:lvl w:ilvl="1" w:tplc="08090003">
      <w:start w:val="1"/>
      <w:numFmt w:val="bullet"/>
      <w:lvlText w:val="o"/>
      <w:lvlJc w:val="left"/>
      <w:pPr>
        <w:ind w:left="1178" w:hanging="360"/>
      </w:pPr>
      <w:rPr>
        <w:rFonts w:ascii="Courier New" w:hAnsi="Courier New" w:cs="Courier New" w:hint="default"/>
      </w:rPr>
    </w:lvl>
    <w:lvl w:ilvl="2" w:tplc="08090005" w:tentative="1">
      <w:start w:val="1"/>
      <w:numFmt w:val="bullet"/>
      <w:lvlText w:val=""/>
      <w:lvlJc w:val="left"/>
      <w:pPr>
        <w:ind w:left="1898" w:hanging="360"/>
      </w:pPr>
      <w:rPr>
        <w:rFonts w:ascii="Wingdings" w:hAnsi="Wingdings" w:hint="default"/>
      </w:rPr>
    </w:lvl>
    <w:lvl w:ilvl="3" w:tplc="08090001" w:tentative="1">
      <w:start w:val="1"/>
      <w:numFmt w:val="bullet"/>
      <w:lvlText w:val=""/>
      <w:lvlJc w:val="left"/>
      <w:pPr>
        <w:ind w:left="2618" w:hanging="360"/>
      </w:pPr>
      <w:rPr>
        <w:rFonts w:ascii="Symbol" w:hAnsi="Symbol" w:hint="default"/>
      </w:rPr>
    </w:lvl>
    <w:lvl w:ilvl="4" w:tplc="08090003" w:tentative="1">
      <w:start w:val="1"/>
      <w:numFmt w:val="bullet"/>
      <w:lvlText w:val="o"/>
      <w:lvlJc w:val="left"/>
      <w:pPr>
        <w:ind w:left="3338" w:hanging="360"/>
      </w:pPr>
      <w:rPr>
        <w:rFonts w:ascii="Courier New" w:hAnsi="Courier New" w:cs="Courier New" w:hint="default"/>
      </w:rPr>
    </w:lvl>
    <w:lvl w:ilvl="5" w:tplc="08090005" w:tentative="1">
      <w:start w:val="1"/>
      <w:numFmt w:val="bullet"/>
      <w:lvlText w:val=""/>
      <w:lvlJc w:val="left"/>
      <w:pPr>
        <w:ind w:left="4058" w:hanging="360"/>
      </w:pPr>
      <w:rPr>
        <w:rFonts w:ascii="Wingdings" w:hAnsi="Wingdings" w:hint="default"/>
      </w:rPr>
    </w:lvl>
    <w:lvl w:ilvl="6" w:tplc="08090001" w:tentative="1">
      <w:start w:val="1"/>
      <w:numFmt w:val="bullet"/>
      <w:lvlText w:val=""/>
      <w:lvlJc w:val="left"/>
      <w:pPr>
        <w:ind w:left="4778" w:hanging="360"/>
      </w:pPr>
      <w:rPr>
        <w:rFonts w:ascii="Symbol" w:hAnsi="Symbol" w:hint="default"/>
      </w:rPr>
    </w:lvl>
    <w:lvl w:ilvl="7" w:tplc="08090003" w:tentative="1">
      <w:start w:val="1"/>
      <w:numFmt w:val="bullet"/>
      <w:lvlText w:val="o"/>
      <w:lvlJc w:val="left"/>
      <w:pPr>
        <w:ind w:left="5498" w:hanging="360"/>
      </w:pPr>
      <w:rPr>
        <w:rFonts w:ascii="Courier New" w:hAnsi="Courier New" w:cs="Courier New" w:hint="default"/>
      </w:rPr>
    </w:lvl>
    <w:lvl w:ilvl="8" w:tplc="08090005" w:tentative="1">
      <w:start w:val="1"/>
      <w:numFmt w:val="bullet"/>
      <w:lvlText w:val=""/>
      <w:lvlJc w:val="left"/>
      <w:pPr>
        <w:ind w:left="6218" w:hanging="360"/>
      </w:pPr>
      <w:rPr>
        <w:rFonts w:ascii="Wingdings" w:hAnsi="Wingdings" w:hint="default"/>
      </w:rPr>
    </w:lvl>
  </w:abstractNum>
  <w:abstractNum w:abstractNumId="45" w15:restartNumberingAfterBreak="0">
    <w:nsid w:val="2A75047A"/>
    <w:multiLevelType w:val="hybridMultilevel"/>
    <w:tmpl w:val="BA26D062"/>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46" w15:restartNumberingAfterBreak="0">
    <w:nsid w:val="2B063DB4"/>
    <w:multiLevelType w:val="hybridMultilevel"/>
    <w:tmpl w:val="40A8D5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2B203632"/>
    <w:multiLevelType w:val="hybridMultilevel"/>
    <w:tmpl w:val="95BA7810"/>
    <w:lvl w:ilvl="0" w:tplc="01682E82">
      <w:start w:val="1"/>
      <w:numFmt w:val="decimal"/>
      <w:lvlText w:val="%1."/>
      <w:lvlJc w:val="left"/>
      <w:pPr>
        <w:ind w:left="1790" w:hanging="360"/>
      </w:pPr>
      <w:rPr>
        <w:rFonts w:hint="default"/>
      </w:rPr>
    </w:lvl>
    <w:lvl w:ilvl="1" w:tplc="08090019" w:tentative="1">
      <w:start w:val="1"/>
      <w:numFmt w:val="lowerLetter"/>
      <w:lvlText w:val="%2."/>
      <w:lvlJc w:val="left"/>
      <w:pPr>
        <w:ind w:left="2510" w:hanging="360"/>
      </w:pPr>
    </w:lvl>
    <w:lvl w:ilvl="2" w:tplc="0809001B" w:tentative="1">
      <w:start w:val="1"/>
      <w:numFmt w:val="lowerRoman"/>
      <w:lvlText w:val="%3."/>
      <w:lvlJc w:val="right"/>
      <w:pPr>
        <w:ind w:left="3230" w:hanging="180"/>
      </w:pPr>
    </w:lvl>
    <w:lvl w:ilvl="3" w:tplc="0809000F" w:tentative="1">
      <w:start w:val="1"/>
      <w:numFmt w:val="decimal"/>
      <w:lvlText w:val="%4."/>
      <w:lvlJc w:val="left"/>
      <w:pPr>
        <w:ind w:left="3950" w:hanging="360"/>
      </w:pPr>
    </w:lvl>
    <w:lvl w:ilvl="4" w:tplc="08090019" w:tentative="1">
      <w:start w:val="1"/>
      <w:numFmt w:val="lowerLetter"/>
      <w:lvlText w:val="%5."/>
      <w:lvlJc w:val="left"/>
      <w:pPr>
        <w:ind w:left="4670" w:hanging="360"/>
      </w:pPr>
    </w:lvl>
    <w:lvl w:ilvl="5" w:tplc="0809001B" w:tentative="1">
      <w:start w:val="1"/>
      <w:numFmt w:val="lowerRoman"/>
      <w:lvlText w:val="%6."/>
      <w:lvlJc w:val="right"/>
      <w:pPr>
        <w:ind w:left="5390" w:hanging="180"/>
      </w:pPr>
    </w:lvl>
    <w:lvl w:ilvl="6" w:tplc="0809000F" w:tentative="1">
      <w:start w:val="1"/>
      <w:numFmt w:val="decimal"/>
      <w:lvlText w:val="%7."/>
      <w:lvlJc w:val="left"/>
      <w:pPr>
        <w:ind w:left="6110" w:hanging="360"/>
      </w:pPr>
    </w:lvl>
    <w:lvl w:ilvl="7" w:tplc="08090019" w:tentative="1">
      <w:start w:val="1"/>
      <w:numFmt w:val="lowerLetter"/>
      <w:lvlText w:val="%8."/>
      <w:lvlJc w:val="left"/>
      <w:pPr>
        <w:ind w:left="6830" w:hanging="360"/>
      </w:pPr>
    </w:lvl>
    <w:lvl w:ilvl="8" w:tplc="0809001B" w:tentative="1">
      <w:start w:val="1"/>
      <w:numFmt w:val="lowerRoman"/>
      <w:lvlText w:val="%9."/>
      <w:lvlJc w:val="right"/>
      <w:pPr>
        <w:ind w:left="7550" w:hanging="180"/>
      </w:pPr>
    </w:lvl>
  </w:abstractNum>
  <w:abstractNum w:abstractNumId="48" w15:restartNumberingAfterBreak="0">
    <w:nsid w:val="2BD723FD"/>
    <w:multiLevelType w:val="hybridMultilevel"/>
    <w:tmpl w:val="E214ACD8"/>
    <w:lvl w:ilvl="0" w:tplc="09904B16">
      <w:start w:val="1"/>
      <w:numFmt w:val="decimal"/>
      <w:lvlText w:val="%1."/>
      <w:lvlJc w:val="left"/>
      <w:pPr>
        <w:ind w:left="785" w:hanging="360"/>
      </w:pPr>
      <w:rPr>
        <w:rFonts w:hint="default"/>
      </w:rPr>
    </w:lvl>
    <w:lvl w:ilvl="1" w:tplc="08090019">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49" w15:restartNumberingAfterBreak="0">
    <w:nsid w:val="2BFA5A3F"/>
    <w:multiLevelType w:val="hybridMultilevel"/>
    <w:tmpl w:val="D3060C5A"/>
    <w:lvl w:ilvl="0" w:tplc="88826296">
      <w:start w:val="1"/>
      <w:numFmt w:val="decimal"/>
      <w:lvlText w:val="%1."/>
      <w:lvlJc w:val="left"/>
      <w:pPr>
        <w:ind w:left="816"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2C754F25"/>
    <w:multiLevelType w:val="hybridMultilevel"/>
    <w:tmpl w:val="9200B122"/>
    <w:lvl w:ilvl="0" w:tplc="88826296">
      <w:start w:val="1"/>
      <w:numFmt w:val="decimal"/>
      <w:lvlText w:val="%1."/>
      <w:lvlJc w:val="left"/>
      <w:pPr>
        <w:ind w:left="2942" w:hanging="390"/>
      </w:pPr>
      <w:rPr>
        <w:rFonts w:hint="default"/>
      </w:rPr>
    </w:lvl>
    <w:lvl w:ilvl="1" w:tplc="08090019" w:tentative="1">
      <w:start w:val="1"/>
      <w:numFmt w:val="lowerLetter"/>
      <w:lvlText w:val="%2."/>
      <w:lvlJc w:val="left"/>
      <w:pPr>
        <w:ind w:left="3632" w:hanging="360"/>
      </w:pPr>
    </w:lvl>
    <w:lvl w:ilvl="2" w:tplc="0809001B" w:tentative="1">
      <w:start w:val="1"/>
      <w:numFmt w:val="lowerRoman"/>
      <w:lvlText w:val="%3."/>
      <w:lvlJc w:val="right"/>
      <w:pPr>
        <w:ind w:left="4352" w:hanging="180"/>
      </w:pPr>
    </w:lvl>
    <w:lvl w:ilvl="3" w:tplc="0809000F" w:tentative="1">
      <w:start w:val="1"/>
      <w:numFmt w:val="decimal"/>
      <w:lvlText w:val="%4."/>
      <w:lvlJc w:val="left"/>
      <w:pPr>
        <w:ind w:left="5072" w:hanging="360"/>
      </w:pPr>
    </w:lvl>
    <w:lvl w:ilvl="4" w:tplc="08090019" w:tentative="1">
      <w:start w:val="1"/>
      <w:numFmt w:val="lowerLetter"/>
      <w:lvlText w:val="%5."/>
      <w:lvlJc w:val="left"/>
      <w:pPr>
        <w:ind w:left="5792" w:hanging="360"/>
      </w:pPr>
    </w:lvl>
    <w:lvl w:ilvl="5" w:tplc="0809001B" w:tentative="1">
      <w:start w:val="1"/>
      <w:numFmt w:val="lowerRoman"/>
      <w:lvlText w:val="%6."/>
      <w:lvlJc w:val="right"/>
      <w:pPr>
        <w:ind w:left="6512" w:hanging="180"/>
      </w:pPr>
    </w:lvl>
    <w:lvl w:ilvl="6" w:tplc="0809000F" w:tentative="1">
      <w:start w:val="1"/>
      <w:numFmt w:val="decimal"/>
      <w:lvlText w:val="%7."/>
      <w:lvlJc w:val="left"/>
      <w:pPr>
        <w:ind w:left="7232" w:hanging="360"/>
      </w:pPr>
    </w:lvl>
    <w:lvl w:ilvl="7" w:tplc="08090019" w:tentative="1">
      <w:start w:val="1"/>
      <w:numFmt w:val="lowerLetter"/>
      <w:lvlText w:val="%8."/>
      <w:lvlJc w:val="left"/>
      <w:pPr>
        <w:ind w:left="7952" w:hanging="360"/>
      </w:pPr>
    </w:lvl>
    <w:lvl w:ilvl="8" w:tplc="0809001B" w:tentative="1">
      <w:start w:val="1"/>
      <w:numFmt w:val="lowerRoman"/>
      <w:lvlText w:val="%9."/>
      <w:lvlJc w:val="right"/>
      <w:pPr>
        <w:ind w:left="8672" w:hanging="180"/>
      </w:pPr>
    </w:lvl>
  </w:abstractNum>
  <w:abstractNum w:abstractNumId="51" w15:restartNumberingAfterBreak="0">
    <w:nsid w:val="2EC61B37"/>
    <w:multiLevelType w:val="hybridMultilevel"/>
    <w:tmpl w:val="7B701BBE"/>
    <w:lvl w:ilvl="0" w:tplc="09904B16">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2F4D5744"/>
    <w:multiLevelType w:val="hybridMultilevel"/>
    <w:tmpl w:val="3A8684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2FD413EC"/>
    <w:multiLevelType w:val="hybridMultilevel"/>
    <w:tmpl w:val="D4A69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32D024B2"/>
    <w:multiLevelType w:val="hybridMultilevel"/>
    <w:tmpl w:val="0A744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346E27D2"/>
    <w:multiLevelType w:val="multilevel"/>
    <w:tmpl w:val="63CCEFF4"/>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56" w15:restartNumberingAfterBreak="0">
    <w:nsid w:val="34C2356E"/>
    <w:multiLevelType w:val="hybridMultilevel"/>
    <w:tmpl w:val="D3060C5A"/>
    <w:lvl w:ilvl="0" w:tplc="88826296">
      <w:start w:val="1"/>
      <w:numFmt w:val="decimal"/>
      <w:lvlText w:val="%1."/>
      <w:lvlJc w:val="left"/>
      <w:pPr>
        <w:ind w:left="1206" w:hanging="390"/>
      </w:pPr>
      <w:rPr>
        <w:rFonts w:hint="default"/>
      </w:rPr>
    </w:lvl>
    <w:lvl w:ilvl="1" w:tplc="08090019" w:tentative="1">
      <w:start w:val="1"/>
      <w:numFmt w:val="lowerLetter"/>
      <w:lvlText w:val="%2."/>
      <w:lvlJc w:val="left"/>
      <w:pPr>
        <w:ind w:left="1830" w:hanging="360"/>
      </w:pPr>
    </w:lvl>
    <w:lvl w:ilvl="2" w:tplc="0809001B" w:tentative="1">
      <w:start w:val="1"/>
      <w:numFmt w:val="lowerRoman"/>
      <w:lvlText w:val="%3."/>
      <w:lvlJc w:val="right"/>
      <w:pPr>
        <w:ind w:left="2550" w:hanging="180"/>
      </w:pPr>
    </w:lvl>
    <w:lvl w:ilvl="3" w:tplc="0809000F" w:tentative="1">
      <w:start w:val="1"/>
      <w:numFmt w:val="decimal"/>
      <w:lvlText w:val="%4."/>
      <w:lvlJc w:val="left"/>
      <w:pPr>
        <w:ind w:left="3270" w:hanging="360"/>
      </w:pPr>
    </w:lvl>
    <w:lvl w:ilvl="4" w:tplc="08090019" w:tentative="1">
      <w:start w:val="1"/>
      <w:numFmt w:val="lowerLetter"/>
      <w:lvlText w:val="%5."/>
      <w:lvlJc w:val="left"/>
      <w:pPr>
        <w:ind w:left="3990" w:hanging="360"/>
      </w:pPr>
    </w:lvl>
    <w:lvl w:ilvl="5" w:tplc="0809001B" w:tentative="1">
      <w:start w:val="1"/>
      <w:numFmt w:val="lowerRoman"/>
      <w:lvlText w:val="%6."/>
      <w:lvlJc w:val="right"/>
      <w:pPr>
        <w:ind w:left="4710" w:hanging="180"/>
      </w:pPr>
    </w:lvl>
    <w:lvl w:ilvl="6" w:tplc="0809000F" w:tentative="1">
      <w:start w:val="1"/>
      <w:numFmt w:val="decimal"/>
      <w:lvlText w:val="%7."/>
      <w:lvlJc w:val="left"/>
      <w:pPr>
        <w:ind w:left="5430" w:hanging="360"/>
      </w:pPr>
    </w:lvl>
    <w:lvl w:ilvl="7" w:tplc="08090019" w:tentative="1">
      <w:start w:val="1"/>
      <w:numFmt w:val="lowerLetter"/>
      <w:lvlText w:val="%8."/>
      <w:lvlJc w:val="left"/>
      <w:pPr>
        <w:ind w:left="6150" w:hanging="360"/>
      </w:pPr>
    </w:lvl>
    <w:lvl w:ilvl="8" w:tplc="0809001B" w:tentative="1">
      <w:start w:val="1"/>
      <w:numFmt w:val="lowerRoman"/>
      <w:lvlText w:val="%9."/>
      <w:lvlJc w:val="right"/>
      <w:pPr>
        <w:ind w:left="6870" w:hanging="180"/>
      </w:pPr>
    </w:lvl>
  </w:abstractNum>
  <w:abstractNum w:abstractNumId="57" w15:restartNumberingAfterBreak="0">
    <w:nsid w:val="355F3643"/>
    <w:multiLevelType w:val="hybridMultilevel"/>
    <w:tmpl w:val="DCB23D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35720CFF"/>
    <w:multiLevelType w:val="hybridMultilevel"/>
    <w:tmpl w:val="78363448"/>
    <w:lvl w:ilvl="0" w:tplc="0809000F">
      <w:start w:val="1"/>
      <w:numFmt w:val="decimal"/>
      <w:lvlText w:val="%1."/>
      <w:lvlJc w:val="left"/>
      <w:pPr>
        <w:ind w:left="720" w:hanging="360"/>
      </w:pPr>
      <w:rPr>
        <w:rFont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9" w15:restartNumberingAfterBreak="0">
    <w:nsid w:val="36D8455B"/>
    <w:multiLevelType w:val="hybridMultilevel"/>
    <w:tmpl w:val="0C3CC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38AD0573"/>
    <w:multiLevelType w:val="hybridMultilevel"/>
    <w:tmpl w:val="BA26D062"/>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61" w15:restartNumberingAfterBreak="0">
    <w:nsid w:val="390248B7"/>
    <w:multiLevelType w:val="hybridMultilevel"/>
    <w:tmpl w:val="CB6C8B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15:restartNumberingAfterBreak="0">
    <w:nsid w:val="3AAF1CDB"/>
    <w:multiLevelType w:val="hybridMultilevel"/>
    <w:tmpl w:val="95BA7810"/>
    <w:lvl w:ilvl="0" w:tplc="01682E82">
      <w:start w:val="1"/>
      <w:numFmt w:val="decimal"/>
      <w:lvlText w:val="%1."/>
      <w:lvlJc w:val="left"/>
      <w:pPr>
        <w:ind w:left="1790" w:hanging="360"/>
      </w:pPr>
      <w:rPr>
        <w:rFonts w:hint="default"/>
      </w:rPr>
    </w:lvl>
    <w:lvl w:ilvl="1" w:tplc="08090019" w:tentative="1">
      <w:start w:val="1"/>
      <w:numFmt w:val="lowerLetter"/>
      <w:lvlText w:val="%2."/>
      <w:lvlJc w:val="left"/>
      <w:pPr>
        <w:ind w:left="2510" w:hanging="360"/>
      </w:pPr>
    </w:lvl>
    <w:lvl w:ilvl="2" w:tplc="0809001B" w:tentative="1">
      <w:start w:val="1"/>
      <w:numFmt w:val="lowerRoman"/>
      <w:lvlText w:val="%3."/>
      <w:lvlJc w:val="right"/>
      <w:pPr>
        <w:ind w:left="3230" w:hanging="180"/>
      </w:pPr>
    </w:lvl>
    <w:lvl w:ilvl="3" w:tplc="0809000F" w:tentative="1">
      <w:start w:val="1"/>
      <w:numFmt w:val="decimal"/>
      <w:lvlText w:val="%4."/>
      <w:lvlJc w:val="left"/>
      <w:pPr>
        <w:ind w:left="3950" w:hanging="360"/>
      </w:pPr>
    </w:lvl>
    <w:lvl w:ilvl="4" w:tplc="08090019" w:tentative="1">
      <w:start w:val="1"/>
      <w:numFmt w:val="lowerLetter"/>
      <w:lvlText w:val="%5."/>
      <w:lvlJc w:val="left"/>
      <w:pPr>
        <w:ind w:left="4670" w:hanging="360"/>
      </w:pPr>
    </w:lvl>
    <w:lvl w:ilvl="5" w:tplc="0809001B" w:tentative="1">
      <w:start w:val="1"/>
      <w:numFmt w:val="lowerRoman"/>
      <w:lvlText w:val="%6."/>
      <w:lvlJc w:val="right"/>
      <w:pPr>
        <w:ind w:left="5390" w:hanging="180"/>
      </w:pPr>
    </w:lvl>
    <w:lvl w:ilvl="6" w:tplc="0809000F" w:tentative="1">
      <w:start w:val="1"/>
      <w:numFmt w:val="decimal"/>
      <w:lvlText w:val="%7."/>
      <w:lvlJc w:val="left"/>
      <w:pPr>
        <w:ind w:left="6110" w:hanging="360"/>
      </w:pPr>
    </w:lvl>
    <w:lvl w:ilvl="7" w:tplc="08090019" w:tentative="1">
      <w:start w:val="1"/>
      <w:numFmt w:val="lowerLetter"/>
      <w:lvlText w:val="%8."/>
      <w:lvlJc w:val="left"/>
      <w:pPr>
        <w:ind w:left="6830" w:hanging="360"/>
      </w:pPr>
    </w:lvl>
    <w:lvl w:ilvl="8" w:tplc="0809001B" w:tentative="1">
      <w:start w:val="1"/>
      <w:numFmt w:val="lowerRoman"/>
      <w:lvlText w:val="%9."/>
      <w:lvlJc w:val="right"/>
      <w:pPr>
        <w:ind w:left="7550" w:hanging="180"/>
      </w:pPr>
    </w:lvl>
  </w:abstractNum>
  <w:abstractNum w:abstractNumId="63" w15:restartNumberingAfterBreak="0">
    <w:nsid w:val="3B0B4DEC"/>
    <w:multiLevelType w:val="hybridMultilevel"/>
    <w:tmpl w:val="30B0335E"/>
    <w:lvl w:ilvl="0" w:tplc="08090001">
      <w:start w:val="1"/>
      <w:numFmt w:val="bullet"/>
      <w:lvlText w:val=""/>
      <w:lvlJc w:val="left"/>
      <w:pPr>
        <w:ind w:left="1713" w:hanging="360"/>
      </w:pPr>
      <w:rPr>
        <w:rFonts w:ascii="Symbol" w:hAnsi="Symbol" w:hint="default"/>
      </w:rPr>
    </w:lvl>
    <w:lvl w:ilvl="1" w:tplc="08090003" w:tentative="1">
      <w:start w:val="1"/>
      <w:numFmt w:val="bullet"/>
      <w:lvlText w:val="o"/>
      <w:lvlJc w:val="left"/>
      <w:pPr>
        <w:ind w:left="2433" w:hanging="360"/>
      </w:pPr>
      <w:rPr>
        <w:rFonts w:ascii="Courier New" w:hAnsi="Courier New" w:cs="Courier New" w:hint="default"/>
      </w:rPr>
    </w:lvl>
    <w:lvl w:ilvl="2" w:tplc="08090005" w:tentative="1">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64" w15:restartNumberingAfterBreak="0">
    <w:nsid w:val="3B3D4FD0"/>
    <w:multiLevelType w:val="hybridMultilevel"/>
    <w:tmpl w:val="3F7E5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3B4B770B"/>
    <w:multiLevelType w:val="hybridMultilevel"/>
    <w:tmpl w:val="A920AEF0"/>
    <w:lvl w:ilvl="0" w:tplc="C04A64E6">
      <w:start w:val="1"/>
      <w:numFmt w:val="lowerLetter"/>
      <w:lvlText w:val="(%1)"/>
      <w:lvlJc w:val="left"/>
      <w:pPr>
        <w:tabs>
          <w:tab w:val="num" w:pos="720"/>
        </w:tabs>
        <w:ind w:left="720" w:hanging="360"/>
      </w:pPr>
      <w:rPr>
        <w:rFonts w:ascii="Times New Roman" w:eastAsia="Times New Roman" w:hAnsi="Times New Roman" w:cs="Times New Roman"/>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7" w15:restartNumberingAfterBreak="0">
    <w:nsid w:val="3FBB3A1A"/>
    <w:multiLevelType w:val="hybridMultilevel"/>
    <w:tmpl w:val="8B4AF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40D20A92"/>
    <w:multiLevelType w:val="hybridMultilevel"/>
    <w:tmpl w:val="4D18EE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9" w15:restartNumberingAfterBreak="0">
    <w:nsid w:val="419B2171"/>
    <w:multiLevelType w:val="hybridMultilevel"/>
    <w:tmpl w:val="7CFA1AAC"/>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0" w15:restartNumberingAfterBreak="0">
    <w:nsid w:val="41C14192"/>
    <w:multiLevelType w:val="hybridMultilevel"/>
    <w:tmpl w:val="986045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442451B3"/>
    <w:multiLevelType w:val="hybridMultilevel"/>
    <w:tmpl w:val="7B701BBE"/>
    <w:lvl w:ilvl="0" w:tplc="09904B16">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450D48A1"/>
    <w:multiLevelType w:val="hybridMultilevel"/>
    <w:tmpl w:val="DCB23D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3" w15:restartNumberingAfterBreak="0">
    <w:nsid w:val="45B14A4D"/>
    <w:multiLevelType w:val="hybridMultilevel"/>
    <w:tmpl w:val="3CC00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46FA3993"/>
    <w:multiLevelType w:val="hybridMultilevel"/>
    <w:tmpl w:val="39FA8E5C"/>
    <w:lvl w:ilvl="0" w:tplc="A4B8C7B6">
      <w:start w:val="1"/>
      <w:numFmt w:val="decimal"/>
      <w:lvlText w:val="%1."/>
      <w:lvlJc w:val="left"/>
      <w:pPr>
        <w:ind w:left="393" w:hanging="360"/>
      </w:pPr>
      <w:rPr>
        <w:rFonts w:hint="default"/>
      </w:rPr>
    </w:lvl>
    <w:lvl w:ilvl="1" w:tplc="08090019" w:tentative="1">
      <w:start w:val="1"/>
      <w:numFmt w:val="lowerLetter"/>
      <w:lvlText w:val="%2."/>
      <w:lvlJc w:val="left"/>
      <w:pPr>
        <w:ind w:left="1113" w:hanging="360"/>
      </w:pPr>
    </w:lvl>
    <w:lvl w:ilvl="2" w:tplc="0809001B" w:tentative="1">
      <w:start w:val="1"/>
      <w:numFmt w:val="lowerRoman"/>
      <w:lvlText w:val="%3."/>
      <w:lvlJc w:val="right"/>
      <w:pPr>
        <w:ind w:left="1833" w:hanging="180"/>
      </w:pPr>
    </w:lvl>
    <w:lvl w:ilvl="3" w:tplc="0809000F" w:tentative="1">
      <w:start w:val="1"/>
      <w:numFmt w:val="decimal"/>
      <w:lvlText w:val="%4."/>
      <w:lvlJc w:val="left"/>
      <w:pPr>
        <w:ind w:left="2553" w:hanging="360"/>
      </w:pPr>
    </w:lvl>
    <w:lvl w:ilvl="4" w:tplc="08090019" w:tentative="1">
      <w:start w:val="1"/>
      <w:numFmt w:val="lowerLetter"/>
      <w:lvlText w:val="%5."/>
      <w:lvlJc w:val="left"/>
      <w:pPr>
        <w:ind w:left="3273" w:hanging="360"/>
      </w:pPr>
    </w:lvl>
    <w:lvl w:ilvl="5" w:tplc="0809001B" w:tentative="1">
      <w:start w:val="1"/>
      <w:numFmt w:val="lowerRoman"/>
      <w:lvlText w:val="%6."/>
      <w:lvlJc w:val="right"/>
      <w:pPr>
        <w:ind w:left="3993" w:hanging="180"/>
      </w:pPr>
    </w:lvl>
    <w:lvl w:ilvl="6" w:tplc="0809000F" w:tentative="1">
      <w:start w:val="1"/>
      <w:numFmt w:val="decimal"/>
      <w:lvlText w:val="%7."/>
      <w:lvlJc w:val="left"/>
      <w:pPr>
        <w:ind w:left="4713" w:hanging="360"/>
      </w:pPr>
    </w:lvl>
    <w:lvl w:ilvl="7" w:tplc="08090019" w:tentative="1">
      <w:start w:val="1"/>
      <w:numFmt w:val="lowerLetter"/>
      <w:lvlText w:val="%8."/>
      <w:lvlJc w:val="left"/>
      <w:pPr>
        <w:ind w:left="5433" w:hanging="360"/>
      </w:pPr>
    </w:lvl>
    <w:lvl w:ilvl="8" w:tplc="0809001B" w:tentative="1">
      <w:start w:val="1"/>
      <w:numFmt w:val="lowerRoman"/>
      <w:lvlText w:val="%9."/>
      <w:lvlJc w:val="right"/>
      <w:pPr>
        <w:ind w:left="6153" w:hanging="180"/>
      </w:pPr>
    </w:lvl>
  </w:abstractNum>
  <w:abstractNum w:abstractNumId="75" w15:restartNumberingAfterBreak="0">
    <w:nsid w:val="47110B74"/>
    <w:multiLevelType w:val="hybridMultilevel"/>
    <w:tmpl w:val="C5EC68B4"/>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6"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7" w15:restartNumberingAfterBreak="0">
    <w:nsid w:val="4D1E4AD7"/>
    <w:multiLevelType w:val="hybridMultilevel"/>
    <w:tmpl w:val="E06C3B78"/>
    <w:lvl w:ilvl="0" w:tplc="CF5818AA">
      <w:numFmt w:val="bullet"/>
      <w:lvlText w:val=""/>
      <w:lvlJc w:val="left"/>
      <w:pPr>
        <w:ind w:left="1352" w:hanging="569"/>
      </w:pPr>
      <w:rPr>
        <w:rFonts w:ascii="Wingdings" w:eastAsia="Wingdings" w:hAnsi="Wingdings" w:cs="Wingdings" w:hint="default"/>
        <w:w w:val="100"/>
        <w:sz w:val="22"/>
        <w:szCs w:val="22"/>
        <w:lang w:val="en-GB" w:eastAsia="en-GB" w:bidi="en-GB"/>
      </w:rPr>
    </w:lvl>
    <w:lvl w:ilvl="1" w:tplc="A71C5534">
      <w:numFmt w:val="bullet"/>
      <w:lvlText w:val="•"/>
      <w:lvlJc w:val="left"/>
      <w:pPr>
        <w:ind w:left="2192" w:hanging="569"/>
      </w:pPr>
      <w:rPr>
        <w:rFonts w:hint="default"/>
        <w:lang w:val="en-GB" w:eastAsia="en-GB" w:bidi="en-GB"/>
      </w:rPr>
    </w:lvl>
    <w:lvl w:ilvl="2" w:tplc="3FB46EF4">
      <w:numFmt w:val="bullet"/>
      <w:lvlText w:val="•"/>
      <w:lvlJc w:val="left"/>
      <w:pPr>
        <w:ind w:left="3025" w:hanging="569"/>
      </w:pPr>
      <w:rPr>
        <w:rFonts w:hint="default"/>
        <w:lang w:val="en-GB" w:eastAsia="en-GB" w:bidi="en-GB"/>
      </w:rPr>
    </w:lvl>
    <w:lvl w:ilvl="3" w:tplc="F3E65BA4">
      <w:numFmt w:val="bullet"/>
      <w:lvlText w:val="•"/>
      <w:lvlJc w:val="left"/>
      <w:pPr>
        <w:ind w:left="3857" w:hanging="569"/>
      </w:pPr>
      <w:rPr>
        <w:rFonts w:hint="default"/>
        <w:lang w:val="en-GB" w:eastAsia="en-GB" w:bidi="en-GB"/>
      </w:rPr>
    </w:lvl>
    <w:lvl w:ilvl="4" w:tplc="26DE7B48">
      <w:numFmt w:val="bullet"/>
      <w:lvlText w:val="•"/>
      <w:lvlJc w:val="left"/>
      <w:pPr>
        <w:ind w:left="4690" w:hanging="569"/>
      </w:pPr>
      <w:rPr>
        <w:rFonts w:hint="default"/>
        <w:lang w:val="en-GB" w:eastAsia="en-GB" w:bidi="en-GB"/>
      </w:rPr>
    </w:lvl>
    <w:lvl w:ilvl="5" w:tplc="E61A0AB2">
      <w:numFmt w:val="bullet"/>
      <w:lvlText w:val="•"/>
      <w:lvlJc w:val="left"/>
      <w:pPr>
        <w:ind w:left="5523" w:hanging="569"/>
      </w:pPr>
      <w:rPr>
        <w:rFonts w:hint="default"/>
        <w:lang w:val="en-GB" w:eastAsia="en-GB" w:bidi="en-GB"/>
      </w:rPr>
    </w:lvl>
    <w:lvl w:ilvl="6" w:tplc="B9B84E1A">
      <w:numFmt w:val="bullet"/>
      <w:lvlText w:val="•"/>
      <w:lvlJc w:val="left"/>
      <w:pPr>
        <w:ind w:left="6355" w:hanging="569"/>
      </w:pPr>
      <w:rPr>
        <w:rFonts w:hint="default"/>
        <w:lang w:val="en-GB" w:eastAsia="en-GB" w:bidi="en-GB"/>
      </w:rPr>
    </w:lvl>
    <w:lvl w:ilvl="7" w:tplc="98EE7002">
      <w:numFmt w:val="bullet"/>
      <w:lvlText w:val="•"/>
      <w:lvlJc w:val="left"/>
      <w:pPr>
        <w:ind w:left="7188" w:hanging="569"/>
      </w:pPr>
      <w:rPr>
        <w:rFonts w:hint="default"/>
        <w:lang w:val="en-GB" w:eastAsia="en-GB" w:bidi="en-GB"/>
      </w:rPr>
    </w:lvl>
    <w:lvl w:ilvl="8" w:tplc="8B4C8692">
      <w:numFmt w:val="bullet"/>
      <w:lvlText w:val="•"/>
      <w:lvlJc w:val="left"/>
      <w:pPr>
        <w:ind w:left="8021" w:hanging="569"/>
      </w:pPr>
      <w:rPr>
        <w:rFonts w:hint="default"/>
        <w:lang w:val="en-GB" w:eastAsia="en-GB" w:bidi="en-GB"/>
      </w:rPr>
    </w:lvl>
  </w:abstractNum>
  <w:abstractNum w:abstractNumId="78" w15:restartNumberingAfterBreak="0">
    <w:nsid w:val="4D3358B4"/>
    <w:multiLevelType w:val="hybridMultilevel"/>
    <w:tmpl w:val="10D2C89A"/>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9" w15:restartNumberingAfterBreak="0">
    <w:nsid w:val="4EB82768"/>
    <w:multiLevelType w:val="hybridMultilevel"/>
    <w:tmpl w:val="E71A7B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4EC80E63"/>
    <w:multiLevelType w:val="hybridMultilevel"/>
    <w:tmpl w:val="3A8684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1"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2" w15:restartNumberingAfterBreak="0">
    <w:nsid w:val="52A668FF"/>
    <w:multiLevelType w:val="hybridMultilevel"/>
    <w:tmpl w:val="7B701BBE"/>
    <w:lvl w:ilvl="0" w:tplc="09904B16">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3" w15:restartNumberingAfterBreak="0">
    <w:nsid w:val="54AD3AFB"/>
    <w:multiLevelType w:val="hybridMultilevel"/>
    <w:tmpl w:val="56C89EC2"/>
    <w:lvl w:ilvl="0" w:tplc="1714A4DA">
      <w:start w:val="1"/>
      <w:numFmt w:val="decimal"/>
      <w:lvlText w:val="%1."/>
      <w:lvlJc w:val="left"/>
      <w:pPr>
        <w:ind w:left="389" w:hanging="360"/>
      </w:pPr>
      <w:rPr>
        <w:rFonts w:asciiTheme="minorHAnsi" w:hAnsiTheme="minorHAnsi" w:cstheme="minorHAnsi" w:hint="default"/>
        <w:color w:val="000000" w:themeColor="text1"/>
      </w:rPr>
    </w:lvl>
    <w:lvl w:ilvl="1" w:tplc="08090019" w:tentative="1">
      <w:start w:val="1"/>
      <w:numFmt w:val="lowerLetter"/>
      <w:lvlText w:val="%2."/>
      <w:lvlJc w:val="left"/>
      <w:pPr>
        <w:ind w:left="1109" w:hanging="360"/>
      </w:pPr>
    </w:lvl>
    <w:lvl w:ilvl="2" w:tplc="0809001B" w:tentative="1">
      <w:start w:val="1"/>
      <w:numFmt w:val="lowerRoman"/>
      <w:lvlText w:val="%3."/>
      <w:lvlJc w:val="right"/>
      <w:pPr>
        <w:ind w:left="1829" w:hanging="180"/>
      </w:pPr>
    </w:lvl>
    <w:lvl w:ilvl="3" w:tplc="0809000F" w:tentative="1">
      <w:start w:val="1"/>
      <w:numFmt w:val="decimal"/>
      <w:lvlText w:val="%4."/>
      <w:lvlJc w:val="left"/>
      <w:pPr>
        <w:ind w:left="2549" w:hanging="360"/>
      </w:pPr>
    </w:lvl>
    <w:lvl w:ilvl="4" w:tplc="08090019" w:tentative="1">
      <w:start w:val="1"/>
      <w:numFmt w:val="lowerLetter"/>
      <w:lvlText w:val="%5."/>
      <w:lvlJc w:val="left"/>
      <w:pPr>
        <w:ind w:left="3269" w:hanging="360"/>
      </w:pPr>
    </w:lvl>
    <w:lvl w:ilvl="5" w:tplc="0809001B" w:tentative="1">
      <w:start w:val="1"/>
      <w:numFmt w:val="lowerRoman"/>
      <w:lvlText w:val="%6."/>
      <w:lvlJc w:val="right"/>
      <w:pPr>
        <w:ind w:left="3989" w:hanging="180"/>
      </w:pPr>
    </w:lvl>
    <w:lvl w:ilvl="6" w:tplc="0809000F">
      <w:start w:val="1"/>
      <w:numFmt w:val="decimal"/>
      <w:lvlText w:val="%7."/>
      <w:lvlJc w:val="left"/>
      <w:pPr>
        <w:ind w:left="4709" w:hanging="360"/>
      </w:pPr>
    </w:lvl>
    <w:lvl w:ilvl="7" w:tplc="08090019" w:tentative="1">
      <w:start w:val="1"/>
      <w:numFmt w:val="lowerLetter"/>
      <w:lvlText w:val="%8."/>
      <w:lvlJc w:val="left"/>
      <w:pPr>
        <w:ind w:left="5429" w:hanging="360"/>
      </w:pPr>
    </w:lvl>
    <w:lvl w:ilvl="8" w:tplc="0809001B" w:tentative="1">
      <w:start w:val="1"/>
      <w:numFmt w:val="lowerRoman"/>
      <w:lvlText w:val="%9."/>
      <w:lvlJc w:val="right"/>
      <w:pPr>
        <w:ind w:left="6149" w:hanging="180"/>
      </w:pPr>
    </w:lvl>
  </w:abstractNum>
  <w:abstractNum w:abstractNumId="84"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85" w15:restartNumberingAfterBreak="0">
    <w:nsid w:val="58824B4A"/>
    <w:multiLevelType w:val="hybridMultilevel"/>
    <w:tmpl w:val="13144214"/>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6" w15:restartNumberingAfterBreak="0">
    <w:nsid w:val="5984788B"/>
    <w:multiLevelType w:val="hybridMultilevel"/>
    <w:tmpl w:val="C50253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5B3F37C7"/>
    <w:multiLevelType w:val="hybridMultilevel"/>
    <w:tmpl w:val="0BAAC3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8" w15:restartNumberingAfterBreak="0">
    <w:nsid w:val="5C434BBE"/>
    <w:multiLevelType w:val="hybridMultilevel"/>
    <w:tmpl w:val="7528E5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9" w15:restartNumberingAfterBreak="0">
    <w:nsid w:val="5DB81859"/>
    <w:multiLevelType w:val="hybridMultilevel"/>
    <w:tmpl w:val="817009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0" w15:restartNumberingAfterBreak="0">
    <w:nsid w:val="5F2F4E97"/>
    <w:multiLevelType w:val="hybridMultilevel"/>
    <w:tmpl w:val="2B2EE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1" w15:restartNumberingAfterBreak="0">
    <w:nsid w:val="5F465039"/>
    <w:multiLevelType w:val="hybridMultilevel"/>
    <w:tmpl w:val="A920AEF0"/>
    <w:lvl w:ilvl="0" w:tplc="C04A64E6">
      <w:start w:val="1"/>
      <w:numFmt w:val="lowerLetter"/>
      <w:lvlText w:val="(%1)"/>
      <w:lvlJc w:val="left"/>
      <w:pPr>
        <w:tabs>
          <w:tab w:val="num" w:pos="720"/>
        </w:tabs>
        <w:ind w:left="720" w:hanging="360"/>
      </w:pPr>
      <w:rPr>
        <w:rFonts w:ascii="Times New Roman" w:eastAsia="Times New Roman" w:hAnsi="Times New Roman" w:cs="Times New Roman"/>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2" w15:restartNumberingAfterBreak="0">
    <w:nsid w:val="5F8C4E47"/>
    <w:multiLevelType w:val="hybridMultilevel"/>
    <w:tmpl w:val="9B22DD70"/>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93" w15:restartNumberingAfterBreak="0">
    <w:nsid w:val="5FD234E1"/>
    <w:multiLevelType w:val="hybridMultilevel"/>
    <w:tmpl w:val="5BEE2E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610954D3"/>
    <w:multiLevelType w:val="hybridMultilevel"/>
    <w:tmpl w:val="D4E4B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63CF5B2E"/>
    <w:multiLevelType w:val="hybridMultilevel"/>
    <w:tmpl w:val="95BA7810"/>
    <w:lvl w:ilvl="0" w:tplc="01682E82">
      <w:start w:val="1"/>
      <w:numFmt w:val="decimal"/>
      <w:lvlText w:val="%1."/>
      <w:lvlJc w:val="left"/>
      <w:pPr>
        <w:ind w:left="1790" w:hanging="360"/>
      </w:pPr>
      <w:rPr>
        <w:rFonts w:hint="default"/>
      </w:rPr>
    </w:lvl>
    <w:lvl w:ilvl="1" w:tplc="08090019" w:tentative="1">
      <w:start w:val="1"/>
      <w:numFmt w:val="lowerLetter"/>
      <w:lvlText w:val="%2."/>
      <w:lvlJc w:val="left"/>
      <w:pPr>
        <w:ind w:left="2510" w:hanging="360"/>
      </w:pPr>
    </w:lvl>
    <w:lvl w:ilvl="2" w:tplc="0809001B" w:tentative="1">
      <w:start w:val="1"/>
      <w:numFmt w:val="lowerRoman"/>
      <w:lvlText w:val="%3."/>
      <w:lvlJc w:val="right"/>
      <w:pPr>
        <w:ind w:left="3230" w:hanging="180"/>
      </w:pPr>
    </w:lvl>
    <w:lvl w:ilvl="3" w:tplc="0809000F" w:tentative="1">
      <w:start w:val="1"/>
      <w:numFmt w:val="decimal"/>
      <w:lvlText w:val="%4."/>
      <w:lvlJc w:val="left"/>
      <w:pPr>
        <w:ind w:left="3950" w:hanging="360"/>
      </w:pPr>
    </w:lvl>
    <w:lvl w:ilvl="4" w:tplc="08090019" w:tentative="1">
      <w:start w:val="1"/>
      <w:numFmt w:val="lowerLetter"/>
      <w:lvlText w:val="%5."/>
      <w:lvlJc w:val="left"/>
      <w:pPr>
        <w:ind w:left="4670" w:hanging="360"/>
      </w:pPr>
    </w:lvl>
    <w:lvl w:ilvl="5" w:tplc="0809001B" w:tentative="1">
      <w:start w:val="1"/>
      <w:numFmt w:val="lowerRoman"/>
      <w:lvlText w:val="%6."/>
      <w:lvlJc w:val="right"/>
      <w:pPr>
        <w:ind w:left="5390" w:hanging="180"/>
      </w:pPr>
    </w:lvl>
    <w:lvl w:ilvl="6" w:tplc="0809000F" w:tentative="1">
      <w:start w:val="1"/>
      <w:numFmt w:val="decimal"/>
      <w:lvlText w:val="%7."/>
      <w:lvlJc w:val="left"/>
      <w:pPr>
        <w:ind w:left="6110" w:hanging="360"/>
      </w:pPr>
    </w:lvl>
    <w:lvl w:ilvl="7" w:tplc="08090019" w:tentative="1">
      <w:start w:val="1"/>
      <w:numFmt w:val="lowerLetter"/>
      <w:lvlText w:val="%8."/>
      <w:lvlJc w:val="left"/>
      <w:pPr>
        <w:ind w:left="6830" w:hanging="360"/>
      </w:pPr>
    </w:lvl>
    <w:lvl w:ilvl="8" w:tplc="0809001B" w:tentative="1">
      <w:start w:val="1"/>
      <w:numFmt w:val="lowerRoman"/>
      <w:lvlText w:val="%9."/>
      <w:lvlJc w:val="right"/>
      <w:pPr>
        <w:ind w:left="7550" w:hanging="180"/>
      </w:pPr>
    </w:lvl>
  </w:abstractNum>
  <w:abstractNum w:abstractNumId="96" w15:restartNumberingAfterBreak="0">
    <w:nsid w:val="67002B9A"/>
    <w:multiLevelType w:val="hybridMultilevel"/>
    <w:tmpl w:val="D234C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675157C4"/>
    <w:multiLevelType w:val="hybridMultilevel"/>
    <w:tmpl w:val="DCB23D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8" w15:restartNumberingAfterBreak="0">
    <w:nsid w:val="67A56440"/>
    <w:multiLevelType w:val="hybridMultilevel"/>
    <w:tmpl w:val="51408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68072CE5"/>
    <w:multiLevelType w:val="hybridMultilevel"/>
    <w:tmpl w:val="4E8A8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0" w15:restartNumberingAfterBreak="0">
    <w:nsid w:val="68665B5F"/>
    <w:multiLevelType w:val="hybridMultilevel"/>
    <w:tmpl w:val="92B4A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69564B00"/>
    <w:multiLevelType w:val="hybridMultilevel"/>
    <w:tmpl w:val="BA26D062"/>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102" w15:restartNumberingAfterBreak="0">
    <w:nsid w:val="6A213E37"/>
    <w:multiLevelType w:val="hybridMultilevel"/>
    <w:tmpl w:val="95BA7810"/>
    <w:lvl w:ilvl="0" w:tplc="01682E82">
      <w:start w:val="1"/>
      <w:numFmt w:val="decimal"/>
      <w:lvlText w:val="%1."/>
      <w:lvlJc w:val="left"/>
      <w:pPr>
        <w:ind w:left="1790" w:hanging="360"/>
      </w:pPr>
      <w:rPr>
        <w:rFonts w:hint="default"/>
      </w:rPr>
    </w:lvl>
    <w:lvl w:ilvl="1" w:tplc="08090019" w:tentative="1">
      <w:start w:val="1"/>
      <w:numFmt w:val="lowerLetter"/>
      <w:lvlText w:val="%2."/>
      <w:lvlJc w:val="left"/>
      <w:pPr>
        <w:ind w:left="2510" w:hanging="360"/>
      </w:pPr>
    </w:lvl>
    <w:lvl w:ilvl="2" w:tplc="0809001B" w:tentative="1">
      <w:start w:val="1"/>
      <w:numFmt w:val="lowerRoman"/>
      <w:lvlText w:val="%3."/>
      <w:lvlJc w:val="right"/>
      <w:pPr>
        <w:ind w:left="3230" w:hanging="180"/>
      </w:pPr>
    </w:lvl>
    <w:lvl w:ilvl="3" w:tplc="0809000F" w:tentative="1">
      <w:start w:val="1"/>
      <w:numFmt w:val="decimal"/>
      <w:lvlText w:val="%4."/>
      <w:lvlJc w:val="left"/>
      <w:pPr>
        <w:ind w:left="3950" w:hanging="360"/>
      </w:pPr>
    </w:lvl>
    <w:lvl w:ilvl="4" w:tplc="08090019" w:tentative="1">
      <w:start w:val="1"/>
      <w:numFmt w:val="lowerLetter"/>
      <w:lvlText w:val="%5."/>
      <w:lvlJc w:val="left"/>
      <w:pPr>
        <w:ind w:left="4670" w:hanging="360"/>
      </w:pPr>
    </w:lvl>
    <w:lvl w:ilvl="5" w:tplc="0809001B" w:tentative="1">
      <w:start w:val="1"/>
      <w:numFmt w:val="lowerRoman"/>
      <w:lvlText w:val="%6."/>
      <w:lvlJc w:val="right"/>
      <w:pPr>
        <w:ind w:left="5390" w:hanging="180"/>
      </w:pPr>
    </w:lvl>
    <w:lvl w:ilvl="6" w:tplc="0809000F" w:tentative="1">
      <w:start w:val="1"/>
      <w:numFmt w:val="decimal"/>
      <w:lvlText w:val="%7."/>
      <w:lvlJc w:val="left"/>
      <w:pPr>
        <w:ind w:left="6110" w:hanging="360"/>
      </w:pPr>
    </w:lvl>
    <w:lvl w:ilvl="7" w:tplc="08090019" w:tentative="1">
      <w:start w:val="1"/>
      <w:numFmt w:val="lowerLetter"/>
      <w:lvlText w:val="%8."/>
      <w:lvlJc w:val="left"/>
      <w:pPr>
        <w:ind w:left="6830" w:hanging="360"/>
      </w:pPr>
    </w:lvl>
    <w:lvl w:ilvl="8" w:tplc="0809001B" w:tentative="1">
      <w:start w:val="1"/>
      <w:numFmt w:val="lowerRoman"/>
      <w:lvlText w:val="%9."/>
      <w:lvlJc w:val="right"/>
      <w:pPr>
        <w:ind w:left="7550" w:hanging="180"/>
      </w:pPr>
    </w:lvl>
  </w:abstractNum>
  <w:abstractNum w:abstractNumId="103" w15:restartNumberingAfterBreak="0">
    <w:nsid w:val="6B8774F5"/>
    <w:multiLevelType w:val="hybridMultilevel"/>
    <w:tmpl w:val="4334A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15:restartNumberingAfterBreak="0">
    <w:nsid w:val="6B8B13D0"/>
    <w:multiLevelType w:val="hybridMultilevel"/>
    <w:tmpl w:val="7E982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5" w15:restartNumberingAfterBreak="0">
    <w:nsid w:val="6BCE7DC3"/>
    <w:multiLevelType w:val="hybridMultilevel"/>
    <w:tmpl w:val="E8442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6C0A164D"/>
    <w:multiLevelType w:val="hybridMultilevel"/>
    <w:tmpl w:val="7B40B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7" w15:restartNumberingAfterBreak="0">
    <w:nsid w:val="6C9D127F"/>
    <w:multiLevelType w:val="hybridMultilevel"/>
    <w:tmpl w:val="827EAA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8" w15:restartNumberingAfterBreak="0">
    <w:nsid w:val="6CAE2888"/>
    <w:multiLevelType w:val="hybridMultilevel"/>
    <w:tmpl w:val="50C884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9" w15:restartNumberingAfterBreak="0">
    <w:nsid w:val="6D970CD1"/>
    <w:multiLevelType w:val="hybridMultilevel"/>
    <w:tmpl w:val="E214ACD8"/>
    <w:lvl w:ilvl="0" w:tplc="09904B16">
      <w:start w:val="1"/>
      <w:numFmt w:val="decimal"/>
      <w:lvlText w:val="%1."/>
      <w:lvlJc w:val="left"/>
      <w:pPr>
        <w:ind w:left="785" w:hanging="360"/>
      </w:pPr>
      <w:rPr>
        <w:rFonts w:hint="default"/>
      </w:rPr>
    </w:lvl>
    <w:lvl w:ilvl="1" w:tplc="08090019">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10" w15:restartNumberingAfterBreak="0">
    <w:nsid w:val="6FFF6190"/>
    <w:multiLevelType w:val="hybridMultilevel"/>
    <w:tmpl w:val="1632BF7A"/>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11" w15:restartNumberingAfterBreak="0">
    <w:nsid w:val="70554047"/>
    <w:multiLevelType w:val="hybridMultilevel"/>
    <w:tmpl w:val="40E4B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2" w15:restartNumberingAfterBreak="0">
    <w:nsid w:val="736549D2"/>
    <w:multiLevelType w:val="singleLevel"/>
    <w:tmpl w:val="5D840F9A"/>
    <w:lvl w:ilvl="0">
      <w:start w:val="26"/>
      <w:numFmt w:val="bullet"/>
      <w:lvlText w:val=""/>
      <w:lvlJc w:val="left"/>
      <w:pPr>
        <w:ind w:left="0" w:firstLine="0"/>
      </w:pPr>
      <w:rPr>
        <w:rFonts w:ascii="Wingdings" w:eastAsia="Times New Roman" w:hAnsi="Wingdings" w:hint="default"/>
        <w:b/>
        <w:i w:val="0"/>
        <w:sz w:val="22"/>
      </w:rPr>
    </w:lvl>
  </w:abstractNum>
  <w:abstractNum w:abstractNumId="113" w15:restartNumberingAfterBreak="0">
    <w:nsid w:val="746F0479"/>
    <w:multiLevelType w:val="hybridMultilevel"/>
    <w:tmpl w:val="D25A751A"/>
    <w:lvl w:ilvl="0" w:tplc="2CF88CB0">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4" w15:restartNumberingAfterBreak="0">
    <w:nsid w:val="759C2E69"/>
    <w:multiLevelType w:val="hybridMultilevel"/>
    <w:tmpl w:val="5E241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5" w15:restartNumberingAfterBreak="0">
    <w:nsid w:val="761F57A1"/>
    <w:multiLevelType w:val="hybridMultilevel"/>
    <w:tmpl w:val="2C7E24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6" w15:restartNumberingAfterBreak="0">
    <w:nsid w:val="767B2422"/>
    <w:multiLevelType w:val="hybridMultilevel"/>
    <w:tmpl w:val="827EAA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7" w15:restartNumberingAfterBreak="0">
    <w:nsid w:val="76A01E07"/>
    <w:multiLevelType w:val="hybridMultilevel"/>
    <w:tmpl w:val="5AF2561E"/>
    <w:lvl w:ilvl="0" w:tplc="267A6E42">
      <w:start w:val="1"/>
      <w:numFmt w:val="lowerLetter"/>
      <w:lvlText w:val="(%1)"/>
      <w:lvlJc w:val="left"/>
      <w:pPr>
        <w:tabs>
          <w:tab w:val="num" w:pos="1854"/>
        </w:tabs>
        <w:ind w:left="1854" w:hanging="360"/>
      </w:pPr>
      <w:rPr>
        <w:rFonts w:ascii="Times New Roman" w:eastAsia="Times New Roman" w:hAnsi="Times New Roman" w:cs="Times New Roman"/>
      </w:rPr>
    </w:lvl>
    <w:lvl w:ilvl="1" w:tplc="08090003" w:tentative="1">
      <w:start w:val="1"/>
      <w:numFmt w:val="bullet"/>
      <w:lvlText w:val="o"/>
      <w:lvlJc w:val="left"/>
      <w:pPr>
        <w:tabs>
          <w:tab w:val="num" w:pos="2574"/>
        </w:tabs>
        <w:ind w:left="2574" w:hanging="360"/>
      </w:pPr>
      <w:rPr>
        <w:rFonts w:ascii="Courier New" w:hAnsi="Courier New" w:cs="Courier New" w:hint="default"/>
      </w:rPr>
    </w:lvl>
    <w:lvl w:ilvl="2" w:tplc="08090005" w:tentative="1">
      <w:start w:val="1"/>
      <w:numFmt w:val="bullet"/>
      <w:lvlText w:val=""/>
      <w:lvlJc w:val="left"/>
      <w:pPr>
        <w:tabs>
          <w:tab w:val="num" w:pos="3294"/>
        </w:tabs>
        <w:ind w:left="3294" w:hanging="360"/>
      </w:pPr>
      <w:rPr>
        <w:rFonts w:ascii="Wingdings" w:hAnsi="Wingdings" w:hint="default"/>
      </w:rPr>
    </w:lvl>
    <w:lvl w:ilvl="3" w:tplc="08090001" w:tentative="1">
      <w:start w:val="1"/>
      <w:numFmt w:val="bullet"/>
      <w:lvlText w:val=""/>
      <w:lvlJc w:val="left"/>
      <w:pPr>
        <w:tabs>
          <w:tab w:val="num" w:pos="4014"/>
        </w:tabs>
        <w:ind w:left="4014" w:hanging="360"/>
      </w:pPr>
      <w:rPr>
        <w:rFonts w:ascii="Symbol" w:hAnsi="Symbol" w:hint="default"/>
      </w:rPr>
    </w:lvl>
    <w:lvl w:ilvl="4" w:tplc="08090003" w:tentative="1">
      <w:start w:val="1"/>
      <w:numFmt w:val="bullet"/>
      <w:lvlText w:val="o"/>
      <w:lvlJc w:val="left"/>
      <w:pPr>
        <w:tabs>
          <w:tab w:val="num" w:pos="4734"/>
        </w:tabs>
        <w:ind w:left="4734" w:hanging="360"/>
      </w:pPr>
      <w:rPr>
        <w:rFonts w:ascii="Courier New" w:hAnsi="Courier New" w:cs="Courier New" w:hint="default"/>
      </w:rPr>
    </w:lvl>
    <w:lvl w:ilvl="5" w:tplc="08090005" w:tentative="1">
      <w:start w:val="1"/>
      <w:numFmt w:val="bullet"/>
      <w:lvlText w:val=""/>
      <w:lvlJc w:val="left"/>
      <w:pPr>
        <w:tabs>
          <w:tab w:val="num" w:pos="5454"/>
        </w:tabs>
        <w:ind w:left="5454" w:hanging="360"/>
      </w:pPr>
      <w:rPr>
        <w:rFonts w:ascii="Wingdings" w:hAnsi="Wingdings" w:hint="default"/>
      </w:rPr>
    </w:lvl>
    <w:lvl w:ilvl="6" w:tplc="08090001" w:tentative="1">
      <w:start w:val="1"/>
      <w:numFmt w:val="bullet"/>
      <w:lvlText w:val=""/>
      <w:lvlJc w:val="left"/>
      <w:pPr>
        <w:tabs>
          <w:tab w:val="num" w:pos="6174"/>
        </w:tabs>
        <w:ind w:left="6174" w:hanging="360"/>
      </w:pPr>
      <w:rPr>
        <w:rFonts w:ascii="Symbol" w:hAnsi="Symbol" w:hint="default"/>
      </w:rPr>
    </w:lvl>
    <w:lvl w:ilvl="7" w:tplc="08090003" w:tentative="1">
      <w:start w:val="1"/>
      <w:numFmt w:val="bullet"/>
      <w:lvlText w:val="o"/>
      <w:lvlJc w:val="left"/>
      <w:pPr>
        <w:tabs>
          <w:tab w:val="num" w:pos="6894"/>
        </w:tabs>
        <w:ind w:left="6894" w:hanging="360"/>
      </w:pPr>
      <w:rPr>
        <w:rFonts w:ascii="Courier New" w:hAnsi="Courier New" w:cs="Courier New" w:hint="default"/>
      </w:rPr>
    </w:lvl>
    <w:lvl w:ilvl="8" w:tplc="08090005" w:tentative="1">
      <w:start w:val="1"/>
      <w:numFmt w:val="bullet"/>
      <w:lvlText w:val=""/>
      <w:lvlJc w:val="left"/>
      <w:pPr>
        <w:tabs>
          <w:tab w:val="num" w:pos="7614"/>
        </w:tabs>
        <w:ind w:left="7614" w:hanging="360"/>
      </w:pPr>
      <w:rPr>
        <w:rFonts w:ascii="Wingdings" w:hAnsi="Wingdings" w:hint="default"/>
      </w:rPr>
    </w:lvl>
  </w:abstractNum>
  <w:abstractNum w:abstractNumId="1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19" w15:restartNumberingAfterBreak="0">
    <w:nsid w:val="78017DD9"/>
    <w:multiLevelType w:val="hybridMultilevel"/>
    <w:tmpl w:val="E214ACD8"/>
    <w:lvl w:ilvl="0" w:tplc="09904B16">
      <w:start w:val="1"/>
      <w:numFmt w:val="decimal"/>
      <w:lvlText w:val="%1."/>
      <w:lvlJc w:val="left"/>
      <w:pPr>
        <w:ind w:left="785" w:hanging="360"/>
      </w:pPr>
      <w:rPr>
        <w:rFonts w:hint="default"/>
      </w:rPr>
    </w:lvl>
    <w:lvl w:ilvl="1" w:tplc="08090019">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20" w15:restartNumberingAfterBreak="0">
    <w:nsid w:val="786B6D6A"/>
    <w:multiLevelType w:val="hybridMultilevel"/>
    <w:tmpl w:val="23A49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1" w15:restartNumberingAfterBreak="0">
    <w:nsid w:val="790E6963"/>
    <w:multiLevelType w:val="hybridMultilevel"/>
    <w:tmpl w:val="7FA2FAF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2" w15:restartNumberingAfterBreak="0">
    <w:nsid w:val="79D822F8"/>
    <w:multiLevelType w:val="hybridMultilevel"/>
    <w:tmpl w:val="7B701BBE"/>
    <w:lvl w:ilvl="0" w:tplc="09904B16">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3" w15:restartNumberingAfterBreak="0">
    <w:nsid w:val="7AAC6C36"/>
    <w:multiLevelType w:val="hybridMultilevel"/>
    <w:tmpl w:val="1C0C7BDC"/>
    <w:lvl w:ilvl="0" w:tplc="4EB271EC">
      <w:start w:val="1"/>
      <w:numFmt w:val="decimal"/>
      <w:lvlText w:val="%1."/>
      <w:lvlJc w:val="left"/>
      <w:pPr>
        <w:ind w:left="720" w:hanging="360"/>
      </w:pPr>
      <w:rPr>
        <w:rFonts w:asciiTheme="minorHAns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4" w15:restartNumberingAfterBreak="0">
    <w:nsid w:val="7ACB00FD"/>
    <w:multiLevelType w:val="hybridMultilevel"/>
    <w:tmpl w:val="AB5C9768"/>
    <w:lvl w:ilvl="0" w:tplc="E118E06A">
      <w:start w:val="1"/>
      <w:numFmt w:val="decimal"/>
      <w:lvlText w:val="3.%1"/>
      <w:lvlJc w:val="left"/>
      <w:pPr>
        <w:ind w:left="144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5" w15:restartNumberingAfterBreak="0">
    <w:nsid w:val="7C533F16"/>
    <w:multiLevelType w:val="hybridMultilevel"/>
    <w:tmpl w:val="F196C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6" w15:restartNumberingAfterBreak="0">
    <w:nsid w:val="7FD14DC7"/>
    <w:multiLevelType w:val="hybridMultilevel"/>
    <w:tmpl w:val="7B701BBE"/>
    <w:lvl w:ilvl="0" w:tplc="09904B16">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6"/>
  </w:num>
  <w:num w:numId="2">
    <w:abstractNumId w:val="84"/>
  </w:num>
  <w:num w:numId="3">
    <w:abstractNumId w:val="7"/>
  </w:num>
  <w:num w:numId="4">
    <w:abstractNumId w:val="10"/>
  </w:num>
  <w:num w:numId="5">
    <w:abstractNumId w:val="55"/>
  </w:num>
  <w:num w:numId="6">
    <w:abstractNumId w:val="112"/>
  </w:num>
  <w:num w:numId="7">
    <w:abstractNumId w:val="124"/>
  </w:num>
  <w:num w:numId="8">
    <w:abstractNumId w:val="55"/>
    <w:lvlOverride w:ilvl="0">
      <w:startOverride w:val="1"/>
    </w:lvlOverride>
    <w:lvlOverride w:ilvl="1">
      <w:startOverride w:val="4"/>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4"/>
  </w:num>
  <w:num w:numId="10">
    <w:abstractNumId w:val="103"/>
  </w:num>
  <w:num w:numId="11">
    <w:abstractNumId w:val="1"/>
  </w:num>
  <w:num w:numId="12">
    <w:abstractNumId w:val="54"/>
  </w:num>
  <w:num w:numId="13">
    <w:abstractNumId w:val="67"/>
  </w:num>
  <w:num w:numId="14">
    <w:abstractNumId w:val="33"/>
  </w:num>
  <w:num w:numId="15">
    <w:abstractNumId w:val="111"/>
  </w:num>
  <w:num w:numId="16">
    <w:abstractNumId w:val="42"/>
  </w:num>
  <w:num w:numId="17">
    <w:abstractNumId w:val="22"/>
  </w:num>
  <w:num w:numId="18">
    <w:abstractNumId w:val="38"/>
  </w:num>
  <w:num w:numId="19">
    <w:abstractNumId w:val="73"/>
  </w:num>
  <w:num w:numId="20">
    <w:abstractNumId w:val="69"/>
  </w:num>
  <w:num w:numId="21">
    <w:abstractNumId w:val="24"/>
  </w:num>
  <w:num w:numId="22">
    <w:abstractNumId w:val="88"/>
  </w:num>
  <w:num w:numId="23">
    <w:abstractNumId w:val="3"/>
  </w:num>
  <w:num w:numId="24">
    <w:abstractNumId w:val="34"/>
  </w:num>
  <w:num w:numId="25">
    <w:abstractNumId w:val="120"/>
  </w:num>
  <w:num w:numId="26">
    <w:abstractNumId w:val="86"/>
  </w:num>
  <w:num w:numId="27">
    <w:abstractNumId w:val="104"/>
  </w:num>
  <w:num w:numId="28">
    <w:abstractNumId w:val="32"/>
  </w:num>
  <w:num w:numId="29">
    <w:abstractNumId w:val="68"/>
  </w:num>
  <w:num w:numId="30">
    <w:abstractNumId w:val="47"/>
  </w:num>
  <w:num w:numId="31">
    <w:abstractNumId w:val="89"/>
  </w:num>
  <w:num w:numId="32">
    <w:abstractNumId w:val="115"/>
  </w:num>
  <w:num w:numId="33">
    <w:abstractNumId w:val="110"/>
  </w:num>
  <w:num w:numId="34">
    <w:abstractNumId w:val="28"/>
  </w:num>
  <w:num w:numId="35">
    <w:abstractNumId w:val="9"/>
  </w:num>
  <w:num w:numId="36">
    <w:abstractNumId w:val="70"/>
  </w:num>
  <w:num w:numId="37">
    <w:abstractNumId w:val="44"/>
  </w:num>
  <w:num w:numId="38">
    <w:abstractNumId w:val="108"/>
  </w:num>
  <w:num w:numId="39">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40">
    <w:abstractNumId w:val="80"/>
  </w:num>
  <w:num w:numId="41">
    <w:abstractNumId w:val="50"/>
  </w:num>
  <w:num w:numId="42">
    <w:abstractNumId w:val="56"/>
  </w:num>
  <w:num w:numId="43">
    <w:abstractNumId w:val="49"/>
  </w:num>
  <w:num w:numId="44">
    <w:abstractNumId w:val="62"/>
  </w:num>
  <w:num w:numId="45">
    <w:abstractNumId w:val="78"/>
  </w:num>
  <w:num w:numId="46">
    <w:abstractNumId w:val="107"/>
  </w:num>
  <w:num w:numId="47">
    <w:abstractNumId w:val="20"/>
  </w:num>
  <w:num w:numId="48">
    <w:abstractNumId w:val="13"/>
  </w:num>
  <w:num w:numId="49">
    <w:abstractNumId w:val="85"/>
  </w:num>
  <w:num w:numId="50">
    <w:abstractNumId w:val="12"/>
  </w:num>
  <w:num w:numId="51">
    <w:abstractNumId w:val="59"/>
  </w:num>
  <w:num w:numId="52">
    <w:abstractNumId w:val="109"/>
  </w:num>
  <w:num w:numId="53">
    <w:abstractNumId w:val="19"/>
  </w:num>
  <w:num w:numId="54">
    <w:abstractNumId w:val="48"/>
  </w:num>
  <w:num w:numId="55">
    <w:abstractNumId w:val="27"/>
  </w:num>
  <w:num w:numId="56">
    <w:abstractNumId w:val="51"/>
  </w:num>
  <w:num w:numId="57">
    <w:abstractNumId w:val="71"/>
  </w:num>
  <w:num w:numId="58">
    <w:abstractNumId w:val="45"/>
  </w:num>
  <w:num w:numId="59">
    <w:abstractNumId w:val="4"/>
  </w:num>
  <w:num w:numId="60">
    <w:abstractNumId w:val="60"/>
  </w:num>
  <w:num w:numId="61">
    <w:abstractNumId w:val="65"/>
  </w:num>
  <w:num w:numId="62">
    <w:abstractNumId w:val="41"/>
  </w:num>
  <w:num w:numId="63">
    <w:abstractNumId w:val="117"/>
  </w:num>
  <w:num w:numId="64">
    <w:abstractNumId w:val="91"/>
  </w:num>
  <w:num w:numId="65">
    <w:abstractNumId w:val="11"/>
  </w:num>
  <w:num w:numId="66">
    <w:abstractNumId w:val="61"/>
  </w:num>
  <w:num w:numId="67">
    <w:abstractNumId w:val="100"/>
  </w:num>
  <w:num w:numId="68">
    <w:abstractNumId w:val="105"/>
  </w:num>
  <w:num w:numId="69">
    <w:abstractNumId w:val="98"/>
  </w:num>
  <w:num w:numId="70">
    <w:abstractNumId w:val="6"/>
  </w:num>
  <w:num w:numId="71">
    <w:abstractNumId w:val="114"/>
  </w:num>
  <w:num w:numId="72">
    <w:abstractNumId w:val="90"/>
  </w:num>
  <w:num w:numId="73">
    <w:abstractNumId w:val="57"/>
  </w:num>
  <w:num w:numId="74">
    <w:abstractNumId w:val="94"/>
  </w:num>
  <w:num w:numId="75">
    <w:abstractNumId w:val="40"/>
  </w:num>
  <w:num w:numId="76">
    <w:abstractNumId w:val="92"/>
  </w:num>
  <w:num w:numId="77">
    <w:abstractNumId w:val="72"/>
  </w:num>
  <w:num w:numId="78">
    <w:abstractNumId w:val="87"/>
  </w:num>
  <w:num w:numId="79">
    <w:abstractNumId w:val="53"/>
  </w:num>
  <w:num w:numId="80">
    <w:abstractNumId w:val="125"/>
  </w:num>
  <w:num w:numId="81">
    <w:abstractNumId w:val="106"/>
  </w:num>
  <w:num w:numId="82">
    <w:abstractNumId w:val="99"/>
  </w:num>
  <w:num w:numId="83">
    <w:abstractNumId w:val="5"/>
  </w:num>
  <w:num w:numId="84">
    <w:abstractNumId w:val="30"/>
  </w:num>
  <w:num w:numId="85">
    <w:abstractNumId w:val="8"/>
  </w:num>
  <w:num w:numId="86">
    <w:abstractNumId w:val="46"/>
  </w:num>
  <w:num w:numId="87">
    <w:abstractNumId w:val="121"/>
  </w:num>
  <w:num w:numId="88">
    <w:abstractNumId w:val="96"/>
  </w:num>
  <w:num w:numId="89">
    <w:abstractNumId w:val="74"/>
  </w:num>
  <w:num w:numId="90">
    <w:abstractNumId w:val="25"/>
  </w:num>
  <w:num w:numId="91">
    <w:abstractNumId w:val="116"/>
  </w:num>
  <w:num w:numId="92">
    <w:abstractNumId w:val="52"/>
  </w:num>
  <w:num w:numId="93">
    <w:abstractNumId w:val="16"/>
  </w:num>
  <w:num w:numId="94">
    <w:abstractNumId w:val="97"/>
  </w:num>
  <w:num w:numId="95">
    <w:abstractNumId w:val="29"/>
  </w:num>
  <w:num w:numId="96">
    <w:abstractNumId w:val="119"/>
  </w:num>
  <w:num w:numId="97">
    <w:abstractNumId w:val="122"/>
  </w:num>
  <w:num w:numId="98">
    <w:abstractNumId w:val="82"/>
  </w:num>
  <w:num w:numId="99">
    <w:abstractNumId w:val="126"/>
  </w:num>
  <w:num w:numId="100">
    <w:abstractNumId w:val="31"/>
  </w:num>
  <w:num w:numId="101">
    <w:abstractNumId w:val="101"/>
  </w:num>
  <w:num w:numId="102">
    <w:abstractNumId w:val="17"/>
  </w:num>
  <w:num w:numId="103">
    <w:abstractNumId w:val="95"/>
  </w:num>
  <w:num w:numId="104">
    <w:abstractNumId w:val="26"/>
  </w:num>
  <w:num w:numId="105">
    <w:abstractNumId w:val="23"/>
  </w:num>
  <w:num w:numId="106">
    <w:abstractNumId w:val="102"/>
  </w:num>
  <w:num w:numId="107">
    <w:abstractNumId w:val="39"/>
  </w:num>
  <w:num w:numId="108">
    <w:abstractNumId w:val="79"/>
  </w:num>
  <w:num w:numId="109">
    <w:abstractNumId w:val="93"/>
  </w:num>
  <w:num w:numId="110">
    <w:abstractNumId w:val="64"/>
  </w:num>
  <w:num w:numId="111">
    <w:abstractNumId w:val="83"/>
  </w:num>
  <w:num w:numId="112">
    <w:abstractNumId w:val="123"/>
  </w:num>
  <w:num w:numId="113">
    <w:abstractNumId w:val="113"/>
  </w:num>
  <w:num w:numId="114">
    <w:abstractNumId w:val="18"/>
  </w:num>
  <w:num w:numId="115">
    <w:abstractNumId w:val="21"/>
  </w:num>
  <w:num w:numId="116">
    <w:abstractNumId w:val="2"/>
  </w:num>
  <w:num w:numId="117">
    <w:abstractNumId w:val="118"/>
  </w:num>
  <w:num w:numId="118">
    <w:abstractNumId w:val="35"/>
  </w:num>
  <w:num w:numId="119">
    <w:abstractNumId w:val="75"/>
  </w:num>
  <w:num w:numId="120">
    <w:abstractNumId w:val="15"/>
  </w:num>
  <w:num w:numId="121">
    <w:abstractNumId w:val="77"/>
  </w:num>
  <w:num w:numId="122">
    <w:abstractNumId w:val="63"/>
  </w:num>
  <w:num w:numId="123">
    <w:abstractNumId w:val="37"/>
  </w:num>
  <w:num w:numId="124">
    <w:abstractNumId w:val="36"/>
  </w:num>
  <w:num w:numId="125">
    <w:abstractNumId w:val="81"/>
  </w:num>
  <w:num w:numId="126">
    <w:abstractNumId w:val="66"/>
  </w:num>
  <w:num w:numId="127">
    <w:abstractNumId w:val="43"/>
  </w:num>
  <w:num w:numId="128">
    <w:abstractNumId w:val="58"/>
  </w:num>
  <w:numIdMacAtCleanup w:val="128"/>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obert Davies">
    <w15:presenceInfo w15:providerId="None" w15:userId="Robert Davies"/>
  </w15:person>
  <w15:person w15:author="Megan Joseph">
    <w15:presenceInfo w15:providerId="AD" w15:userId="S::megan.joseph@uwtsd.ac.uk::a95fb0d3-3359-4723-93ef-f399c61582af"/>
  </w15:person>
  <w15:person w15:author="Sarah Cornelius">
    <w15:presenceInfo w15:providerId="AD" w15:userId="S::S.Cornelius@uwtsd.ac.uk::e16fc263-4c22-43d3-bec0-62fe7ce6bac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5872"/>
    <w:rsid w:val="00004E83"/>
    <w:rsid w:val="00005B29"/>
    <w:rsid w:val="00011284"/>
    <w:rsid w:val="00011D4A"/>
    <w:rsid w:val="00012C35"/>
    <w:rsid w:val="00013E1F"/>
    <w:rsid w:val="00014C9A"/>
    <w:rsid w:val="000150DC"/>
    <w:rsid w:val="000153BC"/>
    <w:rsid w:val="000157FE"/>
    <w:rsid w:val="00015975"/>
    <w:rsid w:val="0001696A"/>
    <w:rsid w:val="00020371"/>
    <w:rsid w:val="00021789"/>
    <w:rsid w:val="00021D75"/>
    <w:rsid w:val="00022B26"/>
    <w:rsid w:val="00024572"/>
    <w:rsid w:val="00024B04"/>
    <w:rsid w:val="000262E9"/>
    <w:rsid w:val="000264F4"/>
    <w:rsid w:val="00026D71"/>
    <w:rsid w:val="00031522"/>
    <w:rsid w:val="00032356"/>
    <w:rsid w:val="00032907"/>
    <w:rsid w:val="00035210"/>
    <w:rsid w:val="000354E9"/>
    <w:rsid w:val="0003735F"/>
    <w:rsid w:val="00040716"/>
    <w:rsid w:val="000407E2"/>
    <w:rsid w:val="000415AB"/>
    <w:rsid w:val="00041F05"/>
    <w:rsid w:val="00044615"/>
    <w:rsid w:val="00047632"/>
    <w:rsid w:val="00047761"/>
    <w:rsid w:val="00047B45"/>
    <w:rsid w:val="00047DFC"/>
    <w:rsid w:val="0005245A"/>
    <w:rsid w:val="00052971"/>
    <w:rsid w:val="00052A0B"/>
    <w:rsid w:val="00052D4C"/>
    <w:rsid w:val="00054576"/>
    <w:rsid w:val="00056A68"/>
    <w:rsid w:val="000601F4"/>
    <w:rsid w:val="000655B7"/>
    <w:rsid w:val="0006777E"/>
    <w:rsid w:val="00067CB4"/>
    <w:rsid w:val="0007445A"/>
    <w:rsid w:val="00074757"/>
    <w:rsid w:val="00074DC5"/>
    <w:rsid w:val="00076740"/>
    <w:rsid w:val="00081823"/>
    <w:rsid w:val="00082BFC"/>
    <w:rsid w:val="00092192"/>
    <w:rsid w:val="00093B45"/>
    <w:rsid w:val="00093FCB"/>
    <w:rsid w:val="00094BF7"/>
    <w:rsid w:val="000950C9"/>
    <w:rsid w:val="00096804"/>
    <w:rsid w:val="00097343"/>
    <w:rsid w:val="00097C1C"/>
    <w:rsid w:val="000A0F6B"/>
    <w:rsid w:val="000A1284"/>
    <w:rsid w:val="000A17DB"/>
    <w:rsid w:val="000A29A8"/>
    <w:rsid w:val="000A5107"/>
    <w:rsid w:val="000A53D6"/>
    <w:rsid w:val="000A7C89"/>
    <w:rsid w:val="000B0003"/>
    <w:rsid w:val="000B0189"/>
    <w:rsid w:val="000B0646"/>
    <w:rsid w:val="000B10E7"/>
    <w:rsid w:val="000B409C"/>
    <w:rsid w:val="000B48D4"/>
    <w:rsid w:val="000B7A14"/>
    <w:rsid w:val="000C58A5"/>
    <w:rsid w:val="000C5FAE"/>
    <w:rsid w:val="000C6A96"/>
    <w:rsid w:val="000D1276"/>
    <w:rsid w:val="000D19B3"/>
    <w:rsid w:val="000D1D7F"/>
    <w:rsid w:val="000D2CCE"/>
    <w:rsid w:val="000D3433"/>
    <w:rsid w:val="000D5D40"/>
    <w:rsid w:val="000D6571"/>
    <w:rsid w:val="000D733E"/>
    <w:rsid w:val="000D7A82"/>
    <w:rsid w:val="000E1F9F"/>
    <w:rsid w:val="000E27D0"/>
    <w:rsid w:val="000E2F88"/>
    <w:rsid w:val="000E4900"/>
    <w:rsid w:val="000F0230"/>
    <w:rsid w:val="000F29D8"/>
    <w:rsid w:val="000F2D2E"/>
    <w:rsid w:val="000F2EA6"/>
    <w:rsid w:val="000F3BA3"/>
    <w:rsid w:val="000F4F57"/>
    <w:rsid w:val="000F5660"/>
    <w:rsid w:val="000F6588"/>
    <w:rsid w:val="000F6F14"/>
    <w:rsid w:val="000F7666"/>
    <w:rsid w:val="0010043D"/>
    <w:rsid w:val="001004F6"/>
    <w:rsid w:val="00100C4E"/>
    <w:rsid w:val="00100DDC"/>
    <w:rsid w:val="0010121D"/>
    <w:rsid w:val="00103AEE"/>
    <w:rsid w:val="00114106"/>
    <w:rsid w:val="00116B11"/>
    <w:rsid w:val="00117755"/>
    <w:rsid w:val="0012095B"/>
    <w:rsid w:val="001211AF"/>
    <w:rsid w:val="00121C5B"/>
    <w:rsid w:val="00124494"/>
    <w:rsid w:val="00125070"/>
    <w:rsid w:val="0012621F"/>
    <w:rsid w:val="001263D2"/>
    <w:rsid w:val="0012778E"/>
    <w:rsid w:val="00127AA8"/>
    <w:rsid w:val="001315A6"/>
    <w:rsid w:val="001324A7"/>
    <w:rsid w:val="0013250D"/>
    <w:rsid w:val="001361E2"/>
    <w:rsid w:val="00136D9B"/>
    <w:rsid w:val="00141FAB"/>
    <w:rsid w:val="00143EA9"/>
    <w:rsid w:val="00144AD6"/>
    <w:rsid w:val="00147149"/>
    <w:rsid w:val="00147E85"/>
    <w:rsid w:val="00152487"/>
    <w:rsid w:val="00155E3E"/>
    <w:rsid w:val="00156E76"/>
    <w:rsid w:val="00160B7F"/>
    <w:rsid w:val="00160CF1"/>
    <w:rsid w:val="00162931"/>
    <w:rsid w:val="00163026"/>
    <w:rsid w:val="001637D2"/>
    <w:rsid w:val="001665AA"/>
    <w:rsid w:val="001676D8"/>
    <w:rsid w:val="00167D40"/>
    <w:rsid w:val="00171A46"/>
    <w:rsid w:val="00172488"/>
    <w:rsid w:val="0017329E"/>
    <w:rsid w:val="0017588E"/>
    <w:rsid w:val="0017710F"/>
    <w:rsid w:val="0017739D"/>
    <w:rsid w:val="001773FF"/>
    <w:rsid w:val="001847A0"/>
    <w:rsid w:val="00185648"/>
    <w:rsid w:val="00186231"/>
    <w:rsid w:val="00190524"/>
    <w:rsid w:val="00191EA6"/>
    <w:rsid w:val="00192BB4"/>
    <w:rsid w:val="001A0119"/>
    <w:rsid w:val="001A0686"/>
    <w:rsid w:val="001A156E"/>
    <w:rsid w:val="001A1644"/>
    <w:rsid w:val="001A1DF9"/>
    <w:rsid w:val="001A37E2"/>
    <w:rsid w:val="001A6B33"/>
    <w:rsid w:val="001B10E7"/>
    <w:rsid w:val="001B2BFC"/>
    <w:rsid w:val="001B487C"/>
    <w:rsid w:val="001C070B"/>
    <w:rsid w:val="001C08A1"/>
    <w:rsid w:val="001C0F55"/>
    <w:rsid w:val="001C240B"/>
    <w:rsid w:val="001C4BAD"/>
    <w:rsid w:val="001C77BC"/>
    <w:rsid w:val="001D0831"/>
    <w:rsid w:val="001D192F"/>
    <w:rsid w:val="001D3922"/>
    <w:rsid w:val="001D7CD4"/>
    <w:rsid w:val="001D7DFF"/>
    <w:rsid w:val="001E0F04"/>
    <w:rsid w:val="001E100A"/>
    <w:rsid w:val="001E1773"/>
    <w:rsid w:val="001E1FEE"/>
    <w:rsid w:val="001E6394"/>
    <w:rsid w:val="001E6CFD"/>
    <w:rsid w:val="001E6F7C"/>
    <w:rsid w:val="001E7641"/>
    <w:rsid w:val="001F0375"/>
    <w:rsid w:val="001F085C"/>
    <w:rsid w:val="001F282B"/>
    <w:rsid w:val="001F2BC0"/>
    <w:rsid w:val="001F58E3"/>
    <w:rsid w:val="001F63A4"/>
    <w:rsid w:val="001F6F6D"/>
    <w:rsid w:val="00200670"/>
    <w:rsid w:val="002008EE"/>
    <w:rsid w:val="00200A45"/>
    <w:rsid w:val="00200D93"/>
    <w:rsid w:val="00200E34"/>
    <w:rsid w:val="00202B5B"/>
    <w:rsid w:val="00203329"/>
    <w:rsid w:val="00203D3C"/>
    <w:rsid w:val="00203E45"/>
    <w:rsid w:val="00205594"/>
    <w:rsid w:val="0020655E"/>
    <w:rsid w:val="002071FB"/>
    <w:rsid w:val="00211CCA"/>
    <w:rsid w:val="00211EB8"/>
    <w:rsid w:val="00212615"/>
    <w:rsid w:val="00212E8A"/>
    <w:rsid w:val="00213C1C"/>
    <w:rsid w:val="002146A4"/>
    <w:rsid w:val="002226AE"/>
    <w:rsid w:val="00223239"/>
    <w:rsid w:val="00223710"/>
    <w:rsid w:val="00224D73"/>
    <w:rsid w:val="0022521F"/>
    <w:rsid w:val="002254C7"/>
    <w:rsid w:val="00226585"/>
    <w:rsid w:val="0022671C"/>
    <w:rsid w:val="002273F8"/>
    <w:rsid w:val="002277D1"/>
    <w:rsid w:val="00230E46"/>
    <w:rsid w:val="002323E0"/>
    <w:rsid w:val="00235413"/>
    <w:rsid w:val="00236982"/>
    <w:rsid w:val="0023782B"/>
    <w:rsid w:val="002400F5"/>
    <w:rsid w:val="00242636"/>
    <w:rsid w:val="00242CAC"/>
    <w:rsid w:val="00242D68"/>
    <w:rsid w:val="002436C1"/>
    <w:rsid w:val="00243CA4"/>
    <w:rsid w:val="002457F0"/>
    <w:rsid w:val="00246F3A"/>
    <w:rsid w:val="0024777F"/>
    <w:rsid w:val="0025011A"/>
    <w:rsid w:val="00250341"/>
    <w:rsid w:val="002504B8"/>
    <w:rsid w:val="00251E58"/>
    <w:rsid w:val="0025436C"/>
    <w:rsid w:val="00254C38"/>
    <w:rsid w:val="002572F7"/>
    <w:rsid w:val="002573D7"/>
    <w:rsid w:val="00257581"/>
    <w:rsid w:val="00260613"/>
    <w:rsid w:val="00266D8F"/>
    <w:rsid w:val="00270156"/>
    <w:rsid w:val="00271944"/>
    <w:rsid w:val="002732D3"/>
    <w:rsid w:val="00274107"/>
    <w:rsid w:val="002758B1"/>
    <w:rsid w:val="00275BB5"/>
    <w:rsid w:val="00276C48"/>
    <w:rsid w:val="00277752"/>
    <w:rsid w:val="002779E6"/>
    <w:rsid w:val="00277DF8"/>
    <w:rsid w:val="002804B8"/>
    <w:rsid w:val="0028073B"/>
    <w:rsid w:val="00280CDE"/>
    <w:rsid w:val="0028202D"/>
    <w:rsid w:val="0028305C"/>
    <w:rsid w:val="002849C9"/>
    <w:rsid w:val="0028651E"/>
    <w:rsid w:val="00287604"/>
    <w:rsid w:val="0029157B"/>
    <w:rsid w:val="002919BD"/>
    <w:rsid w:val="00292C6A"/>
    <w:rsid w:val="00292C72"/>
    <w:rsid w:val="00293720"/>
    <w:rsid w:val="00295FA7"/>
    <w:rsid w:val="002971F8"/>
    <w:rsid w:val="002A069A"/>
    <w:rsid w:val="002A0AA8"/>
    <w:rsid w:val="002A0E0E"/>
    <w:rsid w:val="002A2A93"/>
    <w:rsid w:val="002A2ED0"/>
    <w:rsid w:val="002A3960"/>
    <w:rsid w:val="002A4B56"/>
    <w:rsid w:val="002A6DD0"/>
    <w:rsid w:val="002B1846"/>
    <w:rsid w:val="002B2A77"/>
    <w:rsid w:val="002B4A6E"/>
    <w:rsid w:val="002B5586"/>
    <w:rsid w:val="002B66AE"/>
    <w:rsid w:val="002B6E37"/>
    <w:rsid w:val="002B7C0D"/>
    <w:rsid w:val="002C1085"/>
    <w:rsid w:val="002C2549"/>
    <w:rsid w:val="002C2F07"/>
    <w:rsid w:val="002C478A"/>
    <w:rsid w:val="002D0C78"/>
    <w:rsid w:val="002D0F54"/>
    <w:rsid w:val="002D1A2A"/>
    <w:rsid w:val="002D7549"/>
    <w:rsid w:val="002D7551"/>
    <w:rsid w:val="002E1486"/>
    <w:rsid w:val="002E29AC"/>
    <w:rsid w:val="002E4EFB"/>
    <w:rsid w:val="002E6A50"/>
    <w:rsid w:val="002F143B"/>
    <w:rsid w:val="002F231C"/>
    <w:rsid w:val="002F3B0D"/>
    <w:rsid w:val="002F664B"/>
    <w:rsid w:val="003005C7"/>
    <w:rsid w:val="00302848"/>
    <w:rsid w:val="003029CE"/>
    <w:rsid w:val="003039A9"/>
    <w:rsid w:val="00306889"/>
    <w:rsid w:val="00306A5B"/>
    <w:rsid w:val="003120C8"/>
    <w:rsid w:val="00312ACB"/>
    <w:rsid w:val="003133D2"/>
    <w:rsid w:val="00316103"/>
    <w:rsid w:val="0031719E"/>
    <w:rsid w:val="0032056B"/>
    <w:rsid w:val="00321EA4"/>
    <w:rsid w:val="003222FE"/>
    <w:rsid w:val="0032245B"/>
    <w:rsid w:val="00322655"/>
    <w:rsid w:val="0032697E"/>
    <w:rsid w:val="00326A72"/>
    <w:rsid w:val="00330B5E"/>
    <w:rsid w:val="003317B4"/>
    <w:rsid w:val="003328EA"/>
    <w:rsid w:val="00332BE5"/>
    <w:rsid w:val="0033326F"/>
    <w:rsid w:val="00335BA1"/>
    <w:rsid w:val="00336746"/>
    <w:rsid w:val="00337375"/>
    <w:rsid w:val="0033746A"/>
    <w:rsid w:val="003410D5"/>
    <w:rsid w:val="00341429"/>
    <w:rsid w:val="00342B45"/>
    <w:rsid w:val="00342BA5"/>
    <w:rsid w:val="0034360C"/>
    <w:rsid w:val="00343C5E"/>
    <w:rsid w:val="003455DC"/>
    <w:rsid w:val="0034588A"/>
    <w:rsid w:val="0034598E"/>
    <w:rsid w:val="003475DC"/>
    <w:rsid w:val="0035126A"/>
    <w:rsid w:val="0035163E"/>
    <w:rsid w:val="00352D81"/>
    <w:rsid w:val="0035386A"/>
    <w:rsid w:val="003553A4"/>
    <w:rsid w:val="003558C6"/>
    <w:rsid w:val="00356032"/>
    <w:rsid w:val="00356BE0"/>
    <w:rsid w:val="0035763D"/>
    <w:rsid w:val="003604EA"/>
    <w:rsid w:val="003624FB"/>
    <w:rsid w:val="003637F2"/>
    <w:rsid w:val="00364CD8"/>
    <w:rsid w:val="00367133"/>
    <w:rsid w:val="0037138A"/>
    <w:rsid w:val="0037191D"/>
    <w:rsid w:val="003737AC"/>
    <w:rsid w:val="003739C7"/>
    <w:rsid w:val="00373D65"/>
    <w:rsid w:val="00374801"/>
    <w:rsid w:val="00374B2A"/>
    <w:rsid w:val="003771F5"/>
    <w:rsid w:val="003833CC"/>
    <w:rsid w:val="00384536"/>
    <w:rsid w:val="00392123"/>
    <w:rsid w:val="00392FD5"/>
    <w:rsid w:val="003937B8"/>
    <w:rsid w:val="0039426D"/>
    <w:rsid w:val="00395CF8"/>
    <w:rsid w:val="00395E96"/>
    <w:rsid w:val="00396938"/>
    <w:rsid w:val="003970FA"/>
    <w:rsid w:val="003A21F0"/>
    <w:rsid w:val="003A3907"/>
    <w:rsid w:val="003A6682"/>
    <w:rsid w:val="003A68DD"/>
    <w:rsid w:val="003A7097"/>
    <w:rsid w:val="003B12A0"/>
    <w:rsid w:val="003B12B2"/>
    <w:rsid w:val="003B1CE7"/>
    <w:rsid w:val="003B3669"/>
    <w:rsid w:val="003B3AF6"/>
    <w:rsid w:val="003B4CD5"/>
    <w:rsid w:val="003B5AA4"/>
    <w:rsid w:val="003C0880"/>
    <w:rsid w:val="003C09ED"/>
    <w:rsid w:val="003C0FF7"/>
    <w:rsid w:val="003C1801"/>
    <w:rsid w:val="003C19E3"/>
    <w:rsid w:val="003C261C"/>
    <w:rsid w:val="003C31B6"/>
    <w:rsid w:val="003C444D"/>
    <w:rsid w:val="003C4824"/>
    <w:rsid w:val="003C49A6"/>
    <w:rsid w:val="003C5904"/>
    <w:rsid w:val="003C6EBB"/>
    <w:rsid w:val="003D0CF5"/>
    <w:rsid w:val="003D0D45"/>
    <w:rsid w:val="003D1C9F"/>
    <w:rsid w:val="003D2583"/>
    <w:rsid w:val="003D30C7"/>
    <w:rsid w:val="003D5834"/>
    <w:rsid w:val="003D5C27"/>
    <w:rsid w:val="003E000D"/>
    <w:rsid w:val="003E04C1"/>
    <w:rsid w:val="003E373E"/>
    <w:rsid w:val="003E5269"/>
    <w:rsid w:val="003E69A4"/>
    <w:rsid w:val="003E7091"/>
    <w:rsid w:val="003E7580"/>
    <w:rsid w:val="003F2934"/>
    <w:rsid w:val="003F2E7F"/>
    <w:rsid w:val="003F3ECF"/>
    <w:rsid w:val="003F401D"/>
    <w:rsid w:val="003F6344"/>
    <w:rsid w:val="003F7DA7"/>
    <w:rsid w:val="004011D0"/>
    <w:rsid w:val="00402623"/>
    <w:rsid w:val="00402719"/>
    <w:rsid w:val="004074B5"/>
    <w:rsid w:val="0041123D"/>
    <w:rsid w:val="00412539"/>
    <w:rsid w:val="00412EC1"/>
    <w:rsid w:val="0041642F"/>
    <w:rsid w:val="00420B47"/>
    <w:rsid w:val="00420C06"/>
    <w:rsid w:val="00422C02"/>
    <w:rsid w:val="0042381C"/>
    <w:rsid w:val="00426B62"/>
    <w:rsid w:val="00426BFE"/>
    <w:rsid w:val="00430938"/>
    <w:rsid w:val="00430DF9"/>
    <w:rsid w:val="00433D56"/>
    <w:rsid w:val="004344ED"/>
    <w:rsid w:val="00434586"/>
    <w:rsid w:val="004346AC"/>
    <w:rsid w:val="00434882"/>
    <w:rsid w:val="00435788"/>
    <w:rsid w:val="00435BE7"/>
    <w:rsid w:val="00436A74"/>
    <w:rsid w:val="00437BE5"/>
    <w:rsid w:val="00441F6A"/>
    <w:rsid w:val="0044550E"/>
    <w:rsid w:val="00446EB1"/>
    <w:rsid w:val="00447135"/>
    <w:rsid w:val="004478BE"/>
    <w:rsid w:val="00450AEC"/>
    <w:rsid w:val="004521BB"/>
    <w:rsid w:val="00452EC6"/>
    <w:rsid w:val="004545B7"/>
    <w:rsid w:val="00455CFC"/>
    <w:rsid w:val="004564CF"/>
    <w:rsid w:val="00457DEF"/>
    <w:rsid w:val="0046197A"/>
    <w:rsid w:val="00462268"/>
    <w:rsid w:val="004632C5"/>
    <w:rsid w:val="0046463E"/>
    <w:rsid w:val="00465004"/>
    <w:rsid w:val="004670CB"/>
    <w:rsid w:val="0046716E"/>
    <w:rsid w:val="00470CDB"/>
    <w:rsid w:val="00472BA2"/>
    <w:rsid w:val="00473346"/>
    <w:rsid w:val="00473C30"/>
    <w:rsid w:val="00473C56"/>
    <w:rsid w:val="004753EA"/>
    <w:rsid w:val="00475BFD"/>
    <w:rsid w:val="00475C7E"/>
    <w:rsid w:val="00476ACD"/>
    <w:rsid w:val="004770F8"/>
    <w:rsid w:val="00477263"/>
    <w:rsid w:val="00481FBC"/>
    <w:rsid w:val="00483626"/>
    <w:rsid w:val="00484159"/>
    <w:rsid w:val="004847DC"/>
    <w:rsid w:val="00484AE3"/>
    <w:rsid w:val="00485E94"/>
    <w:rsid w:val="0049070A"/>
    <w:rsid w:val="0049295E"/>
    <w:rsid w:val="0049301D"/>
    <w:rsid w:val="00493FF3"/>
    <w:rsid w:val="00494572"/>
    <w:rsid w:val="00495872"/>
    <w:rsid w:val="0049621C"/>
    <w:rsid w:val="0049699B"/>
    <w:rsid w:val="004A3481"/>
    <w:rsid w:val="004A353B"/>
    <w:rsid w:val="004A46B0"/>
    <w:rsid w:val="004A5B98"/>
    <w:rsid w:val="004A6DDB"/>
    <w:rsid w:val="004A7955"/>
    <w:rsid w:val="004B0B4B"/>
    <w:rsid w:val="004B3BCB"/>
    <w:rsid w:val="004B5C47"/>
    <w:rsid w:val="004B64C7"/>
    <w:rsid w:val="004B73D1"/>
    <w:rsid w:val="004B7EC1"/>
    <w:rsid w:val="004C0CA9"/>
    <w:rsid w:val="004C0E10"/>
    <w:rsid w:val="004C27D4"/>
    <w:rsid w:val="004C3C33"/>
    <w:rsid w:val="004C5E7C"/>
    <w:rsid w:val="004D237C"/>
    <w:rsid w:val="004D38BF"/>
    <w:rsid w:val="004D4039"/>
    <w:rsid w:val="004D4239"/>
    <w:rsid w:val="004D5939"/>
    <w:rsid w:val="004D72BD"/>
    <w:rsid w:val="004D7314"/>
    <w:rsid w:val="004E0964"/>
    <w:rsid w:val="004E27A2"/>
    <w:rsid w:val="004E459E"/>
    <w:rsid w:val="004E5283"/>
    <w:rsid w:val="004E5FC0"/>
    <w:rsid w:val="004E6555"/>
    <w:rsid w:val="004E6BA0"/>
    <w:rsid w:val="004F07FB"/>
    <w:rsid w:val="004F0802"/>
    <w:rsid w:val="004F4274"/>
    <w:rsid w:val="004F5D55"/>
    <w:rsid w:val="00500CBF"/>
    <w:rsid w:val="005012CD"/>
    <w:rsid w:val="00501445"/>
    <w:rsid w:val="00501E8D"/>
    <w:rsid w:val="005025FA"/>
    <w:rsid w:val="0050314F"/>
    <w:rsid w:val="005038FC"/>
    <w:rsid w:val="00504609"/>
    <w:rsid w:val="00504AEB"/>
    <w:rsid w:val="00505025"/>
    <w:rsid w:val="00505CB4"/>
    <w:rsid w:val="00506F08"/>
    <w:rsid w:val="00507BC8"/>
    <w:rsid w:val="00511221"/>
    <w:rsid w:val="00511293"/>
    <w:rsid w:val="0051324E"/>
    <w:rsid w:val="00513B98"/>
    <w:rsid w:val="0051682A"/>
    <w:rsid w:val="00517708"/>
    <w:rsid w:val="00520CB3"/>
    <w:rsid w:val="00520F52"/>
    <w:rsid w:val="00522A10"/>
    <w:rsid w:val="0052535A"/>
    <w:rsid w:val="005258A3"/>
    <w:rsid w:val="00526715"/>
    <w:rsid w:val="00527656"/>
    <w:rsid w:val="00531B3E"/>
    <w:rsid w:val="00533664"/>
    <w:rsid w:val="005336DA"/>
    <w:rsid w:val="00534D98"/>
    <w:rsid w:val="00535852"/>
    <w:rsid w:val="005358A9"/>
    <w:rsid w:val="00536F4A"/>
    <w:rsid w:val="0053707E"/>
    <w:rsid w:val="0054136F"/>
    <w:rsid w:val="005415A8"/>
    <w:rsid w:val="005433AB"/>
    <w:rsid w:val="005433D6"/>
    <w:rsid w:val="0054348D"/>
    <w:rsid w:val="00543729"/>
    <w:rsid w:val="00545B74"/>
    <w:rsid w:val="00547274"/>
    <w:rsid w:val="005472A8"/>
    <w:rsid w:val="005509A1"/>
    <w:rsid w:val="00551EA2"/>
    <w:rsid w:val="0055205A"/>
    <w:rsid w:val="005534B2"/>
    <w:rsid w:val="005548A8"/>
    <w:rsid w:val="00554C2B"/>
    <w:rsid w:val="005560A0"/>
    <w:rsid w:val="0055676F"/>
    <w:rsid w:val="00556B71"/>
    <w:rsid w:val="00560F92"/>
    <w:rsid w:val="0056105C"/>
    <w:rsid w:val="0056270E"/>
    <w:rsid w:val="00564A9F"/>
    <w:rsid w:val="00565279"/>
    <w:rsid w:val="00566E6B"/>
    <w:rsid w:val="005710C0"/>
    <w:rsid w:val="00571143"/>
    <w:rsid w:val="00573729"/>
    <w:rsid w:val="00573AC9"/>
    <w:rsid w:val="00573F2A"/>
    <w:rsid w:val="00573F95"/>
    <w:rsid w:val="0057471C"/>
    <w:rsid w:val="00575738"/>
    <w:rsid w:val="00575A14"/>
    <w:rsid w:val="00577133"/>
    <w:rsid w:val="00580556"/>
    <w:rsid w:val="00580B09"/>
    <w:rsid w:val="005819D7"/>
    <w:rsid w:val="00581DE6"/>
    <w:rsid w:val="00583089"/>
    <w:rsid w:val="005838F7"/>
    <w:rsid w:val="00583944"/>
    <w:rsid w:val="00586462"/>
    <w:rsid w:val="005900B2"/>
    <w:rsid w:val="005900C4"/>
    <w:rsid w:val="00590B5B"/>
    <w:rsid w:val="0059151E"/>
    <w:rsid w:val="00592756"/>
    <w:rsid w:val="00592A4C"/>
    <w:rsid w:val="00593CAA"/>
    <w:rsid w:val="00594451"/>
    <w:rsid w:val="00595C1B"/>
    <w:rsid w:val="005A01A4"/>
    <w:rsid w:val="005A0216"/>
    <w:rsid w:val="005A2E41"/>
    <w:rsid w:val="005A5452"/>
    <w:rsid w:val="005A5A4D"/>
    <w:rsid w:val="005A7982"/>
    <w:rsid w:val="005B3C88"/>
    <w:rsid w:val="005C004C"/>
    <w:rsid w:val="005C00C4"/>
    <w:rsid w:val="005C1895"/>
    <w:rsid w:val="005C36C0"/>
    <w:rsid w:val="005C375F"/>
    <w:rsid w:val="005C4E5D"/>
    <w:rsid w:val="005D0895"/>
    <w:rsid w:val="005D0D16"/>
    <w:rsid w:val="005D12EC"/>
    <w:rsid w:val="005D1B12"/>
    <w:rsid w:val="005D6B0F"/>
    <w:rsid w:val="005D7DAE"/>
    <w:rsid w:val="005E0673"/>
    <w:rsid w:val="005E0B03"/>
    <w:rsid w:val="005E1522"/>
    <w:rsid w:val="005E1DF1"/>
    <w:rsid w:val="005E3896"/>
    <w:rsid w:val="005E4363"/>
    <w:rsid w:val="005E52F3"/>
    <w:rsid w:val="005E548C"/>
    <w:rsid w:val="005F30B4"/>
    <w:rsid w:val="005F53C1"/>
    <w:rsid w:val="005F67A9"/>
    <w:rsid w:val="00600C55"/>
    <w:rsid w:val="0060113B"/>
    <w:rsid w:val="006014F3"/>
    <w:rsid w:val="00601759"/>
    <w:rsid w:val="00601DCC"/>
    <w:rsid w:val="0060224D"/>
    <w:rsid w:val="006022AB"/>
    <w:rsid w:val="0060264D"/>
    <w:rsid w:val="006038CA"/>
    <w:rsid w:val="00604B97"/>
    <w:rsid w:val="00605378"/>
    <w:rsid w:val="00606021"/>
    <w:rsid w:val="00610466"/>
    <w:rsid w:val="006122E3"/>
    <w:rsid w:val="006125C0"/>
    <w:rsid w:val="00613DAA"/>
    <w:rsid w:val="00616292"/>
    <w:rsid w:val="00616873"/>
    <w:rsid w:val="006206C4"/>
    <w:rsid w:val="00621CBA"/>
    <w:rsid w:val="00622D72"/>
    <w:rsid w:val="00624AA7"/>
    <w:rsid w:val="00626BCA"/>
    <w:rsid w:val="00631922"/>
    <w:rsid w:val="006325B2"/>
    <w:rsid w:val="00632684"/>
    <w:rsid w:val="00633AE7"/>
    <w:rsid w:val="00633DE6"/>
    <w:rsid w:val="00633EC8"/>
    <w:rsid w:val="00634077"/>
    <w:rsid w:val="0063416B"/>
    <w:rsid w:val="00635B72"/>
    <w:rsid w:val="0063683D"/>
    <w:rsid w:val="00636F1B"/>
    <w:rsid w:val="0063779B"/>
    <w:rsid w:val="00637C1D"/>
    <w:rsid w:val="00640273"/>
    <w:rsid w:val="00640E65"/>
    <w:rsid w:val="00643FEA"/>
    <w:rsid w:val="00644048"/>
    <w:rsid w:val="00647032"/>
    <w:rsid w:val="00647A2A"/>
    <w:rsid w:val="00647BAF"/>
    <w:rsid w:val="00650D59"/>
    <w:rsid w:val="006514B4"/>
    <w:rsid w:val="00652EBF"/>
    <w:rsid w:val="00657A28"/>
    <w:rsid w:val="0066013A"/>
    <w:rsid w:val="0066298D"/>
    <w:rsid w:val="00662EAF"/>
    <w:rsid w:val="0066323E"/>
    <w:rsid w:val="006635A3"/>
    <w:rsid w:val="0066618A"/>
    <w:rsid w:val="00666E0E"/>
    <w:rsid w:val="00667F5C"/>
    <w:rsid w:val="00670D90"/>
    <w:rsid w:val="00673C02"/>
    <w:rsid w:val="00676596"/>
    <w:rsid w:val="0067766B"/>
    <w:rsid w:val="00682FE3"/>
    <w:rsid w:val="00683524"/>
    <w:rsid w:val="00684BF5"/>
    <w:rsid w:val="00685228"/>
    <w:rsid w:val="00686473"/>
    <w:rsid w:val="006866E0"/>
    <w:rsid w:val="00687408"/>
    <w:rsid w:val="006910CC"/>
    <w:rsid w:val="0069204E"/>
    <w:rsid w:val="006933EF"/>
    <w:rsid w:val="00696923"/>
    <w:rsid w:val="00696A44"/>
    <w:rsid w:val="00696F59"/>
    <w:rsid w:val="00697442"/>
    <w:rsid w:val="006A0000"/>
    <w:rsid w:val="006A04F4"/>
    <w:rsid w:val="006A07AE"/>
    <w:rsid w:val="006A1FF5"/>
    <w:rsid w:val="006A32C9"/>
    <w:rsid w:val="006A4036"/>
    <w:rsid w:val="006A58E5"/>
    <w:rsid w:val="006A5CC5"/>
    <w:rsid w:val="006A6A30"/>
    <w:rsid w:val="006A7AB9"/>
    <w:rsid w:val="006A7B24"/>
    <w:rsid w:val="006B0CED"/>
    <w:rsid w:val="006B1ED4"/>
    <w:rsid w:val="006B5E99"/>
    <w:rsid w:val="006B709C"/>
    <w:rsid w:val="006B79D7"/>
    <w:rsid w:val="006C5B67"/>
    <w:rsid w:val="006C60EA"/>
    <w:rsid w:val="006C780C"/>
    <w:rsid w:val="006D0351"/>
    <w:rsid w:val="006D0C84"/>
    <w:rsid w:val="006D0E62"/>
    <w:rsid w:val="006D12BE"/>
    <w:rsid w:val="006D1529"/>
    <w:rsid w:val="006D2DFE"/>
    <w:rsid w:val="006D7475"/>
    <w:rsid w:val="006E1C6C"/>
    <w:rsid w:val="006E2764"/>
    <w:rsid w:val="006E4840"/>
    <w:rsid w:val="006E4EF0"/>
    <w:rsid w:val="006E5CB0"/>
    <w:rsid w:val="006E6941"/>
    <w:rsid w:val="006E757B"/>
    <w:rsid w:val="006F010F"/>
    <w:rsid w:val="006F0304"/>
    <w:rsid w:val="006F0867"/>
    <w:rsid w:val="006F0C96"/>
    <w:rsid w:val="006F1136"/>
    <w:rsid w:val="006F17F8"/>
    <w:rsid w:val="006F30C8"/>
    <w:rsid w:val="006F3C4F"/>
    <w:rsid w:val="006F561C"/>
    <w:rsid w:val="006F6F6F"/>
    <w:rsid w:val="007021FF"/>
    <w:rsid w:val="00704FEC"/>
    <w:rsid w:val="00707951"/>
    <w:rsid w:val="00710ED2"/>
    <w:rsid w:val="007110D7"/>
    <w:rsid w:val="00711E60"/>
    <w:rsid w:val="00713342"/>
    <w:rsid w:val="00714BB8"/>
    <w:rsid w:val="007173F9"/>
    <w:rsid w:val="00717D22"/>
    <w:rsid w:val="007210FB"/>
    <w:rsid w:val="007213CD"/>
    <w:rsid w:val="0072226E"/>
    <w:rsid w:val="007222D8"/>
    <w:rsid w:val="0072233B"/>
    <w:rsid w:val="00722707"/>
    <w:rsid w:val="00722C2E"/>
    <w:rsid w:val="0072383F"/>
    <w:rsid w:val="00723C4E"/>
    <w:rsid w:val="00724513"/>
    <w:rsid w:val="00726C72"/>
    <w:rsid w:val="00726DE9"/>
    <w:rsid w:val="00726E43"/>
    <w:rsid w:val="00727623"/>
    <w:rsid w:val="0073142B"/>
    <w:rsid w:val="00731E5E"/>
    <w:rsid w:val="00732755"/>
    <w:rsid w:val="007334F2"/>
    <w:rsid w:val="007375E1"/>
    <w:rsid w:val="0074018C"/>
    <w:rsid w:val="00741246"/>
    <w:rsid w:val="007415A3"/>
    <w:rsid w:val="007428EA"/>
    <w:rsid w:val="00743AEF"/>
    <w:rsid w:val="0074478B"/>
    <w:rsid w:val="0074577A"/>
    <w:rsid w:val="00746925"/>
    <w:rsid w:val="00746D1D"/>
    <w:rsid w:val="00750C2C"/>
    <w:rsid w:val="0075136C"/>
    <w:rsid w:val="00752F19"/>
    <w:rsid w:val="00753F91"/>
    <w:rsid w:val="00755620"/>
    <w:rsid w:val="00757299"/>
    <w:rsid w:val="00757417"/>
    <w:rsid w:val="00760E1A"/>
    <w:rsid w:val="0076123F"/>
    <w:rsid w:val="00761F57"/>
    <w:rsid w:val="00762B6B"/>
    <w:rsid w:val="00763305"/>
    <w:rsid w:val="00763609"/>
    <w:rsid w:val="00766090"/>
    <w:rsid w:val="007664C7"/>
    <w:rsid w:val="00766E0D"/>
    <w:rsid w:val="00770EB4"/>
    <w:rsid w:val="00772CB5"/>
    <w:rsid w:val="0077528F"/>
    <w:rsid w:val="00775FC9"/>
    <w:rsid w:val="00776477"/>
    <w:rsid w:val="00776D75"/>
    <w:rsid w:val="0077782F"/>
    <w:rsid w:val="007778BF"/>
    <w:rsid w:val="007805CA"/>
    <w:rsid w:val="0078149E"/>
    <w:rsid w:val="00781F92"/>
    <w:rsid w:val="007825D6"/>
    <w:rsid w:val="007830FB"/>
    <w:rsid w:val="00784B63"/>
    <w:rsid w:val="00786431"/>
    <w:rsid w:val="00787A60"/>
    <w:rsid w:val="00790B75"/>
    <w:rsid w:val="007915D6"/>
    <w:rsid w:val="007927F1"/>
    <w:rsid w:val="007931FC"/>
    <w:rsid w:val="00793DC8"/>
    <w:rsid w:val="00793F93"/>
    <w:rsid w:val="007956A6"/>
    <w:rsid w:val="007A086C"/>
    <w:rsid w:val="007A56F2"/>
    <w:rsid w:val="007A594C"/>
    <w:rsid w:val="007A5C39"/>
    <w:rsid w:val="007A6824"/>
    <w:rsid w:val="007A7DC4"/>
    <w:rsid w:val="007B3694"/>
    <w:rsid w:val="007B4907"/>
    <w:rsid w:val="007B5A3A"/>
    <w:rsid w:val="007B5B7D"/>
    <w:rsid w:val="007C03C5"/>
    <w:rsid w:val="007C3119"/>
    <w:rsid w:val="007C339C"/>
    <w:rsid w:val="007C3D03"/>
    <w:rsid w:val="007C49D2"/>
    <w:rsid w:val="007C4DEF"/>
    <w:rsid w:val="007D1358"/>
    <w:rsid w:val="007D28EF"/>
    <w:rsid w:val="007D4FC8"/>
    <w:rsid w:val="007D5382"/>
    <w:rsid w:val="007D5F28"/>
    <w:rsid w:val="007D78FE"/>
    <w:rsid w:val="007E1059"/>
    <w:rsid w:val="007E1111"/>
    <w:rsid w:val="007E2325"/>
    <w:rsid w:val="007E4AD7"/>
    <w:rsid w:val="007E51BE"/>
    <w:rsid w:val="007E5219"/>
    <w:rsid w:val="007E5FEC"/>
    <w:rsid w:val="007F30F0"/>
    <w:rsid w:val="007F5A62"/>
    <w:rsid w:val="007F5E66"/>
    <w:rsid w:val="007F67D6"/>
    <w:rsid w:val="00803A27"/>
    <w:rsid w:val="008040E9"/>
    <w:rsid w:val="0080721D"/>
    <w:rsid w:val="0081044D"/>
    <w:rsid w:val="00811077"/>
    <w:rsid w:val="00811262"/>
    <w:rsid w:val="008118EC"/>
    <w:rsid w:val="00811DBA"/>
    <w:rsid w:val="0082076E"/>
    <w:rsid w:val="00823090"/>
    <w:rsid w:val="008248C4"/>
    <w:rsid w:val="00825841"/>
    <w:rsid w:val="008260A4"/>
    <w:rsid w:val="008266AA"/>
    <w:rsid w:val="0082680A"/>
    <w:rsid w:val="00827612"/>
    <w:rsid w:val="00827F2D"/>
    <w:rsid w:val="00830655"/>
    <w:rsid w:val="008322E9"/>
    <w:rsid w:val="00832B35"/>
    <w:rsid w:val="00833535"/>
    <w:rsid w:val="0083517A"/>
    <w:rsid w:val="00840065"/>
    <w:rsid w:val="00840885"/>
    <w:rsid w:val="00840F06"/>
    <w:rsid w:val="00841467"/>
    <w:rsid w:val="0084326D"/>
    <w:rsid w:val="00844597"/>
    <w:rsid w:val="00845F8D"/>
    <w:rsid w:val="00846292"/>
    <w:rsid w:val="00853B2C"/>
    <w:rsid w:val="008542A0"/>
    <w:rsid w:val="008542C6"/>
    <w:rsid w:val="00854390"/>
    <w:rsid w:val="008559AD"/>
    <w:rsid w:val="00856FAF"/>
    <w:rsid w:val="00860F6B"/>
    <w:rsid w:val="00861923"/>
    <w:rsid w:val="00862A48"/>
    <w:rsid w:val="0086330C"/>
    <w:rsid w:val="00863714"/>
    <w:rsid w:val="00865EDA"/>
    <w:rsid w:val="0086625E"/>
    <w:rsid w:val="00866390"/>
    <w:rsid w:val="0087024A"/>
    <w:rsid w:val="00872AA1"/>
    <w:rsid w:val="00873267"/>
    <w:rsid w:val="00873CB2"/>
    <w:rsid w:val="008743C6"/>
    <w:rsid w:val="00876E1F"/>
    <w:rsid w:val="008807ED"/>
    <w:rsid w:val="008808F3"/>
    <w:rsid w:val="00880DD4"/>
    <w:rsid w:val="008834B9"/>
    <w:rsid w:val="00885077"/>
    <w:rsid w:val="00886A5E"/>
    <w:rsid w:val="008910F6"/>
    <w:rsid w:val="008932C4"/>
    <w:rsid w:val="0089547B"/>
    <w:rsid w:val="008965A3"/>
    <w:rsid w:val="00896936"/>
    <w:rsid w:val="00897DCD"/>
    <w:rsid w:val="00897F80"/>
    <w:rsid w:val="008A0B4B"/>
    <w:rsid w:val="008A1759"/>
    <w:rsid w:val="008A66F9"/>
    <w:rsid w:val="008A6B33"/>
    <w:rsid w:val="008A6C25"/>
    <w:rsid w:val="008A6F05"/>
    <w:rsid w:val="008A71CF"/>
    <w:rsid w:val="008A7D91"/>
    <w:rsid w:val="008B058B"/>
    <w:rsid w:val="008B1B3A"/>
    <w:rsid w:val="008B29BE"/>
    <w:rsid w:val="008B2DD1"/>
    <w:rsid w:val="008B3331"/>
    <w:rsid w:val="008B449C"/>
    <w:rsid w:val="008B44E4"/>
    <w:rsid w:val="008B488E"/>
    <w:rsid w:val="008B6E75"/>
    <w:rsid w:val="008B7C5E"/>
    <w:rsid w:val="008C036A"/>
    <w:rsid w:val="008C2F50"/>
    <w:rsid w:val="008C310A"/>
    <w:rsid w:val="008D0A5B"/>
    <w:rsid w:val="008D2454"/>
    <w:rsid w:val="008D37D1"/>
    <w:rsid w:val="008D659F"/>
    <w:rsid w:val="008E035D"/>
    <w:rsid w:val="008E0479"/>
    <w:rsid w:val="008E17F5"/>
    <w:rsid w:val="008E2B26"/>
    <w:rsid w:val="008E3351"/>
    <w:rsid w:val="008E48A7"/>
    <w:rsid w:val="008E5584"/>
    <w:rsid w:val="008E70B0"/>
    <w:rsid w:val="008E7333"/>
    <w:rsid w:val="008E7B6C"/>
    <w:rsid w:val="008F0838"/>
    <w:rsid w:val="008F318A"/>
    <w:rsid w:val="008F4749"/>
    <w:rsid w:val="008F58F8"/>
    <w:rsid w:val="008F59DE"/>
    <w:rsid w:val="008F62FA"/>
    <w:rsid w:val="008F66B9"/>
    <w:rsid w:val="008F7A6D"/>
    <w:rsid w:val="009005A1"/>
    <w:rsid w:val="00900D99"/>
    <w:rsid w:val="00903C95"/>
    <w:rsid w:val="00905739"/>
    <w:rsid w:val="009058F2"/>
    <w:rsid w:val="00905B35"/>
    <w:rsid w:val="00906726"/>
    <w:rsid w:val="00906B4E"/>
    <w:rsid w:val="00906E26"/>
    <w:rsid w:val="00907366"/>
    <w:rsid w:val="00910170"/>
    <w:rsid w:val="0091027E"/>
    <w:rsid w:val="009103EA"/>
    <w:rsid w:val="0091045F"/>
    <w:rsid w:val="00911BCD"/>
    <w:rsid w:val="009121BF"/>
    <w:rsid w:val="009133DC"/>
    <w:rsid w:val="009138DC"/>
    <w:rsid w:val="00914A0F"/>
    <w:rsid w:val="00916F9C"/>
    <w:rsid w:val="00920238"/>
    <w:rsid w:val="009219B0"/>
    <w:rsid w:val="0092303B"/>
    <w:rsid w:val="0092582F"/>
    <w:rsid w:val="009278CA"/>
    <w:rsid w:val="00927B32"/>
    <w:rsid w:val="00931238"/>
    <w:rsid w:val="00932715"/>
    <w:rsid w:val="00934C84"/>
    <w:rsid w:val="00940144"/>
    <w:rsid w:val="00941978"/>
    <w:rsid w:val="00941A38"/>
    <w:rsid w:val="009423C4"/>
    <w:rsid w:val="00942E9A"/>
    <w:rsid w:val="0094372B"/>
    <w:rsid w:val="00943B72"/>
    <w:rsid w:val="00943F4D"/>
    <w:rsid w:val="009454BC"/>
    <w:rsid w:val="00946C87"/>
    <w:rsid w:val="00951308"/>
    <w:rsid w:val="0095132A"/>
    <w:rsid w:val="00951A92"/>
    <w:rsid w:val="00952BE2"/>
    <w:rsid w:val="00953275"/>
    <w:rsid w:val="00953E4B"/>
    <w:rsid w:val="00955112"/>
    <w:rsid w:val="0095768F"/>
    <w:rsid w:val="00957A81"/>
    <w:rsid w:val="00962454"/>
    <w:rsid w:val="00962EC6"/>
    <w:rsid w:val="00963F57"/>
    <w:rsid w:val="00966BE8"/>
    <w:rsid w:val="009678CA"/>
    <w:rsid w:val="0097078D"/>
    <w:rsid w:val="009709B3"/>
    <w:rsid w:val="00972861"/>
    <w:rsid w:val="0097304D"/>
    <w:rsid w:val="00973A09"/>
    <w:rsid w:val="009741C0"/>
    <w:rsid w:val="00974A82"/>
    <w:rsid w:val="0097648E"/>
    <w:rsid w:val="00980F3F"/>
    <w:rsid w:val="009835A8"/>
    <w:rsid w:val="00983655"/>
    <w:rsid w:val="009836DA"/>
    <w:rsid w:val="009870FE"/>
    <w:rsid w:val="00993D29"/>
    <w:rsid w:val="009953B6"/>
    <w:rsid w:val="0099541B"/>
    <w:rsid w:val="0099707E"/>
    <w:rsid w:val="009A16A5"/>
    <w:rsid w:val="009A28F3"/>
    <w:rsid w:val="009A5591"/>
    <w:rsid w:val="009B0960"/>
    <w:rsid w:val="009B097D"/>
    <w:rsid w:val="009B1502"/>
    <w:rsid w:val="009B48DD"/>
    <w:rsid w:val="009B6A9E"/>
    <w:rsid w:val="009C03A1"/>
    <w:rsid w:val="009C2A2F"/>
    <w:rsid w:val="009C3109"/>
    <w:rsid w:val="009C4BF1"/>
    <w:rsid w:val="009C56D9"/>
    <w:rsid w:val="009C7176"/>
    <w:rsid w:val="009C7A64"/>
    <w:rsid w:val="009C7B49"/>
    <w:rsid w:val="009D040E"/>
    <w:rsid w:val="009D2D42"/>
    <w:rsid w:val="009D367F"/>
    <w:rsid w:val="009D4000"/>
    <w:rsid w:val="009D536E"/>
    <w:rsid w:val="009D606B"/>
    <w:rsid w:val="009D66EB"/>
    <w:rsid w:val="009D7618"/>
    <w:rsid w:val="009D7C45"/>
    <w:rsid w:val="009E4030"/>
    <w:rsid w:val="009E5815"/>
    <w:rsid w:val="009E65D4"/>
    <w:rsid w:val="009E71BA"/>
    <w:rsid w:val="009F0284"/>
    <w:rsid w:val="009F14BB"/>
    <w:rsid w:val="009F1AB5"/>
    <w:rsid w:val="009F5920"/>
    <w:rsid w:val="009F5C7D"/>
    <w:rsid w:val="009F6124"/>
    <w:rsid w:val="009F6951"/>
    <w:rsid w:val="00A04BAC"/>
    <w:rsid w:val="00A10608"/>
    <w:rsid w:val="00A12433"/>
    <w:rsid w:val="00A13B32"/>
    <w:rsid w:val="00A14724"/>
    <w:rsid w:val="00A15693"/>
    <w:rsid w:val="00A15BDC"/>
    <w:rsid w:val="00A16FA7"/>
    <w:rsid w:val="00A175F0"/>
    <w:rsid w:val="00A22B6A"/>
    <w:rsid w:val="00A232AD"/>
    <w:rsid w:val="00A246BF"/>
    <w:rsid w:val="00A27F23"/>
    <w:rsid w:val="00A30F9E"/>
    <w:rsid w:val="00A31C05"/>
    <w:rsid w:val="00A327E1"/>
    <w:rsid w:val="00A32C56"/>
    <w:rsid w:val="00A33F40"/>
    <w:rsid w:val="00A35880"/>
    <w:rsid w:val="00A36485"/>
    <w:rsid w:val="00A37024"/>
    <w:rsid w:val="00A37D6F"/>
    <w:rsid w:val="00A40A36"/>
    <w:rsid w:val="00A40B0E"/>
    <w:rsid w:val="00A40FA2"/>
    <w:rsid w:val="00A40FD0"/>
    <w:rsid w:val="00A41557"/>
    <w:rsid w:val="00A42241"/>
    <w:rsid w:val="00A4297C"/>
    <w:rsid w:val="00A42A12"/>
    <w:rsid w:val="00A43F29"/>
    <w:rsid w:val="00A454ED"/>
    <w:rsid w:val="00A51197"/>
    <w:rsid w:val="00A51E04"/>
    <w:rsid w:val="00A56075"/>
    <w:rsid w:val="00A56139"/>
    <w:rsid w:val="00A56A0E"/>
    <w:rsid w:val="00A57813"/>
    <w:rsid w:val="00A6048E"/>
    <w:rsid w:val="00A60DA7"/>
    <w:rsid w:val="00A61A24"/>
    <w:rsid w:val="00A6258C"/>
    <w:rsid w:val="00A64FDF"/>
    <w:rsid w:val="00A654F0"/>
    <w:rsid w:val="00A6566D"/>
    <w:rsid w:val="00A6588F"/>
    <w:rsid w:val="00A67016"/>
    <w:rsid w:val="00A71E97"/>
    <w:rsid w:val="00A72726"/>
    <w:rsid w:val="00A73577"/>
    <w:rsid w:val="00A73F4B"/>
    <w:rsid w:val="00A765D4"/>
    <w:rsid w:val="00A76D78"/>
    <w:rsid w:val="00A80BC3"/>
    <w:rsid w:val="00A818B0"/>
    <w:rsid w:val="00A83734"/>
    <w:rsid w:val="00A85B4E"/>
    <w:rsid w:val="00A877C3"/>
    <w:rsid w:val="00A91B79"/>
    <w:rsid w:val="00A924A1"/>
    <w:rsid w:val="00A93DD9"/>
    <w:rsid w:val="00A9537B"/>
    <w:rsid w:val="00A95825"/>
    <w:rsid w:val="00A960EE"/>
    <w:rsid w:val="00A96464"/>
    <w:rsid w:val="00A979F1"/>
    <w:rsid w:val="00AA0AF2"/>
    <w:rsid w:val="00AA2364"/>
    <w:rsid w:val="00AA4007"/>
    <w:rsid w:val="00AA43E9"/>
    <w:rsid w:val="00AA5125"/>
    <w:rsid w:val="00AB1280"/>
    <w:rsid w:val="00AB2038"/>
    <w:rsid w:val="00AB2B8B"/>
    <w:rsid w:val="00AB4727"/>
    <w:rsid w:val="00AB66C8"/>
    <w:rsid w:val="00AC138D"/>
    <w:rsid w:val="00AC5D34"/>
    <w:rsid w:val="00AC7F27"/>
    <w:rsid w:val="00AD0903"/>
    <w:rsid w:val="00AD3054"/>
    <w:rsid w:val="00AD4181"/>
    <w:rsid w:val="00AD4DBF"/>
    <w:rsid w:val="00AD550E"/>
    <w:rsid w:val="00AD5EF5"/>
    <w:rsid w:val="00AD64DC"/>
    <w:rsid w:val="00AD6F3B"/>
    <w:rsid w:val="00AD712C"/>
    <w:rsid w:val="00AD7155"/>
    <w:rsid w:val="00AD7CBA"/>
    <w:rsid w:val="00AE11B8"/>
    <w:rsid w:val="00AE28DC"/>
    <w:rsid w:val="00AE6553"/>
    <w:rsid w:val="00AE789E"/>
    <w:rsid w:val="00AF02F3"/>
    <w:rsid w:val="00AF1CA1"/>
    <w:rsid w:val="00AF211A"/>
    <w:rsid w:val="00AF2990"/>
    <w:rsid w:val="00AF3CC9"/>
    <w:rsid w:val="00AF470A"/>
    <w:rsid w:val="00AF4756"/>
    <w:rsid w:val="00AF4ABC"/>
    <w:rsid w:val="00AF4FBD"/>
    <w:rsid w:val="00AF52BC"/>
    <w:rsid w:val="00AF5962"/>
    <w:rsid w:val="00AF5EDC"/>
    <w:rsid w:val="00AF65FE"/>
    <w:rsid w:val="00B002FD"/>
    <w:rsid w:val="00B00412"/>
    <w:rsid w:val="00B01479"/>
    <w:rsid w:val="00B01FE5"/>
    <w:rsid w:val="00B0280D"/>
    <w:rsid w:val="00B03B4E"/>
    <w:rsid w:val="00B04C00"/>
    <w:rsid w:val="00B0539B"/>
    <w:rsid w:val="00B05FDB"/>
    <w:rsid w:val="00B101C4"/>
    <w:rsid w:val="00B11CA5"/>
    <w:rsid w:val="00B1341C"/>
    <w:rsid w:val="00B13D3C"/>
    <w:rsid w:val="00B14313"/>
    <w:rsid w:val="00B15B8F"/>
    <w:rsid w:val="00B168C2"/>
    <w:rsid w:val="00B16DF5"/>
    <w:rsid w:val="00B20E16"/>
    <w:rsid w:val="00B2350A"/>
    <w:rsid w:val="00B245B5"/>
    <w:rsid w:val="00B24962"/>
    <w:rsid w:val="00B249C6"/>
    <w:rsid w:val="00B25613"/>
    <w:rsid w:val="00B25BD1"/>
    <w:rsid w:val="00B269F8"/>
    <w:rsid w:val="00B302B2"/>
    <w:rsid w:val="00B314DB"/>
    <w:rsid w:val="00B33692"/>
    <w:rsid w:val="00B34C3B"/>
    <w:rsid w:val="00B35B12"/>
    <w:rsid w:val="00B365C1"/>
    <w:rsid w:val="00B36E51"/>
    <w:rsid w:val="00B375FB"/>
    <w:rsid w:val="00B429EE"/>
    <w:rsid w:val="00B4334A"/>
    <w:rsid w:val="00B45984"/>
    <w:rsid w:val="00B47D7B"/>
    <w:rsid w:val="00B51029"/>
    <w:rsid w:val="00B51DD7"/>
    <w:rsid w:val="00B52716"/>
    <w:rsid w:val="00B54DD3"/>
    <w:rsid w:val="00B5755E"/>
    <w:rsid w:val="00B617D2"/>
    <w:rsid w:val="00B64338"/>
    <w:rsid w:val="00B64AF6"/>
    <w:rsid w:val="00B65CBA"/>
    <w:rsid w:val="00B65DE9"/>
    <w:rsid w:val="00B678A4"/>
    <w:rsid w:val="00B70F4D"/>
    <w:rsid w:val="00B7261A"/>
    <w:rsid w:val="00B73994"/>
    <w:rsid w:val="00B74188"/>
    <w:rsid w:val="00B751ED"/>
    <w:rsid w:val="00B76172"/>
    <w:rsid w:val="00B779CF"/>
    <w:rsid w:val="00B81E77"/>
    <w:rsid w:val="00B83CAB"/>
    <w:rsid w:val="00B83D30"/>
    <w:rsid w:val="00B84EC1"/>
    <w:rsid w:val="00B857B7"/>
    <w:rsid w:val="00B93068"/>
    <w:rsid w:val="00B9423E"/>
    <w:rsid w:val="00B95406"/>
    <w:rsid w:val="00B9592F"/>
    <w:rsid w:val="00B960C6"/>
    <w:rsid w:val="00BA0DBD"/>
    <w:rsid w:val="00BA0F88"/>
    <w:rsid w:val="00BA0FEB"/>
    <w:rsid w:val="00BA16BF"/>
    <w:rsid w:val="00BA30E3"/>
    <w:rsid w:val="00BA5591"/>
    <w:rsid w:val="00BA61A2"/>
    <w:rsid w:val="00BA73AD"/>
    <w:rsid w:val="00BB0628"/>
    <w:rsid w:val="00BB09CE"/>
    <w:rsid w:val="00BB2287"/>
    <w:rsid w:val="00BB2962"/>
    <w:rsid w:val="00BB2ADA"/>
    <w:rsid w:val="00BB5255"/>
    <w:rsid w:val="00BB5AF1"/>
    <w:rsid w:val="00BB644A"/>
    <w:rsid w:val="00BB7C93"/>
    <w:rsid w:val="00BC1098"/>
    <w:rsid w:val="00BC2D04"/>
    <w:rsid w:val="00BC363A"/>
    <w:rsid w:val="00BC3884"/>
    <w:rsid w:val="00BC3993"/>
    <w:rsid w:val="00BC3D4D"/>
    <w:rsid w:val="00BC3D6D"/>
    <w:rsid w:val="00BC40BB"/>
    <w:rsid w:val="00BC5665"/>
    <w:rsid w:val="00BC5A82"/>
    <w:rsid w:val="00BC7315"/>
    <w:rsid w:val="00BC7E04"/>
    <w:rsid w:val="00BD178B"/>
    <w:rsid w:val="00BD2BCD"/>
    <w:rsid w:val="00BD3309"/>
    <w:rsid w:val="00BD38EF"/>
    <w:rsid w:val="00BD43C4"/>
    <w:rsid w:val="00BD49A8"/>
    <w:rsid w:val="00BD4B6B"/>
    <w:rsid w:val="00BD7B3B"/>
    <w:rsid w:val="00BD7C39"/>
    <w:rsid w:val="00BD7C64"/>
    <w:rsid w:val="00BD7F4B"/>
    <w:rsid w:val="00BE03BC"/>
    <w:rsid w:val="00BE0E77"/>
    <w:rsid w:val="00BE2C85"/>
    <w:rsid w:val="00BE3C5D"/>
    <w:rsid w:val="00BE5969"/>
    <w:rsid w:val="00BF0193"/>
    <w:rsid w:val="00BF0DD9"/>
    <w:rsid w:val="00BF3381"/>
    <w:rsid w:val="00BF369C"/>
    <w:rsid w:val="00BF3C6F"/>
    <w:rsid w:val="00BF4EB6"/>
    <w:rsid w:val="00BF72F2"/>
    <w:rsid w:val="00C00F6C"/>
    <w:rsid w:val="00C03B50"/>
    <w:rsid w:val="00C0562B"/>
    <w:rsid w:val="00C07920"/>
    <w:rsid w:val="00C07AE5"/>
    <w:rsid w:val="00C11712"/>
    <w:rsid w:val="00C13C41"/>
    <w:rsid w:val="00C1574F"/>
    <w:rsid w:val="00C1629B"/>
    <w:rsid w:val="00C16AA4"/>
    <w:rsid w:val="00C1748A"/>
    <w:rsid w:val="00C21240"/>
    <w:rsid w:val="00C217ED"/>
    <w:rsid w:val="00C23FA2"/>
    <w:rsid w:val="00C26A57"/>
    <w:rsid w:val="00C2794F"/>
    <w:rsid w:val="00C353A5"/>
    <w:rsid w:val="00C366C7"/>
    <w:rsid w:val="00C4132E"/>
    <w:rsid w:val="00C42761"/>
    <w:rsid w:val="00C4498C"/>
    <w:rsid w:val="00C54D2A"/>
    <w:rsid w:val="00C557F9"/>
    <w:rsid w:val="00C56154"/>
    <w:rsid w:val="00C56336"/>
    <w:rsid w:val="00C602A2"/>
    <w:rsid w:val="00C60308"/>
    <w:rsid w:val="00C6125E"/>
    <w:rsid w:val="00C621B0"/>
    <w:rsid w:val="00C648FD"/>
    <w:rsid w:val="00C65277"/>
    <w:rsid w:val="00C674A1"/>
    <w:rsid w:val="00C70C6C"/>
    <w:rsid w:val="00C72021"/>
    <w:rsid w:val="00C722EF"/>
    <w:rsid w:val="00C7382F"/>
    <w:rsid w:val="00C75261"/>
    <w:rsid w:val="00C76DA8"/>
    <w:rsid w:val="00C76FCA"/>
    <w:rsid w:val="00C77126"/>
    <w:rsid w:val="00C80165"/>
    <w:rsid w:val="00C801C6"/>
    <w:rsid w:val="00C816E0"/>
    <w:rsid w:val="00C83953"/>
    <w:rsid w:val="00C840B1"/>
    <w:rsid w:val="00C84A99"/>
    <w:rsid w:val="00C851BB"/>
    <w:rsid w:val="00C857C2"/>
    <w:rsid w:val="00C86BF4"/>
    <w:rsid w:val="00C86FF7"/>
    <w:rsid w:val="00C872F1"/>
    <w:rsid w:val="00C91B41"/>
    <w:rsid w:val="00C95655"/>
    <w:rsid w:val="00C96026"/>
    <w:rsid w:val="00C96D35"/>
    <w:rsid w:val="00CA05E9"/>
    <w:rsid w:val="00CA1659"/>
    <w:rsid w:val="00CA241C"/>
    <w:rsid w:val="00CA2C74"/>
    <w:rsid w:val="00CA33BA"/>
    <w:rsid w:val="00CA3C80"/>
    <w:rsid w:val="00CA4A9B"/>
    <w:rsid w:val="00CA52F9"/>
    <w:rsid w:val="00CA5FC0"/>
    <w:rsid w:val="00CA666A"/>
    <w:rsid w:val="00CB23F8"/>
    <w:rsid w:val="00CB289C"/>
    <w:rsid w:val="00CB299F"/>
    <w:rsid w:val="00CB4F36"/>
    <w:rsid w:val="00CB5004"/>
    <w:rsid w:val="00CB7EB8"/>
    <w:rsid w:val="00CB7ED1"/>
    <w:rsid w:val="00CC00E4"/>
    <w:rsid w:val="00CC0F10"/>
    <w:rsid w:val="00CC16C2"/>
    <w:rsid w:val="00CC1FE3"/>
    <w:rsid w:val="00CC59BA"/>
    <w:rsid w:val="00CC5C41"/>
    <w:rsid w:val="00CC7CD6"/>
    <w:rsid w:val="00CD12B7"/>
    <w:rsid w:val="00CD1A8F"/>
    <w:rsid w:val="00CD1F3E"/>
    <w:rsid w:val="00CD2AF3"/>
    <w:rsid w:val="00CD30AC"/>
    <w:rsid w:val="00CD482D"/>
    <w:rsid w:val="00CD7D58"/>
    <w:rsid w:val="00CE0B30"/>
    <w:rsid w:val="00CE12E6"/>
    <w:rsid w:val="00CE12F0"/>
    <w:rsid w:val="00CE1506"/>
    <w:rsid w:val="00CE2AC3"/>
    <w:rsid w:val="00CE418A"/>
    <w:rsid w:val="00CE4A6B"/>
    <w:rsid w:val="00CE6771"/>
    <w:rsid w:val="00CF1471"/>
    <w:rsid w:val="00CF2FA7"/>
    <w:rsid w:val="00CF5B44"/>
    <w:rsid w:val="00CF7788"/>
    <w:rsid w:val="00D0009D"/>
    <w:rsid w:val="00D03628"/>
    <w:rsid w:val="00D046C3"/>
    <w:rsid w:val="00D055C5"/>
    <w:rsid w:val="00D07014"/>
    <w:rsid w:val="00D11145"/>
    <w:rsid w:val="00D115D0"/>
    <w:rsid w:val="00D11958"/>
    <w:rsid w:val="00D119CF"/>
    <w:rsid w:val="00D11F9F"/>
    <w:rsid w:val="00D12AE7"/>
    <w:rsid w:val="00D1407D"/>
    <w:rsid w:val="00D17231"/>
    <w:rsid w:val="00D179E8"/>
    <w:rsid w:val="00D212C9"/>
    <w:rsid w:val="00D27AA6"/>
    <w:rsid w:val="00D3028E"/>
    <w:rsid w:val="00D31E08"/>
    <w:rsid w:val="00D331F8"/>
    <w:rsid w:val="00D3370F"/>
    <w:rsid w:val="00D35494"/>
    <w:rsid w:val="00D361F8"/>
    <w:rsid w:val="00D37FD8"/>
    <w:rsid w:val="00D42F9D"/>
    <w:rsid w:val="00D4382D"/>
    <w:rsid w:val="00D4704D"/>
    <w:rsid w:val="00D5002F"/>
    <w:rsid w:val="00D51B2A"/>
    <w:rsid w:val="00D532E1"/>
    <w:rsid w:val="00D5488E"/>
    <w:rsid w:val="00D55E10"/>
    <w:rsid w:val="00D57C33"/>
    <w:rsid w:val="00D57D29"/>
    <w:rsid w:val="00D57D5F"/>
    <w:rsid w:val="00D60011"/>
    <w:rsid w:val="00D61C9C"/>
    <w:rsid w:val="00D6203D"/>
    <w:rsid w:val="00D63AD5"/>
    <w:rsid w:val="00D63B47"/>
    <w:rsid w:val="00D63C81"/>
    <w:rsid w:val="00D65930"/>
    <w:rsid w:val="00D677D7"/>
    <w:rsid w:val="00D7114A"/>
    <w:rsid w:val="00D71CC7"/>
    <w:rsid w:val="00D72CA1"/>
    <w:rsid w:val="00D731BB"/>
    <w:rsid w:val="00D738FB"/>
    <w:rsid w:val="00D74E7F"/>
    <w:rsid w:val="00D75142"/>
    <w:rsid w:val="00D75648"/>
    <w:rsid w:val="00D76526"/>
    <w:rsid w:val="00D76D17"/>
    <w:rsid w:val="00D77578"/>
    <w:rsid w:val="00D80609"/>
    <w:rsid w:val="00D80B3A"/>
    <w:rsid w:val="00D8188B"/>
    <w:rsid w:val="00D8387C"/>
    <w:rsid w:val="00D845CE"/>
    <w:rsid w:val="00D84619"/>
    <w:rsid w:val="00D862D2"/>
    <w:rsid w:val="00D86715"/>
    <w:rsid w:val="00D86EDF"/>
    <w:rsid w:val="00D87B00"/>
    <w:rsid w:val="00D90D76"/>
    <w:rsid w:val="00D9141E"/>
    <w:rsid w:val="00D91BF4"/>
    <w:rsid w:val="00D92A4A"/>
    <w:rsid w:val="00D936C1"/>
    <w:rsid w:val="00D942A5"/>
    <w:rsid w:val="00D96065"/>
    <w:rsid w:val="00D9671B"/>
    <w:rsid w:val="00DA0428"/>
    <w:rsid w:val="00DA15AC"/>
    <w:rsid w:val="00DA228F"/>
    <w:rsid w:val="00DA23D2"/>
    <w:rsid w:val="00DA31C7"/>
    <w:rsid w:val="00DA3A4A"/>
    <w:rsid w:val="00DA3A6D"/>
    <w:rsid w:val="00DA4047"/>
    <w:rsid w:val="00DA434A"/>
    <w:rsid w:val="00DA5B8F"/>
    <w:rsid w:val="00DA6BBB"/>
    <w:rsid w:val="00DB0828"/>
    <w:rsid w:val="00DB35C8"/>
    <w:rsid w:val="00DB43BB"/>
    <w:rsid w:val="00DB43EB"/>
    <w:rsid w:val="00DB4807"/>
    <w:rsid w:val="00DB793F"/>
    <w:rsid w:val="00DC3966"/>
    <w:rsid w:val="00DC4F52"/>
    <w:rsid w:val="00DD0295"/>
    <w:rsid w:val="00DD11EB"/>
    <w:rsid w:val="00DD4E0E"/>
    <w:rsid w:val="00DD5093"/>
    <w:rsid w:val="00DD545F"/>
    <w:rsid w:val="00DD751D"/>
    <w:rsid w:val="00DE0177"/>
    <w:rsid w:val="00DE0178"/>
    <w:rsid w:val="00DE073E"/>
    <w:rsid w:val="00DE0982"/>
    <w:rsid w:val="00DE5712"/>
    <w:rsid w:val="00DF2EB8"/>
    <w:rsid w:val="00DF3FDD"/>
    <w:rsid w:val="00DF5037"/>
    <w:rsid w:val="00DF57EF"/>
    <w:rsid w:val="00DF6DE8"/>
    <w:rsid w:val="00E0015A"/>
    <w:rsid w:val="00E010CA"/>
    <w:rsid w:val="00E01747"/>
    <w:rsid w:val="00E0247F"/>
    <w:rsid w:val="00E039E5"/>
    <w:rsid w:val="00E049A0"/>
    <w:rsid w:val="00E06907"/>
    <w:rsid w:val="00E105A6"/>
    <w:rsid w:val="00E10C53"/>
    <w:rsid w:val="00E12A7D"/>
    <w:rsid w:val="00E12E4A"/>
    <w:rsid w:val="00E20232"/>
    <w:rsid w:val="00E22A45"/>
    <w:rsid w:val="00E23522"/>
    <w:rsid w:val="00E2464E"/>
    <w:rsid w:val="00E24E40"/>
    <w:rsid w:val="00E25732"/>
    <w:rsid w:val="00E30E3B"/>
    <w:rsid w:val="00E30EEB"/>
    <w:rsid w:val="00E30F69"/>
    <w:rsid w:val="00E32F6A"/>
    <w:rsid w:val="00E37902"/>
    <w:rsid w:val="00E37DF7"/>
    <w:rsid w:val="00E41867"/>
    <w:rsid w:val="00E43E69"/>
    <w:rsid w:val="00E45B21"/>
    <w:rsid w:val="00E474E7"/>
    <w:rsid w:val="00E47808"/>
    <w:rsid w:val="00E510BE"/>
    <w:rsid w:val="00E545D9"/>
    <w:rsid w:val="00E54AE7"/>
    <w:rsid w:val="00E552EF"/>
    <w:rsid w:val="00E57E10"/>
    <w:rsid w:val="00E63261"/>
    <w:rsid w:val="00E64FEF"/>
    <w:rsid w:val="00E65D21"/>
    <w:rsid w:val="00E7295E"/>
    <w:rsid w:val="00E74504"/>
    <w:rsid w:val="00E74868"/>
    <w:rsid w:val="00E77106"/>
    <w:rsid w:val="00E77C48"/>
    <w:rsid w:val="00E81778"/>
    <w:rsid w:val="00E824EE"/>
    <w:rsid w:val="00E83B1B"/>
    <w:rsid w:val="00E8456F"/>
    <w:rsid w:val="00E84805"/>
    <w:rsid w:val="00E9101A"/>
    <w:rsid w:val="00E92648"/>
    <w:rsid w:val="00E95ABB"/>
    <w:rsid w:val="00E963A0"/>
    <w:rsid w:val="00E979A6"/>
    <w:rsid w:val="00E97DB6"/>
    <w:rsid w:val="00EA0A20"/>
    <w:rsid w:val="00EA0D63"/>
    <w:rsid w:val="00EA1A3C"/>
    <w:rsid w:val="00EA238D"/>
    <w:rsid w:val="00EA3434"/>
    <w:rsid w:val="00EA66B5"/>
    <w:rsid w:val="00EA70F8"/>
    <w:rsid w:val="00EA783C"/>
    <w:rsid w:val="00EB0E5C"/>
    <w:rsid w:val="00EB2CB0"/>
    <w:rsid w:val="00EB3398"/>
    <w:rsid w:val="00EB46F1"/>
    <w:rsid w:val="00EB4EC8"/>
    <w:rsid w:val="00EB6B9A"/>
    <w:rsid w:val="00EB6C61"/>
    <w:rsid w:val="00EC7B0A"/>
    <w:rsid w:val="00ED1849"/>
    <w:rsid w:val="00ED1F2A"/>
    <w:rsid w:val="00ED38F2"/>
    <w:rsid w:val="00ED3C9F"/>
    <w:rsid w:val="00ED69AC"/>
    <w:rsid w:val="00EE36A6"/>
    <w:rsid w:val="00EE41CA"/>
    <w:rsid w:val="00EE55E6"/>
    <w:rsid w:val="00EE7BDA"/>
    <w:rsid w:val="00EF2A66"/>
    <w:rsid w:val="00EF3BEA"/>
    <w:rsid w:val="00EF5A48"/>
    <w:rsid w:val="00F0065C"/>
    <w:rsid w:val="00F020CD"/>
    <w:rsid w:val="00F04066"/>
    <w:rsid w:val="00F06142"/>
    <w:rsid w:val="00F11562"/>
    <w:rsid w:val="00F1186B"/>
    <w:rsid w:val="00F11C64"/>
    <w:rsid w:val="00F11E48"/>
    <w:rsid w:val="00F1226E"/>
    <w:rsid w:val="00F13ED4"/>
    <w:rsid w:val="00F14E05"/>
    <w:rsid w:val="00F150C6"/>
    <w:rsid w:val="00F15F85"/>
    <w:rsid w:val="00F17500"/>
    <w:rsid w:val="00F177D8"/>
    <w:rsid w:val="00F2326F"/>
    <w:rsid w:val="00F23D4E"/>
    <w:rsid w:val="00F24B53"/>
    <w:rsid w:val="00F26D75"/>
    <w:rsid w:val="00F307C1"/>
    <w:rsid w:val="00F30BB2"/>
    <w:rsid w:val="00F30EAC"/>
    <w:rsid w:val="00F32DA4"/>
    <w:rsid w:val="00F35BEA"/>
    <w:rsid w:val="00F35C20"/>
    <w:rsid w:val="00F35D5E"/>
    <w:rsid w:val="00F4063A"/>
    <w:rsid w:val="00F43200"/>
    <w:rsid w:val="00F43717"/>
    <w:rsid w:val="00F46ACC"/>
    <w:rsid w:val="00F47DA3"/>
    <w:rsid w:val="00F541A1"/>
    <w:rsid w:val="00F55160"/>
    <w:rsid w:val="00F578C6"/>
    <w:rsid w:val="00F61C8F"/>
    <w:rsid w:val="00F63DF5"/>
    <w:rsid w:val="00F65234"/>
    <w:rsid w:val="00F662E4"/>
    <w:rsid w:val="00F674AA"/>
    <w:rsid w:val="00F71D24"/>
    <w:rsid w:val="00F71D38"/>
    <w:rsid w:val="00F73C26"/>
    <w:rsid w:val="00F74D0E"/>
    <w:rsid w:val="00F74E7C"/>
    <w:rsid w:val="00F75142"/>
    <w:rsid w:val="00F753C8"/>
    <w:rsid w:val="00F7633D"/>
    <w:rsid w:val="00F775E8"/>
    <w:rsid w:val="00F77AB5"/>
    <w:rsid w:val="00F812E0"/>
    <w:rsid w:val="00F8471A"/>
    <w:rsid w:val="00F8764C"/>
    <w:rsid w:val="00F90885"/>
    <w:rsid w:val="00F91EB0"/>
    <w:rsid w:val="00F93052"/>
    <w:rsid w:val="00F95469"/>
    <w:rsid w:val="00F96F5C"/>
    <w:rsid w:val="00F9756A"/>
    <w:rsid w:val="00FA2E33"/>
    <w:rsid w:val="00FA343C"/>
    <w:rsid w:val="00FA5B8C"/>
    <w:rsid w:val="00FA6468"/>
    <w:rsid w:val="00FA7147"/>
    <w:rsid w:val="00FB2670"/>
    <w:rsid w:val="00FB29B7"/>
    <w:rsid w:val="00FB32CB"/>
    <w:rsid w:val="00FB34CB"/>
    <w:rsid w:val="00FB374D"/>
    <w:rsid w:val="00FB5594"/>
    <w:rsid w:val="00FB67C6"/>
    <w:rsid w:val="00FB7414"/>
    <w:rsid w:val="00FB76E9"/>
    <w:rsid w:val="00FB78FD"/>
    <w:rsid w:val="00FB7B88"/>
    <w:rsid w:val="00FC0D20"/>
    <w:rsid w:val="00FC151C"/>
    <w:rsid w:val="00FC192C"/>
    <w:rsid w:val="00FC2935"/>
    <w:rsid w:val="00FC515C"/>
    <w:rsid w:val="00FC681E"/>
    <w:rsid w:val="00FD11C9"/>
    <w:rsid w:val="00FD19AD"/>
    <w:rsid w:val="00FD1F79"/>
    <w:rsid w:val="00FD2435"/>
    <w:rsid w:val="00FD2679"/>
    <w:rsid w:val="00FD456F"/>
    <w:rsid w:val="00FD5CA0"/>
    <w:rsid w:val="00FE0669"/>
    <w:rsid w:val="00FE15C3"/>
    <w:rsid w:val="00FE1DA2"/>
    <w:rsid w:val="00FE23D3"/>
    <w:rsid w:val="00FE4A8C"/>
    <w:rsid w:val="00FE76C1"/>
    <w:rsid w:val="00FE77CD"/>
    <w:rsid w:val="00FF2981"/>
    <w:rsid w:val="00FF5191"/>
    <w:rsid w:val="00FF5570"/>
    <w:rsid w:val="00FF58F6"/>
    <w:rsid w:val="00FF6BF9"/>
    <w:rsid w:val="00FF6C5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4E6D1CA4"/>
  <w15:docId w15:val="{C8D0A7D5-2D28-4AC8-91F3-050505FF9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A30"/>
    <w:pPr>
      <w:spacing w:after="200" w:line="276" w:lineRule="auto"/>
    </w:pPr>
    <w:rPr>
      <w:sz w:val="22"/>
      <w:szCs w:val="22"/>
      <w:lang w:val="en-US" w:eastAsia="en-US"/>
    </w:rPr>
  </w:style>
  <w:style w:type="paragraph" w:styleId="Heading1">
    <w:name w:val="heading 1"/>
    <w:next w:val="Normal"/>
    <w:link w:val="Heading1Char"/>
    <w:qFormat/>
    <w:rsid w:val="00B11CA5"/>
    <w:pPr>
      <w:keepNext/>
      <w:numPr>
        <w:numId w:val="5"/>
      </w:numPr>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1B2BFC"/>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B11CA5"/>
    <w:pPr>
      <w:numPr>
        <w:ilvl w:val="2"/>
      </w:numPr>
      <w:outlineLvl w:val="2"/>
    </w:pPr>
  </w:style>
  <w:style w:type="paragraph" w:styleId="Heading4">
    <w:name w:val="heading 4"/>
    <w:basedOn w:val="Normal"/>
    <w:next w:val="Normal"/>
    <w:link w:val="Heading4Char"/>
    <w:uiPriority w:val="9"/>
    <w:unhideWhenUsed/>
    <w:qFormat/>
    <w:rsid w:val="00F1186B"/>
    <w:pPr>
      <w:keepNext/>
      <w:keepLines/>
      <w:spacing w:before="200" w:after="0"/>
      <w:ind w:left="720"/>
      <w:outlineLvl w:val="3"/>
    </w:pPr>
    <w:rPr>
      <w:rFonts w:ascii="Arial" w:eastAsiaTheme="majorEastAsia" w:hAnsi="Arial" w:cstheme="majorBidi"/>
      <w:b/>
      <w:bCs/>
      <w:iCs/>
      <w:color w:val="000000" w:themeColor="text1"/>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sid w:val="003D30C7"/>
    <w:rPr>
      <w:rFonts w:ascii="Times New Roman" w:eastAsia="Times New Roman" w:hAnsi="Times New Roman" w:cs="Times New Roman"/>
      <w:b/>
      <w:sz w:val="28"/>
      <w:szCs w:val="20"/>
    </w:rPr>
  </w:style>
  <w:style w:type="paragraph" w:styleId="ListParagraph">
    <w:name w:val="List Paragraph"/>
    <w:basedOn w:val="Normal"/>
    <w:link w:val="ListParagraphChar"/>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qFormat/>
    <w:rsid w:val="00447135"/>
    <w:pPr>
      <w:spacing w:before="200" w:line="240" w:lineRule="auto"/>
      <w:jc w:val="both"/>
    </w:pPr>
    <w:rPr>
      <w:rFonts w:ascii="Arial" w:eastAsia="Times New Roman" w:hAnsi="Arial" w:cs="Arial"/>
      <w:b/>
      <w:lang w:eastAsia="en-GB"/>
    </w:rPr>
  </w:style>
  <w:style w:type="paragraph" w:customStyle="1" w:styleId="AQHMain">
    <w:name w:val="AQH Main"/>
    <w:basedOn w:val="Heading5"/>
    <w:link w:val="AQHMainChar"/>
    <w:qFormat/>
    <w:rsid w:val="00A51E04"/>
    <w:pPr>
      <w:numPr>
        <w:numId w:val="2"/>
      </w:numPr>
      <w:tabs>
        <w:tab w:val="clear" w:pos="720"/>
      </w:tabs>
    </w:pPr>
    <w:rPr>
      <w:rFonts w:ascii="Arial" w:hAnsi="Arial" w:cs="Arial"/>
      <w:lang w:val="en-GB"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qFormat/>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2"/>
    </w:rPr>
  </w:style>
  <w:style w:type="character" w:customStyle="1" w:styleId="Heading2Char">
    <w:name w:val="Heading 2 Char"/>
    <w:link w:val="Heading2"/>
    <w:uiPriority w:val="9"/>
    <w:rsid w:val="001B2BFC"/>
    <w:rPr>
      <w:rFonts w:ascii="Arial" w:eastAsia="Times New Roman" w:hAnsi="Arial" w:cs="Arial"/>
      <w:b/>
      <w:color w:val="000000"/>
      <w:sz w:val="22"/>
    </w:rPr>
  </w:style>
  <w:style w:type="character" w:customStyle="1" w:styleId="Heading1Char">
    <w:name w:val="Heading 1 Char"/>
    <w:link w:val="Heading1"/>
    <w:rsid w:val="00B11CA5"/>
    <w:rPr>
      <w:rFonts w:ascii="Arial" w:eastAsia="Times New Roman" w:hAnsi="Arial"/>
      <w:b/>
      <w:sz w:val="22"/>
    </w:rPr>
  </w:style>
  <w:style w:type="paragraph" w:styleId="Header">
    <w:name w:val="header"/>
    <w:basedOn w:val="Normal"/>
    <w:link w:val="HeaderChar"/>
    <w:uiPriority w:val="99"/>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uiPriority w:val="99"/>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rPr>
  </w:style>
  <w:style w:type="table" w:styleId="TableGrid">
    <w:name w:val="Table Grid"/>
    <w:basedOn w:val="TableNormal"/>
    <w:uiPriority w:val="59"/>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095B"/>
    <w:pPr>
      <w:ind w:left="220"/>
    </w:pPr>
    <w:rPr>
      <w:rFonts w:ascii="Arial" w:hAnsi="Arial"/>
    </w:rPr>
  </w:style>
  <w:style w:type="paragraph" w:styleId="TOC1">
    <w:name w:val="toc 1"/>
    <w:basedOn w:val="Normal"/>
    <w:next w:val="Normal"/>
    <w:autoRedefine/>
    <w:uiPriority w:val="39"/>
    <w:unhideWhenUsed/>
    <w:rsid w:val="00A765D4"/>
    <w:pPr>
      <w:tabs>
        <w:tab w:val="right" w:leader="dot" w:pos="9060"/>
      </w:tabs>
    </w:pPr>
    <w:rPr>
      <w:rFonts w:ascii="Arial" w:hAnsi="Arial"/>
      <w:b/>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8743C6"/>
    <w:pPr>
      <w:tabs>
        <w:tab w:val="right" w:leader="dot" w:pos="9060"/>
      </w:tabs>
      <w:ind w:left="1134" w:hanging="708"/>
    </w:pPr>
    <w:rPr>
      <w:rFonts w:ascii="Arial" w:hAnsi="Arial"/>
    </w:rPr>
  </w:style>
  <w:style w:type="numbering" w:customStyle="1" w:styleId="Headings">
    <w:name w:val="Headings"/>
    <w:uiPriority w:val="99"/>
    <w:rsid w:val="00B11CA5"/>
    <w:pPr>
      <w:numPr>
        <w:numId w:val="4"/>
      </w:numPr>
    </w:pPr>
  </w:style>
  <w:style w:type="character" w:customStyle="1" w:styleId="CommentTextChar">
    <w:name w:val="Comment Text Char"/>
    <w:link w:val="CommentText"/>
    <w:semiHidden/>
    <w:rsid w:val="00B11CA5"/>
    <w:rPr>
      <w:lang w:val="en-US"/>
    </w:rPr>
  </w:style>
  <w:style w:type="paragraph" w:styleId="CommentText">
    <w:name w:val="annotation text"/>
    <w:basedOn w:val="Normal"/>
    <w:link w:val="CommentTextChar"/>
    <w:semiHidden/>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semiHidden/>
    <w:rsid w:val="00B11CA5"/>
    <w:rPr>
      <w:sz w:val="16"/>
      <w:szCs w:val="16"/>
    </w:rPr>
  </w:style>
  <w:style w:type="paragraph" w:styleId="BalloonText">
    <w:name w:val="Balloon Text"/>
    <w:basedOn w:val="Normal"/>
    <w:link w:val="BalloonTextChar"/>
    <w:uiPriority w:val="99"/>
    <w:semiHidden/>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uiPriority w:val="99"/>
    <w:semiHidden/>
    <w:rsid w:val="00485E94"/>
    <w:rPr>
      <w:sz w:val="22"/>
      <w:szCs w:val="22"/>
      <w:lang w:val="en-US" w:eastAsia="en-US"/>
    </w:rPr>
  </w:style>
  <w:style w:type="paragraph" w:styleId="NormalWeb">
    <w:name w:val="Normal (Web)"/>
    <w:basedOn w:val="Normal"/>
    <w:uiPriority w:val="99"/>
    <w:rsid w:val="005D6B0F"/>
    <w:pPr>
      <w:spacing w:before="100" w:beforeAutospacing="1" w:after="100" w:afterAutospacing="1" w:line="240" w:lineRule="auto"/>
    </w:pPr>
    <w:rPr>
      <w:rFonts w:ascii="Georgia" w:eastAsia="SimSun" w:hAnsi="Georgia"/>
      <w:color w:val="000000"/>
      <w:sz w:val="21"/>
      <w:szCs w:val="21"/>
      <w:lang w:val="en-GB" w:eastAsia="zh-CN"/>
    </w:rPr>
  </w:style>
  <w:style w:type="table" w:customStyle="1" w:styleId="TableGrid1">
    <w:name w:val="Table Grid1"/>
    <w:basedOn w:val="TableNormal"/>
    <w:next w:val="TableGrid"/>
    <w:uiPriority w:val="39"/>
    <w:rsid w:val="00DD4E0E"/>
    <w:rPr>
      <w:rFonts w:ascii="Arial"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125C0"/>
    <w:rPr>
      <w:color w:val="800080" w:themeColor="followedHyperlink"/>
      <w:u w:val="single"/>
    </w:rPr>
  </w:style>
  <w:style w:type="character" w:customStyle="1" w:styleId="ListParagraphChar">
    <w:name w:val="List Paragraph Char"/>
    <w:link w:val="ListParagraph"/>
    <w:uiPriority w:val="34"/>
    <w:locked/>
    <w:rsid w:val="004564CF"/>
    <w:rPr>
      <w:sz w:val="22"/>
      <w:szCs w:val="22"/>
      <w:lang w:val="en-US" w:eastAsia="en-US"/>
    </w:rPr>
  </w:style>
  <w:style w:type="paragraph" w:customStyle="1" w:styleId="Default">
    <w:name w:val="Default"/>
    <w:rsid w:val="00F75142"/>
    <w:pPr>
      <w:autoSpaceDE w:val="0"/>
      <w:autoSpaceDN w:val="0"/>
      <w:adjustRightInd w:val="0"/>
    </w:pPr>
    <w:rPr>
      <w:rFonts w:ascii="Arial" w:eastAsiaTheme="minorHAnsi" w:hAnsi="Arial" w:cs="Arial"/>
      <w:color w:val="000000"/>
      <w:sz w:val="24"/>
      <w:szCs w:val="24"/>
      <w:lang w:eastAsia="en-US"/>
    </w:rPr>
  </w:style>
  <w:style w:type="paragraph" w:styleId="Caption">
    <w:name w:val="caption"/>
    <w:basedOn w:val="Normal"/>
    <w:next w:val="Normal"/>
    <w:unhideWhenUsed/>
    <w:qFormat/>
    <w:rsid w:val="00F75142"/>
    <w:pPr>
      <w:spacing w:after="120"/>
    </w:pPr>
    <w:rPr>
      <w:rFonts w:ascii="Arial" w:hAnsi="Arial"/>
      <w:b/>
      <w:bCs/>
      <w:sz w:val="20"/>
      <w:szCs w:val="20"/>
    </w:rPr>
  </w:style>
  <w:style w:type="character" w:customStyle="1" w:styleId="tgc">
    <w:name w:val="_tgc"/>
    <w:basedOn w:val="DefaultParagraphFont"/>
    <w:rsid w:val="0039426D"/>
  </w:style>
  <w:style w:type="paragraph" w:styleId="NoSpacing">
    <w:name w:val="No Spacing"/>
    <w:uiPriority w:val="1"/>
    <w:qFormat/>
    <w:rsid w:val="0039426D"/>
    <w:pPr>
      <w:overflowPunct w:val="0"/>
      <w:autoSpaceDE w:val="0"/>
      <w:autoSpaceDN w:val="0"/>
      <w:adjustRightInd w:val="0"/>
      <w:jc w:val="both"/>
      <w:textAlignment w:val="baseline"/>
    </w:pPr>
    <w:rPr>
      <w:rFonts w:ascii="Times New Roman" w:eastAsia="Times New Roman" w:hAnsi="Times New Roman"/>
      <w:sz w:val="24"/>
    </w:rPr>
  </w:style>
  <w:style w:type="character" w:customStyle="1" w:styleId="a-size-large">
    <w:name w:val="a-size-large"/>
    <w:basedOn w:val="DefaultParagraphFont"/>
    <w:rsid w:val="0039426D"/>
  </w:style>
  <w:style w:type="character" w:customStyle="1" w:styleId="a-size-extra-large">
    <w:name w:val="a-size-extra-large"/>
    <w:basedOn w:val="DefaultParagraphFont"/>
    <w:rsid w:val="0039426D"/>
  </w:style>
  <w:style w:type="table" w:customStyle="1" w:styleId="TableGrid2">
    <w:name w:val="Table Grid2"/>
    <w:basedOn w:val="TableNormal"/>
    <w:next w:val="TableGrid"/>
    <w:uiPriority w:val="39"/>
    <w:rsid w:val="009C2A2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F1186B"/>
    <w:rPr>
      <w:rFonts w:ascii="Arial" w:eastAsiaTheme="majorEastAsia" w:hAnsi="Arial" w:cstheme="majorBidi"/>
      <w:b/>
      <w:bCs/>
      <w:iCs/>
      <w:color w:val="000000" w:themeColor="text1"/>
      <w:sz w:val="22"/>
      <w:szCs w:val="22"/>
      <w:lang w:val="en-US" w:eastAsia="en-US"/>
    </w:rPr>
  </w:style>
  <w:style w:type="table" w:customStyle="1" w:styleId="TableGrid21">
    <w:name w:val="Table Grid21"/>
    <w:basedOn w:val="TableNormal"/>
    <w:next w:val="TableGrid"/>
    <w:uiPriority w:val="39"/>
    <w:rsid w:val="0028651E"/>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ighlight">
    <w:name w:val="highlight"/>
    <w:basedOn w:val="DefaultParagraphFont"/>
    <w:rsid w:val="00886A5E"/>
  </w:style>
  <w:style w:type="paragraph" w:styleId="DocumentMap">
    <w:name w:val="Document Map"/>
    <w:basedOn w:val="Normal"/>
    <w:link w:val="DocumentMapChar"/>
    <w:uiPriority w:val="99"/>
    <w:semiHidden/>
    <w:unhideWhenUsed/>
    <w:rsid w:val="00CF1471"/>
    <w:pPr>
      <w:spacing w:after="0" w:line="240" w:lineRule="auto"/>
    </w:pPr>
    <w:rPr>
      <w:rFonts w:ascii="Lucida Grande" w:hAnsi="Lucida Grande" w:cs="Lucida Grande"/>
      <w:sz w:val="24"/>
      <w:szCs w:val="24"/>
    </w:rPr>
  </w:style>
  <w:style w:type="character" w:customStyle="1" w:styleId="DocumentMapChar">
    <w:name w:val="Document Map Char"/>
    <w:basedOn w:val="DefaultParagraphFont"/>
    <w:link w:val="DocumentMap"/>
    <w:uiPriority w:val="99"/>
    <w:semiHidden/>
    <w:rsid w:val="00CF1471"/>
    <w:rPr>
      <w:rFonts w:ascii="Lucida Grande" w:hAnsi="Lucida Grande" w:cs="Lucida Grande"/>
      <w:sz w:val="24"/>
      <w:szCs w:val="24"/>
      <w:lang w:val="en-US" w:eastAsia="en-US"/>
    </w:rPr>
  </w:style>
  <w:style w:type="paragraph" w:styleId="BodyText">
    <w:name w:val="Body Text"/>
    <w:basedOn w:val="Normal"/>
    <w:link w:val="BodyTextChar"/>
    <w:uiPriority w:val="1"/>
    <w:qFormat/>
    <w:rsid w:val="009D040E"/>
    <w:pPr>
      <w:widowControl w:val="0"/>
      <w:autoSpaceDE w:val="0"/>
      <w:autoSpaceDN w:val="0"/>
      <w:spacing w:after="0" w:line="240" w:lineRule="auto"/>
    </w:pPr>
    <w:rPr>
      <w:rFonts w:ascii="Arial" w:eastAsia="Arial" w:hAnsi="Arial" w:cs="Arial"/>
      <w:lang w:val="en-GB" w:eastAsia="en-GB" w:bidi="en-GB"/>
    </w:rPr>
  </w:style>
  <w:style w:type="character" w:customStyle="1" w:styleId="BodyTextChar">
    <w:name w:val="Body Text Char"/>
    <w:basedOn w:val="DefaultParagraphFont"/>
    <w:link w:val="BodyText"/>
    <w:uiPriority w:val="1"/>
    <w:rsid w:val="009D040E"/>
    <w:rPr>
      <w:rFonts w:ascii="Arial" w:eastAsia="Arial" w:hAnsi="Arial" w:cs="Arial"/>
      <w:sz w:val="22"/>
      <w:szCs w:val="22"/>
      <w:lang w:bidi="en-GB"/>
    </w:rPr>
  </w:style>
  <w:style w:type="paragraph" w:customStyle="1" w:styleId="TableParagraph">
    <w:name w:val="Table Paragraph"/>
    <w:basedOn w:val="Normal"/>
    <w:uiPriority w:val="1"/>
    <w:qFormat/>
    <w:rsid w:val="009D040E"/>
    <w:pPr>
      <w:widowControl w:val="0"/>
      <w:autoSpaceDE w:val="0"/>
      <w:autoSpaceDN w:val="0"/>
      <w:spacing w:after="0" w:line="240" w:lineRule="auto"/>
    </w:pPr>
    <w:rPr>
      <w:rFonts w:ascii="Arial" w:eastAsia="Arial" w:hAnsi="Arial" w:cs="Arial"/>
      <w:lang w:val="en-GB" w:eastAsia="en-GB" w:bidi="en-GB"/>
    </w:rPr>
  </w:style>
  <w:style w:type="table" w:customStyle="1" w:styleId="TableGrid3">
    <w:name w:val="Table Grid3"/>
    <w:basedOn w:val="TableNormal"/>
    <w:next w:val="TableGrid"/>
    <w:uiPriority w:val="59"/>
    <w:rsid w:val="00EA1A3C"/>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3336236">
      <w:bodyDiv w:val="1"/>
      <w:marLeft w:val="0"/>
      <w:marRight w:val="0"/>
      <w:marTop w:val="0"/>
      <w:marBottom w:val="0"/>
      <w:divBdr>
        <w:top w:val="none" w:sz="0" w:space="0" w:color="auto"/>
        <w:left w:val="none" w:sz="0" w:space="0" w:color="auto"/>
        <w:bottom w:val="none" w:sz="0" w:space="0" w:color="auto"/>
        <w:right w:val="none" w:sz="0" w:space="0" w:color="auto"/>
      </w:divBdr>
    </w:div>
    <w:div w:id="1104766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xilinx.com/support/university/vivado/vivado-teaching-material/hdl-design.html" TargetMode="External"/><Relationship Id="rId18" Type="http://schemas.openxmlformats.org/officeDocument/2006/relationships/hyperlink" Target="http://www.theengineer.co.uk/" TargetMode="External"/><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hyperlink" Target="http://www.quality.co.uk/" TargetMode="External"/><Relationship Id="rId7" Type="http://schemas.openxmlformats.org/officeDocument/2006/relationships/endnotes" Target="endnotes.xml"/><Relationship Id="rId12" Type="http://schemas.openxmlformats.org/officeDocument/2006/relationships/hyperlink" Target="http://www.ni.com/getting-started/labview-basics/" TargetMode="External"/><Relationship Id="rId17" Type="http://schemas.openxmlformats.org/officeDocument/2006/relationships/hyperlink" Target="https://ec.europa.eu/jrc/en/entrecomp"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quality.co.uk/" TargetMode="External"/><Relationship Id="rId20" Type="http://schemas.openxmlformats.org/officeDocument/2006/relationships/hyperlink" Target="http://www.hse.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youtube/siemens" TargetMode="External"/><Relationship Id="rId24" Type="http://schemas.openxmlformats.org/officeDocument/2006/relationships/hyperlink" Target="http://bookboon.com/en/management-organisation-ebooks" TargetMode="External"/><Relationship Id="rId5" Type="http://schemas.openxmlformats.org/officeDocument/2006/relationships/webSettings" Target="webSettings.xml"/><Relationship Id="rId15" Type="http://schemas.openxmlformats.org/officeDocument/2006/relationships/hyperlink" Target="http://www.vlebooks.com/vleweb/product/" TargetMode="External"/><Relationship Id="rId23" Type="http://schemas.openxmlformats.org/officeDocument/2006/relationships/hyperlink" Target="http://www.sciencedirect.com/" TargetMode="External"/><Relationship Id="rId28"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www.pesmag.co.uk/"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learn.ni.com/teach/resources/98/myrio-integrated-project-ideas" TargetMode="External"/><Relationship Id="rId22" Type="http://schemas.openxmlformats.org/officeDocument/2006/relationships/hyperlink" Target="http://maaw.info/ArticleSummaries/ArtSumFera97.htm"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84582328318784F9317A669635A4CD1"/>
        <w:category>
          <w:name w:val="General"/>
          <w:gallery w:val="placeholder"/>
        </w:category>
        <w:types>
          <w:type w:val="bbPlcHdr"/>
        </w:types>
        <w:behaviors>
          <w:behavior w:val="content"/>
        </w:behaviors>
        <w:guid w:val="{0D428B24-D5FC-014A-9880-32B8BCC2B59F}"/>
      </w:docPartPr>
      <w:docPartBody>
        <w:p w:rsidR="005A3594" w:rsidRDefault="008A163C" w:rsidP="008A163C">
          <w:pPr>
            <w:pStyle w:val="584582328318784F9317A669635A4CD1"/>
          </w:pPr>
          <w:r w:rsidRPr="00CE712F">
            <w:rPr>
              <w:rStyle w:val="PlaceholderText"/>
            </w:rPr>
            <w:t>Click or tap to enter a date.</w:t>
          </w:r>
        </w:p>
      </w:docPartBody>
    </w:docPart>
    <w:docPart>
      <w:docPartPr>
        <w:name w:val="DCAF2D92CBDAD74D902F7E607FF49140"/>
        <w:category>
          <w:name w:val="General"/>
          <w:gallery w:val="placeholder"/>
        </w:category>
        <w:types>
          <w:type w:val="bbPlcHdr"/>
        </w:types>
        <w:behaviors>
          <w:behavior w:val="content"/>
        </w:behaviors>
        <w:guid w:val="{660E1695-58AC-E545-935A-B0ED7A2DDF15}"/>
      </w:docPartPr>
      <w:docPartBody>
        <w:p w:rsidR="005A3594" w:rsidRDefault="008A163C" w:rsidP="008A163C">
          <w:pPr>
            <w:pStyle w:val="DCAF2D92CBDAD74D902F7E607FF49140"/>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Lucida Grande">
    <w:charset w:val="00"/>
    <w:family w:val="swiss"/>
    <w:pitch w:val="variable"/>
    <w:sig w:usb0="E1000AEF" w:usb1="5000A1FF" w:usb2="00000000" w:usb3="00000000" w:csb0="000001B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Roboto Condensed">
    <w:altName w:val="Arial"/>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63C"/>
    <w:rsid w:val="000C2BD1"/>
    <w:rsid w:val="005A3594"/>
    <w:rsid w:val="007F4DE5"/>
    <w:rsid w:val="008A1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A163C"/>
    <w:rPr>
      <w:color w:val="808080"/>
    </w:rPr>
  </w:style>
  <w:style w:type="paragraph" w:customStyle="1" w:styleId="584582328318784F9317A669635A4CD1">
    <w:name w:val="584582328318784F9317A669635A4CD1"/>
    <w:rsid w:val="008A163C"/>
  </w:style>
  <w:style w:type="paragraph" w:customStyle="1" w:styleId="DCAF2D92CBDAD74D902F7E607FF49140">
    <w:name w:val="DCAF2D92CBDAD74D902F7E607FF49140"/>
    <w:rsid w:val="008A16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52EA1A-7C79-4CA5-BE70-AD0F419AA2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123</Pages>
  <Words>27106</Words>
  <Characters>154507</Characters>
  <Application>Microsoft Office Word</Application>
  <DocSecurity>0</DocSecurity>
  <Lines>1287</Lines>
  <Paragraphs>362</Paragraphs>
  <ScaleCrop>false</ScaleCrop>
  <HeadingPairs>
    <vt:vector size="2" baseType="variant">
      <vt:variant>
        <vt:lpstr>Title</vt:lpstr>
      </vt:variant>
      <vt:variant>
        <vt:i4>1</vt:i4>
      </vt:variant>
    </vt:vector>
  </HeadingPairs>
  <TitlesOfParts>
    <vt:vector size="1" baseType="lpstr">
      <vt:lpstr>Appendix PV2</vt:lpstr>
    </vt:vector>
  </TitlesOfParts>
  <Company>UWTSD</Company>
  <LinksUpToDate>false</LinksUpToDate>
  <CharactersWithSpaces>181251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creator>Robert Davies</dc:creator>
  <cp:lastModifiedBy>Sarah Cornelius</cp:lastModifiedBy>
  <cp:revision>2</cp:revision>
  <cp:lastPrinted>2017-12-15T12:00:00Z</cp:lastPrinted>
  <dcterms:created xsi:type="dcterms:W3CDTF">2021-09-27T12:10:00Z</dcterms:created>
  <dcterms:modified xsi:type="dcterms:W3CDTF">2021-09-27T12:10:00Z</dcterms:modified>
</cp:coreProperties>
</file>