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8A812" w14:textId="7A84E304" w:rsidR="00B051DF" w:rsidRPr="00FB197A" w:rsidRDefault="00802AA5" w:rsidP="00B051DF">
      <w:pPr>
        <w:jc w:val="center"/>
        <w:rPr>
          <w:rFonts w:ascii="Times New Roman" w:hAnsi="Times New Roman" w:cs="Times New Roman"/>
          <w:b/>
          <w:bCs/>
          <w:sz w:val="56"/>
          <w:szCs w:val="56"/>
        </w:rPr>
      </w:pPr>
      <w:r>
        <w:rPr>
          <w:rFonts w:ascii="Times New Roman" w:hAnsi="Times New Roman" w:cs="Times New Roman"/>
          <w:b/>
          <w:sz w:val="44"/>
          <w:szCs w:val="44"/>
        </w:rPr>
        <w:t>Human Resource Management</w:t>
      </w:r>
    </w:p>
    <w:p w14:paraId="0AD482B3" w14:textId="77777777" w:rsidR="00B051DF" w:rsidRDefault="00B051DF" w:rsidP="00B051DF">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69EFB736" wp14:editId="2C546F28">
            <wp:extent cx="2691114" cy="2990127"/>
            <wp:effectExtent l="0" t="0" r="0" b="1270"/>
            <wp:docPr id="5" name="图片 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15A6BD6F" w14:textId="77777777" w:rsidR="00B051DF" w:rsidRDefault="00B051DF" w:rsidP="00B051DF">
      <w:pPr>
        <w:jc w:val="center"/>
        <w:rPr>
          <w:rFonts w:ascii="Times New Roman" w:hAnsi="Times New Roman" w:cs="Times New Roman"/>
          <w:b/>
          <w:bCs/>
          <w:sz w:val="32"/>
          <w:szCs w:val="32"/>
        </w:rPr>
      </w:pPr>
    </w:p>
    <w:p w14:paraId="38BE0BD7" w14:textId="2C84F015" w:rsidR="00B051DF" w:rsidRDefault="00B051DF" w:rsidP="00B051DF">
      <w:pPr>
        <w:jc w:val="center"/>
        <w:rPr>
          <w:rFonts w:ascii="Times New Roman" w:hAnsi="Times New Roman" w:cs="Times New Roman"/>
          <w:b/>
          <w:sz w:val="28"/>
          <w:szCs w:val="28"/>
        </w:rPr>
      </w:pPr>
      <w:r w:rsidRPr="00762340">
        <w:rPr>
          <w:rFonts w:ascii="Times New Roman" w:hAnsi="Times New Roman" w:cs="Times New Roman"/>
          <w:b/>
          <w:sz w:val="28"/>
          <w:szCs w:val="28"/>
        </w:rPr>
        <w:t xml:space="preserve">Module name: </w:t>
      </w:r>
      <w:r w:rsidRPr="00B051DF">
        <w:rPr>
          <w:rFonts w:ascii="Times New Roman" w:hAnsi="Times New Roman" w:cs="Times New Roman"/>
          <w:b/>
          <w:sz w:val="28"/>
          <w:szCs w:val="28"/>
        </w:rPr>
        <w:t>Human Resource Management</w:t>
      </w:r>
      <w:r>
        <w:rPr>
          <w:rFonts w:ascii="Times New Roman" w:hAnsi="Times New Roman" w:cs="Times New Roman"/>
          <w:b/>
          <w:sz w:val="28"/>
          <w:szCs w:val="28"/>
        </w:rPr>
        <w:t xml:space="preserve"> </w:t>
      </w:r>
      <w:r w:rsidRPr="00762340">
        <w:rPr>
          <w:rFonts w:ascii="Times New Roman" w:hAnsi="Times New Roman" w:cs="Times New Roman"/>
          <w:b/>
          <w:sz w:val="28"/>
          <w:szCs w:val="28"/>
        </w:rPr>
        <w:t>(</w:t>
      </w:r>
      <w:r w:rsidRPr="00B051DF">
        <w:rPr>
          <w:rFonts w:ascii="Times New Roman" w:hAnsi="Times New Roman" w:cs="Times New Roman"/>
          <w:b/>
          <w:sz w:val="28"/>
          <w:szCs w:val="28"/>
        </w:rPr>
        <w:t>BMMB7007</w:t>
      </w:r>
      <w:r w:rsidRPr="00762340">
        <w:rPr>
          <w:rFonts w:ascii="Times New Roman" w:hAnsi="Times New Roman" w:cs="Times New Roman"/>
          <w:b/>
          <w:sz w:val="28"/>
          <w:szCs w:val="28"/>
        </w:rPr>
        <w:t>)</w:t>
      </w:r>
    </w:p>
    <w:p w14:paraId="6DD8F9A4" w14:textId="77777777" w:rsidR="00B051DF" w:rsidRPr="00B051DF" w:rsidRDefault="00B051DF" w:rsidP="00B051DF">
      <w:pPr>
        <w:jc w:val="center"/>
        <w:rPr>
          <w:rFonts w:ascii="Times New Roman" w:hAnsi="Times New Roman" w:cs="Times New Roman"/>
          <w:b/>
          <w:sz w:val="28"/>
          <w:szCs w:val="28"/>
        </w:rPr>
      </w:pPr>
    </w:p>
    <w:p w14:paraId="37EDEDCF" w14:textId="77777777" w:rsidR="00B051DF" w:rsidRPr="00ED1218" w:rsidRDefault="00B051DF" w:rsidP="00B051DF">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name: </w:t>
      </w:r>
      <w:proofErr w:type="spellStart"/>
      <w:r w:rsidRPr="00ED1218">
        <w:rPr>
          <w:rFonts w:ascii="Times New Roman" w:hAnsi="Times New Roman" w:cs="Times New Roman"/>
          <w:b/>
          <w:sz w:val="28"/>
          <w:szCs w:val="28"/>
          <w:lang w:val="nl-NL"/>
        </w:rPr>
        <w:t>Danhua</w:t>
      </w:r>
      <w:proofErr w:type="spellEnd"/>
      <w:r w:rsidRPr="00ED1218">
        <w:rPr>
          <w:rFonts w:ascii="Times New Roman" w:hAnsi="Times New Roman" w:cs="Times New Roman"/>
          <w:b/>
          <w:sz w:val="28"/>
          <w:szCs w:val="28"/>
          <w:lang w:val="nl-NL"/>
        </w:rPr>
        <w:t xml:space="preserve"> Zhang</w:t>
      </w:r>
    </w:p>
    <w:p w14:paraId="3DC8E0F6" w14:textId="77777777" w:rsidR="00B051DF" w:rsidRPr="00ED1218" w:rsidRDefault="00B051DF" w:rsidP="00B051DF">
      <w:pPr>
        <w:jc w:val="center"/>
        <w:rPr>
          <w:rFonts w:ascii="Times New Roman" w:hAnsi="Times New Roman" w:cs="Times New Roman"/>
          <w:b/>
          <w:sz w:val="28"/>
          <w:szCs w:val="28"/>
          <w:lang w:val="nl-NL"/>
        </w:rPr>
      </w:pPr>
    </w:p>
    <w:p w14:paraId="5E6B1123" w14:textId="697A6776" w:rsidR="00B051DF" w:rsidRDefault="00B051DF" w:rsidP="00B051DF">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w:t>
      </w:r>
      <w:proofErr w:type="spellStart"/>
      <w:r w:rsidRPr="00ED1218">
        <w:rPr>
          <w:rFonts w:ascii="Times New Roman" w:hAnsi="Times New Roman" w:cs="Times New Roman"/>
          <w:b/>
          <w:sz w:val="28"/>
          <w:szCs w:val="28"/>
          <w:lang w:val="nl-NL"/>
        </w:rPr>
        <w:t>number</w:t>
      </w:r>
      <w:proofErr w:type="spellEnd"/>
      <w:r w:rsidRPr="00ED1218">
        <w:rPr>
          <w:rFonts w:ascii="Times New Roman" w:hAnsi="Times New Roman" w:cs="Times New Roman"/>
          <w:b/>
          <w:sz w:val="28"/>
          <w:szCs w:val="28"/>
          <w:lang w:val="nl-NL"/>
        </w:rPr>
        <w:t>: 2217708</w:t>
      </w:r>
    </w:p>
    <w:p w14:paraId="17E01367" w14:textId="0A5521B9" w:rsidR="00B745C9" w:rsidRDefault="00B745C9" w:rsidP="00B051DF">
      <w:pPr>
        <w:jc w:val="center"/>
        <w:rPr>
          <w:rFonts w:ascii="Times New Roman" w:hAnsi="Times New Roman" w:cs="Times New Roman"/>
          <w:b/>
          <w:sz w:val="28"/>
          <w:szCs w:val="28"/>
          <w:lang w:val="nl-NL"/>
        </w:rPr>
      </w:pPr>
    </w:p>
    <w:p w14:paraId="7EFB7EBC" w14:textId="64B8479D" w:rsidR="00B745C9" w:rsidRPr="00B745C9" w:rsidRDefault="00B745C9" w:rsidP="00B051DF">
      <w:pPr>
        <w:jc w:val="center"/>
        <w:rPr>
          <w:rFonts w:ascii="Times New Roman" w:hAnsi="Times New Roman" w:cs="Times New Roman" w:hint="eastAsia"/>
          <w:b/>
          <w:sz w:val="28"/>
          <w:szCs w:val="28"/>
        </w:rPr>
      </w:pPr>
      <w:r w:rsidRPr="00B745C9">
        <w:rPr>
          <w:rFonts w:ascii="Times New Roman" w:hAnsi="Times New Roman" w:cs="Times New Roman" w:hint="eastAsia"/>
          <w:b/>
          <w:sz w:val="28"/>
          <w:szCs w:val="28"/>
        </w:rPr>
        <w:t>W</w:t>
      </w:r>
      <w:r w:rsidRPr="00B745C9">
        <w:rPr>
          <w:rFonts w:ascii="Times New Roman" w:hAnsi="Times New Roman" w:cs="Times New Roman"/>
          <w:b/>
          <w:sz w:val="28"/>
          <w:szCs w:val="28"/>
        </w:rPr>
        <w:t>ord</w:t>
      </w:r>
      <w:r>
        <w:rPr>
          <w:rFonts w:ascii="Times New Roman" w:hAnsi="Times New Roman" w:cs="Times New Roman"/>
          <w:b/>
          <w:sz w:val="28"/>
          <w:szCs w:val="28"/>
        </w:rPr>
        <w:t xml:space="preserve"> count: </w:t>
      </w:r>
      <w:r w:rsidR="00802AA5">
        <w:rPr>
          <w:rFonts w:ascii="Times New Roman" w:hAnsi="Times New Roman" w:cs="Times New Roman"/>
          <w:b/>
          <w:sz w:val="28"/>
          <w:szCs w:val="28"/>
        </w:rPr>
        <w:t>2740</w:t>
      </w:r>
    </w:p>
    <w:p w14:paraId="4C7D4867" w14:textId="77777777" w:rsidR="00B051DF" w:rsidRPr="00B745C9" w:rsidRDefault="00B051DF" w:rsidP="00B051DF">
      <w:pPr>
        <w:jc w:val="center"/>
        <w:rPr>
          <w:rFonts w:ascii="Times New Roman" w:hAnsi="Times New Roman" w:cs="Times New Roman"/>
          <w:b/>
          <w:sz w:val="28"/>
          <w:szCs w:val="28"/>
        </w:rPr>
      </w:pPr>
    </w:p>
    <w:p w14:paraId="7D4F6557" w14:textId="1CDB3D8E" w:rsidR="00B051DF" w:rsidRPr="00762340" w:rsidRDefault="00B051DF" w:rsidP="00B051DF">
      <w:pPr>
        <w:jc w:val="center"/>
        <w:rPr>
          <w:rFonts w:ascii="Times New Roman" w:hAnsi="Times New Roman" w:cs="Times New Roman"/>
          <w:b/>
          <w:bCs/>
          <w:sz w:val="40"/>
          <w:szCs w:val="40"/>
        </w:rPr>
      </w:pPr>
      <w:r w:rsidRPr="00762340">
        <w:rPr>
          <w:rFonts w:ascii="Times New Roman" w:hAnsi="Times New Roman" w:cs="Times New Roman"/>
          <w:b/>
          <w:sz w:val="28"/>
          <w:szCs w:val="28"/>
        </w:rPr>
        <w:t xml:space="preserve">Submission date: </w:t>
      </w:r>
      <w:r w:rsidR="00B745C9">
        <w:rPr>
          <w:rFonts w:ascii="Times New Roman" w:hAnsi="Times New Roman" w:cs="Times New Roman"/>
          <w:b/>
          <w:sz w:val="28"/>
          <w:szCs w:val="28"/>
        </w:rPr>
        <w:t>22nd</w:t>
      </w:r>
      <w:r w:rsidRPr="00B051DF">
        <w:rPr>
          <w:rFonts w:ascii="Times New Roman" w:hAnsi="Times New Roman" w:cs="Times New Roman"/>
          <w:b/>
          <w:sz w:val="28"/>
          <w:szCs w:val="28"/>
        </w:rPr>
        <w:t xml:space="preserve"> March</w:t>
      </w:r>
      <w:r w:rsidRPr="00762340">
        <w:rPr>
          <w:rFonts w:ascii="Times New Roman" w:hAnsi="Times New Roman" w:cs="Times New Roman"/>
          <w:b/>
          <w:sz w:val="28"/>
          <w:szCs w:val="28"/>
        </w:rPr>
        <w:t>, 202</w:t>
      </w:r>
      <w:r>
        <w:rPr>
          <w:rFonts w:ascii="Times New Roman" w:hAnsi="Times New Roman" w:cs="Times New Roman"/>
          <w:b/>
          <w:sz w:val="28"/>
          <w:szCs w:val="28"/>
        </w:rPr>
        <w:t>3</w:t>
      </w:r>
    </w:p>
    <w:p w14:paraId="7217D5F9" w14:textId="77777777" w:rsidR="00B051DF" w:rsidRDefault="00B051DF" w:rsidP="00B051DF">
      <w:pPr>
        <w:rPr>
          <w:rFonts w:ascii="Times New Roman" w:hAnsi="Times New Roman" w:cs="Times New Roman" w:hint="eastAsia"/>
          <w:b/>
          <w:bCs/>
          <w:sz w:val="32"/>
          <w:szCs w:val="36"/>
        </w:rPr>
      </w:pPr>
    </w:p>
    <w:p w14:paraId="0BAB0481" w14:textId="7DA9B1D3" w:rsidR="009950D9" w:rsidRDefault="00E84989" w:rsidP="00E84989">
      <w:pPr>
        <w:jc w:val="center"/>
        <w:rPr>
          <w:rFonts w:ascii="Times New Roman" w:hAnsi="Times New Roman" w:cs="Times New Roman"/>
          <w:b/>
          <w:bCs/>
          <w:sz w:val="32"/>
          <w:szCs w:val="36"/>
        </w:rPr>
      </w:pPr>
      <w:r w:rsidRPr="00E84989">
        <w:rPr>
          <w:rFonts w:ascii="Times New Roman" w:hAnsi="Times New Roman" w:cs="Times New Roman"/>
          <w:b/>
          <w:bCs/>
          <w:sz w:val="32"/>
          <w:szCs w:val="36"/>
        </w:rPr>
        <w:lastRenderedPageBreak/>
        <w:t>Human Resource Management - A Case Study of Google Inc.</w:t>
      </w:r>
    </w:p>
    <w:p w14:paraId="7FAB259C" w14:textId="77777777" w:rsidR="00E84989" w:rsidRPr="00E84989" w:rsidRDefault="00E84989" w:rsidP="00E84989">
      <w:pPr>
        <w:jc w:val="left"/>
        <w:rPr>
          <w:rFonts w:ascii="Times New Roman" w:hAnsi="Times New Roman" w:cs="Times New Roman"/>
          <w:b/>
          <w:bCs/>
          <w:sz w:val="32"/>
          <w:szCs w:val="36"/>
        </w:rPr>
      </w:pPr>
      <w:r w:rsidRPr="00E84989">
        <w:rPr>
          <w:rFonts w:ascii="Times New Roman" w:hAnsi="Times New Roman" w:cs="Times New Roman"/>
          <w:b/>
          <w:bCs/>
          <w:sz w:val="32"/>
          <w:szCs w:val="36"/>
        </w:rPr>
        <w:t>Introduction</w:t>
      </w:r>
    </w:p>
    <w:p w14:paraId="2782A2BE" w14:textId="07B5D2DD" w:rsidR="00E84989" w:rsidRDefault="00E84989" w:rsidP="00E84989">
      <w:pPr>
        <w:rPr>
          <w:rFonts w:ascii="Times New Roman" w:hAnsi="Times New Roman" w:cs="Times New Roman"/>
          <w:sz w:val="28"/>
          <w:szCs w:val="32"/>
        </w:rPr>
      </w:pPr>
      <w:r w:rsidRPr="00E84989">
        <w:rPr>
          <w:rFonts w:ascii="Times New Roman" w:hAnsi="Times New Roman" w:cs="Times New Roman"/>
          <w:sz w:val="28"/>
          <w:szCs w:val="32"/>
        </w:rPr>
        <w:t xml:space="preserve">Human Resource Management (HRM) plays a crucial role in </w:t>
      </w:r>
      <w:proofErr w:type="spellStart"/>
      <w:r w:rsidRPr="00E84989">
        <w:rPr>
          <w:rFonts w:ascii="Times New Roman" w:hAnsi="Times New Roman" w:cs="Times New Roman"/>
          <w:sz w:val="28"/>
          <w:szCs w:val="32"/>
        </w:rPr>
        <w:t>organisations</w:t>
      </w:r>
      <w:proofErr w:type="spellEnd"/>
      <w:r w:rsidRPr="00E84989">
        <w:rPr>
          <w:rFonts w:ascii="Times New Roman" w:hAnsi="Times New Roman" w:cs="Times New Roman"/>
          <w:sz w:val="28"/>
          <w:szCs w:val="32"/>
        </w:rPr>
        <w:t>, being responsible for managing and developing the workfo</w:t>
      </w:r>
      <w:r w:rsidRPr="00B745C9">
        <w:rPr>
          <w:rFonts w:ascii="Times New Roman" w:hAnsi="Times New Roman" w:cs="Times New Roman"/>
          <w:sz w:val="28"/>
          <w:szCs w:val="32"/>
        </w:rPr>
        <w:t>rce (Wilton, 2019). In particular, there is a shift in the strategic perception of HRM to view workers as 'assets' rather than costs (</w:t>
      </w:r>
      <w:proofErr w:type="spellStart"/>
      <w:r w:rsidRPr="00B745C9">
        <w:rPr>
          <w:rFonts w:ascii="Times New Roman" w:hAnsi="Times New Roman" w:cs="Times New Roman"/>
          <w:sz w:val="28"/>
          <w:szCs w:val="32"/>
        </w:rPr>
        <w:t>Storey</w:t>
      </w:r>
      <w:proofErr w:type="spellEnd"/>
      <w:r w:rsidRPr="00B745C9">
        <w:rPr>
          <w:rFonts w:ascii="Times New Roman" w:hAnsi="Times New Roman" w:cs="Times New Roman"/>
          <w:sz w:val="28"/>
          <w:szCs w:val="32"/>
        </w:rPr>
        <w:t xml:space="preserve"> et al., 2019), which requires the company's H</w:t>
      </w:r>
      <w:r w:rsidRPr="00E84989">
        <w:rPr>
          <w:rFonts w:ascii="Times New Roman" w:hAnsi="Times New Roman" w:cs="Times New Roman"/>
          <w:sz w:val="28"/>
          <w:szCs w:val="32"/>
        </w:rPr>
        <w:t>RM department to put in place a range of management practices to protect the legal rights of workers.</w:t>
      </w:r>
      <w:r>
        <w:rPr>
          <w:rFonts w:ascii="Times New Roman" w:hAnsi="Times New Roman" w:cs="Times New Roman"/>
          <w:sz w:val="28"/>
          <w:szCs w:val="32"/>
        </w:rPr>
        <w:t xml:space="preserve"> </w:t>
      </w:r>
      <w:r w:rsidRPr="00E84989">
        <w:rPr>
          <w:rFonts w:ascii="Times New Roman" w:hAnsi="Times New Roman" w:cs="Times New Roman"/>
          <w:sz w:val="28"/>
          <w:szCs w:val="32"/>
        </w:rPr>
        <w:t xml:space="preserve">Google is considered a leader in human resource management and places a high priority on employee development and well-being, offering not only an attractive compensation and benefits package including various types of insurance, retirement plans, flexible working hours, </w:t>
      </w:r>
      <w:r>
        <w:rPr>
          <w:rFonts w:ascii="Times New Roman" w:hAnsi="Times New Roman" w:cs="Times New Roman"/>
          <w:sz w:val="28"/>
          <w:szCs w:val="32"/>
        </w:rPr>
        <w:t xml:space="preserve">and </w:t>
      </w:r>
      <w:r w:rsidRPr="00E84989">
        <w:rPr>
          <w:rFonts w:ascii="Times New Roman" w:hAnsi="Times New Roman" w:cs="Times New Roman"/>
          <w:sz w:val="28"/>
          <w:szCs w:val="32"/>
        </w:rPr>
        <w:t xml:space="preserve">paid time off but also a wide range of training and development opportunities. In addition, Google's </w:t>
      </w:r>
      <w:r>
        <w:rPr>
          <w:rFonts w:ascii="Times New Roman" w:hAnsi="Times New Roman" w:cs="Times New Roman"/>
          <w:sz w:val="28"/>
          <w:szCs w:val="32"/>
        </w:rPr>
        <w:t>h</w:t>
      </w:r>
      <w:r w:rsidRPr="00E84989">
        <w:rPr>
          <w:rFonts w:ascii="Times New Roman" w:hAnsi="Times New Roman" w:cs="Times New Roman"/>
          <w:sz w:val="28"/>
          <w:szCs w:val="32"/>
        </w:rPr>
        <w:t xml:space="preserve">uman </w:t>
      </w:r>
      <w:r>
        <w:rPr>
          <w:rFonts w:ascii="Times New Roman" w:hAnsi="Times New Roman" w:cs="Times New Roman"/>
          <w:sz w:val="28"/>
          <w:szCs w:val="32"/>
        </w:rPr>
        <w:t>r</w:t>
      </w:r>
      <w:r w:rsidRPr="00E84989">
        <w:rPr>
          <w:rFonts w:ascii="Times New Roman" w:hAnsi="Times New Roman" w:cs="Times New Roman"/>
          <w:sz w:val="28"/>
          <w:szCs w:val="32"/>
        </w:rPr>
        <w:t xml:space="preserve">esource team uses a data-driven approach to decision-making, for example through employee performance data and engagement, to guide the company's </w:t>
      </w:r>
      <w:r>
        <w:rPr>
          <w:rFonts w:ascii="Times New Roman" w:hAnsi="Times New Roman" w:cs="Times New Roman"/>
          <w:sz w:val="28"/>
          <w:szCs w:val="32"/>
        </w:rPr>
        <w:t>h</w:t>
      </w:r>
      <w:r w:rsidRPr="00E84989">
        <w:rPr>
          <w:rFonts w:ascii="Times New Roman" w:hAnsi="Times New Roman" w:cs="Times New Roman"/>
          <w:sz w:val="28"/>
          <w:szCs w:val="32"/>
        </w:rPr>
        <w:t xml:space="preserve">uman </w:t>
      </w:r>
      <w:r>
        <w:rPr>
          <w:rFonts w:ascii="Times New Roman" w:hAnsi="Times New Roman" w:cs="Times New Roman"/>
          <w:sz w:val="28"/>
          <w:szCs w:val="32"/>
        </w:rPr>
        <w:t>r</w:t>
      </w:r>
      <w:r w:rsidRPr="00E84989">
        <w:rPr>
          <w:rFonts w:ascii="Times New Roman" w:hAnsi="Times New Roman" w:cs="Times New Roman"/>
          <w:sz w:val="28"/>
          <w:szCs w:val="32"/>
        </w:rPr>
        <w:t xml:space="preserve">esource department and management in making better decisions, which are priority areas in terms of </w:t>
      </w:r>
      <w:r>
        <w:rPr>
          <w:rFonts w:ascii="Times New Roman" w:hAnsi="Times New Roman" w:cs="Times New Roman"/>
          <w:sz w:val="28"/>
          <w:szCs w:val="32"/>
        </w:rPr>
        <w:t>h</w:t>
      </w:r>
      <w:r w:rsidRPr="00E84989">
        <w:rPr>
          <w:rFonts w:ascii="Times New Roman" w:hAnsi="Times New Roman" w:cs="Times New Roman"/>
          <w:sz w:val="28"/>
          <w:szCs w:val="32"/>
        </w:rPr>
        <w:t xml:space="preserve">uman </w:t>
      </w:r>
      <w:r>
        <w:rPr>
          <w:rFonts w:ascii="Times New Roman" w:hAnsi="Times New Roman" w:cs="Times New Roman"/>
          <w:sz w:val="28"/>
          <w:szCs w:val="32"/>
        </w:rPr>
        <w:t>r</w:t>
      </w:r>
      <w:r w:rsidRPr="00E84989">
        <w:rPr>
          <w:rFonts w:ascii="Times New Roman" w:hAnsi="Times New Roman" w:cs="Times New Roman"/>
          <w:sz w:val="28"/>
          <w:szCs w:val="32"/>
        </w:rPr>
        <w:t xml:space="preserve">esource management at Google. At the same time, however, it is important to note that there are issues of high workload and employee burnout at Google that need to be addressed and improved by the </w:t>
      </w:r>
      <w:r>
        <w:rPr>
          <w:rFonts w:ascii="Times New Roman" w:hAnsi="Times New Roman" w:cs="Times New Roman"/>
          <w:sz w:val="28"/>
          <w:szCs w:val="32"/>
        </w:rPr>
        <w:t>h</w:t>
      </w:r>
      <w:r w:rsidRPr="00E84989">
        <w:rPr>
          <w:rFonts w:ascii="Times New Roman" w:hAnsi="Times New Roman" w:cs="Times New Roman"/>
          <w:sz w:val="28"/>
          <w:szCs w:val="32"/>
        </w:rPr>
        <w:t xml:space="preserve">uman </w:t>
      </w:r>
      <w:r>
        <w:rPr>
          <w:rFonts w:ascii="Times New Roman" w:hAnsi="Times New Roman" w:cs="Times New Roman"/>
          <w:sz w:val="28"/>
          <w:szCs w:val="32"/>
        </w:rPr>
        <w:t>r</w:t>
      </w:r>
      <w:r w:rsidRPr="00E84989">
        <w:rPr>
          <w:rFonts w:ascii="Times New Roman" w:hAnsi="Times New Roman" w:cs="Times New Roman"/>
          <w:sz w:val="28"/>
          <w:szCs w:val="32"/>
        </w:rPr>
        <w:t xml:space="preserve">esource </w:t>
      </w:r>
      <w:r>
        <w:rPr>
          <w:rFonts w:ascii="Times New Roman" w:hAnsi="Times New Roman" w:cs="Times New Roman"/>
          <w:sz w:val="28"/>
          <w:szCs w:val="32"/>
        </w:rPr>
        <w:t>m</w:t>
      </w:r>
      <w:r w:rsidRPr="00E84989">
        <w:rPr>
          <w:rFonts w:ascii="Times New Roman" w:hAnsi="Times New Roman" w:cs="Times New Roman"/>
          <w:sz w:val="28"/>
          <w:szCs w:val="32"/>
        </w:rPr>
        <w:t xml:space="preserve">anagement. </w:t>
      </w:r>
    </w:p>
    <w:p w14:paraId="5DF5392E" w14:textId="646CAB65" w:rsidR="00E84989" w:rsidRDefault="00E84989" w:rsidP="00E84989">
      <w:pPr>
        <w:rPr>
          <w:rFonts w:ascii="Times New Roman" w:hAnsi="Times New Roman" w:cs="Times New Roman"/>
          <w:sz w:val="28"/>
          <w:szCs w:val="32"/>
        </w:rPr>
      </w:pPr>
      <w:r w:rsidRPr="00E84989">
        <w:rPr>
          <w:rFonts w:ascii="Times New Roman" w:hAnsi="Times New Roman" w:cs="Times New Roman"/>
          <w:sz w:val="28"/>
          <w:szCs w:val="32"/>
        </w:rPr>
        <w:t xml:space="preserve">The purpose of this report is to critically assess the current stage of HRM at Google, </w:t>
      </w:r>
      <w:proofErr w:type="spellStart"/>
      <w:r w:rsidRPr="00E84989">
        <w:rPr>
          <w:rFonts w:ascii="Times New Roman" w:hAnsi="Times New Roman" w:cs="Times New Roman"/>
          <w:sz w:val="28"/>
          <w:szCs w:val="32"/>
        </w:rPr>
        <w:t>analyse</w:t>
      </w:r>
      <w:proofErr w:type="spellEnd"/>
      <w:r w:rsidRPr="00E84989">
        <w:rPr>
          <w:rFonts w:ascii="Times New Roman" w:hAnsi="Times New Roman" w:cs="Times New Roman"/>
          <w:sz w:val="28"/>
          <w:szCs w:val="32"/>
        </w:rPr>
        <w:t xml:space="preserve"> the priority areas and </w:t>
      </w:r>
      <w:proofErr w:type="spellStart"/>
      <w:r w:rsidRPr="00E84989">
        <w:rPr>
          <w:rFonts w:ascii="Times New Roman" w:hAnsi="Times New Roman" w:cs="Times New Roman"/>
          <w:sz w:val="28"/>
          <w:szCs w:val="32"/>
        </w:rPr>
        <w:t>organisational</w:t>
      </w:r>
      <w:proofErr w:type="spellEnd"/>
      <w:r w:rsidRPr="00E84989">
        <w:rPr>
          <w:rFonts w:ascii="Times New Roman" w:hAnsi="Times New Roman" w:cs="Times New Roman"/>
          <w:sz w:val="28"/>
          <w:szCs w:val="32"/>
        </w:rPr>
        <w:t xml:space="preserve"> weaknesses in HRM at Google, and propose solutions and feasible recommendations.</w:t>
      </w:r>
    </w:p>
    <w:p w14:paraId="18603B00" w14:textId="0A666AF9" w:rsidR="00E84989" w:rsidRPr="00E84989" w:rsidRDefault="00E84989" w:rsidP="00E84989">
      <w:pPr>
        <w:rPr>
          <w:rFonts w:ascii="Times New Roman" w:hAnsi="Times New Roman" w:cs="Times New Roman"/>
          <w:b/>
          <w:bCs/>
          <w:sz w:val="32"/>
          <w:szCs w:val="36"/>
        </w:rPr>
      </w:pPr>
      <w:r w:rsidRPr="00E84989">
        <w:rPr>
          <w:rFonts w:ascii="Times New Roman" w:hAnsi="Times New Roman" w:cs="Times New Roman"/>
          <w:b/>
          <w:bCs/>
          <w:sz w:val="32"/>
          <w:szCs w:val="36"/>
        </w:rPr>
        <w:lastRenderedPageBreak/>
        <w:t xml:space="preserve">Organizational </w:t>
      </w:r>
      <w:r>
        <w:rPr>
          <w:rFonts w:ascii="Times New Roman" w:hAnsi="Times New Roman" w:cs="Times New Roman"/>
          <w:b/>
          <w:bCs/>
          <w:sz w:val="32"/>
          <w:szCs w:val="36"/>
        </w:rPr>
        <w:t>Overview</w:t>
      </w:r>
    </w:p>
    <w:p w14:paraId="3EC43655" w14:textId="77777777" w:rsidR="00E84989" w:rsidRPr="00E84989" w:rsidRDefault="00E84989" w:rsidP="00E84989">
      <w:pPr>
        <w:rPr>
          <w:rFonts w:ascii="Times New Roman" w:hAnsi="Times New Roman" w:cs="Times New Roman"/>
          <w:b/>
          <w:bCs/>
          <w:sz w:val="28"/>
          <w:szCs w:val="32"/>
        </w:rPr>
      </w:pPr>
      <w:r w:rsidRPr="00E84989">
        <w:rPr>
          <w:rFonts w:ascii="Times New Roman" w:hAnsi="Times New Roman" w:cs="Times New Roman"/>
          <w:b/>
          <w:bCs/>
          <w:sz w:val="28"/>
          <w:szCs w:val="32"/>
        </w:rPr>
        <w:t>2.1 Company Background</w:t>
      </w:r>
    </w:p>
    <w:p w14:paraId="37F81CBB" w14:textId="2444C66C" w:rsidR="00E84989" w:rsidRPr="00B745C9" w:rsidRDefault="00E84989" w:rsidP="00E84989">
      <w:pPr>
        <w:rPr>
          <w:rFonts w:ascii="Times New Roman" w:hAnsi="Times New Roman" w:cs="Times New Roman"/>
          <w:sz w:val="28"/>
          <w:szCs w:val="32"/>
        </w:rPr>
      </w:pPr>
      <w:r w:rsidRPr="00B745C9">
        <w:rPr>
          <w:rFonts w:ascii="Times New Roman" w:hAnsi="Times New Roman" w:cs="Times New Roman"/>
          <w:sz w:val="28"/>
          <w:szCs w:val="32"/>
        </w:rPr>
        <w:t xml:space="preserve">Google Inc. was founded in 1998 by founders Page and Brin in a friend's garage (Brins and Page, 2012) and is based in California, USA. Today, Google is one of the largest technology companies in the world, with billions of users and hundreds of thousands of employees. In the early days of the company, Google's main focus was on the Google search engine, however, as Google grew stronger, the company began to expand into </w:t>
      </w:r>
      <w:r w:rsidR="00B745C9" w:rsidRPr="00B745C9">
        <w:rPr>
          <w:rFonts w:ascii="Times New Roman" w:hAnsi="Times New Roman" w:cs="Times New Roman"/>
          <w:sz w:val="28"/>
          <w:szCs w:val="32"/>
        </w:rPr>
        <w:t>several</w:t>
      </w:r>
      <w:r w:rsidRPr="00B745C9">
        <w:rPr>
          <w:rFonts w:ascii="Times New Roman" w:hAnsi="Times New Roman" w:cs="Times New Roman"/>
          <w:sz w:val="28"/>
          <w:szCs w:val="32"/>
        </w:rPr>
        <w:t xml:space="preserve"> areas, including cloud computing and advertising, and to offer a wide range of Internet-based products and services (Google Product List, 2023).</w:t>
      </w:r>
    </w:p>
    <w:p w14:paraId="27332066" w14:textId="77777777" w:rsidR="00E84989" w:rsidRPr="00B745C9" w:rsidRDefault="00E84989" w:rsidP="00E84989">
      <w:pPr>
        <w:rPr>
          <w:rFonts w:ascii="Times New Roman" w:hAnsi="Times New Roman" w:cs="Times New Roman"/>
          <w:b/>
          <w:bCs/>
          <w:sz w:val="28"/>
          <w:szCs w:val="32"/>
        </w:rPr>
      </w:pPr>
      <w:r w:rsidRPr="00B745C9">
        <w:rPr>
          <w:rFonts w:ascii="Times New Roman" w:hAnsi="Times New Roman" w:cs="Times New Roman"/>
          <w:b/>
          <w:bCs/>
          <w:sz w:val="28"/>
          <w:szCs w:val="32"/>
        </w:rPr>
        <w:t>2.2 Google's human resources framework</w:t>
      </w:r>
    </w:p>
    <w:p w14:paraId="289A5A41" w14:textId="735A3F18" w:rsidR="00E84989" w:rsidRDefault="00E84989" w:rsidP="00E84989">
      <w:pPr>
        <w:rPr>
          <w:rFonts w:ascii="Times New Roman" w:hAnsi="Times New Roman" w:cs="Times New Roman"/>
          <w:sz w:val="28"/>
          <w:szCs w:val="32"/>
        </w:rPr>
      </w:pPr>
      <w:r w:rsidRPr="00B745C9">
        <w:rPr>
          <w:rFonts w:ascii="Times New Roman" w:hAnsi="Times New Roman" w:cs="Times New Roman"/>
          <w:sz w:val="28"/>
          <w:szCs w:val="32"/>
        </w:rPr>
        <w:t>Google has a strong focus on human resource management and has created a</w:t>
      </w:r>
      <w:r w:rsidRPr="00E84989">
        <w:rPr>
          <w:rFonts w:ascii="Times New Roman" w:hAnsi="Times New Roman" w:cs="Times New Roman"/>
          <w:sz w:val="28"/>
          <w:szCs w:val="32"/>
        </w:rPr>
        <w:t xml:space="preserve"> dedicated HR team for this purpose. This team is responsible for </w:t>
      </w:r>
      <w:r w:rsidR="00B745C9">
        <w:rPr>
          <w:rFonts w:ascii="Times New Roman" w:hAnsi="Times New Roman" w:cs="Times New Roman"/>
          <w:sz w:val="28"/>
          <w:szCs w:val="32"/>
        </w:rPr>
        <w:t>several</w:t>
      </w:r>
      <w:r w:rsidRPr="00E84989">
        <w:rPr>
          <w:rFonts w:ascii="Times New Roman" w:hAnsi="Times New Roman" w:cs="Times New Roman"/>
          <w:sz w:val="28"/>
          <w:szCs w:val="32"/>
        </w:rPr>
        <w:t xml:space="preserve"> areas such as recruitment, training, compensation, performance evaluation, and employee benefit</w:t>
      </w:r>
      <w:r w:rsidRPr="00B745C9">
        <w:rPr>
          <w:rFonts w:ascii="Times New Roman" w:hAnsi="Times New Roman" w:cs="Times New Roman"/>
          <w:sz w:val="28"/>
          <w:szCs w:val="32"/>
        </w:rPr>
        <w:t>s (Shittu, 2017). DeCenzo et al.</w:t>
      </w:r>
      <w:r w:rsidR="00B745C9">
        <w:rPr>
          <w:rFonts w:ascii="Times New Roman" w:hAnsi="Times New Roman" w:cs="Times New Roman"/>
          <w:sz w:val="28"/>
          <w:szCs w:val="32"/>
        </w:rPr>
        <w:t>,</w:t>
      </w:r>
      <w:r w:rsidRPr="00B745C9">
        <w:rPr>
          <w:rFonts w:ascii="Times New Roman" w:hAnsi="Times New Roman" w:cs="Times New Roman"/>
          <w:sz w:val="28"/>
          <w:szCs w:val="32"/>
        </w:rPr>
        <w:t xml:space="preserve"> (2016) also </w:t>
      </w:r>
      <w:proofErr w:type="spellStart"/>
      <w:r w:rsidRPr="00B745C9">
        <w:rPr>
          <w:rFonts w:ascii="Times New Roman" w:hAnsi="Times New Roman" w:cs="Times New Roman"/>
          <w:sz w:val="28"/>
          <w:szCs w:val="32"/>
        </w:rPr>
        <w:t>emp</w:t>
      </w:r>
      <w:r w:rsidRPr="00E84989">
        <w:rPr>
          <w:rFonts w:ascii="Times New Roman" w:hAnsi="Times New Roman" w:cs="Times New Roman"/>
          <w:sz w:val="28"/>
          <w:szCs w:val="32"/>
        </w:rPr>
        <w:t>hasise</w:t>
      </w:r>
      <w:proofErr w:type="spellEnd"/>
      <w:r w:rsidRPr="00E84989">
        <w:rPr>
          <w:rFonts w:ascii="Times New Roman" w:hAnsi="Times New Roman" w:cs="Times New Roman"/>
          <w:sz w:val="28"/>
          <w:szCs w:val="32"/>
        </w:rPr>
        <w:t xml:space="preserve"> in their book the importance of HR teams, where a professional HR team c</w:t>
      </w:r>
      <w:r>
        <w:rPr>
          <w:rFonts w:ascii="Times New Roman" w:hAnsi="Times New Roman" w:cs="Times New Roman"/>
          <w:sz w:val="28"/>
          <w:szCs w:val="32"/>
        </w:rPr>
        <w:t>ould</w:t>
      </w:r>
      <w:r w:rsidRPr="00E84989">
        <w:rPr>
          <w:rFonts w:ascii="Times New Roman" w:hAnsi="Times New Roman" w:cs="Times New Roman"/>
          <w:sz w:val="28"/>
          <w:szCs w:val="32"/>
        </w:rPr>
        <w:t xml:space="preserve"> fully protect the rights and interests of employees and ensure that they can make the most of their talents, especially one with a clear division of functions and departmental refinement of the HR management team. In addition, Google's HR team has a very important role in the company, with the Vice President of HR based </w:t>
      </w:r>
      <w:r>
        <w:rPr>
          <w:rFonts w:ascii="Times New Roman" w:hAnsi="Times New Roman" w:cs="Times New Roman"/>
          <w:sz w:val="28"/>
          <w:szCs w:val="32"/>
        </w:rPr>
        <w:t>on</w:t>
      </w:r>
      <w:r w:rsidRPr="00E84989">
        <w:rPr>
          <w:rFonts w:ascii="Times New Roman" w:hAnsi="Times New Roman" w:cs="Times New Roman"/>
          <w:sz w:val="28"/>
          <w:szCs w:val="32"/>
        </w:rPr>
        <w:t xml:space="preserve"> the company's Board of Directors reporting directly to the CEO. It is clear that HR management is seen as a key strategic task at Google and is closely linked to the company's strategic </w:t>
      </w:r>
      <w:r w:rsidRPr="00E84989">
        <w:rPr>
          <w:rFonts w:ascii="Times New Roman" w:hAnsi="Times New Roman" w:cs="Times New Roman"/>
          <w:sz w:val="28"/>
          <w:szCs w:val="32"/>
        </w:rPr>
        <w:lastRenderedPageBreak/>
        <w:t>development.</w:t>
      </w:r>
    </w:p>
    <w:p w14:paraId="464B0DD8" w14:textId="77777777" w:rsidR="003777A5" w:rsidRPr="003777A5" w:rsidRDefault="003777A5" w:rsidP="003777A5">
      <w:pPr>
        <w:jc w:val="left"/>
        <w:rPr>
          <w:rFonts w:ascii="Times New Roman" w:hAnsi="Times New Roman" w:cs="Times New Roman"/>
          <w:b/>
          <w:bCs/>
          <w:sz w:val="32"/>
          <w:szCs w:val="32"/>
        </w:rPr>
      </w:pPr>
      <w:r w:rsidRPr="003777A5">
        <w:rPr>
          <w:rFonts w:ascii="Times New Roman" w:hAnsi="Times New Roman" w:cs="Times New Roman"/>
          <w:b/>
          <w:bCs/>
          <w:sz w:val="32"/>
          <w:szCs w:val="32"/>
        </w:rPr>
        <w:t>Main discussion</w:t>
      </w:r>
    </w:p>
    <w:p w14:paraId="55511B46" w14:textId="77777777" w:rsidR="003777A5" w:rsidRPr="003777A5" w:rsidRDefault="003777A5" w:rsidP="003777A5">
      <w:pPr>
        <w:rPr>
          <w:rFonts w:ascii="Times New Roman" w:hAnsi="Times New Roman" w:cs="Times New Roman"/>
          <w:sz w:val="28"/>
          <w:szCs w:val="32"/>
        </w:rPr>
      </w:pPr>
      <w:r w:rsidRPr="003777A5">
        <w:rPr>
          <w:rFonts w:ascii="Times New Roman" w:hAnsi="Times New Roman" w:cs="Times New Roman"/>
          <w:sz w:val="28"/>
          <w:szCs w:val="32"/>
        </w:rPr>
        <w:t>The successes and practices of human resource management at Google in the following three areas.</w:t>
      </w:r>
    </w:p>
    <w:p w14:paraId="173A8D71" w14:textId="5AE19B97" w:rsidR="00E84989" w:rsidRDefault="00A330E3" w:rsidP="003777A5">
      <w:pPr>
        <w:rPr>
          <w:rFonts w:ascii="Times New Roman" w:hAnsi="Times New Roman" w:cs="Times New Roman"/>
          <w:sz w:val="28"/>
          <w:szCs w:val="32"/>
        </w:rPr>
      </w:pPr>
      <w:r>
        <w:rPr>
          <w:rFonts w:ascii="Times New Roman" w:hAnsi="Times New Roman" w:cs="Times New Roman"/>
          <w:sz w:val="28"/>
          <w:szCs w:val="32"/>
        </w:rPr>
        <w:t xml:space="preserve">3.1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culture change and </w:t>
      </w:r>
      <w:r w:rsidR="003777A5">
        <w:rPr>
          <w:rFonts w:ascii="Times New Roman" w:hAnsi="Times New Roman" w:cs="Times New Roman"/>
          <w:sz w:val="28"/>
          <w:szCs w:val="32"/>
        </w:rPr>
        <w:t xml:space="preserve">development. </w:t>
      </w:r>
      <w:r w:rsidR="003777A5" w:rsidRPr="003777A5">
        <w:rPr>
          <w:rFonts w:ascii="Times New Roman" w:hAnsi="Times New Roman" w:cs="Times New Roman"/>
          <w:sz w:val="28"/>
          <w:szCs w:val="32"/>
        </w:rPr>
        <w:t xml:space="preserve">Company culture is an important part of the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w:t>
      </w:r>
      <w:proofErr w:type="spellStart"/>
      <w:r w:rsidR="003777A5" w:rsidRPr="003777A5">
        <w:rPr>
          <w:rFonts w:ascii="Times New Roman" w:hAnsi="Times New Roman" w:cs="Times New Roman"/>
          <w:sz w:val="28"/>
          <w:szCs w:val="32"/>
        </w:rPr>
        <w:t>behaviour</w:t>
      </w:r>
      <w:proofErr w:type="spellEnd"/>
      <w:r w:rsidR="003777A5" w:rsidRPr="003777A5">
        <w:rPr>
          <w:rFonts w:ascii="Times New Roman" w:hAnsi="Times New Roman" w:cs="Times New Roman"/>
          <w:sz w:val="28"/>
          <w:szCs w:val="32"/>
        </w:rPr>
        <w:t xml:space="preserve"> area, particularly in managing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people. A qualitative study of Google recruited face-to-face in-depth interviews with 28 employees who identified culture as an extremely important factor, and who were convinced that they could have a great influence in their industry and change the world with the Google culture (</w:t>
      </w:r>
      <w:proofErr w:type="spellStart"/>
      <w:r w:rsidR="003777A5" w:rsidRPr="003777A5">
        <w:rPr>
          <w:rFonts w:ascii="Times New Roman" w:hAnsi="Times New Roman" w:cs="Times New Roman"/>
          <w:sz w:val="28"/>
          <w:szCs w:val="32"/>
        </w:rPr>
        <w:t>Steiber</w:t>
      </w:r>
      <w:proofErr w:type="spellEnd"/>
      <w:r w:rsidR="003777A5" w:rsidRPr="003777A5">
        <w:rPr>
          <w:rFonts w:ascii="Times New Roman" w:hAnsi="Times New Roman" w:cs="Times New Roman"/>
          <w:sz w:val="28"/>
          <w:szCs w:val="32"/>
        </w:rPr>
        <w:t xml:space="preserve"> and </w:t>
      </w:r>
      <w:proofErr w:type="spellStart"/>
      <w:r w:rsidR="003777A5" w:rsidRPr="003777A5">
        <w:rPr>
          <w:rFonts w:ascii="Times New Roman" w:hAnsi="Times New Roman" w:cs="Times New Roman"/>
          <w:sz w:val="28"/>
          <w:szCs w:val="32"/>
        </w:rPr>
        <w:t>Alänge</w:t>
      </w:r>
      <w:proofErr w:type="spellEnd"/>
      <w:r w:rsidR="003777A5" w:rsidRPr="003777A5">
        <w:rPr>
          <w:rFonts w:ascii="Times New Roman" w:hAnsi="Times New Roman" w:cs="Times New Roman"/>
          <w:sz w:val="28"/>
          <w:szCs w:val="32"/>
        </w:rPr>
        <w:t xml:space="preserve">, 2013). Furthermore, Abdul Rashid et al., (2003) studied the impact of corporate culture on the financial performance of Malaysian companies and found a significant correlation between corporate culture and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commitment, with a potential impact on firm performance. However, researchers have not examined the effects of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factors (e.g. department, age) as well as managerial factors (e.g. job engagement, job performance) on corporate culture and </w:t>
      </w:r>
      <w:proofErr w:type="spellStart"/>
      <w:r w:rsidR="003777A5" w:rsidRPr="003777A5">
        <w:rPr>
          <w:rFonts w:ascii="Times New Roman" w:hAnsi="Times New Roman" w:cs="Times New Roman"/>
          <w:sz w:val="28"/>
          <w:szCs w:val="32"/>
        </w:rPr>
        <w:t>organisational</w:t>
      </w:r>
      <w:proofErr w:type="spellEnd"/>
      <w:r w:rsidR="003777A5" w:rsidRPr="003777A5">
        <w:rPr>
          <w:rFonts w:ascii="Times New Roman" w:hAnsi="Times New Roman" w:cs="Times New Roman"/>
          <w:sz w:val="28"/>
          <w:szCs w:val="32"/>
        </w:rPr>
        <w:t xml:space="preserve"> commitment.</w:t>
      </w:r>
    </w:p>
    <w:p w14:paraId="277042D9" w14:textId="06BE5CC0" w:rsidR="003777A5" w:rsidRDefault="003777A5" w:rsidP="003777A5">
      <w:pPr>
        <w:rPr>
          <w:rFonts w:ascii="Times New Roman" w:hAnsi="Times New Roman" w:cs="Times New Roman"/>
          <w:sz w:val="28"/>
          <w:szCs w:val="32"/>
        </w:rPr>
      </w:pPr>
      <w:r>
        <w:rPr>
          <w:noProof/>
        </w:rPr>
        <w:lastRenderedPageBreak/>
        <w:drawing>
          <wp:inline distT="0" distB="0" distL="0" distR="0" wp14:anchorId="6E9B9788" wp14:editId="322D1654">
            <wp:extent cx="5943600" cy="3448050"/>
            <wp:effectExtent l="0" t="0" r="0"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r:embed="rId7"/>
                    <a:stretch>
                      <a:fillRect/>
                    </a:stretch>
                  </pic:blipFill>
                  <pic:spPr>
                    <a:xfrm>
                      <a:off x="0" y="0"/>
                      <a:ext cx="5943600" cy="3448050"/>
                    </a:xfrm>
                    <a:prstGeom prst="rect">
                      <a:avLst/>
                    </a:prstGeom>
                  </pic:spPr>
                </pic:pic>
              </a:graphicData>
            </a:graphic>
          </wp:inline>
        </w:drawing>
      </w:r>
    </w:p>
    <w:p w14:paraId="4FF8E91F" w14:textId="7D0E7842" w:rsidR="003777A5" w:rsidRPr="00A330E3" w:rsidRDefault="003777A5" w:rsidP="003777A5">
      <w:pPr>
        <w:rPr>
          <w:rFonts w:ascii="Times New Roman" w:hAnsi="Times New Roman" w:cs="Times New Roman"/>
          <w:sz w:val="24"/>
          <w:szCs w:val="28"/>
        </w:rPr>
      </w:pPr>
      <w:r w:rsidRPr="00A330E3">
        <w:rPr>
          <w:rFonts w:ascii="Times New Roman" w:hAnsi="Times New Roman" w:cs="Times New Roman"/>
          <w:sz w:val="24"/>
          <w:szCs w:val="28"/>
        </w:rPr>
        <w:t xml:space="preserve">Figure 1: The impact of corporate culture and </w:t>
      </w:r>
      <w:proofErr w:type="spellStart"/>
      <w:r w:rsidRPr="00A330E3">
        <w:rPr>
          <w:rFonts w:ascii="Times New Roman" w:hAnsi="Times New Roman" w:cs="Times New Roman"/>
          <w:sz w:val="24"/>
          <w:szCs w:val="28"/>
        </w:rPr>
        <w:t>organisational</w:t>
      </w:r>
      <w:proofErr w:type="spellEnd"/>
      <w:r w:rsidRPr="00A330E3">
        <w:rPr>
          <w:rFonts w:ascii="Times New Roman" w:hAnsi="Times New Roman" w:cs="Times New Roman"/>
          <w:sz w:val="24"/>
          <w:szCs w:val="28"/>
        </w:rPr>
        <w:t xml:space="preserve"> commitment on firm performance</w:t>
      </w:r>
      <w:r w:rsidR="00A330E3" w:rsidRPr="00A330E3">
        <w:rPr>
          <w:rFonts w:ascii="Times New Roman" w:hAnsi="Times New Roman" w:cs="Times New Roman"/>
          <w:sz w:val="24"/>
          <w:szCs w:val="28"/>
        </w:rPr>
        <w:t xml:space="preserve">. Adapted from Abdul Rashid </w:t>
      </w:r>
      <w:r w:rsidR="00A330E3" w:rsidRPr="00A330E3">
        <w:rPr>
          <w:rFonts w:ascii="Times New Roman" w:hAnsi="Times New Roman" w:cs="Times New Roman" w:hint="eastAsia"/>
          <w:sz w:val="24"/>
          <w:szCs w:val="28"/>
        </w:rPr>
        <w:t>et</w:t>
      </w:r>
      <w:r w:rsidR="00A330E3" w:rsidRPr="00A330E3">
        <w:rPr>
          <w:rFonts w:ascii="Times New Roman" w:hAnsi="Times New Roman" w:cs="Times New Roman"/>
          <w:sz w:val="24"/>
          <w:szCs w:val="28"/>
        </w:rPr>
        <w:t xml:space="preserve"> al., (2003)</w:t>
      </w:r>
    </w:p>
    <w:p w14:paraId="700FDBBA" w14:textId="7715589E" w:rsidR="003777A5" w:rsidRDefault="00377049" w:rsidP="003777A5">
      <w:pPr>
        <w:rPr>
          <w:rFonts w:ascii="Times New Roman" w:hAnsi="Times New Roman" w:cs="Times New Roman"/>
          <w:sz w:val="28"/>
          <w:szCs w:val="32"/>
        </w:rPr>
      </w:pPr>
      <w:r w:rsidRPr="00377049">
        <w:rPr>
          <w:rFonts w:ascii="Times New Roman" w:hAnsi="Times New Roman" w:cs="Times New Roman"/>
          <w:sz w:val="28"/>
          <w:szCs w:val="32"/>
        </w:rPr>
        <w:t xml:space="preserve">In addition, Google </w:t>
      </w:r>
      <w:proofErr w:type="spellStart"/>
      <w:r w:rsidRPr="00377049">
        <w:rPr>
          <w:rFonts w:ascii="Times New Roman" w:hAnsi="Times New Roman" w:cs="Times New Roman"/>
          <w:sz w:val="28"/>
          <w:szCs w:val="32"/>
        </w:rPr>
        <w:t>emphasises</w:t>
      </w:r>
      <w:proofErr w:type="spellEnd"/>
      <w:r w:rsidRPr="00377049">
        <w:rPr>
          <w:rFonts w:ascii="Times New Roman" w:hAnsi="Times New Roman" w:cs="Times New Roman"/>
          <w:sz w:val="28"/>
          <w:szCs w:val="32"/>
        </w:rPr>
        <w:t xml:space="preserve"> a culture of openness, innovation, inclusivity and efficiency, encouraging creativity and the expression of different opinions. </w:t>
      </w:r>
      <w:r w:rsidR="00B745C9">
        <w:rPr>
          <w:rFonts w:ascii="Times New Roman" w:hAnsi="Times New Roman" w:cs="Times New Roman"/>
          <w:sz w:val="28"/>
          <w:szCs w:val="32"/>
        </w:rPr>
        <w:t>To</w:t>
      </w:r>
      <w:r w:rsidRPr="00377049">
        <w:rPr>
          <w:rFonts w:ascii="Times New Roman" w:hAnsi="Times New Roman" w:cs="Times New Roman"/>
          <w:sz w:val="28"/>
          <w:szCs w:val="32"/>
        </w:rPr>
        <w:t xml:space="preserve"> achieve this culture, Google has adopted </w:t>
      </w:r>
      <w:r w:rsidR="00B745C9">
        <w:rPr>
          <w:rFonts w:ascii="Times New Roman" w:hAnsi="Times New Roman" w:cs="Times New Roman"/>
          <w:sz w:val="28"/>
          <w:szCs w:val="32"/>
        </w:rPr>
        <w:t>several</w:t>
      </w:r>
      <w:r w:rsidRPr="00377049">
        <w:rPr>
          <w:rFonts w:ascii="Times New Roman" w:hAnsi="Times New Roman" w:cs="Times New Roman"/>
          <w:sz w:val="28"/>
          <w:szCs w:val="32"/>
        </w:rPr>
        <w:t xml:space="preserve"> measures, such as promoting a "20% time" system among its employees, which encourages them to spend 20% of their working time developing new projects and exploring new ideas. In </w:t>
      </w:r>
      <w:r>
        <w:rPr>
          <w:rFonts w:ascii="Times New Roman" w:hAnsi="Times New Roman" w:cs="Times New Roman"/>
          <w:sz w:val="28"/>
          <w:szCs w:val="32"/>
        </w:rPr>
        <w:t>the</w:t>
      </w:r>
      <w:r w:rsidRPr="00377049">
        <w:rPr>
          <w:rFonts w:ascii="Times New Roman" w:hAnsi="Times New Roman" w:cs="Times New Roman"/>
          <w:sz w:val="28"/>
          <w:szCs w:val="32"/>
        </w:rPr>
        <w:t xml:space="preserve"> article, </w:t>
      </w:r>
      <w:proofErr w:type="spellStart"/>
      <w:r w:rsidRPr="00377049">
        <w:rPr>
          <w:rFonts w:ascii="Times New Roman" w:hAnsi="Times New Roman" w:cs="Times New Roman"/>
          <w:sz w:val="28"/>
          <w:szCs w:val="32"/>
        </w:rPr>
        <w:t>Tirabeni</w:t>
      </w:r>
      <w:proofErr w:type="spellEnd"/>
      <w:r w:rsidRPr="00377049">
        <w:rPr>
          <w:rFonts w:ascii="Times New Roman" w:hAnsi="Times New Roman" w:cs="Times New Roman"/>
          <w:sz w:val="28"/>
          <w:szCs w:val="32"/>
        </w:rPr>
        <w:t xml:space="preserve"> (2019) agrees and cites this example of Google and argues that the company benefits from supporting employee-driven innovation (EDI) to support the transition to a more open innovation model, as well as promoting Google values across the company and </w:t>
      </w:r>
      <w:proofErr w:type="spellStart"/>
      <w:r w:rsidRPr="00377049">
        <w:rPr>
          <w:rFonts w:ascii="Times New Roman" w:hAnsi="Times New Roman" w:cs="Times New Roman"/>
          <w:sz w:val="28"/>
          <w:szCs w:val="32"/>
        </w:rPr>
        <w:t>organising</w:t>
      </w:r>
      <w:proofErr w:type="spellEnd"/>
      <w:r w:rsidRPr="00377049">
        <w:rPr>
          <w:rFonts w:ascii="Times New Roman" w:hAnsi="Times New Roman" w:cs="Times New Roman"/>
          <w:sz w:val="28"/>
          <w:szCs w:val="32"/>
        </w:rPr>
        <w:t xml:space="preserve"> regular training on company culture.</w:t>
      </w:r>
    </w:p>
    <w:p w14:paraId="1227FC75" w14:textId="77777777" w:rsidR="00377049" w:rsidRDefault="00377049" w:rsidP="00377049">
      <w:pPr>
        <w:rPr>
          <w:rFonts w:ascii="Times New Roman" w:hAnsi="Times New Roman" w:cs="Times New Roman"/>
          <w:sz w:val="28"/>
          <w:szCs w:val="32"/>
        </w:rPr>
      </w:pPr>
      <w:r>
        <w:rPr>
          <w:rFonts w:ascii="Times New Roman" w:hAnsi="Times New Roman" w:cs="Times New Roman"/>
          <w:sz w:val="28"/>
          <w:szCs w:val="32"/>
        </w:rPr>
        <w:t xml:space="preserve">3.2 </w:t>
      </w:r>
      <w:r w:rsidRPr="00377049">
        <w:rPr>
          <w:rFonts w:ascii="Times New Roman" w:hAnsi="Times New Roman" w:cs="Times New Roman"/>
          <w:sz w:val="28"/>
          <w:szCs w:val="32"/>
        </w:rPr>
        <w:t xml:space="preserve">Recruitment selection and onboarding. Google HRM employs a range of innovative and effective methods for recruitment, selection and onboarding. For </w:t>
      </w:r>
      <w:r w:rsidRPr="00377049">
        <w:rPr>
          <w:rFonts w:ascii="Times New Roman" w:hAnsi="Times New Roman" w:cs="Times New Roman"/>
          <w:sz w:val="28"/>
          <w:szCs w:val="32"/>
        </w:rPr>
        <w:lastRenderedPageBreak/>
        <w:t xml:space="preserve">example, the company uses CV collection and data analysis to select the best talent. This new approach to recruitment is also mentioned in </w:t>
      </w:r>
      <w:proofErr w:type="spellStart"/>
      <w:r w:rsidRPr="00377049">
        <w:rPr>
          <w:rFonts w:ascii="Times New Roman" w:hAnsi="Times New Roman" w:cs="Times New Roman"/>
          <w:sz w:val="28"/>
          <w:szCs w:val="32"/>
        </w:rPr>
        <w:t>Trost's</w:t>
      </w:r>
      <w:proofErr w:type="spellEnd"/>
      <w:r w:rsidRPr="00377049">
        <w:rPr>
          <w:rFonts w:ascii="Times New Roman" w:hAnsi="Times New Roman" w:cs="Times New Roman"/>
          <w:sz w:val="28"/>
          <w:szCs w:val="32"/>
        </w:rPr>
        <w:t xml:space="preserve"> (2014) book, that in addition to placing job advertisements and headhunting referrals, HR departments are better able to recruit quality people by going on campus early in the graduation season and targeting talent in advance through talent recognition.</w:t>
      </w:r>
    </w:p>
    <w:p w14:paraId="3259E6EB" w14:textId="7EA1CFDC" w:rsidR="00377049" w:rsidRDefault="00377049" w:rsidP="003777A5">
      <w:pPr>
        <w:rPr>
          <w:rFonts w:ascii="Times New Roman" w:hAnsi="Times New Roman" w:cs="Times New Roman"/>
          <w:sz w:val="28"/>
          <w:szCs w:val="32"/>
        </w:rPr>
      </w:pPr>
      <w:r w:rsidRPr="00377049">
        <w:rPr>
          <w:rFonts w:ascii="Times New Roman" w:hAnsi="Times New Roman" w:cs="Times New Roman"/>
          <w:sz w:val="28"/>
          <w:szCs w:val="32"/>
        </w:rPr>
        <w:t xml:space="preserve">In addition to this, Google has adopted a recruitment strategy called 'Big Data Talent Focus'. This strategy allows the company to focus more on quality rather than quantity to ensure that only the best people join the company. This means that Google has developed algorithmic models for each position that are specifically designed to </w:t>
      </w:r>
      <w:proofErr w:type="spellStart"/>
      <w:r w:rsidRPr="00377049">
        <w:rPr>
          <w:rFonts w:ascii="Times New Roman" w:hAnsi="Times New Roman" w:cs="Times New Roman"/>
          <w:sz w:val="28"/>
          <w:szCs w:val="32"/>
        </w:rPr>
        <w:t>analyse</w:t>
      </w:r>
      <w:proofErr w:type="spellEnd"/>
      <w:r w:rsidRPr="00377049">
        <w:rPr>
          <w:rFonts w:ascii="Times New Roman" w:hAnsi="Times New Roman" w:cs="Times New Roman"/>
          <w:sz w:val="28"/>
          <w:szCs w:val="32"/>
        </w:rPr>
        <w:t xml:space="preserve"> the CVs of unsuccessful candidates, and with the help of this algorithm, Google has reduced its chances of missing out on talent to less than two percent (</w:t>
      </w:r>
      <w:proofErr w:type="spellStart"/>
      <w:r w:rsidRPr="00377049">
        <w:rPr>
          <w:rFonts w:ascii="Times New Roman" w:hAnsi="Times New Roman" w:cs="Times New Roman"/>
          <w:sz w:val="28"/>
          <w:szCs w:val="32"/>
        </w:rPr>
        <w:t>Goffee</w:t>
      </w:r>
      <w:proofErr w:type="spellEnd"/>
      <w:r w:rsidRPr="00377049">
        <w:rPr>
          <w:rFonts w:ascii="Times New Roman" w:hAnsi="Times New Roman" w:cs="Times New Roman"/>
          <w:sz w:val="28"/>
          <w:szCs w:val="32"/>
        </w:rPr>
        <w:t xml:space="preserve"> and Jones, 2007). The data analysis by HR has greatly improved the efficiency of the recruitment process, which has shortened the recruitment cycle, especially during the spring and autumn recruitment seasons, saving HR time in screening candidates and CVs and </w:t>
      </w:r>
      <w:proofErr w:type="spellStart"/>
      <w:r w:rsidRPr="00377049">
        <w:rPr>
          <w:rFonts w:ascii="Times New Roman" w:hAnsi="Times New Roman" w:cs="Times New Roman"/>
          <w:sz w:val="28"/>
          <w:szCs w:val="32"/>
        </w:rPr>
        <w:t>minimising</w:t>
      </w:r>
      <w:proofErr w:type="spellEnd"/>
      <w:r w:rsidRPr="00377049">
        <w:rPr>
          <w:rFonts w:ascii="Times New Roman" w:hAnsi="Times New Roman" w:cs="Times New Roman"/>
          <w:sz w:val="28"/>
          <w:szCs w:val="32"/>
        </w:rPr>
        <w:t xml:space="preserve"> the loss of top and exceptional talent.</w:t>
      </w:r>
    </w:p>
    <w:p w14:paraId="20B0268E" w14:textId="4AE12FEC" w:rsidR="002E1BD4" w:rsidRDefault="002E1BD4" w:rsidP="003777A5">
      <w:pPr>
        <w:rPr>
          <w:rFonts w:ascii="Times New Roman" w:hAnsi="Times New Roman" w:cs="Times New Roman"/>
          <w:sz w:val="28"/>
          <w:szCs w:val="32"/>
        </w:rPr>
      </w:pPr>
      <w:r>
        <w:rPr>
          <w:rFonts w:ascii="Times New Roman" w:hAnsi="Times New Roman" w:cs="Times New Roman" w:hint="eastAsia"/>
          <w:sz w:val="28"/>
          <w:szCs w:val="32"/>
        </w:rPr>
        <w:t>3</w:t>
      </w:r>
      <w:r>
        <w:rPr>
          <w:rFonts w:ascii="Times New Roman" w:hAnsi="Times New Roman" w:cs="Times New Roman"/>
          <w:sz w:val="28"/>
          <w:szCs w:val="32"/>
        </w:rPr>
        <w:t xml:space="preserve">.3 </w:t>
      </w:r>
      <w:r w:rsidRPr="002E1BD4">
        <w:rPr>
          <w:rFonts w:ascii="Times New Roman" w:hAnsi="Times New Roman" w:cs="Times New Roman"/>
          <w:sz w:val="28"/>
          <w:szCs w:val="32"/>
        </w:rPr>
        <w:t>Performance management</w:t>
      </w:r>
      <w:r>
        <w:rPr>
          <w:rFonts w:ascii="Times New Roman" w:hAnsi="Times New Roman" w:cs="Times New Roman"/>
          <w:sz w:val="28"/>
          <w:szCs w:val="32"/>
        </w:rPr>
        <w:t>.</w:t>
      </w:r>
      <w:r w:rsidRPr="002E1BD4">
        <w:rPr>
          <w:rFonts w:ascii="Times New Roman" w:hAnsi="Times New Roman" w:cs="Times New Roman"/>
          <w:sz w:val="28"/>
          <w:szCs w:val="32"/>
        </w:rPr>
        <w:t xml:space="preserve"> Google uses a performance management system known as 'objectives and key results (OKR)', which allows employees to set themselves challenging goals and regularly review and evaluate their performance. In this book, </w:t>
      </w:r>
      <w:proofErr w:type="spellStart"/>
      <w:r w:rsidRPr="002E1BD4">
        <w:rPr>
          <w:rFonts w:ascii="Times New Roman" w:hAnsi="Times New Roman" w:cs="Times New Roman"/>
          <w:sz w:val="28"/>
          <w:szCs w:val="32"/>
        </w:rPr>
        <w:t>Storey</w:t>
      </w:r>
      <w:proofErr w:type="spellEnd"/>
      <w:r w:rsidRPr="002E1BD4">
        <w:rPr>
          <w:rFonts w:ascii="Times New Roman" w:hAnsi="Times New Roman" w:cs="Times New Roman"/>
          <w:sz w:val="28"/>
          <w:szCs w:val="32"/>
        </w:rPr>
        <w:t xml:space="preserve"> et al. (2019) highlight the key </w:t>
      </w:r>
      <w:r>
        <w:rPr>
          <w:rFonts w:ascii="Times New Roman" w:hAnsi="Times New Roman" w:cs="Times New Roman"/>
          <w:sz w:val="28"/>
          <w:szCs w:val="32"/>
        </w:rPr>
        <w:t>elements</w:t>
      </w:r>
      <w:r w:rsidRPr="002E1BD4">
        <w:rPr>
          <w:rFonts w:ascii="Times New Roman" w:hAnsi="Times New Roman" w:cs="Times New Roman"/>
          <w:sz w:val="28"/>
          <w:szCs w:val="32"/>
        </w:rPr>
        <w:t xml:space="preserve"> of </w:t>
      </w:r>
      <w:proofErr w:type="spellStart"/>
      <w:r w:rsidRPr="002E1BD4">
        <w:rPr>
          <w:rFonts w:ascii="Times New Roman" w:hAnsi="Times New Roman" w:cs="Times New Roman"/>
          <w:sz w:val="28"/>
          <w:szCs w:val="32"/>
        </w:rPr>
        <w:t>organisational</w:t>
      </w:r>
      <w:proofErr w:type="spellEnd"/>
      <w:r w:rsidRPr="002E1BD4">
        <w:rPr>
          <w:rFonts w:ascii="Times New Roman" w:hAnsi="Times New Roman" w:cs="Times New Roman"/>
          <w:sz w:val="28"/>
          <w:szCs w:val="32"/>
        </w:rPr>
        <w:t xml:space="preserve"> performance in HRM and make the point that in the past, the HR 'blanket' model had been used to improve performance. "The 'all-inclusive' model will change over time.</w:t>
      </w:r>
      <w:r>
        <w:rPr>
          <w:rFonts w:ascii="Times New Roman" w:hAnsi="Times New Roman" w:cs="Times New Roman"/>
          <w:sz w:val="28"/>
          <w:szCs w:val="32"/>
        </w:rPr>
        <w:t xml:space="preserve"> </w:t>
      </w:r>
      <w:r w:rsidRPr="002E1BD4">
        <w:rPr>
          <w:rFonts w:ascii="Times New Roman" w:hAnsi="Times New Roman" w:cs="Times New Roman"/>
          <w:sz w:val="28"/>
          <w:szCs w:val="32"/>
        </w:rPr>
        <w:lastRenderedPageBreak/>
        <w:t xml:space="preserve">According to </w:t>
      </w:r>
      <w:proofErr w:type="spellStart"/>
      <w:r w:rsidRPr="002E1BD4">
        <w:rPr>
          <w:rFonts w:ascii="Times New Roman" w:hAnsi="Times New Roman" w:cs="Times New Roman"/>
          <w:sz w:val="28"/>
          <w:szCs w:val="32"/>
        </w:rPr>
        <w:t>Steiber</w:t>
      </w:r>
      <w:proofErr w:type="spellEnd"/>
      <w:r w:rsidRPr="002E1BD4">
        <w:rPr>
          <w:rFonts w:ascii="Times New Roman" w:hAnsi="Times New Roman" w:cs="Times New Roman"/>
          <w:sz w:val="28"/>
          <w:szCs w:val="32"/>
        </w:rPr>
        <w:t xml:space="preserve"> and </w:t>
      </w:r>
      <w:proofErr w:type="spellStart"/>
      <w:r w:rsidRPr="002E1BD4">
        <w:rPr>
          <w:rFonts w:ascii="Times New Roman" w:hAnsi="Times New Roman" w:cs="Times New Roman"/>
          <w:sz w:val="28"/>
          <w:szCs w:val="32"/>
        </w:rPr>
        <w:t>Alänge's</w:t>
      </w:r>
      <w:proofErr w:type="spellEnd"/>
      <w:r w:rsidRPr="002E1BD4">
        <w:rPr>
          <w:rFonts w:ascii="Times New Roman" w:hAnsi="Times New Roman" w:cs="Times New Roman"/>
          <w:sz w:val="28"/>
          <w:szCs w:val="32"/>
        </w:rPr>
        <w:t xml:space="preserve"> (2013) case study of Google, the employee performance appraisal and promotion process is interlinked with the OKR process, where every employee is appraised and has the possibility of being promoted twice a year. In addition, Google also uses 360-degree evaluations and employee feedback to improve its internal performance management system.</w:t>
      </w:r>
    </w:p>
    <w:p w14:paraId="3BF85810" w14:textId="583A2235" w:rsidR="002E1BD4" w:rsidRDefault="002E1BD4" w:rsidP="003777A5">
      <w:pPr>
        <w:rPr>
          <w:rFonts w:ascii="Times New Roman" w:hAnsi="Times New Roman" w:cs="Times New Roman"/>
          <w:sz w:val="28"/>
          <w:szCs w:val="32"/>
        </w:rPr>
      </w:pPr>
      <w:r w:rsidRPr="00B745C9">
        <w:rPr>
          <w:rFonts w:ascii="Times New Roman" w:hAnsi="Times New Roman" w:cs="Times New Roman"/>
          <w:sz w:val="28"/>
          <w:szCs w:val="32"/>
        </w:rPr>
        <w:t xml:space="preserve">Employees are the blood of any business and a company's success or disaster depends on the performance of its employees. A quantitative study by </w:t>
      </w:r>
      <w:proofErr w:type="spellStart"/>
      <w:r w:rsidRPr="00B745C9">
        <w:rPr>
          <w:rFonts w:ascii="Times New Roman" w:hAnsi="Times New Roman" w:cs="Times New Roman"/>
          <w:sz w:val="28"/>
          <w:szCs w:val="32"/>
        </w:rPr>
        <w:t>Mahardika</w:t>
      </w:r>
      <w:proofErr w:type="spellEnd"/>
      <w:r w:rsidRPr="00B745C9">
        <w:rPr>
          <w:rFonts w:ascii="Times New Roman" w:hAnsi="Times New Roman" w:cs="Times New Roman"/>
          <w:sz w:val="28"/>
          <w:szCs w:val="32"/>
        </w:rPr>
        <w:t xml:space="preserve"> and </w:t>
      </w:r>
      <w:proofErr w:type="spellStart"/>
      <w:r w:rsidRPr="00B745C9">
        <w:rPr>
          <w:rFonts w:ascii="Times New Roman" w:hAnsi="Times New Roman" w:cs="Times New Roman"/>
          <w:sz w:val="28"/>
          <w:szCs w:val="32"/>
        </w:rPr>
        <w:t>Luturlean</w:t>
      </w:r>
      <w:proofErr w:type="spellEnd"/>
      <w:r w:rsidRPr="00B745C9">
        <w:rPr>
          <w:rFonts w:ascii="Times New Roman" w:hAnsi="Times New Roman" w:cs="Times New Roman"/>
          <w:sz w:val="28"/>
          <w:szCs w:val="32"/>
        </w:rPr>
        <w:t xml:space="preserve"> (2020) showed the importance of training and coaching to impr</w:t>
      </w:r>
      <w:r w:rsidRPr="002E1BD4">
        <w:rPr>
          <w:rFonts w:ascii="Times New Roman" w:hAnsi="Times New Roman" w:cs="Times New Roman"/>
          <w:sz w:val="28"/>
          <w:szCs w:val="32"/>
        </w:rPr>
        <w:t>ove employee performance, such as regular workshops and motivational seminars. However, this study has some limitations, for example, there is not enough evidence to show a clear correlation between training and employee performance, and further research could be conducted in this area in the future.</w:t>
      </w:r>
    </w:p>
    <w:p w14:paraId="1419D0DE" w14:textId="77777777" w:rsidR="00B231B6" w:rsidRPr="00B231B6" w:rsidRDefault="00B231B6" w:rsidP="00B231B6">
      <w:pPr>
        <w:rPr>
          <w:rFonts w:ascii="Times New Roman" w:hAnsi="Times New Roman" w:cs="Times New Roman"/>
          <w:b/>
          <w:bCs/>
          <w:sz w:val="32"/>
          <w:szCs w:val="36"/>
        </w:rPr>
      </w:pPr>
      <w:r w:rsidRPr="00B231B6">
        <w:rPr>
          <w:rFonts w:ascii="Times New Roman" w:hAnsi="Times New Roman" w:cs="Times New Roman"/>
          <w:b/>
          <w:bCs/>
          <w:sz w:val="32"/>
          <w:szCs w:val="36"/>
        </w:rPr>
        <w:t>Weaknesses in human resource management at Google</w:t>
      </w:r>
    </w:p>
    <w:p w14:paraId="0283F50C" w14:textId="77777777" w:rsidR="00B231B6" w:rsidRDefault="00B231B6" w:rsidP="00B231B6">
      <w:pPr>
        <w:rPr>
          <w:rFonts w:ascii="Times New Roman" w:hAnsi="Times New Roman" w:cs="Times New Roman"/>
          <w:sz w:val="28"/>
          <w:szCs w:val="32"/>
        </w:rPr>
      </w:pPr>
      <w:r w:rsidRPr="00B231B6">
        <w:rPr>
          <w:rFonts w:ascii="Times New Roman" w:hAnsi="Times New Roman" w:cs="Times New Roman"/>
          <w:sz w:val="28"/>
          <w:szCs w:val="32"/>
        </w:rPr>
        <w:t>Despite Google's success in all aspects of human resource management, there are some weaknesses and areas for improvement.</w:t>
      </w:r>
    </w:p>
    <w:p w14:paraId="493F4217" w14:textId="6DD3357F" w:rsidR="002E1BD4" w:rsidRDefault="00B231B6" w:rsidP="00B231B6">
      <w:pPr>
        <w:rPr>
          <w:rFonts w:ascii="Times New Roman" w:hAnsi="Times New Roman" w:cs="Times New Roman"/>
          <w:sz w:val="28"/>
          <w:szCs w:val="32"/>
        </w:rPr>
      </w:pPr>
      <w:r w:rsidRPr="00B231B6">
        <w:rPr>
          <w:rFonts w:ascii="Times New Roman" w:hAnsi="Times New Roman" w:cs="Times New Roman"/>
          <w:sz w:val="28"/>
          <w:szCs w:val="32"/>
        </w:rPr>
        <w:t xml:space="preserve">4.1 Lack of diversity in the composition of the workforce. Despite Google's efforts to promote diversity and inclusion, the company has faced criticism for its lack of diversity. According to the 2021 Google Employee Diversity Report, only 8.8% of Google's team is black or Latino and 33.1% is female (Parker, 2022), and this lack of diversity in the workforce can limit the company's ability to understand and address the needs and perspectives of its diverse customers. However, the situation </w:t>
      </w:r>
      <w:r w:rsidRPr="00B231B6">
        <w:rPr>
          <w:rFonts w:ascii="Times New Roman" w:hAnsi="Times New Roman" w:cs="Times New Roman"/>
          <w:sz w:val="28"/>
          <w:szCs w:val="32"/>
        </w:rPr>
        <w:lastRenderedPageBreak/>
        <w:t xml:space="preserve">is now looking better, with the </w:t>
      </w:r>
      <w:r>
        <w:rPr>
          <w:rFonts w:ascii="Times New Roman" w:hAnsi="Times New Roman" w:cs="Times New Roman"/>
          <w:sz w:val="28"/>
          <w:szCs w:val="32"/>
        </w:rPr>
        <w:t>highest-ever</w:t>
      </w:r>
      <w:r w:rsidRPr="00B231B6">
        <w:rPr>
          <w:rFonts w:ascii="Times New Roman" w:hAnsi="Times New Roman" w:cs="Times New Roman"/>
          <w:sz w:val="28"/>
          <w:szCs w:val="32"/>
        </w:rPr>
        <w:t xml:space="preserve"> percentage of new Black+ and Latinx+ hires in the US and new female hires globally, following a strong recruitment drive in 2021.</w:t>
      </w:r>
    </w:p>
    <w:p w14:paraId="5AB83FD2" w14:textId="47A9AB6A" w:rsidR="00B231B6" w:rsidRDefault="00B231B6" w:rsidP="00B231B6">
      <w:pPr>
        <w:rPr>
          <w:rFonts w:ascii="Times New Roman" w:hAnsi="Times New Roman" w:cs="Times New Roman"/>
          <w:sz w:val="28"/>
          <w:szCs w:val="32"/>
        </w:rPr>
      </w:pPr>
      <w:r>
        <w:rPr>
          <w:noProof/>
        </w:rPr>
        <w:drawing>
          <wp:inline distT="0" distB="0" distL="0" distR="0" wp14:anchorId="232B8925" wp14:editId="22162C2E">
            <wp:extent cx="5943600" cy="3432175"/>
            <wp:effectExtent l="0" t="0" r="0" b="0"/>
            <wp:docPr id="1" name="图片 1"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10;&#10;描述已自动生成"/>
                    <pic:cNvPicPr/>
                  </pic:nvPicPr>
                  <pic:blipFill>
                    <a:blip r:embed="rId8"/>
                    <a:stretch>
                      <a:fillRect/>
                    </a:stretch>
                  </pic:blipFill>
                  <pic:spPr>
                    <a:xfrm>
                      <a:off x="0" y="0"/>
                      <a:ext cx="5943600" cy="3432175"/>
                    </a:xfrm>
                    <a:prstGeom prst="rect">
                      <a:avLst/>
                    </a:prstGeom>
                  </pic:spPr>
                </pic:pic>
              </a:graphicData>
            </a:graphic>
          </wp:inline>
        </w:drawing>
      </w:r>
    </w:p>
    <w:p w14:paraId="5321DF04" w14:textId="378E36E5" w:rsidR="00B231B6" w:rsidRDefault="00B231B6" w:rsidP="00B231B6">
      <w:pPr>
        <w:rPr>
          <w:rFonts w:ascii="Times New Roman" w:hAnsi="Times New Roman" w:cs="Times New Roman"/>
          <w:sz w:val="24"/>
          <w:szCs w:val="28"/>
        </w:rPr>
      </w:pPr>
      <w:r w:rsidRPr="00B231B6">
        <w:rPr>
          <w:rFonts w:ascii="Times New Roman" w:hAnsi="Times New Roman" w:cs="Times New Roman" w:hint="eastAsia"/>
          <w:sz w:val="24"/>
          <w:szCs w:val="28"/>
        </w:rPr>
        <w:t>F</w:t>
      </w:r>
      <w:r w:rsidRPr="00B231B6">
        <w:rPr>
          <w:rFonts w:ascii="Times New Roman" w:hAnsi="Times New Roman" w:cs="Times New Roman"/>
          <w:sz w:val="24"/>
          <w:szCs w:val="28"/>
        </w:rPr>
        <w:t>igure 2: Hiring by race</w:t>
      </w:r>
      <w:r>
        <w:rPr>
          <w:rFonts w:ascii="Times New Roman" w:hAnsi="Times New Roman" w:cs="Times New Roman"/>
          <w:sz w:val="24"/>
          <w:szCs w:val="28"/>
        </w:rPr>
        <w:t xml:space="preserve"> </w:t>
      </w:r>
      <w:r>
        <w:rPr>
          <w:rFonts w:ascii="Times New Roman" w:hAnsi="Times New Roman" w:cs="Times New Roman" w:hint="eastAsia"/>
          <w:sz w:val="24"/>
          <w:szCs w:val="28"/>
        </w:rPr>
        <w:t>in</w:t>
      </w:r>
      <w:r>
        <w:rPr>
          <w:rFonts w:ascii="Times New Roman" w:hAnsi="Times New Roman" w:cs="Times New Roman"/>
          <w:sz w:val="24"/>
          <w:szCs w:val="28"/>
        </w:rPr>
        <w:t xml:space="preserve"> Google Inc</w:t>
      </w:r>
      <w:r w:rsidRPr="00B231B6">
        <w:rPr>
          <w:rFonts w:ascii="Times New Roman" w:hAnsi="Times New Roman" w:cs="Times New Roman"/>
          <w:sz w:val="24"/>
          <w:szCs w:val="28"/>
        </w:rPr>
        <w:t>. Adapted from Google Employee Diversity Report (2021</w:t>
      </w:r>
      <w:r w:rsidRPr="00B231B6">
        <w:rPr>
          <w:rFonts w:ascii="Times New Roman" w:hAnsi="Times New Roman" w:cs="Times New Roman" w:hint="eastAsia"/>
          <w:sz w:val="24"/>
          <w:szCs w:val="28"/>
        </w:rPr>
        <w:t>)</w:t>
      </w:r>
    </w:p>
    <w:p w14:paraId="018DBA47" w14:textId="002E3786" w:rsidR="00B231B6" w:rsidRDefault="00B231B6" w:rsidP="00B231B6">
      <w:pPr>
        <w:rPr>
          <w:rFonts w:ascii="Times New Roman" w:hAnsi="Times New Roman" w:cs="Times New Roman"/>
          <w:sz w:val="24"/>
          <w:szCs w:val="28"/>
        </w:rPr>
      </w:pPr>
      <w:r>
        <w:rPr>
          <w:noProof/>
        </w:rPr>
        <w:drawing>
          <wp:inline distT="0" distB="0" distL="0" distR="0" wp14:anchorId="02534329" wp14:editId="5845933C">
            <wp:extent cx="5943600" cy="2755900"/>
            <wp:effectExtent l="0" t="0" r="0" b="6350"/>
            <wp:docPr id="2" name="图片 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形用户界面, 应用程序&#10;&#10;描述已自动生成"/>
                    <pic:cNvPicPr/>
                  </pic:nvPicPr>
                  <pic:blipFill>
                    <a:blip r:embed="rId9"/>
                    <a:stretch>
                      <a:fillRect/>
                    </a:stretch>
                  </pic:blipFill>
                  <pic:spPr>
                    <a:xfrm>
                      <a:off x="0" y="0"/>
                      <a:ext cx="5943600" cy="2755900"/>
                    </a:xfrm>
                    <a:prstGeom prst="rect">
                      <a:avLst/>
                    </a:prstGeom>
                  </pic:spPr>
                </pic:pic>
              </a:graphicData>
            </a:graphic>
          </wp:inline>
        </w:drawing>
      </w:r>
    </w:p>
    <w:p w14:paraId="5BA0A5E9" w14:textId="70856D43" w:rsidR="00B231B6" w:rsidRDefault="00B231B6" w:rsidP="00B231B6">
      <w:pPr>
        <w:rPr>
          <w:rFonts w:ascii="Times New Roman" w:hAnsi="Times New Roman" w:cs="Times New Roman"/>
          <w:sz w:val="24"/>
          <w:szCs w:val="28"/>
        </w:rPr>
      </w:pPr>
      <w:r w:rsidRPr="00B231B6">
        <w:rPr>
          <w:rFonts w:ascii="Times New Roman" w:hAnsi="Times New Roman" w:cs="Times New Roman" w:hint="eastAsia"/>
          <w:sz w:val="24"/>
          <w:szCs w:val="28"/>
        </w:rPr>
        <w:t>F</w:t>
      </w:r>
      <w:r w:rsidRPr="00B231B6">
        <w:rPr>
          <w:rFonts w:ascii="Times New Roman" w:hAnsi="Times New Roman" w:cs="Times New Roman"/>
          <w:sz w:val="24"/>
          <w:szCs w:val="28"/>
        </w:rPr>
        <w:t xml:space="preserve">igure </w:t>
      </w:r>
      <w:r>
        <w:rPr>
          <w:rFonts w:ascii="Times New Roman" w:hAnsi="Times New Roman" w:cs="Times New Roman"/>
          <w:sz w:val="24"/>
          <w:szCs w:val="28"/>
        </w:rPr>
        <w:t>3</w:t>
      </w:r>
      <w:r w:rsidRPr="00B231B6">
        <w:rPr>
          <w:rFonts w:ascii="Times New Roman" w:hAnsi="Times New Roman" w:cs="Times New Roman"/>
          <w:sz w:val="24"/>
          <w:szCs w:val="28"/>
        </w:rPr>
        <w:t xml:space="preserve">: Hiring by </w:t>
      </w:r>
      <w:r>
        <w:rPr>
          <w:rFonts w:ascii="Times New Roman" w:hAnsi="Times New Roman" w:cs="Times New Roman"/>
          <w:sz w:val="24"/>
          <w:szCs w:val="28"/>
        </w:rPr>
        <w:t xml:space="preserve">gender </w:t>
      </w:r>
      <w:r>
        <w:rPr>
          <w:rFonts w:ascii="Times New Roman" w:hAnsi="Times New Roman" w:cs="Times New Roman" w:hint="eastAsia"/>
          <w:sz w:val="24"/>
          <w:szCs w:val="28"/>
        </w:rPr>
        <w:t>in</w:t>
      </w:r>
      <w:r>
        <w:rPr>
          <w:rFonts w:ascii="Times New Roman" w:hAnsi="Times New Roman" w:cs="Times New Roman"/>
          <w:sz w:val="24"/>
          <w:szCs w:val="28"/>
        </w:rPr>
        <w:t xml:space="preserve"> Google Inc</w:t>
      </w:r>
      <w:r w:rsidRPr="00B231B6">
        <w:rPr>
          <w:rFonts w:ascii="Times New Roman" w:hAnsi="Times New Roman" w:cs="Times New Roman"/>
          <w:sz w:val="24"/>
          <w:szCs w:val="28"/>
        </w:rPr>
        <w:t>. Adapted from Google Employee Diversity Report (2021</w:t>
      </w:r>
      <w:r w:rsidRPr="00B231B6">
        <w:rPr>
          <w:rFonts w:ascii="Times New Roman" w:hAnsi="Times New Roman" w:cs="Times New Roman" w:hint="eastAsia"/>
          <w:sz w:val="24"/>
          <w:szCs w:val="28"/>
        </w:rPr>
        <w:t>)</w:t>
      </w:r>
    </w:p>
    <w:p w14:paraId="49BDA2B8" w14:textId="77777777" w:rsidR="00B231B6" w:rsidRDefault="00B231B6" w:rsidP="00B231B6">
      <w:pPr>
        <w:rPr>
          <w:rFonts w:ascii="Times New Roman" w:hAnsi="Times New Roman" w:cs="Times New Roman"/>
          <w:sz w:val="24"/>
          <w:szCs w:val="28"/>
        </w:rPr>
      </w:pPr>
    </w:p>
    <w:p w14:paraId="0814B12D" w14:textId="68C64AF7" w:rsidR="00B231B6" w:rsidRDefault="00B231B6" w:rsidP="00B231B6">
      <w:pPr>
        <w:rPr>
          <w:rFonts w:ascii="Times New Roman" w:hAnsi="Times New Roman" w:cs="Times New Roman"/>
          <w:sz w:val="28"/>
          <w:szCs w:val="32"/>
        </w:rPr>
      </w:pPr>
      <w:r w:rsidRPr="00B231B6">
        <w:rPr>
          <w:rFonts w:ascii="Times New Roman" w:hAnsi="Times New Roman" w:cs="Times New Roman"/>
          <w:sz w:val="28"/>
          <w:szCs w:val="32"/>
        </w:rPr>
        <w:lastRenderedPageBreak/>
        <w:t>In addition, the relatively small number of female employees at Google has led to a smaller number of female executives at the top, which is a threat to the diversity and creativity of the company's decision-making. In response to this situation, Liu and Guo (2020) mention</w:t>
      </w:r>
      <w:r>
        <w:rPr>
          <w:rFonts w:ascii="Times New Roman" w:hAnsi="Times New Roman" w:cs="Times New Roman" w:hint="eastAsia"/>
          <w:sz w:val="28"/>
          <w:szCs w:val="32"/>
        </w:rPr>
        <w:t>ed</w:t>
      </w:r>
      <w:r w:rsidRPr="00B231B6">
        <w:rPr>
          <w:rFonts w:ascii="Times New Roman" w:hAnsi="Times New Roman" w:cs="Times New Roman"/>
          <w:sz w:val="28"/>
          <w:szCs w:val="32"/>
        </w:rPr>
        <w:t xml:space="preserve"> in their article that Google has created bonuses for female employees who perform well and that they have </w:t>
      </w:r>
      <w:proofErr w:type="spellStart"/>
      <w:r w:rsidRPr="00B231B6">
        <w:rPr>
          <w:rFonts w:ascii="Times New Roman" w:hAnsi="Times New Roman" w:cs="Times New Roman"/>
          <w:sz w:val="28"/>
          <w:szCs w:val="32"/>
        </w:rPr>
        <w:t>analysed</w:t>
      </w:r>
      <w:proofErr w:type="spellEnd"/>
      <w:r w:rsidRPr="00B231B6">
        <w:rPr>
          <w:rFonts w:ascii="Times New Roman" w:hAnsi="Times New Roman" w:cs="Times New Roman"/>
          <w:sz w:val="28"/>
          <w:szCs w:val="32"/>
        </w:rPr>
        <w:t xml:space="preserve"> the promotion and retention of female employees and made specific decisions. This is promising, but it also raises questions about how well the HR department is implementing these policies for female employees, what the promotion and retention rates for female employees are, and their ultimate satisfaction.</w:t>
      </w:r>
    </w:p>
    <w:p w14:paraId="1A36E45D" w14:textId="50843B1F" w:rsidR="00B231B6" w:rsidRDefault="00B231B6" w:rsidP="00B231B6">
      <w:pPr>
        <w:rPr>
          <w:rFonts w:ascii="Times New Roman" w:hAnsi="Times New Roman" w:cs="Times New Roman"/>
          <w:sz w:val="28"/>
          <w:szCs w:val="32"/>
        </w:rPr>
      </w:pPr>
      <w:r w:rsidRPr="00B231B6">
        <w:rPr>
          <w:rFonts w:ascii="Times New Roman" w:hAnsi="Times New Roman" w:cs="Times New Roman"/>
          <w:sz w:val="28"/>
          <w:szCs w:val="32"/>
        </w:rPr>
        <w:t xml:space="preserve">4.2 High workload and burnout. Google is known for its demanding and fast-paced work environment, which can lead to employee burnout and high turnover rates. According to a 2020 survey by </w:t>
      </w:r>
      <w:r w:rsidR="002354FB">
        <w:rPr>
          <w:rFonts w:ascii="Times New Roman" w:hAnsi="Times New Roman" w:cs="Times New Roman"/>
          <w:sz w:val="28"/>
          <w:szCs w:val="32"/>
        </w:rPr>
        <w:t>‘</w:t>
      </w:r>
      <w:r w:rsidRPr="00B231B6">
        <w:rPr>
          <w:rFonts w:ascii="Times New Roman" w:hAnsi="Times New Roman" w:cs="Times New Roman"/>
          <w:sz w:val="28"/>
          <w:szCs w:val="32"/>
        </w:rPr>
        <w:t>Blind</w:t>
      </w:r>
      <w:r w:rsidR="002354FB">
        <w:rPr>
          <w:rFonts w:ascii="Times New Roman" w:hAnsi="Times New Roman" w:cs="Times New Roman"/>
          <w:sz w:val="28"/>
          <w:szCs w:val="32"/>
        </w:rPr>
        <w:t>’</w:t>
      </w:r>
      <w:r w:rsidRPr="00B231B6">
        <w:rPr>
          <w:rFonts w:ascii="Times New Roman" w:hAnsi="Times New Roman" w:cs="Times New Roman"/>
          <w:sz w:val="28"/>
          <w:szCs w:val="32"/>
        </w:rPr>
        <w:t xml:space="preserve"> (an anonymous employee feedback platform), 73% of Google employees reported feeling burned out. This high workload can also lead to a decrease in employee productivity and creativity. According to</w:t>
      </w:r>
      <w:r w:rsidR="002354FB">
        <w:rPr>
          <w:rFonts w:ascii="Times New Roman" w:hAnsi="Times New Roman" w:cs="Times New Roman"/>
          <w:sz w:val="28"/>
          <w:szCs w:val="32"/>
        </w:rPr>
        <w:t xml:space="preserve"> ‘Blind’</w:t>
      </w:r>
      <w:r w:rsidRPr="00B231B6">
        <w:rPr>
          <w:rFonts w:ascii="Times New Roman" w:hAnsi="Times New Roman" w:cs="Times New Roman"/>
          <w:sz w:val="28"/>
          <w:szCs w:val="32"/>
        </w:rPr>
        <w:t xml:space="preserve">, </w:t>
      </w:r>
      <w:r w:rsidR="002354FB">
        <w:rPr>
          <w:rFonts w:ascii="Times New Roman" w:hAnsi="Times New Roman" w:cs="Times New Roman"/>
          <w:sz w:val="28"/>
          <w:szCs w:val="32"/>
        </w:rPr>
        <w:t xml:space="preserve">among </w:t>
      </w:r>
      <w:r w:rsidRPr="00B231B6">
        <w:rPr>
          <w:rFonts w:ascii="Times New Roman" w:hAnsi="Times New Roman" w:cs="Times New Roman"/>
          <w:sz w:val="28"/>
          <w:szCs w:val="32"/>
        </w:rPr>
        <w:t xml:space="preserve">the 19 technology companies with the highest employee satisfaction, Google is only ranked sixth. in their study, </w:t>
      </w:r>
      <w:proofErr w:type="spellStart"/>
      <w:r w:rsidRPr="00B231B6">
        <w:rPr>
          <w:rFonts w:ascii="Times New Roman" w:hAnsi="Times New Roman" w:cs="Times New Roman"/>
          <w:sz w:val="28"/>
          <w:szCs w:val="32"/>
        </w:rPr>
        <w:t>Dall'Ora</w:t>
      </w:r>
      <w:proofErr w:type="spellEnd"/>
      <w:r w:rsidRPr="00B231B6">
        <w:rPr>
          <w:rFonts w:ascii="Times New Roman" w:hAnsi="Times New Roman" w:cs="Times New Roman"/>
          <w:sz w:val="28"/>
          <w:szCs w:val="32"/>
        </w:rPr>
        <w:t xml:space="preserve"> et al. (2020) </w:t>
      </w:r>
      <w:proofErr w:type="spellStart"/>
      <w:r w:rsidRPr="00B231B6">
        <w:rPr>
          <w:rFonts w:ascii="Times New Roman" w:hAnsi="Times New Roman" w:cs="Times New Roman"/>
          <w:sz w:val="28"/>
          <w:szCs w:val="32"/>
        </w:rPr>
        <w:t>summarise</w:t>
      </w:r>
      <w:proofErr w:type="spellEnd"/>
      <w:r w:rsidRPr="00B231B6">
        <w:rPr>
          <w:rFonts w:ascii="Times New Roman" w:hAnsi="Times New Roman" w:cs="Times New Roman"/>
          <w:sz w:val="28"/>
          <w:szCs w:val="32"/>
        </w:rPr>
        <w:t xml:space="preserve"> </w:t>
      </w:r>
      <w:proofErr w:type="spellStart"/>
      <w:r w:rsidRPr="00B231B6">
        <w:rPr>
          <w:rFonts w:ascii="Times New Roman" w:hAnsi="Times New Roman" w:cs="Times New Roman"/>
          <w:sz w:val="28"/>
          <w:szCs w:val="32"/>
        </w:rPr>
        <w:t>unfavourable</w:t>
      </w:r>
      <w:proofErr w:type="spellEnd"/>
      <w:r w:rsidRPr="00B231B6">
        <w:rPr>
          <w:rFonts w:ascii="Times New Roman" w:hAnsi="Times New Roman" w:cs="Times New Roman"/>
          <w:sz w:val="28"/>
          <w:szCs w:val="32"/>
        </w:rPr>
        <w:t xml:space="preserve"> work characteristics, namely high workloads, low staffing situations in departments, long overtime hours and lack of control by management, which will have serious work consequences. However, this theory does not fully explain the relationship between burnout and turnover rates and requires subsequent explanation and refinement.</w:t>
      </w:r>
    </w:p>
    <w:p w14:paraId="7BDD0267" w14:textId="68B22A11" w:rsidR="002354FB" w:rsidRDefault="002354FB" w:rsidP="00B231B6">
      <w:pPr>
        <w:rPr>
          <w:rFonts w:ascii="Times New Roman" w:hAnsi="Times New Roman" w:cs="Times New Roman"/>
          <w:sz w:val="28"/>
          <w:szCs w:val="32"/>
        </w:rPr>
      </w:pPr>
      <w:r>
        <w:rPr>
          <w:noProof/>
        </w:rPr>
        <w:lastRenderedPageBreak/>
        <w:drawing>
          <wp:inline distT="0" distB="0" distL="0" distR="0" wp14:anchorId="1604C9BC" wp14:editId="6F587624">
            <wp:extent cx="5943600" cy="4864735"/>
            <wp:effectExtent l="0" t="0" r="0" b="0"/>
            <wp:docPr id="3" name="图片 3"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10;&#10;描述已自动生成"/>
                    <pic:cNvPicPr/>
                  </pic:nvPicPr>
                  <pic:blipFill>
                    <a:blip r:embed="rId10"/>
                    <a:stretch>
                      <a:fillRect/>
                    </a:stretch>
                  </pic:blipFill>
                  <pic:spPr>
                    <a:xfrm>
                      <a:off x="0" y="0"/>
                      <a:ext cx="5943600" cy="4864735"/>
                    </a:xfrm>
                    <a:prstGeom prst="rect">
                      <a:avLst/>
                    </a:prstGeom>
                  </pic:spPr>
                </pic:pic>
              </a:graphicData>
            </a:graphic>
          </wp:inline>
        </w:drawing>
      </w:r>
    </w:p>
    <w:p w14:paraId="0899D9CE" w14:textId="64D6BB17" w:rsidR="002354FB" w:rsidRDefault="002354FB" w:rsidP="00B231B6">
      <w:pPr>
        <w:rPr>
          <w:rFonts w:ascii="Times New Roman" w:hAnsi="Times New Roman" w:cs="Times New Roman"/>
          <w:sz w:val="24"/>
          <w:szCs w:val="28"/>
        </w:rPr>
      </w:pPr>
      <w:r w:rsidRPr="002354FB">
        <w:rPr>
          <w:rFonts w:ascii="Times New Roman" w:hAnsi="Times New Roman" w:cs="Times New Roman" w:hint="eastAsia"/>
          <w:sz w:val="24"/>
          <w:szCs w:val="28"/>
        </w:rPr>
        <w:t>F</w:t>
      </w:r>
      <w:r w:rsidRPr="002354FB">
        <w:rPr>
          <w:rFonts w:ascii="Times New Roman" w:hAnsi="Times New Roman" w:cs="Times New Roman"/>
          <w:sz w:val="24"/>
          <w:szCs w:val="28"/>
        </w:rPr>
        <w:t>igure 4: Employee Happiness and Satisfaction Survey for Technology Companies. Adapted from</w:t>
      </w:r>
      <w:r>
        <w:rPr>
          <w:rFonts w:ascii="Times New Roman" w:hAnsi="Times New Roman" w:cs="Times New Roman"/>
          <w:sz w:val="24"/>
          <w:szCs w:val="28"/>
        </w:rPr>
        <w:t xml:space="preserve"> </w:t>
      </w:r>
      <w:r w:rsidRPr="002354FB">
        <w:rPr>
          <w:rFonts w:ascii="Times New Roman" w:hAnsi="Times New Roman" w:cs="Times New Roman"/>
          <w:sz w:val="24"/>
          <w:szCs w:val="28"/>
        </w:rPr>
        <w:t>TeamBlind.com (2019)</w:t>
      </w:r>
    </w:p>
    <w:p w14:paraId="1CD44D8E" w14:textId="6B9FE9D7" w:rsidR="002354FB" w:rsidRDefault="005C31EF" w:rsidP="00B231B6">
      <w:pPr>
        <w:rPr>
          <w:rFonts w:ascii="Times New Roman" w:hAnsi="Times New Roman" w:cs="Times New Roman"/>
          <w:sz w:val="28"/>
          <w:szCs w:val="32"/>
        </w:rPr>
      </w:pPr>
      <w:r w:rsidRPr="005C31EF">
        <w:rPr>
          <w:rFonts w:ascii="Times New Roman" w:hAnsi="Times New Roman" w:cs="Times New Roman"/>
          <w:sz w:val="28"/>
          <w:szCs w:val="32"/>
        </w:rPr>
        <w:t xml:space="preserve">4.3 Employee leakage of user information and privacy issues. The rapid growth of the Internet today has led to the collection and exchange of large amounts of data through the web, smart devices, the cloud, data analytics and other applications. Google Inc. collects and stores a large amount of personal and private data from customers around the world, which may raise concerns about data management to the public, especially as Google Inc. insiders or hackers may take advantage of information management loopholes and leak user data, intentionally or </w:t>
      </w:r>
      <w:r w:rsidRPr="005C31EF">
        <w:rPr>
          <w:rFonts w:ascii="Times New Roman" w:hAnsi="Times New Roman" w:cs="Times New Roman"/>
          <w:sz w:val="28"/>
          <w:szCs w:val="32"/>
        </w:rPr>
        <w:lastRenderedPageBreak/>
        <w:t>unintentionally. The company has faced criticism for its handling of sensitive employee information, such as allegations of sexual harassment, information trafficking and other issues (Abadi, 2009)</w:t>
      </w:r>
      <w:r>
        <w:rPr>
          <w:rFonts w:ascii="Times New Roman" w:hAnsi="Times New Roman" w:cs="Times New Roman"/>
          <w:sz w:val="28"/>
          <w:szCs w:val="32"/>
        </w:rPr>
        <w:t>.</w:t>
      </w:r>
      <w:r w:rsidR="00026935">
        <w:rPr>
          <w:rFonts w:ascii="Times New Roman" w:hAnsi="Times New Roman" w:cs="Times New Roman"/>
          <w:sz w:val="28"/>
          <w:szCs w:val="32"/>
        </w:rPr>
        <w:t xml:space="preserve"> </w:t>
      </w:r>
      <w:r w:rsidR="00026935" w:rsidRPr="00026935">
        <w:rPr>
          <w:rFonts w:ascii="Times New Roman" w:hAnsi="Times New Roman" w:cs="Times New Roman"/>
          <w:sz w:val="28"/>
          <w:szCs w:val="32"/>
        </w:rPr>
        <w:t>However, such descriptions are unsatisfactory as it is not made clear how these malpractices of employees can be circumvented to reduce the risk of customer privacy breaches.</w:t>
      </w:r>
    </w:p>
    <w:p w14:paraId="3BC93F0C" w14:textId="6B17E753" w:rsidR="005C31EF" w:rsidRDefault="00026935" w:rsidP="00B231B6">
      <w:pPr>
        <w:rPr>
          <w:rFonts w:ascii="Times New Roman" w:hAnsi="Times New Roman" w:cs="Times New Roman"/>
          <w:b/>
          <w:bCs/>
          <w:sz w:val="32"/>
          <w:szCs w:val="36"/>
        </w:rPr>
      </w:pPr>
      <w:r w:rsidRPr="00026935">
        <w:rPr>
          <w:rFonts w:ascii="Times New Roman" w:hAnsi="Times New Roman" w:cs="Times New Roman"/>
          <w:b/>
          <w:bCs/>
          <w:sz w:val="32"/>
          <w:szCs w:val="36"/>
        </w:rPr>
        <w:t>Weaknesses in Google's HRM can negatively impact the company in the following aspects</w:t>
      </w:r>
    </w:p>
    <w:p w14:paraId="3DE8BC49" w14:textId="53015524" w:rsidR="001A379B" w:rsidRDefault="001A379B" w:rsidP="001A379B">
      <w:pPr>
        <w:rPr>
          <w:rFonts w:ascii="Times New Roman" w:hAnsi="Times New Roman" w:cs="Times New Roman"/>
          <w:sz w:val="28"/>
          <w:szCs w:val="32"/>
        </w:rPr>
      </w:pPr>
      <w:r>
        <w:rPr>
          <w:rFonts w:ascii="Times New Roman" w:hAnsi="Times New Roman" w:cs="Times New Roman"/>
          <w:sz w:val="28"/>
          <w:szCs w:val="32"/>
        </w:rPr>
        <w:t xml:space="preserve">5.1 </w:t>
      </w:r>
      <w:r w:rsidRPr="001A379B">
        <w:rPr>
          <w:rFonts w:ascii="Times New Roman" w:hAnsi="Times New Roman" w:cs="Times New Roman"/>
          <w:sz w:val="28"/>
          <w:szCs w:val="32"/>
        </w:rPr>
        <w:t>Insufficient diversity and inclusion</w:t>
      </w:r>
      <w:r>
        <w:rPr>
          <w:rFonts w:ascii="Times New Roman" w:hAnsi="Times New Roman" w:cs="Times New Roman"/>
          <w:sz w:val="28"/>
          <w:szCs w:val="32"/>
        </w:rPr>
        <w:t xml:space="preserve">. </w:t>
      </w:r>
      <w:r w:rsidRPr="001A379B">
        <w:rPr>
          <w:rFonts w:ascii="Times New Roman" w:hAnsi="Times New Roman" w:cs="Times New Roman"/>
          <w:sz w:val="28"/>
          <w:szCs w:val="32"/>
        </w:rPr>
        <w:t xml:space="preserve">Google has been </w:t>
      </w:r>
      <w:proofErr w:type="spellStart"/>
      <w:r w:rsidRPr="001A379B">
        <w:rPr>
          <w:rFonts w:ascii="Times New Roman" w:hAnsi="Times New Roman" w:cs="Times New Roman"/>
          <w:sz w:val="28"/>
          <w:szCs w:val="32"/>
        </w:rPr>
        <w:t>criticised</w:t>
      </w:r>
      <w:proofErr w:type="spellEnd"/>
      <w:r w:rsidRPr="001A379B">
        <w:rPr>
          <w:rFonts w:ascii="Times New Roman" w:hAnsi="Times New Roman" w:cs="Times New Roman"/>
          <w:sz w:val="28"/>
          <w:szCs w:val="32"/>
        </w:rPr>
        <w:t xml:space="preserve"> in the past for its employee diversity and inclusion issues. For example, in 2017 Google was investigated by the US Department of Labor for gender discrimination</w:t>
      </w:r>
      <w:r w:rsidR="00021882">
        <w:rPr>
          <w:rFonts w:ascii="Times New Roman" w:hAnsi="Times New Roman" w:cs="Times New Roman"/>
          <w:sz w:val="28"/>
          <w:szCs w:val="32"/>
        </w:rPr>
        <w:t xml:space="preserve"> (</w:t>
      </w:r>
      <w:r w:rsidR="00021882" w:rsidRPr="00021882">
        <w:rPr>
          <w:rFonts w:ascii="Times New Roman" w:hAnsi="Times New Roman" w:cs="Times New Roman"/>
          <w:sz w:val="28"/>
          <w:szCs w:val="32"/>
        </w:rPr>
        <w:t>Prates</w:t>
      </w:r>
      <w:r w:rsidR="00021882" w:rsidRPr="00021882">
        <w:rPr>
          <w:rFonts w:ascii="Times New Roman" w:hAnsi="Times New Roman" w:cs="Times New Roman"/>
          <w:sz w:val="28"/>
          <w:szCs w:val="32"/>
        </w:rPr>
        <w:t xml:space="preserve"> et al., 2020)</w:t>
      </w:r>
      <w:r w:rsidRPr="001A379B">
        <w:rPr>
          <w:rFonts w:ascii="Times New Roman" w:hAnsi="Times New Roman" w:cs="Times New Roman"/>
          <w:sz w:val="28"/>
          <w:szCs w:val="32"/>
        </w:rPr>
        <w:t>. A lack of a diverse and inclusive culture can lead to employee turnover and affect the company's reputation and brand image</w:t>
      </w:r>
      <w:r w:rsidR="002A7787">
        <w:rPr>
          <w:rFonts w:ascii="Times New Roman" w:hAnsi="Times New Roman" w:cs="Times New Roman"/>
          <w:sz w:val="28"/>
          <w:szCs w:val="32"/>
        </w:rPr>
        <w:t>, a</w:t>
      </w:r>
      <w:r w:rsidR="002A7787" w:rsidRPr="002A7787">
        <w:rPr>
          <w:rFonts w:ascii="Times New Roman" w:hAnsi="Times New Roman" w:cs="Times New Roman"/>
          <w:sz w:val="28"/>
          <w:szCs w:val="32"/>
        </w:rPr>
        <w:t>ccording to a cross-sectional study of 126 Indian information technology companies conducted by Bharadwaj</w:t>
      </w:r>
      <w:r w:rsidR="002A7787" w:rsidRPr="002A7787">
        <w:rPr>
          <w:rFonts w:ascii="Times New Roman" w:hAnsi="Times New Roman" w:cs="Times New Roman"/>
          <w:sz w:val="28"/>
          <w:szCs w:val="32"/>
        </w:rPr>
        <w:t xml:space="preserve"> (2021)</w:t>
      </w:r>
      <w:r w:rsidR="002A7787" w:rsidRPr="002A7787">
        <w:rPr>
          <w:rFonts w:ascii="Times New Roman" w:hAnsi="Times New Roman" w:cs="Times New Roman"/>
          <w:sz w:val="28"/>
          <w:szCs w:val="32"/>
        </w:rPr>
        <w:t>, if a company undertakes more social responsibility and cultural construction, it can increase its attractiveness to employees and retain capable employees</w:t>
      </w:r>
      <w:r w:rsidR="00B745C9">
        <w:rPr>
          <w:rFonts w:ascii="Times New Roman" w:hAnsi="Times New Roman" w:cs="Times New Roman"/>
          <w:sz w:val="28"/>
          <w:szCs w:val="32"/>
        </w:rPr>
        <w:t>.</w:t>
      </w:r>
      <w:r w:rsidRPr="001A379B">
        <w:rPr>
          <w:rFonts w:ascii="Times New Roman" w:hAnsi="Times New Roman" w:cs="Times New Roman"/>
          <w:sz w:val="28"/>
          <w:szCs w:val="32"/>
        </w:rPr>
        <w:t xml:space="preserve"> Diversity and inclusion are also very important in a large business like Google. A lack of diversity in leadership will limit the company's ability to understand and address the needs and perspectives of its diverse employees and customers. This can lead to missed business opportunities and less innovation, which can affect the long-term growth of the company.</w:t>
      </w:r>
    </w:p>
    <w:p w14:paraId="248C1F0D" w14:textId="36797910" w:rsidR="001A379B" w:rsidRDefault="001A379B" w:rsidP="001A379B">
      <w:pPr>
        <w:rPr>
          <w:rFonts w:ascii="Times New Roman" w:hAnsi="Times New Roman" w:cs="Times New Roman"/>
          <w:sz w:val="28"/>
          <w:szCs w:val="32"/>
        </w:rPr>
      </w:pPr>
      <w:r>
        <w:rPr>
          <w:rFonts w:ascii="Times New Roman" w:hAnsi="Times New Roman" w:cs="Times New Roman"/>
          <w:sz w:val="28"/>
          <w:szCs w:val="32"/>
        </w:rPr>
        <w:t xml:space="preserve">5.2 </w:t>
      </w:r>
      <w:r w:rsidRPr="001A379B">
        <w:rPr>
          <w:rFonts w:ascii="Times New Roman" w:hAnsi="Times New Roman" w:cs="Times New Roman"/>
          <w:sz w:val="28"/>
          <w:szCs w:val="32"/>
        </w:rPr>
        <w:t xml:space="preserve">Reduced employee morale and engagement. Issues such as lack of diversity, </w:t>
      </w:r>
      <w:r w:rsidRPr="001A379B">
        <w:rPr>
          <w:rFonts w:ascii="Times New Roman" w:hAnsi="Times New Roman" w:cs="Times New Roman"/>
          <w:sz w:val="28"/>
          <w:szCs w:val="32"/>
        </w:rPr>
        <w:lastRenderedPageBreak/>
        <w:t xml:space="preserve">large workloads and employee dissent can lead to a reduction in employee morale and engagement. </w:t>
      </w:r>
      <w:proofErr w:type="spellStart"/>
      <w:r w:rsidR="002A7787" w:rsidRPr="002A7787">
        <w:rPr>
          <w:rFonts w:ascii="Times New Roman" w:hAnsi="Times New Roman" w:cs="Times New Roman"/>
          <w:sz w:val="28"/>
          <w:szCs w:val="32"/>
        </w:rPr>
        <w:t>Foà</w:t>
      </w:r>
      <w:proofErr w:type="spellEnd"/>
      <w:r w:rsidR="002A7787" w:rsidRPr="002A7787">
        <w:rPr>
          <w:rFonts w:ascii="Times New Roman" w:hAnsi="Times New Roman" w:cs="Times New Roman"/>
          <w:sz w:val="28"/>
          <w:szCs w:val="32"/>
        </w:rPr>
        <w:t xml:space="preserve"> et al., (2020)</w:t>
      </w:r>
      <w:r w:rsidR="002A7787" w:rsidRPr="002A7787">
        <w:rPr>
          <w:rFonts w:ascii="Times New Roman" w:hAnsi="Times New Roman" w:cs="Times New Roman"/>
          <w:sz w:val="28"/>
          <w:szCs w:val="32"/>
        </w:rPr>
        <w:t xml:space="preserve"> article pointed out that the inequality of employees' rest time and work contribution caused employee dissatisfaction, which led to an increase in the turnover rate and affected the long-term development of the company.</w:t>
      </w:r>
      <w:r w:rsidR="002A7787">
        <w:rPr>
          <w:rFonts w:ascii="Times New Roman" w:hAnsi="Times New Roman" w:cs="Times New Roman"/>
          <w:sz w:val="28"/>
          <w:szCs w:val="32"/>
        </w:rPr>
        <w:t xml:space="preserve"> </w:t>
      </w:r>
      <w:r w:rsidRPr="001A379B">
        <w:rPr>
          <w:rFonts w:ascii="Times New Roman" w:hAnsi="Times New Roman" w:cs="Times New Roman"/>
          <w:sz w:val="28"/>
          <w:szCs w:val="32"/>
        </w:rPr>
        <w:t xml:space="preserve">This can lead to reduced productivity, increased turnover and difficulties in attracting and retaining top talent. When employees feel dissatisfied and disengaged, they may become bored with their jobs and even consider leaving the company, which, if it happens in a large </w:t>
      </w:r>
      <w:proofErr w:type="spellStart"/>
      <w:r w:rsidRPr="001A379B">
        <w:rPr>
          <w:rFonts w:ascii="Times New Roman" w:hAnsi="Times New Roman" w:cs="Times New Roman"/>
          <w:sz w:val="28"/>
          <w:szCs w:val="32"/>
        </w:rPr>
        <w:t>organisation</w:t>
      </w:r>
      <w:proofErr w:type="spellEnd"/>
      <w:r w:rsidRPr="001A379B">
        <w:rPr>
          <w:rFonts w:ascii="Times New Roman" w:hAnsi="Times New Roman" w:cs="Times New Roman"/>
          <w:sz w:val="28"/>
          <w:szCs w:val="32"/>
        </w:rPr>
        <w:t xml:space="preserve"> like Google, could affect the company's core interests and long-term growth.</w:t>
      </w:r>
    </w:p>
    <w:p w14:paraId="2E900A18" w14:textId="79A67D58" w:rsidR="001A379B" w:rsidRDefault="001A379B" w:rsidP="001A379B">
      <w:pPr>
        <w:rPr>
          <w:rFonts w:ascii="Times New Roman" w:hAnsi="Times New Roman" w:cs="Times New Roman"/>
          <w:sz w:val="28"/>
          <w:szCs w:val="32"/>
        </w:rPr>
      </w:pPr>
      <w:r>
        <w:rPr>
          <w:rFonts w:ascii="Times New Roman" w:hAnsi="Times New Roman" w:cs="Times New Roman"/>
          <w:sz w:val="28"/>
          <w:szCs w:val="32"/>
        </w:rPr>
        <w:t xml:space="preserve">5.3 </w:t>
      </w:r>
      <w:r w:rsidRPr="001A379B">
        <w:rPr>
          <w:rFonts w:ascii="Times New Roman" w:hAnsi="Times New Roman" w:cs="Times New Roman"/>
          <w:sz w:val="28"/>
          <w:szCs w:val="32"/>
        </w:rPr>
        <w:t xml:space="preserve">Damage to the company's reputation. Privacy issues, data management issues and ethical issues related to Google's products and services can damage the company's reputation with customers and stakeholders, as it is not uncommon for employees to disclose information about customers due to poor HR oversight. </w:t>
      </w:r>
      <w:r w:rsidR="00B745C9" w:rsidRPr="00B745C9">
        <w:rPr>
          <w:rFonts w:ascii="Times New Roman" w:hAnsi="Times New Roman" w:cs="Times New Roman"/>
          <w:sz w:val="28"/>
          <w:szCs w:val="32"/>
        </w:rPr>
        <w:t>A report by Shakya</w:t>
      </w:r>
      <w:r w:rsidR="00B745C9" w:rsidRPr="00B745C9">
        <w:rPr>
          <w:rFonts w:ascii="Times New Roman" w:hAnsi="Times New Roman" w:cs="Times New Roman"/>
          <w:sz w:val="28"/>
          <w:szCs w:val="32"/>
        </w:rPr>
        <w:t xml:space="preserve"> (2019)</w:t>
      </w:r>
      <w:r w:rsidR="00B745C9" w:rsidRPr="00B745C9">
        <w:rPr>
          <w:rFonts w:ascii="Times New Roman" w:hAnsi="Times New Roman" w:cs="Times New Roman"/>
          <w:sz w:val="28"/>
          <w:szCs w:val="32"/>
        </w:rPr>
        <w:t xml:space="preserve"> claimed that Google's file system may be erased, copied and maliciously tampered with data, which is a very dangerous </w:t>
      </w:r>
      <w:proofErr w:type="spellStart"/>
      <w:r w:rsidR="00B745C9">
        <w:rPr>
          <w:rFonts w:ascii="Times New Roman" w:hAnsi="Times New Roman" w:cs="Times New Roman"/>
          <w:sz w:val="28"/>
          <w:szCs w:val="32"/>
        </w:rPr>
        <w:t>behaviour</w:t>
      </w:r>
      <w:proofErr w:type="spellEnd"/>
      <w:r w:rsidR="00B745C9" w:rsidRPr="00B745C9">
        <w:rPr>
          <w:rFonts w:ascii="Times New Roman" w:hAnsi="Times New Roman" w:cs="Times New Roman"/>
          <w:sz w:val="28"/>
          <w:szCs w:val="32"/>
        </w:rPr>
        <w:t>.</w:t>
      </w:r>
      <w:r w:rsidR="00B745C9" w:rsidRPr="00B745C9">
        <w:rPr>
          <w:rFonts w:ascii="Times New Roman" w:hAnsi="Times New Roman" w:cs="Times New Roman"/>
          <w:sz w:val="28"/>
          <w:szCs w:val="32"/>
        </w:rPr>
        <w:t xml:space="preserve"> </w:t>
      </w:r>
      <w:r w:rsidRPr="001A379B">
        <w:rPr>
          <w:rFonts w:ascii="Times New Roman" w:hAnsi="Times New Roman" w:cs="Times New Roman"/>
          <w:sz w:val="28"/>
          <w:szCs w:val="32"/>
        </w:rPr>
        <w:t>This could lead to a decline in customer trust and loyalty, negative media coverage, and difficulties in attracting and retaining customers.</w:t>
      </w:r>
    </w:p>
    <w:p w14:paraId="0F125763" w14:textId="46EE2C75" w:rsidR="00026935" w:rsidRPr="001A379B" w:rsidRDefault="001A379B" w:rsidP="001A379B">
      <w:pPr>
        <w:rPr>
          <w:rFonts w:ascii="Times New Roman" w:hAnsi="Times New Roman" w:cs="Times New Roman"/>
          <w:sz w:val="28"/>
          <w:szCs w:val="32"/>
        </w:rPr>
      </w:pPr>
      <w:r>
        <w:rPr>
          <w:rFonts w:ascii="Times New Roman" w:hAnsi="Times New Roman" w:cs="Times New Roman"/>
          <w:sz w:val="28"/>
          <w:szCs w:val="32"/>
        </w:rPr>
        <w:t xml:space="preserve">5.4 </w:t>
      </w:r>
      <w:r w:rsidRPr="001A379B">
        <w:rPr>
          <w:rFonts w:ascii="Times New Roman" w:hAnsi="Times New Roman" w:cs="Times New Roman"/>
          <w:sz w:val="28"/>
          <w:szCs w:val="32"/>
        </w:rPr>
        <w:t>Legal and regulatory risks. Privacy issues and data management issues can also expose Google to legal and regulatory risks, such as data breaches and regulatory fines. This could lead to financial losses and damage to the company's brand reputation.</w:t>
      </w:r>
    </w:p>
    <w:p w14:paraId="540749DC" w14:textId="244D5E50" w:rsidR="00026935" w:rsidRDefault="001A379B" w:rsidP="00B231B6">
      <w:pPr>
        <w:rPr>
          <w:rFonts w:ascii="Times New Roman" w:hAnsi="Times New Roman" w:cs="Times New Roman"/>
          <w:sz w:val="28"/>
          <w:szCs w:val="32"/>
        </w:rPr>
      </w:pPr>
      <w:r w:rsidRPr="001A379B">
        <w:rPr>
          <w:rFonts w:ascii="Times New Roman" w:hAnsi="Times New Roman" w:cs="Times New Roman"/>
          <w:sz w:val="28"/>
          <w:szCs w:val="32"/>
        </w:rPr>
        <w:lastRenderedPageBreak/>
        <w:t>Google, therefore, needs to take the weaknesses in HRM seriously and take appropriate measures to address them to ensure that the company can continue to grow and maintain a sustainable advantage in a competitive market.</w:t>
      </w:r>
    </w:p>
    <w:p w14:paraId="4727F974" w14:textId="56340550" w:rsidR="001A379B" w:rsidRPr="001A379B" w:rsidRDefault="001A379B" w:rsidP="00B231B6">
      <w:pPr>
        <w:rPr>
          <w:rFonts w:ascii="Times New Roman" w:hAnsi="Times New Roman" w:cs="Times New Roman"/>
          <w:b/>
          <w:bCs/>
          <w:sz w:val="32"/>
          <w:szCs w:val="36"/>
        </w:rPr>
      </w:pPr>
      <w:r w:rsidRPr="001A379B">
        <w:rPr>
          <w:rFonts w:ascii="Times New Roman" w:hAnsi="Times New Roman" w:cs="Times New Roman"/>
          <w:b/>
          <w:bCs/>
          <w:sz w:val="32"/>
          <w:szCs w:val="36"/>
        </w:rPr>
        <w:t>Feasible suggestions and measures to address the weaknesses of Google's human resources management</w:t>
      </w:r>
    </w:p>
    <w:p w14:paraId="33579FB5" w14:textId="63EFB94F" w:rsidR="00D257B1" w:rsidRPr="00D257B1" w:rsidRDefault="00D257B1" w:rsidP="00D257B1">
      <w:pPr>
        <w:rPr>
          <w:rFonts w:ascii="Times New Roman" w:hAnsi="Times New Roman" w:cs="Times New Roman"/>
          <w:sz w:val="28"/>
          <w:szCs w:val="32"/>
        </w:rPr>
      </w:pPr>
      <w:r>
        <w:rPr>
          <w:rFonts w:ascii="Times New Roman" w:hAnsi="Times New Roman" w:cs="Times New Roman"/>
          <w:sz w:val="28"/>
          <w:szCs w:val="32"/>
        </w:rPr>
        <w:t>6.1</w:t>
      </w:r>
      <w:r w:rsidR="00021882">
        <w:rPr>
          <w:rFonts w:ascii="Times New Roman" w:hAnsi="Times New Roman" w:cs="Times New Roman"/>
          <w:sz w:val="28"/>
          <w:szCs w:val="32"/>
        </w:rPr>
        <w:t xml:space="preserve"> </w:t>
      </w:r>
      <w:r w:rsidRPr="00D257B1">
        <w:rPr>
          <w:rFonts w:ascii="Times New Roman" w:hAnsi="Times New Roman" w:cs="Times New Roman"/>
          <w:sz w:val="28"/>
          <w:szCs w:val="32"/>
        </w:rPr>
        <w:t xml:space="preserve">Promote diversity and inclusion. Google could take a more proactive approach to </w:t>
      </w:r>
      <w:r>
        <w:rPr>
          <w:rFonts w:ascii="Times New Roman" w:hAnsi="Times New Roman" w:cs="Times New Roman"/>
          <w:sz w:val="28"/>
          <w:szCs w:val="32"/>
        </w:rPr>
        <w:t>promote</w:t>
      </w:r>
      <w:r w:rsidRPr="00D257B1">
        <w:rPr>
          <w:rFonts w:ascii="Times New Roman" w:hAnsi="Times New Roman" w:cs="Times New Roman"/>
          <w:sz w:val="28"/>
          <w:szCs w:val="32"/>
        </w:rPr>
        <w:t xml:space="preserve"> diversity and inclusion at all levels of the </w:t>
      </w:r>
      <w:proofErr w:type="spellStart"/>
      <w:r w:rsidRPr="00D257B1">
        <w:rPr>
          <w:rFonts w:ascii="Times New Roman" w:hAnsi="Times New Roman" w:cs="Times New Roman"/>
          <w:sz w:val="28"/>
          <w:szCs w:val="32"/>
        </w:rPr>
        <w:t>organisation</w:t>
      </w:r>
      <w:proofErr w:type="spellEnd"/>
      <w:r w:rsidRPr="00D257B1">
        <w:rPr>
          <w:rFonts w:ascii="Times New Roman" w:hAnsi="Times New Roman" w:cs="Times New Roman"/>
          <w:sz w:val="28"/>
          <w:szCs w:val="32"/>
        </w:rPr>
        <w:t xml:space="preserve">. This could include increasing the diversity of the workforce, for example by increasing the number of nationalities and </w:t>
      </w:r>
      <w:proofErr w:type="spellStart"/>
      <w:r w:rsidRPr="00D257B1">
        <w:rPr>
          <w:rFonts w:ascii="Times New Roman" w:hAnsi="Times New Roman" w:cs="Times New Roman"/>
          <w:sz w:val="28"/>
          <w:szCs w:val="32"/>
        </w:rPr>
        <w:t>minimising</w:t>
      </w:r>
      <w:proofErr w:type="spellEnd"/>
      <w:r w:rsidRPr="00D257B1">
        <w:rPr>
          <w:rFonts w:ascii="Times New Roman" w:hAnsi="Times New Roman" w:cs="Times New Roman"/>
          <w:sz w:val="28"/>
          <w:szCs w:val="32"/>
        </w:rPr>
        <w:t xml:space="preserve"> gender bias, paying attention to leadership resource ratios, enhancing employee training and instilling a sense of company culture, fostering a sense of job identity, and forming employee unions so that every employee has a way to make their voice heard and legally defend their rights.</w:t>
      </w:r>
    </w:p>
    <w:p w14:paraId="4396B8D9" w14:textId="5674268D" w:rsidR="00D257B1" w:rsidRPr="00D257B1" w:rsidRDefault="00D257B1" w:rsidP="00D257B1">
      <w:pPr>
        <w:rPr>
          <w:rFonts w:ascii="Times New Roman" w:hAnsi="Times New Roman" w:cs="Times New Roman"/>
          <w:sz w:val="28"/>
          <w:szCs w:val="32"/>
        </w:rPr>
      </w:pPr>
      <w:r>
        <w:rPr>
          <w:rFonts w:ascii="Times New Roman" w:hAnsi="Times New Roman" w:cs="Times New Roman"/>
          <w:sz w:val="28"/>
          <w:szCs w:val="32"/>
        </w:rPr>
        <w:t>6.2</w:t>
      </w:r>
      <w:r w:rsidR="00021882">
        <w:rPr>
          <w:rFonts w:ascii="Times New Roman" w:hAnsi="Times New Roman" w:cs="Times New Roman"/>
          <w:sz w:val="28"/>
          <w:szCs w:val="32"/>
        </w:rPr>
        <w:t xml:space="preserve"> </w:t>
      </w:r>
      <w:r w:rsidRPr="00D257B1">
        <w:rPr>
          <w:rFonts w:ascii="Times New Roman" w:hAnsi="Times New Roman" w:cs="Times New Roman"/>
          <w:sz w:val="28"/>
          <w:szCs w:val="32"/>
        </w:rPr>
        <w:t xml:space="preserve">Address workload and burnout. To address high workload and burnout, Google could provide employees with additional resources and support, such as flexible working arrangements and leave systems, mental health counselling and guidance, and regular care from the HR department. In addition, the company could consider re-evaluating its performance system and benefits system to ensure that employees are not only evaluated </w:t>
      </w:r>
      <w:r w:rsidR="00B745C9">
        <w:rPr>
          <w:rFonts w:ascii="Times New Roman" w:hAnsi="Times New Roman" w:cs="Times New Roman"/>
          <w:sz w:val="28"/>
          <w:szCs w:val="32"/>
        </w:rPr>
        <w:t>based on</w:t>
      </w:r>
      <w:r w:rsidRPr="00D257B1">
        <w:rPr>
          <w:rFonts w:ascii="Times New Roman" w:hAnsi="Times New Roman" w:cs="Times New Roman"/>
          <w:sz w:val="28"/>
          <w:szCs w:val="32"/>
        </w:rPr>
        <w:t xml:space="preserve"> their output but also </w:t>
      </w:r>
      <w:r>
        <w:rPr>
          <w:rFonts w:ascii="Times New Roman" w:hAnsi="Times New Roman" w:cs="Times New Roman"/>
          <w:sz w:val="28"/>
          <w:szCs w:val="32"/>
        </w:rPr>
        <w:t xml:space="preserve">on </w:t>
      </w:r>
      <w:r w:rsidRPr="00D257B1">
        <w:rPr>
          <w:rFonts w:ascii="Times New Roman" w:hAnsi="Times New Roman" w:cs="Times New Roman"/>
          <w:sz w:val="28"/>
          <w:szCs w:val="32"/>
        </w:rPr>
        <w:t xml:space="preserve">their well-being and work-life balance. </w:t>
      </w:r>
      <w:r>
        <w:rPr>
          <w:rFonts w:ascii="Times New Roman" w:hAnsi="Times New Roman" w:cs="Times New Roman"/>
          <w:sz w:val="28"/>
          <w:szCs w:val="32"/>
        </w:rPr>
        <w:t>Armstrong</w:t>
      </w:r>
      <w:r w:rsidRPr="00D257B1">
        <w:rPr>
          <w:rFonts w:ascii="Times New Roman" w:hAnsi="Times New Roman" w:cs="Times New Roman"/>
          <w:sz w:val="28"/>
          <w:szCs w:val="32"/>
        </w:rPr>
        <w:t xml:space="preserve"> (2020), a manual of human resource management practices, provides an insightful introduction to all the key areas necessary for the HR function, such as employment law, employee relations, learning and development </w:t>
      </w:r>
      <w:r>
        <w:rPr>
          <w:rFonts w:ascii="Times New Roman" w:hAnsi="Times New Roman" w:cs="Times New Roman" w:hint="eastAsia"/>
          <w:sz w:val="28"/>
          <w:szCs w:val="32"/>
        </w:rPr>
        <w:lastRenderedPageBreak/>
        <w:t>p</w:t>
      </w:r>
      <w:r w:rsidRPr="00D257B1">
        <w:rPr>
          <w:rFonts w:ascii="Times New Roman" w:hAnsi="Times New Roman" w:cs="Times New Roman"/>
          <w:sz w:val="28"/>
          <w:szCs w:val="32"/>
        </w:rPr>
        <w:t xml:space="preserve">erformance and </w:t>
      </w:r>
      <w:r>
        <w:rPr>
          <w:rFonts w:ascii="Times New Roman" w:hAnsi="Times New Roman" w:cs="Times New Roman"/>
          <w:sz w:val="28"/>
          <w:szCs w:val="32"/>
        </w:rPr>
        <w:t>r</w:t>
      </w:r>
      <w:r w:rsidRPr="00D257B1">
        <w:rPr>
          <w:rFonts w:ascii="Times New Roman" w:hAnsi="Times New Roman" w:cs="Times New Roman"/>
          <w:sz w:val="28"/>
          <w:szCs w:val="32"/>
        </w:rPr>
        <w:t xml:space="preserve">eward, </w:t>
      </w:r>
      <w:r>
        <w:rPr>
          <w:rFonts w:ascii="Times New Roman" w:hAnsi="Times New Roman" w:cs="Times New Roman"/>
          <w:sz w:val="28"/>
          <w:szCs w:val="32"/>
        </w:rPr>
        <w:t>which are</w:t>
      </w:r>
      <w:r w:rsidRPr="00D257B1">
        <w:rPr>
          <w:rFonts w:ascii="Times New Roman" w:hAnsi="Times New Roman" w:cs="Times New Roman"/>
          <w:sz w:val="28"/>
          <w:szCs w:val="32"/>
        </w:rPr>
        <w:t xml:space="preserve"> excellent for learning, especially with the case studies, HRM glossary and PowerPoint slides which are not only clear but also easy to understand.</w:t>
      </w:r>
    </w:p>
    <w:p w14:paraId="1E9FA1C3" w14:textId="4C9D60BD" w:rsidR="00026935" w:rsidRDefault="00D257B1" w:rsidP="00B231B6">
      <w:pPr>
        <w:rPr>
          <w:rFonts w:ascii="Times New Roman" w:hAnsi="Times New Roman" w:cs="Times New Roman"/>
          <w:sz w:val="28"/>
          <w:szCs w:val="32"/>
        </w:rPr>
      </w:pPr>
      <w:r w:rsidRPr="00021882">
        <w:rPr>
          <w:rFonts w:ascii="Times New Roman" w:hAnsi="Times New Roman" w:cs="Times New Roman" w:hint="eastAsia"/>
          <w:sz w:val="28"/>
          <w:szCs w:val="32"/>
        </w:rPr>
        <w:t>6</w:t>
      </w:r>
      <w:r w:rsidRPr="00021882">
        <w:rPr>
          <w:rFonts w:ascii="Times New Roman" w:hAnsi="Times New Roman" w:cs="Times New Roman"/>
          <w:sz w:val="28"/>
          <w:szCs w:val="32"/>
        </w:rPr>
        <w:t xml:space="preserve">.3 </w:t>
      </w:r>
      <w:r w:rsidRPr="00D257B1">
        <w:rPr>
          <w:rFonts w:ascii="Times New Roman" w:hAnsi="Times New Roman" w:cs="Times New Roman"/>
          <w:sz w:val="28"/>
          <w:szCs w:val="32"/>
        </w:rPr>
        <w:t xml:space="preserve">Addressing employee dissent and turnover. Google could take a more proactive approach to address employee dissent and activism </w:t>
      </w:r>
      <w:r w:rsidR="00B745C9">
        <w:rPr>
          <w:rFonts w:ascii="Times New Roman" w:hAnsi="Times New Roman" w:cs="Times New Roman"/>
          <w:sz w:val="28"/>
          <w:szCs w:val="32"/>
        </w:rPr>
        <w:t>constructively</w:t>
      </w:r>
      <w:r w:rsidRPr="00D257B1">
        <w:rPr>
          <w:rFonts w:ascii="Times New Roman" w:hAnsi="Times New Roman" w:cs="Times New Roman"/>
          <w:sz w:val="28"/>
          <w:szCs w:val="32"/>
        </w:rPr>
        <w:t xml:space="preserve">. This could include creating channels for employees to voice their concerns and suggestions, encouraging open dialogue and transparency, and taking concrete steps to address employee concerns and feedback. In the face of increased employee turnover and better to achieve employee retention, Samuel and </w:t>
      </w:r>
      <w:proofErr w:type="spellStart"/>
      <w:r w:rsidRPr="00D257B1">
        <w:rPr>
          <w:rFonts w:ascii="Times New Roman" w:hAnsi="Times New Roman" w:cs="Times New Roman"/>
          <w:sz w:val="28"/>
          <w:szCs w:val="32"/>
        </w:rPr>
        <w:t>Chipunza</w:t>
      </w:r>
      <w:proofErr w:type="spellEnd"/>
      <w:r w:rsidRPr="00D257B1">
        <w:rPr>
          <w:rFonts w:ascii="Times New Roman" w:hAnsi="Times New Roman" w:cs="Times New Roman"/>
          <w:sz w:val="28"/>
          <w:szCs w:val="32"/>
        </w:rPr>
        <w:t xml:space="preserve"> (2009) argue that motivational variables are a panacea. A cross-sectional survey and quantitative study of 145 respondents found that training and development, interesting work, permission to think creatively and job security had a significant effect on employee retention.</w:t>
      </w:r>
    </w:p>
    <w:p w14:paraId="0941AFFE" w14:textId="3B027CCC" w:rsidR="00D257B1" w:rsidRDefault="00D257B1" w:rsidP="00B231B6">
      <w:pPr>
        <w:rPr>
          <w:rFonts w:ascii="Times New Roman" w:hAnsi="Times New Roman" w:cs="Times New Roman"/>
          <w:sz w:val="28"/>
          <w:szCs w:val="32"/>
        </w:rPr>
      </w:pPr>
      <w:r>
        <w:rPr>
          <w:rFonts w:ascii="Times New Roman" w:hAnsi="Times New Roman" w:cs="Times New Roman" w:hint="eastAsia"/>
          <w:sz w:val="28"/>
          <w:szCs w:val="32"/>
        </w:rPr>
        <w:t>6</w:t>
      </w:r>
      <w:r>
        <w:rPr>
          <w:rFonts w:ascii="Times New Roman" w:hAnsi="Times New Roman" w:cs="Times New Roman"/>
          <w:sz w:val="28"/>
          <w:szCs w:val="32"/>
        </w:rPr>
        <w:t xml:space="preserve">.4 </w:t>
      </w:r>
      <w:r w:rsidRPr="00D257B1">
        <w:rPr>
          <w:rFonts w:ascii="Times New Roman" w:hAnsi="Times New Roman" w:cs="Times New Roman"/>
          <w:sz w:val="28"/>
          <w:szCs w:val="32"/>
        </w:rPr>
        <w:t xml:space="preserve">Improve data management practices. Google could take steps to improve its data management practices and monitoring of employee misconduct to address customer privacy breaches and reduce legal and regulatory risks. This could include implementing strict data access controls, regularly auditing and monitoring data usage, and implementing a robust data breach response plan. For example, </w:t>
      </w:r>
      <w:proofErr w:type="spellStart"/>
      <w:r w:rsidRPr="00D257B1">
        <w:rPr>
          <w:rFonts w:ascii="Times New Roman" w:hAnsi="Times New Roman" w:cs="Times New Roman"/>
          <w:sz w:val="28"/>
          <w:szCs w:val="32"/>
        </w:rPr>
        <w:t>standardising</w:t>
      </w:r>
      <w:proofErr w:type="spellEnd"/>
      <w:r w:rsidRPr="00D257B1">
        <w:rPr>
          <w:rFonts w:ascii="Times New Roman" w:hAnsi="Times New Roman" w:cs="Times New Roman"/>
          <w:sz w:val="28"/>
          <w:szCs w:val="32"/>
        </w:rPr>
        <w:t xml:space="preserve"> employee handbooks and enforcing regulations, and </w:t>
      </w:r>
      <w:r w:rsidR="00B745C9">
        <w:rPr>
          <w:rFonts w:ascii="Times New Roman" w:hAnsi="Times New Roman" w:cs="Times New Roman"/>
          <w:sz w:val="28"/>
          <w:szCs w:val="32"/>
        </w:rPr>
        <w:t>if</w:t>
      </w:r>
      <w:r w:rsidRPr="00D257B1">
        <w:rPr>
          <w:rFonts w:ascii="Times New Roman" w:hAnsi="Times New Roman" w:cs="Times New Roman"/>
          <w:sz w:val="28"/>
          <w:szCs w:val="32"/>
        </w:rPr>
        <w:t xml:space="preserve"> some employees are found to have sold user information for personal gain, disciplinary action needs to be taken in strict accordance with the charter form to </w:t>
      </w:r>
      <w:proofErr w:type="spellStart"/>
      <w:r w:rsidRPr="00D257B1">
        <w:rPr>
          <w:rFonts w:ascii="Times New Roman" w:hAnsi="Times New Roman" w:cs="Times New Roman"/>
          <w:sz w:val="28"/>
          <w:szCs w:val="32"/>
        </w:rPr>
        <w:t>maximise</w:t>
      </w:r>
      <w:proofErr w:type="spellEnd"/>
      <w:r w:rsidRPr="00D257B1">
        <w:rPr>
          <w:rFonts w:ascii="Times New Roman" w:hAnsi="Times New Roman" w:cs="Times New Roman"/>
          <w:sz w:val="28"/>
          <w:szCs w:val="32"/>
        </w:rPr>
        <w:t xml:space="preserve"> the </w:t>
      </w:r>
      <w:r w:rsidRPr="00D257B1">
        <w:rPr>
          <w:rFonts w:ascii="Times New Roman" w:hAnsi="Times New Roman" w:cs="Times New Roman"/>
          <w:sz w:val="28"/>
          <w:szCs w:val="32"/>
        </w:rPr>
        <w:lastRenderedPageBreak/>
        <w:t>security of user information.</w:t>
      </w:r>
    </w:p>
    <w:p w14:paraId="4B38FFF5" w14:textId="10DD2F94" w:rsidR="00D257B1" w:rsidRPr="00802AA5" w:rsidRDefault="00802AA5" w:rsidP="00B231B6">
      <w:pPr>
        <w:rPr>
          <w:rFonts w:ascii="Times New Roman" w:hAnsi="Times New Roman" w:cs="Times New Roman"/>
          <w:b/>
          <w:bCs/>
          <w:sz w:val="32"/>
          <w:szCs w:val="36"/>
        </w:rPr>
      </w:pPr>
      <w:r w:rsidRPr="00802AA5">
        <w:rPr>
          <w:rFonts w:ascii="Times New Roman" w:hAnsi="Times New Roman" w:cs="Times New Roman" w:hint="eastAsia"/>
          <w:b/>
          <w:bCs/>
          <w:sz w:val="32"/>
          <w:szCs w:val="36"/>
        </w:rPr>
        <w:t>C</w:t>
      </w:r>
      <w:r w:rsidRPr="00802AA5">
        <w:rPr>
          <w:rFonts w:ascii="Times New Roman" w:hAnsi="Times New Roman" w:cs="Times New Roman"/>
          <w:b/>
          <w:bCs/>
          <w:sz w:val="32"/>
          <w:szCs w:val="36"/>
        </w:rPr>
        <w:t>onclusion</w:t>
      </w:r>
    </w:p>
    <w:p w14:paraId="617F2C2F" w14:textId="1D1CA415" w:rsidR="00802AA5" w:rsidRPr="00802AA5" w:rsidRDefault="00802AA5" w:rsidP="00802AA5">
      <w:pPr>
        <w:rPr>
          <w:rFonts w:ascii="Times New Roman" w:hAnsi="Times New Roman" w:cs="Times New Roman"/>
          <w:sz w:val="28"/>
          <w:szCs w:val="32"/>
        </w:rPr>
      </w:pPr>
      <w:r w:rsidRPr="00802AA5">
        <w:rPr>
          <w:rFonts w:ascii="Times New Roman" w:hAnsi="Times New Roman" w:cs="Times New Roman"/>
          <w:sz w:val="28"/>
          <w:szCs w:val="32"/>
        </w:rPr>
        <w:t xml:space="preserve">Google is a talent-oriented company, and one of the reasons for its success lies in its excellent human resource management strategy. For example, Google pays attention to recruiting and hiring the best talents, pays attention to employees' personal development and career planning, encourages employees to innovate and try new things, and Google provides generous benefits and </w:t>
      </w:r>
      <w:r>
        <w:rPr>
          <w:rFonts w:ascii="Times New Roman" w:hAnsi="Times New Roman" w:cs="Times New Roman"/>
          <w:sz w:val="28"/>
          <w:szCs w:val="32"/>
        </w:rPr>
        <w:t xml:space="preserve">a </w:t>
      </w:r>
      <w:r w:rsidRPr="00802AA5">
        <w:rPr>
          <w:rFonts w:ascii="Times New Roman" w:hAnsi="Times New Roman" w:cs="Times New Roman"/>
          <w:sz w:val="28"/>
          <w:szCs w:val="32"/>
        </w:rPr>
        <w:t>working environment to protect employees' physical and mental health and work efficiency. Finally, Google emphasizes teamwork and communication and promotes employees' creativity and innovation by creating an open, transparent, and innovative corporate culture. Of course, there are also some deficiencies in human resource management, which have been discussed above and suggestions for improvement have been put forward.</w:t>
      </w:r>
    </w:p>
    <w:p w14:paraId="3FBF328B" w14:textId="66CEF418" w:rsidR="00D257B1" w:rsidRDefault="00802AA5" w:rsidP="00802AA5">
      <w:pPr>
        <w:rPr>
          <w:rFonts w:ascii="Times New Roman" w:hAnsi="Times New Roman" w:cs="Times New Roman"/>
          <w:sz w:val="28"/>
          <w:szCs w:val="32"/>
        </w:rPr>
      </w:pPr>
      <w:r w:rsidRPr="00802AA5">
        <w:rPr>
          <w:rFonts w:ascii="Times New Roman" w:hAnsi="Times New Roman" w:cs="Times New Roman"/>
          <w:sz w:val="28"/>
          <w:szCs w:val="32"/>
        </w:rPr>
        <w:t>Some important conclusions can be drawn from Google's practice, which can be learned and applied by other companies. It can help them attract and retain the best talent, and increase employee productivity and innovation to succeed in a highly competitive market.</w:t>
      </w:r>
    </w:p>
    <w:p w14:paraId="76D3A833" w14:textId="30E89F78" w:rsidR="00D257B1" w:rsidRDefault="00D257B1" w:rsidP="00B231B6">
      <w:pPr>
        <w:rPr>
          <w:rFonts w:ascii="Times New Roman" w:hAnsi="Times New Roman" w:cs="Times New Roman"/>
          <w:sz w:val="28"/>
          <w:szCs w:val="32"/>
        </w:rPr>
      </w:pPr>
    </w:p>
    <w:p w14:paraId="673A8AA5" w14:textId="4BE5C3CB" w:rsidR="00D257B1" w:rsidRDefault="00D257B1" w:rsidP="00B231B6">
      <w:pPr>
        <w:rPr>
          <w:rFonts w:ascii="Times New Roman" w:hAnsi="Times New Roman" w:cs="Times New Roman"/>
          <w:sz w:val="28"/>
          <w:szCs w:val="32"/>
        </w:rPr>
      </w:pPr>
    </w:p>
    <w:p w14:paraId="48951325" w14:textId="1A0C4876" w:rsidR="00D257B1" w:rsidRDefault="00D257B1" w:rsidP="00B231B6">
      <w:pPr>
        <w:rPr>
          <w:rFonts w:ascii="Times New Roman" w:hAnsi="Times New Roman" w:cs="Times New Roman"/>
          <w:sz w:val="28"/>
          <w:szCs w:val="32"/>
        </w:rPr>
      </w:pPr>
    </w:p>
    <w:p w14:paraId="64449E6C" w14:textId="377E80FB" w:rsidR="00D257B1" w:rsidRDefault="00D257B1" w:rsidP="00B231B6">
      <w:pPr>
        <w:rPr>
          <w:rFonts w:ascii="Times New Roman" w:hAnsi="Times New Roman" w:cs="Times New Roman"/>
          <w:sz w:val="28"/>
          <w:szCs w:val="32"/>
        </w:rPr>
      </w:pPr>
    </w:p>
    <w:p w14:paraId="0B26FEAB" w14:textId="4A516B19" w:rsidR="00D257B1" w:rsidRDefault="00D257B1" w:rsidP="00B231B6">
      <w:pPr>
        <w:rPr>
          <w:rFonts w:ascii="Times New Roman" w:hAnsi="Times New Roman" w:cs="Times New Roman"/>
          <w:sz w:val="28"/>
          <w:szCs w:val="32"/>
        </w:rPr>
      </w:pPr>
    </w:p>
    <w:p w14:paraId="3DD09E66" w14:textId="48DDAAC1" w:rsidR="00E84989" w:rsidRPr="00802AA5" w:rsidRDefault="00E84989" w:rsidP="00E84989">
      <w:pPr>
        <w:rPr>
          <w:rFonts w:ascii="Times New Roman" w:hAnsi="Times New Roman" w:cs="Times New Roman"/>
          <w:b/>
          <w:bCs/>
          <w:sz w:val="28"/>
          <w:szCs w:val="32"/>
        </w:rPr>
      </w:pPr>
      <w:r w:rsidRPr="00802AA5">
        <w:rPr>
          <w:rFonts w:ascii="Times New Roman" w:hAnsi="Times New Roman" w:cs="Times New Roman" w:hint="eastAsia"/>
          <w:b/>
          <w:bCs/>
          <w:sz w:val="28"/>
          <w:szCs w:val="32"/>
        </w:rPr>
        <w:lastRenderedPageBreak/>
        <w:t>R</w:t>
      </w:r>
      <w:r w:rsidRPr="00802AA5">
        <w:rPr>
          <w:rFonts w:ascii="Times New Roman" w:hAnsi="Times New Roman" w:cs="Times New Roman"/>
          <w:b/>
          <w:bCs/>
          <w:sz w:val="28"/>
          <w:szCs w:val="32"/>
        </w:rPr>
        <w:t>eference list</w:t>
      </w:r>
    </w:p>
    <w:p w14:paraId="7115CB92" w14:textId="045E3340"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Abadi, D.J. (2009). Data management in the cloud: Limitations and opportunities. IEEE Data Eng. Bull., 32(1), pp.3-12.</w:t>
      </w:r>
    </w:p>
    <w:p w14:paraId="6C2FA290" w14:textId="45C9B60A" w:rsidR="00B745C9" w:rsidRPr="00B745C9" w:rsidRDefault="00B745C9" w:rsidP="00B745C9">
      <w:pPr>
        <w:jc w:val="left"/>
        <w:rPr>
          <w:rFonts w:ascii="Times New Roman" w:hAnsi="Times New Roman" w:cs="Times New Roman"/>
          <w:color w:val="3A3A3A"/>
          <w:sz w:val="24"/>
          <w:szCs w:val="24"/>
          <w:shd w:val="clear" w:color="auto" w:fill="FFFFFF"/>
        </w:rPr>
      </w:pPr>
      <w:r w:rsidRPr="00B745C9">
        <w:rPr>
          <w:rFonts w:ascii="Times New Roman" w:hAnsi="Times New Roman" w:cs="Times New Roman"/>
          <w:color w:val="3A3A3A"/>
          <w:sz w:val="24"/>
          <w:szCs w:val="24"/>
          <w:shd w:val="clear" w:color="auto" w:fill="FFFFFF"/>
        </w:rPr>
        <w:t xml:space="preserve">Abdul Rashid, Z., </w:t>
      </w:r>
      <w:proofErr w:type="spellStart"/>
      <w:r w:rsidRPr="00B745C9">
        <w:rPr>
          <w:rFonts w:ascii="Times New Roman" w:hAnsi="Times New Roman" w:cs="Times New Roman"/>
          <w:color w:val="3A3A3A"/>
          <w:sz w:val="24"/>
          <w:szCs w:val="24"/>
          <w:shd w:val="clear" w:color="auto" w:fill="FFFFFF"/>
        </w:rPr>
        <w:t>Sambasivan</w:t>
      </w:r>
      <w:proofErr w:type="spellEnd"/>
      <w:r w:rsidRPr="00B745C9">
        <w:rPr>
          <w:rFonts w:ascii="Times New Roman" w:hAnsi="Times New Roman" w:cs="Times New Roman"/>
          <w:color w:val="3A3A3A"/>
          <w:sz w:val="24"/>
          <w:szCs w:val="24"/>
          <w:shd w:val="clear" w:color="auto" w:fill="FFFFFF"/>
        </w:rPr>
        <w:t xml:space="preserve">, M. and Johari, J. (2003). The influence of corporate culture and </w:t>
      </w:r>
      <w:proofErr w:type="spellStart"/>
      <w:r w:rsidRPr="00B745C9">
        <w:rPr>
          <w:rFonts w:ascii="Times New Roman" w:hAnsi="Times New Roman" w:cs="Times New Roman"/>
          <w:color w:val="3A3A3A"/>
          <w:sz w:val="24"/>
          <w:szCs w:val="24"/>
          <w:shd w:val="clear" w:color="auto" w:fill="FFFFFF"/>
        </w:rPr>
        <w:t>organisational</w:t>
      </w:r>
      <w:proofErr w:type="spellEnd"/>
      <w:r w:rsidRPr="00B745C9">
        <w:rPr>
          <w:rFonts w:ascii="Times New Roman" w:hAnsi="Times New Roman" w:cs="Times New Roman"/>
          <w:color w:val="3A3A3A"/>
          <w:sz w:val="24"/>
          <w:szCs w:val="24"/>
          <w:shd w:val="clear" w:color="auto" w:fill="FFFFFF"/>
        </w:rPr>
        <w:t xml:space="preserve"> commitment on performance. The Journal of management development, 22(8), pp.708–728.</w:t>
      </w:r>
    </w:p>
    <w:p w14:paraId="7A7C5855"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sz w:val="24"/>
          <w:szCs w:val="24"/>
        </w:rPr>
        <w:t>Armstrong, M. (2020) Armstrong's Handbook of Human Resource Management Practice. 15th Ed. London: Konan Page</w:t>
      </w:r>
    </w:p>
    <w:p w14:paraId="663336D2" w14:textId="66596E0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sz w:val="24"/>
          <w:szCs w:val="24"/>
        </w:rPr>
        <w:t xml:space="preserve">Available at: </w:t>
      </w:r>
      <w:hyperlink r:id="rId11" w:history="1">
        <w:r w:rsidRPr="00B745C9">
          <w:rPr>
            <w:rStyle w:val="a8"/>
            <w:rFonts w:ascii="Times New Roman" w:hAnsi="Times New Roman" w:cs="Times New Roman"/>
            <w:sz w:val="24"/>
            <w:szCs w:val="24"/>
          </w:rPr>
          <w:t>https://blog.google/outreach-initiatives/diversity/diversity-annual-report-2022/</w:t>
        </w:r>
      </w:hyperlink>
      <w:r w:rsidRPr="00B745C9">
        <w:rPr>
          <w:rFonts w:ascii="Times New Roman" w:hAnsi="Times New Roman" w:cs="Times New Roman"/>
          <w:sz w:val="24"/>
          <w:szCs w:val="24"/>
        </w:rPr>
        <w:t xml:space="preserve"> (Accessed: March 14, 2023). </w:t>
      </w:r>
      <w:r w:rsidRPr="00B745C9">
        <w:rPr>
          <w:rFonts w:ascii="Times New Roman" w:hAnsi="Times New Roman" w:cs="Times New Roman"/>
          <w:sz w:val="24"/>
          <w:szCs w:val="24"/>
          <w:shd w:val="clear" w:color="auto" w:fill="FFFFFF"/>
        </w:rPr>
        <w:t xml:space="preserve">Available at: https://zh.wikipedia.org/wiki/Google%E4%BA%A7%E5%93%81%E5%88%97%E8%A1%A8 (Accessed: March 21, 2023). </w:t>
      </w:r>
    </w:p>
    <w:p w14:paraId="55CB11EB"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 xml:space="preserve">Bharadwaj, S. and </w:t>
      </w:r>
      <w:proofErr w:type="spellStart"/>
      <w:r w:rsidRPr="00B745C9">
        <w:rPr>
          <w:rFonts w:ascii="Times New Roman" w:hAnsi="Times New Roman" w:cs="Times New Roman"/>
          <w:color w:val="222222"/>
          <w:sz w:val="24"/>
          <w:szCs w:val="24"/>
          <w:shd w:val="clear" w:color="auto" w:fill="FFFFFF"/>
        </w:rPr>
        <w:t>Yameen</w:t>
      </w:r>
      <w:proofErr w:type="spellEnd"/>
      <w:r w:rsidRPr="00B745C9">
        <w:rPr>
          <w:rFonts w:ascii="Times New Roman" w:hAnsi="Times New Roman" w:cs="Times New Roman"/>
          <w:color w:val="222222"/>
          <w:sz w:val="24"/>
          <w:szCs w:val="24"/>
          <w:shd w:val="clear" w:color="auto" w:fill="FFFFFF"/>
        </w:rPr>
        <w:t>, M. (2021). Analyzing the mediating effect of organizational identification on the relationship between CSR employer branding and employee retention. Management Research Review, 44(5), pp.718-737.</w:t>
      </w:r>
    </w:p>
    <w:p w14:paraId="6A7B5955" w14:textId="77777777" w:rsidR="00B745C9" w:rsidRPr="00B745C9" w:rsidRDefault="00B745C9" w:rsidP="00B745C9">
      <w:pPr>
        <w:jc w:val="left"/>
        <w:rPr>
          <w:rFonts w:ascii="Times New Roman" w:hAnsi="Times New Roman" w:cs="Times New Roman"/>
          <w:color w:val="3A3A3A"/>
          <w:sz w:val="24"/>
          <w:szCs w:val="24"/>
          <w:shd w:val="clear" w:color="auto" w:fill="FFFFFF"/>
        </w:rPr>
      </w:pPr>
      <w:r w:rsidRPr="00B745C9">
        <w:rPr>
          <w:rFonts w:ascii="Times New Roman" w:hAnsi="Times New Roman" w:cs="Times New Roman"/>
          <w:color w:val="3A3A3A"/>
          <w:sz w:val="24"/>
          <w:szCs w:val="24"/>
          <w:shd w:val="clear" w:color="auto" w:fill="FFFFFF"/>
        </w:rPr>
        <w:t xml:space="preserve">Brin, S. and Page, L. (2012). The anatomy of a large-scale hypertextual web search engine (Reprint from COMPUTER NETWORKS AND ISDN SYSTEMS, vol 30, </w:t>
      </w:r>
      <w:proofErr w:type="spellStart"/>
      <w:r w:rsidRPr="00B745C9">
        <w:rPr>
          <w:rFonts w:ascii="Times New Roman" w:hAnsi="Times New Roman" w:cs="Times New Roman"/>
          <w:color w:val="3A3A3A"/>
          <w:sz w:val="24"/>
          <w:szCs w:val="24"/>
          <w:shd w:val="clear" w:color="auto" w:fill="FFFFFF"/>
        </w:rPr>
        <w:t>pg</w:t>
      </w:r>
      <w:proofErr w:type="spellEnd"/>
      <w:r w:rsidRPr="00B745C9">
        <w:rPr>
          <w:rFonts w:ascii="Times New Roman" w:hAnsi="Times New Roman" w:cs="Times New Roman"/>
          <w:color w:val="3A3A3A"/>
          <w:sz w:val="24"/>
          <w:szCs w:val="24"/>
          <w:shd w:val="clear" w:color="auto" w:fill="FFFFFF"/>
        </w:rPr>
        <w:t xml:space="preserve"> 107-117, 1998). Computer networks (Amsterdam, Netherlands : 1999), 56(18), pp.3825–3833.</w:t>
      </w:r>
    </w:p>
    <w:p w14:paraId="191F007A" w14:textId="77777777" w:rsidR="00B745C9" w:rsidRPr="00B745C9" w:rsidRDefault="00B745C9" w:rsidP="00B745C9">
      <w:pPr>
        <w:jc w:val="left"/>
        <w:rPr>
          <w:rFonts w:ascii="Times New Roman" w:hAnsi="Times New Roman" w:cs="Times New Roman"/>
          <w:sz w:val="24"/>
          <w:szCs w:val="24"/>
        </w:rPr>
      </w:pPr>
      <w:proofErr w:type="spellStart"/>
      <w:r w:rsidRPr="00B745C9">
        <w:rPr>
          <w:rFonts w:ascii="Times New Roman" w:hAnsi="Times New Roman" w:cs="Times New Roman"/>
          <w:sz w:val="24"/>
          <w:szCs w:val="24"/>
          <w:shd w:val="clear" w:color="auto" w:fill="FFFFFF"/>
        </w:rPr>
        <w:t>Dall’Ora</w:t>
      </w:r>
      <w:proofErr w:type="spellEnd"/>
      <w:r w:rsidRPr="00B745C9">
        <w:rPr>
          <w:rFonts w:ascii="Times New Roman" w:hAnsi="Times New Roman" w:cs="Times New Roman"/>
          <w:sz w:val="24"/>
          <w:szCs w:val="24"/>
          <w:shd w:val="clear" w:color="auto" w:fill="FFFFFF"/>
        </w:rPr>
        <w:t xml:space="preserve">, C., Ball, J., </w:t>
      </w:r>
      <w:proofErr w:type="spellStart"/>
      <w:r w:rsidRPr="00B745C9">
        <w:rPr>
          <w:rFonts w:ascii="Times New Roman" w:hAnsi="Times New Roman" w:cs="Times New Roman"/>
          <w:sz w:val="24"/>
          <w:szCs w:val="24"/>
          <w:shd w:val="clear" w:color="auto" w:fill="FFFFFF"/>
        </w:rPr>
        <w:t>Reinius</w:t>
      </w:r>
      <w:proofErr w:type="spellEnd"/>
      <w:r w:rsidRPr="00B745C9">
        <w:rPr>
          <w:rFonts w:ascii="Times New Roman" w:hAnsi="Times New Roman" w:cs="Times New Roman"/>
          <w:sz w:val="24"/>
          <w:szCs w:val="24"/>
          <w:shd w:val="clear" w:color="auto" w:fill="FFFFFF"/>
        </w:rPr>
        <w:t>, M. and Griffiths, P. (2020). Burnout in nursing: a theoretical review. Human resources for health, 18, pp.1-17.</w:t>
      </w:r>
    </w:p>
    <w:p w14:paraId="5561FFB1"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DeCenzo, D.A., Robbins, S.P. and Verhulst, S.L. (2016). Fundamentals of human resource management. John Wiley &amp; Sons.</w:t>
      </w:r>
    </w:p>
    <w:p w14:paraId="2B9B0C0F"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lang w:val="it-IT"/>
        </w:rPr>
        <w:t xml:space="preserve">Foà, C., Guarnieri, M.C., Bastoni, G., Benini, B., Giunti, O.M., Mazzotti, M., Rossi, C., Savoia, A., Sarli, L. and Artioli, G. (2020). </w:t>
      </w:r>
      <w:r w:rsidRPr="00B745C9">
        <w:rPr>
          <w:rFonts w:ascii="Times New Roman" w:hAnsi="Times New Roman" w:cs="Times New Roman"/>
          <w:color w:val="222222"/>
          <w:sz w:val="24"/>
          <w:szCs w:val="24"/>
          <w:shd w:val="clear" w:color="auto" w:fill="FFFFFF"/>
        </w:rPr>
        <w:t xml:space="preserve">Job satisfaction, work engagement and stress/burnout of elderly care staff: A qualitative research. Acta Bio Medica: </w:t>
      </w:r>
      <w:proofErr w:type="spellStart"/>
      <w:r w:rsidRPr="00B745C9">
        <w:rPr>
          <w:rFonts w:ascii="Times New Roman" w:hAnsi="Times New Roman" w:cs="Times New Roman"/>
          <w:color w:val="222222"/>
          <w:sz w:val="24"/>
          <w:szCs w:val="24"/>
          <w:shd w:val="clear" w:color="auto" w:fill="FFFFFF"/>
        </w:rPr>
        <w:t>Atenei</w:t>
      </w:r>
      <w:proofErr w:type="spellEnd"/>
      <w:r w:rsidRPr="00B745C9">
        <w:rPr>
          <w:rFonts w:ascii="Times New Roman" w:hAnsi="Times New Roman" w:cs="Times New Roman"/>
          <w:color w:val="222222"/>
          <w:sz w:val="24"/>
          <w:szCs w:val="24"/>
          <w:shd w:val="clear" w:color="auto" w:fill="FFFFFF"/>
        </w:rPr>
        <w:t xml:space="preserve"> </w:t>
      </w:r>
      <w:proofErr w:type="spellStart"/>
      <w:r w:rsidRPr="00B745C9">
        <w:rPr>
          <w:rFonts w:ascii="Times New Roman" w:hAnsi="Times New Roman" w:cs="Times New Roman"/>
          <w:color w:val="222222"/>
          <w:sz w:val="24"/>
          <w:szCs w:val="24"/>
          <w:shd w:val="clear" w:color="auto" w:fill="FFFFFF"/>
        </w:rPr>
        <w:t>Parmensis</w:t>
      </w:r>
      <w:proofErr w:type="spellEnd"/>
      <w:r w:rsidRPr="00B745C9">
        <w:rPr>
          <w:rFonts w:ascii="Times New Roman" w:hAnsi="Times New Roman" w:cs="Times New Roman"/>
          <w:color w:val="222222"/>
          <w:sz w:val="24"/>
          <w:szCs w:val="24"/>
          <w:shd w:val="clear" w:color="auto" w:fill="FFFFFF"/>
        </w:rPr>
        <w:t>, 91(Suppl 12).</w:t>
      </w:r>
    </w:p>
    <w:p w14:paraId="762A5E5B" w14:textId="77777777" w:rsidR="00B745C9" w:rsidRPr="00B745C9" w:rsidRDefault="00B745C9" w:rsidP="00B745C9">
      <w:pPr>
        <w:jc w:val="left"/>
        <w:rPr>
          <w:rFonts w:ascii="Times New Roman" w:hAnsi="Times New Roman" w:cs="Times New Roman"/>
          <w:sz w:val="24"/>
          <w:szCs w:val="24"/>
        </w:rPr>
      </w:pPr>
      <w:proofErr w:type="spellStart"/>
      <w:r w:rsidRPr="00B745C9">
        <w:rPr>
          <w:rFonts w:ascii="Times New Roman" w:hAnsi="Times New Roman" w:cs="Times New Roman"/>
          <w:color w:val="222222"/>
          <w:sz w:val="24"/>
          <w:szCs w:val="24"/>
          <w:shd w:val="clear" w:color="auto" w:fill="FFFFFF"/>
        </w:rPr>
        <w:t>Goffee</w:t>
      </w:r>
      <w:proofErr w:type="spellEnd"/>
      <w:r w:rsidRPr="00B745C9">
        <w:rPr>
          <w:rFonts w:ascii="Times New Roman" w:hAnsi="Times New Roman" w:cs="Times New Roman"/>
          <w:color w:val="222222"/>
          <w:sz w:val="24"/>
          <w:szCs w:val="24"/>
          <w:shd w:val="clear" w:color="auto" w:fill="FFFFFF"/>
        </w:rPr>
        <w:t>, R. and Jones, G. (2007). Leading clever people. Harvard business review, 85(3), p.72.</w:t>
      </w:r>
    </w:p>
    <w:p w14:paraId="5272D121" w14:textId="77777777" w:rsidR="00B745C9" w:rsidRPr="00B745C9" w:rsidRDefault="00B745C9" w:rsidP="00B745C9">
      <w:pPr>
        <w:jc w:val="left"/>
        <w:rPr>
          <w:rFonts w:ascii="Times New Roman" w:hAnsi="Times New Roman" w:cs="Times New Roman"/>
          <w:sz w:val="24"/>
          <w:szCs w:val="24"/>
          <w:shd w:val="clear" w:color="auto" w:fill="FFFFFF"/>
        </w:rPr>
      </w:pPr>
      <w:r w:rsidRPr="00B745C9">
        <w:rPr>
          <w:rFonts w:ascii="Times New Roman" w:hAnsi="Times New Roman" w:cs="Times New Roman"/>
          <w:sz w:val="24"/>
          <w:szCs w:val="24"/>
          <w:shd w:val="clear" w:color="auto" w:fill="FFFFFF"/>
        </w:rPr>
        <w:t xml:space="preserve">Google Product List. (2023) Wikipedia. Wikimedia Foundation. </w:t>
      </w:r>
    </w:p>
    <w:p w14:paraId="19CDB36F"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sz w:val="24"/>
          <w:szCs w:val="24"/>
        </w:rPr>
        <w:t>Liu, Lei and Guo, Shi-Yu. (2020). A study on the application of data analytics in human resource management at Google in the era of big data. Chinese and foreign entrepreneurs (21), pp.112.</w:t>
      </w:r>
    </w:p>
    <w:p w14:paraId="03697801" w14:textId="77777777" w:rsidR="00B745C9" w:rsidRPr="00B745C9" w:rsidRDefault="00B745C9" w:rsidP="00B745C9">
      <w:pPr>
        <w:jc w:val="left"/>
        <w:rPr>
          <w:rFonts w:ascii="Times New Roman" w:hAnsi="Times New Roman" w:cs="Times New Roman"/>
          <w:color w:val="3A3A3A"/>
          <w:sz w:val="24"/>
          <w:szCs w:val="24"/>
          <w:shd w:val="clear" w:color="auto" w:fill="FFFFFF"/>
          <w:lang w:val="de-DE"/>
        </w:rPr>
      </w:pPr>
      <w:proofErr w:type="spellStart"/>
      <w:r w:rsidRPr="00B745C9">
        <w:rPr>
          <w:rFonts w:ascii="Times New Roman" w:hAnsi="Times New Roman" w:cs="Times New Roman"/>
          <w:color w:val="3A3A3A"/>
          <w:sz w:val="24"/>
          <w:szCs w:val="24"/>
          <w:shd w:val="clear" w:color="auto" w:fill="FFFFFF"/>
        </w:rPr>
        <w:t>Mahardika</w:t>
      </w:r>
      <w:proofErr w:type="spellEnd"/>
      <w:r w:rsidRPr="00B745C9">
        <w:rPr>
          <w:rFonts w:ascii="Times New Roman" w:hAnsi="Times New Roman" w:cs="Times New Roman"/>
          <w:color w:val="3A3A3A"/>
          <w:sz w:val="24"/>
          <w:szCs w:val="24"/>
          <w:shd w:val="clear" w:color="auto" w:fill="FFFFFF"/>
        </w:rPr>
        <w:t xml:space="preserve">, C.G. and </w:t>
      </w:r>
      <w:proofErr w:type="spellStart"/>
      <w:r w:rsidRPr="00B745C9">
        <w:rPr>
          <w:rFonts w:ascii="Times New Roman" w:hAnsi="Times New Roman" w:cs="Times New Roman"/>
          <w:color w:val="3A3A3A"/>
          <w:sz w:val="24"/>
          <w:szCs w:val="24"/>
          <w:shd w:val="clear" w:color="auto" w:fill="FFFFFF"/>
        </w:rPr>
        <w:t>Luturlean</w:t>
      </w:r>
      <w:proofErr w:type="spellEnd"/>
      <w:r w:rsidRPr="00B745C9">
        <w:rPr>
          <w:rFonts w:ascii="Times New Roman" w:hAnsi="Times New Roman" w:cs="Times New Roman"/>
          <w:color w:val="3A3A3A"/>
          <w:sz w:val="24"/>
          <w:szCs w:val="24"/>
          <w:shd w:val="clear" w:color="auto" w:fill="FFFFFF"/>
        </w:rPr>
        <w:t>, B.S. (2020). The Effect of Training on Employee Performance. </w:t>
      </w:r>
      <w:proofErr w:type="spellStart"/>
      <w:r w:rsidRPr="00B745C9">
        <w:rPr>
          <w:rFonts w:ascii="Times New Roman" w:hAnsi="Times New Roman" w:cs="Times New Roman"/>
          <w:color w:val="3A3A3A"/>
          <w:sz w:val="24"/>
          <w:szCs w:val="24"/>
          <w:shd w:val="clear" w:color="auto" w:fill="FFFFFF"/>
          <w:lang w:val="de-DE"/>
        </w:rPr>
        <w:t>Almana</w:t>
      </w:r>
      <w:proofErr w:type="spellEnd"/>
      <w:r w:rsidRPr="00B745C9">
        <w:rPr>
          <w:rFonts w:ascii="Times New Roman" w:hAnsi="Times New Roman" w:cs="Times New Roman"/>
          <w:color w:val="3A3A3A"/>
          <w:sz w:val="24"/>
          <w:szCs w:val="24"/>
          <w:shd w:val="clear" w:color="auto" w:fill="FFFFFF"/>
          <w:lang w:val="de-DE"/>
        </w:rPr>
        <w:t xml:space="preserve"> : </w:t>
      </w:r>
      <w:proofErr w:type="spellStart"/>
      <w:r w:rsidRPr="00B745C9">
        <w:rPr>
          <w:rFonts w:ascii="Times New Roman" w:hAnsi="Times New Roman" w:cs="Times New Roman"/>
          <w:color w:val="3A3A3A"/>
          <w:sz w:val="24"/>
          <w:szCs w:val="24"/>
          <w:shd w:val="clear" w:color="auto" w:fill="FFFFFF"/>
          <w:lang w:val="de-DE"/>
        </w:rPr>
        <w:t>Jurnal</w:t>
      </w:r>
      <w:proofErr w:type="spellEnd"/>
      <w:r w:rsidRPr="00B745C9">
        <w:rPr>
          <w:rFonts w:ascii="Times New Roman" w:hAnsi="Times New Roman" w:cs="Times New Roman"/>
          <w:color w:val="3A3A3A"/>
          <w:sz w:val="24"/>
          <w:szCs w:val="24"/>
          <w:shd w:val="clear" w:color="auto" w:fill="FFFFFF"/>
          <w:lang w:val="de-DE"/>
        </w:rPr>
        <w:t xml:space="preserve"> </w:t>
      </w:r>
      <w:proofErr w:type="spellStart"/>
      <w:r w:rsidRPr="00B745C9">
        <w:rPr>
          <w:rFonts w:ascii="Times New Roman" w:hAnsi="Times New Roman" w:cs="Times New Roman"/>
          <w:color w:val="3A3A3A"/>
          <w:sz w:val="24"/>
          <w:szCs w:val="24"/>
          <w:shd w:val="clear" w:color="auto" w:fill="FFFFFF"/>
          <w:lang w:val="de-DE"/>
        </w:rPr>
        <w:t>Manajemen</w:t>
      </w:r>
      <w:proofErr w:type="spellEnd"/>
      <w:r w:rsidRPr="00B745C9">
        <w:rPr>
          <w:rFonts w:ascii="Times New Roman" w:hAnsi="Times New Roman" w:cs="Times New Roman"/>
          <w:color w:val="3A3A3A"/>
          <w:sz w:val="24"/>
          <w:szCs w:val="24"/>
          <w:shd w:val="clear" w:color="auto" w:fill="FFFFFF"/>
          <w:lang w:val="de-DE"/>
        </w:rPr>
        <w:t xml:space="preserve"> </w:t>
      </w:r>
      <w:proofErr w:type="spellStart"/>
      <w:r w:rsidRPr="00B745C9">
        <w:rPr>
          <w:rFonts w:ascii="Times New Roman" w:hAnsi="Times New Roman" w:cs="Times New Roman"/>
          <w:color w:val="3A3A3A"/>
          <w:sz w:val="24"/>
          <w:szCs w:val="24"/>
          <w:shd w:val="clear" w:color="auto" w:fill="FFFFFF"/>
          <w:lang w:val="de-DE"/>
        </w:rPr>
        <w:t>dan</w:t>
      </w:r>
      <w:proofErr w:type="spellEnd"/>
      <w:r w:rsidRPr="00B745C9">
        <w:rPr>
          <w:rFonts w:ascii="Times New Roman" w:hAnsi="Times New Roman" w:cs="Times New Roman"/>
          <w:color w:val="3A3A3A"/>
          <w:sz w:val="24"/>
          <w:szCs w:val="24"/>
          <w:shd w:val="clear" w:color="auto" w:fill="FFFFFF"/>
          <w:lang w:val="de-DE"/>
        </w:rPr>
        <w:t xml:space="preserve"> </w:t>
      </w:r>
      <w:proofErr w:type="spellStart"/>
      <w:r w:rsidRPr="00B745C9">
        <w:rPr>
          <w:rFonts w:ascii="Times New Roman" w:hAnsi="Times New Roman" w:cs="Times New Roman"/>
          <w:color w:val="3A3A3A"/>
          <w:sz w:val="24"/>
          <w:szCs w:val="24"/>
          <w:shd w:val="clear" w:color="auto" w:fill="FFFFFF"/>
          <w:lang w:val="de-DE"/>
        </w:rPr>
        <w:t>Bisnis</w:t>
      </w:r>
      <w:proofErr w:type="spellEnd"/>
      <w:r w:rsidRPr="00B745C9">
        <w:rPr>
          <w:rFonts w:ascii="Times New Roman" w:hAnsi="Times New Roman" w:cs="Times New Roman"/>
          <w:color w:val="3A3A3A"/>
          <w:sz w:val="24"/>
          <w:szCs w:val="24"/>
          <w:shd w:val="clear" w:color="auto" w:fill="FFFFFF"/>
          <w:lang w:val="de-DE"/>
        </w:rPr>
        <w:t>, 4(3), pp.388–391.</w:t>
      </w:r>
    </w:p>
    <w:p w14:paraId="002D6734"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sz w:val="24"/>
          <w:szCs w:val="24"/>
        </w:rPr>
        <w:t>Parker, M. (2022). Focused on progress: Our 2022 diversity annual report, Google.</w:t>
      </w:r>
    </w:p>
    <w:p w14:paraId="68DCE924"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Prates, M.O., Avelar, P.H. and Lamb, L.C. (2020). Assessing gender bias in machine translation: a case study with google translate. Neural Computing and Applications, 32, pp.6363-6381.</w:t>
      </w:r>
    </w:p>
    <w:p w14:paraId="7DE8ED35" w14:textId="77777777" w:rsidR="00B745C9" w:rsidRPr="00B745C9" w:rsidRDefault="00B745C9" w:rsidP="00B745C9">
      <w:pPr>
        <w:jc w:val="left"/>
        <w:rPr>
          <w:rFonts w:ascii="Times New Roman" w:hAnsi="Times New Roman" w:cs="Times New Roman"/>
          <w:color w:val="3A3A3A"/>
          <w:sz w:val="24"/>
          <w:szCs w:val="24"/>
          <w:shd w:val="clear" w:color="auto" w:fill="FFFFFF"/>
        </w:rPr>
      </w:pPr>
      <w:r w:rsidRPr="00B745C9">
        <w:rPr>
          <w:rFonts w:ascii="Times New Roman" w:hAnsi="Times New Roman" w:cs="Times New Roman"/>
          <w:color w:val="3A3A3A"/>
          <w:sz w:val="24"/>
          <w:szCs w:val="24"/>
          <w:shd w:val="clear" w:color="auto" w:fill="FFFFFF"/>
        </w:rPr>
        <w:t xml:space="preserve">Samuel, M.O. and </w:t>
      </w:r>
      <w:proofErr w:type="spellStart"/>
      <w:r w:rsidRPr="00B745C9">
        <w:rPr>
          <w:rFonts w:ascii="Times New Roman" w:hAnsi="Times New Roman" w:cs="Times New Roman"/>
          <w:color w:val="3A3A3A"/>
          <w:sz w:val="24"/>
          <w:szCs w:val="24"/>
          <w:shd w:val="clear" w:color="auto" w:fill="FFFFFF"/>
        </w:rPr>
        <w:t>Chipunza</w:t>
      </w:r>
      <w:proofErr w:type="spellEnd"/>
      <w:r w:rsidRPr="00B745C9">
        <w:rPr>
          <w:rFonts w:ascii="Times New Roman" w:hAnsi="Times New Roman" w:cs="Times New Roman"/>
          <w:color w:val="3A3A3A"/>
          <w:sz w:val="24"/>
          <w:szCs w:val="24"/>
          <w:shd w:val="clear" w:color="auto" w:fill="FFFFFF"/>
        </w:rPr>
        <w:t>, C. (2009). Employee retention and turnover: Using motivational variables as a panacea. African journal of business management, 3(9), pp.410–415.</w:t>
      </w:r>
    </w:p>
    <w:p w14:paraId="6BE0FE64"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Shakya, S. (2019). An efficient security framework for data migration in a cloud computing environment. Journal of Artificial Intelligence, 1(01), pp.45-53.</w:t>
      </w:r>
    </w:p>
    <w:p w14:paraId="318C3126"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E414F"/>
          <w:sz w:val="24"/>
          <w:szCs w:val="24"/>
          <w:shd w:val="clear" w:color="auto" w:fill="FFFFFF"/>
        </w:rPr>
        <w:t>Shittu, A.A. (2017). An investigation of human resource management in the organization, on the example of “Google Inc.”</w:t>
      </w:r>
    </w:p>
    <w:p w14:paraId="6A464B28" w14:textId="77777777" w:rsidR="00B745C9" w:rsidRPr="00B745C9" w:rsidRDefault="00B745C9" w:rsidP="00B745C9">
      <w:pPr>
        <w:jc w:val="left"/>
        <w:rPr>
          <w:rFonts w:ascii="Times New Roman" w:hAnsi="Times New Roman" w:cs="Times New Roman"/>
          <w:sz w:val="24"/>
          <w:szCs w:val="24"/>
        </w:rPr>
      </w:pPr>
      <w:proofErr w:type="spellStart"/>
      <w:r w:rsidRPr="00B745C9">
        <w:rPr>
          <w:rFonts w:ascii="Times New Roman" w:hAnsi="Times New Roman" w:cs="Times New Roman"/>
          <w:color w:val="3A3A3A"/>
          <w:sz w:val="24"/>
          <w:szCs w:val="24"/>
          <w:shd w:val="clear" w:color="auto" w:fill="FFFFFF"/>
          <w:lang w:val="de-DE"/>
        </w:rPr>
        <w:lastRenderedPageBreak/>
        <w:t>Steiber</w:t>
      </w:r>
      <w:proofErr w:type="spellEnd"/>
      <w:r w:rsidRPr="00B745C9">
        <w:rPr>
          <w:rFonts w:ascii="Times New Roman" w:hAnsi="Times New Roman" w:cs="Times New Roman"/>
          <w:color w:val="3A3A3A"/>
          <w:sz w:val="24"/>
          <w:szCs w:val="24"/>
          <w:shd w:val="clear" w:color="auto" w:fill="FFFFFF"/>
          <w:lang w:val="de-DE"/>
        </w:rPr>
        <w:t xml:space="preserve">, A. and </w:t>
      </w:r>
      <w:proofErr w:type="spellStart"/>
      <w:r w:rsidRPr="00B745C9">
        <w:rPr>
          <w:rFonts w:ascii="Times New Roman" w:hAnsi="Times New Roman" w:cs="Times New Roman"/>
          <w:color w:val="3A3A3A"/>
          <w:sz w:val="24"/>
          <w:szCs w:val="24"/>
          <w:shd w:val="clear" w:color="auto" w:fill="FFFFFF"/>
          <w:lang w:val="de-DE"/>
        </w:rPr>
        <w:t>Alänge</w:t>
      </w:r>
      <w:proofErr w:type="spellEnd"/>
      <w:r w:rsidRPr="00B745C9">
        <w:rPr>
          <w:rFonts w:ascii="Times New Roman" w:hAnsi="Times New Roman" w:cs="Times New Roman"/>
          <w:color w:val="3A3A3A"/>
          <w:sz w:val="24"/>
          <w:szCs w:val="24"/>
          <w:shd w:val="clear" w:color="auto" w:fill="FFFFFF"/>
          <w:lang w:val="de-DE"/>
        </w:rPr>
        <w:t xml:space="preserve">, S. (2013). </w:t>
      </w:r>
      <w:r w:rsidRPr="00B745C9">
        <w:rPr>
          <w:rFonts w:ascii="Times New Roman" w:hAnsi="Times New Roman" w:cs="Times New Roman"/>
          <w:color w:val="3A3A3A"/>
          <w:sz w:val="24"/>
          <w:szCs w:val="24"/>
          <w:shd w:val="clear" w:color="auto" w:fill="FFFFFF"/>
        </w:rPr>
        <w:t>A corporate system for continuous innovation: the case of Google Inc. European journal of innovation management, 16(2), pp.243–264.</w:t>
      </w:r>
    </w:p>
    <w:p w14:paraId="091A831C" w14:textId="77777777" w:rsidR="00B745C9" w:rsidRPr="00B745C9" w:rsidRDefault="00B745C9" w:rsidP="00B745C9">
      <w:pPr>
        <w:pStyle w:val="a7"/>
        <w:rPr>
          <w:rFonts w:ascii="Times New Roman" w:hAnsi="Times New Roman"/>
          <w:szCs w:val="24"/>
        </w:rPr>
      </w:pPr>
      <w:r w:rsidRPr="00B745C9">
        <w:rPr>
          <w:rFonts w:ascii="Times New Roman" w:hAnsi="Times New Roman"/>
          <w:color w:val="000000"/>
          <w:szCs w:val="24"/>
          <w:shd w:val="clear" w:color="auto" w:fill="FFFFFF"/>
        </w:rPr>
        <w:t>Storey, J., Ulrich, D., and Wright, P.M. (2019). Strategic Human Resource Management: A Research Overview (1st ed.). Routledge. https://doi.org/10.4324/9780429490217</w:t>
      </w:r>
    </w:p>
    <w:p w14:paraId="59247A53" w14:textId="77777777" w:rsidR="00B745C9" w:rsidRPr="00B745C9" w:rsidRDefault="00B745C9" w:rsidP="00B745C9">
      <w:pPr>
        <w:pStyle w:val="a7"/>
        <w:rPr>
          <w:rFonts w:ascii="Times New Roman" w:hAnsi="Times New Roman"/>
          <w:color w:val="000000"/>
          <w:szCs w:val="24"/>
          <w:shd w:val="clear" w:color="auto" w:fill="FFFFFF"/>
        </w:rPr>
      </w:pPr>
      <w:r w:rsidRPr="00B745C9">
        <w:rPr>
          <w:rFonts w:ascii="Times New Roman" w:hAnsi="Times New Roman"/>
          <w:color w:val="000000"/>
          <w:szCs w:val="24"/>
          <w:shd w:val="clear" w:color="auto" w:fill="FFFFFF"/>
        </w:rPr>
        <w:t xml:space="preserve">Storey, J., Ulrich, D., and Wright, P.M. (2019). Strategic Human Resource Management: A Research Overview (1st ed.). Routledge. </w:t>
      </w:r>
      <w:hyperlink r:id="rId12" w:history="1">
        <w:r w:rsidRPr="00B745C9">
          <w:rPr>
            <w:rStyle w:val="a8"/>
            <w:rFonts w:ascii="Times New Roman" w:hAnsi="Times New Roman"/>
            <w:szCs w:val="24"/>
            <w:shd w:val="clear" w:color="auto" w:fill="FFFFFF"/>
          </w:rPr>
          <w:t>https://doi.org/10.4324/9780429490217</w:t>
        </w:r>
      </w:hyperlink>
    </w:p>
    <w:p w14:paraId="6775A1FC" w14:textId="77777777" w:rsidR="00B745C9" w:rsidRPr="00B745C9" w:rsidRDefault="00B745C9" w:rsidP="00B745C9">
      <w:pPr>
        <w:jc w:val="left"/>
        <w:rPr>
          <w:rFonts w:ascii="Times New Roman" w:hAnsi="Times New Roman" w:cs="Times New Roman"/>
          <w:sz w:val="24"/>
          <w:szCs w:val="24"/>
        </w:rPr>
      </w:pPr>
      <w:proofErr w:type="spellStart"/>
      <w:r w:rsidRPr="00B745C9">
        <w:rPr>
          <w:rFonts w:ascii="Times New Roman" w:hAnsi="Times New Roman" w:cs="Times New Roman"/>
          <w:color w:val="222222"/>
          <w:sz w:val="24"/>
          <w:szCs w:val="24"/>
          <w:shd w:val="clear" w:color="auto" w:fill="FFFFFF"/>
        </w:rPr>
        <w:t>Tirabeni</w:t>
      </w:r>
      <w:proofErr w:type="spellEnd"/>
      <w:r w:rsidRPr="00B745C9">
        <w:rPr>
          <w:rFonts w:ascii="Times New Roman" w:hAnsi="Times New Roman" w:cs="Times New Roman"/>
          <w:color w:val="222222"/>
          <w:sz w:val="24"/>
          <w:szCs w:val="24"/>
          <w:shd w:val="clear" w:color="auto" w:fill="FFFFFF"/>
        </w:rPr>
        <w:t xml:space="preserve">, L. and </w:t>
      </w:r>
      <w:proofErr w:type="spellStart"/>
      <w:r w:rsidRPr="00B745C9">
        <w:rPr>
          <w:rFonts w:ascii="Times New Roman" w:hAnsi="Times New Roman" w:cs="Times New Roman"/>
          <w:color w:val="222222"/>
          <w:sz w:val="24"/>
          <w:szCs w:val="24"/>
          <w:shd w:val="clear" w:color="auto" w:fill="FFFFFF"/>
        </w:rPr>
        <w:t>Soderquist</w:t>
      </w:r>
      <w:proofErr w:type="spellEnd"/>
      <w:r w:rsidRPr="00B745C9">
        <w:rPr>
          <w:rFonts w:ascii="Times New Roman" w:hAnsi="Times New Roman" w:cs="Times New Roman"/>
          <w:color w:val="222222"/>
          <w:sz w:val="24"/>
          <w:szCs w:val="24"/>
          <w:shd w:val="clear" w:color="auto" w:fill="FFFFFF"/>
        </w:rPr>
        <w:t>, K.E. (2019). Connecting the dots: Framing employee-driven innovation in open innovation contexts. International Journal of Innovation and Technology Management, 16(04), p.1950031.</w:t>
      </w:r>
    </w:p>
    <w:p w14:paraId="26D4269A" w14:textId="77777777" w:rsidR="00B745C9" w:rsidRPr="00B745C9" w:rsidRDefault="00B745C9" w:rsidP="00B745C9">
      <w:pPr>
        <w:jc w:val="left"/>
        <w:rPr>
          <w:rFonts w:ascii="Times New Roman" w:hAnsi="Times New Roman" w:cs="Times New Roman"/>
          <w:sz w:val="24"/>
          <w:szCs w:val="24"/>
        </w:rPr>
      </w:pPr>
      <w:proofErr w:type="spellStart"/>
      <w:r w:rsidRPr="00B745C9">
        <w:rPr>
          <w:rFonts w:ascii="Times New Roman" w:hAnsi="Times New Roman" w:cs="Times New Roman"/>
          <w:color w:val="3A3A3A"/>
          <w:sz w:val="24"/>
          <w:szCs w:val="24"/>
          <w:shd w:val="clear" w:color="auto" w:fill="FFFFFF"/>
        </w:rPr>
        <w:t>Trost</w:t>
      </w:r>
      <w:proofErr w:type="spellEnd"/>
      <w:r w:rsidRPr="00B745C9">
        <w:rPr>
          <w:rFonts w:ascii="Times New Roman" w:hAnsi="Times New Roman" w:cs="Times New Roman"/>
          <w:color w:val="3A3A3A"/>
          <w:sz w:val="24"/>
          <w:szCs w:val="24"/>
          <w:shd w:val="clear" w:color="auto" w:fill="FFFFFF"/>
        </w:rPr>
        <w:t>, A. (2014). Talent Relationship Management : Competitive Recruiting Strategies in Times of Talent Shortage. Berlin, Heidelberg: Springer Berlin Heidelberg.</w:t>
      </w:r>
    </w:p>
    <w:p w14:paraId="33D9A48F" w14:textId="77777777" w:rsidR="00B745C9" w:rsidRPr="00B745C9" w:rsidRDefault="00B745C9" w:rsidP="00B745C9">
      <w:pPr>
        <w:jc w:val="left"/>
        <w:rPr>
          <w:rFonts w:ascii="Times New Roman" w:hAnsi="Times New Roman" w:cs="Times New Roman"/>
          <w:sz w:val="24"/>
          <w:szCs w:val="24"/>
        </w:rPr>
      </w:pPr>
      <w:r w:rsidRPr="00B745C9">
        <w:rPr>
          <w:rFonts w:ascii="Times New Roman" w:hAnsi="Times New Roman" w:cs="Times New Roman"/>
          <w:color w:val="222222"/>
          <w:sz w:val="24"/>
          <w:szCs w:val="24"/>
          <w:shd w:val="clear" w:color="auto" w:fill="FFFFFF"/>
        </w:rPr>
        <w:t>Wilton, N. (2019). An introduction to human resource management. An Introduction to Human Resource Management, pp.1-632.</w:t>
      </w:r>
    </w:p>
    <w:p w14:paraId="1EA4C4B9" w14:textId="77777777" w:rsidR="00E84989" w:rsidRPr="00B745C9" w:rsidRDefault="00E84989" w:rsidP="00E84989">
      <w:pPr>
        <w:rPr>
          <w:rFonts w:ascii="Times New Roman" w:hAnsi="Times New Roman" w:cs="Times New Roman"/>
          <w:sz w:val="28"/>
          <w:szCs w:val="28"/>
        </w:rPr>
      </w:pPr>
    </w:p>
    <w:sectPr w:rsidR="00E84989" w:rsidRPr="00B745C9" w:rsidSect="00016F62">
      <w:footerReference w:type="default" r:id="rId13"/>
      <w:pgSz w:w="12240" w:h="15840"/>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3CE56" w14:textId="77777777" w:rsidR="00422EFB" w:rsidRDefault="00422EFB" w:rsidP="00E84989">
      <w:r>
        <w:separator/>
      </w:r>
    </w:p>
  </w:endnote>
  <w:endnote w:type="continuationSeparator" w:id="0">
    <w:p w14:paraId="1094D48D" w14:textId="77777777" w:rsidR="00422EFB" w:rsidRDefault="00422EFB" w:rsidP="00E84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357477"/>
      <w:docPartObj>
        <w:docPartGallery w:val="Page Numbers (Bottom of Page)"/>
        <w:docPartUnique/>
      </w:docPartObj>
    </w:sdtPr>
    <w:sdtContent>
      <w:p w14:paraId="6C4F73C9" w14:textId="5F1AD075" w:rsidR="00021882" w:rsidRDefault="00021882">
        <w:pPr>
          <w:pStyle w:val="a5"/>
          <w:jc w:val="center"/>
        </w:pPr>
        <w:r>
          <w:fldChar w:fldCharType="begin"/>
        </w:r>
        <w:r>
          <w:instrText>PAGE   \* MERGEFORMAT</w:instrText>
        </w:r>
        <w:r>
          <w:fldChar w:fldCharType="separate"/>
        </w:r>
        <w:r>
          <w:rPr>
            <w:lang w:val="zh-CN"/>
          </w:rPr>
          <w:t>2</w:t>
        </w:r>
        <w:r>
          <w:fldChar w:fldCharType="end"/>
        </w:r>
      </w:p>
    </w:sdtContent>
  </w:sdt>
  <w:p w14:paraId="0A0D8536" w14:textId="77777777" w:rsidR="00021882" w:rsidRDefault="0002188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5C296" w14:textId="77777777" w:rsidR="00422EFB" w:rsidRDefault="00422EFB" w:rsidP="00E84989">
      <w:r>
        <w:separator/>
      </w:r>
    </w:p>
  </w:footnote>
  <w:footnote w:type="continuationSeparator" w:id="0">
    <w:p w14:paraId="56636FE0" w14:textId="77777777" w:rsidR="00422EFB" w:rsidRDefault="00422EFB" w:rsidP="00E849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012"/>
    <w:rsid w:val="00016F62"/>
    <w:rsid w:val="00021882"/>
    <w:rsid w:val="00026935"/>
    <w:rsid w:val="001A379B"/>
    <w:rsid w:val="002354FB"/>
    <w:rsid w:val="002A7787"/>
    <w:rsid w:val="002E1BD4"/>
    <w:rsid w:val="00377049"/>
    <w:rsid w:val="003777A5"/>
    <w:rsid w:val="00422EFB"/>
    <w:rsid w:val="005C31EF"/>
    <w:rsid w:val="00802AA5"/>
    <w:rsid w:val="009950D9"/>
    <w:rsid w:val="00A330E3"/>
    <w:rsid w:val="00B051DF"/>
    <w:rsid w:val="00B231B6"/>
    <w:rsid w:val="00B745C9"/>
    <w:rsid w:val="00D257B1"/>
    <w:rsid w:val="00D82012"/>
    <w:rsid w:val="00E84989"/>
    <w:rsid w:val="00FD0E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8BB8BC"/>
  <w15:chartTrackingRefBased/>
  <w15:docId w15:val="{2D1A8E81-A1FC-4590-9EEC-9C67AF3A6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84989"/>
    <w:pPr>
      <w:pBdr>
        <w:bottom w:val="single" w:sz="6" w:space="1" w:color="auto"/>
      </w:pBdr>
      <w:tabs>
        <w:tab w:val="center" w:pos="4513"/>
        <w:tab w:val="right" w:pos="9026"/>
      </w:tabs>
      <w:snapToGrid w:val="0"/>
      <w:jc w:val="center"/>
    </w:pPr>
    <w:rPr>
      <w:sz w:val="18"/>
      <w:szCs w:val="18"/>
    </w:rPr>
  </w:style>
  <w:style w:type="character" w:customStyle="1" w:styleId="a4">
    <w:name w:val="页眉 字符"/>
    <w:basedOn w:val="a0"/>
    <w:link w:val="a3"/>
    <w:uiPriority w:val="99"/>
    <w:rsid w:val="00E84989"/>
    <w:rPr>
      <w:sz w:val="18"/>
      <w:szCs w:val="18"/>
    </w:rPr>
  </w:style>
  <w:style w:type="paragraph" w:styleId="a5">
    <w:name w:val="footer"/>
    <w:basedOn w:val="a"/>
    <w:link w:val="a6"/>
    <w:uiPriority w:val="99"/>
    <w:unhideWhenUsed/>
    <w:rsid w:val="00E84989"/>
    <w:pPr>
      <w:tabs>
        <w:tab w:val="center" w:pos="4513"/>
        <w:tab w:val="right" w:pos="9026"/>
      </w:tabs>
      <w:snapToGrid w:val="0"/>
      <w:jc w:val="left"/>
    </w:pPr>
    <w:rPr>
      <w:sz w:val="18"/>
      <w:szCs w:val="18"/>
    </w:rPr>
  </w:style>
  <w:style w:type="character" w:customStyle="1" w:styleId="a6">
    <w:name w:val="页脚 字符"/>
    <w:basedOn w:val="a0"/>
    <w:link w:val="a5"/>
    <w:uiPriority w:val="99"/>
    <w:rsid w:val="00E84989"/>
    <w:rPr>
      <w:sz w:val="18"/>
      <w:szCs w:val="18"/>
    </w:rPr>
  </w:style>
  <w:style w:type="paragraph" w:styleId="a7">
    <w:name w:val="No Spacing"/>
    <w:uiPriority w:val="1"/>
    <w:qFormat/>
    <w:rsid w:val="00E84989"/>
    <w:pPr>
      <w:widowControl/>
      <w:jc w:val="left"/>
    </w:pPr>
    <w:rPr>
      <w:rFonts w:ascii="Arial" w:hAnsi="Arial" w:cs="Times New Roman"/>
      <w:kern w:val="0"/>
      <w:sz w:val="24"/>
      <w:szCs w:val="20"/>
      <w:lang w:val="en-GB" w:eastAsia="en-GB"/>
      <w14:ligatures w14:val="none"/>
    </w:rPr>
  </w:style>
  <w:style w:type="character" w:styleId="a8">
    <w:name w:val="Hyperlink"/>
    <w:basedOn w:val="a0"/>
    <w:uiPriority w:val="99"/>
    <w:unhideWhenUsed/>
    <w:rsid w:val="00E84989"/>
    <w:rPr>
      <w:color w:val="0563C1" w:themeColor="hyperlink"/>
      <w:u w:val="single"/>
    </w:rPr>
  </w:style>
  <w:style w:type="character" w:styleId="a9">
    <w:name w:val="Unresolved Mention"/>
    <w:basedOn w:val="a0"/>
    <w:uiPriority w:val="99"/>
    <w:semiHidden/>
    <w:unhideWhenUsed/>
    <w:rsid w:val="00E84989"/>
    <w:rPr>
      <w:color w:val="605E5C"/>
      <w:shd w:val="clear" w:color="auto" w:fill="E1DFDD"/>
    </w:rPr>
  </w:style>
  <w:style w:type="paragraph" w:styleId="aa">
    <w:name w:val="Normal (Web)"/>
    <w:basedOn w:val="a"/>
    <w:uiPriority w:val="99"/>
    <w:unhideWhenUsed/>
    <w:rsid w:val="00B231B6"/>
    <w:pPr>
      <w:widowControl/>
      <w:spacing w:before="100" w:beforeAutospacing="1" w:after="100" w:afterAutospacing="1"/>
      <w:jc w:val="left"/>
    </w:pPr>
    <w:rPr>
      <w:rFonts w:ascii="SimSun" w:eastAsia="SimSun" w:hAnsi="SimSun" w:cs="SimSu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4324/978042949021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blog.google/outreach-initiatives/diversity/diversity-annual-report-202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3389</Words>
  <Characters>19321</Characters>
  <Application>Microsoft Office Word</Application>
  <DocSecurity>0</DocSecurity>
  <Lines>161</Lines>
  <Paragraphs>45</Paragraphs>
  <ScaleCrop>false</ScaleCrop>
  <Company/>
  <LinksUpToDate>false</LinksUpToDate>
  <CharactersWithSpaces>22665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XIAOLIN JIA</cp:lastModifiedBy>
  <cp:revision>9</cp:revision>
  <dcterms:created xsi:type="dcterms:W3CDTF">2023-03-21T22:31:00Z</dcterms:created>
  <dcterms:modified xsi:type="dcterms:W3CDTF">2023-03-22T18:49:00Z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2f181279d78808775aec68e18c84596fcca3ae27625eaffa07c53765f3ed493c</vt:lpwstr>
  </property>
</Properties>
</file>