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D37BB" w14:textId="77777777" w:rsidR="00147DAD" w:rsidRPr="00295BCF" w:rsidRDefault="00147DAD" w:rsidP="00295BCF">
      <w:pPr>
        <w:spacing w:before="120" w:after="120" w:line="480" w:lineRule="auto"/>
        <w:jc w:val="center"/>
        <w:rPr>
          <w:rFonts w:ascii="Arial" w:hAnsi="Arial" w:cs="Arial"/>
          <w:sz w:val="24"/>
          <w:szCs w:val="24"/>
        </w:rPr>
      </w:pPr>
      <w:r w:rsidRPr="00295BCF">
        <w:rPr>
          <w:rFonts w:ascii="Arial" w:hAnsi="Arial" w:cs="Arial"/>
          <w:b/>
          <w:bCs/>
          <w:sz w:val="24"/>
          <w:szCs w:val="24"/>
        </w:rPr>
        <w:t>BMBM5013</w:t>
      </w:r>
      <w:r w:rsidRPr="00295BCF">
        <w:rPr>
          <w:rFonts w:ascii="Arial" w:hAnsi="Arial" w:cs="Arial"/>
          <w:sz w:val="24"/>
          <w:szCs w:val="24"/>
        </w:rPr>
        <w:t> </w:t>
      </w:r>
    </w:p>
    <w:p w14:paraId="5DABB840" w14:textId="2773A2A3" w:rsidR="00147DAD" w:rsidRPr="00295BCF" w:rsidRDefault="00147DAD" w:rsidP="00295BCF">
      <w:pPr>
        <w:spacing w:before="120" w:after="120" w:line="480" w:lineRule="auto"/>
        <w:jc w:val="center"/>
        <w:rPr>
          <w:rFonts w:ascii="Arial" w:hAnsi="Arial" w:cs="Arial"/>
          <w:b/>
          <w:sz w:val="24"/>
          <w:szCs w:val="24"/>
        </w:rPr>
      </w:pPr>
      <w:r w:rsidRPr="00295BCF">
        <w:rPr>
          <w:rFonts w:ascii="Arial" w:hAnsi="Arial" w:cs="Arial"/>
          <w:b/>
          <w:sz w:val="24"/>
          <w:szCs w:val="24"/>
        </w:rPr>
        <w:t>Streaming Media Campaign Proposal</w:t>
      </w:r>
    </w:p>
    <w:p w14:paraId="04BCB34F" w14:textId="77777777" w:rsidR="00147DAD" w:rsidRPr="00295BCF" w:rsidRDefault="00147DAD" w:rsidP="00295BCF">
      <w:pPr>
        <w:spacing w:before="120" w:after="120" w:line="480" w:lineRule="auto"/>
        <w:rPr>
          <w:rFonts w:ascii="Arial" w:hAnsi="Arial" w:cs="Arial"/>
          <w:sz w:val="24"/>
          <w:szCs w:val="24"/>
        </w:rPr>
      </w:pPr>
      <w:r w:rsidRPr="00295BCF">
        <w:rPr>
          <w:rFonts w:ascii="Arial" w:hAnsi="Arial" w:cs="Arial"/>
          <w:sz w:val="24"/>
          <w:szCs w:val="24"/>
        </w:rPr>
        <w:t>Task</w:t>
      </w:r>
    </w:p>
    <w:p w14:paraId="56378D47" w14:textId="4D47DD95" w:rsidR="00147DAD" w:rsidRPr="00295BCF" w:rsidRDefault="00147DAD" w:rsidP="00295BCF">
      <w:pPr>
        <w:spacing w:before="120" w:after="120" w:line="480" w:lineRule="auto"/>
        <w:rPr>
          <w:rFonts w:ascii="Arial" w:hAnsi="Arial" w:cs="Arial"/>
          <w:sz w:val="24"/>
          <w:szCs w:val="24"/>
        </w:rPr>
      </w:pPr>
      <w:r w:rsidRPr="00295BCF">
        <w:rPr>
          <w:rFonts w:ascii="Arial" w:hAnsi="Arial" w:cs="Arial"/>
          <w:sz w:val="24"/>
          <w:szCs w:val="24"/>
        </w:rPr>
        <w:t xml:space="preserve">The streaming company you are working is looking to expand </w:t>
      </w:r>
      <w:r w:rsidR="00295BCF" w:rsidRPr="00295BCF">
        <w:rPr>
          <w:rFonts w:ascii="Arial" w:hAnsi="Arial" w:cs="Arial"/>
          <w:sz w:val="24"/>
          <w:szCs w:val="24"/>
        </w:rPr>
        <w:t>its</w:t>
      </w:r>
      <w:r w:rsidRPr="00295BCF">
        <w:rPr>
          <w:rFonts w:ascii="Arial" w:hAnsi="Arial" w:cs="Arial"/>
          <w:sz w:val="24"/>
          <w:szCs w:val="24"/>
        </w:rPr>
        <w:t xml:space="preserve"> service offering to include an online library of e-books and audiobooks and a planning a launch of this new service in six months time. You have a budget of £500,000 and need to sign up 5000 new members. The ongoing subscription costs £10 per month per user. </w:t>
      </w:r>
    </w:p>
    <w:p w14:paraId="729E7CD5" w14:textId="19EA1911" w:rsidR="00A823AF" w:rsidRPr="00295BCF" w:rsidRDefault="008528D3" w:rsidP="00295BCF">
      <w:pPr>
        <w:spacing w:before="120" w:after="120" w:line="480" w:lineRule="auto"/>
        <w:rPr>
          <w:rFonts w:ascii="Arial" w:hAnsi="Arial" w:cs="Arial"/>
          <w:sz w:val="24"/>
          <w:szCs w:val="24"/>
        </w:rPr>
      </w:pPr>
      <w:r w:rsidRPr="00295BCF">
        <w:rPr>
          <w:rFonts w:ascii="Arial" w:hAnsi="Arial" w:cs="Arial"/>
          <w:sz w:val="24"/>
          <w:szCs w:val="24"/>
        </w:rPr>
        <w:t>--------------------------------------------------------------------------------------------------------------</w:t>
      </w:r>
    </w:p>
    <w:p w14:paraId="77378C00" w14:textId="77777777" w:rsidR="005D6064" w:rsidRPr="00295BCF" w:rsidRDefault="005D6064" w:rsidP="00295BCF">
      <w:pPr>
        <w:spacing w:before="120" w:after="120" w:line="480" w:lineRule="auto"/>
        <w:rPr>
          <w:rFonts w:ascii="Arial" w:hAnsi="Arial" w:cs="Arial"/>
          <w:b/>
          <w:bCs/>
          <w:sz w:val="24"/>
          <w:szCs w:val="24"/>
        </w:rPr>
      </w:pPr>
      <w:r w:rsidRPr="00295BCF">
        <w:rPr>
          <w:rFonts w:ascii="Arial" w:hAnsi="Arial" w:cs="Arial"/>
          <w:b/>
          <w:bCs/>
          <w:sz w:val="24"/>
          <w:szCs w:val="24"/>
        </w:rPr>
        <w:t>Introduction</w:t>
      </w:r>
    </w:p>
    <w:p w14:paraId="6FF197F7" w14:textId="33CB1454" w:rsidR="005D6064" w:rsidRPr="00295BCF" w:rsidRDefault="005D6064" w:rsidP="00295BCF">
      <w:pPr>
        <w:spacing w:before="120" w:after="120" w:line="480" w:lineRule="auto"/>
        <w:rPr>
          <w:rFonts w:ascii="Arial" w:hAnsi="Arial" w:cs="Arial"/>
          <w:sz w:val="24"/>
          <w:szCs w:val="24"/>
          <w:shd w:val="clear" w:color="auto" w:fill="FFFFFF"/>
        </w:rPr>
      </w:pPr>
      <w:r w:rsidRPr="00295BCF">
        <w:rPr>
          <w:rFonts w:ascii="Arial" w:hAnsi="Arial" w:cs="Arial"/>
          <w:sz w:val="24"/>
          <w:szCs w:val="24"/>
          <w:shd w:val="clear" w:color="auto" w:fill="FFFFFF"/>
        </w:rPr>
        <w:t xml:space="preserve">E-books as a significant component of the digital library have been around for about 20 years involving </w:t>
      </w:r>
      <w:r w:rsidR="00295BCF" w:rsidRPr="00295BCF">
        <w:rPr>
          <w:rFonts w:ascii="Arial" w:hAnsi="Arial" w:cs="Arial"/>
          <w:sz w:val="24"/>
          <w:szCs w:val="24"/>
          <w:shd w:val="clear" w:color="auto" w:fill="FFFFFF"/>
        </w:rPr>
        <w:t>both aggregator</w:t>
      </w:r>
      <w:r w:rsidRPr="00295BCF">
        <w:rPr>
          <w:rFonts w:ascii="Arial" w:hAnsi="Arial" w:cs="Arial"/>
          <w:sz w:val="24"/>
          <w:szCs w:val="24"/>
          <w:shd w:val="clear" w:color="auto" w:fill="FFFFFF"/>
        </w:rPr>
        <w:t xml:space="preserve"> companies </w:t>
      </w:r>
      <w:r w:rsidR="00295BCF" w:rsidRPr="00295BCF">
        <w:rPr>
          <w:rFonts w:ascii="Arial" w:hAnsi="Arial" w:cs="Arial"/>
          <w:sz w:val="24"/>
          <w:szCs w:val="24"/>
          <w:shd w:val="clear" w:color="auto" w:fill="FFFFFF"/>
        </w:rPr>
        <w:t>offering e</w:t>
      </w:r>
      <w:r w:rsidRPr="00295BCF">
        <w:rPr>
          <w:rFonts w:ascii="Arial" w:hAnsi="Arial" w:cs="Arial"/>
          <w:sz w:val="24"/>
          <w:szCs w:val="24"/>
          <w:shd w:val="clear" w:color="auto" w:fill="FFFFFF"/>
        </w:rPr>
        <w:t xml:space="preserve">-book service to </w:t>
      </w:r>
      <w:r w:rsidR="00295BCF" w:rsidRPr="00295BCF">
        <w:rPr>
          <w:rFonts w:ascii="Arial" w:hAnsi="Arial" w:cs="Arial"/>
          <w:sz w:val="24"/>
          <w:szCs w:val="24"/>
          <w:shd w:val="clear" w:color="auto" w:fill="FFFFFF"/>
        </w:rPr>
        <w:t>libraries and</w:t>
      </w:r>
      <w:r w:rsidRPr="00295BCF">
        <w:rPr>
          <w:rFonts w:ascii="Arial" w:hAnsi="Arial" w:cs="Arial"/>
          <w:sz w:val="24"/>
          <w:szCs w:val="24"/>
          <w:shd w:val="clear" w:color="auto" w:fill="FFFFFF"/>
        </w:rPr>
        <w:t xml:space="preserve"> end users, </w:t>
      </w:r>
      <w:r w:rsidR="00295BCF" w:rsidRPr="00295BCF">
        <w:rPr>
          <w:rFonts w:ascii="Arial" w:hAnsi="Arial" w:cs="Arial"/>
          <w:sz w:val="24"/>
          <w:szCs w:val="24"/>
          <w:shd w:val="clear" w:color="auto" w:fill="FFFFFF"/>
        </w:rPr>
        <w:t>and.</w:t>
      </w:r>
      <w:r w:rsidRPr="00295BCF">
        <w:rPr>
          <w:rFonts w:ascii="Arial" w:hAnsi="Arial" w:cs="Arial"/>
          <w:sz w:val="24"/>
          <w:szCs w:val="24"/>
          <w:shd w:val="clear" w:color="auto" w:fill="FFFFFF"/>
        </w:rPr>
        <w:t xml:space="preserve"> Publishers have </w:t>
      </w:r>
      <w:r w:rsidR="00295BCF" w:rsidRPr="00295BCF">
        <w:rPr>
          <w:rFonts w:ascii="Arial" w:hAnsi="Arial" w:cs="Arial"/>
          <w:sz w:val="24"/>
          <w:szCs w:val="24"/>
          <w:shd w:val="clear" w:color="auto" w:fill="FFFFFF"/>
        </w:rPr>
        <w:t>also built their</w:t>
      </w:r>
      <w:r w:rsidRPr="00295BCF">
        <w:rPr>
          <w:rFonts w:ascii="Arial" w:hAnsi="Arial" w:cs="Arial"/>
          <w:sz w:val="24"/>
          <w:szCs w:val="24"/>
          <w:shd w:val="clear" w:color="auto" w:fill="FFFFFF"/>
        </w:rPr>
        <w:t xml:space="preserve"> own e-book platforms as well </w:t>
      </w:r>
      <w:r w:rsidR="00295BCF" w:rsidRPr="00295BCF">
        <w:rPr>
          <w:rFonts w:ascii="Arial" w:hAnsi="Arial" w:cs="Arial"/>
          <w:sz w:val="24"/>
          <w:szCs w:val="24"/>
          <w:shd w:val="clear" w:color="auto" w:fill="FFFFFF"/>
        </w:rPr>
        <w:t>as selling titles</w:t>
      </w:r>
      <w:r w:rsidRPr="00295BCF">
        <w:rPr>
          <w:rFonts w:ascii="Arial" w:hAnsi="Arial" w:cs="Arial"/>
          <w:sz w:val="24"/>
          <w:szCs w:val="24"/>
          <w:shd w:val="clear" w:color="auto" w:fill="FFFFFF"/>
        </w:rPr>
        <w:t xml:space="preserve"> on to aggregators. The market in e-books has burgeoned over the last 10 years as title availability and pricing structures have matured. The market for e-books is enormous, </w:t>
      </w:r>
      <w:r w:rsidR="00295BCF" w:rsidRPr="00295BCF">
        <w:rPr>
          <w:rFonts w:ascii="Arial" w:hAnsi="Arial" w:cs="Arial"/>
          <w:sz w:val="24"/>
          <w:szCs w:val="24"/>
          <w:shd w:val="clear" w:color="auto" w:fill="FFFFFF"/>
        </w:rPr>
        <w:t>they can</w:t>
      </w:r>
      <w:r w:rsidRPr="00295BCF">
        <w:rPr>
          <w:rFonts w:ascii="Arial" w:hAnsi="Arial" w:cs="Arial"/>
          <w:sz w:val="24"/>
          <w:szCs w:val="24"/>
          <w:shd w:val="clear" w:color="auto" w:fill="FFFFFF"/>
        </w:rPr>
        <w:t xml:space="preserve"> be purchased outright, purchased through third party vendors/aggregators, or acquired on annual subscription. Individual titles can be acquired </w:t>
      </w:r>
      <w:r w:rsidR="00295BCF" w:rsidRPr="00295BCF">
        <w:rPr>
          <w:rFonts w:ascii="Arial" w:hAnsi="Arial" w:cs="Arial"/>
          <w:sz w:val="24"/>
          <w:szCs w:val="24"/>
          <w:shd w:val="clear" w:color="auto" w:fill="FFFFFF"/>
        </w:rPr>
        <w:t>“a</w:t>
      </w:r>
      <w:r w:rsidRPr="00295BCF">
        <w:rPr>
          <w:rFonts w:ascii="Arial" w:hAnsi="Arial" w:cs="Arial"/>
          <w:sz w:val="24"/>
          <w:szCs w:val="24"/>
          <w:shd w:val="clear" w:color="auto" w:fill="FFFFFF"/>
        </w:rPr>
        <w:t xml:space="preserve"> la carte” </w:t>
      </w:r>
      <w:r w:rsidR="00295BCF" w:rsidRPr="00295BCF">
        <w:rPr>
          <w:rFonts w:ascii="Arial" w:hAnsi="Arial" w:cs="Arial"/>
          <w:sz w:val="24"/>
          <w:szCs w:val="24"/>
          <w:shd w:val="clear" w:color="auto" w:fill="FFFFFF"/>
        </w:rPr>
        <w:t>or libraries</w:t>
      </w:r>
      <w:r w:rsidRPr="00295BCF">
        <w:rPr>
          <w:rFonts w:ascii="Arial" w:hAnsi="Arial" w:cs="Arial"/>
          <w:sz w:val="24"/>
          <w:szCs w:val="24"/>
          <w:shd w:val="clear" w:color="auto" w:fill="FFFFFF"/>
        </w:rPr>
        <w:t xml:space="preserve"> can </w:t>
      </w:r>
      <w:r w:rsidR="00295BCF" w:rsidRPr="00295BCF">
        <w:rPr>
          <w:rFonts w:ascii="Arial" w:hAnsi="Arial" w:cs="Arial"/>
          <w:sz w:val="24"/>
          <w:szCs w:val="24"/>
          <w:shd w:val="clear" w:color="auto" w:fill="FFFFFF"/>
        </w:rPr>
        <w:t>select subject</w:t>
      </w:r>
      <w:r w:rsidRPr="00295BCF">
        <w:rPr>
          <w:rFonts w:ascii="Arial" w:hAnsi="Arial" w:cs="Arial"/>
          <w:sz w:val="24"/>
          <w:szCs w:val="24"/>
          <w:shd w:val="clear" w:color="auto" w:fill="FFFFFF"/>
        </w:rPr>
        <w:t xml:space="preserve"> collections and bestseller packages.  The availability of books </w:t>
      </w:r>
      <w:r w:rsidR="00295BCF" w:rsidRPr="00295BCF">
        <w:rPr>
          <w:rFonts w:ascii="Arial" w:hAnsi="Arial" w:cs="Arial"/>
          <w:sz w:val="24"/>
          <w:szCs w:val="24"/>
          <w:shd w:val="clear" w:color="auto" w:fill="FFFFFF"/>
        </w:rPr>
        <w:t>online</w:t>
      </w:r>
      <w:r w:rsidRPr="00295BCF">
        <w:rPr>
          <w:rFonts w:ascii="Arial" w:hAnsi="Arial" w:cs="Arial"/>
          <w:sz w:val="24"/>
          <w:szCs w:val="24"/>
          <w:shd w:val="clear" w:color="auto" w:fill="FFFFFF"/>
        </w:rPr>
        <w:t xml:space="preserve"> universal. There are some big players already in the market, Taylor &amp; Francis, Wiley-</w:t>
      </w:r>
      <w:r w:rsidR="00295BCF" w:rsidRPr="00295BCF">
        <w:rPr>
          <w:rFonts w:ascii="Arial" w:hAnsi="Arial" w:cs="Arial"/>
          <w:sz w:val="24"/>
          <w:szCs w:val="24"/>
          <w:shd w:val="clear" w:color="auto" w:fill="FFFFFF"/>
        </w:rPr>
        <w:t>Blackwell, Cambridge</w:t>
      </w:r>
      <w:r w:rsidRPr="00295BCF">
        <w:rPr>
          <w:rFonts w:ascii="Arial" w:hAnsi="Arial" w:cs="Arial"/>
          <w:sz w:val="24"/>
          <w:szCs w:val="24"/>
          <w:shd w:val="clear" w:color="auto" w:fill="FFFFFF"/>
        </w:rPr>
        <w:t xml:space="preserve"> University Press) </w:t>
      </w:r>
    </w:p>
    <w:p w14:paraId="40AE886B" w14:textId="1AB10540" w:rsidR="00256D66" w:rsidRPr="00295BCF" w:rsidRDefault="005D6064" w:rsidP="00295BCF">
      <w:pPr>
        <w:spacing w:line="480" w:lineRule="auto"/>
        <w:rPr>
          <w:rFonts w:cstheme="minorHAnsi"/>
          <w:shd w:val="clear" w:color="auto" w:fill="FFFFFF"/>
        </w:rPr>
      </w:pPr>
      <w:r w:rsidRPr="00295BCF">
        <w:rPr>
          <w:rFonts w:ascii="Arial" w:hAnsi="Arial" w:cs="Arial"/>
          <w:sz w:val="24"/>
          <w:szCs w:val="24"/>
          <w:shd w:val="clear" w:color="auto" w:fill="FFFFFF"/>
        </w:rPr>
        <w:t xml:space="preserve">Development of the market for e-textbooks </w:t>
      </w:r>
      <w:r w:rsidR="00DF0029" w:rsidRPr="00295BCF">
        <w:rPr>
          <w:rFonts w:ascii="Arial" w:hAnsi="Arial" w:cs="Arial"/>
          <w:sz w:val="24"/>
          <w:szCs w:val="24"/>
          <w:shd w:val="clear" w:color="auto" w:fill="FFFFFF"/>
        </w:rPr>
        <w:t xml:space="preserve">has been </w:t>
      </w:r>
      <w:r w:rsidR="00295BCF" w:rsidRPr="00295BCF">
        <w:rPr>
          <w:rFonts w:ascii="Arial" w:hAnsi="Arial" w:cs="Arial"/>
          <w:sz w:val="24"/>
          <w:szCs w:val="24"/>
          <w:shd w:val="clear" w:color="auto" w:fill="FFFFFF"/>
        </w:rPr>
        <w:t>slower but</w:t>
      </w:r>
      <w:r w:rsidR="00DF0029" w:rsidRPr="00295BCF">
        <w:rPr>
          <w:rFonts w:ascii="Arial" w:hAnsi="Arial" w:cs="Arial"/>
          <w:sz w:val="24"/>
          <w:szCs w:val="24"/>
          <w:shd w:val="clear" w:color="auto" w:fill="FFFFFF"/>
        </w:rPr>
        <w:t xml:space="preserve"> offers </w:t>
      </w:r>
      <w:r w:rsidRPr="00295BCF">
        <w:rPr>
          <w:rFonts w:ascii="Arial" w:hAnsi="Arial" w:cs="Arial"/>
          <w:sz w:val="24"/>
          <w:szCs w:val="24"/>
          <w:shd w:val="clear" w:color="auto" w:fill="FFFFFF"/>
        </w:rPr>
        <w:t xml:space="preserve">a key opportunity, as user awareness has increased, so while purchase is still the main business model </w:t>
      </w:r>
      <w:r w:rsidR="00295BCF" w:rsidRPr="00295BCF">
        <w:rPr>
          <w:rFonts w:ascii="Arial" w:hAnsi="Arial" w:cs="Arial"/>
          <w:sz w:val="24"/>
          <w:szCs w:val="24"/>
          <w:shd w:val="clear" w:color="auto" w:fill="FFFFFF"/>
        </w:rPr>
        <w:t>from online</w:t>
      </w:r>
      <w:r w:rsidRPr="00295BCF">
        <w:rPr>
          <w:rFonts w:ascii="Arial" w:hAnsi="Arial" w:cs="Arial"/>
          <w:sz w:val="24"/>
          <w:szCs w:val="24"/>
          <w:shd w:val="clear" w:color="auto" w:fill="FFFFFF"/>
        </w:rPr>
        <w:t xml:space="preserve"> </w:t>
      </w:r>
      <w:r w:rsidR="00295BCF" w:rsidRPr="00295BCF">
        <w:rPr>
          <w:rFonts w:ascii="Arial" w:hAnsi="Arial" w:cs="Arial"/>
          <w:sz w:val="24"/>
          <w:szCs w:val="24"/>
          <w:shd w:val="clear" w:color="auto" w:fill="FFFFFF"/>
        </w:rPr>
        <w:t>retailers</w:t>
      </w:r>
      <w:r w:rsidRPr="00295BCF">
        <w:rPr>
          <w:rFonts w:ascii="Arial" w:hAnsi="Arial" w:cs="Arial"/>
          <w:sz w:val="24"/>
          <w:szCs w:val="24"/>
          <w:shd w:val="clear" w:color="auto" w:fill="FFFFFF"/>
        </w:rPr>
        <w:t xml:space="preserve"> a subscription model is developing. </w:t>
      </w:r>
      <w:r w:rsidR="001469AC" w:rsidRPr="00295BCF">
        <w:rPr>
          <w:rFonts w:ascii="Arial" w:hAnsi="Arial" w:cs="Arial"/>
          <w:sz w:val="24"/>
          <w:szCs w:val="24"/>
          <w:shd w:val="clear" w:color="auto" w:fill="FFFFFF"/>
        </w:rPr>
        <w:t xml:space="preserve">between 70% and 90% of textbook income </w:t>
      </w:r>
      <w:r w:rsidR="00295BCF" w:rsidRPr="00295BCF">
        <w:rPr>
          <w:rFonts w:ascii="Arial" w:hAnsi="Arial" w:cs="Arial"/>
          <w:sz w:val="24"/>
          <w:szCs w:val="24"/>
          <w:shd w:val="clear" w:color="auto" w:fill="FFFFFF"/>
        </w:rPr>
        <w:t>came from</w:t>
      </w:r>
      <w:r w:rsidR="001469AC" w:rsidRPr="00295BCF">
        <w:rPr>
          <w:rFonts w:ascii="Arial" w:hAnsi="Arial" w:cs="Arial"/>
          <w:sz w:val="24"/>
          <w:szCs w:val="24"/>
          <w:shd w:val="clear" w:color="auto" w:fill="FFFFFF"/>
        </w:rPr>
        <w:t xml:space="preserve"> students, and expenditure by </w:t>
      </w:r>
      <w:r w:rsidR="001469AC" w:rsidRPr="00295BCF">
        <w:rPr>
          <w:rFonts w:ascii="Arial" w:hAnsi="Arial" w:cs="Arial"/>
          <w:sz w:val="24"/>
          <w:szCs w:val="24"/>
          <w:shd w:val="clear" w:color="auto" w:fill="FFFFFF"/>
        </w:rPr>
        <w:lastRenderedPageBreak/>
        <w:t xml:space="preserve">undergraduate students in the UK in 2006/2007 was £219.5 million. A move to e-textbook provision by libraries through online </w:t>
      </w:r>
      <w:r w:rsidR="00295BCF" w:rsidRPr="00295BCF">
        <w:rPr>
          <w:rFonts w:ascii="Arial" w:hAnsi="Arial" w:cs="Arial"/>
          <w:sz w:val="24"/>
          <w:szCs w:val="24"/>
          <w:shd w:val="clear" w:color="auto" w:fill="FFFFFF"/>
        </w:rPr>
        <w:t>services would</w:t>
      </w:r>
      <w:r w:rsidR="001469AC" w:rsidRPr="00295BCF">
        <w:rPr>
          <w:rFonts w:ascii="Arial" w:hAnsi="Arial" w:cs="Arial"/>
          <w:sz w:val="24"/>
          <w:szCs w:val="24"/>
          <w:shd w:val="clear" w:color="auto" w:fill="FFFFFF"/>
        </w:rPr>
        <w:t xml:space="preserve"> mean a major change to the business model,</w:t>
      </w:r>
      <w:r w:rsidRPr="00295BCF">
        <w:rPr>
          <w:rFonts w:ascii="Arial" w:hAnsi="Arial" w:cs="Arial"/>
          <w:sz w:val="24"/>
          <w:szCs w:val="24"/>
          <w:shd w:val="clear" w:color="auto" w:fill="FFFFFF"/>
        </w:rPr>
        <w:t xml:space="preserve"> The main challenge </w:t>
      </w:r>
      <w:r w:rsidR="00295BCF" w:rsidRPr="00295BCF">
        <w:rPr>
          <w:rFonts w:ascii="Arial" w:hAnsi="Arial" w:cs="Arial"/>
          <w:sz w:val="24"/>
          <w:szCs w:val="24"/>
          <w:shd w:val="clear" w:color="auto" w:fill="FFFFFF"/>
        </w:rPr>
        <w:t>for librarians</w:t>
      </w:r>
      <w:r w:rsidRPr="00295BCF">
        <w:rPr>
          <w:rFonts w:ascii="Arial" w:hAnsi="Arial" w:cs="Arial"/>
          <w:sz w:val="24"/>
          <w:szCs w:val="24"/>
          <w:shd w:val="clear" w:color="auto" w:fill="FFFFFF"/>
        </w:rPr>
        <w:t xml:space="preserve"> and end-users is to find and locate e-books.  From the librarian there is a need firstly to identify whether a title exists in e-format and secondly to establish where it can be purchased from.  Unfortunately, no one single place exists in which to find this information - unlike with printed books.   </w:t>
      </w:r>
      <w:r w:rsidR="001469AC" w:rsidRPr="00295BCF">
        <w:rPr>
          <w:rFonts w:ascii="Arial" w:hAnsi="Arial" w:cs="Arial"/>
          <w:sz w:val="24"/>
          <w:szCs w:val="24"/>
          <w:shd w:val="clear" w:color="auto" w:fill="FFFFFF"/>
        </w:rPr>
        <w:t xml:space="preserve">End users and </w:t>
      </w:r>
      <w:r w:rsidRPr="00295BCF">
        <w:rPr>
          <w:rFonts w:ascii="Arial" w:hAnsi="Arial" w:cs="Arial"/>
          <w:sz w:val="24"/>
          <w:szCs w:val="24"/>
          <w:shd w:val="clear" w:color="auto" w:fill="FFFFFF"/>
        </w:rPr>
        <w:t xml:space="preserve">Librarians wishing to purchase e-books must use a myriad of resources and services including bookseller </w:t>
      </w:r>
      <w:r w:rsidR="00295BCF" w:rsidRPr="00295BCF">
        <w:rPr>
          <w:rFonts w:ascii="Arial" w:hAnsi="Arial" w:cs="Arial"/>
          <w:sz w:val="24"/>
          <w:szCs w:val="24"/>
          <w:shd w:val="clear" w:color="auto" w:fill="FFFFFF"/>
        </w:rPr>
        <w:t>websites and</w:t>
      </w:r>
      <w:r w:rsidRPr="00295BCF">
        <w:rPr>
          <w:rFonts w:ascii="Arial" w:hAnsi="Arial" w:cs="Arial"/>
          <w:sz w:val="24"/>
          <w:szCs w:val="24"/>
          <w:shd w:val="clear" w:color="auto" w:fill="FFFFFF"/>
        </w:rPr>
        <w:t xml:space="preserve"> individual publishers’ websites</w:t>
      </w:r>
      <w:r w:rsidR="001469AC" w:rsidRPr="00295BCF">
        <w:rPr>
          <w:rFonts w:ascii="Arial" w:hAnsi="Arial" w:cs="Arial"/>
          <w:sz w:val="24"/>
          <w:szCs w:val="24"/>
          <w:shd w:val="clear" w:color="auto" w:fill="FFFFFF"/>
        </w:rPr>
        <w:t xml:space="preserve"> </w:t>
      </w:r>
      <w:r w:rsidR="00295BCF" w:rsidRPr="00295BCF">
        <w:rPr>
          <w:rFonts w:ascii="Arial" w:hAnsi="Arial" w:cs="Arial"/>
          <w:sz w:val="24"/>
          <w:szCs w:val="24"/>
          <w:shd w:val="clear" w:color="auto" w:fill="FFFFFF"/>
        </w:rPr>
        <w:t>(Collier</w:t>
      </w:r>
      <w:r w:rsidR="00295BCF">
        <w:rPr>
          <w:rFonts w:ascii="Arial" w:hAnsi="Arial" w:cs="Arial"/>
          <w:sz w:val="24"/>
          <w:szCs w:val="24"/>
          <w:shd w:val="clear" w:color="auto" w:fill="FFFFFF"/>
        </w:rPr>
        <w:t>, 2010).</w:t>
      </w:r>
      <w:r w:rsidR="001469AC" w:rsidRPr="00295BCF">
        <w:rPr>
          <w:rFonts w:ascii="Arial" w:hAnsi="Arial" w:cs="Arial"/>
          <w:sz w:val="24"/>
          <w:szCs w:val="24"/>
          <w:shd w:val="clear" w:color="auto" w:fill="FFFFFF"/>
        </w:rPr>
        <w:t xml:space="preserve"> </w:t>
      </w:r>
    </w:p>
    <w:p w14:paraId="02B449BD" w14:textId="54B63F1E" w:rsidR="00256D66" w:rsidRPr="00295BCF" w:rsidRDefault="00256D66" w:rsidP="00295BCF">
      <w:pPr>
        <w:spacing w:line="480" w:lineRule="auto"/>
        <w:rPr>
          <w:rFonts w:ascii="Arial" w:hAnsi="Arial" w:cs="Arial"/>
          <w:sz w:val="24"/>
          <w:szCs w:val="24"/>
          <w:shd w:val="clear" w:color="auto" w:fill="FFFFFF"/>
        </w:rPr>
      </w:pPr>
      <w:r w:rsidRPr="00295BCF">
        <w:rPr>
          <w:rFonts w:ascii="Arial" w:hAnsi="Arial" w:cs="Arial"/>
          <w:sz w:val="24"/>
          <w:szCs w:val="24"/>
          <w:shd w:val="clear" w:color="auto" w:fill="FFFFFF"/>
        </w:rPr>
        <w:t xml:space="preserve">Libraries manage access to e-books in different ways. Some libraries attempt to catalogue all their e-books so that records appear in the </w:t>
      </w:r>
      <w:r w:rsidR="00295BCF" w:rsidRPr="00295BCF">
        <w:rPr>
          <w:rFonts w:ascii="Arial" w:hAnsi="Arial" w:cs="Arial"/>
          <w:sz w:val="24"/>
          <w:szCs w:val="24"/>
          <w:shd w:val="clear" w:color="auto" w:fill="FFFFFF"/>
        </w:rPr>
        <w:t>OPAC,</w:t>
      </w:r>
      <w:r w:rsidRPr="00295BCF">
        <w:rPr>
          <w:rFonts w:ascii="Arial" w:hAnsi="Arial" w:cs="Arial"/>
          <w:sz w:val="24"/>
          <w:szCs w:val="24"/>
          <w:shd w:val="clear" w:color="auto" w:fill="FFFFFF"/>
        </w:rPr>
        <w:t xml:space="preserve"> and users can click on a link and go straight to the title. Other libraries add e-book titles and/or e-book collections to their A-Z list of e-resources, but clearly in the case of collections this does not provide a satisfactory discovery mechanism for users, as individual titles are not listed. </w:t>
      </w:r>
    </w:p>
    <w:p w14:paraId="1EAD4E54" w14:textId="51EE70E1" w:rsidR="00413743" w:rsidRPr="00295BCF" w:rsidRDefault="00413743" w:rsidP="00295BCF">
      <w:pPr>
        <w:pStyle w:val="NormalWeb"/>
        <w:spacing w:before="120" w:beforeAutospacing="0" w:after="120" w:afterAutospacing="0" w:line="480" w:lineRule="auto"/>
        <w:rPr>
          <w:rFonts w:ascii="Arial" w:hAnsi="Arial" w:cs="Arial"/>
          <w:b/>
          <w:bCs/>
          <w:spacing w:val="-8"/>
        </w:rPr>
      </w:pPr>
      <w:r w:rsidRPr="00295BCF">
        <w:rPr>
          <w:rFonts w:ascii="Arial" w:hAnsi="Arial" w:cs="Arial"/>
          <w:b/>
          <w:bCs/>
          <w:spacing w:val="-8"/>
        </w:rPr>
        <w:t>Objectives and Strategy</w:t>
      </w:r>
    </w:p>
    <w:p w14:paraId="149ACE60" w14:textId="53904F2E" w:rsidR="00413743" w:rsidRPr="00295BCF" w:rsidRDefault="00413743" w:rsidP="00295BCF">
      <w:pPr>
        <w:pStyle w:val="NormalWeb"/>
        <w:spacing w:before="120" w:beforeAutospacing="0" w:after="120" w:afterAutospacing="0" w:line="480" w:lineRule="auto"/>
        <w:rPr>
          <w:rFonts w:ascii="Arial" w:hAnsi="Arial" w:cs="Arial"/>
          <w:spacing w:val="-8"/>
        </w:rPr>
      </w:pPr>
      <w:r w:rsidRPr="00295BCF">
        <w:rPr>
          <w:rFonts w:ascii="Arial" w:hAnsi="Arial" w:cs="Arial"/>
          <w:spacing w:val="-8"/>
        </w:rPr>
        <w:t xml:space="preserve">Our main objective is to offer e books, particularly e </w:t>
      </w:r>
      <w:r w:rsidR="00295BCF" w:rsidRPr="00295BCF">
        <w:rPr>
          <w:rFonts w:ascii="Arial" w:hAnsi="Arial" w:cs="Arial"/>
          <w:spacing w:val="-8"/>
        </w:rPr>
        <w:t>textbooks to</w:t>
      </w:r>
      <w:r w:rsidRPr="00295BCF">
        <w:rPr>
          <w:rFonts w:ascii="Arial" w:hAnsi="Arial" w:cs="Arial"/>
          <w:spacing w:val="-8"/>
        </w:rPr>
        <w:t xml:space="preserve"> both individuals and </w:t>
      </w:r>
      <w:r w:rsidR="00295BCF" w:rsidRPr="00295BCF">
        <w:rPr>
          <w:rFonts w:ascii="Arial" w:hAnsi="Arial" w:cs="Arial"/>
          <w:spacing w:val="-8"/>
        </w:rPr>
        <w:t>libraries via</w:t>
      </w:r>
      <w:r w:rsidRPr="00295BCF">
        <w:rPr>
          <w:rFonts w:ascii="Arial" w:hAnsi="Arial" w:cs="Arial"/>
          <w:spacing w:val="-8"/>
        </w:rPr>
        <w:t xml:space="preserve"> subscription models</w:t>
      </w:r>
      <w:r w:rsidR="001469AC" w:rsidRPr="00295BCF">
        <w:rPr>
          <w:rFonts w:ascii="Arial" w:hAnsi="Arial" w:cs="Arial"/>
          <w:spacing w:val="-8"/>
        </w:rPr>
        <w:t xml:space="preserve">, </w:t>
      </w:r>
      <w:r w:rsidR="00295BCF" w:rsidRPr="00295BCF">
        <w:rPr>
          <w:rFonts w:ascii="Arial" w:hAnsi="Arial" w:cs="Arial"/>
          <w:spacing w:val="-8"/>
        </w:rPr>
        <w:t>which</w:t>
      </w:r>
      <w:r w:rsidR="001469AC" w:rsidRPr="00295BCF">
        <w:rPr>
          <w:rFonts w:ascii="Arial" w:hAnsi="Arial" w:cs="Arial"/>
          <w:spacing w:val="-8"/>
        </w:rPr>
        <w:t xml:space="preserve"> makes it easy </w:t>
      </w:r>
      <w:r w:rsidR="00256D66" w:rsidRPr="00295BCF">
        <w:rPr>
          <w:rFonts w:ascii="Arial" w:hAnsi="Arial" w:cs="Arial"/>
          <w:spacing w:val="-8"/>
        </w:rPr>
        <w:t>for libraries</w:t>
      </w:r>
      <w:r w:rsidR="001469AC" w:rsidRPr="00295BCF">
        <w:rPr>
          <w:rFonts w:ascii="Arial" w:hAnsi="Arial" w:cs="Arial"/>
          <w:spacing w:val="-8"/>
        </w:rPr>
        <w:t xml:space="preserve"> to find</w:t>
      </w:r>
      <w:r w:rsidR="00697ACD" w:rsidRPr="00295BCF">
        <w:rPr>
          <w:rFonts w:ascii="Arial" w:hAnsi="Arial" w:cs="Arial"/>
          <w:spacing w:val="-8"/>
        </w:rPr>
        <w:t xml:space="preserve"> any textbook they wish to make </w:t>
      </w:r>
      <w:r w:rsidR="00295BCF" w:rsidRPr="00295BCF">
        <w:rPr>
          <w:rFonts w:ascii="Arial" w:hAnsi="Arial" w:cs="Arial"/>
          <w:spacing w:val="-8"/>
        </w:rPr>
        <w:t>available to</w:t>
      </w:r>
      <w:r w:rsidR="00697ACD" w:rsidRPr="00295BCF">
        <w:rPr>
          <w:rFonts w:ascii="Arial" w:hAnsi="Arial" w:cs="Arial"/>
          <w:spacing w:val="-8"/>
        </w:rPr>
        <w:t xml:space="preserve"> their students as well as making it available directly to end users. </w:t>
      </w:r>
      <w:r w:rsidR="00064C13" w:rsidRPr="00295BCF">
        <w:rPr>
          <w:rFonts w:ascii="Arial" w:hAnsi="Arial" w:cs="Arial"/>
        </w:rPr>
        <w:t xml:space="preserve">We are </w:t>
      </w:r>
      <w:r w:rsidR="008528D3" w:rsidRPr="00295BCF">
        <w:rPr>
          <w:rFonts w:ascii="Arial" w:hAnsi="Arial" w:cs="Arial"/>
        </w:rPr>
        <w:t xml:space="preserve">already </w:t>
      </w:r>
      <w:r w:rsidR="00064C13" w:rsidRPr="00295BCF">
        <w:rPr>
          <w:rFonts w:ascii="Arial" w:hAnsi="Arial" w:cs="Arial"/>
        </w:rPr>
        <w:t xml:space="preserve">an online streaming service </w:t>
      </w:r>
      <w:r w:rsidR="008528D3" w:rsidRPr="00295BCF">
        <w:rPr>
          <w:rFonts w:ascii="Arial" w:hAnsi="Arial" w:cs="Arial"/>
        </w:rPr>
        <w:t xml:space="preserve">but wish to expand </w:t>
      </w:r>
      <w:r w:rsidR="00295BCF" w:rsidRPr="00295BCF">
        <w:rPr>
          <w:rFonts w:ascii="Arial" w:hAnsi="Arial" w:cs="Arial"/>
        </w:rPr>
        <w:t>our e</w:t>
      </w:r>
      <w:r w:rsidR="008528D3" w:rsidRPr="00295BCF">
        <w:rPr>
          <w:rFonts w:ascii="Arial" w:hAnsi="Arial" w:cs="Arial"/>
        </w:rPr>
        <w:t>-</w:t>
      </w:r>
      <w:r w:rsidR="00064C13" w:rsidRPr="00295BCF">
        <w:rPr>
          <w:rFonts w:ascii="Arial" w:hAnsi="Arial" w:cs="Arial"/>
        </w:rPr>
        <w:t xml:space="preserve"> book </w:t>
      </w:r>
      <w:r w:rsidR="00295BCF" w:rsidRPr="00295BCF">
        <w:rPr>
          <w:rFonts w:ascii="Arial" w:hAnsi="Arial" w:cs="Arial"/>
        </w:rPr>
        <w:t>offering particularly</w:t>
      </w:r>
      <w:r w:rsidR="00064C13" w:rsidRPr="00295BCF">
        <w:rPr>
          <w:rFonts w:ascii="Arial" w:hAnsi="Arial" w:cs="Arial"/>
        </w:rPr>
        <w:t xml:space="preserve"> e textbooks. </w:t>
      </w:r>
      <w:r w:rsidR="00064C13" w:rsidRPr="00295BCF">
        <w:rPr>
          <w:rFonts w:ascii="Arial" w:hAnsi="Arial" w:cs="Arial"/>
          <w:spacing w:val="-8"/>
        </w:rPr>
        <w:t xml:space="preserve"> We already offer books for purchase and have many customers who are students and believe that offering </w:t>
      </w:r>
      <w:r w:rsidR="008528D3" w:rsidRPr="00295BCF">
        <w:rPr>
          <w:rFonts w:ascii="Arial" w:hAnsi="Arial" w:cs="Arial"/>
          <w:spacing w:val="-8"/>
        </w:rPr>
        <w:t>textbooks</w:t>
      </w:r>
      <w:r w:rsidR="00064C13" w:rsidRPr="00295BCF">
        <w:rPr>
          <w:rFonts w:ascii="Arial" w:hAnsi="Arial" w:cs="Arial"/>
          <w:spacing w:val="-8"/>
        </w:rPr>
        <w:t xml:space="preserve"> by subscription can expand our footprint and improves our offer to existing clients and will increase our customer base.</w:t>
      </w:r>
      <w:r w:rsidR="008528D3" w:rsidRPr="00295BCF">
        <w:rPr>
          <w:rFonts w:ascii="Arial" w:hAnsi="Arial" w:cs="Arial"/>
          <w:spacing w:val="-8"/>
        </w:rPr>
        <w:t xml:space="preserve"> </w:t>
      </w:r>
      <w:r w:rsidR="00064C13" w:rsidRPr="00295BCF">
        <w:rPr>
          <w:rFonts w:ascii="Arial" w:hAnsi="Arial" w:cs="Arial"/>
          <w:spacing w:val="-8"/>
        </w:rPr>
        <w:t xml:space="preserve">This </w:t>
      </w:r>
      <w:r w:rsidR="00064C13" w:rsidRPr="00295BCF">
        <w:rPr>
          <w:rFonts w:ascii="Arial" w:hAnsi="Arial" w:cs="Arial"/>
          <w:spacing w:val="-8"/>
        </w:rPr>
        <w:lastRenderedPageBreak/>
        <w:t>new offering will increase brand awareness and increase traffic on our website and improve our market share of the purchase market also</w:t>
      </w:r>
      <w:r w:rsidR="00295BCF">
        <w:rPr>
          <w:rFonts w:ascii="Arial" w:hAnsi="Arial" w:cs="Arial"/>
          <w:spacing w:val="-8"/>
        </w:rPr>
        <w:t>.</w:t>
      </w:r>
    </w:p>
    <w:p w14:paraId="72E1A943" w14:textId="6247E493" w:rsidR="001469AC" w:rsidRPr="00295BCF" w:rsidRDefault="001469AC" w:rsidP="00295BCF">
      <w:pPr>
        <w:spacing w:line="480" w:lineRule="auto"/>
        <w:rPr>
          <w:rFonts w:ascii="Arial" w:hAnsi="Arial" w:cs="Arial"/>
          <w:sz w:val="24"/>
          <w:szCs w:val="24"/>
        </w:rPr>
      </w:pPr>
      <w:r w:rsidRPr="00295BCF">
        <w:rPr>
          <w:rFonts w:ascii="Arial" w:hAnsi="Arial" w:cs="Arial"/>
          <w:sz w:val="24"/>
          <w:szCs w:val="24"/>
          <w:shd w:val="clear" w:color="auto" w:fill="FFFFFF"/>
        </w:rPr>
        <w:t xml:space="preserve">Our proposal will be to </w:t>
      </w:r>
      <w:r w:rsidR="00295BCF" w:rsidRPr="00295BCF">
        <w:rPr>
          <w:rFonts w:ascii="Arial" w:hAnsi="Arial" w:cs="Arial"/>
          <w:sz w:val="24"/>
          <w:szCs w:val="24"/>
          <w:shd w:val="clear" w:color="auto" w:fill="FFFFFF"/>
        </w:rPr>
        <w:t>provide,</w:t>
      </w:r>
      <w:r w:rsidRPr="00295BCF">
        <w:rPr>
          <w:rFonts w:ascii="Arial" w:hAnsi="Arial" w:cs="Arial"/>
          <w:sz w:val="24"/>
          <w:szCs w:val="24"/>
          <w:shd w:val="clear" w:color="auto" w:fill="FFFFFF"/>
        </w:rPr>
        <w:t xml:space="preserve"> </w:t>
      </w:r>
      <w:r w:rsidR="00295BCF" w:rsidRPr="00295BCF">
        <w:rPr>
          <w:rFonts w:ascii="Arial" w:hAnsi="Arial" w:cs="Arial"/>
          <w:sz w:val="24"/>
          <w:szCs w:val="24"/>
          <w:shd w:val="clear" w:color="auto" w:fill="FFFFFF"/>
        </w:rPr>
        <w:t>browsing reference</w:t>
      </w:r>
      <w:r w:rsidRPr="00295BCF">
        <w:rPr>
          <w:rFonts w:ascii="Arial" w:hAnsi="Arial" w:cs="Arial"/>
          <w:sz w:val="24"/>
          <w:szCs w:val="24"/>
          <w:shd w:val="clear" w:color="auto" w:fill="FFFFFF"/>
        </w:rPr>
        <w:t xml:space="preserve"> linking, </w:t>
      </w:r>
      <w:r w:rsidR="00295BCF" w:rsidRPr="00295BCF">
        <w:rPr>
          <w:rFonts w:ascii="Arial" w:hAnsi="Arial" w:cs="Arial"/>
          <w:sz w:val="24"/>
          <w:szCs w:val="24"/>
          <w:shd w:val="clear" w:color="auto" w:fill="FFFFFF"/>
        </w:rPr>
        <w:t>mashups</w:t>
      </w:r>
      <w:r w:rsidRPr="00295BCF">
        <w:rPr>
          <w:rFonts w:ascii="Arial" w:hAnsi="Arial" w:cs="Arial"/>
          <w:sz w:val="24"/>
          <w:szCs w:val="24"/>
          <w:shd w:val="clear" w:color="auto" w:fill="FFFFFF"/>
        </w:rPr>
        <w:t xml:space="preserve">, space and time saving, speedy ordering and delivery, no losses or theft, </w:t>
      </w:r>
      <w:r w:rsidR="00697ACD" w:rsidRPr="00295BCF">
        <w:rPr>
          <w:rFonts w:ascii="Arial" w:hAnsi="Arial" w:cs="Arial"/>
          <w:sz w:val="24"/>
          <w:szCs w:val="24"/>
          <w:shd w:val="clear" w:color="auto" w:fill="FFFFFF"/>
        </w:rPr>
        <w:t>and usage data for libraries.</w:t>
      </w:r>
    </w:p>
    <w:p w14:paraId="4B5E9568" w14:textId="77777777" w:rsidR="00413743" w:rsidRPr="00295BCF" w:rsidRDefault="00413743" w:rsidP="00295BCF">
      <w:pPr>
        <w:spacing w:before="120" w:after="120" w:line="480" w:lineRule="auto"/>
        <w:rPr>
          <w:rFonts w:ascii="Arial" w:hAnsi="Arial" w:cs="Arial"/>
          <w:b/>
          <w:bCs/>
          <w:sz w:val="24"/>
          <w:szCs w:val="24"/>
        </w:rPr>
      </w:pPr>
      <w:r w:rsidRPr="00295BCF">
        <w:rPr>
          <w:rFonts w:ascii="Arial" w:hAnsi="Arial" w:cs="Arial"/>
          <w:b/>
          <w:bCs/>
          <w:sz w:val="24"/>
          <w:szCs w:val="24"/>
        </w:rPr>
        <w:t>Assessment of market</w:t>
      </w:r>
    </w:p>
    <w:p w14:paraId="5FCD3205" w14:textId="7ACDB53B" w:rsidR="00F0678A" w:rsidRPr="00295BCF" w:rsidRDefault="008528D3" w:rsidP="00295BCF">
      <w:pPr>
        <w:spacing w:before="120" w:after="120" w:line="480" w:lineRule="auto"/>
        <w:rPr>
          <w:rFonts w:ascii="Arial" w:eastAsia="Times New Roman" w:hAnsi="Arial" w:cs="Arial"/>
          <w:spacing w:val="-8"/>
          <w:sz w:val="24"/>
          <w:szCs w:val="24"/>
          <w:lang w:eastAsia="en-GB"/>
        </w:rPr>
      </w:pPr>
      <w:r w:rsidRPr="00295BCF">
        <w:rPr>
          <w:rFonts w:ascii="Arial" w:eastAsia="Times New Roman" w:hAnsi="Arial" w:cs="Arial"/>
          <w:spacing w:val="-8"/>
          <w:sz w:val="24"/>
          <w:szCs w:val="24"/>
          <w:lang w:eastAsia="en-GB"/>
        </w:rPr>
        <w:t xml:space="preserve"> Our current customer base demographic is </w:t>
      </w:r>
      <w:r w:rsidR="00295BCF" w:rsidRPr="00295BCF">
        <w:rPr>
          <w:rFonts w:ascii="Arial" w:eastAsia="Times New Roman" w:hAnsi="Arial" w:cs="Arial"/>
          <w:spacing w:val="-8"/>
          <w:sz w:val="24"/>
          <w:szCs w:val="24"/>
          <w:lang w:eastAsia="en-GB"/>
        </w:rPr>
        <w:t>young,</w:t>
      </w:r>
      <w:r w:rsidRPr="00295BCF">
        <w:rPr>
          <w:rFonts w:ascii="Arial" w:eastAsia="Times New Roman" w:hAnsi="Arial" w:cs="Arial"/>
          <w:spacing w:val="-8"/>
          <w:sz w:val="24"/>
          <w:szCs w:val="24"/>
          <w:lang w:eastAsia="en-GB"/>
        </w:rPr>
        <w:t xml:space="preserve"> and many are in Higher Education. Our current </w:t>
      </w:r>
      <w:r w:rsidR="00295BCF" w:rsidRPr="00295BCF">
        <w:rPr>
          <w:rFonts w:ascii="Arial" w:eastAsia="Times New Roman" w:hAnsi="Arial" w:cs="Arial"/>
          <w:spacing w:val="-8"/>
          <w:sz w:val="24"/>
          <w:szCs w:val="24"/>
          <w:lang w:eastAsia="en-GB"/>
        </w:rPr>
        <w:t>online</w:t>
      </w:r>
      <w:r w:rsidRPr="00295BCF">
        <w:rPr>
          <w:rFonts w:ascii="Arial" w:eastAsia="Times New Roman" w:hAnsi="Arial" w:cs="Arial"/>
          <w:spacing w:val="-8"/>
          <w:sz w:val="24"/>
          <w:szCs w:val="24"/>
          <w:lang w:eastAsia="en-GB"/>
        </w:rPr>
        <w:t xml:space="preserve"> proposition is that we offer a wide variety of books </w:t>
      </w:r>
      <w:r w:rsidR="00F0678A" w:rsidRPr="00295BCF">
        <w:rPr>
          <w:rFonts w:ascii="Arial" w:eastAsia="Times New Roman" w:hAnsi="Arial" w:cs="Arial"/>
          <w:spacing w:val="-8"/>
          <w:sz w:val="24"/>
          <w:szCs w:val="24"/>
          <w:lang w:eastAsia="en-GB"/>
        </w:rPr>
        <w:t xml:space="preserve">by subscription, similar to many of our competitors. We wish to differentiate </w:t>
      </w:r>
      <w:r w:rsidR="00295BCF" w:rsidRPr="00295BCF">
        <w:rPr>
          <w:rFonts w:ascii="Arial" w:eastAsia="Times New Roman" w:hAnsi="Arial" w:cs="Arial"/>
          <w:spacing w:val="-8"/>
          <w:sz w:val="24"/>
          <w:szCs w:val="24"/>
          <w:lang w:eastAsia="en-GB"/>
        </w:rPr>
        <w:t>ourselves by</w:t>
      </w:r>
      <w:r w:rsidR="00F0678A" w:rsidRPr="00295BCF">
        <w:rPr>
          <w:rFonts w:ascii="Arial" w:eastAsia="Times New Roman" w:hAnsi="Arial" w:cs="Arial"/>
          <w:spacing w:val="-8"/>
          <w:sz w:val="24"/>
          <w:szCs w:val="24"/>
          <w:lang w:eastAsia="en-GB"/>
        </w:rPr>
        <w:t xml:space="preserve"> offering our customers a more comprehensive service meeting both their educational as well as recreational reading needs.</w:t>
      </w:r>
    </w:p>
    <w:p w14:paraId="27CC22D3" w14:textId="7F32AE94" w:rsidR="00F0678A" w:rsidRPr="00295BCF" w:rsidRDefault="00F0678A" w:rsidP="00295BCF">
      <w:pPr>
        <w:spacing w:before="120" w:after="120" w:line="480" w:lineRule="auto"/>
        <w:rPr>
          <w:rFonts w:ascii="Arial" w:eastAsia="Times New Roman" w:hAnsi="Arial" w:cs="Arial"/>
          <w:sz w:val="24"/>
          <w:szCs w:val="24"/>
          <w:lang w:eastAsia="en-GB"/>
        </w:rPr>
      </w:pPr>
      <w:r w:rsidRPr="00295BCF">
        <w:rPr>
          <w:rFonts w:ascii="Arial" w:eastAsia="Times New Roman" w:hAnsi="Arial" w:cs="Arial"/>
          <w:spacing w:val="-8"/>
          <w:sz w:val="24"/>
          <w:szCs w:val="24"/>
          <w:lang w:eastAsia="en-GB"/>
        </w:rPr>
        <w:t xml:space="preserve">There is no doubt </w:t>
      </w:r>
      <w:r w:rsidR="00295BCF" w:rsidRPr="00295BCF">
        <w:rPr>
          <w:rFonts w:ascii="Arial" w:eastAsia="Times New Roman" w:hAnsi="Arial" w:cs="Arial"/>
          <w:spacing w:val="-8"/>
          <w:sz w:val="24"/>
          <w:szCs w:val="24"/>
          <w:lang w:eastAsia="en-GB"/>
        </w:rPr>
        <w:t xml:space="preserve">that </w:t>
      </w:r>
      <w:r w:rsidR="00295BCF" w:rsidRPr="00295BCF">
        <w:rPr>
          <w:rFonts w:ascii="Arial" w:eastAsia="Times New Roman" w:hAnsi="Arial" w:cs="Arial"/>
          <w:sz w:val="24"/>
          <w:szCs w:val="24"/>
          <w:lang w:eastAsia="en-GB"/>
        </w:rPr>
        <w:t>the</w:t>
      </w:r>
      <w:r w:rsidRPr="00295BCF">
        <w:rPr>
          <w:rFonts w:ascii="Arial" w:eastAsia="Times New Roman" w:hAnsi="Arial" w:cs="Arial"/>
          <w:sz w:val="24"/>
          <w:szCs w:val="24"/>
          <w:lang w:eastAsia="en-GB"/>
        </w:rPr>
        <w:t xml:space="preserve"> young no longer see hard copy books as part of their life and as they move </w:t>
      </w:r>
      <w:r w:rsidR="00295BCF" w:rsidRPr="00295BCF">
        <w:rPr>
          <w:rFonts w:ascii="Arial" w:eastAsia="Times New Roman" w:hAnsi="Arial" w:cs="Arial"/>
          <w:sz w:val="24"/>
          <w:szCs w:val="24"/>
          <w:lang w:eastAsia="en-GB"/>
        </w:rPr>
        <w:t>into,</w:t>
      </w:r>
      <w:r w:rsidRPr="00295BCF">
        <w:rPr>
          <w:rFonts w:ascii="Arial" w:eastAsia="Times New Roman" w:hAnsi="Arial" w:cs="Arial"/>
          <w:sz w:val="24"/>
          <w:szCs w:val="24"/>
          <w:lang w:eastAsia="en-GB"/>
        </w:rPr>
        <w:t xml:space="preserve"> HE </w:t>
      </w:r>
      <w:r w:rsidR="00697ACD" w:rsidRPr="00295BCF">
        <w:rPr>
          <w:rFonts w:ascii="Arial" w:eastAsia="Times New Roman" w:hAnsi="Arial" w:cs="Arial"/>
          <w:sz w:val="24"/>
          <w:szCs w:val="24"/>
          <w:lang w:eastAsia="en-GB"/>
        </w:rPr>
        <w:t>purchasing</w:t>
      </w:r>
      <w:r w:rsidRPr="00295BCF">
        <w:rPr>
          <w:rFonts w:ascii="Arial" w:eastAsia="Times New Roman" w:hAnsi="Arial" w:cs="Arial"/>
          <w:sz w:val="24"/>
          <w:szCs w:val="24"/>
          <w:lang w:eastAsia="en-GB"/>
        </w:rPr>
        <w:t xml:space="preserve"> textbooks seems antiquated to them so “renting” </w:t>
      </w:r>
      <w:r w:rsidR="00295BCF" w:rsidRPr="00295BCF">
        <w:rPr>
          <w:rFonts w:ascii="Arial" w:eastAsia="Times New Roman" w:hAnsi="Arial" w:cs="Arial"/>
          <w:sz w:val="24"/>
          <w:szCs w:val="24"/>
          <w:lang w:eastAsia="en-GB"/>
        </w:rPr>
        <w:t>online</w:t>
      </w:r>
      <w:r w:rsidRPr="00295BCF">
        <w:rPr>
          <w:rFonts w:ascii="Arial" w:eastAsia="Times New Roman" w:hAnsi="Arial" w:cs="Arial"/>
          <w:sz w:val="24"/>
          <w:szCs w:val="24"/>
          <w:lang w:eastAsia="en-GB"/>
        </w:rPr>
        <w:t xml:space="preserve"> as and when they need access makes sense to them. </w:t>
      </w:r>
    </w:p>
    <w:p w14:paraId="0DE66B6F" w14:textId="08511AF7" w:rsidR="00413743" w:rsidRPr="00295BCF" w:rsidRDefault="00F0678A" w:rsidP="00295BCF">
      <w:pPr>
        <w:spacing w:before="120" w:after="120" w:line="480" w:lineRule="auto"/>
        <w:rPr>
          <w:rFonts w:ascii="Arial" w:eastAsia="Times New Roman" w:hAnsi="Arial" w:cs="Arial"/>
          <w:sz w:val="24"/>
          <w:szCs w:val="24"/>
          <w:lang w:eastAsia="en-GB"/>
        </w:rPr>
      </w:pPr>
      <w:r w:rsidRPr="00295BCF">
        <w:rPr>
          <w:rFonts w:ascii="Arial" w:eastAsia="Times New Roman" w:hAnsi="Arial" w:cs="Arial"/>
          <w:sz w:val="24"/>
          <w:szCs w:val="24"/>
          <w:lang w:eastAsia="en-GB"/>
        </w:rPr>
        <w:t xml:space="preserve"> Moving into this market will require us to ensure that we comply </w:t>
      </w:r>
      <w:r w:rsidR="001E792D" w:rsidRPr="00295BCF">
        <w:rPr>
          <w:rFonts w:ascii="Arial" w:eastAsia="Times New Roman" w:hAnsi="Arial" w:cs="Arial"/>
          <w:sz w:val="24"/>
          <w:szCs w:val="24"/>
          <w:lang w:eastAsia="en-GB"/>
        </w:rPr>
        <w:t xml:space="preserve">legally </w:t>
      </w:r>
      <w:r w:rsidR="00295BCF" w:rsidRPr="00295BCF">
        <w:rPr>
          <w:rFonts w:ascii="Arial" w:eastAsia="Times New Roman" w:hAnsi="Arial" w:cs="Arial"/>
          <w:sz w:val="24"/>
          <w:szCs w:val="24"/>
          <w:lang w:eastAsia="en-GB"/>
        </w:rPr>
        <w:t>(data</w:t>
      </w:r>
      <w:r w:rsidR="00413743" w:rsidRPr="00295BCF">
        <w:rPr>
          <w:rFonts w:ascii="Arial" w:eastAsia="Times New Roman" w:hAnsi="Arial" w:cs="Arial"/>
          <w:sz w:val="24"/>
          <w:szCs w:val="24"/>
          <w:lang w:eastAsia="en-GB"/>
        </w:rPr>
        <w:t xml:space="preserve"> protection</w:t>
      </w:r>
      <w:r w:rsidR="001E792D" w:rsidRPr="00295BCF">
        <w:rPr>
          <w:rFonts w:ascii="Arial" w:eastAsia="Times New Roman" w:hAnsi="Arial" w:cs="Arial"/>
          <w:sz w:val="24"/>
          <w:szCs w:val="24"/>
          <w:lang w:eastAsia="en-GB"/>
        </w:rPr>
        <w:t xml:space="preserve"> etc) as well as ensuring that our approach is ethical and sustainable by building relationships with the authors and libraries</w:t>
      </w:r>
    </w:p>
    <w:p w14:paraId="42C79A1C" w14:textId="77777777" w:rsidR="007D6F6F" w:rsidRPr="00295BCF" w:rsidRDefault="007D6F6F" w:rsidP="00295BCF">
      <w:pPr>
        <w:pStyle w:val="NormalWeb"/>
        <w:spacing w:before="120" w:beforeAutospacing="0" w:after="120" w:afterAutospacing="0" w:line="480" w:lineRule="auto"/>
        <w:rPr>
          <w:rFonts w:ascii="Arial" w:hAnsi="Arial" w:cs="Arial"/>
          <w:b/>
          <w:bCs/>
        </w:rPr>
      </w:pPr>
      <w:r w:rsidRPr="00295BCF">
        <w:rPr>
          <w:rFonts w:ascii="Arial" w:hAnsi="Arial" w:cs="Arial"/>
          <w:b/>
          <w:bCs/>
        </w:rPr>
        <w:t>Legal</w:t>
      </w:r>
    </w:p>
    <w:p w14:paraId="7E6FFB16" w14:textId="771B382D" w:rsidR="007D6F6F" w:rsidRPr="00295BCF" w:rsidRDefault="007D6F6F" w:rsidP="00295BCF">
      <w:pPr>
        <w:pStyle w:val="NormalWeb"/>
        <w:spacing w:before="120" w:beforeAutospacing="0" w:after="120" w:afterAutospacing="0" w:line="480" w:lineRule="auto"/>
        <w:rPr>
          <w:rFonts w:ascii="Arial" w:hAnsi="Arial" w:cs="Arial"/>
          <w:spacing w:val="-8"/>
        </w:rPr>
      </w:pPr>
      <w:r w:rsidRPr="00295BCF">
        <w:rPr>
          <w:rFonts w:ascii="Arial" w:hAnsi="Arial" w:cs="Arial"/>
        </w:rPr>
        <w:t xml:space="preserve">We will need to be aware of the legal rules concerning </w:t>
      </w:r>
      <w:r w:rsidR="00295BCF" w:rsidRPr="00295BCF">
        <w:rPr>
          <w:rFonts w:ascii="Arial" w:hAnsi="Arial" w:cs="Arial"/>
        </w:rPr>
        <w:t>eMarketing</w:t>
      </w:r>
      <w:r w:rsidRPr="00295BCF">
        <w:rPr>
          <w:rFonts w:ascii="Arial" w:hAnsi="Arial" w:cs="Arial"/>
        </w:rPr>
        <w:t xml:space="preserve"> including </w:t>
      </w:r>
      <w:r w:rsidR="00295BCF" w:rsidRPr="00295BCF">
        <w:rPr>
          <w:rFonts w:ascii="Arial" w:hAnsi="Arial" w:cs="Arial"/>
          <w:spacing w:val="-8"/>
        </w:rPr>
        <w:t>telling</w:t>
      </w:r>
      <w:r w:rsidRPr="00295BCF">
        <w:rPr>
          <w:rFonts w:ascii="Arial" w:hAnsi="Arial" w:cs="Arial"/>
          <w:spacing w:val="-8"/>
        </w:rPr>
        <w:t xml:space="preserve"> visitors that we </w:t>
      </w:r>
      <w:r w:rsidR="00295BCF" w:rsidRPr="00295BCF">
        <w:rPr>
          <w:rFonts w:ascii="Arial" w:hAnsi="Arial" w:cs="Arial"/>
          <w:spacing w:val="-8"/>
        </w:rPr>
        <w:t>use cookies</w:t>
      </w:r>
      <w:r w:rsidRPr="00295BCF">
        <w:rPr>
          <w:rFonts w:ascii="Arial" w:hAnsi="Arial" w:cs="Arial"/>
          <w:spacing w:val="-8"/>
        </w:rPr>
        <w:t xml:space="preserve"> and obtain their consent. And have opt-in consent procedure for commercial emails - which means you can only target people who have agreed to be contacted.</w:t>
      </w:r>
    </w:p>
    <w:p w14:paraId="1E754AD5" w14:textId="41ACE18F" w:rsidR="001E792D" w:rsidRPr="00295BCF" w:rsidRDefault="001E792D" w:rsidP="00295BCF">
      <w:pPr>
        <w:spacing w:before="120" w:after="120" w:line="480" w:lineRule="auto"/>
        <w:rPr>
          <w:rFonts w:ascii="Arial" w:hAnsi="Arial" w:cs="Arial"/>
          <w:b/>
          <w:bCs/>
          <w:sz w:val="24"/>
          <w:szCs w:val="24"/>
        </w:rPr>
      </w:pPr>
      <w:r w:rsidRPr="00295BCF">
        <w:rPr>
          <w:rFonts w:ascii="Arial" w:hAnsi="Arial" w:cs="Arial"/>
          <w:b/>
          <w:bCs/>
          <w:sz w:val="24"/>
          <w:szCs w:val="24"/>
        </w:rPr>
        <w:t>Plan</w:t>
      </w:r>
    </w:p>
    <w:p w14:paraId="2E55FABB" w14:textId="0EFC5088" w:rsidR="00064C13" w:rsidRPr="00295BCF" w:rsidRDefault="001E792D" w:rsidP="00295BCF">
      <w:pPr>
        <w:spacing w:before="120" w:after="120" w:line="480" w:lineRule="auto"/>
        <w:rPr>
          <w:rFonts w:ascii="Arial" w:hAnsi="Arial" w:cs="Arial"/>
          <w:sz w:val="24"/>
          <w:szCs w:val="24"/>
        </w:rPr>
      </w:pPr>
      <w:r w:rsidRPr="00295BCF">
        <w:rPr>
          <w:rFonts w:ascii="Arial" w:hAnsi="Arial" w:cs="Arial"/>
          <w:sz w:val="24"/>
          <w:szCs w:val="24"/>
        </w:rPr>
        <w:lastRenderedPageBreak/>
        <w:t xml:space="preserve">We will completely rebuild our </w:t>
      </w:r>
      <w:r w:rsidR="00295BCF" w:rsidRPr="00295BCF">
        <w:rPr>
          <w:rFonts w:ascii="Arial" w:hAnsi="Arial" w:cs="Arial"/>
          <w:sz w:val="24"/>
          <w:szCs w:val="24"/>
        </w:rPr>
        <w:t>website and</w:t>
      </w:r>
      <w:r w:rsidR="00064C13" w:rsidRPr="00295BCF">
        <w:rPr>
          <w:rFonts w:ascii="Arial" w:hAnsi="Arial" w:cs="Arial"/>
          <w:sz w:val="24"/>
          <w:szCs w:val="24"/>
        </w:rPr>
        <w:t xml:space="preserve"> </w:t>
      </w:r>
      <w:r w:rsidRPr="00295BCF">
        <w:rPr>
          <w:rFonts w:ascii="Arial" w:hAnsi="Arial" w:cs="Arial"/>
          <w:sz w:val="24"/>
          <w:szCs w:val="24"/>
        </w:rPr>
        <w:t xml:space="preserve">expand our </w:t>
      </w:r>
      <w:r w:rsidR="00064C13" w:rsidRPr="00295BCF">
        <w:rPr>
          <w:rFonts w:ascii="Arial" w:hAnsi="Arial" w:cs="Arial"/>
          <w:sz w:val="24"/>
          <w:szCs w:val="24"/>
        </w:rPr>
        <w:t xml:space="preserve">social networking to help reach our customers, create awareness of our brand and sell our </w:t>
      </w:r>
      <w:r w:rsidRPr="00295BCF">
        <w:rPr>
          <w:rFonts w:ascii="Arial" w:hAnsi="Arial" w:cs="Arial"/>
          <w:sz w:val="24"/>
          <w:szCs w:val="24"/>
        </w:rPr>
        <w:t xml:space="preserve">new </w:t>
      </w:r>
      <w:r w:rsidR="00064C13" w:rsidRPr="00295BCF">
        <w:rPr>
          <w:rFonts w:ascii="Arial" w:hAnsi="Arial" w:cs="Arial"/>
          <w:sz w:val="24"/>
          <w:szCs w:val="24"/>
        </w:rPr>
        <w:t>service</w:t>
      </w:r>
      <w:r w:rsidRPr="00295BCF">
        <w:rPr>
          <w:rFonts w:ascii="Arial" w:hAnsi="Arial" w:cs="Arial"/>
          <w:sz w:val="24"/>
          <w:szCs w:val="24"/>
        </w:rPr>
        <w:t xml:space="preserve"> and we</w:t>
      </w:r>
      <w:r w:rsidR="00064C13" w:rsidRPr="00295BCF">
        <w:rPr>
          <w:rFonts w:ascii="Arial" w:hAnsi="Arial" w:cs="Arial"/>
          <w:sz w:val="24"/>
          <w:szCs w:val="24"/>
        </w:rPr>
        <w:t xml:space="preserve"> </w:t>
      </w:r>
      <w:r w:rsidR="00295BCF" w:rsidRPr="00295BCF">
        <w:rPr>
          <w:rFonts w:ascii="Arial" w:hAnsi="Arial" w:cs="Arial"/>
          <w:sz w:val="24"/>
          <w:szCs w:val="24"/>
        </w:rPr>
        <w:t>will create a</w:t>
      </w:r>
      <w:r w:rsidR="00064C13" w:rsidRPr="00295BCF">
        <w:rPr>
          <w:rFonts w:ascii="Arial" w:hAnsi="Arial" w:cs="Arial"/>
          <w:sz w:val="24"/>
          <w:szCs w:val="24"/>
        </w:rPr>
        <w:t xml:space="preserve"> strategy to deliver the right messages to the right people.</w:t>
      </w:r>
    </w:p>
    <w:p w14:paraId="04C4E925" w14:textId="04587AF3" w:rsidR="00CC138E" w:rsidRPr="00295BCF" w:rsidRDefault="007D6F6F" w:rsidP="00295BCF">
      <w:pPr>
        <w:spacing w:before="120" w:after="120" w:line="480" w:lineRule="auto"/>
        <w:rPr>
          <w:rFonts w:ascii="Arial" w:hAnsi="Arial" w:cs="Arial"/>
          <w:b/>
          <w:bCs/>
          <w:sz w:val="24"/>
          <w:szCs w:val="24"/>
        </w:rPr>
      </w:pPr>
      <w:r w:rsidRPr="00295BCF">
        <w:rPr>
          <w:rFonts w:ascii="Arial" w:hAnsi="Arial" w:cs="Arial"/>
          <w:b/>
          <w:bCs/>
          <w:sz w:val="24"/>
          <w:szCs w:val="24"/>
        </w:rPr>
        <w:t xml:space="preserve">1 </w:t>
      </w:r>
      <w:r w:rsidR="00BD1157" w:rsidRPr="00295BCF">
        <w:rPr>
          <w:rFonts w:ascii="Arial" w:hAnsi="Arial" w:cs="Arial"/>
          <w:b/>
          <w:bCs/>
          <w:sz w:val="24"/>
          <w:szCs w:val="24"/>
        </w:rPr>
        <w:t xml:space="preserve">Revamp our </w:t>
      </w:r>
      <w:r w:rsidR="00295BCF" w:rsidRPr="00295BCF">
        <w:rPr>
          <w:rFonts w:ascii="Arial" w:hAnsi="Arial" w:cs="Arial"/>
          <w:b/>
          <w:bCs/>
          <w:sz w:val="24"/>
          <w:szCs w:val="24"/>
        </w:rPr>
        <w:t>website</w:t>
      </w:r>
    </w:p>
    <w:p w14:paraId="1548838C" w14:textId="272A290F" w:rsidR="00CC138E" w:rsidRPr="00295BCF" w:rsidRDefault="00BD1157" w:rsidP="00295BCF">
      <w:pPr>
        <w:pStyle w:val="NormalWeb"/>
        <w:spacing w:before="120" w:beforeAutospacing="0" w:after="120" w:afterAutospacing="0" w:line="480" w:lineRule="auto"/>
        <w:rPr>
          <w:rFonts w:ascii="Arial" w:hAnsi="Arial" w:cs="Arial"/>
          <w:spacing w:val="-8"/>
        </w:rPr>
      </w:pPr>
      <w:r w:rsidRPr="00295BCF">
        <w:rPr>
          <w:rFonts w:ascii="Arial" w:hAnsi="Arial" w:cs="Arial"/>
          <w:spacing w:val="-8"/>
        </w:rPr>
        <w:t xml:space="preserve">New </w:t>
      </w:r>
      <w:r w:rsidR="00CC138E" w:rsidRPr="00295BCF">
        <w:rPr>
          <w:rFonts w:ascii="Arial" w:hAnsi="Arial" w:cs="Arial"/>
          <w:spacing w:val="-8"/>
        </w:rPr>
        <w:t xml:space="preserve">content will be </w:t>
      </w:r>
      <w:r w:rsidR="00295BCF" w:rsidRPr="00295BCF">
        <w:rPr>
          <w:rFonts w:ascii="Arial" w:hAnsi="Arial" w:cs="Arial"/>
          <w:spacing w:val="-8"/>
        </w:rPr>
        <w:t>important,</w:t>
      </w:r>
      <w:r w:rsidR="00CC138E" w:rsidRPr="00295BCF">
        <w:rPr>
          <w:rFonts w:ascii="Arial" w:hAnsi="Arial" w:cs="Arial"/>
          <w:spacing w:val="-8"/>
        </w:rPr>
        <w:t xml:space="preserve"> it will need to give our customers all the information they need to access our products and services, as well as providing clear information about how to contact us if they have queries. Primarily we will direct them to email </w:t>
      </w:r>
      <w:r w:rsidR="00295BCF" w:rsidRPr="00295BCF">
        <w:rPr>
          <w:rFonts w:ascii="Arial" w:hAnsi="Arial" w:cs="Arial"/>
          <w:spacing w:val="-8"/>
        </w:rPr>
        <w:t>us but</w:t>
      </w:r>
      <w:r w:rsidR="00CC138E" w:rsidRPr="00295BCF">
        <w:rPr>
          <w:rFonts w:ascii="Arial" w:hAnsi="Arial" w:cs="Arial"/>
          <w:spacing w:val="-8"/>
        </w:rPr>
        <w:t xml:space="preserve"> will also provide a telephone contact. We will consider an FAQ section which should reduce the number of telephone queries we have to handle. </w:t>
      </w:r>
      <w:r w:rsidR="00CC138E" w:rsidRPr="00295BCF">
        <w:rPr>
          <w:rFonts w:ascii="Arial" w:hAnsi="Arial" w:cs="Arial"/>
        </w:rPr>
        <w:t xml:space="preserve">but set it up so we can track how effective it </w:t>
      </w:r>
      <w:r w:rsidR="00295BCF" w:rsidRPr="00295BCF">
        <w:rPr>
          <w:rFonts w:ascii="Arial" w:hAnsi="Arial" w:cs="Arial"/>
        </w:rPr>
        <w:t>is and</w:t>
      </w:r>
      <w:r w:rsidR="00CC138E" w:rsidRPr="00295BCF">
        <w:rPr>
          <w:rFonts w:ascii="Arial" w:hAnsi="Arial" w:cs="Arial"/>
        </w:rPr>
        <w:t xml:space="preserve"> make it easy for customers to purchase our services.</w:t>
      </w:r>
      <w:r w:rsidR="00CC138E" w:rsidRPr="00295BCF">
        <w:rPr>
          <w:rFonts w:ascii="Arial" w:hAnsi="Arial" w:cs="Arial"/>
          <w:spacing w:val="-8"/>
        </w:rPr>
        <w:t xml:space="preserve"> </w:t>
      </w:r>
    </w:p>
    <w:p w14:paraId="10C7A588" w14:textId="1927F15B" w:rsidR="00147DAD" w:rsidRPr="00295BCF" w:rsidRDefault="00A823AF" w:rsidP="00295BCF">
      <w:pPr>
        <w:pStyle w:val="NormalWeb"/>
        <w:spacing w:before="120" w:beforeAutospacing="0" w:after="120" w:afterAutospacing="0" w:line="480" w:lineRule="auto"/>
        <w:rPr>
          <w:rFonts w:ascii="Arial" w:hAnsi="Arial" w:cs="Arial"/>
          <w:spacing w:val="-8"/>
        </w:rPr>
      </w:pPr>
      <w:r w:rsidRPr="00295BCF">
        <w:rPr>
          <w:rFonts w:ascii="Arial" w:hAnsi="Arial" w:cs="Arial"/>
          <w:spacing w:val="-8"/>
        </w:rPr>
        <w:t xml:space="preserve">To get our website noticed we will invest </w:t>
      </w:r>
      <w:r w:rsidR="00295BCF" w:rsidRPr="00295BCF">
        <w:rPr>
          <w:rFonts w:ascii="Arial" w:hAnsi="Arial" w:cs="Arial"/>
          <w:spacing w:val="-8"/>
        </w:rPr>
        <w:t>in search</w:t>
      </w:r>
      <w:r w:rsidRPr="00295BCF">
        <w:rPr>
          <w:rFonts w:ascii="Arial" w:hAnsi="Arial" w:cs="Arial"/>
          <w:spacing w:val="-8"/>
        </w:rPr>
        <w:t xml:space="preserve"> engine </w:t>
      </w:r>
      <w:r w:rsidR="00295BCF" w:rsidRPr="00295BCF">
        <w:rPr>
          <w:rFonts w:ascii="Arial" w:hAnsi="Arial" w:cs="Arial"/>
          <w:spacing w:val="-8"/>
        </w:rPr>
        <w:t>optimisation Through</w:t>
      </w:r>
      <w:r w:rsidR="00CC138E" w:rsidRPr="00295BCF">
        <w:rPr>
          <w:rFonts w:ascii="Arial" w:hAnsi="Arial" w:cs="Arial"/>
          <w:spacing w:val="-8"/>
        </w:rPr>
        <w:t xml:space="preserve"> the website we will be able to </w:t>
      </w:r>
      <w:r w:rsidR="00295BCF" w:rsidRPr="00295BCF">
        <w:rPr>
          <w:rFonts w:ascii="Arial" w:hAnsi="Arial" w:cs="Arial"/>
          <w:spacing w:val="-8"/>
        </w:rPr>
        <w:t>collect</w:t>
      </w:r>
      <w:r w:rsidR="00CC138E" w:rsidRPr="00295BCF">
        <w:rPr>
          <w:rFonts w:ascii="Arial" w:hAnsi="Arial" w:cs="Arial"/>
          <w:spacing w:val="-8"/>
        </w:rPr>
        <w:t xml:space="preserve"> customer information for e-marketing purposes and for building successful relationships with them.</w:t>
      </w:r>
    </w:p>
    <w:p w14:paraId="42F61368" w14:textId="5E9B7EA5" w:rsidR="00A823AF" w:rsidRPr="00295BCF" w:rsidRDefault="007D6F6F" w:rsidP="00295BCF">
      <w:pPr>
        <w:spacing w:before="120" w:after="120" w:line="480" w:lineRule="auto"/>
        <w:rPr>
          <w:rFonts w:ascii="Arial" w:hAnsi="Arial" w:cs="Arial"/>
          <w:b/>
          <w:bCs/>
          <w:sz w:val="24"/>
          <w:szCs w:val="24"/>
        </w:rPr>
      </w:pPr>
      <w:r w:rsidRPr="00295BCF">
        <w:rPr>
          <w:rFonts w:ascii="Arial" w:hAnsi="Arial" w:cs="Arial"/>
          <w:b/>
          <w:bCs/>
          <w:sz w:val="24"/>
          <w:szCs w:val="24"/>
        </w:rPr>
        <w:t xml:space="preserve">2 </w:t>
      </w:r>
      <w:r w:rsidR="00BD1157" w:rsidRPr="00295BCF">
        <w:rPr>
          <w:rFonts w:ascii="Arial" w:hAnsi="Arial" w:cs="Arial"/>
          <w:b/>
          <w:bCs/>
          <w:sz w:val="24"/>
          <w:szCs w:val="24"/>
        </w:rPr>
        <w:t xml:space="preserve">New </w:t>
      </w:r>
      <w:r w:rsidR="00CC138E" w:rsidRPr="00295BCF">
        <w:rPr>
          <w:rFonts w:ascii="Arial" w:hAnsi="Arial" w:cs="Arial"/>
          <w:b/>
          <w:bCs/>
          <w:sz w:val="24"/>
          <w:szCs w:val="24"/>
        </w:rPr>
        <w:t>Social media presence</w:t>
      </w:r>
    </w:p>
    <w:p w14:paraId="71013F7D" w14:textId="4AEBDA41" w:rsidR="001E792D" w:rsidRPr="00295BCF" w:rsidRDefault="00941112" w:rsidP="00295BCF">
      <w:pPr>
        <w:spacing w:before="120" w:after="120" w:line="480" w:lineRule="auto"/>
        <w:rPr>
          <w:rFonts w:ascii="Arial" w:hAnsi="Arial" w:cs="Arial"/>
          <w:sz w:val="24"/>
          <w:szCs w:val="24"/>
        </w:rPr>
      </w:pPr>
      <w:r w:rsidRPr="00295BCF">
        <w:rPr>
          <w:rFonts w:ascii="Arial" w:hAnsi="Arial" w:cs="Arial"/>
          <w:sz w:val="24"/>
          <w:szCs w:val="24"/>
        </w:rPr>
        <w:t>We will e</w:t>
      </w:r>
      <w:r w:rsidR="007D6F6F" w:rsidRPr="00295BCF">
        <w:rPr>
          <w:rFonts w:ascii="Arial" w:hAnsi="Arial" w:cs="Arial"/>
          <w:sz w:val="24"/>
          <w:szCs w:val="24"/>
        </w:rPr>
        <w:t>xpand our</w:t>
      </w:r>
      <w:r w:rsidRPr="00295BCF">
        <w:rPr>
          <w:rFonts w:ascii="Arial" w:hAnsi="Arial" w:cs="Arial"/>
          <w:sz w:val="24"/>
          <w:szCs w:val="24"/>
        </w:rPr>
        <w:t xml:space="preserve"> social media presence to build customer loyalty and create our reputation and ensure our clients can make contact easily</w:t>
      </w:r>
      <w:r w:rsidR="00CC138E" w:rsidRPr="00295BCF">
        <w:rPr>
          <w:rFonts w:ascii="Arial" w:hAnsi="Arial" w:cs="Arial"/>
          <w:sz w:val="24"/>
          <w:szCs w:val="24"/>
        </w:rPr>
        <w:t xml:space="preserve"> </w:t>
      </w:r>
      <w:r w:rsidR="001E792D" w:rsidRPr="00295BCF">
        <w:rPr>
          <w:rFonts w:ascii="Arial" w:hAnsi="Arial" w:cs="Arial"/>
          <w:sz w:val="24"/>
          <w:szCs w:val="24"/>
        </w:rPr>
        <w:t>using</w:t>
      </w:r>
      <w:r w:rsidR="00CC138E" w:rsidRPr="00295BCF">
        <w:rPr>
          <w:rFonts w:ascii="Arial" w:hAnsi="Arial" w:cs="Arial"/>
          <w:sz w:val="24"/>
          <w:szCs w:val="24"/>
        </w:rPr>
        <w:t xml:space="preserve"> </w:t>
      </w:r>
      <w:r w:rsidR="00295BCF" w:rsidRPr="00295BCF">
        <w:rPr>
          <w:rFonts w:ascii="Arial" w:hAnsi="Arial" w:cs="Arial"/>
          <w:sz w:val="24"/>
          <w:szCs w:val="24"/>
        </w:rPr>
        <w:t>Twitter, Facebook, LinkedIn</w:t>
      </w:r>
      <w:r w:rsidR="007D6F6F" w:rsidRPr="00295BCF">
        <w:rPr>
          <w:rFonts w:ascii="Arial" w:hAnsi="Arial" w:cs="Arial"/>
          <w:sz w:val="24"/>
          <w:szCs w:val="24"/>
        </w:rPr>
        <w:t xml:space="preserve">. </w:t>
      </w:r>
      <w:r w:rsidR="001E792D" w:rsidRPr="00295BCF">
        <w:rPr>
          <w:rFonts w:ascii="Arial" w:hAnsi="Arial" w:cs="Arial"/>
          <w:sz w:val="24"/>
          <w:szCs w:val="24"/>
        </w:rPr>
        <w:t xml:space="preserve">We </w:t>
      </w:r>
      <w:r w:rsidR="00CC138E" w:rsidRPr="00295BCF">
        <w:rPr>
          <w:rFonts w:ascii="Arial" w:hAnsi="Arial" w:cs="Arial"/>
          <w:sz w:val="24"/>
          <w:szCs w:val="24"/>
        </w:rPr>
        <w:t xml:space="preserve">will </w:t>
      </w:r>
      <w:r w:rsidR="001E792D" w:rsidRPr="00295BCF">
        <w:rPr>
          <w:rFonts w:ascii="Arial" w:hAnsi="Arial" w:cs="Arial"/>
          <w:sz w:val="24"/>
          <w:szCs w:val="24"/>
        </w:rPr>
        <w:t xml:space="preserve">have to </w:t>
      </w:r>
      <w:r w:rsidR="00CC138E" w:rsidRPr="00295BCF">
        <w:rPr>
          <w:rFonts w:ascii="Arial" w:hAnsi="Arial" w:cs="Arial"/>
          <w:sz w:val="24"/>
          <w:szCs w:val="24"/>
        </w:rPr>
        <w:t xml:space="preserve">make </w:t>
      </w:r>
      <w:r w:rsidR="001E792D" w:rsidRPr="00295BCF">
        <w:rPr>
          <w:rFonts w:ascii="Arial" w:hAnsi="Arial" w:cs="Arial"/>
          <w:sz w:val="24"/>
          <w:szCs w:val="24"/>
        </w:rPr>
        <w:t>we</w:t>
      </w:r>
      <w:r w:rsidR="00CC138E" w:rsidRPr="00295BCF">
        <w:rPr>
          <w:rFonts w:ascii="Arial" w:hAnsi="Arial" w:cs="Arial"/>
          <w:sz w:val="24"/>
          <w:szCs w:val="24"/>
        </w:rPr>
        <w:t xml:space="preserve"> respond promptly to </w:t>
      </w:r>
      <w:r w:rsidR="00295BCF" w:rsidRPr="00295BCF">
        <w:rPr>
          <w:rFonts w:ascii="Arial" w:hAnsi="Arial" w:cs="Arial"/>
          <w:sz w:val="24"/>
          <w:szCs w:val="24"/>
        </w:rPr>
        <w:t>queries from</w:t>
      </w:r>
      <w:r w:rsidR="00CC138E" w:rsidRPr="00295BCF">
        <w:rPr>
          <w:rFonts w:ascii="Arial" w:hAnsi="Arial" w:cs="Arial"/>
          <w:sz w:val="24"/>
          <w:szCs w:val="24"/>
        </w:rPr>
        <w:t xml:space="preserve"> customers. </w:t>
      </w:r>
    </w:p>
    <w:p w14:paraId="31BD8ADD" w14:textId="10F478B2" w:rsidR="007D6F6F" w:rsidRPr="00295BCF" w:rsidRDefault="007D6F6F" w:rsidP="00295BCF">
      <w:pPr>
        <w:spacing w:before="120" w:after="120" w:line="480" w:lineRule="auto"/>
        <w:rPr>
          <w:rFonts w:ascii="Arial" w:hAnsi="Arial" w:cs="Arial"/>
          <w:sz w:val="24"/>
          <w:szCs w:val="24"/>
        </w:rPr>
      </w:pPr>
      <w:r w:rsidRPr="00295BCF">
        <w:rPr>
          <w:rFonts w:ascii="Arial" w:hAnsi="Arial" w:cs="Arial"/>
          <w:sz w:val="24"/>
          <w:szCs w:val="24"/>
        </w:rPr>
        <w:t xml:space="preserve">3. Emailing.  Email marketing to librarians in HE institutes will enable us to focus on this segment of the </w:t>
      </w:r>
      <w:r w:rsidR="00295BCF" w:rsidRPr="00295BCF">
        <w:rPr>
          <w:rFonts w:ascii="Arial" w:hAnsi="Arial" w:cs="Arial"/>
          <w:sz w:val="24"/>
          <w:szCs w:val="24"/>
        </w:rPr>
        <w:t>market and</w:t>
      </w:r>
      <w:r w:rsidRPr="00295BCF">
        <w:rPr>
          <w:rFonts w:ascii="Arial" w:hAnsi="Arial" w:cs="Arial"/>
          <w:sz w:val="24"/>
          <w:szCs w:val="24"/>
        </w:rPr>
        <w:t xml:space="preserve"> will be a cheap option </w:t>
      </w:r>
    </w:p>
    <w:p w14:paraId="725D1EC4" w14:textId="246F7728" w:rsidR="007D6F6F" w:rsidRPr="00295BCF" w:rsidRDefault="007D6F6F" w:rsidP="00295BCF">
      <w:pPr>
        <w:spacing w:before="120" w:after="120" w:line="480" w:lineRule="auto"/>
        <w:rPr>
          <w:rFonts w:ascii="Arial" w:hAnsi="Arial" w:cs="Arial"/>
          <w:sz w:val="24"/>
          <w:szCs w:val="24"/>
        </w:rPr>
      </w:pPr>
      <w:r w:rsidRPr="00295BCF">
        <w:rPr>
          <w:rFonts w:ascii="Arial" w:hAnsi="Arial" w:cs="Arial"/>
          <w:sz w:val="24"/>
          <w:szCs w:val="24"/>
        </w:rPr>
        <w:t xml:space="preserve">4. Direct approaches </w:t>
      </w:r>
      <w:r w:rsidR="005D5BFD" w:rsidRPr="00295BCF">
        <w:rPr>
          <w:rFonts w:ascii="Arial" w:hAnsi="Arial" w:cs="Arial"/>
          <w:sz w:val="24"/>
          <w:szCs w:val="24"/>
        </w:rPr>
        <w:t xml:space="preserve">to Subject Librarians regarding our </w:t>
      </w:r>
      <w:r w:rsidR="00295BCF" w:rsidRPr="00295BCF">
        <w:rPr>
          <w:rFonts w:ascii="Arial" w:hAnsi="Arial" w:cs="Arial"/>
          <w:sz w:val="24"/>
          <w:szCs w:val="24"/>
        </w:rPr>
        <w:t>offering through</w:t>
      </w:r>
      <w:r w:rsidR="005D5BFD" w:rsidRPr="00295BCF">
        <w:rPr>
          <w:rFonts w:ascii="Arial" w:hAnsi="Arial" w:cs="Arial"/>
          <w:sz w:val="24"/>
          <w:szCs w:val="24"/>
        </w:rPr>
        <w:t xml:space="preserve"> attending specialist conferences</w:t>
      </w:r>
    </w:p>
    <w:p w14:paraId="7188C639" w14:textId="0BB33767" w:rsidR="005D5BFD" w:rsidRPr="00295BCF" w:rsidRDefault="005D5BFD" w:rsidP="00295BCF">
      <w:pPr>
        <w:spacing w:before="120" w:after="120" w:line="480" w:lineRule="auto"/>
        <w:rPr>
          <w:rFonts w:ascii="Arial" w:hAnsi="Arial" w:cs="Arial"/>
          <w:sz w:val="24"/>
          <w:szCs w:val="24"/>
        </w:rPr>
      </w:pPr>
      <w:r w:rsidRPr="00295BCF">
        <w:rPr>
          <w:rFonts w:ascii="Arial" w:hAnsi="Arial" w:cs="Arial"/>
          <w:sz w:val="24"/>
          <w:szCs w:val="24"/>
        </w:rPr>
        <w:t>5 Direct approaches to student societies via student Unions</w:t>
      </w:r>
    </w:p>
    <w:p w14:paraId="2B121CDD" w14:textId="77777777" w:rsidR="005D5BFD" w:rsidRPr="00295BCF" w:rsidRDefault="005D5BFD" w:rsidP="00295BCF">
      <w:pPr>
        <w:spacing w:before="120" w:after="120" w:line="480" w:lineRule="auto"/>
        <w:rPr>
          <w:rFonts w:ascii="Arial" w:hAnsi="Arial" w:cs="Arial"/>
          <w:b/>
          <w:bCs/>
          <w:sz w:val="24"/>
          <w:szCs w:val="24"/>
        </w:rPr>
      </w:pPr>
      <w:r w:rsidRPr="00295BCF">
        <w:rPr>
          <w:rFonts w:ascii="Arial" w:hAnsi="Arial" w:cs="Arial"/>
          <w:b/>
          <w:bCs/>
          <w:sz w:val="24"/>
          <w:szCs w:val="24"/>
        </w:rPr>
        <w:t xml:space="preserve">Tactics </w:t>
      </w:r>
    </w:p>
    <w:p w14:paraId="70EA1224" w14:textId="77777777" w:rsidR="005D5BFD" w:rsidRPr="00295BCF" w:rsidRDefault="005D5BFD" w:rsidP="00295BCF">
      <w:pPr>
        <w:spacing w:before="120" w:after="120" w:line="480" w:lineRule="auto"/>
        <w:rPr>
          <w:rFonts w:ascii="Arial" w:hAnsi="Arial" w:cs="Arial"/>
          <w:sz w:val="24"/>
          <w:szCs w:val="24"/>
        </w:rPr>
      </w:pPr>
      <w:r w:rsidRPr="00295BCF">
        <w:rPr>
          <w:rFonts w:ascii="Arial" w:hAnsi="Arial" w:cs="Arial"/>
          <w:sz w:val="24"/>
          <w:szCs w:val="24"/>
        </w:rPr>
        <w:lastRenderedPageBreak/>
        <w:t>Our main tactic will be to advertise through our website supported by social media presence for individual customers and direct approaches to libraries, through adverts in industry journals, and industry associations and presence at relevant conferences.</w:t>
      </w:r>
    </w:p>
    <w:p w14:paraId="75612695" w14:textId="60A3526A" w:rsidR="005D5BFD" w:rsidRPr="00295BCF" w:rsidRDefault="005D5BFD" w:rsidP="00295BCF">
      <w:pPr>
        <w:spacing w:before="120" w:after="120" w:line="480" w:lineRule="auto"/>
        <w:rPr>
          <w:rFonts w:ascii="Arial" w:hAnsi="Arial" w:cs="Arial"/>
          <w:sz w:val="24"/>
          <w:szCs w:val="24"/>
        </w:rPr>
      </w:pPr>
      <w:r w:rsidRPr="00295BCF">
        <w:rPr>
          <w:rFonts w:ascii="Arial" w:hAnsi="Arial" w:cs="Arial"/>
          <w:sz w:val="24"/>
          <w:szCs w:val="24"/>
        </w:rPr>
        <w:t xml:space="preserve">For student customers we will focus on social media and student union </w:t>
      </w:r>
      <w:r w:rsidR="00295BCF" w:rsidRPr="00295BCF">
        <w:rPr>
          <w:rFonts w:ascii="Arial" w:hAnsi="Arial" w:cs="Arial"/>
          <w:sz w:val="24"/>
          <w:szCs w:val="24"/>
        </w:rPr>
        <w:t>papers while</w:t>
      </w:r>
      <w:r w:rsidRPr="00295BCF">
        <w:rPr>
          <w:rFonts w:ascii="Arial" w:hAnsi="Arial" w:cs="Arial"/>
          <w:sz w:val="24"/>
          <w:szCs w:val="24"/>
        </w:rPr>
        <w:t xml:space="preserve"> for academics and libraries we will focus on website, </w:t>
      </w:r>
      <w:r w:rsidR="00295BCF" w:rsidRPr="00295BCF">
        <w:rPr>
          <w:rFonts w:ascii="Arial" w:hAnsi="Arial" w:cs="Arial"/>
          <w:sz w:val="24"/>
          <w:szCs w:val="24"/>
        </w:rPr>
        <w:t>LinkedIn and</w:t>
      </w:r>
      <w:r w:rsidRPr="00295BCF">
        <w:rPr>
          <w:rFonts w:ascii="Arial" w:hAnsi="Arial" w:cs="Arial"/>
          <w:sz w:val="24"/>
          <w:szCs w:val="24"/>
        </w:rPr>
        <w:t xml:space="preserve"> HE organisations to gain notice.</w:t>
      </w:r>
    </w:p>
    <w:p w14:paraId="1476626A" w14:textId="6688C5A4" w:rsidR="002379E5" w:rsidRPr="00295BCF" w:rsidRDefault="002379E5" w:rsidP="00295BCF">
      <w:pPr>
        <w:spacing w:before="120" w:after="120" w:line="480" w:lineRule="auto"/>
        <w:rPr>
          <w:rFonts w:ascii="Arial" w:hAnsi="Arial" w:cs="Arial"/>
          <w:b/>
          <w:bCs/>
          <w:sz w:val="24"/>
          <w:szCs w:val="24"/>
        </w:rPr>
      </w:pPr>
      <w:r w:rsidRPr="00295BCF">
        <w:rPr>
          <w:rFonts w:ascii="Arial" w:hAnsi="Arial" w:cs="Arial"/>
          <w:b/>
          <w:bCs/>
          <w:sz w:val="24"/>
          <w:szCs w:val="24"/>
        </w:rPr>
        <w:t>Customer relationship management</w:t>
      </w:r>
    </w:p>
    <w:p w14:paraId="1CAA2A5E" w14:textId="274B2191" w:rsidR="002379E5" w:rsidRPr="00295BCF" w:rsidRDefault="00A823AF" w:rsidP="00295BCF">
      <w:pPr>
        <w:spacing w:before="120" w:after="120" w:line="480" w:lineRule="auto"/>
        <w:rPr>
          <w:rFonts w:ascii="Arial" w:hAnsi="Arial" w:cs="Arial"/>
          <w:sz w:val="24"/>
          <w:szCs w:val="24"/>
        </w:rPr>
      </w:pPr>
      <w:r w:rsidRPr="00295BCF">
        <w:rPr>
          <w:rFonts w:ascii="Arial" w:hAnsi="Arial" w:cs="Arial"/>
          <w:sz w:val="24"/>
          <w:szCs w:val="24"/>
        </w:rPr>
        <w:t xml:space="preserve">We will set up a customer data </w:t>
      </w:r>
      <w:r w:rsidR="00295BCF" w:rsidRPr="00295BCF">
        <w:rPr>
          <w:rFonts w:ascii="Arial" w:hAnsi="Arial" w:cs="Arial"/>
          <w:sz w:val="24"/>
          <w:szCs w:val="24"/>
        </w:rPr>
        <w:t>base and</w:t>
      </w:r>
      <w:r w:rsidRPr="00295BCF">
        <w:rPr>
          <w:rFonts w:ascii="Arial" w:hAnsi="Arial" w:cs="Arial"/>
          <w:sz w:val="24"/>
          <w:szCs w:val="24"/>
        </w:rPr>
        <w:t xml:space="preserve"> invest in a </w:t>
      </w:r>
      <w:r w:rsidR="00CC138E" w:rsidRPr="00295BCF">
        <w:rPr>
          <w:rFonts w:ascii="Arial" w:hAnsi="Arial" w:cs="Arial"/>
          <w:spacing w:val="-8"/>
          <w:sz w:val="24"/>
          <w:szCs w:val="24"/>
        </w:rPr>
        <w:t xml:space="preserve"> </w:t>
      </w:r>
      <w:r w:rsidR="002379E5" w:rsidRPr="00295BCF">
        <w:rPr>
          <w:rFonts w:ascii="Arial" w:hAnsi="Arial" w:cs="Arial"/>
          <w:spacing w:val="-8"/>
          <w:sz w:val="24"/>
          <w:szCs w:val="24"/>
        </w:rPr>
        <w:t xml:space="preserve"> customer relationship management (CRM) system to improve their customer services. The CRM system brings information like customer data, sales patterns, marketing data and future trends together with the aim of identifying new sales opportunities, delivering improved customer service, or offering personalised services and deals. </w:t>
      </w:r>
      <w:r w:rsidR="005D5BFD" w:rsidRPr="00295BCF">
        <w:rPr>
          <w:rFonts w:ascii="Arial" w:hAnsi="Arial" w:cs="Arial"/>
          <w:spacing w:val="-8"/>
          <w:sz w:val="24"/>
          <w:szCs w:val="24"/>
        </w:rPr>
        <w:t xml:space="preserve">We will aim to integrate our </w:t>
      </w:r>
      <w:r w:rsidR="002379E5" w:rsidRPr="00295BCF">
        <w:rPr>
          <w:rFonts w:ascii="Arial" w:hAnsi="Arial" w:cs="Arial"/>
          <w:spacing w:val="-8"/>
          <w:sz w:val="24"/>
          <w:szCs w:val="24"/>
        </w:rPr>
        <w:t xml:space="preserve">content management system </w:t>
      </w:r>
      <w:r w:rsidR="005D5BFD" w:rsidRPr="00295BCF">
        <w:rPr>
          <w:rFonts w:ascii="Arial" w:hAnsi="Arial" w:cs="Arial"/>
          <w:spacing w:val="-8"/>
          <w:sz w:val="24"/>
          <w:szCs w:val="24"/>
        </w:rPr>
        <w:t xml:space="preserve">with this system to enable </w:t>
      </w:r>
      <w:r w:rsidR="002379E5" w:rsidRPr="00295BCF">
        <w:rPr>
          <w:rFonts w:ascii="Arial" w:hAnsi="Arial" w:cs="Arial"/>
          <w:spacing w:val="-8"/>
          <w:sz w:val="24"/>
          <w:szCs w:val="24"/>
        </w:rPr>
        <w:t xml:space="preserve">  more targeted marketing to </w:t>
      </w:r>
      <w:r w:rsidR="005D5BFD" w:rsidRPr="00295BCF">
        <w:rPr>
          <w:rFonts w:ascii="Arial" w:hAnsi="Arial" w:cs="Arial"/>
          <w:spacing w:val="-8"/>
          <w:sz w:val="24"/>
          <w:szCs w:val="24"/>
        </w:rPr>
        <w:t xml:space="preserve">our </w:t>
      </w:r>
      <w:r w:rsidR="002379E5" w:rsidRPr="00295BCF">
        <w:rPr>
          <w:rFonts w:ascii="Arial" w:hAnsi="Arial" w:cs="Arial"/>
          <w:spacing w:val="-8"/>
          <w:sz w:val="24"/>
          <w:szCs w:val="24"/>
        </w:rPr>
        <w:t>customers online.</w:t>
      </w:r>
    </w:p>
    <w:p w14:paraId="417A79D2" w14:textId="283A8128" w:rsidR="007D6F6F" w:rsidRPr="00295BCF" w:rsidRDefault="007D6F6F" w:rsidP="00295BCF">
      <w:pPr>
        <w:spacing w:before="120" w:after="120" w:line="480" w:lineRule="auto"/>
        <w:rPr>
          <w:rFonts w:ascii="Arial" w:hAnsi="Arial" w:cs="Arial"/>
          <w:b/>
          <w:bCs/>
          <w:sz w:val="24"/>
          <w:szCs w:val="24"/>
        </w:rPr>
      </w:pPr>
      <w:r w:rsidRPr="00295BCF">
        <w:rPr>
          <w:rFonts w:ascii="Arial" w:hAnsi="Arial" w:cs="Arial"/>
          <w:b/>
          <w:bCs/>
          <w:sz w:val="24"/>
          <w:szCs w:val="24"/>
        </w:rPr>
        <w:t>Analytics</w:t>
      </w:r>
    </w:p>
    <w:p w14:paraId="452E59BB" w14:textId="05679024" w:rsidR="007D6F6F" w:rsidRPr="00295BCF" w:rsidRDefault="005D5BFD" w:rsidP="00295BCF">
      <w:pPr>
        <w:spacing w:before="120" w:after="120" w:line="480" w:lineRule="auto"/>
        <w:rPr>
          <w:rFonts w:ascii="Arial" w:eastAsia="Times New Roman" w:hAnsi="Arial" w:cs="Arial"/>
          <w:spacing w:val="-8"/>
          <w:sz w:val="24"/>
          <w:szCs w:val="24"/>
          <w:lang w:eastAsia="en-GB"/>
        </w:rPr>
      </w:pPr>
      <w:r w:rsidRPr="00295BCF">
        <w:rPr>
          <w:rFonts w:ascii="Arial" w:hAnsi="Arial" w:cs="Arial"/>
          <w:sz w:val="24"/>
          <w:szCs w:val="24"/>
        </w:rPr>
        <w:t xml:space="preserve">Our key Performance indicators will be: </w:t>
      </w:r>
      <w:r w:rsidR="007D6F6F" w:rsidRPr="00295BCF">
        <w:rPr>
          <w:rFonts w:ascii="Arial" w:hAnsi="Arial" w:cs="Arial"/>
          <w:sz w:val="24"/>
          <w:szCs w:val="24"/>
        </w:rPr>
        <w:t xml:space="preserve"> hits on our website, </w:t>
      </w:r>
      <w:r w:rsidR="00295BCF" w:rsidRPr="00295BCF">
        <w:rPr>
          <w:rFonts w:ascii="Arial" w:hAnsi="Arial" w:cs="Arial"/>
          <w:sz w:val="24"/>
          <w:szCs w:val="24"/>
        </w:rPr>
        <w:t>Facebook</w:t>
      </w:r>
      <w:r w:rsidR="007D6F6F" w:rsidRPr="00295BCF">
        <w:rPr>
          <w:rFonts w:ascii="Arial" w:hAnsi="Arial" w:cs="Arial"/>
          <w:sz w:val="24"/>
          <w:szCs w:val="24"/>
        </w:rPr>
        <w:t xml:space="preserve"> and twitter account</w:t>
      </w:r>
      <w:r w:rsidRPr="00295BCF">
        <w:rPr>
          <w:rFonts w:ascii="Arial" w:hAnsi="Arial" w:cs="Arial"/>
          <w:sz w:val="24"/>
          <w:szCs w:val="24"/>
        </w:rPr>
        <w:t xml:space="preserve"> hits/likes, the </w:t>
      </w:r>
      <w:r w:rsidR="007D6F6F" w:rsidRPr="00295BCF">
        <w:rPr>
          <w:rFonts w:ascii="Arial" w:hAnsi="Arial" w:cs="Arial"/>
          <w:sz w:val="24"/>
          <w:szCs w:val="24"/>
        </w:rPr>
        <w:t xml:space="preserve">numbers of enquiries </w:t>
      </w:r>
      <w:r w:rsidRPr="00295BCF">
        <w:rPr>
          <w:rFonts w:ascii="Arial" w:hAnsi="Arial" w:cs="Arial"/>
          <w:sz w:val="24"/>
          <w:szCs w:val="24"/>
        </w:rPr>
        <w:t xml:space="preserve">we generate through each </w:t>
      </w:r>
      <w:r w:rsidR="00295BCF" w:rsidRPr="00295BCF">
        <w:rPr>
          <w:rFonts w:ascii="Arial" w:hAnsi="Arial" w:cs="Arial"/>
          <w:sz w:val="24"/>
          <w:szCs w:val="24"/>
        </w:rPr>
        <w:t>channel and</w:t>
      </w:r>
      <w:r w:rsidRPr="00295BCF">
        <w:rPr>
          <w:rFonts w:ascii="Arial" w:hAnsi="Arial" w:cs="Arial"/>
          <w:sz w:val="24"/>
          <w:szCs w:val="24"/>
        </w:rPr>
        <w:t xml:space="preserve"> ultimately the number of customers we sign up.</w:t>
      </w:r>
      <w:r w:rsidR="007D6F6F" w:rsidRPr="00295BCF">
        <w:rPr>
          <w:rFonts w:ascii="Arial" w:hAnsi="Arial" w:cs="Arial"/>
          <w:sz w:val="24"/>
          <w:szCs w:val="24"/>
        </w:rPr>
        <w:t xml:space="preserve">  </w:t>
      </w:r>
      <w:r w:rsidR="0064745A" w:rsidRPr="00295BCF">
        <w:rPr>
          <w:rFonts w:ascii="Arial" w:eastAsia="Times New Roman" w:hAnsi="Arial" w:cs="Arial"/>
          <w:sz w:val="24"/>
          <w:szCs w:val="24"/>
          <w:lang w:eastAsia="en-GB"/>
        </w:rPr>
        <w:t xml:space="preserve">We project most traffic will be generated by the website and corporate approaches. </w:t>
      </w:r>
    </w:p>
    <w:p w14:paraId="213F0106" w14:textId="18C04A0E" w:rsidR="002379E5" w:rsidRPr="00295BCF" w:rsidRDefault="002156C3" w:rsidP="00295BCF">
      <w:pPr>
        <w:spacing w:before="120" w:after="120" w:line="480" w:lineRule="auto"/>
        <w:rPr>
          <w:rFonts w:ascii="Arial" w:hAnsi="Arial" w:cs="Arial"/>
          <w:b/>
          <w:bCs/>
          <w:sz w:val="24"/>
          <w:szCs w:val="24"/>
        </w:rPr>
      </w:pPr>
      <w:r w:rsidRPr="00295BCF">
        <w:rPr>
          <w:rFonts w:ascii="Arial" w:hAnsi="Arial" w:cs="Arial"/>
          <w:b/>
          <w:bCs/>
          <w:sz w:val="24"/>
          <w:szCs w:val="24"/>
        </w:rPr>
        <w:t>Budget</w:t>
      </w:r>
    </w:p>
    <w:p w14:paraId="0FE04979" w14:textId="1517971D" w:rsidR="002156C3" w:rsidRPr="00295BCF" w:rsidRDefault="002156C3" w:rsidP="00295BCF">
      <w:pPr>
        <w:spacing w:before="120" w:after="120" w:line="480" w:lineRule="auto"/>
        <w:rPr>
          <w:rFonts w:ascii="Arial" w:eastAsia="Times New Roman" w:hAnsi="Arial" w:cs="Arial"/>
          <w:spacing w:val="-8"/>
          <w:sz w:val="24"/>
          <w:szCs w:val="24"/>
          <w:lang w:eastAsia="en-GB"/>
        </w:rPr>
      </w:pPr>
      <w:r w:rsidRPr="00295BCF">
        <w:rPr>
          <w:rFonts w:ascii="Arial" w:eastAsia="Times New Roman" w:hAnsi="Arial" w:cs="Arial"/>
          <w:spacing w:val="-8"/>
          <w:sz w:val="24"/>
          <w:szCs w:val="24"/>
          <w:lang w:eastAsia="en-GB"/>
        </w:rPr>
        <w:t xml:space="preserve">We have a £500k budget, for 6 </w:t>
      </w:r>
      <w:r w:rsidR="00295BCF" w:rsidRPr="00295BCF">
        <w:rPr>
          <w:rFonts w:ascii="Arial" w:eastAsia="Times New Roman" w:hAnsi="Arial" w:cs="Arial"/>
          <w:spacing w:val="-8"/>
          <w:sz w:val="24"/>
          <w:szCs w:val="24"/>
          <w:lang w:eastAsia="en-GB"/>
        </w:rPr>
        <w:t>months.</w:t>
      </w:r>
      <w:r w:rsidRPr="00295BCF">
        <w:rPr>
          <w:rFonts w:ascii="Arial" w:eastAsia="Times New Roman" w:hAnsi="Arial" w:cs="Arial"/>
          <w:spacing w:val="-8"/>
          <w:sz w:val="24"/>
          <w:szCs w:val="24"/>
          <w:lang w:eastAsia="en-GB"/>
        </w:rPr>
        <w:t xml:space="preserve"> We anticipate spending around </w:t>
      </w:r>
      <w:r w:rsidR="00526904" w:rsidRPr="00295BCF">
        <w:rPr>
          <w:rFonts w:ascii="Arial" w:eastAsia="Times New Roman" w:hAnsi="Arial" w:cs="Arial"/>
          <w:spacing w:val="-8"/>
          <w:sz w:val="24"/>
          <w:szCs w:val="24"/>
          <w:lang w:eastAsia="en-GB"/>
        </w:rPr>
        <w:t xml:space="preserve">75% </w:t>
      </w:r>
      <w:r w:rsidRPr="00295BCF">
        <w:rPr>
          <w:rFonts w:ascii="Arial" w:eastAsia="Times New Roman" w:hAnsi="Arial" w:cs="Arial"/>
          <w:spacing w:val="-8"/>
          <w:sz w:val="24"/>
          <w:szCs w:val="24"/>
          <w:lang w:eastAsia="en-GB"/>
        </w:rPr>
        <w:t xml:space="preserve">on the </w:t>
      </w:r>
      <w:r w:rsidR="00295BCF" w:rsidRPr="00295BCF">
        <w:rPr>
          <w:rFonts w:ascii="Arial" w:eastAsia="Times New Roman" w:hAnsi="Arial" w:cs="Arial"/>
          <w:spacing w:val="-8"/>
          <w:sz w:val="24"/>
          <w:szCs w:val="24"/>
          <w:lang w:eastAsia="en-GB"/>
        </w:rPr>
        <w:t>website, as</w:t>
      </w:r>
      <w:r w:rsidRPr="00295BCF">
        <w:rPr>
          <w:rFonts w:ascii="Arial" w:eastAsia="Times New Roman" w:hAnsi="Arial" w:cs="Arial"/>
          <w:spacing w:val="-8"/>
          <w:sz w:val="24"/>
          <w:szCs w:val="24"/>
          <w:lang w:eastAsia="en-GB"/>
        </w:rPr>
        <w:t xml:space="preserve"> we will need to recruit personnel to develop and support this</w:t>
      </w:r>
      <w:r w:rsidR="00526904" w:rsidRPr="00295BCF">
        <w:rPr>
          <w:rFonts w:ascii="Arial" w:eastAsia="Times New Roman" w:hAnsi="Arial" w:cs="Arial"/>
          <w:spacing w:val="-8"/>
          <w:sz w:val="24"/>
          <w:szCs w:val="24"/>
          <w:lang w:eastAsia="en-GB"/>
        </w:rPr>
        <w:t xml:space="preserve"> and in paying for SOE. </w:t>
      </w:r>
      <w:r w:rsidRPr="00295BCF">
        <w:rPr>
          <w:rFonts w:ascii="Arial" w:eastAsia="Times New Roman" w:hAnsi="Arial" w:cs="Arial"/>
          <w:spacing w:val="-8"/>
          <w:sz w:val="24"/>
          <w:szCs w:val="24"/>
          <w:lang w:eastAsia="en-GB"/>
        </w:rPr>
        <w:t xml:space="preserve">We will appoint a social media manage to look after these channels which will cost around </w:t>
      </w:r>
      <w:r w:rsidR="00526904" w:rsidRPr="00295BCF">
        <w:rPr>
          <w:rFonts w:ascii="Arial" w:eastAsia="Times New Roman" w:hAnsi="Arial" w:cs="Arial"/>
          <w:spacing w:val="-8"/>
          <w:sz w:val="24"/>
          <w:szCs w:val="24"/>
          <w:lang w:eastAsia="en-GB"/>
        </w:rPr>
        <w:t xml:space="preserve">15% </w:t>
      </w:r>
      <w:r w:rsidRPr="00295BCF">
        <w:rPr>
          <w:rFonts w:ascii="Arial" w:eastAsia="Times New Roman" w:hAnsi="Arial" w:cs="Arial"/>
          <w:spacing w:val="-8"/>
          <w:sz w:val="24"/>
          <w:szCs w:val="24"/>
          <w:lang w:eastAsia="en-GB"/>
        </w:rPr>
        <w:t>of the budget</w:t>
      </w:r>
      <w:r w:rsidR="00526904" w:rsidRPr="00295BCF">
        <w:rPr>
          <w:rFonts w:ascii="Arial" w:eastAsia="Times New Roman" w:hAnsi="Arial" w:cs="Arial"/>
          <w:spacing w:val="-8"/>
          <w:sz w:val="24"/>
          <w:szCs w:val="24"/>
          <w:lang w:eastAsia="en-GB"/>
        </w:rPr>
        <w:t>. The rest of the budget will go on conference presence, direct approaches to students and libraries.</w:t>
      </w:r>
    </w:p>
    <w:p w14:paraId="22E8DED8" w14:textId="7663BC4F" w:rsidR="00F363AE" w:rsidRPr="00295BCF" w:rsidRDefault="00697ACD" w:rsidP="00295BCF">
      <w:pPr>
        <w:spacing w:before="120" w:after="120" w:line="480" w:lineRule="auto"/>
        <w:rPr>
          <w:rFonts w:ascii="Arial" w:eastAsia="Times New Roman" w:hAnsi="Arial" w:cs="Arial"/>
          <w:spacing w:val="-8"/>
          <w:sz w:val="24"/>
          <w:szCs w:val="24"/>
          <w:lang w:eastAsia="en-GB"/>
        </w:rPr>
      </w:pPr>
      <w:r w:rsidRPr="00295BCF">
        <w:rPr>
          <w:rFonts w:ascii="Arial" w:eastAsia="Times New Roman" w:hAnsi="Arial" w:cs="Arial"/>
          <w:spacing w:val="-8"/>
          <w:sz w:val="24"/>
          <w:szCs w:val="24"/>
          <w:lang w:eastAsia="en-GB"/>
        </w:rPr>
        <w:lastRenderedPageBreak/>
        <w:t>Our business model will change – we will develop a subscription model for libraries based on student users in each HEI, which will offer a discount per user compared to our direct end user subscription.</w:t>
      </w:r>
    </w:p>
    <w:p w14:paraId="6B3C2C7D" w14:textId="7E83B91C" w:rsidR="0097127A" w:rsidRPr="00295BCF" w:rsidRDefault="0097127A" w:rsidP="00295BCF">
      <w:pPr>
        <w:spacing w:before="120" w:after="120" w:line="480" w:lineRule="auto"/>
        <w:rPr>
          <w:rFonts w:ascii="Arial" w:eastAsia="Times New Roman" w:hAnsi="Arial" w:cs="Arial"/>
          <w:spacing w:val="-8"/>
          <w:sz w:val="24"/>
          <w:szCs w:val="24"/>
          <w:lang w:eastAsia="en-GB"/>
        </w:rPr>
      </w:pPr>
    </w:p>
    <w:p w14:paraId="1E615133" w14:textId="56311228" w:rsidR="0097127A" w:rsidRPr="00295BCF" w:rsidRDefault="0097127A" w:rsidP="00295BCF">
      <w:pPr>
        <w:spacing w:line="480" w:lineRule="auto"/>
        <w:rPr>
          <w:rFonts w:ascii="Arial" w:eastAsia="Times New Roman" w:hAnsi="Arial" w:cs="Arial"/>
          <w:spacing w:val="-8"/>
          <w:sz w:val="24"/>
          <w:szCs w:val="24"/>
          <w:lang w:eastAsia="en-GB"/>
        </w:rPr>
      </w:pPr>
      <w:r w:rsidRPr="00295BCF">
        <w:rPr>
          <w:rFonts w:ascii="Arial" w:eastAsia="Times New Roman" w:hAnsi="Arial" w:cs="Arial"/>
          <w:spacing w:val="-8"/>
          <w:sz w:val="24"/>
          <w:szCs w:val="24"/>
          <w:lang w:eastAsia="en-GB"/>
        </w:rPr>
        <w:br w:type="page"/>
      </w:r>
    </w:p>
    <w:p w14:paraId="339268AA" w14:textId="254F0552" w:rsidR="0097127A" w:rsidRPr="00295BCF" w:rsidRDefault="0097127A" w:rsidP="00295BCF">
      <w:pPr>
        <w:spacing w:before="120" w:after="120" w:line="480" w:lineRule="auto"/>
        <w:rPr>
          <w:rFonts w:ascii="Arial" w:eastAsia="Times New Roman" w:hAnsi="Arial" w:cs="Arial"/>
          <w:spacing w:val="-8"/>
          <w:sz w:val="24"/>
          <w:szCs w:val="24"/>
          <w:lang w:eastAsia="en-GB"/>
        </w:rPr>
      </w:pPr>
      <w:r w:rsidRPr="00295BCF">
        <w:rPr>
          <w:rFonts w:ascii="Arial" w:eastAsia="Times New Roman" w:hAnsi="Arial" w:cs="Arial"/>
          <w:spacing w:val="-8"/>
          <w:sz w:val="24"/>
          <w:szCs w:val="24"/>
          <w:lang w:eastAsia="en-GB"/>
        </w:rPr>
        <w:lastRenderedPageBreak/>
        <w:t>References</w:t>
      </w:r>
    </w:p>
    <w:p w14:paraId="5900EE59" w14:textId="1D57551F" w:rsidR="0097127A" w:rsidRPr="00295BCF" w:rsidRDefault="0097127A" w:rsidP="00295BCF">
      <w:pPr>
        <w:spacing w:line="480" w:lineRule="auto"/>
        <w:rPr>
          <w:rFonts w:ascii="Arial" w:hAnsi="Arial" w:cs="Arial"/>
          <w:sz w:val="24"/>
          <w:szCs w:val="24"/>
        </w:rPr>
      </w:pPr>
      <w:r w:rsidRPr="00295BCF">
        <w:rPr>
          <w:rFonts w:ascii="Arial" w:hAnsi="Arial" w:cs="Arial"/>
          <w:sz w:val="24"/>
          <w:szCs w:val="24"/>
          <w:shd w:val="clear" w:color="auto" w:fill="FFFFFF"/>
        </w:rPr>
        <w:t>Collier, M. (Ed.). (2010). </w:t>
      </w:r>
      <w:r w:rsidRPr="00295BCF">
        <w:rPr>
          <w:rFonts w:ascii="Arial" w:hAnsi="Arial" w:cs="Arial"/>
          <w:i/>
          <w:iCs/>
          <w:sz w:val="24"/>
          <w:szCs w:val="24"/>
        </w:rPr>
        <w:t xml:space="preserve">Business planning for digital </w:t>
      </w:r>
      <w:r w:rsidR="00295BCF" w:rsidRPr="00295BCF">
        <w:rPr>
          <w:rFonts w:ascii="Arial" w:hAnsi="Arial" w:cs="Arial"/>
          <w:i/>
          <w:iCs/>
          <w:sz w:val="24"/>
          <w:szCs w:val="24"/>
        </w:rPr>
        <w:t>libraries:</w:t>
      </w:r>
      <w:r w:rsidRPr="00295BCF">
        <w:rPr>
          <w:rFonts w:ascii="Arial" w:hAnsi="Arial" w:cs="Arial"/>
          <w:i/>
          <w:iCs/>
          <w:sz w:val="24"/>
          <w:szCs w:val="24"/>
        </w:rPr>
        <w:t xml:space="preserve"> International approaches</w:t>
      </w:r>
      <w:r w:rsidRPr="00295BCF">
        <w:rPr>
          <w:rFonts w:ascii="Arial" w:hAnsi="Arial" w:cs="Arial"/>
          <w:sz w:val="24"/>
          <w:szCs w:val="24"/>
          <w:shd w:val="clear" w:color="auto" w:fill="FFFFFF"/>
        </w:rPr>
        <w:t>. Leuven University Press.</w:t>
      </w:r>
    </w:p>
    <w:p w14:paraId="13C49F0E" w14:textId="77777777" w:rsidR="0097127A" w:rsidRPr="00295BCF" w:rsidRDefault="0097127A" w:rsidP="00295BCF">
      <w:pPr>
        <w:spacing w:line="480" w:lineRule="auto"/>
        <w:rPr>
          <w:rFonts w:ascii="Arial" w:hAnsi="Arial" w:cs="Arial"/>
          <w:sz w:val="24"/>
          <w:szCs w:val="24"/>
          <w:shd w:val="clear" w:color="auto" w:fill="FFFFFF"/>
        </w:rPr>
      </w:pPr>
    </w:p>
    <w:p w14:paraId="7916A3F0" w14:textId="76C9A06D" w:rsidR="0097127A" w:rsidRPr="00295BCF" w:rsidRDefault="0097127A" w:rsidP="00295BCF">
      <w:pPr>
        <w:spacing w:line="480" w:lineRule="auto"/>
        <w:rPr>
          <w:rFonts w:ascii="Arial" w:hAnsi="Arial" w:cs="Arial"/>
          <w:sz w:val="24"/>
          <w:szCs w:val="24"/>
        </w:rPr>
      </w:pPr>
      <w:r w:rsidRPr="00295BCF">
        <w:rPr>
          <w:rFonts w:ascii="Arial" w:hAnsi="Arial" w:cs="Arial"/>
          <w:sz w:val="24"/>
          <w:szCs w:val="24"/>
          <w:shd w:val="clear" w:color="auto" w:fill="FFFFFF"/>
        </w:rPr>
        <w:t xml:space="preserve">Woodward, Hazel. (2010) Chapter 7. E-Books: Business Planning for the Digital Library.in </w:t>
      </w:r>
      <w:r w:rsidRPr="00295BCF">
        <w:rPr>
          <w:rFonts w:ascii="Arial" w:hAnsi="Arial" w:cs="Arial"/>
          <w:i/>
          <w:iCs/>
          <w:sz w:val="24"/>
          <w:szCs w:val="24"/>
        </w:rPr>
        <w:t xml:space="preserve">Business planning for digital </w:t>
      </w:r>
      <w:r w:rsidR="00295BCF" w:rsidRPr="00295BCF">
        <w:rPr>
          <w:rFonts w:ascii="Arial" w:hAnsi="Arial" w:cs="Arial"/>
          <w:i/>
          <w:iCs/>
          <w:sz w:val="24"/>
          <w:szCs w:val="24"/>
        </w:rPr>
        <w:t>libraries:</w:t>
      </w:r>
      <w:r w:rsidRPr="00295BCF">
        <w:rPr>
          <w:rFonts w:ascii="Arial" w:hAnsi="Arial" w:cs="Arial"/>
          <w:i/>
          <w:iCs/>
          <w:sz w:val="24"/>
          <w:szCs w:val="24"/>
        </w:rPr>
        <w:t xml:space="preserve"> International approaches</w:t>
      </w:r>
      <w:r w:rsidRPr="00295BCF">
        <w:rPr>
          <w:rFonts w:ascii="Arial" w:hAnsi="Arial" w:cs="Arial"/>
          <w:sz w:val="24"/>
          <w:szCs w:val="24"/>
          <w:shd w:val="clear" w:color="auto" w:fill="FFFFFF"/>
        </w:rPr>
        <w:t>. Collier, M. (Ed.). Leuven University Press. 79-91.</w:t>
      </w:r>
    </w:p>
    <w:p w14:paraId="18D9077C" w14:textId="77777777" w:rsidR="0097127A" w:rsidRPr="00295BCF" w:rsidRDefault="0097127A" w:rsidP="00295BCF">
      <w:pPr>
        <w:spacing w:before="120" w:after="120" w:line="480" w:lineRule="auto"/>
        <w:rPr>
          <w:rFonts w:ascii="Arial" w:eastAsia="Times New Roman" w:hAnsi="Arial" w:cs="Arial"/>
          <w:spacing w:val="-8"/>
          <w:sz w:val="24"/>
          <w:szCs w:val="24"/>
          <w:lang w:eastAsia="en-GB"/>
        </w:rPr>
      </w:pPr>
    </w:p>
    <w:sectPr w:rsidR="0097127A" w:rsidRPr="00295B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146FA"/>
    <w:multiLevelType w:val="multilevel"/>
    <w:tmpl w:val="71D67C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D0C6F"/>
    <w:multiLevelType w:val="multilevel"/>
    <w:tmpl w:val="7DF46C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148A3"/>
    <w:multiLevelType w:val="multilevel"/>
    <w:tmpl w:val="CB5E6EA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651A65"/>
    <w:multiLevelType w:val="multilevel"/>
    <w:tmpl w:val="7946E4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8176BD"/>
    <w:multiLevelType w:val="hybridMultilevel"/>
    <w:tmpl w:val="295AD1DC"/>
    <w:lvl w:ilvl="0" w:tplc="FFFFFFFF">
      <w:start w:val="1"/>
      <w:numFmt w:val="decimal"/>
      <w:lvlText w:val="%1."/>
      <w:lvlJc w:val="left"/>
      <w:pPr>
        <w:ind w:left="720" w:hanging="360"/>
      </w:pPr>
      <w:rPr>
        <w:rFonts w:ascii="Times New Roman" w:hAnsi="Times New Roman" w:cs="Times New Roman"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ABE3FAA"/>
    <w:multiLevelType w:val="multilevel"/>
    <w:tmpl w:val="52EE0B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0852B6"/>
    <w:multiLevelType w:val="hybridMultilevel"/>
    <w:tmpl w:val="295AD1DC"/>
    <w:lvl w:ilvl="0" w:tplc="75828726">
      <w:start w:val="1"/>
      <w:numFmt w:val="decimal"/>
      <w:lvlText w:val="%1."/>
      <w:lvlJc w:val="left"/>
      <w:pPr>
        <w:ind w:left="720" w:hanging="36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CF2C30"/>
    <w:multiLevelType w:val="hybridMultilevel"/>
    <w:tmpl w:val="F2DA3624"/>
    <w:lvl w:ilvl="0" w:tplc="43F8037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C36B5F"/>
    <w:multiLevelType w:val="multilevel"/>
    <w:tmpl w:val="E1BA1D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927FE0"/>
    <w:multiLevelType w:val="multilevel"/>
    <w:tmpl w:val="F856A77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77886815">
    <w:abstractNumId w:val="5"/>
  </w:num>
  <w:num w:numId="2" w16cid:durableId="545722627">
    <w:abstractNumId w:val="2"/>
  </w:num>
  <w:num w:numId="3" w16cid:durableId="1620913156">
    <w:abstractNumId w:val="8"/>
  </w:num>
  <w:num w:numId="4" w16cid:durableId="1378968505">
    <w:abstractNumId w:val="3"/>
  </w:num>
  <w:num w:numId="5" w16cid:durableId="2070420466">
    <w:abstractNumId w:val="0"/>
  </w:num>
  <w:num w:numId="6" w16cid:durableId="1038237960">
    <w:abstractNumId w:val="1"/>
  </w:num>
  <w:num w:numId="7" w16cid:durableId="2143644727">
    <w:abstractNumId w:val="9"/>
  </w:num>
  <w:num w:numId="8" w16cid:durableId="1767336988">
    <w:abstractNumId w:val="6"/>
  </w:num>
  <w:num w:numId="9" w16cid:durableId="264117056">
    <w:abstractNumId w:val="4"/>
  </w:num>
  <w:num w:numId="10" w16cid:durableId="528544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DAD"/>
    <w:rsid w:val="00064C13"/>
    <w:rsid w:val="001469AC"/>
    <w:rsid w:val="00147DAD"/>
    <w:rsid w:val="001E792D"/>
    <w:rsid w:val="002156C3"/>
    <w:rsid w:val="002379E5"/>
    <w:rsid w:val="00256D66"/>
    <w:rsid w:val="002822F7"/>
    <w:rsid w:val="00295BCF"/>
    <w:rsid w:val="00413743"/>
    <w:rsid w:val="00526904"/>
    <w:rsid w:val="005D5BFD"/>
    <w:rsid w:val="005D6064"/>
    <w:rsid w:val="0064745A"/>
    <w:rsid w:val="00697ACD"/>
    <w:rsid w:val="007D6F6F"/>
    <w:rsid w:val="008528D3"/>
    <w:rsid w:val="00941112"/>
    <w:rsid w:val="0097127A"/>
    <w:rsid w:val="00A823AF"/>
    <w:rsid w:val="00BD1157"/>
    <w:rsid w:val="00CC138E"/>
    <w:rsid w:val="00DF0029"/>
    <w:rsid w:val="00F0678A"/>
    <w:rsid w:val="00F363AE"/>
    <w:rsid w:val="00F5462D"/>
    <w:rsid w:val="00FC6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26F7B"/>
  <w15:chartTrackingRefBased/>
  <w15:docId w15:val="{69C822D8-876E-42FF-A6FE-ECA29735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DAD"/>
  </w:style>
  <w:style w:type="paragraph" w:styleId="Heading3">
    <w:name w:val="heading 3"/>
    <w:basedOn w:val="Normal"/>
    <w:next w:val="Normal"/>
    <w:link w:val="Heading3Char"/>
    <w:uiPriority w:val="9"/>
    <w:unhideWhenUsed/>
    <w:qFormat/>
    <w:rsid w:val="002379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11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379E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C13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1294</Words>
  <Characters>7377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3</cp:revision>
  <dcterms:created xsi:type="dcterms:W3CDTF">2022-06-28T14:03:00Z</dcterms:created>
  <dcterms:modified xsi:type="dcterms:W3CDTF">2022-06-28T14:03:00Z</dcterms:modified>
</cp:coreProperties>
</file>