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9CE108" w14:textId="77777777" w:rsidR="00642437" w:rsidRDefault="00642437" w:rsidP="00642437">
      <w:pPr>
        <w:pStyle w:val="Title"/>
        <w:jc w:val="center"/>
        <w:rPr>
          <w:lang w:val="en-GB"/>
        </w:rPr>
      </w:pPr>
    </w:p>
    <w:p w14:paraId="2971F55B" w14:textId="77777777" w:rsidR="00642437" w:rsidRDefault="00642437" w:rsidP="00642437">
      <w:pPr>
        <w:pStyle w:val="Title"/>
        <w:jc w:val="center"/>
        <w:rPr>
          <w:lang w:val="en-GB"/>
        </w:rPr>
      </w:pPr>
    </w:p>
    <w:p w14:paraId="13DE6ADE" w14:textId="77777777" w:rsidR="00642437" w:rsidRDefault="00642437" w:rsidP="00642437">
      <w:pPr>
        <w:pStyle w:val="Title"/>
        <w:jc w:val="center"/>
        <w:rPr>
          <w:lang w:val="en-GB"/>
        </w:rPr>
      </w:pPr>
    </w:p>
    <w:p w14:paraId="56B69313" w14:textId="77777777" w:rsidR="00642437" w:rsidRDefault="00642437" w:rsidP="00642437">
      <w:pPr>
        <w:pStyle w:val="Title"/>
        <w:jc w:val="center"/>
        <w:rPr>
          <w:lang w:val="en-GB"/>
        </w:rPr>
      </w:pPr>
    </w:p>
    <w:p w14:paraId="3535243B" w14:textId="77777777" w:rsidR="00277763" w:rsidRPr="00642437" w:rsidRDefault="00642437" w:rsidP="00642437">
      <w:pPr>
        <w:pStyle w:val="Title"/>
        <w:jc w:val="center"/>
        <w:rPr>
          <w:b/>
          <w:color w:val="000000" w:themeColor="text1"/>
          <w:lang w:val="en-GB"/>
        </w:rPr>
      </w:pPr>
      <w:r w:rsidRPr="00642437">
        <w:rPr>
          <w:b/>
          <w:color w:val="000000" w:themeColor="text1"/>
          <w:lang w:val="en-GB"/>
        </w:rPr>
        <w:t>BA (Hons) Leadership and Management Skills for the Workplace</w:t>
      </w:r>
    </w:p>
    <w:p w14:paraId="52BBCD97" w14:textId="77777777" w:rsidR="00642437" w:rsidRPr="00642437" w:rsidRDefault="00642437" w:rsidP="00642437">
      <w:pPr>
        <w:pStyle w:val="Title"/>
        <w:jc w:val="center"/>
        <w:rPr>
          <w:b/>
          <w:color w:val="000000" w:themeColor="text1"/>
          <w:lang w:val="en-GB"/>
        </w:rPr>
      </w:pPr>
      <w:r w:rsidRPr="00642437">
        <w:rPr>
          <w:b/>
          <w:color w:val="000000" w:themeColor="text1"/>
          <w:lang w:val="en-GB"/>
        </w:rPr>
        <w:t>Module: Developing workplace critical thinking</w:t>
      </w:r>
    </w:p>
    <w:p w14:paraId="09CAF1C0" w14:textId="77777777" w:rsidR="00642437" w:rsidRPr="00642437" w:rsidRDefault="00642437" w:rsidP="00642437">
      <w:pPr>
        <w:pStyle w:val="Title"/>
        <w:jc w:val="center"/>
        <w:rPr>
          <w:b/>
          <w:color w:val="000000" w:themeColor="text1"/>
          <w:lang w:val="en-GB"/>
        </w:rPr>
      </w:pPr>
      <w:r w:rsidRPr="00642437">
        <w:rPr>
          <w:b/>
          <w:color w:val="000000" w:themeColor="text1"/>
          <w:lang w:val="en-GB"/>
        </w:rPr>
        <w:t>Module code: BMSW 5101</w:t>
      </w:r>
    </w:p>
    <w:p w14:paraId="49A908B3" w14:textId="77777777" w:rsidR="00642437" w:rsidRPr="00642437" w:rsidRDefault="00642437" w:rsidP="00642437">
      <w:pPr>
        <w:pStyle w:val="Title"/>
        <w:jc w:val="center"/>
        <w:rPr>
          <w:b/>
          <w:color w:val="000000" w:themeColor="text1"/>
          <w:lang w:val="en-GB"/>
        </w:rPr>
      </w:pPr>
      <w:r w:rsidRPr="00642437">
        <w:rPr>
          <w:b/>
          <w:color w:val="000000" w:themeColor="text1"/>
          <w:lang w:val="en-GB"/>
        </w:rPr>
        <w:t xml:space="preserve">Name: Jane </w:t>
      </w:r>
      <w:proofErr w:type="spellStart"/>
      <w:r w:rsidRPr="00642437">
        <w:rPr>
          <w:b/>
          <w:color w:val="000000" w:themeColor="text1"/>
          <w:lang w:val="en-GB"/>
        </w:rPr>
        <w:t>Nakitto</w:t>
      </w:r>
      <w:proofErr w:type="spellEnd"/>
    </w:p>
    <w:p w14:paraId="74BF8C79" w14:textId="506FE748" w:rsidR="00642437" w:rsidRPr="00642437" w:rsidRDefault="00642437" w:rsidP="00642437">
      <w:pPr>
        <w:pStyle w:val="Title"/>
        <w:jc w:val="center"/>
        <w:rPr>
          <w:b/>
          <w:color w:val="000000" w:themeColor="text1"/>
          <w:lang w:val="en-GB"/>
        </w:rPr>
      </w:pPr>
      <w:r w:rsidRPr="00642437">
        <w:rPr>
          <w:b/>
          <w:color w:val="000000" w:themeColor="text1"/>
          <w:lang w:val="en-GB"/>
        </w:rPr>
        <w:t>Student ID:</w:t>
      </w:r>
      <w:r w:rsidR="002A6E23">
        <w:rPr>
          <w:b/>
          <w:color w:val="000000" w:themeColor="text1"/>
          <w:lang w:val="en-GB"/>
        </w:rPr>
        <w:t>2008466</w:t>
      </w:r>
    </w:p>
    <w:p w14:paraId="737CE8CD" w14:textId="77777777" w:rsidR="00642437" w:rsidRDefault="00642437" w:rsidP="00642437">
      <w:pPr>
        <w:pStyle w:val="Title"/>
        <w:jc w:val="center"/>
        <w:rPr>
          <w:b/>
          <w:color w:val="000000" w:themeColor="text1"/>
          <w:lang w:val="en-GB"/>
        </w:rPr>
      </w:pPr>
      <w:r w:rsidRPr="00642437">
        <w:rPr>
          <w:b/>
          <w:color w:val="000000" w:themeColor="text1"/>
          <w:lang w:val="en-GB"/>
        </w:rPr>
        <w:t>Word Count: 4500</w:t>
      </w:r>
    </w:p>
    <w:p w14:paraId="19FC0194" w14:textId="77777777" w:rsidR="00642437" w:rsidRDefault="00642437" w:rsidP="00642437">
      <w:pPr>
        <w:rPr>
          <w:lang w:val="en-GB"/>
        </w:rPr>
      </w:pPr>
    </w:p>
    <w:p w14:paraId="73D53D0A" w14:textId="77777777" w:rsidR="00642437" w:rsidRDefault="00642437" w:rsidP="00642437">
      <w:pPr>
        <w:rPr>
          <w:lang w:val="en-GB"/>
        </w:rPr>
      </w:pPr>
    </w:p>
    <w:p w14:paraId="5693A443" w14:textId="77777777" w:rsidR="00642437" w:rsidRDefault="00642437" w:rsidP="00642437">
      <w:pPr>
        <w:rPr>
          <w:lang w:val="en-GB"/>
        </w:rPr>
      </w:pPr>
    </w:p>
    <w:p w14:paraId="79119373" w14:textId="77777777" w:rsidR="00642437" w:rsidRDefault="00642437" w:rsidP="00642437">
      <w:pPr>
        <w:rPr>
          <w:lang w:val="en-GB"/>
        </w:rPr>
      </w:pPr>
    </w:p>
    <w:p w14:paraId="32529F4F" w14:textId="77777777" w:rsidR="00642437" w:rsidRDefault="00642437" w:rsidP="00642437">
      <w:pPr>
        <w:rPr>
          <w:lang w:val="en-GB"/>
        </w:rPr>
      </w:pPr>
    </w:p>
    <w:p w14:paraId="26B66F58" w14:textId="77777777" w:rsidR="00642437" w:rsidRDefault="00642437" w:rsidP="00642437">
      <w:pPr>
        <w:rPr>
          <w:lang w:val="en-GB"/>
        </w:rPr>
      </w:pPr>
    </w:p>
    <w:p w14:paraId="3FDA4E0C" w14:textId="77777777" w:rsidR="00642437" w:rsidRDefault="00642437" w:rsidP="00642437">
      <w:pPr>
        <w:rPr>
          <w:lang w:val="en-GB"/>
        </w:rPr>
      </w:pPr>
    </w:p>
    <w:p w14:paraId="34F0FC59" w14:textId="77777777" w:rsidR="00642437" w:rsidRDefault="00642437" w:rsidP="00642437">
      <w:pPr>
        <w:rPr>
          <w:lang w:val="en-GB"/>
        </w:rPr>
      </w:pPr>
    </w:p>
    <w:p w14:paraId="1C0DC1F1" w14:textId="77777777" w:rsidR="00642437" w:rsidRDefault="00642437" w:rsidP="00642437">
      <w:pPr>
        <w:rPr>
          <w:lang w:val="en-GB"/>
        </w:rPr>
      </w:pPr>
    </w:p>
    <w:p w14:paraId="56D60BB2" w14:textId="77777777" w:rsidR="00642437" w:rsidRDefault="00642437" w:rsidP="00642437">
      <w:pPr>
        <w:rPr>
          <w:lang w:val="en-GB"/>
        </w:rPr>
      </w:pPr>
    </w:p>
    <w:p w14:paraId="6C8BA100" w14:textId="77777777" w:rsidR="00642437" w:rsidRDefault="00642437" w:rsidP="00642437">
      <w:pPr>
        <w:rPr>
          <w:lang w:val="en-GB"/>
        </w:rPr>
      </w:pPr>
    </w:p>
    <w:p w14:paraId="43AC6813" w14:textId="77777777" w:rsidR="00642437" w:rsidRDefault="00642437" w:rsidP="00642437">
      <w:pPr>
        <w:rPr>
          <w:lang w:val="en-GB"/>
        </w:rPr>
      </w:pPr>
    </w:p>
    <w:p w14:paraId="48216A1B" w14:textId="77777777" w:rsidR="00642437" w:rsidRDefault="00642437" w:rsidP="00642437">
      <w:pPr>
        <w:rPr>
          <w:lang w:val="en-GB"/>
        </w:rPr>
      </w:pPr>
    </w:p>
    <w:p w14:paraId="44F07968" w14:textId="77777777" w:rsidR="00642437" w:rsidRDefault="00642437" w:rsidP="00642437">
      <w:pPr>
        <w:rPr>
          <w:lang w:val="en-GB"/>
        </w:rPr>
      </w:pPr>
    </w:p>
    <w:p w14:paraId="586E5E53" w14:textId="77777777" w:rsidR="00642437" w:rsidRDefault="00642437" w:rsidP="00642437">
      <w:pPr>
        <w:rPr>
          <w:lang w:val="en-GB"/>
        </w:rPr>
      </w:pPr>
    </w:p>
    <w:p w14:paraId="1D25844D" w14:textId="77777777" w:rsidR="00642437" w:rsidRDefault="00642437" w:rsidP="00642437">
      <w:pPr>
        <w:rPr>
          <w:lang w:val="en-GB"/>
        </w:rPr>
      </w:pPr>
    </w:p>
    <w:p w14:paraId="435131E6" w14:textId="77777777" w:rsidR="00642437" w:rsidRDefault="00642437" w:rsidP="00642437">
      <w:pPr>
        <w:rPr>
          <w:lang w:val="en-GB"/>
        </w:rPr>
      </w:pPr>
    </w:p>
    <w:p w14:paraId="1CF419AD" w14:textId="77777777" w:rsidR="00642437" w:rsidRDefault="00642437" w:rsidP="00642437">
      <w:pPr>
        <w:rPr>
          <w:lang w:val="en-GB"/>
        </w:rPr>
      </w:pPr>
    </w:p>
    <w:p w14:paraId="5B89C282" w14:textId="77777777" w:rsidR="00642437" w:rsidRDefault="00642437" w:rsidP="00642437">
      <w:pPr>
        <w:rPr>
          <w:lang w:val="en-GB"/>
        </w:rPr>
      </w:pPr>
    </w:p>
    <w:p w14:paraId="4EF7EC10" w14:textId="77777777" w:rsidR="00642437" w:rsidRDefault="00642437" w:rsidP="00642437">
      <w:pPr>
        <w:rPr>
          <w:lang w:val="en-GB"/>
        </w:rPr>
      </w:pPr>
    </w:p>
    <w:sdt>
      <w:sdtPr>
        <w:id w:val="-1798909387"/>
        <w:docPartObj>
          <w:docPartGallery w:val="Table of Contents"/>
          <w:docPartUnique/>
        </w:docPartObj>
      </w:sdtPr>
      <w:sdtEndPr>
        <w:rPr>
          <w:rFonts w:ascii="Times New Roman" w:eastAsiaTheme="minorHAnsi" w:hAnsi="Times New Roman" w:cs="Times New Roman"/>
          <w:noProof/>
          <w:color w:val="auto"/>
          <w:sz w:val="24"/>
          <w:szCs w:val="24"/>
        </w:rPr>
      </w:sdtEndPr>
      <w:sdtContent>
        <w:p w14:paraId="27A6BAA1" w14:textId="1DC5DAB2" w:rsidR="002A6E23" w:rsidRDefault="002A6E23">
          <w:pPr>
            <w:pStyle w:val="TOCHeading"/>
          </w:pPr>
          <w:r>
            <w:t>Table of Contents</w:t>
          </w:r>
        </w:p>
        <w:p w14:paraId="258945DC" w14:textId="77777777" w:rsidR="002A6E23" w:rsidRDefault="002A6E23">
          <w:pPr>
            <w:pStyle w:val="TOC2"/>
            <w:tabs>
              <w:tab w:val="right" w:pos="9010"/>
            </w:tabs>
            <w:rPr>
              <w:noProof/>
            </w:rPr>
          </w:pPr>
          <w:r>
            <w:rPr>
              <w:b w:val="0"/>
              <w:bCs w:val="0"/>
            </w:rPr>
            <w:fldChar w:fldCharType="begin"/>
          </w:r>
          <w:r>
            <w:instrText xml:space="preserve"> TOC \o "1-3" \h \z \u </w:instrText>
          </w:r>
          <w:r>
            <w:rPr>
              <w:b w:val="0"/>
              <w:bCs w:val="0"/>
            </w:rPr>
            <w:fldChar w:fldCharType="separate"/>
          </w:r>
          <w:hyperlink w:anchor="_Toc102139774" w:history="1">
            <w:r w:rsidRPr="00DD68EB">
              <w:rPr>
                <w:rStyle w:val="Hyperlink"/>
                <w:noProof/>
                <w:lang w:val="en-GB"/>
              </w:rPr>
              <w:t>1.0 Introduction</w:t>
            </w:r>
            <w:r>
              <w:rPr>
                <w:noProof/>
                <w:webHidden/>
              </w:rPr>
              <w:tab/>
            </w:r>
            <w:r>
              <w:rPr>
                <w:noProof/>
                <w:webHidden/>
              </w:rPr>
              <w:fldChar w:fldCharType="begin"/>
            </w:r>
            <w:r>
              <w:rPr>
                <w:noProof/>
                <w:webHidden/>
              </w:rPr>
              <w:instrText xml:space="preserve"> PAGEREF _Toc102139774 \h </w:instrText>
            </w:r>
            <w:r>
              <w:rPr>
                <w:noProof/>
                <w:webHidden/>
              </w:rPr>
            </w:r>
            <w:r>
              <w:rPr>
                <w:noProof/>
                <w:webHidden/>
              </w:rPr>
              <w:fldChar w:fldCharType="separate"/>
            </w:r>
            <w:r>
              <w:rPr>
                <w:noProof/>
                <w:webHidden/>
              </w:rPr>
              <w:t>3</w:t>
            </w:r>
            <w:r>
              <w:rPr>
                <w:noProof/>
                <w:webHidden/>
              </w:rPr>
              <w:fldChar w:fldCharType="end"/>
            </w:r>
          </w:hyperlink>
        </w:p>
        <w:p w14:paraId="1E49C924" w14:textId="77777777" w:rsidR="002A6E23" w:rsidRDefault="002A6E23">
          <w:pPr>
            <w:pStyle w:val="TOC2"/>
            <w:tabs>
              <w:tab w:val="right" w:pos="9010"/>
            </w:tabs>
            <w:rPr>
              <w:noProof/>
            </w:rPr>
          </w:pPr>
          <w:hyperlink w:anchor="_Toc102139775" w:history="1">
            <w:r w:rsidRPr="00DD68EB">
              <w:rPr>
                <w:rStyle w:val="Hyperlink"/>
                <w:rFonts w:eastAsia="Times New Roman"/>
                <w:noProof/>
              </w:rPr>
              <w:t>2.0 Task 1</w:t>
            </w:r>
            <w:r>
              <w:rPr>
                <w:noProof/>
                <w:webHidden/>
              </w:rPr>
              <w:tab/>
            </w:r>
            <w:r>
              <w:rPr>
                <w:noProof/>
                <w:webHidden/>
              </w:rPr>
              <w:fldChar w:fldCharType="begin"/>
            </w:r>
            <w:r>
              <w:rPr>
                <w:noProof/>
                <w:webHidden/>
              </w:rPr>
              <w:instrText xml:space="preserve"> PAGEREF _Toc102139775 \h </w:instrText>
            </w:r>
            <w:r>
              <w:rPr>
                <w:noProof/>
                <w:webHidden/>
              </w:rPr>
            </w:r>
            <w:r>
              <w:rPr>
                <w:noProof/>
                <w:webHidden/>
              </w:rPr>
              <w:fldChar w:fldCharType="separate"/>
            </w:r>
            <w:r>
              <w:rPr>
                <w:noProof/>
                <w:webHidden/>
              </w:rPr>
              <w:t>4</w:t>
            </w:r>
            <w:r>
              <w:rPr>
                <w:noProof/>
                <w:webHidden/>
              </w:rPr>
              <w:fldChar w:fldCharType="end"/>
            </w:r>
          </w:hyperlink>
        </w:p>
        <w:p w14:paraId="0FB61C3F" w14:textId="77777777" w:rsidR="002A6E23" w:rsidRDefault="002A6E23">
          <w:pPr>
            <w:pStyle w:val="TOC2"/>
            <w:tabs>
              <w:tab w:val="right" w:pos="9010"/>
            </w:tabs>
            <w:rPr>
              <w:noProof/>
            </w:rPr>
          </w:pPr>
          <w:hyperlink w:anchor="_Toc102139776" w:history="1">
            <w:r w:rsidRPr="00DD68EB">
              <w:rPr>
                <w:rStyle w:val="Hyperlink"/>
                <w:rFonts w:eastAsia="Times New Roman"/>
                <w:noProof/>
              </w:rPr>
              <w:t>2.1 NHS</w:t>
            </w:r>
            <w:r>
              <w:rPr>
                <w:noProof/>
                <w:webHidden/>
              </w:rPr>
              <w:tab/>
            </w:r>
            <w:r>
              <w:rPr>
                <w:noProof/>
                <w:webHidden/>
              </w:rPr>
              <w:fldChar w:fldCharType="begin"/>
            </w:r>
            <w:r>
              <w:rPr>
                <w:noProof/>
                <w:webHidden/>
              </w:rPr>
              <w:instrText xml:space="preserve"> PAGEREF _Toc102139776 \h </w:instrText>
            </w:r>
            <w:r>
              <w:rPr>
                <w:noProof/>
                <w:webHidden/>
              </w:rPr>
            </w:r>
            <w:r>
              <w:rPr>
                <w:noProof/>
                <w:webHidden/>
              </w:rPr>
              <w:fldChar w:fldCharType="separate"/>
            </w:r>
            <w:r>
              <w:rPr>
                <w:noProof/>
                <w:webHidden/>
              </w:rPr>
              <w:t>4</w:t>
            </w:r>
            <w:r>
              <w:rPr>
                <w:noProof/>
                <w:webHidden/>
              </w:rPr>
              <w:fldChar w:fldCharType="end"/>
            </w:r>
          </w:hyperlink>
        </w:p>
        <w:p w14:paraId="58665485" w14:textId="77777777" w:rsidR="002A6E23" w:rsidRDefault="002A6E23">
          <w:pPr>
            <w:pStyle w:val="TOC2"/>
            <w:tabs>
              <w:tab w:val="right" w:pos="9010"/>
            </w:tabs>
            <w:rPr>
              <w:noProof/>
            </w:rPr>
          </w:pPr>
          <w:hyperlink w:anchor="_Toc102139777" w:history="1">
            <w:r w:rsidRPr="00DD68EB">
              <w:rPr>
                <w:rStyle w:val="Hyperlink"/>
                <w:rFonts w:eastAsia="Times New Roman"/>
                <w:noProof/>
              </w:rPr>
              <w:t>2.2 How the organizational beliefs, attitudes and value system affect workplace behavior</w:t>
            </w:r>
            <w:r>
              <w:rPr>
                <w:noProof/>
                <w:webHidden/>
              </w:rPr>
              <w:tab/>
            </w:r>
            <w:r>
              <w:rPr>
                <w:noProof/>
                <w:webHidden/>
              </w:rPr>
              <w:fldChar w:fldCharType="begin"/>
            </w:r>
            <w:r>
              <w:rPr>
                <w:noProof/>
                <w:webHidden/>
              </w:rPr>
              <w:instrText xml:space="preserve"> PAGEREF _Toc102139777 \h </w:instrText>
            </w:r>
            <w:r>
              <w:rPr>
                <w:noProof/>
                <w:webHidden/>
              </w:rPr>
            </w:r>
            <w:r>
              <w:rPr>
                <w:noProof/>
                <w:webHidden/>
              </w:rPr>
              <w:fldChar w:fldCharType="separate"/>
            </w:r>
            <w:r>
              <w:rPr>
                <w:noProof/>
                <w:webHidden/>
              </w:rPr>
              <w:t>5</w:t>
            </w:r>
            <w:r>
              <w:rPr>
                <w:noProof/>
                <w:webHidden/>
              </w:rPr>
              <w:fldChar w:fldCharType="end"/>
            </w:r>
          </w:hyperlink>
        </w:p>
        <w:p w14:paraId="68C55A47" w14:textId="77777777" w:rsidR="002A6E23" w:rsidRDefault="002A6E23">
          <w:pPr>
            <w:pStyle w:val="TOC2"/>
            <w:tabs>
              <w:tab w:val="right" w:pos="9010"/>
            </w:tabs>
            <w:rPr>
              <w:noProof/>
            </w:rPr>
          </w:pPr>
          <w:hyperlink w:anchor="_Toc102139778" w:history="1">
            <w:r w:rsidRPr="00DD68EB">
              <w:rPr>
                <w:rStyle w:val="Hyperlink"/>
                <w:rFonts w:eastAsia="Times New Roman"/>
                <w:noProof/>
              </w:rPr>
              <w:t>2.3 Management theories</w:t>
            </w:r>
            <w:r>
              <w:rPr>
                <w:noProof/>
                <w:webHidden/>
              </w:rPr>
              <w:tab/>
            </w:r>
            <w:r>
              <w:rPr>
                <w:noProof/>
                <w:webHidden/>
              </w:rPr>
              <w:fldChar w:fldCharType="begin"/>
            </w:r>
            <w:r>
              <w:rPr>
                <w:noProof/>
                <w:webHidden/>
              </w:rPr>
              <w:instrText xml:space="preserve"> PAGEREF _Toc102139778 \h </w:instrText>
            </w:r>
            <w:r>
              <w:rPr>
                <w:noProof/>
                <w:webHidden/>
              </w:rPr>
            </w:r>
            <w:r>
              <w:rPr>
                <w:noProof/>
                <w:webHidden/>
              </w:rPr>
              <w:fldChar w:fldCharType="separate"/>
            </w:r>
            <w:r>
              <w:rPr>
                <w:noProof/>
                <w:webHidden/>
              </w:rPr>
              <w:t>7</w:t>
            </w:r>
            <w:r>
              <w:rPr>
                <w:noProof/>
                <w:webHidden/>
              </w:rPr>
              <w:fldChar w:fldCharType="end"/>
            </w:r>
          </w:hyperlink>
        </w:p>
        <w:p w14:paraId="762543C9" w14:textId="77777777" w:rsidR="002A6E23" w:rsidRDefault="002A6E23">
          <w:pPr>
            <w:pStyle w:val="TOC2"/>
            <w:tabs>
              <w:tab w:val="right" w:pos="9010"/>
            </w:tabs>
            <w:rPr>
              <w:noProof/>
            </w:rPr>
          </w:pPr>
          <w:hyperlink w:anchor="_Toc102139779" w:history="1">
            <w:r w:rsidRPr="00DD68EB">
              <w:rPr>
                <w:rStyle w:val="Hyperlink"/>
                <w:rFonts w:eastAsia="Times New Roman"/>
                <w:noProof/>
              </w:rPr>
              <w:t>2.4 how someone with different attitudes, beliefs and values would interpret the theory differently</w:t>
            </w:r>
            <w:r>
              <w:rPr>
                <w:noProof/>
                <w:webHidden/>
              </w:rPr>
              <w:tab/>
            </w:r>
            <w:r>
              <w:rPr>
                <w:noProof/>
                <w:webHidden/>
              </w:rPr>
              <w:fldChar w:fldCharType="begin"/>
            </w:r>
            <w:r>
              <w:rPr>
                <w:noProof/>
                <w:webHidden/>
              </w:rPr>
              <w:instrText xml:space="preserve"> PAGEREF _Toc102139779 \h </w:instrText>
            </w:r>
            <w:r>
              <w:rPr>
                <w:noProof/>
                <w:webHidden/>
              </w:rPr>
            </w:r>
            <w:r>
              <w:rPr>
                <w:noProof/>
                <w:webHidden/>
              </w:rPr>
              <w:fldChar w:fldCharType="separate"/>
            </w:r>
            <w:r>
              <w:rPr>
                <w:noProof/>
                <w:webHidden/>
              </w:rPr>
              <w:t>9</w:t>
            </w:r>
            <w:r>
              <w:rPr>
                <w:noProof/>
                <w:webHidden/>
              </w:rPr>
              <w:fldChar w:fldCharType="end"/>
            </w:r>
          </w:hyperlink>
        </w:p>
        <w:p w14:paraId="0EA668BD" w14:textId="77777777" w:rsidR="002A6E23" w:rsidRDefault="002A6E23">
          <w:pPr>
            <w:pStyle w:val="TOC2"/>
            <w:tabs>
              <w:tab w:val="right" w:pos="9010"/>
            </w:tabs>
            <w:rPr>
              <w:noProof/>
            </w:rPr>
          </w:pPr>
          <w:hyperlink w:anchor="_Toc102139780" w:history="1">
            <w:r w:rsidRPr="00DD68EB">
              <w:rPr>
                <w:rStyle w:val="Hyperlink"/>
                <w:rFonts w:eastAsia="Times New Roman"/>
                <w:noProof/>
              </w:rPr>
              <w:t>2.5 How tailoring workplace changes for the post-COVID mindset tackle the challenges and create more resilient business in future.</w:t>
            </w:r>
            <w:r>
              <w:rPr>
                <w:noProof/>
                <w:webHidden/>
              </w:rPr>
              <w:tab/>
            </w:r>
            <w:r>
              <w:rPr>
                <w:noProof/>
                <w:webHidden/>
              </w:rPr>
              <w:fldChar w:fldCharType="begin"/>
            </w:r>
            <w:r>
              <w:rPr>
                <w:noProof/>
                <w:webHidden/>
              </w:rPr>
              <w:instrText xml:space="preserve"> PAGEREF _Toc102139780 \h </w:instrText>
            </w:r>
            <w:r>
              <w:rPr>
                <w:noProof/>
                <w:webHidden/>
              </w:rPr>
            </w:r>
            <w:r>
              <w:rPr>
                <w:noProof/>
                <w:webHidden/>
              </w:rPr>
              <w:fldChar w:fldCharType="separate"/>
            </w:r>
            <w:r>
              <w:rPr>
                <w:noProof/>
                <w:webHidden/>
              </w:rPr>
              <w:t>10</w:t>
            </w:r>
            <w:r>
              <w:rPr>
                <w:noProof/>
                <w:webHidden/>
              </w:rPr>
              <w:fldChar w:fldCharType="end"/>
            </w:r>
          </w:hyperlink>
        </w:p>
        <w:p w14:paraId="210CD1BC" w14:textId="77777777" w:rsidR="002A6E23" w:rsidRDefault="002A6E23">
          <w:pPr>
            <w:pStyle w:val="TOC2"/>
            <w:tabs>
              <w:tab w:val="right" w:pos="9010"/>
            </w:tabs>
            <w:rPr>
              <w:noProof/>
            </w:rPr>
          </w:pPr>
          <w:hyperlink w:anchor="_Toc102139781" w:history="1">
            <w:r w:rsidRPr="00DD68EB">
              <w:rPr>
                <w:rStyle w:val="Hyperlink"/>
                <w:rFonts w:eastAsia="Times New Roman"/>
                <w:noProof/>
              </w:rPr>
              <w:t>2.6 Recommendations</w:t>
            </w:r>
            <w:r>
              <w:rPr>
                <w:noProof/>
                <w:webHidden/>
              </w:rPr>
              <w:tab/>
            </w:r>
            <w:r>
              <w:rPr>
                <w:noProof/>
                <w:webHidden/>
              </w:rPr>
              <w:fldChar w:fldCharType="begin"/>
            </w:r>
            <w:r>
              <w:rPr>
                <w:noProof/>
                <w:webHidden/>
              </w:rPr>
              <w:instrText xml:space="preserve"> PAGEREF _Toc102139781 \h </w:instrText>
            </w:r>
            <w:r>
              <w:rPr>
                <w:noProof/>
                <w:webHidden/>
              </w:rPr>
            </w:r>
            <w:r>
              <w:rPr>
                <w:noProof/>
                <w:webHidden/>
              </w:rPr>
              <w:fldChar w:fldCharType="separate"/>
            </w:r>
            <w:r>
              <w:rPr>
                <w:noProof/>
                <w:webHidden/>
              </w:rPr>
              <w:t>11</w:t>
            </w:r>
            <w:r>
              <w:rPr>
                <w:noProof/>
                <w:webHidden/>
              </w:rPr>
              <w:fldChar w:fldCharType="end"/>
            </w:r>
          </w:hyperlink>
        </w:p>
        <w:p w14:paraId="03D6E02F" w14:textId="77777777" w:rsidR="002A6E23" w:rsidRDefault="002A6E23">
          <w:pPr>
            <w:pStyle w:val="TOC2"/>
            <w:tabs>
              <w:tab w:val="right" w:pos="9010"/>
            </w:tabs>
            <w:rPr>
              <w:noProof/>
            </w:rPr>
          </w:pPr>
          <w:hyperlink w:anchor="_Toc102139782" w:history="1">
            <w:r w:rsidRPr="00DD68EB">
              <w:rPr>
                <w:rStyle w:val="Hyperlink"/>
                <w:rFonts w:eastAsia="Times New Roman"/>
                <w:noProof/>
              </w:rPr>
              <w:t>3.0 Conclusion</w:t>
            </w:r>
            <w:r>
              <w:rPr>
                <w:noProof/>
                <w:webHidden/>
              </w:rPr>
              <w:tab/>
            </w:r>
            <w:r>
              <w:rPr>
                <w:noProof/>
                <w:webHidden/>
              </w:rPr>
              <w:fldChar w:fldCharType="begin"/>
            </w:r>
            <w:r>
              <w:rPr>
                <w:noProof/>
                <w:webHidden/>
              </w:rPr>
              <w:instrText xml:space="preserve"> PAGEREF _Toc102139782 \h </w:instrText>
            </w:r>
            <w:r>
              <w:rPr>
                <w:noProof/>
                <w:webHidden/>
              </w:rPr>
            </w:r>
            <w:r>
              <w:rPr>
                <w:noProof/>
                <w:webHidden/>
              </w:rPr>
              <w:fldChar w:fldCharType="separate"/>
            </w:r>
            <w:r>
              <w:rPr>
                <w:noProof/>
                <w:webHidden/>
              </w:rPr>
              <w:t>11</w:t>
            </w:r>
            <w:r>
              <w:rPr>
                <w:noProof/>
                <w:webHidden/>
              </w:rPr>
              <w:fldChar w:fldCharType="end"/>
            </w:r>
          </w:hyperlink>
        </w:p>
        <w:p w14:paraId="6563181B" w14:textId="77777777" w:rsidR="002A6E23" w:rsidRDefault="002A6E23">
          <w:pPr>
            <w:pStyle w:val="TOC2"/>
            <w:tabs>
              <w:tab w:val="right" w:pos="9010"/>
            </w:tabs>
            <w:rPr>
              <w:noProof/>
            </w:rPr>
          </w:pPr>
          <w:hyperlink w:anchor="_Toc102139783" w:history="1">
            <w:r w:rsidRPr="00DD68EB">
              <w:rPr>
                <w:rStyle w:val="Hyperlink"/>
                <w:noProof/>
                <w:lang w:val="en-GB"/>
              </w:rPr>
              <w:t>Task 2</w:t>
            </w:r>
            <w:r>
              <w:rPr>
                <w:noProof/>
                <w:webHidden/>
              </w:rPr>
              <w:tab/>
            </w:r>
            <w:r>
              <w:rPr>
                <w:noProof/>
                <w:webHidden/>
              </w:rPr>
              <w:fldChar w:fldCharType="begin"/>
            </w:r>
            <w:r>
              <w:rPr>
                <w:noProof/>
                <w:webHidden/>
              </w:rPr>
              <w:instrText xml:space="preserve"> PAGEREF _Toc102139783 \h </w:instrText>
            </w:r>
            <w:r>
              <w:rPr>
                <w:noProof/>
                <w:webHidden/>
              </w:rPr>
            </w:r>
            <w:r>
              <w:rPr>
                <w:noProof/>
                <w:webHidden/>
              </w:rPr>
              <w:fldChar w:fldCharType="separate"/>
            </w:r>
            <w:r>
              <w:rPr>
                <w:noProof/>
                <w:webHidden/>
              </w:rPr>
              <w:t>12</w:t>
            </w:r>
            <w:r>
              <w:rPr>
                <w:noProof/>
                <w:webHidden/>
              </w:rPr>
              <w:fldChar w:fldCharType="end"/>
            </w:r>
          </w:hyperlink>
        </w:p>
        <w:p w14:paraId="25A0A405" w14:textId="77777777" w:rsidR="002A6E23" w:rsidRDefault="002A6E23">
          <w:pPr>
            <w:pStyle w:val="TOC2"/>
            <w:tabs>
              <w:tab w:val="right" w:pos="9010"/>
            </w:tabs>
            <w:rPr>
              <w:noProof/>
            </w:rPr>
          </w:pPr>
          <w:hyperlink w:anchor="_Toc102139784" w:history="1">
            <w:r w:rsidRPr="00DD68EB">
              <w:rPr>
                <w:rStyle w:val="Hyperlink"/>
                <w:rFonts w:eastAsia="Times New Roman"/>
                <w:noProof/>
              </w:rPr>
              <w:t>Week 1</w:t>
            </w:r>
            <w:r>
              <w:rPr>
                <w:noProof/>
                <w:webHidden/>
              </w:rPr>
              <w:tab/>
            </w:r>
            <w:r>
              <w:rPr>
                <w:noProof/>
                <w:webHidden/>
              </w:rPr>
              <w:fldChar w:fldCharType="begin"/>
            </w:r>
            <w:r>
              <w:rPr>
                <w:noProof/>
                <w:webHidden/>
              </w:rPr>
              <w:instrText xml:space="preserve"> PAGEREF _Toc102139784 \h </w:instrText>
            </w:r>
            <w:r>
              <w:rPr>
                <w:noProof/>
                <w:webHidden/>
              </w:rPr>
            </w:r>
            <w:r>
              <w:rPr>
                <w:noProof/>
                <w:webHidden/>
              </w:rPr>
              <w:fldChar w:fldCharType="separate"/>
            </w:r>
            <w:r>
              <w:rPr>
                <w:noProof/>
                <w:webHidden/>
              </w:rPr>
              <w:t>12</w:t>
            </w:r>
            <w:r>
              <w:rPr>
                <w:noProof/>
                <w:webHidden/>
              </w:rPr>
              <w:fldChar w:fldCharType="end"/>
            </w:r>
          </w:hyperlink>
        </w:p>
        <w:p w14:paraId="1EC10FFC" w14:textId="77777777" w:rsidR="002A6E23" w:rsidRDefault="002A6E23">
          <w:pPr>
            <w:pStyle w:val="TOC2"/>
            <w:tabs>
              <w:tab w:val="right" w:pos="9010"/>
            </w:tabs>
            <w:rPr>
              <w:noProof/>
            </w:rPr>
          </w:pPr>
          <w:hyperlink w:anchor="_Toc102139785" w:history="1">
            <w:r w:rsidRPr="00DD68EB">
              <w:rPr>
                <w:rStyle w:val="Hyperlink"/>
                <w:rFonts w:eastAsia="Times New Roman"/>
                <w:noProof/>
              </w:rPr>
              <w:t>Week 2</w:t>
            </w:r>
            <w:r>
              <w:rPr>
                <w:noProof/>
                <w:webHidden/>
              </w:rPr>
              <w:tab/>
            </w:r>
            <w:r>
              <w:rPr>
                <w:noProof/>
                <w:webHidden/>
              </w:rPr>
              <w:fldChar w:fldCharType="begin"/>
            </w:r>
            <w:r>
              <w:rPr>
                <w:noProof/>
                <w:webHidden/>
              </w:rPr>
              <w:instrText xml:space="preserve"> PAGEREF _Toc102139785 \h </w:instrText>
            </w:r>
            <w:r>
              <w:rPr>
                <w:noProof/>
                <w:webHidden/>
              </w:rPr>
            </w:r>
            <w:r>
              <w:rPr>
                <w:noProof/>
                <w:webHidden/>
              </w:rPr>
              <w:fldChar w:fldCharType="separate"/>
            </w:r>
            <w:r>
              <w:rPr>
                <w:noProof/>
                <w:webHidden/>
              </w:rPr>
              <w:t>13</w:t>
            </w:r>
            <w:r>
              <w:rPr>
                <w:noProof/>
                <w:webHidden/>
              </w:rPr>
              <w:fldChar w:fldCharType="end"/>
            </w:r>
          </w:hyperlink>
        </w:p>
        <w:p w14:paraId="6F8F0AEA" w14:textId="77777777" w:rsidR="002A6E23" w:rsidRDefault="002A6E23">
          <w:pPr>
            <w:pStyle w:val="TOC2"/>
            <w:tabs>
              <w:tab w:val="right" w:pos="9010"/>
            </w:tabs>
            <w:rPr>
              <w:noProof/>
            </w:rPr>
          </w:pPr>
          <w:hyperlink w:anchor="_Toc102139786" w:history="1">
            <w:r w:rsidRPr="00DD68EB">
              <w:rPr>
                <w:rStyle w:val="Hyperlink"/>
                <w:rFonts w:eastAsia="Times New Roman"/>
                <w:noProof/>
              </w:rPr>
              <w:t>Week 3</w:t>
            </w:r>
            <w:r>
              <w:rPr>
                <w:noProof/>
                <w:webHidden/>
              </w:rPr>
              <w:tab/>
            </w:r>
            <w:r>
              <w:rPr>
                <w:noProof/>
                <w:webHidden/>
              </w:rPr>
              <w:fldChar w:fldCharType="begin"/>
            </w:r>
            <w:r>
              <w:rPr>
                <w:noProof/>
                <w:webHidden/>
              </w:rPr>
              <w:instrText xml:space="preserve"> PAGEREF _Toc102139786 \h </w:instrText>
            </w:r>
            <w:r>
              <w:rPr>
                <w:noProof/>
                <w:webHidden/>
              </w:rPr>
            </w:r>
            <w:r>
              <w:rPr>
                <w:noProof/>
                <w:webHidden/>
              </w:rPr>
              <w:fldChar w:fldCharType="separate"/>
            </w:r>
            <w:r>
              <w:rPr>
                <w:noProof/>
                <w:webHidden/>
              </w:rPr>
              <w:t>13</w:t>
            </w:r>
            <w:r>
              <w:rPr>
                <w:noProof/>
                <w:webHidden/>
              </w:rPr>
              <w:fldChar w:fldCharType="end"/>
            </w:r>
          </w:hyperlink>
        </w:p>
        <w:p w14:paraId="5DA2A113" w14:textId="77777777" w:rsidR="002A6E23" w:rsidRDefault="002A6E23">
          <w:pPr>
            <w:pStyle w:val="TOC2"/>
            <w:tabs>
              <w:tab w:val="right" w:pos="9010"/>
            </w:tabs>
            <w:rPr>
              <w:noProof/>
            </w:rPr>
          </w:pPr>
          <w:hyperlink w:anchor="_Toc102139787" w:history="1">
            <w:r w:rsidRPr="00DD68EB">
              <w:rPr>
                <w:rStyle w:val="Hyperlink"/>
                <w:rFonts w:eastAsia="Times New Roman"/>
                <w:noProof/>
              </w:rPr>
              <w:t>Week 4</w:t>
            </w:r>
            <w:r>
              <w:rPr>
                <w:noProof/>
                <w:webHidden/>
              </w:rPr>
              <w:tab/>
            </w:r>
            <w:r>
              <w:rPr>
                <w:noProof/>
                <w:webHidden/>
              </w:rPr>
              <w:fldChar w:fldCharType="begin"/>
            </w:r>
            <w:r>
              <w:rPr>
                <w:noProof/>
                <w:webHidden/>
              </w:rPr>
              <w:instrText xml:space="preserve"> PAGEREF _Toc102139787 \h </w:instrText>
            </w:r>
            <w:r>
              <w:rPr>
                <w:noProof/>
                <w:webHidden/>
              </w:rPr>
            </w:r>
            <w:r>
              <w:rPr>
                <w:noProof/>
                <w:webHidden/>
              </w:rPr>
              <w:fldChar w:fldCharType="separate"/>
            </w:r>
            <w:r>
              <w:rPr>
                <w:noProof/>
                <w:webHidden/>
              </w:rPr>
              <w:t>13</w:t>
            </w:r>
            <w:r>
              <w:rPr>
                <w:noProof/>
                <w:webHidden/>
              </w:rPr>
              <w:fldChar w:fldCharType="end"/>
            </w:r>
          </w:hyperlink>
        </w:p>
        <w:p w14:paraId="430A4FA9" w14:textId="77777777" w:rsidR="002A6E23" w:rsidRDefault="002A6E23">
          <w:pPr>
            <w:pStyle w:val="TOC2"/>
            <w:tabs>
              <w:tab w:val="right" w:pos="9010"/>
            </w:tabs>
            <w:rPr>
              <w:noProof/>
            </w:rPr>
          </w:pPr>
          <w:hyperlink w:anchor="_Toc102139788" w:history="1">
            <w:r w:rsidRPr="00DD68EB">
              <w:rPr>
                <w:rStyle w:val="Hyperlink"/>
                <w:rFonts w:eastAsia="Times New Roman"/>
                <w:noProof/>
              </w:rPr>
              <w:t>Week 5</w:t>
            </w:r>
            <w:r>
              <w:rPr>
                <w:noProof/>
                <w:webHidden/>
              </w:rPr>
              <w:tab/>
            </w:r>
            <w:r>
              <w:rPr>
                <w:noProof/>
                <w:webHidden/>
              </w:rPr>
              <w:fldChar w:fldCharType="begin"/>
            </w:r>
            <w:r>
              <w:rPr>
                <w:noProof/>
                <w:webHidden/>
              </w:rPr>
              <w:instrText xml:space="preserve"> PAGEREF _Toc102139788 \h </w:instrText>
            </w:r>
            <w:r>
              <w:rPr>
                <w:noProof/>
                <w:webHidden/>
              </w:rPr>
            </w:r>
            <w:r>
              <w:rPr>
                <w:noProof/>
                <w:webHidden/>
              </w:rPr>
              <w:fldChar w:fldCharType="separate"/>
            </w:r>
            <w:r>
              <w:rPr>
                <w:noProof/>
                <w:webHidden/>
              </w:rPr>
              <w:t>13</w:t>
            </w:r>
            <w:r>
              <w:rPr>
                <w:noProof/>
                <w:webHidden/>
              </w:rPr>
              <w:fldChar w:fldCharType="end"/>
            </w:r>
          </w:hyperlink>
        </w:p>
        <w:p w14:paraId="7D9EE699" w14:textId="77777777" w:rsidR="002A6E23" w:rsidRDefault="002A6E23">
          <w:pPr>
            <w:pStyle w:val="TOC2"/>
            <w:tabs>
              <w:tab w:val="right" w:pos="9010"/>
            </w:tabs>
            <w:rPr>
              <w:noProof/>
            </w:rPr>
          </w:pPr>
          <w:hyperlink w:anchor="_Toc102139789" w:history="1">
            <w:r w:rsidRPr="00DD68EB">
              <w:rPr>
                <w:rStyle w:val="Hyperlink"/>
                <w:rFonts w:eastAsia="Times New Roman"/>
                <w:noProof/>
              </w:rPr>
              <w:t>Week 6</w:t>
            </w:r>
            <w:r>
              <w:rPr>
                <w:noProof/>
                <w:webHidden/>
              </w:rPr>
              <w:tab/>
            </w:r>
            <w:r>
              <w:rPr>
                <w:noProof/>
                <w:webHidden/>
              </w:rPr>
              <w:fldChar w:fldCharType="begin"/>
            </w:r>
            <w:r>
              <w:rPr>
                <w:noProof/>
                <w:webHidden/>
              </w:rPr>
              <w:instrText xml:space="preserve"> PAGEREF _Toc102139789 \h </w:instrText>
            </w:r>
            <w:r>
              <w:rPr>
                <w:noProof/>
                <w:webHidden/>
              </w:rPr>
            </w:r>
            <w:r>
              <w:rPr>
                <w:noProof/>
                <w:webHidden/>
              </w:rPr>
              <w:fldChar w:fldCharType="separate"/>
            </w:r>
            <w:r>
              <w:rPr>
                <w:noProof/>
                <w:webHidden/>
              </w:rPr>
              <w:t>14</w:t>
            </w:r>
            <w:r>
              <w:rPr>
                <w:noProof/>
                <w:webHidden/>
              </w:rPr>
              <w:fldChar w:fldCharType="end"/>
            </w:r>
          </w:hyperlink>
        </w:p>
        <w:p w14:paraId="5401847A" w14:textId="77777777" w:rsidR="002A6E23" w:rsidRDefault="002A6E23">
          <w:pPr>
            <w:pStyle w:val="TOC2"/>
            <w:tabs>
              <w:tab w:val="right" w:pos="9010"/>
            </w:tabs>
            <w:rPr>
              <w:noProof/>
            </w:rPr>
          </w:pPr>
          <w:hyperlink w:anchor="_Toc102139790" w:history="1">
            <w:r w:rsidRPr="00DD68EB">
              <w:rPr>
                <w:rStyle w:val="Hyperlink"/>
                <w:rFonts w:eastAsia="Times New Roman"/>
                <w:noProof/>
              </w:rPr>
              <w:t>Week 7</w:t>
            </w:r>
            <w:r>
              <w:rPr>
                <w:noProof/>
                <w:webHidden/>
              </w:rPr>
              <w:tab/>
            </w:r>
            <w:r>
              <w:rPr>
                <w:noProof/>
                <w:webHidden/>
              </w:rPr>
              <w:fldChar w:fldCharType="begin"/>
            </w:r>
            <w:r>
              <w:rPr>
                <w:noProof/>
                <w:webHidden/>
              </w:rPr>
              <w:instrText xml:space="preserve"> PAGEREF _Toc102139790 \h </w:instrText>
            </w:r>
            <w:r>
              <w:rPr>
                <w:noProof/>
                <w:webHidden/>
              </w:rPr>
            </w:r>
            <w:r>
              <w:rPr>
                <w:noProof/>
                <w:webHidden/>
              </w:rPr>
              <w:fldChar w:fldCharType="separate"/>
            </w:r>
            <w:r>
              <w:rPr>
                <w:noProof/>
                <w:webHidden/>
              </w:rPr>
              <w:t>14</w:t>
            </w:r>
            <w:r>
              <w:rPr>
                <w:noProof/>
                <w:webHidden/>
              </w:rPr>
              <w:fldChar w:fldCharType="end"/>
            </w:r>
          </w:hyperlink>
        </w:p>
        <w:p w14:paraId="594410C3" w14:textId="77777777" w:rsidR="002A6E23" w:rsidRDefault="002A6E23">
          <w:pPr>
            <w:pStyle w:val="TOC2"/>
            <w:tabs>
              <w:tab w:val="right" w:pos="9010"/>
            </w:tabs>
            <w:rPr>
              <w:noProof/>
            </w:rPr>
          </w:pPr>
          <w:hyperlink w:anchor="_Toc102139791" w:history="1">
            <w:r w:rsidRPr="00DD68EB">
              <w:rPr>
                <w:rStyle w:val="Hyperlink"/>
                <w:rFonts w:eastAsia="Times New Roman"/>
                <w:noProof/>
              </w:rPr>
              <w:t>Week 8</w:t>
            </w:r>
            <w:r>
              <w:rPr>
                <w:noProof/>
                <w:webHidden/>
              </w:rPr>
              <w:tab/>
            </w:r>
            <w:r>
              <w:rPr>
                <w:noProof/>
                <w:webHidden/>
              </w:rPr>
              <w:fldChar w:fldCharType="begin"/>
            </w:r>
            <w:r>
              <w:rPr>
                <w:noProof/>
                <w:webHidden/>
              </w:rPr>
              <w:instrText xml:space="preserve"> PAGEREF _Toc102139791 \h </w:instrText>
            </w:r>
            <w:r>
              <w:rPr>
                <w:noProof/>
                <w:webHidden/>
              </w:rPr>
            </w:r>
            <w:r>
              <w:rPr>
                <w:noProof/>
                <w:webHidden/>
              </w:rPr>
              <w:fldChar w:fldCharType="separate"/>
            </w:r>
            <w:r>
              <w:rPr>
                <w:noProof/>
                <w:webHidden/>
              </w:rPr>
              <w:t>14</w:t>
            </w:r>
            <w:r>
              <w:rPr>
                <w:noProof/>
                <w:webHidden/>
              </w:rPr>
              <w:fldChar w:fldCharType="end"/>
            </w:r>
          </w:hyperlink>
        </w:p>
        <w:p w14:paraId="2343FDE1" w14:textId="77777777" w:rsidR="002A6E23" w:rsidRDefault="002A6E23">
          <w:pPr>
            <w:pStyle w:val="TOC2"/>
            <w:tabs>
              <w:tab w:val="right" w:pos="9010"/>
            </w:tabs>
            <w:rPr>
              <w:noProof/>
            </w:rPr>
          </w:pPr>
          <w:hyperlink w:anchor="_Toc102139792" w:history="1">
            <w:r w:rsidRPr="00DD68EB">
              <w:rPr>
                <w:rStyle w:val="Hyperlink"/>
                <w:rFonts w:eastAsia="Times New Roman"/>
                <w:noProof/>
              </w:rPr>
              <w:t>Week 9</w:t>
            </w:r>
            <w:r>
              <w:rPr>
                <w:noProof/>
                <w:webHidden/>
              </w:rPr>
              <w:tab/>
            </w:r>
            <w:r>
              <w:rPr>
                <w:noProof/>
                <w:webHidden/>
              </w:rPr>
              <w:fldChar w:fldCharType="begin"/>
            </w:r>
            <w:r>
              <w:rPr>
                <w:noProof/>
                <w:webHidden/>
              </w:rPr>
              <w:instrText xml:space="preserve"> PAGEREF _Toc102139792 \h </w:instrText>
            </w:r>
            <w:r>
              <w:rPr>
                <w:noProof/>
                <w:webHidden/>
              </w:rPr>
            </w:r>
            <w:r>
              <w:rPr>
                <w:noProof/>
                <w:webHidden/>
              </w:rPr>
              <w:fldChar w:fldCharType="separate"/>
            </w:r>
            <w:r>
              <w:rPr>
                <w:noProof/>
                <w:webHidden/>
              </w:rPr>
              <w:t>14</w:t>
            </w:r>
            <w:r>
              <w:rPr>
                <w:noProof/>
                <w:webHidden/>
              </w:rPr>
              <w:fldChar w:fldCharType="end"/>
            </w:r>
          </w:hyperlink>
        </w:p>
        <w:p w14:paraId="026F6FF1" w14:textId="77777777" w:rsidR="002A6E23" w:rsidRDefault="002A6E23">
          <w:pPr>
            <w:pStyle w:val="TOC2"/>
            <w:tabs>
              <w:tab w:val="right" w:pos="9010"/>
            </w:tabs>
            <w:rPr>
              <w:noProof/>
            </w:rPr>
          </w:pPr>
          <w:hyperlink w:anchor="_Toc102139793" w:history="1">
            <w:r w:rsidRPr="00DD68EB">
              <w:rPr>
                <w:rStyle w:val="Hyperlink"/>
                <w:rFonts w:eastAsia="Times New Roman"/>
                <w:noProof/>
              </w:rPr>
              <w:t>Conclusion</w:t>
            </w:r>
            <w:r>
              <w:rPr>
                <w:noProof/>
                <w:webHidden/>
              </w:rPr>
              <w:tab/>
            </w:r>
            <w:r>
              <w:rPr>
                <w:noProof/>
                <w:webHidden/>
              </w:rPr>
              <w:fldChar w:fldCharType="begin"/>
            </w:r>
            <w:r>
              <w:rPr>
                <w:noProof/>
                <w:webHidden/>
              </w:rPr>
              <w:instrText xml:space="preserve"> PAGEREF _Toc102139793 \h </w:instrText>
            </w:r>
            <w:r>
              <w:rPr>
                <w:noProof/>
                <w:webHidden/>
              </w:rPr>
            </w:r>
            <w:r>
              <w:rPr>
                <w:noProof/>
                <w:webHidden/>
              </w:rPr>
              <w:fldChar w:fldCharType="separate"/>
            </w:r>
            <w:r>
              <w:rPr>
                <w:noProof/>
                <w:webHidden/>
              </w:rPr>
              <w:t>15</w:t>
            </w:r>
            <w:r>
              <w:rPr>
                <w:noProof/>
                <w:webHidden/>
              </w:rPr>
              <w:fldChar w:fldCharType="end"/>
            </w:r>
          </w:hyperlink>
        </w:p>
        <w:p w14:paraId="082623CE" w14:textId="77777777" w:rsidR="002A6E23" w:rsidRDefault="002A6E23">
          <w:pPr>
            <w:pStyle w:val="TOC2"/>
            <w:tabs>
              <w:tab w:val="right" w:pos="9010"/>
            </w:tabs>
            <w:rPr>
              <w:noProof/>
            </w:rPr>
          </w:pPr>
          <w:hyperlink w:anchor="_Toc102139794" w:history="1">
            <w:r w:rsidRPr="00DD68EB">
              <w:rPr>
                <w:rStyle w:val="Hyperlink"/>
                <w:noProof/>
                <w:lang w:val="en-GB"/>
              </w:rPr>
              <w:t>4.0 References</w:t>
            </w:r>
            <w:r>
              <w:rPr>
                <w:noProof/>
                <w:webHidden/>
              </w:rPr>
              <w:tab/>
            </w:r>
            <w:r>
              <w:rPr>
                <w:noProof/>
                <w:webHidden/>
              </w:rPr>
              <w:fldChar w:fldCharType="begin"/>
            </w:r>
            <w:r>
              <w:rPr>
                <w:noProof/>
                <w:webHidden/>
              </w:rPr>
              <w:instrText xml:space="preserve"> PAGEREF _Toc102139794 \h </w:instrText>
            </w:r>
            <w:r>
              <w:rPr>
                <w:noProof/>
                <w:webHidden/>
              </w:rPr>
            </w:r>
            <w:r>
              <w:rPr>
                <w:noProof/>
                <w:webHidden/>
              </w:rPr>
              <w:fldChar w:fldCharType="separate"/>
            </w:r>
            <w:r>
              <w:rPr>
                <w:noProof/>
                <w:webHidden/>
              </w:rPr>
              <w:t>15</w:t>
            </w:r>
            <w:r>
              <w:rPr>
                <w:noProof/>
                <w:webHidden/>
              </w:rPr>
              <w:fldChar w:fldCharType="end"/>
            </w:r>
          </w:hyperlink>
        </w:p>
        <w:p w14:paraId="42528BE1" w14:textId="3A38529B" w:rsidR="002A6E23" w:rsidRDefault="002A6E23">
          <w:r>
            <w:rPr>
              <w:b/>
              <w:bCs/>
              <w:noProof/>
            </w:rPr>
            <w:fldChar w:fldCharType="end"/>
          </w:r>
        </w:p>
      </w:sdtContent>
    </w:sdt>
    <w:p w14:paraId="1827FECD" w14:textId="77777777" w:rsidR="00642437" w:rsidRDefault="00642437" w:rsidP="00642437">
      <w:pPr>
        <w:rPr>
          <w:lang w:val="en-GB"/>
        </w:rPr>
      </w:pPr>
    </w:p>
    <w:p w14:paraId="5166C1E8" w14:textId="77777777" w:rsidR="00642437" w:rsidRDefault="00642437" w:rsidP="00642437">
      <w:pPr>
        <w:rPr>
          <w:lang w:val="en-GB"/>
        </w:rPr>
      </w:pPr>
    </w:p>
    <w:p w14:paraId="6E29CD66" w14:textId="77777777" w:rsidR="00642437" w:rsidRDefault="00642437" w:rsidP="00642437">
      <w:pPr>
        <w:rPr>
          <w:lang w:val="en-GB"/>
        </w:rPr>
      </w:pPr>
    </w:p>
    <w:p w14:paraId="54B9C661" w14:textId="77777777" w:rsidR="00642437" w:rsidRDefault="00642437" w:rsidP="00642437">
      <w:pPr>
        <w:rPr>
          <w:lang w:val="en-GB"/>
        </w:rPr>
      </w:pPr>
    </w:p>
    <w:p w14:paraId="75FC48AF" w14:textId="77777777" w:rsidR="00642437" w:rsidRDefault="00642437" w:rsidP="00642437">
      <w:pPr>
        <w:rPr>
          <w:lang w:val="en-GB"/>
        </w:rPr>
      </w:pPr>
    </w:p>
    <w:p w14:paraId="6A7D4C6B" w14:textId="77777777" w:rsidR="00642437" w:rsidRDefault="00642437" w:rsidP="00642437">
      <w:pPr>
        <w:rPr>
          <w:lang w:val="en-GB"/>
        </w:rPr>
      </w:pPr>
    </w:p>
    <w:p w14:paraId="63E9A5F8" w14:textId="77777777" w:rsidR="00642437" w:rsidRDefault="00642437" w:rsidP="00642437">
      <w:pPr>
        <w:rPr>
          <w:lang w:val="en-GB"/>
        </w:rPr>
      </w:pPr>
    </w:p>
    <w:p w14:paraId="15911A06" w14:textId="77777777" w:rsidR="00642437" w:rsidRDefault="00642437" w:rsidP="00642437">
      <w:pPr>
        <w:rPr>
          <w:lang w:val="en-GB"/>
        </w:rPr>
      </w:pPr>
    </w:p>
    <w:p w14:paraId="7AA0267A" w14:textId="77777777" w:rsidR="00642437" w:rsidRDefault="00642437" w:rsidP="00642437">
      <w:pPr>
        <w:rPr>
          <w:lang w:val="en-GB"/>
        </w:rPr>
      </w:pPr>
    </w:p>
    <w:p w14:paraId="6CF10F67" w14:textId="77777777" w:rsidR="00642437" w:rsidRDefault="00642437" w:rsidP="00642437">
      <w:pPr>
        <w:rPr>
          <w:lang w:val="en-GB"/>
        </w:rPr>
      </w:pPr>
    </w:p>
    <w:p w14:paraId="76E8D0A2" w14:textId="77777777" w:rsidR="00642437" w:rsidRDefault="00642437" w:rsidP="00642437">
      <w:pPr>
        <w:rPr>
          <w:lang w:val="en-GB"/>
        </w:rPr>
      </w:pPr>
    </w:p>
    <w:p w14:paraId="5C98DE8C" w14:textId="77777777" w:rsidR="00642437" w:rsidRDefault="00642437" w:rsidP="00642437">
      <w:pPr>
        <w:rPr>
          <w:lang w:val="en-GB"/>
        </w:rPr>
      </w:pPr>
    </w:p>
    <w:p w14:paraId="6F9E78E6" w14:textId="77777777" w:rsidR="00642437" w:rsidRDefault="00642437" w:rsidP="00642437">
      <w:pPr>
        <w:rPr>
          <w:lang w:val="en-GB"/>
        </w:rPr>
      </w:pPr>
    </w:p>
    <w:p w14:paraId="2D90F9CE" w14:textId="77777777" w:rsidR="00642437" w:rsidRDefault="00642437" w:rsidP="00642437">
      <w:pPr>
        <w:rPr>
          <w:lang w:val="en-GB"/>
        </w:rPr>
      </w:pPr>
    </w:p>
    <w:p w14:paraId="2DCC1D31" w14:textId="77777777" w:rsidR="00642437" w:rsidRDefault="00642437" w:rsidP="00642437">
      <w:pPr>
        <w:rPr>
          <w:lang w:val="en-GB"/>
        </w:rPr>
      </w:pPr>
    </w:p>
    <w:p w14:paraId="0A88B3FA" w14:textId="77777777" w:rsidR="00642437" w:rsidRDefault="00642437" w:rsidP="00642437">
      <w:pPr>
        <w:rPr>
          <w:lang w:val="en-GB"/>
        </w:rPr>
      </w:pPr>
    </w:p>
    <w:p w14:paraId="396D22C3" w14:textId="77777777" w:rsidR="00642437" w:rsidRDefault="00642437" w:rsidP="00642437">
      <w:pPr>
        <w:rPr>
          <w:lang w:val="en-GB"/>
        </w:rPr>
      </w:pPr>
    </w:p>
    <w:p w14:paraId="2ADB5B5F" w14:textId="77777777" w:rsidR="00642437" w:rsidRDefault="00642437" w:rsidP="00642437">
      <w:pPr>
        <w:rPr>
          <w:lang w:val="en-GB"/>
        </w:rPr>
      </w:pPr>
    </w:p>
    <w:p w14:paraId="3C4D1EC2" w14:textId="77777777" w:rsidR="00642437" w:rsidRDefault="00642437" w:rsidP="00642437">
      <w:pPr>
        <w:rPr>
          <w:lang w:val="en-GB"/>
        </w:rPr>
      </w:pPr>
    </w:p>
    <w:p w14:paraId="75A1CABF" w14:textId="77777777" w:rsidR="00642437" w:rsidRDefault="00642437" w:rsidP="00642437">
      <w:pPr>
        <w:rPr>
          <w:lang w:val="en-GB"/>
        </w:rPr>
      </w:pPr>
    </w:p>
    <w:p w14:paraId="5AEBEC29" w14:textId="77777777" w:rsidR="00642437" w:rsidRDefault="00642437" w:rsidP="00642437">
      <w:pPr>
        <w:rPr>
          <w:lang w:val="en-GB"/>
        </w:rPr>
      </w:pPr>
    </w:p>
    <w:p w14:paraId="27CFB497" w14:textId="77777777" w:rsidR="00642437" w:rsidRDefault="00642437" w:rsidP="00642437">
      <w:pPr>
        <w:rPr>
          <w:lang w:val="en-GB"/>
        </w:rPr>
      </w:pPr>
    </w:p>
    <w:p w14:paraId="664FDA92" w14:textId="77777777" w:rsidR="00642437" w:rsidRDefault="00642437" w:rsidP="00642437">
      <w:pPr>
        <w:rPr>
          <w:lang w:val="en-GB"/>
        </w:rPr>
      </w:pPr>
    </w:p>
    <w:p w14:paraId="20810B73" w14:textId="77777777" w:rsidR="00642437" w:rsidRDefault="00642437" w:rsidP="00642437">
      <w:pPr>
        <w:rPr>
          <w:lang w:val="en-GB"/>
        </w:rPr>
      </w:pPr>
    </w:p>
    <w:p w14:paraId="44F13338" w14:textId="77777777" w:rsidR="00C42B46" w:rsidRDefault="00C42B46" w:rsidP="00642437">
      <w:pPr>
        <w:rPr>
          <w:lang w:val="en-GB"/>
        </w:rPr>
      </w:pPr>
    </w:p>
    <w:p w14:paraId="7446B8BE" w14:textId="77777777" w:rsidR="00C42B46" w:rsidRDefault="00C42B46" w:rsidP="00642437">
      <w:pPr>
        <w:rPr>
          <w:lang w:val="en-GB"/>
        </w:rPr>
      </w:pPr>
    </w:p>
    <w:p w14:paraId="686167ED" w14:textId="77777777" w:rsidR="00C42B46" w:rsidRDefault="00C42B46" w:rsidP="00642437">
      <w:pPr>
        <w:rPr>
          <w:lang w:val="en-GB"/>
        </w:rPr>
      </w:pPr>
    </w:p>
    <w:p w14:paraId="61C882C2" w14:textId="77777777" w:rsidR="00642437" w:rsidRDefault="00642437" w:rsidP="00642437">
      <w:pPr>
        <w:rPr>
          <w:lang w:val="en-GB"/>
        </w:rPr>
      </w:pPr>
    </w:p>
    <w:p w14:paraId="644D25F0" w14:textId="08E7176C" w:rsidR="00642437" w:rsidRPr="00123ACD" w:rsidRDefault="00525F4E" w:rsidP="00397C89">
      <w:pPr>
        <w:pStyle w:val="Heading2"/>
        <w:rPr>
          <w:lang w:val="en-GB"/>
        </w:rPr>
      </w:pPr>
      <w:bookmarkStart w:id="0" w:name="_Toc102139774"/>
      <w:r w:rsidRPr="00123ACD">
        <w:rPr>
          <w:lang w:val="en-GB"/>
        </w:rPr>
        <w:t xml:space="preserve">1.0 </w:t>
      </w:r>
      <w:r w:rsidR="00642437" w:rsidRPr="00123ACD">
        <w:rPr>
          <w:lang w:val="en-GB"/>
        </w:rPr>
        <w:t>Introduction</w:t>
      </w:r>
      <w:bookmarkEnd w:id="0"/>
      <w:r w:rsidR="00642437" w:rsidRPr="00123ACD">
        <w:rPr>
          <w:lang w:val="en-GB"/>
        </w:rPr>
        <w:t xml:space="preserve"> </w:t>
      </w:r>
    </w:p>
    <w:p w14:paraId="0FC05E05" w14:textId="77777777" w:rsidR="00642437" w:rsidRPr="00123ACD" w:rsidRDefault="00642437" w:rsidP="00642437">
      <w:pPr>
        <w:spacing w:line="360" w:lineRule="auto"/>
        <w:jc w:val="both"/>
        <w:rPr>
          <w:rFonts w:ascii="Arial" w:hAnsi="Arial" w:cs="Arial"/>
          <w:sz w:val="22"/>
          <w:szCs w:val="22"/>
          <w:lang w:val="en-GB"/>
        </w:rPr>
      </w:pPr>
    </w:p>
    <w:p w14:paraId="2C9CFA50" w14:textId="6902790B" w:rsidR="00C42B46" w:rsidRPr="00123ACD" w:rsidRDefault="00642437" w:rsidP="00C42B46">
      <w:pPr>
        <w:spacing w:line="360" w:lineRule="auto"/>
        <w:jc w:val="both"/>
        <w:rPr>
          <w:rFonts w:ascii="Arial" w:hAnsi="Arial" w:cs="Arial"/>
          <w:sz w:val="22"/>
          <w:szCs w:val="22"/>
          <w:lang w:val="en-GB"/>
        </w:rPr>
      </w:pPr>
      <w:r w:rsidRPr="00123ACD">
        <w:rPr>
          <w:rFonts w:ascii="Arial" w:hAnsi="Arial" w:cs="Arial"/>
          <w:sz w:val="22"/>
          <w:szCs w:val="22"/>
          <w:lang w:val="en-GB"/>
        </w:rPr>
        <w:t>This report is based on two different task where the first part is designed to scrutinise allocated task “How do organisational attitudes, beliefs and value system affect overall workplace behaviour”. In this task, in-depth analysis will be carried out to identify organisational attitude, value system and beliefs and its link with workplace behaviour along with how workplace changes during post lockdown within business environment to tackle the new business challenges and how workplace create more resilient business in future will be justified.</w:t>
      </w:r>
      <w:r w:rsidR="00FE3E72" w:rsidRPr="00123ACD">
        <w:rPr>
          <w:rFonts w:ascii="Arial" w:hAnsi="Arial" w:cs="Arial"/>
          <w:sz w:val="22"/>
          <w:szCs w:val="22"/>
          <w:lang w:val="en-GB"/>
        </w:rPr>
        <w:t xml:space="preserve"> To achieve the aim of this task, a UK based organisation will be chosen where discussion of management theories, how different theories </w:t>
      </w:r>
      <w:r w:rsidR="00ED6F53" w:rsidRPr="00123ACD">
        <w:rPr>
          <w:rFonts w:ascii="Arial" w:hAnsi="Arial" w:cs="Arial"/>
          <w:sz w:val="22"/>
          <w:szCs w:val="22"/>
          <w:lang w:val="en-GB"/>
        </w:rPr>
        <w:t>interpret in terms of someone with different attitudes, beliefs and value system</w:t>
      </w:r>
      <w:r w:rsidR="00C42B46" w:rsidRPr="00123ACD">
        <w:rPr>
          <w:rFonts w:ascii="Arial" w:hAnsi="Arial" w:cs="Arial"/>
          <w:sz w:val="22"/>
          <w:szCs w:val="22"/>
          <w:lang w:val="en-GB"/>
        </w:rPr>
        <w:t xml:space="preserve"> will be justified. </w:t>
      </w:r>
      <w:r w:rsidR="00C42B46" w:rsidRPr="00123ACD">
        <w:rPr>
          <w:rFonts w:ascii="Arial" w:eastAsia="Times New Roman" w:hAnsi="Arial" w:cs="Arial"/>
          <w:sz w:val="22"/>
          <w:szCs w:val="22"/>
        </w:rPr>
        <w:t xml:space="preserve">On the other hand, second part of the report is based on reflective journal that will incorporates learning and teaching session from week 1 to 9 where how the author gather in depth information related to workplace critical thinking will be analyzed with the help of weekly lesson and practical exercises. Finally, author is carrying out this research for academic purposes and all the information gathered here will be reference accordingly as per the university guidelines to avoid collusion. </w:t>
      </w:r>
    </w:p>
    <w:p w14:paraId="1D3B9DE4" w14:textId="77777777" w:rsidR="00C42B46" w:rsidRPr="00123ACD" w:rsidRDefault="00C42B46" w:rsidP="00C42B46">
      <w:pPr>
        <w:spacing w:line="360" w:lineRule="auto"/>
        <w:jc w:val="both"/>
        <w:rPr>
          <w:rFonts w:ascii="Arial" w:eastAsia="Times New Roman" w:hAnsi="Arial" w:cs="Arial"/>
          <w:sz w:val="22"/>
          <w:szCs w:val="22"/>
        </w:rPr>
      </w:pPr>
    </w:p>
    <w:p w14:paraId="44D85400" w14:textId="77777777" w:rsidR="00C42B46" w:rsidRPr="00123ACD" w:rsidRDefault="00C42B46" w:rsidP="00642437">
      <w:pPr>
        <w:spacing w:line="360" w:lineRule="auto"/>
        <w:jc w:val="both"/>
        <w:rPr>
          <w:rFonts w:ascii="Arial" w:hAnsi="Arial" w:cs="Arial"/>
          <w:sz w:val="22"/>
          <w:szCs w:val="22"/>
          <w:lang w:val="en-GB"/>
        </w:rPr>
      </w:pPr>
    </w:p>
    <w:p w14:paraId="3A1B65A2" w14:textId="77777777" w:rsidR="00C42B46" w:rsidRPr="00123ACD" w:rsidRDefault="00C42B46" w:rsidP="00642437">
      <w:pPr>
        <w:spacing w:line="360" w:lineRule="auto"/>
        <w:jc w:val="both"/>
        <w:rPr>
          <w:rFonts w:ascii="Arial" w:hAnsi="Arial" w:cs="Arial"/>
          <w:sz w:val="22"/>
          <w:szCs w:val="22"/>
          <w:lang w:val="en-GB"/>
        </w:rPr>
      </w:pPr>
    </w:p>
    <w:p w14:paraId="7736F8FB" w14:textId="77777777" w:rsidR="00642437" w:rsidRPr="00123ACD" w:rsidRDefault="00642437" w:rsidP="00642437">
      <w:pPr>
        <w:rPr>
          <w:rFonts w:ascii="Arial" w:hAnsi="Arial" w:cs="Arial"/>
          <w:sz w:val="22"/>
          <w:szCs w:val="22"/>
          <w:lang w:val="en-GB"/>
        </w:rPr>
      </w:pPr>
    </w:p>
    <w:p w14:paraId="12FA9B77" w14:textId="77777777" w:rsidR="00642437" w:rsidRPr="00123ACD" w:rsidRDefault="00642437" w:rsidP="00642437">
      <w:pPr>
        <w:rPr>
          <w:rFonts w:ascii="Arial" w:eastAsia="Times New Roman" w:hAnsi="Arial" w:cs="Arial"/>
          <w:sz w:val="22"/>
          <w:szCs w:val="22"/>
        </w:rPr>
      </w:pPr>
    </w:p>
    <w:p w14:paraId="332AD576" w14:textId="77777777" w:rsidR="00ED6F53" w:rsidRPr="00123ACD" w:rsidRDefault="00ED6F53" w:rsidP="00642437">
      <w:pPr>
        <w:rPr>
          <w:rFonts w:ascii="Arial" w:eastAsia="Times New Roman" w:hAnsi="Arial" w:cs="Arial"/>
          <w:sz w:val="22"/>
          <w:szCs w:val="22"/>
        </w:rPr>
      </w:pPr>
    </w:p>
    <w:p w14:paraId="0D4BD04F" w14:textId="77777777" w:rsidR="00ED6F53" w:rsidRPr="00123ACD" w:rsidRDefault="00ED6F53" w:rsidP="00642437">
      <w:pPr>
        <w:rPr>
          <w:rFonts w:ascii="Arial" w:eastAsia="Times New Roman" w:hAnsi="Arial" w:cs="Arial"/>
          <w:sz w:val="22"/>
          <w:szCs w:val="22"/>
        </w:rPr>
      </w:pPr>
    </w:p>
    <w:p w14:paraId="30832245" w14:textId="77777777" w:rsidR="00ED6F53" w:rsidRPr="00123ACD" w:rsidRDefault="00ED6F53" w:rsidP="00642437">
      <w:pPr>
        <w:rPr>
          <w:rFonts w:ascii="Arial" w:eastAsia="Times New Roman" w:hAnsi="Arial" w:cs="Arial"/>
          <w:sz w:val="22"/>
          <w:szCs w:val="22"/>
        </w:rPr>
      </w:pPr>
    </w:p>
    <w:p w14:paraId="31C6740E" w14:textId="77777777" w:rsidR="00ED6F53" w:rsidRPr="00123ACD" w:rsidRDefault="00ED6F53" w:rsidP="00642437">
      <w:pPr>
        <w:rPr>
          <w:rFonts w:ascii="Arial" w:eastAsia="Times New Roman" w:hAnsi="Arial" w:cs="Arial"/>
          <w:sz w:val="22"/>
          <w:szCs w:val="22"/>
        </w:rPr>
      </w:pPr>
    </w:p>
    <w:p w14:paraId="255EFF66" w14:textId="77777777" w:rsidR="00ED6F53" w:rsidRPr="00123ACD" w:rsidRDefault="00ED6F53" w:rsidP="00642437">
      <w:pPr>
        <w:rPr>
          <w:rFonts w:ascii="Arial" w:eastAsia="Times New Roman" w:hAnsi="Arial" w:cs="Arial"/>
          <w:sz w:val="22"/>
          <w:szCs w:val="22"/>
        </w:rPr>
      </w:pPr>
    </w:p>
    <w:p w14:paraId="4878BC61" w14:textId="77777777" w:rsidR="00ED6F53" w:rsidRPr="00123ACD" w:rsidRDefault="00ED6F53" w:rsidP="00642437">
      <w:pPr>
        <w:rPr>
          <w:rFonts w:ascii="Arial" w:eastAsia="Times New Roman" w:hAnsi="Arial" w:cs="Arial"/>
          <w:sz w:val="22"/>
          <w:szCs w:val="22"/>
        </w:rPr>
      </w:pPr>
    </w:p>
    <w:p w14:paraId="5ADFA449" w14:textId="77777777" w:rsidR="00ED6F53" w:rsidRPr="00123ACD" w:rsidRDefault="00ED6F53" w:rsidP="00642437">
      <w:pPr>
        <w:rPr>
          <w:rFonts w:ascii="Arial" w:eastAsia="Times New Roman" w:hAnsi="Arial" w:cs="Arial"/>
          <w:sz w:val="22"/>
          <w:szCs w:val="22"/>
        </w:rPr>
      </w:pPr>
    </w:p>
    <w:p w14:paraId="50AE768F" w14:textId="77777777" w:rsidR="00ED6F53" w:rsidRPr="00123ACD" w:rsidRDefault="00ED6F53" w:rsidP="00642437">
      <w:pPr>
        <w:rPr>
          <w:rFonts w:ascii="Arial" w:eastAsia="Times New Roman" w:hAnsi="Arial" w:cs="Arial"/>
          <w:sz w:val="22"/>
          <w:szCs w:val="22"/>
        </w:rPr>
      </w:pPr>
    </w:p>
    <w:p w14:paraId="50073752" w14:textId="77777777" w:rsidR="00ED6F53" w:rsidRPr="00123ACD" w:rsidRDefault="00ED6F53" w:rsidP="00642437">
      <w:pPr>
        <w:rPr>
          <w:rFonts w:ascii="Arial" w:eastAsia="Times New Roman" w:hAnsi="Arial" w:cs="Arial"/>
          <w:sz w:val="22"/>
          <w:szCs w:val="22"/>
        </w:rPr>
      </w:pPr>
    </w:p>
    <w:p w14:paraId="3FE229CB" w14:textId="77777777" w:rsidR="00ED6F53" w:rsidRPr="00123ACD" w:rsidRDefault="00ED6F53" w:rsidP="00642437">
      <w:pPr>
        <w:rPr>
          <w:rFonts w:ascii="Arial" w:eastAsia="Times New Roman" w:hAnsi="Arial" w:cs="Arial"/>
          <w:sz w:val="22"/>
          <w:szCs w:val="22"/>
        </w:rPr>
      </w:pPr>
    </w:p>
    <w:p w14:paraId="626A24E4" w14:textId="77777777" w:rsidR="00ED6F53" w:rsidRPr="00123ACD" w:rsidRDefault="00ED6F53" w:rsidP="00642437">
      <w:pPr>
        <w:rPr>
          <w:rFonts w:ascii="Arial" w:eastAsia="Times New Roman" w:hAnsi="Arial" w:cs="Arial"/>
          <w:sz w:val="22"/>
          <w:szCs w:val="22"/>
        </w:rPr>
      </w:pPr>
    </w:p>
    <w:p w14:paraId="1D1617FF" w14:textId="77777777" w:rsidR="00ED6F53" w:rsidRPr="00123ACD" w:rsidRDefault="00ED6F53" w:rsidP="00642437">
      <w:pPr>
        <w:rPr>
          <w:rFonts w:ascii="Arial" w:eastAsia="Times New Roman" w:hAnsi="Arial" w:cs="Arial"/>
          <w:sz w:val="22"/>
          <w:szCs w:val="22"/>
        </w:rPr>
      </w:pPr>
    </w:p>
    <w:p w14:paraId="73A34AF4" w14:textId="77777777" w:rsidR="00ED6F53" w:rsidRPr="00123ACD" w:rsidRDefault="00ED6F53" w:rsidP="00642437">
      <w:pPr>
        <w:rPr>
          <w:rFonts w:ascii="Arial" w:eastAsia="Times New Roman" w:hAnsi="Arial" w:cs="Arial"/>
          <w:sz w:val="22"/>
          <w:szCs w:val="22"/>
        </w:rPr>
      </w:pPr>
    </w:p>
    <w:p w14:paraId="5A7F711E" w14:textId="77777777" w:rsidR="00ED6F53" w:rsidRPr="00123ACD" w:rsidRDefault="00ED6F53" w:rsidP="00642437">
      <w:pPr>
        <w:rPr>
          <w:rFonts w:ascii="Arial" w:eastAsia="Times New Roman" w:hAnsi="Arial" w:cs="Arial"/>
          <w:sz w:val="22"/>
          <w:szCs w:val="22"/>
        </w:rPr>
      </w:pPr>
    </w:p>
    <w:p w14:paraId="66237D1D" w14:textId="77777777" w:rsidR="00ED6F53" w:rsidRDefault="00ED6F53" w:rsidP="00642437">
      <w:pPr>
        <w:rPr>
          <w:rFonts w:ascii="Arial" w:eastAsia="Times New Roman" w:hAnsi="Arial" w:cs="Arial"/>
          <w:sz w:val="22"/>
          <w:szCs w:val="22"/>
        </w:rPr>
      </w:pPr>
    </w:p>
    <w:p w14:paraId="45B37665" w14:textId="77777777" w:rsidR="00397C89" w:rsidRDefault="00397C89" w:rsidP="00642437">
      <w:pPr>
        <w:rPr>
          <w:rFonts w:ascii="Arial" w:eastAsia="Times New Roman" w:hAnsi="Arial" w:cs="Arial"/>
          <w:sz w:val="22"/>
          <w:szCs w:val="22"/>
        </w:rPr>
      </w:pPr>
    </w:p>
    <w:p w14:paraId="10D1EDA4" w14:textId="77777777" w:rsidR="00397C89" w:rsidRDefault="00397C89" w:rsidP="00642437">
      <w:pPr>
        <w:rPr>
          <w:rFonts w:ascii="Arial" w:eastAsia="Times New Roman" w:hAnsi="Arial" w:cs="Arial"/>
          <w:sz w:val="22"/>
          <w:szCs w:val="22"/>
        </w:rPr>
      </w:pPr>
    </w:p>
    <w:p w14:paraId="60966419" w14:textId="77777777" w:rsidR="00397C89" w:rsidRDefault="00397C89" w:rsidP="00642437">
      <w:pPr>
        <w:rPr>
          <w:rFonts w:ascii="Arial" w:eastAsia="Times New Roman" w:hAnsi="Arial" w:cs="Arial"/>
          <w:sz w:val="22"/>
          <w:szCs w:val="22"/>
        </w:rPr>
      </w:pPr>
    </w:p>
    <w:p w14:paraId="048B03C7" w14:textId="77777777" w:rsidR="00397C89" w:rsidRDefault="00397C89" w:rsidP="00642437">
      <w:pPr>
        <w:rPr>
          <w:rFonts w:ascii="Arial" w:eastAsia="Times New Roman" w:hAnsi="Arial" w:cs="Arial"/>
          <w:sz w:val="22"/>
          <w:szCs w:val="22"/>
        </w:rPr>
      </w:pPr>
    </w:p>
    <w:p w14:paraId="641CA3F6" w14:textId="77777777" w:rsidR="00397C89" w:rsidRDefault="00397C89" w:rsidP="00642437">
      <w:pPr>
        <w:rPr>
          <w:rFonts w:ascii="Arial" w:eastAsia="Times New Roman" w:hAnsi="Arial" w:cs="Arial"/>
          <w:sz w:val="22"/>
          <w:szCs w:val="22"/>
        </w:rPr>
      </w:pPr>
    </w:p>
    <w:p w14:paraId="39CAF6D3" w14:textId="77777777" w:rsidR="00397C89" w:rsidRDefault="00397C89" w:rsidP="00642437">
      <w:pPr>
        <w:rPr>
          <w:rFonts w:ascii="Arial" w:eastAsia="Times New Roman" w:hAnsi="Arial" w:cs="Arial"/>
          <w:sz w:val="22"/>
          <w:szCs w:val="22"/>
        </w:rPr>
      </w:pPr>
    </w:p>
    <w:p w14:paraId="3A6BCA0E" w14:textId="77777777" w:rsidR="00397C89" w:rsidRPr="00123ACD" w:rsidRDefault="00397C89" w:rsidP="00642437">
      <w:pPr>
        <w:rPr>
          <w:rFonts w:ascii="Arial" w:eastAsia="Times New Roman" w:hAnsi="Arial" w:cs="Arial"/>
          <w:sz w:val="22"/>
          <w:szCs w:val="22"/>
        </w:rPr>
      </w:pPr>
    </w:p>
    <w:p w14:paraId="7A83ACFB" w14:textId="77777777" w:rsidR="00ED6F53" w:rsidRPr="00123ACD" w:rsidRDefault="00ED6F53" w:rsidP="00642437">
      <w:pPr>
        <w:rPr>
          <w:rFonts w:ascii="Arial" w:eastAsia="Times New Roman" w:hAnsi="Arial" w:cs="Arial"/>
          <w:sz w:val="22"/>
          <w:szCs w:val="22"/>
        </w:rPr>
      </w:pPr>
    </w:p>
    <w:p w14:paraId="247F16BF" w14:textId="77777777" w:rsidR="00ED6F53" w:rsidRPr="00123ACD" w:rsidRDefault="00ED6F53" w:rsidP="00642437">
      <w:pPr>
        <w:rPr>
          <w:rFonts w:ascii="Arial" w:eastAsia="Times New Roman" w:hAnsi="Arial" w:cs="Arial"/>
          <w:sz w:val="22"/>
          <w:szCs w:val="22"/>
        </w:rPr>
      </w:pPr>
    </w:p>
    <w:p w14:paraId="3A98641F" w14:textId="77777777" w:rsidR="00ED6F53" w:rsidRPr="00123ACD" w:rsidRDefault="00ED6F53" w:rsidP="00642437">
      <w:pPr>
        <w:rPr>
          <w:rFonts w:ascii="Arial" w:eastAsia="Times New Roman" w:hAnsi="Arial" w:cs="Arial"/>
          <w:sz w:val="22"/>
          <w:szCs w:val="22"/>
        </w:rPr>
      </w:pPr>
    </w:p>
    <w:p w14:paraId="0345BEB9" w14:textId="77777777" w:rsidR="00ED6F53" w:rsidRPr="00123ACD" w:rsidRDefault="00ED6F53" w:rsidP="00397C89">
      <w:pPr>
        <w:pStyle w:val="Heading2"/>
        <w:rPr>
          <w:rFonts w:eastAsia="Times New Roman"/>
        </w:rPr>
      </w:pPr>
      <w:bookmarkStart w:id="1" w:name="_Toc102139775"/>
      <w:r w:rsidRPr="00123ACD">
        <w:rPr>
          <w:rFonts w:eastAsia="Times New Roman"/>
        </w:rPr>
        <w:t>2.0 Task 1</w:t>
      </w:r>
      <w:bookmarkEnd w:id="1"/>
      <w:r w:rsidRPr="00123ACD">
        <w:rPr>
          <w:rFonts w:eastAsia="Times New Roman"/>
        </w:rPr>
        <w:t xml:space="preserve"> </w:t>
      </w:r>
    </w:p>
    <w:p w14:paraId="25B2814C" w14:textId="77777777" w:rsidR="00ED6F53" w:rsidRPr="00123ACD" w:rsidRDefault="00ED6F53" w:rsidP="00642437">
      <w:pPr>
        <w:rPr>
          <w:rFonts w:ascii="Arial" w:eastAsia="Times New Roman" w:hAnsi="Arial" w:cs="Arial"/>
          <w:sz w:val="22"/>
          <w:szCs w:val="22"/>
        </w:rPr>
      </w:pPr>
    </w:p>
    <w:p w14:paraId="080F90FD" w14:textId="7E51A31E" w:rsidR="00C42B46" w:rsidRPr="00123ACD" w:rsidRDefault="00CE26C6" w:rsidP="00CE26C6">
      <w:pPr>
        <w:spacing w:line="360" w:lineRule="auto"/>
        <w:jc w:val="both"/>
        <w:rPr>
          <w:rFonts w:ascii="Arial" w:eastAsia="Times New Roman" w:hAnsi="Arial" w:cs="Arial"/>
          <w:sz w:val="22"/>
          <w:szCs w:val="22"/>
        </w:rPr>
      </w:pPr>
      <w:r w:rsidRPr="00123ACD">
        <w:rPr>
          <w:rFonts w:ascii="Arial" w:eastAsia="Times New Roman" w:hAnsi="Arial" w:cs="Arial"/>
          <w:sz w:val="22"/>
          <w:szCs w:val="22"/>
        </w:rPr>
        <w:t>To</w:t>
      </w:r>
      <w:r w:rsidR="00ED6F53" w:rsidRPr="00123ACD">
        <w:rPr>
          <w:rFonts w:ascii="Arial" w:eastAsia="Times New Roman" w:hAnsi="Arial" w:cs="Arial"/>
          <w:sz w:val="22"/>
          <w:szCs w:val="22"/>
        </w:rPr>
        <w:t xml:space="preserve"> carry </w:t>
      </w:r>
      <w:r w:rsidRPr="00123ACD">
        <w:rPr>
          <w:rFonts w:ascii="Arial" w:eastAsia="Times New Roman" w:hAnsi="Arial" w:cs="Arial"/>
          <w:sz w:val="22"/>
          <w:szCs w:val="22"/>
        </w:rPr>
        <w:t xml:space="preserve">out this study, the field of study has chosen NHS where author of this report was worked as a carer during the time of pandemic. </w:t>
      </w:r>
      <w:r w:rsidR="00204111" w:rsidRPr="00123ACD">
        <w:rPr>
          <w:rFonts w:ascii="Arial" w:eastAsia="Times New Roman" w:hAnsi="Arial" w:cs="Arial"/>
          <w:sz w:val="22"/>
          <w:szCs w:val="22"/>
        </w:rPr>
        <w:t>Hitherto, r</w:t>
      </w:r>
      <w:r w:rsidRPr="00123ACD">
        <w:rPr>
          <w:rFonts w:ascii="Arial" w:eastAsia="Times New Roman" w:hAnsi="Arial" w:cs="Arial"/>
          <w:sz w:val="22"/>
          <w:szCs w:val="22"/>
        </w:rPr>
        <w:t xml:space="preserve">esearcher is doing this course to get richer understanding about </w:t>
      </w:r>
      <w:r w:rsidR="00204111" w:rsidRPr="00123ACD">
        <w:rPr>
          <w:rFonts w:ascii="Arial" w:eastAsia="Times New Roman" w:hAnsi="Arial" w:cs="Arial"/>
          <w:sz w:val="22"/>
          <w:szCs w:val="22"/>
        </w:rPr>
        <w:t xml:space="preserve">workplace </w:t>
      </w:r>
      <w:r w:rsidR="000E26A3" w:rsidRPr="00123ACD">
        <w:rPr>
          <w:rFonts w:ascii="Arial" w:eastAsia="Times New Roman" w:hAnsi="Arial" w:cs="Arial"/>
          <w:sz w:val="22"/>
          <w:szCs w:val="22"/>
        </w:rPr>
        <w:t xml:space="preserve">behavior, different management methods, models and theories that has impact on the attitudes, beliefs and value system of overall work environment. Thus, by choosing NHS author will use past experiences through which internal environment will be examined. </w:t>
      </w:r>
    </w:p>
    <w:p w14:paraId="1EEA8B9E" w14:textId="77777777" w:rsidR="00C42B46" w:rsidRPr="00123ACD" w:rsidRDefault="00C42B46" w:rsidP="00CE26C6">
      <w:pPr>
        <w:spacing w:line="360" w:lineRule="auto"/>
        <w:jc w:val="both"/>
        <w:rPr>
          <w:rFonts w:ascii="Arial" w:eastAsia="Times New Roman" w:hAnsi="Arial" w:cs="Arial"/>
          <w:sz w:val="22"/>
          <w:szCs w:val="22"/>
        </w:rPr>
      </w:pPr>
    </w:p>
    <w:p w14:paraId="26FAE01A" w14:textId="5B09F16B" w:rsidR="00C42B46" w:rsidRPr="00123ACD" w:rsidRDefault="00C42B46" w:rsidP="00397C89">
      <w:pPr>
        <w:pStyle w:val="Heading2"/>
        <w:rPr>
          <w:rFonts w:eastAsia="Times New Roman"/>
        </w:rPr>
      </w:pPr>
      <w:bookmarkStart w:id="2" w:name="_Toc102139776"/>
      <w:r w:rsidRPr="00123ACD">
        <w:rPr>
          <w:rFonts w:eastAsia="Times New Roman"/>
        </w:rPr>
        <w:t>2.1 NHS</w:t>
      </w:r>
      <w:bookmarkEnd w:id="2"/>
      <w:r w:rsidRPr="00123ACD">
        <w:rPr>
          <w:rFonts w:eastAsia="Times New Roman"/>
        </w:rPr>
        <w:t xml:space="preserve"> </w:t>
      </w:r>
    </w:p>
    <w:p w14:paraId="017405AA" w14:textId="77777777" w:rsidR="00C42B46" w:rsidRPr="00123ACD" w:rsidRDefault="00C42B46" w:rsidP="00CE26C6">
      <w:pPr>
        <w:spacing w:line="360" w:lineRule="auto"/>
        <w:jc w:val="both"/>
        <w:rPr>
          <w:rFonts w:ascii="Arial" w:eastAsia="Times New Roman" w:hAnsi="Arial" w:cs="Arial"/>
          <w:sz w:val="22"/>
          <w:szCs w:val="22"/>
        </w:rPr>
      </w:pPr>
    </w:p>
    <w:p w14:paraId="436B567D" w14:textId="256DBBF6" w:rsidR="00C42B46" w:rsidRPr="00123ACD" w:rsidRDefault="00C42B46" w:rsidP="00CE26C6">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NHS the national Health Services consider as an umbrella term for public funded healthcare system within the UK. Since 1948, the organization has been funded through general taxation. There are basically three system that use NHS name such as NHS in England, Scotland and Wales whereas health and social care system is slightly different in Northern Ireland which known as “the NHS”. After second world war the NHS system was </w:t>
      </w:r>
      <w:r w:rsidR="002B5D84" w:rsidRPr="00123ACD">
        <w:rPr>
          <w:rFonts w:ascii="Arial" w:eastAsia="Times New Roman" w:hAnsi="Arial" w:cs="Arial"/>
          <w:sz w:val="22"/>
          <w:szCs w:val="22"/>
        </w:rPr>
        <w:t>established</w:t>
      </w:r>
      <w:r w:rsidRPr="00123ACD">
        <w:rPr>
          <w:rFonts w:ascii="Arial" w:eastAsia="Times New Roman" w:hAnsi="Arial" w:cs="Arial"/>
          <w:sz w:val="22"/>
          <w:szCs w:val="22"/>
        </w:rPr>
        <w:t xml:space="preserve"> as part of the social reformation where the major principle was, service should be universal, comprehensive</w:t>
      </w:r>
      <w:r w:rsidR="007D373E" w:rsidRPr="00123ACD">
        <w:rPr>
          <w:rFonts w:ascii="Arial" w:eastAsia="Times New Roman" w:hAnsi="Arial" w:cs="Arial"/>
          <w:sz w:val="22"/>
          <w:szCs w:val="22"/>
        </w:rPr>
        <w:t xml:space="preserve"> and free of use – a health service which is based on clinical needs, not ability to pay. Since then, NHS offer comprehensive range of health care services where resident of the UK get free treatment except optical and dental</w:t>
      </w:r>
      <w:r w:rsidR="00133F1E" w:rsidRPr="00123ACD">
        <w:rPr>
          <w:rFonts w:ascii="Arial" w:eastAsia="Times New Roman" w:hAnsi="Arial" w:cs="Arial"/>
          <w:sz w:val="22"/>
          <w:szCs w:val="22"/>
        </w:rPr>
        <w:t xml:space="preserve"> care (BBC, 2020). </w:t>
      </w:r>
      <w:r w:rsidR="004461B7" w:rsidRPr="00123ACD">
        <w:rPr>
          <w:rFonts w:ascii="Arial" w:eastAsia="Times New Roman" w:hAnsi="Arial" w:cs="Arial"/>
          <w:sz w:val="22"/>
          <w:szCs w:val="22"/>
        </w:rPr>
        <w:t xml:space="preserve">NHS is significantly large </w:t>
      </w:r>
      <w:r w:rsidR="002C4D02" w:rsidRPr="00123ACD">
        <w:rPr>
          <w:rFonts w:ascii="Arial" w:eastAsia="Times New Roman" w:hAnsi="Arial" w:cs="Arial"/>
          <w:sz w:val="22"/>
          <w:szCs w:val="22"/>
        </w:rPr>
        <w:t>organization</w:t>
      </w:r>
      <w:r w:rsidR="004461B7" w:rsidRPr="00123ACD">
        <w:rPr>
          <w:rFonts w:ascii="Arial" w:eastAsia="Times New Roman" w:hAnsi="Arial" w:cs="Arial"/>
          <w:sz w:val="22"/>
          <w:szCs w:val="22"/>
        </w:rPr>
        <w:t xml:space="preserve"> and numerous people work for it, over one million people in England alone. The people that work for NHS have job in clinical or non-clinical roles. Clinical role</w:t>
      </w:r>
      <w:r w:rsidR="002C4D02" w:rsidRPr="00123ACD">
        <w:rPr>
          <w:rFonts w:ascii="Arial" w:eastAsia="Times New Roman" w:hAnsi="Arial" w:cs="Arial"/>
          <w:sz w:val="22"/>
          <w:szCs w:val="22"/>
        </w:rPr>
        <w:t>s</w:t>
      </w:r>
      <w:r w:rsidR="004461B7" w:rsidRPr="00123ACD">
        <w:rPr>
          <w:rFonts w:ascii="Arial" w:eastAsia="Times New Roman" w:hAnsi="Arial" w:cs="Arial"/>
          <w:sz w:val="22"/>
          <w:szCs w:val="22"/>
        </w:rPr>
        <w:t xml:space="preserve"> offer care to patients such as medicine, nursing, </w:t>
      </w:r>
      <w:r w:rsidR="002C4D02" w:rsidRPr="00123ACD">
        <w:rPr>
          <w:rFonts w:ascii="Arial" w:eastAsia="Times New Roman" w:hAnsi="Arial" w:cs="Arial"/>
          <w:sz w:val="22"/>
          <w:szCs w:val="22"/>
        </w:rPr>
        <w:t xml:space="preserve">midwifery along with allied health professions like radiography, physiotherapy, counselling etc. where as non-clinical roles incorporate accountants, receptionists, caterer, IT specialists, plumbers etc. as a largest organization in the UK, with over 350 different career opportunities, NHS offer role that suits all qualifications </w:t>
      </w:r>
      <w:r w:rsidR="00D532A1" w:rsidRPr="00123ACD">
        <w:rPr>
          <w:rFonts w:ascii="Arial" w:eastAsia="Times New Roman" w:hAnsi="Arial" w:cs="Arial"/>
          <w:sz w:val="22"/>
          <w:szCs w:val="22"/>
        </w:rPr>
        <w:t>and interests (</w:t>
      </w:r>
      <w:proofErr w:type="spellStart"/>
      <w:r w:rsidR="00D532A1" w:rsidRPr="00123ACD">
        <w:rPr>
          <w:rFonts w:ascii="Arial" w:eastAsia="Times New Roman" w:hAnsi="Arial" w:cs="Arial"/>
          <w:sz w:val="22"/>
          <w:szCs w:val="22"/>
        </w:rPr>
        <w:t>Stepintothenhs</w:t>
      </w:r>
      <w:proofErr w:type="spellEnd"/>
      <w:r w:rsidR="00D532A1" w:rsidRPr="00123ACD">
        <w:rPr>
          <w:rFonts w:ascii="Arial" w:eastAsia="Times New Roman" w:hAnsi="Arial" w:cs="Arial"/>
          <w:sz w:val="22"/>
          <w:szCs w:val="22"/>
        </w:rPr>
        <w:t xml:space="preserve">, 2020). </w:t>
      </w:r>
    </w:p>
    <w:p w14:paraId="277F8B96" w14:textId="77777777" w:rsidR="00C42B46" w:rsidRPr="00123ACD" w:rsidRDefault="00C42B46" w:rsidP="00CE26C6">
      <w:pPr>
        <w:spacing w:line="360" w:lineRule="auto"/>
        <w:jc w:val="both"/>
        <w:rPr>
          <w:rFonts w:ascii="Arial" w:eastAsia="Times New Roman" w:hAnsi="Arial" w:cs="Arial"/>
          <w:sz w:val="22"/>
          <w:szCs w:val="22"/>
        </w:rPr>
      </w:pPr>
    </w:p>
    <w:p w14:paraId="43D6FA96" w14:textId="59D82306" w:rsidR="002C4D02" w:rsidRPr="00123ACD" w:rsidRDefault="002C4D02" w:rsidP="00397C89">
      <w:pPr>
        <w:pStyle w:val="Heading2"/>
        <w:jc w:val="both"/>
        <w:rPr>
          <w:rFonts w:eastAsia="Times New Roman"/>
        </w:rPr>
      </w:pPr>
      <w:bookmarkStart w:id="3" w:name="_Toc102139777"/>
      <w:r w:rsidRPr="00123ACD">
        <w:rPr>
          <w:rFonts w:eastAsia="Times New Roman"/>
        </w:rPr>
        <w:t xml:space="preserve">2.2 </w:t>
      </w:r>
      <w:r w:rsidR="00D020AC" w:rsidRPr="00123ACD">
        <w:rPr>
          <w:rFonts w:eastAsia="Times New Roman"/>
        </w:rPr>
        <w:t>How the organizational beliefs, attitudes and value system affect workplace behavior</w:t>
      </w:r>
      <w:bookmarkEnd w:id="3"/>
    </w:p>
    <w:p w14:paraId="53C47033" w14:textId="77777777" w:rsidR="00D020AC" w:rsidRPr="00123ACD" w:rsidRDefault="00D020AC" w:rsidP="00CE26C6">
      <w:pPr>
        <w:spacing w:line="360" w:lineRule="auto"/>
        <w:jc w:val="both"/>
        <w:rPr>
          <w:rFonts w:ascii="Arial" w:eastAsia="Times New Roman" w:hAnsi="Arial" w:cs="Arial"/>
          <w:sz w:val="22"/>
          <w:szCs w:val="22"/>
        </w:rPr>
      </w:pPr>
    </w:p>
    <w:p w14:paraId="24A069B2" w14:textId="490AFDB2" w:rsidR="00525F4E" w:rsidRPr="00123ACD" w:rsidRDefault="003F2702" w:rsidP="00CE26C6">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To answer that, a scenario was given </w:t>
      </w:r>
      <w:r w:rsidR="005F1FA1" w:rsidRPr="00123ACD">
        <w:rPr>
          <w:rFonts w:ascii="Arial" w:eastAsia="Times New Roman" w:hAnsi="Arial" w:cs="Arial"/>
          <w:sz w:val="22"/>
          <w:szCs w:val="22"/>
        </w:rPr>
        <w:t>where Crisis (2020) indicated, there is no perfect working environment available however opportunities can be taken into consideration to re-shape the workplace and create spaces which can evocatively centered human experiences where</w:t>
      </w:r>
      <w:r w:rsidR="00B55A43" w:rsidRPr="00123ACD">
        <w:rPr>
          <w:rFonts w:ascii="Arial" w:eastAsia="Times New Roman" w:hAnsi="Arial" w:cs="Arial"/>
          <w:sz w:val="22"/>
          <w:szCs w:val="22"/>
        </w:rPr>
        <w:t xml:space="preserve"> past pandemic played crucial role</w:t>
      </w:r>
      <w:r w:rsidR="005F1FA1" w:rsidRPr="00123ACD">
        <w:rPr>
          <w:rFonts w:ascii="Arial" w:eastAsia="Times New Roman" w:hAnsi="Arial" w:cs="Arial"/>
          <w:sz w:val="22"/>
          <w:szCs w:val="22"/>
        </w:rPr>
        <w:t xml:space="preserve"> that ensured sea changes</w:t>
      </w:r>
      <w:r w:rsidR="00B55A43" w:rsidRPr="00123ACD">
        <w:rPr>
          <w:rFonts w:ascii="Arial" w:eastAsia="Times New Roman" w:hAnsi="Arial" w:cs="Arial"/>
          <w:sz w:val="22"/>
          <w:szCs w:val="22"/>
        </w:rPr>
        <w:t xml:space="preserve">. The given link on the scenario which </w:t>
      </w:r>
      <w:r w:rsidR="00B55A43" w:rsidRPr="00123ACD">
        <w:rPr>
          <w:rFonts w:ascii="Arial" w:eastAsia="Times New Roman" w:hAnsi="Arial" w:cs="Arial"/>
          <w:sz w:val="22"/>
          <w:szCs w:val="22"/>
        </w:rPr>
        <w:lastRenderedPageBreak/>
        <w:t xml:space="preserve">is available in spaceinpademic indicates how workplace changes took place through social </w:t>
      </w:r>
      <w:r w:rsidR="00F50DB9" w:rsidRPr="00123ACD">
        <w:rPr>
          <w:rFonts w:ascii="Arial" w:eastAsia="Times New Roman" w:hAnsi="Arial" w:cs="Arial"/>
          <w:sz w:val="22"/>
          <w:szCs w:val="22"/>
        </w:rPr>
        <w:t>isolation</w:t>
      </w:r>
      <w:r w:rsidR="00B55A43" w:rsidRPr="00123ACD">
        <w:rPr>
          <w:rFonts w:ascii="Arial" w:eastAsia="Times New Roman" w:hAnsi="Arial" w:cs="Arial"/>
          <w:sz w:val="22"/>
          <w:szCs w:val="22"/>
        </w:rPr>
        <w:t xml:space="preserve"> and staying home </w:t>
      </w:r>
      <w:r w:rsidR="00F50DB9" w:rsidRPr="00123ACD">
        <w:rPr>
          <w:rFonts w:ascii="Arial" w:eastAsia="Times New Roman" w:hAnsi="Arial" w:cs="Arial"/>
          <w:sz w:val="22"/>
          <w:szCs w:val="22"/>
        </w:rPr>
        <w:t>(</w:t>
      </w:r>
      <w:proofErr w:type="spellStart"/>
      <w:r w:rsidR="00F50DB9" w:rsidRPr="00123ACD">
        <w:rPr>
          <w:rFonts w:ascii="Arial" w:eastAsia="Times New Roman" w:hAnsi="Arial" w:cs="Arial"/>
          <w:sz w:val="22"/>
          <w:szCs w:val="22"/>
        </w:rPr>
        <w:t>spaceinpandemic</w:t>
      </w:r>
      <w:proofErr w:type="spellEnd"/>
      <w:r w:rsidR="00F50DB9" w:rsidRPr="00123ACD">
        <w:rPr>
          <w:rFonts w:ascii="Arial" w:eastAsia="Times New Roman" w:hAnsi="Arial" w:cs="Arial"/>
          <w:sz w:val="22"/>
          <w:szCs w:val="22"/>
        </w:rPr>
        <w:t>, 2022) but in the situation of NHS it is</w:t>
      </w:r>
      <w:r w:rsidR="00B55A43" w:rsidRPr="00123ACD">
        <w:rPr>
          <w:rFonts w:ascii="Arial" w:eastAsia="Times New Roman" w:hAnsi="Arial" w:cs="Arial"/>
          <w:sz w:val="22"/>
          <w:szCs w:val="22"/>
        </w:rPr>
        <w:t xml:space="preserve"> totally opposite </w:t>
      </w:r>
      <w:r w:rsidR="00F50DB9" w:rsidRPr="00123ACD">
        <w:rPr>
          <w:rFonts w:ascii="Arial" w:eastAsia="Times New Roman" w:hAnsi="Arial" w:cs="Arial"/>
          <w:sz w:val="22"/>
          <w:szCs w:val="22"/>
        </w:rPr>
        <w:t xml:space="preserve">from other organization where carer, professionals nurse </w:t>
      </w:r>
      <w:proofErr w:type="gramStart"/>
      <w:r w:rsidR="007419A1" w:rsidRPr="00123ACD">
        <w:rPr>
          <w:rFonts w:ascii="Arial" w:eastAsia="Times New Roman" w:hAnsi="Arial" w:cs="Arial"/>
          <w:sz w:val="22"/>
          <w:szCs w:val="22"/>
        </w:rPr>
        <w:t>were</w:t>
      </w:r>
      <w:proofErr w:type="gramEnd"/>
      <w:r w:rsidR="00F50DB9" w:rsidRPr="00123ACD">
        <w:rPr>
          <w:rFonts w:ascii="Arial" w:eastAsia="Times New Roman" w:hAnsi="Arial" w:cs="Arial"/>
          <w:sz w:val="22"/>
          <w:szCs w:val="22"/>
        </w:rPr>
        <w:t xml:space="preserve"> constantly worked to save lives but still Covid has influenced NHS to a greater extent </w:t>
      </w:r>
      <w:r w:rsidR="00402911" w:rsidRPr="00123ACD">
        <w:rPr>
          <w:rFonts w:ascii="Arial" w:eastAsia="Times New Roman" w:hAnsi="Arial" w:cs="Arial"/>
          <w:sz w:val="22"/>
          <w:szCs w:val="22"/>
        </w:rPr>
        <w:t xml:space="preserve">to reduce the threat in </w:t>
      </w:r>
      <w:r w:rsidR="007419A1" w:rsidRPr="00123ACD">
        <w:rPr>
          <w:rFonts w:ascii="Arial" w:eastAsia="Times New Roman" w:hAnsi="Arial" w:cs="Arial"/>
          <w:sz w:val="22"/>
          <w:szCs w:val="22"/>
        </w:rPr>
        <w:t xml:space="preserve">near future. </w:t>
      </w:r>
      <w:r w:rsidR="00525F4E" w:rsidRPr="00123ACD">
        <w:rPr>
          <w:rFonts w:ascii="Arial" w:eastAsia="Times New Roman" w:hAnsi="Arial" w:cs="Arial"/>
          <w:sz w:val="22"/>
          <w:szCs w:val="22"/>
        </w:rPr>
        <w:t xml:space="preserve">The workplace behavior of NHS workers was tested undoubtedly within the responses to COVID-19. In most cases, </w:t>
      </w:r>
      <w:proofErr w:type="gramStart"/>
      <w:r w:rsidR="00525F4E" w:rsidRPr="00123ACD">
        <w:rPr>
          <w:rFonts w:ascii="Arial" w:eastAsia="Times New Roman" w:hAnsi="Arial" w:cs="Arial"/>
          <w:sz w:val="22"/>
          <w:szCs w:val="22"/>
        </w:rPr>
        <w:t>workers</w:t>
      </w:r>
      <w:proofErr w:type="gramEnd"/>
      <w:r w:rsidR="00525F4E" w:rsidRPr="00123ACD">
        <w:rPr>
          <w:rFonts w:ascii="Arial" w:eastAsia="Times New Roman" w:hAnsi="Arial" w:cs="Arial"/>
          <w:sz w:val="22"/>
          <w:szCs w:val="22"/>
        </w:rPr>
        <w:t xml:space="preserve"> motivation and resilience have strengthen via visceral realization of sense of urgency. As a result, new work behavior and culture emerged and multidisciplinary working flourish for example, surgeons who work in intensive care was excited to be part of the team. Several field innovations </w:t>
      </w:r>
      <w:proofErr w:type="gramStart"/>
      <w:r w:rsidR="00525F4E" w:rsidRPr="00123ACD">
        <w:rPr>
          <w:rFonts w:ascii="Arial" w:eastAsia="Times New Roman" w:hAnsi="Arial" w:cs="Arial"/>
          <w:sz w:val="22"/>
          <w:szCs w:val="22"/>
        </w:rPr>
        <w:t>was</w:t>
      </w:r>
      <w:proofErr w:type="gramEnd"/>
      <w:r w:rsidR="00525F4E" w:rsidRPr="00123ACD">
        <w:rPr>
          <w:rFonts w:ascii="Arial" w:eastAsia="Times New Roman" w:hAnsi="Arial" w:cs="Arial"/>
          <w:sz w:val="22"/>
          <w:szCs w:val="22"/>
        </w:rPr>
        <w:t xml:space="preserve"> also came to join the team to achieve best outcome</w:t>
      </w:r>
      <w:r w:rsidR="00397C89">
        <w:rPr>
          <w:rFonts w:ascii="Arial" w:eastAsia="Times New Roman" w:hAnsi="Arial" w:cs="Arial"/>
          <w:sz w:val="22"/>
          <w:szCs w:val="22"/>
        </w:rPr>
        <w:t xml:space="preserve"> in an unprecedented situations (</w:t>
      </w:r>
      <w:proofErr w:type="spellStart"/>
      <w:r w:rsidR="00397C89">
        <w:rPr>
          <w:rFonts w:ascii="Arial" w:eastAsia="Times New Roman" w:hAnsi="Arial" w:cs="Arial"/>
          <w:sz w:val="22"/>
          <w:szCs w:val="22"/>
        </w:rPr>
        <w:t>Carr</w:t>
      </w:r>
      <w:proofErr w:type="spellEnd"/>
      <w:r w:rsidR="00397C89">
        <w:rPr>
          <w:rFonts w:ascii="Arial" w:eastAsia="Times New Roman" w:hAnsi="Arial" w:cs="Arial"/>
          <w:sz w:val="22"/>
          <w:szCs w:val="22"/>
        </w:rPr>
        <w:t xml:space="preserve">, 2016). </w:t>
      </w:r>
    </w:p>
    <w:p w14:paraId="3903A669" w14:textId="77777777" w:rsidR="00525F4E" w:rsidRPr="00123ACD" w:rsidRDefault="00525F4E" w:rsidP="00CE26C6">
      <w:pPr>
        <w:spacing w:line="360" w:lineRule="auto"/>
        <w:jc w:val="both"/>
        <w:rPr>
          <w:rFonts w:ascii="Arial" w:eastAsia="Times New Roman" w:hAnsi="Arial" w:cs="Arial"/>
          <w:sz w:val="22"/>
          <w:szCs w:val="22"/>
        </w:rPr>
      </w:pPr>
    </w:p>
    <w:p w14:paraId="32113842" w14:textId="7C7160ED" w:rsidR="00D020AC" w:rsidRPr="00123ACD" w:rsidRDefault="007419A1" w:rsidP="00CE26C6">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The overall beliefs, attitudes and value system of NHS which affects workplace behavior is following; </w:t>
      </w:r>
    </w:p>
    <w:p w14:paraId="7290A005" w14:textId="77777777" w:rsidR="007419A1" w:rsidRPr="00123ACD" w:rsidRDefault="007419A1" w:rsidP="00CE26C6">
      <w:pPr>
        <w:spacing w:line="360" w:lineRule="auto"/>
        <w:jc w:val="both"/>
        <w:rPr>
          <w:rFonts w:ascii="Arial" w:eastAsia="Times New Roman" w:hAnsi="Arial" w:cs="Arial"/>
          <w:sz w:val="22"/>
          <w:szCs w:val="22"/>
        </w:rPr>
      </w:pPr>
    </w:p>
    <w:p w14:paraId="3157D049" w14:textId="298B12C1" w:rsidR="007419A1" w:rsidRPr="00123ACD" w:rsidRDefault="007419A1" w:rsidP="00CE26C6">
      <w:pPr>
        <w:spacing w:line="360" w:lineRule="auto"/>
        <w:jc w:val="both"/>
        <w:rPr>
          <w:rFonts w:ascii="Arial" w:eastAsia="Times New Roman" w:hAnsi="Arial" w:cs="Arial"/>
          <w:sz w:val="22"/>
          <w:szCs w:val="22"/>
        </w:rPr>
      </w:pPr>
      <w:r w:rsidRPr="00123ACD">
        <w:rPr>
          <w:rFonts w:ascii="Arial" w:eastAsia="Times New Roman" w:hAnsi="Arial" w:cs="Arial"/>
          <w:sz w:val="22"/>
          <w:szCs w:val="22"/>
        </w:rPr>
        <w:t>Values</w:t>
      </w:r>
      <w:r w:rsidR="00192E0C" w:rsidRPr="00123ACD">
        <w:rPr>
          <w:rFonts w:ascii="Arial" w:eastAsia="Times New Roman" w:hAnsi="Arial" w:cs="Arial"/>
          <w:sz w:val="22"/>
          <w:szCs w:val="22"/>
        </w:rPr>
        <w:t>:</w:t>
      </w:r>
    </w:p>
    <w:p w14:paraId="2899A63C" w14:textId="77777777" w:rsidR="00192E0C" w:rsidRPr="00123ACD" w:rsidRDefault="00192E0C" w:rsidP="00CE26C6">
      <w:pPr>
        <w:spacing w:line="360" w:lineRule="auto"/>
        <w:jc w:val="both"/>
        <w:rPr>
          <w:rFonts w:ascii="Arial" w:eastAsia="Times New Roman" w:hAnsi="Arial" w:cs="Arial"/>
          <w:sz w:val="22"/>
          <w:szCs w:val="22"/>
        </w:rPr>
      </w:pPr>
    </w:p>
    <w:p w14:paraId="10DE4CBA" w14:textId="27519376" w:rsidR="007419A1" w:rsidRPr="00123ACD" w:rsidRDefault="007419A1" w:rsidP="00CE26C6">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There are six values which influence the workplace behavior of NHS immensely from potters to physiotherapists and nurses to healthcare scientist are; </w:t>
      </w:r>
    </w:p>
    <w:p w14:paraId="7F92E5D0" w14:textId="77777777" w:rsidR="007419A1" w:rsidRPr="00123ACD" w:rsidRDefault="007419A1" w:rsidP="00CE26C6">
      <w:pPr>
        <w:spacing w:line="360" w:lineRule="auto"/>
        <w:jc w:val="both"/>
        <w:rPr>
          <w:rFonts w:ascii="Arial" w:eastAsia="Times New Roman" w:hAnsi="Arial" w:cs="Arial"/>
          <w:sz w:val="22"/>
          <w:szCs w:val="22"/>
        </w:rPr>
      </w:pPr>
    </w:p>
    <w:p w14:paraId="4187557F" w14:textId="438A382B" w:rsidR="007419A1" w:rsidRPr="00123ACD" w:rsidRDefault="007419A1" w:rsidP="007419A1">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Working together for patient: NHS values its patients and patients comes first in everything they do which shapes its overall organization workplace behavior in a greater extent where service of the organization is always person-centered</w:t>
      </w:r>
      <w:r w:rsidR="00192E0C" w:rsidRPr="00123ACD">
        <w:rPr>
          <w:rFonts w:ascii="Arial" w:eastAsia="Times New Roman" w:hAnsi="Arial" w:cs="Arial"/>
          <w:sz w:val="22"/>
          <w:szCs w:val="22"/>
        </w:rPr>
        <w:t xml:space="preserve"> (NHS, 2022).  </w:t>
      </w:r>
    </w:p>
    <w:p w14:paraId="7BA0D376" w14:textId="2FF12B19" w:rsidR="007419A1" w:rsidRPr="00123ACD" w:rsidRDefault="007419A1" w:rsidP="007419A1">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Dignity and respect: NHS value each person whether patient, staff, families or carers. NHS always respect the commitments and aspiration within life shape workplace behavior through needs, pr</w:t>
      </w:r>
      <w:r w:rsidR="00192E0C" w:rsidRPr="00123ACD">
        <w:rPr>
          <w:rFonts w:ascii="Arial" w:eastAsia="Times New Roman" w:hAnsi="Arial" w:cs="Arial"/>
          <w:sz w:val="22"/>
          <w:szCs w:val="22"/>
        </w:rPr>
        <w:t xml:space="preserve">iorities, limits and abilities (NHS, 2022).  </w:t>
      </w:r>
    </w:p>
    <w:p w14:paraId="6FFE4AC8" w14:textId="57DAF25C" w:rsidR="007419A1" w:rsidRPr="00123ACD" w:rsidRDefault="007419A1" w:rsidP="007419A1">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Committed towards quality of care: </w:t>
      </w:r>
      <w:r w:rsidR="001A740B" w:rsidRPr="00123ACD">
        <w:rPr>
          <w:rFonts w:ascii="Arial" w:eastAsia="Times New Roman" w:hAnsi="Arial" w:cs="Arial"/>
          <w:sz w:val="22"/>
          <w:szCs w:val="22"/>
        </w:rPr>
        <w:t xml:space="preserve">NHS earn the trust of people </w:t>
      </w:r>
      <w:r w:rsidR="00192E0C" w:rsidRPr="00123ACD">
        <w:rPr>
          <w:rFonts w:ascii="Arial" w:eastAsia="Times New Roman" w:hAnsi="Arial" w:cs="Arial"/>
          <w:sz w:val="22"/>
          <w:szCs w:val="22"/>
        </w:rPr>
        <w:t xml:space="preserve">by insisting on quality of care which shape their workplace behavior to ensure great patients safety and experiences (NHS, 2022).  </w:t>
      </w:r>
    </w:p>
    <w:p w14:paraId="6058A2B8" w14:textId="0C351F5F" w:rsidR="00192E0C" w:rsidRPr="00123ACD" w:rsidRDefault="00192E0C" w:rsidP="007419A1">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Compassion: NHS ensure their compassion as a central part of the care they offer as well as train their employees to respond with kindness and humanity to relief patients distress, pain, needs and anxiety (NHS, 2022).  </w:t>
      </w:r>
    </w:p>
    <w:p w14:paraId="14CED2AC" w14:textId="312BC0A1" w:rsidR="00192E0C" w:rsidRDefault="00192E0C" w:rsidP="007419A1">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Improving lives: NHS always strive to improve wellbeing and health that always help them to maximize its resources to benefit the whole society where no-one </w:t>
      </w:r>
      <w:proofErr w:type="gramStart"/>
      <w:r w:rsidRPr="00123ACD">
        <w:rPr>
          <w:rFonts w:ascii="Arial" w:eastAsia="Times New Roman" w:hAnsi="Arial" w:cs="Arial"/>
          <w:sz w:val="22"/>
          <w:szCs w:val="22"/>
        </w:rPr>
        <w:t>are</w:t>
      </w:r>
      <w:proofErr w:type="gramEnd"/>
      <w:r w:rsidRPr="00123ACD">
        <w:rPr>
          <w:rFonts w:ascii="Arial" w:eastAsia="Times New Roman" w:hAnsi="Arial" w:cs="Arial"/>
          <w:sz w:val="22"/>
          <w:szCs w:val="22"/>
        </w:rPr>
        <w:t xml:space="preserve"> discriminated or left behind. By doing this NHS ensure their workplace behavior on place that ensure no-one is excluded to get desire services (NHS, 2022).  </w:t>
      </w:r>
    </w:p>
    <w:p w14:paraId="50649CE3" w14:textId="77777777" w:rsidR="00397C89" w:rsidRDefault="00397C89" w:rsidP="00397C89">
      <w:pPr>
        <w:spacing w:line="360" w:lineRule="auto"/>
        <w:jc w:val="both"/>
        <w:rPr>
          <w:rFonts w:ascii="Arial" w:eastAsia="Times New Roman" w:hAnsi="Arial" w:cs="Arial"/>
          <w:sz w:val="22"/>
          <w:szCs w:val="22"/>
        </w:rPr>
      </w:pPr>
    </w:p>
    <w:p w14:paraId="0EA8EA85" w14:textId="77777777" w:rsidR="00397C89" w:rsidRPr="00397C89" w:rsidRDefault="00397C89" w:rsidP="00397C89">
      <w:pPr>
        <w:spacing w:line="360" w:lineRule="auto"/>
        <w:jc w:val="both"/>
        <w:rPr>
          <w:rFonts w:ascii="Arial" w:eastAsia="Times New Roman" w:hAnsi="Arial" w:cs="Arial"/>
          <w:sz w:val="22"/>
          <w:szCs w:val="22"/>
        </w:rPr>
      </w:pPr>
    </w:p>
    <w:p w14:paraId="1C65070D" w14:textId="77777777" w:rsidR="007419A1" w:rsidRPr="00123ACD" w:rsidRDefault="007419A1" w:rsidP="00CE26C6">
      <w:pPr>
        <w:spacing w:line="360" w:lineRule="auto"/>
        <w:jc w:val="both"/>
        <w:rPr>
          <w:rFonts w:ascii="Arial" w:eastAsia="Times New Roman" w:hAnsi="Arial" w:cs="Arial"/>
          <w:sz w:val="22"/>
          <w:szCs w:val="22"/>
        </w:rPr>
      </w:pPr>
    </w:p>
    <w:p w14:paraId="40F8C4C6" w14:textId="2AB69C7A" w:rsidR="00C42B46" w:rsidRPr="00123ACD" w:rsidRDefault="0059075C" w:rsidP="00CE26C6">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Beliefs </w:t>
      </w:r>
      <w:r w:rsidR="001A0F4A" w:rsidRPr="00123ACD">
        <w:rPr>
          <w:rFonts w:ascii="Arial" w:eastAsia="Times New Roman" w:hAnsi="Arial" w:cs="Arial"/>
          <w:sz w:val="22"/>
          <w:szCs w:val="22"/>
        </w:rPr>
        <w:t xml:space="preserve">and attitudes: </w:t>
      </w:r>
    </w:p>
    <w:p w14:paraId="06ECB17E" w14:textId="77777777" w:rsidR="001A0F4A" w:rsidRPr="00123ACD" w:rsidRDefault="001A0F4A" w:rsidP="00CE26C6">
      <w:pPr>
        <w:spacing w:line="360" w:lineRule="auto"/>
        <w:jc w:val="both"/>
        <w:rPr>
          <w:rFonts w:ascii="Arial" w:eastAsia="Times New Roman" w:hAnsi="Arial" w:cs="Arial"/>
          <w:sz w:val="22"/>
          <w:szCs w:val="22"/>
        </w:rPr>
      </w:pPr>
    </w:p>
    <w:p w14:paraId="74D8580B" w14:textId="3E6A1677" w:rsidR="001A0F4A" w:rsidRPr="00123ACD" w:rsidRDefault="001A0F4A" w:rsidP="00CE26C6">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The employee of NHS always aspires to the highest standard of professionalism and excellence which shape the beliefs and attitude of NHS workplace behavior that is to offer “quality care which is effective, safe, focused over the patient’s experiences”. The overall attitude of NHS is quality is something that should not be compromised where relentless pursuit of compassionate and safe care for each person who relies and uses the services need collective collaboration and effort at every level of the system. To justify the beliefs and attitude of the organization driving in right direction NHS always get feedback not only from the patients but also from the employees to identify the areas for improvement (NHS Value tool, 2020). </w:t>
      </w:r>
    </w:p>
    <w:p w14:paraId="6EBA97D3" w14:textId="77777777" w:rsidR="001A0F4A" w:rsidRPr="00123ACD" w:rsidRDefault="001A0F4A" w:rsidP="001A0F4A">
      <w:pPr>
        <w:rPr>
          <w:rFonts w:ascii="Arial" w:eastAsia="Times New Roman" w:hAnsi="Arial" w:cs="Arial"/>
          <w:sz w:val="22"/>
          <w:szCs w:val="22"/>
        </w:rPr>
      </w:pPr>
    </w:p>
    <w:p w14:paraId="47E705B7" w14:textId="3517C8FF" w:rsidR="00C42B46" w:rsidRPr="00123ACD" w:rsidRDefault="007B42E8" w:rsidP="00CE26C6">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To get the best out of beliefs and attitude NHS has set of instructions for it worker to ensure workplace behavior are designed effectively for service uses and visitor which are following; </w:t>
      </w:r>
    </w:p>
    <w:p w14:paraId="7C1C46E1" w14:textId="77777777" w:rsidR="007B42E8" w:rsidRPr="00123ACD" w:rsidRDefault="007B42E8" w:rsidP="00CE26C6">
      <w:pPr>
        <w:spacing w:line="360" w:lineRule="auto"/>
        <w:jc w:val="both"/>
        <w:rPr>
          <w:rFonts w:ascii="Arial" w:eastAsia="Times New Roman" w:hAnsi="Arial" w:cs="Arial"/>
          <w:sz w:val="22"/>
          <w:szCs w:val="22"/>
        </w:rPr>
      </w:pPr>
    </w:p>
    <w:p w14:paraId="75290C66" w14:textId="484B3102" w:rsidR="007B42E8" w:rsidRPr="00123ACD" w:rsidRDefault="007B42E8" w:rsidP="007B42E8">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Treat people as you wish to be treated. </w:t>
      </w:r>
    </w:p>
    <w:p w14:paraId="02C12F96" w14:textId="59155FB4" w:rsidR="007B42E8" w:rsidRPr="00123ACD" w:rsidRDefault="007B42E8" w:rsidP="007B42E8">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Being rude, ignoring or curt is totally unacceptable. </w:t>
      </w:r>
    </w:p>
    <w:p w14:paraId="0285EC02" w14:textId="0EA6AFB7" w:rsidR="007B42E8" w:rsidRPr="00123ACD" w:rsidRDefault="007B42E8" w:rsidP="007B42E8">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Never complain problem related to work in the presence of relative visitors or service user. </w:t>
      </w:r>
    </w:p>
    <w:p w14:paraId="357CC537" w14:textId="6E9D6372" w:rsidR="007B42E8" w:rsidRPr="00123ACD" w:rsidRDefault="007B42E8" w:rsidP="007B42E8">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Adopt supportive and approachable manner. </w:t>
      </w:r>
    </w:p>
    <w:p w14:paraId="26FD0619" w14:textId="60BB30F0" w:rsidR="007B42E8" w:rsidRPr="00123ACD" w:rsidRDefault="007B42E8" w:rsidP="007B42E8">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Dress appropriately, maintain pandemic rules, respects confidential information’s, ensure all the people surrounding workers are safe. </w:t>
      </w:r>
    </w:p>
    <w:p w14:paraId="4BFDBFFD" w14:textId="0F86E116" w:rsidR="007B42E8" w:rsidRPr="00123ACD" w:rsidRDefault="007B42E8" w:rsidP="007B42E8">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Worker should also need to take responsibilities where they work and report breakages, faults and malfunction promptly. </w:t>
      </w:r>
    </w:p>
    <w:p w14:paraId="5766188B" w14:textId="77777777" w:rsidR="002257E2" w:rsidRPr="00123ACD" w:rsidRDefault="007B42E8" w:rsidP="007B42E8">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Act </w:t>
      </w:r>
      <w:r w:rsidR="002257E2" w:rsidRPr="00123ACD">
        <w:rPr>
          <w:rFonts w:ascii="Arial" w:eastAsia="Times New Roman" w:hAnsi="Arial" w:cs="Arial"/>
          <w:sz w:val="22"/>
          <w:szCs w:val="22"/>
        </w:rPr>
        <w:t>professionally</w:t>
      </w:r>
      <w:r w:rsidRPr="00123ACD">
        <w:rPr>
          <w:rFonts w:ascii="Arial" w:eastAsia="Times New Roman" w:hAnsi="Arial" w:cs="Arial"/>
          <w:sz w:val="22"/>
          <w:szCs w:val="22"/>
        </w:rPr>
        <w:t xml:space="preserve"> with fellow </w:t>
      </w:r>
      <w:r w:rsidR="002257E2" w:rsidRPr="00123ACD">
        <w:rPr>
          <w:rFonts w:ascii="Arial" w:eastAsia="Times New Roman" w:hAnsi="Arial" w:cs="Arial"/>
          <w:sz w:val="22"/>
          <w:szCs w:val="22"/>
        </w:rPr>
        <w:t>colleagues</w:t>
      </w:r>
      <w:r w:rsidRPr="00123ACD">
        <w:rPr>
          <w:rFonts w:ascii="Arial" w:eastAsia="Times New Roman" w:hAnsi="Arial" w:cs="Arial"/>
          <w:sz w:val="22"/>
          <w:szCs w:val="22"/>
        </w:rPr>
        <w:t xml:space="preserve">, treat each and </w:t>
      </w:r>
      <w:proofErr w:type="spellStart"/>
      <w:r w:rsidRPr="00123ACD">
        <w:rPr>
          <w:rFonts w:ascii="Arial" w:eastAsia="Times New Roman" w:hAnsi="Arial" w:cs="Arial"/>
          <w:sz w:val="22"/>
          <w:szCs w:val="22"/>
        </w:rPr>
        <w:t>everyone</w:t>
      </w:r>
      <w:proofErr w:type="spellEnd"/>
      <w:r w:rsidRPr="00123ACD">
        <w:rPr>
          <w:rFonts w:ascii="Arial" w:eastAsia="Times New Roman" w:hAnsi="Arial" w:cs="Arial"/>
          <w:sz w:val="22"/>
          <w:szCs w:val="22"/>
        </w:rPr>
        <w:t xml:space="preserve"> with courtesy and respect as well as show sensibility to their needs regardless of culture, race, religion, ethnic group, sexual orientation, gender, ability or age</w:t>
      </w:r>
      <w:r w:rsidR="002257E2" w:rsidRPr="00123ACD">
        <w:rPr>
          <w:rFonts w:ascii="Arial" w:eastAsia="Times New Roman" w:hAnsi="Arial" w:cs="Arial"/>
          <w:sz w:val="22"/>
          <w:szCs w:val="22"/>
        </w:rPr>
        <w:t xml:space="preserve">. </w:t>
      </w:r>
    </w:p>
    <w:p w14:paraId="6C86BF11" w14:textId="5842BE3F" w:rsidR="007B42E8" w:rsidRPr="00123ACD" w:rsidRDefault="002257E2" w:rsidP="007B42E8">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All the workers need to </w:t>
      </w:r>
      <w:r w:rsidR="0086762F" w:rsidRPr="00123ACD">
        <w:rPr>
          <w:rFonts w:ascii="Arial" w:eastAsia="Times New Roman" w:hAnsi="Arial" w:cs="Arial"/>
          <w:sz w:val="22"/>
          <w:szCs w:val="22"/>
        </w:rPr>
        <w:t xml:space="preserve">understand about bullying where they need to ensure their behavior is appropriate and challenge behavior which could perceived as bullying. </w:t>
      </w:r>
      <w:r w:rsidR="007B42E8" w:rsidRPr="00123ACD">
        <w:rPr>
          <w:rFonts w:ascii="Arial" w:eastAsia="Times New Roman" w:hAnsi="Arial" w:cs="Arial"/>
          <w:sz w:val="22"/>
          <w:szCs w:val="22"/>
        </w:rPr>
        <w:t xml:space="preserve"> </w:t>
      </w:r>
    </w:p>
    <w:p w14:paraId="16693B8E" w14:textId="52CECF70" w:rsidR="0086762F" w:rsidRPr="00123ACD" w:rsidRDefault="0086762F" w:rsidP="007B42E8">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Seek solution of problem instead of blaming and complaining others as well as avoid </w:t>
      </w:r>
      <w:r w:rsidR="00DE2B8A" w:rsidRPr="00123ACD">
        <w:rPr>
          <w:rFonts w:ascii="Arial" w:eastAsia="Times New Roman" w:hAnsi="Arial" w:cs="Arial"/>
          <w:sz w:val="22"/>
          <w:szCs w:val="22"/>
        </w:rPr>
        <w:t xml:space="preserve">criticizing and discussing co-workers in public. </w:t>
      </w:r>
    </w:p>
    <w:p w14:paraId="62F8D766" w14:textId="206F5E90" w:rsidR="00DE2B8A" w:rsidRPr="00123ACD" w:rsidRDefault="00DE2B8A" w:rsidP="007B42E8">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Ensure workplace attitude and beliefs positively reflects the trust and employees are instructed not to do anything which may bring organization’s reputation down and cause a loss </w:t>
      </w:r>
      <w:r w:rsidR="00397C89">
        <w:rPr>
          <w:rFonts w:ascii="Arial" w:eastAsia="Times New Roman" w:hAnsi="Arial" w:cs="Arial"/>
          <w:sz w:val="22"/>
          <w:szCs w:val="22"/>
        </w:rPr>
        <w:t xml:space="preserve">of confidences within the work (NHS England, 2021). </w:t>
      </w:r>
    </w:p>
    <w:p w14:paraId="7CBEBB77" w14:textId="77777777" w:rsidR="00211D44" w:rsidRPr="00123ACD" w:rsidRDefault="00211D44" w:rsidP="00211D44">
      <w:pPr>
        <w:spacing w:line="360" w:lineRule="auto"/>
        <w:jc w:val="both"/>
        <w:rPr>
          <w:rFonts w:ascii="Arial" w:eastAsia="Times New Roman" w:hAnsi="Arial" w:cs="Arial"/>
          <w:sz w:val="22"/>
          <w:szCs w:val="22"/>
        </w:rPr>
      </w:pPr>
    </w:p>
    <w:p w14:paraId="43FFD16B" w14:textId="5B4D2D2E" w:rsidR="00211D44" w:rsidRPr="00123ACD" w:rsidRDefault="00211D44" w:rsidP="00211D44">
      <w:pPr>
        <w:spacing w:line="360" w:lineRule="auto"/>
        <w:jc w:val="both"/>
        <w:rPr>
          <w:rFonts w:ascii="Arial" w:eastAsia="Times New Roman" w:hAnsi="Arial" w:cs="Arial"/>
          <w:sz w:val="22"/>
          <w:szCs w:val="22"/>
        </w:rPr>
      </w:pPr>
      <w:r w:rsidRPr="00123ACD">
        <w:rPr>
          <w:rFonts w:ascii="Arial" w:eastAsia="Times New Roman" w:hAnsi="Arial" w:cs="Arial"/>
          <w:sz w:val="22"/>
          <w:szCs w:val="22"/>
        </w:rPr>
        <w:lastRenderedPageBreak/>
        <w:t xml:space="preserve">Its ought to be noted that, NHS values, </w:t>
      </w:r>
      <w:r w:rsidR="00547640" w:rsidRPr="00123ACD">
        <w:rPr>
          <w:rFonts w:ascii="Arial" w:eastAsia="Times New Roman" w:hAnsi="Arial" w:cs="Arial"/>
          <w:sz w:val="22"/>
          <w:szCs w:val="22"/>
        </w:rPr>
        <w:t xml:space="preserve">beliefs </w:t>
      </w:r>
      <w:r w:rsidRPr="00123ACD">
        <w:rPr>
          <w:rFonts w:ascii="Arial" w:eastAsia="Times New Roman" w:hAnsi="Arial" w:cs="Arial"/>
          <w:sz w:val="22"/>
          <w:szCs w:val="22"/>
        </w:rPr>
        <w:t xml:space="preserve">and attitude </w:t>
      </w:r>
      <w:r w:rsidR="00547640" w:rsidRPr="00123ACD">
        <w:rPr>
          <w:rFonts w:ascii="Arial" w:eastAsia="Times New Roman" w:hAnsi="Arial" w:cs="Arial"/>
          <w:sz w:val="22"/>
          <w:szCs w:val="22"/>
        </w:rPr>
        <w:t xml:space="preserve">are important element that can affect workplace behavior </w:t>
      </w:r>
      <w:r w:rsidR="00741517" w:rsidRPr="00123ACD">
        <w:rPr>
          <w:rFonts w:ascii="Arial" w:eastAsia="Times New Roman" w:hAnsi="Arial" w:cs="Arial"/>
          <w:sz w:val="22"/>
          <w:szCs w:val="22"/>
        </w:rPr>
        <w:t>which is discussed with the help of Robinsons and Judge’</w:t>
      </w:r>
      <w:r w:rsidR="008F5752" w:rsidRPr="00123ACD">
        <w:rPr>
          <w:rFonts w:ascii="Arial" w:eastAsia="Times New Roman" w:hAnsi="Arial" w:cs="Arial"/>
          <w:sz w:val="22"/>
          <w:szCs w:val="22"/>
        </w:rPr>
        <w:t>s</w:t>
      </w:r>
      <w:r w:rsidR="00397C89">
        <w:rPr>
          <w:rFonts w:ascii="Arial" w:eastAsia="Times New Roman" w:hAnsi="Arial" w:cs="Arial"/>
          <w:sz w:val="22"/>
          <w:szCs w:val="22"/>
        </w:rPr>
        <w:t xml:space="preserve"> (2018</w:t>
      </w:r>
      <w:proofErr w:type="gramStart"/>
      <w:r w:rsidR="00397C89">
        <w:rPr>
          <w:rFonts w:ascii="Arial" w:eastAsia="Times New Roman" w:hAnsi="Arial" w:cs="Arial"/>
          <w:sz w:val="22"/>
          <w:szCs w:val="22"/>
        </w:rPr>
        <w:t xml:space="preserve">) </w:t>
      </w:r>
      <w:r w:rsidR="008F5752" w:rsidRPr="00123ACD">
        <w:rPr>
          <w:rFonts w:ascii="Arial" w:eastAsia="Times New Roman" w:hAnsi="Arial" w:cs="Arial"/>
          <w:sz w:val="22"/>
          <w:szCs w:val="22"/>
        </w:rPr>
        <w:t xml:space="preserve"> reinforcement</w:t>
      </w:r>
      <w:proofErr w:type="gramEnd"/>
      <w:r w:rsidR="008F5752" w:rsidRPr="00123ACD">
        <w:rPr>
          <w:rFonts w:ascii="Arial" w:eastAsia="Times New Roman" w:hAnsi="Arial" w:cs="Arial"/>
          <w:sz w:val="22"/>
          <w:szCs w:val="22"/>
        </w:rPr>
        <w:t xml:space="preserve"> of motivation. </w:t>
      </w:r>
    </w:p>
    <w:p w14:paraId="7DD3278A" w14:textId="77777777" w:rsidR="00741517" w:rsidRPr="00123ACD" w:rsidRDefault="00741517" w:rsidP="00211D44">
      <w:pPr>
        <w:spacing w:line="360" w:lineRule="auto"/>
        <w:jc w:val="both"/>
        <w:rPr>
          <w:rFonts w:ascii="Arial" w:eastAsia="Times New Roman" w:hAnsi="Arial" w:cs="Arial"/>
          <w:sz w:val="22"/>
          <w:szCs w:val="22"/>
        </w:rPr>
      </w:pPr>
    </w:p>
    <w:p w14:paraId="28A0CFF9" w14:textId="329E8628" w:rsidR="00741517" w:rsidRDefault="004E56C8" w:rsidP="00397C89">
      <w:pPr>
        <w:pStyle w:val="Heading2"/>
        <w:rPr>
          <w:rFonts w:eastAsia="Times New Roman"/>
        </w:rPr>
      </w:pPr>
      <w:bookmarkStart w:id="4" w:name="_Toc102139778"/>
      <w:r w:rsidRPr="00123ACD">
        <w:rPr>
          <w:rFonts w:eastAsia="Times New Roman"/>
        </w:rPr>
        <w:t xml:space="preserve">2.3 </w:t>
      </w:r>
      <w:r w:rsidR="00123ACD">
        <w:rPr>
          <w:rFonts w:eastAsia="Times New Roman"/>
        </w:rPr>
        <w:t>Management theories</w:t>
      </w:r>
      <w:bookmarkEnd w:id="4"/>
    </w:p>
    <w:p w14:paraId="72EE14BD" w14:textId="77777777" w:rsidR="00123ACD" w:rsidRDefault="00123ACD" w:rsidP="00211D44">
      <w:pPr>
        <w:spacing w:line="360" w:lineRule="auto"/>
        <w:jc w:val="both"/>
        <w:rPr>
          <w:rFonts w:ascii="Arial" w:eastAsia="Times New Roman" w:hAnsi="Arial" w:cs="Arial"/>
          <w:b/>
          <w:sz w:val="22"/>
          <w:szCs w:val="22"/>
        </w:rPr>
      </w:pPr>
    </w:p>
    <w:p w14:paraId="464CF1DC" w14:textId="2714C38B" w:rsidR="004E56C8" w:rsidRDefault="00862045" w:rsidP="00211D44">
      <w:pPr>
        <w:spacing w:line="360" w:lineRule="auto"/>
        <w:jc w:val="both"/>
        <w:rPr>
          <w:rFonts w:ascii="Arial" w:eastAsia="Times New Roman" w:hAnsi="Arial" w:cs="Arial"/>
          <w:sz w:val="22"/>
          <w:szCs w:val="22"/>
        </w:rPr>
      </w:pPr>
      <w:r>
        <w:rPr>
          <w:rFonts w:ascii="Arial" w:eastAsia="Times New Roman" w:hAnsi="Arial" w:cs="Arial"/>
          <w:sz w:val="22"/>
          <w:szCs w:val="22"/>
        </w:rPr>
        <w:t>Taylors scientific management theory synthesizes and analyses the workflows, the author has identified the scientific approach of productivity that indicates increase in efficiency can lea</w:t>
      </w:r>
      <w:r w:rsidR="00397C89">
        <w:rPr>
          <w:rFonts w:ascii="Arial" w:eastAsia="Times New Roman" w:hAnsi="Arial" w:cs="Arial"/>
          <w:sz w:val="22"/>
          <w:szCs w:val="22"/>
        </w:rPr>
        <w:t xml:space="preserve">d towards a higher productivity. </w:t>
      </w:r>
      <w:r>
        <w:rPr>
          <w:rFonts w:ascii="Arial" w:eastAsia="Times New Roman" w:hAnsi="Arial" w:cs="Arial"/>
          <w:sz w:val="22"/>
          <w:szCs w:val="22"/>
        </w:rPr>
        <w:t>The author illustrates, workers has tendency to slack off when they do not enjoy work, workload, lack of business</w:t>
      </w:r>
      <w:r w:rsidR="00397C89">
        <w:rPr>
          <w:rFonts w:ascii="Arial" w:eastAsia="Times New Roman" w:hAnsi="Arial" w:cs="Arial"/>
          <w:sz w:val="22"/>
          <w:szCs w:val="22"/>
        </w:rPr>
        <w:t xml:space="preserve"> recognition </w:t>
      </w:r>
      <w:proofErr w:type="spellStart"/>
      <w:r w:rsidR="00397C89">
        <w:rPr>
          <w:rFonts w:ascii="Arial" w:eastAsia="Times New Roman" w:hAnsi="Arial" w:cs="Arial"/>
          <w:sz w:val="22"/>
          <w:szCs w:val="22"/>
        </w:rPr>
        <w:t>etc</w:t>
      </w:r>
      <w:proofErr w:type="spellEnd"/>
      <w:r w:rsidR="00397C89">
        <w:rPr>
          <w:rFonts w:ascii="Arial" w:eastAsia="Times New Roman" w:hAnsi="Arial" w:cs="Arial"/>
          <w:sz w:val="22"/>
          <w:szCs w:val="22"/>
        </w:rPr>
        <w:t xml:space="preserve"> </w:t>
      </w:r>
      <w:r w:rsidR="00397C89">
        <w:rPr>
          <w:rFonts w:ascii="Arial" w:eastAsia="Times New Roman" w:hAnsi="Arial" w:cs="Arial"/>
          <w:sz w:val="22"/>
          <w:szCs w:val="22"/>
        </w:rPr>
        <w:t xml:space="preserve">(Wren et al, 2020). </w:t>
      </w:r>
      <w:r>
        <w:rPr>
          <w:rFonts w:ascii="Arial" w:eastAsia="Times New Roman" w:hAnsi="Arial" w:cs="Arial"/>
          <w:sz w:val="22"/>
          <w:szCs w:val="22"/>
        </w:rPr>
        <w:t>Through this management theory NHS understood the importance of human resources during the time of pandemic came up with more incentives and training activities. This theory allows management of NHS to adopt scientific method of identifying the task, have clear division of roles and responsibilities and monitoring workers progress through corporation, selection and training, emphasis on sciences and mental evaluation</w:t>
      </w:r>
      <w:r w:rsidR="00397C89">
        <w:rPr>
          <w:rFonts w:ascii="Arial" w:eastAsia="Times New Roman" w:hAnsi="Arial" w:cs="Arial"/>
          <w:sz w:val="22"/>
          <w:szCs w:val="22"/>
        </w:rPr>
        <w:t xml:space="preserve"> (NHS England, 2020). </w:t>
      </w:r>
      <w:r>
        <w:rPr>
          <w:rFonts w:ascii="Arial" w:eastAsia="Times New Roman" w:hAnsi="Arial" w:cs="Arial"/>
          <w:sz w:val="22"/>
          <w:szCs w:val="22"/>
        </w:rPr>
        <w:t xml:space="preserve">Outcome of this theory would be highly fruitful if its linked with </w:t>
      </w:r>
      <w:r w:rsidRPr="00123ACD">
        <w:rPr>
          <w:rFonts w:ascii="Arial" w:eastAsia="Times New Roman" w:hAnsi="Arial" w:cs="Arial"/>
          <w:sz w:val="22"/>
          <w:szCs w:val="22"/>
        </w:rPr>
        <w:t>theory X and theory Y</w:t>
      </w:r>
      <w:r>
        <w:rPr>
          <w:rFonts w:ascii="Arial" w:eastAsia="Times New Roman" w:hAnsi="Arial" w:cs="Arial"/>
          <w:sz w:val="22"/>
          <w:szCs w:val="22"/>
        </w:rPr>
        <w:t xml:space="preserve">. </w:t>
      </w:r>
    </w:p>
    <w:p w14:paraId="1B474431" w14:textId="77777777" w:rsidR="00862045" w:rsidRPr="00123ACD" w:rsidRDefault="00862045" w:rsidP="00211D44">
      <w:pPr>
        <w:spacing w:line="360" w:lineRule="auto"/>
        <w:jc w:val="both"/>
        <w:rPr>
          <w:rFonts w:ascii="Arial" w:eastAsia="Times New Roman" w:hAnsi="Arial" w:cs="Arial"/>
          <w:sz w:val="22"/>
          <w:szCs w:val="22"/>
        </w:rPr>
      </w:pPr>
    </w:p>
    <w:p w14:paraId="63495861" w14:textId="6AF26A7C" w:rsidR="004E56C8" w:rsidRPr="00123ACD" w:rsidRDefault="004E56C8" w:rsidP="00211D44">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Douglas McGregor developed a theory known as theory X and theory Y. Theory X indicated the authoritarian management style where average worker dislike their work </w:t>
      </w:r>
      <w:r w:rsidR="005A1EC2" w:rsidRPr="00123ACD">
        <w:rPr>
          <w:rFonts w:ascii="Arial" w:eastAsia="Times New Roman" w:hAnsi="Arial" w:cs="Arial"/>
          <w:sz w:val="22"/>
          <w:szCs w:val="22"/>
        </w:rPr>
        <w:t>whereas</w:t>
      </w:r>
      <w:r w:rsidRPr="00123ACD">
        <w:rPr>
          <w:rFonts w:ascii="Arial" w:eastAsia="Times New Roman" w:hAnsi="Arial" w:cs="Arial"/>
          <w:sz w:val="22"/>
          <w:szCs w:val="22"/>
        </w:rPr>
        <w:t xml:space="preserve"> theory Y is participating management style which is adopted by NHS where NHS workers seen to work through self-direction in a pursui</w:t>
      </w:r>
      <w:r w:rsidR="00397C89">
        <w:rPr>
          <w:rFonts w:ascii="Arial" w:eastAsia="Times New Roman" w:hAnsi="Arial" w:cs="Arial"/>
          <w:sz w:val="22"/>
          <w:szCs w:val="22"/>
        </w:rPr>
        <w:t>t of organizational objectives (</w:t>
      </w:r>
      <w:proofErr w:type="spellStart"/>
      <w:r w:rsidR="00397C89">
        <w:rPr>
          <w:rFonts w:ascii="Arial" w:eastAsia="Times New Roman" w:hAnsi="Arial" w:cs="Arial"/>
          <w:sz w:val="22"/>
          <w:szCs w:val="22"/>
        </w:rPr>
        <w:t>Zendage</w:t>
      </w:r>
      <w:proofErr w:type="spellEnd"/>
      <w:r w:rsidR="00397C89">
        <w:rPr>
          <w:rFonts w:ascii="Arial" w:eastAsia="Times New Roman" w:hAnsi="Arial" w:cs="Arial"/>
          <w:sz w:val="22"/>
          <w:szCs w:val="22"/>
        </w:rPr>
        <w:t xml:space="preserve">, 2018). </w:t>
      </w:r>
    </w:p>
    <w:p w14:paraId="1633FBA3" w14:textId="77777777" w:rsidR="004E56C8" w:rsidRPr="00123ACD" w:rsidRDefault="004E56C8" w:rsidP="00211D44">
      <w:pPr>
        <w:spacing w:line="360" w:lineRule="auto"/>
        <w:jc w:val="both"/>
        <w:rPr>
          <w:rFonts w:ascii="Arial" w:eastAsia="Times New Roman" w:hAnsi="Arial" w:cs="Arial"/>
          <w:sz w:val="22"/>
          <w:szCs w:val="22"/>
        </w:rPr>
      </w:pPr>
    </w:p>
    <w:p w14:paraId="2986D167" w14:textId="473931C5" w:rsidR="008F5752" w:rsidRPr="00123ACD" w:rsidRDefault="004E56C8" w:rsidP="00211D44">
      <w:pPr>
        <w:spacing w:line="360" w:lineRule="auto"/>
        <w:jc w:val="both"/>
        <w:rPr>
          <w:rFonts w:ascii="Arial" w:eastAsia="Times New Roman" w:hAnsi="Arial" w:cs="Arial"/>
          <w:sz w:val="22"/>
          <w:szCs w:val="22"/>
        </w:rPr>
      </w:pPr>
      <w:r w:rsidRPr="00123ACD">
        <w:rPr>
          <w:rFonts w:ascii="Arial" w:eastAsia="Times New Roman" w:hAnsi="Arial" w:cs="Arial"/>
          <w:sz w:val="22"/>
          <w:szCs w:val="22"/>
        </w:rPr>
        <w:t>Another theory</w:t>
      </w:r>
      <w:r w:rsidR="00741517" w:rsidRPr="00123ACD">
        <w:rPr>
          <w:rFonts w:ascii="Arial" w:eastAsia="Times New Roman" w:hAnsi="Arial" w:cs="Arial"/>
          <w:sz w:val="22"/>
          <w:szCs w:val="22"/>
        </w:rPr>
        <w:t xml:space="preserve"> </w:t>
      </w:r>
      <w:r w:rsidR="00862045">
        <w:rPr>
          <w:rFonts w:ascii="Arial" w:eastAsia="Times New Roman" w:hAnsi="Arial" w:cs="Arial"/>
          <w:sz w:val="22"/>
          <w:szCs w:val="22"/>
        </w:rPr>
        <w:t xml:space="preserve">where </w:t>
      </w:r>
      <w:r w:rsidR="008F5752" w:rsidRPr="00123ACD">
        <w:rPr>
          <w:rFonts w:ascii="Arial" w:eastAsia="Times New Roman" w:hAnsi="Arial" w:cs="Arial"/>
          <w:sz w:val="22"/>
          <w:szCs w:val="22"/>
        </w:rPr>
        <w:t xml:space="preserve">Robinson and Judge </w:t>
      </w:r>
      <w:r w:rsidR="00397C89">
        <w:rPr>
          <w:rFonts w:ascii="Arial" w:eastAsia="Times New Roman" w:hAnsi="Arial" w:cs="Arial"/>
          <w:sz w:val="22"/>
          <w:szCs w:val="22"/>
        </w:rPr>
        <w:t xml:space="preserve">(2018) </w:t>
      </w:r>
      <w:r w:rsidRPr="00123ACD">
        <w:rPr>
          <w:rFonts w:ascii="Arial" w:eastAsia="Times New Roman" w:hAnsi="Arial" w:cs="Arial"/>
          <w:sz w:val="22"/>
          <w:szCs w:val="22"/>
        </w:rPr>
        <w:t xml:space="preserve">developed which is known as the four methods </w:t>
      </w:r>
      <w:proofErr w:type="gramStart"/>
      <w:r w:rsidRPr="00123ACD">
        <w:rPr>
          <w:rFonts w:ascii="Arial" w:eastAsia="Times New Roman" w:hAnsi="Arial" w:cs="Arial"/>
          <w:sz w:val="22"/>
          <w:szCs w:val="22"/>
        </w:rPr>
        <w:t xml:space="preserve">includes </w:t>
      </w:r>
      <w:r w:rsidR="008F5752" w:rsidRPr="00123ACD">
        <w:rPr>
          <w:rFonts w:ascii="Arial" w:eastAsia="Times New Roman" w:hAnsi="Arial" w:cs="Arial"/>
          <w:sz w:val="22"/>
          <w:szCs w:val="22"/>
        </w:rPr>
        <w:t xml:space="preserve"> positive</w:t>
      </w:r>
      <w:proofErr w:type="gramEnd"/>
      <w:r w:rsidR="008F5752" w:rsidRPr="00123ACD">
        <w:rPr>
          <w:rFonts w:ascii="Arial" w:eastAsia="Times New Roman" w:hAnsi="Arial" w:cs="Arial"/>
          <w:sz w:val="22"/>
          <w:szCs w:val="22"/>
        </w:rPr>
        <w:t xml:space="preserve"> reinforcements, punishments, negative reinforcement and extinction through which management shape the overall workplace behavior. </w:t>
      </w:r>
    </w:p>
    <w:p w14:paraId="27B51072" w14:textId="77777777" w:rsidR="004E56C8" w:rsidRPr="00123ACD" w:rsidRDefault="004E56C8" w:rsidP="00211D44">
      <w:pPr>
        <w:spacing w:line="360" w:lineRule="auto"/>
        <w:jc w:val="both"/>
        <w:rPr>
          <w:rFonts w:ascii="Arial" w:eastAsia="Times New Roman" w:hAnsi="Arial" w:cs="Arial"/>
          <w:sz w:val="22"/>
          <w:szCs w:val="22"/>
        </w:rPr>
      </w:pPr>
    </w:p>
    <w:p w14:paraId="4143B031" w14:textId="36A103B2" w:rsidR="008F5752" w:rsidRDefault="008F5752" w:rsidP="008F5752">
      <w:pPr>
        <w:ind w:left="720"/>
        <w:rPr>
          <w:rFonts w:ascii="Arial" w:eastAsia="Times New Roman" w:hAnsi="Arial" w:cs="Arial"/>
          <w:sz w:val="22"/>
          <w:szCs w:val="22"/>
        </w:rPr>
      </w:pPr>
      <w:r w:rsidRPr="00123ACD">
        <w:rPr>
          <w:rFonts w:ascii="Arial" w:eastAsia="Times New Roman" w:hAnsi="Arial" w:cs="Arial"/>
          <w:noProof/>
          <w:sz w:val="22"/>
          <w:szCs w:val="22"/>
        </w:rPr>
        <w:drawing>
          <wp:inline distT="0" distB="0" distL="0" distR="0" wp14:anchorId="22696B3C" wp14:editId="0970FD3F">
            <wp:extent cx="4509135" cy="2059940"/>
            <wp:effectExtent l="0" t="0" r="12065" b="0"/>
            <wp:docPr id="1" name="Picture 1"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1431" cy="2074694"/>
                    </a:xfrm>
                    <a:prstGeom prst="rect">
                      <a:avLst/>
                    </a:prstGeom>
                    <a:noFill/>
                    <a:ln>
                      <a:noFill/>
                    </a:ln>
                  </pic:spPr>
                </pic:pic>
              </a:graphicData>
            </a:graphic>
          </wp:inline>
        </w:drawing>
      </w:r>
    </w:p>
    <w:p w14:paraId="4EAFFDDA" w14:textId="36601487" w:rsidR="00397C89" w:rsidRPr="00397C89" w:rsidRDefault="00397C89" w:rsidP="008F5752">
      <w:pPr>
        <w:ind w:left="720"/>
        <w:rPr>
          <w:rFonts w:ascii="Arial" w:eastAsia="Times New Roman" w:hAnsi="Arial" w:cs="Arial"/>
          <w:b/>
          <w:sz w:val="22"/>
          <w:szCs w:val="22"/>
        </w:rPr>
      </w:pPr>
      <w:r w:rsidRPr="00397C89">
        <w:rPr>
          <w:rFonts w:ascii="Arial" w:eastAsia="Times New Roman" w:hAnsi="Arial" w:cs="Arial"/>
          <w:b/>
          <w:sz w:val="22"/>
          <w:szCs w:val="22"/>
        </w:rPr>
        <w:t xml:space="preserve">                                     Source: Google Image </w:t>
      </w:r>
    </w:p>
    <w:p w14:paraId="341C137E" w14:textId="77777777" w:rsidR="008F5752" w:rsidRPr="00123ACD" w:rsidRDefault="008F5752" w:rsidP="00211D44">
      <w:pPr>
        <w:spacing w:line="360" w:lineRule="auto"/>
        <w:jc w:val="both"/>
        <w:rPr>
          <w:rFonts w:ascii="Arial" w:eastAsia="Times New Roman" w:hAnsi="Arial" w:cs="Arial"/>
          <w:sz w:val="22"/>
          <w:szCs w:val="22"/>
        </w:rPr>
      </w:pPr>
    </w:p>
    <w:p w14:paraId="495F04F4" w14:textId="7A756382" w:rsidR="004E2519" w:rsidRPr="00123ACD" w:rsidRDefault="009E3333" w:rsidP="004E2519">
      <w:pPr>
        <w:spacing w:line="360" w:lineRule="auto"/>
        <w:jc w:val="both"/>
        <w:rPr>
          <w:rFonts w:ascii="Arial" w:eastAsia="Times New Roman" w:hAnsi="Arial" w:cs="Arial"/>
          <w:sz w:val="22"/>
          <w:szCs w:val="22"/>
        </w:rPr>
      </w:pPr>
      <w:r w:rsidRPr="00123ACD">
        <w:rPr>
          <w:rFonts w:ascii="Arial" w:eastAsia="Times New Roman" w:hAnsi="Arial" w:cs="Arial"/>
          <w:sz w:val="22"/>
          <w:szCs w:val="22"/>
        </w:rPr>
        <w:lastRenderedPageBreak/>
        <w:t>Positive reinforce is sort of method out of four which NHS always use to ensure it is creating the right culture for its worke</w:t>
      </w:r>
      <w:r w:rsidR="004E2519" w:rsidRPr="00123ACD">
        <w:rPr>
          <w:rFonts w:ascii="Arial" w:eastAsia="Times New Roman" w:hAnsi="Arial" w:cs="Arial"/>
          <w:sz w:val="22"/>
          <w:szCs w:val="22"/>
        </w:rPr>
        <w:t xml:space="preserve">rs where they would feel valued. To ensure positive reinforcement, NHS have different types of recognition program either formal or informal which recognize the workers or team members exceptionally via offering monetary or non-monetary incentives. Some of the recognition that NHS offer is, a personal thank you card, managers award certificate, chair’s award such as badge, photo in form, surprise recognition through which random act </w:t>
      </w:r>
      <w:r w:rsidR="006674FE" w:rsidRPr="00123ACD">
        <w:rPr>
          <w:rFonts w:ascii="Arial" w:eastAsia="Times New Roman" w:hAnsi="Arial" w:cs="Arial"/>
          <w:sz w:val="22"/>
          <w:szCs w:val="22"/>
        </w:rPr>
        <w:t>of kindness shows towards a colleague who done something</w:t>
      </w:r>
      <w:r w:rsidR="00397C89">
        <w:rPr>
          <w:rFonts w:ascii="Arial" w:eastAsia="Times New Roman" w:hAnsi="Arial" w:cs="Arial"/>
          <w:sz w:val="22"/>
          <w:szCs w:val="22"/>
        </w:rPr>
        <w:t xml:space="preserve"> amazing (NHS, 2021). </w:t>
      </w:r>
    </w:p>
    <w:p w14:paraId="5D4DDF9A" w14:textId="77777777" w:rsidR="004E2519" w:rsidRPr="00123ACD" w:rsidRDefault="004E2519" w:rsidP="004E2519">
      <w:pPr>
        <w:spacing w:line="360" w:lineRule="auto"/>
        <w:jc w:val="both"/>
        <w:rPr>
          <w:rFonts w:ascii="Arial" w:eastAsia="Times New Roman" w:hAnsi="Arial" w:cs="Arial"/>
          <w:sz w:val="22"/>
          <w:szCs w:val="22"/>
        </w:rPr>
      </w:pPr>
    </w:p>
    <w:p w14:paraId="74417CFB" w14:textId="7846FC86" w:rsidR="00D95F90" w:rsidRDefault="008C199A" w:rsidP="007B42E8">
      <w:pPr>
        <w:spacing w:line="360" w:lineRule="auto"/>
        <w:jc w:val="both"/>
        <w:rPr>
          <w:rFonts w:ascii="Arial" w:eastAsia="Times New Roman" w:hAnsi="Arial" w:cs="Arial"/>
          <w:sz w:val="22"/>
          <w:szCs w:val="22"/>
        </w:rPr>
      </w:pPr>
      <w:r w:rsidRPr="00123ACD">
        <w:rPr>
          <w:rFonts w:ascii="Arial" w:eastAsia="Times New Roman" w:hAnsi="Arial" w:cs="Arial"/>
          <w:sz w:val="22"/>
          <w:szCs w:val="22"/>
        </w:rPr>
        <w:t>On the other hand, to ensure NHS beliefs, values and attitude are influencing workplace behavior more precisely, NHS ensure transformational leadership approach which is widely supported approach within healthcare setting. Transformational leadership is something where leaders raise employees to a higher level through morality and motivation</w:t>
      </w:r>
      <w:r w:rsidR="00397C89">
        <w:rPr>
          <w:rFonts w:ascii="Arial" w:eastAsia="Times New Roman" w:hAnsi="Arial" w:cs="Arial"/>
          <w:sz w:val="22"/>
          <w:szCs w:val="22"/>
        </w:rPr>
        <w:t xml:space="preserve"> </w:t>
      </w:r>
      <w:r w:rsidR="00397C89" w:rsidRPr="00123ACD">
        <w:rPr>
          <w:rFonts w:ascii="Arial" w:eastAsia="Times New Roman" w:hAnsi="Arial" w:cs="Arial"/>
          <w:sz w:val="22"/>
          <w:szCs w:val="22"/>
        </w:rPr>
        <w:t xml:space="preserve">(Marlow et al, 2020). </w:t>
      </w:r>
      <w:r w:rsidRPr="00123ACD">
        <w:rPr>
          <w:rFonts w:ascii="Arial" w:eastAsia="Times New Roman" w:hAnsi="Arial" w:cs="Arial"/>
          <w:sz w:val="22"/>
          <w:szCs w:val="22"/>
        </w:rPr>
        <w:t xml:space="preserve">Through this theory, leaders motivate followers via exceeding own </w:t>
      </w:r>
      <w:r w:rsidR="00B672B5" w:rsidRPr="00123ACD">
        <w:rPr>
          <w:rFonts w:ascii="Arial" w:eastAsia="Times New Roman" w:hAnsi="Arial" w:cs="Arial"/>
          <w:sz w:val="22"/>
          <w:szCs w:val="22"/>
        </w:rPr>
        <w:t>self-interest</w:t>
      </w:r>
      <w:r w:rsidRPr="00123ACD">
        <w:rPr>
          <w:rFonts w:ascii="Arial" w:eastAsia="Times New Roman" w:hAnsi="Arial" w:cs="Arial"/>
          <w:sz w:val="22"/>
          <w:szCs w:val="22"/>
        </w:rPr>
        <w:t xml:space="preserve"> where all the employees of NHS are</w:t>
      </w:r>
      <w:r w:rsidR="00B672B5" w:rsidRPr="00123ACD">
        <w:rPr>
          <w:rFonts w:ascii="Arial" w:eastAsia="Times New Roman" w:hAnsi="Arial" w:cs="Arial"/>
          <w:sz w:val="22"/>
          <w:szCs w:val="22"/>
        </w:rPr>
        <w:t xml:space="preserve"> made aware regarding the large entity where they belong. </w:t>
      </w:r>
      <w:r w:rsidRPr="00123ACD">
        <w:rPr>
          <w:rFonts w:ascii="Arial" w:eastAsia="Times New Roman" w:hAnsi="Arial" w:cs="Arial"/>
          <w:sz w:val="22"/>
          <w:szCs w:val="22"/>
        </w:rPr>
        <w:t xml:space="preserve"> </w:t>
      </w:r>
      <w:r w:rsidR="00B672B5" w:rsidRPr="00123ACD">
        <w:rPr>
          <w:rFonts w:ascii="Arial" w:eastAsia="Times New Roman" w:hAnsi="Arial" w:cs="Arial"/>
          <w:sz w:val="22"/>
          <w:szCs w:val="22"/>
        </w:rPr>
        <w:t>Transformational leadership allows employee to develop aspiration and ideas on how thing can be improved within health care setting. It articulates NHS vision for the betterment for their healthcare services through which NHS shape their workplace behavior like shared vision, communication and inspiration, valuing others, developing trust, enabling</w:t>
      </w:r>
      <w:r w:rsidR="00397C89">
        <w:rPr>
          <w:rFonts w:ascii="Arial" w:eastAsia="Times New Roman" w:hAnsi="Arial" w:cs="Arial"/>
          <w:sz w:val="22"/>
          <w:szCs w:val="22"/>
        </w:rPr>
        <w:t xml:space="preserve"> and so on (</w:t>
      </w:r>
      <w:proofErr w:type="spellStart"/>
      <w:r w:rsidR="00397C89">
        <w:rPr>
          <w:rFonts w:ascii="Arial" w:eastAsia="Times New Roman" w:hAnsi="Arial" w:cs="Arial"/>
          <w:sz w:val="22"/>
          <w:szCs w:val="22"/>
        </w:rPr>
        <w:t>Carr</w:t>
      </w:r>
      <w:proofErr w:type="spellEnd"/>
      <w:r w:rsidR="00397C89">
        <w:rPr>
          <w:rFonts w:ascii="Arial" w:eastAsia="Times New Roman" w:hAnsi="Arial" w:cs="Arial"/>
          <w:sz w:val="22"/>
          <w:szCs w:val="22"/>
        </w:rPr>
        <w:t xml:space="preserve">, 2016; NHS England, 2021). </w:t>
      </w:r>
    </w:p>
    <w:p w14:paraId="674FAA2B" w14:textId="77777777" w:rsidR="00EB4878" w:rsidRDefault="00EB4878" w:rsidP="007B42E8">
      <w:pPr>
        <w:spacing w:line="360" w:lineRule="auto"/>
        <w:jc w:val="both"/>
        <w:rPr>
          <w:rFonts w:ascii="Arial" w:eastAsia="Times New Roman" w:hAnsi="Arial" w:cs="Arial"/>
          <w:sz w:val="22"/>
          <w:szCs w:val="22"/>
        </w:rPr>
      </w:pPr>
    </w:p>
    <w:p w14:paraId="23046E02" w14:textId="346DA5C8" w:rsidR="00EB4878" w:rsidRDefault="00EB4878" w:rsidP="00EB4878">
      <w:pPr>
        <w:ind w:left="1440"/>
        <w:rPr>
          <w:rFonts w:eastAsia="Times New Roman"/>
        </w:rPr>
      </w:pPr>
      <w:r>
        <w:rPr>
          <w:rFonts w:eastAsia="Times New Roman"/>
          <w:noProof/>
        </w:rPr>
        <w:drawing>
          <wp:inline distT="0" distB="0" distL="0" distR="0" wp14:anchorId="20958462" wp14:editId="2EACC0D0">
            <wp:extent cx="4513580" cy="2538730"/>
            <wp:effectExtent l="0" t="0" r="7620" b="1270"/>
            <wp:docPr id="6" name="Picture 6"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3580" cy="2538730"/>
                    </a:xfrm>
                    <a:prstGeom prst="rect">
                      <a:avLst/>
                    </a:prstGeom>
                    <a:noFill/>
                    <a:ln>
                      <a:noFill/>
                    </a:ln>
                  </pic:spPr>
                </pic:pic>
              </a:graphicData>
            </a:graphic>
          </wp:inline>
        </w:drawing>
      </w:r>
    </w:p>
    <w:p w14:paraId="76401AB8" w14:textId="0D8807E3" w:rsidR="00EB4878" w:rsidRDefault="00EB4878" w:rsidP="007B42E8">
      <w:pPr>
        <w:spacing w:line="360" w:lineRule="auto"/>
        <w:jc w:val="both"/>
        <w:rPr>
          <w:rFonts w:ascii="Arial" w:eastAsia="Times New Roman" w:hAnsi="Arial" w:cs="Arial"/>
          <w:sz w:val="22"/>
          <w:szCs w:val="22"/>
        </w:rPr>
      </w:pPr>
      <w:r>
        <w:rPr>
          <w:rFonts w:ascii="Arial" w:eastAsia="Times New Roman" w:hAnsi="Arial" w:cs="Arial"/>
          <w:sz w:val="22"/>
          <w:szCs w:val="22"/>
        </w:rPr>
        <w:t xml:space="preserve"> </w:t>
      </w:r>
    </w:p>
    <w:p w14:paraId="41FA9DC6" w14:textId="36A3591F" w:rsidR="00DF303D" w:rsidRPr="00397C89" w:rsidRDefault="00EB4878" w:rsidP="007B42E8">
      <w:pPr>
        <w:spacing w:line="360" w:lineRule="auto"/>
        <w:jc w:val="both"/>
        <w:rPr>
          <w:rFonts w:ascii="Arial" w:eastAsia="Times New Roman" w:hAnsi="Arial" w:cs="Arial"/>
          <w:b/>
          <w:sz w:val="22"/>
          <w:szCs w:val="22"/>
        </w:rPr>
      </w:pPr>
      <w:r w:rsidRPr="00397C89">
        <w:rPr>
          <w:rFonts w:ascii="Arial" w:eastAsia="Times New Roman" w:hAnsi="Arial" w:cs="Arial"/>
          <w:b/>
          <w:sz w:val="22"/>
          <w:szCs w:val="22"/>
        </w:rPr>
        <w:t xml:space="preserve">                                                        Source: Google image </w:t>
      </w:r>
    </w:p>
    <w:p w14:paraId="339EC2F1" w14:textId="77777777" w:rsidR="00EB4878" w:rsidRDefault="00EB4878" w:rsidP="007B42E8">
      <w:pPr>
        <w:spacing w:line="360" w:lineRule="auto"/>
        <w:jc w:val="both"/>
        <w:rPr>
          <w:rFonts w:ascii="Arial" w:eastAsia="Times New Roman" w:hAnsi="Arial" w:cs="Arial"/>
          <w:sz w:val="22"/>
          <w:szCs w:val="22"/>
        </w:rPr>
      </w:pPr>
    </w:p>
    <w:p w14:paraId="46837E22" w14:textId="0425F1AE" w:rsidR="00DF303D" w:rsidRDefault="00DF303D" w:rsidP="007B42E8">
      <w:pPr>
        <w:spacing w:line="360" w:lineRule="auto"/>
        <w:jc w:val="both"/>
        <w:rPr>
          <w:rFonts w:ascii="Arial" w:eastAsia="Times New Roman" w:hAnsi="Arial" w:cs="Arial"/>
          <w:sz w:val="22"/>
          <w:szCs w:val="22"/>
        </w:rPr>
      </w:pPr>
      <w:r>
        <w:rPr>
          <w:rFonts w:ascii="Arial" w:eastAsia="Times New Roman" w:hAnsi="Arial" w:cs="Arial"/>
          <w:sz w:val="22"/>
          <w:szCs w:val="22"/>
        </w:rPr>
        <w:t>Further</w:t>
      </w:r>
      <w:r w:rsidR="00EB4878">
        <w:rPr>
          <w:rFonts w:ascii="Arial" w:eastAsia="Times New Roman" w:hAnsi="Arial" w:cs="Arial"/>
          <w:sz w:val="22"/>
          <w:szCs w:val="22"/>
        </w:rPr>
        <w:t>,</w:t>
      </w:r>
      <w:r>
        <w:rPr>
          <w:rFonts w:ascii="Arial" w:eastAsia="Times New Roman" w:hAnsi="Arial" w:cs="Arial"/>
          <w:sz w:val="22"/>
          <w:szCs w:val="22"/>
        </w:rPr>
        <w:t xml:space="preserve"> as part of the critical thinking NHS beliefs, values and attitudes can be justified through Red Model through which NHS can recognize the problem through evidence such as </w:t>
      </w:r>
      <w:r>
        <w:rPr>
          <w:rFonts w:ascii="Arial" w:eastAsia="Times New Roman" w:hAnsi="Arial" w:cs="Arial"/>
          <w:sz w:val="22"/>
          <w:szCs w:val="22"/>
        </w:rPr>
        <w:lastRenderedPageBreak/>
        <w:t xml:space="preserve">COVID then evaluate arguments which would help them to analyze it accurately where NHS can deal with the challenges of COVID and finally draw conclusion via brining diverse information together </w:t>
      </w:r>
      <w:r w:rsidR="00EB4878">
        <w:rPr>
          <w:rFonts w:ascii="Arial" w:eastAsia="Times New Roman" w:hAnsi="Arial" w:cs="Arial"/>
          <w:sz w:val="22"/>
          <w:szCs w:val="22"/>
        </w:rPr>
        <w:t>for workplace (</w:t>
      </w:r>
      <w:proofErr w:type="spellStart"/>
      <w:r w:rsidR="00EB4878">
        <w:rPr>
          <w:rFonts w:ascii="Arial" w:eastAsia="Times New Roman" w:hAnsi="Arial" w:cs="Arial"/>
          <w:sz w:val="22"/>
          <w:szCs w:val="22"/>
        </w:rPr>
        <w:t>Wulandari</w:t>
      </w:r>
      <w:proofErr w:type="spellEnd"/>
      <w:r w:rsidR="00EB4878">
        <w:rPr>
          <w:rFonts w:ascii="Arial" w:eastAsia="Times New Roman" w:hAnsi="Arial" w:cs="Arial"/>
          <w:sz w:val="22"/>
          <w:szCs w:val="22"/>
        </w:rPr>
        <w:t xml:space="preserve"> et al, 2021). </w:t>
      </w:r>
    </w:p>
    <w:p w14:paraId="6197D59C" w14:textId="77777777" w:rsidR="004E56C8" w:rsidRPr="0073549B" w:rsidRDefault="004E56C8" w:rsidP="007B42E8">
      <w:pPr>
        <w:spacing w:line="360" w:lineRule="auto"/>
        <w:jc w:val="both"/>
        <w:rPr>
          <w:rFonts w:ascii="Arial" w:eastAsia="Times New Roman" w:hAnsi="Arial" w:cs="Arial"/>
          <w:b/>
          <w:sz w:val="22"/>
          <w:szCs w:val="22"/>
        </w:rPr>
      </w:pPr>
    </w:p>
    <w:p w14:paraId="18EABF7B" w14:textId="29362BB6" w:rsidR="004E56C8" w:rsidRPr="0073549B" w:rsidRDefault="004E56C8" w:rsidP="00397C89">
      <w:pPr>
        <w:pStyle w:val="Heading2"/>
        <w:jc w:val="both"/>
        <w:rPr>
          <w:rFonts w:eastAsia="Times New Roman"/>
        </w:rPr>
      </w:pPr>
      <w:bookmarkStart w:id="5" w:name="_Toc102139779"/>
      <w:r w:rsidRPr="0073549B">
        <w:rPr>
          <w:rFonts w:eastAsia="Times New Roman"/>
        </w:rPr>
        <w:t xml:space="preserve">2.4 how someone with different attitudes, beliefs and values would </w:t>
      </w:r>
      <w:r w:rsidR="005A1EC2" w:rsidRPr="0073549B">
        <w:rPr>
          <w:rFonts w:eastAsia="Times New Roman"/>
        </w:rPr>
        <w:t>interpret</w:t>
      </w:r>
      <w:r w:rsidRPr="0073549B">
        <w:rPr>
          <w:rFonts w:eastAsia="Times New Roman"/>
        </w:rPr>
        <w:t xml:space="preserve"> </w:t>
      </w:r>
      <w:r w:rsidR="005A1EC2" w:rsidRPr="0073549B">
        <w:rPr>
          <w:rFonts w:eastAsia="Times New Roman"/>
        </w:rPr>
        <w:t xml:space="preserve">the theory </w:t>
      </w:r>
      <w:r w:rsidRPr="0073549B">
        <w:rPr>
          <w:rFonts w:eastAsia="Times New Roman"/>
        </w:rPr>
        <w:t>different</w:t>
      </w:r>
      <w:r w:rsidR="005A1EC2" w:rsidRPr="0073549B">
        <w:rPr>
          <w:rFonts w:eastAsia="Times New Roman"/>
        </w:rPr>
        <w:t>ly</w:t>
      </w:r>
      <w:bookmarkEnd w:id="5"/>
      <w:r w:rsidR="005A1EC2" w:rsidRPr="0073549B">
        <w:rPr>
          <w:rFonts w:eastAsia="Times New Roman"/>
        </w:rPr>
        <w:t xml:space="preserve"> </w:t>
      </w:r>
    </w:p>
    <w:p w14:paraId="5E233DFA" w14:textId="77777777" w:rsidR="005A1EC2" w:rsidRPr="00123ACD" w:rsidRDefault="005A1EC2" w:rsidP="007B42E8">
      <w:pPr>
        <w:spacing w:line="360" w:lineRule="auto"/>
        <w:jc w:val="both"/>
        <w:rPr>
          <w:rFonts w:ascii="Arial" w:eastAsia="Times New Roman" w:hAnsi="Arial" w:cs="Arial"/>
          <w:sz w:val="22"/>
          <w:szCs w:val="22"/>
        </w:rPr>
      </w:pPr>
    </w:p>
    <w:p w14:paraId="621F51FC" w14:textId="4F8E21A8" w:rsidR="00D95F90" w:rsidRPr="00123ACD" w:rsidRDefault="005A1EC2" w:rsidP="007B42E8">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Some of the team members work within NHS can act differently which is due to the line manager they for where the line manager imposed different value and attitude. Here, right training is required. Here, all the management employee working within the NHS should follow organization’s developed attitude, beliefs and values and commercially lend to team members. In that case theory Y will be effective as it will allow manager to become participative in nature which can enable all team member to work for same goal (Block D, 2020).  </w:t>
      </w:r>
    </w:p>
    <w:p w14:paraId="462F0E4B" w14:textId="77777777" w:rsidR="005A1EC2" w:rsidRPr="00123ACD" w:rsidRDefault="005A1EC2" w:rsidP="007B42E8">
      <w:pPr>
        <w:spacing w:line="360" w:lineRule="auto"/>
        <w:jc w:val="both"/>
        <w:rPr>
          <w:rFonts w:ascii="Arial" w:eastAsia="Times New Roman" w:hAnsi="Arial" w:cs="Arial"/>
          <w:sz w:val="22"/>
          <w:szCs w:val="22"/>
        </w:rPr>
      </w:pPr>
    </w:p>
    <w:p w14:paraId="1BA5A1CF" w14:textId="57160E2E" w:rsidR="00D95F90" w:rsidRPr="0073549B" w:rsidRDefault="005A1EC2" w:rsidP="002A6E23">
      <w:pPr>
        <w:pStyle w:val="Heading2"/>
        <w:jc w:val="both"/>
        <w:rPr>
          <w:rFonts w:eastAsia="Times New Roman"/>
        </w:rPr>
      </w:pPr>
      <w:bookmarkStart w:id="6" w:name="_Toc102139780"/>
      <w:r w:rsidRPr="0073549B">
        <w:rPr>
          <w:rFonts w:eastAsia="Times New Roman"/>
        </w:rPr>
        <w:t>2.5</w:t>
      </w:r>
      <w:r w:rsidR="00D95F90" w:rsidRPr="0073549B">
        <w:rPr>
          <w:rFonts w:eastAsia="Times New Roman"/>
        </w:rPr>
        <w:t xml:space="preserve"> </w:t>
      </w:r>
      <w:r w:rsidR="00277763" w:rsidRPr="0073549B">
        <w:rPr>
          <w:rFonts w:eastAsia="Times New Roman"/>
        </w:rPr>
        <w:t xml:space="preserve">How tailoring workplace changes </w:t>
      </w:r>
      <w:r w:rsidR="00D95F90" w:rsidRPr="0073549B">
        <w:rPr>
          <w:rFonts w:eastAsia="Times New Roman"/>
        </w:rPr>
        <w:t>for the post-COVID mindset tackle the challenges and create more resilient business in future.</w:t>
      </w:r>
      <w:bookmarkEnd w:id="6"/>
    </w:p>
    <w:p w14:paraId="3C3D31EE" w14:textId="77777777" w:rsidR="00D95F90" w:rsidRPr="00123ACD" w:rsidRDefault="00D95F90" w:rsidP="007B42E8">
      <w:pPr>
        <w:spacing w:line="360" w:lineRule="auto"/>
        <w:jc w:val="both"/>
        <w:rPr>
          <w:rFonts w:ascii="Arial" w:eastAsia="Times New Roman" w:hAnsi="Arial" w:cs="Arial"/>
          <w:sz w:val="22"/>
          <w:szCs w:val="22"/>
        </w:rPr>
      </w:pPr>
    </w:p>
    <w:p w14:paraId="3E9B773F" w14:textId="00F0836D" w:rsidR="00D95F90" w:rsidRPr="00123ACD" w:rsidRDefault="00D95F90" w:rsidP="007B42E8">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On the given task scenario, it has been discussed that business of all types tailor the changes through post-COVID mindset to tackle the challenges and turn more resilient for the future betterment. The pandemic has forces all types of business throughout the globe into a balancing act to protect the health and safety of the employees while continuing their operation simultaneously. </w:t>
      </w:r>
      <w:r w:rsidR="00E2423A" w:rsidRPr="00123ACD">
        <w:rPr>
          <w:rFonts w:ascii="Arial" w:eastAsia="Times New Roman" w:hAnsi="Arial" w:cs="Arial"/>
          <w:sz w:val="22"/>
          <w:szCs w:val="22"/>
        </w:rPr>
        <w:t>The changes within the NHS mindset shows how well health and social care sector can perform where NHS ensured collaboration to ensure the medically fir patients were efficiently transferred out of hospital to generate surge capacity, technology enables the huge deployment of the carers to achieve 10,000 home visit each day, NHS worked with government to develop and platform via recruiting workers from another sector to fill the gap of staff shortage where offering virtua</w:t>
      </w:r>
      <w:r w:rsidR="0073549B">
        <w:rPr>
          <w:rFonts w:ascii="Arial" w:eastAsia="Times New Roman" w:hAnsi="Arial" w:cs="Arial"/>
          <w:sz w:val="22"/>
          <w:szCs w:val="22"/>
        </w:rPr>
        <w:t>l training has been carried out (Cohen, 2021).</w:t>
      </w:r>
      <w:r w:rsidR="00E2423A" w:rsidRPr="00123ACD">
        <w:rPr>
          <w:rFonts w:ascii="Arial" w:eastAsia="Times New Roman" w:hAnsi="Arial" w:cs="Arial"/>
          <w:sz w:val="22"/>
          <w:szCs w:val="22"/>
        </w:rPr>
        <w:t xml:space="preserve"> </w:t>
      </w:r>
      <w:r w:rsidR="00277763" w:rsidRPr="00123ACD">
        <w:rPr>
          <w:rFonts w:ascii="Arial" w:eastAsia="Times New Roman" w:hAnsi="Arial" w:cs="Arial"/>
          <w:sz w:val="22"/>
          <w:szCs w:val="22"/>
        </w:rPr>
        <w:t xml:space="preserve">Due to the poor understanding of COVID pandemic at the beginning </w:t>
      </w:r>
      <w:r w:rsidR="004D62C0" w:rsidRPr="00123ACD">
        <w:rPr>
          <w:rFonts w:ascii="Arial" w:eastAsia="Times New Roman" w:hAnsi="Arial" w:cs="Arial"/>
          <w:sz w:val="22"/>
          <w:szCs w:val="22"/>
        </w:rPr>
        <w:t xml:space="preserve">NHS has filed to save many lives however as per Kristin and Laura (2020) five behavior and attitudes </w:t>
      </w:r>
      <w:r w:rsidR="00EB4878">
        <w:rPr>
          <w:rFonts w:ascii="Arial" w:eastAsia="Times New Roman" w:hAnsi="Arial" w:cs="Arial"/>
          <w:sz w:val="22"/>
          <w:szCs w:val="22"/>
        </w:rPr>
        <w:t xml:space="preserve">that </w:t>
      </w:r>
      <w:r w:rsidR="004D62C0" w:rsidRPr="00123ACD">
        <w:rPr>
          <w:rFonts w:ascii="Arial" w:eastAsia="Times New Roman" w:hAnsi="Arial" w:cs="Arial"/>
          <w:sz w:val="22"/>
          <w:szCs w:val="22"/>
        </w:rPr>
        <w:t xml:space="preserve">help NHS to deal with the challenges more effectively. </w:t>
      </w:r>
    </w:p>
    <w:p w14:paraId="139030E1" w14:textId="55E75F85" w:rsidR="004D62C0" w:rsidRPr="00123ACD" w:rsidRDefault="004D62C0" w:rsidP="007B42E8">
      <w:pPr>
        <w:spacing w:line="360" w:lineRule="auto"/>
        <w:jc w:val="both"/>
        <w:rPr>
          <w:rFonts w:ascii="Arial" w:eastAsia="Times New Roman" w:hAnsi="Arial" w:cs="Arial"/>
          <w:sz w:val="22"/>
          <w:szCs w:val="22"/>
        </w:rPr>
      </w:pPr>
    </w:p>
    <w:p w14:paraId="284851E7" w14:textId="2B37228E" w:rsidR="004D62C0" w:rsidRPr="00123ACD" w:rsidRDefault="004D62C0" w:rsidP="007B42E8">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Newly heightened consciousness: Due to pandemic people have newly heightened concern about space, surfaces and each other as a result, NHS have undertaken de-densification strategies where social distancing </w:t>
      </w:r>
      <w:proofErr w:type="gramStart"/>
      <w:r w:rsidRPr="00123ACD">
        <w:rPr>
          <w:rFonts w:ascii="Arial" w:eastAsia="Times New Roman" w:hAnsi="Arial" w:cs="Arial"/>
          <w:sz w:val="22"/>
          <w:szCs w:val="22"/>
        </w:rPr>
        <w:t>were</w:t>
      </w:r>
      <w:proofErr w:type="gramEnd"/>
      <w:r w:rsidRPr="00123ACD">
        <w:rPr>
          <w:rFonts w:ascii="Arial" w:eastAsia="Times New Roman" w:hAnsi="Arial" w:cs="Arial"/>
          <w:sz w:val="22"/>
          <w:szCs w:val="22"/>
        </w:rPr>
        <w:t xml:space="preserve"> measured and followed via reducing crowding an</w:t>
      </w:r>
      <w:r w:rsidR="00EB4878">
        <w:rPr>
          <w:rFonts w:ascii="Arial" w:eastAsia="Times New Roman" w:hAnsi="Arial" w:cs="Arial"/>
          <w:sz w:val="22"/>
          <w:szCs w:val="22"/>
        </w:rPr>
        <w:t xml:space="preserve">d well-marked queueing systems (Sami, 2021). </w:t>
      </w:r>
    </w:p>
    <w:p w14:paraId="5A063876" w14:textId="77777777" w:rsidR="004D62C0" w:rsidRPr="00123ACD" w:rsidRDefault="004D62C0" w:rsidP="007B42E8">
      <w:pPr>
        <w:spacing w:line="360" w:lineRule="auto"/>
        <w:jc w:val="both"/>
        <w:rPr>
          <w:rFonts w:ascii="Arial" w:eastAsia="Times New Roman" w:hAnsi="Arial" w:cs="Arial"/>
          <w:sz w:val="22"/>
          <w:szCs w:val="22"/>
        </w:rPr>
      </w:pPr>
    </w:p>
    <w:p w14:paraId="50B3FFF4" w14:textId="77777777" w:rsidR="00CC7843" w:rsidRPr="00123ACD" w:rsidRDefault="004D62C0" w:rsidP="00CC7843">
      <w:pPr>
        <w:spacing w:line="360" w:lineRule="auto"/>
        <w:jc w:val="both"/>
        <w:rPr>
          <w:rFonts w:ascii="Arial" w:eastAsia="Times New Roman" w:hAnsi="Arial" w:cs="Arial"/>
          <w:sz w:val="22"/>
          <w:szCs w:val="22"/>
        </w:rPr>
      </w:pPr>
      <w:r w:rsidRPr="00123ACD">
        <w:rPr>
          <w:rFonts w:ascii="Arial" w:eastAsia="Times New Roman" w:hAnsi="Arial" w:cs="Arial"/>
          <w:sz w:val="22"/>
          <w:szCs w:val="22"/>
        </w:rPr>
        <w:lastRenderedPageBreak/>
        <w:t xml:space="preserve">Personal safety: another post-COVID mindset that NHS ensure was </w:t>
      </w:r>
      <w:r w:rsidR="00F95F6C" w:rsidRPr="00123ACD">
        <w:rPr>
          <w:rFonts w:ascii="Arial" w:eastAsia="Times New Roman" w:hAnsi="Arial" w:cs="Arial"/>
          <w:sz w:val="22"/>
          <w:szCs w:val="22"/>
        </w:rPr>
        <w:t xml:space="preserve">personal safety due to the potential threat of COVID-19. As unlike other organization, NHS carried out their operation 24*7 hence, consciousness about public and personal safety was key issues that motivate NHS workers to come to NHS setting with </w:t>
      </w:r>
      <w:r w:rsidR="00CC7843" w:rsidRPr="00123ACD">
        <w:rPr>
          <w:rFonts w:ascii="Arial" w:eastAsia="Times New Roman" w:hAnsi="Arial" w:cs="Arial"/>
          <w:sz w:val="22"/>
          <w:szCs w:val="22"/>
        </w:rPr>
        <w:t xml:space="preserve">awareness (Marlow et al, 2020). </w:t>
      </w:r>
    </w:p>
    <w:p w14:paraId="14FA24E1" w14:textId="77777777" w:rsidR="00F95F6C" w:rsidRPr="00123ACD" w:rsidRDefault="00F95F6C" w:rsidP="007B42E8">
      <w:pPr>
        <w:spacing w:line="360" w:lineRule="auto"/>
        <w:jc w:val="both"/>
        <w:rPr>
          <w:rFonts w:ascii="Arial" w:eastAsia="Times New Roman" w:hAnsi="Arial" w:cs="Arial"/>
          <w:sz w:val="22"/>
          <w:szCs w:val="22"/>
        </w:rPr>
      </w:pPr>
    </w:p>
    <w:p w14:paraId="5B6586B5" w14:textId="4FE5231B" w:rsidR="00F95F6C" w:rsidRPr="00123ACD" w:rsidRDefault="00F95F6C" w:rsidP="007B42E8">
      <w:pPr>
        <w:spacing w:line="360" w:lineRule="auto"/>
        <w:jc w:val="both"/>
        <w:rPr>
          <w:rFonts w:ascii="Arial" w:eastAsia="Times New Roman" w:hAnsi="Arial" w:cs="Arial"/>
          <w:sz w:val="22"/>
          <w:szCs w:val="22"/>
        </w:rPr>
      </w:pPr>
      <w:r w:rsidRPr="00123ACD">
        <w:rPr>
          <w:rFonts w:ascii="Arial" w:eastAsia="Times New Roman" w:hAnsi="Arial" w:cs="Arial"/>
          <w:sz w:val="22"/>
          <w:szCs w:val="22"/>
        </w:rPr>
        <w:t>Mental health and wellbeing support: no matter what its evident that, NHS is a stressful place to work specially in the time of pandemi</w:t>
      </w:r>
      <w:r w:rsidR="0005063C" w:rsidRPr="00123ACD">
        <w:rPr>
          <w:rFonts w:ascii="Arial" w:eastAsia="Times New Roman" w:hAnsi="Arial" w:cs="Arial"/>
          <w:sz w:val="22"/>
          <w:szCs w:val="22"/>
        </w:rPr>
        <w:t xml:space="preserve">c. As a </w:t>
      </w:r>
      <w:proofErr w:type="gramStart"/>
      <w:r w:rsidR="0005063C" w:rsidRPr="00123ACD">
        <w:rPr>
          <w:rFonts w:ascii="Arial" w:eastAsia="Times New Roman" w:hAnsi="Arial" w:cs="Arial"/>
          <w:sz w:val="22"/>
          <w:szCs w:val="22"/>
        </w:rPr>
        <w:t>result</w:t>
      </w:r>
      <w:proofErr w:type="gramEnd"/>
      <w:r w:rsidR="0005063C" w:rsidRPr="00123ACD">
        <w:rPr>
          <w:rFonts w:ascii="Arial" w:eastAsia="Times New Roman" w:hAnsi="Arial" w:cs="Arial"/>
          <w:sz w:val="22"/>
          <w:szCs w:val="22"/>
        </w:rPr>
        <w:t xml:space="preserve"> to ensure workers are getting proper mental health and wellbeing support </w:t>
      </w:r>
      <w:r w:rsidR="00B33872" w:rsidRPr="00123ACD">
        <w:rPr>
          <w:rFonts w:ascii="Arial" w:eastAsia="Times New Roman" w:hAnsi="Arial" w:cs="Arial"/>
          <w:sz w:val="22"/>
          <w:szCs w:val="22"/>
        </w:rPr>
        <w:t xml:space="preserve">key innovation that developed was, body cameras to increase ambulance crews safety, staff mental health and well-being hubs and NHS X </w:t>
      </w:r>
      <w:proofErr w:type="spellStart"/>
      <w:r w:rsidR="00B33872" w:rsidRPr="00123ACD">
        <w:rPr>
          <w:rFonts w:ascii="Arial" w:eastAsia="Times New Roman" w:hAnsi="Arial" w:cs="Arial"/>
          <w:sz w:val="22"/>
          <w:szCs w:val="22"/>
        </w:rPr>
        <w:t>invictus</w:t>
      </w:r>
      <w:proofErr w:type="spellEnd"/>
      <w:r w:rsidR="00B33872" w:rsidRPr="00123ACD">
        <w:rPr>
          <w:rFonts w:ascii="Arial" w:eastAsia="Times New Roman" w:hAnsi="Arial" w:cs="Arial"/>
          <w:sz w:val="22"/>
          <w:szCs w:val="22"/>
        </w:rPr>
        <w:t xml:space="preserve"> games foundation where series of podcast, physical and mental health awareness are shown to deal with the challenges (</w:t>
      </w:r>
      <w:proofErr w:type="spellStart"/>
      <w:r w:rsidR="00B33872" w:rsidRPr="00123ACD">
        <w:rPr>
          <w:rFonts w:ascii="Arial" w:eastAsia="Times New Roman" w:hAnsi="Arial" w:cs="Arial"/>
          <w:sz w:val="22"/>
          <w:szCs w:val="22"/>
        </w:rPr>
        <w:t>England.nhs.uk</w:t>
      </w:r>
      <w:proofErr w:type="spellEnd"/>
      <w:r w:rsidR="00B33872" w:rsidRPr="00123ACD">
        <w:rPr>
          <w:rFonts w:ascii="Arial" w:eastAsia="Times New Roman" w:hAnsi="Arial" w:cs="Arial"/>
          <w:sz w:val="22"/>
          <w:szCs w:val="22"/>
        </w:rPr>
        <w:t xml:space="preserve">, 2021). </w:t>
      </w:r>
    </w:p>
    <w:p w14:paraId="293088E5" w14:textId="77777777" w:rsidR="00B33872" w:rsidRPr="00123ACD" w:rsidRDefault="00B33872" w:rsidP="007B42E8">
      <w:pPr>
        <w:spacing w:line="360" w:lineRule="auto"/>
        <w:jc w:val="both"/>
        <w:rPr>
          <w:rFonts w:ascii="Arial" w:eastAsia="Times New Roman" w:hAnsi="Arial" w:cs="Arial"/>
          <w:sz w:val="22"/>
          <w:szCs w:val="22"/>
        </w:rPr>
      </w:pPr>
    </w:p>
    <w:p w14:paraId="52F8913B" w14:textId="496C97DF" w:rsidR="00B33872" w:rsidRPr="00123ACD" w:rsidRDefault="00B33872" w:rsidP="007B42E8">
      <w:pPr>
        <w:spacing w:line="360" w:lineRule="auto"/>
        <w:jc w:val="both"/>
        <w:rPr>
          <w:rFonts w:ascii="Arial" w:eastAsia="Times New Roman" w:hAnsi="Arial" w:cs="Arial"/>
          <w:sz w:val="22"/>
          <w:szCs w:val="22"/>
        </w:rPr>
      </w:pPr>
      <w:r w:rsidRPr="00123ACD">
        <w:rPr>
          <w:rFonts w:ascii="Arial" w:eastAsia="Times New Roman" w:hAnsi="Arial" w:cs="Arial"/>
          <w:sz w:val="22"/>
          <w:szCs w:val="22"/>
        </w:rPr>
        <w:t>Social distancing: another pandemic approach was social distancing that turn connection and community stronger. Following the announcement of Secretary of State on 5</w:t>
      </w:r>
      <w:r w:rsidRPr="00123ACD">
        <w:rPr>
          <w:rFonts w:ascii="Arial" w:eastAsia="Times New Roman" w:hAnsi="Arial" w:cs="Arial"/>
          <w:sz w:val="22"/>
          <w:szCs w:val="22"/>
          <w:vertAlign w:val="superscript"/>
        </w:rPr>
        <w:t>th</w:t>
      </w:r>
      <w:r w:rsidRPr="00123ACD">
        <w:rPr>
          <w:rFonts w:ascii="Arial" w:eastAsia="Times New Roman" w:hAnsi="Arial" w:cs="Arial"/>
          <w:sz w:val="22"/>
          <w:szCs w:val="22"/>
        </w:rPr>
        <w:t xml:space="preserve"> June 2020 NHS still need to ensure measure in place within all NHS setting where NHS need to ensure social distancing, optimal hand hygiene, ventilation, frequent surface decontamination etc. whereas all the NHS workers need to wear personal protective cloths to preve</w:t>
      </w:r>
      <w:r w:rsidR="00EB4878">
        <w:rPr>
          <w:rFonts w:ascii="Arial" w:eastAsia="Times New Roman" w:hAnsi="Arial" w:cs="Arial"/>
          <w:sz w:val="22"/>
          <w:szCs w:val="22"/>
        </w:rPr>
        <w:t xml:space="preserve">nt the spread of the infection (Sami, 2021). </w:t>
      </w:r>
    </w:p>
    <w:p w14:paraId="6913CEEE" w14:textId="77777777" w:rsidR="00B33872" w:rsidRPr="00123ACD" w:rsidRDefault="00B33872" w:rsidP="007B42E8">
      <w:pPr>
        <w:spacing w:line="360" w:lineRule="auto"/>
        <w:jc w:val="both"/>
        <w:rPr>
          <w:rFonts w:ascii="Arial" w:eastAsia="Times New Roman" w:hAnsi="Arial" w:cs="Arial"/>
          <w:sz w:val="22"/>
          <w:szCs w:val="22"/>
        </w:rPr>
      </w:pPr>
    </w:p>
    <w:p w14:paraId="37F6708E" w14:textId="50B29F15" w:rsidR="00B33872" w:rsidRPr="00123ACD" w:rsidRDefault="00B33872" w:rsidP="007B42E8">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Flexible working culture: </w:t>
      </w:r>
      <w:r w:rsidR="00C12DEF" w:rsidRPr="00123ACD">
        <w:rPr>
          <w:rFonts w:ascii="Arial" w:eastAsia="Times New Roman" w:hAnsi="Arial" w:cs="Arial"/>
          <w:sz w:val="22"/>
          <w:szCs w:val="22"/>
        </w:rPr>
        <w:t>the NHS trust recognize flexible working practices which promote work-life balance that can benefit both employees and organization</w:t>
      </w:r>
      <w:r w:rsidR="0053702D" w:rsidRPr="00123ACD">
        <w:rPr>
          <w:rFonts w:ascii="Arial" w:eastAsia="Times New Roman" w:hAnsi="Arial" w:cs="Arial"/>
          <w:sz w:val="22"/>
          <w:szCs w:val="22"/>
        </w:rPr>
        <w:t xml:space="preserve">. As per NHS revised section 33, balancing work and life was agreed as part of the </w:t>
      </w:r>
      <w:r w:rsidR="00386811" w:rsidRPr="00123ACD">
        <w:rPr>
          <w:rFonts w:ascii="Arial" w:eastAsia="Times New Roman" w:hAnsi="Arial" w:cs="Arial"/>
          <w:sz w:val="22"/>
          <w:szCs w:val="22"/>
        </w:rPr>
        <w:t xml:space="preserve">wider NHS promised work </w:t>
      </w:r>
      <w:r w:rsidR="00DF08B5" w:rsidRPr="00123ACD">
        <w:rPr>
          <w:rFonts w:ascii="Arial" w:eastAsia="Times New Roman" w:hAnsi="Arial" w:cs="Arial"/>
          <w:sz w:val="22"/>
          <w:szCs w:val="22"/>
        </w:rPr>
        <w:t xml:space="preserve">where employee can apply for flexible working pattern which is an effective working arrangement that can boost workforce to deliver great patient care. The scheme is known as “We Work Flexibly” where NHS offer more flexible and varied roles to its employee and employee can find information about it on NHS terms and conditions handbook (England NHS, 2022). </w:t>
      </w:r>
    </w:p>
    <w:p w14:paraId="44C1B129" w14:textId="77777777" w:rsidR="00D95F90" w:rsidRPr="00123ACD" w:rsidRDefault="00D95F90" w:rsidP="007B42E8">
      <w:pPr>
        <w:spacing w:line="360" w:lineRule="auto"/>
        <w:jc w:val="both"/>
        <w:rPr>
          <w:rFonts w:ascii="Arial" w:eastAsia="Times New Roman" w:hAnsi="Arial" w:cs="Arial"/>
          <w:sz w:val="22"/>
          <w:szCs w:val="22"/>
        </w:rPr>
      </w:pPr>
    </w:p>
    <w:p w14:paraId="6AB87619" w14:textId="77777777" w:rsidR="00C12DEF" w:rsidRPr="00123ACD" w:rsidRDefault="00C12DEF" w:rsidP="00C12DEF">
      <w:pPr>
        <w:shd w:val="clear" w:color="auto" w:fill="FFFFFF"/>
        <w:rPr>
          <w:rFonts w:ascii="Arial" w:eastAsia="Times New Roman" w:hAnsi="Arial" w:cs="Arial"/>
          <w:color w:val="444444"/>
          <w:sz w:val="22"/>
          <w:szCs w:val="22"/>
        </w:rPr>
      </w:pPr>
    </w:p>
    <w:p w14:paraId="735EC1FB" w14:textId="0F40F080" w:rsidR="00517B73" w:rsidRDefault="00DF08B5" w:rsidP="007B42E8">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Discussed approach played crucial role for NHS to deal with its challenges faced by the COVID pandemic and effective implementation of these would help NHS to become resilient more in near future. </w:t>
      </w:r>
      <w:r w:rsidR="001F6ED8" w:rsidRPr="00123ACD">
        <w:rPr>
          <w:rFonts w:ascii="Arial" w:eastAsia="Times New Roman" w:hAnsi="Arial" w:cs="Arial"/>
          <w:sz w:val="22"/>
          <w:szCs w:val="22"/>
        </w:rPr>
        <w:t>The degree and scale of NHS strategy adaptation in last one year is unprecedented in its 72-year history</w:t>
      </w:r>
      <w:r w:rsidR="00EB4878">
        <w:rPr>
          <w:rFonts w:ascii="Arial" w:eastAsia="Times New Roman" w:hAnsi="Arial" w:cs="Arial"/>
          <w:sz w:val="22"/>
          <w:szCs w:val="22"/>
        </w:rPr>
        <w:t xml:space="preserve"> (Wise, 2021). </w:t>
      </w:r>
      <w:r w:rsidR="001F6ED8" w:rsidRPr="00123ACD">
        <w:rPr>
          <w:rFonts w:ascii="Arial" w:eastAsia="Times New Roman" w:hAnsi="Arial" w:cs="Arial"/>
          <w:sz w:val="22"/>
          <w:szCs w:val="22"/>
        </w:rPr>
        <w:t>The overall services of the organization acted swiftly to bolster emergency resilience and preparedness that deal with challenges with e</w:t>
      </w:r>
      <w:r w:rsidR="00EB4878">
        <w:rPr>
          <w:rFonts w:ascii="Arial" w:eastAsia="Times New Roman" w:hAnsi="Arial" w:cs="Arial"/>
          <w:sz w:val="22"/>
          <w:szCs w:val="22"/>
        </w:rPr>
        <w:t xml:space="preserve">nergy, innovation and kindness </w:t>
      </w:r>
      <w:r w:rsidR="00EB4878">
        <w:rPr>
          <w:rFonts w:ascii="Arial" w:eastAsia="Times New Roman" w:hAnsi="Arial" w:cs="Arial"/>
          <w:sz w:val="22"/>
          <w:szCs w:val="22"/>
        </w:rPr>
        <w:t>(Sami, 2021).</w:t>
      </w:r>
    </w:p>
    <w:p w14:paraId="153B0754" w14:textId="77777777" w:rsidR="002A6E23" w:rsidRDefault="002A6E23" w:rsidP="007B42E8">
      <w:pPr>
        <w:spacing w:line="360" w:lineRule="auto"/>
        <w:jc w:val="both"/>
        <w:rPr>
          <w:rFonts w:ascii="Arial" w:eastAsia="Times New Roman" w:hAnsi="Arial" w:cs="Arial"/>
          <w:sz w:val="22"/>
          <w:szCs w:val="22"/>
        </w:rPr>
      </w:pPr>
    </w:p>
    <w:p w14:paraId="1494D080" w14:textId="77777777" w:rsidR="002A6E23" w:rsidRPr="00123ACD" w:rsidRDefault="002A6E23" w:rsidP="007B42E8">
      <w:pPr>
        <w:spacing w:line="360" w:lineRule="auto"/>
        <w:jc w:val="both"/>
        <w:rPr>
          <w:rFonts w:ascii="Arial" w:eastAsia="Times New Roman" w:hAnsi="Arial" w:cs="Arial"/>
          <w:sz w:val="22"/>
          <w:szCs w:val="22"/>
        </w:rPr>
      </w:pPr>
    </w:p>
    <w:p w14:paraId="05E659CA" w14:textId="77777777" w:rsidR="00517B73" w:rsidRPr="00123ACD" w:rsidRDefault="00517B73" w:rsidP="007B42E8">
      <w:pPr>
        <w:spacing w:line="360" w:lineRule="auto"/>
        <w:jc w:val="both"/>
        <w:rPr>
          <w:rFonts w:ascii="Arial" w:eastAsia="Times New Roman" w:hAnsi="Arial" w:cs="Arial"/>
          <w:sz w:val="22"/>
          <w:szCs w:val="22"/>
        </w:rPr>
      </w:pPr>
    </w:p>
    <w:p w14:paraId="710F4696" w14:textId="4AFE1247" w:rsidR="00517B73" w:rsidRPr="00123ACD" w:rsidRDefault="00517B73" w:rsidP="002A6E23">
      <w:pPr>
        <w:pStyle w:val="Heading2"/>
        <w:rPr>
          <w:rFonts w:eastAsia="Times New Roman"/>
        </w:rPr>
      </w:pPr>
      <w:bookmarkStart w:id="7" w:name="_Toc102139781"/>
      <w:r w:rsidRPr="00123ACD">
        <w:rPr>
          <w:rFonts w:eastAsia="Times New Roman"/>
        </w:rPr>
        <w:lastRenderedPageBreak/>
        <w:t>2.6 Recommendations</w:t>
      </w:r>
      <w:bookmarkEnd w:id="7"/>
      <w:r w:rsidRPr="00123ACD">
        <w:rPr>
          <w:rFonts w:eastAsia="Times New Roman"/>
        </w:rPr>
        <w:t xml:space="preserve">  </w:t>
      </w:r>
    </w:p>
    <w:p w14:paraId="7213EF23" w14:textId="77777777" w:rsidR="00517B73" w:rsidRPr="00123ACD" w:rsidRDefault="00517B73" w:rsidP="007B42E8">
      <w:pPr>
        <w:spacing w:line="360" w:lineRule="auto"/>
        <w:jc w:val="both"/>
        <w:rPr>
          <w:rFonts w:ascii="Arial" w:eastAsia="Times New Roman" w:hAnsi="Arial" w:cs="Arial"/>
          <w:sz w:val="22"/>
          <w:szCs w:val="22"/>
        </w:rPr>
      </w:pPr>
    </w:p>
    <w:p w14:paraId="47F025E8" w14:textId="1544A7CE" w:rsidR="00CC7843" w:rsidRPr="00123ACD" w:rsidRDefault="001F6ED8" w:rsidP="007B42E8">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To better </w:t>
      </w:r>
      <w:proofErr w:type="gramStart"/>
      <w:r w:rsidRPr="00123ACD">
        <w:rPr>
          <w:rFonts w:ascii="Arial" w:eastAsia="Times New Roman" w:hAnsi="Arial" w:cs="Arial"/>
          <w:sz w:val="22"/>
          <w:szCs w:val="22"/>
        </w:rPr>
        <w:t xml:space="preserve">plan for the </w:t>
      </w:r>
      <w:r w:rsidR="00525F4E" w:rsidRPr="00123ACD">
        <w:rPr>
          <w:rFonts w:ascii="Arial" w:eastAsia="Times New Roman" w:hAnsi="Arial" w:cs="Arial"/>
          <w:sz w:val="22"/>
          <w:szCs w:val="22"/>
        </w:rPr>
        <w:t>future</w:t>
      </w:r>
      <w:proofErr w:type="gramEnd"/>
      <w:r w:rsidR="00525F4E" w:rsidRPr="00123ACD">
        <w:rPr>
          <w:rFonts w:ascii="Arial" w:eastAsia="Times New Roman" w:hAnsi="Arial" w:cs="Arial"/>
          <w:sz w:val="22"/>
          <w:szCs w:val="22"/>
        </w:rPr>
        <w:t xml:space="preserve"> NHS</w:t>
      </w:r>
      <w:r w:rsidRPr="00123ACD">
        <w:rPr>
          <w:rFonts w:ascii="Arial" w:eastAsia="Times New Roman" w:hAnsi="Arial" w:cs="Arial"/>
          <w:sz w:val="22"/>
          <w:szCs w:val="22"/>
        </w:rPr>
        <w:t xml:space="preserve"> should ensure following;</w:t>
      </w:r>
    </w:p>
    <w:p w14:paraId="679BAB7C" w14:textId="62EB0F1E" w:rsidR="00D95F90" w:rsidRPr="00123ACD" w:rsidRDefault="001F6ED8" w:rsidP="007B42E8">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 </w:t>
      </w:r>
    </w:p>
    <w:p w14:paraId="283D4E40" w14:textId="4677D0FE" w:rsidR="00525F4E" w:rsidRPr="00123ACD" w:rsidRDefault="00525F4E" w:rsidP="00525F4E">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Health and care delivery re-design modelling incorporating specialization and integration of the services. </w:t>
      </w:r>
    </w:p>
    <w:p w14:paraId="7DC0E1A1" w14:textId="67355B5E" w:rsidR="00525F4E" w:rsidRPr="00123ACD" w:rsidRDefault="00525F4E" w:rsidP="00525F4E">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A more fluid, agile and multidisciplinary workforce with great sources of staffing, training as well as leadership requirements. </w:t>
      </w:r>
    </w:p>
    <w:p w14:paraId="7DC0E1A1" w14:textId="67355B5E" w:rsidR="001F6ED8" w:rsidRPr="00123ACD" w:rsidRDefault="00525F4E" w:rsidP="00525F4E">
      <w:pPr>
        <w:pStyle w:val="ListParagraph"/>
        <w:numPr>
          <w:ilvl w:val="0"/>
          <w:numId w:val="2"/>
        </w:numPr>
        <w:spacing w:line="360" w:lineRule="auto"/>
        <w:jc w:val="both"/>
        <w:rPr>
          <w:rFonts w:ascii="Arial" w:eastAsia="Times New Roman" w:hAnsi="Arial" w:cs="Arial"/>
          <w:sz w:val="22"/>
          <w:szCs w:val="22"/>
        </w:rPr>
      </w:pPr>
      <w:r w:rsidRPr="00123ACD">
        <w:rPr>
          <w:rFonts w:ascii="Arial" w:eastAsia="Times New Roman" w:hAnsi="Arial" w:cs="Arial"/>
          <w:sz w:val="22"/>
          <w:szCs w:val="22"/>
        </w:rPr>
        <w:t>Greatest ambition in NHS innovation, digitalization, research and development as private-public partnershi</w:t>
      </w:r>
      <w:r w:rsidR="00CC7843" w:rsidRPr="00123ACD">
        <w:rPr>
          <w:rFonts w:ascii="Arial" w:eastAsia="Times New Roman" w:hAnsi="Arial" w:cs="Arial"/>
          <w:sz w:val="22"/>
          <w:szCs w:val="22"/>
        </w:rPr>
        <w:t xml:space="preserve">p (Marlow et al, 2020). </w:t>
      </w:r>
    </w:p>
    <w:p w14:paraId="388C9515" w14:textId="77777777" w:rsidR="00525F4E" w:rsidRPr="00123ACD" w:rsidRDefault="00525F4E" w:rsidP="00525F4E">
      <w:pPr>
        <w:spacing w:line="360" w:lineRule="auto"/>
        <w:jc w:val="both"/>
        <w:rPr>
          <w:rFonts w:ascii="Arial" w:eastAsia="Times New Roman" w:hAnsi="Arial" w:cs="Arial"/>
          <w:sz w:val="22"/>
          <w:szCs w:val="22"/>
        </w:rPr>
      </w:pPr>
    </w:p>
    <w:p w14:paraId="29AD6C17" w14:textId="2CFABF35" w:rsidR="00525F4E" w:rsidRPr="00123ACD" w:rsidRDefault="00525F4E" w:rsidP="002A6E23">
      <w:pPr>
        <w:pStyle w:val="Heading2"/>
        <w:rPr>
          <w:rFonts w:eastAsia="Times New Roman"/>
        </w:rPr>
      </w:pPr>
      <w:bookmarkStart w:id="8" w:name="_Toc102139782"/>
      <w:r w:rsidRPr="00123ACD">
        <w:rPr>
          <w:rFonts w:eastAsia="Times New Roman"/>
        </w:rPr>
        <w:t>3.0 Conclusion</w:t>
      </w:r>
      <w:bookmarkEnd w:id="8"/>
      <w:r w:rsidRPr="00123ACD">
        <w:rPr>
          <w:rFonts w:eastAsia="Times New Roman"/>
        </w:rPr>
        <w:t xml:space="preserve"> </w:t>
      </w:r>
    </w:p>
    <w:p w14:paraId="7E22676F" w14:textId="77777777" w:rsidR="00525F4E" w:rsidRPr="00123ACD" w:rsidRDefault="00525F4E" w:rsidP="00525F4E">
      <w:pPr>
        <w:spacing w:line="360" w:lineRule="auto"/>
        <w:jc w:val="both"/>
        <w:rPr>
          <w:rFonts w:ascii="Arial" w:eastAsia="Times New Roman" w:hAnsi="Arial" w:cs="Arial"/>
          <w:sz w:val="22"/>
          <w:szCs w:val="22"/>
        </w:rPr>
      </w:pPr>
    </w:p>
    <w:p w14:paraId="746176CD" w14:textId="1E3675F2" w:rsidR="00C42B46" w:rsidRPr="00123ACD" w:rsidRDefault="00525F4E" w:rsidP="00CE26C6">
      <w:pPr>
        <w:spacing w:line="360" w:lineRule="auto"/>
        <w:jc w:val="both"/>
        <w:rPr>
          <w:rFonts w:ascii="Arial" w:hAnsi="Arial" w:cs="Arial"/>
          <w:sz w:val="22"/>
          <w:szCs w:val="22"/>
          <w:lang w:val="en-GB"/>
        </w:rPr>
      </w:pPr>
      <w:r w:rsidRPr="00123ACD">
        <w:rPr>
          <w:rFonts w:ascii="Arial" w:eastAsia="Times New Roman" w:hAnsi="Arial" w:cs="Arial"/>
          <w:sz w:val="22"/>
          <w:szCs w:val="22"/>
        </w:rPr>
        <w:t>The poor understanding of COVID-19 has slowed down the R&amp;D activity of NHS in conjunction with private companies and universities including vaccine development. However, the recent research activity encountered two important truth which is, appetite for research and suitability of NHS as a platform</w:t>
      </w:r>
      <w:r w:rsidR="00EB4878">
        <w:rPr>
          <w:rFonts w:ascii="Arial" w:eastAsia="Times New Roman" w:hAnsi="Arial" w:cs="Arial"/>
          <w:sz w:val="22"/>
          <w:szCs w:val="22"/>
        </w:rPr>
        <w:t xml:space="preserve"> (Clarke, 2021). </w:t>
      </w:r>
      <w:r w:rsidRPr="00123ACD">
        <w:rPr>
          <w:rFonts w:ascii="Arial" w:eastAsia="Times New Roman" w:hAnsi="Arial" w:cs="Arial"/>
          <w:sz w:val="22"/>
          <w:szCs w:val="22"/>
        </w:rPr>
        <w:t xml:space="preserve">This task was aimed to </w:t>
      </w:r>
      <w:r w:rsidRPr="00123ACD">
        <w:rPr>
          <w:rFonts w:ascii="Arial" w:hAnsi="Arial" w:cs="Arial"/>
          <w:sz w:val="22"/>
          <w:szCs w:val="22"/>
          <w:lang w:val="en-GB"/>
        </w:rPr>
        <w:t>identify organisational attitude, value system and beliefs and its link with workplace behaviour along with how workplace changes during post lockdown within business environment to tackle the new business challenges and how workplace create more resilient business in future will be justified. To achieve the aim of this task, by</w:t>
      </w:r>
      <w:r w:rsidR="00CC7843" w:rsidRPr="00123ACD">
        <w:rPr>
          <w:rFonts w:ascii="Arial" w:hAnsi="Arial" w:cs="Arial"/>
          <w:sz w:val="22"/>
          <w:szCs w:val="22"/>
          <w:lang w:val="en-GB"/>
        </w:rPr>
        <w:t xml:space="preserve"> choosing NHS</w:t>
      </w:r>
      <w:r w:rsidRPr="00123ACD">
        <w:rPr>
          <w:rFonts w:ascii="Arial" w:hAnsi="Arial" w:cs="Arial"/>
          <w:sz w:val="22"/>
          <w:szCs w:val="22"/>
          <w:lang w:val="en-GB"/>
        </w:rPr>
        <w:t xml:space="preserve"> discussion of management theories, how different theories int</w:t>
      </w:r>
      <w:r w:rsidR="00CC7843" w:rsidRPr="00123ACD">
        <w:rPr>
          <w:rFonts w:ascii="Arial" w:hAnsi="Arial" w:cs="Arial"/>
          <w:sz w:val="22"/>
          <w:szCs w:val="22"/>
          <w:lang w:val="en-GB"/>
        </w:rPr>
        <w:t xml:space="preserve">erpret in terms of </w:t>
      </w:r>
      <w:r w:rsidRPr="00123ACD">
        <w:rPr>
          <w:rFonts w:ascii="Arial" w:hAnsi="Arial" w:cs="Arial"/>
          <w:sz w:val="22"/>
          <w:szCs w:val="22"/>
          <w:lang w:val="en-GB"/>
        </w:rPr>
        <w:t>different attitudes, beliefs and value system</w:t>
      </w:r>
      <w:r w:rsidR="00CC7843" w:rsidRPr="00123ACD">
        <w:rPr>
          <w:rFonts w:ascii="Arial" w:hAnsi="Arial" w:cs="Arial"/>
          <w:sz w:val="22"/>
          <w:szCs w:val="22"/>
          <w:lang w:val="en-GB"/>
        </w:rPr>
        <w:t xml:space="preserve"> was</w:t>
      </w:r>
      <w:r w:rsidRPr="00123ACD">
        <w:rPr>
          <w:rFonts w:ascii="Arial" w:hAnsi="Arial" w:cs="Arial"/>
          <w:sz w:val="22"/>
          <w:szCs w:val="22"/>
          <w:lang w:val="en-GB"/>
        </w:rPr>
        <w:t xml:space="preserve"> justified. </w:t>
      </w:r>
      <w:r w:rsidR="00CC7843" w:rsidRPr="00123ACD">
        <w:rPr>
          <w:rFonts w:ascii="Arial" w:hAnsi="Arial" w:cs="Arial"/>
          <w:sz w:val="22"/>
          <w:szCs w:val="22"/>
          <w:lang w:val="en-GB"/>
        </w:rPr>
        <w:t xml:space="preserve">Finally, few recommendations on resilience at the end of the task was also added that can be followed by NHS to get better output. </w:t>
      </w:r>
    </w:p>
    <w:p w14:paraId="76A2477A" w14:textId="77777777" w:rsidR="00CC7843" w:rsidRPr="00123ACD" w:rsidRDefault="00CC7843" w:rsidP="00CE26C6">
      <w:pPr>
        <w:spacing w:line="360" w:lineRule="auto"/>
        <w:jc w:val="both"/>
        <w:rPr>
          <w:rFonts w:ascii="Arial" w:hAnsi="Arial" w:cs="Arial"/>
          <w:sz w:val="22"/>
          <w:szCs w:val="22"/>
          <w:lang w:val="en-GB"/>
        </w:rPr>
      </w:pPr>
    </w:p>
    <w:p w14:paraId="05E91A1B" w14:textId="0768A8FC" w:rsidR="00CC7843" w:rsidRPr="00123ACD" w:rsidRDefault="00CC7843" w:rsidP="002A6E23">
      <w:pPr>
        <w:pStyle w:val="Heading2"/>
        <w:rPr>
          <w:rFonts w:eastAsia="Times New Roman"/>
        </w:rPr>
      </w:pPr>
      <w:bookmarkStart w:id="9" w:name="_Toc102139783"/>
      <w:r w:rsidRPr="00123ACD">
        <w:rPr>
          <w:lang w:val="en-GB"/>
        </w:rPr>
        <w:t>Task 2</w:t>
      </w:r>
      <w:bookmarkEnd w:id="9"/>
      <w:r w:rsidRPr="00123ACD">
        <w:rPr>
          <w:lang w:val="en-GB"/>
        </w:rPr>
        <w:t xml:space="preserve"> </w:t>
      </w:r>
    </w:p>
    <w:p w14:paraId="5A17813F" w14:textId="77777777" w:rsidR="00C42B46" w:rsidRPr="00123ACD" w:rsidRDefault="00C42B46" w:rsidP="00CE26C6">
      <w:pPr>
        <w:spacing w:line="360" w:lineRule="auto"/>
        <w:jc w:val="both"/>
        <w:rPr>
          <w:rFonts w:ascii="Arial" w:eastAsia="Times New Roman" w:hAnsi="Arial" w:cs="Arial"/>
          <w:sz w:val="22"/>
          <w:szCs w:val="22"/>
        </w:rPr>
      </w:pPr>
    </w:p>
    <w:p w14:paraId="56AB6E62" w14:textId="6C72BB0D" w:rsidR="005A1EC2" w:rsidRPr="00123ACD" w:rsidRDefault="005A1EC2" w:rsidP="00CE26C6">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In this part of the report, the field of study will develop a reflective journal incorporating learning and teaching session from week 1-9. Here, the main objective is to demonstrates as well as focus on the learning which took place in weekly practical exercises lessons. Through reflective journal the author will share her learning experiences </w:t>
      </w:r>
      <w:r w:rsidR="009E002D" w:rsidRPr="00123ACD">
        <w:rPr>
          <w:rFonts w:ascii="Arial" w:eastAsia="Times New Roman" w:hAnsi="Arial" w:cs="Arial"/>
          <w:sz w:val="22"/>
          <w:szCs w:val="22"/>
        </w:rPr>
        <w:t xml:space="preserve">critically and analytically with the module content. </w:t>
      </w:r>
    </w:p>
    <w:p w14:paraId="52C62195" w14:textId="77777777" w:rsidR="00C42B46" w:rsidRPr="00123ACD" w:rsidRDefault="00C42B46" w:rsidP="00CE26C6">
      <w:pPr>
        <w:spacing w:line="360" w:lineRule="auto"/>
        <w:jc w:val="both"/>
        <w:rPr>
          <w:rFonts w:ascii="Arial" w:eastAsia="Times New Roman" w:hAnsi="Arial" w:cs="Arial"/>
          <w:sz w:val="22"/>
          <w:szCs w:val="22"/>
        </w:rPr>
      </w:pPr>
    </w:p>
    <w:p w14:paraId="160326DA" w14:textId="4EFCEB5E" w:rsidR="00C42B46" w:rsidRPr="00123ACD" w:rsidRDefault="00200655" w:rsidP="002A6E23">
      <w:pPr>
        <w:pStyle w:val="Heading2"/>
        <w:rPr>
          <w:rFonts w:eastAsia="Times New Roman"/>
        </w:rPr>
      </w:pPr>
      <w:bookmarkStart w:id="10" w:name="_Toc102139784"/>
      <w:r w:rsidRPr="00123ACD">
        <w:rPr>
          <w:rFonts w:eastAsia="Times New Roman"/>
        </w:rPr>
        <w:t>Week 1</w:t>
      </w:r>
      <w:bookmarkEnd w:id="10"/>
      <w:r w:rsidRPr="00123ACD">
        <w:rPr>
          <w:rFonts w:eastAsia="Times New Roman"/>
        </w:rPr>
        <w:t xml:space="preserve"> </w:t>
      </w:r>
    </w:p>
    <w:p w14:paraId="11F624E2" w14:textId="77777777" w:rsidR="00C42B46" w:rsidRPr="00123ACD" w:rsidRDefault="00C42B46" w:rsidP="00CE26C6">
      <w:pPr>
        <w:spacing w:line="360" w:lineRule="auto"/>
        <w:jc w:val="both"/>
        <w:rPr>
          <w:rFonts w:ascii="Arial" w:eastAsia="Times New Roman" w:hAnsi="Arial" w:cs="Arial"/>
          <w:sz w:val="22"/>
          <w:szCs w:val="22"/>
        </w:rPr>
      </w:pPr>
    </w:p>
    <w:p w14:paraId="2AF1A19C" w14:textId="5C6E4080" w:rsidR="00C42B46" w:rsidRPr="00123ACD" w:rsidRDefault="00200655" w:rsidP="00CE26C6">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During the week 1 lecture session </w:t>
      </w:r>
      <w:r w:rsidR="00DF37FE" w:rsidRPr="00123ACD">
        <w:rPr>
          <w:rFonts w:ascii="Arial" w:eastAsia="Times New Roman" w:hAnsi="Arial" w:cs="Arial"/>
          <w:sz w:val="22"/>
          <w:szCs w:val="22"/>
        </w:rPr>
        <w:t xml:space="preserve">was began where I understood about psychosocial contract of profession such as rights and responsibilities along with the aim of the session where </w:t>
      </w:r>
      <w:r w:rsidR="00DF37FE" w:rsidRPr="00123ACD">
        <w:rPr>
          <w:rFonts w:ascii="Arial" w:eastAsia="Times New Roman" w:hAnsi="Arial" w:cs="Arial"/>
          <w:sz w:val="22"/>
          <w:szCs w:val="22"/>
        </w:rPr>
        <w:lastRenderedPageBreak/>
        <w:t>workplace and changes, different management theory and reason was discussed. My honorable lecturer on this session explained about the assessment where critical thinking was explained precisely. Various example of workplace also been gathered on this session as local business, software business, hospitals along with workplace context and changes. Through workplace context and changes I have got knowledge about beliefs, values, attitudes</w:t>
      </w:r>
      <w:r w:rsidR="001D504E" w:rsidRPr="00123ACD">
        <w:rPr>
          <w:rFonts w:ascii="Arial" w:eastAsia="Times New Roman" w:hAnsi="Arial" w:cs="Arial"/>
          <w:sz w:val="22"/>
          <w:szCs w:val="22"/>
        </w:rPr>
        <w:t>, emotions and themes of critical thinking which</w:t>
      </w:r>
      <w:r w:rsidR="00DF37FE" w:rsidRPr="00123ACD">
        <w:rPr>
          <w:rFonts w:ascii="Arial" w:eastAsia="Times New Roman" w:hAnsi="Arial" w:cs="Arial"/>
          <w:sz w:val="22"/>
          <w:szCs w:val="22"/>
        </w:rPr>
        <w:t xml:space="preserve"> eventually have helped me to write task 1 by choosing NHS. There was also discussion been carried out regarding management theories as well as its evaluation and discussion. Inductive reasoning and deductive reasoning also been analyzed with the help of proper example. </w:t>
      </w:r>
    </w:p>
    <w:p w14:paraId="7FA8101B" w14:textId="77777777" w:rsidR="00DF37FE" w:rsidRPr="00123ACD" w:rsidRDefault="00DF37FE" w:rsidP="00CE26C6">
      <w:pPr>
        <w:spacing w:line="360" w:lineRule="auto"/>
        <w:jc w:val="both"/>
        <w:rPr>
          <w:rFonts w:ascii="Arial" w:eastAsia="Times New Roman" w:hAnsi="Arial" w:cs="Arial"/>
          <w:sz w:val="22"/>
          <w:szCs w:val="22"/>
        </w:rPr>
      </w:pPr>
    </w:p>
    <w:p w14:paraId="6D7EE872" w14:textId="23FEE85A" w:rsidR="00DF37FE" w:rsidRPr="00123ACD" w:rsidRDefault="00DF37FE" w:rsidP="00CE26C6">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At the end of lecture, knowledge about </w:t>
      </w:r>
      <w:r w:rsidR="00844102" w:rsidRPr="00123ACD">
        <w:rPr>
          <w:rFonts w:ascii="Arial" w:eastAsia="Times New Roman" w:hAnsi="Arial" w:cs="Arial"/>
          <w:sz w:val="22"/>
          <w:szCs w:val="22"/>
        </w:rPr>
        <w:t xml:space="preserve">Harvard referencing is also gathered where using information from variety of academic and reputable sources were suggested to adopt. </w:t>
      </w:r>
      <w:r w:rsidR="001D504E" w:rsidRPr="00123ACD">
        <w:rPr>
          <w:rFonts w:ascii="Arial" w:eastAsia="Times New Roman" w:hAnsi="Arial" w:cs="Arial"/>
          <w:sz w:val="22"/>
          <w:szCs w:val="22"/>
        </w:rPr>
        <w:t xml:space="preserve">During the lectures, different exercise was also </w:t>
      </w:r>
      <w:proofErr w:type="gramStart"/>
      <w:r w:rsidR="001D504E" w:rsidRPr="00123ACD">
        <w:rPr>
          <w:rFonts w:ascii="Arial" w:eastAsia="Times New Roman" w:hAnsi="Arial" w:cs="Arial"/>
          <w:sz w:val="22"/>
          <w:szCs w:val="22"/>
        </w:rPr>
        <w:t>been</w:t>
      </w:r>
      <w:proofErr w:type="gramEnd"/>
      <w:r w:rsidR="001D504E" w:rsidRPr="00123ACD">
        <w:rPr>
          <w:rFonts w:ascii="Arial" w:eastAsia="Times New Roman" w:hAnsi="Arial" w:cs="Arial"/>
          <w:sz w:val="22"/>
          <w:szCs w:val="22"/>
        </w:rPr>
        <w:t xml:space="preserve"> done to understand different aspects of critical thinking such as beliefs, values, attitudes, emotions and themes which was highly helpful for me. </w:t>
      </w:r>
    </w:p>
    <w:p w14:paraId="2E519030" w14:textId="77777777" w:rsidR="005B2070" w:rsidRPr="00123ACD" w:rsidRDefault="005B2070" w:rsidP="00CE26C6">
      <w:pPr>
        <w:spacing w:line="360" w:lineRule="auto"/>
        <w:jc w:val="both"/>
        <w:rPr>
          <w:rFonts w:ascii="Arial" w:eastAsia="Times New Roman" w:hAnsi="Arial" w:cs="Arial"/>
          <w:sz w:val="22"/>
          <w:szCs w:val="22"/>
        </w:rPr>
      </w:pPr>
    </w:p>
    <w:p w14:paraId="140A0FBD" w14:textId="77777777" w:rsidR="00ED6F53" w:rsidRPr="00123ACD" w:rsidRDefault="00ED6F53" w:rsidP="00642437">
      <w:pPr>
        <w:rPr>
          <w:rFonts w:ascii="Arial" w:eastAsia="Times New Roman" w:hAnsi="Arial" w:cs="Arial"/>
          <w:sz w:val="22"/>
          <w:szCs w:val="22"/>
        </w:rPr>
      </w:pPr>
    </w:p>
    <w:p w14:paraId="610A8B0B" w14:textId="53C021D8" w:rsidR="00ED6F53" w:rsidRPr="00123ACD" w:rsidRDefault="001D504E" w:rsidP="002A6E23">
      <w:pPr>
        <w:pStyle w:val="Heading2"/>
        <w:rPr>
          <w:rFonts w:eastAsia="Times New Roman"/>
        </w:rPr>
      </w:pPr>
      <w:bookmarkStart w:id="11" w:name="_Toc102139785"/>
      <w:r w:rsidRPr="00123ACD">
        <w:rPr>
          <w:rFonts w:eastAsia="Times New Roman"/>
        </w:rPr>
        <w:t>Week 2</w:t>
      </w:r>
      <w:bookmarkEnd w:id="11"/>
      <w:r w:rsidRPr="00123ACD">
        <w:rPr>
          <w:rFonts w:eastAsia="Times New Roman"/>
        </w:rPr>
        <w:t xml:space="preserve"> </w:t>
      </w:r>
    </w:p>
    <w:p w14:paraId="5CA8D354" w14:textId="77777777" w:rsidR="001D504E" w:rsidRPr="00123ACD" w:rsidRDefault="001D504E" w:rsidP="00642437">
      <w:pPr>
        <w:rPr>
          <w:rFonts w:ascii="Arial" w:eastAsia="Times New Roman" w:hAnsi="Arial" w:cs="Arial"/>
          <w:sz w:val="22"/>
          <w:szCs w:val="22"/>
        </w:rPr>
      </w:pPr>
    </w:p>
    <w:p w14:paraId="1263AD67" w14:textId="0851CA7C" w:rsidR="009F049C" w:rsidRPr="00123ACD" w:rsidRDefault="001D504E" w:rsidP="001D504E">
      <w:pPr>
        <w:spacing w:line="360" w:lineRule="auto"/>
        <w:jc w:val="both"/>
        <w:rPr>
          <w:rFonts w:ascii="Arial" w:eastAsia="Times New Roman" w:hAnsi="Arial" w:cs="Arial"/>
          <w:sz w:val="22"/>
          <w:szCs w:val="22"/>
        </w:rPr>
      </w:pPr>
      <w:r w:rsidRPr="00123ACD">
        <w:rPr>
          <w:rFonts w:ascii="Arial" w:eastAsia="Times New Roman" w:hAnsi="Arial" w:cs="Arial"/>
          <w:sz w:val="22"/>
          <w:szCs w:val="22"/>
        </w:rPr>
        <w:t>During week 2, in depth knowledge about beliefs, values, emotions, critical thinking, importance of it, its theme has been discussed. After the completion of it an exercise was given to me where I had to read the article</w:t>
      </w:r>
      <w:r w:rsidR="009F049C" w:rsidRPr="00123ACD">
        <w:rPr>
          <w:rFonts w:ascii="Arial" w:eastAsia="Times New Roman" w:hAnsi="Arial" w:cs="Arial"/>
          <w:sz w:val="22"/>
          <w:szCs w:val="22"/>
        </w:rPr>
        <w:t xml:space="preserve"> from UWTSD library developed by KUHN D. 2018. A Role for Reasoning in a Dialogic Approach to critical Thinking where my understanding was shared with my classmates. </w:t>
      </w:r>
    </w:p>
    <w:p w14:paraId="2EE0188E" w14:textId="77777777" w:rsidR="00651ED9" w:rsidRPr="00123ACD" w:rsidRDefault="00651ED9" w:rsidP="001D504E">
      <w:pPr>
        <w:spacing w:line="360" w:lineRule="auto"/>
        <w:jc w:val="both"/>
        <w:rPr>
          <w:rFonts w:ascii="Arial" w:eastAsia="Times New Roman" w:hAnsi="Arial" w:cs="Arial"/>
          <w:sz w:val="22"/>
          <w:szCs w:val="22"/>
        </w:rPr>
      </w:pPr>
    </w:p>
    <w:p w14:paraId="661ABA41" w14:textId="7A55A9F0" w:rsidR="00651ED9" w:rsidRPr="00123ACD" w:rsidRDefault="00651ED9" w:rsidP="002A6E23">
      <w:pPr>
        <w:pStyle w:val="Heading2"/>
        <w:rPr>
          <w:rFonts w:eastAsia="Times New Roman"/>
        </w:rPr>
      </w:pPr>
      <w:bookmarkStart w:id="12" w:name="_Toc102139786"/>
      <w:r w:rsidRPr="00123ACD">
        <w:rPr>
          <w:rFonts w:eastAsia="Times New Roman"/>
        </w:rPr>
        <w:t>Week 3</w:t>
      </w:r>
      <w:bookmarkEnd w:id="12"/>
    </w:p>
    <w:p w14:paraId="43654E61" w14:textId="77777777" w:rsidR="00651ED9" w:rsidRPr="00123ACD" w:rsidRDefault="00651ED9" w:rsidP="001D504E">
      <w:pPr>
        <w:spacing w:line="360" w:lineRule="auto"/>
        <w:jc w:val="both"/>
        <w:rPr>
          <w:rFonts w:ascii="Arial" w:eastAsia="Times New Roman" w:hAnsi="Arial" w:cs="Arial"/>
          <w:sz w:val="22"/>
          <w:szCs w:val="22"/>
        </w:rPr>
      </w:pPr>
    </w:p>
    <w:p w14:paraId="207CB230" w14:textId="260CF991" w:rsidR="00651ED9" w:rsidRDefault="00651ED9" w:rsidP="001D504E">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Week 3 lecture was based on critical thinking where I have achieved knowledge about interpreting, analyzing, reasoning and questioning. </w:t>
      </w:r>
      <w:r w:rsidR="0027469E" w:rsidRPr="00123ACD">
        <w:rPr>
          <w:rFonts w:ascii="Arial" w:eastAsia="Times New Roman" w:hAnsi="Arial" w:cs="Arial"/>
          <w:sz w:val="22"/>
          <w:szCs w:val="22"/>
        </w:rPr>
        <w:t>Apart from that, in thi</w:t>
      </w:r>
      <w:r w:rsidR="00E96A27" w:rsidRPr="00123ACD">
        <w:rPr>
          <w:rFonts w:ascii="Arial" w:eastAsia="Times New Roman" w:hAnsi="Arial" w:cs="Arial"/>
          <w:sz w:val="22"/>
          <w:szCs w:val="22"/>
        </w:rPr>
        <w:t xml:space="preserve">s lecture I have identified link between problem, thinking and solution through which I have written Task one via effective analysis. The lecturer also added, standard of good reasoning, human relationship approach followed by group discussion exercise where central theme surrounding program was carried out. </w:t>
      </w:r>
    </w:p>
    <w:p w14:paraId="2C0F6DB5" w14:textId="77777777" w:rsidR="002A6E23" w:rsidRDefault="002A6E23" w:rsidP="001D504E">
      <w:pPr>
        <w:spacing w:line="360" w:lineRule="auto"/>
        <w:jc w:val="both"/>
        <w:rPr>
          <w:rFonts w:ascii="Arial" w:eastAsia="Times New Roman" w:hAnsi="Arial" w:cs="Arial"/>
          <w:sz w:val="22"/>
          <w:szCs w:val="22"/>
        </w:rPr>
      </w:pPr>
    </w:p>
    <w:p w14:paraId="66F07CDD" w14:textId="77777777" w:rsidR="002A6E23" w:rsidRDefault="002A6E23" w:rsidP="001D504E">
      <w:pPr>
        <w:spacing w:line="360" w:lineRule="auto"/>
        <w:jc w:val="both"/>
        <w:rPr>
          <w:rFonts w:ascii="Arial" w:eastAsia="Times New Roman" w:hAnsi="Arial" w:cs="Arial"/>
          <w:sz w:val="22"/>
          <w:szCs w:val="22"/>
        </w:rPr>
      </w:pPr>
    </w:p>
    <w:p w14:paraId="32F30865" w14:textId="77777777" w:rsidR="002A6E23" w:rsidRDefault="002A6E23" w:rsidP="001D504E">
      <w:pPr>
        <w:spacing w:line="360" w:lineRule="auto"/>
        <w:jc w:val="both"/>
        <w:rPr>
          <w:rFonts w:ascii="Arial" w:eastAsia="Times New Roman" w:hAnsi="Arial" w:cs="Arial"/>
          <w:sz w:val="22"/>
          <w:szCs w:val="22"/>
        </w:rPr>
      </w:pPr>
    </w:p>
    <w:p w14:paraId="6C85067A" w14:textId="77777777" w:rsidR="00ED6F53" w:rsidRPr="00123ACD" w:rsidRDefault="00ED6F53" w:rsidP="00642437">
      <w:pPr>
        <w:rPr>
          <w:rFonts w:ascii="Arial" w:hAnsi="Arial" w:cs="Arial"/>
          <w:sz w:val="22"/>
          <w:szCs w:val="22"/>
          <w:lang w:val="en-GB"/>
        </w:rPr>
      </w:pPr>
    </w:p>
    <w:p w14:paraId="0CD7A851" w14:textId="77777777" w:rsidR="00133F1E" w:rsidRPr="00123ACD" w:rsidRDefault="00133F1E" w:rsidP="00642437">
      <w:pPr>
        <w:rPr>
          <w:rFonts w:ascii="Arial" w:hAnsi="Arial" w:cs="Arial"/>
          <w:sz w:val="22"/>
          <w:szCs w:val="22"/>
          <w:lang w:val="en-GB"/>
        </w:rPr>
      </w:pPr>
    </w:p>
    <w:p w14:paraId="70EAEF0E" w14:textId="19552315" w:rsidR="00E96A27" w:rsidRPr="00123ACD" w:rsidRDefault="00E96A27" w:rsidP="002A6E23">
      <w:pPr>
        <w:pStyle w:val="Heading2"/>
        <w:rPr>
          <w:rFonts w:eastAsia="Times New Roman"/>
        </w:rPr>
      </w:pPr>
      <w:bookmarkStart w:id="13" w:name="_Toc102139787"/>
      <w:r w:rsidRPr="00123ACD">
        <w:rPr>
          <w:rFonts w:eastAsia="Times New Roman"/>
        </w:rPr>
        <w:lastRenderedPageBreak/>
        <w:t>Week 4</w:t>
      </w:r>
      <w:bookmarkEnd w:id="13"/>
    </w:p>
    <w:p w14:paraId="49E9F2AC" w14:textId="77777777" w:rsidR="007419A1" w:rsidRPr="00123ACD" w:rsidRDefault="007419A1" w:rsidP="00642437">
      <w:pPr>
        <w:rPr>
          <w:rFonts w:ascii="Arial" w:hAnsi="Arial" w:cs="Arial"/>
          <w:sz w:val="22"/>
          <w:szCs w:val="22"/>
          <w:lang w:val="en-GB"/>
        </w:rPr>
      </w:pPr>
    </w:p>
    <w:p w14:paraId="5ECC30A5" w14:textId="77777777" w:rsidR="00E96A27" w:rsidRPr="00123ACD" w:rsidRDefault="00E96A27" w:rsidP="00E96A27">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Week 4 lecture was based on how one can prepare for problem solving and decision making within a widely changing environment, logical stage of problem solving, scientific management theory. Through the discussion of changing business </w:t>
      </w:r>
      <w:proofErr w:type="gramStart"/>
      <w:r w:rsidRPr="00123ACD">
        <w:rPr>
          <w:rFonts w:ascii="Arial" w:eastAsia="Times New Roman" w:hAnsi="Arial" w:cs="Arial"/>
          <w:sz w:val="22"/>
          <w:szCs w:val="22"/>
        </w:rPr>
        <w:t>environment</w:t>
      </w:r>
      <w:proofErr w:type="gramEnd"/>
      <w:r w:rsidRPr="00123ACD">
        <w:rPr>
          <w:rFonts w:ascii="Arial" w:eastAsia="Times New Roman" w:hAnsi="Arial" w:cs="Arial"/>
          <w:sz w:val="22"/>
          <w:szCs w:val="22"/>
        </w:rPr>
        <w:t xml:space="preserve"> I have achieved knowledge about information explosion, technological advances, globalization, complex business activities and evolving nature of business followed by business environment characteristics, red model of critical thinking, stage of problem solving, scientific management theories like Frank and Lillian, F. Taylor’s theory. All this knowledge helped me a lot to gather information about NHS effective strategies which was undertaken to deal with COVID challenges. </w:t>
      </w:r>
    </w:p>
    <w:p w14:paraId="08F1E681" w14:textId="77777777" w:rsidR="00E96A27" w:rsidRPr="00123ACD" w:rsidRDefault="00E96A27" w:rsidP="002A6E23">
      <w:pPr>
        <w:pStyle w:val="Heading2"/>
        <w:rPr>
          <w:rFonts w:eastAsia="Times New Roman"/>
        </w:rPr>
      </w:pPr>
    </w:p>
    <w:p w14:paraId="2F0F9138" w14:textId="1A92E0FB" w:rsidR="007419A1" w:rsidRPr="00123ACD" w:rsidRDefault="00E96A27" w:rsidP="002A6E23">
      <w:pPr>
        <w:pStyle w:val="Heading2"/>
        <w:rPr>
          <w:b/>
          <w:lang w:val="en-GB"/>
        </w:rPr>
      </w:pPr>
      <w:bookmarkStart w:id="14" w:name="_Toc102139788"/>
      <w:r w:rsidRPr="00123ACD">
        <w:rPr>
          <w:rFonts w:eastAsia="Times New Roman"/>
          <w:b/>
        </w:rPr>
        <w:t>Week 5</w:t>
      </w:r>
      <w:bookmarkEnd w:id="14"/>
      <w:r w:rsidRPr="00123ACD">
        <w:rPr>
          <w:rFonts w:eastAsia="Times New Roman"/>
          <w:b/>
        </w:rPr>
        <w:t xml:space="preserve">  </w:t>
      </w:r>
    </w:p>
    <w:p w14:paraId="0342D7EE" w14:textId="77777777" w:rsidR="007419A1" w:rsidRPr="00123ACD" w:rsidRDefault="007419A1" w:rsidP="00642437">
      <w:pPr>
        <w:rPr>
          <w:rFonts w:ascii="Arial" w:hAnsi="Arial" w:cs="Arial"/>
          <w:sz w:val="22"/>
          <w:szCs w:val="22"/>
          <w:lang w:val="en-GB"/>
        </w:rPr>
      </w:pPr>
    </w:p>
    <w:p w14:paraId="18E14D7F" w14:textId="54E70E1B" w:rsidR="00E96A27" w:rsidRPr="00123ACD" w:rsidRDefault="00E96A27" w:rsidP="00E96A27">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Week 5 lecture was based on conceptual tools of critical thinking such as 6 Bono thinking hats, function of public activities, bureaucratic management, appraisal of bureaucratic management all these aspects have supported me to get richer understanding about business </w:t>
      </w:r>
      <w:r w:rsidR="00E33A4A" w:rsidRPr="00123ACD">
        <w:rPr>
          <w:rFonts w:ascii="Arial" w:eastAsia="Times New Roman" w:hAnsi="Arial" w:cs="Arial"/>
          <w:sz w:val="22"/>
          <w:szCs w:val="22"/>
        </w:rPr>
        <w:t xml:space="preserve">environment. In this lecture, I was engaged in a task of Brexit where I have </w:t>
      </w:r>
      <w:proofErr w:type="gramStart"/>
      <w:r w:rsidR="00E33A4A" w:rsidRPr="00123ACD">
        <w:rPr>
          <w:rFonts w:ascii="Arial" w:eastAsia="Times New Roman" w:hAnsi="Arial" w:cs="Arial"/>
          <w:sz w:val="22"/>
          <w:szCs w:val="22"/>
        </w:rPr>
        <w:t>utilize</w:t>
      </w:r>
      <w:proofErr w:type="gramEnd"/>
      <w:r w:rsidR="00E33A4A" w:rsidRPr="00123ACD">
        <w:rPr>
          <w:rFonts w:ascii="Arial" w:eastAsia="Times New Roman" w:hAnsi="Arial" w:cs="Arial"/>
          <w:sz w:val="22"/>
          <w:szCs w:val="22"/>
        </w:rPr>
        <w:t xml:space="preserve"> my bureaucratic knowledge to justify how Brexit affected the business, what sort of problem Brexit poses, the solutions where critical th</w:t>
      </w:r>
      <w:r w:rsidR="00EB4878">
        <w:rPr>
          <w:rFonts w:ascii="Arial" w:eastAsia="Times New Roman" w:hAnsi="Arial" w:cs="Arial"/>
          <w:sz w:val="22"/>
          <w:szCs w:val="22"/>
        </w:rPr>
        <w:t xml:space="preserve">inking principles were applied which further help me to explore my critical thinking. </w:t>
      </w:r>
    </w:p>
    <w:p w14:paraId="1B754CC2" w14:textId="77777777" w:rsidR="00E33A4A" w:rsidRPr="00123ACD" w:rsidRDefault="00E33A4A" w:rsidP="00E96A27">
      <w:pPr>
        <w:spacing w:line="360" w:lineRule="auto"/>
        <w:jc w:val="both"/>
        <w:rPr>
          <w:rFonts w:ascii="Arial" w:eastAsia="Times New Roman" w:hAnsi="Arial" w:cs="Arial"/>
          <w:b/>
          <w:sz w:val="22"/>
          <w:szCs w:val="22"/>
        </w:rPr>
      </w:pPr>
    </w:p>
    <w:p w14:paraId="7E0E60D3" w14:textId="76D53E41" w:rsidR="00E33A4A" w:rsidRPr="00123ACD" w:rsidRDefault="00E33A4A" w:rsidP="002A6E23">
      <w:pPr>
        <w:pStyle w:val="Heading2"/>
        <w:rPr>
          <w:lang w:val="en-GB"/>
        </w:rPr>
      </w:pPr>
      <w:bookmarkStart w:id="15" w:name="_Toc102139789"/>
      <w:r w:rsidRPr="00123ACD">
        <w:rPr>
          <w:rFonts w:eastAsia="Times New Roman"/>
        </w:rPr>
        <w:t>Week 6</w:t>
      </w:r>
      <w:bookmarkEnd w:id="15"/>
      <w:r w:rsidRPr="00123ACD">
        <w:rPr>
          <w:rFonts w:eastAsia="Times New Roman"/>
        </w:rPr>
        <w:t xml:space="preserve"> </w:t>
      </w:r>
    </w:p>
    <w:p w14:paraId="36627CFC" w14:textId="77777777" w:rsidR="007419A1" w:rsidRPr="00123ACD" w:rsidRDefault="007419A1" w:rsidP="00E96A27">
      <w:pPr>
        <w:spacing w:line="360" w:lineRule="auto"/>
        <w:jc w:val="both"/>
        <w:rPr>
          <w:rFonts w:ascii="Arial" w:hAnsi="Arial" w:cs="Arial"/>
          <w:sz w:val="22"/>
          <w:szCs w:val="22"/>
          <w:lang w:val="en-GB"/>
        </w:rPr>
      </w:pPr>
    </w:p>
    <w:p w14:paraId="7B6199E0" w14:textId="1F243239" w:rsidR="007419A1" w:rsidRPr="00123ACD" w:rsidRDefault="00E33A4A" w:rsidP="00637D88">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During week 6, </w:t>
      </w:r>
      <w:r w:rsidR="00517B73" w:rsidRPr="00123ACD">
        <w:rPr>
          <w:rFonts w:ascii="Arial" w:eastAsia="Times New Roman" w:hAnsi="Arial" w:cs="Arial"/>
          <w:sz w:val="22"/>
          <w:szCs w:val="22"/>
        </w:rPr>
        <w:t>decision making part of critical thinking was discussed where how organizational culture and leadership style are interrelated was determined and how individual employee can participate within decision making process was justified. Factors that discussed in this lecture was, decision making and critical thinking, process of decision making, key decision criteria, contingency theory</w:t>
      </w:r>
      <w:r w:rsidR="00637D88" w:rsidRPr="00123ACD">
        <w:rPr>
          <w:rFonts w:ascii="Arial" w:eastAsia="Times New Roman" w:hAnsi="Arial" w:cs="Arial"/>
          <w:sz w:val="22"/>
          <w:szCs w:val="22"/>
        </w:rPr>
        <w:t xml:space="preserve"> was explained. In this lecture, formative feedback was given on assignment I have discussed my topic with lecturer on this day where clear guidance was found. </w:t>
      </w:r>
    </w:p>
    <w:p w14:paraId="4AA769FB" w14:textId="77777777" w:rsidR="00637D88" w:rsidRPr="00123ACD" w:rsidRDefault="00637D88" w:rsidP="00637D88">
      <w:pPr>
        <w:spacing w:line="360" w:lineRule="auto"/>
        <w:jc w:val="both"/>
        <w:rPr>
          <w:rFonts w:ascii="Arial" w:eastAsia="Times New Roman" w:hAnsi="Arial" w:cs="Arial"/>
          <w:sz w:val="22"/>
          <w:szCs w:val="22"/>
        </w:rPr>
      </w:pPr>
    </w:p>
    <w:p w14:paraId="1399A1A5" w14:textId="3910DA75" w:rsidR="00637D88" w:rsidRPr="00123ACD" w:rsidRDefault="00637D88" w:rsidP="002A6E23">
      <w:pPr>
        <w:pStyle w:val="Heading2"/>
        <w:rPr>
          <w:lang w:val="en-GB"/>
        </w:rPr>
      </w:pPr>
      <w:bookmarkStart w:id="16" w:name="_Toc102139790"/>
      <w:r w:rsidRPr="00123ACD">
        <w:rPr>
          <w:rFonts w:eastAsia="Times New Roman"/>
        </w:rPr>
        <w:t>Week 7</w:t>
      </w:r>
      <w:bookmarkEnd w:id="16"/>
      <w:r w:rsidRPr="00123ACD">
        <w:rPr>
          <w:rFonts w:eastAsia="Times New Roman"/>
        </w:rPr>
        <w:t xml:space="preserve"> </w:t>
      </w:r>
    </w:p>
    <w:p w14:paraId="6A591E68" w14:textId="31E5B003" w:rsidR="007419A1" w:rsidRPr="00123ACD" w:rsidRDefault="00637D88" w:rsidP="00637D88">
      <w:pPr>
        <w:tabs>
          <w:tab w:val="left" w:pos="2083"/>
        </w:tabs>
        <w:rPr>
          <w:rFonts w:ascii="Arial" w:hAnsi="Arial" w:cs="Arial"/>
          <w:sz w:val="22"/>
          <w:szCs w:val="22"/>
          <w:lang w:val="en-GB"/>
        </w:rPr>
      </w:pPr>
      <w:r w:rsidRPr="00123ACD">
        <w:rPr>
          <w:rFonts w:ascii="Arial" w:hAnsi="Arial" w:cs="Arial"/>
          <w:sz w:val="22"/>
          <w:szCs w:val="22"/>
          <w:lang w:val="en-GB"/>
        </w:rPr>
        <w:tab/>
      </w:r>
    </w:p>
    <w:p w14:paraId="77F07BAE" w14:textId="1764FFF8" w:rsidR="007419A1" w:rsidRPr="00123ACD" w:rsidRDefault="00637D88" w:rsidP="00637D88">
      <w:pPr>
        <w:spacing w:line="360" w:lineRule="auto"/>
        <w:jc w:val="both"/>
        <w:rPr>
          <w:rFonts w:ascii="Arial" w:eastAsia="Times New Roman" w:hAnsi="Arial" w:cs="Arial"/>
          <w:sz w:val="22"/>
          <w:szCs w:val="22"/>
        </w:rPr>
      </w:pPr>
      <w:r w:rsidRPr="00123ACD">
        <w:rPr>
          <w:rFonts w:ascii="Arial" w:eastAsia="Times New Roman" w:hAnsi="Arial" w:cs="Arial"/>
          <w:sz w:val="22"/>
          <w:szCs w:val="22"/>
        </w:rPr>
        <w:t>Week 7 lecture was based on the summary of critical thinking, system theory and exercise where beliefs, values, emotions, in-depth of system theory and its link with organization, characteristics, limitations was identified and analyzed</w:t>
      </w:r>
      <w:r w:rsidR="00B76EDB" w:rsidRPr="00123ACD">
        <w:rPr>
          <w:rFonts w:ascii="Arial" w:eastAsia="Times New Roman" w:hAnsi="Arial" w:cs="Arial"/>
          <w:sz w:val="22"/>
          <w:szCs w:val="22"/>
        </w:rPr>
        <w:t xml:space="preserve"> which helped me to understand in-depth of beliefs, values, emotions more precisely. </w:t>
      </w:r>
    </w:p>
    <w:p w14:paraId="746517E6" w14:textId="77777777" w:rsidR="00637D88" w:rsidRPr="00123ACD" w:rsidRDefault="00637D88" w:rsidP="00637D88">
      <w:pPr>
        <w:spacing w:line="360" w:lineRule="auto"/>
        <w:jc w:val="both"/>
        <w:rPr>
          <w:rFonts w:ascii="Arial" w:eastAsia="Times New Roman" w:hAnsi="Arial" w:cs="Arial"/>
          <w:sz w:val="22"/>
          <w:szCs w:val="22"/>
        </w:rPr>
      </w:pPr>
    </w:p>
    <w:p w14:paraId="6552C08D" w14:textId="6CA9CF9C" w:rsidR="00637D88" w:rsidRPr="00123ACD" w:rsidRDefault="00637D88" w:rsidP="002A6E23">
      <w:pPr>
        <w:pStyle w:val="Heading2"/>
        <w:rPr>
          <w:rFonts w:eastAsia="Times New Roman"/>
        </w:rPr>
      </w:pPr>
      <w:bookmarkStart w:id="17" w:name="_Toc102139791"/>
      <w:r w:rsidRPr="00123ACD">
        <w:rPr>
          <w:rFonts w:eastAsia="Times New Roman"/>
        </w:rPr>
        <w:lastRenderedPageBreak/>
        <w:t>Week 8</w:t>
      </w:r>
      <w:bookmarkEnd w:id="17"/>
      <w:r w:rsidRPr="00123ACD">
        <w:rPr>
          <w:rFonts w:eastAsia="Times New Roman"/>
        </w:rPr>
        <w:t xml:space="preserve">  </w:t>
      </w:r>
    </w:p>
    <w:p w14:paraId="27AF7DA7" w14:textId="77777777" w:rsidR="00637D88" w:rsidRPr="00123ACD" w:rsidRDefault="00637D88" w:rsidP="00642437">
      <w:pPr>
        <w:rPr>
          <w:rFonts w:ascii="Arial" w:eastAsia="Times New Roman" w:hAnsi="Arial" w:cs="Arial"/>
          <w:sz w:val="22"/>
          <w:szCs w:val="22"/>
        </w:rPr>
      </w:pPr>
    </w:p>
    <w:p w14:paraId="127437C1" w14:textId="3F79D052" w:rsidR="00637D88" w:rsidRPr="00123ACD" w:rsidRDefault="00637D88" w:rsidP="00637D88">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Week 8 lecture was based on managing innovation and creativity of changing work and business environment where </w:t>
      </w:r>
      <w:r w:rsidR="00930DB5" w:rsidRPr="00123ACD">
        <w:rPr>
          <w:rFonts w:ascii="Arial" w:eastAsia="Times New Roman" w:hAnsi="Arial" w:cs="Arial"/>
          <w:sz w:val="22"/>
          <w:szCs w:val="22"/>
        </w:rPr>
        <w:t xml:space="preserve">substitute of improvement, place, time, people and materials was discussed followed by characteristic of successful innovation companies, company innovation </w:t>
      </w:r>
      <w:r w:rsidR="00497B41" w:rsidRPr="00123ACD">
        <w:rPr>
          <w:rFonts w:ascii="Arial" w:eastAsia="Times New Roman" w:hAnsi="Arial" w:cs="Arial"/>
          <w:sz w:val="22"/>
          <w:szCs w:val="22"/>
        </w:rPr>
        <w:t>potential, strategy and p</w:t>
      </w:r>
      <w:r w:rsidR="00053268" w:rsidRPr="00123ACD">
        <w:rPr>
          <w:rFonts w:ascii="Arial" w:eastAsia="Times New Roman" w:hAnsi="Arial" w:cs="Arial"/>
          <w:sz w:val="22"/>
          <w:szCs w:val="22"/>
        </w:rPr>
        <w:t xml:space="preserve">lanning, marketing tactics, technological process, quality, logistics, innovation, organization, HR, business pillar of success has been discussed and knowledge gathered from this lecturer was linked with first part of this report where NHS was chosen as case study to analyses its beliefs, values, attitude that has impact on their workplace behavior and how the business act towards COVID challenges was discussed. </w:t>
      </w:r>
    </w:p>
    <w:p w14:paraId="5AB203A3" w14:textId="77777777" w:rsidR="00B76EDB" w:rsidRPr="00123ACD" w:rsidRDefault="00B76EDB" w:rsidP="00637D88">
      <w:pPr>
        <w:spacing w:line="360" w:lineRule="auto"/>
        <w:jc w:val="both"/>
        <w:rPr>
          <w:rFonts w:ascii="Arial" w:eastAsia="Times New Roman" w:hAnsi="Arial" w:cs="Arial"/>
          <w:sz w:val="22"/>
          <w:szCs w:val="22"/>
        </w:rPr>
      </w:pPr>
    </w:p>
    <w:p w14:paraId="3F39BA13" w14:textId="77777777" w:rsidR="00053268" w:rsidRPr="00123ACD" w:rsidRDefault="00053268" w:rsidP="00637D88">
      <w:pPr>
        <w:spacing w:line="360" w:lineRule="auto"/>
        <w:jc w:val="both"/>
        <w:rPr>
          <w:rFonts w:ascii="Arial" w:eastAsia="Times New Roman" w:hAnsi="Arial" w:cs="Arial"/>
          <w:sz w:val="22"/>
          <w:szCs w:val="22"/>
        </w:rPr>
      </w:pPr>
    </w:p>
    <w:p w14:paraId="24A42E0A" w14:textId="1079F703" w:rsidR="00053268" w:rsidRPr="00123ACD" w:rsidRDefault="00053268" w:rsidP="002A6E23">
      <w:pPr>
        <w:pStyle w:val="Heading2"/>
        <w:rPr>
          <w:rFonts w:eastAsia="Times New Roman"/>
        </w:rPr>
      </w:pPr>
      <w:bookmarkStart w:id="18" w:name="_Toc102139792"/>
      <w:r w:rsidRPr="00123ACD">
        <w:rPr>
          <w:rFonts w:eastAsia="Times New Roman"/>
        </w:rPr>
        <w:t>Week 9</w:t>
      </w:r>
      <w:bookmarkEnd w:id="18"/>
      <w:r w:rsidRPr="00123ACD">
        <w:rPr>
          <w:rFonts w:eastAsia="Times New Roman"/>
        </w:rPr>
        <w:t xml:space="preserve"> </w:t>
      </w:r>
    </w:p>
    <w:p w14:paraId="18BC8F8F" w14:textId="77777777" w:rsidR="00B76EDB" w:rsidRPr="00123ACD" w:rsidRDefault="00B76EDB" w:rsidP="00B76EDB">
      <w:pPr>
        <w:spacing w:line="360" w:lineRule="auto"/>
        <w:jc w:val="both"/>
        <w:rPr>
          <w:rFonts w:ascii="Arial" w:eastAsia="Times New Roman" w:hAnsi="Arial" w:cs="Arial"/>
          <w:sz w:val="22"/>
          <w:szCs w:val="22"/>
        </w:rPr>
      </w:pPr>
    </w:p>
    <w:p w14:paraId="783535DB" w14:textId="71E19E5F" w:rsidR="00637D88" w:rsidRPr="00123ACD" w:rsidRDefault="00B76EDB" w:rsidP="00B76EDB">
      <w:pPr>
        <w:spacing w:line="360" w:lineRule="auto"/>
        <w:jc w:val="both"/>
        <w:rPr>
          <w:rFonts w:ascii="Arial" w:eastAsia="Times New Roman" w:hAnsi="Arial" w:cs="Arial"/>
          <w:sz w:val="22"/>
          <w:szCs w:val="22"/>
        </w:rPr>
      </w:pPr>
      <w:r w:rsidRPr="00123ACD">
        <w:rPr>
          <w:rFonts w:ascii="Arial" w:eastAsia="Times New Roman" w:hAnsi="Arial" w:cs="Arial"/>
          <w:sz w:val="22"/>
          <w:szCs w:val="22"/>
        </w:rPr>
        <w:t xml:space="preserve">In this lecture, relationship and link among values, beliefs, behavior and attitudes was further analyzed with more content like sustainable development and future proofing where how to manage natural and physical resources, safeguard life support capacity, remedying, avoiding and mitigating adverse impact towards environment was analyzed. In this </w:t>
      </w:r>
      <w:r w:rsidR="00AC67C8" w:rsidRPr="00123ACD">
        <w:rPr>
          <w:rFonts w:ascii="Arial" w:eastAsia="Times New Roman" w:hAnsi="Arial" w:cs="Arial"/>
          <w:sz w:val="22"/>
          <w:szCs w:val="22"/>
        </w:rPr>
        <w:t>lecture,</w:t>
      </w:r>
      <w:r w:rsidRPr="00123ACD">
        <w:rPr>
          <w:rFonts w:ascii="Arial" w:eastAsia="Times New Roman" w:hAnsi="Arial" w:cs="Arial"/>
          <w:sz w:val="22"/>
          <w:szCs w:val="22"/>
        </w:rPr>
        <w:t xml:space="preserve"> I have got knowledge about how sustainable development changes human values, behavior and attitudes to achieve a sustainable transition which meet human requirements along with its major components. Apart from that, I have also gathered understanding about economic sustainability, social sustainability, appropriate technology, </w:t>
      </w:r>
      <w:r w:rsidR="00AC67C8" w:rsidRPr="00123ACD">
        <w:rPr>
          <w:rFonts w:ascii="Arial" w:eastAsia="Times New Roman" w:hAnsi="Arial" w:cs="Arial"/>
          <w:sz w:val="22"/>
          <w:szCs w:val="22"/>
        </w:rPr>
        <w:t>stakeholder’s</w:t>
      </w:r>
      <w:r w:rsidRPr="00123ACD">
        <w:rPr>
          <w:rFonts w:ascii="Arial" w:eastAsia="Times New Roman" w:hAnsi="Arial" w:cs="Arial"/>
          <w:sz w:val="22"/>
          <w:szCs w:val="22"/>
        </w:rPr>
        <w:t xml:space="preserve"> analysis, principles of future proofing which has further linked with my beliefs via example. </w:t>
      </w:r>
    </w:p>
    <w:p w14:paraId="2C5FFB16" w14:textId="77777777" w:rsidR="00637D88" w:rsidRPr="00123ACD" w:rsidRDefault="00637D88" w:rsidP="00642437">
      <w:pPr>
        <w:rPr>
          <w:rFonts w:ascii="Arial" w:eastAsia="Times New Roman" w:hAnsi="Arial" w:cs="Arial"/>
          <w:sz w:val="22"/>
          <w:szCs w:val="22"/>
        </w:rPr>
      </w:pPr>
    </w:p>
    <w:p w14:paraId="79303D73" w14:textId="77777777" w:rsidR="00637D88" w:rsidRPr="00123ACD" w:rsidRDefault="00637D88" w:rsidP="00642437">
      <w:pPr>
        <w:rPr>
          <w:rFonts w:ascii="Arial" w:eastAsia="Times New Roman" w:hAnsi="Arial" w:cs="Arial"/>
          <w:sz w:val="22"/>
          <w:szCs w:val="22"/>
        </w:rPr>
      </w:pPr>
    </w:p>
    <w:p w14:paraId="4AB26966" w14:textId="2B994332" w:rsidR="00637D88" w:rsidRPr="00123ACD" w:rsidRDefault="00AC67C8" w:rsidP="002A6E23">
      <w:pPr>
        <w:pStyle w:val="Heading2"/>
        <w:rPr>
          <w:rFonts w:eastAsia="Times New Roman"/>
        </w:rPr>
      </w:pPr>
      <w:bookmarkStart w:id="19" w:name="_Toc102139793"/>
      <w:r w:rsidRPr="00123ACD">
        <w:rPr>
          <w:rFonts w:eastAsia="Times New Roman"/>
        </w:rPr>
        <w:t>Conclusion</w:t>
      </w:r>
      <w:bookmarkEnd w:id="19"/>
    </w:p>
    <w:p w14:paraId="31B39CDF" w14:textId="77777777" w:rsidR="00AC67C8" w:rsidRPr="00123ACD" w:rsidRDefault="00AC67C8" w:rsidP="00642437">
      <w:pPr>
        <w:rPr>
          <w:rFonts w:ascii="Arial" w:eastAsia="Times New Roman" w:hAnsi="Arial" w:cs="Arial"/>
          <w:sz w:val="22"/>
          <w:szCs w:val="22"/>
        </w:rPr>
      </w:pPr>
    </w:p>
    <w:p w14:paraId="5295EA55" w14:textId="2B65EA26" w:rsidR="00AC67C8" w:rsidRPr="00123ACD" w:rsidRDefault="00AC67C8" w:rsidP="00AC67C8">
      <w:pPr>
        <w:spacing w:line="360" w:lineRule="auto"/>
        <w:jc w:val="both"/>
        <w:rPr>
          <w:rFonts w:ascii="Arial" w:eastAsia="Times New Roman" w:hAnsi="Arial" w:cs="Arial"/>
          <w:sz w:val="22"/>
          <w:szCs w:val="22"/>
        </w:rPr>
      </w:pPr>
      <w:r w:rsidRPr="00123ACD">
        <w:rPr>
          <w:rFonts w:ascii="Arial" w:eastAsia="Times New Roman" w:hAnsi="Arial" w:cs="Arial"/>
          <w:sz w:val="22"/>
          <w:szCs w:val="22"/>
        </w:rPr>
        <w:t>Through week 1-9, I have developed richer understanding about various aspects of critical thinking as well as its link with business environment, workplace, management theories and so on. All the learning will eventually will help me not for this module only but also help me throughout this course as well as in my future profession.</w:t>
      </w:r>
      <w:r w:rsidR="005B2070" w:rsidRPr="00123ACD">
        <w:rPr>
          <w:rFonts w:ascii="Arial" w:eastAsia="Times New Roman" w:hAnsi="Arial" w:cs="Arial"/>
          <w:sz w:val="22"/>
          <w:szCs w:val="22"/>
        </w:rPr>
        <w:t xml:space="preserve"> During all lecture </w:t>
      </w:r>
      <w:proofErr w:type="gramStart"/>
      <w:r w:rsidR="005B2070" w:rsidRPr="00123ACD">
        <w:rPr>
          <w:rFonts w:ascii="Arial" w:eastAsia="Times New Roman" w:hAnsi="Arial" w:cs="Arial"/>
          <w:sz w:val="22"/>
          <w:szCs w:val="22"/>
        </w:rPr>
        <w:t>session</w:t>
      </w:r>
      <w:proofErr w:type="gramEnd"/>
      <w:r w:rsidR="005B2070" w:rsidRPr="00123ACD">
        <w:rPr>
          <w:rFonts w:ascii="Arial" w:eastAsia="Times New Roman" w:hAnsi="Arial" w:cs="Arial"/>
          <w:sz w:val="22"/>
          <w:szCs w:val="22"/>
        </w:rPr>
        <w:t xml:space="preserve"> I concentrated on factors like write, reflect, analyze, explain and gain insight </w:t>
      </w:r>
      <w:r w:rsidR="00EB4878">
        <w:rPr>
          <w:rFonts w:ascii="Arial" w:eastAsia="Times New Roman" w:hAnsi="Arial" w:cs="Arial"/>
          <w:sz w:val="22"/>
          <w:szCs w:val="22"/>
        </w:rPr>
        <w:t xml:space="preserve">(Johnson, 2013) </w:t>
      </w:r>
      <w:r w:rsidR="005B2070" w:rsidRPr="00123ACD">
        <w:rPr>
          <w:rFonts w:ascii="Arial" w:eastAsia="Times New Roman" w:hAnsi="Arial" w:cs="Arial"/>
          <w:sz w:val="22"/>
          <w:szCs w:val="22"/>
        </w:rPr>
        <w:t xml:space="preserve">which helped me to developed my sense on integrated theory of situation and experiences that later gathered in this part 2 via personal action plan. </w:t>
      </w:r>
    </w:p>
    <w:p w14:paraId="39825B60" w14:textId="77777777" w:rsidR="00637D88" w:rsidRPr="00123ACD" w:rsidRDefault="00637D88" w:rsidP="00642437">
      <w:pPr>
        <w:rPr>
          <w:rFonts w:ascii="Arial" w:eastAsia="Times New Roman" w:hAnsi="Arial" w:cs="Arial"/>
          <w:sz w:val="22"/>
          <w:szCs w:val="22"/>
        </w:rPr>
      </w:pPr>
    </w:p>
    <w:p w14:paraId="58F84C3D" w14:textId="77777777" w:rsidR="00637D88" w:rsidRPr="00123ACD" w:rsidRDefault="00637D88" w:rsidP="00642437">
      <w:pPr>
        <w:rPr>
          <w:rFonts w:ascii="Arial" w:eastAsia="Times New Roman" w:hAnsi="Arial" w:cs="Arial"/>
          <w:sz w:val="22"/>
          <w:szCs w:val="22"/>
        </w:rPr>
      </w:pPr>
    </w:p>
    <w:p w14:paraId="48919C3F" w14:textId="77777777" w:rsidR="00637D88" w:rsidRPr="00123ACD" w:rsidRDefault="00637D88" w:rsidP="00642437">
      <w:pPr>
        <w:rPr>
          <w:rFonts w:ascii="Arial" w:eastAsia="Times New Roman" w:hAnsi="Arial" w:cs="Arial"/>
          <w:sz w:val="22"/>
          <w:szCs w:val="22"/>
        </w:rPr>
      </w:pPr>
    </w:p>
    <w:p w14:paraId="1523FFCC" w14:textId="77777777" w:rsidR="00637D88" w:rsidRPr="00123ACD" w:rsidRDefault="00637D88" w:rsidP="00642437">
      <w:pPr>
        <w:rPr>
          <w:rFonts w:ascii="Arial" w:eastAsia="Times New Roman" w:hAnsi="Arial" w:cs="Arial"/>
          <w:sz w:val="22"/>
          <w:szCs w:val="22"/>
        </w:rPr>
      </w:pPr>
    </w:p>
    <w:p w14:paraId="2118DF99" w14:textId="77777777" w:rsidR="00637D88" w:rsidRPr="00123ACD" w:rsidRDefault="00637D88" w:rsidP="00642437">
      <w:pPr>
        <w:rPr>
          <w:rFonts w:ascii="Arial" w:eastAsia="Times New Roman" w:hAnsi="Arial" w:cs="Arial"/>
          <w:sz w:val="22"/>
          <w:szCs w:val="22"/>
        </w:rPr>
      </w:pPr>
    </w:p>
    <w:p w14:paraId="7030D4EA" w14:textId="77777777" w:rsidR="007419A1" w:rsidRPr="00123ACD" w:rsidRDefault="007419A1" w:rsidP="002A6E23">
      <w:pPr>
        <w:pStyle w:val="Heading2"/>
        <w:rPr>
          <w:lang w:val="en-GB"/>
        </w:rPr>
      </w:pPr>
    </w:p>
    <w:p w14:paraId="4860DA41" w14:textId="627468B4" w:rsidR="00133F1E" w:rsidRPr="00397C89" w:rsidRDefault="005B2070" w:rsidP="002A6E23">
      <w:pPr>
        <w:pStyle w:val="Heading2"/>
        <w:rPr>
          <w:b/>
          <w:lang w:val="en-GB"/>
        </w:rPr>
      </w:pPr>
      <w:bookmarkStart w:id="20" w:name="_Toc102139794"/>
      <w:r w:rsidRPr="00397C89">
        <w:rPr>
          <w:b/>
          <w:lang w:val="en-GB"/>
        </w:rPr>
        <w:t xml:space="preserve">4.0 </w:t>
      </w:r>
      <w:r w:rsidR="007419A1" w:rsidRPr="00397C89">
        <w:rPr>
          <w:b/>
          <w:lang w:val="en-GB"/>
        </w:rPr>
        <w:t>R</w:t>
      </w:r>
      <w:r w:rsidR="00133F1E" w:rsidRPr="00397C89">
        <w:rPr>
          <w:b/>
          <w:lang w:val="en-GB"/>
        </w:rPr>
        <w:t>eferences</w:t>
      </w:r>
      <w:bookmarkEnd w:id="20"/>
      <w:r w:rsidR="00133F1E" w:rsidRPr="00397C89">
        <w:rPr>
          <w:b/>
          <w:lang w:val="en-GB"/>
        </w:rPr>
        <w:t xml:space="preserve"> </w:t>
      </w:r>
    </w:p>
    <w:p w14:paraId="241F9ADF" w14:textId="77777777" w:rsidR="00B807F0" w:rsidRPr="00123ACD" w:rsidRDefault="00B807F0" w:rsidP="00642437">
      <w:pPr>
        <w:rPr>
          <w:rFonts w:ascii="Arial" w:hAnsi="Arial" w:cs="Arial"/>
          <w:sz w:val="22"/>
          <w:szCs w:val="22"/>
          <w:lang w:val="en-GB"/>
        </w:rPr>
      </w:pPr>
    </w:p>
    <w:p w14:paraId="1AAE0872" w14:textId="77777777" w:rsidR="005A1EC2" w:rsidRPr="00123ACD" w:rsidRDefault="005A1EC2" w:rsidP="00642437">
      <w:pPr>
        <w:rPr>
          <w:rFonts w:ascii="Arial" w:hAnsi="Arial" w:cs="Arial"/>
          <w:sz w:val="22"/>
          <w:szCs w:val="22"/>
          <w:lang w:val="en-GB"/>
        </w:rPr>
      </w:pPr>
    </w:p>
    <w:p w14:paraId="2186ABCC" w14:textId="34C36272" w:rsidR="005A1EC2" w:rsidRPr="002A6E23" w:rsidRDefault="005A1EC2" w:rsidP="00397C89">
      <w:pPr>
        <w:spacing w:line="360" w:lineRule="auto"/>
        <w:jc w:val="both"/>
        <w:rPr>
          <w:rFonts w:ascii="Arial" w:hAnsi="Arial" w:cs="Arial"/>
          <w:color w:val="000000" w:themeColor="text1"/>
          <w:sz w:val="22"/>
          <w:szCs w:val="22"/>
          <w:lang w:val="en-GB"/>
        </w:rPr>
      </w:pPr>
      <w:r w:rsidRPr="002A6E23">
        <w:rPr>
          <w:rFonts w:ascii="Arial" w:hAnsi="Arial" w:cs="Arial"/>
          <w:color w:val="000000" w:themeColor="text1"/>
          <w:sz w:val="22"/>
          <w:szCs w:val="22"/>
          <w:lang w:val="en-GB"/>
        </w:rPr>
        <w:t>Block, D. (</w:t>
      </w:r>
      <w:proofErr w:type="spellStart"/>
      <w:r w:rsidRPr="002A6E23">
        <w:rPr>
          <w:rFonts w:ascii="Arial" w:hAnsi="Arial" w:cs="Arial"/>
          <w:color w:val="000000" w:themeColor="text1"/>
          <w:sz w:val="22"/>
          <w:szCs w:val="22"/>
          <w:lang w:val="en-GB"/>
        </w:rPr>
        <w:t>n.d.</w:t>
      </w:r>
      <w:proofErr w:type="spellEnd"/>
      <w:r w:rsidRPr="002A6E23">
        <w:rPr>
          <w:rFonts w:ascii="Arial" w:hAnsi="Arial" w:cs="Arial"/>
          <w:color w:val="000000" w:themeColor="text1"/>
          <w:sz w:val="22"/>
          <w:szCs w:val="22"/>
          <w:lang w:val="en-GB"/>
        </w:rPr>
        <w:t xml:space="preserve">). Developing Critical Thinking (M5.04. </w:t>
      </w:r>
      <w:proofErr w:type="spellStart"/>
      <w:r w:rsidRPr="002A6E23">
        <w:rPr>
          <w:rFonts w:ascii="Arial" w:hAnsi="Arial" w:cs="Arial"/>
          <w:color w:val="000000" w:themeColor="text1"/>
          <w:sz w:val="22"/>
          <w:szCs w:val="22"/>
          <w:lang w:val="en-GB"/>
        </w:rPr>
        <w:t>www.academia.edu</w:t>
      </w:r>
      <w:proofErr w:type="spellEnd"/>
      <w:r w:rsidRPr="002A6E23">
        <w:rPr>
          <w:rFonts w:ascii="Arial" w:hAnsi="Arial" w:cs="Arial"/>
          <w:color w:val="000000" w:themeColor="text1"/>
          <w:sz w:val="22"/>
          <w:szCs w:val="22"/>
          <w:lang w:val="en-GB"/>
        </w:rPr>
        <w:t>. [online] Available at: https://www.academia.edu/23511526/Developing_Critical_Thinking_M5_04 [Accessed 25 Apr. 2022].</w:t>
      </w:r>
    </w:p>
    <w:p w14:paraId="2A577CD0" w14:textId="77777777" w:rsidR="00EB4878" w:rsidRPr="002A6E23" w:rsidRDefault="00EB4878" w:rsidP="00397C89">
      <w:pPr>
        <w:spacing w:line="360" w:lineRule="auto"/>
        <w:jc w:val="both"/>
        <w:rPr>
          <w:rFonts w:ascii="Arial" w:hAnsi="Arial" w:cs="Arial"/>
          <w:color w:val="000000" w:themeColor="text1"/>
          <w:sz w:val="22"/>
          <w:szCs w:val="22"/>
          <w:lang w:val="en-GB"/>
        </w:rPr>
      </w:pPr>
    </w:p>
    <w:p w14:paraId="068F74F7" w14:textId="0A98104E" w:rsidR="00397C89" w:rsidRPr="002A6E23" w:rsidRDefault="00397C89" w:rsidP="00397C89">
      <w:pPr>
        <w:spacing w:line="360" w:lineRule="auto"/>
        <w:jc w:val="both"/>
        <w:rPr>
          <w:rFonts w:ascii="Arial" w:hAnsi="Arial" w:cs="Arial"/>
          <w:color w:val="000000" w:themeColor="text1"/>
          <w:sz w:val="22"/>
          <w:szCs w:val="22"/>
          <w:lang w:val="en-GB"/>
        </w:rPr>
      </w:pPr>
      <w:proofErr w:type="spellStart"/>
      <w:r w:rsidRPr="002A6E23">
        <w:rPr>
          <w:rFonts w:ascii="Arial" w:hAnsi="Arial" w:cs="Arial"/>
          <w:color w:val="000000" w:themeColor="text1"/>
          <w:sz w:val="22"/>
          <w:szCs w:val="22"/>
          <w:lang w:val="en-GB"/>
        </w:rPr>
        <w:t>Carr</w:t>
      </w:r>
      <w:proofErr w:type="spellEnd"/>
      <w:r w:rsidRPr="002A6E23">
        <w:rPr>
          <w:rFonts w:ascii="Arial" w:hAnsi="Arial" w:cs="Arial"/>
          <w:color w:val="000000" w:themeColor="text1"/>
          <w:sz w:val="22"/>
          <w:szCs w:val="22"/>
          <w:lang w:val="en-GB"/>
        </w:rPr>
        <w:t>, R. (2016). Transformational leadership. Henley On Thames: Q Learning.</w:t>
      </w:r>
    </w:p>
    <w:p w14:paraId="06B62FC5" w14:textId="77777777" w:rsidR="00397C89" w:rsidRPr="002A6E23" w:rsidRDefault="00397C89" w:rsidP="00397C89">
      <w:pPr>
        <w:spacing w:line="360" w:lineRule="auto"/>
        <w:jc w:val="both"/>
        <w:rPr>
          <w:rFonts w:ascii="Arial" w:hAnsi="Arial" w:cs="Arial"/>
          <w:color w:val="000000" w:themeColor="text1"/>
          <w:sz w:val="22"/>
          <w:szCs w:val="22"/>
          <w:lang w:val="en-GB"/>
        </w:rPr>
      </w:pPr>
    </w:p>
    <w:p w14:paraId="795BFE5E" w14:textId="08BF771D" w:rsidR="00EB4878" w:rsidRPr="002A6E23" w:rsidRDefault="00EB4878" w:rsidP="00397C89">
      <w:pPr>
        <w:spacing w:line="360" w:lineRule="auto"/>
        <w:jc w:val="both"/>
        <w:rPr>
          <w:rFonts w:ascii="Arial" w:hAnsi="Arial" w:cs="Arial"/>
          <w:color w:val="000000" w:themeColor="text1"/>
          <w:sz w:val="22"/>
          <w:szCs w:val="22"/>
          <w:lang w:val="en-GB"/>
        </w:rPr>
      </w:pPr>
      <w:r w:rsidRPr="002A6E23">
        <w:rPr>
          <w:rFonts w:ascii="Arial" w:hAnsi="Arial" w:cs="Arial"/>
          <w:color w:val="000000" w:themeColor="text1"/>
          <w:sz w:val="22"/>
          <w:szCs w:val="22"/>
          <w:lang w:val="en-GB"/>
        </w:rPr>
        <w:t xml:space="preserve">Clarke, R. (2021). </w:t>
      </w:r>
      <w:proofErr w:type="gramStart"/>
      <w:r w:rsidRPr="002A6E23">
        <w:rPr>
          <w:rFonts w:ascii="Arial" w:hAnsi="Arial" w:cs="Arial"/>
          <w:color w:val="000000" w:themeColor="text1"/>
          <w:sz w:val="22"/>
          <w:szCs w:val="22"/>
          <w:lang w:val="en-GB"/>
        </w:rPr>
        <w:t>BREATHTAKING :</w:t>
      </w:r>
      <w:proofErr w:type="gramEnd"/>
      <w:r w:rsidRPr="002A6E23">
        <w:rPr>
          <w:rFonts w:ascii="Arial" w:hAnsi="Arial" w:cs="Arial"/>
          <w:color w:val="000000" w:themeColor="text1"/>
          <w:sz w:val="22"/>
          <w:szCs w:val="22"/>
          <w:lang w:val="en-GB"/>
        </w:rPr>
        <w:t xml:space="preserve"> inside the </w:t>
      </w:r>
      <w:proofErr w:type="spellStart"/>
      <w:r w:rsidRPr="002A6E23">
        <w:rPr>
          <w:rFonts w:ascii="Arial" w:hAnsi="Arial" w:cs="Arial"/>
          <w:color w:val="000000" w:themeColor="text1"/>
          <w:sz w:val="22"/>
          <w:szCs w:val="22"/>
          <w:lang w:val="en-GB"/>
        </w:rPr>
        <w:t>nhs</w:t>
      </w:r>
      <w:proofErr w:type="spellEnd"/>
      <w:r w:rsidRPr="002A6E23">
        <w:rPr>
          <w:rFonts w:ascii="Arial" w:hAnsi="Arial" w:cs="Arial"/>
          <w:color w:val="000000" w:themeColor="text1"/>
          <w:sz w:val="22"/>
          <w:szCs w:val="22"/>
          <w:lang w:val="en-GB"/>
        </w:rPr>
        <w:t xml:space="preserve"> in a time of pandemic. S.L.: Abacus.</w:t>
      </w:r>
    </w:p>
    <w:p w14:paraId="0DCAB32D" w14:textId="77777777" w:rsidR="00397C89" w:rsidRPr="002A6E23" w:rsidRDefault="00397C89" w:rsidP="00397C89">
      <w:pPr>
        <w:spacing w:line="360" w:lineRule="auto"/>
        <w:jc w:val="both"/>
        <w:rPr>
          <w:rFonts w:ascii="Arial" w:hAnsi="Arial" w:cs="Arial"/>
          <w:color w:val="000000" w:themeColor="text1"/>
          <w:sz w:val="22"/>
          <w:szCs w:val="22"/>
          <w:lang w:val="en-GB"/>
        </w:rPr>
      </w:pPr>
    </w:p>
    <w:p w14:paraId="5B24EA43" w14:textId="77777777" w:rsidR="00397C89" w:rsidRPr="002A6E23" w:rsidRDefault="00397C89" w:rsidP="00397C89">
      <w:pPr>
        <w:spacing w:line="360" w:lineRule="auto"/>
        <w:jc w:val="both"/>
        <w:rPr>
          <w:rFonts w:ascii="Arial" w:hAnsi="Arial" w:cs="Arial"/>
          <w:color w:val="000000" w:themeColor="text1"/>
          <w:sz w:val="22"/>
          <w:szCs w:val="22"/>
          <w:lang w:val="en-GB"/>
        </w:rPr>
      </w:pPr>
      <w:r w:rsidRPr="002A6E23">
        <w:rPr>
          <w:rFonts w:ascii="Arial" w:hAnsi="Arial" w:cs="Arial"/>
          <w:color w:val="000000" w:themeColor="text1"/>
          <w:sz w:val="22"/>
          <w:szCs w:val="22"/>
          <w:lang w:val="en-GB"/>
        </w:rPr>
        <w:t xml:space="preserve">Cohen, S. (2021). NHS, </w:t>
      </w:r>
      <w:proofErr w:type="gramStart"/>
      <w:r w:rsidRPr="002A6E23">
        <w:rPr>
          <w:rFonts w:ascii="Arial" w:hAnsi="Arial" w:cs="Arial"/>
          <w:color w:val="000000" w:themeColor="text1"/>
          <w:sz w:val="22"/>
          <w:szCs w:val="22"/>
          <w:lang w:val="en-GB"/>
        </w:rPr>
        <w:t>THE :</w:t>
      </w:r>
      <w:proofErr w:type="gramEnd"/>
      <w:r w:rsidRPr="002A6E23">
        <w:rPr>
          <w:rFonts w:ascii="Arial" w:hAnsi="Arial" w:cs="Arial"/>
          <w:color w:val="000000" w:themeColor="text1"/>
          <w:sz w:val="22"/>
          <w:szCs w:val="22"/>
          <w:lang w:val="en-GB"/>
        </w:rPr>
        <w:t xml:space="preserve"> </w:t>
      </w:r>
      <w:proofErr w:type="spellStart"/>
      <w:r w:rsidRPr="002A6E23">
        <w:rPr>
          <w:rFonts w:ascii="Arial" w:hAnsi="Arial" w:cs="Arial"/>
          <w:color w:val="000000" w:themeColor="text1"/>
          <w:sz w:val="22"/>
          <w:szCs w:val="22"/>
          <w:lang w:val="en-GB"/>
        </w:rPr>
        <w:t>britain’s</w:t>
      </w:r>
      <w:proofErr w:type="spellEnd"/>
      <w:r w:rsidRPr="002A6E23">
        <w:rPr>
          <w:rFonts w:ascii="Arial" w:hAnsi="Arial" w:cs="Arial"/>
          <w:color w:val="000000" w:themeColor="text1"/>
          <w:sz w:val="22"/>
          <w:szCs w:val="22"/>
          <w:lang w:val="en-GB"/>
        </w:rPr>
        <w:t xml:space="preserve"> national health service, 1948 -2020. S.L.: Shire </w:t>
      </w:r>
      <w:proofErr w:type="spellStart"/>
      <w:r w:rsidRPr="002A6E23">
        <w:rPr>
          <w:rFonts w:ascii="Arial" w:hAnsi="Arial" w:cs="Arial"/>
          <w:color w:val="000000" w:themeColor="text1"/>
          <w:sz w:val="22"/>
          <w:szCs w:val="22"/>
          <w:lang w:val="en-GB"/>
        </w:rPr>
        <w:t>Pubns</w:t>
      </w:r>
      <w:proofErr w:type="spellEnd"/>
      <w:r w:rsidRPr="002A6E23">
        <w:rPr>
          <w:rFonts w:ascii="Arial" w:hAnsi="Arial" w:cs="Arial"/>
          <w:color w:val="000000" w:themeColor="text1"/>
          <w:sz w:val="22"/>
          <w:szCs w:val="22"/>
          <w:lang w:val="en-GB"/>
        </w:rPr>
        <w:t>.</w:t>
      </w:r>
    </w:p>
    <w:p w14:paraId="344877B3" w14:textId="77777777" w:rsidR="00397C89" w:rsidRPr="002A6E23" w:rsidRDefault="00397C89" w:rsidP="00397C89">
      <w:pPr>
        <w:spacing w:line="360" w:lineRule="auto"/>
        <w:jc w:val="both"/>
        <w:rPr>
          <w:rFonts w:ascii="Arial" w:hAnsi="Arial" w:cs="Arial"/>
          <w:color w:val="000000" w:themeColor="text1"/>
          <w:sz w:val="22"/>
          <w:szCs w:val="22"/>
          <w:lang w:val="en-GB"/>
        </w:rPr>
      </w:pPr>
    </w:p>
    <w:p w14:paraId="168011E6" w14:textId="77777777" w:rsidR="00397C89" w:rsidRPr="002A6E23" w:rsidRDefault="00397C89" w:rsidP="00397C89">
      <w:pPr>
        <w:spacing w:line="360" w:lineRule="auto"/>
        <w:jc w:val="both"/>
        <w:rPr>
          <w:rFonts w:ascii="Arial" w:hAnsi="Arial" w:cs="Arial"/>
          <w:color w:val="000000" w:themeColor="text1"/>
          <w:sz w:val="22"/>
          <w:szCs w:val="22"/>
          <w:lang w:val="en-GB"/>
        </w:rPr>
      </w:pPr>
      <w:r w:rsidRPr="002A6E23">
        <w:rPr>
          <w:rFonts w:ascii="Arial" w:hAnsi="Arial" w:cs="Arial"/>
          <w:color w:val="000000" w:themeColor="text1"/>
          <w:sz w:val="22"/>
          <w:szCs w:val="22"/>
          <w:lang w:val="en-GB"/>
        </w:rPr>
        <w:t xml:space="preserve">e-Learning for Healthcare. (2020). NHS Values Tool. [online] Available at: </w:t>
      </w:r>
      <w:hyperlink r:id="rId10" w:history="1">
        <w:r w:rsidRPr="002A6E23">
          <w:rPr>
            <w:rStyle w:val="Hyperlink"/>
            <w:rFonts w:ascii="Arial" w:hAnsi="Arial" w:cs="Arial"/>
            <w:color w:val="000000" w:themeColor="text1"/>
            <w:sz w:val="22"/>
            <w:szCs w:val="22"/>
            <w:lang w:val="en-GB"/>
          </w:rPr>
          <w:t>https://www.e-lfh.org.uk/programmes/nhs-values-tool/#:~:text=All%20NHS%20employees%20share%20a%20belief%20in%20the</w:t>
        </w:r>
      </w:hyperlink>
      <w:r w:rsidRPr="002A6E23">
        <w:rPr>
          <w:rFonts w:ascii="Arial" w:hAnsi="Arial" w:cs="Arial"/>
          <w:color w:val="000000" w:themeColor="text1"/>
          <w:sz w:val="22"/>
          <w:szCs w:val="22"/>
          <w:lang w:val="en-GB"/>
        </w:rPr>
        <w:t>. [Accessed 25 Apr. 2022].</w:t>
      </w:r>
    </w:p>
    <w:p w14:paraId="4FC01204" w14:textId="77777777" w:rsidR="00397C89" w:rsidRPr="002A6E23" w:rsidRDefault="00397C89" w:rsidP="00397C89">
      <w:pPr>
        <w:spacing w:line="360" w:lineRule="auto"/>
        <w:jc w:val="both"/>
        <w:rPr>
          <w:rFonts w:ascii="Arial" w:hAnsi="Arial" w:cs="Arial"/>
          <w:color w:val="000000" w:themeColor="text1"/>
          <w:sz w:val="22"/>
          <w:szCs w:val="22"/>
          <w:lang w:val="en-GB"/>
        </w:rPr>
      </w:pPr>
    </w:p>
    <w:p w14:paraId="29B066B6" w14:textId="77777777" w:rsidR="00397C89" w:rsidRPr="002A6E23" w:rsidRDefault="00397C89" w:rsidP="00397C89">
      <w:pPr>
        <w:spacing w:line="360" w:lineRule="auto"/>
        <w:jc w:val="both"/>
        <w:rPr>
          <w:rFonts w:ascii="Arial" w:hAnsi="Arial" w:cs="Arial"/>
          <w:color w:val="000000" w:themeColor="text1"/>
          <w:sz w:val="22"/>
          <w:szCs w:val="22"/>
          <w:lang w:val="en-GB"/>
        </w:rPr>
      </w:pPr>
      <w:r w:rsidRPr="002A6E23">
        <w:rPr>
          <w:rFonts w:ascii="Arial" w:hAnsi="Arial" w:cs="Arial"/>
          <w:color w:val="000000" w:themeColor="text1"/>
          <w:sz w:val="22"/>
          <w:szCs w:val="22"/>
          <w:lang w:val="en-GB"/>
        </w:rPr>
        <w:t>Johnson, J. (2013). Reflective Learning, Reflective Practice, and Metacognition. Journal for Nurses in Professional Development, 29(1), pp.46–48.</w:t>
      </w:r>
    </w:p>
    <w:p w14:paraId="6F611F1E" w14:textId="77777777" w:rsidR="00397C89" w:rsidRPr="002A6E23" w:rsidRDefault="00397C89" w:rsidP="00397C89">
      <w:pPr>
        <w:spacing w:line="360" w:lineRule="auto"/>
        <w:jc w:val="both"/>
        <w:rPr>
          <w:rFonts w:ascii="Arial" w:hAnsi="Arial" w:cs="Arial"/>
          <w:color w:val="000000" w:themeColor="text1"/>
          <w:sz w:val="22"/>
          <w:szCs w:val="22"/>
          <w:lang w:val="en-GB"/>
        </w:rPr>
      </w:pPr>
    </w:p>
    <w:p w14:paraId="7BF3BB47" w14:textId="77777777" w:rsidR="00397C89" w:rsidRPr="002A6E23" w:rsidRDefault="00397C89" w:rsidP="00397C89">
      <w:pPr>
        <w:spacing w:line="360" w:lineRule="auto"/>
        <w:jc w:val="both"/>
        <w:rPr>
          <w:rFonts w:ascii="Arial" w:hAnsi="Arial" w:cs="Arial"/>
          <w:color w:val="000000" w:themeColor="text1"/>
          <w:sz w:val="22"/>
          <w:szCs w:val="22"/>
          <w:lang w:val="en-GB"/>
        </w:rPr>
      </w:pPr>
      <w:r w:rsidRPr="002A6E23">
        <w:rPr>
          <w:rFonts w:ascii="Arial" w:hAnsi="Arial" w:cs="Arial"/>
          <w:color w:val="000000" w:themeColor="text1"/>
          <w:sz w:val="22"/>
          <w:szCs w:val="22"/>
          <w:lang w:val="en-GB"/>
        </w:rPr>
        <w:t xml:space="preserve">Jay, M. (2017). </w:t>
      </w:r>
      <w:proofErr w:type="gramStart"/>
      <w:r w:rsidRPr="002A6E23">
        <w:rPr>
          <w:rFonts w:ascii="Arial" w:hAnsi="Arial" w:cs="Arial"/>
          <w:color w:val="000000" w:themeColor="text1"/>
          <w:sz w:val="22"/>
          <w:szCs w:val="22"/>
          <w:lang w:val="en-GB"/>
        </w:rPr>
        <w:t>Supernormal :</w:t>
      </w:r>
      <w:proofErr w:type="gramEnd"/>
      <w:r w:rsidRPr="002A6E23">
        <w:rPr>
          <w:rFonts w:ascii="Arial" w:hAnsi="Arial" w:cs="Arial"/>
          <w:color w:val="000000" w:themeColor="text1"/>
          <w:sz w:val="22"/>
          <w:szCs w:val="22"/>
          <w:lang w:val="en-GB"/>
        </w:rPr>
        <w:t xml:space="preserve"> the untold story of adversity and resilience. New York, </w:t>
      </w:r>
      <w:proofErr w:type="spellStart"/>
      <w:r w:rsidRPr="002A6E23">
        <w:rPr>
          <w:rFonts w:ascii="Arial" w:hAnsi="Arial" w:cs="Arial"/>
          <w:color w:val="000000" w:themeColor="text1"/>
          <w:sz w:val="22"/>
          <w:szCs w:val="22"/>
          <w:lang w:val="en-GB"/>
        </w:rPr>
        <w:t>Ny</w:t>
      </w:r>
      <w:proofErr w:type="spellEnd"/>
      <w:r w:rsidRPr="002A6E23">
        <w:rPr>
          <w:rFonts w:ascii="Arial" w:hAnsi="Arial" w:cs="Arial"/>
          <w:color w:val="000000" w:themeColor="text1"/>
          <w:sz w:val="22"/>
          <w:szCs w:val="22"/>
          <w:lang w:val="en-GB"/>
        </w:rPr>
        <w:t>: Twelve, Hachette Book Group.</w:t>
      </w:r>
    </w:p>
    <w:p w14:paraId="53A78244" w14:textId="77777777" w:rsidR="005A1EC2" w:rsidRPr="002A6E23" w:rsidRDefault="005A1EC2" w:rsidP="00397C89">
      <w:pPr>
        <w:spacing w:line="360" w:lineRule="auto"/>
        <w:jc w:val="both"/>
        <w:rPr>
          <w:rFonts w:ascii="Arial" w:hAnsi="Arial" w:cs="Arial"/>
          <w:color w:val="000000" w:themeColor="text1"/>
          <w:sz w:val="22"/>
          <w:szCs w:val="22"/>
          <w:lang w:val="en-GB"/>
        </w:rPr>
      </w:pPr>
      <w:bookmarkStart w:id="21" w:name="_GoBack"/>
      <w:bookmarkEnd w:id="21"/>
    </w:p>
    <w:p w14:paraId="6B851D73" w14:textId="681FAE3F" w:rsidR="00B807F0" w:rsidRPr="002A6E23" w:rsidRDefault="00B807F0" w:rsidP="00397C89">
      <w:pPr>
        <w:spacing w:line="360" w:lineRule="auto"/>
        <w:jc w:val="both"/>
        <w:rPr>
          <w:rFonts w:ascii="Arial" w:hAnsi="Arial" w:cs="Arial"/>
          <w:color w:val="000000" w:themeColor="text1"/>
          <w:sz w:val="22"/>
          <w:szCs w:val="22"/>
          <w:lang w:val="en-GB"/>
        </w:rPr>
      </w:pPr>
      <w:r w:rsidRPr="002A6E23">
        <w:rPr>
          <w:rFonts w:ascii="Arial" w:hAnsi="Arial" w:cs="Arial"/>
          <w:color w:val="000000" w:themeColor="text1"/>
          <w:sz w:val="22"/>
          <w:szCs w:val="22"/>
          <w:lang w:val="en-GB"/>
        </w:rPr>
        <w:t xml:space="preserve">Kristin C and Laura G. Work Design Magazine. (2020). Reshape the Workplace: Five Post-COVID </w:t>
      </w:r>
      <w:proofErr w:type="spellStart"/>
      <w:r w:rsidRPr="002A6E23">
        <w:rPr>
          <w:rFonts w:ascii="Arial" w:hAnsi="Arial" w:cs="Arial"/>
          <w:color w:val="000000" w:themeColor="text1"/>
          <w:sz w:val="22"/>
          <w:szCs w:val="22"/>
          <w:lang w:val="en-GB"/>
        </w:rPr>
        <w:t>Behaviors</w:t>
      </w:r>
      <w:proofErr w:type="spellEnd"/>
      <w:r w:rsidRPr="002A6E23">
        <w:rPr>
          <w:rFonts w:ascii="Arial" w:hAnsi="Arial" w:cs="Arial"/>
          <w:color w:val="000000" w:themeColor="text1"/>
          <w:sz w:val="22"/>
          <w:szCs w:val="22"/>
          <w:lang w:val="en-GB"/>
        </w:rPr>
        <w:t xml:space="preserve"> and Attitudes. [online] Available at: </w:t>
      </w:r>
      <w:hyperlink r:id="rId11" w:history="1">
        <w:r w:rsidRPr="002A6E23">
          <w:rPr>
            <w:rStyle w:val="Hyperlink"/>
            <w:rFonts w:ascii="Arial" w:hAnsi="Arial" w:cs="Arial"/>
            <w:color w:val="000000" w:themeColor="text1"/>
            <w:sz w:val="22"/>
            <w:szCs w:val="22"/>
            <w:lang w:val="en-GB"/>
          </w:rPr>
          <w:t>https://www.workdesign.com/2020/06/five-post-covid-behaviors-and-attitudes-that-will-reshape-the-workplace/</w:t>
        </w:r>
      </w:hyperlink>
      <w:r w:rsidRPr="002A6E23">
        <w:rPr>
          <w:rFonts w:ascii="Arial" w:hAnsi="Arial" w:cs="Arial"/>
          <w:color w:val="000000" w:themeColor="text1"/>
          <w:sz w:val="22"/>
          <w:szCs w:val="22"/>
          <w:lang w:val="en-GB"/>
        </w:rPr>
        <w:t xml:space="preserve">. </w:t>
      </w:r>
      <w:r w:rsidR="005A1EC2" w:rsidRPr="002A6E23">
        <w:rPr>
          <w:rFonts w:ascii="Arial" w:hAnsi="Arial" w:cs="Arial"/>
          <w:color w:val="000000" w:themeColor="text1"/>
          <w:sz w:val="22"/>
          <w:szCs w:val="22"/>
          <w:lang w:val="en-GB"/>
        </w:rPr>
        <w:t>[Accessed 25 Apr. 2022].</w:t>
      </w:r>
    </w:p>
    <w:p w14:paraId="46A1DD9C" w14:textId="77777777" w:rsidR="00133F1E" w:rsidRPr="002A6E23" w:rsidRDefault="00133F1E" w:rsidP="00397C89">
      <w:pPr>
        <w:spacing w:line="360" w:lineRule="auto"/>
        <w:jc w:val="both"/>
        <w:rPr>
          <w:rFonts w:ascii="Arial" w:hAnsi="Arial" w:cs="Arial"/>
          <w:color w:val="000000" w:themeColor="text1"/>
          <w:sz w:val="22"/>
          <w:szCs w:val="22"/>
          <w:lang w:val="en-GB"/>
        </w:rPr>
      </w:pPr>
    </w:p>
    <w:p w14:paraId="77F358A0" w14:textId="72B4F1F2" w:rsidR="00CC7843" w:rsidRPr="002A6E23" w:rsidRDefault="00CC7843" w:rsidP="00397C89">
      <w:pPr>
        <w:spacing w:line="360" w:lineRule="auto"/>
        <w:jc w:val="both"/>
        <w:rPr>
          <w:rFonts w:ascii="Arial" w:hAnsi="Arial" w:cs="Arial"/>
          <w:color w:val="000000" w:themeColor="text1"/>
          <w:sz w:val="22"/>
          <w:szCs w:val="22"/>
          <w:lang w:val="en-GB"/>
        </w:rPr>
      </w:pPr>
      <w:r w:rsidRPr="002A6E23">
        <w:rPr>
          <w:rFonts w:ascii="Arial" w:hAnsi="Arial" w:cs="Arial"/>
          <w:color w:val="000000" w:themeColor="text1"/>
          <w:sz w:val="22"/>
          <w:szCs w:val="22"/>
          <w:lang w:val="en-GB"/>
        </w:rPr>
        <w:t xml:space="preserve">Marlow, J., O’Shaughnessy, J., Keogh, B. and </w:t>
      </w:r>
      <w:proofErr w:type="spellStart"/>
      <w:r w:rsidRPr="002A6E23">
        <w:rPr>
          <w:rFonts w:ascii="Arial" w:hAnsi="Arial" w:cs="Arial"/>
          <w:color w:val="000000" w:themeColor="text1"/>
          <w:sz w:val="22"/>
          <w:szCs w:val="22"/>
          <w:lang w:val="en-GB"/>
        </w:rPr>
        <w:t>Chaturvedi</w:t>
      </w:r>
      <w:proofErr w:type="spellEnd"/>
      <w:r w:rsidRPr="002A6E23">
        <w:rPr>
          <w:rFonts w:ascii="Arial" w:hAnsi="Arial" w:cs="Arial"/>
          <w:color w:val="000000" w:themeColor="text1"/>
          <w:sz w:val="22"/>
          <w:szCs w:val="22"/>
          <w:lang w:val="en-GB"/>
        </w:rPr>
        <w:t>, N. (2020). Learning from a pandemic: how the post-</w:t>
      </w:r>
      <w:proofErr w:type="spellStart"/>
      <w:r w:rsidRPr="002A6E23">
        <w:rPr>
          <w:rFonts w:ascii="Arial" w:hAnsi="Arial" w:cs="Arial"/>
          <w:color w:val="000000" w:themeColor="text1"/>
          <w:sz w:val="22"/>
          <w:szCs w:val="22"/>
          <w:lang w:val="en-GB"/>
        </w:rPr>
        <w:t>covid</w:t>
      </w:r>
      <w:proofErr w:type="spellEnd"/>
      <w:r w:rsidRPr="002A6E23">
        <w:rPr>
          <w:rFonts w:ascii="Arial" w:hAnsi="Arial" w:cs="Arial"/>
          <w:color w:val="000000" w:themeColor="text1"/>
          <w:sz w:val="22"/>
          <w:szCs w:val="22"/>
          <w:lang w:val="en-GB"/>
        </w:rPr>
        <w:t xml:space="preserve"> NHS can reach its full potential. BMJ, p.m3867.</w:t>
      </w:r>
    </w:p>
    <w:p w14:paraId="426CBCAE" w14:textId="77777777" w:rsidR="00397C89" w:rsidRPr="002A6E23" w:rsidRDefault="00397C89" w:rsidP="00397C89">
      <w:pPr>
        <w:spacing w:line="360" w:lineRule="auto"/>
        <w:jc w:val="both"/>
        <w:rPr>
          <w:rFonts w:ascii="Arial" w:hAnsi="Arial" w:cs="Arial"/>
          <w:color w:val="000000" w:themeColor="text1"/>
          <w:sz w:val="22"/>
          <w:szCs w:val="22"/>
          <w:lang w:val="en-GB"/>
        </w:rPr>
      </w:pPr>
    </w:p>
    <w:p w14:paraId="719AD8BF" w14:textId="77777777" w:rsidR="00397C89" w:rsidRPr="002A6E23" w:rsidRDefault="00397C89" w:rsidP="00397C89">
      <w:pPr>
        <w:spacing w:line="360" w:lineRule="auto"/>
        <w:jc w:val="both"/>
        <w:rPr>
          <w:rFonts w:ascii="Arial" w:hAnsi="Arial" w:cs="Arial"/>
          <w:color w:val="000000" w:themeColor="text1"/>
          <w:sz w:val="22"/>
          <w:szCs w:val="22"/>
          <w:lang w:val="en-GB"/>
        </w:rPr>
      </w:pPr>
      <w:r w:rsidRPr="002A6E23">
        <w:rPr>
          <w:rFonts w:ascii="Arial" w:hAnsi="Arial" w:cs="Arial"/>
          <w:color w:val="000000" w:themeColor="text1"/>
          <w:sz w:val="22"/>
          <w:szCs w:val="22"/>
          <w:lang w:val="en-GB"/>
        </w:rPr>
        <w:t xml:space="preserve">NHS (2022). Values of the NHS Constitution. [online] Health Careers. Available at: </w:t>
      </w:r>
      <w:hyperlink r:id="rId12" w:history="1">
        <w:r w:rsidRPr="002A6E23">
          <w:rPr>
            <w:rStyle w:val="Hyperlink"/>
            <w:rFonts w:ascii="Arial" w:hAnsi="Arial" w:cs="Arial"/>
            <w:color w:val="000000" w:themeColor="text1"/>
            <w:sz w:val="22"/>
            <w:szCs w:val="22"/>
            <w:lang w:val="en-GB"/>
          </w:rPr>
          <w:t>https://www.healthcareers.nhs.uk/working-health/working-nhs/nhs-constitution</w:t>
        </w:r>
      </w:hyperlink>
      <w:r w:rsidRPr="002A6E23">
        <w:rPr>
          <w:rFonts w:ascii="Arial" w:hAnsi="Arial" w:cs="Arial"/>
          <w:color w:val="000000" w:themeColor="text1"/>
          <w:sz w:val="22"/>
          <w:szCs w:val="22"/>
          <w:lang w:val="en-GB"/>
        </w:rPr>
        <w:t>. [Accessed 25 Apr. 2022].</w:t>
      </w:r>
    </w:p>
    <w:p w14:paraId="608F396C" w14:textId="77777777" w:rsidR="00397C89" w:rsidRPr="002A6E23" w:rsidRDefault="00397C89" w:rsidP="00397C89">
      <w:pPr>
        <w:spacing w:line="360" w:lineRule="auto"/>
        <w:jc w:val="both"/>
        <w:rPr>
          <w:rFonts w:ascii="Arial" w:hAnsi="Arial" w:cs="Arial"/>
          <w:color w:val="000000" w:themeColor="text1"/>
          <w:sz w:val="22"/>
          <w:szCs w:val="22"/>
          <w:lang w:val="en-GB"/>
        </w:rPr>
      </w:pPr>
    </w:p>
    <w:p w14:paraId="22B2D23E" w14:textId="77777777" w:rsidR="00CC7843" w:rsidRPr="002A6E23" w:rsidRDefault="00CC7843" w:rsidP="00397C89">
      <w:pPr>
        <w:spacing w:line="360" w:lineRule="auto"/>
        <w:jc w:val="both"/>
        <w:rPr>
          <w:rFonts w:ascii="Arial" w:hAnsi="Arial" w:cs="Arial"/>
          <w:color w:val="000000" w:themeColor="text1"/>
          <w:sz w:val="22"/>
          <w:szCs w:val="22"/>
          <w:lang w:val="en-GB"/>
        </w:rPr>
      </w:pPr>
    </w:p>
    <w:p w14:paraId="2E1FA18B" w14:textId="01C11A6E" w:rsidR="00133F1E" w:rsidRPr="002A6E23" w:rsidRDefault="00133F1E" w:rsidP="00397C89">
      <w:pPr>
        <w:spacing w:line="360" w:lineRule="auto"/>
        <w:jc w:val="both"/>
        <w:rPr>
          <w:rFonts w:ascii="Arial" w:hAnsi="Arial" w:cs="Arial"/>
          <w:color w:val="000000" w:themeColor="text1"/>
          <w:sz w:val="22"/>
          <w:szCs w:val="22"/>
          <w:lang w:val="en-GB"/>
        </w:rPr>
      </w:pPr>
      <w:r w:rsidRPr="002A6E23">
        <w:rPr>
          <w:rFonts w:ascii="Arial" w:hAnsi="Arial" w:cs="Arial"/>
          <w:color w:val="000000" w:themeColor="text1"/>
          <w:sz w:val="22"/>
          <w:szCs w:val="22"/>
          <w:lang w:val="en-GB"/>
        </w:rPr>
        <w:lastRenderedPageBreak/>
        <w:t>NHS: What is the National Health Service, who uses it and how is it paid for? - CBBC Newsround. (</w:t>
      </w:r>
      <w:proofErr w:type="spellStart"/>
      <w:r w:rsidRPr="002A6E23">
        <w:rPr>
          <w:rFonts w:ascii="Arial" w:hAnsi="Arial" w:cs="Arial"/>
          <w:color w:val="000000" w:themeColor="text1"/>
          <w:sz w:val="22"/>
          <w:szCs w:val="22"/>
          <w:lang w:val="en-GB"/>
        </w:rPr>
        <w:t>n.d.</w:t>
      </w:r>
      <w:proofErr w:type="spellEnd"/>
      <w:r w:rsidRPr="002A6E23">
        <w:rPr>
          <w:rFonts w:ascii="Arial" w:hAnsi="Arial" w:cs="Arial"/>
          <w:color w:val="000000" w:themeColor="text1"/>
          <w:sz w:val="22"/>
          <w:szCs w:val="22"/>
          <w:lang w:val="en-GB"/>
        </w:rPr>
        <w:t xml:space="preserve">). </w:t>
      </w:r>
      <w:proofErr w:type="spellStart"/>
      <w:r w:rsidRPr="002A6E23">
        <w:rPr>
          <w:rFonts w:ascii="Arial" w:hAnsi="Arial" w:cs="Arial"/>
          <w:color w:val="000000" w:themeColor="text1"/>
          <w:sz w:val="22"/>
          <w:szCs w:val="22"/>
          <w:lang w:val="en-GB"/>
        </w:rPr>
        <w:t>www.bbc.co.uk</w:t>
      </w:r>
      <w:proofErr w:type="spellEnd"/>
      <w:r w:rsidRPr="002A6E23">
        <w:rPr>
          <w:rFonts w:ascii="Arial" w:hAnsi="Arial" w:cs="Arial"/>
          <w:color w:val="000000" w:themeColor="text1"/>
          <w:sz w:val="22"/>
          <w:szCs w:val="22"/>
          <w:lang w:val="en-GB"/>
        </w:rPr>
        <w:t xml:space="preserve">. [online] Available at: </w:t>
      </w:r>
      <w:hyperlink r:id="rId13" w:history="1">
        <w:r w:rsidR="00D532A1" w:rsidRPr="002A6E23">
          <w:rPr>
            <w:rStyle w:val="Hyperlink"/>
            <w:rFonts w:ascii="Arial" w:hAnsi="Arial" w:cs="Arial"/>
            <w:color w:val="000000" w:themeColor="text1"/>
            <w:sz w:val="22"/>
            <w:szCs w:val="22"/>
            <w:lang w:val="en-GB"/>
          </w:rPr>
          <w:t>https://www.bbc.co.uk/newsround/38906932#:~:text=The%20NHS%20stands%20for%20the%20National%20Health%20Service</w:t>
        </w:r>
      </w:hyperlink>
      <w:r w:rsidR="005A1EC2" w:rsidRPr="002A6E23">
        <w:rPr>
          <w:rFonts w:ascii="Arial" w:hAnsi="Arial" w:cs="Arial"/>
          <w:color w:val="000000" w:themeColor="text1"/>
          <w:sz w:val="22"/>
          <w:szCs w:val="22"/>
          <w:lang w:val="en-GB"/>
        </w:rPr>
        <w:t>. [Accessed 24 Apr. 2022].</w:t>
      </w:r>
    </w:p>
    <w:p w14:paraId="193607AB" w14:textId="77777777" w:rsidR="00D532A1" w:rsidRPr="002A6E23" w:rsidRDefault="00D532A1" w:rsidP="00397C89">
      <w:pPr>
        <w:spacing w:line="360" w:lineRule="auto"/>
        <w:jc w:val="both"/>
        <w:rPr>
          <w:rFonts w:ascii="Arial" w:hAnsi="Arial" w:cs="Arial"/>
          <w:color w:val="000000" w:themeColor="text1"/>
          <w:sz w:val="22"/>
          <w:szCs w:val="22"/>
          <w:lang w:val="en-GB"/>
        </w:rPr>
      </w:pPr>
    </w:p>
    <w:p w14:paraId="1C861875" w14:textId="41F8D2F0" w:rsidR="005A1EC2" w:rsidRPr="002A6E23" w:rsidRDefault="00D532A1" w:rsidP="00397C89">
      <w:pPr>
        <w:spacing w:line="360" w:lineRule="auto"/>
        <w:jc w:val="both"/>
        <w:rPr>
          <w:rFonts w:ascii="Arial" w:hAnsi="Arial" w:cs="Arial"/>
          <w:color w:val="000000" w:themeColor="text1"/>
          <w:sz w:val="22"/>
          <w:szCs w:val="22"/>
          <w:lang w:val="en-GB"/>
        </w:rPr>
      </w:pPr>
      <w:proofErr w:type="spellStart"/>
      <w:r w:rsidRPr="002A6E23">
        <w:rPr>
          <w:rFonts w:ascii="Arial" w:hAnsi="Arial" w:cs="Arial"/>
          <w:color w:val="000000" w:themeColor="text1"/>
          <w:sz w:val="22"/>
          <w:szCs w:val="22"/>
          <w:lang w:val="en-GB"/>
        </w:rPr>
        <w:t>www.stepintothenhs.nhs.uk</w:t>
      </w:r>
      <w:proofErr w:type="spellEnd"/>
      <w:r w:rsidRPr="002A6E23">
        <w:rPr>
          <w:rFonts w:ascii="Arial" w:hAnsi="Arial" w:cs="Arial"/>
          <w:color w:val="000000" w:themeColor="text1"/>
          <w:sz w:val="22"/>
          <w:szCs w:val="22"/>
          <w:lang w:val="en-GB"/>
        </w:rPr>
        <w:t>. (</w:t>
      </w:r>
      <w:proofErr w:type="spellStart"/>
      <w:r w:rsidRPr="002A6E23">
        <w:rPr>
          <w:rFonts w:ascii="Arial" w:hAnsi="Arial" w:cs="Arial"/>
          <w:color w:val="000000" w:themeColor="text1"/>
          <w:sz w:val="22"/>
          <w:szCs w:val="22"/>
          <w:lang w:val="en-GB"/>
        </w:rPr>
        <w:t>n.d.</w:t>
      </w:r>
      <w:proofErr w:type="spellEnd"/>
      <w:r w:rsidRPr="002A6E23">
        <w:rPr>
          <w:rFonts w:ascii="Arial" w:hAnsi="Arial" w:cs="Arial"/>
          <w:color w:val="000000" w:themeColor="text1"/>
          <w:sz w:val="22"/>
          <w:szCs w:val="22"/>
          <w:lang w:val="en-GB"/>
        </w:rPr>
        <w:t xml:space="preserve">). Step Into The </w:t>
      </w:r>
      <w:proofErr w:type="gramStart"/>
      <w:r w:rsidRPr="002A6E23">
        <w:rPr>
          <w:rFonts w:ascii="Arial" w:hAnsi="Arial" w:cs="Arial"/>
          <w:color w:val="000000" w:themeColor="text1"/>
          <w:sz w:val="22"/>
          <w:szCs w:val="22"/>
          <w:lang w:val="en-GB"/>
        </w:rPr>
        <w:t>NHS :</w:t>
      </w:r>
      <w:proofErr w:type="gramEnd"/>
      <w:r w:rsidRPr="002A6E23">
        <w:rPr>
          <w:rFonts w:ascii="Arial" w:hAnsi="Arial" w:cs="Arial"/>
          <w:color w:val="000000" w:themeColor="text1"/>
          <w:sz w:val="22"/>
          <w:szCs w:val="22"/>
          <w:lang w:val="en-GB"/>
        </w:rPr>
        <w:t xml:space="preserve">: About the NHS. [online] Available at: </w:t>
      </w:r>
      <w:hyperlink r:id="rId14" w:history="1">
        <w:r w:rsidRPr="002A6E23">
          <w:rPr>
            <w:rStyle w:val="Hyperlink"/>
            <w:rFonts w:ascii="Arial" w:hAnsi="Arial" w:cs="Arial"/>
            <w:color w:val="000000" w:themeColor="text1"/>
            <w:sz w:val="22"/>
            <w:szCs w:val="22"/>
            <w:lang w:val="en-GB"/>
          </w:rPr>
          <w:t>https://</w:t>
        </w:r>
        <w:proofErr w:type="spellStart"/>
        <w:r w:rsidRPr="002A6E23">
          <w:rPr>
            <w:rStyle w:val="Hyperlink"/>
            <w:rFonts w:ascii="Arial" w:hAnsi="Arial" w:cs="Arial"/>
            <w:color w:val="000000" w:themeColor="text1"/>
            <w:sz w:val="22"/>
            <w:szCs w:val="22"/>
            <w:lang w:val="en-GB"/>
          </w:rPr>
          <w:t>www.stepintothenhs.nhs.uk</w:t>
        </w:r>
        <w:proofErr w:type="spellEnd"/>
        <w:r w:rsidRPr="002A6E23">
          <w:rPr>
            <w:rStyle w:val="Hyperlink"/>
            <w:rFonts w:ascii="Arial" w:hAnsi="Arial" w:cs="Arial"/>
            <w:color w:val="000000" w:themeColor="text1"/>
            <w:sz w:val="22"/>
            <w:szCs w:val="22"/>
            <w:lang w:val="en-GB"/>
          </w:rPr>
          <w:t>/about-the-</w:t>
        </w:r>
        <w:proofErr w:type="spellStart"/>
        <w:r w:rsidRPr="002A6E23">
          <w:rPr>
            <w:rStyle w:val="Hyperlink"/>
            <w:rFonts w:ascii="Arial" w:hAnsi="Arial" w:cs="Arial"/>
            <w:color w:val="000000" w:themeColor="text1"/>
            <w:sz w:val="22"/>
            <w:szCs w:val="22"/>
            <w:lang w:val="en-GB"/>
          </w:rPr>
          <w:t>nhs</w:t>
        </w:r>
        <w:proofErr w:type="spellEnd"/>
      </w:hyperlink>
      <w:r w:rsidRPr="002A6E23">
        <w:rPr>
          <w:rFonts w:ascii="Arial" w:hAnsi="Arial" w:cs="Arial"/>
          <w:color w:val="000000" w:themeColor="text1"/>
          <w:sz w:val="22"/>
          <w:szCs w:val="22"/>
          <w:lang w:val="en-GB"/>
        </w:rPr>
        <w:t xml:space="preserve">. </w:t>
      </w:r>
      <w:r w:rsidR="005A1EC2" w:rsidRPr="002A6E23">
        <w:rPr>
          <w:rFonts w:ascii="Arial" w:hAnsi="Arial" w:cs="Arial"/>
          <w:color w:val="000000" w:themeColor="text1"/>
          <w:sz w:val="22"/>
          <w:szCs w:val="22"/>
          <w:lang w:val="en-GB"/>
        </w:rPr>
        <w:t>[Accessed 26 Apr. 2022].</w:t>
      </w:r>
    </w:p>
    <w:p w14:paraId="74C0D5A4" w14:textId="3C72D01E" w:rsidR="001A0F4A" w:rsidRPr="002A6E23" w:rsidRDefault="001A0F4A" w:rsidP="00397C89">
      <w:pPr>
        <w:spacing w:line="360" w:lineRule="auto"/>
        <w:jc w:val="both"/>
        <w:rPr>
          <w:rFonts w:ascii="Arial" w:hAnsi="Arial" w:cs="Arial"/>
          <w:color w:val="000000" w:themeColor="text1"/>
          <w:sz w:val="22"/>
          <w:szCs w:val="22"/>
          <w:lang w:val="en-GB"/>
        </w:rPr>
      </w:pPr>
    </w:p>
    <w:p w14:paraId="2480965B" w14:textId="77777777" w:rsidR="00B33872" w:rsidRPr="002A6E23" w:rsidRDefault="00B33872" w:rsidP="00397C89">
      <w:pPr>
        <w:spacing w:line="360" w:lineRule="auto"/>
        <w:jc w:val="both"/>
        <w:rPr>
          <w:rFonts w:ascii="Arial" w:hAnsi="Arial" w:cs="Arial"/>
          <w:color w:val="000000" w:themeColor="text1"/>
          <w:sz w:val="22"/>
          <w:szCs w:val="22"/>
          <w:lang w:val="en-GB"/>
        </w:rPr>
      </w:pPr>
    </w:p>
    <w:p w14:paraId="41F71729" w14:textId="53036CE0" w:rsidR="00B33872" w:rsidRPr="002A6E23" w:rsidRDefault="00DF08B5" w:rsidP="00397C89">
      <w:pPr>
        <w:spacing w:line="360" w:lineRule="auto"/>
        <w:jc w:val="both"/>
        <w:rPr>
          <w:rFonts w:ascii="Arial" w:hAnsi="Arial" w:cs="Arial"/>
          <w:color w:val="000000" w:themeColor="text1"/>
          <w:sz w:val="22"/>
          <w:szCs w:val="22"/>
          <w:lang w:val="en-GB"/>
        </w:rPr>
      </w:pPr>
      <w:proofErr w:type="spellStart"/>
      <w:r w:rsidRPr="002A6E23">
        <w:rPr>
          <w:rFonts w:ascii="Arial" w:hAnsi="Arial" w:cs="Arial"/>
          <w:color w:val="000000" w:themeColor="text1"/>
          <w:sz w:val="22"/>
          <w:szCs w:val="22"/>
          <w:lang w:val="en-GB"/>
        </w:rPr>
        <w:t>www.england.nhs.uk</w:t>
      </w:r>
      <w:proofErr w:type="spellEnd"/>
      <w:r w:rsidRPr="002A6E23">
        <w:rPr>
          <w:rFonts w:ascii="Arial" w:hAnsi="Arial" w:cs="Arial"/>
          <w:color w:val="000000" w:themeColor="text1"/>
          <w:sz w:val="22"/>
          <w:szCs w:val="22"/>
          <w:lang w:val="en-GB"/>
        </w:rPr>
        <w:t>. (2022</w:t>
      </w:r>
      <w:r w:rsidR="00B33872" w:rsidRPr="002A6E23">
        <w:rPr>
          <w:rFonts w:ascii="Arial" w:hAnsi="Arial" w:cs="Arial"/>
          <w:color w:val="000000" w:themeColor="text1"/>
          <w:sz w:val="22"/>
          <w:szCs w:val="22"/>
          <w:lang w:val="en-GB"/>
        </w:rPr>
        <w:t xml:space="preserve">). NHS England» Supporting staff health and wellbeing. [online] Available at: </w:t>
      </w:r>
      <w:hyperlink r:id="rId15" w:history="1">
        <w:r w:rsidRPr="002A6E23">
          <w:rPr>
            <w:rStyle w:val="Hyperlink"/>
            <w:rFonts w:ascii="Arial" w:hAnsi="Arial" w:cs="Arial"/>
            <w:color w:val="000000" w:themeColor="text1"/>
            <w:sz w:val="22"/>
            <w:szCs w:val="22"/>
            <w:lang w:val="en-GB"/>
          </w:rPr>
          <w:t>https://www.england.nhs.uk/nhsbirthday/work-well/supporting-staff-health-and-wellbeing/</w:t>
        </w:r>
      </w:hyperlink>
      <w:r w:rsidR="00B33872" w:rsidRPr="002A6E23">
        <w:rPr>
          <w:rFonts w:ascii="Arial" w:hAnsi="Arial" w:cs="Arial"/>
          <w:color w:val="000000" w:themeColor="text1"/>
          <w:sz w:val="22"/>
          <w:szCs w:val="22"/>
          <w:lang w:val="en-GB"/>
        </w:rPr>
        <w:t>.</w:t>
      </w:r>
      <w:r w:rsidR="005A1EC2" w:rsidRPr="002A6E23">
        <w:rPr>
          <w:rFonts w:ascii="Arial" w:hAnsi="Arial" w:cs="Arial"/>
          <w:color w:val="000000" w:themeColor="text1"/>
          <w:sz w:val="22"/>
          <w:szCs w:val="22"/>
          <w:lang w:val="en-GB"/>
        </w:rPr>
        <w:t xml:space="preserve"> [Accessed 25 Apr. 2022].</w:t>
      </w:r>
    </w:p>
    <w:p w14:paraId="1A89E8C4" w14:textId="77777777" w:rsidR="00DF08B5" w:rsidRPr="002A6E23" w:rsidRDefault="00DF08B5" w:rsidP="00397C89">
      <w:pPr>
        <w:spacing w:line="360" w:lineRule="auto"/>
        <w:jc w:val="both"/>
        <w:rPr>
          <w:rFonts w:ascii="Arial" w:hAnsi="Arial" w:cs="Arial"/>
          <w:color w:val="000000" w:themeColor="text1"/>
          <w:sz w:val="22"/>
          <w:szCs w:val="22"/>
          <w:lang w:val="en-GB"/>
        </w:rPr>
      </w:pPr>
    </w:p>
    <w:p w14:paraId="4B556518" w14:textId="6E3EB500" w:rsidR="005A1EC2" w:rsidRPr="002A6E23" w:rsidRDefault="00DF08B5" w:rsidP="00397C89">
      <w:pPr>
        <w:spacing w:line="360" w:lineRule="auto"/>
        <w:jc w:val="both"/>
        <w:rPr>
          <w:rFonts w:ascii="Arial" w:hAnsi="Arial" w:cs="Arial"/>
          <w:color w:val="000000" w:themeColor="text1"/>
          <w:sz w:val="22"/>
          <w:szCs w:val="22"/>
          <w:lang w:val="en-GB"/>
        </w:rPr>
      </w:pPr>
      <w:proofErr w:type="spellStart"/>
      <w:r w:rsidRPr="002A6E23">
        <w:rPr>
          <w:rFonts w:ascii="Arial" w:hAnsi="Arial" w:cs="Arial"/>
          <w:color w:val="000000" w:themeColor="text1"/>
          <w:sz w:val="22"/>
          <w:szCs w:val="22"/>
          <w:lang w:val="en-GB"/>
        </w:rPr>
        <w:t>www.england.nhs.uk</w:t>
      </w:r>
      <w:proofErr w:type="spellEnd"/>
      <w:r w:rsidRPr="002A6E23">
        <w:rPr>
          <w:rFonts w:ascii="Arial" w:hAnsi="Arial" w:cs="Arial"/>
          <w:color w:val="000000" w:themeColor="text1"/>
          <w:sz w:val="22"/>
          <w:szCs w:val="22"/>
          <w:lang w:val="en-GB"/>
        </w:rPr>
        <w:t xml:space="preserve">. (2022). NHS England» We work flexibly. [online] Available at: </w:t>
      </w:r>
      <w:hyperlink r:id="rId16" w:history="1">
        <w:r w:rsidR="005A1EC2" w:rsidRPr="002A6E23">
          <w:rPr>
            <w:rStyle w:val="Hyperlink"/>
            <w:rFonts w:ascii="Arial" w:hAnsi="Arial" w:cs="Arial"/>
            <w:color w:val="000000" w:themeColor="text1"/>
            <w:sz w:val="22"/>
            <w:szCs w:val="22"/>
            <w:lang w:val="en-GB"/>
          </w:rPr>
          <w:t>https://www.england.nhs.uk/looking-after-our-people/the-programme-and-resources/we-work-flexibly/</w:t>
        </w:r>
      </w:hyperlink>
      <w:r w:rsidR="005A1EC2" w:rsidRPr="002A6E23">
        <w:rPr>
          <w:rFonts w:ascii="Arial" w:hAnsi="Arial" w:cs="Arial"/>
          <w:color w:val="000000" w:themeColor="text1"/>
          <w:sz w:val="22"/>
          <w:szCs w:val="22"/>
          <w:lang w:val="en-GB"/>
        </w:rPr>
        <w:t>. [Accessed 27 Apr. 2022].</w:t>
      </w:r>
    </w:p>
    <w:p w14:paraId="3FEE9B9D" w14:textId="6FA941FC" w:rsidR="00DF08B5" w:rsidRPr="002A6E23" w:rsidRDefault="00DF08B5" w:rsidP="00397C89">
      <w:pPr>
        <w:spacing w:line="360" w:lineRule="auto"/>
        <w:jc w:val="both"/>
        <w:rPr>
          <w:rFonts w:ascii="Arial" w:hAnsi="Arial" w:cs="Arial"/>
          <w:color w:val="000000" w:themeColor="text1"/>
          <w:sz w:val="22"/>
          <w:szCs w:val="22"/>
          <w:lang w:val="en-GB"/>
        </w:rPr>
      </w:pPr>
    </w:p>
    <w:p w14:paraId="3EB5466D" w14:textId="129CFB6B" w:rsidR="00EB4878" w:rsidRPr="002A6E23" w:rsidRDefault="00EB4878" w:rsidP="00397C89">
      <w:pPr>
        <w:spacing w:line="360" w:lineRule="auto"/>
        <w:jc w:val="both"/>
        <w:rPr>
          <w:rFonts w:ascii="Arial" w:hAnsi="Arial" w:cs="Arial"/>
          <w:color w:val="000000" w:themeColor="text1"/>
          <w:sz w:val="22"/>
          <w:szCs w:val="22"/>
          <w:lang w:val="en-GB"/>
        </w:rPr>
      </w:pPr>
      <w:proofErr w:type="spellStart"/>
      <w:r w:rsidRPr="002A6E23">
        <w:rPr>
          <w:rFonts w:ascii="Arial" w:hAnsi="Arial" w:cs="Arial"/>
          <w:color w:val="000000" w:themeColor="text1"/>
          <w:sz w:val="22"/>
          <w:szCs w:val="22"/>
          <w:lang w:val="en-GB"/>
        </w:rPr>
        <w:t>Wulandari</w:t>
      </w:r>
      <w:proofErr w:type="spellEnd"/>
      <w:r w:rsidRPr="002A6E23">
        <w:rPr>
          <w:rFonts w:ascii="Arial" w:hAnsi="Arial" w:cs="Arial"/>
          <w:color w:val="000000" w:themeColor="text1"/>
          <w:sz w:val="22"/>
          <w:szCs w:val="22"/>
          <w:lang w:val="en-GB"/>
        </w:rPr>
        <w:t xml:space="preserve">, R., </w:t>
      </w:r>
      <w:proofErr w:type="spellStart"/>
      <w:r w:rsidRPr="002A6E23">
        <w:rPr>
          <w:rFonts w:ascii="Arial" w:hAnsi="Arial" w:cs="Arial"/>
          <w:color w:val="000000" w:themeColor="text1"/>
          <w:sz w:val="22"/>
          <w:szCs w:val="22"/>
          <w:lang w:val="en-GB"/>
        </w:rPr>
        <w:t>Baedhowi</w:t>
      </w:r>
      <w:proofErr w:type="spellEnd"/>
      <w:r w:rsidRPr="002A6E23">
        <w:rPr>
          <w:rFonts w:ascii="Arial" w:hAnsi="Arial" w:cs="Arial"/>
          <w:color w:val="000000" w:themeColor="text1"/>
          <w:sz w:val="22"/>
          <w:szCs w:val="22"/>
          <w:lang w:val="en-GB"/>
        </w:rPr>
        <w:t xml:space="preserve"> and </w:t>
      </w:r>
      <w:proofErr w:type="spellStart"/>
      <w:r w:rsidRPr="002A6E23">
        <w:rPr>
          <w:rFonts w:ascii="Arial" w:hAnsi="Arial" w:cs="Arial"/>
          <w:color w:val="000000" w:themeColor="text1"/>
          <w:sz w:val="22"/>
          <w:szCs w:val="22"/>
          <w:lang w:val="en-GB"/>
        </w:rPr>
        <w:t>Hindrayani</w:t>
      </w:r>
      <w:proofErr w:type="spellEnd"/>
      <w:r w:rsidRPr="002A6E23">
        <w:rPr>
          <w:rFonts w:ascii="Arial" w:hAnsi="Arial" w:cs="Arial"/>
          <w:color w:val="000000" w:themeColor="text1"/>
          <w:sz w:val="22"/>
          <w:szCs w:val="22"/>
          <w:lang w:val="en-GB"/>
        </w:rPr>
        <w:t>, A. (2021). Measuring Critical Thinking Skills with the RED Model. Journal of Physics: Conference Series, 1808(1), p.012030.</w:t>
      </w:r>
    </w:p>
    <w:p w14:paraId="7FD48912" w14:textId="77777777" w:rsidR="00EB4878" w:rsidRPr="002A6E23" w:rsidRDefault="00EB4878" w:rsidP="00397C89">
      <w:pPr>
        <w:spacing w:line="360" w:lineRule="auto"/>
        <w:jc w:val="both"/>
        <w:rPr>
          <w:rFonts w:ascii="Arial" w:hAnsi="Arial" w:cs="Arial"/>
          <w:color w:val="000000" w:themeColor="text1"/>
          <w:sz w:val="22"/>
          <w:szCs w:val="22"/>
          <w:lang w:val="en-GB"/>
        </w:rPr>
      </w:pPr>
    </w:p>
    <w:p w14:paraId="70CED176" w14:textId="1C72F378" w:rsidR="00EB4878" w:rsidRPr="002A6E23" w:rsidRDefault="00EB4878" w:rsidP="00397C89">
      <w:pPr>
        <w:spacing w:line="360" w:lineRule="auto"/>
        <w:jc w:val="both"/>
        <w:rPr>
          <w:rFonts w:ascii="Arial" w:hAnsi="Arial" w:cs="Arial"/>
          <w:color w:val="000000" w:themeColor="text1"/>
          <w:sz w:val="22"/>
          <w:szCs w:val="22"/>
          <w:lang w:val="en-GB"/>
        </w:rPr>
      </w:pPr>
      <w:r w:rsidRPr="002A6E23">
        <w:rPr>
          <w:rFonts w:ascii="Arial" w:hAnsi="Arial" w:cs="Arial"/>
          <w:color w:val="000000" w:themeColor="text1"/>
          <w:sz w:val="22"/>
          <w:szCs w:val="22"/>
          <w:lang w:val="en-GB"/>
        </w:rPr>
        <w:t xml:space="preserve">Wise, J. (2021). Restarting NHS cardiovascular care after covid-19. BMJ, </w:t>
      </w:r>
      <w:proofErr w:type="gramStart"/>
      <w:r w:rsidRPr="002A6E23">
        <w:rPr>
          <w:rFonts w:ascii="Arial" w:hAnsi="Arial" w:cs="Arial"/>
          <w:color w:val="000000" w:themeColor="text1"/>
          <w:sz w:val="22"/>
          <w:szCs w:val="22"/>
          <w:lang w:val="en-GB"/>
        </w:rPr>
        <w:t>p.n</w:t>
      </w:r>
      <w:proofErr w:type="gramEnd"/>
      <w:r w:rsidRPr="002A6E23">
        <w:rPr>
          <w:rFonts w:ascii="Arial" w:hAnsi="Arial" w:cs="Arial"/>
          <w:color w:val="000000" w:themeColor="text1"/>
          <w:sz w:val="22"/>
          <w:szCs w:val="22"/>
          <w:lang w:val="en-GB"/>
        </w:rPr>
        <w:t>1861.</w:t>
      </w:r>
    </w:p>
    <w:p w14:paraId="6652E129" w14:textId="77777777" w:rsidR="002A6E23" w:rsidRDefault="002A6E23" w:rsidP="00397C89">
      <w:pPr>
        <w:spacing w:line="360" w:lineRule="auto"/>
        <w:jc w:val="both"/>
        <w:rPr>
          <w:rFonts w:ascii="Arial" w:hAnsi="Arial" w:cs="Arial"/>
          <w:color w:val="000000" w:themeColor="text1"/>
          <w:sz w:val="22"/>
          <w:szCs w:val="22"/>
          <w:lang w:val="en-GB"/>
        </w:rPr>
      </w:pPr>
    </w:p>
    <w:p w14:paraId="16534B39" w14:textId="65FFDD95" w:rsidR="00397C89" w:rsidRPr="002A6E23" w:rsidRDefault="00397C89" w:rsidP="00397C89">
      <w:pPr>
        <w:spacing w:line="360" w:lineRule="auto"/>
        <w:jc w:val="both"/>
        <w:rPr>
          <w:rFonts w:ascii="Arial" w:hAnsi="Arial" w:cs="Arial"/>
          <w:color w:val="000000" w:themeColor="text1"/>
          <w:sz w:val="22"/>
          <w:szCs w:val="22"/>
          <w:lang w:val="en-GB"/>
        </w:rPr>
      </w:pPr>
      <w:r w:rsidRPr="002A6E23">
        <w:rPr>
          <w:rFonts w:ascii="Arial" w:hAnsi="Arial" w:cs="Arial"/>
          <w:color w:val="000000" w:themeColor="text1"/>
          <w:sz w:val="22"/>
          <w:szCs w:val="22"/>
          <w:lang w:val="en-GB"/>
        </w:rPr>
        <w:t xml:space="preserve">Wren, D.A., Tsuneo Sasaki, Kimball, D.S., Clarence Bertrand Thompson, Drury, H.B., </w:t>
      </w:r>
      <w:proofErr w:type="spellStart"/>
      <w:r w:rsidRPr="002A6E23">
        <w:rPr>
          <w:rFonts w:ascii="Arial" w:hAnsi="Arial" w:cs="Arial"/>
          <w:color w:val="000000" w:themeColor="text1"/>
          <w:sz w:val="22"/>
          <w:szCs w:val="22"/>
          <w:lang w:val="en-GB"/>
        </w:rPr>
        <w:t>Devinat</w:t>
      </w:r>
      <w:proofErr w:type="spellEnd"/>
      <w:r w:rsidRPr="002A6E23">
        <w:rPr>
          <w:rFonts w:ascii="Arial" w:hAnsi="Arial" w:cs="Arial"/>
          <w:color w:val="000000" w:themeColor="text1"/>
          <w:sz w:val="22"/>
          <w:szCs w:val="22"/>
          <w:lang w:val="en-GB"/>
        </w:rPr>
        <w:t xml:space="preserve">, P., Leon Pratt Alford, </w:t>
      </w:r>
      <w:proofErr w:type="spellStart"/>
      <w:r w:rsidRPr="002A6E23">
        <w:rPr>
          <w:rFonts w:ascii="Arial" w:hAnsi="Arial" w:cs="Arial"/>
          <w:color w:val="000000" w:themeColor="text1"/>
          <w:sz w:val="22"/>
          <w:szCs w:val="22"/>
          <w:lang w:val="en-GB"/>
        </w:rPr>
        <w:t>Mckelvey</w:t>
      </w:r>
      <w:proofErr w:type="spellEnd"/>
      <w:r w:rsidRPr="002A6E23">
        <w:rPr>
          <w:rFonts w:ascii="Arial" w:hAnsi="Arial" w:cs="Arial"/>
          <w:color w:val="000000" w:themeColor="text1"/>
          <w:sz w:val="22"/>
          <w:szCs w:val="22"/>
          <w:lang w:val="en-GB"/>
        </w:rPr>
        <w:t xml:space="preserve">, J.T. and </w:t>
      </w:r>
      <w:proofErr w:type="spellStart"/>
      <w:r w:rsidRPr="002A6E23">
        <w:rPr>
          <w:rFonts w:ascii="Arial" w:hAnsi="Arial" w:cs="Arial"/>
          <w:color w:val="000000" w:themeColor="text1"/>
          <w:sz w:val="22"/>
          <w:szCs w:val="22"/>
          <w:lang w:val="en-GB"/>
        </w:rPr>
        <w:t>Nadworny</w:t>
      </w:r>
      <w:proofErr w:type="spellEnd"/>
      <w:r w:rsidRPr="002A6E23">
        <w:rPr>
          <w:rFonts w:ascii="Arial" w:hAnsi="Arial" w:cs="Arial"/>
          <w:color w:val="000000" w:themeColor="text1"/>
          <w:sz w:val="22"/>
          <w:szCs w:val="22"/>
          <w:lang w:val="en-GB"/>
        </w:rPr>
        <w:t xml:space="preserve">, M.J. (2002). Research into Taylorism and Taylor system. </w:t>
      </w:r>
      <w:proofErr w:type="gramStart"/>
      <w:r w:rsidRPr="002A6E23">
        <w:rPr>
          <w:rFonts w:ascii="Arial" w:hAnsi="Arial" w:cs="Arial"/>
          <w:color w:val="000000" w:themeColor="text1"/>
          <w:sz w:val="22"/>
          <w:szCs w:val="22"/>
          <w:lang w:val="en-GB"/>
        </w:rPr>
        <w:t>London ;</w:t>
      </w:r>
      <w:proofErr w:type="gramEnd"/>
      <w:r w:rsidRPr="002A6E23">
        <w:rPr>
          <w:rFonts w:ascii="Arial" w:hAnsi="Arial" w:cs="Arial"/>
          <w:color w:val="000000" w:themeColor="text1"/>
          <w:sz w:val="22"/>
          <w:szCs w:val="22"/>
          <w:lang w:val="en-GB"/>
        </w:rPr>
        <w:t xml:space="preserve"> Brookfield, Vt.: Pickering &amp; </w:t>
      </w:r>
      <w:proofErr w:type="spellStart"/>
      <w:r w:rsidRPr="002A6E23">
        <w:rPr>
          <w:rFonts w:ascii="Arial" w:hAnsi="Arial" w:cs="Arial"/>
          <w:color w:val="000000" w:themeColor="text1"/>
          <w:sz w:val="22"/>
          <w:szCs w:val="22"/>
          <w:lang w:val="en-GB"/>
        </w:rPr>
        <w:t>Chatto</w:t>
      </w:r>
      <w:proofErr w:type="spellEnd"/>
      <w:r w:rsidRPr="002A6E23">
        <w:rPr>
          <w:rFonts w:ascii="Arial" w:hAnsi="Arial" w:cs="Arial"/>
          <w:color w:val="000000" w:themeColor="text1"/>
          <w:sz w:val="22"/>
          <w:szCs w:val="22"/>
          <w:lang w:val="en-GB"/>
        </w:rPr>
        <w:t>.</w:t>
      </w:r>
    </w:p>
    <w:p w14:paraId="00F308CE" w14:textId="77777777" w:rsidR="00EB4878" w:rsidRDefault="00EB4878" w:rsidP="00642437">
      <w:pPr>
        <w:rPr>
          <w:lang w:val="en-GB"/>
        </w:rPr>
      </w:pPr>
    </w:p>
    <w:p w14:paraId="3F3834D1" w14:textId="77777777" w:rsidR="00397C89" w:rsidRDefault="00397C89" w:rsidP="00642437">
      <w:pPr>
        <w:rPr>
          <w:lang w:val="en-GB"/>
        </w:rPr>
      </w:pPr>
    </w:p>
    <w:p w14:paraId="6A4F195A" w14:textId="306AD719" w:rsidR="00397C89" w:rsidRPr="00642437" w:rsidRDefault="00397C89" w:rsidP="00642437">
      <w:pPr>
        <w:rPr>
          <w:lang w:val="en-GB"/>
        </w:rPr>
      </w:pPr>
    </w:p>
    <w:sectPr w:rsidR="00397C89" w:rsidRPr="00642437" w:rsidSect="008B2A0A">
      <w:foot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466328" w14:textId="77777777" w:rsidR="004B0693" w:rsidRDefault="004B0693" w:rsidP="00642437">
      <w:r>
        <w:separator/>
      </w:r>
    </w:p>
  </w:endnote>
  <w:endnote w:type="continuationSeparator" w:id="0">
    <w:p w14:paraId="3D644370" w14:textId="77777777" w:rsidR="004B0693" w:rsidRDefault="004B0693" w:rsidP="006424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6C1E5C" w14:textId="66A21C0D" w:rsidR="00B76EDB" w:rsidRDefault="002A6E23">
    <w:pPr>
      <w:pStyle w:val="Footer"/>
    </w:pPr>
    <w:r>
      <w:rPr>
        <w:noProof/>
        <w:color w:val="4472C4" w:themeColor="accent1"/>
      </w:rPr>
      <mc:AlternateContent>
        <mc:Choice Requires="wps">
          <w:drawing>
            <wp:anchor distT="0" distB="0" distL="114300" distR="114300" simplePos="0" relativeHeight="251659264" behindDoc="0" locked="0" layoutInCell="1" allowOverlap="1" wp14:anchorId="2C7D642B" wp14:editId="61787EB7">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8FFE79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Workplace Critical Thinking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Pr="002A6E23">
      <w:rPr>
        <w:rFonts w:asciiTheme="majorHAnsi" w:eastAsiaTheme="majorEastAsia" w:hAnsiTheme="majorHAnsi" w:cstheme="majorBidi"/>
        <w:noProof/>
        <w:color w:val="4472C4" w:themeColor="accent1"/>
        <w:sz w:val="20"/>
        <w:szCs w:val="20"/>
      </w:rPr>
      <w:t>15</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35A0FF" w14:textId="77777777" w:rsidR="004B0693" w:rsidRDefault="004B0693" w:rsidP="00642437">
      <w:r>
        <w:separator/>
      </w:r>
    </w:p>
  </w:footnote>
  <w:footnote w:type="continuationSeparator" w:id="0">
    <w:p w14:paraId="4D1A3B70" w14:textId="77777777" w:rsidR="004B0693" w:rsidRDefault="004B0693" w:rsidP="0064243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797455"/>
    <w:multiLevelType w:val="hybridMultilevel"/>
    <w:tmpl w:val="3EA0EC9C"/>
    <w:lvl w:ilvl="0" w:tplc="B6EE4AF6">
      <w:start w:val="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F462622"/>
    <w:multiLevelType w:val="hybridMultilevel"/>
    <w:tmpl w:val="5C5456E2"/>
    <w:lvl w:ilvl="0" w:tplc="81B0A632">
      <w:start w:val="1"/>
      <w:numFmt w:val="bullet"/>
      <w:lvlText w:val=""/>
      <w:lvlJc w:val="left"/>
      <w:pPr>
        <w:ind w:left="284" w:hanging="284"/>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D6F6E01"/>
    <w:multiLevelType w:val="multilevel"/>
    <w:tmpl w:val="F30CB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6B57AAC"/>
    <w:multiLevelType w:val="hybridMultilevel"/>
    <w:tmpl w:val="C3BCA2C8"/>
    <w:lvl w:ilvl="0" w:tplc="ABDCA3A0">
      <w:start w:val="1"/>
      <w:numFmt w:val="bullet"/>
      <w:lvlText w:val=""/>
      <w:lvlJc w:val="left"/>
      <w:pPr>
        <w:ind w:left="284" w:hanging="284"/>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BAB5D20"/>
    <w:multiLevelType w:val="hybridMultilevel"/>
    <w:tmpl w:val="E0D6F396"/>
    <w:lvl w:ilvl="0" w:tplc="5ADAE2F2">
      <w:start w:val="1"/>
      <w:numFmt w:val="bullet"/>
      <w:lvlText w:val=""/>
      <w:lvlJc w:val="left"/>
      <w:pPr>
        <w:tabs>
          <w:tab w:val="num" w:pos="284"/>
        </w:tabs>
        <w:ind w:left="284" w:hanging="284"/>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6C1060F1"/>
    <w:multiLevelType w:val="hybridMultilevel"/>
    <w:tmpl w:val="8CF06154"/>
    <w:lvl w:ilvl="0" w:tplc="24E4A96E">
      <w:start w:val="1"/>
      <w:numFmt w:val="bullet"/>
      <w:lvlText w:val=""/>
      <w:lvlJc w:val="left"/>
      <w:pPr>
        <w:ind w:left="284" w:hanging="284"/>
      </w:pPr>
      <w:rPr>
        <w:rFonts w:ascii="Symbol" w:hAnsi="Symbol" w:hint="default"/>
      </w:rPr>
    </w:lvl>
    <w:lvl w:ilvl="1" w:tplc="04090003" w:tentative="1">
      <w:start w:val="1"/>
      <w:numFmt w:val="bullet"/>
      <w:lvlText w:val="o"/>
      <w:lvlJc w:val="left"/>
      <w:pPr>
        <w:ind w:left="2574" w:hanging="360"/>
      </w:pPr>
      <w:rPr>
        <w:rFonts w:ascii="Courier New" w:hAnsi="Courier New" w:cs="Courier New" w:hint="default"/>
      </w:rPr>
    </w:lvl>
    <w:lvl w:ilvl="2" w:tplc="04090005" w:tentative="1">
      <w:start w:val="1"/>
      <w:numFmt w:val="bullet"/>
      <w:lvlText w:val=""/>
      <w:lvlJc w:val="left"/>
      <w:pPr>
        <w:ind w:left="3294" w:hanging="360"/>
      </w:pPr>
      <w:rPr>
        <w:rFonts w:ascii="Wingdings" w:hAnsi="Wingdings" w:hint="default"/>
      </w:rPr>
    </w:lvl>
    <w:lvl w:ilvl="3" w:tplc="04090001" w:tentative="1">
      <w:start w:val="1"/>
      <w:numFmt w:val="bullet"/>
      <w:lvlText w:val=""/>
      <w:lvlJc w:val="left"/>
      <w:pPr>
        <w:ind w:left="4014" w:hanging="360"/>
      </w:pPr>
      <w:rPr>
        <w:rFonts w:ascii="Symbol" w:hAnsi="Symbol" w:hint="default"/>
      </w:rPr>
    </w:lvl>
    <w:lvl w:ilvl="4" w:tplc="04090003" w:tentative="1">
      <w:start w:val="1"/>
      <w:numFmt w:val="bullet"/>
      <w:lvlText w:val="o"/>
      <w:lvlJc w:val="left"/>
      <w:pPr>
        <w:ind w:left="4734" w:hanging="360"/>
      </w:pPr>
      <w:rPr>
        <w:rFonts w:ascii="Courier New" w:hAnsi="Courier New" w:cs="Courier New" w:hint="default"/>
      </w:rPr>
    </w:lvl>
    <w:lvl w:ilvl="5" w:tplc="04090005" w:tentative="1">
      <w:start w:val="1"/>
      <w:numFmt w:val="bullet"/>
      <w:lvlText w:val=""/>
      <w:lvlJc w:val="left"/>
      <w:pPr>
        <w:ind w:left="5454" w:hanging="360"/>
      </w:pPr>
      <w:rPr>
        <w:rFonts w:ascii="Wingdings" w:hAnsi="Wingdings" w:hint="default"/>
      </w:rPr>
    </w:lvl>
    <w:lvl w:ilvl="6" w:tplc="04090001" w:tentative="1">
      <w:start w:val="1"/>
      <w:numFmt w:val="bullet"/>
      <w:lvlText w:val=""/>
      <w:lvlJc w:val="left"/>
      <w:pPr>
        <w:ind w:left="6174" w:hanging="360"/>
      </w:pPr>
      <w:rPr>
        <w:rFonts w:ascii="Symbol" w:hAnsi="Symbol" w:hint="default"/>
      </w:rPr>
    </w:lvl>
    <w:lvl w:ilvl="7" w:tplc="04090003" w:tentative="1">
      <w:start w:val="1"/>
      <w:numFmt w:val="bullet"/>
      <w:lvlText w:val="o"/>
      <w:lvlJc w:val="left"/>
      <w:pPr>
        <w:ind w:left="6894" w:hanging="360"/>
      </w:pPr>
      <w:rPr>
        <w:rFonts w:ascii="Courier New" w:hAnsi="Courier New" w:cs="Courier New" w:hint="default"/>
      </w:rPr>
    </w:lvl>
    <w:lvl w:ilvl="8" w:tplc="04090005" w:tentative="1">
      <w:start w:val="1"/>
      <w:numFmt w:val="bullet"/>
      <w:lvlText w:val=""/>
      <w:lvlJc w:val="left"/>
      <w:pPr>
        <w:ind w:left="7614" w:hanging="360"/>
      </w:pPr>
      <w:rPr>
        <w:rFonts w:ascii="Wingdings" w:hAnsi="Wingdings" w:hint="default"/>
      </w:rPr>
    </w:lvl>
  </w:abstractNum>
  <w:abstractNum w:abstractNumId="6">
    <w:nsid w:val="6FB54504"/>
    <w:multiLevelType w:val="hybridMultilevel"/>
    <w:tmpl w:val="B4A4805A"/>
    <w:lvl w:ilvl="0" w:tplc="F3E416A8">
      <w:start w:val="1"/>
      <w:numFmt w:val="bullet"/>
      <w:lvlText w:val=""/>
      <w:lvlJc w:val="left"/>
      <w:pPr>
        <w:ind w:left="567" w:hanging="283"/>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50B7BB3"/>
    <w:multiLevelType w:val="hybridMultilevel"/>
    <w:tmpl w:val="5AFE19F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5C60F7B"/>
    <w:multiLevelType w:val="multilevel"/>
    <w:tmpl w:val="2B90A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5"/>
  </w:num>
  <w:num w:numId="5">
    <w:abstractNumId w:val="3"/>
  </w:num>
  <w:num w:numId="6">
    <w:abstractNumId w:val="1"/>
  </w:num>
  <w:num w:numId="7">
    <w:abstractNumId w:val="7"/>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2437"/>
    <w:rsid w:val="0005063C"/>
    <w:rsid w:val="00053268"/>
    <w:rsid w:val="000E26A3"/>
    <w:rsid w:val="00123ACD"/>
    <w:rsid w:val="00133F1E"/>
    <w:rsid w:val="00192E0C"/>
    <w:rsid w:val="001A0F4A"/>
    <w:rsid w:val="001A740B"/>
    <w:rsid w:val="001D504E"/>
    <w:rsid w:val="001F6ED8"/>
    <w:rsid w:val="00200655"/>
    <w:rsid w:val="00204111"/>
    <w:rsid w:val="00211D44"/>
    <w:rsid w:val="002257E2"/>
    <w:rsid w:val="0027469E"/>
    <w:rsid w:val="00277763"/>
    <w:rsid w:val="002A6E23"/>
    <w:rsid w:val="002B5D84"/>
    <w:rsid w:val="002C4D02"/>
    <w:rsid w:val="00386811"/>
    <w:rsid w:val="00397C89"/>
    <w:rsid w:val="003F2702"/>
    <w:rsid w:val="00402911"/>
    <w:rsid w:val="004461B7"/>
    <w:rsid w:val="00497B41"/>
    <w:rsid w:val="004B0693"/>
    <w:rsid w:val="004D62C0"/>
    <w:rsid w:val="004E2519"/>
    <w:rsid w:val="004E56C8"/>
    <w:rsid w:val="00517B73"/>
    <w:rsid w:val="00525F4E"/>
    <w:rsid w:val="0053702D"/>
    <w:rsid w:val="00547640"/>
    <w:rsid w:val="0059075C"/>
    <w:rsid w:val="005A1EC2"/>
    <w:rsid w:val="005B2070"/>
    <w:rsid w:val="005F1FA1"/>
    <w:rsid w:val="00637D88"/>
    <w:rsid w:val="00642437"/>
    <w:rsid w:val="00651ED9"/>
    <w:rsid w:val="006674FE"/>
    <w:rsid w:val="0073549B"/>
    <w:rsid w:val="00741517"/>
    <w:rsid w:val="007419A1"/>
    <w:rsid w:val="007B42E8"/>
    <w:rsid w:val="007C615F"/>
    <w:rsid w:val="007D373E"/>
    <w:rsid w:val="00844102"/>
    <w:rsid w:val="00862045"/>
    <w:rsid w:val="0086762F"/>
    <w:rsid w:val="00886D00"/>
    <w:rsid w:val="008B2A0A"/>
    <w:rsid w:val="008C1700"/>
    <w:rsid w:val="008C199A"/>
    <w:rsid w:val="008F5752"/>
    <w:rsid w:val="00930DB5"/>
    <w:rsid w:val="009E002D"/>
    <w:rsid w:val="009E3333"/>
    <w:rsid w:val="009F049C"/>
    <w:rsid w:val="00AC67C8"/>
    <w:rsid w:val="00B33872"/>
    <w:rsid w:val="00B55A43"/>
    <w:rsid w:val="00B672B5"/>
    <w:rsid w:val="00B76EDB"/>
    <w:rsid w:val="00B807F0"/>
    <w:rsid w:val="00C12DEF"/>
    <w:rsid w:val="00C42B46"/>
    <w:rsid w:val="00CC7843"/>
    <w:rsid w:val="00CE26C6"/>
    <w:rsid w:val="00D020AC"/>
    <w:rsid w:val="00D14359"/>
    <w:rsid w:val="00D532A1"/>
    <w:rsid w:val="00D95F90"/>
    <w:rsid w:val="00DE2B8A"/>
    <w:rsid w:val="00DF08B5"/>
    <w:rsid w:val="00DF303D"/>
    <w:rsid w:val="00DF37FE"/>
    <w:rsid w:val="00E2423A"/>
    <w:rsid w:val="00E33A4A"/>
    <w:rsid w:val="00E96A27"/>
    <w:rsid w:val="00EB4878"/>
    <w:rsid w:val="00ED6F53"/>
    <w:rsid w:val="00EE5451"/>
    <w:rsid w:val="00F50DB9"/>
    <w:rsid w:val="00F6533E"/>
    <w:rsid w:val="00F95F6C"/>
    <w:rsid w:val="00FE3E72"/>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52B990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A1EC2"/>
    <w:rPr>
      <w:rFonts w:ascii="Times New Roman" w:hAnsi="Times New Roman" w:cs="Times New Roman"/>
    </w:rPr>
  </w:style>
  <w:style w:type="paragraph" w:styleId="Heading1">
    <w:name w:val="heading 1"/>
    <w:basedOn w:val="Normal"/>
    <w:link w:val="Heading1Char"/>
    <w:uiPriority w:val="9"/>
    <w:qFormat/>
    <w:rsid w:val="0027776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1F6ED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277763"/>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4243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43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42437"/>
    <w:pPr>
      <w:tabs>
        <w:tab w:val="center" w:pos="4513"/>
        <w:tab w:val="right" w:pos="9026"/>
      </w:tabs>
    </w:pPr>
  </w:style>
  <w:style w:type="character" w:customStyle="1" w:styleId="HeaderChar">
    <w:name w:val="Header Char"/>
    <w:basedOn w:val="DefaultParagraphFont"/>
    <w:link w:val="Header"/>
    <w:uiPriority w:val="99"/>
    <w:rsid w:val="00642437"/>
  </w:style>
  <w:style w:type="paragraph" w:styleId="Footer">
    <w:name w:val="footer"/>
    <w:basedOn w:val="Normal"/>
    <w:link w:val="FooterChar"/>
    <w:uiPriority w:val="99"/>
    <w:unhideWhenUsed/>
    <w:rsid w:val="00642437"/>
    <w:pPr>
      <w:tabs>
        <w:tab w:val="center" w:pos="4513"/>
        <w:tab w:val="right" w:pos="9026"/>
      </w:tabs>
    </w:pPr>
  </w:style>
  <w:style w:type="character" w:customStyle="1" w:styleId="FooterChar">
    <w:name w:val="Footer Char"/>
    <w:basedOn w:val="DefaultParagraphFont"/>
    <w:link w:val="Footer"/>
    <w:uiPriority w:val="99"/>
    <w:rsid w:val="00642437"/>
  </w:style>
  <w:style w:type="paragraph" w:styleId="NormalWeb">
    <w:name w:val="Normal (Web)"/>
    <w:basedOn w:val="Normal"/>
    <w:uiPriority w:val="99"/>
    <w:unhideWhenUsed/>
    <w:rsid w:val="00C42B46"/>
    <w:pPr>
      <w:spacing w:before="100" w:beforeAutospacing="1" w:after="100" w:afterAutospacing="1"/>
    </w:pPr>
  </w:style>
  <w:style w:type="character" w:styleId="Hyperlink">
    <w:name w:val="Hyperlink"/>
    <w:basedOn w:val="DefaultParagraphFont"/>
    <w:uiPriority w:val="99"/>
    <w:unhideWhenUsed/>
    <w:rsid w:val="00C42B46"/>
    <w:rPr>
      <w:color w:val="0000FF"/>
      <w:u w:val="single"/>
    </w:rPr>
  </w:style>
  <w:style w:type="character" w:styleId="Strong">
    <w:name w:val="Strong"/>
    <w:basedOn w:val="DefaultParagraphFont"/>
    <w:uiPriority w:val="22"/>
    <w:qFormat/>
    <w:rsid w:val="007419A1"/>
    <w:rPr>
      <w:b/>
      <w:bCs/>
    </w:rPr>
  </w:style>
  <w:style w:type="paragraph" w:styleId="ListParagraph">
    <w:name w:val="List Paragraph"/>
    <w:basedOn w:val="Normal"/>
    <w:uiPriority w:val="34"/>
    <w:qFormat/>
    <w:rsid w:val="007419A1"/>
    <w:pPr>
      <w:ind w:left="720"/>
      <w:contextualSpacing/>
    </w:pPr>
  </w:style>
  <w:style w:type="character" w:customStyle="1" w:styleId="Heading1Char">
    <w:name w:val="Heading 1 Char"/>
    <w:basedOn w:val="DefaultParagraphFont"/>
    <w:link w:val="Heading1"/>
    <w:uiPriority w:val="9"/>
    <w:rsid w:val="00277763"/>
    <w:rPr>
      <w:rFonts w:ascii="Times New Roman" w:hAnsi="Times New Roman" w:cs="Times New Roman"/>
      <w:b/>
      <w:bCs/>
      <w:kern w:val="36"/>
      <w:sz w:val="48"/>
      <w:szCs w:val="48"/>
    </w:rPr>
  </w:style>
  <w:style w:type="character" w:customStyle="1" w:styleId="Heading4Char">
    <w:name w:val="Heading 4 Char"/>
    <w:basedOn w:val="DefaultParagraphFont"/>
    <w:link w:val="Heading4"/>
    <w:uiPriority w:val="9"/>
    <w:rsid w:val="00277763"/>
    <w:rPr>
      <w:rFonts w:ascii="Times New Roman" w:hAnsi="Times New Roman" w:cs="Times New Roman"/>
      <w:b/>
      <w:bCs/>
    </w:rPr>
  </w:style>
  <w:style w:type="character" w:customStyle="1" w:styleId="entry-category">
    <w:name w:val="entry-category"/>
    <w:basedOn w:val="DefaultParagraphFont"/>
    <w:rsid w:val="00277763"/>
  </w:style>
  <w:style w:type="character" w:customStyle="1" w:styleId="entry-author">
    <w:name w:val="entry-author"/>
    <w:basedOn w:val="DefaultParagraphFont"/>
    <w:rsid w:val="00277763"/>
  </w:style>
  <w:style w:type="character" w:customStyle="1" w:styleId="written-by">
    <w:name w:val="written-by"/>
    <w:basedOn w:val="DefaultParagraphFont"/>
    <w:rsid w:val="00277763"/>
  </w:style>
  <w:style w:type="character" w:customStyle="1" w:styleId="author">
    <w:name w:val="author"/>
    <w:basedOn w:val="DefaultParagraphFont"/>
    <w:rsid w:val="00277763"/>
  </w:style>
  <w:style w:type="character" w:styleId="Emphasis">
    <w:name w:val="Emphasis"/>
    <w:basedOn w:val="DefaultParagraphFont"/>
    <w:uiPriority w:val="20"/>
    <w:qFormat/>
    <w:rsid w:val="00277763"/>
    <w:rPr>
      <w:i/>
      <w:iCs/>
    </w:rPr>
  </w:style>
  <w:style w:type="character" w:customStyle="1" w:styleId="Heading2Char">
    <w:name w:val="Heading 2 Char"/>
    <w:basedOn w:val="DefaultParagraphFont"/>
    <w:link w:val="Heading2"/>
    <w:uiPriority w:val="9"/>
    <w:rsid w:val="001F6ED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A6E23"/>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rPr>
  </w:style>
  <w:style w:type="paragraph" w:styleId="TOC2">
    <w:name w:val="toc 2"/>
    <w:basedOn w:val="Normal"/>
    <w:next w:val="Normal"/>
    <w:autoRedefine/>
    <w:uiPriority w:val="39"/>
    <w:unhideWhenUsed/>
    <w:rsid w:val="002A6E23"/>
    <w:rPr>
      <w:rFonts w:asciiTheme="minorHAnsi" w:hAnsiTheme="minorHAnsi"/>
      <w:b/>
      <w:bCs/>
      <w:smallCaps/>
      <w:sz w:val="22"/>
      <w:szCs w:val="22"/>
    </w:rPr>
  </w:style>
  <w:style w:type="paragraph" w:styleId="TOC1">
    <w:name w:val="toc 1"/>
    <w:basedOn w:val="Normal"/>
    <w:next w:val="Normal"/>
    <w:autoRedefine/>
    <w:uiPriority w:val="39"/>
    <w:semiHidden/>
    <w:unhideWhenUsed/>
    <w:rsid w:val="002A6E23"/>
    <w:pPr>
      <w:spacing w:before="240" w:after="120"/>
    </w:pPr>
    <w:rPr>
      <w:rFonts w:asciiTheme="minorHAnsi" w:hAnsiTheme="minorHAnsi"/>
      <w:b/>
      <w:bCs/>
      <w:caps/>
      <w:sz w:val="22"/>
      <w:szCs w:val="22"/>
      <w:u w:val="single"/>
    </w:rPr>
  </w:style>
  <w:style w:type="paragraph" w:styleId="TOC3">
    <w:name w:val="toc 3"/>
    <w:basedOn w:val="Normal"/>
    <w:next w:val="Normal"/>
    <w:autoRedefine/>
    <w:uiPriority w:val="39"/>
    <w:semiHidden/>
    <w:unhideWhenUsed/>
    <w:rsid w:val="002A6E23"/>
    <w:rPr>
      <w:rFonts w:asciiTheme="minorHAnsi" w:hAnsiTheme="minorHAnsi"/>
      <w:smallCaps/>
      <w:sz w:val="22"/>
      <w:szCs w:val="22"/>
    </w:rPr>
  </w:style>
  <w:style w:type="paragraph" w:styleId="TOC4">
    <w:name w:val="toc 4"/>
    <w:basedOn w:val="Normal"/>
    <w:next w:val="Normal"/>
    <w:autoRedefine/>
    <w:uiPriority w:val="39"/>
    <w:semiHidden/>
    <w:unhideWhenUsed/>
    <w:rsid w:val="002A6E23"/>
    <w:rPr>
      <w:rFonts w:asciiTheme="minorHAnsi" w:hAnsiTheme="minorHAnsi"/>
      <w:sz w:val="22"/>
      <w:szCs w:val="22"/>
    </w:rPr>
  </w:style>
  <w:style w:type="paragraph" w:styleId="TOC5">
    <w:name w:val="toc 5"/>
    <w:basedOn w:val="Normal"/>
    <w:next w:val="Normal"/>
    <w:autoRedefine/>
    <w:uiPriority w:val="39"/>
    <w:semiHidden/>
    <w:unhideWhenUsed/>
    <w:rsid w:val="002A6E23"/>
    <w:rPr>
      <w:rFonts w:asciiTheme="minorHAnsi" w:hAnsiTheme="minorHAnsi"/>
      <w:sz w:val="22"/>
      <w:szCs w:val="22"/>
    </w:rPr>
  </w:style>
  <w:style w:type="paragraph" w:styleId="TOC6">
    <w:name w:val="toc 6"/>
    <w:basedOn w:val="Normal"/>
    <w:next w:val="Normal"/>
    <w:autoRedefine/>
    <w:uiPriority w:val="39"/>
    <w:semiHidden/>
    <w:unhideWhenUsed/>
    <w:rsid w:val="002A6E23"/>
    <w:rPr>
      <w:rFonts w:asciiTheme="minorHAnsi" w:hAnsiTheme="minorHAnsi"/>
      <w:sz w:val="22"/>
      <w:szCs w:val="22"/>
    </w:rPr>
  </w:style>
  <w:style w:type="paragraph" w:styleId="TOC7">
    <w:name w:val="toc 7"/>
    <w:basedOn w:val="Normal"/>
    <w:next w:val="Normal"/>
    <w:autoRedefine/>
    <w:uiPriority w:val="39"/>
    <w:semiHidden/>
    <w:unhideWhenUsed/>
    <w:rsid w:val="002A6E23"/>
    <w:rPr>
      <w:rFonts w:asciiTheme="minorHAnsi" w:hAnsiTheme="minorHAnsi"/>
      <w:sz w:val="22"/>
      <w:szCs w:val="22"/>
    </w:rPr>
  </w:style>
  <w:style w:type="paragraph" w:styleId="TOC8">
    <w:name w:val="toc 8"/>
    <w:basedOn w:val="Normal"/>
    <w:next w:val="Normal"/>
    <w:autoRedefine/>
    <w:uiPriority w:val="39"/>
    <w:semiHidden/>
    <w:unhideWhenUsed/>
    <w:rsid w:val="002A6E23"/>
    <w:rPr>
      <w:rFonts w:asciiTheme="minorHAnsi" w:hAnsiTheme="minorHAnsi"/>
      <w:sz w:val="22"/>
      <w:szCs w:val="22"/>
    </w:rPr>
  </w:style>
  <w:style w:type="paragraph" w:styleId="TOC9">
    <w:name w:val="toc 9"/>
    <w:basedOn w:val="Normal"/>
    <w:next w:val="Normal"/>
    <w:autoRedefine/>
    <w:uiPriority w:val="39"/>
    <w:semiHidden/>
    <w:unhideWhenUsed/>
    <w:rsid w:val="002A6E23"/>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016802">
      <w:bodyDiv w:val="1"/>
      <w:marLeft w:val="0"/>
      <w:marRight w:val="0"/>
      <w:marTop w:val="0"/>
      <w:marBottom w:val="0"/>
      <w:divBdr>
        <w:top w:val="none" w:sz="0" w:space="0" w:color="auto"/>
        <w:left w:val="none" w:sz="0" w:space="0" w:color="auto"/>
        <w:bottom w:val="none" w:sz="0" w:space="0" w:color="auto"/>
        <w:right w:val="none" w:sz="0" w:space="0" w:color="auto"/>
      </w:divBdr>
      <w:divsChild>
        <w:div w:id="239797999">
          <w:marLeft w:val="0"/>
          <w:marRight w:val="0"/>
          <w:marTop w:val="0"/>
          <w:marBottom w:val="0"/>
          <w:divBdr>
            <w:top w:val="none" w:sz="0" w:space="0" w:color="auto"/>
            <w:left w:val="none" w:sz="0" w:space="0" w:color="auto"/>
            <w:bottom w:val="none" w:sz="0" w:space="0" w:color="auto"/>
            <w:right w:val="none" w:sz="0" w:space="0" w:color="auto"/>
          </w:divBdr>
        </w:div>
      </w:divsChild>
    </w:div>
    <w:div w:id="131409792">
      <w:bodyDiv w:val="1"/>
      <w:marLeft w:val="0"/>
      <w:marRight w:val="0"/>
      <w:marTop w:val="0"/>
      <w:marBottom w:val="0"/>
      <w:divBdr>
        <w:top w:val="none" w:sz="0" w:space="0" w:color="auto"/>
        <w:left w:val="none" w:sz="0" w:space="0" w:color="auto"/>
        <w:bottom w:val="none" w:sz="0" w:space="0" w:color="auto"/>
        <w:right w:val="none" w:sz="0" w:space="0" w:color="auto"/>
      </w:divBdr>
    </w:div>
    <w:div w:id="284577747">
      <w:bodyDiv w:val="1"/>
      <w:marLeft w:val="0"/>
      <w:marRight w:val="0"/>
      <w:marTop w:val="0"/>
      <w:marBottom w:val="0"/>
      <w:divBdr>
        <w:top w:val="none" w:sz="0" w:space="0" w:color="auto"/>
        <w:left w:val="none" w:sz="0" w:space="0" w:color="auto"/>
        <w:bottom w:val="none" w:sz="0" w:space="0" w:color="auto"/>
        <w:right w:val="none" w:sz="0" w:space="0" w:color="auto"/>
      </w:divBdr>
    </w:div>
    <w:div w:id="399981719">
      <w:bodyDiv w:val="1"/>
      <w:marLeft w:val="0"/>
      <w:marRight w:val="0"/>
      <w:marTop w:val="0"/>
      <w:marBottom w:val="0"/>
      <w:divBdr>
        <w:top w:val="none" w:sz="0" w:space="0" w:color="auto"/>
        <w:left w:val="none" w:sz="0" w:space="0" w:color="auto"/>
        <w:bottom w:val="none" w:sz="0" w:space="0" w:color="auto"/>
        <w:right w:val="none" w:sz="0" w:space="0" w:color="auto"/>
      </w:divBdr>
    </w:div>
    <w:div w:id="402222405">
      <w:bodyDiv w:val="1"/>
      <w:marLeft w:val="0"/>
      <w:marRight w:val="0"/>
      <w:marTop w:val="0"/>
      <w:marBottom w:val="0"/>
      <w:divBdr>
        <w:top w:val="none" w:sz="0" w:space="0" w:color="auto"/>
        <w:left w:val="none" w:sz="0" w:space="0" w:color="auto"/>
        <w:bottom w:val="none" w:sz="0" w:space="0" w:color="auto"/>
        <w:right w:val="none" w:sz="0" w:space="0" w:color="auto"/>
      </w:divBdr>
    </w:div>
    <w:div w:id="445193788">
      <w:bodyDiv w:val="1"/>
      <w:marLeft w:val="0"/>
      <w:marRight w:val="0"/>
      <w:marTop w:val="0"/>
      <w:marBottom w:val="0"/>
      <w:divBdr>
        <w:top w:val="none" w:sz="0" w:space="0" w:color="auto"/>
        <w:left w:val="none" w:sz="0" w:space="0" w:color="auto"/>
        <w:bottom w:val="none" w:sz="0" w:space="0" w:color="auto"/>
        <w:right w:val="none" w:sz="0" w:space="0" w:color="auto"/>
      </w:divBdr>
      <w:divsChild>
        <w:div w:id="264650429">
          <w:marLeft w:val="0"/>
          <w:marRight w:val="0"/>
          <w:marTop w:val="0"/>
          <w:marBottom w:val="0"/>
          <w:divBdr>
            <w:top w:val="none" w:sz="0" w:space="0" w:color="auto"/>
            <w:left w:val="none" w:sz="0" w:space="0" w:color="auto"/>
            <w:bottom w:val="none" w:sz="0" w:space="0" w:color="auto"/>
            <w:right w:val="none" w:sz="0" w:space="0" w:color="auto"/>
          </w:divBdr>
        </w:div>
        <w:div w:id="1708485430">
          <w:marLeft w:val="0"/>
          <w:marRight w:val="0"/>
          <w:marTop w:val="0"/>
          <w:marBottom w:val="0"/>
          <w:divBdr>
            <w:top w:val="none" w:sz="0" w:space="0" w:color="auto"/>
            <w:left w:val="none" w:sz="0" w:space="0" w:color="auto"/>
            <w:bottom w:val="none" w:sz="0" w:space="0" w:color="auto"/>
            <w:right w:val="none" w:sz="0" w:space="0" w:color="auto"/>
          </w:divBdr>
        </w:div>
        <w:div w:id="453790319">
          <w:marLeft w:val="0"/>
          <w:marRight w:val="0"/>
          <w:marTop w:val="0"/>
          <w:marBottom w:val="0"/>
          <w:divBdr>
            <w:top w:val="none" w:sz="0" w:space="0" w:color="auto"/>
            <w:left w:val="none" w:sz="0" w:space="0" w:color="auto"/>
            <w:bottom w:val="none" w:sz="0" w:space="0" w:color="auto"/>
            <w:right w:val="none" w:sz="0" w:space="0" w:color="auto"/>
          </w:divBdr>
        </w:div>
        <w:div w:id="428241348">
          <w:marLeft w:val="0"/>
          <w:marRight w:val="0"/>
          <w:marTop w:val="0"/>
          <w:marBottom w:val="0"/>
          <w:divBdr>
            <w:top w:val="none" w:sz="0" w:space="0" w:color="auto"/>
            <w:left w:val="none" w:sz="0" w:space="0" w:color="auto"/>
            <w:bottom w:val="none" w:sz="0" w:space="0" w:color="auto"/>
            <w:right w:val="none" w:sz="0" w:space="0" w:color="auto"/>
          </w:divBdr>
        </w:div>
      </w:divsChild>
    </w:div>
    <w:div w:id="604727477">
      <w:bodyDiv w:val="1"/>
      <w:marLeft w:val="0"/>
      <w:marRight w:val="0"/>
      <w:marTop w:val="0"/>
      <w:marBottom w:val="0"/>
      <w:divBdr>
        <w:top w:val="none" w:sz="0" w:space="0" w:color="auto"/>
        <w:left w:val="none" w:sz="0" w:space="0" w:color="auto"/>
        <w:bottom w:val="none" w:sz="0" w:space="0" w:color="auto"/>
        <w:right w:val="none" w:sz="0" w:space="0" w:color="auto"/>
      </w:divBdr>
    </w:div>
    <w:div w:id="678503531">
      <w:bodyDiv w:val="1"/>
      <w:marLeft w:val="0"/>
      <w:marRight w:val="0"/>
      <w:marTop w:val="0"/>
      <w:marBottom w:val="0"/>
      <w:divBdr>
        <w:top w:val="none" w:sz="0" w:space="0" w:color="auto"/>
        <w:left w:val="none" w:sz="0" w:space="0" w:color="auto"/>
        <w:bottom w:val="none" w:sz="0" w:space="0" w:color="auto"/>
        <w:right w:val="none" w:sz="0" w:space="0" w:color="auto"/>
      </w:divBdr>
      <w:divsChild>
        <w:div w:id="782959644">
          <w:marLeft w:val="0"/>
          <w:marRight w:val="0"/>
          <w:marTop w:val="0"/>
          <w:marBottom w:val="150"/>
          <w:divBdr>
            <w:top w:val="none" w:sz="0" w:space="0" w:color="auto"/>
            <w:left w:val="none" w:sz="0" w:space="0" w:color="auto"/>
            <w:bottom w:val="none" w:sz="0" w:space="0" w:color="auto"/>
            <w:right w:val="none" w:sz="0" w:space="0" w:color="auto"/>
          </w:divBdr>
        </w:div>
      </w:divsChild>
    </w:div>
    <w:div w:id="756680721">
      <w:bodyDiv w:val="1"/>
      <w:marLeft w:val="0"/>
      <w:marRight w:val="0"/>
      <w:marTop w:val="0"/>
      <w:marBottom w:val="0"/>
      <w:divBdr>
        <w:top w:val="none" w:sz="0" w:space="0" w:color="auto"/>
        <w:left w:val="none" w:sz="0" w:space="0" w:color="auto"/>
        <w:bottom w:val="none" w:sz="0" w:space="0" w:color="auto"/>
        <w:right w:val="none" w:sz="0" w:space="0" w:color="auto"/>
      </w:divBdr>
      <w:divsChild>
        <w:div w:id="1622372428">
          <w:marLeft w:val="0"/>
          <w:marRight w:val="0"/>
          <w:marTop w:val="0"/>
          <w:marBottom w:val="150"/>
          <w:divBdr>
            <w:top w:val="none" w:sz="0" w:space="0" w:color="auto"/>
            <w:left w:val="none" w:sz="0" w:space="0" w:color="auto"/>
            <w:bottom w:val="none" w:sz="0" w:space="0" w:color="auto"/>
            <w:right w:val="none" w:sz="0" w:space="0" w:color="auto"/>
          </w:divBdr>
        </w:div>
      </w:divsChild>
    </w:div>
    <w:div w:id="966858217">
      <w:bodyDiv w:val="1"/>
      <w:marLeft w:val="0"/>
      <w:marRight w:val="0"/>
      <w:marTop w:val="0"/>
      <w:marBottom w:val="0"/>
      <w:divBdr>
        <w:top w:val="none" w:sz="0" w:space="0" w:color="auto"/>
        <w:left w:val="none" w:sz="0" w:space="0" w:color="auto"/>
        <w:bottom w:val="none" w:sz="0" w:space="0" w:color="auto"/>
        <w:right w:val="none" w:sz="0" w:space="0" w:color="auto"/>
      </w:divBdr>
    </w:div>
    <w:div w:id="993139435">
      <w:bodyDiv w:val="1"/>
      <w:marLeft w:val="0"/>
      <w:marRight w:val="0"/>
      <w:marTop w:val="0"/>
      <w:marBottom w:val="0"/>
      <w:divBdr>
        <w:top w:val="none" w:sz="0" w:space="0" w:color="auto"/>
        <w:left w:val="none" w:sz="0" w:space="0" w:color="auto"/>
        <w:bottom w:val="none" w:sz="0" w:space="0" w:color="auto"/>
        <w:right w:val="none" w:sz="0" w:space="0" w:color="auto"/>
      </w:divBdr>
    </w:div>
    <w:div w:id="1075007103">
      <w:bodyDiv w:val="1"/>
      <w:marLeft w:val="0"/>
      <w:marRight w:val="0"/>
      <w:marTop w:val="0"/>
      <w:marBottom w:val="0"/>
      <w:divBdr>
        <w:top w:val="none" w:sz="0" w:space="0" w:color="auto"/>
        <w:left w:val="none" w:sz="0" w:space="0" w:color="auto"/>
        <w:bottom w:val="none" w:sz="0" w:space="0" w:color="auto"/>
        <w:right w:val="none" w:sz="0" w:space="0" w:color="auto"/>
      </w:divBdr>
      <w:divsChild>
        <w:div w:id="1948267689">
          <w:marLeft w:val="0"/>
          <w:marRight w:val="0"/>
          <w:marTop w:val="0"/>
          <w:marBottom w:val="0"/>
          <w:divBdr>
            <w:top w:val="none" w:sz="0" w:space="0" w:color="auto"/>
            <w:left w:val="none" w:sz="0" w:space="0" w:color="auto"/>
            <w:bottom w:val="none" w:sz="0" w:space="0" w:color="auto"/>
            <w:right w:val="none" w:sz="0" w:space="0" w:color="auto"/>
          </w:divBdr>
        </w:div>
      </w:divsChild>
    </w:div>
    <w:div w:id="1084306296">
      <w:bodyDiv w:val="1"/>
      <w:marLeft w:val="0"/>
      <w:marRight w:val="0"/>
      <w:marTop w:val="0"/>
      <w:marBottom w:val="0"/>
      <w:divBdr>
        <w:top w:val="none" w:sz="0" w:space="0" w:color="auto"/>
        <w:left w:val="none" w:sz="0" w:space="0" w:color="auto"/>
        <w:bottom w:val="none" w:sz="0" w:space="0" w:color="auto"/>
        <w:right w:val="none" w:sz="0" w:space="0" w:color="auto"/>
      </w:divBdr>
    </w:div>
    <w:div w:id="1122529028">
      <w:bodyDiv w:val="1"/>
      <w:marLeft w:val="0"/>
      <w:marRight w:val="0"/>
      <w:marTop w:val="0"/>
      <w:marBottom w:val="0"/>
      <w:divBdr>
        <w:top w:val="none" w:sz="0" w:space="0" w:color="auto"/>
        <w:left w:val="none" w:sz="0" w:space="0" w:color="auto"/>
        <w:bottom w:val="none" w:sz="0" w:space="0" w:color="auto"/>
        <w:right w:val="none" w:sz="0" w:space="0" w:color="auto"/>
      </w:divBdr>
    </w:div>
    <w:div w:id="1344749010">
      <w:bodyDiv w:val="1"/>
      <w:marLeft w:val="0"/>
      <w:marRight w:val="0"/>
      <w:marTop w:val="0"/>
      <w:marBottom w:val="0"/>
      <w:divBdr>
        <w:top w:val="none" w:sz="0" w:space="0" w:color="auto"/>
        <w:left w:val="none" w:sz="0" w:space="0" w:color="auto"/>
        <w:bottom w:val="none" w:sz="0" w:space="0" w:color="auto"/>
        <w:right w:val="none" w:sz="0" w:space="0" w:color="auto"/>
      </w:divBdr>
    </w:div>
    <w:div w:id="1443722656">
      <w:bodyDiv w:val="1"/>
      <w:marLeft w:val="0"/>
      <w:marRight w:val="0"/>
      <w:marTop w:val="0"/>
      <w:marBottom w:val="0"/>
      <w:divBdr>
        <w:top w:val="none" w:sz="0" w:space="0" w:color="auto"/>
        <w:left w:val="none" w:sz="0" w:space="0" w:color="auto"/>
        <w:bottom w:val="none" w:sz="0" w:space="0" w:color="auto"/>
        <w:right w:val="none" w:sz="0" w:space="0" w:color="auto"/>
      </w:divBdr>
      <w:divsChild>
        <w:div w:id="363098606">
          <w:marLeft w:val="0"/>
          <w:marRight w:val="0"/>
          <w:marTop w:val="0"/>
          <w:marBottom w:val="0"/>
          <w:divBdr>
            <w:top w:val="none" w:sz="0" w:space="0" w:color="auto"/>
            <w:left w:val="none" w:sz="0" w:space="0" w:color="auto"/>
            <w:bottom w:val="none" w:sz="0" w:space="0" w:color="auto"/>
            <w:right w:val="none" w:sz="0" w:space="0" w:color="auto"/>
          </w:divBdr>
        </w:div>
        <w:div w:id="1889682302">
          <w:marLeft w:val="0"/>
          <w:marRight w:val="0"/>
          <w:marTop w:val="0"/>
          <w:marBottom w:val="0"/>
          <w:divBdr>
            <w:top w:val="none" w:sz="0" w:space="0" w:color="auto"/>
            <w:left w:val="none" w:sz="0" w:space="0" w:color="auto"/>
            <w:bottom w:val="none" w:sz="0" w:space="0" w:color="auto"/>
            <w:right w:val="none" w:sz="0" w:space="0" w:color="auto"/>
          </w:divBdr>
        </w:div>
        <w:div w:id="78337683">
          <w:marLeft w:val="0"/>
          <w:marRight w:val="0"/>
          <w:marTop w:val="0"/>
          <w:marBottom w:val="0"/>
          <w:divBdr>
            <w:top w:val="none" w:sz="0" w:space="0" w:color="auto"/>
            <w:left w:val="none" w:sz="0" w:space="0" w:color="auto"/>
            <w:bottom w:val="none" w:sz="0" w:space="0" w:color="auto"/>
            <w:right w:val="none" w:sz="0" w:space="0" w:color="auto"/>
          </w:divBdr>
          <w:divsChild>
            <w:div w:id="1731808645">
              <w:marLeft w:val="0"/>
              <w:marRight w:val="0"/>
              <w:marTop w:val="0"/>
              <w:marBottom w:val="0"/>
              <w:divBdr>
                <w:top w:val="none" w:sz="0" w:space="0" w:color="auto"/>
                <w:left w:val="none" w:sz="0" w:space="0" w:color="auto"/>
                <w:bottom w:val="none" w:sz="0" w:space="0" w:color="auto"/>
                <w:right w:val="none" w:sz="0" w:space="0" w:color="auto"/>
              </w:divBdr>
              <w:divsChild>
                <w:div w:id="131460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386340">
      <w:bodyDiv w:val="1"/>
      <w:marLeft w:val="0"/>
      <w:marRight w:val="0"/>
      <w:marTop w:val="0"/>
      <w:marBottom w:val="0"/>
      <w:divBdr>
        <w:top w:val="none" w:sz="0" w:space="0" w:color="auto"/>
        <w:left w:val="none" w:sz="0" w:space="0" w:color="auto"/>
        <w:bottom w:val="none" w:sz="0" w:space="0" w:color="auto"/>
        <w:right w:val="none" w:sz="0" w:space="0" w:color="auto"/>
      </w:divBdr>
    </w:div>
    <w:div w:id="1571425614">
      <w:bodyDiv w:val="1"/>
      <w:marLeft w:val="0"/>
      <w:marRight w:val="0"/>
      <w:marTop w:val="0"/>
      <w:marBottom w:val="0"/>
      <w:divBdr>
        <w:top w:val="none" w:sz="0" w:space="0" w:color="auto"/>
        <w:left w:val="none" w:sz="0" w:space="0" w:color="auto"/>
        <w:bottom w:val="none" w:sz="0" w:space="0" w:color="auto"/>
        <w:right w:val="none" w:sz="0" w:space="0" w:color="auto"/>
      </w:divBdr>
    </w:div>
    <w:div w:id="1750998446">
      <w:bodyDiv w:val="1"/>
      <w:marLeft w:val="0"/>
      <w:marRight w:val="0"/>
      <w:marTop w:val="0"/>
      <w:marBottom w:val="0"/>
      <w:divBdr>
        <w:top w:val="none" w:sz="0" w:space="0" w:color="auto"/>
        <w:left w:val="none" w:sz="0" w:space="0" w:color="auto"/>
        <w:bottom w:val="none" w:sz="0" w:space="0" w:color="auto"/>
        <w:right w:val="none" w:sz="0" w:space="0" w:color="auto"/>
      </w:divBdr>
    </w:div>
    <w:div w:id="1858301262">
      <w:bodyDiv w:val="1"/>
      <w:marLeft w:val="0"/>
      <w:marRight w:val="0"/>
      <w:marTop w:val="0"/>
      <w:marBottom w:val="0"/>
      <w:divBdr>
        <w:top w:val="none" w:sz="0" w:space="0" w:color="auto"/>
        <w:left w:val="none" w:sz="0" w:space="0" w:color="auto"/>
        <w:bottom w:val="none" w:sz="0" w:space="0" w:color="auto"/>
        <w:right w:val="none" w:sz="0" w:space="0" w:color="auto"/>
      </w:divBdr>
      <w:divsChild>
        <w:div w:id="220092315">
          <w:marLeft w:val="0"/>
          <w:marRight w:val="0"/>
          <w:marTop w:val="0"/>
          <w:marBottom w:val="150"/>
          <w:divBdr>
            <w:top w:val="none" w:sz="0" w:space="0" w:color="auto"/>
            <w:left w:val="none" w:sz="0" w:space="0" w:color="auto"/>
            <w:bottom w:val="none" w:sz="0" w:space="0" w:color="auto"/>
            <w:right w:val="none" w:sz="0" w:space="0" w:color="auto"/>
          </w:divBdr>
        </w:div>
      </w:divsChild>
    </w:div>
    <w:div w:id="1902867542">
      <w:bodyDiv w:val="1"/>
      <w:marLeft w:val="0"/>
      <w:marRight w:val="0"/>
      <w:marTop w:val="0"/>
      <w:marBottom w:val="0"/>
      <w:divBdr>
        <w:top w:val="none" w:sz="0" w:space="0" w:color="auto"/>
        <w:left w:val="none" w:sz="0" w:space="0" w:color="auto"/>
        <w:bottom w:val="none" w:sz="0" w:space="0" w:color="auto"/>
        <w:right w:val="none" w:sz="0" w:space="0" w:color="auto"/>
      </w:divBdr>
      <w:divsChild>
        <w:div w:id="1827933745">
          <w:marLeft w:val="0"/>
          <w:marRight w:val="0"/>
          <w:marTop w:val="0"/>
          <w:marBottom w:val="150"/>
          <w:divBdr>
            <w:top w:val="none" w:sz="0" w:space="0" w:color="auto"/>
            <w:left w:val="none" w:sz="0" w:space="0" w:color="auto"/>
            <w:bottom w:val="none" w:sz="0" w:space="0" w:color="auto"/>
            <w:right w:val="none" w:sz="0" w:space="0" w:color="auto"/>
          </w:divBdr>
        </w:div>
      </w:divsChild>
    </w:div>
    <w:div w:id="1915895075">
      <w:bodyDiv w:val="1"/>
      <w:marLeft w:val="0"/>
      <w:marRight w:val="0"/>
      <w:marTop w:val="0"/>
      <w:marBottom w:val="0"/>
      <w:divBdr>
        <w:top w:val="none" w:sz="0" w:space="0" w:color="auto"/>
        <w:left w:val="none" w:sz="0" w:space="0" w:color="auto"/>
        <w:bottom w:val="none" w:sz="0" w:space="0" w:color="auto"/>
        <w:right w:val="none" w:sz="0" w:space="0" w:color="auto"/>
      </w:divBdr>
    </w:div>
    <w:div w:id="2028675430">
      <w:bodyDiv w:val="1"/>
      <w:marLeft w:val="0"/>
      <w:marRight w:val="0"/>
      <w:marTop w:val="0"/>
      <w:marBottom w:val="0"/>
      <w:divBdr>
        <w:top w:val="none" w:sz="0" w:space="0" w:color="auto"/>
        <w:left w:val="none" w:sz="0" w:space="0" w:color="auto"/>
        <w:bottom w:val="none" w:sz="0" w:space="0" w:color="auto"/>
        <w:right w:val="none" w:sz="0" w:space="0" w:color="auto"/>
      </w:divBdr>
    </w:div>
    <w:div w:id="2062510413">
      <w:bodyDiv w:val="1"/>
      <w:marLeft w:val="0"/>
      <w:marRight w:val="0"/>
      <w:marTop w:val="0"/>
      <w:marBottom w:val="0"/>
      <w:divBdr>
        <w:top w:val="none" w:sz="0" w:space="0" w:color="auto"/>
        <w:left w:val="none" w:sz="0" w:space="0" w:color="auto"/>
        <w:bottom w:val="none" w:sz="0" w:space="0" w:color="auto"/>
        <w:right w:val="none" w:sz="0" w:space="0" w:color="auto"/>
      </w:divBdr>
      <w:divsChild>
        <w:div w:id="43212339">
          <w:marLeft w:val="0"/>
          <w:marRight w:val="0"/>
          <w:marTop w:val="0"/>
          <w:marBottom w:val="150"/>
          <w:divBdr>
            <w:top w:val="none" w:sz="0" w:space="0" w:color="auto"/>
            <w:left w:val="none" w:sz="0" w:space="0" w:color="auto"/>
            <w:bottom w:val="none" w:sz="0" w:space="0" w:color="auto"/>
            <w:right w:val="none" w:sz="0" w:space="0" w:color="auto"/>
          </w:divBdr>
        </w:div>
      </w:divsChild>
    </w:div>
    <w:div w:id="2104187005">
      <w:bodyDiv w:val="1"/>
      <w:marLeft w:val="0"/>
      <w:marRight w:val="0"/>
      <w:marTop w:val="0"/>
      <w:marBottom w:val="0"/>
      <w:divBdr>
        <w:top w:val="none" w:sz="0" w:space="0" w:color="auto"/>
        <w:left w:val="none" w:sz="0" w:space="0" w:color="auto"/>
        <w:bottom w:val="none" w:sz="0" w:space="0" w:color="auto"/>
        <w:right w:val="none" w:sz="0" w:space="0" w:color="auto"/>
      </w:divBdr>
      <w:divsChild>
        <w:div w:id="505285998">
          <w:marLeft w:val="0"/>
          <w:marRight w:val="0"/>
          <w:marTop w:val="0"/>
          <w:marBottom w:val="0"/>
          <w:divBdr>
            <w:top w:val="none" w:sz="0" w:space="0" w:color="auto"/>
            <w:left w:val="none" w:sz="0" w:space="0" w:color="auto"/>
            <w:bottom w:val="none" w:sz="0" w:space="0" w:color="auto"/>
            <w:right w:val="none" w:sz="0" w:space="0" w:color="auto"/>
          </w:divBdr>
        </w:div>
        <w:div w:id="830099478">
          <w:marLeft w:val="0"/>
          <w:marRight w:val="0"/>
          <w:marTop w:val="0"/>
          <w:marBottom w:val="0"/>
          <w:divBdr>
            <w:top w:val="none" w:sz="0" w:space="0" w:color="auto"/>
            <w:left w:val="none" w:sz="0" w:space="0" w:color="auto"/>
            <w:bottom w:val="none" w:sz="0" w:space="0" w:color="auto"/>
            <w:right w:val="none" w:sz="0" w:space="0" w:color="auto"/>
          </w:divBdr>
        </w:div>
      </w:divsChild>
    </w:div>
    <w:div w:id="2107771103">
      <w:bodyDiv w:val="1"/>
      <w:marLeft w:val="0"/>
      <w:marRight w:val="0"/>
      <w:marTop w:val="0"/>
      <w:marBottom w:val="0"/>
      <w:divBdr>
        <w:top w:val="none" w:sz="0" w:space="0" w:color="auto"/>
        <w:left w:val="none" w:sz="0" w:space="0" w:color="auto"/>
        <w:bottom w:val="none" w:sz="0" w:space="0" w:color="auto"/>
        <w:right w:val="none" w:sz="0" w:space="0" w:color="auto"/>
      </w:divBdr>
    </w:div>
    <w:div w:id="21335933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workdesign.com/2020/06/five-post-covid-behaviors-and-attitudes-that-will-reshape-the-workplace/" TargetMode="External"/><Relationship Id="rId12" Type="http://schemas.openxmlformats.org/officeDocument/2006/relationships/hyperlink" Target="https://www.healthcareers.nhs.uk/working-health/working-nhs/nhs-constitution" TargetMode="External"/><Relationship Id="rId13" Type="http://schemas.openxmlformats.org/officeDocument/2006/relationships/hyperlink" Target="https://www.bbc.co.uk/newsround/38906932#:~:text=The%20NHS%20stands%20for%20the%20National%20Health%20Service" TargetMode="External"/><Relationship Id="rId14" Type="http://schemas.openxmlformats.org/officeDocument/2006/relationships/hyperlink" Target="https://www.stepintothenhs.nhs.uk/about-the-nhs" TargetMode="External"/><Relationship Id="rId15" Type="http://schemas.openxmlformats.org/officeDocument/2006/relationships/hyperlink" Target="https://www.england.nhs.uk/nhsbirthday/work-well/supporting-staff-health-and-wellbeing/" TargetMode="External"/><Relationship Id="rId16" Type="http://schemas.openxmlformats.org/officeDocument/2006/relationships/hyperlink" Target="https://www.england.nhs.uk/looking-after-our-people/the-programme-and-resources/we-work-flexibly/" TargetMode="Externa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jpeg"/><Relationship Id="rId10" Type="http://schemas.openxmlformats.org/officeDocument/2006/relationships/hyperlink" Target="https://www.e-lfh.org.uk/programmes/nhs-values-tool/#:~:text=All%20NHS%20employees%20share%20a%20belief%20in%20t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5BA2FBD-3737-264A-99CB-E83752423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4718</Words>
  <Characters>26468</Characters>
  <Application>Microsoft Macintosh Word</Application>
  <DocSecurity>0</DocSecurity>
  <Lines>563</Lines>
  <Paragraphs>117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31069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2022-04-29T14:50:00Z</dcterms:created>
  <dcterms:modified xsi:type="dcterms:W3CDTF">2022-04-29T14:50:00Z</dcterms:modified>
</cp:coreProperties>
</file>