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2ACA14" w14:textId="6AB0F8A6" w:rsidR="003D38E0" w:rsidRDefault="00585161">
      <w:pPr>
        <w:rPr>
          <w:u w:val="single"/>
        </w:rPr>
      </w:pPr>
      <w:r w:rsidRPr="00585161">
        <w:rPr>
          <w:u w:val="single"/>
        </w:rPr>
        <w:t xml:space="preserve">Feedback on the practice of Aimee O’Mara at </w:t>
      </w:r>
      <w:r w:rsidR="00B71A75">
        <w:rPr>
          <w:u w:val="single"/>
        </w:rPr>
        <w:t>a Review C</w:t>
      </w:r>
      <w:r w:rsidRPr="00585161">
        <w:rPr>
          <w:u w:val="single"/>
        </w:rPr>
        <w:t xml:space="preserve">ase </w:t>
      </w:r>
      <w:r w:rsidR="00B71A75">
        <w:rPr>
          <w:u w:val="single"/>
        </w:rPr>
        <w:t>C</w:t>
      </w:r>
      <w:r w:rsidRPr="00585161">
        <w:rPr>
          <w:u w:val="single"/>
        </w:rPr>
        <w:t>onference</w:t>
      </w:r>
      <w:r w:rsidR="00B70984">
        <w:rPr>
          <w:u w:val="single"/>
        </w:rPr>
        <w:t xml:space="preserve"> 21/10/25</w:t>
      </w:r>
      <w:r w:rsidRPr="00585161">
        <w:rPr>
          <w:u w:val="single"/>
        </w:rPr>
        <w:t xml:space="preserve">. </w:t>
      </w:r>
    </w:p>
    <w:p w14:paraId="16FCE7F6" w14:textId="77777777" w:rsidR="00585161" w:rsidRDefault="00585161">
      <w:pPr>
        <w:rPr>
          <w:u w:val="single"/>
        </w:rPr>
      </w:pPr>
    </w:p>
    <w:p w14:paraId="509D3D82" w14:textId="77777777" w:rsidR="00C5391B" w:rsidRDefault="00585161" w:rsidP="00C5391B">
      <w:pPr>
        <w:jc w:val="both"/>
      </w:pPr>
      <w:r w:rsidRPr="00585161">
        <w:t>Aimee</w:t>
      </w:r>
      <w:r>
        <w:t xml:space="preserve"> presented a detailed summary of her conference report, </w:t>
      </w:r>
      <w:r w:rsidR="00B71A75">
        <w:t xml:space="preserve">paying attention to </w:t>
      </w:r>
      <w:r w:rsidR="0032688E">
        <w:t xml:space="preserve">any progress </w:t>
      </w:r>
      <w:r w:rsidR="00B25A65">
        <w:t>or barriers to the</w:t>
      </w:r>
      <w:r w:rsidR="0032688E">
        <w:t xml:space="preserve"> child protection plan and the ‘steps to change’</w:t>
      </w:r>
      <w:r w:rsidR="00B25A65">
        <w:t xml:space="preserve"> being implemented. </w:t>
      </w:r>
      <w:r w:rsidR="00C5391B">
        <w:t xml:space="preserve">She </w:t>
      </w:r>
      <w:r>
        <w:t>highlight</w:t>
      </w:r>
      <w:r w:rsidR="00C5391B">
        <w:t>ed</w:t>
      </w:r>
      <w:r>
        <w:t xml:space="preserve"> </w:t>
      </w:r>
      <w:r w:rsidR="00C5391B">
        <w:t>any</w:t>
      </w:r>
      <w:r>
        <w:t xml:space="preserve"> issues of concern </w:t>
      </w:r>
      <w:r w:rsidR="00692E5F">
        <w:t xml:space="preserve">that indicate risk </w:t>
      </w:r>
      <w:r w:rsidR="00C5391B">
        <w:t>is</w:t>
      </w:r>
      <w:r w:rsidR="00692E5F">
        <w:t xml:space="preserve"> present. She was clear and concise in her account, and spoke directly to the parents</w:t>
      </w:r>
      <w:r w:rsidR="00B71A75">
        <w:t xml:space="preserve">, who were then provided opportunity to respond. </w:t>
      </w:r>
    </w:p>
    <w:p w14:paraId="52C5CA75" w14:textId="77777777" w:rsidR="00544196" w:rsidRDefault="00B71A75" w:rsidP="00C5391B">
      <w:pPr>
        <w:jc w:val="both"/>
      </w:pPr>
      <w:r>
        <w:t xml:space="preserve">Aimee </w:t>
      </w:r>
      <w:r w:rsidR="006266CB">
        <w:t xml:space="preserve">showed sensitivity towards the parents in consideration of difficulties they expressed </w:t>
      </w:r>
      <w:r w:rsidR="00B942CB">
        <w:t xml:space="preserve">and reminded them of advice given and actions taken to support them overcoming these issues. </w:t>
      </w:r>
      <w:r w:rsidR="00254682">
        <w:t xml:space="preserve">She reminded them of what had been discussed and agreed by them during Core Groups and of the importance of </w:t>
      </w:r>
      <w:r w:rsidR="0050583C">
        <w:t xml:space="preserve">their engaging with professionals working with them, to effectively reduce the identified risk. </w:t>
      </w:r>
    </w:p>
    <w:p w14:paraId="74AAB3A1" w14:textId="4133AD6D" w:rsidR="00585161" w:rsidRDefault="008F2445" w:rsidP="00C5391B">
      <w:pPr>
        <w:jc w:val="both"/>
      </w:pPr>
      <w:r>
        <w:t xml:space="preserve">In her recommendation </w:t>
      </w:r>
      <w:r w:rsidR="00544196">
        <w:t>Aimee was clear in where the concerns are and as to what constitutes as risk</w:t>
      </w:r>
      <w:r w:rsidR="00A16866">
        <w:t xml:space="preserve"> and as to why that risk is significant</w:t>
      </w:r>
      <w:r>
        <w:t xml:space="preserve">. </w:t>
      </w:r>
    </w:p>
    <w:p w14:paraId="2D5B887D" w14:textId="77777777" w:rsidR="00B70984" w:rsidRDefault="00B70984" w:rsidP="00C5391B">
      <w:pPr>
        <w:jc w:val="both"/>
      </w:pPr>
    </w:p>
    <w:p w14:paraId="49F9BFB4" w14:textId="15A88520" w:rsidR="00B70984" w:rsidRDefault="00B70984" w:rsidP="00C5391B">
      <w:pPr>
        <w:jc w:val="both"/>
      </w:pPr>
      <w:r>
        <w:t>Ann Taylor</w:t>
      </w:r>
    </w:p>
    <w:p w14:paraId="33F776E1" w14:textId="5C312150" w:rsidR="00B70984" w:rsidRDefault="00B70984" w:rsidP="00C5391B">
      <w:pPr>
        <w:jc w:val="both"/>
      </w:pPr>
      <w:r>
        <w:t>Conference Chair</w:t>
      </w:r>
    </w:p>
    <w:p w14:paraId="6C479B4D" w14:textId="19A87CEF" w:rsidR="00B70984" w:rsidRPr="00585161" w:rsidRDefault="00B70984" w:rsidP="00C5391B">
      <w:pPr>
        <w:jc w:val="both"/>
      </w:pPr>
      <w:r>
        <w:t>15/12/25</w:t>
      </w:r>
    </w:p>
    <w:sectPr w:rsidR="00B70984" w:rsidRPr="00585161" w:rsidSect="00B126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161"/>
    <w:rsid w:val="000F30C4"/>
    <w:rsid w:val="00254682"/>
    <w:rsid w:val="002A4ADD"/>
    <w:rsid w:val="0032688E"/>
    <w:rsid w:val="003D38E0"/>
    <w:rsid w:val="0050583C"/>
    <w:rsid w:val="00544196"/>
    <w:rsid w:val="00585161"/>
    <w:rsid w:val="006266CB"/>
    <w:rsid w:val="00692E5F"/>
    <w:rsid w:val="006B5EF1"/>
    <w:rsid w:val="007B7246"/>
    <w:rsid w:val="008F2445"/>
    <w:rsid w:val="00A16866"/>
    <w:rsid w:val="00B12602"/>
    <w:rsid w:val="00B25A65"/>
    <w:rsid w:val="00B70984"/>
    <w:rsid w:val="00B71A75"/>
    <w:rsid w:val="00B942CB"/>
    <w:rsid w:val="00C5391B"/>
    <w:rsid w:val="00C55B5C"/>
    <w:rsid w:val="00CB4703"/>
    <w:rsid w:val="00D52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44CE6"/>
  <w15:chartTrackingRefBased/>
  <w15:docId w15:val="{F59AFF11-3C04-4D88-A8A1-7CC815DAD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51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51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51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51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51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51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51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51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51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51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51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51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51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51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51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51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51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51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51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51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51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51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51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51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51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51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51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51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516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1B97C627BB2555468B05EA2CCD40A74E" ma:contentTypeVersion="4" ma:contentTypeDescription="Creu dogfen newydd." ma:contentTypeScope="" ma:versionID="4660dc14e539c51ae7e043096a48ab06">
  <xsd:schema xmlns:xsd="http://www.w3.org/2001/XMLSchema" xmlns:xs="http://www.w3.org/2001/XMLSchema" xmlns:p="http://schemas.microsoft.com/office/2006/metadata/properties" xmlns:ns2="e83eeb6c-14a7-49f0-8265-ca8800021973" targetNamespace="http://schemas.microsoft.com/office/2006/metadata/properties" ma:root="true" ma:fieldsID="a336964874ecb882cfd92e3dfd162f5b" ns2:_="">
    <xsd:import namespace="e83eeb6c-14a7-49f0-8265-ca880002197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3eeb6c-14a7-49f0-8265-ca880002197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4A2EB4-B424-42FC-BDAA-E14A12A9EF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3eeb6c-14a7-49f0-8265-ca880002197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0E640D-B8E4-49C0-A9CD-1B8A67AAFBC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D0CAC3-AA93-4125-96D5-EB0E9B84F3B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872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</Company>
  <LinksUpToDate>false</LinksUpToDate>
  <CharactersWithSpaces>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Taylor (PLANT)</dc:creator>
  <cp:keywords/>
  <dc:description/>
  <cp:lastModifiedBy>Aimee Kate O'marah (PLANT)</cp:lastModifiedBy>
  <cp:revision>2</cp:revision>
  <dcterms:created xsi:type="dcterms:W3CDTF">2026-02-14T17:50:00Z</dcterms:created>
  <dcterms:modified xsi:type="dcterms:W3CDTF">2026-02-14T17:50:00Z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0x0101001B97C627BB2555468B05EA2CCD40A74E</vt:lpwstr>
  </property>
</Properties>
</file>