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3A724C0B" w:rsidR="007E4409" w:rsidRDefault="00F643BE">
      <w:r>
        <w:t xml:space="preserve">NAME: </w:t>
      </w:r>
      <w:r w:rsidR="00BC41A3">
        <w:t>Jack Simcox</w:t>
      </w:r>
    </w:p>
    <w:p w14:paraId="69E3E8A1" w14:textId="5862B6EB" w:rsidR="007E4409" w:rsidRDefault="00BC41A3">
      <w:r>
        <w:t>PC 8011</w:t>
      </w:r>
      <w:r w:rsidR="00E41B08">
        <w:t xml:space="preserve"> - </w:t>
      </w:r>
      <w:r w:rsidR="007E4409">
        <w:t>South Wales Police</w:t>
      </w:r>
    </w:p>
    <w:p w14:paraId="67606072" w14:textId="767674CE" w:rsidR="00F939B7" w:rsidRDefault="007E4409">
      <w:r>
        <w:t xml:space="preserve">Student Number: </w:t>
      </w:r>
      <w:r w:rsidR="00BC41A3" w:rsidRPr="00BC41A3">
        <w:t>2031233</w:t>
      </w:r>
    </w:p>
    <w:p w14:paraId="7760EE32" w14:textId="2AEF87F7" w:rsidR="007E4409" w:rsidRDefault="00D903A4">
      <w:r>
        <w:t>Exam 2</w:t>
      </w:r>
      <w:r w:rsidR="00544969">
        <w:t xml:space="preserve"> – </w:t>
      </w:r>
      <w:r w:rsidR="00BC41A3">
        <w:t>29</w:t>
      </w:r>
      <w:r w:rsidR="009B6853">
        <w:t>/</w:t>
      </w:r>
      <w:r w:rsidR="00BC41A3">
        <w:t>11</w:t>
      </w:r>
      <w:r w:rsidR="009B6853">
        <w:t>/202</w:t>
      </w:r>
      <w:r w:rsidR="00A607F6">
        <w:t>1</w:t>
      </w:r>
    </w:p>
    <w:p w14:paraId="5C9EECDF" w14:textId="77777777" w:rsidR="00682F3B" w:rsidRDefault="00682F3B"/>
    <w:p w14:paraId="57F218D4" w14:textId="77777777" w:rsidR="00682F3B" w:rsidRDefault="00682F3B">
      <w:r>
        <w:t>Question 1</w:t>
      </w:r>
    </w:p>
    <w:p w14:paraId="7DAF537B" w14:textId="00C70D4F" w:rsidR="00682F3B" w:rsidRDefault="00EE284A">
      <w:r>
        <w:t>A person must stop immediately but safely when driving a motor vehicle on a road when required to so by constable in uniform or traffic officer involved in traffic</w:t>
      </w:r>
    </w:p>
    <w:p w14:paraId="53AA28C8" w14:textId="3D9EF8E2" w:rsidR="00EE284A" w:rsidRDefault="00EE284A">
      <w:r>
        <w:t>A person must stop and dismount a cycle whilst cycling on a road when required to so by constable in uniform or traffic officer involved in traffic</w:t>
      </w:r>
    </w:p>
    <w:p w14:paraId="4A22870D" w14:textId="77777777" w:rsidR="00682F3B" w:rsidRDefault="00682F3B"/>
    <w:p w14:paraId="29A3D0D2" w14:textId="77777777" w:rsidR="00682F3B" w:rsidRDefault="00682F3B">
      <w:r>
        <w:t>Question 2</w:t>
      </w:r>
    </w:p>
    <w:p w14:paraId="0C8ECCA1" w14:textId="51A3955C" w:rsidR="00682F3B" w:rsidRDefault="00F939B7">
      <w:r>
        <w:t xml:space="preserve">A police officer has the power to require a driver to take an initial Breathalyzer test in they have reasonably suspicion that they have committed a driving offence or have been involved in a road traffic collision this is to determine if they might be over the legal limit of alcohol in the breath, blood or urine. </w:t>
      </w:r>
    </w:p>
    <w:p w14:paraId="0BA5C863" w14:textId="1A15FA89" w:rsidR="00F939B7" w:rsidRDefault="00F939B7">
      <w:r>
        <w:t xml:space="preserve">Failure to supply as breath sample is an arrest able offence and will require the suspect to give a blood sample at the station and if they refuse that it  will be taken that they are over the limit. </w:t>
      </w:r>
    </w:p>
    <w:p w14:paraId="5D4CE2C6" w14:textId="77777777" w:rsidR="00682F3B" w:rsidRDefault="00682F3B"/>
    <w:p w14:paraId="69A4BF29" w14:textId="77777777" w:rsidR="00682F3B" w:rsidRDefault="00682F3B" w:rsidP="00682F3B">
      <w:r>
        <w:t>Question 3</w:t>
      </w:r>
    </w:p>
    <w:p w14:paraId="7046840C" w14:textId="0A1B52BE" w:rsidR="00682F3B" w:rsidRDefault="00F939B7">
      <w:r>
        <w:t>A person commits an offence if: they are driving a mechanically propelled vehicle on a road or any other public place without due care and consideration for the other users on the road. Is guilty of this offence</w:t>
      </w:r>
    </w:p>
    <w:p w14:paraId="5C44BFBC" w14:textId="77777777" w:rsidR="00682F3B" w:rsidRDefault="00682F3B"/>
    <w:p w14:paraId="547C8768" w14:textId="77777777" w:rsidR="00682F3B" w:rsidRDefault="00682F3B" w:rsidP="00682F3B">
      <w:r>
        <w:t>Question 4</w:t>
      </w:r>
    </w:p>
    <w:p w14:paraId="48638124" w14:textId="60B23DA1" w:rsidR="00682F3B" w:rsidRDefault="00F939B7">
      <w:r>
        <w:t>Sudden illness/ unconsciousness</w:t>
      </w:r>
    </w:p>
    <w:p w14:paraId="597E7B5E" w14:textId="1B745346" w:rsidR="00F939B7" w:rsidRDefault="00F939B7">
      <w:r>
        <w:t>Duress</w:t>
      </w:r>
    </w:p>
    <w:p w14:paraId="4E5511BE" w14:textId="3F7F99D0" w:rsidR="00F939B7" w:rsidRDefault="00F939B7">
      <w:r>
        <w:t>Sudden mechanical failure</w:t>
      </w:r>
    </w:p>
    <w:p w14:paraId="1D3C947C" w14:textId="1036D358" w:rsidR="00F939B7" w:rsidRDefault="00F939B7">
      <w:r>
        <w:t>Assisting with the apprehension of an offender</w:t>
      </w:r>
    </w:p>
    <w:p w14:paraId="5002DF4A" w14:textId="46B5A291" w:rsidR="00F939B7" w:rsidRDefault="00F939B7">
      <w:r>
        <w:t>Automation</w:t>
      </w:r>
    </w:p>
    <w:p w14:paraId="412A6274" w14:textId="22439EB9" w:rsidR="000612C5" w:rsidRDefault="000612C5">
      <w:r>
        <w:t xml:space="preserve">The conditions of the road or weather inhibited the due car and attention </w:t>
      </w:r>
    </w:p>
    <w:p w14:paraId="172CEC63" w14:textId="00DDC7DC" w:rsidR="000612C5" w:rsidRDefault="000612C5">
      <w:r>
        <w:t>Another road user driving had caused them to drive in that way e.g avoiding a speeding driver</w:t>
      </w:r>
    </w:p>
    <w:p w14:paraId="22568AD2" w14:textId="50B522BF" w:rsidR="00F939B7" w:rsidRDefault="00F939B7">
      <w:r>
        <w:t xml:space="preserve"> </w:t>
      </w:r>
    </w:p>
    <w:p w14:paraId="2C5E0C2F" w14:textId="77777777" w:rsidR="00682F3B" w:rsidRDefault="00682F3B"/>
    <w:p w14:paraId="2F063334" w14:textId="77777777" w:rsidR="00682F3B" w:rsidRDefault="00682F3B" w:rsidP="00682F3B">
      <w:r>
        <w:lastRenderedPageBreak/>
        <w:t>Question 5</w:t>
      </w:r>
    </w:p>
    <w:p w14:paraId="1BE71A59" w14:textId="2E756612" w:rsidR="00682F3B" w:rsidRDefault="00F939B7">
      <w:r>
        <w:t>A police constable can seize a motor vehicle if he has reasonable belief that the vehicle is being driven or has been being driven on a road or other public place without insurance or a driving licence, without the correct driving licence or has been involved in a road traffic offence.</w:t>
      </w:r>
      <w:r w:rsidR="00CD2407">
        <w:t xml:space="preserve"> Even if the person who committed the offence is not the person who owns the motor vehicle</w:t>
      </w:r>
    </w:p>
    <w:p w14:paraId="0BEA949D" w14:textId="77777777" w:rsidR="00682F3B" w:rsidRDefault="00682F3B"/>
    <w:p w14:paraId="4153FB10" w14:textId="77777777" w:rsidR="00682F3B" w:rsidRDefault="00682F3B" w:rsidP="00682F3B">
      <w:r>
        <w:t>Question 6</w:t>
      </w:r>
    </w:p>
    <w:p w14:paraId="4DD37F36" w14:textId="0C80F76A" w:rsidR="00682F3B" w:rsidRDefault="008E4195">
      <w:r>
        <w:t>A driver must report any collision that their mechanically propelled vehicle is involved in either with another vehicle whilst being driven, with another vehicle when not being driven, with a pedestrian or any over stationary object. The police must be contacted and name, address, driving licence details and insurance details provided to any other people involved in the road traffic collision</w:t>
      </w:r>
    </w:p>
    <w:p w14:paraId="45C411C2" w14:textId="77777777" w:rsidR="00682F3B" w:rsidRDefault="00682F3B"/>
    <w:p w14:paraId="0DEA22D6" w14:textId="77777777" w:rsidR="00682F3B" w:rsidRDefault="00682F3B" w:rsidP="00682F3B">
      <w:r>
        <w:t>Question 7</w:t>
      </w:r>
    </w:p>
    <w:p w14:paraId="6A4719AC" w14:textId="247F836A" w:rsidR="00682F3B" w:rsidRDefault="008E4195">
      <w:r>
        <w:t>Road: is any highway or any other type of road including bridges that go over roads that a motor vehicle can be driven on.</w:t>
      </w:r>
    </w:p>
    <w:p w14:paraId="4AE12F88" w14:textId="17372B6E" w:rsidR="008E4195" w:rsidRDefault="008E4195">
      <w:r>
        <w:t>Public place in any place that the public have access to even if they have to pay to have access to it. E.g a car park.</w:t>
      </w:r>
    </w:p>
    <w:p w14:paraId="3A89D5DB" w14:textId="01044E14" w:rsidR="008E4195" w:rsidRDefault="008E4195">
      <w:r>
        <w:t>Mechanically propelled vehicle. Is any vehicle design to be propelled by either:</w:t>
      </w:r>
    </w:p>
    <w:p w14:paraId="1D34152F" w14:textId="15A6E1C1" w:rsidR="008E4195" w:rsidRDefault="008E4195" w:rsidP="008E4195">
      <w:pPr>
        <w:pStyle w:val="ListParagraph"/>
        <w:numPr>
          <w:ilvl w:val="0"/>
          <w:numId w:val="1"/>
        </w:numPr>
      </w:pPr>
      <w:r>
        <w:t>Gas</w:t>
      </w:r>
    </w:p>
    <w:p w14:paraId="08129B2F" w14:textId="1301BF47" w:rsidR="008E4195" w:rsidRDefault="008E4195" w:rsidP="008E4195">
      <w:pPr>
        <w:pStyle w:val="ListParagraph"/>
        <w:numPr>
          <w:ilvl w:val="0"/>
          <w:numId w:val="1"/>
        </w:numPr>
      </w:pPr>
      <w:r>
        <w:t>Electricity</w:t>
      </w:r>
    </w:p>
    <w:p w14:paraId="3D66847F" w14:textId="3404D6C0" w:rsidR="008E4195" w:rsidRDefault="008E4195" w:rsidP="008E4195">
      <w:pPr>
        <w:pStyle w:val="ListParagraph"/>
        <w:numPr>
          <w:ilvl w:val="0"/>
          <w:numId w:val="1"/>
        </w:numPr>
      </w:pPr>
      <w:r>
        <w:t xml:space="preserve">Petrol </w:t>
      </w:r>
    </w:p>
    <w:p w14:paraId="38AF6216" w14:textId="1EA76512" w:rsidR="008E4195" w:rsidRDefault="008E4195" w:rsidP="008E4195">
      <w:pPr>
        <w:pStyle w:val="ListParagraph"/>
        <w:numPr>
          <w:ilvl w:val="0"/>
          <w:numId w:val="1"/>
        </w:numPr>
      </w:pPr>
      <w:r>
        <w:t>Oil</w:t>
      </w:r>
    </w:p>
    <w:p w14:paraId="2228E66C" w14:textId="77777777" w:rsidR="008E4195" w:rsidRDefault="008E4195" w:rsidP="008E4195">
      <w:pPr>
        <w:pStyle w:val="ListParagraph"/>
        <w:numPr>
          <w:ilvl w:val="0"/>
          <w:numId w:val="1"/>
        </w:numPr>
      </w:pPr>
      <w:r>
        <w:t>Deasil</w:t>
      </w:r>
    </w:p>
    <w:p w14:paraId="2305CC6E" w14:textId="77777777" w:rsidR="008E4195" w:rsidRDefault="008E4195" w:rsidP="008E4195">
      <w:pPr>
        <w:pStyle w:val="ListParagraph"/>
        <w:numPr>
          <w:ilvl w:val="0"/>
          <w:numId w:val="1"/>
        </w:numPr>
      </w:pPr>
      <w:r>
        <w:t>Or coal</w:t>
      </w:r>
    </w:p>
    <w:p w14:paraId="7B209B83" w14:textId="77777777" w:rsidR="008E4195" w:rsidRDefault="008E4195" w:rsidP="008E4195">
      <w:r>
        <w:t xml:space="preserve">Animal is any living creature that is not a human being: </w:t>
      </w:r>
    </w:p>
    <w:p w14:paraId="2D8BE71D" w14:textId="77777777" w:rsidR="008E4195" w:rsidRDefault="008E4195" w:rsidP="008E4195">
      <w:r>
        <w:t xml:space="preserve">Cow </w:t>
      </w:r>
    </w:p>
    <w:p w14:paraId="645FF414" w14:textId="77777777" w:rsidR="008E4195" w:rsidRDefault="008E4195" w:rsidP="008E4195">
      <w:r>
        <w:t xml:space="preserve">Horse </w:t>
      </w:r>
    </w:p>
    <w:p w14:paraId="63936048" w14:textId="77777777" w:rsidR="008E4195" w:rsidRDefault="008E4195" w:rsidP="008E4195">
      <w:r>
        <w:t xml:space="preserve">Goat </w:t>
      </w:r>
    </w:p>
    <w:p w14:paraId="30BDFDDF" w14:textId="24289FF5" w:rsidR="008E4195" w:rsidRDefault="008E4195" w:rsidP="008E4195">
      <w:r>
        <w:t>Dog</w:t>
      </w:r>
    </w:p>
    <w:p w14:paraId="2F90DB0A" w14:textId="77777777" w:rsidR="008E4195" w:rsidRDefault="008E4195" w:rsidP="008E4195">
      <w:r>
        <w:t xml:space="preserve">Cat </w:t>
      </w:r>
    </w:p>
    <w:p w14:paraId="0C0A2C43" w14:textId="08A78EC7" w:rsidR="008E4195" w:rsidRDefault="008E4195" w:rsidP="008E4195">
      <w:r>
        <w:t xml:space="preserve">deer </w:t>
      </w:r>
    </w:p>
    <w:p w14:paraId="44B0C296" w14:textId="77777777" w:rsidR="00682F3B" w:rsidRDefault="00682F3B"/>
    <w:p w14:paraId="4C25CBEF" w14:textId="77777777" w:rsidR="00682F3B" w:rsidRDefault="00682F3B" w:rsidP="00682F3B">
      <w:r>
        <w:t>Question 8</w:t>
      </w:r>
    </w:p>
    <w:p w14:paraId="610D68B0" w14:textId="0CF98336" w:rsidR="00682F3B" w:rsidRDefault="008E4195">
      <w:r>
        <w:t xml:space="preserve">A driver has the responsibility is they are involved in a road traffic collision to immediately stop (it is an offence to continue driving), to report the collision to the police or local authorities,  call for any other assistance for example ambulance if anyone is help, to share name, address, driving licence and insurance details with the any other parties involved in the road traffic collision to prove that </w:t>
      </w:r>
      <w:r>
        <w:lastRenderedPageBreak/>
        <w:t>they were driving the vehicle with the correct licence and insurance. They will have to supply and police officer with an initial breathalyser test to prove that they are not driving whilst over the influence or am initial drug test if the officer suspects that they have taken a controlled substance refusal to do either is an offence and will require them to come to station and do a blood test and refusal of that will have them deemed to be over the limit at court. Breaking section 6 of the road traffic act 1988</w:t>
      </w:r>
    </w:p>
    <w:p w14:paraId="5A76121C" w14:textId="77777777" w:rsidR="00682F3B" w:rsidRDefault="00682F3B"/>
    <w:p w14:paraId="7EA1A4C5" w14:textId="77777777" w:rsidR="00682F3B" w:rsidRDefault="00682F3B" w:rsidP="00682F3B">
      <w:r>
        <w:t>Question 9</w:t>
      </w:r>
    </w:p>
    <w:p w14:paraId="1A3B094A" w14:textId="41D015E1" w:rsidR="00682F3B" w:rsidRDefault="002A2859">
      <w:r>
        <w:t xml:space="preserve">A constable has the right to enter a house without a warrant if they have reasonable belief that the person in the house has committed a driving offence whilst over the prescribed limit of alcohol in their system. The reason for this is there is a limit time to prove that they were over the limit with alcohol is there system before there body has removed the alcohol from there system. Or before they consume more alcohol so they do not have the argument in court that the result of them being over the limit for driving was cause after they had finished driving by the alcohol they consumed after. </w:t>
      </w:r>
    </w:p>
    <w:p w14:paraId="66E43CFE" w14:textId="78BEB6B7" w:rsidR="002A2859" w:rsidRDefault="002A2859">
      <w:r>
        <w:t>The limits are:</w:t>
      </w:r>
    </w:p>
    <w:p w14:paraId="477488F6" w14:textId="5672C3A3" w:rsidR="002A2859" w:rsidRDefault="002A2859">
      <w:r>
        <w:t>35ml per 100ml of breath</w:t>
      </w:r>
    </w:p>
    <w:p w14:paraId="67022493" w14:textId="1ABF4806" w:rsidR="002A2859" w:rsidRDefault="002A2859">
      <w:r>
        <w:t>80ml per 100ml of blood</w:t>
      </w:r>
    </w:p>
    <w:p w14:paraId="79801776" w14:textId="36DE98BB" w:rsidR="002A2859" w:rsidRDefault="002A2859">
      <w:r>
        <w:t xml:space="preserve">170ml per 100 of urine </w:t>
      </w:r>
    </w:p>
    <w:p w14:paraId="65E008C3" w14:textId="77777777" w:rsidR="00682F3B" w:rsidRDefault="00682F3B"/>
    <w:p w14:paraId="5EBD1979" w14:textId="77777777" w:rsidR="00682F3B" w:rsidRDefault="00682F3B" w:rsidP="00682F3B">
      <w:r>
        <w:t>Question 10</w:t>
      </w:r>
    </w:p>
    <w:p w14:paraId="178721BC" w14:textId="42B41A1E" w:rsidR="00682F3B" w:rsidRDefault="00E373DB">
      <w:r>
        <w:t>A person who causes the death of another person by driving a mechanically propelled vehicle dangerously on a road or other public place is guilty of the offence of death by dangerous driving section 1 road traffic act 1988</w:t>
      </w:r>
    </w:p>
    <w:p w14:paraId="3625D68E" w14:textId="77777777" w:rsidR="00682F3B" w:rsidRDefault="00682F3B"/>
    <w:p w14:paraId="64A4D455" w14:textId="77777777" w:rsidR="00682F3B" w:rsidRDefault="00682F3B" w:rsidP="00682F3B">
      <w:r>
        <w:t>Question 11</w:t>
      </w:r>
    </w:p>
    <w:p w14:paraId="231A7260" w14:textId="77777777" w:rsidR="00E373DB" w:rsidRDefault="00E373DB" w:rsidP="00E373DB">
      <w:r>
        <w:t>The limits are:</w:t>
      </w:r>
    </w:p>
    <w:p w14:paraId="48A292EF" w14:textId="77777777" w:rsidR="00E373DB" w:rsidRDefault="00E373DB" w:rsidP="00E373DB">
      <w:r>
        <w:t>35ml per 100ml of breath</w:t>
      </w:r>
    </w:p>
    <w:p w14:paraId="1FEBAE4C" w14:textId="77777777" w:rsidR="00E373DB" w:rsidRDefault="00E373DB" w:rsidP="00E373DB">
      <w:r>
        <w:t>80ml per 100ml of blood</w:t>
      </w:r>
    </w:p>
    <w:p w14:paraId="2272BD69" w14:textId="518454E1" w:rsidR="00682F3B" w:rsidRDefault="00943654" w:rsidP="00E373DB">
      <w:r>
        <w:t>170</w:t>
      </w:r>
      <w:r w:rsidR="00E373DB">
        <w:t xml:space="preserve"> per 100</w:t>
      </w:r>
      <w:r>
        <w:t>ml</w:t>
      </w:r>
      <w:r w:rsidR="00E373DB">
        <w:t xml:space="preserve"> of urine</w:t>
      </w:r>
    </w:p>
    <w:p w14:paraId="79ED3743" w14:textId="31AFA9A6" w:rsidR="00943654" w:rsidRDefault="00943654" w:rsidP="00E373DB">
      <w:r>
        <w:t xml:space="preserve">Every drug has a different % that is allowed in the blood cannabis is 107 per 100ml of blood </w:t>
      </w:r>
    </w:p>
    <w:p w14:paraId="26D93AA4" w14:textId="77777777" w:rsidR="00682F3B" w:rsidRDefault="00682F3B"/>
    <w:p w14:paraId="76AB62B7" w14:textId="77777777" w:rsidR="00682F3B" w:rsidRDefault="00682F3B" w:rsidP="00682F3B">
      <w:r>
        <w:t>Question 12</w:t>
      </w:r>
    </w:p>
    <w:p w14:paraId="27F70F14" w14:textId="37AC5E9C" w:rsidR="00682F3B" w:rsidRDefault="00E373DB">
      <w:r>
        <w:t xml:space="preserve">There are several roles that can be covered by relevant other whilst carrying out a suspect interview </w:t>
      </w:r>
    </w:p>
    <w:p w14:paraId="10814A63" w14:textId="65CB88E1" w:rsidR="00E373DB" w:rsidRDefault="00E373DB">
      <w:r>
        <w:lastRenderedPageBreak/>
        <w:t>The first being a legal advisor aka a solicitor with their role being to provide the suspect with legal advice during the interview. For example to answer no comment to every question if they believe that is in their best interest of their client.</w:t>
      </w:r>
    </w:p>
    <w:p w14:paraId="7592413D" w14:textId="01A275CA" w:rsidR="00655EF7" w:rsidRDefault="00E373DB">
      <w:r>
        <w:t>Another is an appropriate adult he is there for a suspect who has learning difficulties or difficulties reading and writing and are there to help insure that the person being interviewed is aware of what they are being asked, saying or doing</w:t>
      </w:r>
      <w:r w:rsidR="00655EF7">
        <w:t xml:space="preserve"> in relation to the interview. For example not just confessing to a crime because that is what they think the police officer wants them to do and that they are unaware of the implication that would cause for them. </w:t>
      </w:r>
    </w:p>
    <w:p w14:paraId="508D840D" w14:textId="13E09D84" w:rsidR="00655EF7" w:rsidRDefault="00655EF7">
      <w:r>
        <w:t>Translator: if English is not the suspects first language a translator will be appropriate so the suspect can answer the questions in their own language. The police will provide the translator. Through a trusted agency.</w:t>
      </w:r>
    </w:p>
    <w:p w14:paraId="2B079417" w14:textId="5CDC0839" w:rsidR="00655EF7" w:rsidRDefault="00655EF7">
      <w:r>
        <w:t>There may also be a second jockey a police officer who is not the lead interview there to help make notes on the interview and summarise and makes sure no question are missed that need answering.</w:t>
      </w:r>
    </w:p>
    <w:p w14:paraId="4C0A2AD6" w14:textId="004B77C7" w:rsidR="00682F3B" w:rsidRDefault="00655EF7">
      <w:r>
        <w:t xml:space="preserve"> </w:t>
      </w:r>
    </w:p>
    <w:p w14:paraId="3D1A32E7" w14:textId="77777777" w:rsidR="00682F3B" w:rsidRDefault="00682F3B" w:rsidP="00682F3B">
      <w:r>
        <w:t>Question 13</w:t>
      </w:r>
    </w:p>
    <w:p w14:paraId="311F959F" w14:textId="5CB92875" w:rsidR="00682F3B" w:rsidRDefault="00E373DB">
      <w:r>
        <w:t>P</w:t>
      </w:r>
      <w:r w:rsidR="00655EF7">
        <w:t xml:space="preserve">lanning and preparation (it is incredibly important to plan you interview before you start for. Making sure, you know what evidence you are working with, the interviewee involvement e.g witness, suspect, and victim. The crime that has taken place, what questions need to be asked especially for a victims interview as it may be a no-comment interview and you will need to cover all areas in your questions) </w:t>
      </w:r>
      <w:r>
        <w:br/>
        <w:t>E</w:t>
      </w:r>
      <w:r w:rsidR="00655EF7">
        <w:t xml:space="preserve">ngage and explain (when you first start your interview it is important to engage with the person you are interviewing no matter their role in the case, victim, witness or suspect, start with greetings, roles, responsibilities and be respectful at all times. Be clear on what you a doing in the interview and what you want to achieve for example what happened on the 20/03/2020 at work when you reported the burglary. A try to make sure they are as comfortable as they can be in order for you to hopefully get the most details out of them. </w:t>
      </w:r>
      <w:r>
        <w:br/>
        <w:t>A</w:t>
      </w:r>
      <w:r w:rsidR="00655EF7">
        <w:t>nalyse and challenge (</w:t>
      </w:r>
      <w:r w:rsidR="00D15394">
        <w:t>during the interview at the end of each topic you go thought with your interviewee summarise back to them what they have already told you then make sure you have enough details on each topic for example a 10 point description of the suspect. Also challenge them with any details which do not add up with other witness statements or evidence you have. E.g during a suspect interview they say they were at home at 10:00am but you have them on CCTV in Cardiff central and 10:01.</w:t>
      </w:r>
      <w:r>
        <w:br/>
        <w:t>C</w:t>
      </w:r>
      <w:r w:rsidR="00655EF7">
        <w:t>onclusion</w:t>
      </w:r>
      <w:r w:rsidR="00D15394">
        <w:t xml:space="preserve"> (summarise every area you have covered with the interviewee make sure they are happy with they have said and if they have anything further they wish to add. If not have them sign the witness statement you have written up to prove they have said it for a witness interview.)</w:t>
      </w:r>
      <w:r>
        <w:br/>
        <w:t>E</w:t>
      </w:r>
      <w:r w:rsidR="00655EF7">
        <w:t>valuate</w:t>
      </w:r>
      <w:r w:rsidR="00D15394">
        <w:t xml:space="preserve"> (after the interview evaluate the new information they have given you how it collaborates or doesn’t with the information and evidence you already have and make sure you follow any need leads that came up during the interview. For example if they say they were with some at the time of the crime makes sure, you interview that person to make sure) </w:t>
      </w:r>
    </w:p>
    <w:p w14:paraId="4651FFD9" w14:textId="52D0FE86" w:rsidR="00943654" w:rsidRDefault="00943654"/>
    <w:p w14:paraId="2E5B53A0" w14:textId="7D28507B" w:rsidR="00943654" w:rsidRDefault="00943654">
      <w:r>
        <w:t>The most important part is the planning and preparation as the more information on what you are dealing with, what you need to know and who is or might be involved the better. And any new information that does arrive always needs to be investigated.</w:t>
      </w:r>
    </w:p>
    <w:p w14:paraId="23BBB61A" w14:textId="77777777" w:rsidR="00682F3B" w:rsidRDefault="00682F3B"/>
    <w:p w14:paraId="7345C5E7" w14:textId="77777777" w:rsidR="00682F3B" w:rsidRDefault="00682F3B" w:rsidP="00682F3B">
      <w:r>
        <w:t>Question 14</w:t>
      </w:r>
    </w:p>
    <w:p w14:paraId="56C6338A" w14:textId="52D592BA" w:rsidR="00682F3B" w:rsidRDefault="00A83194">
      <w:r>
        <w:t xml:space="preserve">Controlling or coerce behaviour is when person (A) uses assaults, threats, and abuse to another person (B) to make them more submissive and subordinate. (A) and (B) are personally known to each other and are over the age of 16, and (A) knows or ought to know that their behaviour </w:t>
      </w:r>
      <w:r w:rsidR="00777BBA">
        <w:t xml:space="preserve">is have a controlling or coercive effect on person (B). </w:t>
      </w:r>
    </w:p>
    <w:p w14:paraId="666ACEA6" w14:textId="70AA0830" w:rsidR="00777BBA" w:rsidRDefault="00777BBA">
      <w:r>
        <w:t xml:space="preserve">Types of abuse can be: </w:t>
      </w:r>
    </w:p>
    <w:p w14:paraId="460908C8" w14:textId="4323BBDC" w:rsidR="00777BBA" w:rsidRDefault="00777BBA" w:rsidP="00777BBA">
      <w:pPr>
        <w:pStyle w:val="ListParagraph"/>
        <w:numPr>
          <w:ilvl w:val="0"/>
          <w:numId w:val="1"/>
        </w:numPr>
      </w:pPr>
      <w:r>
        <w:t>Physical or emotional abuse</w:t>
      </w:r>
    </w:p>
    <w:p w14:paraId="4CEAAD81" w14:textId="5277CAD2" w:rsidR="00777BBA" w:rsidRDefault="00777BBA" w:rsidP="00777BBA">
      <w:pPr>
        <w:pStyle w:val="ListParagraph"/>
        <w:numPr>
          <w:ilvl w:val="0"/>
          <w:numId w:val="1"/>
        </w:numPr>
      </w:pPr>
      <w:r>
        <w:t xml:space="preserve">Economic abuse </w:t>
      </w:r>
    </w:p>
    <w:p w14:paraId="58ACAD75" w14:textId="50AD04CA" w:rsidR="00777BBA" w:rsidRDefault="00777BBA" w:rsidP="00777BBA">
      <w:pPr>
        <w:pStyle w:val="ListParagraph"/>
        <w:numPr>
          <w:ilvl w:val="0"/>
          <w:numId w:val="1"/>
        </w:numPr>
      </w:pPr>
      <w:r>
        <w:t>Sexual abuse</w:t>
      </w:r>
    </w:p>
    <w:p w14:paraId="189D9865" w14:textId="345749D0" w:rsidR="00777BBA" w:rsidRDefault="00777BBA" w:rsidP="00777BBA">
      <w:pPr>
        <w:pStyle w:val="ListParagraph"/>
        <w:numPr>
          <w:ilvl w:val="0"/>
          <w:numId w:val="1"/>
        </w:numPr>
      </w:pPr>
      <w:r>
        <w:t>Or use of threats.</w:t>
      </w:r>
    </w:p>
    <w:p w14:paraId="0CB42275" w14:textId="1403898A" w:rsidR="00682F3B" w:rsidRDefault="00943654">
      <w:r w:rsidRPr="00943654">
        <w:t>Coercive control is an act or acts of assault, treats or actions to abet the victim into be subordinate to the perpetrator.</w:t>
      </w:r>
    </w:p>
    <w:p w14:paraId="759A9680" w14:textId="77777777" w:rsidR="00682F3B" w:rsidRDefault="00682F3B" w:rsidP="00682F3B">
      <w:r>
        <w:t>Question 15</w:t>
      </w:r>
    </w:p>
    <w:p w14:paraId="468CAEF3" w14:textId="6DA3ADED" w:rsidR="00682F3B" w:rsidRDefault="00777BBA">
      <w:r>
        <w:t>Coercive control is so important because the perpetrator may not being doing anything that fully amount to a physical assault or anything else along those lines. But want they are doing is having a serious effect on the victim by controlling what they can do, who they can see, what they can spend their money on, and how they act. This coercive behaviour can isolate the victim and leave them more vulnerable to further abuse let alone the emotional and mental damage it is doing to them. The perpetrator must know or ought to know what they are doing is having a controlling or submissive effect on the victim and have no reason to do this for the benefit of the victim. E.g controlling their money because they have gambling and drug addictions.</w:t>
      </w:r>
    </w:p>
    <w:p w14:paraId="1E208343" w14:textId="003D08E1" w:rsidR="00682F3B" w:rsidRDefault="00943654">
      <w:r w:rsidRPr="00943654">
        <w:t>Coercive control is an act or acts of assault, treats or actions to abet the victim into be subordinate to the perpetrator.</w:t>
      </w:r>
    </w:p>
    <w:p w14:paraId="605852CA" w14:textId="77777777" w:rsidR="00682F3B" w:rsidRDefault="00682F3B" w:rsidP="00682F3B">
      <w:r>
        <w:t>Question 16</w:t>
      </w:r>
    </w:p>
    <w:p w14:paraId="376D0B17" w14:textId="20CF24FC" w:rsidR="00682F3B" w:rsidRDefault="00777BBA">
      <w:r>
        <w:t>If you believe a child is suffering significant harm or could suffer significant harm from neglect, emotional abuse, physical abuse or sexual abuse it is important to follow ASPIRE as well as using section 46 of the children’s act 1989.</w:t>
      </w:r>
    </w:p>
    <w:p w14:paraId="7D61E884" w14:textId="3593204E" w:rsidR="00777BBA" w:rsidRDefault="00AA62D5">
      <w:r>
        <w:t xml:space="preserve">A – arrest. </w:t>
      </w:r>
      <w:r w:rsidR="00777BBA">
        <w:t xml:space="preserve">You need to first arrest any possible suspect. </w:t>
      </w:r>
    </w:p>
    <w:p w14:paraId="0CE283E1" w14:textId="1A653FAC" w:rsidR="00777BBA" w:rsidRDefault="00777BBA">
      <w:r>
        <w:t xml:space="preserve">S – </w:t>
      </w:r>
      <w:r w:rsidR="004D69C4">
        <w:t>Secure</w:t>
      </w:r>
      <w:r>
        <w:t xml:space="preserve"> the children and the scene, looking for possible other family they could stay with such as grandparents. And contacting other partner agencies such as </w:t>
      </w:r>
      <w:r w:rsidR="00AA62D5">
        <w:t xml:space="preserve">social services. Any evidence of the abuse must be secured. Do they need medical attention or to go to hospital </w:t>
      </w:r>
    </w:p>
    <w:p w14:paraId="698981A2" w14:textId="434A78E9" w:rsidR="00AA62D5" w:rsidRDefault="00AA62D5">
      <w:r>
        <w:t>P – Photograph. Photograph any evidence such as dirty living conditions making sure these are uploaded to evidence.com photograph all injuries</w:t>
      </w:r>
    </w:p>
    <w:p w14:paraId="560C53CA" w14:textId="54A5E613" w:rsidR="00AA62D5" w:rsidRDefault="00AA62D5">
      <w:r>
        <w:t xml:space="preserve">I – initial. Initial all the evidence that you secure </w:t>
      </w:r>
    </w:p>
    <w:p w14:paraId="7B785139" w14:textId="504F1A0B" w:rsidR="00AA62D5" w:rsidRDefault="00AA62D5">
      <w:r>
        <w:t>R- record all evidence on your pocket note book and body worn camera. And upload all onto NICHE</w:t>
      </w:r>
    </w:p>
    <w:p w14:paraId="425C89E7" w14:textId="2126F780" w:rsidR="00AA62D5" w:rsidRDefault="00AA62D5">
      <w:r>
        <w:t xml:space="preserve">E – evaluate what is the best solution going forward taking the child back to the police station is always a last resort and should be held there for the shortest amount of time as possible. It is incredibly important to work with partner agencies to put the child or children in appropriate care </w:t>
      </w:r>
      <w:r>
        <w:lastRenderedPageBreak/>
        <w:t xml:space="preserve">while disrupting they lives at the minimum amount. But obviously the most important think is to remove them from an area where they are at a reasonable risk of suffering significant harm or further significant harm. </w:t>
      </w:r>
    </w:p>
    <w:p w14:paraId="6D4F46EC" w14:textId="77777777" w:rsidR="00682F3B" w:rsidRDefault="00682F3B"/>
    <w:p w14:paraId="1560B636" w14:textId="77777777" w:rsidR="00682F3B" w:rsidRDefault="00682F3B" w:rsidP="00682F3B">
      <w:r>
        <w:t>Question 17</w:t>
      </w:r>
    </w:p>
    <w:p w14:paraId="3A3AED70" w14:textId="66C02868" w:rsidR="00682F3B" w:rsidRDefault="00AA62D5">
      <w:r>
        <w:t>A person (A) commits an offence if: they are aged 16 or over and are responsible for the care of someone (B) under the age of 16 and they allow or cause or are reckless to the fact that they may cause  them physical abuse, emotional abuse, neglect, sexual abuse or abandon them. IS guilty of this offence</w:t>
      </w:r>
      <w:r w:rsidR="00943654">
        <w:t>.</w:t>
      </w:r>
    </w:p>
    <w:p w14:paraId="01B3C7E5" w14:textId="77777777" w:rsidR="00682F3B" w:rsidRDefault="00682F3B"/>
    <w:p w14:paraId="69084660" w14:textId="77777777" w:rsidR="00682F3B" w:rsidRDefault="00682F3B" w:rsidP="00682F3B">
      <w:r>
        <w:t>Question 18</w:t>
      </w:r>
    </w:p>
    <w:p w14:paraId="7D80B4D4" w14:textId="66C6B56E" w:rsidR="00682F3B" w:rsidRDefault="00AA62D5">
      <w:r>
        <w:t xml:space="preserve">Any case of domestic abuse should use the DASH </w:t>
      </w:r>
      <w:r w:rsidR="00943654">
        <w:t>model,</w:t>
      </w:r>
      <w:r>
        <w:t xml:space="preserve"> as this wi</w:t>
      </w:r>
      <w:r w:rsidR="008C7A4C">
        <w:t xml:space="preserve">ll allow us to examine the risk level of the </w:t>
      </w:r>
      <w:r w:rsidR="00E84AEE">
        <w:t>victim and chances of them of being caused further harm. It also allows us to see what over agencies and partner need to be contacted like MARRAC. They always need to be asked the 29 PPN questions and be put in one of 3 categories standard, high, critical and any case of domestic abuse needs to be passed on to the relevant agencies and specialised</w:t>
      </w:r>
      <w:r w:rsidR="00943654">
        <w:t xml:space="preserve"> teams by being tasked on NICHE. All information needs to be recorded on you pocket note book and put on NICHE and the relevant agencies and supervisors need to be informed. </w:t>
      </w:r>
      <w:bookmarkStart w:id="0" w:name="_GoBack"/>
      <w:bookmarkEnd w:id="0"/>
    </w:p>
    <w:p w14:paraId="4DA625B2" w14:textId="77777777" w:rsidR="00682F3B" w:rsidRDefault="00682F3B"/>
    <w:p w14:paraId="60BB35F6" w14:textId="5BB06E95" w:rsidR="00E84AEE" w:rsidRDefault="00E84AEE">
      <w:r>
        <w:t>Question 19</w:t>
      </w:r>
    </w:p>
    <w:p w14:paraId="1A8F4397" w14:textId="39501736" w:rsidR="00E84AEE" w:rsidRDefault="00E84AEE">
      <w:r>
        <w:t>A PPN needs to be filled out at every case of domestic abuse in consist of 29 questions and every question needs to be asked and answered by the victim. With 18 of the question being highly important at the end of the questions you will score the PPN from the answers to the question, which will give you a risk assessment for the victim form standard, high and critical this all needs to be recorded on NICHE and the result be sent to the relevant teams and supervisors</w:t>
      </w:r>
    </w:p>
    <w:p w14:paraId="28C51051" w14:textId="77777777" w:rsidR="00682F3B" w:rsidRDefault="00682F3B"/>
    <w:p w14:paraId="2B0FB2D1" w14:textId="77777777" w:rsidR="00682F3B" w:rsidRDefault="00682F3B" w:rsidP="00682F3B">
      <w:r>
        <w:t>Question 20</w:t>
      </w:r>
    </w:p>
    <w:p w14:paraId="144BC908" w14:textId="461AB7F4" w:rsidR="00682F3B" w:rsidRDefault="00E84AEE">
      <w:r>
        <w:t xml:space="preserve">A DVPN is issued by a constable but only when authorised by a superintendent or above it prevents the suspect from being in contact with the victim for up to 48 hours and in that time they it will work as a summons to magistrates court where if appropriate it a DVPO will be placed on the suspect and that will prevent them from being in contact with the victim from between 14 – 28 days. A DVPN is designed to give the victim a breathing room from the suspect. It is a victimless action so does not need to be asked or approved by the victim but they must be informed you are doing it and they responsive recorded. </w:t>
      </w:r>
      <w:r w:rsidR="00614596">
        <w:t xml:space="preserve">You most tell the suspect in person and give them a written copy. NEVER GIVE THEM THE ORIGINAL COPY OR AO. Also inform them that they will be going to magistrates court. </w:t>
      </w:r>
    </w:p>
    <w:p w14:paraId="3A6BE7DC" w14:textId="77777777" w:rsidR="00682F3B" w:rsidRDefault="00682F3B"/>
    <w:p w14:paraId="58AAC65A" w14:textId="77777777" w:rsidR="00682F3B" w:rsidRDefault="00682F3B" w:rsidP="00682F3B">
      <w:r>
        <w:t>Question 21</w:t>
      </w:r>
    </w:p>
    <w:p w14:paraId="2A8845F6" w14:textId="0890BEB7" w:rsidR="00682F3B" w:rsidRDefault="00614596">
      <w:r>
        <w:t xml:space="preserve">Child sexual exploitation is when a person of group of people use the power imbalance to encourage or coerce a child or group of children to care out sexual activities in return for: </w:t>
      </w:r>
    </w:p>
    <w:p w14:paraId="2DE2D0FA" w14:textId="6CF463D3" w:rsidR="00614596" w:rsidRDefault="00614596">
      <w:r>
        <w:lastRenderedPageBreak/>
        <w:t>Money or values</w:t>
      </w:r>
    </w:p>
    <w:p w14:paraId="76A68DFC" w14:textId="3692E2DB" w:rsidR="00614596" w:rsidRDefault="00614596">
      <w:r>
        <w:t xml:space="preserve">Or items they are not able to get themselves like alcohol. </w:t>
      </w:r>
    </w:p>
    <w:p w14:paraId="3C15B597" w14:textId="4A9111FA" w:rsidR="00614596" w:rsidRDefault="00614596">
      <w:r>
        <w:t xml:space="preserve">Examples of this are in place like Blackpool where children were being invited into takeaway shop being given alcohol and a place to hangout but where then being encouraged to do sexual activities with the men running the takeaways and their friends and relatives coming into the shops. </w:t>
      </w:r>
    </w:p>
    <w:p w14:paraId="3A6B89A6" w14:textId="5CD386BA" w:rsidR="00614596" w:rsidRDefault="00614596">
      <w:r>
        <w:t xml:space="preserve">It is the power imbalance of the adults who have more money available and the access to alcohol, cigarettes and they own houses and buildings that may encourage the child or children to want to hang out and the sexual activities being asked for by these men ranging from section 5 of the sexual offences act (rape of a child under 13) to section 12 (showing an image a sexual act to an under 16) </w:t>
      </w:r>
    </w:p>
    <w:p w14:paraId="0C01F75F" w14:textId="77777777" w:rsidR="00614596" w:rsidRDefault="00614596"/>
    <w:p w14:paraId="48F0AAFC" w14:textId="77777777" w:rsidR="00682F3B" w:rsidRDefault="00682F3B"/>
    <w:p w14:paraId="53DC5D5D" w14:textId="77777777" w:rsidR="00682F3B" w:rsidRDefault="00682F3B" w:rsidP="00682F3B">
      <w:r>
        <w:t>Question 22</w:t>
      </w:r>
    </w:p>
    <w:p w14:paraId="47F68E21" w14:textId="69C16EEA" w:rsidR="00682F3B" w:rsidRDefault="00614596">
      <w:r>
        <w:t xml:space="preserve">A Person (A) commits an offence if he intentionally penetrates another person (B)’s vagina, anus or mouth with his penis and person (B) does not consent to the penetrations and (A) does not reasonably believe that person (B) consents. </w:t>
      </w:r>
    </w:p>
    <w:p w14:paraId="58B75D8E" w14:textId="77777777" w:rsidR="00682F3B" w:rsidRDefault="00682F3B"/>
    <w:p w14:paraId="0D8CFB10" w14:textId="77777777" w:rsidR="00682F3B" w:rsidRDefault="00682F3B" w:rsidP="00682F3B">
      <w:r>
        <w:t>Question 23</w:t>
      </w:r>
    </w:p>
    <w:p w14:paraId="74884C8E" w14:textId="7D7CC331" w:rsidR="00682F3B" w:rsidRDefault="004E1F26">
      <w:r>
        <w:t>Section 74 states that a person consents if the agree without being forced and are able to know what that they are agreeing to. Section 75 (A) and (B). are evidential presumption that are to show that the person was unable to consent examples are:</w:t>
      </w:r>
    </w:p>
    <w:p w14:paraId="36592FC1" w14:textId="12D9AA94" w:rsidR="004E1F26" w:rsidRDefault="004E1F26" w:rsidP="004E1F26">
      <w:pPr>
        <w:pStyle w:val="ListParagraph"/>
        <w:numPr>
          <w:ilvl w:val="0"/>
          <w:numId w:val="1"/>
        </w:numPr>
      </w:pPr>
      <w:r>
        <w:t>They were unconscious</w:t>
      </w:r>
    </w:p>
    <w:p w14:paraId="545C1BD8" w14:textId="44F4B9E6" w:rsidR="004E1F26" w:rsidRDefault="004E1F26" w:rsidP="004E1F26">
      <w:pPr>
        <w:pStyle w:val="ListParagraph"/>
        <w:numPr>
          <w:ilvl w:val="0"/>
          <w:numId w:val="1"/>
        </w:numPr>
      </w:pPr>
      <w:r>
        <w:t>Drunk</w:t>
      </w:r>
    </w:p>
    <w:p w14:paraId="0D98DFE0" w14:textId="40D370C2" w:rsidR="004E1F26" w:rsidRDefault="004E1F26" w:rsidP="004E1F26">
      <w:pPr>
        <w:pStyle w:val="ListParagraph"/>
        <w:numPr>
          <w:ilvl w:val="0"/>
          <w:numId w:val="1"/>
        </w:numPr>
      </w:pPr>
      <w:r>
        <w:t xml:space="preserve">Drugged </w:t>
      </w:r>
    </w:p>
    <w:p w14:paraId="0A998B03" w14:textId="0C28EC83" w:rsidR="004E1F26" w:rsidRDefault="004E1F26" w:rsidP="004E1F26">
      <w:pPr>
        <w:pStyle w:val="ListParagraph"/>
        <w:numPr>
          <w:ilvl w:val="0"/>
          <w:numId w:val="1"/>
        </w:numPr>
      </w:pPr>
      <w:r>
        <w:t>On drugs</w:t>
      </w:r>
    </w:p>
    <w:p w14:paraId="19060634" w14:textId="237573A1" w:rsidR="004E1F26" w:rsidRDefault="004E1F26" w:rsidP="004E1F26">
      <w:pPr>
        <w:pStyle w:val="ListParagraph"/>
        <w:numPr>
          <w:ilvl w:val="0"/>
          <w:numId w:val="1"/>
        </w:numPr>
      </w:pPr>
      <w:r>
        <w:t>Or mentally not able to consent</w:t>
      </w:r>
    </w:p>
    <w:p w14:paraId="2BEDE92F" w14:textId="77777777" w:rsidR="00682F3B" w:rsidRDefault="00682F3B"/>
    <w:p w14:paraId="611784D1" w14:textId="77777777" w:rsidR="00682F3B" w:rsidRDefault="00682F3B" w:rsidP="00682F3B">
      <w:r>
        <w:t>Question 24</w:t>
      </w:r>
    </w:p>
    <w:p w14:paraId="7C620DAB" w14:textId="49303473" w:rsidR="004E1F26" w:rsidRDefault="004E1F26">
      <w:r>
        <w:t xml:space="preserve">An officer can search a person property without a warrant whilst not allowing them the phone call in custody if they reasonably believe that they have evidence that will be destroyed if they allow the suspect to make a call. For example if you arrest for a section 6  drugs and you suspect they have more drugs at their home but they this drug will  be destroyed by a family member or friend if you allow them to make that call. </w:t>
      </w:r>
    </w:p>
    <w:p w14:paraId="1F03770A" w14:textId="77777777" w:rsidR="00682F3B" w:rsidRDefault="00682F3B"/>
    <w:p w14:paraId="62FA6F61" w14:textId="77777777" w:rsidR="00682F3B" w:rsidRDefault="00682F3B" w:rsidP="00682F3B">
      <w:r>
        <w:t>Question 25</w:t>
      </w:r>
    </w:p>
    <w:p w14:paraId="3C8FD7A5" w14:textId="440C3B8C" w:rsidR="00682F3B" w:rsidRDefault="004E1F26" w:rsidP="00682F3B">
      <w:r>
        <w:t xml:space="preserve">An officer may seize any property that they find whilst carrying out a stop and search if they reasonably believe it was involved in a crime, is going to used to carry out a crime or has information or evidence about a crime that has been carried out either on the person for a section 17 or 18 PACE search in a person’s vehicle if that is appropriate, or under 32 the person property. </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4E1F26" w:rsidRDefault="004E1F26" w:rsidP="009B6853">
      <w:pPr>
        <w:spacing w:after="0" w:line="240" w:lineRule="auto"/>
      </w:pPr>
      <w:r>
        <w:separator/>
      </w:r>
    </w:p>
  </w:endnote>
  <w:endnote w:type="continuationSeparator" w:id="0">
    <w:p w14:paraId="69FF4F13" w14:textId="77777777" w:rsidR="004E1F26" w:rsidRDefault="004E1F26"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E01C7E" w14:textId="2A69ABC0" w:rsidR="004E1F26" w:rsidRDefault="00C00CCE" w:rsidP="00C00CCE">
    <w:pPr>
      <w:pStyle w:val="Footer"/>
      <w:rPr>
        <w:color w:val="000000"/>
        <w:sz w:val="17"/>
      </w:rPr>
    </w:pPr>
    <w:bookmarkStart w:id="3" w:name="TITUS1FooterEvenPages"/>
    <w:r>
      <w:rPr>
        <w:color w:val="000000"/>
        <w:sz w:val="17"/>
      </w:rPr>
      <w:t> </w:t>
    </w:r>
  </w:p>
  <w:bookmarkEnd w:id="3"/>
  <w:p w14:paraId="582E8BD8" w14:textId="77777777" w:rsidR="004E1F26" w:rsidRDefault="004E1F26" w:rsidP="003538A6">
    <w:pPr>
      <w:pStyle w:val="Footer"/>
    </w:pPr>
  </w:p>
  <w:p w14:paraId="511F1BE0" w14:textId="77777777" w:rsidR="004E1F26" w:rsidRDefault="004E1F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4A530D8D" w:rsidR="004E1F26" w:rsidRDefault="00C00CCE" w:rsidP="00C00CCE">
    <w:pPr>
      <w:pStyle w:val="Footer"/>
      <w:rPr>
        <w:color w:val="000000"/>
        <w:sz w:val="17"/>
      </w:rPr>
    </w:pPr>
    <w:bookmarkStart w:id="4" w:name="TITUS1FooterPrimary"/>
    <w:r>
      <w:rPr>
        <w:color w:val="000000"/>
        <w:sz w:val="17"/>
      </w:rPr>
      <w:t> </w:t>
    </w:r>
  </w:p>
  <w:bookmarkEnd w:id="4"/>
  <w:p w14:paraId="3848E1A2" w14:textId="77777777" w:rsidR="004E1F26" w:rsidRDefault="004E1F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08C5BC36" w:rsidR="004E1F26" w:rsidRDefault="00C00CCE" w:rsidP="00C00CCE">
    <w:pPr>
      <w:pStyle w:val="Footer"/>
      <w:rPr>
        <w:color w:val="000000"/>
        <w:sz w:val="17"/>
      </w:rPr>
    </w:pPr>
    <w:bookmarkStart w:id="6" w:name="TITUS1FooterFirstPage"/>
    <w:r>
      <w:rPr>
        <w:color w:val="000000"/>
        <w:sz w:val="17"/>
      </w:rPr>
      <w:t> </w:t>
    </w:r>
  </w:p>
  <w:bookmarkEnd w:id="6"/>
  <w:p w14:paraId="729C9F82" w14:textId="77777777" w:rsidR="004E1F26" w:rsidRDefault="004E1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4E1F26" w:rsidRDefault="004E1F26" w:rsidP="009B6853">
      <w:pPr>
        <w:spacing w:after="0" w:line="240" w:lineRule="auto"/>
      </w:pPr>
      <w:r>
        <w:separator/>
      </w:r>
    </w:p>
  </w:footnote>
  <w:footnote w:type="continuationSeparator" w:id="0">
    <w:p w14:paraId="29E5C635" w14:textId="77777777" w:rsidR="004E1F26" w:rsidRDefault="004E1F26"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36E64" w14:textId="4C1B0CB7" w:rsidR="004E1F26" w:rsidRDefault="00C00CCE" w:rsidP="00C00CCE">
    <w:pPr>
      <w:pStyle w:val="Header"/>
      <w:rPr>
        <w:color w:val="000000"/>
        <w:sz w:val="17"/>
      </w:rPr>
    </w:pPr>
    <w:bookmarkStart w:id="1" w:name="TITUS1HeaderEvenPages"/>
    <w:r>
      <w:rPr>
        <w:color w:val="000000"/>
        <w:sz w:val="17"/>
      </w:rPr>
      <w:t> </w:t>
    </w:r>
  </w:p>
  <w:bookmarkEnd w:id="1"/>
  <w:p w14:paraId="73B8598B" w14:textId="77777777" w:rsidR="004E1F26" w:rsidRDefault="004E1F26" w:rsidP="003538A6">
    <w:pPr>
      <w:pStyle w:val="Header"/>
    </w:pPr>
  </w:p>
  <w:p w14:paraId="2AA742EB" w14:textId="77777777" w:rsidR="004E1F26" w:rsidRDefault="004E1F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167AD74D" w:rsidR="004E1F26" w:rsidRDefault="00C00CCE" w:rsidP="00C00CCE">
    <w:pPr>
      <w:pStyle w:val="Header"/>
      <w:rPr>
        <w:color w:val="000000"/>
        <w:sz w:val="17"/>
      </w:rPr>
    </w:pPr>
    <w:bookmarkStart w:id="2" w:name="TITUS1HeaderPrimary"/>
    <w:r>
      <w:rPr>
        <w:color w:val="000000"/>
        <w:sz w:val="17"/>
      </w:rPr>
      <w:t> </w:t>
    </w:r>
  </w:p>
  <w:bookmarkEnd w:id="2"/>
  <w:p w14:paraId="196DF4DB" w14:textId="77777777" w:rsidR="004E1F26" w:rsidRDefault="004E1F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2503E17B" w:rsidR="004E1F26" w:rsidRDefault="00C00CCE" w:rsidP="00C00CCE">
    <w:pPr>
      <w:pStyle w:val="Header"/>
      <w:rPr>
        <w:color w:val="000000"/>
        <w:sz w:val="17"/>
      </w:rPr>
    </w:pPr>
    <w:bookmarkStart w:id="5" w:name="TITUS1HeaderFirstPage"/>
    <w:r>
      <w:rPr>
        <w:color w:val="000000"/>
        <w:sz w:val="17"/>
      </w:rPr>
      <w:t> </w:t>
    </w:r>
  </w:p>
  <w:bookmarkEnd w:id="5"/>
  <w:p w14:paraId="4ED9EB9C" w14:textId="77777777" w:rsidR="004E1F26" w:rsidRDefault="004E1F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D63D9F"/>
    <w:multiLevelType w:val="hybridMultilevel"/>
    <w:tmpl w:val="88FA6D96"/>
    <w:lvl w:ilvl="0" w:tplc="E1840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612C5"/>
    <w:rsid w:val="00121DF7"/>
    <w:rsid w:val="002A2859"/>
    <w:rsid w:val="003538A6"/>
    <w:rsid w:val="003F6E18"/>
    <w:rsid w:val="004D69C4"/>
    <w:rsid w:val="004E1F26"/>
    <w:rsid w:val="00544969"/>
    <w:rsid w:val="00584516"/>
    <w:rsid w:val="00614596"/>
    <w:rsid w:val="00655EF7"/>
    <w:rsid w:val="00663E64"/>
    <w:rsid w:val="00682F3B"/>
    <w:rsid w:val="006D79A4"/>
    <w:rsid w:val="00777BBA"/>
    <w:rsid w:val="007E4409"/>
    <w:rsid w:val="00877432"/>
    <w:rsid w:val="008C7A4C"/>
    <w:rsid w:val="008E4195"/>
    <w:rsid w:val="00943654"/>
    <w:rsid w:val="009B6853"/>
    <w:rsid w:val="00A607F6"/>
    <w:rsid w:val="00A83194"/>
    <w:rsid w:val="00AA62D5"/>
    <w:rsid w:val="00BC41A3"/>
    <w:rsid w:val="00C00CCE"/>
    <w:rsid w:val="00CD2407"/>
    <w:rsid w:val="00D07B75"/>
    <w:rsid w:val="00D15394"/>
    <w:rsid w:val="00D903A4"/>
    <w:rsid w:val="00DE1B4F"/>
    <w:rsid w:val="00E373DB"/>
    <w:rsid w:val="00E41B08"/>
    <w:rsid w:val="00E84AEE"/>
    <w:rsid w:val="00EE284A"/>
    <w:rsid w:val="00F643BE"/>
    <w:rsid w:val="00F93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8E41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8</Pages>
  <Words>2373</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Simcox,Jack swp8011</cp:lastModifiedBy>
  <cp:revision>14</cp:revision>
  <dcterms:created xsi:type="dcterms:W3CDTF">2021-11-29T12:52:00Z</dcterms:created>
  <dcterms:modified xsi:type="dcterms:W3CDTF">2021-11-29T15:03:00Z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