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BMIH6003</w:t>
      </w: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Hotel Placement </w:t>
      </w:r>
      <w:r>
        <w:rPr>
          <w:rFonts w:ascii="Times New Roman" w:hAnsi="Times New Roman" w:cs="Times New Roman" w:eastAsia="Times New Roman"/>
          <w:b/>
          <w:color w:val="auto"/>
          <w:spacing w:val="0"/>
          <w:position w:val="0"/>
          <w:sz w:val="36"/>
          <w:shd w:fill="auto" w:val="clear"/>
        </w:rPr>
        <w:t xml:space="preserve">–</w:t>
      </w:r>
      <w:r>
        <w:rPr>
          <w:rFonts w:ascii="Times New Roman" w:hAnsi="Times New Roman" w:cs="Times New Roman" w:eastAsia="Times New Roman"/>
          <w:b/>
          <w:color w:val="auto"/>
          <w:spacing w:val="0"/>
          <w:position w:val="0"/>
          <w:sz w:val="36"/>
          <w:shd w:fill="auto" w:val="clear"/>
        </w:rPr>
        <w:t xml:space="preserve"> Managing Guest Service Operations</w:t>
      </w: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name Raluca Suciu</w:t>
      </w: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r>
        <w:rPr>
          <w:rFonts w:ascii="Times New Roman" w:hAnsi="Times New Roman" w:cs="Times New Roman" w:eastAsia="Times New Roman"/>
          <w:b/>
          <w:color w:val="auto"/>
          <w:spacing w:val="0"/>
          <w:position w:val="0"/>
          <w:sz w:val="36"/>
          <w:shd w:fill="auto" w:val="clear"/>
        </w:rPr>
        <w:t xml:space="preserve">student number 2022597</w:t>
      </w:r>
    </w:p>
    <w:p>
      <w:pPr>
        <w:spacing w:before="0" w:after="160" w:line="259"/>
        <w:ind w:right="0" w:left="0" w:firstLine="0"/>
        <w:jc w:val="center"/>
        <w:rPr>
          <w:rFonts w:ascii="Times New Roman" w:hAnsi="Times New Roman" w:cs="Times New Roman" w:eastAsia="Times New Roman"/>
          <w:b/>
          <w:color w:val="auto"/>
          <w:spacing w:val="0"/>
          <w:position w:val="0"/>
          <w:sz w:val="36"/>
          <w:shd w:fill="auto" w:val="clear"/>
        </w:rPr>
      </w:pP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2F5496"/>
          <w:spacing w:val="0"/>
          <w:position w:val="0"/>
          <w:sz w:val="32"/>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2F5496"/>
          <w:spacing w:val="0"/>
          <w:position w:val="0"/>
          <w:sz w:val="32"/>
          <w:shd w:fill="auto" w:val="clear"/>
        </w:rPr>
      </w:pPr>
    </w:p>
    <w:p>
      <w:pPr>
        <w:keepNext w:val="true"/>
        <w:keepLines w:val="true"/>
        <w:spacing w:before="480" w:after="24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Introduction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This thoughtful analysis of my placement experience at the Premier Inn Wirral (Childer Thornton) is provided in this reflective report. I explore the dynamics of my academic, professional, and self-development during the placement in this paper, paying special attention to the housekeeping and back-of-house departments. I hope to offer a systematic perspective on the difficulties encountered, the knowledge gained, and the overall influence of this event on my personal and professional development by utilizing Gibbs' Reflection Model. The Premier Inn Wirral provides a backdrop for critical introspection and a nuanced examination of important lessons learned.</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24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Gibb’s Reflection Model</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 structured approach to reflective writing, Gibbs' Reflection Model consists of the following six phases: Description, Emotions, Assessment, Analysis, Conclusion, and Action Plan. It encourages people to investigate and evaluate their feelings, experiences, and behaviours, which leads to deeper comprehension and ongoing development (Johnston et al., 2012). For both professional and personal development, the model is widely applied in many different disciplines.</w:t>
      </w:r>
    </w:p>
    <w:p>
      <w:pPr>
        <w:keepNext w:val="true"/>
        <w:keepLines w:val="true"/>
        <w:spacing w:before="40" w:after="0" w:line="360"/>
        <w:ind w:right="0" w:left="0" w:firstLine="0"/>
        <w:jc w:val="both"/>
        <w:rPr>
          <w:rFonts w:ascii="Times New Roman" w:hAnsi="Times New Roman" w:cs="Times New Roman" w:eastAsia="Times New Roman"/>
          <w:color w:val="2F5496"/>
          <w:spacing w:val="0"/>
          <w:position w:val="0"/>
          <w:sz w:val="28"/>
          <w:shd w:fill="auto" w:val="clear"/>
        </w:rPr>
      </w:pPr>
      <w:r>
        <w:rPr>
          <w:rFonts w:ascii="Times New Roman" w:hAnsi="Times New Roman" w:cs="Times New Roman" w:eastAsia="Times New Roman"/>
          <w:color w:val="2F5496"/>
          <w:spacing w:val="0"/>
          <w:position w:val="0"/>
          <w:sz w:val="28"/>
          <w:shd w:fill="auto" w:val="clear"/>
        </w:rPr>
        <w:t xml:space="preserve">Description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internship at the Premier Inn Wirral (Childer Thornton) gave me a thorough understanding of the complexities of the hospitality sector. Working mainly in cleaning and back-of-house operations, my duties included making sure that all of the guest services ran well (Fallon &amp; Rutherford, 2010). Preparing rooms, keeping track of inventories, and working with cross-functional teams to maintain the hotel's service standards were all daily responsibilities.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There were several different goals established for this placement. First and foremost, to effectively observe and assume a supervisory position in the Guest Service Operations department, which includes the Front Office, Meetings and Events, Housekeeping, and Reception (QAA, 2018). Secondly, to conduct a methodical analysis of managerial effectiveness in these domains. Thirdly, to investigate and comprehend matters about the distribution of resources, marketing, management approaches, culture, health and safety, and industry/organizational elements influencing the operations of guest services (Hagg, 2013). These goals, which I detailed in my action plan, served as a guide for both my professional and personal development and established the foundation for my early expectations.</w:t>
      </w:r>
    </w:p>
    <w:p>
      <w:pPr>
        <w:keepNext w:val="true"/>
        <w:keepLines w:val="true"/>
        <w:spacing w:before="40" w:after="0" w:line="360"/>
        <w:ind w:right="0" w:left="0" w:firstLine="0"/>
        <w:jc w:val="both"/>
        <w:rPr>
          <w:rFonts w:ascii="Times New Roman" w:hAnsi="Times New Roman" w:cs="Times New Roman" w:eastAsia="Times New Roman"/>
          <w:color w:val="2F5496"/>
          <w:spacing w:val="0"/>
          <w:position w:val="0"/>
          <w:sz w:val="28"/>
          <w:shd w:fill="auto" w:val="clear"/>
        </w:rPr>
      </w:pPr>
      <w:r>
        <w:rPr>
          <w:rFonts w:ascii="Times New Roman" w:hAnsi="Times New Roman" w:cs="Times New Roman" w:eastAsia="Times New Roman"/>
          <w:color w:val="2F5496"/>
          <w:spacing w:val="0"/>
          <w:position w:val="0"/>
          <w:sz w:val="28"/>
          <w:shd w:fill="auto" w:val="clear"/>
        </w:rPr>
        <w:t xml:space="preserve">Feelings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was feeling a little excited and eager as I started my placement at Premier Inn Wirral (Childer Thornton). Excitement was generated by the thought of interacting with various aspects of the hospitality industry, particularly housekeeping and back-of-house operations (Casado, 2012). At the same time, there was a hint of nervousness as I made my way through the unfamiliar terrain of a work environment.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this voyage, obstacles turned into opportunities for development. There were challenges in navigating the complexities of housekeeping operations, which required painstaking attention to detail. Overcoming these obstacles represented notable accomplishments that demonstrated flexibility and resiliency (Bardi, 2010). One notable achievement is the effective task coordination between cross-functional teams, which adds to our understanding of the collaborative dynamics in the industry. My changing viewpoint within the hospitality sector has been greatly influenced by these events, both triumphant and challenging.</w:t>
      </w:r>
    </w:p>
    <w:p>
      <w:pPr>
        <w:keepNext w:val="true"/>
        <w:keepLines w:val="true"/>
        <w:spacing w:before="40" w:after="0" w:line="360"/>
        <w:ind w:right="0" w:left="0" w:firstLine="0"/>
        <w:jc w:val="both"/>
        <w:rPr>
          <w:rFonts w:ascii="Times New Roman" w:hAnsi="Times New Roman" w:cs="Times New Roman" w:eastAsia="Times New Roman"/>
          <w:color w:val="2F5496"/>
          <w:spacing w:val="0"/>
          <w:position w:val="0"/>
          <w:sz w:val="28"/>
          <w:shd w:fill="auto" w:val="clear"/>
        </w:rPr>
      </w:pPr>
      <w:r>
        <w:rPr>
          <w:rFonts w:ascii="Times New Roman" w:hAnsi="Times New Roman" w:cs="Times New Roman" w:eastAsia="Times New Roman"/>
          <w:color w:val="2F5496"/>
          <w:spacing w:val="0"/>
          <w:position w:val="0"/>
          <w:sz w:val="28"/>
          <w:shd w:fill="auto" w:val="clear"/>
        </w:rPr>
        <w:t xml:space="preserve">Evaluation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performance versus the predetermined goals reveals a complex picture of my capabilities and opportunities for development. A significant achievement was doing well in supervisory responsibilities and shadowing in guest service operations. Nevertheless, difficulties with methodically evaluating management performance surfaced, necessitating a deeper comprehension of organizational subtleties (ASET, 2017). My capacity to overcome these obstacles highlighted my areas of personal development, highlighting my flexibility and proactive approach to problem-solving.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Specifically in the housekeeping and back-of-house departments, the placement acted as a furnace for my professional growth (Fallon &amp; Rutherford, 2010). My awareness of operational nuances has been greatly enhanced by learning and using skills related to inventory management, room preparation, and cross-functional teamwork. My ability to maintain service standards under a variety of conditions has improved and my resilience has been strengthened by being exposed to industry-specific issues (Bardi, 2010). Being able to apply theory to real-world situations has been crucial in developing this practical experience, making the hospitality professional more capable and flexible.</w:t>
      </w:r>
    </w:p>
    <w:p>
      <w:pPr>
        <w:keepNext w:val="true"/>
        <w:keepLines w:val="true"/>
        <w:spacing w:before="40" w:after="0" w:line="360"/>
        <w:ind w:right="0" w:left="0" w:firstLine="0"/>
        <w:jc w:val="both"/>
        <w:rPr>
          <w:rFonts w:ascii="Times New Roman" w:hAnsi="Times New Roman" w:cs="Times New Roman" w:eastAsia="Times New Roman"/>
          <w:color w:val="2F5496"/>
          <w:spacing w:val="0"/>
          <w:position w:val="0"/>
          <w:sz w:val="28"/>
          <w:shd w:fill="auto" w:val="clear"/>
        </w:rPr>
      </w:pPr>
      <w:r>
        <w:rPr>
          <w:rFonts w:ascii="Times New Roman" w:hAnsi="Times New Roman" w:cs="Times New Roman" w:eastAsia="Times New Roman"/>
          <w:color w:val="2F5496"/>
          <w:spacing w:val="0"/>
          <w:position w:val="0"/>
          <w:sz w:val="28"/>
          <w:shd w:fill="auto" w:val="clear"/>
        </w:rPr>
        <w:t xml:space="preserve">Analysis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During the placement, a significant management concern that was noted concerned staff scheduling and cleaning job coordination (ASET, 2017). The issue was a mismatch between personnel availability and room turnover rates, which occasionally caused delays in-room preparation. This problem directly impacted visitor pleasure in addition to operational effectiveness.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researched operations management theories, particularly those that place a strong emphasis on worker efficiency and optimization, to overcome this difficulty. Ideas from "Service Operations Management" by Johnston, Clark, and Shulver shed light on the significance of matching personnel levels to demand trends (Hagg, 2013). These theories' applications indicated the necessity for dynamic scheduling techniques that could adjust to changing room turnover requirements while guaranteeing the best possible use of available resources.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light of the placement, there were a few situations in which I could have improved my leadership abilities by assuming greater initiative in resolving operational difficulties. Not starting a conversation with management to suggest possible fixes for the detected problem was a wasted opportunity (Casado, 2012). Having such discussions could have helped me solve problems and furthered my professional and personal development in a managerial setting by showcasing my initiative and deeper comprehension of the operational dynamics (Johnston et al., 2012). This insight emphasizes how critical it is to take advantage of chances for proactive engagement and ongoing development in a fast-paced work environment.</w:t>
      </w:r>
    </w:p>
    <w:p>
      <w:pPr>
        <w:keepNext w:val="true"/>
        <w:keepLines w:val="true"/>
        <w:spacing w:before="40" w:after="0" w:line="360"/>
        <w:ind w:right="0" w:left="0" w:firstLine="0"/>
        <w:jc w:val="both"/>
        <w:rPr>
          <w:rFonts w:ascii="Times New Roman" w:hAnsi="Times New Roman" w:cs="Times New Roman" w:eastAsia="Times New Roman"/>
          <w:color w:val="2F5496"/>
          <w:spacing w:val="0"/>
          <w:position w:val="0"/>
          <w:sz w:val="28"/>
          <w:shd w:fill="auto" w:val="clear"/>
        </w:rPr>
      </w:pPr>
      <w:r>
        <w:rPr>
          <w:rFonts w:ascii="Times New Roman" w:hAnsi="Times New Roman" w:cs="Times New Roman" w:eastAsia="Times New Roman"/>
          <w:color w:val="2F5496"/>
          <w:spacing w:val="0"/>
          <w:position w:val="0"/>
          <w:sz w:val="28"/>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experience of being placed at the Premier Inn Wirral (Childer Thornton) has been life-changing. It gave a firsthand grasp of the complexities of housekeeping and back-of-house operations, along with important insights into problems that arise in operations and practical management solutions (Fallon &amp; Rutherford, 2010). Despite some difficulties along the way, the experience has been very beneficial to my professional growth, helping me to connect the dots between theory and practice. In addition to molding my professional abilities, the dynamic nature of the hospitality sector has encouraged personal development by placing a strong emphasis on resilience, adaptability, and a proactive approach to problem-solving (Casado, 2012). Without a doubt, this placement has had a lasting impact on my development into a skilled hospitality worker.</w:t>
      </w:r>
    </w:p>
    <w:p>
      <w:pPr>
        <w:keepNext w:val="true"/>
        <w:keepLines w:val="true"/>
        <w:spacing w:before="40" w:after="0" w:line="360"/>
        <w:ind w:right="0" w:left="0" w:firstLine="0"/>
        <w:jc w:val="both"/>
        <w:rPr>
          <w:rFonts w:ascii="Times New Roman" w:hAnsi="Times New Roman" w:cs="Times New Roman" w:eastAsia="Times New Roman"/>
          <w:color w:val="2F5496"/>
          <w:spacing w:val="0"/>
          <w:position w:val="0"/>
          <w:sz w:val="28"/>
          <w:shd w:fill="auto" w:val="clear"/>
        </w:rPr>
      </w:pPr>
      <w:r>
        <w:rPr>
          <w:rFonts w:ascii="Times New Roman" w:hAnsi="Times New Roman" w:cs="Times New Roman" w:eastAsia="Times New Roman"/>
          <w:color w:val="2F5496"/>
          <w:spacing w:val="0"/>
          <w:position w:val="0"/>
          <w:sz w:val="28"/>
          <w:shd w:fill="auto" w:val="clear"/>
        </w:rPr>
        <w:t xml:space="preserve">Action Plan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My action plan going ahead is on deliberate growth in critical areas that are essential for success in the hospitality sector. Improving self-management entails putting in place a regimented daily schedule that guarantees effective time management for both personal and work obligations. Adopting cutting-edge organizational solutions will improve task management by streamlining workflow and lowering the chance of oversight (Bardi, 2010). Being proactive in recognizing and resolving operational difficulties and cultivating a problem-solving mentality are prerequisites for taking initiative. Seeking constructive criticism, honing interpersonal skills, and holding frequent team meetings are all necessary for improving communication (Casado, 2012). Finally, by actively participating in pertinent training programs, maintaining current industry trends, and engaging in continuous learning, knowledge application will be enhanced (Johnston et al., 2012). The goal of this thorough action plan is to reinforce and build upon the skills learned during the placement, laying the groundwork for future development and success in the ever-changing hospitality industry.</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24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Conclusion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 am extremely appreciative of the opportunity Premier Inn Wirral (Childer Thornton) gave me to learn and develop over my entire placement. The difficulties I overcame served as stepping stones rather than obstacles, helping me to get a deeper comprehension of the hospitality industry. Exposure to real-world management difficulties and the complex tango between theory and practice have been invaluable. Not only has this placement given me new abilities, but it has also shaped a mindset that is ready for flexibility and ongoing development. It has been a remarkable experience that has prepared me for the upcoming professional odyssey with poise and enthusiasm.</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80" w:after="240" w:line="360"/>
        <w:ind w:right="0" w:left="0" w:firstLine="0"/>
        <w:jc w:val="both"/>
        <w:rPr>
          <w:rFonts w:ascii="Times New Roman" w:hAnsi="Times New Roman" w:cs="Times New Roman" w:eastAsia="Times New Roman"/>
          <w:b/>
          <w:color w:val="2F5496"/>
          <w:spacing w:val="0"/>
          <w:position w:val="0"/>
          <w:sz w:val="32"/>
          <w:shd w:fill="auto" w:val="clear"/>
        </w:rPr>
      </w:pPr>
      <w:r>
        <w:rPr>
          <w:rFonts w:ascii="Times New Roman" w:hAnsi="Times New Roman" w:cs="Times New Roman" w:eastAsia="Times New Roman"/>
          <w:b/>
          <w:color w:val="2F5496"/>
          <w:spacing w:val="0"/>
          <w:position w:val="0"/>
          <w:sz w:val="32"/>
          <w:shd w:fill="auto" w:val="clear"/>
        </w:rPr>
        <w:t xml:space="preserve">References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ASET (2017) 'Good Practice Guide for Work-based and Placement Learning in Higher Education', Sheffield: ASET.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Bardi, J. (2010) 'Hotel Front Office Management', London: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Casado, M. (2012) 'Housekeeping Management', London: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Fallon, M. &amp; Rutherford, D. (2010) 'Hotel Management and Operations', London: Wiley.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Hagg, E. (2013) 'Internship Guide Eleven', The Hague.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Johnston, R., Clark, G., &amp; Shulver, M. (2012) 'Service Operations Management', London: Pearson.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QAA (2018) 'UK Quality Code, Advice and Guidance: Work-based Learning', London: QAA.</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