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776048B9" w:rsidP="72A97A19" w:rsidRDefault="776048B9" w14:paraId="4C00759B" w14:textId="09E93F01">
      <w:pPr>
        <w:rPr>
          <w:rFonts w:ascii="Times New Roman" w:hAnsi="Times New Roman" w:eastAsia="Times New Roman" w:cs="Times New Roman"/>
          <w:b/>
          <w:bCs/>
          <w:color w:val="4471C4"/>
          <w:sz w:val="24"/>
          <w:szCs w:val="24"/>
        </w:rPr>
      </w:pPr>
    </w:p>
    <w:p w:rsidR="776048B9" w:rsidP="72A97A19" w:rsidRDefault="776048B9" w14:paraId="528403CF" w14:textId="7CCB0059">
      <w:pPr>
        <w:rPr>
          <w:rFonts w:ascii="Times New Roman" w:hAnsi="Times New Roman" w:eastAsia="Times New Roman" w:cs="Times New Roman"/>
          <w:b/>
          <w:bCs/>
          <w:color w:val="4471C4"/>
          <w:sz w:val="24"/>
          <w:szCs w:val="24"/>
        </w:rPr>
      </w:pPr>
    </w:p>
    <w:p w:rsidR="776048B9" w:rsidP="72A97A19" w:rsidRDefault="6728ECDC" w14:paraId="6714B498" w14:textId="3F7888AB">
      <w:pPr>
        <w:jc w:val="center"/>
        <w:rPr>
          <w:b/>
          <w:bCs/>
          <w:sz w:val="32"/>
          <w:szCs w:val="32"/>
        </w:rPr>
      </w:pPr>
      <w:r w:rsidR="6728ECDC">
        <w:drawing>
          <wp:inline wp14:editId="1E947542" wp14:anchorId="2DD63AD0">
            <wp:extent cx="5943600" cy="2476500"/>
            <wp:effectExtent l="0" t="0" r="0" b="0"/>
            <wp:docPr id="2000324151" name="Picture 2000324151" title=""/>
            <wp:cNvGraphicFramePr>
              <a:graphicFrameLocks noChangeAspect="1"/>
            </wp:cNvGraphicFramePr>
            <a:graphic>
              <a:graphicData uri="http://schemas.openxmlformats.org/drawingml/2006/picture">
                <pic:pic>
                  <pic:nvPicPr>
                    <pic:cNvPr id="0" name="Picture 2000324151"/>
                    <pic:cNvPicPr/>
                  </pic:nvPicPr>
                  <pic:blipFill>
                    <a:blip r:embed="R5cce0a49e568432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476500"/>
                    </a:xfrm>
                    <a:prstGeom prst="rect">
                      <a:avLst/>
                    </a:prstGeom>
                  </pic:spPr>
                </pic:pic>
              </a:graphicData>
            </a:graphic>
          </wp:inline>
        </w:drawing>
      </w:r>
    </w:p>
    <w:p w:rsidR="776048B9" w:rsidP="555723AF" w:rsidRDefault="64CA5AD6" w14:paraId="2BA102D3" w14:textId="5343369E">
      <w:pPr>
        <w:spacing w:line="360" w:lineRule="auto"/>
        <w:jc w:val="center"/>
        <w:rPr>
          <w:rFonts w:ascii="Times New Roman" w:hAnsi="Times New Roman" w:eastAsia="Times New Roman" w:cs="Times New Roman"/>
          <w:b/>
          <w:bCs/>
          <w:sz w:val="44"/>
          <w:szCs w:val="44"/>
        </w:rPr>
      </w:pPr>
      <w:r w:rsidRPr="555723AF">
        <w:rPr>
          <w:rFonts w:ascii="Times New Roman" w:hAnsi="Times New Roman" w:eastAsia="Times New Roman" w:cs="Times New Roman"/>
          <w:b/>
          <w:bCs/>
          <w:sz w:val="44"/>
          <w:szCs w:val="44"/>
        </w:rPr>
        <w:t>CAN CONSUMER ASSOCIATIONS BUILD A SUSTAINBALE BRAND IMAGE</w:t>
      </w:r>
      <w:r w:rsidRPr="555723AF" w:rsidR="5065C815">
        <w:rPr>
          <w:rFonts w:ascii="Times New Roman" w:hAnsi="Times New Roman" w:eastAsia="Times New Roman" w:cs="Times New Roman"/>
          <w:b/>
          <w:bCs/>
          <w:sz w:val="44"/>
          <w:szCs w:val="44"/>
        </w:rPr>
        <w:t>?</w:t>
      </w:r>
    </w:p>
    <w:p w:rsidR="776048B9" w:rsidP="555723AF" w:rsidRDefault="64CA5AD6" w14:paraId="74131228" w14:textId="37DD1450">
      <w:pPr>
        <w:spacing w:line="360" w:lineRule="auto"/>
        <w:jc w:val="center"/>
        <w:rPr>
          <w:rFonts w:ascii="Times New Roman" w:hAnsi="Times New Roman" w:eastAsia="Times New Roman" w:cs="Times New Roman"/>
          <w:sz w:val="28"/>
          <w:szCs w:val="28"/>
        </w:rPr>
      </w:pPr>
      <w:r w:rsidRPr="555723AF">
        <w:rPr>
          <w:rFonts w:ascii="Times New Roman" w:hAnsi="Times New Roman" w:eastAsia="Times New Roman" w:cs="Times New Roman"/>
          <w:sz w:val="28"/>
          <w:szCs w:val="28"/>
        </w:rPr>
        <w:t xml:space="preserve"> A CASE STUDY ON THREE UK FAST FASHION BRANDS, BOOHOO, PRETTY LITTLE THING AND MISSGUIDED</w:t>
      </w:r>
    </w:p>
    <w:p w:rsidR="776048B9" w:rsidP="72A97A19" w:rsidRDefault="776048B9" w14:paraId="1D63C39F" w14:textId="42F72924">
      <w:pPr>
        <w:jc w:val="center"/>
        <w:rPr>
          <w:rFonts w:ascii="Times New Roman" w:hAnsi="Times New Roman" w:eastAsia="Times New Roman" w:cs="Times New Roman"/>
          <w:b/>
          <w:bCs/>
          <w:sz w:val="24"/>
          <w:szCs w:val="24"/>
        </w:rPr>
      </w:pPr>
    </w:p>
    <w:p w:rsidR="776048B9" w:rsidP="72A97A19" w:rsidRDefault="776048B9" w14:paraId="6820453E" w14:textId="546B2A95">
      <w:pPr>
        <w:jc w:val="center"/>
        <w:rPr>
          <w:rFonts w:ascii="Times New Roman" w:hAnsi="Times New Roman" w:eastAsia="Times New Roman" w:cs="Times New Roman"/>
          <w:b/>
          <w:bCs/>
          <w:sz w:val="24"/>
          <w:szCs w:val="24"/>
        </w:rPr>
      </w:pPr>
    </w:p>
    <w:p w:rsidR="776048B9" w:rsidP="72A97A19" w:rsidRDefault="776048B9" w14:paraId="63B64896" w14:textId="2F89C590">
      <w:pPr>
        <w:jc w:val="center"/>
        <w:rPr>
          <w:rFonts w:ascii="Times New Roman" w:hAnsi="Times New Roman" w:eastAsia="Times New Roman" w:cs="Times New Roman"/>
          <w:sz w:val="24"/>
          <w:szCs w:val="24"/>
        </w:rPr>
      </w:pPr>
    </w:p>
    <w:p w:rsidR="776048B9" w:rsidP="72A97A19" w:rsidRDefault="55DF849E" w14:paraId="3D068550" w14:textId="48F3BF66">
      <w:pPr>
        <w:spacing w:line="480" w:lineRule="auto"/>
        <w:jc w:val="center"/>
        <w:rPr>
          <w:rFonts w:ascii="Times New Roman" w:hAnsi="Times New Roman" w:eastAsia="Times New Roman" w:cs="Times New Roman"/>
          <w:sz w:val="24"/>
          <w:szCs w:val="24"/>
        </w:rPr>
      </w:pPr>
      <w:r w:rsidRPr="555723AF">
        <w:rPr>
          <w:rFonts w:ascii="Times New Roman" w:hAnsi="Times New Roman" w:eastAsia="Times New Roman" w:cs="Times New Roman"/>
          <w:sz w:val="24"/>
          <w:szCs w:val="24"/>
        </w:rPr>
        <w:t>By Kacey Mills</w:t>
      </w:r>
    </w:p>
    <w:p w:rsidR="776048B9" w:rsidP="72A97A19" w:rsidRDefault="55DF849E" w14:paraId="4959D82C" w14:textId="5A8219BF">
      <w:pPr>
        <w:spacing w:line="480" w:lineRule="auto"/>
        <w:jc w:val="center"/>
        <w:rPr>
          <w:rFonts w:ascii="Times New Roman" w:hAnsi="Times New Roman" w:eastAsia="Times New Roman" w:cs="Times New Roman"/>
          <w:sz w:val="24"/>
          <w:szCs w:val="24"/>
        </w:rPr>
      </w:pPr>
      <w:r w:rsidRPr="555723AF">
        <w:rPr>
          <w:rFonts w:ascii="Times New Roman" w:hAnsi="Times New Roman" w:eastAsia="Times New Roman" w:cs="Times New Roman"/>
          <w:sz w:val="24"/>
          <w:szCs w:val="24"/>
        </w:rPr>
        <w:t>Dissertation submitted as part of the requirements for the award BA (Hons) Business Management (Human Resources) 2021</w:t>
      </w:r>
    </w:p>
    <w:p w:rsidR="776048B9" w:rsidP="72A97A19" w:rsidRDefault="776048B9" w14:paraId="7732AA26" w14:textId="2C35B6A9">
      <w:pPr>
        <w:jc w:val="center"/>
        <w:rPr>
          <w:rFonts w:ascii="Times New Roman" w:hAnsi="Times New Roman" w:eastAsia="Times New Roman" w:cs="Times New Roman"/>
          <w:b/>
          <w:bCs/>
          <w:color w:val="4471C4"/>
          <w:sz w:val="24"/>
          <w:szCs w:val="24"/>
        </w:rPr>
      </w:pPr>
    </w:p>
    <w:p w:rsidR="776048B9" w:rsidP="72A97A19" w:rsidRDefault="776048B9" w14:paraId="662B6B16" w14:textId="13EF7489">
      <w:pPr>
        <w:rPr>
          <w:rFonts w:ascii="Times New Roman" w:hAnsi="Times New Roman" w:eastAsia="Times New Roman" w:cs="Times New Roman"/>
          <w:b/>
          <w:bCs/>
          <w:color w:val="4471C4"/>
          <w:sz w:val="24"/>
          <w:szCs w:val="24"/>
        </w:rPr>
      </w:pPr>
    </w:p>
    <w:p w:rsidR="776048B9" w:rsidP="72A97A19" w:rsidRDefault="776048B9" w14:paraId="5CEF6C5E" w14:textId="186CC983">
      <w:pPr>
        <w:rPr>
          <w:rFonts w:ascii="Times New Roman" w:hAnsi="Times New Roman" w:eastAsia="Times New Roman" w:cs="Times New Roman"/>
          <w:b/>
          <w:bCs/>
          <w:color w:val="4471C4"/>
          <w:sz w:val="24"/>
          <w:szCs w:val="24"/>
        </w:rPr>
      </w:pPr>
    </w:p>
    <w:p w:rsidR="776048B9" w:rsidP="72A97A19" w:rsidRDefault="776048B9" w14:paraId="7C205825" w14:textId="40C698D8">
      <w:pPr>
        <w:rPr>
          <w:rFonts w:ascii="Times New Roman" w:hAnsi="Times New Roman" w:eastAsia="Times New Roman" w:cs="Times New Roman"/>
          <w:b/>
          <w:bCs/>
          <w:color w:val="4471C4"/>
          <w:sz w:val="24"/>
          <w:szCs w:val="24"/>
        </w:rPr>
      </w:pPr>
    </w:p>
    <w:p w:rsidR="776048B9" w:rsidP="72A97A19" w:rsidRDefault="776048B9" w14:paraId="2F41AE01" w14:textId="093E35B5">
      <w:pPr>
        <w:rPr>
          <w:rFonts w:ascii="Times New Roman" w:hAnsi="Times New Roman" w:eastAsia="Times New Roman" w:cs="Times New Roman"/>
          <w:b/>
          <w:bCs/>
          <w:color w:val="4471C4"/>
          <w:sz w:val="24"/>
          <w:szCs w:val="24"/>
        </w:rPr>
      </w:pPr>
    </w:p>
    <w:p w:rsidR="776048B9" w:rsidP="72A97A19" w:rsidRDefault="776048B9" w14:paraId="1BB5C131" w14:textId="3E4C50F7">
      <w:pPr>
        <w:rPr>
          <w:rFonts w:ascii="Times New Roman" w:hAnsi="Times New Roman" w:eastAsia="Times New Roman" w:cs="Times New Roman"/>
          <w:b/>
          <w:bCs/>
          <w:color w:val="4471C4"/>
          <w:sz w:val="24"/>
          <w:szCs w:val="24"/>
        </w:rPr>
      </w:pPr>
    </w:p>
    <w:p w:rsidR="776048B9" w:rsidP="72A97A19" w:rsidRDefault="3BD3ECEB" w14:paraId="7EA55873" w14:textId="10070EF6">
      <w:pPr>
        <w:spacing w:line="480" w:lineRule="auto"/>
        <w:rPr>
          <w:rFonts w:ascii="Times New Roman" w:hAnsi="Times New Roman" w:eastAsia="Times New Roman" w:cs="Times New Roman"/>
          <w:b/>
          <w:bCs/>
          <w:color w:val="4471C4"/>
          <w:sz w:val="24"/>
          <w:szCs w:val="24"/>
        </w:rPr>
      </w:pPr>
      <w:r w:rsidRPr="72A97A19">
        <w:rPr>
          <w:rFonts w:ascii="Times New Roman" w:hAnsi="Times New Roman" w:eastAsia="Times New Roman" w:cs="Times New Roman"/>
          <w:b/>
          <w:bCs/>
          <w:color w:val="4471C4"/>
          <w:sz w:val="24"/>
          <w:szCs w:val="24"/>
        </w:rPr>
        <w:t>IMPACT OF COVID-19</w:t>
      </w:r>
    </w:p>
    <w:p w:rsidR="776048B9" w:rsidP="72A97A19" w:rsidRDefault="3BD3ECEB" w14:paraId="3784FA7C" w14:textId="5EF97D94">
      <w:pPr>
        <w:spacing w:line="600" w:lineRule="auto"/>
        <w:rPr>
          <w:rFonts w:ascii="Times New Roman" w:hAnsi="Times New Roman" w:eastAsia="Times New Roman" w:cs="Times New Roman"/>
          <w:color w:val="201F1E"/>
        </w:rPr>
      </w:pPr>
      <w:r w:rsidRPr="1CE44DFA">
        <w:rPr>
          <w:rFonts w:ascii="Times New Roman" w:hAnsi="Times New Roman" w:eastAsia="Times New Roman" w:cs="Times New Roman"/>
          <w:color w:val="201F1E"/>
        </w:rPr>
        <w:t>In light of the continuing impact of the global pandemic, it is important to include a statement at the start of my dissertation which outlines the effects that COVID-19 has had on the research that I have undertaken towards your undergraduate degree.</w:t>
      </w:r>
    </w:p>
    <w:p w:rsidR="776048B9" w:rsidP="72A97A19" w:rsidRDefault="3BD3ECEB" w14:paraId="2E7BBD96" w14:textId="4CEB9959">
      <w:pPr>
        <w:spacing w:line="600" w:lineRule="auto"/>
        <w:rPr>
          <w:rFonts w:ascii="Times New Roman" w:hAnsi="Times New Roman" w:eastAsia="Times New Roman" w:cs="Times New Roman"/>
          <w:color w:val="201F1E"/>
        </w:rPr>
      </w:pPr>
      <w:r w:rsidRPr="1CE44DFA">
        <w:rPr>
          <w:rFonts w:ascii="Times New Roman" w:hAnsi="Times New Roman" w:eastAsia="Times New Roman" w:cs="Times New Roman"/>
          <w:color w:val="201F1E"/>
        </w:rPr>
        <w:t xml:space="preserve"> 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rsidR="776048B9" w:rsidP="72A97A19" w:rsidRDefault="3BD3ECEB" w14:paraId="6FC0B1D9" w14:textId="7632F166">
      <w:pPr>
        <w:spacing w:line="600" w:lineRule="auto"/>
        <w:rPr>
          <w:rFonts w:ascii="Times New Roman" w:hAnsi="Times New Roman" w:eastAsia="Times New Roman" w:cs="Times New Roman"/>
          <w:color w:val="201F1E"/>
        </w:rPr>
      </w:pPr>
      <w:r w:rsidRPr="1CE44DFA">
        <w:rPr>
          <w:rFonts w:ascii="Times New Roman" w:hAnsi="Times New Roman" w:eastAsia="Times New Roman" w:cs="Times New Roman"/>
          <w:color w:val="201F1E"/>
        </w:rPr>
        <w:t xml:space="preserve"> The inclusion of this statement is to facilitate the reader’s awareness, both now and in the future, that the pandemic may have had an effect on the scope, direction and presentation of the research.</w:t>
      </w:r>
    </w:p>
    <w:p w:rsidR="776048B9" w:rsidP="72A97A19" w:rsidRDefault="3BD3ECEB" w14:paraId="2370D0E2" w14:textId="6B981AFD">
      <w:pPr>
        <w:spacing w:line="600" w:lineRule="auto"/>
        <w:rPr>
          <w:rFonts w:ascii="Times New Roman" w:hAnsi="Times New Roman" w:eastAsia="Times New Roman" w:cs="Times New Roman"/>
          <w:color w:val="201F1E"/>
        </w:rPr>
      </w:pPr>
      <w:r w:rsidRPr="1CE44DFA">
        <w:rPr>
          <w:rFonts w:ascii="Times New Roman" w:hAnsi="Times New Roman" w:eastAsia="Times New Roman" w:cs="Times New Roman"/>
          <w:color w:val="201F1E"/>
        </w:rPr>
        <w:t>The academic standards and quality threshold for the award remains unchanged. I wish to reassure readers that this statement is not evidencing a lack of original research or quality.</w:t>
      </w:r>
    </w:p>
    <w:p w:rsidR="776048B9" w:rsidP="72A97A19" w:rsidRDefault="776048B9" w14:paraId="2F00A771" w14:textId="63566F96">
      <w:pPr>
        <w:spacing w:line="480" w:lineRule="auto"/>
      </w:pPr>
      <w:r>
        <w:br/>
      </w:r>
    </w:p>
    <w:p w:rsidR="776048B9" w:rsidP="72A97A19" w:rsidRDefault="776048B9" w14:paraId="18D10EAE" w14:textId="6E8C4C57">
      <w:pPr>
        <w:spacing w:line="480" w:lineRule="auto"/>
      </w:pPr>
    </w:p>
    <w:p w:rsidR="776048B9" w:rsidP="72A97A19" w:rsidRDefault="776048B9" w14:paraId="4117447F" w14:textId="026A33A1">
      <w:pPr>
        <w:spacing w:line="480" w:lineRule="auto"/>
      </w:pPr>
    </w:p>
    <w:p w:rsidR="776048B9" w:rsidP="72A97A19" w:rsidRDefault="776048B9" w14:paraId="4C5A1A17" w14:textId="1978A08F">
      <w:pPr>
        <w:spacing w:line="480" w:lineRule="auto"/>
      </w:pPr>
    </w:p>
    <w:p w:rsidR="776048B9" w:rsidP="72A97A19" w:rsidRDefault="55DF849E" w14:paraId="3FE904E2" w14:textId="2D57340B">
      <w:pPr>
        <w:spacing w:line="480" w:lineRule="auto"/>
        <w:rPr>
          <w:rFonts w:ascii="Times New Roman" w:hAnsi="Times New Roman" w:eastAsia="Times New Roman" w:cs="Times New Roman"/>
          <w:b/>
          <w:bCs/>
          <w:color w:val="4471C4"/>
          <w:sz w:val="24"/>
          <w:szCs w:val="24"/>
        </w:rPr>
      </w:pPr>
      <w:r w:rsidRPr="1CE44DFA">
        <w:rPr>
          <w:rFonts w:ascii="Times New Roman" w:hAnsi="Times New Roman" w:eastAsia="Times New Roman" w:cs="Times New Roman"/>
          <w:b/>
          <w:bCs/>
          <w:color w:val="4471C4"/>
          <w:sz w:val="24"/>
          <w:szCs w:val="24"/>
        </w:rPr>
        <w:t>DECLARATION</w:t>
      </w:r>
    </w:p>
    <w:p w:rsidR="776048B9" w:rsidP="72A97A19" w:rsidRDefault="0FAFC3BD" w14:paraId="3CAE7026" w14:textId="62193239">
      <w:pPr>
        <w:spacing w:line="480" w:lineRule="auto"/>
        <w:rPr>
          <w:rFonts w:ascii="Times New Roman" w:hAnsi="Times New Roman" w:eastAsia="Times New Roman" w:cs="Times New Roman"/>
          <w:lang w:val="en-GB"/>
        </w:rPr>
      </w:pPr>
      <w:r w:rsidRPr="1CE44DFA">
        <w:rPr>
          <w:rFonts w:ascii="Times New Roman" w:hAnsi="Times New Roman" w:eastAsia="Times New Roman" w:cs="Times New Roman"/>
          <w:lang w:val="en-GB"/>
        </w:rPr>
        <w:t>This work has not previously been accepted in substance for any degree and is not being concurrently submitted in candidature for any degree.</w:t>
      </w:r>
    </w:p>
    <w:p w:rsidR="776048B9" w:rsidP="72A97A19" w:rsidRDefault="0FAFC3BD" w14:paraId="3E4E047E" w14:textId="3049DD80">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Signed: </w:t>
      </w:r>
      <w:r w:rsidRPr="1CE44DFA">
        <w:rPr>
          <w:rFonts w:ascii="Times New Roman" w:hAnsi="Times New Roman" w:eastAsia="Times New Roman" w:cs="Times New Roman"/>
          <w:i/>
          <w:iCs/>
          <w:lang w:val="en-GB"/>
        </w:rPr>
        <w:t>K MIlls</w:t>
      </w:r>
    </w:p>
    <w:p w:rsidR="776048B9" w:rsidP="72A97A19" w:rsidRDefault="0FAFC3BD" w14:paraId="7EC535F0" w14:textId="3D0779F0">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Date: </w:t>
      </w:r>
      <w:r w:rsidRPr="1CE44DFA">
        <w:rPr>
          <w:rFonts w:ascii="Times New Roman" w:hAnsi="Times New Roman" w:eastAsia="Times New Roman" w:cs="Times New Roman"/>
          <w:i/>
          <w:iCs/>
          <w:lang w:val="en-GB"/>
        </w:rPr>
        <w:t>25.05.21</w:t>
      </w:r>
    </w:p>
    <w:p w:rsidR="776048B9" w:rsidP="72A97A19" w:rsidRDefault="0FAFC3BD" w14:paraId="06F72784" w14:textId="0D7DE5BD">
      <w:pPr>
        <w:pStyle w:val="Heading3"/>
        <w:spacing w:line="480" w:lineRule="auto"/>
        <w:rPr>
          <w:rFonts w:ascii="Times New Roman" w:hAnsi="Times New Roman" w:eastAsia="Times New Roman" w:cs="Times New Roman"/>
          <w:b/>
          <w:bCs/>
          <w:color w:val="000000" w:themeColor="text1"/>
          <w:sz w:val="22"/>
          <w:szCs w:val="22"/>
          <w:lang w:val="en-GB"/>
        </w:rPr>
      </w:pPr>
      <w:bookmarkStart w:name="_Toc72888804" w:id="0"/>
      <w:r w:rsidRPr="3224F3A0">
        <w:rPr>
          <w:rFonts w:ascii="Times New Roman" w:hAnsi="Times New Roman" w:eastAsia="Times New Roman" w:cs="Times New Roman"/>
          <w:b/>
          <w:bCs/>
          <w:color w:val="000000" w:themeColor="text1"/>
          <w:sz w:val="22"/>
          <w:szCs w:val="22"/>
          <w:lang w:val="en-GB"/>
        </w:rPr>
        <w:t>Statement 1</w:t>
      </w:r>
      <w:bookmarkEnd w:id="0"/>
    </w:p>
    <w:p w:rsidR="776048B9" w:rsidP="72A97A19" w:rsidRDefault="0FAFC3BD" w14:paraId="3708DC73" w14:textId="7494CFC6">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This dissertation is being submitted in partial fulfilment of the requirements for the degree of BA.</w:t>
      </w:r>
    </w:p>
    <w:p w:rsidR="776048B9" w:rsidP="72A97A19" w:rsidRDefault="0FAFC3BD" w14:paraId="7A706788" w14:textId="3C502C8D">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Signed: </w:t>
      </w:r>
      <w:r w:rsidRPr="1CE44DFA">
        <w:rPr>
          <w:rFonts w:ascii="Times New Roman" w:hAnsi="Times New Roman" w:eastAsia="Times New Roman" w:cs="Times New Roman"/>
          <w:i/>
          <w:iCs/>
          <w:lang w:val="en-GB"/>
        </w:rPr>
        <w:t>K Mills</w:t>
      </w:r>
    </w:p>
    <w:p w:rsidR="776048B9" w:rsidP="72A97A19" w:rsidRDefault="0FAFC3BD" w14:paraId="11FE801D" w14:textId="7F3AF51F">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Date: </w:t>
      </w:r>
      <w:r w:rsidRPr="1CE44DFA">
        <w:rPr>
          <w:rFonts w:ascii="Times New Roman" w:hAnsi="Times New Roman" w:eastAsia="Times New Roman" w:cs="Times New Roman"/>
          <w:i/>
          <w:iCs/>
          <w:lang w:val="en-GB"/>
        </w:rPr>
        <w:t>25.05.21</w:t>
      </w:r>
    </w:p>
    <w:p w:rsidR="776048B9" w:rsidP="72A97A19" w:rsidRDefault="0FAFC3BD" w14:paraId="036E1A21" w14:textId="1608B419">
      <w:pPr>
        <w:pStyle w:val="Heading3"/>
        <w:spacing w:line="480" w:lineRule="auto"/>
        <w:rPr>
          <w:rFonts w:ascii="Times New Roman" w:hAnsi="Times New Roman" w:eastAsia="Times New Roman" w:cs="Times New Roman"/>
          <w:b/>
          <w:bCs/>
          <w:color w:val="000000" w:themeColor="text1"/>
          <w:sz w:val="22"/>
          <w:szCs w:val="22"/>
          <w:lang w:val="en-GB"/>
        </w:rPr>
      </w:pPr>
      <w:r w:rsidRPr="3224F3A0">
        <w:rPr>
          <w:rFonts w:ascii="Times New Roman" w:hAnsi="Times New Roman" w:eastAsia="Times New Roman" w:cs="Times New Roman"/>
          <w:b/>
          <w:bCs/>
          <w:color w:val="000000" w:themeColor="text1"/>
          <w:sz w:val="22"/>
          <w:szCs w:val="22"/>
          <w:lang w:val="en-GB"/>
        </w:rPr>
        <w:t>Statement 2</w:t>
      </w:r>
    </w:p>
    <w:p w:rsidR="776048B9" w:rsidP="72A97A19" w:rsidRDefault="0FAFC3BD" w14:paraId="7CA9E23F" w14:textId="2EFAB1B4">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This dissertation is the result of my own independent work/investigation, except where otherwise stated.</w:t>
      </w:r>
    </w:p>
    <w:p w:rsidR="776048B9" w:rsidP="72A97A19" w:rsidRDefault="0FAFC3BD" w14:paraId="04F87B15" w14:textId="3D8570A1">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Signed: </w:t>
      </w:r>
      <w:r w:rsidRPr="1CE44DFA">
        <w:rPr>
          <w:rFonts w:ascii="Times New Roman" w:hAnsi="Times New Roman" w:eastAsia="Times New Roman" w:cs="Times New Roman"/>
          <w:i/>
          <w:iCs/>
          <w:lang w:val="en-GB"/>
        </w:rPr>
        <w:t>K Mills</w:t>
      </w:r>
    </w:p>
    <w:p w:rsidR="776048B9" w:rsidP="72A97A19" w:rsidRDefault="0FAFC3BD" w14:paraId="06F16008" w14:textId="335523E1">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Date: </w:t>
      </w:r>
      <w:r w:rsidRPr="1CE44DFA">
        <w:rPr>
          <w:rFonts w:ascii="Times New Roman" w:hAnsi="Times New Roman" w:eastAsia="Times New Roman" w:cs="Times New Roman"/>
          <w:i/>
          <w:iCs/>
          <w:lang w:val="en-GB"/>
        </w:rPr>
        <w:t>25</w:t>
      </w:r>
      <w:r w:rsidRPr="1CE44DFA" w:rsidR="5EA1429C">
        <w:rPr>
          <w:rFonts w:ascii="Times New Roman" w:hAnsi="Times New Roman" w:eastAsia="Times New Roman" w:cs="Times New Roman"/>
          <w:i/>
          <w:iCs/>
          <w:lang w:val="en-GB"/>
        </w:rPr>
        <w:t>.05.21</w:t>
      </w:r>
    </w:p>
    <w:p w:rsidR="776048B9" w:rsidP="72A97A19" w:rsidRDefault="0FAFC3BD" w14:paraId="7E3F49C0" w14:textId="643EEB34">
      <w:pPr>
        <w:pStyle w:val="Heading3"/>
        <w:spacing w:line="480" w:lineRule="auto"/>
        <w:rPr>
          <w:rFonts w:ascii="Times New Roman" w:hAnsi="Times New Roman" w:eastAsia="Times New Roman" w:cs="Times New Roman"/>
          <w:b/>
          <w:bCs/>
          <w:color w:val="000000" w:themeColor="text1"/>
          <w:sz w:val="22"/>
          <w:szCs w:val="22"/>
          <w:lang w:val="en-GB"/>
        </w:rPr>
      </w:pPr>
      <w:r w:rsidRPr="3224F3A0">
        <w:rPr>
          <w:rFonts w:ascii="Times New Roman" w:hAnsi="Times New Roman" w:eastAsia="Times New Roman" w:cs="Times New Roman"/>
          <w:b/>
          <w:bCs/>
          <w:color w:val="000000" w:themeColor="text1"/>
          <w:sz w:val="22"/>
          <w:szCs w:val="22"/>
          <w:lang w:val="en-GB"/>
        </w:rPr>
        <w:t>Statement 3</w:t>
      </w:r>
    </w:p>
    <w:p w:rsidR="776048B9" w:rsidP="72A97A19" w:rsidRDefault="0FAFC3BD" w14:paraId="62292FF8" w14:textId="368EAFB2">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I hereby give consent for dissertation, if accepted, to be available for photocopying ad for interlibrary loan, and for the title and summary to be made available to outside organisations.</w:t>
      </w:r>
    </w:p>
    <w:p w:rsidR="776048B9" w:rsidP="72A97A19" w:rsidRDefault="0FAFC3BD" w14:paraId="224400BD" w14:textId="393AC367">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Signed: </w:t>
      </w:r>
      <w:r w:rsidRPr="1CE44DFA" w:rsidR="20811A68">
        <w:rPr>
          <w:rFonts w:ascii="Times New Roman" w:hAnsi="Times New Roman" w:eastAsia="Times New Roman" w:cs="Times New Roman"/>
          <w:i/>
          <w:iCs/>
          <w:lang w:val="en-GB"/>
        </w:rPr>
        <w:t>K MIlls</w:t>
      </w:r>
    </w:p>
    <w:p w:rsidR="776048B9" w:rsidP="72A97A19" w:rsidRDefault="0FAFC3BD" w14:paraId="06C3A6AF" w14:textId="4580F800">
      <w:pPr>
        <w:spacing w:line="480" w:lineRule="auto"/>
        <w:jc w:val="both"/>
        <w:rPr>
          <w:rFonts w:ascii="Times New Roman" w:hAnsi="Times New Roman" w:eastAsia="Times New Roman" w:cs="Times New Roman"/>
          <w:lang w:val="en-GB"/>
        </w:rPr>
      </w:pPr>
      <w:r w:rsidRPr="1CE44DFA">
        <w:rPr>
          <w:rFonts w:ascii="Times New Roman" w:hAnsi="Times New Roman" w:eastAsia="Times New Roman" w:cs="Times New Roman"/>
          <w:lang w:val="en-GB"/>
        </w:rPr>
        <w:t xml:space="preserve">Date: </w:t>
      </w:r>
      <w:r w:rsidRPr="1CE44DFA" w:rsidR="1FBCB838">
        <w:rPr>
          <w:rFonts w:ascii="Times New Roman" w:hAnsi="Times New Roman" w:eastAsia="Times New Roman" w:cs="Times New Roman"/>
          <w:i/>
          <w:iCs/>
          <w:lang w:val="en-GB"/>
        </w:rPr>
        <w:t>25.05.21</w:t>
      </w:r>
    </w:p>
    <w:p w:rsidR="776048B9" w:rsidP="72A97A19" w:rsidRDefault="776048B9" w14:paraId="5A572F89" w14:textId="00C8297B">
      <w:pPr>
        <w:spacing w:line="480" w:lineRule="auto"/>
        <w:rPr>
          <w:rFonts w:ascii="Times New Roman" w:hAnsi="Times New Roman" w:eastAsia="Times New Roman" w:cs="Times New Roman"/>
          <w:b/>
          <w:bCs/>
          <w:color w:val="4471C4"/>
          <w:sz w:val="24"/>
          <w:szCs w:val="24"/>
        </w:rPr>
      </w:pPr>
    </w:p>
    <w:p w:rsidR="776048B9" w:rsidP="72A97A19" w:rsidRDefault="776048B9" w14:paraId="1D55FDB5" w14:textId="0A59C237">
      <w:pPr>
        <w:rPr>
          <w:rFonts w:ascii="Times New Roman" w:hAnsi="Times New Roman" w:eastAsia="Times New Roman" w:cs="Times New Roman"/>
          <w:b/>
          <w:bCs/>
          <w:color w:val="4471C4"/>
          <w:sz w:val="24"/>
          <w:szCs w:val="24"/>
        </w:rPr>
      </w:pPr>
    </w:p>
    <w:p w:rsidR="776048B9" w:rsidP="72A97A19" w:rsidRDefault="776048B9" w14:paraId="48BB13EF" w14:textId="0D7EB8B6">
      <w:pPr>
        <w:rPr>
          <w:rFonts w:ascii="Times New Roman" w:hAnsi="Times New Roman" w:eastAsia="Times New Roman" w:cs="Times New Roman"/>
          <w:b/>
          <w:bCs/>
          <w:color w:val="4471C4"/>
          <w:sz w:val="24"/>
          <w:szCs w:val="24"/>
        </w:rPr>
      </w:pPr>
    </w:p>
    <w:p w:rsidR="776048B9" w:rsidP="72A97A19" w:rsidRDefault="55DF849E" w14:paraId="5FBDF712" w14:textId="5BAA4254">
      <w:pPr>
        <w:rPr>
          <w:rFonts w:ascii="Times New Roman" w:hAnsi="Times New Roman" w:eastAsia="Times New Roman" w:cs="Times New Roman"/>
          <w:b/>
          <w:bCs/>
          <w:color w:val="4471C4"/>
          <w:sz w:val="24"/>
          <w:szCs w:val="24"/>
        </w:rPr>
      </w:pPr>
      <w:r w:rsidRPr="1CE44DFA">
        <w:rPr>
          <w:rFonts w:ascii="Times New Roman" w:hAnsi="Times New Roman" w:eastAsia="Times New Roman" w:cs="Times New Roman"/>
          <w:b/>
          <w:bCs/>
          <w:color w:val="4471C4"/>
          <w:sz w:val="24"/>
          <w:szCs w:val="24"/>
        </w:rPr>
        <w:t xml:space="preserve">ACKNOWLEDGEMENTS </w:t>
      </w:r>
    </w:p>
    <w:p w:rsidR="776048B9" w:rsidP="72A97A19" w:rsidRDefault="776048B9" w14:paraId="37A0C926" w14:textId="0508ECF6">
      <w:pPr>
        <w:rPr>
          <w:rFonts w:ascii="Times New Roman" w:hAnsi="Times New Roman" w:eastAsia="Times New Roman" w:cs="Times New Roman"/>
          <w:b/>
          <w:bCs/>
          <w:color w:val="4471C4"/>
          <w:sz w:val="24"/>
          <w:szCs w:val="24"/>
        </w:rPr>
      </w:pPr>
    </w:p>
    <w:p w:rsidR="776048B9" w:rsidP="72A97A19" w:rsidRDefault="6031DB19" w14:paraId="5AB3CDAF" w14:textId="0EBF6672">
      <w:pPr>
        <w:spacing w:line="600" w:lineRule="auto"/>
        <w:rPr>
          <w:rFonts w:ascii="Times New Roman" w:hAnsi="Times New Roman" w:eastAsia="Times New Roman" w:cs="Times New Roman"/>
          <w:color w:val="000000" w:themeColor="text1"/>
        </w:rPr>
      </w:pPr>
      <w:r w:rsidRPr="1CE44DFA">
        <w:rPr>
          <w:rFonts w:ascii="Times New Roman" w:hAnsi="Times New Roman" w:eastAsia="Times New Roman" w:cs="Times New Roman"/>
          <w:color w:val="000000" w:themeColor="text1"/>
        </w:rPr>
        <w:t xml:space="preserve">I dedicate this dissertation to my grandmother </w:t>
      </w:r>
      <w:r w:rsidRPr="1CE44DFA" w:rsidR="1ED6C04B">
        <w:rPr>
          <w:rFonts w:ascii="Times New Roman" w:hAnsi="Times New Roman" w:eastAsia="Times New Roman" w:cs="Times New Roman"/>
          <w:color w:val="000000" w:themeColor="text1"/>
        </w:rPr>
        <w:t xml:space="preserve">who I have lived with for the past </w:t>
      </w:r>
      <w:r w:rsidRPr="1CE44DFA" w:rsidR="20A74C6B">
        <w:rPr>
          <w:rFonts w:ascii="Times New Roman" w:hAnsi="Times New Roman" w:eastAsia="Times New Roman" w:cs="Times New Roman"/>
          <w:color w:val="000000" w:themeColor="text1"/>
        </w:rPr>
        <w:t>7</w:t>
      </w:r>
      <w:r w:rsidRPr="1CE44DFA" w:rsidR="1ED6C04B">
        <w:rPr>
          <w:rFonts w:ascii="Times New Roman" w:hAnsi="Times New Roman" w:eastAsia="Times New Roman" w:cs="Times New Roman"/>
          <w:color w:val="000000" w:themeColor="text1"/>
        </w:rPr>
        <w:t xml:space="preserve"> years. I would like to thank her for the on-going support and dedication towards by educational studies. </w:t>
      </w:r>
    </w:p>
    <w:p w:rsidR="776048B9" w:rsidP="72A97A19" w:rsidRDefault="776048B9" w14:paraId="1B2B732A" w14:textId="46C1F96F">
      <w:pPr>
        <w:rPr>
          <w:rFonts w:ascii="Times New Roman" w:hAnsi="Times New Roman" w:eastAsia="Times New Roman" w:cs="Times New Roman"/>
          <w:color w:val="000000" w:themeColor="text1"/>
        </w:rPr>
      </w:pPr>
    </w:p>
    <w:p w:rsidR="776048B9" w:rsidP="72A97A19" w:rsidRDefault="08E50765" w14:paraId="78B6FE74" w14:textId="31773C3F">
      <w:pPr>
        <w:spacing w:line="600" w:lineRule="auto"/>
        <w:rPr>
          <w:rFonts w:ascii="Times New Roman" w:hAnsi="Times New Roman" w:eastAsia="Times New Roman" w:cs="Times New Roman"/>
          <w:color w:val="000000" w:themeColor="text1"/>
        </w:rPr>
      </w:pPr>
      <w:r w:rsidRPr="1CE44DFA">
        <w:rPr>
          <w:rFonts w:ascii="Times New Roman" w:hAnsi="Times New Roman" w:eastAsia="Times New Roman" w:cs="Times New Roman"/>
          <w:color w:val="000000" w:themeColor="text1"/>
        </w:rPr>
        <w:t xml:space="preserve"> I would like to express my appreciation towards </w:t>
      </w:r>
      <w:r w:rsidRPr="1CE44DFA" w:rsidR="553C6ACF">
        <w:rPr>
          <w:rFonts w:ascii="Times New Roman" w:hAnsi="Times New Roman" w:eastAsia="Times New Roman" w:cs="Times New Roman"/>
          <w:color w:val="000000" w:themeColor="text1"/>
        </w:rPr>
        <w:t xml:space="preserve">my dissertation tutor, </w:t>
      </w:r>
      <w:r w:rsidRPr="1CE44DFA">
        <w:rPr>
          <w:rFonts w:ascii="Times New Roman" w:hAnsi="Times New Roman" w:eastAsia="Times New Roman" w:cs="Times New Roman"/>
          <w:color w:val="000000" w:themeColor="text1"/>
        </w:rPr>
        <w:t>Caroline Jarward for her patienc</w:t>
      </w:r>
      <w:r w:rsidRPr="1CE44DFA" w:rsidR="200D667E">
        <w:rPr>
          <w:rFonts w:ascii="Times New Roman" w:hAnsi="Times New Roman" w:eastAsia="Times New Roman" w:cs="Times New Roman"/>
          <w:color w:val="000000" w:themeColor="text1"/>
        </w:rPr>
        <w:t xml:space="preserve">e and </w:t>
      </w:r>
      <w:r w:rsidRPr="1CE44DFA" w:rsidR="260CAEE9">
        <w:rPr>
          <w:rFonts w:ascii="Times New Roman" w:hAnsi="Times New Roman" w:eastAsia="Times New Roman" w:cs="Times New Roman"/>
          <w:color w:val="000000" w:themeColor="text1"/>
        </w:rPr>
        <w:t xml:space="preserve">on-going support throughout my final year at university. Furthermore, I would like to show my gratitude towards Julie Hayward who has been a great </w:t>
      </w:r>
      <w:r w:rsidRPr="1CE44DFA" w:rsidR="2690E10B">
        <w:rPr>
          <w:rFonts w:ascii="Times New Roman" w:hAnsi="Times New Roman" w:eastAsia="Times New Roman" w:cs="Times New Roman"/>
          <w:color w:val="000000" w:themeColor="text1"/>
        </w:rPr>
        <w:t xml:space="preserve">lecturer and support system throughout my time at </w:t>
      </w:r>
      <w:r w:rsidRPr="1CE44DFA" w:rsidR="6AF89058">
        <w:rPr>
          <w:rFonts w:ascii="Times New Roman" w:hAnsi="Times New Roman" w:eastAsia="Times New Roman" w:cs="Times New Roman"/>
          <w:color w:val="000000" w:themeColor="text1"/>
        </w:rPr>
        <w:t>university</w:t>
      </w:r>
      <w:r w:rsidRPr="1CE44DFA" w:rsidR="2690E10B">
        <w:rPr>
          <w:rFonts w:ascii="Times New Roman" w:hAnsi="Times New Roman" w:eastAsia="Times New Roman" w:cs="Times New Roman"/>
          <w:color w:val="000000" w:themeColor="text1"/>
        </w:rPr>
        <w:t xml:space="preserve">. </w:t>
      </w:r>
    </w:p>
    <w:p w:rsidR="776048B9" w:rsidP="72A97A19" w:rsidRDefault="776048B9" w14:paraId="641AEF7A" w14:textId="52F69F98">
      <w:pPr>
        <w:spacing w:line="600" w:lineRule="auto"/>
        <w:rPr>
          <w:rFonts w:ascii="Times New Roman" w:hAnsi="Times New Roman" w:eastAsia="Times New Roman" w:cs="Times New Roman"/>
          <w:color w:val="000000" w:themeColor="text1"/>
        </w:rPr>
      </w:pPr>
    </w:p>
    <w:p w:rsidR="776048B9" w:rsidP="72A97A19" w:rsidRDefault="776048B9" w14:paraId="6444A78C" w14:textId="5C908600">
      <w:pPr>
        <w:spacing w:line="600" w:lineRule="auto"/>
        <w:rPr>
          <w:rFonts w:ascii="Times New Roman" w:hAnsi="Times New Roman" w:eastAsia="Times New Roman" w:cs="Times New Roman"/>
          <w:color w:val="000000" w:themeColor="text1"/>
        </w:rPr>
      </w:pPr>
    </w:p>
    <w:p w:rsidR="776048B9" w:rsidP="72A97A19" w:rsidRDefault="776048B9" w14:paraId="76B56025" w14:textId="3DF24365">
      <w:pPr>
        <w:spacing w:line="600" w:lineRule="auto"/>
        <w:rPr>
          <w:rFonts w:ascii="Times New Roman" w:hAnsi="Times New Roman" w:eastAsia="Times New Roman" w:cs="Times New Roman"/>
          <w:color w:val="000000" w:themeColor="text1"/>
        </w:rPr>
      </w:pPr>
    </w:p>
    <w:p w:rsidR="776048B9" w:rsidP="72A97A19" w:rsidRDefault="776048B9" w14:paraId="2DAEBD68" w14:textId="4A581D6B">
      <w:pPr>
        <w:spacing w:line="600" w:lineRule="auto"/>
        <w:rPr>
          <w:rFonts w:ascii="Times New Roman" w:hAnsi="Times New Roman" w:eastAsia="Times New Roman" w:cs="Times New Roman"/>
          <w:color w:val="000000" w:themeColor="text1"/>
        </w:rPr>
      </w:pPr>
    </w:p>
    <w:p w:rsidR="776048B9" w:rsidP="72A97A19" w:rsidRDefault="776048B9" w14:paraId="57B748F5" w14:textId="7DBC5B49">
      <w:pPr>
        <w:spacing w:line="600" w:lineRule="auto"/>
        <w:rPr>
          <w:rFonts w:ascii="Times New Roman" w:hAnsi="Times New Roman" w:eastAsia="Times New Roman" w:cs="Times New Roman"/>
          <w:color w:val="000000" w:themeColor="text1"/>
        </w:rPr>
      </w:pPr>
    </w:p>
    <w:p w:rsidR="776048B9" w:rsidP="72A97A19" w:rsidRDefault="776048B9" w14:paraId="29D35F97" w14:textId="77549AED">
      <w:pPr>
        <w:spacing w:line="600" w:lineRule="auto"/>
        <w:rPr>
          <w:rFonts w:ascii="Times New Roman" w:hAnsi="Times New Roman" w:eastAsia="Times New Roman" w:cs="Times New Roman"/>
          <w:color w:val="000000" w:themeColor="text1"/>
        </w:rPr>
      </w:pPr>
    </w:p>
    <w:p w:rsidR="776048B9" w:rsidP="72A97A19" w:rsidRDefault="776048B9" w14:paraId="706DF838" w14:textId="14E73E0F">
      <w:pPr>
        <w:rPr>
          <w:rFonts w:ascii="Times New Roman" w:hAnsi="Times New Roman" w:eastAsia="Times New Roman" w:cs="Times New Roman"/>
          <w:b/>
          <w:bCs/>
          <w:color w:val="4471C4"/>
          <w:sz w:val="24"/>
          <w:szCs w:val="24"/>
        </w:rPr>
      </w:pPr>
    </w:p>
    <w:p w:rsidR="776048B9" w:rsidP="72A97A19" w:rsidRDefault="776048B9" w14:paraId="2813CF24" w14:textId="1B4A3C74">
      <w:pPr>
        <w:rPr>
          <w:rFonts w:ascii="Times New Roman" w:hAnsi="Times New Roman" w:eastAsia="Times New Roman" w:cs="Times New Roman"/>
          <w:b/>
          <w:bCs/>
          <w:color w:val="4471C4"/>
          <w:sz w:val="24"/>
          <w:szCs w:val="24"/>
        </w:rPr>
      </w:pPr>
    </w:p>
    <w:p w:rsidR="776048B9" w:rsidP="72A97A19" w:rsidRDefault="776048B9" w14:paraId="2553E935" w14:textId="76747907">
      <w:pPr>
        <w:rPr>
          <w:rFonts w:ascii="Times New Roman" w:hAnsi="Times New Roman" w:eastAsia="Times New Roman" w:cs="Times New Roman"/>
          <w:b/>
          <w:bCs/>
          <w:color w:val="4471C4"/>
          <w:sz w:val="24"/>
          <w:szCs w:val="24"/>
        </w:rPr>
      </w:pPr>
    </w:p>
    <w:p w:rsidR="776048B9" w:rsidP="72A97A19" w:rsidRDefault="776048B9" w14:paraId="1DD67532" w14:textId="5F8EB07A">
      <w:pPr>
        <w:rPr>
          <w:rFonts w:ascii="Times New Roman" w:hAnsi="Times New Roman" w:eastAsia="Times New Roman" w:cs="Times New Roman"/>
          <w:b/>
          <w:bCs/>
          <w:color w:val="4471C4"/>
          <w:sz w:val="24"/>
          <w:szCs w:val="24"/>
        </w:rPr>
      </w:pPr>
    </w:p>
    <w:p w:rsidR="776048B9" w:rsidP="72A97A19" w:rsidRDefault="776048B9" w14:paraId="30C616C8" w14:textId="1296415D">
      <w:pPr>
        <w:rPr>
          <w:rFonts w:ascii="Times New Roman" w:hAnsi="Times New Roman" w:eastAsia="Times New Roman" w:cs="Times New Roman"/>
          <w:b/>
          <w:bCs/>
          <w:color w:val="4471C4"/>
          <w:sz w:val="24"/>
          <w:szCs w:val="24"/>
        </w:rPr>
      </w:pPr>
    </w:p>
    <w:p w:rsidR="776048B9" w:rsidP="72A97A19" w:rsidRDefault="776048B9" w14:paraId="62291E6E" w14:textId="64637C6C">
      <w:pPr>
        <w:rPr>
          <w:rFonts w:ascii="Times New Roman" w:hAnsi="Times New Roman" w:eastAsia="Times New Roman" w:cs="Times New Roman"/>
          <w:b/>
          <w:bCs/>
          <w:color w:val="4471C4"/>
          <w:sz w:val="24"/>
          <w:szCs w:val="24"/>
        </w:rPr>
      </w:pPr>
    </w:p>
    <w:p w:rsidR="776048B9" w:rsidP="72A97A19" w:rsidRDefault="393CC69D" w14:paraId="24CCDCBA" w14:textId="33E5527F">
      <w:pPr>
        <w:rPr>
          <w:rFonts w:ascii="Times New Roman" w:hAnsi="Times New Roman" w:eastAsia="Times New Roman" w:cs="Times New Roman"/>
          <w:b/>
          <w:bCs/>
          <w:color w:val="4471C4"/>
          <w:sz w:val="24"/>
          <w:szCs w:val="24"/>
        </w:rPr>
      </w:pPr>
      <w:r w:rsidRPr="1CE44DFA">
        <w:rPr>
          <w:rFonts w:ascii="Times New Roman" w:hAnsi="Times New Roman" w:eastAsia="Times New Roman" w:cs="Times New Roman"/>
          <w:b/>
          <w:bCs/>
          <w:color w:val="4471C4"/>
          <w:sz w:val="24"/>
          <w:szCs w:val="24"/>
        </w:rPr>
        <w:t>ABSTRACT</w:t>
      </w:r>
    </w:p>
    <w:p w:rsidR="776048B9" w:rsidP="555723AF" w:rsidRDefault="2AA3E296" w14:paraId="672FC7EE" w14:textId="7563F77F">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rPr>
        <w:t xml:space="preserve">Since fast fashion is often considered the opposite of sustainable fashion, this </w:t>
      </w:r>
      <w:r w:rsidRPr="555723AF" w:rsidR="0FEE22E9">
        <w:rPr>
          <w:rFonts w:ascii="Times New Roman" w:hAnsi="Times New Roman" w:eastAsia="Times New Roman" w:cs="Times New Roman"/>
          <w:color w:val="000000" w:themeColor="text1"/>
        </w:rPr>
        <w:t xml:space="preserve">dissertation </w:t>
      </w:r>
      <w:r w:rsidRPr="555723AF">
        <w:rPr>
          <w:rFonts w:ascii="Times New Roman" w:hAnsi="Times New Roman" w:eastAsia="Times New Roman" w:cs="Times New Roman"/>
          <w:color w:val="000000" w:themeColor="text1"/>
        </w:rPr>
        <w:t>was conducted to clarify the consumer brand associations with sustainable fashion by analysing three fast fashion brands based in the United Kingdom</w:t>
      </w:r>
      <w:r w:rsidRPr="555723AF" w:rsidR="0DA6B5F6">
        <w:rPr>
          <w:rFonts w:ascii="Times New Roman" w:hAnsi="Times New Roman" w:eastAsia="Times New Roman" w:cs="Times New Roman"/>
          <w:color w:val="000000" w:themeColor="text1"/>
        </w:rPr>
        <w:t xml:space="preserve"> (UK).</w:t>
      </w:r>
      <w:r w:rsidRPr="555723AF">
        <w:rPr>
          <w:rFonts w:ascii="Times New Roman" w:hAnsi="Times New Roman" w:eastAsia="Times New Roman" w:cs="Times New Roman"/>
          <w:color w:val="000000" w:themeColor="text1"/>
        </w:rPr>
        <w:t xml:space="preserve"> </w:t>
      </w:r>
      <w:r w:rsidRPr="555723AF" w:rsidR="006AC084">
        <w:rPr>
          <w:rFonts w:ascii="Times New Roman" w:hAnsi="Times New Roman" w:eastAsia="Times New Roman" w:cs="Times New Roman"/>
          <w:color w:val="000000" w:themeColor="text1"/>
        </w:rPr>
        <w:t>Boohoo, Pretty Little Thing and Missguided were the three selected brands due to their current market dominance.  The researcher conducted primary and secondary research to provide a thorough analysis of the literature on the dissertation's subject. Primary research included in-depth interviews with 10 consumers in the UK</w:t>
      </w:r>
      <w:r w:rsidRPr="555723AF" w:rsidR="527019CF">
        <w:rPr>
          <w:rFonts w:ascii="Times New Roman" w:hAnsi="Times New Roman" w:eastAsia="Times New Roman" w:cs="Times New Roman"/>
          <w:color w:val="000000" w:themeColor="text1"/>
        </w:rPr>
        <w:t xml:space="preserve"> who had purchase experience with the sustainable fashion of one or more of the three </w:t>
      </w:r>
      <w:r w:rsidRPr="555723AF" w:rsidR="48A26ABE">
        <w:rPr>
          <w:rFonts w:ascii="Times New Roman" w:hAnsi="Times New Roman" w:eastAsia="Times New Roman" w:cs="Times New Roman"/>
          <w:color w:val="000000" w:themeColor="text1"/>
        </w:rPr>
        <w:t>selected</w:t>
      </w:r>
      <w:r w:rsidRPr="555723AF" w:rsidR="527019CF">
        <w:rPr>
          <w:rFonts w:ascii="Times New Roman" w:hAnsi="Times New Roman" w:eastAsia="Times New Roman" w:cs="Times New Roman"/>
          <w:color w:val="000000" w:themeColor="text1"/>
        </w:rPr>
        <w:t xml:space="preserve"> brands, to identify sustainable keyword associations. To support, an extensive literature review was conducted</w:t>
      </w:r>
      <w:r w:rsidRPr="555723AF" w:rsidR="735FBEF2">
        <w:rPr>
          <w:rFonts w:ascii="Times New Roman" w:hAnsi="Times New Roman" w:eastAsia="Times New Roman" w:cs="Times New Roman"/>
          <w:color w:val="000000" w:themeColor="text1"/>
        </w:rPr>
        <w:t xml:space="preserve"> on consumer purchasing decisions and the growth in eco-</w:t>
      </w:r>
      <w:r w:rsidRPr="555723AF" w:rsidR="149455EB">
        <w:rPr>
          <w:rFonts w:ascii="Times New Roman" w:hAnsi="Times New Roman" w:eastAsia="Times New Roman" w:cs="Times New Roman"/>
          <w:color w:val="000000" w:themeColor="text1"/>
        </w:rPr>
        <w:t>consciousness</w:t>
      </w:r>
      <w:r w:rsidRPr="555723AF" w:rsidR="735FBEF2">
        <w:rPr>
          <w:rFonts w:ascii="Times New Roman" w:hAnsi="Times New Roman" w:eastAsia="Times New Roman" w:cs="Times New Roman"/>
          <w:color w:val="000000" w:themeColor="text1"/>
        </w:rPr>
        <w:t xml:space="preserve">. </w:t>
      </w:r>
      <w:r w:rsidRPr="555723AF" w:rsidR="5D8B2FA1">
        <w:rPr>
          <w:rFonts w:ascii="Times New Roman" w:hAnsi="Times New Roman" w:eastAsia="Times New Roman" w:cs="Times New Roman"/>
          <w:color w:val="000000" w:themeColor="text1"/>
        </w:rPr>
        <w:t xml:space="preserve">This data was used to underpin the design of the research interview questions. </w:t>
      </w:r>
      <w:r w:rsidRPr="555723AF" w:rsidR="43A7F675">
        <w:rPr>
          <w:rFonts w:ascii="Times New Roman" w:hAnsi="Times New Roman" w:eastAsia="Times New Roman" w:cs="Times New Roman"/>
          <w:color w:val="000000" w:themeColor="text1"/>
        </w:rPr>
        <w:t xml:space="preserve">The data was analysed through data anlysis technique, NVivo. The findings </w:t>
      </w:r>
      <w:r w:rsidRPr="555723AF" w:rsidR="744DEE87">
        <w:rPr>
          <w:rFonts w:ascii="Times New Roman" w:hAnsi="Times New Roman" w:eastAsia="Times New Roman" w:cs="Times New Roman"/>
          <w:color w:val="000000" w:themeColor="text1"/>
        </w:rPr>
        <w:t xml:space="preserve">highlighted a network of </w:t>
      </w:r>
      <w:r w:rsidRPr="555723AF" w:rsidR="21DEE823">
        <w:rPr>
          <w:rFonts w:ascii="Times New Roman" w:hAnsi="Times New Roman" w:eastAsia="Times New Roman" w:cs="Times New Roman"/>
          <w:color w:val="000000" w:themeColor="text1"/>
          <w:lang w:val="en-GB"/>
        </w:rPr>
        <w:t>10 nodes and 38 links with the terms ‘Recycled’, ‘Ethical’, and ‘Paperless’ being the most common associations.</w:t>
      </w:r>
      <w:r w:rsidRPr="555723AF" w:rsidR="3AEE848E">
        <w:rPr>
          <w:rFonts w:ascii="Times New Roman" w:hAnsi="Times New Roman" w:eastAsia="Times New Roman" w:cs="Times New Roman"/>
          <w:color w:val="000000" w:themeColor="text1"/>
          <w:lang w:val="en-GB"/>
        </w:rPr>
        <w:t xml:space="preserve"> The research determined that respondents are aware of the </w:t>
      </w:r>
      <w:r w:rsidRPr="555723AF" w:rsidR="1AC52949">
        <w:rPr>
          <w:rFonts w:ascii="Times New Roman" w:hAnsi="Times New Roman" w:eastAsia="Times New Roman" w:cs="Times New Roman"/>
          <w:color w:val="000000" w:themeColor="text1"/>
          <w:lang w:val="en-GB"/>
        </w:rPr>
        <w:t>sustainable fashion, however, they do not feel these brands have educated them on the impacts of sust</w:t>
      </w:r>
      <w:r w:rsidRPr="555723AF" w:rsidR="3E9EE555">
        <w:rPr>
          <w:rFonts w:ascii="Times New Roman" w:hAnsi="Times New Roman" w:eastAsia="Times New Roman" w:cs="Times New Roman"/>
          <w:color w:val="000000" w:themeColor="text1"/>
          <w:lang w:val="en-GB"/>
        </w:rPr>
        <w:t xml:space="preserve">ainable fashion. </w:t>
      </w:r>
    </w:p>
    <w:p w:rsidR="776048B9" w:rsidP="555723AF" w:rsidRDefault="776048B9" w14:paraId="1650667A" w14:textId="7458CB51">
      <w:pPr>
        <w:spacing w:line="600" w:lineRule="auto"/>
        <w:rPr>
          <w:rFonts w:ascii="Arial" w:hAnsi="Arial" w:eastAsia="Arial" w:cs="Arial"/>
          <w:sz w:val="24"/>
          <w:szCs w:val="24"/>
          <w:lang w:val="en-GB"/>
        </w:rPr>
      </w:pPr>
    </w:p>
    <w:p w:rsidR="776048B9" w:rsidP="72A97A19" w:rsidRDefault="776048B9" w14:paraId="402D97A3" w14:textId="1061D5D1">
      <w:pPr>
        <w:rPr>
          <w:rFonts w:ascii="Times New Roman" w:hAnsi="Times New Roman" w:eastAsia="Times New Roman" w:cs="Times New Roman"/>
          <w:sz w:val="24"/>
          <w:szCs w:val="24"/>
        </w:rPr>
      </w:pPr>
    </w:p>
    <w:p w:rsidR="776048B9" w:rsidP="72A97A19" w:rsidRDefault="2AA3E296" w14:paraId="10D948DB" w14:textId="2B33210A">
      <w:pPr>
        <w:rPr>
          <w:rFonts w:ascii="Times New Roman" w:hAnsi="Times New Roman" w:eastAsia="Times New Roman" w:cs="Times New Roman"/>
          <w:sz w:val="24"/>
          <w:szCs w:val="24"/>
        </w:rPr>
      </w:pPr>
      <w:r w:rsidRPr="1CE44DFA">
        <w:rPr>
          <w:rFonts w:ascii="Times New Roman" w:hAnsi="Times New Roman" w:eastAsia="Times New Roman" w:cs="Times New Roman"/>
          <w:sz w:val="24"/>
          <w:szCs w:val="24"/>
        </w:rPr>
        <w:t xml:space="preserve"> </w:t>
      </w:r>
    </w:p>
    <w:p w:rsidR="776048B9" w:rsidP="72A97A19" w:rsidRDefault="776048B9" w14:paraId="4447979E" w14:textId="067B1599">
      <w:pPr>
        <w:rPr>
          <w:rFonts w:ascii="Times New Roman" w:hAnsi="Times New Roman" w:eastAsia="Times New Roman" w:cs="Times New Roman"/>
          <w:b/>
          <w:bCs/>
          <w:color w:val="4471C4"/>
          <w:sz w:val="24"/>
          <w:szCs w:val="24"/>
        </w:rPr>
      </w:pPr>
    </w:p>
    <w:p w:rsidR="776048B9" w:rsidP="72A97A19" w:rsidRDefault="776048B9" w14:paraId="5DE24D4A" w14:textId="12E3DA95">
      <w:pPr>
        <w:rPr>
          <w:rFonts w:ascii="Times New Roman" w:hAnsi="Times New Roman" w:eastAsia="Times New Roman" w:cs="Times New Roman"/>
          <w:b/>
          <w:bCs/>
          <w:color w:val="4471C4"/>
          <w:sz w:val="24"/>
          <w:szCs w:val="24"/>
        </w:rPr>
      </w:pPr>
    </w:p>
    <w:p w:rsidR="776048B9" w:rsidP="72A97A19" w:rsidRDefault="776048B9" w14:paraId="792FD568" w14:textId="7D279E5D">
      <w:pPr>
        <w:rPr>
          <w:rFonts w:ascii="Times New Roman" w:hAnsi="Times New Roman" w:eastAsia="Times New Roman" w:cs="Times New Roman"/>
          <w:b/>
          <w:bCs/>
          <w:color w:val="4471C4"/>
          <w:sz w:val="24"/>
          <w:szCs w:val="24"/>
        </w:rPr>
      </w:pPr>
    </w:p>
    <w:p w:rsidR="776048B9" w:rsidP="72A97A19" w:rsidRDefault="776048B9" w14:paraId="43827294" w14:textId="2E44DF03">
      <w:pPr>
        <w:rPr>
          <w:rFonts w:ascii="Times New Roman" w:hAnsi="Times New Roman" w:eastAsia="Times New Roman" w:cs="Times New Roman"/>
          <w:b/>
          <w:bCs/>
          <w:color w:val="4471C4"/>
          <w:sz w:val="24"/>
          <w:szCs w:val="24"/>
        </w:rPr>
      </w:pPr>
    </w:p>
    <w:p w:rsidR="09A2F2CF" w:rsidP="09A2F2CF" w:rsidRDefault="09A2F2CF" w14:paraId="28627736" w14:textId="6865E0AA">
      <w:pPr>
        <w:pStyle w:val="Normal"/>
        <w:rPr>
          <w:rFonts w:ascii="Times New Roman" w:hAnsi="Times New Roman" w:eastAsia="Times New Roman" w:cs="Times New Roman"/>
          <w:b w:val="1"/>
          <w:bCs w:val="1"/>
          <w:color w:val="4471C4"/>
          <w:sz w:val="24"/>
          <w:szCs w:val="24"/>
        </w:rPr>
      </w:pPr>
    </w:p>
    <w:p w:rsidR="776048B9" w:rsidP="09A2F2CF" w:rsidRDefault="12CC43D3" w14:paraId="56DCAC0F" w14:textId="1F58F91B">
      <w:pPr>
        <w:pStyle w:val="Normal"/>
        <w:rPr>
          <w:rFonts w:ascii="Times New Roman" w:hAnsi="Times New Roman" w:eastAsia="Times New Roman" w:cs="Times New Roman"/>
          <w:b w:val="1"/>
          <w:bCs w:val="1"/>
          <w:color w:val="000000" w:themeColor="text1" w:themeTint="FF" w:themeShade="FF"/>
          <w:sz w:val="24"/>
          <w:szCs w:val="24"/>
        </w:rPr>
      </w:pPr>
      <w:r w:rsidRPr="09A2F2CF" w:rsidR="12CC43D3">
        <w:rPr>
          <w:rFonts w:ascii="Times New Roman" w:hAnsi="Times New Roman" w:eastAsia="Times New Roman" w:cs="Times New Roman"/>
          <w:b w:val="1"/>
          <w:bCs w:val="1"/>
          <w:color w:val="000000" w:themeColor="text1" w:themeTint="FF" w:themeShade="FF"/>
          <w:sz w:val="24"/>
          <w:szCs w:val="24"/>
        </w:rPr>
        <w:t>TABLE OF CONTENTS</w:t>
      </w:r>
      <w:r w:rsidRPr="09A2F2CF" w:rsidR="12CC43D3">
        <w:rPr>
          <w:rFonts w:ascii="Times New Roman" w:hAnsi="Times New Roman" w:eastAsia="Times New Roman" w:cs="Times New Roman"/>
          <w:b w:val="1"/>
          <w:bCs w:val="1"/>
          <w:color w:val="000000" w:themeColor="text1" w:themeTint="FF" w:themeShade="FF"/>
          <w:sz w:val="24"/>
          <w:szCs w:val="24"/>
        </w:rPr>
        <w:t xml:space="preserve"> </w:t>
      </w:r>
    </w:p>
    <w:p w:rsidR="555723AF" w:rsidP="09A2F2CF" w:rsidRDefault="555723AF" w14:paraId="0FCA7E91" w14:textId="5E10EF5F">
      <w:pPr>
        <w:rPr>
          <w:rFonts w:ascii="Times New Roman" w:hAnsi="Times New Roman" w:eastAsia="Times New Roman" w:cs="Times New Roman"/>
          <w:color w:val="000000" w:themeColor="text1" w:themeTint="FF" w:themeShade="FF"/>
          <w:sz w:val="24"/>
          <w:szCs w:val="24"/>
        </w:rPr>
      </w:pPr>
    </w:p>
    <w:p w:rsidR="12CC43D3" w:rsidP="09A2F2CF" w:rsidRDefault="12CC43D3" w14:paraId="4BC4F769" w14:textId="0D78709E">
      <w:pPr>
        <w:rPr>
          <w:rFonts w:ascii="Times New Roman" w:hAnsi="Times New Roman" w:eastAsia="Times New Roman" w:cs="Times New Roman"/>
          <w:i w:val="1"/>
          <w:iCs w:val="1"/>
          <w:color w:val="000000" w:themeColor="text1" w:themeTint="FF" w:themeShade="FF"/>
        </w:rPr>
      </w:pPr>
      <w:r w:rsidRPr="09A2F2CF" w:rsidR="12CC43D3">
        <w:rPr>
          <w:rFonts w:ascii="Times New Roman" w:hAnsi="Times New Roman" w:eastAsia="Times New Roman" w:cs="Times New Roman"/>
          <w:i w:val="1"/>
          <w:iCs w:val="1"/>
          <w:color w:val="000000" w:themeColor="text1" w:themeTint="FF" w:themeShade="FF"/>
        </w:rPr>
        <w:t>By Kacey Mills (</w:t>
      </w:r>
      <w:proofErr w:type="gramStart"/>
      <w:r w:rsidRPr="09A2F2CF" w:rsidR="12CC43D3">
        <w:rPr>
          <w:rFonts w:ascii="Times New Roman" w:hAnsi="Times New Roman" w:eastAsia="Times New Roman" w:cs="Times New Roman"/>
          <w:i w:val="1"/>
          <w:iCs w:val="1"/>
          <w:color w:val="000000" w:themeColor="text1" w:themeTint="FF" w:themeShade="FF"/>
        </w:rPr>
        <w:t>1808911)</w:t>
      </w:r>
      <w:r w:rsidRPr="09A2F2CF" w:rsidR="1BE52E8C">
        <w:rPr>
          <w:rFonts w:ascii="Times New Roman" w:hAnsi="Times New Roman" w:eastAsia="Times New Roman" w:cs="Times New Roman"/>
          <w:i w:val="1"/>
          <w:iCs w:val="1"/>
          <w:color w:val="000000" w:themeColor="text1" w:themeTint="FF" w:themeShade="FF"/>
        </w:rPr>
        <w:t>…</w:t>
      </w:r>
      <w:proofErr w:type="gramEnd"/>
      <w:r w:rsidRPr="09A2F2CF" w:rsidR="1BE52E8C">
        <w:rPr>
          <w:rFonts w:ascii="Times New Roman" w:hAnsi="Times New Roman" w:eastAsia="Times New Roman" w:cs="Times New Roman"/>
          <w:i w:val="1"/>
          <w:iCs w:val="1"/>
          <w:color w:val="000000" w:themeColor="text1" w:themeTint="FF" w:themeShade="FF"/>
        </w:rPr>
        <w:t>.........................................................................................</w:t>
      </w:r>
      <w:r w:rsidRPr="09A2F2CF" w:rsidR="330E50D3">
        <w:rPr>
          <w:rFonts w:ascii="Times New Roman" w:hAnsi="Times New Roman" w:eastAsia="Times New Roman" w:cs="Times New Roman"/>
          <w:i w:val="1"/>
          <w:iCs w:val="1"/>
          <w:color w:val="000000" w:themeColor="text1" w:themeTint="FF" w:themeShade="FF"/>
        </w:rPr>
        <w:t>.</w:t>
      </w:r>
      <w:r w:rsidRPr="09A2F2CF" w:rsidR="1BE52E8C">
        <w:rPr>
          <w:rFonts w:ascii="Times New Roman" w:hAnsi="Times New Roman" w:eastAsia="Times New Roman" w:cs="Times New Roman"/>
          <w:i w:val="1"/>
          <w:iCs w:val="1"/>
          <w:color w:val="000000" w:themeColor="text1" w:themeTint="FF" w:themeShade="FF"/>
        </w:rPr>
        <w:t>.</w:t>
      </w:r>
      <w:r w:rsidRPr="09A2F2CF" w:rsidR="39E3AFE1">
        <w:rPr>
          <w:rFonts w:ascii="Times New Roman" w:hAnsi="Times New Roman" w:eastAsia="Times New Roman" w:cs="Times New Roman"/>
          <w:i w:val="1"/>
          <w:iCs w:val="1"/>
          <w:color w:val="000000" w:themeColor="text1" w:themeTint="FF" w:themeShade="FF"/>
        </w:rPr>
        <w:t>.........</w:t>
      </w:r>
      <w:r w:rsidRPr="09A2F2CF" w:rsidR="42837A1E">
        <w:rPr>
          <w:rFonts w:ascii="Times New Roman" w:hAnsi="Times New Roman" w:eastAsia="Times New Roman" w:cs="Times New Roman"/>
          <w:i w:val="1"/>
          <w:iCs w:val="1"/>
          <w:color w:val="000000" w:themeColor="text1" w:themeTint="FF" w:themeShade="FF"/>
        </w:rPr>
        <w:t>.</w:t>
      </w:r>
    </w:p>
    <w:p w:rsidR="12CC43D3" w:rsidP="09A2F2CF" w:rsidRDefault="12CC43D3" w14:paraId="1D8DBD15" w14:textId="0BEF43A9">
      <w:pPr>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 xml:space="preserve">Covid-19 Statement </w:t>
      </w:r>
      <w:r w:rsidRPr="09A2F2CF" w:rsidR="78F02D5E">
        <w:rPr>
          <w:rFonts w:ascii="Times New Roman" w:hAnsi="Times New Roman" w:eastAsia="Times New Roman" w:cs="Times New Roman"/>
          <w:i w:val="1"/>
          <w:iCs w:val="1"/>
          <w:color w:val="000000" w:themeColor="text1" w:themeTint="FF" w:themeShade="FF"/>
        </w:rPr>
        <w:t>…................................................................................................</w:t>
      </w:r>
      <w:r w:rsidRPr="09A2F2CF" w:rsidR="4A926393">
        <w:rPr>
          <w:rFonts w:ascii="Times New Roman" w:hAnsi="Times New Roman" w:eastAsia="Times New Roman" w:cs="Times New Roman"/>
          <w:i w:val="1"/>
          <w:iCs w:val="1"/>
          <w:color w:val="000000" w:themeColor="text1" w:themeTint="FF" w:themeShade="FF"/>
        </w:rPr>
        <w:t>...</w:t>
      </w:r>
      <w:r w:rsidRPr="09A2F2CF" w:rsidR="403AF14A">
        <w:rPr>
          <w:rFonts w:ascii="Times New Roman" w:hAnsi="Times New Roman" w:eastAsia="Times New Roman" w:cs="Times New Roman"/>
          <w:i w:val="1"/>
          <w:iCs w:val="1"/>
          <w:color w:val="000000" w:themeColor="text1" w:themeTint="FF" w:themeShade="FF"/>
        </w:rPr>
        <w:t>.</w:t>
      </w:r>
      <w:r w:rsidRPr="09A2F2CF" w:rsidR="4C0F0EC9">
        <w:rPr>
          <w:rFonts w:ascii="Times New Roman" w:hAnsi="Times New Roman" w:eastAsia="Times New Roman" w:cs="Times New Roman"/>
          <w:i w:val="1"/>
          <w:iCs w:val="1"/>
          <w:color w:val="000000" w:themeColor="text1" w:themeTint="FF" w:themeShade="FF"/>
        </w:rPr>
        <w:t>.</w:t>
      </w:r>
      <w:r w:rsidRPr="09A2F2CF" w:rsidR="42192805">
        <w:rPr>
          <w:rFonts w:ascii="Times New Roman" w:hAnsi="Times New Roman" w:eastAsia="Times New Roman" w:cs="Times New Roman"/>
          <w:i w:val="1"/>
          <w:iCs w:val="1"/>
          <w:color w:val="000000" w:themeColor="text1" w:themeTint="FF" w:themeShade="FF"/>
        </w:rPr>
        <w:t>........</w:t>
      </w:r>
      <w:r w:rsidRPr="09A2F2CF" w:rsidR="54CD39E2">
        <w:rPr>
          <w:rFonts w:ascii="Times New Roman" w:hAnsi="Times New Roman" w:eastAsia="Times New Roman" w:cs="Times New Roman"/>
          <w:i w:val="1"/>
          <w:iCs w:val="1"/>
          <w:color w:val="000000" w:themeColor="text1" w:themeTint="FF" w:themeShade="FF"/>
        </w:rPr>
        <w:t>.</w:t>
      </w:r>
    </w:p>
    <w:p w:rsidR="12CC43D3" w:rsidP="09A2F2CF" w:rsidRDefault="12CC43D3" w14:paraId="2C4C4C57" w14:textId="63F61FF4">
      <w:pPr>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 xml:space="preserve">Declaration </w:t>
      </w:r>
      <w:r w:rsidRPr="09A2F2CF" w:rsidR="2183F669">
        <w:rPr>
          <w:rFonts w:ascii="Times New Roman" w:hAnsi="Times New Roman" w:eastAsia="Times New Roman" w:cs="Times New Roman"/>
          <w:i w:val="1"/>
          <w:iCs w:val="1"/>
          <w:color w:val="000000" w:themeColor="text1" w:themeTint="FF" w:themeShade="FF"/>
        </w:rPr>
        <w:t>…................................................................................................................</w:t>
      </w:r>
      <w:r w:rsidRPr="09A2F2CF" w:rsidR="34BA56EF">
        <w:rPr>
          <w:rFonts w:ascii="Times New Roman" w:hAnsi="Times New Roman" w:eastAsia="Times New Roman" w:cs="Times New Roman"/>
          <w:i w:val="1"/>
          <w:iCs w:val="1"/>
          <w:color w:val="000000" w:themeColor="text1" w:themeTint="FF" w:themeShade="FF"/>
        </w:rPr>
        <w:t>.</w:t>
      </w:r>
      <w:r w:rsidRPr="09A2F2CF" w:rsidR="00E10FD2">
        <w:rPr>
          <w:rFonts w:ascii="Times New Roman" w:hAnsi="Times New Roman" w:eastAsia="Times New Roman" w:cs="Times New Roman"/>
          <w:i w:val="1"/>
          <w:iCs w:val="1"/>
          <w:color w:val="000000" w:themeColor="text1" w:themeTint="FF" w:themeShade="FF"/>
        </w:rPr>
        <w:t>.</w:t>
      </w:r>
      <w:r w:rsidRPr="09A2F2CF" w:rsidR="21F0C7BA">
        <w:rPr>
          <w:rFonts w:ascii="Times New Roman" w:hAnsi="Times New Roman" w:eastAsia="Times New Roman" w:cs="Times New Roman"/>
          <w:i w:val="1"/>
          <w:iCs w:val="1"/>
          <w:color w:val="000000" w:themeColor="text1" w:themeTint="FF" w:themeShade="FF"/>
        </w:rPr>
        <w:t>.......</w:t>
      </w:r>
      <w:r w:rsidRPr="09A2F2CF" w:rsidR="761BC9E2">
        <w:rPr>
          <w:rFonts w:ascii="Times New Roman" w:hAnsi="Times New Roman" w:eastAsia="Times New Roman" w:cs="Times New Roman"/>
          <w:i w:val="1"/>
          <w:iCs w:val="1"/>
          <w:color w:val="000000" w:themeColor="text1" w:themeTint="FF" w:themeShade="FF"/>
        </w:rPr>
        <w:t>..</w:t>
      </w:r>
    </w:p>
    <w:p w:rsidR="12CC43D3" w:rsidP="09A2F2CF" w:rsidRDefault="12CC43D3" w14:paraId="4485234C" w14:textId="1420BF05">
      <w:pPr>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 xml:space="preserve">Statement 1 </w:t>
      </w:r>
      <w:r w:rsidRPr="09A2F2CF" w:rsidR="5ED82B47">
        <w:rPr>
          <w:rFonts w:ascii="Times New Roman" w:hAnsi="Times New Roman" w:eastAsia="Times New Roman" w:cs="Times New Roman"/>
          <w:i w:val="1"/>
          <w:iCs w:val="1"/>
          <w:color w:val="000000" w:themeColor="text1" w:themeTint="FF" w:themeShade="FF"/>
        </w:rPr>
        <w:t>…................................................................................................................</w:t>
      </w:r>
      <w:r w:rsidRPr="09A2F2CF" w:rsidR="42487A76">
        <w:rPr>
          <w:rFonts w:ascii="Times New Roman" w:hAnsi="Times New Roman" w:eastAsia="Times New Roman" w:cs="Times New Roman"/>
          <w:i w:val="1"/>
          <w:iCs w:val="1"/>
          <w:color w:val="000000" w:themeColor="text1" w:themeTint="FF" w:themeShade="FF"/>
        </w:rPr>
        <w:t>.</w:t>
      </w:r>
      <w:r w:rsidRPr="09A2F2CF" w:rsidR="4F60A246">
        <w:rPr>
          <w:rFonts w:ascii="Times New Roman" w:hAnsi="Times New Roman" w:eastAsia="Times New Roman" w:cs="Times New Roman"/>
          <w:i w:val="1"/>
          <w:iCs w:val="1"/>
          <w:color w:val="000000" w:themeColor="text1" w:themeTint="FF" w:themeShade="FF"/>
        </w:rPr>
        <w:t>.</w:t>
      </w:r>
      <w:r w:rsidRPr="09A2F2CF" w:rsidR="1DC7BA46">
        <w:rPr>
          <w:rFonts w:ascii="Times New Roman" w:hAnsi="Times New Roman" w:eastAsia="Times New Roman" w:cs="Times New Roman"/>
          <w:i w:val="1"/>
          <w:iCs w:val="1"/>
          <w:color w:val="000000" w:themeColor="text1" w:themeTint="FF" w:themeShade="FF"/>
        </w:rPr>
        <w:t>.......</w:t>
      </w:r>
      <w:r w:rsidRPr="09A2F2CF" w:rsidR="1DBBA25C">
        <w:rPr>
          <w:rFonts w:ascii="Times New Roman" w:hAnsi="Times New Roman" w:eastAsia="Times New Roman" w:cs="Times New Roman"/>
          <w:i w:val="1"/>
          <w:iCs w:val="1"/>
          <w:color w:val="000000" w:themeColor="text1" w:themeTint="FF" w:themeShade="FF"/>
        </w:rPr>
        <w:t>...</w:t>
      </w:r>
    </w:p>
    <w:p w:rsidR="12CC43D3" w:rsidP="09A2F2CF" w:rsidRDefault="12CC43D3" w14:paraId="399C8635" w14:textId="2EEEB53D">
      <w:pPr>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Statement 2</w:t>
      </w:r>
      <w:r w:rsidRPr="09A2F2CF" w:rsidR="1926717B">
        <w:rPr>
          <w:rFonts w:ascii="Times New Roman" w:hAnsi="Times New Roman" w:eastAsia="Times New Roman" w:cs="Times New Roman"/>
          <w:i w:val="1"/>
          <w:iCs w:val="1"/>
          <w:color w:val="000000" w:themeColor="text1" w:themeTint="FF" w:themeShade="FF"/>
        </w:rPr>
        <w:t xml:space="preserve"> …..................................................................................................................</w:t>
      </w:r>
      <w:r w:rsidRPr="09A2F2CF" w:rsidR="1B6E08EC">
        <w:rPr>
          <w:rFonts w:ascii="Times New Roman" w:hAnsi="Times New Roman" w:eastAsia="Times New Roman" w:cs="Times New Roman"/>
          <w:i w:val="1"/>
          <w:iCs w:val="1"/>
          <w:color w:val="000000" w:themeColor="text1" w:themeTint="FF" w:themeShade="FF"/>
        </w:rPr>
        <w:t>...........</w:t>
      </w:r>
    </w:p>
    <w:p w:rsidR="12CC43D3" w:rsidP="09A2F2CF" w:rsidRDefault="12CC43D3" w14:paraId="1B8771CD" w14:textId="0115C09F">
      <w:pPr>
        <w:pStyle w:val="Normal"/>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Statement 3</w:t>
      </w:r>
      <w:r w:rsidRPr="09A2F2CF" w:rsidR="5AC12BE4">
        <w:rPr>
          <w:rFonts w:ascii="Times New Roman" w:hAnsi="Times New Roman" w:eastAsia="Times New Roman" w:cs="Times New Roman"/>
          <w:i w:val="1"/>
          <w:iCs w:val="1"/>
          <w:color w:val="000000" w:themeColor="text1" w:themeTint="FF" w:themeShade="FF"/>
        </w:rPr>
        <w:t xml:space="preserve"> …..................................................................................................................</w:t>
      </w:r>
      <w:r w:rsidRPr="09A2F2CF" w:rsidR="5E849377">
        <w:rPr>
          <w:rFonts w:ascii="Times New Roman" w:hAnsi="Times New Roman" w:eastAsia="Times New Roman" w:cs="Times New Roman"/>
          <w:i w:val="1"/>
          <w:iCs w:val="1"/>
          <w:color w:val="000000" w:themeColor="text1" w:themeTint="FF" w:themeShade="FF"/>
        </w:rPr>
        <w:t>.........</w:t>
      </w:r>
      <w:r w:rsidRPr="09A2F2CF" w:rsidR="1E89A4ED">
        <w:rPr>
          <w:rFonts w:ascii="Times New Roman" w:hAnsi="Times New Roman" w:eastAsia="Times New Roman" w:cs="Times New Roman"/>
          <w:i w:val="1"/>
          <w:iCs w:val="1"/>
          <w:color w:val="000000" w:themeColor="text1" w:themeTint="FF" w:themeShade="FF"/>
        </w:rPr>
        <w:t>..</w:t>
      </w:r>
    </w:p>
    <w:p w:rsidR="12CC43D3" w:rsidP="09A2F2CF" w:rsidRDefault="12CC43D3" w14:paraId="72B75427" w14:textId="32E33D99">
      <w:pPr>
        <w:rPr>
          <w:rFonts w:ascii="Times New Roman" w:hAnsi="Times New Roman" w:eastAsia="Times New Roman" w:cs="Times New Roman"/>
          <w:i w:val="1"/>
          <w:iCs w:val="1"/>
          <w:color w:val="000000" w:themeColor="text1"/>
        </w:rPr>
      </w:pPr>
      <w:r w:rsidRPr="09A2F2CF" w:rsidR="12CC43D3">
        <w:rPr>
          <w:rFonts w:ascii="Times New Roman" w:hAnsi="Times New Roman" w:eastAsia="Times New Roman" w:cs="Times New Roman"/>
          <w:i w:val="1"/>
          <w:iCs w:val="1"/>
          <w:color w:val="000000" w:themeColor="text1" w:themeTint="FF" w:themeShade="FF"/>
        </w:rPr>
        <w:t xml:space="preserve">Statement </w:t>
      </w:r>
      <w:proofErr w:type="gramStart"/>
      <w:r w:rsidRPr="09A2F2CF" w:rsidR="12CC43D3">
        <w:rPr>
          <w:rFonts w:ascii="Times New Roman" w:hAnsi="Times New Roman" w:eastAsia="Times New Roman" w:cs="Times New Roman"/>
          <w:i w:val="1"/>
          <w:iCs w:val="1"/>
          <w:color w:val="000000" w:themeColor="text1" w:themeTint="FF" w:themeShade="FF"/>
        </w:rPr>
        <w:t xml:space="preserve">4 </w:t>
      </w:r>
      <w:r w:rsidRPr="09A2F2CF" w:rsidR="3E0173CC">
        <w:rPr>
          <w:rFonts w:ascii="Times New Roman" w:hAnsi="Times New Roman" w:eastAsia="Times New Roman" w:cs="Times New Roman"/>
          <w:i w:val="1"/>
          <w:iCs w:val="1"/>
          <w:color w:val="000000" w:themeColor="text1" w:themeTint="FF" w:themeShade="FF"/>
        </w:rPr>
        <w:t xml:space="preserve"> …</w:t>
      </w:r>
      <w:proofErr w:type="gramEnd"/>
      <w:r w:rsidRPr="09A2F2CF" w:rsidR="3E0173CC">
        <w:rPr>
          <w:rFonts w:ascii="Times New Roman" w:hAnsi="Times New Roman" w:eastAsia="Times New Roman" w:cs="Times New Roman"/>
          <w:i w:val="1"/>
          <w:iCs w:val="1"/>
          <w:color w:val="000000" w:themeColor="text1" w:themeTint="FF" w:themeShade="FF"/>
        </w:rPr>
        <w:t>............................................................................................................................</w:t>
      </w:r>
    </w:p>
    <w:p w:rsidR="39D22E84" w:rsidP="09A2F2CF" w:rsidRDefault="39D22E84" w14:paraId="0D41E4D4" w14:textId="458121DE">
      <w:pPr>
        <w:pStyle w:val="Normal"/>
        <w:rPr>
          <w:rFonts w:ascii="Times New Roman" w:hAnsi="Times New Roman" w:eastAsia="Times New Roman" w:cs="Times New Roman"/>
          <w:b w:val="1"/>
          <w:bCs w:val="1"/>
          <w:color w:val="000000" w:themeColor="text1"/>
        </w:rPr>
      </w:pPr>
      <w:r w:rsidRPr="09A2F2CF" w:rsidR="39D22E84">
        <w:rPr>
          <w:rFonts w:ascii="Times New Roman" w:hAnsi="Times New Roman" w:eastAsia="Times New Roman" w:cs="Times New Roman"/>
          <w:b w:val="1"/>
          <w:bCs w:val="1"/>
          <w:color w:val="000000" w:themeColor="text1" w:themeTint="FF" w:themeShade="FF"/>
        </w:rPr>
        <w:t xml:space="preserve">ACKNOWLEDGEMENTS </w:t>
      </w:r>
      <w:r w:rsidRPr="09A2F2CF" w:rsidR="26A88372">
        <w:rPr>
          <w:rFonts w:ascii="Times New Roman" w:hAnsi="Times New Roman" w:eastAsia="Times New Roman" w:cs="Times New Roman"/>
          <w:b w:val="1"/>
          <w:bCs w:val="1"/>
          <w:color w:val="000000" w:themeColor="text1" w:themeTint="FF" w:themeShade="FF"/>
        </w:rPr>
        <w:t>…................................................................................................</w:t>
      </w:r>
    </w:p>
    <w:p w:rsidR="39D22E84" w:rsidP="555723AF" w:rsidRDefault="39D22E84" w14:paraId="4ADE161D" w14:textId="296213B6">
      <w:pPr>
        <w:rPr>
          <w:rFonts w:ascii="Times New Roman" w:hAnsi="Times New Roman" w:eastAsia="Times New Roman" w:cs="Times New Roman"/>
          <w:b w:val="1"/>
          <w:bCs w:val="1"/>
          <w:color w:val="000000" w:themeColor="text1"/>
        </w:rPr>
      </w:pPr>
      <w:r w:rsidRPr="09A2F2CF" w:rsidR="39D22E84">
        <w:rPr>
          <w:rFonts w:ascii="Times New Roman" w:hAnsi="Times New Roman" w:eastAsia="Times New Roman" w:cs="Times New Roman"/>
          <w:b w:val="1"/>
          <w:bCs w:val="1"/>
          <w:color w:val="000000" w:themeColor="text1" w:themeTint="FF" w:themeShade="FF"/>
        </w:rPr>
        <w:t xml:space="preserve">ABSTRACT </w:t>
      </w:r>
      <w:r w:rsidRPr="09A2F2CF" w:rsidR="7553061E">
        <w:rPr>
          <w:rFonts w:ascii="Times New Roman" w:hAnsi="Times New Roman" w:eastAsia="Times New Roman" w:cs="Times New Roman"/>
          <w:b w:val="1"/>
          <w:bCs w:val="1"/>
          <w:color w:val="000000" w:themeColor="text1" w:themeTint="FF" w:themeShade="FF"/>
        </w:rPr>
        <w:t>…........................................................................</w:t>
      </w:r>
      <w:r w:rsidRPr="09A2F2CF" w:rsidR="0C004DF9">
        <w:rPr>
          <w:rFonts w:ascii="Times New Roman" w:hAnsi="Times New Roman" w:eastAsia="Times New Roman" w:cs="Times New Roman"/>
          <w:b w:val="1"/>
          <w:bCs w:val="1"/>
          <w:color w:val="000000" w:themeColor="text1" w:themeTint="FF" w:themeShade="FF"/>
        </w:rPr>
        <w:t>.................................................</w:t>
      </w:r>
    </w:p>
    <w:p w:rsidR="39D22E84" w:rsidP="09A2F2CF" w:rsidRDefault="39D22E84" w14:paraId="6B65C4B1" w14:textId="72522740">
      <w:pPr>
        <w:rPr>
          <w:rFonts w:ascii="Times New Roman" w:hAnsi="Times New Roman" w:eastAsia="Times New Roman" w:cs="Times New Roman"/>
          <w:b w:val="1"/>
          <w:bCs w:val="1"/>
          <w:color w:val="000000" w:themeColor="text1" w:themeTint="FF" w:themeShade="FF"/>
        </w:rPr>
      </w:pPr>
      <w:r w:rsidRPr="09A2F2CF" w:rsidR="39D22E84">
        <w:rPr>
          <w:rFonts w:ascii="Times New Roman" w:hAnsi="Times New Roman" w:eastAsia="Times New Roman" w:cs="Times New Roman"/>
          <w:b w:val="1"/>
          <w:bCs w:val="1"/>
          <w:color w:val="000000" w:themeColor="text1" w:themeTint="FF" w:themeShade="FF"/>
        </w:rPr>
        <w:t>CHAPTER 1.0 INTRODUCTION</w:t>
      </w:r>
      <w:r w:rsidRPr="09A2F2CF" w:rsidR="2CEEF2CC">
        <w:rPr>
          <w:rFonts w:ascii="Times New Roman" w:hAnsi="Times New Roman" w:eastAsia="Times New Roman" w:cs="Times New Roman"/>
          <w:b w:val="1"/>
          <w:bCs w:val="1"/>
          <w:color w:val="000000" w:themeColor="text1" w:themeTint="FF" w:themeShade="FF"/>
        </w:rPr>
        <w:t xml:space="preserve"> ….................................................................................... 9</w:t>
      </w:r>
    </w:p>
    <w:p w:rsidR="39D22E84" w:rsidP="09A2F2CF" w:rsidRDefault="39D22E84" w14:paraId="5F3530D9" w14:textId="31651018">
      <w:pPr>
        <w:pStyle w:val="Normal"/>
        <w:rPr>
          <w:rFonts w:ascii="Times New Roman" w:hAnsi="Times New Roman" w:eastAsia="Times New Roman" w:cs="Times New Roman"/>
          <w:b w:val="1"/>
          <w:bCs w:val="1"/>
          <w:color w:val="000000" w:themeColor="text1"/>
        </w:rPr>
      </w:pPr>
      <w:r w:rsidRPr="09A2F2CF" w:rsidR="69198CB8">
        <w:rPr>
          <w:rFonts w:ascii="Times New Roman" w:hAnsi="Times New Roman" w:eastAsia="Times New Roman" w:cs="Times New Roman"/>
          <w:b w:val="0"/>
          <w:bCs w:val="0"/>
          <w:color w:val="000000" w:themeColor="text1" w:themeTint="FF" w:themeShade="FF"/>
        </w:rPr>
        <w:t xml:space="preserve"> </w:t>
      </w:r>
      <w:r w:rsidRPr="09A2F2CF" w:rsidR="2CEEF2CC">
        <w:rPr>
          <w:rFonts w:ascii="Times New Roman" w:hAnsi="Times New Roman" w:eastAsia="Times New Roman" w:cs="Times New Roman"/>
          <w:b w:val="0"/>
          <w:bCs w:val="0"/>
          <w:color w:val="000000" w:themeColor="text1" w:themeTint="FF" w:themeShade="FF"/>
        </w:rPr>
        <w:t>1.2 Background</w:t>
      </w:r>
      <w:r w:rsidRPr="09A2F2CF" w:rsidR="39E9D0D2">
        <w:rPr>
          <w:rFonts w:ascii="Times New Roman" w:hAnsi="Times New Roman" w:eastAsia="Times New Roman" w:cs="Times New Roman"/>
          <w:b w:val="0"/>
          <w:bCs w:val="0"/>
          <w:color w:val="000000" w:themeColor="text1" w:themeTint="FF" w:themeShade="FF"/>
        </w:rPr>
        <w:t xml:space="preserve"> ….......</w:t>
      </w:r>
      <w:r w:rsidRPr="09A2F2CF" w:rsidR="2CEEF2CC">
        <w:rPr>
          <w:rFonts w:ascii="Times New Roman" w:hAnsi="Times New Roman" w:eastAsia="Times New Roman" w:cs="Times New Roman"/>
          <w:b w:val="0"/>
          <w:bCs w:val="0"/>
          <w:color w:val="000000" w:themeColor="text1" w:themeTint="FF" w:themeShade="FF"/>
        </w:rPr>
        <w:t>............................................................................................................. 10</w:t>
      </w:r>
      <w:r w:rsidRPr="09A2F2CF" w:rsidR="39D22E84">
        <w:rPr>
          <w:rFonts w:ascii="Times New Roman" w:hAnsi="Times New Roman" w:eastAsia="Times New Roman" w:cs="Times New Roman"/>
          <w:b w:val="1"/>
          <w:bCs w:val="1"/>
          <w:color w:val="000000" w:themeColor="text1" w:themeTint="FF" w:themeShade="FF"/>
        </w:rPr>
        <w:t xml:space="preserve"> </w:t>
      </w:r>
    </w:p>
    <w:p w:rsidR="170B52A2" w:rsidP="170B52A2" w:rsidRDefault="170B52A2" w14:paraId="4D8B04AB" w14:textId="3012866D">
      <w:pPr>
        <w:rPr>
          <w:rFonts w:ascii="Times New Roman" w:hAnsi="Times New Roman" w:eastAsia="Times New Roman" w:cs="Times New Roman"/>
          <w:b w:val="1"/>
          <w:bCs w:val="1"/>
          <w:color w:val="000000" w:themeColor="text1"/>
        </w:rPr>
      </w:pPr>
      <w:r w:rsidRPr="09A2F2CF" w:rsidR="69198CB8">
        <w:rPr>
          <w:rFonts w:ascii="Times New Roman" w:hAnsi="Times New Roman" w:eastAsia="Times New Roman" w:cs="Times New Roman"/>
          <w:b w:val="1"/>
          <w:bCs w:val="1"/>
          <w:color w:val="000000" w:themeColor="text1" w:themeTint="FF" w:themeShade="FF"/>
        </w:rPr>
        <w:t xml:space="preserve"> </w:t>
      </w:r>
      <w:r w:rsidRPr="09A2F2CF" w:rsidR="0CEEB33D">
        <w:rPr>
          <w:rFonts w:ascii="Times New Roman" w:hAnsi="Times New Roman" w:eastAsia="Times New Roman" w:cs="Times New Roman"/>
          <w:b w:val="0"/>
          <w:bCs w:val="0"/>
          <w:color w:val="000000" w:themeColor="text1" w:themeTint="FF" w:themeShade="FF"/>
        </w:rPr>
        <w:t>1.3 Background of the fast fashion brands …........................................................................... 10</w:t>
      </w:r>
    </w:p>
    <w:p w:rsidR="555723AF" w:rsidP="09A2F2CF" w:rsidRDefault="555723AF" w14:paraId="12746B64" w14:textId="1905F6BD">
      <w:pPr>
        <w:rPr>
          <w:rFonts w:ascii="Times New Roman" w:hAnsi="Times New Roman" w:eastAsia="Times New Roman" w:cs="Times New Roman"/>
          <w:b w:val="0"/>
          <w:bCs w:val="0"/>
          <w:color w:val="000000" w:themeColor="text1"/>
        </w:rPr>
      </w:pPr>
      <w:r w:rsidRPr="09A2F2CF" w:rsidR="0CEEB33D">
        <w:rPr>
          <w:rFonts w:ascii="Times New Roman" w:hAnsi="Times New Roman" w:eastAsia="Times New Roman" w:cs="Times New Roman"/>
          <w:b w:val="1"/>
          <w:bCs w:val="1"/>
          <w:color w:val="000000" w:themeColor="text1" w:themeTint="FF" w:themeShade="FF"/>
        </w:rPr>
        <w:t xml:space="preserve">     </w:t>
      </w:r>
      <w:r w:rsidRPr="09A2F2CF" w:rsidR="0CEEB33D">
        <w:rPr>
          <w:rFonts w:ascii="Times New Roman" w:hAnsi="Times New Roman" w:eastAsia="Times New Roman" w:cs="Times New Roman"/>
          <w:b w:val="0"/>
          <w:bCs w:val="0"/>
          <w:color w:val="000000" w:themeColor="text1" w:themeTint="FF" w:themeShade="FF"/>
        </w:rPr>
        <w:t xml:space="preserve">  </w:t>
      </w:r>
      <w:r w:rsidRPr="09A2F2CF" w:rsidR="0CEEB33D">
        <w:rPr>
          <w:rFonts w:ascii="Times New Roman" w:hAnsi="Times New Roman" w:eastAsia="Times New Roman" w:cs="Times New Roman"/>
          <w:b w:val="0"/>
          <w:bCs w:val="0"/>
          <w:color w:val="000000" w:themeColor="text1" w:themeTint="FF" w:themeShade="FF"/>
        </w:rPr>
        <w:t>1.3.1 Boohoo ….................................................................................................................. 11</w:t>
      </w:r>
    </w:p>
    <w:p w:rsidR="555723AF" w:rsidP="09A2F2CF" w:rsidRDefault="555723AF" w14:paraId="4D0485D1" w14:textId="3422D8EE">
      <w:pPr>
        <w:rPr>
          <w:rFonts w:ascii="Times New Roman" w:hAnsi="Times New Roman" w:eastAsia="Times New Roman" w:cs="Times New Roman"/>
          <w:i w:val="1"/>
          <w:iCs w:val="1"/>
          <w:color w:val="000000" w:themeColor="text1"/>
        </w:rPr>
      </w:pPr>
      <w:r w:rsidRPr="09A2F2CF" w:rsidR="0CEEB33D">
        <w:rPr>
          <w:rFonts w:ascii="Times New Roman" w:hAnsi="Times New Roman" w:eastAsia="Times New Roman" w:cs="Times New Roman"/>
          <w:i w:val="1"/>
          <w:iCs w:val="1"/>
          <w:color w:val="000000" w:themeColor="text1" w:themeTint="FF" w:themeShade="FF"/>
        </w:rPr>
        <w:t xml:space="preserve">       </w:t>
      </w:r>
      <w:r w:rsidRPr="09A2F2CF" w:rsidR="0CEEB33D">
        <w:rPr>
          <w:rFonts w:ascii="Times New Roman" w:hAnsi="Times New Roman" w:eastAsia="Times New Roman" w:cs="Times New Roman"/>
          <w:i w:val="0"/>
          <w:iCs w:val="0"/>
          <w:color w:val="000000" w:themeColor="text1" w:themeTint="FF" w:themeShade="FF"/>
        </w:rPr>
        <w:t>1.3.2 Pretty Little Thing …................................................................................................. 11</w:t>
      </w:r>
    </w:p>
    <w:p w:rsidR="6080F2D9" w:rsidP="09A2F2CF" w:rsidRDefault="6080F2D9" w14:paraId="1A5A0373" w14:textId="6AE65982">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       </w:t>
      </w:r>
      <w:r w:rsidRPr="09A2F2CF" w:rsidR="6080F2D9">
        <w:rPr>
          <w:rFonts w:ascii="Times New Roman" w:hAnsi="Times New Roman" w:eastAsia="Times New Roman" w:cs="Times New Roman"/>
          <w:i w:val="0"/>
          <w:iCs w:val="0"/>
          <w:color w:val="000000" w:themeColor="text1" w:themeTint="FF" w:themeShade="FF"/>
        </w:rPr>
        <w:t>1.3.3. Missguided …............................................................................................................12</w:t>
      </w:r>
    </w:p>
    <w:p w:rsidR="6080F2D9" w:rsidP="09A2F2CF" w:rsidRDefault="6080F2D9" w14:paraId="3B26A2A8" w14:textId="2980EB24">
      <w:pPr>
        <w:pStyle w:val="Normal"/>
        <w:rPr>
          <w:rFonts w:ascii="Times New Roman" w:hAnsi="Times New Roman" w:eastAsia="Times New Roman" w:cs="Times New Roman"/>
          <w:i w:val="1"/>
          <w:iCs w:val="1"/>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1.4 Rationale </w:t>
      </w:r>
      <w:r w:rsidRPr="09A2F2CF" w:rsidR="6080F2D9">
        <w:rPr>
          <w:rFonts w:ascii="Times New Roman" w:hAnsi="Times New Roman" w:eastAsia="Times New Roman" w:cs="Times New Roman"/>
          <w:i w:val="0"/>
          <w:iCs w:val="0"/>
          <w:color w:val="000000" w:themeColor="text1" w:themeTint="FF" w:themeShade="FF"/>
        </w:rPr>
        <w:t>….......................</w:t>
      </w:r>
      <w:r w:rsidRPr="09A2F2CF" w:rsidR="6080F2D9">
        <w:rPr>
          <w:rFonts w:ascii="Times New Roman" w:hAnsi="Times New Roman" w:eastAsia="Times New Roman" w:cs="Times New Roman"/>
          <w:i w:val="0"/>
          <w:iCs w:val="0"/>
          <w:color w:val="000000" w:themeColor="text1" w:themeTint="FF" w:themeShade="FF"/>
        </w:rPr>
        <w:t>....................................................................................................12</w:t>
      </w:r>
    </w:p>
    <w:p w:rsidR="6080F2D9" w:rsidP="09A2F2CF" w:rsidRDefault="6080F2D9" w14:paraId="770FAD3C" w14:textId="0EB6EB37">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1.5 Aims and Objectives ….........................................................................................................12</w:t>
      </w:r>
    </w:p>
    <w:p w:rsidR="6080F2D9" w:rsidP="09A2F2CF" w:rsidRDefault="6080F2D9" w14:paraId="38E75D0B" w14:textId="1AF61DC0">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1.6 Research Design …...............................................................................................................13</w:t>
      </w:r>
    </w:p>
    <w:p w:rsidR="6080F2D9" w:rsidP="09A2F2CF" w:rsidRDefault="6080F2D9" w14:paraId="2BD8DBCE" w14:textId="60F8144E">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      </w:t>
      </w:r>
      <w:r w:rsidRPr="09A2F2CF" w:rsidR="6080F2D9">
        <w:rPr>
          <w:rFonts w:ascii="Times New Roman" w:hAnsi="Times New Roman" w:eastAsia="Times New Roman" w:cs="Times New Roman"/>
          <w:i w:val="0"/>
          <w:iCs w:val="0"/>
          <w:color w:val="000000" w:themeColor="text1" w:themeTint="FF" w:themeShade="FF"/>
        </w:rPr>
        <w:t>1.6.1 The Research Onion ….................................................................................................14</w:t>
      </w:r>
    </w:p>
    <w:p w:rsidR="6080F2D9" w:rsidP="09A2F2CF" w:rsidRDefault="6080F2D9" w14:paraId="44DAB501" w14:textId="4902997F">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      </w:t>
      </w:r>
      <w:r w:rsidRPr="09A2F2CF" w:rsidR="6080F2D9">
        <w:rPr>
          <w:rFonts w:ascii="Times New Roman" w:hAnsi="Times New Roman" w:eastAsia="Times New Roman" w:cs="Times New Roman"/>
          <w:i w:val="0"/>
          <w:iCs w:val="0"/>
          <w:color w:val="000000" w:themeColor="text1" w:themeTint="FF" w:themeShade="FF"/>
        </w:rPr>
        <w:t>1.6.2 Methodology …............................................................................................................ 15</w:t>
      </w:r>
    </w:p>
    <w:p w:rsidR="6080F2D9" w:rsidP="09A2F2CF" w:rsidRDefault="6080F2D9" w14:paraId="4B65132B" w14:textId="069360CB">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      </w:t>
      </w:r>
      <w:r w:rsidRPr="09A2F2CF" w:rsidR="6080F2D9">
        <w:rPr>
          <w:rFonts w:ascii="Times New Roman" w:hAnsi="Times New Roman" w:eastAsia="Times New Roman" w:cs="Times New Roman"/>
          <w:i w:val="0"/>
          <w:iCs w:val="0"/>
          <w:color w:val="000000" w:themeColor="text1" w:themeTint="FF" w:themeShade="FF"/>
        </w:rPr>
        <w:t>1.6.3 Ethical risks and limitations …......................................................................................15</w:t>
      </w:r>
    </w:p>
    <w:p w:rsidR="6080F2D9" w:rsidP="09A2F2CF" w:rsidRDefault="6080F2D9" w14:paraId="279A3D08" w14:textId="6D30B941">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1.7 Planning and Resources …..................................................................................................... 15</w:t>
      </w:r>
    </w:p>
    <w:p w:rsidR="6080F2D9" w:rsidP="09A2F2CF" w:rsidRDefault="6080F2D9" w14:paraId="1FECF5DC" w14:textId="6BCB8D72">
      <w:pPr>
        <w:pStyle w:val="Normal"/>
        <w:rPr>
          <w:rFonts w:ascii="Times New Roman" w:hAnsi="Times New Roman" w:eastAsia="Times New Roman" w:cs="Times New Roman"/>
          <w:i w:val="0"/>
          <w:iCs w:val="0"/>
          <w:color w:val="000000" w:themeColor="text1" w:themeTint="FF" w:themeShade="FF"/>
        </w:rPr>
      </w:pPr>
      <w:r w:rsidRPr="09A2F2CF" w:rsidR="6080F2D9">
        <w:rPr>
          <w:rFonts w:ascii="Times New Roman" w:hAnsi="Times New Roman" w:eastAsia="Times New Roman" w:cs="Times New Roman"/>
          <w:i w:val="0"/>
          <w:iCs w:val="0"/>
          <w:color w:val="000000" w:themeColor="text1" w:themeTint="FF" w:themeShade="FF"/>
        </w:rPr>
        <w:t xml:space="preserve">      </w:t>
      </w:r>
      <w:r w:rsidRPr="09A2F2CF" w:rsidR="6080F2D9">
        <w:rPr>
          <w:rFonts w:ascii="Times New Roman" w:hAnsi="Times New Roman" w:eastAsia="Times New Roman" w:cs="Times New Roman"/>
          <w:i w:val="0"/>
          <w:iCs w:val="0"/>
          <w:color w:val="000000" w:themeColor="text1" w:themeTint="FF" w:themeShade="FF"/>
        </w:rPr>
        <w:t>1.7.1 Gantt Chart …................................................................................................................ 16</w:t>
      </w:r>
    </w:p>
    <w:p w:rsidR="6080F2D9" w:rsidP="09A2F2CF" w:rsidRDefault="6080F2D9" w14:paraId="276FDDB2" w14:textId="7F630931">
      <w:pPr>
        <w:pStyle w:val="Normal"/>
        <w:rPr>
          <w:rFonts w:ascii="Times New Roman" w:hAnsi="Times New Roman" w:eastAsia="Times New Roman" w:cs="Times New Roman"/>
          <w:b w:val="1"/>
          <w:bCs w:val="1"/>
          <w:i w:val="0"/>
          <w:iCs w:val="0"/>
          <w:color w:val="000000" w:themeColor="text1" w:themeTint="FF" w:themeShade="FF"/>
        </w:rPr>
      </w:pPr>
      <w:r w:rsidRPr="09A2F2CF" w:rsidR="6080F2D9">
        <w:rPr>
          <w:rFonts w:ascii="Times New Roman" w:hAnsi="Times New Roman" w:eastAsia="Times New Roman" w:cs="Times New Roman"/>
          <w:b w:val="1"/>
          <w:bCs w:val="1"/>
          <w:i w:val="0"/>
          <w:iCs w:val="0"/>
          <w:color w:val="000000" w:themeColor="text1" w:themeTint="FF" w:themeShade="FF"/>
        </w:rPr>
        <w:t>CHAPTER 2.0 LITERATURE REVIEW.................................................................................16</w:t>
      </w:r>
      <w:r w:rsidRPr="09A2F2CF" w:rsidR="6080F2D9">
        <w:rPr>
          <w:rFonts w:ascii="Times New Roman" w:hAnsi="Times New Roman" w:eastAsia="Times New Roman" w:cs="Times New Roman"/>
          <w:b w:val="1"/>
          <w:bCs w:val="1"/>
          <w:i w:val="0"/>
          <w:iCs w:val="0"/>
          <w:color w:val="000000" w:themeColor="text1" w:themeTint="FF" w:themeShade="FF"/>
        </w:rPr>
        <w:t xml:space="preserve"> </w:t>
      </w:r>
    </w:p>
    <w:p w:rsidR="6080F2D9" w:rsidP="09A2F2CF" w:rsidRDefault="6080F2D9" w14:paraId="2F5A2918" w14:textId="37C05AA5">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2.1 Introduction …...................................................................................................................... 17</w:t>
      </w:r>
    </w:p>
    <w:p w:rsidR="6080F2D9" w:rsidP="09A2F2CF" w:rsidRDefault="6080F2D9" w14:paraId="55333E8D" w14:textId="4A4D6024">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2.2 The UK Fashion Industry …................................................................................................ 17</w:t>
      </w:r>
    </w:p>
    <w:p w:rsidR="6080F2D9" w:rsidP="09A2F2CF" w:rsidRDefault="6080F2D9" w14:paraId="5EFBC330" w14:textId="6FF8CF3A">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2.2.1 The birth of fast fashion ….......................................................................................... 19</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33033BB7" w14:textId="79A7CAFF">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2.3 Sustainability …..................................................................................................................... 19</w:t>
      </w:r>
    </w:p>
    <w:p w:rsidR="6080F2D9" w:rsidP="09A2F2CF" w:rsidRDefault="6080F2D9" w14:paraId="1C327D57" w14:textId="4E946FFC">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2.3.1 Sustainability in the fast fashion industry...................................................................20</w:t>
      </w:r>
    </w:p>
    <w:p w:rsidR="6080F2D9" w:rsidP="09A2F2CF" w:rsidRDefault="6080F2D9" w14:paraId="5F181A74" w14:textId="070AF7DC">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2.3.2 Communication channels …........................................................................................ 20</w:t>
      </w:r>
    </w:p>
    <w:p w:rsidR="6080F2D9" w:rsidP="09A2F2CF" w:rsidRDefault="6080F2D9" w14:paraId="20CE5424" w14:textId="6B4F5A4F">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2.4 Consumerism …......................................................................................................................21</w:t>
      </w:r>
    </w:p>
    <w:p w:rsidR="6080F2D9" w:rsidP="09A2F2CF" w:rsidRDefault="6080F2D9" w14:paraId="36E3BE4C" w14:textId="7F68462C">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 xml:space="preserve">2.4.1 Consumer </w:t>
      </w:r>
      <w:proofErr w:type="spellStart"/>
      <w:r w:rsidRPr="09A2F2CF" w:rsidR="6080F2D9">
        <w:rPr>
          <w:rFonts w:ascii="Times New Roman" w:hAnsi="Times New Roman" w:eastAsia="Times New Roman" w:cs="Times New Roman"/>
          <w:b w:val="0"/>
          <w:bCs w:val="0"/>
          <w:i w:val="0"/>
          <w:iCs w:val="0"/>
          <w:color w:val="000000" w:themeColor="text1" w:themeTint="FF" w:themeShade="FF"/>
        </w:rPr>
        <w:t>behaviour</w:t>
      </w:r>
      <w:proofErr w:type="spellEnd"/>
      <w:r w:rsidRPr="09A2F2CF" w:rsidR="6080F2D9">
        <w:rPr>
          <w:rFonts w:ascii="Times New Roman" w:hAnsi="Times New Roman" w:eastAsia="Times New Roman" w:cs="Times New Roman"/>
          <w:b w:val="0"/>
          <w:bCs w:val="0"/>
          <w:i w:val="0"/>
          <w:iCs w:val="0"/>
          <w:color w:val="000000" w:themeColor="text1" w:themeTint="FF" w:themeShade="FF"/>
        </w:rPr>
        <w:t xml:space="preserve"> …................................................................................................22</w:t>
      </w:r>
    </w:p>
    <w:p w:rsidR="6080F2D9" w:rsidP="09A2F2CF" w:rsidRDefault="6080F2D9" w14:paraId="45E60DDE" w14:textId="06F4865C">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2.4.2 Consumer attitudes....................................................................................................... 23</w:t>
      </w:r>
    </w:p>
    <w:p w:rsidR="6080F2D9" w:rsidP="09A2F2CF" w:rsidRDefault="6080F2D9" w14:paraId="3BD9A7FD" w14:textId="73D228E4">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2.4.3 Consumer motivations …............................................................................................. 25</w:t>
      </w:r>
    </w:p>
    <w:p w:rsidR="6080F2D9" w:rsidP="09A2F2CF" w:rsidRDefault="6080F2D9" w14:paraId="02B2E1A3" w14:textId="4BBC06E3">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2.5 Brand Associations …............................................................................................................. 26</w:t>
      </w:r>
    </w:p>
    <w:p w:rsidR="6080F2D9" w:rsidP="09A2F2CF" w:rsidRDefault="6080F2D9" w14:paraId="52E18682" w14:textId="105D4A72">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2.6 Conclusion …............................................................................................................................26</w:t>
      </w:r>
    </w:p>
    <w:p w:rsidR="6080F2D9" w:rsidP="09A2F2CF" w:rsidRDefault="6080F2D9" w14:paraId="7F78AF33" w14:textId="14B032A9">
      <w:pPr>
        <w:pStyle w:val="Normal"/>
        <w:rPr>
          <w:rFonts w:ascii="Times New Roman" w:hAnsi="Times New Roman" w:eastAsia="Times New Roman" w:cs="Times New Roman"/>
          <w:b w:val="1"/>
          <w:bCs w:val="1"/>
          <w:i w:val="0"/>
          <w:iCs w:val="0"/>
          <w:color w:val="000000" w:themeColor="text1" w:themeTint="FF" w:themeShade="FF"/>
        </w:rPr>
      </w:pPr>
      <w:r w:rsidRPr="09A2F2CF" w:rsidR="6080F2D9">
        <w:rPr>
          <w:rFonts w:ascii="Times New Roman" w:hAnsi="Times New Roman" w:eastAsia="Times New Roman" w:cs="Times New Roman"/>
          <w:b w:val="1"/>
          <w:bCs w:val="1"/>
          <w:i w:val="0"/>
          <w:iCs w:val="0"/>
          <w:color w:val="000000" w:themeColor="text1" w:themeTint="FF" w:themeShade="FF"/>
        </w:rPr>
        <w:t>CHAPTER 3.0 METHODOLOGY ….........................................................................................27</w:t>
      </w:r>
    </w:p>
    <w:p w:rsidR="6080F2D9" w:rsidP="09A2F2CF" w:rsidRDefault="6080F2D9" w14:paraId="00DC07CE" w14:textId="284724AD">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3.1 Introduction …........................................................................................................................ 27</w:t>
      </w:r>
    </w:p>
    <w:p w:rsidR="6080F2D9" w:rsidP="09A2F2CF" w:rsidRDefault="6080F2D9" w14:paraId="6D21C2DB" w14:textId="0F33B350">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3.1.1 Research ….................................................................................................................... 28</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4C22B10C" w14:textId="5B26F1FA">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3.2 Research Onion …................................................................................................................... 29</w:t>
      </w:r>
    </w:p>
    <w:p w:rsidR="6080F2D9" w:rsidP="09A2F2CF" w:rsidRDefault="6080F2D9" w14:paraId="531759C1" w14:textId="18AE8749">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3.2.1 Philosophy ….................................................................................................................. 30</w:t>
      </w:r>
    </w:p>
    <w:p w:rsidR="6080F2D9" w:rsidP="09A2F2CF" w:rsidRDefault="6080F2D9" w14:paraId="6F528788" w14:textId="576AA884">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3.2.2 Approach …...................................................................................................................</w:t>
      </w:r>
    </w:p>
    <w:p w:rsidR="6080F2D9" w:rsidP="09A2F2CF" w:rsidRDefault="6080F2D9" w14:paraId="1B33FB87" w14:textId="637F728B">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3.2.3 Strategy</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16891929" w14:textId="7847685A">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3.2.4 Time horizon</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3064C810" w14:textId="5BA95205">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3.3 Technique: Data Collection and Analysis</w:t>
      </w:r>
    </w:p>
    <w:p w:rsidR="6080F2D9" w:rsidP="09A2F2CF" w:rsidRDefault="6080F2D9" w14:paraId="7D131067" w14:textId="7BCCF193">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3.3.1 Interview design</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6D58B129" w14:textId="5175A751">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3.3.2 Pilot study</w:t>
      </w:r>
    </w:p>
    <w:p w:rsidR="6080F2D9" w:rsidP="09A2F2CF" w:rsidRDefault="6080F2D9" w14:paraId="0AC21A7A" w14:textId="71601983">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 xml:space="preserve">        </w:t>
      </w:r>
      <w:r w:rsidRPr="09A2F2CF" w:rsidR="6080F2D9">
        <w:rPr>
          <w:rFonts w:ascii="Times New Roman" w:hAnsi="Times New Roman" w:eastAsia="Times New Roman" w:cs="Times New Roman"/>
          <w:b w:val="0"/>
          <w:bCs w:val="0"/>
          <w:i w:val="0"/>
          <w:iCs w:val="0"/>
          <w:color w:val="000000" w:themeColor="text1" w:themeTint="FF" w:themeShade="FF"/>
        </w:rPr>
        <w:t>3.3.3 Literature review matrix</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740948AD" w14:textId="264EFCC0">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3.4 Sample</w:t>
      </w:r>
    </w:p>
    <w:p w:rsidR="6080F2D9" w:rsidP="09A2F2CF" w:rsidRDefault="6080F2D9" w14:paraId="2F9096AA" w14:textId="634255F5">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3.5 Reliability and Validity</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4EBA23DA" w14:textId="09D1C8B2">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3.6 Limitations</w:t>
      </w:r>
    </w:p>
    <w:p w:rsidR="6080F2D9" w:rsidP="09A2F2CF" w:rsidRDefault="6080F2D9" w14:paraId="2A3058B8" w14:textId="0D8CCA1E">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3.7 Ethical Issues</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11D9AAD5" w14:textId="20715A40">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3.8 Conclusion</w:t>
      </w:r>
      <w:r w:rsidRPr="09A2F2CF" w:rsidR="6080F2D9">
        <w:rPr>
          <w:rFonts w:ascii="Times New Roman" w:hAnsi="Times New Roman" w:eastAsia="Times New Roman" w:cs="Times New Roman"/>
          <w:b w:val="0"/>
          <w:bCs w:val="0"/>
          <w:i w:val="0"/>
          <w:iCs w:val="0"/>
          <w:color w:val="000000" w:themeColor="text1" w:themeTint="FF" w:themeShade="FF"/>
        </w:rPr>
        <w:t xml:space="preserve"> </w:t>
      </w:r>
    </w:p>
    <w:p w:rsidR="6080F2D9" w:rsidP="09A2F2CF" w:rsidRDefault="6080F2D9" w14:paraId="1D130C8D" w14:textId="4E3C0BEB">
      <w:pPr>
        <w:pStyle w:val="Normal"/>
        <w:rPr>
          <w:rFonts w:ascii="Times New Roman" w:hAnsi="Times New Roman" w:eastAsia="Times New Roman" w:cs="Times New Roman"/>
          <w:b w:val="1"/>
          <w:bCs w:val="1"/>
          <w:i w:val="0"/>
          <w:iCs w:val="0"/>
          <w:color w:val="000000" w:themeColor="text1" w:themeTint="FF" w:themeShade="FF"/>
        </w:rPr>
      </w:pPr>
      <w:r w:rsidRPr="09A2F2CF" w:rsidR="6080F2D9">
        <w:rPr>
          <w:rFonts w:ascii="Times New Roman" w:hAnsi="Times New Roman" w:eastAsia="Times New Roman" w:cs="Times New Roman"/>
          <w:b w:val="1"/>
          <w:bCs w:val="1"/>
          <w:i w:val="0"/>
          <w:iCs w:val="0"/>
          <w:color w:val="000000" w:themeColor="text1" w:themeTint="FF" w:themeShade="FF"/>
        </w:rPr>
        <w:t>4.0 CHAPTER 4.0 DATA ANALYSIS</w:t>
      </w:r>
      <w:r w:rsidRPr="09A2F2CF" w:rsidR="6080F2D9">
        <w:rPr>
          <w:rFonts w:ascii="Times New Roman" w:hAnsi="Times New Roman" w:eastAsia="Times New Roman" w:cs="Times New Roman"/>
          <w:b w:val="1"/>
          <w:bCs w:val="1"/>
          <w:i w:val="0"/>
          <w:iCs w:val="0"/>
          <w:color w:val="000000" w:themeColor="text1" w:themeTint="FF" w:themeShade="FF"/>
        </w:rPr>
        <w:t xml:space="preserve"> </w:t>
      </w:r>
    </w:p>
    <w:p w:rsidR="6080F2D9" w:rsidP="09A2F2CF" w:rsidRDefault="6080F2D9" w14:paraId="53873022" w14:textId="3451BAD6">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4.1 Data Analysis</w:t>
      </w:r>
    </w:p>
    <w:p w:rsidR="6080F2D9" w:rsidP="09A2F2CF" w:rsidRDefault="6080F2D9" w14:paraId="7742A590" w14:textId="66333B52">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4.2 Methods</w:t>
      </w:r>
    </w:p>
    <w:p w:rsidR="6080F2D9" w:rsidP="09A2F2CF" w:rsidRDefault="6080F2D9" w14:paraId="0556C584" w14:textId="446C9D5F">
      <w:pPr>
        <w:pStyle w:val="Normal"/>
        <w:rPr>
          <w:rFonts w:ascii="Times New Roman" w:hAnsi="Times New Roman" w:eastAsia="Times New Roman" w:cs="Times New Roman"/>
          <w:b w:val="0"/>
          <w:bCs w:val="0"/>
          <w:i w:val="0"/>
          <w:iCs w:val="0"/>
          <w:color w:val="000000" w:themeColor="text1" w:themeTint="FF" w:themeShade="FF"/>
        </w:rPr>
      </w:pPr>
      <w:r w:rsidRPr="09A2F2CF" w:rsidR="6080F2D9">
        <w:rPr>
          <w:rFonts w:ascii="Times New Roman" w:hAnsi="Times New Roman" w:eastAsia="Times New Roman" w:cs="Times New Roman"/>
          <w:b w:val="0"/>
          <w:bCs w:val="0"/>
          <w:i w:val="0"/>
          <w:iCs w:val="0"/>
          <w:color w:val="000000" w:themeColor="text1" w:themeTint="FF" w:themeShade="FF"/>
        </w:rPr>
        <w:t>4.3 Demographics</w:t>
      </w:r>
    </w:p>
    <w:p w:rsidR="7D24001E" w:rsidP="09A2F2CF" w:rsidRDefault="7D24001E" w14:paraId="6CD108DA" w14:textId="270B2B26">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4.4 Consumer Attributes</w:t>
      </w:r>
      <w:r w:rsidRPr="09A2F2CF" w:rsidR="7D24001E">
        <w:rPr>
          <w:rFonts w:ascii="Times New Roman" w:hAnsi="Times New Roman" w:eastAsia="Times New Roman" w:cs="Times New Roman"/>
          <w:b w:val="0"/>
          <w:bCs w:val="0"/>
          <w:i w:val="0"/>
          <w:iCs w:val="0"/>
          <w:color w:val="000000" w:themeColor="text1" w:themeTint="FF" w:themeShade="FF"/>
        </w:rPr>
        <w:t xml:space="preserve"> </w:t>
      </w:r>
    </w:p>
    <w:p w:rsidR="7D24001E" w:rsidP="09A2F2CF" w:rsidRDefault="7D24001E" w14:paraId="6436ABD5" w14:textId="73E529FA">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 xml:space="preserve">4.5 Consumer </w:t>
      </w:r>
      <w:proofErr w:type="spellStart"/>
      <w:r w:rsidRPr="09A2F2CF" w:rsidR="7D24001E">
        <w:rPr>
          <w:rFonts w:ascii="Times New Roman" w:hAnsi="Times New Roman" w:eastAsia="Times New Roman" w:cs="Times New Roman"/>
          <w:b w:val="0"/>
          <w:bCs w:val="0"/>
          <w:i w:val="0"/>
          <w:iCs w:val="0"/>
          <w:color w:val="000000" w:themeColor="text1" w:themeTint="FF" w:themeShade="FF"/>
        </w:rPr>
        <w:t>Behaviour</w:t>
      </w:r>
      <w:proofErr w:type="spellEnd"/>
    </w:p>
    <w:p w:rsidR="7D24001E" w:rsidP="09A2F2CF" w:rsidRDefault="7D24001E" w14:paraId="7F7502AF" w14:textId="4E5F80CF">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4.6 Sustainably</w:t>
      </w:r>
    </w:p>
    <w:p w:rsidR="7D24001E" w:rsidP="09A2F2CF" w:rsidRDefault="7D24001E" w14:paraId="107918CE" w14:textId="7B59E46D">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4.7 Promotion of a Sustainable Brand Image</w:t>
      </w:r>
    </w:p>
    <w:p w:rsidR="7D24001E" w:rsidP="09A2F2CF" w:rsidRDefault="7D24001E" w14:paraId="7C9929B2" w14:textId="677F385D">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4.8 Consumer Associations</w:t>
      </w:r>
    </w:p>
    <w:p w:rsidR="7D24001E" w:rsidP="09A2F2CF" w:rsidRDefault="7D24001E" w14:paraId="3AB6E817" w14:textId="11DCDBFB">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4.9 The Future of Fast Fashion</w:t>
      </w:r>
    </w:p>
    <w:p w:rsidR="7D24001E" w:rsidP="09A2F2CF" w:rsidRDefault="7D24001E" w14:paraId="5EBB8343" w14:textId="015EA474">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4.10 Conclusion</w:t>
      </w:r>
      <w:r w:rsidRPr="09A2F2CF" w:rsidR="7D24001E">
        <w:rPr>
          <w:rFonts w:ascii="Times New Roman" w:hAnsi="Times New Roman" w:eastAsia="Times New Roman" w:cs="Times New Roman"/>
          <w:b w:val="0"/>
          <w:bCs w:val="0"/>
          <w:i w:val="0"/>
          <w:iCs w:val="0"/>
          <w:color w:val="000000" w:themeColor="text1" w:themeTint="FF" w:themeShade="FF"/>
        </w:rPr>
        <w:t xml:space="preserve"> </w:t>
      </w:r>
    </w:p>
    <w:p w:rsidR="7D24001E" w:rsidP="09A2F2CF" w:rsidRDefault="7D24001E" w14:paraId="33187EF4" w14:textId="4C6ACE73">
      <w:pPr>
        <w:pStyle w:val="Normal"/>
        <w:rPr>
          <w:rFonts w:ascii="Times New Roman" w:hAnsi="Times New Roman" w:eastAsia="Times New Roman" w:cs="Times New Roman"/>
          <w:b w:val="1"/>
          <w:bCs w:val="1"/>
          <w:i w:val="0"/>
          <w:iCs w:val="0"/>
          <w:color w:val="000000" w:themeColor="text1" w:themeTint="FF" w:themeShade="FF"/>
        </w:rPr>
      </w:pPr>
      <w:r w:rsidRPr="09A2F2CF" w:rsidR="7D24001E">
        <w:rPr>
          <w:rFonts w:ascii="Times New Roman" w:hAnsi="Times New Roman" w:eastAsia="Times New Roman" w:cs="Times New Roman"/>
          <w:b w:val="1"/>
          <w:bCs w:val="1"/>
          <w:i w:val="0"/>
          <w:iCs w:val="0"/>
          <w:color w:val="000000" w:themeColor="text1" w:themeTint="FF" w:themeShade="FF"/>
        </w:rPr>
        <w:t>CHAPTER 5.0 CONCLUSION AND RECOMMENDATIONS</w:t>
      </w:r>
      <w:r w:rsidRPr="09A2F2CF" w:rsidR="7D24001E">
        <w:rPr>
          <w:rFonts w:ascii="Times New Roman" w:hAnsi="Times New Roman" w:eastAsia="Times New Roman" w:cs="Times New Roman"/>
          <w:b w:val="1"/>
          <w:bCs w:val="1"/>
          <w:i w:val="0"/>
          <w:iCs w:val="0"/>
          <w:color w:val="000000" w:themeColor="text1" w:themeTint="FF" w:themeShade="FF"/>
        </w:rPr>
        <w:t xml:space="preserve"> </w:t>
      </w:r>
    </w:p>
    <w:p w:rsidR="7D24001E" w:rsidP="09A2F2CF" w:rsidRDefault="7D24001E" w14:paraId="67DF1472" w14:textId="6F37C066">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5.1 Introduction</w:t>
      </w:r>
    </w:p>
    <w:p w:rsidR="7D24001E" w:rsidP="09A2F2CF" w:rsidRDefault="7D24001E" w14:paraId="6C732735" w14:textId="42760F56">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5.2 Main Findings</w:t>
      </w:r>
    </w:p>
    <w:p w:rsidR="7D24001E" w:rsidP="09A2F2CF" w:rsidRDefault="7D24001E" w14:paraId="5EED3AF4" w14:textId="37BCEFCE">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5.3 Limitations</w:t>
      </w:r>
    </w:p>
    <w:p w:rsidR="7D24001E" w:rsidP="09A2F2CF" w:rsidRDefault="7D24001E" w14:paraId="0A190396" w14:textId="2DD0DC2F">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5.4 Achievement of Objectives</w:t>
      </w:r>
    </w:p>
    <w:p w:rsidR="7D24001E" w:rsidP="09A2F2CF" w:rsidRDefault="7D24001E" w14:paraId="15C51BC3" w14:textId="7E8C9DF4">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5.5 Recommendations for future study</w:t>
      </w:r>
    </w:p>
    <w:p w:rsidR="7D24001E" w:rsidP="09A2F2CF" w:rsidRDefault="7D24001E" w14:paraId="60ACA038" w14:textId="402C5BAF">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5.6 Self Reflection</w:t>
      </w:r>
    </w:p>
    <w:p w:rsidR="7D24001E" w:rsidP="09A2F2CF" w:rsidRDefault="7D24001E" w14:paraId="460B9B00" w14:textId="318ECF7F">
      <w:pPr>
        <w:pStyle w:val="Normal"/>
        <w:rPr>
          <w:rFonts w:ascii="Times New Roman" w:hAnsi="Times New Roman" w:eastAsia="Times New Roman" w:cs="Times New Roman"/>
          <w:b w:val="0"/>
          <w:bCs w:val="0"/>
          <w:i w:val="0"/>
          <w:iCs w:val="0"/>
          <w:color w:val="000000" w:themeColor="text1" w:themeTint="FF" w:themeShade="FF"/>
        </w:rPr>
      </w:pPr>
      <w:r w:rsidRPr="09A2F2CF" w:rsidR="7D24001E">
        <w:rPr>
          <w:rFonts w:ascii="Times New Roman" w:hAnsi="Times New Roman" w:eastAsia="Times New Roman" w:cs="Times New Roman"/>
          <w:b w:val="0"/>
          <w:bCs w:val="0"/>
          <w:i w:val="0"/>
          <w:iCs w:val="0"/>
          <w:color w:val="000000" w:themeColor="text1" w:themeTint="FF" w:themeShade="FF"/>
        </w:rPr>
        <w:t>5.7 Conclusion</w:t>
      </w:r>
      <w:r w:rsidRPr="09A2F2CF" w:rsidR="7D24001E">
        <w:rPr>
          <w:rFonts w:ascii="Times New Roman" w:hAnsi="Times New Roman" w:eastAsia="Times New Roman" w:cs="Times New Roman"/>
          <w:b w:val="0"/>
          <w:bCs w:val="0"/>
          <w:i w:val="0"/>
          <w:iCs w:val="0"/>
          <w:color w:val="000000" w:themeColor="text1" w:themeTint="FF" w:themeShade="FF"/>
        </w:rPr>
        <w:t xml:space="preserve"> </w:t>
      </w:r>
    </w:p>
    <w:p w:rsidR="09A2F2CF" w:rsidP="09A2F2CF" w:rsidRDefault="09A2F2CF" w14:paraId="048CAB05" w14:textId="045178C7">
      <w:pPr>
        <w:pStyle w:val="Normal"/>
        <w:rPr>
          <w:rFonts w:ascii="Times New Roman" w:hAnsi="Times New Roman" w:eastAsia="Times New Roman" w:cs="Times New Roman"/>
          <w:b w:val="1"/>
          <w:bCs w:val="1"/>
          <w:i w:val="0"/>
          <w:iCs w:val="0"/>
          <w:color w:val="000000" w:themeColor="text1" w:themeTint="FF" w:themeShade="FF"/>
        </w:rPr>
      </w:pPr>
    </w:p>
    <w:p w:rsidR="555723AF" w:rsidP="09A2F2CF" w:rsidRDefault="555723AF" w14:paraId="30D006FF" w14:textId="4E4F53C1">
      <w:pPr>
        <w:rPr>
          <w:rFonts w:ascii="Times New Roman" w:hAnsi="Times New Roman" w:eastAsia="Times New Roman" w:cs="Times New Roman"/>
          <w:b w:val="0"/>
          <w:bCs w:val="0"/>
          <w:color w:val="4471C4"/>
          <w:sz w:val="24"/>
          <w:szCs w:val="24"/>
        </w:rPr>
      </w:pPr>
    </w:p>
    <w:p w:rsidR="776048B9" w:rsidP="555723AF" w:rsidRDefault="776048B9" w14:paraId="2E87F33D" w14:textId="48D1040A">
      <w:pPr>
        <w:rPr>
          <w:rStyle w:val="FootnoteReference"/>
          <w:rFonts w:ascii="Times New Roman" w:hAnsi="Times New Roman" w:eastAsia="Times New Roman" w:cs="Times New Roman"/>
          <w:b/>
          <w:bCs/>
          <w:color w:val="4471C4"/>
          <w:sz w:val="24"/>
          <w:szCs w:val="24"/>
        </w:rPr>
      </w:pPr>
    </w:p>
    <w:p w:rsidR="776048B9" w:rsidP="72A97A19" w:rsidRDefault="776048B9" w14:paraId="24A60242" w14:textId="61E18E3F">
      <w:pPr>
        <w:rPr>
          <w:rFonts w:ascii="Times New Roman" w:hAnsi="Times New Roman" w:eastAsia="Times New Roman" w:cs="Times New Roman"/>
          <w:b/>
          <w:bCs/>
          <w:color w:val="4471C4"/>
          <w:sz w:val="24"/>
          <w:szCs w:val="24"/>
        </w:rPr>
      </w:pPr>
    </w:p>
    <w:p w:rsidR="776048B9" w:rsidP="72A97A19" w:rsidRDefault="776048B9" w14:paraId="278C0233" w14:textId="27C675CC">
      <w:pPr>
        <w:rPr>
          <w:rFonts w:ascii="Times New Roman" w:hAnsi="Times New Roman" w:eastAsia="Times New Roman" w:cs="Times New Roman"/>
          <w:b/>
          <w:bCs/>
          <w:color w:val="4471C4"/>
          <w:sz w:val="24"/>
          <w:szCs w:val="24"/>
        </w:rPr>
      </w:pPr>
    </w:p>
    <w:p w:rsidR="776048B9" w:rsidP="72A97A19" w:rsidRDefault="776048B9" w14:paraId="03EE6075" w14:textId="457B3D11">
      <w:pPr>
        <w:rPr>
          <w:rFonts w:ascii="Times New Roman" w:hAnsi="Times New Roman" w:eastAsia="Times New Roman" w:cs="Times New Roman"/>
          <w:b/>
          <w:bCs/>
          <w:color w:val="4471C4"/>
          <w:sz w:val="24"/>
          <w:szCs w:val="24"/>
        </w:rPr>
      </w:pPr>
    </w:p>
    <w:p w:rsidR="776048B9" w:rsidP="72A97A19" w:rsidRDefault="776048B9" w14:paraId="214D476F" w14:textId="0B7C8475">
      <w:pPr>
        <w:rPr>
          <w:rFonts w:ascii="Times New Roman" w:hAnsi="Times New Roman" w:eastAsia="Times New Roman" w:cs="Times New Roman"/>
          <w:b/>
          <w:bCs/>
          <w:color w:val="4471C4"/>
          <w:sz w:val="24"/>
          <w:szCs w:val="24"/>
        </w:rPr>
      </w:pPr>
    </w:p>
    <w:p w:rsidR="776048B9" w:rsidP="3224F3A0" w:rsidRDefault="776048B9" w14:paraId="014D3B70" w14:textId="54771DF4">
      <w:pPr>
        <w:jc w:val="center"/>
        <w:rPr>
          <w:rFonts w:ascii="Times New Roman" w:hAnsi="Times New Roman" w:eastAsia="Times New Roman" w:cs="Times New Roman"/>
          <w:b/>
          <w:bCs/>
          <w:color w:val="4471C4"/>
          <w:sz w:val="24"/>
          <w:szCs w:val="24"/>
        </w:rPr>
      </w:pPr>
    </w:p>
    <w:p w:rsidR="776048B9" w:rsidP="72A97A19" w:rsidRDefault="776048B9" w14:paraId="4D68463F" w14:textId="4326495E">
      <w:pPr>
        <w:jc w:val="center"/>
        <w:rPr>
          <w:rFonts w:ascii="Times New Roman" w:hAnsi="Times New Roman" w:eastAsia="Times New Roman" w:cs="Times New Roman"/>
          <w:b/>
          <w:bCs/>
          <w:color w:val="4471C4"/>
          <w:sz w:val="24"/>
          <w:szCs w:val="24"/>
        </w:rPr>
      </w:pPr>
    </w:p>
    <w:p w:rsidR="776048B9" w:rsidP="72A97A19" w:rsidRDefault="776048B9" w14:paraId="5EB63E50" w14:textId="3C2AAC91">
      <w:pPr>
        <w:jc w:val="center"/>
        <w:rPr>
          <w:rFonts w:ascii="Times New Roman" w:hAnsi="Times New Roman" w:eastAsia="Times New Roman" w:cs="Times New Roman"/>
          <w:b/>
          <w:bCs/>
          <w:color w:val="4471C4"/>
          <w:sz w:val="24"/>
          <w:szCs w:val="24"/>
        </w:rPr>
      </w:pPr>
    </w:p>
    <w:p w:rsidR="776048B9" w:rsidP="72A97A19" w:rsidRDefault="776048B9" w14:paraId="25D71F13" w14:textId="1D47D69E">
      <w:pPr>
        <w:jc w:val="center"/>
        <w:rPr>
          <w:rFonts w:ascii="Times New Roman" w:hAnsi="Times New Roman" w:eastAsia="Times New Roman" w:cs="Times New Roman"/>
          <w:b/>
          <w:bCs/>
          <w:color w:val="4471C4"/>
          <w:sz w:val="24"/>
          <w:szCs w:val="24"/>
        </w:rPr>
      </w:pPr>
    </w:p>
    <w:p w:rsidR="776048B9" w:rsidP="72A97A19" w:rsidRDefault="776048B9" w14:paraId="73270CF7" w14:textId="47146750">
      <w:pPr>
        <w:jc w:val="center"/>
        <w:rPr>
          <w:rFonts w:ascii="Times New Roman" w:hAnsi="Times New Roman" w:eastAsia="Times New Roman" w:cs="Times New Roman"/>
          <w:b/>
          <w:bCs/>
          <w:color w:val="4471C4"/>
          <w:sz w:val="24"/>
          <w:szCs w:val="24"/>
        </w:rPr>
      </w:pPr>
    </w:p>
    <w:p w:rsidR="776048B9" w:rsidP="72A97A19" w:rsidRDefault="776048B9" w14:paraId="13BB76E5" w14:textId="3D918308">
      <w:pPr>
        <w:jc w:val="center"/>
        <w:rPr>
          <w:rFonts w:ascii="Times New Roman" w:hAnsi="Times New Roman" w:eastAsia="Times New Roman" w:cs="Times New Roman"/>
          <w:b/>
          <w:bCs/>
          <w:color w:val="4471C4"/>
          <w:sz w:val="24"/>
          <w:szCs w:val="24"/>
        </w:rPr>
      </w:pPr>
    </w:p>
    <w:p w:rsidR="776048B9" w:rsidP="72A97A19" w:rsidRDefault="776048B9" w14:paraId="2ED680D0" w14:textId="60A01B9E">
      <w:pPr>
        <w:jc w:val="center"/>
        <w:rPr>
          <w:rFonts w:ascii="Times New Roman" w:hAnsi="Times New Roman" w:eastAsia="Times New Roman" w:cs="Times New Roman"/>
          <w:b/>
          <w:bCs/>
          <w:color w:val="4471C4"/>
          <w:sz w:val="24"/>
          <w:szCs w:val="24"/>
        </w:rPr>
      </w:pPr>
    </w:p>
    <w:p w:rsidR="776048B9" w:rsidP="72A97A19" w:rsidRDefault="776048B9" w14:paraId="36A10C8B" w14:textId="4174C1C7">
      <w:pPr>
        <w:jc w:val="center"/>
        <w:rPr>
          <w:rFonts w:ascii="Times New Roman" w:hAnsi="Times New Roman" w:eastAsia="Times New Roman" w:cs="Times New Roman"/>
          <w:b/>
          <w:bCs/>
          <w:color w:val="4471C4"/>
          <w:sz w:val="24"/>
          <w:szCs w:val="24"/>
        </w:rPr>
      </w:pPr>
    </w:p>
    <w:p w:rsidR="555723AF" w:rsidP="09A2F2CF" w:rsidRDefault="555723AF" w14:paraId="0908438A" w14:textId="2D835B12">
      <w:pPr>
        <w:pStyle w:val="Normal"/>
        <w:jc w:val="center"/>
        <w:rPr>
          <w:rFonts w:ascii="Times New Roman" w:hAnsi="Times New Roman" w:eastAsia="Times New Roman" w:cs="Times New Roman"/>
          <w:b w:val="1"/>
          <w:bCs w:val="1"/>
          <w:color w:val="4471C4"/>
          <w:sz w:val="24"/>
          <w:szCs w:val="24"/>
        </w:rPr>
      </w:pPr>
    </w:p>
    <w:p w:rsidR="776048B9" w:rsidP="555723AF" w:rsidRDefault="393CC69D" w14:paraId="0DF9301B" w14:textId="0C46F98E">
      <w:pPr>
        <w:spacing w:line="480" w:lineRule="auto"/>
        <w:jc w:val="center"/>
        <w:rPr>
          <w:rFonts w:ascii="Times New Roman" w:hAnsi="Times New Roman" w:eastAsia="Times New Roman" w:cs="Times New Roman"/>
          <w:b/>
          <w:bCs/>
          <w:color w:val="4471C4"/>
          <w:sz w:val="24"/>
          <w:szCs w:val="24"/>
        </w:rPr>
      </w:pPr>
      <w:r w:rsidRPr="555723AF">
        <w:rPr>
          <w:rFonts w:ascii="Times New Roman" w:hAnsi="Times New Roman" w:eastAsia="Times New Roman" w:cs="Times New Roman"/>
          <w:b/>
          <w:bCs/>
          <w:color w:val="4471C4"/>
          <w:sz w:val="24"/>
          <w:szCs w:val="24"/>
        </w:rPr>
        <w:t>LIST OF FIGURES</w:t>
      </w:r>
    </w:p>
    <w:p w:rsidR="776048B9" w:rsidP="555723AF" w:rsidRDefault="595B9440" w14:paraId="7AF2918B" w14:textId="7D628E86">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w:t>
      </w:r>
      <w:r w:rsidRPr="555723AF" w:rsidR="55568FB4">
        <w:rPr>
          <w:rFonts w:ascii="Times New Roman" w:hAnsi="Times New Roman" w:eastAsia="Times New Roman" w:cs="Times New Roman"/>
          <w:color w:val="000000" w:themeColor="text1"/>
        </w:rPr>
        <w:t xml:space="preserve"> 1.1</w:t>
      </w:r>
      <w:r w:rsidRPr="555723AF">
        <w:rPr>
          <w:rFonts w:ascii="Times New Roman" w:hAnsi="Times New Roman" w:eastAsia="Times New Roman" w:cs="Times New Roman"/>
          <w:color w:val="000000" w:themeColor="text1"/>
        </w:rPr>
        <w:t xml:space="preserve"> The Research Onion        </w:t>
      </w:r>
    </w:p>
    <w:p w:rsidR="776048B9" w:rsidP="555723AF" w:rsidRDefault="595B9440" w14:paraId="4185473A" w14:textId="4FD7A721">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w:t>
      </w:r>
      <w:r w:rsidRPr="555723AF" w:rsidR="459509B5">
        <w:rPr>
          <w:rFonts w:ascii="Times New Roman" w:hAnsi="Times New Roman" w:eastAsia="Times New Roman" w:cs="Times New Roman"/>
          <w:color w:val="000000" w:themeColor="text1"/>
        </w:rPr>
        <w:t xml:space="preserve"> 1.2 Gantt Chart </w:t>
      </w:r>
    </w:p>
    <w:p w:rsidR="776048B9" w:rsidP="555723AF" w:rsidRDefault="3DED2263" w14:paraId="61B56925" w14:textId="549351EB">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2.1 Most </w:t>
      </w:r>
      <w:r w:rsidRPr="555723AF" w:rsidR="43C87DE9">
        <w:rPr>
          <w:rFonts w:ascii="Times New Roman" w:hAnsi="Times New Roman" w:eastAsia="Times New Roman" w:cs="Times New Roman"/>
          <w:color w:val="000000" w:themeColor="text1"/>
        </w:rPr>
        <w:t>p</w:t>
      </w:r>
      <w:r w:rsidRPr="555723AF">
        <w:rPr>
          <w:rFonts w:ascii="Times New Roman" w:hAnsi="Times New Roman" w:eastAsia="Times New Roman" w:cs="Times New Roman"/>
          <w:color w:val="000000" w:themeColor="text1"/>
        </w:rPr>
        <w:t xml:space="preserve">opular </w:t>
      </w:r>
      <w:r w:rsidRPr="555723AF" w:rsidR="4778C214">
        <w:rPr>
          <w:rFonts w:ascii="Times New Roman" w:hAnsi="Times New Roman" w:eastAsia="Times New Roman" w:cs="Times New Roman"/>
          <w:color w:val="000000" w:themeColor="text1"/>
        </w:rPr>
        <w:t>f</w:t>
      </w:r>
      <w:r w:rsidRPr="555723AF" w:rsidR="50B2C4C6">
        <w:rPr>
          <w:rFonts w:ascii="Times New Roman" w:hAnsi="Times New Roman" w:eastAsia="Times New Roman" w:cs="Times New Roman"/>
          <w:color w:val="000000" w:themeColor="text1"/>
        </w:rPr>
        <w:t>a</w:t>
      </w:r>
      <w:r w:rsidRPr="555723AF">
        <w:rPr>
          <w:rFonts w:ascii="Times New Roman" w:hAnsi="Times New Roman" w:eastAsia="Times New Roman" w:cs="Times New Roman"/>
          <w:color w:val="000000" w:themeColor="text1"/>
        </w:rPr>
        <w:t xml:space="preserve">shion </w:t>
      </w:r>
      <w:r w:rsidRPr="555723AF" w:rsidR="30AD9812">
        <w:rPr>
          <w:rFonts w:ascii="Times New Roman" w:hAnsi="Times New Roman" w:eastAsia="Times New Roman" w:cs="Times New Roman"/>
          <w:color w:val="000000" w:themeColor="text1"/>
        </w:rPr>
        <w:t>c</w:t>
      </w:r>
      <w:r w:rsidRPr="555723AF">
        <w:rPr>
          <w:rFonts w:ascii="Times New Roman" w:hAnsi="Times New Roman" w:eastAsia="Times New Roman" w:cs="Times New Roman"/>
          <w:color w:val="000000" w:themeColor="text1"/>
        </w:rPr>
        <w:t>ategories in the UK</w:t>
      </w:r>
      <w:r w:rsidRPr="555723AF" w:rsidR="595B9440">
        <w:rPr>
          <w:rFonts w:ascii="Times New Roman" w:hAnsi="Times New Roman" w:eastAsia="Times New Roman" w:cs="Times New Roman"/>
          <w:color w:val="000000" w:themeColor="text1"/>
        </w:rPr>
        <w:t xml:space="preserve">  </w:t>
      </w:r>
    </w:p>
    <w:p w:rsidR="776048B9" w:rsidP="555723AF" w:rsidRDefault="344C2440" w14:paraId="509007A1" w14:textId="5C6FFC24">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 2.2 The Consumer Decision Making Process</w:t>
      </w:r>
    </w:p>
    <w:p w:rsidR="776048B9" w:rsidP="555723AF" w:rsidRDefault="344C2440" w14:paraId="23400B6A" w14:textId="50EDF299">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2.3 Sustainable </w:t>
      </w:r>
      <w:r w:rsidRPr="555723AF" w:rsidR="55DE8A0D">
        <w:rPr>
          <w:rFonts w:ascii="Times New Roman" w:hAnsi="Times New Roman" w:eastAsia="Times New Roman" w:cs="Times New Roman"/>
          <w:color w:val="000000" w:themeColor="text1"/>
        </w:rPr>
        <w:t>f</w:t>
      </w:r>
      <w:r w:rsidRPr="555723AF">
        <w:rPr>
          <w:rFonts w:ascii="Times New Roman" w:hAnsi="Times New Roman" w:eastAsia="Times New Roman" w:cs="Times New Roman"/>
          <w:color w:val="000000" w:themeColor="text1"/>
        </w:rPr>
        <w:t>ashion in the UK</w:t>
      </w:r>
    </w:p>
    <w:p w:rsidR="776048B9" w:rsidP="555723AF" w:rsidRDefault="344C2440" w14:paraId="64A85646" w14:textId="650A9E22">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3.1 The Research Onion </w:t>
      </w:r>
      <w:r w:rsidRPr="555723AF" w:rsidR="2157B5B1">
        <w:rPr>
          <w:rFonts w:ascii="Times New Roman" w:hAnsi="Times New Roman" w:eastAsia="Times New Roman" w:cs="Times New Roman"/>
          <w:color w:val="000000" w:themeColor="text1"/>
        </w:rPr>
        <w:t>associated with the study</w:t>
      </w:r>
    </w:p>
    <w:p w:rsidR="776048B9" w:rsidP="555723AF" w:rsidRDefault="344C2440" w14:paraId="10647F99" w14:textId="0F7ACF7B">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3.2 E-Interview Research Framework </w:t>
      </w:r>
    </w:p>
    <w:p w:rsidR="776048B9" w:rsidP="555723AF" w:rsidRDefault="344C2440" w14:paraId="2D37787A" w14:textId="0DF3962B">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4.1 Fashion </w:t>
      </w:r>
      <w:r w:rsidRPr="555723AF" w:rsidR="78BDFA89">
        <w:rPr>
          <w:rFonts w:ascii="Times New Roman" w:hAnsi="Times New Roman" w:eastAsia="Times New Roman" w:cs="Times New Roman"/>
          <w:color w:val="000000" w:themeColor="text1"/>
        </w:rPr>
        <w:t>t</w:t>
      </w:r>
      <w:r w:rsidRPr="555723AF">
        <w:rPr>
          <w:rFonts w:ascii="Times New Roman" w:hAnsi="Times New Roman" w:eastAsia="Times New Roman" w:cs="Times New Roman"/>
          <w:color w:val="000000" w:themeColor="text1"/>
        </w:rPr>
        <w:t>rends</w:t>
      </w:r>
    </w:p>
    <w:p w:rsidR="776048B9" w:rsidP="555723AF" w:rsidRDefault="344C2440" w14:paraId="1C9D4A24" w14:textId="5D2A13D6">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4.2 </w:t>
      </w:r>
      <w:r w:rsidRPr="555723AF" w:rsidR="76B5FB99">
        <w:rPr>
          <w:rFonts w:ascii="Times New Roman" w:hAnsi="Times New Roman" w:eastAsia="Times New Roman" w:cs="Times New Roman"/>
          <w:color w:val="000000" w:themeColor="text1"/>
        </w:rPr>
        <w:t xml:space="preserve">Fast </w:t>
      </w:r>
      <w:r w:rsidRPr="555723AF" w:rsidR="5FEEB6E1">
        <w:rPr>
          <w:rFonts w:ascii="Times New Roman" w:hAnsi="Times New Roman" w:eastAsia="Times New Roman" w:cs="Times New Roman"/>
          <w:color w:val="000000" w:themeColor="text1"/>
        </w:rPr>
        <w:t>f</w:t>
      </w:r>
      <w:r w:rsidRPr="555723AF" w:rsidR="76B5FB99">
        <w:rPr>
          <w:rFonts w:ascii="Times New Roman" w:hAnsi="Times New Roman" w:eastAsia="Times New Roman" w:cs="Times New Roman"/>
          <w:color w:val="000000" w:themeColor="text1"/>
        </w:rPr>
        <w:t xml:space="preserve">ashion </w:t>
      </w:r>
      <w:r w:rsidRPr="555723AF" w:rsidR="61D86CC1">
        <w:rPr>
          <w:rFonts w:ascii="Times New Roman" w:hAnsi="Times New Roman" w:eastAsia="Times New Roman" w:cs="Times New Roman"/>
          <w:color w:val="000000" w:themeColor="text1"/>
        </w:rPr>
        <w:t>b</w:t>
      </w:r>
      <w:r w:rsidRPr="555723AF" w:rsidR="76B5FB99">
        <w:rPr>
          <w:rFonts w:ascii="Times New Roman" w:hAnsi="Times New Roman" w:eastAsia="Times New Roman" w:cs="Times New Roman"/>
          <w:color w:val="000000" w:themeColor="text1"/>
        </w:rPr>
        <w:t>rands and</w:t>
      </w:r>
      <w:r w:rsidRPr="555723AF" w:rsidR="19882B79">
        <w:rPr>
          <w:rFonts w:ascii="Times New Roman" w:hAnsi="Times New Roman" w:eastAsia="Times New Roman" w:cs="Times New Roman"/>
          <w:color w:val="000000" w:themeColor="text1"/>
        </w:rPr>
        <w:t xml:space="preserve"> </w:t>
      </w:r>
      <w:r w:rsidRPr="555723AF" w:rsidR="38EF7FD3">
        <w:rPr>
          <w:rFonts w:ascii="Times New Roman" w:hAnsi="Times New Roman" w:eastAsia="Times New Roman" w:cs="Times New Roman"/>
          <w:color w:val="000000" w:themeColor="text1"/>
        </w:rPr>
        <w:t>social media</w:t>
      </w:r>
      <w:r w:rsidRPr="555723AF" w:rsidR="03EF9274">
        <w:rPr>
          <w:rFonts w:ascii="Times New Roman" w:hAnsi="Times New Roman" w:eastAsia="Times New Roman" w:cs="Times New Roman"/>
          <w:color w:val="000000" w:themeColor="text1"/>
        </w:rPr>
        <w:t xml:space="preserve"> </w:t>
      </w:r>
    </w:p>
    <w:p w:rsidR="776048B9" w:rsidP="555723AF" w:rsidRDefault="3730BD68" w14:paraId="45C09B5B" w14:textId="5E3E5FE2">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4.3 </w:t>
      </w:r>
      <w:r w:rsidRPr="555723AF" w:rsidR="2F63EB28">
        <w:rPr>
          <w:rFonts w:ascii="Times New Roman" w:hAnsi="Times New Roman" w:eastAsia="Times New Roman" w:cs="Times New Roman"/>
          <w:color w:val="000000" w:themeColor="text1"/>
        </w:rPr>
        <w:t xml:space="preserve">Consumer buying behaviours on </w:t>
      </w:r>
      <w:r w:rsidRPr="555723AF" w:rsidR="2C372640">
        <w:rPr>
          <w:rFonts w:ascii="Times New Roman" w:hAnsi="Times New Roman" w:eastAsia="Times New Roman" w:cs="Times New Roman"/>
          <w:color w:val="000000" w:themeColor="text1"/>
        </w:rPr>
        <w:t>sustainable items</w:t>
      </w:r>
    </w:p>
    <w:p w:rsidR="776048B9" w:rsidP="555723AF" w:rsidRDefault="7CE113EC" w14:paraId="291430F5" w14:textId="23FD08A6">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 4.4 Consumer associations with sustainability</w:t>
      </w:r>
    </w:p>
    <w:p w:rsidR="776048B9" w:rsidP="555723AF" w:rsidRDefault="0C5A30E4" w14:paraId="72643821" w14:textId="5C1FFF69">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4.5 </w:t>
      </w:r>
      <w:r w:rsidRPr="555723AF" w:rsidR="5576DB0D">
        <w:rPr>
          <w:rFonts w:ascii="Times New Roman" w:hAnsi="Times New Roman" w:eastAsia="Times New Roman" w:cs="Times New Roman"/>
          <w:color w:val="000000" w:themeColor="text1"/>
        </w:rPr>
        <w:t xml:space="preserve">Consideration of the environment </w:t>
      </w:r>
    </w:p>
    <w:p w:rsidR="776048B9" w:rsidP="555723AF" w:rsidRDefault="5576DB0D" w14:paraId="23CDD53E" w14:textId="7E4FE9A1">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 4.6 PLT’s sustainable wash bag</w:t>
      </w:r>
    </w:p>
    <w:p w:rsidR="776048B9" w:rsidP="555723AF" w:rsidRDefault="5576DB0D" w14:paraId="0C3E4340" w14:textId="6647738E">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Figure 4.7 Boohoo’s for the future collection</w:t>
      </w:r>
    </w:p>
    <w:p w:rsidR="776048B9" w:rsidP="555723AF" w:rsidRDefault="5576DB0D" w14:paraId="1CFAC27C" w14:textId="5637C5C5">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4.8 Missguided 3 pillars </w:t>
      </w:r>
    </w:p>
    <w:p w:rsidR="776048B9" w:rsidP="555723AF" w:rsidRDefault="5576DB0D" w14:paraId="5ADBD58E" w14:textId="34D47628">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4.9 Word cloud on consumer </w:t>
      </w:r>
      <w:r w:rsidRPr="555723AF" w:rsidR="79D4C93B">
        <w:rPr>
          <w:rFonts w:ascii="Times New Roman" w:hAnsi="Times New Roman" w:eastAsia="Times New Roman" w:cs="Times New Roman"/>
          <w:color w:val="000000" w:themeColor="text1"/>
        </w:rPr>
        <w:t>associations</w:t>
      </w:r>
      <w:r w:rsidRPr="555723AF">
        <w:rPr>
          <w:rFonts w:ascii="Times New Roman" w:hAnsi="Times New Roman" w:eastAsia="Times New Roman" w:cs="Times New Roman"/>
          <w:color w:val="000000" w:themeColor="text1"/>
        </w:rPr>
        <w:t xml:space="preserve"> </w:t>
      </w:r>
    </w:p>
    <w:p w:rsidR="776048B9" w:rsidP="555723AF" w:rsidRDefault="5576DB0D" w14:paraId="21C0D212" w14:textId="5664C399">
      <w:pPr>
        <w:spacing w:line="48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Figure 4.10 </w:t>
      </w:r>
      <w:r w:rsidRPr="555723AF" w:rsidR="0E395BFD">
        <w:rPr>
          <w:rFonts w:ascii="Times New Roman" w:hAnsi="Times New Roman" w:eastAsia="Times New Roman" w:cs="Times New Roman"/>
          <w:color w:val="000000" w:themeColor="text1"/>
        </w:rPr>
        <w:t xml:space="preserve">A sustainable future for fast fashion </w:t>
      </w:r>
    </w:p>
    <w:p w:rsidR="776048B9" w:rsidP="555723AF" w:rsidRDefault="595B9440" w14:paraId="3D0C056B" w14:textId="4B5BADF6">
      <w:pP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                                         </w:t>
      </w:r>
    </w:p>
    <w:p w:rsidR="555723AF" w:rsidP="555723AF" w:rsidRDefault="555723AF" w14:paraId="3C573662" w14:textId="4032EE50">
      <w:pPr>
        <w:jc w:val="center"/>
        <w:rPr>
          <w:rFonts w:ascii="Times New Roman" w:hAnsi="Times New Roman" w:eastAsia="Times New Roman" w:cs="Times New Roman"/>
          <w:b/>
          <w:bCs/>
          <w:color w:val="4471C4"/>
          <w:sz w:val="24"/>
          <w:szCs w:val="24"/>
        </w:rPr>
      </w:pPr>
    </w:p>
    <w:p w:rsidR="776048B9" w:rsidP="72A97A19" w:rsidRDefault="393CC69D" w14:paraId="256400A2" w14:textId="1F76696D">
      <w:pPr>
        <w:jc w:val="center"/>
        <w:rPr>
          <w:rFonts w:ascii="Times New Roman" w:hAnsi="Times New Roman" w:eastAsia="Times New Roman" w:cs="Times New Roman"/>
          <w:b/>
          <w:bCs/>
          <w:color w:val="4471C4"/>
          <w:sz w:val="24"/>
          <w:szCs w:val="24"/>
        </w:rPr>
      </w:pPr>
      <w:r w:rsidRPr="555723AF">
        <w:rPr>
          <w:rFonts w:ascii="Times New Roman" w:hAnsi="Times New Roman" w:eastAsia="Times New Roman" w:cs="Times New Roman"/>
          <w:b/>
          <w:bCs/>
          <w:color w:val="4471C4"/>
          <w:sz w:val="24"/>
          <w:szCs w:val="24"/>
        </w:rPr>
        <w:t xml:space="preserve">LIST OF TABLES </w:t>
      </w:r>
    </w:p>
    <w:p w:rsidR="555723AF" w:rsidP="555723AF" w:rsidRDefault="555723AF" w14:paraId="127363DD" w14:textId="3C84F11A">
      <w:pPr>
        <w:jc w:val="center"/>
        <w:rPr>
          <w:rFonts w:ascii="Times New Roman" w:hAnsi="Times New Roman" w:eastAsia="Times New Roman" w:cs="Times New Roman"/>
          <w:b/>
          <w:bCs/>
          <w:color w:val="4471C4"/>
          <w:sz w:val="24"/>
          <w:szCs w:val="24"/>
        </w:rPr>
      </w:pPr>
    </w:p>
    <w:p w:rsidR="48AF2308" w:rsidP="555723AF" w:rsidRDefault="48AF2308" w14:paraId="06810971" w14:textId="181D4D49">
      <w:pPr>
        <w:rPr>
          <w:rFonts w:ascii="Times New Roman" w:hAnsi="Times New Roman" w:eastAsia="Times New Roman" w:cs="Times New Roman"/>
          <w:color w:val="000000" w:themeColor="text1"/>
          <w:sz w:val="20"/>
          <w:szCs w:val="20"/>
        </w:rPr>
      </w:pPr>
      <w:r w:rsidRPr="555723AF">
        <w:rPr>
          <w:rFonts w:ascii="Times New Roman" w:hAnsi="Times New Roman" w:eastAsia="Times New Roman" w:cs="Times New Roman"/>
          <w:color w:val="000000" w:themeColor="text1"/>
        </w:rPr>
        <w:t xml:space="preserve">Table 3.1 The Literature Review Matrix </w:t>
      </w:r>
    </w:p>
    <w:p w:rsidR="555723AF" w:rsidP="555723AF" w:rsidRDefault="555723AF" w14:paraId="1A14B334" w14:textId="3D654780">
      <w:pPr>
        <w:rPr>
          <w:rFonts w:ascii="Times New Roman" w:hAnsi="Times New Roman" w:eastAsia="Times New Roman" w:cs="Times New Roman"/>
          <w:color w:val="000000" w:themeColor="text1"/>
        </w:rPr>
      </w:pPr>
    </w:p>
    <w:p w:rsidR="5E0E7EFE" w:rsidP="555723AF" w:rsidRDefault="5E0E7EFE" w14:paraId="07160247" w14:textId="2FFF3E24">
      <w:pPr>
        <w:jc w:val="center"/>
        <w:rPr>
          <w:rFonts w:ascii="Times New Roman" w:hAnsi="Times New Roman" w:eastAsia="Times New Roman" w:cs="Times New Roman"/>
          <w:b/>
          <w:bCs/>
          <w:color w:val="4472C4" w:themeColor="accent1"/>
          <w:sz w:val="24"/>
          <w:szCs w:val="24"/>
        </w:rPr>
      </w:pPr>
      <w:r w:rsidRPr="09A2F2CF" w:rsidR="5E0E7EFE">
        <w:rPr>
          <w:rFonts w:ascii="Times New Roman" w:hAnsi="Times New Roman" w:eastAsia="Times New Roman" w:cs="Times New Roman"/>
          <w:b w:val="1"/>
          <w:bCs w:val="1"/>
          <w:color w:val="4472C4" w:themeColor="accent1" w:themeTint="FF" w:themeShade="FF"/>
          <w:sz w:val="24"/>
          <w:szCs w:val="24"/>
        </w:rPr>
        <w:t xml:space="preserve">ABBREVIATIONS </w:t>
      </w:r>
    </w:p>
    <w:p w:rsidR="776048B9" w:rsidP="72A97A19" w:rsidRDefault="776048B9" w14:paraId="2567070D" w14:textId="6D12EE3A">
      <w:pPr>
        <w:rPr>
          <w:rFonts w:ascii="Times New Roman" w:hAnsi="Times New Roman" w:eastAsia="Times New Roman" w:cs="Times New Roman"/>
          <w:b/>
          <w:bCs/>
          <w:color w:val="4471C4"/>
          <w:sz w:val="24"/>
          <w:szCs w:val="24"/>
        </w:rPr>
      </w:pPr>
    </w:p>
    <w:p w:rsidR="776048B9" w:rsidP="555723AF" w:rsidRDefault="5E0E7EFE" w14:paraId="7DABCFD2" w14:textId="693D6FE4">
      <w:pPr>
        <w:rPr>
          <w:rFonts w:ascii="Times New Roman" w:hAnsi="Times New Roman" w:eastAsia="Times New Roman" w:cs="Times New Roman"/>
          <w:color w:val="000000" w:themeColor="text1"/>
        </w:rPr>
      </w:pPr>
      <w:r w:rsidRPr="09A2F2CF" w:rsidR="5E0E7EFE">
        <w:rPr>
          <w:rFonts w:ascii="Times New Roman" w:hAnsi="Times New Roman" w:eastAsia="Times New Roman" w:cs="Times New Roman"/>
          <w:color w:val="000000" w:themeColor="text1" w:themeTint="FF" w:themeShade="FF"/>
        </w:rPr>
        <w:t>PLT – Pretty Little Thing</w:t>
      </w:r>
    </w:p>
    <w:p w:rsidR="5E0E7EFE" w:rsidP="555723AF" w:rsidRDefault="5E0E7EFE" w14:paraId="4BB4BC46" w14:textId="705AEC59">
      <w:pPr>
        <w:rPr>
          <w:rFonts w:ascii="Times New Roman" w:hAnsi="Times New Roman" w:eastAsia="Times New Roman" w:cs="Times New Roman"/>
          <w:color w:val="000000" w:themeColor="text1"/>
        </w:rPr>
      </w:pPr>
      <w:r w:rsidRPr="09A2F2CF" w:rsidR="5E0E7EFE">
        <w:rPr>
          <w:rFonts w:ascii="Times New Roman" w:hAnsi="Times New Roman" w:eastAsia="Times New Roman" w:cs="Times New Roman"/>
          <w:color w:val="000000" w:themeColor="text1" w:themeTint="FF" w:themeShade="FF"/>
        </w:rPr>
        <w:t>R&amp;D – Research and Development</w:t>
      </w:r>
    </w:p>
    <w:p w:rsidR="555723AF" w:rsidP="555723AF" w:rsidRDefault="555723AF" w14:paraId="7D308F23" w14:textId="2E77263D">
      <w:pPr>
        <w:rPr>
          <w:rFonts w:ascii="Times New Roman" w:hAnsi="Times New Roman" w:eastAsia="Times New Roman" w:cs="Times New Roman"/>
          <w:b/>
          <w:bCs/>
          <w:color w:val="4471C4"/>
          <w:sz w:val="24"/>
          <w:szCs w:val="24"/>
        </w:rPr>
      </w:pPr>
    </w:p>
    <w:p w:rsidR="555723AF" w:rsidP="555723AF" w:rsidRDefault="555723AF" w14:paraId="428C41D3" w14:textId="7F9B9810">
      <w:pPr>
        <w:rPr>
          <w:rFonts w:ascii="Times New Roman" w:hAnsi="Times New Roman" w:eastAsia="Times New Roman" w:cs="Times New Roman"/>
          <w:b/>
          <w:bCs/>
          <w:color w:val="4471C4"/>
          <w:sz w:val="24"/>
          <w:szCs w:val="24"/>
        </w:rPr>
      </w:pPr>
    </w:p>
    <w:p w:rsidR="555723AF" w:rsidP="555723AF" w:rsidRDefault="555723AF" w14:paraId="08A22724" w14:textId="1DD91711">
      <w:pPr>
        <w:rPr>
          <w:rFonts w:ascii="Times New Roman" w:hAnsi="Times New Roman" w:eastAsia="Times New Roman" w:cs="Times New Roman"/>
          <w:b/>
          <w:bCs/>
          <w:color w:val="4471C4"/>
          <w:sz w:val="24"/>
          <w:szCs w:val="24"/>
        </w:rPr>
      </w:pPr>
    </w:p>
    <w:p w:rsidR="776048B9" w:rsidP="72A97A19" w:rsidRDefault="776048B9" w14:paraId="27E007B6" w14:textId="35BEF4FF">
      <w:pPr>
        <w:rPr>
          <w:rFonts w:ascii="Times New Roman" w:hAnsi="Times New Roman" w:eastAsia="Times New Roman" w:cs="Times New Roman"/>
          <w:b/>
          <w:bCs/>
          <w:color w:val="4471C4"/>
          <w:sz w:val="24"/>
          <w:szCs w:val="24"/>
        </w:rPr>
      </w:pPr>
    </w:p>
    <w:p w:rsidR="776048B9" w:rsidP="72A97A19" w:rsidRDefault="776048B9" w14:paraId="6C7F35A3" w14:textId="575BAC57">
      <w:pPr>
        <w:rPr>
          <w:rFonts w:ascii="Times New Roman" w:hAnsi="Times New Roman" w:eastAsia="Times New Roman" w:cs="Times New Roman"/>
          <w:b/>
          <w:bCs/>
          <w:color w:val="4471C4"/>
          <w:sz w:val="24"/>
          <w:szCs w:val="24"/>
        </w:rPr>
      </w:pPr>
    </w:p>
    <w:p w:rsidR="776048B9" w:rsidP="72A97A19" w:rsidRDefault="776048B9" w14:paraId="2A06C3C8" w14:textId="57540373">
      <w:pPr>
        <w:rPr>
          <w:rFonts w:ascii="Times New Roman" w:hAnsi="Times New Roman" w:eastAsia="Times New Roman" w:cs="Times New Roman"/>
          <w:b/>
          <w:bCs/>
          <w:color w:val="4471C4"/>
          <w:sz w:val="24"/>
          <w:szCs w:val="24"/>
        </w:rPr>
      </w:pPr>
    </w:p>
    <w:p w:rsidR="776048B9" w:rsidP="72A97A19" w:rsidRDefault="776048B9" w14:paraId="6F88CFA5" w14:textId="58C75EE0">
      <w:pPr>
        <w:rPr>
          <w:rFonts w:ascii="Times New Roman" w:hAnsi="Times New Roman" w:eastAsia="Times New Roman" w:cs="Times New Roman"/>
          <w:b/>
          <w:bCs/>
          <w:color w:val="4471C4"/>
          <w:sz w:val="24"/>
          <w:szCs w:val="24"/>
        </w:rPr>
      </w:pPr>
    </w:p>
    <w:p w:rsidR="776048B9" w:rsidP="72A97A19" w:rsidRDefault="776048B9" w14:paraId="2E1B08A9" w14:textId="56B307D5">
      <w:pPr>
        <w:rPr>
          <w:rFonts w:ascii="Times New Roman" w:hAnsi="Times New Roman" w:eastAsia="Times New Roman" w:cs="Times New Roman"/>
          <w:b/>
          <w:bCs/>
          <w:color w:val="4471C4"/>
          <w:sz w:val="24"/>
          <w:szCs w:val="24"/>
        </w:rPr>
      </w:pPr>
    </w:p>
    <w:p w:rsidR="776048B9" w:rsidP="72A97A19" w:rsidRDefault="776048B9" w14:paraId="374595E5" w14:textId="3B7AB9BA">
      <w:pPr>
        <w:rPr>
          <w:rFonts w:ascii="Times New Roman" w:hAnsi="Times New Roman" w:eastAsia="Times New Roman" w:cs="Times New Roman"/>
          <w:b/>
          <w:bCs/>
          <w:color w:val="4471C4"/>
          <w:sz w:val="24"/>
          <w:szCs w:val="24"/>
        </w:rPr>
      </w:pPr>
    </w:p>
    <w:p w:rsidR="776048B9" w:rsidP="72A97A19" w:rsidRDefault="776048B9" w14:paraId="0AD14D57" w14:textId="779134A9">
      <w:pPr>
        <w:rPr>
          <w:rFonts w:ascii="Times New Roman" w:hAnsi="Times New Roman" w:eastAsia="Times New Roman" w:cs="Times New Roman"/>
          <w:b/>
          <w:bCs/>
          <w:color w:val="4471C4"/>
          <w:sz w:val="24"/>
          <w:szCs w:val="24"/>
        </w:rPr>
      </w:pPr>
    </w:p>
    <w:p w:rsidR="776048B9" w:rsidP="72A97A19" w:rsidRDefault="776048B9" w14:paraId="6DDCFC99" w14:textId="60F089AC">
      <w:pPr>
        <w:rPr>
          <w:rFonts w:ascii="Times New Roman" w:hAnsi="Times New Roman" w:eastAsia="Times New Roman" w:cs="Times New Roman"/>
          <w:b/>
          <w:bCs/>
          <w:color w:val="4471C4"/>
          <w:sz w:val="24"/>
          <w:szCs w:val="24"/>
        </w:rPr>
      </w:pPr>
    </w:p>
    <w:p w:rsidR="776048B9" w:rsidP="72A97A19" w:rsidRDefault="776048B9" w14:paraId="56E1CFE1" w14:textId="34078A9F">
      <w:pPr>
        <w:rPr>
          <w:rFonts w:ascii="Times New Roman" w:hAnsi="Times New Roman" w:eastAsia="Times New Roman" w:cs="Times New Roman"/>
          <w:b/>
          <w:bCs/>
          <w:color w:val="4471C4"/>
          <w:sz w:val="24"/>
          <w:szCs w:val="24"/>
        </w:rPr>
      </w:pPr>
    </w:p>
    <w:p w:rsidR="776048B9" w:rsidP="72A97A19" w:rsidRDefault="776048B9" w14:paraId="278D8AD4" w14:textId="7A08C3AE">
      <w:pPr>
        <w:rPr>
          <w:rFonts w:ascii="Times New Roman" w:hAnsi="Times New Roman" w:eastAsia="Times New Roman" w:cs="Times New Roman"/>
          <w:b/>
          <w:bCs/>
          <w:color w:val="4471C4"/>
          <w:sz w:val="24"/>
          <w:szCs w:val="24"/>
        </w:rPr>
      </w:pPr>
    </w:p>
    <w:p w:rsidR="09A2F2CF" w:rsidP="09A2F2CF" w:rsidRDefault="09A2F2CF" w14:paraId="644D6874" w14:textId="0FD910DE">
      <w:pPr>
        <w:pStyle w:val="Normal"/>
        <w:rPr>
          <w:rFonts w:ascii="Times New Roman" w:hAnsi="Times New Roman" w:eastAsia="Times New Roman" w:cs="Times New Roman"/>
          <w:b w:val="1"/>
          <w:bCs w:val="1"/>
          <w:color w:val="4471C4"/>
        </w:rPr>
      </w:pPr>
    </w:p>
    <w:p w:rsidR="09A2F2CF" w:rsidP="09A2F2CF" w:rsidRDefault="09A2F2CF" w14:paraId="04A8EE0F" w14:textId="167FCC8F">
      <w:pPr>
        <w:pStyle w:val="Normal"/>
        <w:rPr>
          <w:rFonts w:ascii="Times New Roman" w:hAnsi="Times New Roman" w:eastAsia="Times New Roman" w:cs="Times New Roman"/>
          <w:b w:val="1"/>
          <w:bCs w:val="1"/>
          <w:color w:val="4471C4"/>
        </w:rPr>
      </w:pPr>
    </w:p>
    <w:p w:rsidR="09A2F2CF" w:rsidP="09A2F2CF" w:rsidRDefault="09A2F2CF" w14:paraId="5B0BBE50" w14:textId="51B8394A">
      <w:pPr>
        <w:pStyle w:val="Normal"/>
        <w:rPr>
          <w:rFonts w:ascii="Times New Roman" w:hAnsi="Times New Roman" w:eastAsia="Times New Roman" w:cs="Times New Roman"/>
          <w:b w:val="1"/>
          <w:bCs w:val="1"/>
          <w:color w:val="4471C4"/>
        </w:rPr>
      </w:pPr>
    </w:p>
    <w:p w:rsidR="09A2F2CF" w:rsidP="09A2F2CF" w:rsidRDefault="09A2F2CF" w14:paraId="2813656F" w14:textId="52A44C77">
      <w:pPr>
        <w:pStyle w:val="Normal"/>
        <w:rPr>
          <w:rFonts w:ascii="Times New Roman" w:hAnsi="Times New Roman" w:eastAsia="Times New Roman" w:cs="Times New Roman"/>
          <w:b w:val="1"/>
          <w:bCs w:val="1"/>
          <w:color w:val="4471C4"/>
        </w:rPr>
      </w:pPr>
    </w:p>
    <w:p w:rsidR="09A2F2CF" w:rsidP="09A2F2CF" w:rsidRDefault="09A2F2CF" w14:paraId="03F213C0" w14:textId="17C1D93C">
      <w:pPr>
        <w:pStyle w:val="Normal"/>
        <w:rPr>
          <w:rFonts w:ascii="Times New Roman" w:hAnsi="Times New Roman" w:eastAsia="Times New Roman" w:cs="Times New Roman"/>
          <w:b w:val="1"/>
          <w:bCs w:val="1"/>
          <w:color w:val="4471C4"/>
        </w:rPr>
      </w:pPr>
    </w:p>
    <w:p w:rsidR="09A2F2CF" w:rsidP="09A2F2CF" w:rsidRDefault="09A2F2CF" w14:paraId="6CB4964B" w14:textId="3A89161B">
      <w:pPr>
        <w:pStyle w:val="Normal"/>
        <w:rPr>
          <w:rFonts w:ascii="Times New Roman" w:hAnsi="Times New Roman" w:eastAsia="Times New Roman" w:cs="Times New Roman"/>
          <w:b w:val="1"/>
          <w:bCs w:val="1"/>
          <w:color w:val="4471C4"/>
        </w:rPr>
      </w:pPr>
    </w:p>
    <w:p w:rsidR="09A2F2CF" w:rsidP="09A2F2CF" w:rsidRDefault="09A2F2CF" w14:paraId="71245969" w14:textId="5DEA1D12">
      <w:pPr>
        <w:pStyle w:val="Normal"/>
        <w:rPr>
          <w:rFonts w:ascii="Times New Roman" w:hAnsi="Times New Roman" w:eastAsia="Times New Roman" w:cs="Times New Roman"/>
          <w:b w:val="1"/>
          <w:bCs w:val="1"/>
          <w:color w:val="4471C4"/>
        </w:rPr>
      </w:pPr>
    </w:p>
    <w:p w:rsidR="776048B9" w:rsidP="09A2F2CF" w:rsidRDefault="393CC69D" w14:paraId="3995C2F6" w14:textId="564CE172">
      <w:pPr>
        <w:pStyle w:val="Normal"/>
        <w:spacing w:line="600" w:lineRule="auto"/>
        <w:rPr>
          <w:rFonts w:ascii="Times New Roman" w:hAnsi="Times New Roman" w:eastAsia="Times New Roman" w:cs="Times New Roman"/>
          <w:b w:val="1"/>
          <w:bCs w:val="1"/>
          <w:color w:val="4471C4"/>
        </w:rPr>
      </w:pPr>
      <w:r w:rsidRPr="09A2F2CF" w:rsidR="393CC69D">
        <w:rPr>
          <w:rFonts w:ascii="Times New Roman" w:hAnsi="Times New Roman" w:eastAsia="Times New Roman" w:cs="Times New Roman"/>
          <w:b w:val="1"/>
          <w:bCs w:val="1"/>
          <w:color w:val="4471C4"/>
        </w:rPr>
        <w:t>CHAPTER 1.0 INTRODUCTION</w:t>
      </w:r>
    </w:p>
    <w:p w:rsidR="776048B9" w:rsidP="555723AF" w:rsidRDefault="776048B9" w14:paraId="00BB6CE5" w14:textId="34791F98">
      <w:pPr>
        <w:spacing w:line="600" w:lineRule="auto"/>
        <w:rPr>
          <w:rFonts w:ascii="Times New Roman" w:hAnsi="Times New Roman" w:eastAsia="Times New Roman" w:cs="Times New Roman"/>
          <w:b/>
          <w:bCs/>
          <w:color w:val="4471C4"/>
        </w:rPr>
      </w:pPr>
    </w:p>
    <w:p w:rsidR="776048B9" w:rsidP="555723AF" w:rsidRDefault="1DF697E7" w14:paraId="583E0B7D" w14:textId="6A9D7ED6">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rPr>
        <w:t>1.0 INTRODUCTION</w:t>
      </w:r>
    </w:p>
    <w:p w:rsidR="776048B9" w:rsidP="555723AF" w:rsidRDefault="1DF697E7" w14:paraId="672B74C0" w14:textId="48CCCDC4">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The aim of the dissertation is to clarity the consumer brand association with sustainable fashion by analysing three UK brands. The dissertation will focus on fast fashion brands, Boohoo, Pretty Little Thing (PLT) and Missguided. It will analyse consumer associations and experiences in order to clarify the brands sustainable efforts. Previous studies have been conducted on what encourages consumers’ purchases within the fashion industry in relation to sustainability. However, few have delved into the purchase experience with the sustainable fashion of these three selected brands, to identify sustainable keyword associations.</w:t>
      </w:r>
    </w:p>
    <w:p w:rsidR="776048B9" w:rsidP="555723AF" w:rsidRDefault="1DF697E7" w14:paraId="24194577" w14:textId="320840E8">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rPr>
        <w:t xml:space="preserve"> </w:t>
      </w:r>
      <w:r w:rsidRPr="555723AF">
        <w:rPr>
          <w:rFonts w:ascii="Times New Roman" w:hAnsi="Times New Roman" w:eastAsia="Times New Roman" w:cs="Times New Roman"/>
          <w:b/>
          <w:bCs/>
          <w:color w:val="4472C4" w:themeColor="accent1"/>
        </w:rPr>
        <w:t xml:space="preserve">1.2 BACKGROUND </w:t>
      </w:r>
    </w:p>
    <w:p w:rsidR="1DF697E7" w:rsidP="555723AF" w:rsidRDefault="1DF697E7" w14:paraId="17E400C8" w14:textId="1A3AFD8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The fashion industry is the largest creative industry in the UK. The industry contributes over £21 billion to the British economy, directly employing 816,000 people (Value of Fashion Report, 2021). </w:t>
      </w:r>
      <w:r w:rsidRPr="555723AF" w:rsidR="3C15D83C">
        <w:rPr>
          <w:rFonts w:ascii="Times New Roman" w:hAnsi="Times New Roman" w:eastAsia="Times New Roman" w:cs="Times New Roman"/>
          <w:color w:val="000000" w:themeColor="text1"/>
        </w:rPr>
        <w:t xml:space="preserve">Fashion has transformed </w:t>
      </w:r>
      <w:r w:rsidRPr="555723AF" w:rsidR="2B305C4A">
        <w:rPr>
          <w:rFonts w:ascii="Times New Roman" w:hAnsi="Times New Roman" w:eastAsia="Times New Roman" w:cs="Times New Roman"/>
          <w:color w:val="000000" w:themeColor="text1"/>
        </w:rPr>
        <w:t xml:space="preserve">over the past 20 </w:t>
      </w:r>
      <w:r w:rsidRPr="555723AF" w:rsidR="2BB48E6C">
        <w:rPr>
          <w:rFonts w:ascii="Times New Roman" w:hAnsi="Times New Roman" w:eastAsia="Times New Roman" w:cs="Times New Roman"/>
          <w:color w:val="000000" w:themeColor="text1"/>
        </w:rPr>
        <w:t>years;</w:t>
      </w:r>
      <w:r w:rsidRPr="555723AF" w:rsidR="2B305C4A">
        <w:rPr>
          <w:rFonts w:ascii="Times New Roman" w:hAnsi="Times New Roman" w:eastAsia="Times New Roman" w:cs="Times New Roman"/>
          <w:color w:val="000000" w:themeColor="text1"/>
        </w:rPr>
        <w:t xml:space="preserve"> the changing dynamics of the industry have compelled retailers to seek </w:t>
      </w:r>
      <w:r w:rsidRPr="555723AF" w:rsidR="7A4D32F8">
        <w:rPr>
          <w:rFonts w:ascii="Times New Roman" w:hAnsi="Times New Roman" w:eastAsia="Times New Roman" w:cs="Times New Roman"/>
          <w:color w:val="000000" w:themeColor="text1"/>
        </w:rPr>
        <w:t>low-cost</w:t>
      </w:r>
      <w:r w:rsidRPr="555723AF" w:rsidR="2B305C4A">
        <w:rPr>
          <w:rFonts w:ascii="Times New Roman" w:hAnsi="Times New Roman" w:eastAsia="Times New Roman" w:cs="Times New Roman"/>
          <w:color w:val="000000" w:themeColor="text1"/>
        </w:rPr>
        <w:t xml:space="preserve"> products and </w:t>
      </w:r>
      <w:r w:rsidRPr="555723AF" w:rsidR="3E313673">
        <w:rPr>
          <w:rFonts w:ascii="Times New Roman" w:hAnsi="Times New Roman" w:eastAsia="Times New Roman" w:cs="Times New Roman"/>
          <w:color w:val="000000" w:themeColor="text1"/>
        </w:rPr>
        <w:t xml:space="preserve">versatility, quality, and pace to market, all of which are critical strategies for maintaining a profitable position in an increasingly competitive market (Bhardwaj and Fairhurst, </w:t>
      </w:r>
      <w:r w:rsidRPr="555723AF" w:rsidR="63A66C17">
        <w:rPr>
          <w:rFonts w:ascii="Times New Roman" w:hAnsi="Times New Roman" w:eastAsia="Times New Roman" w:cs="Times New Roman"/>
          <w:color w:val="000000" w:themeColor="text1"/>
        </w:rPr>
        <w:t>2009). This has driven the</w:t>
      </w:r>
      <w:r w:rsidRPr="555723AF" w:rsidR="135A5A20">
        <w:rPr>
          <w:rFonts w:ascii="Times New Roman" w:hAnsi="Times New Roman" w:eastAsia="Times New Roman" w:cs="Times New Roman"/>
          <w:color w:val="000000" w:themeColor="text1"/>
        </w:rPr>
        <w:t xml:space="preserve"> emergence for</w:t>
      </w:r>
      <w:r w:rsidRPr="555723AF" w:rsidR="3D167A6E">
        <w:rPr>
          <w:rFonts w:ascii="Times New Roman" w:hAnsi="Times New Roman" w:eastAsia="Times New Roman" w:cs="Times New Roman"/>
          <w:color w:val="000000" w:themeColor="text1"/>
        </w:rPr>
        <w:t xml:space="preserve"> </w:t>
      </w:r>
      <w:r w:rsidRPr="555723AF" w:rsidR="63A66C17">
        <w:rPr>
          <w:rFonts w:ascii="Times New Roman" w:hAnsi="Times New Roman" w:eastAsia="Times New Roman" w:cs="Times New Roman"/>
          <w:color w:val="000000" w:themeColor="text1"/>
        </w:rPr>
        <w:t>‘Fast Fashion</w:t>
      </w:r>
      <w:r w:rsidRPr="555723AF" w:rsidR="4CE14E01">
        <w:rPr>
          <w:rFonts w:ascii="Times New Roman" w:hAnsi="Times New Roman" w:eastAsia="Times New Roman" w:cs="Times New Roman"/>
          <w:color w:val="000000" w:themeColor="text1"/>
        </w:rPr>
        <w:t>’</w:t>
      </w:r>
      <w:r w:rsidRPr="555723AF" w:rsidR="3D167A6E">
        <w:rPr>
          <w:rFonts w:ascii="Times New Roman" w:hAnsi="Times New Roman" w:eastAsia="Times New Roman" w:cs="Times New Roman"/>
          <w:color w:val="000000" w:themeColor="text1"/>
        </w:rPr>
        <w:t xml:space="preserve">. </w:t>
      </w:r>
      <w:r w:rsidRPr="555723AF" w:rsidR="56ADA5B7">
        <w:rPr>
          <w:rFonts w:ascii="Times New Roman" w:hAnsi="Times New Roman" w:eastAsia="Times New Roman" w:cs="Times New Roman"/>
          <w:color w:val="000000" w:themeColor="text1"/>
        </w:rPr>
        <w:t>Clothing sales have increased dramatically in the UK since the 1980s, with the average person purchasing five times more</w:t>
      </w:r>
      <w:r w:rsidRPr="555723AF" w:rsidR="3C5656C0">
        <w:rPr>
          <w:rFonts w:ascii="Times New Roman" w:hAnsi="Times New Roman" w:eastAsia="Times New Roman" w:cs="Times New Roman"/>
          <w:color w:val="000000" w:themeColor="text1"/>
        </w:rPr>
        <w:t xml:space="preserve"> </w:t>
      </w:r>
      <w:r w:rsidRPr="555723AF" w:rsidR="4F0F4EBB">
        <w:rPr>
          <w:rFonts w:ascii="Times New Roman" w:hAnsi="Times New Roman" w:eastAsia="Times New Roman" w:cs="Times New Roman"/>
          <w:color w:val="000000" w:themeColor="text1"/>
        </w:rPr>
        <w:t>products</w:t>
      </w:r>
      <w:r w:rsidRPr="555723AF" w:rsidR="366EE0FA">
        <w:rPr>
          <w:rFonts w:ascii="Times New Roman" w:hAnsi="Times New Roman" w:eastAsia="Times New Roman" w:cs="Times New Roman"/>
          <w:color w:val="000000" w:themeColor="text1"/>
        </w:rPr>
        <w:t xml:space="preserve"> (Environmental Audit Committee, 2019). </w:t>
      </w:r>
      <w:r w:rsidRPr="555723AF" w:rsidR="600C912C">
        <w:rPr>
          <w:rFonts w:ascii="Times New Roman" w:hAnsi="Times New Roman" w:eastAsia="Times New Roman" w:cs="Times New Roman"/>
          <w:color w:val="000000" w:themeColor="text1"/>
        </w:rPr>
        <w:t>As sales continue to rise, global fashio</w:t>
      </w:r>
      <w:r w:rsidRPr="555723AF" w:rsidR="1BBE32D1">
        <w:rPr>
          <w:rFonts w:ascii="Times New Roman" w:hAnsi="Times New Roman" w:eastAsia="Times New Roman" w:cs="Times New Roman"/>
          <w:color w:val="000000" w:themeColor="text1"/>
        </w:rPr>
        <w:t xml:space="preserve">n consumption could increase by 63% by 2030 (The Pulse of Fashion Report, 2019). </w:t>
      </w:r>
      <w:r w:rsidRPr="555723AF" w:rsidR="171F3C94">
        <w:rPr>
          <w:rFonts w:ascii="Times New Roman" w:hAnsi="Times New Roman" w:eastAsia="Times New Roman" w:cs="Times New Roman"/>
          <w:color w:val="000000" w:themeColor="text1"/>
        </w:rPr>
        <w:t xml:space="preserve">A recent study revealed that one in three women in the UK consider clothing old after wearing the item one or two times (Oakes, 2020). </w:t>
      </w:r>
      <w:r w:rsidRPr="555723AF" w:rsidR="0D2B0030">
        <w:rPr>
          <w:rFonts w:ascii="Times New Roman" w:hAnsi="Times New Roman" w:eastAsia="Times New Roman" w:cs="Times New Roman"/>
          <w:color w:val="000000" w:themeColor="text1"/>
        </w:rPr>
        <w:t xml:space="preserve">This correlates with De Clerk (2020) statement that fashion acts on a </w:t>
      </w:r>
      <w:r w:rsidRPr="555723AF" w:rsidR="21FC992D">
        <w:rPr>
          <w:rFonts w:ascii="Times New Roman" w:hAnsi="Times New Roman" w:eastAsia="Times New Roman" w:cs="Times New Roman"/>
          <w:color w:val="000000" w:themeColor="text1"/>
        </w:rPr>
        <w:t xml:space="preserve">four-season </w:t>
      </w:r>
      <w:r w:rsidRPr="555723AF" w:rsidR="0D2B0030">
        <w:rPr>
          <w:rFonts w:ascii="Times New Roman" w:hAnsi="Times New Roman" w:eastAsia="Times New Roman" w:cs="Times New Roman"/>
          <w:color w:val="000000" w:themeColor="text1"/>
        </w:rPr>
        <w:t>basis, which is feeding the</w:t>
      </w:r>
      <w:r w:rsidRPr="555723AF" w:rsidR="15CACA6D">
        <w:rPr>
          <w:rFonts w:ascii="Times New Roman" w:hAnsi="Times New Roman" w:eastAsia="Times New Roman" w:cs="Times New Roman"/>
          <w:color w:val="000000" w:themeColor="text1"/>
        </w:rPr>
        <w:t xml:space="preserve"> consumption; resulting in a behavioural trend of being considered ‘fashionable’. </w:t>
      </w:r>
    </w:p>
    <w:p w:rsidR="776048B9" w:rsidP="555723AF" w:rsidRDefault="1DF697E7" w14:paraId="543C0BC2" w14:textId="7C6A7C41">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rPr>
        <w:t>1.3 BACKGROUND OF FAST FASHION BRANDS</w:t>
      </w:r>
    </w:p>
    <w:p w:rsidR="776048B9" w:rsidP="555723AF" w:rsidRDefault="1DF697E7" w14:paraId="10FEA8B3" w14:textId="7260F33D">
      <w:pPr>
        <w:spacing w:line="600" w:lineRule="auto"/>
        <w:rPr>
          <w:rFonts w:ascii="Times New Roman" w:hAnsi="Times New Roman" w:eastAsia="Times New Roman" w:cs="Times New Roman"/>
          <w:color w:val="4472C4" w:themeColor="accent1"/>
        </w:rPr>
      </w:pPr>
      <w:r w:rsidRPr="09A2F2CF" w:rsidR="1DF697E7">
        <w:rPr>
          <w:rFonts w:ascii="Times New Roman" w:hAnsi="Times New Roman" w:eastAsia="Times New Roman" w:cs="Times New Roman"/>
          <w:color w:val="4472C4" w:themeColor="accent1" w:themeTint="FF" w:themeShade="FF"/>
        </w:rPr>
        <w:t xml:space="preserve">       </w:t>
      </w:r>
      <w:r w:rsidRPr="09A2F2CF" w:rsidR="17414E6D">
        <w:rPr>
          <w:rFonts w:ascii="Times New Roman" w:hAnsi="Times New Roman" w:eastAsia="Times New Roman" w:cs="Times New Roman"/>
          <w:color w:val="4472C4" w:themeColor="accent1" w:themeTint="FF" w:themeShade="FF"/>
        </w:rPr>
        <w:t>1.</w:t>
      </w:r>
      <w:r w:rsidRPr="09A2F2CF" w:rsidR="1DF697E7">
        <w:rPr>
          <w:rFonts w:ascii="Times New Roman" w:hAnsi="Times New Roman" w:eastAsia="Times New Roman" w:cs="Times New Roman"/>
          <w:color w:val="4472C4" w:themeColor="accent1" w:themeTint="FF" w:themeShade="FF"/>
        </w:rPr>
        <w:t xml:space="preserve">3.1 BOOHOO </w:t>
      </w:r>
    </w:p>
    <w:p w:rsidR="776048B9" w:rsidP="555723AF" w:rsidRDefault="1DF697E7" w14:paraId="1230AE3D" w14:textId="23AB423A">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Boohoo is an online fashion retailer, founded in the UK. The company was co-founded by Mahmud Kamani and Carol Kane in 2006. The company operates worldwide, producing over 27,000 styles of clothing aimed at 16–30-year-old market (O’Connor, 2018). According to Boohoo Group’s PLC Annual report, as of 2019 the company was estimated to have made 856.9 million Revenue, under the direction of CEO John Lyttle, branding themselves as a Winning Business (Boohoo Annual Accounts Report, 2019). The company’s headquarters are based in Manchester and many of the garments are produced locally in the UK, including London, Manchester and Leicester. The 21</w:t>
      </w:r>
      <w:r w:rsidRPr="555723AF">
        <w:rPr>
          <w:rFonts w:ascii="Times New Roman" w:hAnsi="Times New Roman" w:eastAsia="Times New Roman" w:cs="Times New Roman"/>
          <w:color w:val="000000" w:themeColor="text1"/>
          <w:vertAlign w:val="superscript"/>
        </w:rPr>
        <w:t>st</w:t>
      </w:r>
      <w:r w:rsidRPr="555723AF">
        <w:rPr>
          <w:rFonts w:ascii="Times New Roman" w:hAnsi="Times New Roman" w:eastAsia="Times New Roman" w:cs="Times New Roman"/>
          <w:color w:val="000000" w:themeColor="text1"/>
        </w:rPr>
        <w:t xml:space="preserve"> century has witnessed the company transition from an online retailer to industry leader, with the company purchasing an established department store, Debenhams by 2021 (Nazir, 2021).</w:t>
      </w:r>
    </w:p>
    <w:p w:rsidR="776048B9" w:rsidP="555723AF" w:rsidRDefault="1DF697E7" w14:paraId="25E4938A" w14:textId="0C302A6E">
      <w:pPr>
        <w:spacing w:line="600" w:lineRule="auto"/>
        <w:rPr>
          <w:rFonts w:ascii="Times New Roman" w:hAnsi="Times New Roman" w:eastAsia="Times New Roman" w:cs="Times New Roman"/>
          <w:color w:val="4472C4" w:themeColor="accent1"/>
        </w:rPr>
      </w:pPr>
      <w:r w:rsidRPr="09A2F2CF" w:rsidR="1DF697E7">
        <w:rPr>
          <w:rFonts w:ascii="Times New Roman" w:hAnsi="Times New Roman" w:eastAsia="Times New Roman" w:cs="Times New Roman"/>
          <w:color w:val="000000" w:themeColor="text1" w:themeTint="FF" w:themeShade="FF"/>
        </w:rPr>
        <w:t xml:space="preserve">     </w:t>
      </w:r>
      <w:r w:rsidRPr="09A2F2CF" w:rsidR="1DF697E7">
        <w:rPr>
          <w:rFonts w:ascii="Times New Roman" w:hAnsi="Times New Roman" w:eastAsia="Times New Roman" w:cs="Times New Roman"/>
          <w:color w:val="4472C4" w:themeColor="accent1" w:themeTint="FF" w:themeShade="FF"/>
        </w:rPr>
        <w:t xml:space="preserve"> </w:t>
      </w:r>
      <w:r w:rsidRPr="09A2F2CF" w:rsidR="3207164C">
        <w:rPr>
          <w:rFonts w:ascii="Times New Roman" w:hAnsi="Times New Roman" w:eastAsia="Times New Roman" w:cs="Times New Roman"/>
          <w:color w:val="4472C4" w:themeColor="accent1" w:themeTint="FF" w:themeShade="FF"/>
        </w:rPr>
        <w:t>1</w:t>
      </w:r>
      <w:r w:rsidRPr="09A2F2CF" w:rsidR="1DF697E7">
        <w:rPr>
          <w:rFonts w:ascii="Times New Roman" w:hAnsi="Times New Roman" w:eastAsia="Times New Roman" w:cs="Times New Roman"/>
          <w:color w:val="4472C4" w:themeColor="accent1" w:themeTint="FF" w:themeShade="FF"/>
        </w:rPr>
        <w:t>.3.2 PRETTY LITTLE THING</w:t>
      </w:r>
    </w:p>
    <w:p w:rsidR="776048B9" w:rsidP="555723AF" w:rsidRDefault="1DF697E7" w14:paraId="53631F87" w14:textId="710921D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PLT is a female-focused company, producing garments for their target market aged 18-28 (Stokes, 2018). The company is a part of the Boohoo Group, which was established by the Kamani family in 2012 (P</w:t>
      </w:r>
      <w:r w:rsidRPr="555723AF" w:rsidR="309AF52D">
        <w:rPr>
          <w:rFonts w:ascii="Times New Roman" w:hAnsi="Times New Roman" w:eastAsia="Times New Roman" w:cs="Times New Roman"/>
          <w:color w:val="000000" w:themeColor="text1"/>
        </w:rPr>
        <w:t>LT</w:t>
      </w:r>
      <w:r w:rsidRPr="555723AF">
        <w:rPr>
          <w:rFonts w:ascii="Times New Roman" w:hAnsi="Times New Roman" w:eastAsia="Times New Roman" w:cs="Times New Roman"/>
          <w:color w:val="000000" w:themeColor="text1"/>
        </w:rPr>
        <w:t xml:space="preserve"> 2021). The brand is known for its ‘Instagram Fashion’, with the company focusing heavily on influencer marketing through the likes of celebrity endorsements and unique collections (Marroncelli and Braithwaite, 2020). The company have been associated with the likes of Kourtney Kardashian and Molly Mae, advertising fashionable and affordable products to their market. </w:t>
      </w:r>
    </w:p>
    <w:p w:rsidR="776048B9" w:rsidP="555723AF" w:rsidRDefault="1DF697E7" w14:paraId="4BD0DC95" w14:textId="3C596488">
      <w:pPr>
        <w:spacing w:line="600" w:lineRule="auto"/>
        <w:rPr>
          <w:rFonts w:ascii="Times New Roman" w:hAnsi="Times New Roman" w:eastAsia="Times New Roman" w:cs="Times New Roman"/>
          <w:color w:val="4472C4" w:themeColor="accent1"/>
        </w:rPr>
      </w:pPr>
      <w:r w:rsidRPr="09A2F2CF" w:rsidR="1DF697E7">
        <w:rPr>
          <w:rFonts w:ascii="Times New Roman" w:hAnsi="Times New Roman" w:eastAsia="Times New Roman" w:cs="Times New Roman"/>
          <w:color w:val="4472C4" w:themeColor="accent1" w:themeTint="FF" w:themeShade="FF"/>
        </w:rPr>
        <w:t xml:space="preserve">      </w:t>
      </w:r>
      <w:r w:rsidRPr="09A2F2CF" w:rsidR="221A4C83">
        <w:rPr>
          <w:rFonts w:ascii="Times New Roman" w:hAnsi="Times New Roman" w:eastAsia="Times New Roman" w:cs="Times New Roman"/>
          <w:color w:val="4472C4" w:themeColor="accent1" w:themeTint="FF" w:themeShade="FF"/>
        </w:rPr>
        <w:t>1</w:t>
      </w:r>
      <w:r w:rsidRPr="09A2F2CF" w:rsidR="1DF697E7">
        <w:rPr>
          <w:rFonts w:ascii="Times New Roman" w:hAnsi="Times New Roman" w:eastAsia="Times New Roman" w:cs="Times New Roman"/>
          <w:color w:val="4472C4" w:themeColor="accent1" w:themeTint="FF" w:themeShade="FF"/>
        </w:rPr>
        <w:t>.3.3 MISSGUIDED</w:t>
      </w:r>
    </w:p>
    <w:p w:rsidR="776048B9" w:rsidP="555723AF" w:rsidRDefault="1DF697E7" w14:paraId="4C177D11" w14:textId="3032D50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Nitin Passi, CEO and founder of Missguided, established the brand in 2009 with the mission of inspiring women all over the world to believe in themselves and be the people they deserve to be (Missguided, 2021). Their mission is achieved through the production and delivery of fast and affordable garments, with them releasing over 1000’s new items each month (Pacheco, 2018). The company’s effective marketing strategies have resulted in the company have been named the fastest growing online retailer in the UK (Nazir, 2020). </w:t>
      </w:r>
    </w:p>
    <w:p w:rsidR="776048B9" w:rsidP="555723AF" w:rsidRDefault="1DF697E7" w14:paraId="154714B9" w14:textId="268FFA2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All brands share a common focus in rushing to meet customer demands by introducing new products online as quickly as their supply chain allows, with little concern for the waste and pollution that their clothing will inevitably bring (Pacheco, 2018). Therefore, brand associations will be investigated to find out whether these companies can promote a sustainable brand image. </w:t>
      </w:r>
    </w:p>
    <w:p w:rsidR="776048B9" w:rsidP="555723AF" w:rsidRDefault="1DF697E7" w14:paraId="0A5C1D49" w14:textId="2A438CAA">
      <w:pPr>
        <w:spacing w:line="600" w:lineRule="auto"/>
        <w:rPr>
          <w:rFonts w:ascii="Times New Roman" w:hAnsi="Times New Roman" w:eastAsia="Times New Roman" w:cs="Times New Roman"/>
          <w:b/>
          <w:bCs/>
          <w:color w:val="4472C4" w:themeColor="accent1"/>
        </w:rPr>
      </w:pPr>
      <w:r w:rsidRPr="09A2F2CF" w:rsidR="1DF697E7">
        <w:rPr>
          <w:rFonts w:ascii="Times New Roman" w:hAnsi="Times New Roman" w:eastAsia="Times New Roman" w:cs="Times New Roman"/>
          <w:b w:val="1"/>
          <w:bCs w:val="1"/>
          <w:color w:val="4472C4" w:themeColor="accent1" w:themeTint="FF" w:themeShade="FF"/>
        </w:rPr>
        <w:t>1.4 RATIONALE</w:t>
      </w:r>
    </w:p>
    <w:p w:rsidR="776048B9" w:rsidP="555723AF" w:rsidRDefault="43D12677" w14:paraId="4C07BC46" w14:textId="23B7CD9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Fast fashion retailers, which are driven by consumer demand is having a long-lasting impact on the environment. However, these impacts are not being relayed to consumers. The Environmental Audit Committee (2019), state fast fashion brands, Boohoo and Missguided being two of least unsustainable companies in the UK. The past decade has witnessed a significant increase in the public's concern over global warming. A study by Statistica (2021) indicate 76% of UK citizens had some concern over climate change. In addition, 30% of participants claimed human activity as the main contributor towards climate change. As a result, consumer associations on fast fashion brands and their sustainable efforts will be a key factor in their survival for an eco-friendly future. </w:t>
      </w:r>
      <w:r w:rsidRPr="555723AF" w:rsidR="1C38D08A">
        <w:rPr>
          <w:rFonts w:ascii="Times New Roman" w:hAnsi="Times New Roman" w:eastAsia="Times New Roman" w:cs="Times New Roman"/>
          <w:color w:val="000000" w:themeColor="text1"/>
        </w:rPr>
        <w:t>While a profusion of previous research has attempted to account for the issue, a review of existing literature reveals a gap for studies that investigate consumer associations in relation to fast fashion brands establishing a sustainable brand image.</w:t>
      </w:r>
    </w:p>
    <w:p w:rsidR="776048B9" w:rsidP="555723AF" w:rsidRDefault="1DF697E7" w14:paraId="69EBBC78" w14:textId="3CA9DB61">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rPr>
        <w:t>1.5 AIMS AND OBJECTIVES</w:t>
      </w:r>
    </w:p>
    <w:p w:rsidR="776048B9" w:rsidP="555723AF" w:rsidRDefault="1DF697E7" w14:paraId="10A5E619" w14:textId="2329B72F">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To achieve the overall goal of the dissertation the following objectives have been highlighted:</w:t>
      </w:r>
    </w:p>
    <w:p w:rsidR="776048B9" w:rsidP="555723AF" w:rsidRDefault="1DF697E7" w14:paraId="05104BF7" w14:textId="5BB89386">
      <w:pPr>
        <w:pStyle w:val="ListParagraph"/>
        <w:numPr>
          <w:ilvl w:val="0"/>
          <w:numId w:val="1"/>
        </w:numPr>
        <w:spacing w:line="600" w:lineRule="auto"/>
        <w:rPr>
          <w:rFonts w:ascii="Times New Roman" w:hAnsi="Times New Roman" w:eastAsia="Times New Roman" w:cs="Times New Roman"/>
          <w:b/>
          <w:bCs/>
          <w:i/>
          <w:iCs/>
          <w:color w:val="000000" w:themeColor="text1"/>
        </w:rPr>
      </w:pPr>
      <w:r w:rsidRPr="555723AF">
        <w:rPr>
          <w:rFonts w:ascii="Times New Roman" w:hAnsi="Times New Roman" w:eastAsia="Times New Roman" w:cs="Times New Roman"/>
          <w:b/>
          <w:bCs/>
          <w:i/>
          <w:iCs/>
          <w:color w:val="000000" w:themeColor="text1"/>
        </w:rPr>
        <w:t xml:space="preserve">To conduct an extensive literature review around the topic area of fast fashion brands and their sustainable efforts. </w:t>
      </w:r>
    </w:p>
    <w:p w:rsidR="776048B9" w:rsidP="555723AF" w:rsidRDefault="1DF697E7" w14:paraId="49172F36" w14:textId="08AF7C17">
      <w:pPr>
        <w:pStyle w:val="ListParagraph"/>
        <w:numPr>
          <w:ilvl w:val="0"/>
          <w:numId w:val="1"/>
        </w:numPr>
        <w:spacing w:line="600" w:lineRule="auto"/>
        <w:rPr>
          <w:rFonts w:ascii="Times New Roman" w:hAnsi="Times New Roman" w:eastAsia="Times New Roman" w:cs="Times New Roman"/>
          <w:b/>
          <w:bCs/>
          <w:i/>
          <w:iCs/>
          <w:color w:val="000000" w:themeColor="text1"/>
        </w:rPr>
      </w:pPr>
      <w:r w:rsidRPr="555723AF">
        <w:rPr>
          <w:rFonts w:ascii="Times New Roman" w:hAnsi="Times New Roman" w:eastAsia="Times New Roman" w:cs="Times New Roman"/>
          <w:b/>
          <w:bCs/>
          <w:i/>
          <w:iCs/>
          <w:color w:val="000000" w:themeColor="text1"/>
          <w:lang w:val="en-GB"/>
        </w:rPr>
        <w:t xml:space="preserve">To select a suitable research approach to explore consumer knowledge and associations with fast fashion retailers and their sustainable efforts. </w:t>
      </w:r>
    </w:p>
    <w:p w:rsidR="776048B9" w:rsidP="555723AF" w:rsidRDefault="1DF697E7" w14:paraId="607F9C05" w14:textId="1E69AE18">
      <w:pPr>
        <w:pStyle w:val="ListParagraph"/>
        <w:numPr>
          <w:ilvl w:val="0"/>
          <w:numId w:val="1"/>
        </w:numPr>
        <w:spacing w:line="600" w:lineRule="auto"/>
        <w:rPr>
          <w:rFonts w:ascii="Times New Roman" w:hAnsi="Times New Roman" w:eastAsia="Times New Roman" w:cs="Times New Roman"/>
          <w:b/>
          <w:bCs/>
          <w:i/>
          <w:iCs/>
          <w:color w:val="000000" w:themeColor="text1"/>
        </w:rPr>
      </w:pPr>
      <w:r w:rsidRPr="555723AF">
        <w:rPr>
          <w:rFonts w:ascii="Times New Roman" w:hAnsi="Times New Roman" w:eastAsia="Times New Roman" w:cs="Times New Roman"/>
          <w:b/>
          <w:bCs/>
          <w:i/>
          <w:iCs/>
          <w:color w:val="000000" w:themeColor="text1"/>
        </w:rPr>
        <w:t xml:space="preserve">To analyse the data collected to understand consumers’ associations with UK fast fashion retailers and their sustainable efforts. </w:t>
      </w:r>
    </w:p>
    <w:p w:rsidR="776048B9" w:rsidP="555723AF" w:rsidRDefault="1DF697E7" w14:paraId="2014BDBF" w14:textId="6738DED7">
      <w:pPr>
        <w:pStyle w:val="ListParagraph"/>
        <w:numPr>
          <w:ilvl w:val="0"/>
          <w:numId w:val="1"/>
        </w:numPr>
        <w:spacing w:line="600" w:lineRule="auto"/>
        <w:rPr>
          <w:rFonts w:ascii="Times New Roman" w:hAnsi="Times New Roman" w:eastAsia="Times New Roman" w:cs="Times New Roman"/>
          <w:b/>
          <w:bCs/>
          <w:i/>
          <w:iCs/>
          <w:color w:val="000000" w:themeColor="text1"/>
        </w:rPr>
      </w:pPr>
      <w:r w:rsidRPr="555723AF">
        <w:rPr>
          <w:rFonts w:ascii="Times New Roman" w:hAnsi="Times New Roman" w:eastAsia="Times New Roman" w:cs="Times New Roman"/>
          <w:b/>
          <w:bCs/>
          <w:i/>
          <w:iCs/>
          <w:color w:val="000000" w:themeColor="text1"/>
        </w:rPr>
        <w:t xml:space="preserve">To synthesise extant literature and primary research to make overall recommendations for fast fashion brands. </w:t>
      </w:r>
    </w:p>
    <w:p w:rsidR="776048B9" w:rsidP="555723AF" w:rsidRDefault="776048B9" w14:paraId="534E459E" w14:textId="3C835FDF">
      <w:pPr>
        <w:spacing w:line="600" w:lineRule="auto"/>
        <w:rPr>
          <w:rFonts w:ascii="Times New Roman" w:hAnsi="Times New Roman" w:eastAsia="Times New Roman" w:cs="Times New Roman"/>
          <w:color w:val="323E4F" w:themeColor="text2" w:themeShade="BF"/>
        </w:rPr>
      </w:pPr>
    </w:p>
    <w:p w:rsidR="776048B9" w:rsidP="555723AF" w:rsidRDefault="776048B9" w14:paraId="50620B42" w14:textId="01410752">
      <w:pPr>
        <w:spacing w:line="600" w:lineRule="auto"/>
        <w:rPr>
          <w:rFonts w:ascii="Times New Roman" w:hAnsi="Times New Roman" w:eastAsia="Times New Roman" w:cs="Times New Roman"/>
          <w:color w:val="000000" w:themeColor="text1"/>
        </w:rPr>
      </w:pPr>
    </w:p>
    <w:p w:rsidR="776048B9" w:rsidP="72A97A19" w:rsidRDefault="776048B9" w14:paraId="24AE4B02" w14:textId="39F35788">
      <w:pPr>
        <w:rPr>
          <w:rFonts w:ascii="Times New Roman" w:hAnsi="Times New Roman" w:eastAsia="Times New Roman" w:cs="Times New Roman"/>
          <w:color w:val="000000" w:themeColor="text1"/>
        </w:rPr>
      </w:pPr>
    </w:p>
    <w:p w:rsidR="555723AF" w:rsidP="555723AF" w:rsidRDefault="555723AF" w14:paraId="292F09F9" w14:textId="0C51656F">
      <w:pPr>
        <w:spacing w:line="600" w:lineRule="auto"/>
        <w:rPr>
          <w:rFonts w:ascii="Times New Roman" w:hAnsi="Times New Roman" w:eastAsia="Times New Roman" w:cs="Times New Roman"/>
          <w:b/>
          <w:bCs/>
          <w:color w:val="4472C4" w:themeColor="accent1"/>
        </w:rPr>
      </w:pPr>
    </w:p>
    <w:p w:rsidR="776048B9" w:rsidP="09A2F2CF" w:rsidRDefault="1DF697E7" w14:paraId="4A5E150B" w14:textId="77B6A247">
      <w:pPr>
        <w:pStyle w:val="Normal"/>
        <w:spacing w:line="600" w:lineRule="auto"/>
        <w:rPr>
          <w:rFonts w:ascii="Times New Roman" w:hAnsi="Times New Roman" w:eastAsia="Times New Roman" w:cs="Times New Roman"/>
          <w:color w:val="4472C4" w:themeColor="accent1"/>
        </w:rPr>
      </w:pPr>
      <w:r w:rsidRPr="09A2F2CF" w:rsidR="1DF697E7">
        <w:rPr>
          <w:rFonts w:ascii="Times New Roman" w:hAnsi="Times New Roman" w:eastAsia="Times New Roman" w:cs="Times New Roman"/>
          <w:b w:val="1"/>
          <w:bCs w:val="1"/>
          <w:color w:val="4472C4" w:themeColor="accent1" w:themeTint="FF" w:themeShade="FF"/>
        </w:rPr>
        <w:t>1.6 RESEARCH DESIGN</w:t>
      </w:r>
    </w:p>
    <w:p w:rsidR="776048B9" w:rsidP="72A97A19" w:rsidRDefault="1DF697E7" w14:paraId="698A9F96" w14:textId="3020999D">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000000" w:themeColor="text1"/>
        </w:rPr>
        <w:t xml:space="preserve">     </w:t>
      </w:r>
      <w:r w:rsidRPr="555723AF">
        <w:rPr>
          <w:rFonts w:ascii="Times New Roman" w:hAnsi="Times New Roman" w:eastAsia="Times New Roman" w:cs="Times New Roman"/>
          <w:color w:val="4472C4" w:themeColor="accent1"/>
        </w:rPr>
        <w:t xml:space="preserve"> 1.6.1 THE RESEARCH ONION</w:t>
      </w:r>
    </w:p>
    <w:p w:rsidR="776048B9" w:rsidP="72A97A19" w:rsidRDefault="1DF697E7" w14:paraId="5DAEB40A" w14:textId="5A3259C7">
      <w:pPr>
        <w:spacing w:line="600" w:lineRule="auto"/>
        <w:rPr>
          <w:rFonts w:ascii="Times New Roman" w:hAnsi="Times New Roman" w:eastAsia="Times New Roman" w:cs="Times New Roman"/>
          <w:color w:val="202124"/>
        </w:rPr>
      </w:pPr>
      <w:r w:rsidRPr="555723AF">
        <w:rPr>
          <w:rFonts w:ascii="Times New Roman" w:hAnsi="Times New Roman" w:eastAsia="Times New Roman" w:cs="Times New Roman"/>
          <w:color w:val="202124"/>
          <w:lang w:val="en-GB"/>
        </w:rPr>
        <w:t xml:space="preserve">S According to Saunders, research strategy is the detailed outline of how the researcher will approach answering the research questions. A dissertation is an in-depth piece of academic writing based on original research. When undertaking a research project, it is vital that each stage is understood, including the different methods and levels of the project. The research onion identified by Saunders et al (2009) is a clear structure for researchers to follow in order to achieve an effective methodology (As displayed in figure 1.1). </w:t>
      </w:r>
    </w:p>
    <w:p w:rsidR="776048B9" w:rsidP="72A97A19" w:rsidRDefault="1DF697E7" w14:paraId="49DE5E67" w14:textId="68C55E41">
      <w:pPr>
        <w:spacing w:line="600" w:lineRule="auto"/>
        <w:jc w:val="center"/>
        <w:rPr>
          <w:rFonts w:ascii="Times New Roman" w:hAnsi="Times New Roman" w:eastAsia="Times New Roman" w:cs="Times New Roman"/>
          <w:color w:val="000000" w:themeColor="text1"/>
        </w:rPr>
      </w:pPr>
      <w:r w:rsidR="1DF697E7">
        <w:drawing>
          <wp:inline wp14:editId="6A35F8C5" wp14:anchorId="28CAA755">
            <wp:extent cx="5200650" cy="3076575"/>
            <wp:effectExtent l="0" t="0" r="0" b="0"/>
            <wp:docPr id="967290047" name="Picture 967290047" title=""/>
            <wp:cNvGraphicFramePr>
              <a:graphicFrameLocks noChangeAspect="1"/>
            </wp:cNvGraphicFramePr>
            <a:graphic>
              <a:graphicData uri="http://schemas.openxmlformats.org/drawingml/2006/picture">
                <pic:pic>
                  <pic:nvPicPr>
                    <pic:cNvPr id="0" name="Picture 967290047"/>
                    <pic:cNvPicPr/>
                  </pic:nvPicPr>
                  <pic:blipFill>
                    <a:blip r:embed="R4b8081cf8193443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00650" cy="3076575"/>
                    </a:xfrm>
                    <a:prstGeom prst="rect">
                      <a:avLst/>
                    </a:prstGeom>
                  </pic:spPr>
                </pic:pic>
              </a:graphicData>
            </a:graphic>
          </wp:inline>
        </w:drawing>
      </w:r>
    </w:p>
    <w:p w:rsidR="776048B9" w:rsidP="72A97A19" w:rsidRDefault="1DF697E7" w14:paraId="6F680ACE" w14:textId="56173C20">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u w:val="single"/>
          <w:lang w:val="en-GB"/>
        </w:rPr>
        <w:t>Figure 1</w:t>
      </w:r>
      <w:r w:rsidRPr="555723AF" w:rsidR="4808A031">
        <w:rPr>
          <w:rFonts w:ascii="Times New Roman" w:hAnsi="Times New Roman" w:eastAsia="Times New Roman" w:cs="Times New Roman"/>
          <w:color w:val="4472C4" w:themeColor="accent1"/>
          <w:u w:val="single"/>
          <w:lang w:val="en-GB"/>
        </w:rPr>
        <w:t>.1:</w:t>
      </w:r>
      <w:r w:rsidRPr="555723AF">
        <w:rPr>
          <w:rFonts w:ascii="Times New Roman" w:hAnsi="Times New Roman" w:eastAsia="Times New Roman" w:cs="Times New Roman"/>
          <w:color w:val="000000" w:themeColor="text1"/>
          <w:lang w:val="en-GB"/>
        </w:rPr>
        <w:t xml:space="preserve"> </w:t>
      </w:r>
      <w:r w:rsidRPr="555723AF">
        <w:rPr>
          <w:rFonts w:ascii="Times New Roman" w:hAnsi="Times New Roman" w:eastAsia="Times New Roman" w:cs="Times New Roman"/>
          <w:i/>
          <w:iCs/>
          <w:color w:val="000000" w:themeColor="text1"/>
          <w:lang w:val="en-GB"/>
        </w:rPr>
        <w:t xml:space="preserve">The Research Onion </w:t>
      </w:r>
      <w:r w:rsidRPr="555723AF">
        <w:rPr>
          <w:rFonts w:ascii="Times New Roman" w:hAnsi="Times New Roman" w:eastAsia="Times New Roman" w:cs="Times New Roman"/>
          <w:color w:val="000000" w:themeColor="text1"/>
          <w:lang w:val="en-GB"/>
        </w:rPr>
        <w:t xml:space="preserve">(Saunders et al, 2009 p.108) </w:t>
      </w:r>
    </w:p>
    <w:p w:rsidR="776048B9" w:rsidP="72A97A19" w:rsidRDefault="1DF697E7" w14:paraId="42B5FEA5" w14:textId="2FE8B57B">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The Research Onion consists of six different layers which s</w:t>
      </w:r>
      <w:r w:rsidRPr="555723AF">
        <w:rPr>
          <w:rFonts w:ascii="Times New Roman" w:hAnsi="Times New Roman" w:eastAsia="Times New Roman" w:cs="Times New Roman"/>
          <w:color w:val="000000" w:themeColor="text1"/>
        </w:rPr>
        <w:t xml:space="preserve">ymbolise the context and boundaries that should be selected. Saunders </w:t>
      </w:r>
      <w:r w:rsidRPr="555723AF">
        <w:rPr>
          <w:rFonts w:ascii="Times New Roman" w:hAnsi="Times New Roman" w:eastAsia="Times New Roman" w:cs="Times New Roman"/>
          <w:i/>
          <w:iCs/>
          <w:color w:val="000000" w:themeColor="text1"/>
        </w:rPr>
        <w:t>et al</w:t>
      </w:r>
      <w:r w:rsidRPr="555723AF">
        <w:rPr>
          <w:rFonts w:ascii="Times New Roman" w:hAnsi="Times New Roman" w:eastAsia="Times New Roman" w:cs="Times New Roman"/>
          <w:color w:val="000000" w:themeColor="text1"/>
        </w:rPr>
        <w:t xml:space="preserve"> (2009) outlines these layers as, Philosophies, Approaches, Strategies, Choices, Time Horizons and Techniques and Procedures. </w:t>
      </w:r>
      <w:r w:rsidRPr="555723AF">
        <w:rPr>
          <w:rFonts w:ascii="Times New Roman" w:hAnsi="Times New Roman" w:eastAsia="Times New Roman" w:cs="Times New Roman"/>
          <w:color w:val="000000" w:themeColor="text1"/>
          <w:lang w:val="en-GB"/>
        </w:rPr>
        <w:t>The researcher will adopt the onion through the research and development (R&amp;D) process of the dissertation. The core of the research onion will be assisting the researcher in addressing data collection and data analysis. A qualitative method approach will be used, using semi-structured interviews. The second layer consists of four philosophies, for the dissertation the researcher will adopt an interpretivism philosophy, as the data obtained from the interviews be unique to the respondent’s association and experience with the brand. The next layer shows two approaches, including Inductive and Deductive. The dissertation will adopt an Inductive approach to draw generalised conclusions from participants experiences and brand associations.</w:t>
      </w:r>
    </w:p>
    <w:p w:rsidR="776048B9" w:rsidP="555723AF" w:rsidRDefault="434A8637" w14:paraId="42415BD7" w14:textId="19B406FB">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lang w:val="en-GB"/>
        </w:rPr>
        <w:t xml:space="preserve">       </w:t>
      </w:r>
      <w:r w:rsidRPr="555723AF" w:rsidR="1DF697E7">
        <w:rPr>
          <w:rFonts w:ascii="Times New Roman" w:hAnsi="Times New Roman" w:eastAsia="Times New Roman" w:cs="Times New Roman"/>
          <w:color w:val="4472C4" w:themeColor="accent1"/>
          <w:lang w:val="en-GB"/>
        </w:rPr>
        <w:t>1.6.2 METHODOLOGY</w:t>
      </w:r>
    </w:p>
    <w:p w:rsidR="776048B9" w:rsidP="72A97A19" w:rsidRDefault="1DF697E7" w14:paraId="6412B159" w14:textId="413D6B2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The researcher will adopt a Qualitative research approach using interviews.  This approach is best suited to the study as it explores attitudes, behaviours and experiences attempting to gain in-depth opinions (Dawson, 2009). Interview participation forms will be published across social media websites including Facebook Messenger and Instagram to gain an insight into the brand associations of previous and existing consumers of one or more of the fast fashion brands. Highlighting key questions, focusing on the brands sustainable efforts and marketing strategies. Interviews can vary from structured, unstructured or semi structured. The researcher will conduct semi-structured interviews </w:t>
      </w:r>
      <w:r w:rsidRPr="555723AF">
        <w:rPr>
          <w:rFonts w:ascii="Times New Roman" w:hAnsi="Times New Roman" w:eastAsia="Times New Roman" w:cs="Times New Roman"/>
          <w:color w:val="000000" w:themeColor="text1"/>
        </w:rPr>
        <w:t>to gather relevant data about consumer associations. According to Corbin and Morse (2003), this structure is commonly used when performing long-term field research and allows respondents to express themselves in their own unique ways and at their own rate.</w:t>
      </w:r>
    </w:p>
    <w:p w:rsidR="776048B9" w:rsidP="72A97A19" w:rsidRDefault="22A1C275" w14:paraId="20499A2B" w14:textId="7700335F">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lang w:val="en-GB"/>
        </w:rPr>
        <w:t xml:space="preserve">       </w:t>
      </w:r>
      <w:r w:rsidRPr="555723AF" w:rsidR="1DF697E7">
        <w:rPr>
          <w:rFonts w:ascii="Times New Roman" w:hAnsi="Times New Roman" w:eastAsia="Times New Roman" w:cs="Times New Roman"/>
          <w:color w:val="4472C4" w:themeColor="accent1"/>
          <w:lang w:val="en-GB"/>
        </w:rPr>
        <w:t>1.6.3 ETHICAL RISKS AND LIMITAIONS</w:t>
      </w:r>
    </w:p>
    <w:p w:rsidR="776048B9" w:rsidP="555723AF" w:rsidRDefault="1DF697E7" w14:paraId="324A6242" w14:textId="66D08800">
      <w:pPr>
        <w:spacing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The researcher is obligated to be ethically considerate throughout the duration of the dissertation, any research carried out will adhere to ethical practices, which will be supported by the ethics form. Limitations of the study include the on-going measures of COVID-19, that can cause implications to future primary research being conducted. However, a contingency plan will be in place to ensure the objectives of the dissertation are achieved. </w:t>
      </w:r>
    </w:p>
    <w:p w:rsidR="776048B9" w:rsidP="72A97A19" w:rsidRDefault="1DF697E7" w14:paraId="54A5F607" w14:textId="2D4F535E">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b/>
          <w:bCs/>
          <w:color w:val="4472C4" w:themeColor="accent1"/>
          <w:lang w:val="en-GB"/>
        </w:rPr>
        <w:t>1.7 PLANNING AND RESOURCES</w:t>
      </w:r>
    </w:p>
    <w:p w:rsidR="776048B9" w:rsidP="72A97A19" w:rsidRDefault="1DF697E7" w14:paraId="50043682" w14:textId="5D83DC5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According to Armstong (2006), research and development (R&amp;D) are essential components of any research project. Multiple sources and approaches must be consulted in order for the researcher to gain a thorough understanding of the subject matter. The study will adopt primary and secondary data through the R&amp;D process to achieve the overall aim of the dissertation. Primary data includes collecting responses from qualitative interviews, investigating consumer’s brand associations with the three fast fashion retailers. Secondary data will be explored by a comprehensive review of literature, available through the University’s online library where there is access to academic journals, articles and books. </w:t>
      </w:r>
    </w:p>
    <w:p w:rsidR="776048B9" w:rsidP="72A97A19" w:rsidRDefault="5FA282C4" w14:paraId="0E392145" w14:textId="07A92B45">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lang w:val="en-GB"/>
        </w:rPr>
        <w:t xml:space="preserve">       </w:t>
      </w:r>
      <w:r w:rsidRPr="555723AF" w:rsidR="1DF697E7">
        <w:rPr>
          <w:rFonts w:ascii="Times New Roman" w:hAnsi="Times New Roman" w:eastAsia="Times New Roman" w:cs="Times New Roman"/>
          <w:color w:val="4472C4" w:themeColor="accent1"/>
          <w:lang w:val="en-GB"/>
        </w:rPr>
        <w:t>1.7.1 GANTT CHART</w:t>
      </w:r>
    </w:p>
    <w:p w:rsidR="776048B9" w:rsidP="72A97A19" w:rsidRDefault="1DF697E7" w14:paraId="11810955" w14:textId="7BF399F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According to Gantt theory (1910), a Gantt chart is a bar chart that depicts the progression of time over the phases of a project.  A Gantt chart is beneficial for the researcher, as it provides a clear structure of when each objective needs to be met.  As shown below, the thesis would establish a Gantt Chart for the dissertation to set a specific timetable for what goals must be accomplished on a strict timescale. The figure highlights key factors such as the final submission in May 2021. </w:t>
      </w:r>
    </w:p>
    <w:p w:rsidR="776048B9" w:rsidP="72A97A19" w:rsidRDefault="1DF697E7" w14:paraId="3BA5668E" w14:textId="4F864E43">
      <w:pPr>
        <w:spacing w:line="600" w:lineRule="auto"/>
        <w:rPr>
          <w:rFonts w:ascii="Times New Roman" w:hAnsi="Times New Roman" w:eastAsia="Times New Roman" w:cs="Times New Roman"/>
          <w:color w:val="000000" w:themeColor="text1"/>
        </w:rPr>
      </w:pPr>
      <w:r w:rsidR="1DF697E7">
        <w:drawing>
          <wp:inline wp14:editId="1ACF6A9B" wp14:anchorId="739D4FAB">
            <wp:extent cx="5562602" cy="2486025"/>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85c5f751075345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562602" cy="2486025"/>
                    </a:xfrm>
                    <a:prstGeom prst="rect">
                      <a:avLst/>
                    </a:prstGeom>
                  </pic:spPr>
                </pic:pic>
              </a:graphicData>
            </a:graphic>
          </wp:inline>
        </w:drawing>
      </w:r>
    </w:p>
    <w:p w:rsidR="776048B9" w:rsidP="555723AF" w:rsidRDefault="1DF697E7" w14:paraId="34B991CD" w14:textId="51A6C05F">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u w:val="single"/>
        </w:rPr>
        <w:t xml:space="preserve">Figure 1.2 </w:t>
      </w:r>
      <w:r w:rsidRPr="555723AF">
        <w:rPr>
          <w:rFonts w:ascii="Times New Roman" w:hAnsi="Times New Roman" w:eastAsia="Times New Roman" w:cs="Times New Roman"/>
          <w:color w:val="000000" w:themeColor="text1"/>
        </w:rPr>
        <w:t xml:space="preserve">Gantt Chart for dissertation (Source: Mills, 2020) </w:t>
      </w:r>
    </w:p>
    <w:p w:rsidR="776048B9" w:rsidP="72A97A19" w:rsidRDefault="776048B9" w14:paraId="795DCD36" w14:textId="1E8267E3">
      <w:pPr>
        <w:spacing w:line="600" w:lineRule="auto"/>
        <w:rPr>
          <w:rFonts w:ascii="Times New Roman" w:hAnsi="Times New Roman" w:eastAsia="Times New Roman" w:cs="Times New Roman"/>
          <w:color w:val="000000" w:themeColor="text1"/>
        </w:rPr>
      </w:pPr>
    </w:p>
    <w:p w:rsidR="776048B9" w:rsidP="72A97A19" w:rsidRDefault="776048B9" w14:paraId="369F50B6" w14:textId="2AB90E00">
      <w:pPr>
        <w:spacing w:line="600" w:lineRule="auto"/>
        <w:rPr>
          <w:rFonts w:ascii="Times New Roman" w:hAnsi="Times New Roman" w:eastAsia="Times New Roman" w:cs="Times New Roman"/>
          <w:color w:val="000000" w:themeColor="text1"/>
        </w:rPr>
      </w:pPr>
    </w:p>
    <w:p w:rsidR="776048B9" w:rsidP="72A97A19" w:rsidRDefault="776048B9" w14:paraId="37EBA239" w14:textId="38B042E5">
      <w:pPr>
        <w:rPr>
          <w:rFonts w:ascii="Times New Roman" w:hAnsi="Times New Roman" w:eastAsia="Times New Roman" w:cs="Times New Roman"/>
          <w:color w:val="4472C4" w:themeColor="accent1"/>
        </w:rPr>
      </w:pPr>
    </w:p>
    <w:p w:rsidR="776048B9" w:rsidP="72A97A19" w:rsidRDefault="776048B9" w14:paraId="5DD06262" w14:textId="5A1AA24E">
      <w:pPr>
        <w:rPr>
          <w:rFonts w:ascii="Times New Roman" w:hAnsi="Times New Roman" w:eastAsia="Times New Roman" w:cs="Times New Roman"/>
          <w:color w:val="4471C4"/>
          <w:sz w:val="24"/>
          <w:szCs w:val="24"/>
        </w:rPr>
      </w:pPr>
    </w:p>
    <w:p w:rsidR="776048B9" w:rsidP="72A97A19" w:rsidRDefault="776048B9" w14:paraId="6253A6CD" w14:textId="601675A8">
      <w:pPr>
        <w:rPr>
          <w:rFonts w:ascii="Times New Roman" w:hAnsi="Times New Roman" w:eastAsia="Times New Roman" w:cs="Times New Roman"/>
          <w:b/>
          <w:bCs/>
          <w:color w:val="4471C4"/>
          <w:sz w:val="24"/>
          <w:szCs w:val="24"/>
        </w:rPr>
      </w:pPr>
    </w:p>
    <w:p w:rsidR="776048B9" w:rsidP="72A97A19" w:rsidRDefault="776048B9" w14:paraId="7967CC06" w14:textId="030768AA">
      <w:pPr>
        <w:rPr>
          <w:rFonts w:ascii="Times New Roman" w:hAnsi="Times New Roman" w:eastAsia="Times New Roman" w:cs="Times New Roman"/>
          <w:b/>
          <w:bCs/>
          <w:color w:val="4471C4"/>
          <w:sz w:val="24"/>
          <w:szCs w:val="24"/>
        </w:rPr>
      </w:pPr>
    </w:p>
    <w:p w:rsidR="776048B9" w:rsidP="72A97A19" w:rsidRDefault="776048B9" w14:paraId="27C2292E" w14:textId="5976730F">
      <w:pPr>
        <w:rPr>
          <w:rFonts w:ascii="Times New Roman" w:hAnsi="Times New Roman" w:eastAsia="Times New Roman" w:cs="Times New Roman"/>
          <w:b/>
          <w:bCs/>
          <w:color w:val="4471C4"/>
          <w:sz w:val="24"/>
          <w:szCs w:val="24"/>
        </w:rPr>
      </w:pPr>
    </w:p>
    <w:p w:rsidR="776048B9" w:rsidP="72A97A19" w:rsidRDefault="776048B9" w14:paraId="2927B6EE" w14:textId="1066A8DD">
      <w:pPr>
        <w:rPr>
          <w:rFonts w:ascii="Times New Roman" w:hAnsi="Times New Roman" w:eastAsia="Times New Roman" w:cs="Times New Roman"/>
          <w:b/>
          <w:bCs/>
          <w:color w:val="4471C4"/>
          <w:sz w:val="24"/>
          <w:szCs w:val="24"/>
        </w:rPr>
      </w:pPr>
    </w:p>
    <w:p w:rsidR="776048B9" w:rsidP="72A97A19" w:rsidRDefault="776048B9" w14:paraId="77584B17" w14:textId="586BE51C">
      <w:pPr>
        <w:rPr>
          <w:rFonts w:ascii="Times New Roman" w:hAnsi="Times New Roman" w:eastAsia="Times New Roman" w:cs="Times New Roman"/>
          <w:b/>
          <w:bCs/>
          <w:color w:val="4471C4"/>
          <w:sz w:val="24"/>
          <w:szCs w:val="24"/>
        </w:rPr>
      </w:pPr>
    </w:p>
    <w:p w:rsidR="776048B9" w:rsidP="72A97A19" w:rsidRDefault="776048B9" w14:paraId="6EB55118" w14:textId="741762B9">
      <w:pPr>
        <w:rPr>
          <w:rFonts w:ascii="Times New Roman" w:hAnsi="Times New Roman" w:eastAsia="Times New Roman" w:cs="Times New Roman"/>
          <w:b/>
          <w:bCs/>
          <w:color w:val="4471C4"/>
          <w:sz w:val="24"/>
          <w:szCs w:val="24"/>
        </w:rPr>
      </w:pPr>
    </w:p>
    <w:p w:rsidR="776048B9" w:rsidP="72A97A19" w:rsidRDefault="776048B9" w14:paraId="2DABD5D0" w14:textId="1F5F99B4">
      <w:pPr>
        <w:rPr>
          <w:rFonts w:ascii="Times New Roman" w:hAnsi="Times New Roman" w:eastAsia="Times New Roman" w:cs="Times New Roman"/>
          <w:b/>
          <w:bCs/>
          <w:color w:val="4471C4"/>
          <w:sz w:val="24"/>
          <w:szCs w:val="24"/>
        </w:rPr>
      </w:pPr>
    </w:p>
    <w:p w:rsidR="555723AF" w:rsidP="555723AF" w:rsidRDefault="555723AF" w14:paraId="49CD569B" w14:textId="712B8641">
      <w:pPr>
        <w:rPr>
          <w:rFonts w:ascii="Times New Roman" w:hAnsi="Times New Roman" w:eastAsia="Times New Roman" w:cs="Times New Roman"/>
          <w:b/>
          <w:bCs/>
          <w:color w:val="0070C0"/>
          <w:lang w:val="en-GB"/>
        </w:rPr>
      </w:pPr>
    </w:p>
    <w:p w:rsidR="776048B9" w:rsidP="555723AF" w:rsidRDefault="49664CA0" w14:paraId="3D2052EC" w14:textId="6F532C01">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b/>
          <w:bCs/>
          <w:color w:val="0070C0"/>
          <w:lang w:val="en-GB"/>
        </w:rPr>
        <w:t>CHAPTER 2.0 LITERATURE REVIEW</w:t>
      </w:r>
    </w:p>
    <w:p w:rsidR="776048B9" w:rsidP="555723AF" w:rsidRDefault="49664CA0" w14:paraId="374EF499" w14:textId="05D5CAEC">
      <w:pPr>
        <w:spacing w:after="120" w:line="600" w:lineRule="auto"/>
        <w:rPr>
          <w:rFonts w:ascii="Times New Roman" w:hAnsi="Times New Roman" w:eastAsia="Times New Roman" w:cs="Times New Roman"/>
          <w:b/>
          <w:bCs/>
          <w:color w:val="0070C0"/>
        </w:rPr>
      </w:pPr>
      <w:r w:rsidRPr="555723AF">
        <w:rPr>
          <w:rFonts w:ascii="Times New Roman" w:hAnsi="Times New Roman" w:eastAsia="Times New Roman" w:cs="Times New Roman"/>
          <w:b/>
          <w:bCs/>
          <w:color w:val="0070C0"/>
          <w:lang w:val="en-GB"/>
        </w:rPr>
        <w:t>2.1 INTRODUCTION</w:t>
      </w:r>
    </w:p>
    <w:p w:rsidR="776048B9" w:rsidP="72A97A19" w:rsidRDefault="49664CA0" w14:paraId="48AE0619" w14:textId="19811FC1">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The aim of this chapter is to look at existing research that supports the subject of this dissertation in order to better understand consumer experiences with UK fast fashion companies and their attempts to be more sustainable. This chapter provides a systematic overview of the literature used to construct and maintain the conceptual framework of theories, assumptions, principles, and beliefs used in this research. The aim of this literature review will be to achieve the following objective: </w:t>
      </w:r>
    </w:p>
    <w:p w:rsidR="776048B9" w:rsidP="72A97A19" w:rsidRDefault="49664CA0" w14:paraId="79B84B9E" w14:textId="516BDFD0">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lang w:val="en-GB"/>
        </w:rPr>
        <w:t>‘To conduct an extensive literature review around the topic area of fast fashion brands and their sustainable efforts’.</w:t>
      </w:r>
    </w:p>
    <w:p w:rsidR="776048B9" w:rsidP="555723AF" w:rsidRDefault="49664CA0" w14:paraId="3FD08C01" w14:textId="415F54D8">
      <w:pPr>
        <w:spacing w:after="120" w:line="600" w:lineRule="auto"/>
        <w:rPr>
          <w:rFonts w:ascii="Times New Roman" w:hAnsi="Times New Roman" w:eastAsia="Times New Roman" w:cs="Times New Roman"/>
          <w:b/>
          <w:bCs/>
          <w:color w:val="0070C0"/>
        </w:rPr>
      </w:pPr>
      <w:r w:rsidRPr="555723AF">
        <w:rPr>
          <w:rFonts w:ascii="Times New Roman" w:hAnsi="Times New Roman" w:eastAsia="Times New Roman" w:cs="Times New Roman"/>
          <w:b/>
          <w:bCs/>
          <w:color w:val="0070C0"/>
          <w:lang w:val="en-GB"/>
        </w:rPr>
        <w:t>2.2 THE UK FASHION INDUSTRY</w:t>
      </w:r>
    </w:p>
    <w:p w:rsidR="776048B9" w:rsidP="72A97A19" w:rsidRDefault="49664CA0" w14:paraId="71F075A4" w14:textId="18E60205">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Fashion, according to Horn (1968), is a representation of collective activity, and as such represents the popular, recognised, and predominant style at any given time. This sector operates in a highly competitive environment dominated by the involvement of multinational brands. Fashion represents a significant economic force and a major driver of global GDP (Boston Consulting Group, 2019). In the UK, the fashion industry is the largest creative industry, worth over £26 billion and employing 800,000 people. Between 2000-2020, the UK has seen clothing production double, thanks to lower prices, streamlined operations, and increased consumer spending (Remy et al., 2016). </w:t>
      </w:r>
    </w:p>
    <w:p w:rsidR="776048B9" w:rsidP="72A97A19" w:rsidRDefault="776048B9" w14:paraId="0491DA26" w14:textId="68AD2E93">
      <w:pPr>
        <w:spacing w:after="120" w:line="600" w:lineRule="auto"/>
        <w:rPr>
          <w:rFonts w:ascii="Times New Roman" w:hAnsi="Times New Roman" w:eastAsia="Times New Roman" w:cs="Times New Roman"/>
          <w:color w:val="000000" w:themeColor="text1"/>
        </w:rPr>
      </w:pPr>
    </w:p>
    <w:p w:rsidR="776048B9" w:rsidP="72A97A19" w:rsidRDefault="2EE5F376" w14:paraId="774EFB0D" w14:textId="1BA94C0D">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color w:val="0070C0"/>
          <w:lang w:val="en-GB"/>
        </w:rPr>
        <w:t xml:space="preserve">        </w:t>
      </w:r>
      <w:r w:rsidRPr="555723AF" w:rsidR="49664CA0">
        <w:rPr>
          <w:rFonts w:ascii="Times New Roman" w:hAnsi="Times New Roman" w:eastAsia="Times New Roman" w:cs="Times New Roman"/>
          <w:color w:val="0070C0"/>
          <w:lang w:val="en-GB"/>
        </w:rPr>
        <w:t>2.2.1 THE BIRTH OF FAST FASHION</w:t>
      </w:r>
    </w:p>
    <w:p w:rsidR="776048B9" w:rsidP="72A97A19" w:rsidRDefault="49664CA0" w14:paraId="53C38B72" w14:textId="3BD4729A">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Fast fashion is also known as "throwaway fashion," and it refers to the practise of selling fashion pieces to the general public at low prices (Draskovic </w:t>
      </w:r>
      <w:r w:rsidRPr="555723AF">
        <w:rPr>
          <w:rFonts w:ascii="Times New Roman" w:hAnsi="Times New Roman" w:eastAsia="Times New Roman" w:cs="Times New Roman"/>
          <w:i/>
          <w:iCs/>
          <w:color w:val="000000" w:themeColor="text1"/>
          <w:lang w:val="en-GB"/>
        </w:rPr>
        <w:t xml:space="preserve">et al., </w:t>
      </w:r>
      <w:r w:rsidRPr="555723AF">
        <w:rPr>
          <w:rFonts w:ascii="Times New Roman" w:hAnsi="Times New Roman" w:eastAsia="Times New Roman" w:cs="Times New Roman"/>
          <w:color w:val="000000" w:themeColor="text1"/>
          <w:lang w:val="en-GB"/>
        </w:rPr>
        <w:t>2018). The fashion industry has taken an important systemic shift in its supply chains, which have become highly globalised and dynamic. Fernie and Sparks (2019 p.1) claim by the late 1990s, the high street offered a more accessible look, enabling individuals from all backgrounds to keep up with the latest trends. This movement towards democratized fashion was driven by 'Fast fashion' distributors such as Topshop and Zara (Tungate, 2012). All of which represent a departure from an era where well-made, fashionable clothes were mainly retained by wealthy buyers (ibid). Parallel to the growth of these high-street retailers, the rise of e-commerce fashion, and rising consumer acceptance of online fashion purchases, has resulted in explosive growth in the fast fashion online market. Over the past decade, the UK has become the home to the biggest fast-fashion brands of the 21</w:t>
      </w:r>
      <w:r w:rsidRPr="555723AF">
        <w:rPr>
          <w:rFonts w:ascii="Times New Roman" w:hAnsi="Times New Roman" w:eastAsia="Times New Roman" w:cs="Times New Roman"/>
          <w:color w:val="000000" w:themeColor="text1"/>
          <w:vertAlign w:val="superscript"/>
          <w:lang w:val="en-GB"/>
        </w:rPr>
        <w:t>st</w:t>
      </w:r>
      <w:r w:rsidRPr="555723AF">
        <w:rPr>
          <w:rFonts w:ascii="Times New Roman" w:hAnsi="Times New Roman" w:eastAsia="Times New Roman" w:cs="Times New Roman"/>
          <w:color w:val="000000" w:themeColor="text1"/>
          <w:lang w:val="en-GB"/>
        </w:rPr>
        <w:t xml:space="preserve"> century. The city of Manchester has become the leading wholesale fashion district, being the headquarters for fast fashion leaders, Boohoo, PLT and Missguided (John, 2021). The globalised supply chain is a critical component of the fast fashion business model. Brands like Boohoo, PLT and Missguided use a rapid response strategy to meet the evolving trends and consumer demands (Zhang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2020). As a result, Boohoo have been announced as the largest fast fashion retailer in the UK, surpassing £1 billion (Dean, 2020). In addition, Missguided have been named the fastest growing retailer in the UK (Trotter, 2018). According to a report by the House of Commons (2019) people buy more clothes per person in the UK than any other country in Europe. This correlates with the data shown in figure 2.1, claiming fast fashion is the most searched online category in the UK. </w:t>
      </w:r>
    </w:p>
    <w:p w:rsidR="776048B9" w:rsidP="72A97A19" w:rsidRDefault="49664CA0" w14:paraId="1DF9090B" w14:textId="1D512FBD">
      <w:pPr>
        <w:spacing w:after="120" w:line="600" w:lineRule="auto"/>
        <w:jc w:val="center"/>
        <w:rPr>
          <w:rFonts w:ascii="Times New Roman" w:hAnsi="Times New Roman" w:eastAsia="Times New Roman" w:cs="Times New Roman"/>
          <w:color w:val="595959" w:themeColor="text1" w:themeTint="A6"/>
        </w:rPr>
      </w:pPr>
      <w:r w:rsidR="49664CA0">
        <w:drawing>
          <wp:inline wp14:editId="0BFD841D" wp14:anchorId="7EDBC886">
            <wp:extent cx="4152900" cy="2419350"/>
            <wp:effectExtent l="0" t="0" r="0" b="0"/>
            <wp:docPr id="1812066859" name="Picture 1812066859" title=""/>
            <wp:cNvGraphicFramePr>
              <a:graphicFrameLocks noChangeAspect="1"/>
            </wp:cNvGraphicFramePr>
            <a:graphic>
              <a:graphicData uri="http://schemas.openxmlformats.org/drawingml/2006/picture">
                <pic:pic>
                  <pic:nvPicPr>
                    <pic:cNvPr id="0" name="Picture 1812066859"/>
                    <pic:cNvPicPr/>
                  </pic:nvPicPr>
                  <pic:blipFill>
                    <a:blip r:embed="Rbe7ea751872245f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52900" cy="2419350"/>
                    </a:xfrm>
                    <a:prstGeom prst="rect">
                      <a:avLst/>
                    </a:prstGeom>
                  </pic:spPr>
                </pic:pic>
              </a:graphicData>
            </a:graphic>
          </wp:inline>
        </w:drawing>
      </w:r>
    </w:p>
    <w:p w:rsidR="776048B9" w:rsidP="72A97A19" w:rsidRDefault="49664CA0" w14:paraId="78F67EB1" w14:textId="11B6DFA0">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70C0"/>
          <w:u w:val="single"/>
          <w:lang w:val="en-GB"/>
        </w:rPr>
        <w:t>Figure 2.1</w:t>
      </w:r>
      <w:r w:rsidRPr="555723AF">
        <w:rPr>
          <w:rFonts w:ascii="Times New Roman" w:hAnsi="Times New Roman" w:eastAsia="Times New Roman" w:cs="Times New Roman"/>
          <w:i/>
          <w:iCs/>
          <w:color w:val="0070C0"/>
          <w:lang w:val="en-GB"/>
        </w:rPr>
        <w:t xml:space="preserve"> </w:t>
      </w:r>
      <w:r w:rsidRPr="555723AF">
        <w:rPr>
          <w:rFonts w:ascii="Times New Roman" w:hAnsi="Times New Roman" w:eastAsia="Times New Roman" w:cs="Times New Roman"/>
          <w:i/>
          <w:iCs/>
          <w:color w:val="000000" w:themeColor="text1"/>
          <w:lang w:val="en-GB"/>
        </w:rPr>
        <w:t>Most popular fashion cateogies in the UK from May 2017- April 2019.</w:t>
      </w:r>
      <w:r w:rsidRPr="555723AF">
        <w:rPr>
          <w:rFonts w:ascii="Times New Roman" w:hAnsi="Times New Roman" w:eastAsia="Times New Roman" w:cs="Times New Roman"/>
          <w:color w:val="000000" w:themeColor="text1"/>
          <w:lang w:val="en-GB"/>
        </w:rPr>
        <w:t xml:space="preserve"> (Source: </w:t>
      </w:r>
      <w:hyperlink r:id="rId11">
        <w:r w:rsidRPr="555723AF">
          <w:rPr>
            <w:rStyle w:val="Hyperlink"/>
            <w:rFonts w:ascii="Times New Roman" w:hAnsi="Times New Roman" w:eastAsia="Times New Roman" w:cs="Times New Roman"/>
            <w:lang w:val="en-GB"/>
          </w:rPr>
          <w:t>https://www.statista.com/statistics/1034753/uk-fashion-categories-ranking-by-search-volume/</w:t>
        </w:r>
      </w:hyperlink>
      <w:r w:rsidRPr="555723AF">
        <w:rPr>
          <w:rFonts w:ascii="Times New Roman" w:hAnsi="Times New Roman" w:eastAsia="Times New Roman" w:cs="Times New Roman"/>
          <w:color w:val="000000" w:themeColor="text1"/>
          <w:lang w:val="en-GB"/>
        </w:rPr>
        <w:t xml:space="preserve">) </w:t>
      </w:r>
    </w:p>
    <w:p w:rsidR="776048B9" w:rsidP="72A97A19" w:rsidRDefault="49664CA0" w14:paraId="21DB266B" w14:textId="46E2B892">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b/>
          <w:bCs/>
          <w:color w:val="0070C0"/>
          <w:lang w:val="en-GB"/>
        </w:rPr>
        <w:t xml:space="preserve">2.3 SUSTAINABILITY </w:t>
      </w:r>
    </w:p>
    <w:p w:rsidR="776048B9" w:rsidP="72A97A19" w:rsidRDefault="3ABA3B23" w14:paraId="37441B99" w14:textId="17CB8515">
      <w:pPr>
        <w:spacing w:after="120" w:line="600" w:lineRule="auto"/>
        <w:rPr>
          <w:rFonts w:ascii="Times New Roman" w:hAnsi="Times New Roman" w:eastAsia="Times New Roman" w:cs="Times New Roman"/>
          <w:color w:val="4472C4" w:themeColor="accent1"/>
          <w:lang w:val="en-GB"/>
        </w:rPr>
      </w:pPr>
      <w:r w:rsidRPr="555723AF">
        <w:rPr>
          <w:rFonts w:ascii="Times New Roman" w:hAnsi="Times New Roman" w:eastAsia="Times New Roman" w:cs="Times New Roman"/>
          <w:color w:val="4472C4" w:themeColor="accent1"/>
          <w:lang w:val="en-GB"/>
        </w:rPr>
        <w:t xml:space="preserve">       </w:t>
      </w:r>
      <w:r w:rsidRPr="555723AF" w:rsidR="09F68CC4">
        <w:rPr>
          <w:rFonts w:ascii="Times New Roman" w:hAnsi="Times New Roman" w:eastAsia="Times New Roman" w:cs="Times New Roman"/>
          <w:color w:val="4472C4" w:themeColor="accent1"/>
          <w:lang w:val="en-GB"/>
        </w:rPr>
        <w:t>2.</w:t>
      </w:r>
      <w:r w:rsidRPr="555723AF" w:rsidR="33A40D70">
        <w:rPr>
          <w:rFonts w:ascii="Times New Roman" w:hAnsi="Times New Roman" w:eastAsia="Times New Roman" w:cs="Times New Roman"/>
          <w:color w:val="4472C4" w:themeColor="accent1"/>
          <w:lang w:val="en-GB"/>
        </w:rPr>
        <w:t>3</w:t>
      </w:r>
      <w:r w:rsidRPr="555723AF" w:rsidR="09F68CC4">
        <w:rPr>
          <w:rFonts w:ascii="Times New Roman" w:hAnsi="Times New Roman" w:eastAsia="Times New Roman" w:cs="Times New Roman"/>
          <w:color w:val="4472C4" w:themeColor="accent1"/>
          <w:lang w:val="en-GB"/>
        </w:rPr>
        <w:t>.1 SUSTAINABILITY IN THE FAST FASHION INDUSTRY</w:t>
      </w:r>
    </w:p>
    <w:p w:rsidR="776048B9" w:rsidP="72A97A19" w:rsidRDefault="49664CA0" w14:paraId="4EC90EB0" w14:textId="4D3B2E3E">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Sustainability extends one's concern beyond the welfare of those participants who are directly involved in a practice, relationship or institution (Thiele, 2016). Sustainability has recently emerged as a key new motivator in consumer purchasing decisions. Phenomena such as global population growth, climate change, and land and water scarcity have become more prominent in recent years, and environmental pressures related to both products and manufacturing processes have become more important in this industry (Gazzola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2019). Significant industry implications include a high discharge of hazardous chemicals, an increase in waste, and higher greenhouse gas emissions (ibid). As a result, the fashion industry has gained a lot of publicity. From production and product handling, fast fashion brands are struggling with environmental challenges (Yunjeong and Kyung, 2020). Customers' appetite for affordable yet sustainable apparel has risen for fast fashion brands as they grow more aware of these business issues. Thus, many fashion companies are aiming for sustainability (Connell, 2011). To support the movement, CEO Agenda (2021) announced 8 priorities for fast fashion retailers in the UK to shape a sustainable fashion industry. These </w:t>
      </w:r>
      <w:r w:rsidRPr="555723AF" w:rsidR="21CA7E25">
        <w:rPr>
          <w:rFonts w:ascii="Times New Roman" w:hAnsi="Times New Roman" w:eastAsia="Times New Roman" w:cs="Times New Roman"/>
          <w:color w:val="000000" w:themeColor="text1"/>
          <w:lang w:val="en-GB"/>
        </w:rPr>
        <w:t>include</w:t>
      </w:r>
      <w:r w:rsidRPr="555723AF">
        <w:rPr>
          <w:rFonts w:ascii="Times New Roman" w:hAnsi="Times New Roman" w:eastAsia="Times New Roman" w:cs="Times New Roman"/>
          <w:color w:val="000000" w:themeColor="text1"/>
          <w:lang w:val="en-GB"/>
        </w:rPr>
        <w:t xml:space="preserve"> 4 core priorities for immediate implementation and 4 transformational priorities for fundamental change. </w:t>
      </w:r>
    </w:p>
    <w:p w:rsidR="776048B9" w:rsidP="72A97A19" w:rsidRDefault="0A618632" w14:paraId="14EFC513" w14:textId="37CA95C2">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color w:val="0070C0"/>
          <w:lang w:val="en-GB"/>
        </w:rPr>
        <w:t xml:space="preserve">        </w:t>
      </w:r>
      <w:r w:rsidRPr="555723AF" w:rsidR="49664CA0">
        <w:rPr>
          <w:rFonts w:ascii="Times New Roman" w:hAnsi="Times New Roman" w:eastAsia="Times New Roman" w:cs="Times New Roman"/>
          <w:color w:val="0070C0"/>
          <w:lang w:val="en-GB"/>
        </w:rPr>
        <w:t>2.</w:t>
      </w:r>
      <w:r w:rsidRPr="555723AF" w:rsidR="3B6218E2">
        <w:rPr>
          <w:rFonts w:ascii="Times New Roman" w:hAnsi="Times New Roman" w:eastAsia="Times New Roman" w:cs="Times New Roman"/>
          <w:color w:val="0070C0"/>
          <w:lang w:val="en-GB"/>
        </w:rPr>
        <w:t>3</w:t>
      </w:r>
      <w:r w:rsidRPr="555723AF" w:rsidR="49664CA0">
        <w:rPr>
          <w:rFonts w:ascii="Times New Roman" w:hAnsi="Times New Roman" w:eastAsia="Times New Roman" w:cs="Times New Roman"/>
          <w:color w:val="0070C0"/>
          <w:lang w:val="en-GB"/>
        </w:rPr>
        <w:t>.2 COMMUNICATION CHANNELS</w:t>
      </w:r>
    </w:p>
    <w:p w:rsidR="776048B9" w:rsidP="72A97A19" w:rsidRDefault="49664CA0" w14:paraId="17073BBB" w14:textId="1EB76482">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Danaher and Rossiter (2011), define a communication channel as a concept that refers to how recipients interpret a messaging proposition, in order to determine if certain platforms are better than others at achieving commitment and persuasion. Social media has become the 21st century's medium of expression, allowing marketers to share their values, thoughts, and manner in an entirely different way (Saravanakumar and Sugantha-Lakshmi, 2012).</w:t>
      </w:r>
      <w:r w:rsidRPr="555723AF">
        <w:rPr>
          <w:rFonts w:ascii="Times New Roman" w:hAnsi="Times New Roman" w:eastAsia="Times New Roman" w:cs="Times New Roman"/>
          <w:color w:val="595959" w:themeColor="text1" w:themeTint="A6"/>
          <w:lang w:val="en-GB"/>
        </w:rPr>
        <w:t xml:space="preserve"> </w:t>
      </w:r>
      <w:r w:rsidRPr="555723AF">
        <w:rPr>
          <w:rFonts w:ascii="Times New Roman" w:hAnsi="Times New Roman" w:eastAsia="Times New Roman" w:cs="Times New Roman"/>
          <w:color w:val="000000" w:themeColor="text1"/>
          <w:lang w:val="en-GB"/>
        </w:rPr>
        <w:t xml:space="preserve">Fast fashion brands have utilised social media marketing techniques in order to promote their products. Fast fashion has Much like fashion, social media is another outlet for an individual to express oneself. However, this mode of expression occurs in cyberspace. There are many underling threads that connect the two together (McCarthy, 2013). Social media has given fast fashion retailers a platform to market their products and create a behind the </w:t>
      </w:r>
      <w:r w:rsidRPr="555723AF" w:rsidR="0C936E03">
        <w:rPr>
          <w:rFonts w:ascii="Times New Roman" w:hAnsi="Times New Roman" w:eastAsia="Times New Roman" w:cs="Times New Roman"/>
          <w:color w:val="000000" w:themeColor="text1"/>
          <w:lang w:val="en-GB"/>
        </w:rPr>
        <w:t>scenes</w:t>
      </w:r>
      <w:r w:rsidRPr="555723AF">
        <w:rPr>
          <w:rFonts w:ascii="Times New Roman" w:hAnsi="Times New Roman" w:eastAsia="Times New Roman" w:cs="Times New Roman"/>
          <w:color w:val="000000" w:themeColor="text1"/>
          <w:lang w:val="en-GB"/>
        </w:rPr>
        <w:t xml:space="preserve"> experience for consumers. Becatien (2019) claims social media can be defined as a new-media marketing tool for businesses to enhance engagement with their customer base. Bughin (2015), claims social media has a significant impact on consumers purchasing decisions.</w:t>
      </w:r>
    </w:p>
    <w:p w:rsidR="776048B9" w:rsidP="72A97A19" w:rsidRDefault="49664CA0" w14:paraId="2BE11AC8" w14:textId="14A720DA">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b/>
          <w:bCs/>
          <w:color w:val="0070C0"/>
          <w:lang w:val="en-GB"/>
        </w:rPr>
        <w:t>2.</w:t>
      </w:r>
      <w:r w:rsidRPr="555723AF" w:rsidR="23B1E261">
        <w:rPr>
          <w:rFonts w:ascii="Times New Roman" w:hAnsi="Times New Roman" w:eastAsia="Times New Roman" w:cs="Times New Roman"/>
          <w:b/>
          <w:bCs/>
          <w:color w:val="0070C0"/>
          <w:lang w:val="en-GB"/>
        </w:rPr>
        <w:t>4</w:t>
      </w:r>
      <w:r w:rsidRPr="555723AF">
        <w:rPr>
          <w:rFonts w:ascii="Times New Roman" w:hAnsi="Times New Roman" w:eastAsia="Times New Roman" w:cs="Times New Roman"/>
          <w:b/>
          <w:bCs/>
          <w:color w:val="0070C0"/>
          <w:lang w:val="en-GB"/>
        </w:rPr>
        <w:t xml:space="preserve"> CONSUMERISM </w:t>
      </w:r>
    </w:p>
    <w:p w:rsidR="776048B9" w:rsidP="72A97A19" w:rsidRDefault="49664CA0" w14:paraId="3E470EA0" w14:textId="17BCD3FB">
      <w:pPr>
        <w:spacing w:after="120" w:line="600" w:lineRule="auto"/>
        <w:rPr>
          <w:rFonts w:ascii="Times New Roman" w:hAnsi="Times New Roman" w:eastAsia="Times New Roman" w:cs="Times New Roman"/>
          <w:color w:val="595959" w:themeColor="text1" w:themeTint="A6"/>
        </w:rPr>
      </w:pPr>
      <w:r w:rsidRPr="555723AF">
        <w:rPr>
          <w:rFonts w:ascii="Times New Roman" w:hAnsi="Times New Roman" w:eastAsia="Times New Roman" w:cs="Times New Roman"/>
          <w:color w:val="000000" w:themeColor="text1"/>
          <w:lang w:val="en-GB"/>
        </w:rPr>
        <w:t>According to Forbes (2019), one of the six global market phenomena is responsible consumerism. Responsible consumerism is a consumer trend in which consumers are interested in products or businesses that can assist them in making more responsible decisions (ibid). This represents a change in consumer consciousness and consumption habits toward sustainable consumption</w:t>
      </w:r>
      <w:r w:rsidRPr="555723AF">
        <w:rPr>
          <w:rFonts w:ascii="Times New Roman" w:hAnsi="Times New Roman" w:eastAsia="Times New Roman" w:cs="Times New Roman"/>
          <w:color w:val="595959" w:themeColor="text1" w:themeTint="A6"/>
          <w:lang w:val="en-GB"/>
        </w:rPr>
        <w:t>.</w:t>
      </w:r>
      <w:r w:rsidRPr="555723AF">
        <w:rPr>
          <w:rFonts w:ascii="Times New Roman" w:hAnsi="Times New Roman" w:eastAsia="Times New Roman" w:cs="Times New Roman"/>
          <w:color w:val="000000" w:themeColor="text1"/>
          <w:lang w:val="en-GB"/>
        </w:rPr>
        <w:t xml:space="preserve"> As a result, such shifts in consumption are growing interest in sustainability in a variety of fields, including the fashion industry (Yunjeong  and Kyung, 2020)</w:t>
      </w:r>
      <w:r w:rsidRPr="555723AF">
        <w:rPr>
          <w:rFonts w:ascii="Times New Roman" w:hAnsi="Times New Roman" w:eastAsia="Times New Roman" w:cs="Times New Roman"/>
          <w:color w:val="595959" w:themeColor="text1" w:themeTint="A6"/>
          <w:lang w:val="en-GB"/>
        </w:rPr>
        <w:t>.</w:t>
      </w:r>
    </w:p>
    <w:p w:rsidR="776048B9" w:rsidP="72A97A19" w:rsidRDefault="40D848B5" w14:paraId="350FC356" w14:textId="5AA565EA">
      <w:pPr>
        <w:spacing w:after="120" w:line="600" w:lineRule="auto"/>
        <w:rPr>
          <w:rFonts w:ascii="Times New Roman" w:hAnsi="Times New Roman" w:eastAsia="Times New Roman" w:cs="Times New Roman"/>
          <w:color w:val="0070C0"/>
        </w:rPr>
      </w:pPr>
      <w:r w:rsidRPr="555723AF">
        <w:rPr>
          <w:rFonts w:ascii="Times New Roman" w:hAnsi="Times New Roman" w:eastAsia="Times New Roman" w:cs="Times New Roman"/>
          <w:color w:val="0070C0"/>
          <w:lang w:val="en-GB"/>
        </w:rPr>
        <w:t xml:space="preserve">         </w:t>
      </w:r>
      <w:r w:rsidRPr="555723AF" w:rsidR="49664CA0">
        <w:rPr>
          <w:rFonts w:ascii="Times New Roman" w:hAnsi="Times New Roman" w:eastAsia="Times New Roman" w:cs="Times New Roman"/>
          <w:color w:val="0070C0"/>
          <w:lang w:val="en-GB"/>
        </w:rPr>
        <w:t>2.</w:t>
      </w:r>
      <w:r w:rsidRPr="555723AF" w:rsidR="0953609B">
        <w:rPr>
          <w:rFonts w:ascii="Times New Roman" w:hAnsi="Times New Roman" w:eastAsia="Times New Roman" w:cs="Times New Roman"/>
          <w:color w:val="0070C0"/>
          <w:lang w:val="en-GB"/>
        </w:rPr>
        <w:t>4.</w:t>
      </w:r>
      <w:r w:rsidRPr="555723AF" w:rsidR="49664CA0">
        <w:rPr>
          <w:rFonts w:ascii="Times New Roman" w:hAnsi="Times New Roman" w:eastAsia="Times New Roman" w:cs="Times New Roman"/>
          <w:color w:val="0070C0"/>
          <w:lang w:val="en-GB"/>
        </w:rPr>
        <w:t>1 CONSUMER BEHAVIOUR</w:t>
      </w:r>
    </w:p>
    <w:p w:rsidR="776048B9" w:rsidP="72A97A19" w:rsidRDefault="49664CA0" w14:paraId="1BA6B1A1" w14:textId="1A95A247">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To be effective, every organisation must first understand consumer behaviour. The VUCA acronym stands for unpredictable, uncertain, complex, and ambiguous (Bennet &amp; Lemonie, 2014). Consumer purchasing behaviour is continually evolving in a VUCA environment that companies are constantly adjusting to, highlighting the growing importance of understanding consumption behaviour (Soloman,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2013). One of the most important of these is the need to be more environmentally conscious and sustainable.</w:t>
      </w:r>
    </w:p>
    <w:p w:rsidR="776048B9" w:rsidP="72A97A19" w:rsidRDefault="49664CA0" w14:paraId="4F136896" w14:textId="05CFA48A">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Consumer behaviour is described by Soloman et al (2013) as the process by which consumers participate in the purchase or use of products and services in order to meet their needs and desires. Purchasing behaviour may be influenced by a variety of factors, including legal or moral responsibilities, social considerations, or environmental concerns. Figure 2.2 illustrates Blythe (2013)'s depiction of the customer decision-making process, demonstrating the steps involved in making a purchase.</w:t>
      </w:r>
    </w:p>
    <w:p w:rsidR="776048B9" w:rsidP="72A97A19" w:rsidRDefault="49664CA0" w14:paraId="1ADAB7D1" w14:textId="4B555856">
      <w:pPr>
        <w:spacing w:after="120" w:line="600" w:lineRule="auto"/>
        <w:jc w:val="center"/>
        <w:rPr>
          <w:rFonts w:ascii="Times New Roman" w:hAnsi="Times New Roman" w:eastAsia="Times New Roman" w:cs="Times New Roman"/>
          <w:color w:val="595959" w:themeColor="text1" w:themeTint="A6"/>
        </w:rPr>
      </w:pPr>
      <w:r w:rsidR="49664CA0">
        <w:drawing>
          <wp:inline wp14:editId="2A74A853" wp14:anchorId="568D1325">
            <wp:extent cx="4060102" cy="2694915"/>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d625e7fa07a64e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60102" cy="2694915"/>
                    </a:xfrm>
                    <a:prstGeom prst="rect">
                      <a:avLst/>
                    </a:prstGeom>
                  </pic:spPr>
                </pic:pic>
              </a:graphicData>
            </a:graphic>
          </wp:inline>
        </w:drawing>
      </w:r>
    </w:p>
    <w:p w:rsidR="776048B9" w:rsidP="72A97A19" w:rsidRDefault="49664CA0" w14:paraId="395F598A" w14:textId="5D740B25">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70C0"/>
          <w:u w:val="single"/>
          <w:lang w:val="en-GB"/>
        </w:rPr>
        <w:t>Figure 2.2</w:t>
      </w:r>
      <w:r w:rsidRPr="555723AF">
        <w:rPr>
          <w:rFonts w:ascii="Times New Roman" w:hAnsi="Times New Roman" w:eastAsia="Times New Roman" w:cs="Times New Roman"/>
          <w:color w:val="000000" w:themeColor="text1"/>
          <w:lang w:val="en-GB"/>
        </w:rPr>
        <w:t xml:space="preserve"> </w:t>
      </w:r>
      <w:r w:rsidRPr="555723AF">
        <w:rPr>
          <w:rFonts w:ascii="Times New Roman" w:hAnsi="Times New Roman" w:eastAsia="Times New Roman" w:cs="Times New Roman"/>
          <w:i/>
          <w:iCs/>
          <w:color w:val="000000" w:themeColor="text1"/>
          <w:lang w:val="en-GB"/>
        </w:rPr>
        <w:t>The Consumer Decision Making Process</w:t>
      </w:r>
      <w:r w:rsidRPr="555723AF">
        <w:rPr>
          <w:rFonts w:ascii="Times New Roman" w:hAnsi="Times New Roman" w:eastAsia="Times New Roman" w:cs="Times New Roman"/>
          <w:color w:val="000000" w:themeColor="text1"/>
          <w:lang w:val="en-GB"/>
        </w:rPr>
        <w:t xml:space="preserve"> (Blythe, 2013) </w:t>
      </w:r>
    </w:p>
    <w:p w:rsidR="776048B9" w:rsidP="72A97A19" w:rsidRDefault="49664CA0" w14:paraId="2D773B28" w14:textId="164556CB">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(Source: Blackwell et al., 2006)</w:t>
      </w:r>
    </w:p>
    <w:p w:rsidR="776048B9" w:rsidP="72A97A19" w:rsidRDefault="49664CA0" w14:paraId="5F40D083" w14:textId="6322A43A">
      <w:pPr>
        <w:spacing w:after="120"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Blythe (2013) outlines the first stage of the process as ‘Problem Recognition’. This is when a consumer identifies their need for a product or service. The following stage is known as the sequential stage, ‘Information Quest.' This stage entails locating a solution to the problem, which is accomplished through an internal search, prior experience, or current expertise. (Soloman,</w:t>
      </w:r>
      <w:r w:rsidRPr="555723AF">
        <w:rPr>
          <w:rFonts w:ascii="Times New Roman" w:hAnsi="Times New Roman" w:eastAsia="Times New Roman" w:cs="Times New Roman"/>
          <w:i/>
          <w:iCs/>
          <w:color w:val="000000" w:themeColor="text1"/>
          <w:lang w:val="en-GB"/>
        </w:rPr>
        <w:t xml:space="preserve"> et al.</w:t>
      </w:r>
      <w:r w:rsidRPr="555723AF">
        <w:rPr>
          <w:rFonts w:ascii="Times New Roman" w:hAnsi="Times New Roman" w:eastAsia="Times New Roman" w:cs="Times New Roman"/>
          <w:color w:val="000000" w:themeColor="text1"/>
          <w:lang w:val="en-GB"/>
        </w:rPr>
        <w:t xml:space="preserve">, 2013). Following this is the stage of ‘Evaluation of Alternatives’ occurs, in which consumers make a decision based on the knowledge gleaned from the previous stage of the process (ibid). The final two phases are 'Purchase' and 'Post Purchase Evaluation.' These phases take place when a well-informed purchase is made, followed by a post-purchase examination to decide whether or not the purchase was satisfactory (Soloman et al., 2013). Burns and Gentry (1990) argue that the model is based on the assumption that all customers go through each stage when purchasing any product. However, the model provides tools and techniques to enable a thorough analysis of market dynamics. </w:t>
      </w:r>
    </w:p>
    <w:p w:rsidR="776048B9" w:rsidP="72A97A19" w:rsidRDefault="5FED2107" w14:paraId="627C9B19" w14:textId="50F7F81E">
      <w:pPr>
        <w:spacing w:after="120" w:line="600" w:lineRule="auto"/>
        <w:jc w:val="both"/>
        <w:rPr>
          <w:rFonts w:ascii="Times New Roman" w:hAnsi="Times New Roman" w:eastAsia="Times New Roman" w:cs="Times New Roman"/>
          <w:color w:val="0070C0"/>
        </w:rPr>
      </w:pPr>
      <w:r w:rsidRPr="555723AF">
        <w:rPr>
          <w:rFonts w:ascii="Times New Roman" w:hAnsi="Times New Roman" w:eastAsia="Times New Roman" w:cs="Times New Roman"/>
          <w:color w:val="0070C0"/>
          <w:lang w:val="en-GB"/>
        </w:rPr>
        <w:t xml:space="preserve">         </w:t>
      </w:r>
      <w:r w:rsidRPr="555723AF" w:rsidR="49664CA0">
        <w:rPr>
          <w:rFonts w:ascii="Times New Roman" w:hAnsi="Times New Roman" w:eastAsia="Times New Roman" w:cs="Times New Roman"/>
          <w:color w:val="0070C0"/>
          <w:lang w:val="en-GB"/>
        </w:rPr>
        <w:t>2.</w:t>
      </w:r>
      <w:r w:rsidRPr="555723AF" w:rsidR="0F4D4FA0">
        <w:rPr>
          <w:rFonts w:ascii="Times New Roman" w:hAnsi="Times New Roman" w:eastAsia="Times New Roman" w:cs="Times New Roman"/>
          <w:color w:val="0070C0"/>
          <w:lang w:val="en-GB"/>
        </w:rPr>
        <w:t>4</w:t>
      </w:r>
      <w:r w:rsidRPr="555723AF" w:rsidR="49664CA0">
        <w:rPr>
          <w:rFonts w:ascii="Times New Roman" w:hAnsi="Times New Roman" w:eastAsia="Times New Roman" w:cs="Times New Roman"/>
          <w:color w:val="0070C0"/>
          <w:lang w:val="en-GB"/>
        </w:rPr>
        <w:t>.2 CONSUMER ATTITUDES</w:t>
      </w:r>
    </w:p>
    <w:p w:rsidR="776048B9" w:rsidP="72A97A19" w:rsidRDefault="49664CA0" w14:paraId="6DA7910A" w14:textId="1BAD8F77">
      <w:pPr>
        <w:spacing w:after="120"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According to Schultz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(2004), consumer attitudes are a combination of concerns, principles, intentions, and values. When it comes to purchasing renewable products, there is a strong disconnect between expectations toward sustainable consumption and real behaviour. This is referred to as the attitude-behaviour gap (Terlau and Hirsch, 2011). The attitude-behaviour gap is a framework developed by Stern et al (1995) that argues the link between consumer attitudes and behaviours. For example, according to a recent study by Nazir (2021), 37% of UK people agreed that retailers should put a greater focus on sustainability. However, the fast fashion industry is currently flourishing as consumers continue to purchase the garments. This poses the question of why the sector is still popular at a time when demand for sustainability is growing. In addition, McNeill and Moore (2015) conducted research on fashion consumers' behaviour and attitudes toward recycled goods and responsible fashion purchases. According to their findings, fashion consumers can be divided into three groups: ‘Self, Social and Sacrifice’ consumers. All three audiences had diverse perspectives on fast fashion, so the effect of selling sustainable fashion brands to them could differ as well. In essence, the question that has not been answered as to whether fast fashion brands are promoting sustainability. As a result, the study will look at consumer associations to see whether three UK brands will establish a long-term sustainable brand picture.</w:t>
      </w:r>
    </w:p>
    <w:p w:rsidR="776048B9" w:rsidP="72A97A19" w:rsidRDefault="04289F42" w14:paraId="57621EEB" w14:textId="3E0CECD8">
      <w:pPr>
        <w:spacing w:after="120" w:line="600" w:lineRule="auto"/>
        <w:jc w:val="both"/>
        <w:rPr>
          <w:rFonts w:ascii="Times New Roman" w:hAnsi="Times New Roman" w:eastAsia="Times New Roman" w:cs="Times New Roman"/>
          <w:color w:val="0070C0"/>
        </w:rPr>
      </w:pPr>
      <w:r w:rsidRPr="555723AF">
        <w:rPr>
          <w:rFonts w:ascii="Times New Roman" w:hAnsi="Times New Roman" w:eastAsia="Times New Roman" w:cs="Times New Roman"/>
          <w:color w:val="0070C0"/>
          <w:lang w:val="en-GB"/>
        </w:rPr>
        <w:t xml:space="preserve">        </w:t>
      </w:r>
      <w:r w:rsidRPr="555723AF" w:rsidR="49664CA0">
        <w:rPr>
          <w:rFonts w:ascii="Times New Roman" w:hAnsi="Times New Roman" w:eastAsia="Times New Roman" w:cs="Times New Roman"/>
          <w:color w:val="0070C0"/>
          <w:lang w:val="en-GB"/>
        </w:rPr>
        <w:t>2.</w:t>
      </w:r>
      <w:r w:rsidRPr="555723AF" w:rsidR="216BD943">
        <w:rPr>
          <w:rFonts w:ascii="Times New Roman" w:hAnsi="Times New Roman" w:eastAsia="Times New Roman" w:cs="Times New Roman"/>
          <w:color w:val="0070C0"/>
          <w:lang w:val="en-GB"/>
        </w:rPr>
        <w:t>4</w:t>
      </w:r>
      <w:r w:rsidRPr="555723AF" w:rsidR="49664CA0">
        <w:rPr>
          <w:rFonts w:ascii="Times New Roman" w:hAnsi="Times New Roman" w:eastAsia="Times New Roman" w:cs="Times New Roman"/>
          <w:color w:val="0070C0"/>
          <w:lang w:val="en-GB"/>
        </w:rPr>
        <w:t>.3 CONSUMER MOTIVATIONS</w:t>
      </w:r>
    </w:p>
    <w:p w:rsidR="776048B9" w:rsidP="72A97A19" w:rsidRDefault="49664CA0" w14:paraId="266580E2" w14:textId="16B95BF3">
      <w:pPr>
        <w:spacing w:after="120"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Consumers' shopping habits have evolved to be more socially conscious. Simultaneously, the infamously futile tradition of quick fashion thrives. This customer paradox may be explained by consumer’s motivational factors</w:t>
      </w:r>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Lysenko-Ryba and Zimon (2021),</w:t>
      </w:r>
      <w:r w:rsidRPr="555723AF">
        <w:rPr>
          <w:rFonts w:ascii="Times New Roman" w:hAnsi="Times New Roman" w:eastAsia="Times New Roman" w:cs="Times New Roman"/>
          <w:color w:val="595959" w:themeColor="text1" w:themeTint="A6"/>
          <w:lang w:val="en-GB"/>
        </w:rPr>
        <w:t xml:space="preserve"> </w:t>
      </w:r>
      <w:r w:rsidRPr="555723AF">
        <w:rPr>
          <w:rFonts w:ascii="Times New Roman" w:hAnsi="Times New Roman" w:eastAsia="Times New Roman" w:cs="Times New Roman"/>
          <w:color w:val="000000" w:themeColor="text1"/>
          <w:lang w:val="en-GB"/>
        </w:rPr>
        <w:t xml:space="preserve">Outline the key motivational factors as self-image, percieved risks, associated costs of purchase and social factors. Supporting data received from Statistica (2018), highlighting the majority of respondents would only consider sustainable products if the pricing reflected normal fashion. Figure 2.2 demonstrates pricing is a main contributor towards sustainable consumption. </w:t>
      </w:r>
    </w:p>
    <w:p w:rsidR="776048B9" w:rsidP="72A97A19" w:rsidRDefault="776048B9" w14:paraId="596F17A7" w14:textId="2FCC79BC">
      <w:pPr>
        <w:spacing w:after="120" w:line="600" w:lineRule="auto"/>
        <w:jc w:val="both"/>
        <w:rPr>
          <w:rFonts w:ascii="Times New Roman" w:hAnsi="Times New Roman" w:eastAsia="Times New Roman" w:cs="Times New Roman"/>
          <w:color w:val="000000" w:themeColor="text1"/>
        </w:rPr>
      </w:pPr>
    </w:p>
    <w:p w:rsidR="776048B9" w:rsidP="72A97A19" w:rsidRDefault="49664CA0" w14:paraId="3586CE18" w14:textId="1F030B11">
      <w:pPr>
        <w:spacing w:after="120" w:line="600" w:lineRule="auto"/>
        <w:jc w:val="center"/>
        <w:rPr>
          <w:rFonts w:ascii="Times New Roman" w:hAnsi="Times New Roman" w:eastAsia="Times New Roman" w:cs="Times New Roman"/>
          <w:color w:val="595959" w:themeColor="text1" w:themeTint="A6"/>
        </w:rPr>
      </w:pPr>
      <w:r w:rsidR="49664CA0">
        <w:drawing>
          <wp:inline wp14:editId="34C3C7BF" wp14:anchorId="1BF3DA08">
            <wp:extent cx="3886200" cy="2524125"/>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f9cd7c50cc0d430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86200" cy="2524125"/>
                    </a:xfrm>
                    <a:prstGeom prst="rect">
                      <a:avLst/>
                    </a:prstGeom>
                  </pic:spPr>
                </pic:pic>
              </a:graphicData>
            </a:graphic>
          </wp:inline>
        </w:drawing>
      </w:r>
    </w:p>
    <w:p w:rsidR="776048B9" w:rsidP="72A97A19" w:rsidRDefault="49664CA0" w14:paraId="17F05709" w14:textId="6E37C85E">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70C0"/>
          <w:u w:val="single"/>
        </w:rPr>
        <w:t>Figure 2.</w:t>
      </w:r>
      <w:r w:rsidRPr="555723AF" w:rsidR="4CF6C560">
        <w:rPr>
          <w:rFonts w:ascii="Times New Roman" w:hAnsi="Times New Roman" w:eastAsia="Times New Roman" w:cs="Times New Roman"/>
          <w:color w:val="0070C0"/>
          <w:u w:val="single"/>
        </w:rPr>
        <w:t>3</w:t>
      </w:r>
      <w:r w:rsidRPr="555723AF">
        <w:rPr>
          <w:rFonts w:ascii="Times New Roman" w:hAnsi="Times New Roman" w:eastAsia="Times New Roman" w:cs="Times New Roman"/>
          <w:color w:val="0070C0"/>
          <w:u w:val="single"/>
        </w:rPr>
        <w:t xml:space="preserve"> </w:t>
      </w:r>
      <w:r w:rsidRPr="555723AF">
        <w:rPr>
          <w:rFonts w:ascii="Times New Roman" w:hAnsi="Times New Roman" w:eastAsia="Times New Roman" w:cs="Times New Roman"/>
          <w:color w:val="000000" w:themeColor="text1"/>
        </w:rPr>
        <w:t>Responses on sustainable fashion in the UK (O’Connell, 2020).</w:t>
      </w:r>
    </w:p>
    <w:p w:rsidR="776048B9" w:rsidP="72A97A19" w:rsidRDefault="49664CA0" w14:paraId="13059F02" w14:textId="265E0F6D">
      <w:pPr>
        <w:spacing w:after="120"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(Source: </w:t>
      </w:r>
      <w:hyperlink r:id="rId14">
        <w:r w:rsidRPr="555723AF">
          <w:rPr>
            <w:rStyle w:val="Hyperlink"/>
            <w:rFonts w:ascii="Times New Roman" w:hAnsi="Times New Roman" w:eastAsia="Times New Roman" w:cs="Times New Roman"/>
          </w:rPr>
          <w:t>https://www.statista.com/statistics/1009846/consumer-willingness-to-buy-sustainable-fashion-products-worldwide/</w:t>
        </w:r>
      </w:hyperlink>
      <w:r w:rsidRPr="555723AF">
        <w:rPr>
          <w:rFonts w:ascii="Times New Roman" w:hAnsi="Times New Roman" w:eastAsia="Times New Roman" w:cs="Times New Roman"/>
          <w:color w:val="000000" w:themeColor="text1"/>
        </w:rPr>
        <w:t>)</w:t>
      </w:r>
    </w:p>
    <w:p w:rsidR="776048B9" w:rsidP="72A97A19" w:rsidRDefault="49664CA0" w14:paraId="12865E2C" w14:textId="1DF1C189">
      <w:pPr>
        <w:spacing w:after="120"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In contrast, a study by Bly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(2015), claims to be the first paper to interview active sustainable consumption bloggers in order to investigate "sustainable fashion consumption pioneers." The study is widely regarded as one of the first to connect motivational research to consumer behaviours, related to sustainable fashion consumption. The results revealed that consumers are informed, see societal pressure to consume as a detrimental pressure, and see consumption as the opposite of sustainability. Furthermore, in comparison to the conventional samples used in Achabou and Dekhili (2013), these pioneers see sustainability as promoting improved style and efficiency, and, contrary to Jägel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(2012), see sustainability as guiding well-being and satisfaction rather than conflicting qualities.</w:t>
      </w:r>
    </w:p>
    <w:p w:rsidR="776048B9" w:rsidP="555723AF" w:rsidRDefault="49664CA0" w14:paraId="458E1FD9" w14:textId="023DF4E3">
      <w:pPr>
        <w:spacing w:after="120" w:line="600" w:lineRule="auto"/>
        <w:rPr>
          <w:rFonts w:ascii="Times New Roman" w:hAnsi="Times New Roman" w:eastAsia="Times New Roman" w:cs="Times New Roman"/>
          <w:b w:val="1"/>
          <w:bCs w:val="1"/>
          <w:color w:val="0070C0"/>
        </w:rPr>
      </w:pPr>
      <w:r w:rsidRPr="09A2F2CF" w:rsidR="49664CA0">
        <w:rPr>
          <w:rFonts w:ascii="Times New Roman" w:hAnsi="Times New Roman" w:eastAsia="Times New Roman" w:cs="Times New Roman"/>
          <w:b w:val="1"/>
          <w:bCs w:val="1"/>
          <w:color w:val="0070C0"/>
          <w:lang w:val="en-GB"/>
        </w:rPr>
        <w:t>2.</w:t>
      </w:r>
      <w:r w:rsidRPr="09A2F2CF" w:rsidR="494D4378">
        <w:rPr>
          <w:rFonts w:ascii="Times New Roman" w:hAnsi="Times New Roman" w:eastAsia="Times New Roman" w:cs="Times New Roman"/>
          <w:b w:val="1"/>
          <w:bCs w:val="1"/>
          <w:color w:val="0070C0"/>
          <w:lang w:val="en-GB"/>
        </w:rPr>
        <w:t>5</w:t>
      </w:r>
      <w:r w:rsidRPr="09A2F2CF" w:rsidR="49664CA0">
        <w:rPr>
          <w:rFonts w:ascii="Times New Roman" w:hAnsi="Times New Roman" w:eastAsia="Times New Roman" w:cs="Times New Roman"/>
          <w:b w:val="1"/>
          <w:bCs w:val="1"/>
          <w:color w:val="0070C0"/>
          <w:lang w:val="en-GB"/>
        </w:rPr>
        <w:t xml:space="preserve"> BRAND ASSOCIATIONS </w:t>
      </w:r>
    </w:p>
    <w:p w:rsidR="776048B9" w:rsidP="72A97A19" w:rsidRDefault="49664CA0" w14:paraId="01ABD6A4" w14:textId="2DC50040">
      <w:pPr>
        <w:spacing w:after="120"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Consumer associations contribute towards an organisations success as it influences their purchasing decision with that brand. Aaker (2021) defines a brand association as a term associated with a brand that incorporates aspects that come to mind when thinking about the brand and connections to it. Brand associations play an important role the fashion industry as it contributes to consumers’ choices and product evaluations. According to James (2005), there are four different types of brand associations customers can form, two of which are applicable to the dissertation. These include associations related to customer benefits and product attributes. Customer benefits focuses on what the brand offers the customer and product attributes focuses on the uniqueness of the given brand (Lima, 2019). Marketers of a brand can benefit from the evaluation of consumers associations by developing efficient marketing campaigns (Yunjeong  and Kyung, 2020)</w:t>
      </w:r>
      <w:r w:rsidRPr="555723AF">
        <w:rPr>
          <w:rFonts w:ascii="Times New Roman" w:hAnsi="Times New Roman" w:eastAsia="Times New Roman" w:cs="Times New Roman"/>
          <w:color w:val="595959" w:themeColor="text1" w:themeTint="A6"/>
          <w:lang w:val="en-GB"/>
        </w:rPr>
        <w:t>.</w:t>
      </w:r>
      <w:r w:rsidRPr="555723AF">
        <w:rPr>
          <w:rFonts w:ascii="Times New Roman" w:hAnsi="Times New Roman" w:eastAsia="Times New Roman" w:cs="Times New Roman"/>
          <w:color w:val="000000" w:themeColor="text1"/>
          <w:lang w:val="en-GB"/>
        </w:rPr>
        <w:t xml:space="preserve"> The 21</w:t>
      </w:r>
      <w:r w:rsidRPr="555723AF">
        <w:rPr>
          <w:rFonts w:ascii="Times New Roman" w:hAnsi="Times New Roman" w:eastAsia="Times New Roman" w:cs="Times New Roman"/>
          <w:color w:val="000000" w:themeColor="text1"/>
          <w:vertAlign w:val="superscript"/>
          <w:lang w:val="en-GB"/>
        </w:rPr>
        <w:t>st</w:t>
      </w:r>
      <w:r w:rsidRPr="555723AF">
        <w:rPr>
          <w:rFonts w:ascii="Times New Roman" w:hAnsi="Times New Roman" w:eastAsia="Times New Roman" w:cs="Times New Roman"/>
          <w:color w:val="000000" w:themeColor="text1"/>
          <w:lang w:val="en-GB"/>
        </w:rPr>
        <w:t xml:space="preserve"> century has witnessed a rise in eco-consciousness, marketers can utilise these associations to produce a sustainable brand image.  Despite this, few studies have established brand associations with fast fashion brands that are focused on sustainability. Lima (2019) established the resemblance between individual brand associations and the impact brands have on consumer purchases. The findings identified a significant influence of branding on purchasing intentions that outweighs the position of individual brand associations (ibid). Correspondingly, a study by Camiciottoli et al. (2014) identifies a common theme between fashion bloggers and brand associations. The findings demonstrated that bloggers influence purchases more than consumer associations of a brand. However, each of these studies failed to investigate consumer associations with the brands sustainable efforts. Therefore, the dissertation seeks to define associations for sustainable fashion among UK fast fashion brands through in-depth interviews and network analysis.</w:t>
      </w:r>
    </w:p>
    <w:p w:rsidR="776048B9" w:rsidP="555723AF" w:rsidRDefault="49664CA0" w14:paraId="6E37C168" w14:textId="0D954373">
      <w:pPr>
        <w:spacing w:after="120" w:line="600" w:lineRule="auto"/>
        <w:jc w:val="both"/>
        <w:rPr>
          <w:rFonts w:ascii="Times New Roman" w:hAnsi="Times New Roman" w:eastAsia="Times New Roman" w:cs="Times New Roman"/>
          <w:b w:val="1"/>
          <w:bCs w:val="1"/>
          <w:color w:val="0070C0"/>
        </w:rPr>
      </w:pPr>
      <w:r w:rsidRPr="09A2F2CF" w:rsidR="49664CA0">
        <w:rPr>
          <w:rFonts w:ascii="Times New Roman" w:hAnsi="Times New Roman" w:eastAsia="Times New Roman" w:cs="Times New Roman"/>
          <w:b w:val="1"/>
          <w:bCs w:val="1"/>
          <w:color w:val="0070C0"/>
          <w:lang w:val="en-GB"/>
        </w:rPr>
        <w:t>2.</w:t>
      </w:r>
      <w:r w:rsidRPr="09A2F2CF" w:rsidR="1A528DF8">
        <w:rPr>
          <w:rFonts w:ascii="Times New Roman" w:hAnsi="Times New Roman" w:eastAsia="Times New Roman" w:cs="Times New Roman"/>
          <w:b w:val="1"/>
          <w:bCs w:val="1"/>
          <w:color w:val="0070C0"/>
          <w:lang w:val="en-GB"/>
        </w:rPr>
        <w:t>6</w:t>
      </w:r>
      <w:r w:rsidRPr="09A2F2CF" w:rsidR="49664CA0">
        <w:rPr>
          <w:rFonts w:ascii="Times New Roman" w:hAnsi="Times New Roman" w:eastAsia="Times New Roman" w:cs="Times New Roman"/>
          <w:b w:val="1"/>
          <w:bCs w:val="1"/>
          <w:color w:val="0070C0"/>
          <w:lang w:val="en-GB"/>
        </w:rPr>
        <w:t xml:space="preserve"> CONCLUSION</w:t>
      </w:r>
    </w:p>
    <w:p w:rsidR="776048B9" w:rsidP="72A97A19" w:rsidRDefault="49664CA0" w14:paraId="38B29F80" w14:textId="3A436AE5">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According to academic research, the tension between fast fashion's allure and consumers' concern for the environmental impacts is manifested by contrasting beliefs and customer behaviour. Most research in this area concentrate on the emerging market's demand and supply, with little exploration of consumer associations. The extensive research on sustainable fashion adoption focuses on general public views, with no study sampling real sustainable fashion buyers and their experiences with UK fast fashion retailers. This chapter has demonstrated theoretical and methodological shortcomings in the current attitude-behaviour gap, resulting in further analysis. The next chapter will present the research methodology for this qualitative theory analysis of consumers' associations with fast fashion retailers and their sustainable efforts.</w:t>
      </w:r>
    </w:p>
    <w:p w:rsidR="776048B9" w:rsidP="72A97A19" w:rsidRDefault="776048B9" w14:paraId="72A1312A" w14:textId="7B7A1E25">
      <w:pPr>
        <w:spacing w:after="120" w:line="600" w:lineRule="auto"/>
        <w:rPr>
          <w:rFonts w:ascii="Times New Roman" w:hAnsi="Times New Roman" w:eastAsia="Times New Roman" w:cs="Times New Roman"/>
          <w:color w:val="000000" w:themeColor="text1"/>
        </w:rPr>
      </w:pPr>
    </w:p>
    <w:p w:rsidR="776048B9" w:rsidP="72A97A19" w:rsidRDefault="776048B9" w14:paraId="7FFD0F06" w14:textId="214FC7EA">
      <w:pPr>
        <w:rPr>
          <w:rFonts w:ascii="Times New Roman" w:hAnsi="Times New Roman" w:eastAsia="Times New Roman" w:cs="Times New Roman"/>
          <w:b/>
          <w:bCs/>
          <w:color w:val="4471C4"/>
          <w:sz w:val="24"/>
          <w:szCs w:val="24"/>
        </w:rPr>
      </w:pPr>
    </w:p>
    <w:p w:rsidR="776048B9" w:rsidP="72A97A19" w:rsidRDefault="776048B9" w14:paraId="55BD5B15" w14:textId="307131B6">
      <w:pPr>
        <w:rPr>
          <w:rFonts w:ascii="Times New Roman" w:hAnsi="Times New Roman" w:eastAsia="Times New Roman" w:cs="Times New Roman"/>
          <w:b/>
          <w:bCs/>
          <w:color w:val="4471C4"/>
          <w:sz w:val="24"/>
          <w:szCs w:val="24"/>
        </w:rPr>
      </w:pPr>
    </w:p>
    <w:p w:rsidR="776048B9" w:rsidP="72A97A19" w:rsidRDefault="776048B9" w14:paraId="68E4BE39" w14:textId="19BD0FB0">
      <w:pPr>
        <w:spacing w:after="120"/>
        <w:rPr>
          <w:rFonts w:ascii="Times New Roman" w:hAnsi="Times New Roman" w:eastAsia="Times New Roman" w:cs="Times New Roman"/>
          <w:b/>
          <w:bCs/>
          <w:color w:val="0070C0"/>
          <w:sz w:val="24"/>
          <w:szCs w:val="24"/>
          <w:lang w:val="en-GB"/>
        </w:rPr>
      </w:pPr>
    </w:p>
    <w:p w:rsidR="776048B9" w:rsidP="72A97A19" w:rsidRDefault="776048B9" w14:paraId="02CA4B85" w14:textId="74D28DCC">
      <w:pPr>
        <w:spacing w:after="120"/>
        <w:rPr>
          <w:rFonts w:ascii="Times New Roman" w:hAnsi="Times New Roman" w:eastAsia="Times New Roman" w:cs="Times New Roman"/>
          <w:b/>
          <w:bCs/>
          <w:color w:val="0070C0"/>
          <w:sz w:val="24"/>
          <w:szCs w:val="24"/>
          <w:lang w:val="en-GB"/>
        </w:rPr>
      </w:pPr>
    </w:p>
    <w:p w:rsidR="776048B9" w:rsidP="72A97A19" w:rsidRDefault="776048B9" w14:paraId="09121624" w14:textId="5F089DBC">
      <w:pPr>
        <w:rPr>
          <w:rFonts w:ascii="Times New Roman" w:hAnsi="Times New Roman" w:eastAsia="Times New Roman" w:cs="Times New Roman"/>
          <w:b/>
          <w:bCs/>
          <w:color w:val="4471C4"/>
          <w:sz w:val="24"/>
          <w:szCs w:val="24"/>
        </w:rPr>
      </w:pPr>
    </w:p>
    <w:p w:rsidR="776048B9" w:rsidP="72A97A19" w:rsidRDefault="776048B9" w14:paraId="5612778E" w14:textId="1136ABF9">
      <w:pPr>
        <w:rPr>
          <w:rFonts w:ascii="Times New Roman" w:hAnsi="Times New Roman" w:eastAsia="Times New Roman" w:cs="Times New Roman"/>
          <w:b/>
          <w:bCs/>
          <w:color w:val="4471C4"/>
          <w:sz w:val="24"/>
          <w:szCs w:val="24"/>
        </w:rPr>
      </w:pPr>
    </w:p>
    <w:p w:rsidR="776048B9" w:rsidP="72A97A19" w:rsidRDefault="776048B9" w14:paraId="788787A6" w14:textId="010681E4">
      <w:pPr>
        <w:rPr>
          <w:rFonts w:ascii="Times New Roman" w:hAnsi="Times New Roman" w:eastAsia="Times New Roman" w:cs="Times New Roman"/>
          <w:b/>
          <w:bCs/>
          <w:color w:val="4471C4"/>
          <w:sz w:val="24"/>
          <w:szCs w:val="24"/>
        </w:rPr>
      </w:pPr>
    </w:p>
    <w:p w:rsidR="776048B9" w:rsidP="72A97A19" w:rsidRDefault="776048B9" w14:paraId="6C6B7753" w14:textId="34A1EC48">
      <w:pPr>
        <w:rPr>
          <w:rFonts w:ascii="Times New Roman" w:hAnsi="Times New Roman" w:eastAsia="Times New Roman" w:cs="Times New Roman"/>
          <w:b/>
          <w:bCs/>
          <w:color w:val="4471C4"/>
          <w:sz w:val="24"/>
          <w:szCs w:val="24"/>
        </w:rPr>
      </w:pPr>
    </w:p>
    <w:p w:rsidR="776048B9" w:rsidP="555723AF" w:rsidRDefault="6A87A528" w14:paraId="0FBE5EC0" w14:textId="5CBE7F41">
      <w:pPr>
        <w:spacing w:line="600" w:lineRule="auto"/>
        <w:rPr>
          <w:rFonts w:ascii="Times New Roman" w:hAnsi="Times New Roman" w:eastAsia="Times New Roman" w:cs="Times New Roman"/>
          <w:b/>
          <w:bCs/>
          <w:color w:val="4471C4"/>
        </w:rPr>
      </w:pPr>
      <w:r w:rsidRPr="555723AF">
        <w:rPr>
          <w:rFonts w:ascii="Times New Roman" w:hAnsi="Times New Roman" w:eastAsia="Times New Roman" w:cs="Times New Roman"/>
          <w:b/>
          <w:bCs/>
          <w:color w:val="4471C4"/>
        </w:rPr>
        <w:t>C</w:t>
      </w:r>
      <w:r w:rsidRPr="555723AF" w:rsidR="49226460">
        <w:rPr>
          <w:rFonts w:ascii="Times New Roman" w:hAnsi="Times New Roman" w:eastAsia="Times New Roman" w:cs="Times New Roman"/>
          <w:b/>
          <w:bCs/>
          <w:color w:val="4471C4"/>
        </w:rPr>
        <w:t>HAPTER 3.0</w:t>
      </w:r>
      <w:r w:rsidRPr="555723AF" w:rsidR="44B800ED">
        <w:rPr>
          <w:rFonts w:ascii="Times New Roman" w:hAnsi="Times New Roman" w:eastAsia="Times New Roman" w:cs="Times New Roman"/>
          <w:b/>
          <w:bCs/>
          <w:color w:val="4471C4"/>
        </w:rPr>
        <w:t xml:space="preserve"> </w:t>
      </w:r>
      <w:r w:rsidRPr="555723AF" w:rsidR="1241710E">
        <w:rPr>
          <w:rFonts w:ascii="Times New Roman" w:hAnsi="Times New Roman" w:eastAsia="Times New Roman" w:cs="Times New Roman"/>
          <w:b/>
          <w:bCs/>
          <w:color w:val="4471C4"/>
        </w:rPr>
        <w:t xml:space="preserve">METHODOLOGY </w:t>
      </w:r>
    </w:p>
    <w:p w:rsidR="555723AF" w:rsidP="555723AF" w:rsidRDefault="555723AF" w14:paraId="680B57AF" w14:textId="197AFC5C">
      <w:pPr>
        <w:spacing w:line="600" w:lineRule="auto"/>
        <w:rPr>
          <w:rFonts w:ascii="Times New Roman" w:hAnsi="Times New Roman" w:eastAsia="Times New Roman" w:cs="Times New Roman"/>
          <w:b/>
          <w:bCs/>
          <w:color w:val="4472C4" w:themeColor="accent1"/>
        </w:rPr>
      </w:pPr>
    </w:p>
    <w:p w:rsidR="776048B9" w:rsidP="555723AF" w:rsidRDefault="0E1D5960" w14:paraId="1E3EA7F9" w14:textId="3E6E63D1">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rPr>
        <w:t>3.1 INTRODUCTION</w:t>
      </w:r>
    </w:p>
    <w:p w:rsidR="776048B9" w:rsidP="555723AF" w:rsidRDefault="3E2952CD" w14:paraId="06CE049B" w14:textId="1F0F1A9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The previous chapter achieved </w:t>
      </w:r>
      <w:r w:rsidRPr="555723AF" w:rsidR="0028D199">
        <w:rPr>
          <w:rFonts w:ascii="Times New Roman" w:hAnsi="Times New Roman" w:eastAsia="Times New Roman" w:cs="Times New Roman"/>
          <w:color w:val="000000" w:themeColor="text1"/>
        </w:rPr>
        <w:t>the</w:t>
      </w:r>
      <w:r w:rsidRPr="555723AF">
        <w:rPr>
          <w:rFonts w:ascii="Times New Roman" w:hAnsi="Times New Roman" w:eastAsia="Times New Roman" w:cs="Times New Roman"/>
          <w:color w:val="000000" w:themeColor="text1"/>
        </w:rPr>
        <w:t xml:space="preserve"> fi</w:t>
      </w:r>
      <w:r w:rsidRPr="555723AF" w:rsidR="44BE5426">
        <w:rPr>
          <w:rFonts w:ascii="Times New Roman" w:hAnsi="Times New Roman" w:eastAsia="Times New Roman" w:cs="Times New Roman"/>
          <w:color w:val="000000" w:themeColor="text1"/>
        </w:rPr>
        <w:t>rst objective</w:t>
      </w:r>
      <w:r w:rsidRPr="555723AF" w:rsidR="45344D2E">
        <w:rPr>
          <w:rFonts w:ascii="Times New Roman" w:hAnsi="Times New Roman" w:eastAsia="Times New Roman" w:cs="Times New Roman"/>
          <w:color w:val="000000" w:themeColor="text1"/>
        </w:rPr>
        <w:t xml:space="preserve"> </w:t>
      </w:r>
      <w:r w:rsidRPr="555723AF" w:rsidR="44BE5426">
        <w:rPr>
          <w:rFonts w:ascii="Times New Roman" w:hAnsi="Times New Roman" w:eastAsia="Times New Roman" w:cs="Times New Roman"/>
          <w:color w:val="000000" w:themeColor="text1"/>
        </w:rPr>
        <w:t xml:space="preserve">by </w:t>
      </w:r>
      <w:r w:rsidRPr="555723AF" w:rsidR="068B5445">
        <w:rPr>
          <w:rFonts w:ascii="Times New Roman" w:hAnsi="Times New Roman" w:eastAsia="Times New Roman" w:cs="Times New Roman"/>
          <w:color w:val="000000" w:themeColor="text1"/>
        </w:rPr>
        <w:t>providing a comprehensive review of the relevant literature</w:t>
      </w:r>
      <w:r w:rsidRPr="555723AF" w:rsidR="368CF330">
        <w:rPr>
          <w:rFonts w:ascii="Times New Roman" w:hAnsi="Times New Roman" w:eastAsia="Times New Roman" w:cs="Times New Roman"/>
          <w:color w:val="000000" w:themeColor="text1"/>
        </w:rPr>
        <w:t xml:space="preserve">, </w:t>
      </w:r>
      <w:r w:rsidRPr="555723AF" w:rsidR="068B5445">
        <w:rPr>
          <w:rFonts w:ascii="Times New Roman" w:hAnsi="Times New Roman" w:eastAsia="Times New Roman" w:cs="Times New Roman"/>
          <w:color w:val="000000" w:themeColor="text1"/>
        </w:rPr>
        <w:t xml:space="preserve">used to underpin the </w:t>
      </w:r>
      <w:r w:rsidRPr="555723AF" w:rsidR="31873141">
        <w:rPr>
          <w:rFonts w:ascii="Times New Roman" w:hAnsi="Times New Roman" w:eastAsia="Times New Roman" w:cs="Times New Roman"/>
          <w:color w:val="000000" w:themeColor="text1"/>
        </w:rPr>
        <w:t>thesis.</w:t>
      </w:r>
      <w:r w:rsidRPr="555723AF" w:rsidR="1890B314">
        <w:rPr>
          <w:rFonts w:ascii="Times New Roman" w:hAnsi="Times New Roman" w:eastAsia="Times New Roman" w:cs="Times New Roman"/>
          <w:color w:val="000000" w:themeColor="text1"/>
        </w:rPr>
        <w:t xml:space="preserve"> </w:t>
      </w:r>
      <w:r w:rsidRPr="555723AF" w:rsidR="37B3FC58">
        <w:rPr>
          <w:rFonts w:ascii="Times New Roman" w:hAnsi="Times New Roman" w:eastAsia="Times New Roman" w:cs="Times New Roman"/>
          <w:color w:val="000000" w:themeColor="text1"/>
        </w:rPr>
        <w:t xml:space="preserve">The aim of this chapter is to present the research methodology for this qualitative theory analysis of consumers' </w:t>
      </w:r>
      <w:r w:rsidRPr="555723AF" w:rsidR="2E973057">
        <w:rPr>
          <w:rFonts w:ascii="Times New Roman" w:hAnsi="Times New Roman" w:eastAsia="Times New Roman" w:cs="Times New Roman"/>
          <w:color w:val="000000" w:themeColor="text1"/>
        </w:rPr>
        <w:t>associations</w:t>
      </w:r>
      <w:r w:rsidRPr="555723AF" w:rsidR="37B3FC58">
        <w:rPr>
          <w:rFonts w:ascii="Times New Roman" w:hAnsi="Times New Roman" w:eastAsia="Times New Roman" w:cs="Times New Roman"/>
          <w:color w:val="000000" w:themeColor="text1"/>
        </w:rPr>
        <w:t xml:space="preserve"> with fast fashion retailers and their sustainable efforts</w:t>
      </w:r>
      <w:r w:rsidRPr="555723AF" w:rsidR="61701CA6">
        <w:rPr>
          <w:rFonts w:ascii="Times New Roman" w:hAnsi="Times New Roman" w:eastAsia="Times New Roman" w:cs="Times New Roman"/>
          <w:color w:val="000000" w:themeColor="text1"/>
        </w:rPr>
        <w:t>. This approach allowed for a deeper understanding of consumers</w:t>
      </w:r>
      <w:r w:rsidRPr="555723AF" w:rsidR="081CC364">
        <w:rPr>
          <w:rFonts w:ascii="Times New Roman" w:hAnsi="Times New Roman" w:eastAsia="Times New Roman" w:cs="Times New Roman"/>
          <w:color w:val="000000" w:themeColor="text1"/>
        </w:rPr>
        <w:t xml:space="preserve"> experiences with one or more of the fast fashion associates Boohoo, PLT and Missguided.</w:t>
      </w:r>
      <w:r w:rsidRPr="555723AF" w:rsidR="0DE9A2F0">
        <w:rPr>
          <w:rFonts w:ascii="Times New Roman" w:hAnsi="Times New Roman" w:eastAsia="Times New Roman" w:cs="Times New Roman"/>
          <w:color w:val="000000" w:themeColor="text1"/>
        </w:rPr>
        <w:t xml:space="preserve"> </w:t>
      </w:r>
      <w:r w:rsidRPr="555723AF" w:rsidR="133F22DC">
        <w:rPr>
          <w:rFonts w:ascii="Times New Roman" w:hAnsi="Times New Roman" w:eastAsia="Times New Roman" w:cs="Times New Roman"/>
          <w:color w:val="000000" w:themeColor="text1"/>
        </w:rPr>
        <w:t xml:space="preserve">This chapter focuses on the research plan for the thesis, including various elements from methodology, analysis, participants and ethical concerns. </w:t>
      </w:r>
      <w:r w:rsidRPr="555723AF" w:rsidR="37D8BDEF">
        <w:rPr>
          <w:rFonts w:ascii="Times New Roman" w:hAnsi="Times New Roman" w:eastAsia="Times New Roman" w:cs="Times New Roman"/>
          <w:color w:val="000000" w:themeColor="text1"/>
        </w:rPr>
        <w:t>The analysis will be supported by this chapter, which will provide rationale and clarification of the method chosen in order to achieve the second objective</w:t>
      </w:r>
      <w:r w:rsidRPr="555723AF" w:rsidR="21AD7F15">
        <w:rPr>
          <w:rFonts w:ascii="Times New Roman" w:hAnsi="Times New Roman" w:eastAsia="Times New Roman" w:cs="Times New Roman"/>
          <w:color w:val="000000" w:themeColor="text1"/>
        </w:rPr>
        <w:t>:</w:t>
      </w:r>
    </w:p>
    <w:p w:rsidR="44B800ED" w:rsidP="555723AF" w:rsidRDefault="44B800ED" w14:paraId="74509D85" w14:textId="4B30C6FE">
      <w:pPr>
        <w:spacing w:line="600" w:lineRule="auto"/>
        <w:jc w:val="center"/>
        <w:rPr>
          <w:rFonts w:ascii="Times New Roman" w:hAnsi="Times New Roman" w:eastAsia="Times New Roman" w:cs="Times New Roman"/>
          <w:b/>
          <w:bCs/>
          <w:i/>
          <w:iCs/>
          <w:color w:val="000000" w:themeColor="text1"/>
          <w:lang w:val="en-GB"/>
        </w:rPr>
      </w:pPr>
      <w:r w:rsidRPr="555723AF">
        <w:rPr>
          <w:rFonts w:ascii="Times New Roman" w:hAnsi="Times New Roman" w:eastAsia="Times New Roman" w:cs="Times New Roman"/>
          <w:b/>
          <w:bCs/>
          <w:i/>
          <w:iCs/>
        </w:rPr>
        <w:t>‘</w:t>
      </w:r>
      <w:r w:rsidRPr="555723AF" w:rsidR="16160B85">
        <w:rPr>
          <w:rFonts w:ascii="Times New Roman" w:hAnsi="Times New Roman" w:eastAsia="Times New Roman" w:cs="Times New Roman"/>
          <w:b/>
          <w:bCs/>
          <w:i/>
          <w:iCs/>
          <w:color w:val="000000" w:themeColor="text1"/>
          <w:lang w:val="en-GB"/>
        </w:rPr>
        <w:t xml:space="preserve">To select a suitable research approach to explore consumer knowledge and associations with fast fashion retailers and their sustainable efforts’. </w:t>
      </w:r>
    </w:p>
    <w:p w:rsidR="776048B9" w:rsidP="555723AF" w:rsidRDefault="44B800ED" w14:paraId="1DF8DA7E" w14:textId="56AC814D">
      <w:pPr>
        <w:spacing w:line="600" w:lineRule="auto"/>
        <w:rPr>
          <w:rFonts w:ascii="Times New Roman" w:hAnsi="Times New Roman" w:eastAsia="Times New Roman" w:cs="Times New Roman"/>
          <w:color w:val="212529"/>
        </w:rPr>
      </w:pPr>
      <w:r w:rsidRPr="555723AF">
        <w:rPr>
          <w:rFonts w:ascii="Times New Roman" w:hAnsi="Times New Roman" w:eastAsia="Times New Roman" w:cs="Times New Roman"/>
        </w:rPr>
        <w:t>To achieve this objective,</w:t>
      </w:r>
      <w:r w:rsidRPr="555723AF" w:rsidR="0AC11754">
        <w:rPr>
          <w:rFonts w:ascii="Times New Roman" w:hAnsi="Times New Roman" w:eastAsia="Times New Roman" w:cs="Times New Roman"/>
        </w:rPr>
        <w:t xml:space="preserve"> </w:t>
      </w:r>
      <w:r w:rsidRPr="555723AF" w:rsidR="50EE57D8">
        <w:rPr>
          <w:rFonts w:ascii="Times New Roman" w:hAnsi="Times New Roman" w:eastAsia="Times New Roman" w:cs="Times New Roman"/>
        </w:rPr>
        <w:t>the decision-making process will be guided by The Research Onion, designed by Saunders et al., (2016)</w:t>
      </w:r>
      <w:r w:rsidRPr="555723AF" w:rsidR="770147BD">
        <w:rPr>
          <w:rFonts w:ascii="Times New Roman" w:hAnsi="Times New Roman" w:eastAsia="Times New Roman" w:cs="Times New Roman"/>
        </w:rPr>
        <w:t>. The researcher will also</w:t>
      </w:r>
      <w:r w:rsidRPr="555723AF" w:rsidR="7E28CA14">
        <w:rPr>
          <w:rFonts w:ascii="Times New Roman" w:hAnsi="Times New Roman" w:eastAsia="Times New Roman" w:cs="Times New Roman"/>
        </w:rPr>
        <w:t xml:space="preserve"> address issues of research,</w:t>
      </w:r>
      <w:r w:rsidRPr="555723AF" w:rsidR="770147BD">
        <w:rPr>
          <w:rFonts w:ascii="Times New Roman" w:hAnsi="Times New Roman" w:eastAsia="Times New Roman" w:cs="Times New Roman"/>
        </w:rPr>
        <w:t xml:space="preserve"> tak</w:t>
      </w:r>
      <w:r w:rsidRPr="555723AF" w:rsidR="585E89A0">
        <w:rPr>
          <w:rFonts w:ascii="Times New Roman" w:hAnsi="Times New Roman" w:eastAsia="Times New Roman" w:cs="Times New Roman"/>
        </w:rPr>
        <w:t>ing</w:t>
      </w:r>
      <w:r w:rsidRPr="555723AF" w:rsidR="770147BD">
        <w:rPr>
          <w:rFonts w:ascii="Times New Roman" w:hAnsi="Times New Roman" w:eastAsia="Times New Roman" w:cs="Times New Roman"/>
        </w:rPr>
        <w:t xml:space="preserve"> consideration of the reliability, validity, limitations and ethical </w:t>
      </w:r>
      <w:r w:rsidRPr="555723AF" w:rsidR="734E8AC1">
        <w:rPr>
          <w:rFonts w:ascii="Times New Roman" w:hAnsi="Times New Roman" w:eastAsia="Times New Roman" w:cs="Times New Roman"/>
        </w:rPr>
        <w:t xml:space="preserve">concerns </w:t>
      </w:r>
      <w:r w:rsidRPr="555723AF" w:rsidR="770147BD">
        <w:rPr>
          <w:rFonts w:ascii="Times New Roman" w:hAnsi="Times New Roman" w:eastAsia="Times New Roman" w:cs="Times New Roman"/>
        </w:rPr>
        <w:t xml:space="preserve">of the thesis. </w:t>
      </w:r>
      <w:r w:rsidRPr="555723AF" w:rsidR="613016CB">
        <w:rPr>
          <w:rFonts w:ascii="Times New Roman" w:hAnsi="Times New Roman" w:eastAsia="Times New Roman" w:cs="Times New Roman"/>
        </w:rPr>
        <w:t>This model</w:t>
      </w:r>
      <w:r w:rsidRPr="555723AF" w:rsidR="723D5B21">
        <w:rPr>
          <w:rFonts w:ascii="Times New Roman" w:hAnsi="Times New Roman" w:eastAsia="Times New Roman" w:cs="Times New Roman"/>
        </w:rPr>
        <w:t xml:space="preserve"> demonstrates the various stages of the thesis in order to assist the</w:t>
      </w:r>
      <w:r w:rsidRPr="555723AF" w:rsidR="57F6641E">
        <w:rPr>
          <w:rFonts w:ascii="Times New Roman" w:hAnsi="Times New Roman" w:eastAsia="Times New Roman" w:cs="Times New Roman"/>
        </w:rPr>
        <w:t xml:space="preserve"> researcher in </w:t>
      </w:r>
      <w:r w:rsidRPr="555723AF" w:rsidR="723D5B21">
        <w:rPr>
          <w:rFonts w:ascii="Times New Roman" w:hAnsi="Times New Roman" w:eastAsia="Times New Roman" w:cs="Times New Roman"/>
        </w:rPr>
        <w:t xml:space="preserve">developing </w:t>
      </w:r>
      <w:r w:rsidRPr="555723AF" w:rsidR="6F6D1C4D">
        <w:rPr>
          <w:rFonts w:ascii="Times New Roman" w:hAnsi="Times New Roman" w:eastAsia="Times New Roman" w:cs="Times New Roman"/>
        </w:rPr>
        <w:t>effective</w:t>
      </w:r>
      <w:r w:rsidRPr="555723AF" w:rsidR="723D5B21">
        <w:rPr>
          <w:rFonts w:ascii="Times New Roman" w:hAnsi="Times New Roman" w:eastAsia="Times New Roman" w:cs="Times New Roman"/>
        </w:rPr>
        <w:t xml:space="preserve"> methodology</w:t>
      </w:r>
      <w:r w:rsidRPr="555723AF" w:rsidR="4F4C8FAA">
        <w:rPr>
          <w:rFonts w:ascii="Times New Roman" w:hAnsi="Times New Roman" w:eastAsia="Times New Roman" w:cs="Times New Roman"/>
        </w:rPr>
        <w:t xml:space="preserve">. </w:t>
      </w:r>
      <w:r w:rsidRPr="555723AF" w:rsidR="7E095403">
        <w:rPr>
          <w:rFonts w:ascii="Times New Roman" w:hAnsi="Times New Roman" w:eastAsia="Times New Roman" w:cs="Times New Roman"/>
        </w:rPr>
        <w:t>The Research Onion symbolically depicts the various aspects of the research that could be explored in order to create the final research design</w:t>
      </w:r>
      <w:r w:rsidRPr="555723AF" w:rsidR="1D23A50A">
        <w:rPr>
          <w:rFonts w:ascii="Times New Roman" w:hAnsi="Times New Roman" w:eastAsia="Times New Roman" w:cs="Times New Roman"/>
        </w:rPr>
        <w:t xml:space="preserve"> (Bryman, 2012).</w:t>
      </w:r>
    </w:p>
    <w:p w:rsidR="776048B9" w:rsidP="555723AF" w:rsidRDefault="7C0D0726" w14:paraId="0A243CE1" w14:textId="1E43452A">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1C4"/>
        </w:rPr>
        <w:t xml:space="preserve">       </w:t>
      </w:r>
      <w:r w:rsidRPr="555723AF" w:rsidR="1E0DCD63">
        <w:rPr>
          <w:rFonts w:ascii="Times New Roman" w:hAnsi="Times New Roman" w:eastAsia="Times New Roman" w:cs="Times New Roman"/>
          <w:color w:val="4471C4"/>
        </w:rPr>
        <w:t>3.</w:t>
      </w:r>
      <w:r w:rsidRPr="555723AF" w:rsidR="1AE4F096">
        <w:rPr>
          <w:rFonts w:ascii="Times New Roman" w:hAnsi="Times New Roman" w:eastAsia="Times New Roman" w:cs="Times New Roman"/>
          <w:color w:val="4471C4"/>
        </w:rPr>
        <w:t>1.1</w:t>
      </w:r>
      <w:r w:rsidRPr="555723AF" w:rsidR="1E0DCD63">
        <w:rPr>
          <w:rFonts w:ascii="Times New Roman" w:hAnsi="Times New Roman" w:eastAsia="Times New Roman" w:cs="Times New Roman"/>
          <w:color w:val="4471C4"/>
        </w:rPr>
        <w:t xml:space="preserve"> </w:t>
      </w:r>
      <w:r w:rsidRPr="555723AF" w:rsidR="61C98457">
        <w:rPr>
          <w:rFonts w:ascii="Times New Roman" w:hAnsi="Times New Roman" w:eastAsia="Times New Roman" w:cs="Times New Roman"/>
          <w:color w:val="4471C4"/>
        </w:rPr>
        <w:t>RESEARCH</w:t>
      </w:r>
    </w:p>
    <w:p w:rsidR="776048B9" w:rsidP="555723AF" w:rsidRDefault="1E0809D2" w14:paraId="536DE8BF" w14:textId="215B26A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Collis and Hussey </w:t>
      </w:r>
      <w:r w:rsidRPr="555723AF" w:rsidR="1107708C">
        <w:rPr>
          <w:rFonts w:ascii="Times New Roman" w:hAnsi="Times New Roman" w:eastAsia="Times New Roman" w:cs="Times New Roman"/>
          <w:color w:val="000000" w:themeColor="text1"/>
        </w:rPr>
        <w:t>(</w:t>
      </w:r>
      <w:r w:rsidRPr="555723AF">
        <w:rPr>
          <w:rFonts w:ascii="Times New Roman" w:hAnsi="Times New Roman" w:eastAsia="Times New Roman" w:cs="Times New Roman"/>
          <w:color w:val="000000" w:themeColor="text1"/>
        </w:rPr>
        <w:t>2013)</w:t>
      </w:r>
      <w:r w:rsidRPr="555723AF" w:rsidR="2835AB96">
        <w:rPr>
          <w:rFonts w:ascii="Times New Roman" w:hAnsi="Times New Roman" w:eastAsia="Times New Roman" w:cs="Times New Roman"/>
          <w:color w:val="000000" w:themeColor="text1"/>
        </w:rPr>
        <w:t>, claim the concept of research varies among researchers, so the definition</w:t>
      </w:r>
      <w:r w:rsidRPr="555723AF" w:rsidR="1E1D8A18">
        <w:rPr>
          <w:rFonts w:ascii="Times New Roman" w:hAnsi="Times New Roman" w:eastAsia="Times New Roman" w:cs="Times New Roman"/>
          <w:color w:val="000000" w:themeColor="text1"/>
        </w:rPr>
        <w:t xml:space="preserve"> is debatable. </w:t>
      </w:r>
      <w:r w:rsidRPr="555723AF" w:rsidR="618C52F0">
        <w:rPr>
          <w:rFonts w:ascii="Times New Roman" w:hAnsi="Times New Roman" w:eastAsia="Times New Roman" w:cs="Times New Roman"/>
          <w:color w:val="000000" w:themeColor="text1"/>
        </w:rPr>
        <w:t xml:space="preserve"> However, Saunders</w:t>
      </w:r>
      <w:r w:rsidRPr="555723AF" w:rsidR="1EA43BAA">
        <w:rPr>
          <w:rFonts w:ascii="Times New Roman" w:hAnsi="Times New Roman" w:eastAsia="Times New Roman" w:cs="Times New Roman"/>
          <w:i/>
          <w:iCs/>
          <w:color w:val="000000" w:themeColor="text1"/>
        </w:rPr>
        <w:t xml:space="preserve"> </w:t>
      </w:r>
      <w:r w:rsidRPr="555723AF" w:rsidR="59CE33C6">
        <w:rPr>
          <w:rFonts w:ascii="Times New Roman" w:hAnsi="Times New Roman" w:eastAsia="Times New Roman" w:cs="Times New Roman"/>
          <w:i/>
          <w:iCs/>
          <w:color w:val="000000" w:themeColor="text1"/>
        </w:rPr>
        <w:t>et al (</w:t>
      </w:r>
      <w:r w:rsidRPr="555723AF" w:rsidR="1EA43BAA">
        <w:rPr>
          <w:rFonts w:ascii="Times New Roman" w:hAnsi="Times New Roman" w:eastAsia="Times New Roman" w:cs="Times New Roman"/>
          <w:color w:val="000000" w:themeColor="text1"/>
        </w:rPr>
        <w:t>2016 p. 36)</w:t>
      </w:r>
      <w:r w:rsidRPr="555723AF" w:rsidR="05BCE943">
        <w:rPr>
          <w:rFonts w:ascii="Times New Roman" w:hAnsi="Times New Roman" w:eastAsia="Times New Roman" w:cs="Times New Roman"/>
          <w:color w:val="000000" w:themeColor="text1"/>
        </w:rPr>
        <w:t>,</w:t>
      </w:r>
      <w:r w:rsidRPr="555723AF" w:rsidR="089B12CD">
        <w:rPr>
          <w:rFonts w:ascii="Times New Roman" w:hAnsi="Times New Roman" w:eastAsia="Times New Roman" w:cs="Times New Roman"/>
          <w:color w:val="000000" w:themeColor="text1"/>
        </w:rPr>
        <w:t xml:space="preserve"> </w:t>
      </w:r>
      <w:r w:rsidRPr="555723AF" w:rsidR="355C1F98">
        <w:rPr>
          <w:rFonts w:ascii="Times New Roman" w:hAnsi="Times New Roman" w:eastAsia="Times New Roman" w:cs="Times New Roman"/>
          <w:color w:val="000000" w:themeColor="text1"/>
        </w:rPr>
        <w:t xml:space="preserve">believes </w:t>
      </w:r>
      <w:r w:rsidRPr="555723AF" w:rsidR="089B12CD">
        <w:rPr>
          <w:rFonts w:ascii="Times New Roman" w:hAnsi="Times New Roman" w:eastAsia="Times New Roman" w:cs="Times New Roman"/>
          <w:color w:val="000000" w:themeColor="text1"/>
        </w:rPr>
        <w:t>re</w:t>
      </w:r>
      <w:r w:rsidRPr="555723AF" w:rsidR="1D7EEDCE">
        <w:rPr>
          <w:rFonts w:ascii="Times New Roman" w:hAnsi="Times New Roman" w:eastAsia="Times New Roman" w:cs="Times New Roman"/>
          <w:color w:val="000000" w:themeColor="text1"/>
        </w:rPr>
        <w:t>search is conducted to establish new information in a systematic manner, thereby increasing the researcher's knowledge.</w:t>
      </w:r>
      <w:r w:rsidRPr="555723AF" w:rsidR="50EFA7F8">
        <w:rPr>
          <w:rFonts w:ascii="Times New Roman" w:hAnsi="Times New Roman" w:eastAsia="Times New Roman" w:cs="Times New Roman"/>
          <w:color w:val="000000" w:themeColor="text1"/>
        </w:rPr>
        <w:t xml:space="preserve"> New information provided by this study will </w:t>
      </w:r>
      <w:r w:rsidRPr="555723AF" w:rsidR="64276D3B">
        <w:rPr>
          <w:rFonts w:ascii="Times New Roman" w:hAnsi="Times New Roman" w:eastAsia="Times New Roman" w:cs="Times New Roman"/>
          <w:color w:val="000000" w:themeColor="text1"/>
        </w:rPr>
        <w:t>clarify consumers associations with three fast fashion brands and their sustainable efforts.</w:t>
      </w:r>
      <w:r w:rsidRPr="555723AF" w:rsidR="1D7EEDCE">
        <w:rPr>
          <w:rFonts w:ascii="Times New Roman" w:hAnsi="Times New Roman" w:eastAsia="Times New Roman" w:cs="Times New Roman"/>
          <w:color w:val="000000" w:themeColor="text1"/>
        </w:rPr>
        <w:t xml:space="preserve">  </w:t>
      </w:r>
      <w:r w:rsidRPr="555723AF" w:rsidR="1B78E72A">
        <w:rPr>
          <w:rFonts w:ascii="Times New Roman" w:hAnsi="Times New Roman" w:eastAsia="Times New Roman" w:cs="Times New Roman"/>
          <w:color w:val="000000" w:themeColor="text1"/>
        </w:rPr>
        <w:t>Ghauri and Gronhaug</w:t>
      </w:r>
      <w:r w:rsidRPr="555723AF" w:rsidR="44B64A19">
        <w:rPr>
          <w:rFonts w:ascii="Times New Roman" w:hAnsi="Times New Roman" w:eastAsia="Times New Roman" w:cs="Times New Roman"/>
          <w:color w:val="000000" w:themeColor="text1"/>
        </w:rPr>
        <w:t xml:space="preserve"> (</w:t>
      </w:r>
      <w:r w:rsidRPr="555723AF" w:rsidR="1B78E72A">
        <w:rPr>
          <w:rFonts w:ascii="Times New Roman" w:hAnsi="Times New Roman" w:eastAsia="Times New Roman" w:cs="Times New Roman"/>
          <w:color w:val="000000" w:themeColor="text1"/>
        </w:rPr>
        <w:t xml:space="preserve">2005) claim that </w:t>
      </w:r>
      <w:r w:rsidRPr="555723AF" w:rsidR="46E76CD0">
        <w:rPr>
          <w:rFonts w:ascii="Times New Roman" w:hAnsi="Times New Roman" w:eastAsia="Times New Roman" w:cs="Times New Roman"/>
          <w:color w:val="000000" w:themeColor="text1"/>
        </w:rPr>
        <w:t xml:space="preserve">the systematic approach to find out new information is of high importance. </w:t>
      </w:r>
      <w:r w:rsidRPr="555723AF" w:rsidR="5827E20E">
        <w:rPr>
          <w:rFonts w:ascii="Times New Roman" w:hAnsi="Times New Roman" w:eastAsia="Times New Roman" w:cs="Times New Roman"/>
          <w:color w:val="000000" w:themeColor="text1"/>
        </w:rPr>
        <w:t xml:space="preserve">The approach will display </w:t>
      </w:r>
      <w:r w:rsidRPr="555723AF" w:rsidR="28F82628">
        <w:rPr>
          <w:rFonts w:ascii="Times New Roman" w:hAnsi="Times New Roman" w:eastAsia="Times New Roman" w:cs="Times New Roman"/>
          <w:color w:val="000000" w:themeColor="text1"/>
        </w:rPr>
        <w:t xml:space="preserve">the </w:t>
      </w:r>
      <w:r w:rsidRPr="555723AF" w:rsidR="5827E20E">
        <w:rPr>
          <w:rFonts w:ascii="Times New Roman" w:hAnsi="Times New Roman" w:eastAsia="Times New Roman" w:cs="Times New Roman"/>
          <w:color w:val="000000" w:themeColor="text1"/>
        </w:rPr>
        <w:t>collection method</w:t>
      </w:r>
      <w:r w:rsidRPr="555723AF" w:rsidR="4B8E89DD">
        <w:rPr>
          <w:rFonts w:ascii="Times New Roman" w:hAnsi="Times New Roman" w:eastAsia="Times New Roman" w:cs="Times New Roman"/>
          <w:color w:val="000000" w:themeColor="text1"/>
        </w:rPr>
        <w:t xml:space="preserve">, </w:t>
      </w:r>
      <w:r w:rsidRPr="555723AF" w:rsidR="5827E20E">
        <w:rPr>
          <w:rFonts w:ascii="Times New Roman" w:hAnsi="Times New Roman" w:eastAsia="Times New Roman" w:cs="Times New Roman"/>
          <w:color w:val="000000" w:themeColor="text1"/>
        </w:rPr>
        <w:t xml:space="preserve">results </w:t>
      </w:r>
      <w:r w:rsidRPr="555723AF" w:rsidR="7086209C">
        <w:rPr>
          <w:rFonts w:ascii="Times New Roman" w:hAnsi="Times New Roman" w:eastAsia="Times New Roman" w:cs="Times New Roman"/>
          <w:color w:val="000000" w:themeColor="text1"/>
        </w:rPr>
        <w:t>obtained,</w:t>
      </w:r>
      <w:r w:rsidRPr="555723AF" w:rsidR="5827E20E">
        <w:rPr>
          <w:rFonts w:ascii="Times New Roman" w:hAnsi="Times New Roman" w:eastAsia="Times New Roman" w:cs="Times New Roman"/>
          <w:color w:val="000000" w:themeColor="text1"/>
        </w:rPr>
        <w:t xml:space="preserve"> and any limitations associated with them.</w:t>
      </w:r>
      <w:r w:rsidRPr="555723AF" w:rsidR="1C2BB2FC">
        <w:rPr>
          <w:rFonts w:ascii="Times New Roman" w:hAnsi="Times New Roman" w:eastAsia="Times New Roman" w:cs="Times New Roman"/>
          <w:color w:val="000000" w:themeColor="text1"/>
        </w:rPr>
        <w:t xml:space="preserve"> According to Sreejesh et al (2014), the three major types of research design include Exploratory, Descriptive and Casual.</w:t>
      </w:r>
      <w:r w:rsidRPr="555723AF" w:rsidR="259AE42C">
        <w:rPr>
          <w:rFonts w:ascii="Times New Roman" w:hAnsi="Times New Roman" w:eastAsia="Times New Roman" w:cs="Times New Roman"/>
          <w:b/>
          <w:bCs/>
          <w:color w:val="5F6368"/>
        </w:rPr>
        <w:t xml:space="preserve"> </w:t>
      </w:r>
      <w:r w:rsidRPr="555723AF" w:rsidR="4F0DC19F">
        <w:rPr>
          <w:rFonts w:ascii="Times New Roman" w:hAnsi="Times New Roman" w:eastAsia="Times New Roman" w:cs="Times New Roman"/>
        </w:rPr>
        <w:t>Exploratory research is described as research conducted to learn more about a problem that has yet to be identified (ibid).</w:t>
      </w:r>
      <w:r w:rsidRPr="555723AF" w:rsidR="4F0DC19F">
        <w:rPr>
          <w:rFonts w:ascii="Times New Roman" w:hAnsi="Times New Roman" w:eastAsia="Times New Roman" w:cs="Times New Roman"/>
          <w:b/>
          <w:bCs/>
          <w:color w:val="5F6368"/>
        </w:rPr>
        <w:t xml:space="preserve"> </w:t>
      </w:r>
      <w:r w:rsidRPr="555723AF" w:rsidR="4F0DC19F">
        <w:rPr>
          <w:rFonts w:ascii="Times New Roman" w:hAnsi="Times New Roman" w:eastAsia="Times New Roman" w:cs="Times New Roman"/>
        </w:rPr>
        <w:t>Th</w:t>
      </w:r>
      <w:r w:rsidRPr="555723AF" w:rsidR="1C2BB2FC">
        <w:rPr>
          <w:rFonts w:ascii="Times New Roman" w:hAnsi="Times New Roman" w:eastAsia="Times New Roman" w:cs="Times New Roman"/>
          <w:color w:val="000000" w:themeColor="text1"/>
        </w:rPr>
        <w:t>e dissertation will take an exploratory approach using in-depth interviews.</w:t>
      </w:r>
      <w:r w:rsidRPr="555723AF" w:rsidR="2315C1E6">
        <w:rPr>
          <w:rFonts w:ascii="Times New Roman" w:hAnsi="Times New Roman" w:eastAsia="Times New Roman" w:cs="Times New Roman"/>
          <w:color w:val="000000" w:themeColor="text1"/>
        </w:rPr>
        <w:t xml:space="preserve"> </w:t>
      </w:r>
      <w:r w:rsidRPr="555723AF" w:rsidR="4D4D45FE">
        <w:rPr>
          <w:rFonts w:ascii="Times New Roman" w:hAnsi="Times New Roman" w:eastAsia="Times New Roman" w:cs="Times New Roman"/>
          <w:color w:val="000000" w:themeColor="text1"/>
        </w:rPr>
        <w:t>The Saunders Research Onion will direct this dissertation, offering an understanding of the importance of research and how it should be performed.</w:t>
      </w:r>
    </w:p>
    <w:p w:rsidR="776048B9" w:rsidP="555723AF" w:rsidRDefault="7333DE10" w14:paraId="24FC9835" w14:textId="0D911289">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1C4"/>
        </w:rPr>
        <w:t>3.</w:t>
      </w:r>
      <w:r w:rsidRPr="555723AF" w:rsidR="3F3838A4">
        <w:rPr>
          <w:rFonts w:ascii="Times New Roman" w:hAnsi="Times New Roman" w:eastAsia="Times New Roman" w:cs="Times New Roman"/>
          <w:b/>
          <w:bCs/>
          <w:color w:val="4471C4"/>
        </w:rPr>
        <w:t>2</w:t>
      </w:r>
      <w:r w:rsidRPr="555723AF">
        <w:rPr>
          <w:rFonts w:ascii="Times New Roman" w:hAnsi="Times New Roman" w:eastAsia="Times New Roman" w:cs="Times New Roman"/>
          <w:b/>
          <w:bCs/>
          <w:color w:val="4471C4"/>
        </w:rPr>
        <w:t xml:space="preserve"> </w:t>
      </w:r>
      <w:r w:rsidRPr="555723AF" w:rsidR="73C0E43A">
        <w:rPr>
          <w:rFonts w:ascii="Times New Roman" w:hAnsi="Times New Roman" w:eastAsia="Times New Roman" w:cs="Times New Roman"/>
          <w:b/>
          <w:bCs/>
          <w:color w:val="4471C4"/>
        </w:rPr>
        <w:t>R</w:t>
      </w:r>
      <w:r w:rsidRPr="555723AF" w:rsidR="751B9A55">
        <w:rPr>
          <w:rFonts w:ascii="Times New Roman" w:hAnsi="Times New Roman" w:eastAsia="Times New Roman" w:cs="Times New Roman"/>
          <w:b/>
          <w:bCs/>
          <w:color w:val="4471C4"/>
        </w:rPr>
        <w:t>ESEARCH ONION</w:t>
      </w:r>
    </w:p>
    <w:p w:rsidR="776048B9" w:rsidP="555723AF" w:rsidRDefault="0F34797C" w14:paraId="06F63255" w14:textId="67B1F167">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The Research Onion consists of 6 layers</w:t>
      </w:r>
      <w:r w:rsidRPr="555723AF" w:rsidR="0300E84E">
        <w:rPr>
          <w:rFonts w:ascii="Times New Roman" w:hAnsi="Times New Roman" w:eastAsia="Times New Roman" w:cs="Times New Roman"/>
          <w:color w:val="000000" w:themeColor="text1"/>
        </w:rPr>
        <w:t xml:space="preserve">, which </w:t>
      </w:r>
      <w:r w:rsidRPr="555723AF" w:rsidR="73438697">
        <w:rPr>
          <w:rFonts w:ascii="Times New Roman" w:hAnsi="Times New Roman" w:eastAsia="Times New Roman" w:cs="Times New Roman"/>
          <w:color w:val="000000" w:themeColor="text1"/>
        </w:rPr>
        <w:t xml:space="preserve">are defined </w:t>
      </w:r>
      <w:r w:rsidRPr="555723AF" w:rsidR="0300E84E">
        <w:rPr>
          <w:rFonts w:ascii="Times New Roman" w:hAnsi="Times New Roman" w:eastAsia="Times New Roman" w:cs="Times New Roman"/>
          <w:color w:val="000000" w:themeColor="text1"/>
        </w:rPr>
        <w:t xml:space="preserve">as </w:t>
      </w:r>
      <w:r w:rsidRPr="555723AF" w:rsidR="40E795B4">
        <w:rPr>
          <w:rFonts w:ascii="Times New Roman" w:hAnsi="Times New Roman" w:eastAsia="Times New Roman" w:cs="Times New Roman"/>
          <w:color w:val="000000" w:themeColor="text1"/>
        </w:rPr>
        <w:t>Philosophies,</w:t>
      </w:r>
      <w:r w:rsidRPr="555723AF" w:rsidR="0300E84E">
        <w:rPr>
          <w:rFonts w:ascii="Times New Roman" w:hAnsi="Times New Roman" w:eastAsia="Times New Roman" w:cs="Times New Roman"/>
          <w:color w:val="000000" w:themeColor="text1"/>
        </w:rPr>
        <w:t xml:space="preserve"> Approaches, Strategies, Choices, Time Horizons, Techniques and Procedures (Saunders </w:t>
      </w:r>
      <w:r w:rsidRPr="555723AF" w:rsidR="0300E84E">
        <w:rPr>
          <w:rFonts w:ascii="Times New Roman" w:hAnsi="Times New Roman" w:eastAsia="Times New Roman" w:cs="Times New Roman"/>
          <w:i/>
          <w:iCs/>
          <w:color w:val="000000" w:themeColor="text1"/>
        </w:rPr>
        <w:t>et al.</w:t>
      </w:r>
      <w:r w:rsidRPr="555723AF" w:rsidR="0300E84E">
        <w:rPr>
          <w:rFonts w:ascii="Times New Roman" w:hAnsi="Times New Roman" w:eastAsia="Times New Roman" w:cs="Times New Roman"/>
          <w:color w:val="000000" w:themeColor="text1"/>
        </w:rPr>
        <w:t>, 201</w:t>
      </w:r>
      <w:r w:rsidRPr="555723AF" w:rsidR="5027FBFE">
        <w:rPr>
          <w:rFonts w:ascii="Times New Roman" w:hAnsi="Times New Roman" w:eastAsia="Times New Roman" w:cs="Times New Roman"/>
          <w:color w:val="000000" w:themeColor="text1"/>
        </w:rPr>
        <w:t xml:space="preserve">6) </w:t>
      </w:r>
      <w:r w:rsidRPr="555723AF" w:rsidR="2A3B9C58">
        <w:rPr>
          <w:rFonts w:ascii="Times New Roman" w:hAnsi="Times New Roman" w:eastAsia="Times New Roman" w:cs="Times New Roman"/>
          <w:color w:val="000000" w:themeColor="text1"/>
        </w:rPr>
        <w:t xml:space="preserve">Figure 3.1 highlights the </w:t>
      </w:r>
      <w:r w:rsidRPr="555723AF" w:rsidR="122DD92E">
        <w:rPr>
          <w:rFonts w:ascii="Times New Roman" w:hAnsi="Times New Roman" w:eastAsia="Times New Roman" w:cs="Times New Roman"/>
          <w:color w:val="000000" w:themeColor="text1"/>
        </w:rPr>
        <w:t>researcher's</w:t>
      </w:r>
      <w:r w:rsidRPr="555723AF" w:rsidR="2A3B9C58">
        <w:rPr>
          <w:rFonts w:ascii="Times New Roman" w:hAnsi="Times New Roman" w:eastAsia="Times New Roman" w:cs="Times New Roman"/>
          <w:color w:val="000000" w:themeColor="text1"/>
        </w:rPr>
        <w:t xml:space="preserve"> process</w:t>
      </w:r>
      <w:r w:rsidRPr="555723AF" w:rsidR="4CA55BD4">
        <w:rPr>
          <w:rFonts w:ascii="Times New Roman" w:hAnsi="Times New Roman" w:eastAsia="Times New Roman" w:cs="Times New Roman"/>
          <w:color w:val="000000" w:themeColor="text1"/>
        </w:rPr>
        <w:t xml:space="preserve"> in relation to the model. </w:t>
      </w:r>
    </w:p>
    <w:p w:rsidR="3996C7E2" w:rsidP="555723AF" w:rsidRDefault="6A742F43" w14:paraId="4D6A70CB" w14:textId="063E3F13">
      <w:pPr>
        <w:spacing w:line="600" w:lineRule="auto"/>
        <w:jc w:val="center"/>
        <w:rPr>
          <w:rFonts w:ascii="Times New Roman" w:hAnsi="Times New Roman" w:eastAsia="Times New Roman" w:cs="Times New Roman"/>
        </w:rPr>
      </w:pPr>
      <w:r w:rsidR="6A742F43">
        <w:drawing>
          <wp:inline wp14:editId="48D9B1EA" wp14:anchorId="76BA3665">
            <wp:extent cx="4648224" cy="2859303"/>
            <wp:effectExtent l="0" t="0" r="0" b="0"/>
            <wp:docPr id="415971174" name="Picture 415971174" title=""/>
            <wp:cNvGraphicFramePr>
              <a:graphicFrameLocks noChangeAspect="1"/>
            </wp:cNvGraphicFramePr>
            <a:graphic>
              <a:graphicData uri="http://schemas.openxmlformats.org/drawingml/2006/picture">
                <pic:pic>
                  <pic:nvPicPr>
                    <pic:cNvPr id="0" name="Picture 415971174"/>
                    <pic:cNvPicPr/>
                  </pic:nvPicPr>
                  <pic:blipFill>
                    <a:blip r:embed="R503c0caf014641a1">
                      <a:extLst xmlns:a="http://schemas.openxmlformats.org/drawingml/2006/main">
                        <a:ext uri="{28A0092B-C50C-407E-A947-70E740481C1C}">
                          <a14:useLocalDpi xmlns:a14="http://schemas.microsoft.com/office/drawing/2010/main" val="0"/>
                        </a:ext>
                      </a:extLst>
                    </a:blip>
                    <a:srcRect l="1875" t="13000" r="32083" b="22000"/>
                    <a:stretch>
                      <a:fillRect/>
                    </a:stretch>
                  </pic:blipFill>
                  <pic:spPr>
                    <a:xfrm rot="0" flipH="0" flipV="0">
                      <a:off x="0" y="0"/>
                      <a:ext cx="4648224" cy="2859303"/>
                    </a:xfrm>
                    <a:prstGeom prst="rect">
                      <a:avLst/>
                    </a:prstGeom>
                  </pic:spPr>
                </pic:pic>
              </a:graphicData>
            </a:graphic>
          </wp:inline>
        </w:drawing>
      </w:r>
    </w:p>
    <w:p w:rsidR="776048B9" w:rsidP="555723AF" w:rsidRDefault="5027FBFE" w14:paraId="7CAA375A" w14:textId="540ECDD3">
      <w:pPr>
        <w:spacing w:line="600" w:lineRule="auto"/>
        <w:jc w:val="center"/>
        <w:rPr>
          <w:rFonts w:ascii="Times New Roman" w:hAnsi="Times New Roman" w:eastAsia="Times New Roman" w:cs="Times New Roman"/>
          <w:i/>
          <w:iCs/>
          <w:color w:val="000000" w:themeColor="text1"/>
        </w:rPr>
      </w:pPr>
      <w:r w:rsidRPr="555723AF">
        <w:rPr>
          <w:rFonts w:ascii="Times New Roman" w:hAnsi="Times New Roman" w:eastAsia="Times New Roman" w:cs="Times New Roman"/>
          <w:i/>
          <w:iCs/>
          <w:color w:val="000000" w:themeColor="text1"/>
        </w:rPr>
        <w:t xml:space="preserve">      </w:t>
      </w:r>
      <w:r w:rsidRPr="555723AF">
        <w:rPr>
          <w:rFonts w:ascii="Times New Roman" w:hAnsi="Times New Roman" w:eastAsia="Times New Roman" w:cs="Times New Roman"/>
          <w:i/>
          <w:iCs/>
          <w:color w:val="4472C4" w:themeColor="accent1"/>
        </w:rPr>
        <w:t xml:space="preserve"> </w:t>
      </w:r>
      <w:r w:rsidRPr="555723AF" w:rsidR="416841A5">
        <w:rPr>
          <w:rFonts w:ascii="Times New Roman" w:hAnsi="Times New Roman" w:eastAsia="Times New Roman" w:cs="Times New Roman"/>
          <w:i/>
          <w:iCs/>
          <w:color w:val="4472C4" w:themeColor="accent1"/>
        </w:rPr>
        <w:t>Figure 3.1</w:t>
      </w:r>
      <w:r w:rsidRPr="555723AF" w:rsidR="268747EC">
        <w:rPr>
          <w:rFonts w:ascii="Times New Roman" w:hAnsi="Times New Roman" w:eastAsia="Times New Roman" w:cs="Times New Roman"/>
          <w:i/>
          <w:iCs/>
          <w:color w:val="4472C4" w:themeColor="accent1"/>
        </w:rPr>
        <w:t xml:space="preserve"> Source:</w:t>
      </w:r>
      <w:r w:rsidRPr="555723AF" w:rsidR="416841A5">
        <w:rPr>
          <w:rFonts w:ascii="Times New Roman" w:hAnsi="Times New Roman" w:eastAsia="Times New Roman" w:cs="Times New Roman"/>
          <w:i/>
          <w:iCs/>
          <w:color w:val="4472C4" w:themeColor="accent1"/>
        </w:rPr>
        <w:t xml:space="preserve"> The Research Onion (Saunders et al., 2016) </w:t>
      </w:r>
    </w:p>
    <w:p w:rsidR="776048B9" w:rsidP="555723AF" w:rsidRDefault="776048B9" w14:paraId="2EAAAD52" w14:textId="67D33188">
      <w:pPr>
        <w:spacing w:line="600" w:lineRule="auto"/>
        <w:jc w:val="center"/>
        <w:rPr>
          <w:rFonts w:ascii="Times New Roman" w:hAnsi="Times New Roman" w:eastAsia="Times New Roman" w:cs="Times New Roman"/>
          <w:i/>
          <w:iCs/>
          <w:color w:val="000000" w:themeColor="text1"/>
        </w:rPr>
      </w:pPr>
    </w:p>
    <w:p w:rsidR="1E0DCD63" w:rsidP="555723AF" w:rsidRDefault="46C2F792" w14:paraId="1F45EB48" w14:textId="7298B5CC">
      <w:pPr>
        <w:spacing w:line="600" w:lineRule="auto"/>
        <w:rPr>
          <w:rFonts w:ascii="Times New Roman" w:hAnsi="Times New Roman" w:eastAsia="Times New Roman" w:cs="Times New Roman"/>
          <w:color w:val="4471C4"/>
        </w:rPr>
      </w:pPr>
      <w:r w:rsidRPr="555723AF">
        <w:rPr>
          <w:rFonts w:ascii="Times New Roman" w:hAnsi="Times New Roman" w:eastAsia="Times New Roman" w:cs="Times New Roman"/>
          <w:lang w:val="en-GB"/>
        </w:rPr>
        <w:t>The Research Onion outlines the sections that the researcher should take into consideration (Saunders, et al 2016)</w:t>
      </w:r>
      <w:r w:rsidRPr="555723AF" w:rsidR="6E45E407">
        <w:rPr>
          <w:rFonts w:ascii="Times New Roman" w:hAnsi="Times New Roman" w:eastAsia="Times New Roman" w:cs="Times New Roman"/>
          <w:lang w:val="en-GB"/>
        </w:rPr>
        <w:t xml:space="preserve">. </w:t>
      </w:r>
      <w:r w:rsidRPr="555723AF" w:rsidR="7B537D27">
        <w:rPr>
          <w:rFonts w:ascii="Times New Roman" w:hAnsi="Times New Roman" w:eastAsia="Times New Roman" w:cs="Times New Roman"/>
          <w:lang w:val="en-GB"/>
        </w:rPr>
        <w:t xml:space="preserve">The onion is defined as essential for developing an effective research design that is consistent with objectives and research questions (Sahay, 2016). This dissertation considered different stages of the model in order to prepare a sustainable approach. As depicted in ‘figure 3.1,' the researcher implemented the onion in four stages, which are highlighted as Interpretivism, Induction, Mono-Methods, and Cross- Sectional. </w:t>
      </w:r>
    </w:p>
    <w:p w:rsidR="1E0DCD63" w:rsidP="555723AF" w:rsidRDefault="7D0DC9A9" w14:paraId="49017122" w14:textId="5F2ECCEB">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1C4"/>
        </w:rPr>
        <w:t xml:space="preserve">       </w:t>
      </w:r>
      <w:r w:rsidRPr="555723AF" w:rsidR="1E0DCD63">
        <w:rPr>
          <w:rFonts w:ascii="Times New Roman" w:hAnsi="Times New Roman" w:eastAsia="Times New Roman" w:cs="Times New Roman"/>
          <w:color w:val="4471C4"/>
        </w:rPr>
        <w:t>3.</w:t>
      </w:r>
      <w:r w:rsidRPr="555723AF" w:rsidR="3DD14768">
        <w:rPr>
          <w:rFonts w:ascii="Times New Roman" w:hAnsi="Times New Roman" w:eastAsia="Times New Roman" w:cs="Times New Roman"/>
          <w:color w:val="4471C4"/>
        </w:rPr>
        <w:t>2.1</w:t>
      </w:r>
      <w:r w:rsidRPr="555723AF" w:rsidR="5CF69239">
        <w:rPr>
          <w:rFonts w:ascii="Times New Roman" w:hAnsi="Times New Roman" w:eastAsia="Times New Roman" w:cs="Times New Roman"/>
          <w:color w:val="4471C4"/>
        </w:rPr>
        <w:t xml:space="preserve"> </w:t>
      </w:r>
      <w:r w:rsidRPr="555723AF" w:rsidR="1E0DCD63">
        <w:rPr>
          <w:rFonts w:ascii="Times New Roman" w:hAnsi="Times New Roman" w:eastAsia="Times New Roman" w:cs="Times New Roman"/>
          <w:color w:val="4471C4"/>
        </w:rPr>
        <w:t>P</w:t>
      </w:r>
      <w:r w:rsidRPr="555723AF" w:rsidR="0ECE6329">
        <w:rPr>
          <w:rFonts w:ascii="Times New Roman" w:hAnsi="Times New Roman" w:eastAsia="Times New Roman" w:cs="Times New Roman"/>
          <w:color w:val="4471C4"/>
        </w:rPr>
        <w:t>HILOSOPHY</w:t>
      </w:r>
    </w:p>
    <w:p w:rsidR="74BD4A26" w:rsidP="555723AF" w:rsidRDefault="74BD4A26" w14:paraId="19D4325A" w14:textId="6D21E53A">
      <w:pPr>
        <w:spacing w:line="600" w:lineRule="auto"/>
        <w:rPr>
          <w:rFonts w:ascii="Times New Roman" w:hAnsi="Times New Roman" w:eastAsia="Times New Roman" w:cs="Times New Roman"/>
          <w:lang w:val="en-GB"/>
        </w:rPr>
      </w:pPr>
      <w:r w:rsidRPr="555723AF">
        <w:rPr>
          <w:rFonts w:ascii="Times New Roman" w:hAnsi="Times New Roman" w:eastAsia="Times New Roman" w:cs="Times New Roman"/>
          <w:lang w:val="en-GB"/>
        </w:rPr>
        <w:t xml:space="preserve">According to Johnson and Clark (2006), </w:t>
      </w:r>
      <w:r w:rsidRPr="555723AF" w:rsidR="68F881A2">
        <w:rPr>
          <w:rFonts w:ascii="Times New Roman" w:hAnsi="Times New Roman" w:eastAsia="Times New Roman" w:cs="Times New Roman"/>
          <w:lang w:val="en-GB"/>
        </w:rPr>
        <w:t>to conduct effective research</w:t>
      </w:r>
      <w:r w:rsidRPr="555723AF" w:rsidR="77E978CB">
        <w:rPr>
          <w:rFonts w:ascii="Times New Roman" w:hAnsi="Times New Roman" w:eastAsia="Times New Roman" w:cs="Times New Roman"/>
          <w:lang w:val="en-GB"/>
        </w:rPr>
        <w:t xml:space="preserve">, </w:t>
      </w:r>
      <w:r w:rsidRPr="555723AF">
        <w:rPr>
          <w:rFonts w:ascii="Times New Roman" w:hAnsi="Times New Roman" w:eastAsia="Times New Roman" w:cs="Times New Roman"/>
          <w:lang w:val="en-GB"/>
        </w:rPr>
        <w:t>p</w:t>
      </w:r>
      <w:r w:rsidRPr="555723AF" w:rsidR="7A40E146">
        <w:rPr>
          <w:rFonts w:ascii="Times New Roman" w:hAnsi="Times New Roman" w:eastAsia="Times New Roman" w:cs="Times New Roman"/>
          <w:lang w:val="en-GB"/>
        </w:rPr>
        <w:t xml:space="preserve">hilosophy choice is important as reflection and justification </w:t>
      </w:r>
      <w:r w:rsidRPr="555723AF" w:rsidR="78DA0876">
        <w:rPr>
          <w:rFonts w:ascii="Times New Roman" w:hAnsi="Times New Roman" w:eastAsia="Times New Roman" w:cs="Times New Roman"/>
          <w:lang w:val="en-GB"/>
        </w:rPr>
        <w:t>are</w:t>
      </w:r>
      <w:r w:rsidRPr="555723AF" w:rsidR="7A40E146">
        <w:rPr>
          <w:rFonts w:ascii="Times New Roman" w:hAnsi="Times New Roman" w:eastAsia="Times New Roman" w:cs="Times New Roman"/>
          <w:lang w:val="en-GB"/>
        </w:rPr>
        <w:t xml:space="preserve"> needed</w:t>
      </w:r>
      <w:r w:rsidRPr="555723AF" w:rsidR="1179F2DA">
        <w:rPr>
          <w:rFonts w:ascii="Times New Roman" w:hAnsi="Times New Roman" w:eastAsia="Times New Roman" w:cs="Times New Roman"/>
          <w:lang w:val="en-GB"/>
        </w:rPr>
        <w:t>.</w:t>
      </w:r>
      <w:r w:rsidRPr="555723AF" w:rsidR="44A8F430">
        <w:rPr>
          <w:rFonts w:ascii="Times New Roman" w:hAnsi="Times New Roman" w:eastAsia="Times New Roman" w:cs="Times New Roman"/>
          <w:lang w:val="en-GB"/>
        </w:rPr>
        <w:t xml:space="preserve"> There are four research philosophies displayed in</w:t>
      </w:r>
      <w:r w:rsidRPr="555723AF" w:rsidR="2B320EBD">
        <w:rPr>
          <w:rFonts w:ascii="Times New Roman" w:hAnsi="Times New Roman" w:eastAsia="Times New Roman" w:cs="Times New Roman"/>
          <w:lang w:val="en-GB"/>
        </w:rPr>
        <w:t xml:space="preserve"> </w:t>
      </w:r>
      <w:r w:rsidRPr="555723AF" w:rsidR="44A8F430">
        <w:rPr>
          <w:rFonts w:ascii="Times New Roman" w:hAnsi="Times New Roman" w:eastAsia="Times New Roman" w:cs="Times New Roman"/>
          <w:lang w:val="en-GB"/>
        </w:rPr>
        <w:t>Saunders</w:t>
      </w:r>
      <w:r w:rsidRPr="555723AF" w:rsidR="34BEB2D5">
        <w:rPr>
          <w:rFonts w:ascii="Times New Roman" w:hAnsi="Times New Roman" w:eastAsia="Times New Roman" w:cs="Times New Roman"/>
          <w:lang w:val="en-GB"/>
        </w:rPr>
        <w:t xml:space="preserve"> </w:t>
      </w:r>
      <w:r w:rsidRPr="555723AF" w:rsidR="44A8F430">
        <w:rPr>
          <w:rFonts w:ascii="Times New Roman" w:hAnsi="Times New Roman" w:eastAsia="Times New Roman" w:cs="Times New Roman"/>
          <w:lang w:val="en-GB"/>
        </w:rPr>
        <w:t xml:space="preserve">Research Onion including, </w:t>
      </w:r>
      <w:r w:rsidRPr="555723AF" w:rsidR="2FF2C4B9">
        <w:rPr>
          <w:rFonts w:ascii="Times New Roman" w:hAnsi="Times New Roman" w:eastAsia="Times New Roman" w:cs="Times New Roman"/>
          <w:lang w:val="en-GB"/>
        </w:rPr>
        <w:t>‘</w:t>
      </w:r>
      <w:r w:rsidRPr="555723AF" w:rsidR="44A8F430">
        <w:rPr>
          <w:rFonts w:ascii="Times New Roman" w:hAnsi="Times New Roman" w:eastAsia="Times New Roman" w:cs="Times New Roman"/>
          <w:lang w:val="en-GB"/>
        </w:rPr>
        <w:t>Positivism, Realism, Inte</w:t>
      </w:r>
      <w:r w:rsidRPr="555723AF" w:rsidR="4B7E533E">
        <w:rPr>
          <w:rFonts w:ascii="Times New Roman" w:hAnsi="Times New Roman" w:eastAsia="Times New Roman" w:cs="Times New Roman"/>
          <w:lang w:val="en-GB"/>
        </w:rPr>
        <w:t>rpretivism and Pragmatism</w:t>
      </w:r>
      <w:r w:rsidRPr="555723AF" w:rsidR="1FD3BBE9">
        <w:rPr>
          <w:rFonts w:ascii="Times New Roman" w:hAnsi="Times New Roman" w:eastAsia="Times New Roman" w:cs="Times New Roman"/>
          <w:lang w:val="en-GB"/>
        </w:rPr>
        <w:t xml:space="preserve">’ (Saunders </w:t>
      </w:r>
      <w:r w:rsidRPr="555723AF" w:rsidR="1FD3BBE9">
        <w:rPr>
          <w:rFonts w:ascii="Times New Roman" w:hAnsi="Times New Roman" w:eastAsia="Times New Roman" w:cs="Times New Roman"/>
          <w:i/>
          <w:iCs/>
          <w:lang w:val="en-GB"/>
        </w:rPr>
        <w:t>et al,</w:t>
      </w:r>
      <w:r w:rsidRPr="555723AF" w:rsidR="1FD3BBE9">
        <w:rPr>
          <w:rFonts w:ascii="Times New Roman" w:hAnsi="Times New Roman" w:eastAsia="Times New Roman" w:cs="Times New Roman"/>
          <w:lang w:val="en-GB"/>
        </w:rPr>
        <w:t xml:space="preserve"> 2016)</w:t>
      </w:r>
      <w:r w:rsidRPr="555723AF" w:rsidR="4B7E533E">
        <w:rPr>
          <w:rFonts w:ascii="Times New Roman" w:hAnsi="Times New Roman" w:eastAsia="Times New Roman" w:cs="Times New Roman"/>
          <w:lang w:val="en-GB"/>
        </w:rPr>
        <w:t xml:space="preserve">. </w:t>
      </w:r>
      <w:r w:rsidRPr="555723AF" w:rsidR="3AA11717">
        <w:rPr>
          <w:rFonts w:ascii="Times New Roman" w:hAnsi="Times New Roman" w:eastAsia="Times New Roman" w:cs="Times New Roman"/>
          <w:lang w:val="en-GB"/>
        </w:rPr>
        <w:t xml:space="preserve">Researchers argue that the two main philosophies used to conduct research is </w:t>
      </w:r>
      <w:r w:rsidRPr="555723AF" w:rsidR="352D7B7F">
        <w:rPr>
          <w:rFonts w:ascii="Times New Roman" w:hAnsi="Times New Roman" w:eastAsia="Times New Roman" w:cs="Times New Roman"/>
          <w:lang w:val="en-GB"/>
        </w:rPr>
        <w:t>‘</w:t>
      </w:r>
      <w:r w:rsidRPr="555723AF" w:rsidR="1B27345C">
        <w:rPr>
          <w:rFonts w:ascii="Times New Roman" w:hAnsi="Times New Roman" w:eastAsia="Times New Roman" w:cs="Times New Roman"/>
          <w:lang w:val="en-GB"/>
        </w:rPr>
        <w:t>P</w:t>
      </w:r>
      <w:r w:rsidRPr="555723AF" w:rsidR="3AA11717">
        <w:rPr>
          <w:rFonts w:ascii="Times New Roman" w:hAnsi="Times New Roman" w:eastAsia="Times New Roman" w:cs="Times New Roman"/>
          <w:lang w:val="en-GB"/>
        </w:rPr>
        <w:t>ositivism</w:t>
      </w:r>
      <w:r w:rsidRPr="555723AF" w:rsidR="7C7DAC2E">
        <w:rPr>
          <w:rFonts w:ascii="Times New Roman" w:hAnsi="Times New Roman" w:eastAsia="Times New Roman" w:cs="Times New Roman"/>
          <w:lang w:val="en-GB"/>
        </w:rPr>
        <w:t>’</w:t>
      </w:r>
      <w:r w:rsidRPr="555723AF" w:rsidR="3AA11717">
        <w:rPr>
          <w:rFonts w:ascii="Times New Roman" w:hAnsi="Times New Roman" w:eastAsia="Times New Roman" w:cs="Times New Roman"/>
          <w:lang w:val="en-GB"/>
        </w:rPr>
        <w:t xml:space="preserve"> and </w:t>
      </w:r>
      <w:r w:rsidRPr="555723AF" w:rsidR="6E2CF5FB">
        <w:rPr>
          <w:rFonts w:ascii="Times New Roman" w:hAnsi="Times New Roman" w:eastAsia="Times New Roman" w:cs="Times New Roman"/>
          <w:lang w:val="en-GB"/>
        </w:rPr>
        <w:t>‘I</w:t>
      </w:r>
      <w:r w:rsidRPr="555723AF" w:rsidR="3AA11717">
        <w:rPr>
          <w:rFonts w:ascii="Times New Roman" w:hAnsi="Times New Roman" w:eastAsia="Times New Roman" w:cs="Times New Roman"/>
          <w:lang w:val="en-GB"/>
        </w:rPr>
        <w:t>nterpretivism</w:t>
      </w:r>
      <w:r w:rsidRPr="555723AF" w:rsidR="4DC1C2C3">
        <w:rPr>
          <w:rFonts w:ascii="Times New Roman" w:hAnsi="Times New Roman" w:eastAsia="Times New Roman" w:cs="Times New Roman"/>
          <w:lang w:val="en-GB"/>
        </w:rPr>
        <w:t>’</w:t>
      </w:r>
      <w:r w:rsidRPr="555723AF" w:rsidR="3AA11717">
        <w:rPr>
          <w:rFonts w:ascii="Times New Roman" w:hAnsi="Times New Roman" w:eastAsia="Times New Roman" w:cs="Times New Roman"/>
          <w:lang w:val="en-GB"/>
        </w:rPr>
        <w:t xml:space="preserve">. </w:t>
      </w:r>
      <w:r w:rsidRPr="555723AF" w:rsidR="70EAF3A8">
        <w:rPr>
          <w:rFonts w:ascii="Times New Roman" w:hAnsi="Times New Roman" w:eastAsia="Times New Roman" w:cs="Times New Roman"/>
          <w:lang w:val="en-GB"/>
        </w:rPr>
        <w:t>Positivist</w:t>
      </w:r>
      <w:r w:rsidRPr="555723AF" w:rsidR="6D4132F9">
        <w:rPr>
          <w:rFonts w:ascii="Times New Roman" w:hAnsi="Times New Roman" w:eastAsia="Times New Roman" w:cs="Times New Roman"/>
          <w:lang w:val="en-GB"/>
        </w:rPr>
        <w:t xml:space="preserve"> philosophy is often referred to as </w:t>
      </w:r>
      <w:r w:rsidRPr="555723AF" w:rsidR="00D4F3DA">
        <w:rPr>
          <w:rFonts w:ascii="Times New Roman" w:hAnsi="Times New Roman" w:eastAsia="Times New Roman" w:cs="Times New Roman"/>
          <w:lang w:val="en-GB"/>
        </w:rPr>
        <w:t>scientific</w:t>
      </w:r>
      <w:r w:rsidRPr="555723AF" w:rsidR="6D4132F9">
        <w:rPr>
          <w:rFonts w:ascii="Times New Roman" w:hAnsi="Times New Roman" w:eastAsia="Times New Roman" w:cs="Times New Roman"/>
          <w:lang w:val="en-GB"/>
        </w:rPr>
        <w:t xml:space="preserve"> philosophy,</w:t>
      </w:r>
      <w:r w:rsidRPr="555723AF" w:rsidR="004A2336">
        <w:rPr>
          <w:rFonts w:ascii="Times New Roman" w:hAnsi="Times New Roman" w:eastAsia="Times New Roman" w:cs="Times New Roman"/>
          <w:lang w:val="en-GB"/>
        </w:rPr>
        <w:t xml:space="preserve"> claiming logical treatment as the best method (</w:t>
      </w:r>
      <w:r w:rsidRPr="555723AF" w:rsidR="6D3384C0">
        <w:rPr>
          <w:rFonts w:ascii="Times New Roman" w:hAnsi="Times New Roman" w:eastAsia="Times New Roman" w:cs="Times New Roman"/>
          <w:lang w:val="en-GB"/>
        </w:rPr>
        <w:t xml:space="preserve">Bam, </w:t>
      </w:r>
      <w:r w:rsidRPr="555723AF" w:rsidR="564272BD">
        <w:rPr>
          <w:rFonts w:ascii="Times New Roman" w:hAnsi="Times New Roman" w:eastAsia="Times New Roman" w:cs="Times New Roman"/>
          <w:color w:val="0A0A0A"/>
          <w:lang w:val="en-GB"/>
        </w:rPr>
        <w:t>2014</w:t>
      </w:r>
      <w:r w:rsidRPr="555723AF" w:rsidR="7A93B9BC">
        <w:rPr>
          <w:rFonts w:ascii="Times New Roman" w:hAnsi="Times New Roman" w:eastAsia="Times New Roman" w:cs="Times New Roman"/>
          <w:color w:val="0A0A0A"/>
          <w:lang w:val="en-GB"/>
        </w:rPr>
        <w:t>)</w:t>
      </w:r>
      <w:r w:rsidRPr="555723AF" w:rsidR="15BFD0EC">
        <w:rPr>
          <w:rFonts w:ascii="Times New Roman" w:hAnsi="Times New Roman" w:eastAsia="Times New Roman" w:cs="Times New Roman"/>
          <w:color w:val="0A0A0A"/>
          <w:lang w:val="en-GB"/>
        </w:rPr>
        <w:t xml:space="preserve">. </w:t>
      </w:r>
      <w:r w:rsidRPr="555723AF" w:rsidR="369E19C3">
        <w:rPr>
          <w:rFonts w:ascii="Times New Roman" w:hAnsi="Times New Roman" w:eastAsia="Times New Roman" w:cs="Times New Roman"/>
          <w:color w:val="0A0A0A"/>
          <w:lang w:val="en-GB"/>
        </w:rPr>
        <w:t>Interpretivist</w:t>
      </w:r>
      <w:r w:rsidRPr="555723AF" w:rsidR="3B7D0108">
        <w:rPr>
          <w:rFonts w:ascii="Times New Roman" w:hAnsi="Times New Roman" w:eastAsia="Times New Roman" w:cs="Times New Roman"/>
          <w:color w:val="0A0A0A"/>
          <w:lang w:val="en-GB"/>
        </w:rPr>
        <w:t xml:space="preserve"> philosophy </w:t>
      </w:r>
      <w:r w:rsidRPr="555723AF" w:rsidR="5DEF422E">
        <w:rPr>
          <w:rFonts w:ascii="Times New Roman" w:hAnsi="Times New Roman" w:eastAsia="Times New Roman" w:cs="Times New Roman"/>
          <w:color w:val="0A0A0A"/>
          <w:lang w:val="en-GB"/>
        </w:rPr>
        <w:t xml:space="preserve">integrates human participation into </w:t>
      </w:r>
      <w:r w:rsidRPr="555723AF" w:rsidR="1DA0FB2B">
        <w:rPr>
          <w:rFonts w:ascii="Times New Roman" w:hAnsi="Times New Roman" w:eastAsia="Times New Roman" w:cs="Times New Roman"/>
          <w:color w:val="0A0A0A"/>
          <w:lang w:val="en-GB"/>
        </w:rPr>
        <w:t>study</w:t>
      </w:r>
      <w:r w:rsidRPr="555723AF" w:rsidR="5DEF422E">
        <w:rPr>
          <w:rFonts w:ascii="Times New Roman" w:hAnsi="Times New Roman" w:eastAsia="Times New Roman" w:cs="Times New Roman"/>
          <w:color w:val="0A0A0A"/>
          <w:lang w:val="en-GB"/>
        </w:rPr>
        <w:t xml:space="preserve">. </w:t>
      </w:r>
      <w:r w:rsidRPr="555723AF" w:rsidR="28E51679">
        <w:rPr>
          <w:rFonts w:ascii="Times New Roman" w:hAnsi="Times New Roman" w:eastAsia="Times New Roman" w:cs="Times New Roman"/>
          <w:lang w:val="en-GB"/>
        </w:rPr>
        <w:t>Philosophy</w:t>
      </w:r>
      <w:r w:rsidRPr="555723AF" w:rsidR="1E87CB31">
        <w:rPr>
          <w:rFonts w:ascii="Times New Roman" w:hAnsi="Times New Roman" w:eastAsia="Times New Roman" w:cs="Times New Roman"/>
          <w:lang w:val="en-GB"/>
        </w:rPr>
        <w:t xml:space="preserve"> works on the principle that nature and society are two different objects. </w:t>
      </w:r>
      <w:r w:rsidRPr="555723AF" w:rsidR="19CBF794">
        <w:rPr>
          <w:rFonts w:ascii="Times New Roman" w:hAnsi="Times New Roman" w:eastAsia="Times New Roman" w:cs="Times New Roman"/>
          <w:lang w:val="en-GB"/>
        </w:rPr>
        <w:t>Claiming,</w:t>
      </w:r>
      <w:r w:rsidRPr="555723AF" w:rsidR="1E87CB31">
        <w:rPr>
          <w:rFonts w:ascii="Times New Roman" w:hAnsi="Times New Roman" w:eastAsia="Times New Roman" w:cs="Times New Roman"/>
          <w:lang w:val="en-GB"/>
        </w:rPr>
        <w:t xml:space="preserve"> there are many approaches to </w:t>
      </w:r>
      <w:r w:rsidRPr="555723AF" w:rsidR="04F0AFE0">
        <w:rPr>
          <w:rFonts w:ascii="Times New Roman" w:hAnsi="Times New Roman" w:eastAsia="Times New Roman" w:cs="Times New Roman"/>
          <w:lang w:val="en-GB"/>
        </w:rPr>
        <w:t>dealing</w:t>
      </w:r>
      <w:r w:rsidRPr="555723AF" w:rsidR="1E87CB31">
        <w:rPr>
          <w:rFonts w:ascii="Times New Roman" w:hAnsi="Times New Roman" w:eastAsia="Times New Roman" w:cs="Times New Roman"/>
          <w:lang w:val="en-GB"/>
        </w:rPr>
        <w:t xml:space="preserve"> with one specific issue</w:t>
      </w:r>
      <w:r w:rsidRPr="555723AF" w:rsidR="61987297">
        <w:rPr>
          <w:rFonts w:ascii="Times New Roman" w:hAnsi="Times New Roman" w:eastAsia="Times New Roman" w:cs="Times New Roman"/>
          <w:lang w:val="en-GB"/>
        </w:rPr>
        <w:t xml:space="preserve"> (Martin and Guerin, 2006)</w:t>
      </w:r>
      <w:r w:rsidRPr="555723AF" w:rsidR="34750F30">
        <w:rPr>
          <w:rFonts w:ascii="Times New Roman" w:hAnsi="Times New Roman" w:eastAsia="Times New Roman" w:cs="Times New Roman"/>
          <w:lang w:val="en-GB"/>
        </w:rPr>
        <w:t>.</w:t>
      </w:r>
      <w:r w:rsidRPr="555723AF" w:rsidR="3E0153E9">
        <w:rPr>
          <w:rFonts w:ascii="Times New Roman" w:hAnsi="Times New Roman" w:eastAsia="Times New Roman" w:cs="Times New Roman"/>
          <w:lang w:val="en-GB"/>
        </w:rPr>
        <w:t xml:space="preserve"> </w:t>
      </w:r>
      <w:r w:rsidRPr="555723AF" w:rsidR="34750F30">
        <w:rPr>
          <w:rFonts w:ascii="Times New Roman" w:hAnsi="Times New Roman" w:eastAsia="Times New Roman" w:cs="Times New Roman"/>
          <w:lang w:val="en-GB"/>
        </w:rPr>
        <w:t>This researcher will take the Interpretivist approach, conducting in-depth interviews</w:t>
      </w:r>
      <w:r w:rsidRPr="555723AF" w:rsidR="23389FB5">
        <w:rPr>
          <w:rFonts w:ascii="Times New Roman" w:hAnsi="Times New Roman" w:eastAsia="Times New Roman" w:cs="Times New Roman"/>
          <w:lang w:val="en-GB"/>
        </w:rPr>
        <w:t xml:space="preserve"> with a small sample size</w:t>
      </w:r>
      <w:r w:rsidRPr="555723AF" w:rsidR="085432A3">
        <w:rPr>
          <w:rFonts w:ascii="Times New Roman" w:hAnsi="Times New Roman" w:eastAsia="Times New Roman" w:cs="Times New Roman"/>
          <w:lang w:val="en-GB"/>
        </w:rPr>
        <w:t xml:space="preserve"> of 14 participants. </w:t>
      </w:r>
      <w:r w:rsidRPr="555723AF" w:rsidR="5B870C3C">
        <w:rPr>
          <w:rFonts w:ascii="Times New Roman" w:hAnsi="Times New Roman" w:eastAsia="Times New Roman" w:cs="Times New Roman"/>
          <w:lang w:val="en-GB"/>
        </w:rPr>
        <w:t xml:space="preserve">Interpretivism prefers to create a more in-depth and comprehensive interpretation of the phenomenon and behaviour (Calhoun, et al., 2007). </w:t>
      </w:r>
      <w:r w:rsidRPr="555723AF" w:rsidR="554788CD">
        <w:rPr>
          <w:rFonts w:ascii="Times New Roman" w:hAnsi="Times New Roman" w:eastAsia="Times New Roman" w:cs="Times New Roman"/>
          <w:lang w:val="en-GB"/>
        </w:rPr>
        <w:t>The</w:t>
      </w:r>
      <w:r w:rsidRPr="555723AF" w:rsidR="723B4098">
        <w:rPr>
          <w:rFonts w:ascii="Times New Roman" w:hAnsi="Times New Roman" w:eastAsia="Times New Roman" w:cs="Times New Roman"/>
          <w:lang w:val="en-GB"/>
        </w:rPr>
        <w:t xml:space="preserve"> aim of the dissertation is to understand </w:t>
      </w:r>
      <w:r w:rsidRPr="555723AF" w:rsidR="0EC80683">
        <w:rPr>
          <w:rFonts w:ascii="Times New Roman" w:hAnsi="Times New Roman" w:eastAsia="Times New Roman" w:cs="Times New Roman"/>
          <w:lang w:val="en-GB"/>
        </w:rPr>
        <w:t>consumers'</w:t>
      </w:r>
      <w:r w:rsidRPr="555723AF" w:rsidR="723B4098">
        <w:rPr>
          <w:rFonts w:ascii="Times New Roman" w:hAnsi="Times New Roman" w:eastAsia="Times New Roman" w:cs="Times New Roman"/>
          <w:lang w:val="en-GB"/>
        </w:rPr>
        <w:t xml:space="preserve"> </w:t>
      </w:r>
      <w:r w:rsidRPr="555723AF" w:rsidR="5965D7F1">
        <w:rPr>
          <w:rFonts w:ascii="Times New Roman" w:hAnsi="Times New Roman" w:eastAsia="Times New Roman" w:cs="Times New Roman"/>
          <w:lang w:val="en-GB"/>
        </w:rPr>
        <w:t xml:space="preserve">experiences </w:t>
      </w:r>
      <w:r w:rsidRPr="555723AF" w:rsidR="723B4098">
        <w:rPr>
          <w:rFonts w:ascii="Times New Roman" w:hAnsi="Times New Roman" w:eastAsia="Times New Roman" w:cs="Times New Roman"/>
          <w:lang w:val="en-GB"/>
        </w:rPr>
        <w:t xml:space="preserve">and associations </w:t>
      </w:r>
      <w:r w:rsidRPr="555723AF" w:rsidR="50310C62">
        <w:rPr>
          <w:rFonts w:ascii="Times New Roman" w:hAnsi="Times New Roman" w:eastAsia="Times New Roman" w:cs="Times New Roman"/>
          <w:lang w:val="en-GB"/>
        </w:rPr>
        <w:t xml:space="preserve">with the sustainability of three fast fashion brands, therefore this </w:t>
      </w:r>
      <w:r w:rsidRPr="555723AF" w:rsidR="085432A3">
        <w:rPr>
          <w:rFonts w:ascii="Times New Roman" w:hAnsi="Times New Roman" w:eastAsia="Times New Roman" w:cs="Times New Roman"/>
          <w:lang w:val="en-GB"/>
        </w:rPr>
        <w:t>approach is best suited to the</w:t>
      </w:r>
      <w:r w:rsidRPr="555723AF" w:rsidR="264B8A6D">
        <w:rPr>
          <w:rFonts w:ascii="Times New Roman" w:hAnsi="Times New Roman" w:eastAsia="Times New Roman" w:cs="Times New Roman"/>
          <w:lang w:val="en-GB"/>
        </w:rPr>
        <w:t xml:space="preserve"> </w:t>
      </w:r>
      <w:r w:rsidRPr="555723AF" w:rsidR="085432A3">
        <w:rPr>
          <w:rFonts w:ascii="Times New Roman" w:hAnsi="Times New Roman" w:eastAsia="Times New Roman" w:cs="Times New Roman"/>
          <w:lang w:val="en-GB"/>
        </w:rPr>
        <w:t>study</w:t>
      </w:r>
      <w:r w:rsidRPr="555723AF" w:rsidR="661BC34F">
        <w:rPr>
          <w:rFonts w:ascii="Times New Roman" w:hAnsi="Times New Roman" w:eastAsia="Times New Roman" w:cs="Times New Roman"/>
          <w:lang w:val="en-GB"/>
        </w:rPr>
        <w:t>. Open-ended questions</w:t>
      </w:r>
      <w:r w:rsidRPr="555723AF" w:rsidR="4683649B">
        <w:rPr>
          <w:rFonts w:ascii="Times New Roman" w:hAnsi="Times New Roman" w:eastAsia="Times New Roman" w:cs="Times New Roman"/>
          <w:lang w:val="en-GB"/>
        </w:rPr>
        <w:t xml:space="preserve"> will be used in the interviews to collect qualitative data and analysis. </w:t>
      </w:r>
    </w:p>
    <w:p w:rsidR="776048B9" w:rsidP="555723AF" w:rsidRDefault="6EF9D68A" w14:paraId="6C27936A" w14:textId="21B74B69">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rPr>
        <w:t xml:space="preserve">       </w:t>
      </w:r>
      <w:r w:rsidRPr="555723AF" w:rsidR="4E308415">
        <w:rPr>
          <w:rFonts w:ascii="Times New Roman" w:hAnsi="Times New Roman" w:eastAsia="Times New Roman" w:cs="Times New Roman"/>
          <w:color w:val="4472C4" w:themeColor="accent1"/>
        </w:rPr>
        <w:t>3.</w:t>
      </w:r>
      <w:r w:rsidRPr="555723AF" w:rsidR="57AE485A">
        <w:rPr>
          <w:rFonts w:ascii="Times New Roman" w:hAnsi="Times New Roman" w:eastAsia="Times New Roman" w:cs="Times New Roman"/>
          <w:color w:val="4472C4" w:themeColor="accent1"/>
        </w:rPr>
        <w:t>2.2</w:t>
      </w:r>
      <w:r w:rsidRPr="555723AF" w:rsidR="1C7522C1">
        <w:rPr>
          <w:rFonts w:ascii="Times New Roman" w:hAnsi="Times New Roman" w:eastAsia="Times New Roman" w:cs="Times New Roman"/>
          <w:color w:val="4472C4" w:themeColor="accent1"/>
        </w:rPr>
        <w:t xml:space="preserve"> </w:t>
      </w:r>
      <w:r w:rsidRPr="555723AF" w:rsidR="4E308415">
        <w:rPr>
          <w:rFonts w:ascii="Times New Roman" w:hAnsi="Times New Roman" w:eastAsia="Times New Roman" w:cs="Times New Roman"/>
          <w:color w:val="4472C4" w:themeColor="accent1"/>
        </w:rPr>
        <w:t>A</w:t>
      </w:r>
      <w:r w:rsidRPr="555723AF" w:rsidR="4CA467DE">
        <w:rPr>
          <w:rFonts w:ascii="Times New Roman" w:hAnsi="Times New Roman" w:eastAsia="Times New Roman" w:cs="Times New Roman"/>
          <w:color w:val="4472C4" w:themeColor="accent1"/>
        </w:rPr>
        <w:t>PPROACH</w:t>
      </w:r>
    </w:p>
    <w:p w:rsidR="776048B9" w:rsidP="555723AF" w:rsidRDefault="6CD0F891" w14:paraId="7545AEC3" w14:textId="6D2D090D">
      <w:pPr>
        <w:spacing w:line="600" w:lineRule="auto"/>
        <w:jc w:val="both"/>
        <w:rPr>
          <w:rFonts w:ascii="Times New Roman" w:hAnsi="Times New Roman" w:eastAsia="Times New Roman" w:cs="Times New Roman"/>
          <w:lang w:val="en-GB"/>
        </w:rPr>
      </w:pPr>
      <w:r w:rsidRPr="555723AF">
        <w:rPr>
          <w:rFonts w:ascii="Times New Roman" w:hAnsi="Times New Roman" w:eastAsia="Times New Roman" w:cs="Times New Roman"/>
          <w:lang w:val="en-GB"/>
        </w:rPr>
        <w:t xml:space="preserve">The three research methods that exist include, Deductive, Inductive and Abductive (Saunders </w:t>
      </w:r>
      <w:r w:rsidRPr="555723AF">
        <w:rPr>
          <w:rFonts w:ascii="Times New Roman" w:hAnsi="Times New Roman" w:eastAsia="Times New Roman" w:cs="Times New Roman"/>
          <w:i/>
          <w:iCs/>
          <w:lang w:val="en-GB"/>
        </w:rPr>
        <w:t>et al</w:t>
      </w:r>
      <w:r w:rsidRPr="555723AF">
        <w:rPr>
          <w:rFonts w:ascii="Times New Roman" w:hAnsi="Times New Roman" w:eastAsia="Times New Roman" w:cs="Times New Roman"/>
          <w:lang w:val="en-GB"/>
        </w:rPr>
        <w:t>., 2016)</w:t>
      </w:r>
      <w:r w:rsidRPr="555723AF" w:rsidR="10AAB49E">
        <w:rPr>
          <w:rFonts w:ascii="Times New Roman" w:hAnsi="Times New Roman" w:eastAsia="Times New Roman" w:cs="Times New Roman"/>
          <w:lang w:val="en-GB"/>
        </w:rPr>
        <w:t>. A deductive methodology is used when developing a method to test theory that is commonly found in academic literature (ibid). This</w:t>
      </w:r>
      <w:r w:rsidRPr="555723AF" w:rsidR="0C941A33">
        <w:rPr>
          <w:rFonts w:ascii="Times New Roman" w:hAnsi="Times New Roman" w:eastAsia="Times New Roman" w:cs="Times New Roman"/>
          <w:lang w:val="en-GB"/>
        </w:rPr>
        <w:t xml:space="preserve"> method constructs a hypothesis based on an established theory before formulating a strategy to test it (Silverman, 2013). </w:t>
      </w:r>
      <w:r w:rsidRPr="555723AF" w:rsidR="4D71DD26">
        <w:rPr>
          <w:rFonts w:ascii="Times New Roman" w:hAnsi="Times New Roman" w:eastAsia="Times New Roman" w:cs="Times New Roman"/>
          <w:lang w:val="en-GB"/>
        </w:rPr>
        <w:t>A</w:t>
      </w:r>
      <w:r w:rsidRPr="555723AF" w:rsidR="02E41A2E">
        <w:rPr>
          <w:rFonts w:ascii="Times New Roman" w:hAnsi="Times New Roman" w:eastAsia="Times New Roman" w:cs="Times New Roman"/>
          <w:lang w:val="en-GB"/>
        </w:rPr>
        <w:t xml:space="preserve">n </w:t>
      </w:r>
      <w:r w:rsidRPr="555723AF" w:rsidR="3CDB4E9A">
        <w:rPr>
          <w:rFonts w:ascii="Times New Roman" w:hAnsi="Times New Roman" w:eastAsia="Times New Roman" w:cs="Times New Roman"/>
          <w:lang w:val="en-GB"/>
        </w:rPr>
        <w:t>i</w:t>
      </w:r>
      <w:r w:rsidRPr="555723AF" w:rsidR="02E41A2E">
        <w:rPr>
          <w:rFonts w:ascii="Times New Roman" w:hAnsi="Times New Roman" w:eastAsia="Times New Roman" w:cs="Times New Roman"/>
          <w:lang w:val="en-GB"/>
        </w:rPr>
        <w:t>nductive approach</w:t>
      </w:r>
      <w:r w:rsidRPr="555723AF" w:rsidR="43D7417E">
        <w:rPr>
          <w:rFonts w:ascii="Times New Roman" w:hAnsi="Times New Roman" w:eastAsia="Times New Roman" w:cs="Times New Roman"/>
          <w:lang w:val="en-GB"/>
        </w:rPr>
        <w:t xml:space="preserve"> enables the researcher to</w:t>
      </w:r>
      <w:r w:rsidRPr="555723AF" w:rsidR="2CC44FBF">
        <w:rPr>
          <w:rFonts w:ascii="Times New Roman" w:hAnsi="Times New Roman" w:eastAsia="Times New Roman" w:cs="Times New Roman"/>
          <w:lang w:val="en-GB"/>
        </w:rPr>
        <w:t xml:space="preserve"> collect data to build a theory,</w:t>
      </w:r>
      <w:r w:rsidRPr="555723AF" w:rsidR="43D7417E">
        <w:rPr>
          <w:rFonts w:ascii="Times New Roman" w:hAnsi="Times New Roman" w:eastAsia="Times New Roman" w:cs="Times New Roman"/>
          <w:lang w:val="en-GB"/>
        </w:rPr>
        <w:t xml:space="preserve"> rather than adopting a pre-existent one as in the deductive approach</w:t>
      </w:r>
      <w:r w:rsidRPr="555723AF" w:rsidR="65029E8C">
        <w:rPr>
          <w:rFonts w:ascii="Times New Roman" w:hAnsi="Times New Roman" w:eastAsia="Times New Roman" w:cs="Times New Roman"/>
          <w:lang w:val="en-GB"/>
        </w:rPr>
        <w:t xml:space="preserve"> (Saunders, et al., 2016). </w:t>
      </w:r>
      <w:r w:rsidRPr="555723AF" w:rsidR="24819787">
        <w:rPr>
          <w:rFonts w:ascii="Times New Roman" w:hAnsi="Times New Roman" w:eastAsia="Times New Roman" w:cs="Times New Roman"/>
          <w:color w:val="000000" w:themeColor="text1"/>
          <w:lang w:val="en-GB"/>
        </w:rPr>
        <w:t>However</w:t>
      </w:r>
      <w:r w:rsidRPr="555723AF" w:rsidR="40CD6B50">
        <w:rPr>
          <w:rFonts w:ascii="Times New Roman" w:hAnsi="Times New Roman" w:eastAsia="Times New Roman" w:cs="Times New Roman"/>
          <w:color w:val="000000" w:themeColor="text1"/>
          <w:lang w:val="en-GB"/>
        </w:rPr>
        <w:t>, an abductive approach is designed to overcome the shortcomings of deductive and inductive methods.</w:t>
      </w:r>
      <w:r w:rsidRPr="555723AF" w:rsidR="6D102B84">
        <w:rPr>
          <w:rFonts w:ascii="Times New Roman" w:hAnsi="Times New Roman" w:eastAsia="Times New Roman" w:cs="Times New Roman"/>
          <w:color w:val="000000" w:themeColor="text1"/>
          <w:lang w:val="en-GB"/>
        </w:rPr>
        <w:t xml:space="preserve"> </w:t>
      </w:r>
    </w:p>
    <w:p w:rsidR="776048B9" w:rsidP="555723AF" w:rsidRDefault="4C6868F7" w14:paraId="1B5CB1A3" w14:textId="37D3C472">
      <w:pPr>
        <w:spacing w:line="600" w:lineRule="auto"/>
        <w:jc w:val="both"/>
        <w:rPr>
          <w:rFonts w:ascii="Times New Roman" w:hAnsi="Times New Roman" w:eastAsia="Times New Roman" w:cs="Times New Roman"/>
          <w:lang w:val="en-GB"/>
        </w:rPr>
      </w:pPr>
      <w:r w:rsidRPr="555723AF">
        <w:rPr>
          <w:rFonts w:ascii="Times New Roman" w:hAnsi="Times New Roman" w:eastAsia="Times New Roman" w:cs="Times New Roman"/>
          <w:lang w:val="en-GB"/>
        </w:rPr>
        <w:t>The dissertation aims to make</w:t>
      </w:r>
      <w:r w:rsidRPr="555723AF" w:rsidR="55C01044">
        <w:rPr>
          <w:rFonts w:ascii="Times New Roman" w:hAnsi="Times New Roman" w:eastAsia="Times New Roman" w:cs="Times New Roman"/>
          <w:lang w:val="en-GB"/>
        </w:rPr>
        <w:t xml:space="preserve"> a theory</w:t>
      </w:r>
      <w:r w:rsidRPr="555723AF">
        <w:rPr>
          <w:rFonts w:ascii="Times New Roman" w:hAnsi="Times New Roman" w:eastAsia="Times New Roman" w:cs="Times New Roman"/>
          <w:lang w:val="en-GB"/>
        </w:rPr>
        <w:t xml:space="preserve"> based on consumer </w:t>
      </w:r>
      <w:r w:rsidRPr="555723AF" w:rsidR="349C89D5">
        <w:rPr>
          <w:rFonts w:ascii="Times New Roman" w:hAnsi="Times New Roman" w:eastAsia="Times New Roman" w:cs="Times New Roman"/>
          <w:lang w:val="en-GB"/>
        </w:rPr>
        <w:t>experiences and associations with UK online fast fashion retailers.</w:t>
      </w:r>
      <w:r w:rsidRPr="555723AF" w:rsidR="5884C1F2">
        <w:rPr>
          <w:rFonts w:ascii="Times New Roman" w:hAnsi="Times New Roman" w:eastAsia="Times New Roman" w:cs="Times New Roman"/>
          <w:lang w:val="en-GB"/>
        </w:rPr>
        <w:t xml:space="preserve"> This will be achieved by the researcher collecting relevant data </w:t>
      </w:r>
      <w:r w:rsidRPr="555723AF" w:rsidR="471D16EE">
        <w:rPr>
          <w:rFonts w:ascii="Times New Roman" w:hAnsi="Times New Roman" w:eastAsia="Times New Roman" w:cs="Times New Roman"/>
          <w:lang w:val="en-GB"/>
        </w:rPr>
        <w:t>to develop an understanding of the environmental issues of fast fashion.</w:t>
      </w:r>
      <w:r w:rsidRPr="555723AF" w:rsidR="5884C1F2">
        <w:rPr>
          <w:rFonts w:ascii="Times New Roman" w:hAnsi="Times New Roman" w:eastAsia="Times New Roman" w:cs="Times New Roman"/>
          <w:lang w:val="en-GB"/>
        </w:rPr>
        <w:t xml:space="preserve"> </w:t>
      </w:r>
      <w:r w:rsidRPr="555723AF" w:rsidR="349C89D5">
        <w:rPr>
          <w:rFonts w:ascii="Times New Roman" w:hAnsi="Times New Roman" w:eastAsia="Times New Roman" w:cs="Times New Roman"/>
          <w:lang w:val="en-GB"/>
        </w:rPr>
        <w:t xml:space="preserve">As mentioned in </w:t>
      </w:r>
      <w:r w:rsidRPr="555723AF" w:rsidR="3520BBF7">
        <w:rPr>
          <w:rFonts w:ascii="Times New Roman" w:hAnsi="Times New Roman" w:eastAsia="Times New Roman" w:cs="Times New Roman"/>
          <w:lang w:val="en-GB"/>
        </w:rPr>
        <w:t xml:space="preserve">the first chapter, </w:t>
      </w:r>
      <w:r w:rsidRPr="555723AF" w:rsidR="2CF6EAC2">
        <w:rPr>
          <w:rFonts w:ascii="Times New Roman" w:hAnsi="Times New Roman" w:eastAsia="Times New Roman" w:cs="Times New Roman"/>
          <w:lang w:val="en-GB"/>
        </w:rPr>
        <w:t xml:space="preserve">the continuous accumulation of cheap garments being produced by fast fashion retailers is creating serious consequences on the </w:t>
      </w:r>
      <w:r w:rsidRPr="555723AF" w:rsidR="46C0E001">
        <w:rPr>
          <w:rFonts w:ascii="Times New Roman" w:hAnsi="Times New Roman" w:eastAsia="Times New Roman" w:cs="Times New Roman"/>
          <w:lang w:val="en-GB"/>
        </w:rPr>
        <w:t xml:space="preserve">environment. </w:t>
      </w:r>
    </w:p>
    <w:p w:rsidR="776048B9" w:rsidP="555723AF" w:rsidRDefault="132FB9FF" w14:paraId="1E93707C" w14:textId="3F11886B">
      <w:pPr>
        <w:spacing w:line="600" w:lineRule="auto"/>
        <w:jc w:val="both"/>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rPr>
        <w:t xml:space="preserve">      </w:t>
      </w:r>
      <w:r w:rsidRPr="555723AF" w:rsidR="3478944D">
        <w:rPr>
          <w:rFonts w:ascii="Times New Roman" w:hAnsi="Times New Roman" w:eastAsia="Times New Roman" w:cs="Times New Roman"/>
          <w:color w:val="4472C4" w:themeColor="accent1"/>
        </w:rPr>
        <w:t xml:space="preserve"> </w:t>
      </w:r>
      <w:r w:rsidRPr="555723AF" w:rsidR="4E308415">
        <w:rPr>
          <w:rFonts w:ascii="Times New Roman" w:hAnsi="Times New Roman" w:eastAsia="Times New Roman" w:cs="Times New Roman"/>
          <w:color w:val="4472C4" w:themeColor="accent1"/>
        </w:rPr>
        <w:t>3.</w:t>
      </w:r>
      <w:r w:rsidRPr="555723AF" w:rsidR="46AD894D">
        <w:rPr>
          <w:rFonts w:ascii="Times New Roman" w:hAnsi="Times New Roman" w:eastAsia="Times New Roman" w:cs="Times New Roman"/>
          <w:color w:val="4472C4" w:themeColor="accent1"/>
        </w:rPr>
        <w:t xml:space="preserve">2.3 </w:t>
      </w:r>
      <w:r w:rsidRPr="555723AF" w:rsidR="4E308415">
        <w:rPr>
          <w:rFonts w:ascii="Times New Roman" w:hAnsi="Times New Roman" w:eastAsia="Times New Roman" w:cs="Times New Roman"/>
          <w:color w:val="4472C4" w:themeColor="accent1"/>
        </w:rPr>
        <w:t>S</w:t>
      </w:r>
      <w:r w:rsidRPr="555723AF" w:rsidR="73D6625C">
        <w:rPr>
          <w:rFonts w:ascii="Times New Roman" w:hAnsi="Times New Roman" w:eastAsia="Times New Roman" w:cs="Times New Roman"/>
          <w:color w:val="4472C4" w:themeColor="accent1"/>
        </w:rPr>
        <w:t>TRATEGY</w:t>
      </w:r>
    </w:p>
    <w:p w:rsidR="63E1F22A" w:rsidP="555723AF" w:rsidRDefault="63E1F22A" w14:paraId="7BA99148" w14:textId="7A2361B6">
      <w:pPr>
        <w:spacing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According to Saunders et al (2009), </w:t>
      </w:r>
      <w:r w:rsidRPr="555723AF" w:rsidR="7FDF97DD">
        <w:rPr>
          <w:rFonts w:ascii="Times New Roman" w:hAnsi="Times New Roman" w:eastAsia="Times New Roman" w:cs="Times New Roman"/>
          <w:color w:val="000000" w:themeColor="text1"/>
        </w:rPr>
        <w:t>a s</w:t>
      </w:r>
      <w:r w:rsidRPr="555723AF" w:rsidR="26F93F0E">
        <w:rPr>
          <w:rFonts w:ascii="Times New Roman" w:hAnsi="Times New Roman" w:eastAsia="Times New Roman" w:cs="Times New Roman"/>
          <w:color w:val="000000" w:themeColor="text1"/>
        </w:rPr>
        <w:t>trategy is a broad plan outlining how the researcher intends to address the research questions. A variety of approaches, such as experimental analysis, intervention testing, case study research, interviews, surveys, or a systematic literature review, may be used in the technique</w:t>
      </w:r>
      <w:r w:rsidRPr="555723AF" w:rsidR="0505789A">
        <w:rPr>
          <w:rFonts w:ascii="Times New Roman" w:hAnsi="Times New Roman" w:eastAsia="Times New Roman" w:cs="Times New Roman"/>
          <w:color w:val="000000" w:themeColor="text1"/>
        </w:rPr>
        <w:t xml:space="preserve"> (ibid).</w:t>
      </w:r>
      <w:r w:rsidRPr="555723AF" w:rsidR="4899C741">
        <w:rPr>
          <w:rFonts w:ascii="Times New Roman" w:hAnsi="Times New Roman" w:eastAsia="Times New Roman" w:cs="Times New Roman"/>
          <w:color w:val="000000" w:themeColor="text1"/>
        </w:rPr>
        <w:t xml:space="preserve"> For this dissertation, the researcher will employ the use of interviews to collect primary qualitative data. </w:t>
      </w:r>
    </w:p>
    <w:p w:rsidR="09D6EFE7" w:rsidP="555723AF" w:rsidRDefault="09D6EFE7" w14:paraId="44D79BC5" w14:textId="6BBFFB81">
      <w:pPr>
        <w:spacing w:line="600" w:lineRule="auto"/>
        <w:rPr>
          <w:rFonts w:ascii="Times New Roman" w:hAnsi="Times New Roman" w:eastAsia="Times New Roman" w:cs="Times New Roman"/>
          <w:color w:val="4472C4" w:themeColor="accent1"/>
        </w:rPr>
      </w:pPr>
    </w:p>
    <w:p w:rsidR="09D6EFE7" w:rsidP="555723AF" w:rsidRDefault="5386A2B3" w14:paraId="56B51567" w14:textId="4C82757D">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1C4"/>
        </w:rPr>
        <w:t xml:space="preserve">      </w:t>
      </w:r>
      <w:r w:rsidRPr="555723AF" w:rsidR="747AF136">
        <w:rPr>
          <w:rFonts w:ascii="Times New Roman" w:hAnsi="Times New Roman" w:eastAsia="Times New Roman" w:cs="Times New Roman"/>
          <w:color w:val="4471C4"/>
        </w:rPr>
        <w:t xml:space="preserve"> </w:t>
      </w:r>
      <w:r w:rsidRPr="555723AF" w:rsidR="09D6EFE7">
        <w:rPr>
          <w:rFonts w:ascii="Times New Roman" w:hAnsi="Times New Roman" w:eastAsia="Times New Roman" w:cs="Times New Roman"/>
          <w:color w:val="4471C4"/>
        </w:rPr>
        <w:t>3.</w:t>
      </w:r>
      <w:r w:rsidRPr="555723AF" w:rsidR="4F48424B">
        <w:rPr>
          <w:rFonts w:ascii="Times New Roman" w:hAnsi="Times New Roman" w:eastAsia="Times New Roman" w:cs="Times New Roman"/>
          <w:color w:val="4471C4"/>
        </w:rPr>
        <w:t>2.</w:t>
      </w:r>
      <w:r w:rsidRPr="555723AF" w:rsidR="0035A0F6">
        <w:rPr>
          <w:rFonts w:ascii="Times New Roman" w:hAnsi="Times New Roman" w:eastAsia="Times New Roman" w:cs="Times New Roman"/>
          <w:color w:val="4471C4"/>
        </w:rPr>
        <w:t xml:space="preserve">4 </w:t>
      </w:r>
      <w:r w:rsidRPr="555723AF" w:rsidR="09D6EFE7">
        <w:rPr>
          <w:rFonts w:ascii="Times New Roman" w:hAnsi="Times New Roman" w:eastAsia="Times New Roman" w:cs="Times New Roman"/>
          <w:color w:val="4471C4"/>
        </w:rPr>
        <w:t>T</w:t>
      </w:r>
      <w:r w:rsidRPr="555723AF" w:rsidR="41B29BA4">
        <w:rPr>
          <w:rFonts w:ascii="Times New Roman" w:hAnsi="Times New Roman" w:eastAsia="Times New Roman" w:cs="Times New Roman"/>
          <w:color w:val="4471C4"/>
        </w:rPr>
        <w:t>IME HORIZON</w:t>
      </w:r>
    </w:p>
    <w:p w:rsidR="0DEA0B5C" w:rsidP="555723AF" w:rsidRDefault="0DEA0B5C" w14:paraId="52429722" w14:textId="370AC90B">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Saunders et al (2009) defines</w:t>
      </w:r>
      <w:r w:rsidRPr="555723AF" w:rsidR="4B9BF5C1">
        <w:rPr>
          <w:rFonts w:ascii="Times New Roman" w:hAnsi="Times New Roman" w:eastAsia="Times New Roman" w:cs="Times New Roman"/>
          <w:color w:val="000000" w:themeColor="text1"/>
        </w:rPr>
        <w:t xml:space="preserve"> </w:t>
      </w:r>
      <w:r w:rsidRPr="555723AF" w:rsidR="54AA88A8">
        <w:rPr>
          <w:rFonts w:ascii="Times New Roman" w:hAnsi="Times New Roman" w:eastAsia="Times New Roman" w:cs="Times New Roman"/>
          <w:color w:val="000000" w:themeColor="text1"/>
        </w:rPr>
        <w:t>the time</w:t>
      </w:r>
      <w:r w:rsidRPr="555723AF" w:rsidR="4B9BF5C1">
        <w:rPr>
          <w:rFonts w:ascii="Times New Roman" w:hAnsi="Times New Roman" w:eastAsia="Times New Roman" w:cs="Times New Roman"/>
          <w:color w:val="000000" w:themeColor="text1"/>
        </w:rPr>
        <w:t xml:space="preserve"> horizon </w:t>
      </w:r>
      <w:r w:rsidRPr="555723AF" w:rsidR="3139E65C">
        <w:rPr>
          <w:rFonts w:ascii="Times New Roman" w:hAnsi="Times New Roman" w:eastAsia="Times New Roman" w:cs="Times New Roman"/>
          <w:color w:val="000000" w:themeColor="text1"/>
        </w:rPr>
        <w:t>as the</w:t>
      </w:r>
      <w:r w:rsidRPr="555723AF" w:rsidR="4B9BF5C1">
        <w:rPr>
          <w:rFonts w:ascii="Times New Roman" w:hAnsi="Times New Roman" w:eastAsia="Times New Roman" w:cs="Times New Roman"/>
          <w:color w:val="000000" w:themeColor="text1"/>
        </w:rPr>
        <w:t xml:space="preserve"> time period in which the project is expected to be completed</w:t>
      </w:r>
      <w:r w:rsidRPr="555723AF" w:rsidR="7B1E61BF">
        <w:rPr>
          <w:rFonts w:ascii="Times New Roman" w:hAnsi="Times New Roman" w:eastAsia="Times New Roman" w:cs="Times New Roman"/>
          <w:color w:val="000000" w:themeColor="text1"/>
        </w:rPr>
        <w:t xml:space="preserve">. The research </w:t>
      </w:r>
      <w:r w:rsidRPr="555723AF" w:rsidR="62629ED9">
        <w:rPr>
          <w:rFonts w:ascii="Times New Roman" w:hAnsi="Times New Roman" w:eastAsia="Times New Roman" w:cs="Times New Roman"/>
          <w:color w:val="000000" w:themeColor="text1"/>
        </w:rPr>
        <w:t xml:space="preserve">onion specifies two types of time horizon known as cross-sectional and longitudinal. </w:t>
      </w:r>
      <w:r w:rsidRPr="555723AF" w:rsidR="04CD3F5B">
        <w:rPr>
          <w:rFonts w:ascii="Times New Roman" w:hAnsi="Times New Roman" w:eastAsia="Times New Roman" w:cs="Times New Roman"/>
          <w:color w:val="000000" w:themeColor="text1"/>
        </w:rPr>
        <w:t xml:space="preserve"> As displayed in figure 3.1, the research</w:t>
      </w:r>
      <w:r w:rsidRPr="555723AF" w:rsidR="4FBB1F32">
        <w:rPr>
          <w:rFonts w:ascii="Times New Roman" w:hAnsi="Times New Roman" w:eastAsia="Times New Roman" w:cs="Times New Roman"/>
          <w:color w:val="000000" w:themeColor="text1"/>
        </w:rPr>
        <w:t>er</w:t>
      </w:r>
      <w:r w:rsidRPr="555723AF" w:rsidR="04CD3F5B">
        <w:rPr>
          <w:rFonts w:ascii="Times New Roman" w:hAnsi="Times New Roman" w:eastAsia="Times New Roman" w:cs="Times New Roman"/>
          <w:color w:val="000000" w:themeColor="text1"/>
        </w:rPr>
        <w:t xml:space="preserve"> will adopt a cross-sectional timeframe for the study. Cross-sectional </w:t>
      </w:r>
      <w:r w:rsidRPr="555723AF" w:rsidR="6833D091">
        <w:rPr>
          <w:rFonts w:ascii="Times New Roman" w:hAnsi="Times New Roman" w:eastAsia="Times New Roman" w:cs="Times New Roman"/>
          <w:color w:val="000000" w:themeColor="text1"/>
        </w:rPr>
        <w:t>studies are carried out at one time point or over a short period of time (</w:t>
      </w:r>
      <w:r w:rsidRPr="555723AF" w:rsidR="509E4618">
        <w:rPr>
          <w:rFonts w:ascii="Times New Roman" w:hAnsi="Times New Roman" w:eastAsia="Times New Roman" w:cs="Times New Roman"/>
          <w:color w:val="000000" w:themeColor="text1"/>
        </w:rPr>
        <w:t>Levin, 2006, p.24</w:t>
      </w:r>
      <w:r w:rsidRPr="555723AF" w:rsidR="6833D091">
        <w:rPr>
          <w:rFonts w:ascii="Times New Roman" w:hAnsi="Times New Roman" w:eastAsia="Times New Roman" w:cs="Times New Roman"/>
          <w:color w:val="000000" w:themeColor="text1"/>
        </w:rPr>
        <w:t xml:space="preserve">). Due to the </w:t>
      </w:r>
      <w:r w:rsidRPr="555723AF" w:rsidR="7527FDF9">
        <w:rPr>
          <w:rFonts w:ascii="Times New Roman" w:hAnsi="Times New Roman" w:eastAsia="Times New Roman" w:cs="Times New Roman"/>
          <w:color w:val="000000" w:themeColor="text1"/>
        </w:rPr>
        <w:t xml:space="preserve">uncertainty of the </w:t>
      </w:r>
      <w:r w:rsidRPr="555723AF" w:rsidR="6833D091">
        <w:rPr>
          <w:rFonts w:ascii="Times New Roman" w:hAnsi="Times New Roman" w:eastAsia="Times New Roman" w:cs="Times New Roman"/>
          <w:color w:val="000000" w:themeColor="text1"/>
        </w:rPr>
        <w:t>coronav</w:t>
      </w:r>
      <w:r w:rsidRPr="555723AF" w:rsidR="62516C4F">
        <w:rPr>
          <w:rFonts w:ascii="Times New Roman" w:hAnsi="Times New Roman" w:eastAsia="Times New Roman" w:cs="Times New Roman"/>
          <w:color w:val="000000" w:themeColor="text1"/>
        </w:rPr>
        <w:t xml:space="preserve">irus pandemic and the time constraints of this research paper, a cross sectional is </w:t>
      </w:r>
      <w:r w:rsidRPr="555723AF" w:rsidR="19B17297">
        <w:rPr>
          <w:rFonts w:ascii="Times New Roman" w:hAnsi="Times New Roman" w:eastAsia="Times New Roman" w:cs="Times New Roman"/>
          <w:color w:val="000000" w:themeColor="text1"/>
        </w:rPr>
        <w:t xml:space="preserve">the </w:t>
      </w:r>
      <w:r w:rsidRPr="555723AF" w:rsidR="62516C4F">
        <w:rPr>
          <w:rFonts w:ascii="Times New Roman" w:hAnsi="Times New Roman" w:eastAsia="Times New Roman" w:cs="Times New Roman"/>
          <w:color w:val="000000" w:themeColor="text1"/>
        </w:rPr>
        <w:t>most appropriate</w:t>
      </w:r>
      <w:r w:rsidRPr="555723AF" w:rsidR="6576C2D1">
        <w:rPr>
          <w:rFonts w:ascii="Times New Roman" w:hAnsi="Times New Roman" w:eastAsia="Times New Roman" w:cs="Times New Roman"/>
          <w:color w:val="000000" w:themeColor="text1"/>
        </w:rPr>
        <w:t xml:space="preserve"> time horizon. </w:t>
      </w:r>
    </w:p>
    <w:p w:rsidR="351DAC7D" w:rsidP="555723AF" w:rsidRDefault="351DAC7D" w14:paraId="24309A6C" w14:textId="01CC3808">
      <w:pPr>
        <w:spacing w:line="600" w:lineRule="auto"/>
        <w:rPr>
          <w:rFonts w:ascii="Times New Roman" w:hAnsi="Times New Roman" w:eastAsia="Times New Roman" w:cs="Times New Roman"/>
          <w:color w:val="4472C4" w:themeColor="accent1"/>
        </w:rPr>
      </w:pPr>
    </w:p>
    <w:p w:rsidR="09D6EFE7" w:rsidP="555723AF" w:rsidRDefault="09D6EFE7" w14:paraId="62F7A527" w14:textId="39ACD508">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1C4"/>
        </w:rPr>
        <w:t>3.</w:t>
      </w:r>
      <w:r w:rsidRPr="555723AF" w:rsidR="7C086F87">
        <w:rPr>
          <w:rFonts w:ascii="Times New Roman" w:hAnsi="Times New Roman" w:eastAsia="Times New Roman" w:cs="Times New Roman"/>
          <w:b/>
          <w:bCs/>
          <w:color w:val="4471C4"/>
        </w:rPr>
        <w:t>3</w:t>
      </w:r>
      <w:r w:rsidRPr="555723AF" w:rsidR="22B4C33F">
        <w:rPr>
          <w:rFonts w:ascii="Times New Roman" w:hAnsi="Times New Roman" w:eastAsia="Times New Roman" w:cs="Times New Roman"/>
          <w:b/>
          <w:bCs/>
          <w:color w:val="4471C4"/>
        </w:rPr>
        <w:t xml:space="preserve"> </w:t>
      </w:r>
      <w:r w:rsidRPr="555723AF" w:rsidR="264E05C6">
        <w:rPr>
          <w:rFonts w:ascii="Times New Roman" w:hAnsi="Times New Roman" w:eastAsia="Times New Roman" w:cs="Times New Roman"/>
          <w:b/>
          <w:bCs/>
          <w:color w:val="4471C4"/>
        </w:rPr>
        <w:t>T</w:t>
      </w:r>
      <w:r w:rsidRPr="555723AF" w:rsidR="41C95DE4">
        <w:rPr>
          <w:rFonts w:ascii="Times New Roman" w:hAnsi="Times New Roman" w:eastAsia="Times New Roman" w:cs="Times New Roman"/>
          <w:b/>
          <w:bCs/>
          <w:color w:val="4471C4"/>
        </w:rPr>
        <w:t>ECHNIQUE</w:t>
      </w:r>
      <w:r w:rsidRPr="555723AF" w:rsidR="4D721773">
        <w:rPr>
          <w:rFonts w:ascii="Times New Roman" w:hAnsi="Times New Roman" w:eastAsia="Times New Roman" w:cs="Times New Roman"/>
          <w:b/>
          <w:bCs/>
          <w:color w:val="4471C4"/>
        </w:rPr>
        <w:t xml:space="preserve">: DATA COLLECTION AND ANALYSIS </w:t>
      </w:r>
    </w:p>
    <w:p w:rsidR="1FC1BB1E" w:rsidP="555723AF" w:rsidRDefault="2C43B4AF" w14:paraId="6A418DDE" w14:textId="6883713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283041"/>
        </w:rPr>
        <w:t xml:space="preserve"> </w:t>
      </w:r>
      <w:r w:rsidRPr="555723AF" w:rsidR="2D36AF7B">
        <w:rPr>
          <w:rFonts w:ascii="Times New Roman" w:hAnsi="Times New Roman" w:eastAsia="Times New Roman" w:cs="Times New Roman"/>
        </w:rPr>
        <w:t>Semi structured</w:t>
      </w:r>
      <w:r w:rsidRPr="555723AF">
        <w:rPr>
          <w:rFonts w:ascii="Times New Roman" w:hAnsi="Times New Roman" w:eastAsia="Times New Roman" w:cs="Times New Roman"/>
        </w:rPr>
        <w:t xml:space="preserve"> in-depth interviews are commonly used in qualitative research. The dissertation will ad</w:t>
      </w:r>
      <w:r w:rsidRPr="555723AF" w:rsidR="6E91CA49">
        <w:rPr>
          <w:rFonts w:ascii="Times New Roman" w:hAnsi="Times New Roman" w:eastAsia="Times New Roman" w:cs="Times New Roman"/>
        </w:rPr>
        <w:t xml:space="preserve">opt this technique to gather relevant data about consumer associations. </w:t>
      </w:r>
      <w:r w:rsidRPr="555723AF" w:rsidR="771CE464">
        <w:rPr>
          <w:rFonts w:ascii="Times New Roman" w:hAnsi="Times New Roman" w:eastAsia="Times New Roman" w:cs="Times New Roman"/>
        </w:rPr>
        <w:t xml:space="preserve">A discussion between the researcher and the participant is typically conducted, led by a flexible interview technique and augmented by follow-up questions and comments. </w:t>
      </w:r>
      <w:r w:rsidRPr="555723AF" w:rsidR="5CEA9D83">
        <w:rPr>
          <w:rFonts w:ascii="Times New Roman" w:hAnsi="Times New Roman" w:eastAsia="Times New Roman" w:cs="Times New Roman"/>
        </w:rPr>
        <w:t>(DeJonckheere, 2019)</w:t>
      </w:r>
      <w:r w:rsidRPr="555723AF" w:rsidR="69A449F2">
        <w:rPr>
          <w:rFonts w:ascii="Times New Roman" w:hAnsi="Times New Roman" w:eastAsia="Times New Roman" w:cs="Times New Roman"/>
        </w:rPr>
        <w:t>.</w:t>
      </w:r>
      <w:r w:rsidRPr="555723AF">
        <w:rPr>
          <w:rFonts w:ascii="Times New Roman" w:hAnsi="Times New Roman" w:eastAsia="Times New Roman" w:cs="Times New Roman"/>
        </w:rPr>
        <w:t xml:space="preserve"> </w:t>
      </w:r>
      <w:r w:rsidRPr="555723AF" w:rsidR="08C5D9EE">
        <w:rPr>
          <w:rFonts w:ascii="Times New Roman" w:hAnsi="Times New Roman" w:eastAsia="Times New Roman" w:cs="Times New Roman"/>
        </w:rPr>
        <w:t xml:space="preserve">The method enables the researcher to collect open-ended data, delve deeply into personal concerns, and analyse participant thoughts, feelings, and opinions about a specific topic. </w:t>
      </w:r>
      <w:r w:rsidRPr="555723AF" w:rsidR="6021FEE1">
        <w:rPr>
          <w:rFonts w:ascii="Times New Roman" w:hAnsi="Times New Roman" w:eastAsia="Times New Roman" w:cs="Times New Roman"/>
        </w:rPr>
        <w:t xml:space="preserve">(ibid). </w:t>
      </w:r>
      <w:r w:rsidRPr="555723AF" w:rsidR="5A62CAAA">
        <w:rPr>
          <w:rFonts w:ascii="Times New Roman" w:hAnsi="Times New Roman" w:eastAsia="Times New Roman" w:cs="Times New Roman"/>
        </w:rPr>
        <w:t>In light of the study, analysing the opinions of consumers of the fast fashion brands.</w:t>
      </w:r>
    </w:p>
    <w:p w:rsidR="5D767974" w:rsidP="555723AF" w:rsidRDefault="2E047FCD" w14:paraId="776E3C2A" w14:textId="47312DCE">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rPr>
        <w:t xml:space="preserve">       </w:t>
      </w:r>
      <w:r w:rsidRPr="555723AF" w:rsidR="5D767974">
        <w:rPr>
          <w:rFonts w:ascii="Times New Roman" w:hAnsi="Times New Roman" w:eastAsia="Times New Roman" w:cs="Times New Roman"/>
          <w:color w:val="4472C4" w:themeColor="accent1"/>
        </w:rPr>
        <w:t>3.</w:t>
      </w:r>
      <w:r w:rsidRPr="555723AF" w:rsidR="29C9588C">
        <w:rPr>
          <w:rFonts w:ascii="Times New Roman" w:hAnsi="Times New Roman" w:eastAsia="Times New Roman" w:cs="Times New Roman"/>
          <w:color w:val="4472C4" w:themeColor="accent1"/>
        </w:rPr>
        <w:t>3</w:t>
      </w:r>
      <w:r w:rsidRPr="555723AF" w:rsidR="5D767974">
        <w:rPr>
          <w:rFonts w:ascii="Times New Roman" w:hAnsi="Times New Roman" w:eastAsia="Times New Roman" w:cs="Times New Roman"/>
          <w:color w:val="4472C4" w:themeColor="accent1"/>
        </w:rPr>
        <w:t>.1 INTERVIEW DESIGN</w:t>
      </w:r>
    </w:p>
    <w:p w:rsidR="351DAC7D" w:rsidP="555723AF" w:rsidRDefault="7AD77121" w14:paraId="11577EC5" w14:textId="57DD40D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Qualitative interviews, more than any other process, enable the exploration of meaning, particularly as meaning is constructed by research participants about a subject or setting of interest (Roulston and Choi,</w:t>
      </w:r>
      <w:r w:rsidRPr="555723AF" w:rsidR="4BA7B53B">
        <w:rPr>
          <w:rFonts w:ascii="Times New Roman" w:hAnsi="Times New Roman" w:eastAsia="Times New Roman" w:cs="Times New Roman"/>
          <w:color w:val="000000" w:themeColor="text1"/>
        </w:rPr>
        <w:t xml:space="preserve"> 2018).</w:t>
      </w:r>
      <w:r w:rsidRPr="555723AF" w:rsidR="186B5A59">
        <w:rPr>
          <w:rFonts w:ascii="Times New Roman" w:hAnsi="Times New Roman" w:eastAsia="Times New Roman" w:cs="Times New Roman"/>
          <w:color w:val="000000" w:themeColor="text1"/>
        </w:rPr>
        <w:t xml:space="preserve"> The </w:t>
      </w:r>
      <w:r w:rsidRPr="555723AF" w:rsidR="7B4230E1">
        <w:rPr>
          <w:rFonts w:ascii="Times New Roman" w:hAnsi="Times New Roman" w:eastAsia="Times New Roman" w:cs="Times New Roman"/>
          <w:color w:val="000000" w:themeColor="text1"/>
        </w:rPr>
        <w:t>researcher will inform</w:t>
      </w:r>
      <w:r w:rsidRPr="555723AF" w:rsidR="092D6D82">
        <w:rPr>
          <w:rFonts w:ascii="Times New Roman" w:hAnsi="Times New Roman" w:eastAsia="Times New Roman" w:cs="Times New Roman"/>
          <w:color w:val="000000" w:themeColor="text1"/>
        </w:rPr>
        <w:t xml:space="preserve"> the</w:t>
      </w:r>
      <w:r w:rsidRPr="555723AF" w:rsidR="64CA31B4">
        <w:rPr>
          <w:rFonts w:ascii="Times New Roman" w:hAnsi="Times New Roman" w:eastAsia="Times New Roman" w:cs="Times New Roman"/>
          <w:color w:val="000000" w:themeColor="text1"/>
        </w:rPr>
        <w:t xml:space="preserve"> </w:t>
      </w:r>
      <w:r w:rsidRPr="555723AF" w:rsidR="7B4230E1">
        <w:rPr>
          <w:rFonts w:ascii="Times New Roman" w:hAnsi="Times New Roman" w:eastAsia="Times New Roman" w:cs="Times New Roman"/>
          <w:color w:val="000000" w:themeColor="text1"/>
        </w:rPr>
        <w:t xml:space="preserve">participants that the study is based on </w:t>
      </w:r>
      <w:r w:rsidRPr="555723AF" w:rsidR="6CFBB483">
        <w:rPr>
          <w:rFonts w:ascii="Times New Roman" w:hAnsi="Times New Roman" w:eastAsia="Times New Roman" w:cs="Times New Roman"/>
          <w:color w:val="000000" w:themeColor="text1"/>
        </w:rPr>
        <w:t xml:space="preserve">UK fast fashion brands </w:t>
      </w:r>
      <w:r w:rsidRPr="555723AF" w:rsidR="5C68E05E">
        <w:rPr>
          <w:rFonts w:ascii="Times New Roman" w:hAnsi="Times New Roman" w:eastAsia="Times New Roman" w:cs="Times New Roman"/>
          <w:color w:val="000000" w:themeColor="text1"/>
        </w:rPr>
        <w:t>and their sustainable efforts in the 21</w:t>
      </w:r>
      <w:r w:rsidRPr="555723AF" w:rsidR="5C68E05E">
        <w:rPr>
          <w:rFonts w:ascii="Times New Roman" w:hAnsi="Times New Roman" w:eastAsia="Times New Roman" w:cs="Times New Roman"/>
          <w:color w:val="000000" w:themeColor="text1"/>
          <w:vertAlign w:val="superscript"/>
        </w:rPr>
        <w:t>st</w:t>
      </w:r>
      <w:r w:rsidRPr="555723AF" w:rsidR="5C68E05E">
        <w:rPr>
          <w:rFonts w:ascii="Times New Roman" w:hAnsi="Times New Roman" w:eastAsia="Times New Roman" w:cs="Times New Roman"/>
          <w:color w:val="000000" w:themeColor="text1"/>
        </w:rPr>
        <w:t xml:space="preserve"> century</w:t>
      </w:r>
      <w:r w:rsidRPr="555723AF" w:rsidR="7C7A5ECB">
        <w:rPr>
          <w:rFonts w:ascii="Times New Roman" w:hAnsi="Times New Roman" w:eastAsia="Times New Roman" w:cs="Times New Roman"/>
          <w:color w:val="000000" w:themeColor="text1"/>
        </w:rPr>
        <w:t xml:space="preserve">, </w:t>
      </w:r>
      <w:r w:rsidRPr="555723AF" w:rsidR="6FA6FBBA">
        <w:rPr>
          <w:rFonts w:ascii="Times New Roman" w:hAnsi="Times New Roman" w:eastAsia="Times New Roman" w:cs="Times New Roman"/>
          <w:color w:val="000000" w:themeColor="text1"/>
        </w:rPr>
        <w:t>prior to</w:t>
      </w:r>
      <w:r w:rsidRPr="555723AF" w:rsidR="66BAB4E4">
        <w:rPr>
          <w:rFonts w:ascii="Times New Roman" w:hAnsi="Times New Roman" w:eastAsia="Times New Roman" w:cs="Times New Roman"/>
          <w:color w:val="000000" w:themeColor="text1"/>
        </w:rPr>
        <w:t xml:space="preserve"> the interview. </w:t>
      </w:r>
      <w:r w:rsidRPr="555723AF" w:rsidR="6860A9B1">
        <w:rPr>
          <w:rFonts w:ascii="Times New Roman" w:hAnsi="Times New Roman" w:eastAsia="Times New Roman" w:cs="Times New Roman"/>
          <w:color w:val="000000" w:themeColor="text1"/>
        </w:rPr>
        <w:t>A researcher's definition of good interviewing technique includes appropriate preparation, demonstrating respect for interviewees, open-ended questions, and versatility (ibid).</w:t>
      </w:r>
      <w:r w:rsidRPr="555723AF" w:rsidR="4B658772">
        <w:rPr>
          <w:rFonts w:ascii="Times New Roman" w:hAnsi="Times New Roman" w:eastAsia="Times New Roman" w:cs="Times New Roman"/>
          <w:color w:val="000000" w:themeColor="text1"/>
        </w:rPr>
        <w:t xml:space="preserve"> </w:t>
      </w:r>
      <w:r w:rsidRPr="555723AF" w:rsidR="5144113F">
        <w:rPr>
          <w:rFonts w:ascii="Times New Roman" w:hAnsi="Times New Roman" w:eastAsia="Times New Roman" w:cs="Times New Roman"/>
          <w:color w:val="000000" w:themeColor="text1"/>
        </w:rPr>
        <w:t xml:space="preserve">Salmon (2014), considers online interviews to be a viable option for researchers because they allow them to select different communication platforms and speak directly to participants at any time or place. </w:t>
      </w:r>
      <w:r w:rsidRPr="555723AF" w:rsidR="0A25A847">
        <w:rPr>
          <w:rFonts w:ascii="Times New Roman" w:hAnsi="Times New Roman" w:eastAsia="Times New Roman" w:cs="Times New Roman"/>
          <w:color w:val="000000" w:themeColor="text1"/>
        </w:rPr>
        <w:t xml:space="preserve">The researcher will conduct </w:t>
      </w:r>
      <w:r w:rsidRPr="555723AF" w:rsidR="19631C09">
        <w:rPr>
          <w:rFonts w:ascii="Times New Roman" w:hAnsi="Times New Roman" w:eastAsia="Times New Roman" w:cs="Times New Roman"/>
          <w:color w:val="000000" w:themeColor="text1"/>
        </w:rPr>
        <w:t>interviews</w:t>
      </w:r>
      <w:r w:rsidRPr="555723AF" w:rsidR="0A25A847">
        <w:rPr>
          <w:rFonts w:ascii="Times New Roman" w:hAnsi="Times New Roman" w:eastAsia="Times New Roman" w:cs="Times New Roman"/>
          <w:color w:val="000000" w:themeColor="text1"/>
        </w:rPr>
        <w:t xml:space="preserve"> through online platforms such as Facebook Messenger and Instagram.</w:t>
      </w:r>
      <w:r w:rsidRPr="555723AF" w:rsidR="345FC54D">
        <w:rPr>
          <w:rFonts w:ascii="Times New Roman" w:hAnsi="Times New Roman" w:eastAsia="Times New Roman" w:cs="Times New Roman"/>
          <w:color w:val="000000" w:themeColor="text1"/>
        </w:rPr>
        <w:t xml:space="preserve"> </w:t>
      </w:r>
      <w:r w:rsidRPr="555723AF" w:rsidR="4C73BDE1">
        <w:rPr>
          <w:rFonts w:ascii="Times New Roman" w:hAnsi="Times New Roman" w:eastAsia="Times New Roman" w:cs="Times New Roman"/>
          <w:color w:val="000000" w:themeColor="text1"/>
        </w:rPr>
        <w:t>An ‘Interview Participation Sheet’ will be sent to</w:t>
      </w:r>
      <w:r w:rsidRPr="555723AF" w:rsidR="603F3916">
        <w:rPr>
          <w:rFonts w:ascii="Times New Roman" w:hAnsi="Times New Roman" w:eastAsia="Times New Roman" w:cs="Times New Roman"/>
          <w:color w:val="000000" w:themeColor="text1"/>
        </w:rPr>
        <w:t xml:space="preserve"> </w:t>
      </w:r>
      <w:r w:rsidRPr="555723AF" w:rsidR="4C73BDE1">
        <w:rPr>
          <w:rFonts w:ascii="Times New Roman" w:hAnsi="Times New Roman" w:eastAsia="Times New Roman" w:cs="Times New Roman"/>
          <w:color w:val="000000" w:themeColor="text1"/>
        </w:rPr>
        <w:t>participants via these social media platforms</w:t>
      </w:r>
      <w:r w:rsidRPr="555723AF" w:rsidR="6116111B">
        <w:rPr>
          <w:rFonts w:ascii="Times New Roman" w:hAnsi="Times New Roman" w:eastAsia="Times New Roman" w:cs="Times New Roman"/>
          <w:color w:val="000000" w:themeColor="text1"/>
        </w:rPr>
        <w:t xml:space="preserve">. </w:t>
      </w:r>
      <w:r w:rsidRPr="555723AF" w:rsidR="07BCB04B">
        <w:rPr>
          <w:rFonts w:ascii="Times New Roman" w:hAnsi="Times New Roman" w:eastAsia="Times New Roman" w:cs="Times New Roman"/>
          <w:color w:val="000000" w:themeColor="text1"/>
        </w:rPr>
        <w:t>The format of the online interview will adopt the E-</w:t>
      </w:r>
      <w:r w:rsidRPr="555723AF" w:rsidR="54E3C3FB">
        <w:rPr>
          <w:rFonts w:ascii="Times New Roman" w:hAnsi="Times New Roman" w:eastAsia="Times New Roman" w:cs="Times New Roman"/>
          <w:color w:val="000000" w:themeColor="text1"/>
        </w:rPr>
        <w:t>Interview Research Framework, as seen in Figure 3.</w:t>
      </w:r>
      <w:r w:rsidRPr="555723AF" w:rsidR="0388871C">
        <w:rPr>
          <w:rFonts w:ascii="Times New Roman" w:hAnsi="Times New Roman" w:eastAsia="Times New Roman" w:cs="Times New Roman"/>
          <w:color w:val="000000" w:themeColor="text1"/>
        </w:rPr>
        <w:t>2</w:t>
      </w:r>
      <w:r w:rsidRPr="555723AF" w:rsidR="54E3C3FB">
        <w:rPr>
          <w:rFonts w:ascii="Times New Roman" w:hAnsi="Times New Roman" w:eastAsia="Times New Roman" w:cs="Times New Roman"/>
          <w:color w:val="000000" w:themeColor="text1"/>
        </w:rPr>
        <w:t>.</w:t>
      </w:r>
    </w:p>
    <w:p w:rsidR="7755ADDA" w:rsidP="555723AF" w:rsidRDefault="7755ADDA" w14:paraId="24345E56" w14:textId="4CDA6E67">
      <w:pPr>
        <w:spacing w:line="600" w:lineRule="auto"/>
        <w:rPr>
          <w:rFonts w:ascii="Times New Roman" w:hAnsi="Times New Roman" w:eastAsia="Times New Roman" w:cs="Times New Roman"/>
          <w:color w:val="000000" w:themeColor="text1"/>
        </w:rPr>
      </w:pPr>
    </w:p>
    <w:p w:rsidR="7755ADDA" w:rsidP="555723AF" w:rsidRDefault="2E997000" w14:paraId="59E536AD" w14:textId="1F74D416">
      <w:pPr>
        <w:spacing w:line="600" w:lineRule="auto"/>
        <w:jc w:val="center"/>
        <w:rPr>
          <w:rFonts w:ascii="Times New Roman" w:hAnsi="Times New Roman" w:eastAsia="Times New Roman" w:cs="Times New Roman"/>
        </w:rPr>
      </w:pPr>
      <w:r w:rsidR="2E997000">
        <w:drawing>
          <wp:inline wp14:editId="43035F59" wp14:anchorId="2ED4A0C9">
            <wp:extent cx="4152980" cy="3492577"/>
            <wp:effectExtent l="0" t="0" r="0" b="0"/>
            <wp:docPr id="2139000405" name="Picture 2139000405" title=""/>
            <wp:cNvGraphicFramePr>
              <a:graphicFrameLocks noChangeAspect="1"/>
            </wp:cNvGraphicFramePr>
            <a:graphic>
              <a:graphicData uri="http://schemas.openxmlformats.org/drawingml/2006/picture">
                <pic:pic>
                  <pic:nvPicPr>
                    <pic:cNvPr id="0" name="Picture 2139000405"/>
                    <pic:cNvPicPr/>
                  </pic:nvPicPr>
                  <pic:blipFill>
                    <a:blip r:embed="R3f11344a6fee4f12">
                      <a:extLst xmlns:a="http://schemas.openxmlformats.org/drawingml/2006/main">
                        <a:ext uri="{28A0092B-C50C-407E-A947-70E740481C1C}">
                          <a14:useLocalDpi xmlns:a14="http://schemas.microsoft.com/office/drawing/2010/main" val="0"/>
                        </a:ext>
                      </a:extLst>
                    </a:blip>
                    <a:srcRect l="42500" t="33333" r="22916" b="13000"/>
                    <a:stretch>
                      <a:fillRect/>
                    </a:stretch>
                  </pic:blipFill>
                  <pic:spPr>
                    <a:xfrm rot="0" flipH="0" flipV="0">
                      <a:off x="0" y="0"/>
                      <a:ext cx="4152980" cy="3492577"/>
                    </a:xfrm>
                    <a:prstGeom prst="rect">
                      <a:avLst/>
                    </a:prstGeom>
                  </pic:spPr>
                </pic:pic>
              </a:graphicData>
            </a:graphic>
          </wp:inline>
        </w:drawing>
      </w:r>
    </w:p>
    <w:p w:rsidR="7755ADDA" w:rsidP="555723AF" w:rsidRDefault="7320B973" w14:paraId="30427184" w14:textId="01F301B8">
      <w:pPr>
        <w:spacing w:line="600" w:lineRule="auto"/>
        <w:jc w:val="center"/>
        <w:rPr>
          <w:rFonts w:ascii="Times New Roman" w:hAnsi="Times New Roman" w:eastAsia="Times New Roman" w:cs="Times New Roman"/>
          <w:i/>
          <w:iCs/>
          <w:color w:val="4472C4" w:themeColor="accent1"/>
        </w:rPr>
      </w:pPr>
      <w:r w:rsidRPr="555723AF">
        <w:rPr>
          <w:rFonts w:ascii="Times New Roman" w:hAnsi="Times New Roman" w:eastAsia="Times New Roman" w:cs="Times New Roman"/>
          <w:i/>
          <w:iCs/>
          <w:color w:val="4472C4" w:themeColor="accent1"/>
        </w:rPr>
        <w:t>Figure 3.</w:t>
      </w:r>
      <w:r w:rsidRPr="555723AF" w:rsidR="4C3863CE">
        <w:rPr>
          <w:rFonts w:ascii="Times New Roman" w:hAnsi="Times New Roman" w:eastAsia="Times New Roman" w:cs="Times New Roman"/>
          <w:i/>
          <w:iCs/>
          <w:color w:val="4472C4" w:themeColor="accent1"/>
        </w:rPr>
        <w:t>2</w:t>
      </w:r>
      <w:r w:rsidRPr="555723AF" w:rsidR="71264D21">
        <w:rPr>
          <w:rFonts w:ascii="Times New Roman" w:hAnsi="Times New Roman" w:eastAsia="Times New Roman" w:cs="Times New Roman"/>
          <w:i/>
          <w:iCs/>
          <w:color w:val="4472C4" w:themeColor="accent1"/>
        </w:rPr>
        <w:t xml:space="preserve"> Source: </w:t>
      </w:r>
      <w:r w:rsidRPr="555723AF">
        <w:rPr>
          <w:rFonts w:ascii="Times New Roman" w:hAnsi="Times New Roman" w:eastAsia="Times New Roman" w:cs="Times New Roman"/>
          <w:i/>
          <w:iCs/>
          <w:color w:val="4472C4" w:themeColor="accent1"/>
        </w:rPr>
        <w:t>E-Interview Research Framework</w:t>
      </w:r>
      <w:r w:rsidRPr="555723AF" w:rsidR="46629311">
        <w:rPr>
          <w:rFonts w:ascii="Times New Roman" w:hAnsi="Times New Roman" w:eastAsia="Times New Roman" w:cs="Times New Roman"/>
          <w:i/>
          <w:iCs/>
          <w:color w:val="4472C4" w:themeColor="accent1"/>
        </w:rPr>
        <w:t xml:space="preserve"> (Salmons, 2014) </w:t>
      </w:r>
    </w:p>
    <w:p w:rsidR="7755ADDA" w:rsidP="555723AF" w:rsidRDefault="0FA277CB" w14:paraId="112DF540" w14:textId="4670A07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According to Salmons (2012)</w:t>
      </w:r>
      <w:r w:rsidRPr="555723AF" w:rsidR="650752FE">
        <w:rPr>
          <w:rFonts w:ascii="Times New Roman" w:hAnsi="Times New Roman" w:eastAsia="Times New Roman" w:cs="Times New Roman"/>
          <w:color w:val="000000" w:themeColor="text1"/>
        </w:rPr>
        <w:t xml:space="preserve">, </w:t>
      </w:r>
      <w:r w:rsidRPr="555723AF">
        <w:rPr>
          <w:rFonts w:ascii="Times New Roman" w:hAnsi="Times New Roman" w:eastAsia="Times New Roman" w:cs="Times New Roman"/>
          <w:color w:val="000000" w:themeColor="text1"/>
        </w:rPr>
        <w:t>The</w:t>
      </w:r>
      <w:r w:rsidRPr="555723AF" w:rsidR="6DAA73A2">
        <w:rPr>
          <w:rFonts w:ascii="Times New Roman" w:hAnsi="Times New Roman" w:eastAsia="Times New Roman" w:cs="Times New Roman"/>
          <w:color w:val="000000" w:themeColor="text1"/>
        </w:rPr>
        <w:t xml:space="preserve"> framework provides a conceptual system of key questions regarding interconnected aspects of online interview analysis. </w:t>
      </w:r>
      <w:r w:rsidRPr="555723AF" w:rsidR="561383A5">
        <w:rPr>
          <w:rFonts w:ascii="Times New Roman" w:hAnsi="Times New Roman" w:eastAsia="Times New Roman" w:cs="Times New Roman"/>
          <w:color w:val="000000" w:themeColor="text1"/>
        </w:rPr>
        <w:t>The framework will support the researcher in examining design decisions for the study.</w:t>
      </w:r>
      <w:r w:rsidRPr="555723AF" w:rsidR="0ED60495">
        <w:rPr>
          <w:rFonts w:ascii="Times New Roman" w:hAnsi="Times New Roman" w:eastAsia="Times New Roman" w:cs="Times New Roman"/>
          <w:color w:val="000000" w:themeColor="text1"/>
        </w:rPr>
        <w:t xml:space="preserve"> For example, t</w:t>
      </w:r>
      <w:r w:rsidRPr="555723AF" w:rsidR="3565F63E">
        <w:rPr>
          <w:rFonts w:ascii="Times New Roman" w:hAnsi="Times New Roman" w:eastAsia="Times New Roman" w:cs="Times New Roman"/>
          <w:color w:val="000000" w:themeColor="text1"/>
        </w:rPr>
        <w:t xml:space="preserve">he </w:t>
      </w:r>
      <w:r w:rsidRPr="555723AF" w:rsidR="47D987C9">
        <w:rPr>
          <w:rFonts w:ascii="Times New Roman" w:hAnsi="Times New Roman" w:eastAsia="Times New Roman" w:cs="Times New Roman"/>
          <w:color w:val="000000" w:themeColor="text1"/>
        </w:rPr>
        <w:t>framework</w:t>
      </w:r>
      <w:r w:rsidRPr="555723AF" w:rsidR="63D86884">
        <w:rPr>
          <w:rFonts w:ascii="Times New Roman" w:hAnsi="Times New Roman" w:eastAsia="Times New Roman" w:cs="Times New Roman"/>
          <w:color w:val="000000" w:themeColor="text1"/>
        </w:rPr>
        <w:t xml:space="preserve"> </w:t>
      </w:r>
      <w:r w:rsidRPr="555723AF" w:rsidR="099E1218">
        <w:rPr>
          <w:rFonts w:ascii="Times New Roman" w:hAnsi="Times New Roman" w:eastAsia="Times New Roman" w:cs="Times New Roman"/>
          <w:color w:val="000000" w:themeColor="text1"/>
        </w:rPr>
        <w:t xml:space="preserve">will </w:t>
      </w:r>
      <w:r w:rsidRPr="555723AF" w:rsidR="0FCDD540">
        <w:rPr>
          <w:rFonts w:ascii="Times New Roman" w:hAnsi="Times New Roman" w:eastAsia="Times New Roman" w:cs="Times New Roman"/>
          <w:color w:val="000000" w:themeColor="text1"/>
        </w:rPr>
        <w:t xml:space="preserve">address ethical </w:t>
      </w:r>
      <w:r w:rsidRPr="555723AF" w:rsidR="4FA18C57">
        <w:rPr>
          <w:rFonts w:ascii="Times New Roman" w:hAnsi="Times New Roman" w:eastAsia="Times New Roman" w:cs="Times New Roman"/>
          <w:color w:val="000000" w:themeColor="text1"/>
        </w:rPr>
        <w:t>issues, reassuring</w:t>
      </w:r>
      <w:r w:rsidRPr="555723AF" w:rsidR="099E1218">
        <w:rPr>
          <w:rFonts w:ascii="Times New Roman" w:hAnsi="Times New Roman" w:eastAsia="Times New Roman" w:cs="Times New Roman"/>
          <w:color w:val="000000" w:themeColor="text1"/>
        </w:rPr>
        <w:t xml:space="preserve"> participants of the </w:t>
      </w:r>
      <w:r w:rsidRPr="555723AF" w:rsidR="78C46717">
        <w:rPr>
          <w:rFonts w:ascii="Times New Roman" w:hAnsi="Times New Roman" w:eastAsia="Times New Roman" w:cs="Times New Roman"/>
          <w:color w:val="000000" w:themeColor="text1"/>
        </w:rPr>
        <w:t>anonymity and confidentiality</w:t>
      </w:r>
      <w:r w:rsidRPr="555723AF" w:rsidR="099E1218">
        <w:rPr>
          <w:rFonts w:ascii="Times New Roman" w:hAnsi="Times New Roman" w:eastAsia="Times New Roman" w:cs="Times New Roman"/>
          <w:color w:val="000000" w:themeColor="text1"/>
        </w:rPr>
        <w:t xml:space="preserve"> nature of the interview.</w:t>
      </w:r>
      <w:r w:rsidRPr="555723AF" w:rsidR="7D27CF12">
        <w:rPr>
          <w:rFonts w:ascii="Times New Roman" w:hAnsi="Times New Roman" w:eastAsia="Times New Roman" w:cs="Times New Roman"/>
          <w:color w:val="000000" w:themeColor="text1"/>
        </w:rPr>
        <w:t xml:space="preserve"> According to Scott (2004), ensuring confidentiality generally leads to more honest correspondence and answers from participants. This </w:t>
      </w:r>
      <w:r w:rsidRPr="555723AF" w:rsidR="23D45A92">
        <w:rPr>
          <w:rFonts w:ascii="Times New Roman" w:hAnsi="Times New Roman" w:eastAsia="Times New Roman" w:cs="Times New Roman"/>
          <w:color w:val="000000" w:themeColor="text1"/>
        </w:rPr>
        <w:t xml:space="preserve">improves the accuracy of the data collected, giving a true representation of consumers’ associations and experiences with the fast fashion brands. </w:t>
      </w:r>
    </w:p>
    <w:p w:rsidR="7755ADDA" w:rsidP="555723AF" w:rsidRDefault="23D45A92" w14:paraId="53FC2BB8" w14:textId="620D523F">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The </w:t>
      </w:r>
      <w:r w:rsidRPr="555723AF" w:rsidR="0DD55B90">
        <w:rPr>
          <w:rFonts w:ascii="Times New Roman" w:hAnsi="Times New Roman" w:eastAsia="Times New Roman" w:cs="Times New Roman"/>
          <w:color w:val="000000" w:themeColor="text1"/>
        </w:rPr>
        <w:t>study</w:t>
      </w:r>
      <w:r w:rsidRPr="555723AF">
        <w:rPr>
          <w:rFonts w:ascii="Times New Roman" w:hAnsi="Times New Roman" w:eastAsia="Times New Roman" w:cs="Times New Roman"/>
          <w:color w:val="000000" w:themeColor="text1"/>
        </w:rPr>
        <w:t xml:space="preserve"> will consist of </w:t>
      </w:r>
      <w:r w:rsidRPr="555723AF" w:rsidR="1ABC022A">
        <w:rPr>
          <w:rFonts w:ascii="Times New Roman" w:hAnsi="Times New Roman" w:eastAsia="Times New Roman" w:cs="Times New Roman"/>
          <w:color w:val="000000" w:themeColor="text1"/>
        </w:rPr>
        <w:t>10</w:t>
      </w:r>
      <w:r w:rsidRPr="555723AF">
        <w:rPr>
          <w:rFonts w:ascii="Times New Roman" w:hAnsi="Times New Roman" w:eastAsia="Times New Roman" w:cs="Times New Roman"/>
          <w:color w:val="000000" w:themeColor="text1"/>
        </w:rPr>
        <w:t xml:space="preserve"> participants answering open-ended question</w:t>
      </w:r>
      <w:r w:rsidRPr="555723AF" w:rsidR="5364252B">
        <w:rPr>
          <w:rFonts w:ascii="Times New Roman" w:hAnsi="Times New Roman" w:eastAsia="Times New Roman" w:cs="Times New Roman"/>
          <w:color w:val="000000" w:themeColor="text1"/>
        </w:rPr>
        <w:t xml:space="preserve">s via the interview participation sheet provided by the researcher. </w:t>
      </w:r>
      <w:r w:rsidRPr="555723AF" w:rsidR="4AD08629">
        <w:rPr>
          <w:rFonts w:ascii="Times New Roman" w:hAnsi="Times New Roman" w:eastAsia="Times New Roman" w:cs="Times New Roman"/>
          <w:color w:val="000000" w:themeColor="text1"/>
        </w:rPr>
        <w:t>T</w:t>
      </w:r>
      <w:r w:rsidRPr="555723AF" w:rsidR="738E648C">
        <w:rPr>
          <w:rFonts w:ascii="Times New Roman" w:hAnsi="Times New Roman" w:eastAsia="Times New Roman" w:cs="Times New Roman"/>
          <w:color w:val="000000" w:themeColor="text1"/>
        </w:rPr>
        <w:t xml:space="preserve">he set questions in the interviews are based on the existing literature </w:t>
      </w:r>
      <w:r w:rsidRPr="555723AF" w:rsidR="79FA0428">
        <w:rPr>
          <w:rFonts w:ascii="Times New Roman" w:hAnsi="Times New Roman" w:eastAsia="Times New Roman" w:cs="Times New Roman"/>
          <w:color w:val="000000" w:themeColor="text1"/>
        </w:rPr>
        <w:t>reviewed</w:t>
      </w:r>
      <w:r w:rsidRPr="555723AF" w:rsidR="738E648C">
        <w:rPr>
          <w:rFonts w:ascii="Times New Roman" w:hAnsi="Times New Roman" w:eastAsia="Times New Roman" w:cs="Times New Roman"/>
          <w:color w:val="000000" w:themeColor="text1"/>
        </w:rPr>
        <w:t xml:space="preserve"> in Chapter 2. </w:t>
      </w:r>
      <w:r w:rsidRPr="555723AF" w:rsidR="5B92DC93">
        <w:rPr>
          <w:rFonts w:ascii="Times New Roman" w:hAnsi="Times New Roman" w:eastAsia="Times New Roman" w:cs="Times New Roman"/>
          <w:color w:val="000000" w:themeColor="text1"/>
        </w:rPr>
        <w:t xml:space="preserve">The interviews will include </w:t>
      </w:r>
      <w:r w:rsidRPr="555723AF" w:rsidR="448D6478">
        <w:rPr>
          <w:rFonts w:ascii="Times New Roman" w:hAnsi="Times New Roman" w:eastAsia="Times New Roman" w:cs="Times New Roman"/>
          <w:color w:val="000000" w:themeColor="text1"/>
        </w:rPr>
        <w:t>19</w:t>
      </w:r>
      <w:r w:rsidRPr="555723AF" w:rsidR="5B92DC93">
        <w:rPr>
          <w:rFonts w:ascii="Times New Roman" w:hAnsi="Times New Roman" w:eastAsia="Times New Roman" w:cs="Times New Roman"/>
          <w:color w:val="000000" w:themeColor="text1"/>
        </w:rPr>
        <w:t xml:space="preserve"> open-ended questions designed to elicit rich data responses. The first two questions are focused on demographic information about the </w:t>
      </w:r>
      <w:r w:rsidRPr="555723AF" w:rsidR="2283FFD3">
        <w:rPr>
          <w:rFonts w:ascii="Times New Roman" w:hAnsi="Times New Roman" w:eastAsia="Times New Roman" w:cs="Times New Roman"/>
          <w:color w:val="000000" w:themeColor="text1"/>
        </w:rPr>
        <w:t>participants</w:t>
      </w:r>
      <w:r w:rsidRPr="555723AF" w:rsidR="2E9C5486">
        <w:rPr>
          <w:rFonts w:ascii="Times New Roman" w:hAnsi="Times New Roman" w:eastAsia="Times New Roman" w:cs="Times New Roman"/>
          <w:color w:val="000000" w:themeColor="text1"/>
        </w:rPr>
        <w:t xml:space="preserve">, followed by 17 </w:t>
      </w:r>
      <w:r w:rsidRPr="555723AF" w:rsidR="5B92DC93">
        <w:rPr>
          <w:rFonts w:ascii="Times New Roman" w:hAnsi="Times New Roman" w:eastAsia="Times New Roman" w:cs="Times New Roman"/>
          <w:color w:val="000000" w:themeColor="text1"/>
        </w:rPr>
        <w:t xml:space="preserve">questions focused on the primary goal of gathering input on </w:t>
      </w:r>
      <w:r w:rsidRPr="555723AF" w:rsidR="7D3364C6">
        <w:rPr>
          <w:rFonts w:ascii="Times New Roman" w:hAnsi="Times New Roman" w:eastAsia="Times New Roman" w:cs="Times New Roman"/>
          <w:color w:val="000000" w:themeColor="text1"/>
        </w:rPr>
        <w:t>the fast fashion industry</w:t>
      </w:r>
      <w:r w:rsidRPr="555723AF" w:rsidR="5B92DC93">
        <w:rPr>
          <w:rFonts w:ascii="Times New Roman" w:hAnsi="Times New Roman" w:eastAsia="Times New Roman" w:cs="Times New Roman"/>
          <w:color w:val="000000" w:themeColor="text1"/>
        </w:rPr>
        <w:t>. The final question will be in the form of a statement, reminding the interviewer of the opportunity to ask another question</w:t>
      </w:r>
      <w:r w:rsidRPr="555723AF" w:rsidR="5E6A4A1E">
        <w:rPr>
          <w:rFonts w:ascii="Times New Roman" w:hAnsi="Times New Roman" w:eastAsia="Times New Roman" w:cs="Times New Roman"/>
          <w:color w:val="000000" w:themeColor="text1"/>
        </w:rPr>
        <w:t xml:space="preserve"> or give feedback. </w:t>
      </w:r>
    </w:p>
    <w:p w:rsidR="7755ADDA" w:rsidP="555723AF" w:rsidRDefault="42CD8473" w14:paraId="1B53CA1D" w14:textId="0476EB2D">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color w:val="4472C4" w:themeColor="accent1"/>
        </w:rPr>
        <w:t xml:space="preserve">        </w:t>
      </w:r>
      <w:r w:rsidRPr="555723AF" w:rsidR="4A2FB2AF">
        <w:rPr>
          <w:rFonts w:ascii="Times New Roman" w:hAnsi="Times New Roman" w:eastAsia="Times New Roman" w:cs="Times New Roman"/>
          <w:color w:val="4472C4" w:themeColor="accent1"/>
        </w:rPr>
        <w:t>3.</w:t>
      </w:r>
      <w:r w:rsidRPr="555723AF" w:rsidR="3BAE5782">
        <w:rPr>
          <w:rFonts w:ascii="Times New Roman" w:hAnsi="Times New Roman" w:eastAsia="Times New Roman" w:cs="Times New Roman"/>
          <w:color w:val="4472C4" w:themeColor="accent1"/>
        </w:rPr>
        <w:t>3</w:t>
      </w:r>
      <w:r w:rsidRPr="555723AF" w:rsidR="4A2FB2AF">
        <w:rPr>
          <w:rFonts w:ascii="Times New Roman" w:hAnsi="Times New Roman" w:eastAsia="Times New Roman" w:cs="Times New Roman"/>
          <w:color w:val="4472C4" w:themeColor="accent1"/>
        </w:rPr>
        <w:t>.2 PILOT STUDY</w:t>
      </w:r>
    </w:p>
    <w:p w:rsidR="7755ADDA" w:rsidP="09A2F2CF" w:rsidRDefault="707C1806" w14:paraId="0B26E695" w14:textId="4650701B">
      <w:pPr>
        <w:spacing w:line="600" w:lineRule="auto"/>
        <w:rPr>
          <w:rFonts w:ascii="Times New Roman" w:hAnsi="Times New Roman" w:eastAsia="Times New Roman" w:cs="Times New Roman"/>
          <w:color w:val="4472C4" w:themeColor="accent1" w:themeTint="FF" w:themeShade="FF"/>
        </w:rPr>
      </w:pPr>
      <w:r w:rsidRPr="09A2F2CF" w:rsidR="67082780">
        <w:rPr>
          <w:rFonts w:ascii="Times New Roman" w:hAnsi="Times New Roman" w:eastAsia="Times New Roman" w:cs="Times New Roman"/>
          <w:color w:val="000000" w:themeColor="text1" w:themeTint="FF" w:themeShade="FF"/>
        </w:rPr>
        <w:t>A pilot study is typically a smaller-scale study that helps in the planning and adjustment of the main study</w:t>
      </w:r>
      <w:r w:rsidRPr="09A2F2CF" w:rsidR="369B317E">
        <w:rPr>
          <w:rFonts w:ascii="Times New Roman" w:hAnsi="Times New Roman" w:eastAsia="Times New Roman" w:cs="Times New Roman"/>
          <w:color w:val="000000" w:themeColor="text1" w:themeTint="FF" w:themeShade="FF"/>
        </w:rPr>
        <w:t xml:space="preserve"> (</w:t>
      </w:r>
      <w:r w:rsidRPr="09A2F2CF" w:rsidR="05E5B979">
        <w:rPr>
          <w:rFonts w:ascii="Times New Roman" w:hAnsi="Times New Roman" w:eastAsia="Times New Roman" w:cs="Times New Roman"/>
          <w:color w:val="000000" w:themeColor="text1" w:themeTint="FF" w:themeShade="FF"/>
        </w:rPr>
        <w:t xml:space="preserve">Arnold </w:t>
      </w:r>
      <w:r w:rsidRPr="09A2F2CF" w:rsidR="05E5B979">
        <w:rPr>
          <w:rFonts w:ascii="Times New Roman" w:hAnsi="Times New Roman" w:eastAsia="Times New Roman" w:cs="Times New Roman"/>
          <w:i w:val="1"/>
          <w:iCs w:val="1"/>
          <w:color w:val="000000" w:themeColor="text1" w:themeTint="FF" w:themeShade="FF"/>
        </w:rPr>
        <w:t>et al</w:t>
      </w:r>
      <w:r w:rsidRPr="09A2F2CF" w:rsidR="05E5B979">
        <w:rPr>
          <w:rFonts w:ascii="Times New Roman" w:hAnsi="Times New Roman" w:eastAsia="Times New Roman" w:cs="Times New Roman"/>
          <w:color w:val="000000" w:themeColor="text1" w:themeTint="FF" w:themeShade="FF"/>
        </w:rPr>
        <w:t>, 2009</w:t>
      </w:r>
      <w:r w:rsidRPr="09A2F2CF" w:rsidR="369B317E">
        <w:rPr>
          <w:rFonts w:ascii="Times New Roman" w:hAnsi="Times New Roman" w:eastAsia="Times New Roman" w:cs="Times New Roman"/>
          <w:color w:val="000000" w:themeColor="text1" w:themeTint="FF" w:themeShade="FF"/>
        </w:rPr>
        <w:t>).</w:t>
      </w:r>
      <w:r w:rsidRPr="09A2F2CF" w:rsidR="743953DE">
        <w:rPr>
          <w:rFonts w:ascii="Times New Roman" w:hAnsi="Times New Roman" w:eastAsia="Times New Roman" w:cs="Times New Roman"/>
          <w:color w:val="000000" w:themeColor="text1" w:themeTint="FF" w:themeShade="FF"/>
        </w:rPr>
        <w:t xml:space="preserve"> A pilot study was conducted to ensure the </w:t>
      </w:r>
      <w:r w:rsidRPr="09A2F2CF" w:rsidR="5C9F9232">
        <w:rPr>
          <w:rFonts w:ascii="Times New Roman" w:hAnsi="Times New Roman" w:eastAsia="Times New Roman" w:cs="Times New Roman"/>
          <w:color w:val="000000" w:themeColor="text1" w:themeTint="FF" w:themeShade="FF"/>
        </w:rPr>
        <w:t xml:space="preserve">set questions were appropriate for participants taking part in the study. </w:t>
      </w:r>
      <w:r w:rsidRPr="09A2F2CF" w:rsidR="368CA24D">
        <w:rPr>
          <w:rFonts w:ascii="Times New Roman" w:hAnsi="Times New Roman" w:eastAsia="Times New Roman" w:cs="Times New Roman"/>
          <w:color w:val="000000" w:themeColor="text1" w:themeTint="FF" w:themeShade="FF"/>
        </w:rPr>
        <w:t xml:space="preserve">To ensure general comprehension, a pilot study was performed using convenience sampling. To conclude, a purposive sampling was used to ensure that the participants had consumer experience with one of more of the fast fashion brands before participating in the interview. </w:t>
      </w:r>
    </w:p>
    <w:p w:rsidR="7755ADDA" w:rsidP="09A2F2CF" w:rsidRDefault="707C1806" w14:paraId="2FD74191" w14:textId="448229F3">
      <w:pPr>
        <w:spacing w:line="600" w:lineRule="auto"/>
        <w:rPr>
          <w:rFonts w:ascii="Times New Roman" w:hAnsi="Times New Roman" w:eastAsia="Times New Roman" w:cs="Times New Roman"/>
          <w:color w:val="4471C4"/>
        </w:rPr>
      </w:pPr>
    </w:p>
    <w:p w:rsidR="7755ADDA" w:rsidP="555723AF" w:rsidRDefault="707C1806" w14:paraId="31FEEEEB" w14:textId="68CD1441">
      <w:pPr>
        <w:spacing w:line="600" w:lineRule="auto"/>
        <w:rPr>
          <w:rFonts w:ascii="Times New Roman" w:hAnsi="Times New Roman" w:eastAsia="Times New Roman" w:cs="Times New Roman"/>
          <w:color w:val="4472C4" w:themeColor="accent1"/>
        </w:rPr>
      </w:pPr>
      <w:r w:rsidRPr="09A2F2CF" w:rsidR="5DE09D9A">
        <w:rPr>
          <w:rFonts w:ascii="Times New Roman" w:hAnsi="Times New Roman" w:eastAsia="Times New Roman" w:cs="Times New Roman"/>
          <w:color w:val="4471C4"/>
        </w:rPr>
        <w:t xml:space="preserve">       </w:t>
      </w:r>
      <w:r w:rsidRPr="09A2F2CF" w:rsidR="707C1806">
        <w:rPr>
          <w:rFonts w:ascii="Times New Roman" w:hAnsi="Times New Roman" w:eastAsia="Times New Roman" w:cs="Times New Roman"/>
          <w:color w:val="4471C4"/>
        </w:rPr>
        <w:t>3.</w:t>
      </w:r>
      <w:r w:rsidRPr="09A2F2CF" w:rsidR="4C68F2E4">
        <w:rPr>
          <w:rFonts w:ascii="Times New Roman" w:hAnsi="Times New Roman" w:eastAsia="Times New Roman" w:cs="Times New Roman"/>
          <w:color w:val="4471C4"/>
        </w:rPr>
        <w:t>3</w:t>
      </w:r>
      <w:r w:rsidRPr="09A2F2CF" w:rsidR="707C1806">
        <w:rPr>
          <w:rFonts w:ascii="Times New Roman" w:hAnsi="Times New Roman" w:eastAsia="Times New Roman" w:cs="Times New Roman"/>
          <w:color w:val="4471C4"/>
        </w:rPr>
        <w:t>.</w:t>
      </w:r>
      <w:r w:rsidRPr="09A2F2CF" w:rsidR="4AE139B9">
        <w:rPr>
          <w:rFonts w:ascii="Times New Roman" w:hAnsi="Times New Roman" w:eastAsia="Times New Roman" w:cs="Times New Roman"/>
          <w:color w:val="4471C4"/>
        </w:rPr>
        <w:t>3</w:t>
      </w:r>
      <w:r w:rsidRPr="09A2F2CF" w:rsidR="707C1806">
        <w:rPr>
          <w:rFonts w:ascii="Times New Roman" w:hAnsi="Times New Roman" w:eastAsia="Times New Roman" w:cs="Times New Roman"/>
          <w:color w:val="4471C4"/>
        </w:rPr>
        <w:t xml:space="preserve"> LITERATURE REVIEW MATRIX </w:t>
      </w:r>
    </w:p>
    <w:p w:rsidR="23D63AD0" w:rsidP="555723AF" w:rsidRDefault="63A3F54F" w14:paraId="6F43F2A3" w14:textId="5BBBA4C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Before</w:t>
      </w:r>
      <w:r w:rsidRPr="555723AF" w:rsidR="5F8C8135">
        <w:rPr>
          <w:rFonts w:ascii="Times New Roman" w:hAnsi="Times New Roman" w:eastAsia="Times New Roman" w:cs="Times New Roman"/>
          <w:color w:val="000000" w:themeColor="text1"/>
        </w:rPr>
        <w:t xml:space="preserve"> conducting the </w:t>
      </w:r>
      <w:r w:rsidRPr="555723AF" w:rsidR="26D130A4">
        <w:rPr>
          <w:rFonts w:ascii="Times New Roman" w:hAnsi="Times New Roman" w:eastAsia="Times New Roman" w:cs="Times New Roman"/>
          <w:color w:val="000000" w:themeColor="text1"/>
        </w:rPr>
        <w:t>interview,</w:t>
      </w:r>
      <w:r w:rsidRPr="555723AF" w:rsidR="02A33ED9">
        <w:rPr>
          <w:rFonts w:ascii="Times New Roman" w:hAnsi="Times New Roman" w:eastAsia="Times New Roman" w:cs="Times New Roman"/>
          <w:color w:val="000000" w:themeColor="text1"/>
        </w:rPr>
        <w:t xml:space="preserve"> the researcher will make the </w:t>
      </w:r>
      <w:r w:rsidRPr="555723AF" w:rsidR="00E59E78">
        <w:rPr>
          <w:rFonts w:ascii="Times New Roman" w:hAnsi="Times New Roman" w:eastAsia="Times New Roman" w:cs="Times New Roman"/>
          <w:color w:val="000000" w:themeColor="text1"/>
        </w:rPr>
        <w:t>participants</w:t>
      </w:r>
      <w:r w:rsidRPr="555723AF" w:rsidR="02A33ED9">
        <w:rPr>
          <w:rFonts w:ascii="Times New Roman" w:hAnsi="Times New Roman" w:eastAsia="Times New Roman" w:cs="Times New Roman"/>
          <w:color w:val="000000" w:themeColor="text1"/>
        </w:rPr>
        <w:t xml:space="preserve"> aware</w:t>
      </w:r>
      <w:r w:rsidRPr="555723AF" w:rsidR="3CACF053">
        <w:rPr>
          <w:rFonts w:ascii="Times New Roman" w:hAnsi="Times New Roman" w:eastAsia="Times New Roman" w:cs="Times New Roman"/>
          <w:color w:val="000000" w:themeColor="text1"/>
        </w:rPr>
        <w:t xml:space="preserve"> of relevant information.</w:t>
      </w:r>
      <w:r w:rsidRPr="555723AF" w:rsidR="21F54041">
        <w:rPr>
          <w:rFonts w:ascii="Times New Roman" w:hAnsi="Times New Roman" w:eastAsia="Times New Roman" w:cs="Times New Roman"/>
          <w:color w:val="000000" w:themeColor="text1"/>
        </w:rPr>
        <w:t xml:space="preserve"> </w:t>
      </w:r>
      <w:r w:rsidRPr="555723AF" w:rsidR="19696C4E">
        <w:rPr>
          <w:rFonts w:ascii="Times New Roman" w:hAnsi="Times New Roman" w:eastAsia="Times New Roman" w:cs="Times New Roman"/>
          <w:color w:val="000000" w:themeColor="text1"/>
        </w:rPr>
        <w:t>The participants will need consumer experience with one or more of these brands in order to participate in the interview.</w:t>
      </w:r>
      <w:r w:rsidRPr="555723AF" w:rsidR="15EA4F2E">
        <w:rPr>
          <w:rFonts w:ascii="Times New Roman" w:hAnsi="Times New Roman" w:eastAsia="Times New Roman" w:cs="Times New Roman"/>
          <w:color w:val="000000" w:themeColor="text1"/>
        </w:rPr>
        <w:t xml:space="preserve"> If the participant wishes to go ahead, </w:t>
      </w:r>
      <w:r w:rsidRPr="555723AF" w:rsidR="1007EAEC">
        <w:rPr>
          <w:rFonts w:ascii="Times New Roman" w:hAnsi="Times New Roman" w:eastAsia="Times New Roman" w:cs="Times New Roman"/>
          <w:color w:val="000000" w:themeColor="text1"/>
        </w:rPr>
        <w:t>t</w:t>
      </w:r>
      <w:r w:rsidRPr="555723AF" w:rsidR="330BF230">
        <w:rPr>
          <w:rFonts w:ascii="Times New Roman" w:hAnsi="Times New Roman" w:eastAsia="Times New Roman" w:cs="Times New Roman"/>
          <w:color w:val="000000" w:themeColor="text1"/>
        </w:rPr>
        <w:t xml:space="preserve">he researcher </w:t>
      </w:r>
      <w:r w:rsidRPr="555723AF" w:rsidR="23D63AD0">
        <w:rPr>
          <w:rFonts w:ascii="Times New Roman" w:hAnsi="Times New Roman" w:eastAsia="Times New Roman" w:cs="Times New Roman"/>
          <w:color w:val="000000" w:themeColor="text1"/>
        </w:rPr>
        <w:t xml:space="preserve">must inform the participant </w:t>
      </w:r>
      <w:r w:rsidRPr="555723AF" w:rsidR="793C8015">
        <w:rPr>
          <w:rFonts w:ascii="Times New Roman" w:hAnsi="Times New Roman" w:eastAsia="Times New Roman" w:cs="Times New Roman"/>
          <w:color w:val="000000" w:themeColor="text1"/>
        </w:rPr>
        <w:t>a</w:t>
      </w:r>
      <w:r w:rsidRPr="555723AF" w:rsidR="23D63AD0">
        <w:rPr>
          <w:rFonts w:ascii="Times New Roman" w:hAnsi="Times New Roman" w:eastAsia="Times New Roman" w:cs="Times New Roman"/>
          <w:color w:val="000000" w:themeColor="text1"/>
        </w:rPr>
        <w:t>nonymity and confidentiality will be ensured in the following ways:</w:t>
      </w:r>
    </w:p>
    <w:p w:rsidR="23D63AD0" w:rsidP="555723AF" w:rsidRDefault="23D63AD0" w14:paraId="2234FF65" w14:textId="7D3A9D8D">
      <w:pPr>
        <w:pStyle w:val="ListParagraph"/>
        <w:numPr>
          <w:ilvl w:val="0"/>
          <w:numId w:val="3"/>
        </w:num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Interviews will be conducted </w:t>
      </w:r>
      <w:r w:rsidRPr="555723AF" w:rsidR="09A884E6">
        <w:rPr>
          <w:rFonts w:ascii="Times New Roman" w:hAnsi="Times New Roman" w:eastAsia="Times New Roman" w:cs="Times New Roman"/>
          <w:color w:val="000000" w:themeColor="text1"/>
        </w:rPr>
        <w:t>through</w:t>
      </w:r>
      <w:r w:rsidRPr="555723AF" w:rsidR="3BDE4A98">
        <w:rPr>
          <w:rFonts w:ascii="Times New Roman" w:hAnsi="Times New Roman" w:eastAsia="Times New Roman" w:cs="Times New Roman"/>
          <w:color w:val="000000" w:themeColor="text1"/>
        </w:rPr>
        <w:t xml:space="preserve"> Facebook Messenger or Instagram.</w:t>
      </w:r>
    </w:p>
    <w:p w:rsidR="23D63AD0" w:rsidP="555723AF" w:rsidRDefault="23D63AD0" w14:paraId="1E1820D7" w14:textId="2F4A0B6A">
      <w:pPr>
        <w:pStyle w:val="ListParagraph"/>
        <w:numPr>
          <w:ilvl w:val="0"/>
          <w:numId w:val="3"/>
        </w:num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All information collected will be stored electronically in a password-protected area</w:t>
      </w:r>
      <w:r w:rsidRPr="555723AF" w:rsidR="2B91B0EA">
        <w:rPr>
          <w:rFonts w:ascii="Times New Roman" w:hAnsi="Times New Roman" w:eastAsia="Times New Roman" w:cs="Times New Roman"/>
          <w:color w:val="000000" w:themeColor="text1"/>
        </w:rPr>
        <w:t xml:space="preserve"> only accessible to the researcher. </w:t>
      </w:r>
    </w:p>
    <w:p w:rsidR="33E1A6F8" w:rsidP="555723AF" w:rsidRDefault="61D74E87" w14:paraId="065447D6" w14:textId="4B705CC4">
      <w:pPr>
        <w:pStyle w:val="ListParagraph"/>
        <w:numPr>
          <w:ilvl w:val="0"/>
          <w:numId w:val="3"/>
        </w:num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w:t>
      </w:r>
      <w:r w:rsidRPr="555723AF" w:rsidR="33E1A6F8">
        <w:rPr>
          <w:rFonts w:ascii="Times New Roman" w:hAnsi="Times New Roman" w:eastAsia="Times New Roman" w:cs="Times New Roman"/>
          <w:color w:val="000000" w:themeColor="text1"/>
        </w:rPr>
        <w:t xml:space="preserve">he </w:t>
      </w:r>
      <w:r w:rsidRPr="555723AF" w:rsidR="363371F2">
        <w:rPr>
          <w:rFonts w:ascii="Times New Roman" w:hAnsi="Times New Roman" w:eastAsia="Times New Roman" w:cs="Times New Roman"/>
          <w:color w:val="000000" w:themeColor="text1"/>
        </w:rPr>
        <w:t xml:space="preserve">interview is voluntary, and the participants </w:t>
      </w:r>
      <w:r w:rsidRPr="555723AF" w:rsidR="33E1A6F8">
        <w:rPr>
          <w:rFonts w:ascii="Times New Roman" w:hAnsi="Times New Roman" w:eastAsia="Times New Roman" w:cs="Times New Roman"/>
          <w:color w:val="000000" w:themeColor="text1"/>
        </w:rPr>
        <w:t xml:space="preserve">can withdraw from the interview at any time. </w:t>
      </w:r>
    </w:p>
    <w:p w:rsidR="534C3E34" w:rsidP="555723AF" w:rsidRDefault="534C3E34" w14:paraId="70A2CEFF" w14:textId="4E7830D1">
      <w:pPr>
        <w:spacing w:line="600" w:lineRule="auto"/>
        <w:rPr>
          <w:rFonts w:ascii="Times New Roman" w:hAnsi="Times New Roman" w:eastAsia="Times New Roman" w:cs="Times New Roman"/>
          <w:color w:val="000000" w:themeColor="text1"/>
        </w:rPr>
      </w:pPr>
    </w:p>
    <w:tbl>
      <w:tblPr>
        <w:tblStyle w:val="TableGrid"/>
        <w:tblW w:w="0" w:type="auto"/>
        <w:tblLayout w:type="fixed"/>
        <w:tblLook w:val="06A0" w:firstRow="1" w:lastRow="0" w:firstColumn="1" w:lastColumn="0" w:noHBand="1" w:noVBand="1"/>
      </w:tblPr>
      <w:tblGrid>
        <w:gridCol w:w="4680"/>
        <w:gridCol w:w="4680"/>
      </w:tblGrid>
      <w:tr w:rsidR="534C3E34" w:rsidTr="555723AF" w14:paraId="4CB06FA7" w14:textId="77777777">
        <w:tc>
          <w:tcPr>
            <w:tcW w:w="4680" w:type="dxa"/>
          </w:tcPr>
          <w:p w:rsidR="22020D82" w:rsidP="555723AF" w:rsidRDefault="09A4C9E9" w14:paraId="3960AD32" w14:textId="1745491E">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Questions </w:t>
            </w:r>
          </w:p>
        </w:tc>
        <w:tc>
          <w:tcPr>
            <w:tcW w:w="4680" w:type="dxa"/>
          </w:tcPr>
          <w:p w:rsidR="22020D82" w:rsidP="555723AF" w:rsidRDefault="09A4C9E9" w14:paraId="0A59DB75" w14:textId="1C425ACC">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Relation and </w:t>
            </w:r>
            <w:r w:rsidRPr="555723AF" w:rsidR="4C1963C0">
              <w:rPr>
                <w:rFonts w:ascii="Times New Roman" w:hAnsi="Times New Roman" w:eastAsia="Times New Roman" w:cs="Times New Roman"/>
              </w:rPr>
              <w:t>relevance</w:t>
            </w:r>
            <w:r w:rsidRPr="555723AF">
              <w:rPr>
                <w:rFonts w:ascii="Times New Roman" w:hAnsi="Times New Roman" w:eastAsia="Times New Roman" w:cs="Times New Roman"/>
              </w:rPr>
              <w:t xml:space="preserve"> to chapter 2 </w:t>
            </w:r>
          </w:p>
        </w:tc>
      </w:tr>
      <w:tr w:rsidR="534C3E34" w:rsidTr="555723AF" w14:paraId="43760705" w14:textId="77777777">
        <w:trPr>
          <w:trHeight w:val="3060"/>
        </w:trPr>
        <w:tc>
          <w:tcPr>
            <w:tcW w:w="4680" w:type="dxa"/>
          </w:tcPr>
          <w:p w:rsidR="3BFA29B7" w:rsidP="555723AF" w:rsidRDefault="2C9E388E" w14:paraId="3219149F" w14:textId="262FF77B">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Q1.</w:t>
            </w:r>
            <w:r w:rsidRPr="555723AF">
              <w:rPr>
                <w:rFonts w:ascii="Times New Roman" w:hAnsi="Times New Roman" w:eastAsia="Times New Roman" w:cs="Times New Roman"/>
              </w:rPr>
              <w:t xml:space="preserve"> </w:t>
            </w:r>
            <w:r w:rsidRPr="555723AF" w:rsidR="42A9EF5D">
              <w:rPr>
                <w:rFonts w:ascii="Times New Roman" w:hAnsi="Times New Roman" w:eastAsia="Times New Roman" w:cs="Times New Roman"/>
              </w:rPr>
              <w:t>The study</w:t>
            </w:r>
            <w:r w:rsidRPr="555723AF" w:rsidR="2A9DA95E">
              <w:rPr>
                <w:rFonts w:ascii="Times New Roman" w:hAnsi="Times New Roman" w:eastAsia="Times New Roman" w:cs="Times New Roman"/>
              </w:rPr>
              <w:t xml:space="preserve"> </w:t>
            </w:r>
            <w:r w:rsidRPr="555723AF" w:rsidR="42A9EF5D">
              <w:rPr>
                <w:rFonts w:ascii="Times New Roman" w:hAnsi="Times New Roman" w:eastAsia="Times New Roman" w:cs="Times New Roman"/>
                <w:color w:val="000000" w:themeColor="text1"/>
              </w:rPr>
              <w:t>is to clarify the consumers’ associations with fast fashion brands and their sustainable fashion efforts. I am keen to collect</w:t>
            </w:r>
            <w:r w:rsidRPr="555723AF" w:rsidR="650AF005">
              <w:rPr>
                <w:rFonts w:ascii="Times New Roman" w:hAnsi="Times New Roman" w:eastAsia="Times New Roman" w:cs="Times New Roman"/>
                <w:color w:val="000000" w:themeColor="text1"/>
              </w:rPr>
              <w:t xml:space="preserve"> the</w:t>
            </w:r>
            <w:r w:rsidRPr="555723AF" w:rsidR="42A9EF5D">
              <w:rPr>
                <w:rFonts w:ascii="Times New Roman" w:hAnsi="Times New Roman" w:eastAsia="Times New Roman" w:cs="Times New Roman"/>
                <w:color w:val="000000" w:themeColor="text1"/>
              </w:rPr>
              <w:t xml:space="preserve"> relevant information, would you be </w:t>
            </w:r>
            <w:r w:rsidRPr="555723AF" w:rsidR="417112E8">
              <w:rPr>
                <w:rFonts w:ascii="Times New Roman" w:hAnsi="Times New Roman" w:eastAsia="Times New Roman" w:cs="Times New Roman"/>
                <w:color w:val="000000" w:themeColor="text1"/>
              </w:rPr>
              <w:t>happy to disclose your gender?</w:t>
            </w:r>
          </w:p>
          <w:p w:rsidR="534C3E34" w:rsidP="555723AF" w:rsidRDefault="534C3E34" w14:paraId="0A0A2F1D" w14:textId="059B4029">
            <w:pPr>
              <w:spacing w:line="600" w:lineRule="auto"/>
              <w:rPr>
                <w:rFonts w:ascii="Times New Roman" w:hAnsi="Times New Roman" w:eastAsia="Times New Roman" w:cs="Times New Roman"/>
              </w:rPr>
            </w:pPr>
          </w:p>
          <w:p w:rsidR="3BFA29B7" w:rsidP="555723AF" w:rsidRDefault="2C9E388E" w14:paraId="607BD2D5" w14:textId="76AC846A">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4472C4" w:themeColor="accent1"/>
              </w:rPr>
              <w:t>Q2.</w:t>
            </w:r>
            <w:r w:rsidRPr="555723AF">
              <w:rPr>
                <w:rFonts w:ascii="Times New Roman" w:hAnsi="Times New Roman" w:eastAsia="Times New Roman" w:cs="Times New Roman"/>
              </w:rPr>
              <w:t xml:space="preserve"> </w:t>
            </w:r>
            <w:r w:rsidRPr="555723AF" w:rsidR="4D032706">
              <w:rPr>
                <w:rFonts w:ascii="Times New Roman" w:hAnsi="Times New Roman" w:eastAsia="Times New Roman" w:cs="Times New Roman"/>
              </w:rPr>
              <w:t>Would you be happy to align yourself to an age category?</w:t>
            </w:r>
            <w:r w:rsidRPr="555723AF" w:rsidR="3B996438">
              <w:rPr>
                <w:rFonts w:ascii="Times New Roman" w:hAnsi="Times New Roman" w:eastAsia="Times New Roman" w:cs="Times New Roman"/>
              </w:rPr>
              <w:t xml:space="preserve"> </w:t>
            </w:r>
          </w:p>
          <w:p w:rsidR="5A2C5EB0" w:rsidP="555723AF" w:rsidRDefault="4D032706" w14:paraId="6CA1FD4C" w14:textId="56666F23">
            <w:pPr>
              <w:spacing w:line="600" w:lineRule="auto"/>
              <w:rPr>
                <w:rFonts w:ascii="Times New Roman" w:hAnsi="Times New Roman" w:eastAsia="Times New Roman" w:cs="Times New Roman"/>
              </w:rPr>
            </w:pPr>
            <w:r w:rsidRPr="555723AF">
              <w:rPr>
                <w:rFonts w:ascii="Times New Roman" w:hAnsi="Times New Roman" w:eastAsia="Times New Roman" w:cs="Times New Roman"/>
              </w:rPr>
              <w:t>18 – 25</w:t>
            </w:r>
          </w:p>
          <w:p w:rsidR="5A2C5EB0" w:rsidP="555723AF" w:rsidRDefault="4D032706" w14:paraId="52DAB4F3" w14:textId="15F37BFC">
            <w:pPr>
              <w:spacing w:line="600" w:lineRule="auto"/>
              <w:rPr>
                <w:rFonts w:ascii="Times New Roman" w:hAnsi="Times New Roman" w:eastAsia="Times New Roman" w:cs="Times New Roman"/>
              </w:rPr>
            </w:pPr>
            <w:r w:rsidRPr="555723AF">
              <w:rPr>
                <w:rFonts w:ascii="Times New Roman" w:hAnsi="Times New Roman" w:eastAsia="Times New Roman" w:cs="Times New Roman"/>
              </w:rPr>
              <w:t>26 – 35</w:t>
            </w:r>
          </w:p>
          <w:p w:rsidR="5A2C5EB0" w:rsidP="555723AF" w:rsidRDefault="4D032706" w14:paraId="602CCA9C" w14:textId="7254B84A">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36 – 45 </w:t>
            </w:r>
          </w:p>
          <w:p w:rsidR="42A7B415" w:rsidP="555723AF" w:rsidRDefault="098825FF" w14:paraId="2279BA8C" w14:textId="19A7951E">
            <w:pPr>
              <w:spacing w:line="600" w:lineRule="auto"/>
              <w:rPr>
                <w:rFonts w:ascii="Times New Roman" w:hAnsi="Times New Roman" w:eastAsia="Times New Roman" w:cs="Times New Roman"/>
              </w:rPr>
            </w:pPr>
            <w:r w:rsidRPr="555723AF">
              <w:rPr>
                <w:rFonts w:ascii="Times New Roman" w:hAnsi="Times New Roman" w:eastAsia="Times New Roman" w:cs="Times New Roman"/>
              </w:rPr>
              <w:t>Which one would you like me to tick for you?</w:t>
            </w:r>
          </w:p>
        </w:tc>
        <w:tc>
          <w:tcPr>
            <w:tcW w:w="4680" w:type="dxa"/>
          </w:tcPr>
          <w:p w:rsidR="409E25B5" w:rsidP="555723AF" w:rsidRDefault="1E64974A" w14:paraId="19B9D2CE" w14:textId="2C3F6BD8">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Questions 1 and 2 </w:t>
            </w:r>
            <w:r w:rsidRPr="555723AF" w:rsidR="2C9E388E">
              <w:rPr>
                <w:rFonts w:ascii="Times New Roman" w:hAnsi="Times New Roman" w:eastAsia="Times New Roman" w:cs="Times New Roman"/>
              </w:rPr>
              <w:t>are demographic, providing the researcher will initial based information on the participants. This ensures the participants fit the criteria for the thesis.</w:t>
            </w:r>
          </w:p>
        </w:tc>
      </w:tr>
      <w:tr w:rsidR="534C3E34" w:rsidTr="555723AF" w14:paraId="4BCDD288" w14:textId="77777777">
        <w:trPr>
          <w:trHeight w:val="1245"/>
        </w:trPr>
        <w:tc>
          <w:tcPr>
            <w:tcW w:w="4680" w:type="dxa"/>
          </w:tcPr>
          <w:p w:rsidR="50B09718" w:rsidP="555723AF" w:rsidRDefault="36AD58B4" w14:paraId="5EF181F5" w14:textId="166F189F">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4472C4" w:themeColor="accent1"/>
              </w:rPr>
              <w:t>Q3.</w:t>
            </w:r>
            <w:r w:rsidRPr="555723AF">
              <w:rPr>
                <w:rFonts w:ascii="Times New Roman" w:hAnsi="Times New Roman" w:eastAsia="Times New Roman" w:cs="Times New Roman"/>
              </w:rPr>
              <w:t xml:space="preserve"> </w:t>
            </w:r>
            <w:r w:rsidRPr="555723AF" w:rsidR="2BEFA38F">
              <w:rPr>
                <w:rFonts w:ascii="Times New Roman" w:hAnsi="Times New Roman" w:eastAsia="Times New Roman" w:cs="Times New Roman"/>
              </w:rPr>
              <w:t>Would you consider yourself a person who keeps up to date with the latest fashion trends?</w:t>
            </w:r>
          </w:p>
          <w:p w:rsidR="534C3E34" w:rsidP="555723AF" w:rsidRDefault="534C3E34" w14:paraId="7E88E036" w14:textId="18D0D7CB">
            <w:pPr>
              <w:spacing w:line="600" w:lineRule="auto"/>
              <w:rPr>
                <w:rFonts w:ascii="Times New Roman" w:hAnsi="Times New Roman" w:eastAsia="Times New Roman" w:cs="Times New Roman"/>
              </w:rPr>
            </w:pPr>
          </w:p>
          <w:p w:rsidR="0FA8078A" w:rsidP="555723AF" w:rsidRDefault="2BEFA38F" w14:paraId="0CDEE6F8" w14:textId="6D790F27">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4472C4" w:themeColor="accent1"/>
              </w:rPr>
              <w:t xml:space="preserve">Q4. </w:t>
            </w:r>
            <w:r w:rsidRPr="555723AF">
              <w:rPr>
                <w:rFonts w:ascii="Times New Roman" w:hAnsi="Times New Roman" w:eastAsia="Times New Roman" w:cs="Times New Roman"/>
              </w:rPr>
              <w:t>Do you shop online for your clothing?</w:t>
            </w:r>
          </w:p>
          <w:p w:rsidR="534C3E34" w:rsidP="555723AF" w:rsidRDefault="534C3E34" w14:paraId="6612EF88" w14:textId="6A4CF6A0">
            <w:pPr>
              <w:spacing w:line="600" w:lineRule="auto"/>
              <w:rPr>
                <w:rFonts w:ascii="Times New Roman" w:hAnsi="Times New Roman" w:eastAsia="Times New Roman" w:cs="Times New Roman"/>
              </w:rPr>
            </w:pPr>
          </w:p>
          <w:p w:rsidR="003A0E9D" w:rsidP="555723AF" w:rsidRDefault="69631C7B" w14:paraId="68A57237" w14:textId="32EBFA4D">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4472C4" w:themeColor="accent1"/>
              </w:rPr>
              <w:t>Q5.</w:t>
            </w:r>
            <w:r w:rsidRPr="555723AF">
              <w:rPr>
                <w:rFonts w:ascii="Times New Roman" w:hAnsi="Times New Roman" w:eastAsia="Times New Roman" w:cs="Times New Roman"/>
              </w:rPr>
              <w:t xml:space="preserve"> </w:t>
            </w:r>
            <w:r w:rsidRPr="555723AF" w:rsidR="5B569C8A">
              <w:rPr>
                <w:rFonts w:ascii="Times New Roman" w:hAnsi="Times New Roman" w:eastAsia="Times New Roman" w:cs="Times New Roman"/>
              </w:rPr>
              <w:t>Do you purchase clothing from UK fast fashion retailers such as Boohoo, PLT and Missguided?</w:t>
            </w:r>
          </w:p>
          <w:p w:rsidR="534C3E34" w:rsidP="555723AF" w:rsidRDefault="534C3E34" w14:paraId="41E1499F" w14:textId="7C072493">
            <w:pPr>
              <w:spacing w:line="600" w:lineRule="auto"/>
              <w:rPr>
                <w:rFonts w:ascii="Times New Roman" w:hAnsi="Times New Roman" w:eastAsia="Times New Roman" w:cs="Times New Roman"/>
              </w:rPr>
            </w:pPr>
          </w:p>
        </w:tc>
        <w:tc>
          <w:tcPr>
            <w:tcW w:w="4680" w:type="dxa"/>
          </w:tcPr>
          <w:p w:rsidR="55BBA90F" w:rsidP="555723AF" w:rsidRDefault="5F4F5ABB" w14:paraId="7E0F7A4C" w14:textId="51EBD2C3">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Questions 3, 4 and 5 </w:t>
            </w:r>
            <w:r w:rsidRPr="555723AF" w:rsidR="3A0BE22B">
              <w:rPr>
                <w:rFonts w:ascii="Times New Roman" w:hAnsi="Times New Roman" w:eastAsia="Times New Roman" w:cs="Times New Roman"/>
              </w:rPr>
              <w:t xml:space="preserve">will </w:t>
            </w:r>
            <w:r w:rsidRPr="555723AF" w:rsidR="57AEA71B">
              <w:rPr>
                <w:rFonts w:ascii="Times New Roman" w:hAnsi="Times New Roman" w:eastAsia="Times New Roman" w:cs="Times New Roman"/>
              </w:rPr>
              <w:t>help gain an insight into the participants personality, buying habits and familiarity with the fast fashion retails.</w:t>
            </w:r>
            <w:r w:rsidRPr="555723AF" w:rsidR="747A4B02">
              <w:rPr>
                <w:rFonts w:ascii="Times New Roman" w:hAnsi="Times New Roman" w:eastAsia="Times New Roman" w:cs="Times New Roman"/>
              </w:rPr>
              <w:t xml:space="preserve"> This will aid the study’s validity. </w:t>
            </w:r>
          </w:p>
        </w:tc>
      </w:tr>
      <w:tr w:rsidR="534C3E34" w:rsidTr="555723AF" w14:paraId="56893FBC" w14:textId="77777777">
        <w:trPr>
          <w:trHeight w:val="1860"/>
        </w:trPr>
        <w:tc>
          <w:tcPr>
            <w:tcW w:w="4680" w:type="dxa"/>
          </w:tcPr>
          <w:p w:rsidR="6751283C" w:rsidP="555723AF" w:rsidRDefault="554833A1" w14:paraId="7CC84FC7" w14:textId="147CED65">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4472C4" w:themeColor="accent1"/>
              </w:rPr>
              <w:t>Q6.</w:t>
            </w:r>
            <w:r w:rsidRPr="555723AF">
              <w:rPr>
                <w:rFonts w:ascii="Times New Roman" w:hAnsi="Times New Roman" w:eastAsia="Times New Roman" w:cs="Times New Roman"/>
              </w:rPr>
              <w:t xml:space="preserve"> Do you follow these brands on social media platforms?</w:t>
            </w:r>
          </w:p>
          <w:p w:rsidR="534C3E34" w:rsidP="555723AF" w:rsidRDefault="534C3E34" w14:paraId="2EC46ABC" w14:textId="03FBE30C">
            <w:pPr>
              <w:spacing w:line="600" w:lineRule="auto"/>
              <w:rPr>
                <w:rFonts w:ascii="Times New Roman" w:hAnsi="Times New Roman" w:eastAsia="Times New Roman" w:cs="Times New Roman"/>
              </w:rPr>
            </w:pPr>
          </w:p>
          <w:p w:rsidR="6751283C" w:rsidP="555723AF" w:rsidRDefault="554833A1" w14:paraId="6F9DCFBF" w14:textId="48338F28">
            <w:pPr>
              <w:spacing w:after="16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Q7.</w:t>
            </w:r>
            <w:r w:rsidRPr="555723AF">
              <w:rPr>
                <w:rFonts w:ascii="Times New Roman" w:hAnsi="Times New Roman" w:eastAsia="Times New Roman" w:cs="Times New Roman"/>
              </w:rPr>
              <w:t xml:space="preserve"> </w:t>
            </w:r>
            <w:r w:rsidRPr="555723AF">
              <w:rPr>
                <w:rFonts w:ascii="Times New Roman" w:hAnsi="Times New Roman" w:eastAsia="Times New Roman" w:cs="Times New Roman"/>
                <w:color w:val="000000" w:themeColor="text1"/>
              </w:rPr>
              <w:t xml:space="preserve">Over a monthly period, on average how many times have you accessed these </w:t>
            </w:r>
            <w:r w:rsidRPr="555723AF" w:rsidR="3F5140C3">
              <w:rPr>
                <w:rFonts w:ascii="Times New Roman" w:hAnsi="Times New Roman" w:eastAsia="Times New Roman" w:cs="Times New Roman"/>
                <w:color w:val="000000" w:themeColor="text1"/>
              </w:rPr>
              <w:t>brands</w:t>
            </w:r>
            <w:r w:rsidRPr="555723AF">
              <w:rPr>
                <w:rFonts w:ascii="Times New Roman" w:hAnsi="Times New Roman" w:eastAsia="Times New Roman" w:cs="Times New Roman"/>
                <w:color w:val="000000" w:themeColor="text1"/>
              </w:rPr>
              <w:t xml:space="preserve"> social media or websites to purchase clothing?</w:t>
            </w:r>
          </w:p>
          <w:p w:rsidR="534C3E34" w:rsidP="555723AF" w:rsidRDefault="534C3E34" w14:paraId="54168ED8" w14:textId="68365ACA">
            <w:pPr>
              <w:spacing w:line="600" w:lineRule="auto"/>
              <w:rPr>
                <w:rFonts w:ascii="Times New Roman" w:hAnsi="Times New Roman" w:eastAsia="Times New Roman" w:cs="Times New Roman"/>
              </w:rPr>
            </w:pPr>
          </w:p>
        </w:tc>
        <w:tc>
          <w:tcPr>
            <w:tcW w:w="4680" w:type="dxa"/>
          </w:tcPr>
          <w:p w:rsidR="534C3E34" w:rsidP="555723AF" w:rsidRDefault="188CC581" w14:paraId="3405DF3C" w14:textId="07933495">
            <w:pPr>
              <w:spacing w:line="600" w:lineRule="auto"/>
              <w:rPr>
                <w:rFonts w:ascii="Times New Roman" w:hAnsi="Times New Roman" w:eastAsia="Times New Roman" w:cs="Times New Roman"/>
              </w:rPr>
            </w:pPr>
            <w:r w:rsidRPr="555723AF">
              <w:rPr>
                <w:rFonts w:ascii="Times New Roman" w:hAnsi="Times New Roman" w:eastAsia="Times New Roman" w:cs="Times New Roman"/>
              </w:rPr>
              <w:t>Questions 6 and 7 contribute</w:t>
            </w:r>
            <w:r w:rsidRPr="555723AF" w:rsidR="64723D31">
              <w:rPr>
                <w:rFonts w:ascii="Times New Roman" w:hAnsi="Times New Roman" w:eastAsia="Times New Roman" w:cs="Times New Roman"/>
              </w:rPr>
              <w:t>s</w:t>
            </w:r>
            <w:r w:rsidRPr="555723AF">
              <w:rPr>
                <w:rFonts w:ascii="Times New Roman" w:hAnsi="Times New Roman" w:eastAsia="Times New Roman" w:cs="Times New Roman"/>
              </w:rPr>
              <w:t xml:space="preserve"> towards the association that social media is a driver in unstai</w:t>
            </w:r>
            <w:r w:rsidRPr="555723AF" w:rsidR="6E07AAC8">
              <w:rPr>
                <w:rFonts w:ascii="Times New Roman" w:hAnsi="Times New Roman" w:eastAsia="Times New Roman" w:cs="Times New Roman"/>
              </w:rPr>
              <w:t xml:space="preserve">nable fashion. </w:t>
            </w:r>
          </w:p>
        </w:tc>
      </w:tr>
      <w:tr w:rsidR="534C3E34" w:rsidTr="555723AF" w14:paraId="0068973B" w14:textId="77777777">
        <w:trPr>
          <w:trHeight w:val="1620"/>
        </w:trPr>
        <w:tc>
          <w:tcPr>
            <w:tcW w:w="4680" w:type="dxa"/>
          </w:tcPr>
          <w:p w:rsidR="60132175" w:rsidP="555723AF" w:rsidRDefault="1C5D1C41" w14:paraId="253446C9" w14:textId="718D468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Q8.</w:t>
            </w:r>
            <w:r w:rsidRPr="555723AF">
              <w:rPr>
                <w:rFonts w:ascii="Times New Roman" w:hAnsi="Times New Roman" w:eastAsia="Times New Roman" w:cs="Times New Roman"/>
                <w:color w:val="000000" w:themeColor="text1"/>
              </w:rPr>
              <w:t xml:space="preserve"> Do you notice any key words in relation to sustainability on these retailers’ social media pages or websites? For example, clothing being labelled as sustainable or using recycled materials.  </w:t>
            </w:r>
          </w:p>
          <w:p w:rsidR="534C3E34" w:rsidP="555723AF" w:rsidRDefault="534C3E34" w14:paraId="44F831DD" w14:textId="12C7FD48">
            <w:pPr>
              <w:spacing w:line="600" w:lineRule="auto"/>
              <w:rPr>
                <w:rFonts w:ascii="Times New Roman" w:hAnsi="Times New Roman" w:eastAsia="Times New Roman" w:cs="Times New Roman"/>
                <w:color w:val="000000" w:themeColor="text1"/>
              </w:rPr>
            </w:pPr>
          </w:p>
          <w:p w:rsidR="534C3E34" w:rsidP="555723AF" w:rsidRDefault="534C3E34" w14:paraId="22A4FD86" w14:textId="7DD51846">
            <w:pPr>
              <w:spacing w:line="600" w:lineRule="auto"/>
              <w:rPr>
                <w:rFonts w:ascii="Times New Roman" w:hAnsi="Times New Roman" w:eastAsia="Times New Roman" w:cs="Times New Roman"/>
              </w:rPr>
            </w:pPr>
          </w:p>
        </w:tc>
        <w:tc>
          <w:tcPr>
            <w:tcW w:w="4680" w:type="dxa"/>
          </w:tcPr>
          <w:p w:rsidR="534C3E34" w:rsidP="555723AF" w:rsidRDefault="6F1B8366" w14:paraId="7951ECDF" w14:textId="27B52D87">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Question 8 highlights whether the brands are making use of their platforms to promote their sustainable items. </w:t>
            </w:r>
          </w:p>
        </w:tc>
      </w:tr>
      <w:tr w:rsidR="534C3E34" w:rsidTr="555723AF" w14:paraId="6133966F" w14:textId="77777777">
        <w:tc>
          <w:tcPr>
            <w:tcW w:w="4680" w:type="dxa"/>
          </w:tcPr>
          <w:p w:rsidR="60132175" w:rsidP="555723AF" w:rsidRDefault="1C5D1C41" w14:paraId="4B815B80" w14:textId="53F1020E">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Q9.</w:t>
            </w:r>
            <w:r w:rsidRPr="555723AF">
              <w:rPr>
                <w:rFonts w:ascii="Times New Roman" w:hAnsi="Times New Roman" w:eastAsia="Times New Roman" w:cs="Times New Roman"/>
                <w:color w:val="000000" w:themeColor="text1"/>
              </w:rPr>
              <w:t xml:space="preserve"> What does sustainability mean to you?</w:t>
            </w:r>
          </w:p>
          <w:p w:rsidR="534C3E34" w:rsidP="555723AF" w:rsidRDefault="534C3E34" w14:paraId="11946F9F" w14:textId="2A51E10F">
            <w:pPr>
              <w:spacing w:line="600" w:lineRule="auto"/>
              <w:rPr>
                <w:rFonts w:ascii="Times New Roman" w:hAnsi="Times New Roman" w:eastAsia="Times New Roman" w:cs="Times New Roman"/>
                <w:color w:val="000000" w:themeColor="text1"/>
              </w:rPr>
            </w:pPr>
          </w:p>
          <w:p w:rsidR="60132175" w:rsidP="555723AF" w:rsidRDefault="1C5D1C41" w14:paraId="54AAC8FA" w14:textId="3BB0CBA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Q10</w:t>
            </w:r>
            <w:r w:rsidRPr="555723AF">
              <w:rPr>
                <w:rFonts w:ascii="Times New Roman" w:hAnsi="Times New Roman" w:eastAsia="Times New Roman" w:cs="Times New Roman"/>
                <w:color w:val="000000" w:themeColor="text1"/>
              </w:rPr>
              <w:t xml:space="preserve">. Do you take consideration of the environment when purchasing from fast fashion retailers?  </w:t>
            </w:r>
          </w:p>
          <w:p w:rsidR="534C3E34" w:rsidP="555723AF" w:rsidRDefault="534C3E34" w14:paraId="2BF5F7E0" w14:textId="7BAA31E4">
            <w:pPr>
              <w:spacing w:line="600" w:lineRule="auto"/>
              <w:rPr>
                <w:rFonts w:ascii="Times New Roman" w:hAnsi="Times New Roman" w:eastAsia="Times New Roman" w:cs="Times New Roman"/>
              </w:rPr>
            </w:pPr>
          </w:p>
        </w:tc>
        <w:tc>
          <w:tcPr>
            <w:tcW w:w="4680" w:type="dxa"/>
          </w:tcPr>
          <w:p w:rsidR="534C3E34" w:rsidP="555723AF" w:rsidRDefault="50C9153A" w14:paraId="4FCB5B3B" w14:textId="0113593B">
            <w:pPr>
              <w:spacing w:line="600" w:lineRule="auto"/>
              <w:rPr>
                <w:rFonts w:ascii="Times New Roman" w:hAnsi="Times New Roman" w:eastAsia="Times New Roman" w:cs="Times New Roman"/>
              </w:rPr>
            </w:pPr>
            <w:r w:rsidRPr="555723AF">
              <w:rPr>
                <w:rFonts w:ascii="Times New Roman" w:hAnsi="Times New Roman" w:eastAsia="Times New Roman" w:cs="Times New Roman"/>
              </w:rPr>
              <w:t>Sustainability is a key factor throughout the dissertation</w:t>
            </w:r>
            <w:r w:rsidRPr="555723AF" w:rsidR="17E1FA1B">
              <w:rPr>
                <w:rFonts w:ascii="Times New Roman" w:hAnsi="Times New Roman" w:eastAsia="Times New Roman" w:cs="Times New Roman"/>
              </w:rPr>
              <w:t xml:space="preserve"> and a key theme in the literature review. Basing all impacts around the understanding of the term. </w:t>
            </w:r>
          </w:p>
        </w:tc>
      </w:tr>
      <w:tr w:rsidR="534C3E34" w:rsidTr="555723AF" w14:paraId="62F27A07" w14:textId="77777777">
        <w:tc>
          <w:tcPr>
            <w:tcW w:w="4680" w:type="dxa"/>
          </w:tcPr>
          <w:p w:rsidR="375B27B7" w:rsidP="555723AF" w:rsidRDefault="7E41754D" w14:paraId="7132E22A" w14:textId="43F6590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Q11.  </w:t>
            </w:r>
            <w:r w:rsidRPr="555723AF">
              <w:rPr>
                <w:rFonts w:ascii="Times New Roman" w:hAnsi="Times New Roman" w:eastAsia="Times New Roman" w:cs="Times New Roman"/>
                <w:color w:val="000000" w:themeColor="text1"/>
              </w:rPr>
              <w:t xml:space="preserve">Have you noticed any changes with fast fashion retailers in the way they operate? For example, paperless returns to becoming more environmentally friendly.  </w:t>
            </w:r>
          </w:p>
        </w:tc>
        <w:tc>
          <w:tcPr>
            <w:tcW w:w="4680" w:type="dxa"/>
          </w:tcPr>
          <w:p w:rsidR="534C3E34" w:rsidP="555723AF" w:rsidRDefault="25E47326" w14:paraId="7F91D382" w14:textId="46D59E24">
            <w:pPr>
              <w:spacing w:line="600" w:lineRule="auto"/>
              <w:rPr>
                <w:rFonts w:ascii="Times New Roman" w:hAnsi="Times New Roman" w:eastAsia="Times New Roman" w:cs="Times New Roman"/>
              </w:rPr>
            </w:pPr>
            <w:r w:rsidRPr="555723AF">
              <w:rPr>
                <w:rFonts w:ascii="Times New Roman" w:hAnsi="Times New Roman" w:eastAsia="Times New Roman" w:cs="Times New Roman"/>
              </w:rPr>
              <w:t>The general theme of the dissertation is</w:t>
            </w:r>
            <w:r w:rsidRPr="555723AF" w:rsidR="1E0EE586">
              <w:rPr>
                <w:rFonts w:ascii="Times New Roman" w:hAnsi="Times New Roman" w:eastAsia="Times New Roman" w:cs="Times New Roman"/>
              </w:rPr>
              <w:t xml:space="preserve"> the</w:t>
            </w:r>
            <w:r w:rsidRPr="555723AF">
              <w:rPr>
                <w:rFonts w:ascii="Times New Roman" w:hAnsi="Times New Roman" w:eastAsia="Times New Roman" w:cs="Times New Roman"/>
              </w:rPr>
              <w:t xml:space="preserve"> sustainable efforts of three fast fashion providers. The participant may give </w:t>
            </w:r>
            <w:r w:rsidRPr="555723AF" w:rsidR="4925507D">
              <w:rPr>
                <w:rFonts w:ascii="Times New Roman" w:hAnsi="Times New Roman" w:eastAsia="Times New Roman" w:cs="Times New Roman"/>
              </w:rPr>
              <w:t xml:space="preserve">new information in regards to the way the brands operate. </w:t>
            </w:r>
          </w:p>
        </w:tc>
      </w:tr>
      <w:tr w:rsidR="534C3E34" w:rsidTr="555723AF" w14:paraId="436BB881" w14:textId="77777777">
        <w:trPr>
          <w:trHeight w:val="300"/>
        </w:trPr>
        <w:tc>
          <w:tcPr>
            <w:tcW w:w="4680" w:type="dxa"/>
          </w:tcPr>
          <w:p w:rsidR="5A1669D9" w:rsidP="555723AF" w:rsidRDefault="58833665" w14:paraId="1616082B" w14:textId="6A1B2493">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Q12.</w:t>
            </w:r>
            <w:r w:rsidRPr="555723AF">
              <w:rPr>
                <w:rFonts w:ascii="Times New Roman" w:hAnsi="Times New Roman" w:eastAsia="Times New Roman" w:cs="Times New Roman"/>
                <w:color w:val="000000" w:themeColor="text1"/>
              </w:rPr>
              <w:t xml:space="preserve"> Are you familiar with Boohoo’s ‘For the Future’ Collection? </w:t>
            </w:r>
          </w:p>
          <w:p w:rsidR="534C3E34" w:rsidP="555723AF" w:rsidRDefault="534C3E34" w14:paraId="629178BA" w14:textId="0F5BC9BE">
            <w:pPr>
              <w:spacing w:line="600" w:lineRule="auto"/>
              <w:rPr>
                <w:rFonts w:ascii="Times New Roman" w:hAnsi="Times New Roman" w:eastAsia="Times New Roman" w:cs="Times New Roman"/>
                <w:color w:val="000000" w:themeColor="text1"/>
              </w:rPr>
            </w:pPr>
          </w:p>
          <w:p w:rsidR="5A1669D9" w:rsidP="555723AF" w:rsidRDefault="58833665" w14:paraId="144EBC36" w14:textId="5B046D9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Q13.</w:t>
            </w:r>
            <w:r w:rsidRPr="555723AF">
              <w:rPr>
                <w:rFonts w:ascii="Times New Roman" w:hAnsi="Times New Roman" w:eastAsia="Times New Roman" w:cs="Times New Roman"/>
                <w:color w:val="000000" w:themeColor="text1"/>
              </w:rPr>
              <w:t xml:space="preserve"> Are you more likely to purchase this collection due to it being more environmentally friendly?</w:t>
            </w:r>
          </w:p>
        </w:tc>
        <w:tc>
          <w:tcPr>
            <w:tcW w:w="4680" w:type="dxa"/>
          </w:tcPr>
          <w:p w:rsidR="5A1669D9" w:rsidP="555723AF" w:rsidRDefault="0C29D518" w14:paraId="20050598" w14:textId="7146CA9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Boohoo labels the collection ‘</w:t>
            </w:r>
            <w:r w:rsidRPr="555723AF" w:rsidR="5A900C26">
              <w:rPr>
                <w:rFonts w:ascii="Times New Roman" w:hAnsi="Times New Roman" w:eastAsia="Times New Roman" w:cs="Times New Roman"/>
                <w:color w:val="000000" w:themeColor="text1"/>
              </w:rPr>
              <w:t>95% of the materials are recycled</w:t>
            </w:r>
            <w:r w:rsidRPr="555723AF" w:rsidR="3F68D6F9">
              <w:rPr>
                <w:rFonts w:ascii="Times New Roman" w:hAnsi="Times New Roman" w:eastAsia="Times New Roman" w:cs="Times New Roman"/>
                <w:color w:val="000000" w:themeColor="text1"/>
              </w:rPr>
              <w:t xml:space="preserve">’. </w:t>
            </w:r>
          </w:p>
        </w:tc>
      </w:tr>
      <w:tr w:rsidR="534C3E34" w:rsidTr="555723AF" w14:paraId="13EC82FA" w14:textId="77777777">
        <w:trPr>
          <w:trHeight w:val="1140"/>
        </w:trPr>
        <w:tc>
          <w:tcPr>
            <w:tcW w:w="4680" w:type="dxa"/>
          </w:tcPr>
          <w:p w:rsidR="5A1669D9" w:rsidP="555723AF" w:rsidRDefault="58833665" w14:paraId="4881A356" w14:textId="361AD2A6">
            <w:pPr>
              <w:spacing w:after="16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Q14. </w:t>
            </w:r>
            <w:r w:rsidRPr="555723AF" w:rsidR="72F79B9E">
              <w:rPr>
                <w:rFonts w:ascii="Times New Roman" w:hAnsi="Times New Roman" w:eastAsia="Times New Roman" w:cs="Times New Roman"/>
                <w:color w:val="000000" w:themeColor="text1"/>
              </w:rPr>
              <w:t>Are you aware of PLT’s ‘Special Wash Bag’? Have you or anyone you know purchased this product?</w:t>
            </w:r>
          </w:p>
          <w:p w:rsidR="534C3E34" w:rsidP="555723AF" w:rsidRDefault="534C3E34" w14:paraId="7876419E" w14:textId="037A793D">
            <w:pPr>
              <w:spacing w:line="600" w:lineRule="auto"/>
              <w:rPr>
                <w:rFonts w:ascii="Times New Roman" w:hAnsi="Times New Roman" w:eastAsia="Times New Roman" w:cs="Times New Roman"/>
                <w:color w:val="4472C4" w:themeColor="accent1"/>
              </w:rPr>
            </w:pPr>
          </w:p>
        </w:tc>
        <w:tc>
          <w:tcPr>
            <w:tcW w:w="4680" w:type="dxa"/>
          </w:tcPr>
          <w:p w:rsidR="7E745807" w:rsidP="555723AF" w:rsidRDefault="72F79B9E" w14:paraId="6427F8D2" w14:textId="3D05EBF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Pretty Little Thing’s blog page providing hints and tips to their consumers. </w:t>
            </w:r>
          </w:p>
        </w:tc>
      </w:tr>
      <w:tr w:rsidR="534C3E34" w:rsidTr="555723AF" w14:paraId="1D1DFABC" w14:textId="77777777">
        <w:trPr>
          <w:trHeight w:val="1995"/>
        </w:trPr>
        <w:tc>
          <w:tcPr>
            <w:tcW w:w="4680" w:type="dxa"/>
          </w:tcPr>
          <w:p w:rsidR="7E745807" w:rsidP="555723AF" w:rsidRDefault="72F79B9E" w14:paraId="77908D89" w14:textId="1FCD74E3">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Q.15 </w:t>
            </w:r>
            <w:r w:rsidRPr="555723AF">
              <w:rPr>
                <w:rFonts w:ascii="Times New Roman" w:hAnsi="Times New Roman" w:eastAsia="Times New Roman" w:cs="Times New Roman"/>
                <w:color w:val="000000" w:themeColor="text1"/>
              </w:rPr>
              <w:t>Do you consider Missguided to be an ethical and environmentally friendly brand?</w:t>
            </w:r>
          </w:p>
          <w:p w:rsidR="534C3E34" w:rsidP="555723AF" w:rsidRDefault="534C3E34" w14:paraId="556FEEAA" w14:textId="2DEA75F9">
            <w:pPr>
              <w:spacing w:line="600" w:lineRule="auto"/>
              <w:rPr>
                <w:rFonts w:ascii="Times New Roman" w:hAnsi="Times New Roman" w:eastAsia="Times New Roman" w:cs="Times New Roman"/>
                <w:color w:val="000000" w:themeColor="text1"/>
              </w:rPr>
            </w:pPr>
          </w:p>
          <w:p w:rsidR="7E745807" w:rsidP="555723AF" w:rsidRDefault="72F79B9E" w14:paraId="075A9E3B" w14:textId="519B024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Q.16 </w:t>
            </w:r>
            <w:r w:rsidRPr="555723AF">
              <w:rPr>
                <w:rFonts w:ascii="Times New Roman" w:hAnsi="Times New Roman" w:eastAsia="Times New Roman" w:cs="Times New Roman"/>
                <w:color w:val="000000" w:themeColor="text1"/>
              </w:rPr>
              <w:t xml:space="preserve">Have you seen the brand promote their 3 pillars – Ethical Trade, The Environment and Animal Welfare? </w:t>
            </w:r>
          </w:p>
          <w:p w:rsidR="534C3E34" w:rsidP="555723AF" w:rsidRDefault="534C3E34" w14:paraId="5EC4E0DA" w14:textId="5DE320CB">
            <w:pPr>
              <w:spacing w:line="600" w:lineRule="auto"/>
              <w:rPr>
                <w:rFonts w:ascii="Times New Roman" w:hAnsi="Times New Roman" w:eastAsia="Times New Roman" w:cs="Times New Roman"/>
                <w:color w:val="000000" w:themeColor="text1"/>
              </w:rPr>
            </w:pPr>
          </w:p>
          <w:p w:rsidR="728A3156" w:rsidP="555723AF" w:rsidRDefault="0F338B55" w14:paraId="4D1E53D3" w14:textId="2A66C46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Show Images to participant:</w:t>
            </w:r>
          </w:p>
          <w:p w:rsidR="534C3E34" w:rsidP="555723AF" w:rsidRDefault="534C3E34" w14:paraId="24A1C57D" w14:textId="545A6B55">
            <w:pPr>
              <w:spacing w:line="600" w:lineRule="auto"/>
              <w:rPr>
                <w:rFonts w:ascii="Times New Roman" w:hAnsi="Times New Roman" w:eastAsia="Times New Roman" w:cs="Times New Roman"/>
                <w:color w:val="000000" w:themeColor="text1"/>
              </w:rPr>
            </w:pPr>
          </w:p>
        </w:tc>
        <w:tc>
          <w:tcPr>
            <w:tcW w:w="4680" w:type="dxa"/>
          </w:tcPr>
          <w:p w:rsidR="534C3E34" w:rsidP="555723AF" w:rsidRDefault="551EC639" w14:paraId="5EF2AE73" w14:textId="0E0A2B3A">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Questions 15 and 16 give an insight into how the brands promote their products. These questions seek to achieve whether consumers notice their sustainable efforts. </w:t>
            </w:r>
          </w:p>
        </w:tc>
      </w:tr>
      <w:tr w:rsidR="534C3E34" w:rsidTr="555723AF" w14:paraId="5B9FCBAB" w14:textId="77777777">
        <w:trPr>
          <w:trHeight w:val="1185"/>
        </w:trPr>
        <w:tc>
          <w:tcPr>
            <w:tcW w:w="4680" w:type="dxa"/>
          </w:tcPr>
          <w:p w:rsidR="7E745807" w:rsidP="555723AF" w:rsidRDefault="72F79B9E" w14:paraId="001073F5" w14:textId="06FCD7A0">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Q.17 </w:t>
            </w:r>
            <w:r w:rsidRPr="555723AF">
              <w:rPr>
                <w:rFonts w:ascii="Times New Roman" w:hAnsi="Times New Roman" w:eastAsia="Times New Roman" w:cs="Times New Roman"/>
                <w:color w:val="000000" w:themeColor="text1"/>
              </w:rPr>
              <w:t xml:space="preserve">Do you feel fashion retailers, such as Boohoo, PLT and </w:t>
            </w:r>
            <w:r w:rsidRPr="555723AF" w:rsidR="10081355">
              <w:rPr>
                <w:rFonts w:ascii="Times New Roman" w:hAnsi="Times New Roman" w:eastAsia="Times New Roman" w:cs="Times New Roman"/>
                <w:color w:val="000000" w:themeColor="text1"/>
              </w:rPr>
              <w:t>M</w:t>
            </w:r>
            <w:r w:rsidRPr="555723AF">
              <w:rPr>
                <w:rFonts w:ascii="Times New Roman" w:hAnsi="Times New Roman" w:eastAsia="Times New Roman" w:cs="Times New Roman"/>
                <w:color w:val="000000" w:themeColor="text1"/>
              </w:rPr>
              <w:t>issguided have educated you on the effects fast fashion has on the environment?</w:t>
            </w:r>
          </w:p>
        </w:tc>
        <w:tc>
          <w:tcPr>
            <w:tcW w:w="4680" w:type="dxa"/>
          </w:tcPr>
          <w:p w:rsidR="534C3E34" w:rsidP="555723AF" w:rsidRDefault="067A9489" w14:paraId="53662E1B" w14:textId="466B9194">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This question contributes to the overall objective, are these UK fast fashion brands creating a sustainable brand image. </w:t>
            </w:r>
          </w:p>
        </w:tc>
      </w:tr>
      <w:tr w:rsidR="534C3E34" w:rsidTr="555723AF" w14:paraId="46F88501" w14:textId="77777777">
        <w:tc>
          <w:tcPr>
            <w:tcW w:w="4680" w:type="dxa"/>
          </w:tcPr>
          <w:p w:rsidR="1F97DE77" w:rsidP="555723AF" w:rsidRDefault="13D83DF1" w14:paraId="2C58A394" w14:textId="14E1E667">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Q1</w:t>
            </w:r>
            <w:r w:rsidRPr="555723AF" w:rsidR="7D382752">
              <w:rPr>
                <w:rFonts w:ascii="Times New Roman" w:hAnsi="Times New Roman" w:eastAsia="Times New Roman" w:cs="Times New Roman"/>
                <w:color w:val="4472C4" w:themeColor="accent1"/>
              </w:rPr>
              <w:t>8</w:t>
            </w:r>
            <w:r w:rsidRPr="555723AF">
              <w:rPr>
                <w:rFonts w:ascii="Times New Roman" w:hAnsi="Times New Roman" w:eastAsia="Times New Roman" w:cs="Times New Roman"/>
                <w:color w:val="4472C4" w:themeColor="accent1"/>
              </w:rPr>
              <w:t>.</w:t>
            </w:r>
            <w:r w:rsidRPr="555723AF" w:rsidR="500DBD9C">
              <w:rPr>
                <w:rFonts w:ascii="Times New Roman" w:hAnsi="Times New Roman" w:eastAsia="Times New Roman" w:cs="Times New Roman"/>
                <w:color w:val="4472C4" w:themeColor="accent1"/>
              </w:rPr>
              <w:t xml:space="preserve"> </w:t>
            </w:r>
            <w:r w:rsidRPr="555723AF" w:rsidR="500DBD9C">
              <w:rPr>
                <w:rFonts w:ascii="Times New Roman" w:hAnsi="Times New Roman" w:eastAsia="Times New Roman" w:cs="Times New Roman"/>
                <w:color w:val="000000" w:themeColor="text1"/>
              </w:rPr>
              <w:t>For the future of fashion, do you want to see a more sustainable industry?</w:t>
            </w:r>
          </w:p>
          <w:p w:rsidR="534C3E34" w:rsidP="555723AF" w:rsidRDefault="534C3E34" w14:paraId="22B40388" w14:textId="64ABE9A1">
            <w:pPr>
              <w:spacing w:line="600" w:lineRule="auto"/>
              <w:rPr>
                <w:rFonts w:ascii="Times New Roman" w:hAnsi="Times New Roman" w:eastAsia="Times New Roman" w:cs="Times New Roman"/>
                <w:color w:val="000000" w:themeColor="text1"/>
              </w:rPr>
            </w:pPr>
          </w:p>
          <w:p w:rsidR="51F3C902" w:rsidP="555723AF" w:rsidRDefault="500DBD9C" w14:paraId="0B3938B1" w14:textId="135FFCD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Q.</w:t>
            </w:r>
            <w:r w:rsidRPr="555723AF" w:rsidR="695E0F82">
              <w:rPr>
                <w:rFonts w:ascii="Times New Roman" w:hAnsi="Times New Roman" w:eastAsia="Times New Roman" w:cs="Times New Roman"/>
                <w:color w:val="4472C4" w:themeColor="accent1"/>
              </w:rPr>
              <w:t>19</w:t>
            </w:r>
            <w:r w:rsidRPr="555723AF" w:rsidR="13D83DF1">
              <w:rPr>
                <w:rFonts w:ascii="Times New Roman" w:hAnsi="Times New Roman" w:eastAsia="Times New Roman" w:cs="Times New Roman"/>
                <w:color w:val="4472C4" w:themeColor="accent1"/>
              </w:rPr>
              <w:t xml:space="preserve"> </w:t>
            </w:r>
            <w:r w:rsidRPr="555723AF" w:rsidR="463FBF8D">
              <w:rPr>
                <w:rFonts w:ascii="Times New Roman" w:hAnsi="Times New Roman" w:eastAsia="Times New Roman" w:cs="Times New Roman"/>
                <w:color w:val="000000" w:themeColor="text1"/>
              </w:rPr>
              <w:t>Are</w:t>
            </w:r>
            <w:r w:rsidRPr="555723AF" w:rsidR="13D83DF1">
              <w:rPr>
                <w:rFonts w:ascii="Times New Roman" w:hAnsi="Times New Roman" w:eastAsia="Times New Roman" w:cs="Times New Roman"/>
                <w:color w:val="000000" w:themeColor="text1"/>
              </w:rPr>
              <w:t xml:space="preserve"> you satisfied with the current state of the </w:t>
            </w:r>
            <w:r w:rsidRPr="555723AF" w:rsidR="1F71FA1E">
              <w:rPr>
                <w:rFonts w:ascii="Times New Roman" w:hAnsi="Times New Roman" w:eastAsia="Times New Roman" w:cs="Times New Roman"/>
                <w:color w:val="000000" w:themeColor="text1"/>
              </w:rPr>
              <w:t>fashion industry?</w:t>
            </w:r>
          </w:p>
        </w:tc>
        <w:tc>
          <w:tcPr>
            <w:tcW w:w="4680" w:type="dxa"/>
          </w:tcPr>
          <w:p w:rsidR="534C3E34" w:rsidP="555723AF" w:rsidRDefault="62304252" w14:paraId="46DC6C3D" w14:textId="1A6E8820">
            <w:pPr>
              <w:spacing w:line="600" w:lineRule="auto"/>
              <w:rPr>
                <w:rFonts w:ascii="Times New Roman" w:hAnsi="Times New Roman" w:eastAsia="Times New Roman" w:cs="Times New Roman"/>
              </w:rPr>
            </w:pPr>
            <w:r w:rsidRPr="555723AF">
              <w:rPr>
                <w:rFonts w:ascii="Times New Roman" w:hAnsi="Times New Roman" w:eastAsia="Times New Roman" w:cs="Times New Roman"/>
              </w:rPr>
              <w:t>Question 18 and 19 provides</w:t>
            </w:r>
            <w:r w:rsidRPr="555723AF" w:rsidR="3949444E">
              <w:rPr>
                <w:rFonts w:ascii="Times New Roman" w:hAnsi="Times New Roman" w:eastAsia="Times New Roman" w:cs="Times New Roman"/>
              </w:rPr>
              <w:t xml:space="preserve"> an overview of how consumers currently feel and what they would like to see for the future</w:t>
            </w:r>
            <w:r w:rsidRPr="555723AF" w:rsidR="00FE0BB6">
              <w:rPr>
                <w:rFonts w:ascii="Times New Roman" w:hAnsi="Times New Roman" w:eastAsia="Times New Roman" w:cs="Times New Roman"/>
              </w:rPr>
              <w:t xml:space="preserve"> of fast fashion.</w:t>
            </w:r>
          </w:p>
        </w:tc>
      </w:tr>
      <w:tr w:rsidR="534C3E34" w:rsidTr="555723AF" w14:paraId="27685174" w14:textId="77777777">
        <w:tc>
          <w:tcPr>
            <w:tcW w:w="4680" w:type="dxa"/>
          </w:tcPr>
          <w:p w:rsidR="5ED8A64F" w:rsidP="555723AF" w:rsidRDefault="0966CA8D" w14:paraId="4E253E07" w14:textId="5C75961F">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2C4" w:themeColor="accent1"/>
              </w:rPr>
              <w:t xml:space="preserve">Q.20 </w:t>
            </w:r>
            <w:r w:rsidRPr="555723AF">
              <w:rPr>
                <w:rFonts w:ascii="Times New Roman" w:hAnsi="Times New Roman" w:eastAsia="Times New Roman" w:cs="Times New Roman"/>
                <w:color w:val="000000" w:themeColor="text1"/>
              </w:rPr>
              <w:t xml:space="preserve">Any questions or comments relating to the topics in this </w:t>
            </w:r>
            <w:r w:rsidRPr="555723AF" w:rsidR="4053073A">
              <w:rPr>
                <w:rFonts w:ascii="Times New Roman" w:hAnsi="Times New Roman" w:eastAsia="Times New Roman" w:cs="Times New Roman"/>
                <w:color w:val="000000" w:themeColor="text1"/>
              </w:rPr>
              <w:t xml:space="preserve">interview </w:t>
            </w:r>
            <w:r w:rsidRPr="555723AF">
              <w:rPr>
                <w:rFonts w:ascii="Times New Roman" w:hAnsi="Times New Roman" w:eastAsia="Times New Roman" w:cs="Times New Roman"/>
                <w:color w:val="000000" w:themeColor="text1"/>
              </w:rPr>
              <w:t>would be welcomed.</w:t>
            </w:r>
          </w:p>
        </w:tc>
        <w:tc>
          <w:tcPr>
            <w:tcW w:w="4680" w:type="dxa"/>
          </w:tcPr>
          <w:p w:rsidR="534C3E34" w:rsidP="555723AF" w:rsidRDefault="38228C26" w14:paraId="1FB37E2F" w14:textId="63AADDC2">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This open-ended question will gain a qualitative response regarding any trends or themes the participant wants to discuss. </w:t>
            </w:r>
          </w:p>
        </w:tc>
      </w:tr>
    </w:tbl>
    <w:p w:rsidR="555723AF" w:rsidP="555723AF" w:rsidRDefault="555723AF" w14:paraId="4A5529A8" w14:textId="1AD3B107">
      <w:pPr>
        <w:spacing w:line="600" w:lineRule="auto"/>
        <w:rPr>
          <w:rFonts w:ascii="Times New Roman" w:hAnsi="Times New Roman" w:eastAsia="Times New Roman" w:cs="Times New Roman"/>
        </w:rPr>
      </w:pPr>
    </w:p>
    <w:p w:rsidR="534C3E34" w:rsidP="555723AF" w:rsidRDefault="1EC4E709" w14:paraId="2F331161" w14:textId="12B1D687">
      <w:pPr>
        <w:spacing w:line="600" w:lineRule="auto"/>
        <w:jc w:val="center"/>
        <w:rPr>
          <w:rFonts w:ascii="Times New Roman" w:hAnsi="Times New Roman" w:eastAsia="Times New Roman" w:cs="Times New Roman"/>
        </w:rPr>
      </w:pPr>
      <w:r w:rsidRPr="555723AF">
        <w:rPr>
          <w:rFonts w:ascii="Times New Roman" w:hAnsi="Times New Roman" w:eastAsia="Times New Roman" w:cs="Times New Roman"/>
          <w:color w:val="4472C4" w:themeColor="accent1"/>
          <w:u w:val="single"/>
        </w:rPr>
        <w:t>Table 3.1</w:t>
      </w:r>
      <w:r w:rsidRPr="555723AF">
        <w:rPr>
          <w:rFonts w:ascii="Times New Roman" w:hAnsi="Times New Roman" w:eastAsia="Times New Roman" w:cs="Times New Roman"/>
          <w:color w:val="4472C4" w:themeColor="accent1"/>
        </w:rPr>
        <w:t xml:space="preserve"> </w:t>
      </w:r>
      <w:r w:rsidRPr="555723AF">
        <w:rPr>
          <w:rFonts w:ascii="Times New Roman" w:hAnsi="Times New Roman" w:eastAsia="Times New Roman" w:cs="Times New Roman"/>
        </w:rPr>
        <w:t xml:space="preserve">Literature Review Matrix </w:t>
      </w:r>
      <w:r w:rsidRPr="555723AF" w:rsidR="4A9FF86A">
        <w:rPr>
          <w:rFonts w:ascii="Times New Roman" w:hAnsi="Times New Roman" w:eastAsia="Times New Roman" w:cs="Times New Roman"/>
        </w:rPr>
        <w:t>(Mills, 2021)</w:t>
      </w:r>
    </w:p>
    <w:p w:rsidR="534C3E34" w:rsidP="555723AF" w:rsidRDefault="534C3E34" w14:paraId="47E2065F" w14:textId="0EF31550">
      <w:pPr>
        <w:spacing w:line="600" w:lineRule="auto"/>
        <w:rPr>
          <w:rFonts w:ascii="Times New Roman" w:hAnsi="Times New Roman" w:eastAsia="Times New Roman" w:cs="Times New Roman"/>
          <w:color w:val="4472C4" w:themeColor="accent1"/>
        </w:rPr>
      </w:pPr>
    </w:p>
    <w:p w:rsidR="534C3E34" w:rsidP="555723AF" w:rsidRDefault="516EB4D3" w14:paraId="17465C5B" w14:textId="1375095E">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1C4"/>
        </w:rPr>
        <w:t xml:space="preserve">3.4 </w:t>
      </w:r>
      <w:r w:rsidRPr="555723AF" w:rsidR="28D6983E">
        <w:rPr>
          <w:rFonts w:ascii="Times New Roman" w:hAnsi="Times New Roman" w:eastAsia="Times New Roman" w:cs="Times New Roman"/>
          <w:b/>
          <w:bCs/>
          <w:color w:val="4471C4"/>
        </w:rPr>
        <w:t>SAMPLE</w:t>
      </w:r>
    </w:p>
    <w:p w:rsidR="3B3536A5" w:rsidP="555723AF" w:rsidRDefault="35873D8E" w14:paraId="1CF8502B" w14:textId="2ABC435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rPr>
        <w:t xml:space="preserve">The sample for the study consists of </w:t>
      </w:r>
      <w:r w:rsidRPr="555723AF" w:rsidR="1245D212">
        <w:rPr>
          <w:rFonts w:ascii="Times New Roman" w:hAnsi="Times New Roman" w:eastAsia="Times New Roman" w:cs="Times New Roman"/>
        </w:rPr>
        <w:t xml:space="preserve">10 participants </w:t>
      </w:r>
      <w:r w:rsidRPr="555723AF">
        <w:rPr>
          <w:rFonts w:ascii="Times New Roman" w:hAnsi="Times New Roman" w:eastAsia="Times New Roman" w:cs="Times New Roman"/>
        </w:rPr>
        <w:t xml:space="preserve">with key knowledge and </w:t>
      </w:r>
      <w:r w:rsidRPr="555723AF" w:rsidR="00751D66">
        <w:rPr>
          <w:rFonts w:ascii="Times New Roman" w:hAnsi="Times New Roman" w:eastAsia="Times New Roman" w:cs="Times New Roman"/>
        </w:rPr>
        <w:t>purchasing experience with one or more of the fast fashion brands</w:t>
      </w:r>
      <w:r w:rsidRPr="555723AF" w:rsidR="293C7445">
        <w:rPr>
          <w:rFonts w:ascii="Times New Roman" w:hAnsi="Times New Roman" w:eastAsia="Times New Roman" w:cs="Times New Roman"/>
        </w:rPr>
        <w:t>.</w:t>
      </w:r>
      <w:r w:rsidRPr="555723AF" w:rsidR="4F0845F5">
        <w:rPr>
          <w:rFonts w:ascii="Times New Roman" w:hAnsi="Times New Roman" w:eastAsia="Times New Roman" w:cs="Times New Roman"/>
        </w:rPr>
        <w:t xml:space="preserve"> </w:t>
      </w:r>
      <w:r w:rsidRPr="555723AF" w:rsidR="05ED3322">
        <w:rPr>
          <w:rFonts w:ascii="Times New Roman" w:hAnsi="Times New Roman" w:eastAsia="Times New Roman" w:cs="Times New Roman"/>
        </w:rPr>
        <w:t>Sampling methods are broadly divided into two categories, Probability and Non-probability</w:t>
      </w:r>
      <w:r w:rsidRPr="555723AF" w:rsidR="4BB8FA07">
        <w:rPr>
          <w:rFonts w:ascii="Times New Roman" w:hAnsi="Times New Roman" w:eastAsia="Times New Roman" w:cs="Times New Roman"/>
        </w:rPr>
        <w:t xml:space="preserve"> </w:t>
      </w:r>
      <w:r w:rsidRPr="555723AF" w:rsidR="166CA999">
        <w:rPr>
          <w:rFonts w:ascii="Times New Roman" w:hAnsi="Times New Roman" w:eastAsia="Times New Roman" w:cs="Times New Roman"/>
        </w:rPr>
        <w:t xml:space="preserve">(Dudovskiy, </w:t>
      </w:r>
      <w:r w:rsidRPr="555723AF" w:rsidR="5331B478">
        <w:rPr>
          <w:rFonts w:ascii="Times New Roman" w:hAnsi="Times New Roman" w:eastAsia="Times New Roman" w:cs="Times New Roman"/>
        </w:rPr>
        <w:t xml:space="preserve">2014). The study will </w:t>
      </w:r>
      <w:r w:rsidRPr="555723AF" w:rsidR="3ECD21B7">
        <w:rPr>
          <w:rFonts w:ascii="Times New Roman" w:hAnsi="Times New Roman" w:eastAsia="Times New Roman" w:cs="Times New Roman"/>
        </w:rPr>
        <w:t>demonstrate</w:t>
      </w:r>
      <w:r w:rsidRPr="555723AF" w:rsidR="5331B478">
        <w:rPr>
          <w:rFonts w:ascii="Times New Roman" w:hAnsi="Times New Roman" w:eastAsia="Times New Roman" w:cs="Times New Roman"/>
        </w:rPr>
        <w:t xml:space="preserve"> non-probability sampling through volunteers of </w:t>
      </w:r>
      <w:r w:rsidRPr="555723AF" w:rsidR="5DA910ED">
        <w:rPr>
          <w:rFonts w:ascii="Times New Roman" w:hAnsi="Times New Roman" w:eastAsia="Times New Roman" w:cs="Times New Roman"/>
        </w:rPr>
        <w:t xml:space="preserve">self-selection. </w:t>
      </w:r>
      <w:r w:rsidRPr="555723AF" w:rsidR="3B3536A5">
        <w:rPr>
          <w:rFonts w:ascii="Times New Roman" w:hAnsi="Times New Roman" w:eastAsia="Times New Roman" w:cs="Times New Roman"/>
        </w:rPr>
        <w:t xml:space="preserve"> </w:t>
      </w:r>
    </w:p>
    <w:p w:rsidR="534C3E34" w:rsidP="555723AF" w:rsidRDefault="70B23E90" w14:paraId="2D8A1887" w14:textId="7402FAE9">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1C4"/>
        </w:rPr>
        <w:t xml:space="preserve">3.5 </w:t>
      </w:r>
      <w:r w:rsidRPr="555723AF" w:rsidR="28D6983E">
        <w:rPr>
          <w:rFonts w:ascii="Times New Roman" w:hAnsi="Times New Roman" w:eastAsia="Times New Roman" w:cs="Times New Roman"/>
          <w:b/>
          <w:bCs/>
          <w:color w:val="4471C4"/>
        </w:rPr>
        <w:t>RELIABILITY AND VALIDITY</w:t>
      </w:r>
    </w:p>
    <w:p w:rsidR="534C3E34" w:rsidP="555723AF" w:rsidRDefault="6BE97ED7" w14:paraId="788D7A64" w14:textId="1338CBA3">
      <w:pPr>
        <w:spacing w:line="600" w:lineRule="auto"/>
        <w:rPr>
          <w:rFonts w:ascii="Times New Roman" w:hAnsi="Times New Roman" w:eastAsia="Times New Roman" w:cs="Times New Roman"/>
          <w:lang w:val="en-GB"/>
        </w:rPr>
      </w:pPr>
      <w:r w:rsidRPr="555723AF">
        <w:rPr>
          <w:rFonts w:ascii="Times New Roman" w:hAnsi="Times New Roman" w:eastAsia="Times New Roman" w:cs="Times New Roman"/>
          <w:lang w:val="en-GB"/>
        </w:rPr>
        <w:t>Reliability and validity are terms used to demonstrate and communicate the rigour of research procedures and the reliability of research results</w:t>
      </w:r>
      <w:r w:rsidRPr="555723AF" w:rsidR="51A287D4">
        <w:rPr>
          <w:rFonts w:ascii="Times New Roman" w:hAnsi="Times New Roman" w:eastAsia="Times New Roman" w:cs="Times New Roman"/>
          <w:lang w:val="en-GB"/>
        </w:rPr>
        <w:t xml:space="preserve"> (Roberts and Priest, 2006)</w:t>
      </w:r>
      <w:r w:rsidRPr="555723AF" w:rsidR="7241DC21">
        <w:rPr>
          <w:rFonts w:ascii="Times New Roman" w:hAnsi="Times New Roman" w:eastAsia="Times New Roman" w:cs="Times New Roman"/>
          <w:lang w:val="en-GB"/>
        </w:rPr>
        <w:t>.</w:t>
      </w:r>
      <w:r w:rsidRPr="555723AF" w:rsidR="2ACD5567">
        <w:rPr>
          <w:rFonts w:ascii="Times New Roman" w:hAnsi="Times New Roman" w:eastAsia="Times New Roman" w:cs="Times New Roman"/>
          <w:lang w:val="en-GB"/>
        </w:rPr>
        <w:t xml:space="preserve"> Reliability</w:t>
      </w:r>
      <w:r w:rsidRPr="555723AF" w:rsidR="5BBC4334">
        <w:rPr>
          <w:rFonts w:ascii="Times New Roman" w:hAnsi="Times New Roman" w:eastAsia="Times New Roman" w:cs="Times New Roman"/>
          <w:lang w:val="en-GB"/>
        </w:rPr>
        <w:t xml:space="preserve"> is associated with</w:t>
      </w:r>
      <w:r w:rsidRPr="555723AF" w:rsidR="2ACD5567">
        <w:rPr>
          <w:rFonts w:ascii="Times New Roman" w:hAnsi="Times New Roman" w:eastAsia="Times New Roman" w:cs="Times New Roman"/>
          <w:lang w:val="en-GB"/>
        </w:rPr>
        <w:t xml:space="preserve"> the accuracy of testing, whether </w:t>
      </w:r>
      <w:r w:rsidRPr="555723AF" w:rsidR="46E48273">
        <w:rPr>
          <w:rFonts w:ascii="Times New Roman" w:hAnsi="Times New Roman" w:eastAsia="Times New Roman" w:cs="Times New Roman"/>
          <w:lang w:val="en-GB"/>
        </w:rPr>
        <w:t xml:space="preserve">the study </w:t>
      </w:r>
      <w:r w:rsidRPr="555723AF" w:rsidR="2ACD5567">
        <w:rPr>
          <w:rFonts w:ascii="Times New Roman" w:hAnsi="Times New Roman" w:eastAsia="Times New Roman" w:cs="Times New Roman"/>
          <w:lang w:val="en-GB"/>
        </w:rPr>
        <w:t xml:space="preserve">can be repeated and produce reliable results </w:t>
      </w:r>
      <w:r w:rsidRPr="555723AF" w:rsidR="1BCE2524">
        <w:rPr>
          <w:rFonts w:ascii="Times New Roman" w:hAnsi="Times New Roman" w:eastAsia="Times New Roman" w:cs="Times New Roman"/>
          <w:lang w:val="en-GB"/>
        </w:rPr>
        <w:t xml:space="preserve">(Saunders </w:t>
      </w:r>
      <w:r w:rsidRPr="555723AF" w:rsidR="1BCE2524">
        <w:rPr>
          <w:rFonts w:ascii="Times New Roman" w:hAnsi="Times New Roman" w:eastAsia="Times New Roman" w:cs="Times New Roman"/>
          <w:i/>
          <w:iCs/>
          <w:lang w:val="en-GB"/>
        </w:rPr>
        <w:t>et al</w:t>
      </w:r>
      <w:r w:rsidRPr="555723AF" w:rsidR="1BCE2524">
        <w:rPr>
          <w:rFonts w:ascii="Times New Roman" w:hAnsi="Times New Roman" w:eastAsia="Times New Roman" w:cs="Times New Roman"/>
          <w:lang w:val="en-GB"/>
        </w:rPr>
        <w:t xml:space="preserve">., 2009). The study's reliability will be assured </w:t>
      </w:r>
      <w:r w:rsidRPr="555723AF" w:rsidR="46497A2D">
        <w:rPr>
          <w:rFonts w:ascii="Times New Roman" w:hAnsi="Times New Roman" w:eastAsia="Times New Roman" w:cs="Times New Roman"/>
          <w:lang w:val="en-GB"/>
        </w:rPr>
        <w:t xml:space="preserve">through the quality of methods, ensuring the relevant questions are asked </w:t>
      </w:r>
      <w:r w:rsidRPr="555723AF" w:rsidR="7E87C8FA">
        <w:rPr>
          <w:rFonts w:ascii="Times New Roman" w:hAnsi="Times New Roman" w:eastAsia="Times New Roman" w:cs="Times New Roman"/>
          <w:lang w:val="en-GB"/>
        </w:rPr>
        <w:t xml:space="preserve">in the interviews. </w:t>
      </w:r>
      <w:r w:rsidRPr="555723AF" w:rsidR="6C397590">
        <w:rPr>
          <w:rFonts w:ascii="Times New Roman" w:hAnsi="Times New Roman" w:eastAsia="Times New Roman" w:cs="Times New Roman"/>
          <w:lang w:val="en-GB"/>
        </w:rPr>
        <w:t>Validity is associated with accurately measuring the data in a qualitative study</w:t>
      </w:r>
      <w:r w:rsidRPr="555723AF" w:rsidR="26AA230C">
        <w:rPr>
          <w:rFonts w:ascii="Times New Roman" w:hAnsi="Times New Roman" w:eastAsia="Times New Roman" w:cs="Times New Roman"/>
          <w:lang w:val="en-GB"/>
        </w:rPr>
        <w:t xml:space="preserve"> (Heale and Twycross, 2015).</w:t>
      </w:r>
      <w:r w:rsidRPr="555723AF" w:rsidR="6C397590">
        <w:rPr>
          <w:rFonts w:ascii="Times New Roman" w:hAnsi="Times New Roman" w:eastAsia="Times New Roman" w:cs="Times New Roman"/>
          <w:lang w:val="en-GB"/>
        </w:rPr>
        <w:t xml:space="preserve"> </w:t>
      </w:r>
      <w:r w:rsidRPr="555723AF" w:rsidR="6D94283E">
        <w:rPr>
          <w:rFonts w:ascii="Times New Roman" w:hAnsi="Times New Roman" w:eastAsia="Times New Roman" w:cs="Times New Roman"/>
          <w:lang w:val="en-GB"/>
        </w:rPr>
        <w:t xml:space="preserve"> The study’s validity will be ensured through </w:t>
      </w:r>
      <w:r w:rsidRPr="555723AF" w:rsidR="7331C920">
        <w:rPr>
          <w:rFonts w:ascii="Times New Roman" w:hAnsi="Times New Roman" w:eastAsia="Times New Roman" w:cs="Times New Roman"/>
          <w:lang w:val="en-GB"/>
        </w:rPr>
        <w:t>using the right participants. To limit observer bias, a theoretically underpinned interview participation sheet will be provided to participants. This includes a set of 20 open-ended questions enable the participants to express their opinions and associations with the fast fashion brands.</w:t>
      </w:r>
    </w:p>
    <w:p w:rsidR="534C3E34" w:rsidP="555723AF" w:rsidRDefault="301C396D" w14:paraId="5532C987" w14:textId="4473EA9A">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b/>
          <w:bCs/>
          <w:color w:val="4471C4"/>
        </w:rPr>
        <w:t xml:space="preserve">3.6 </w:t>
      </w:r>
      <w:r w:rsidRPr="555723AF" w:rsidR="28D6983E">
        <w:rPr>
          <w:rFonts w:ascii="Times New Roman" w:hAnsi="Times New Roman" w:eastAsia="Times New Roman" w:cs="Times New Roman"/>
          <w:b/>
          <w:bCs/>
          <w:color w:val="4471C4"/>
        </w:rPr>
        <w:t>LIMITATIONS</w:t>
      </w:r>
    </w:p>
    <w:p w:rsidR="46E206AF" w:rsidP="555723AF" w:rsidRDefault="46E206AF" w14:paraId="4A43F00D" w14:textId="3EAEE521">
      <w:pPr>
        <w:spacing w:line="600" w:lineRule="auto"/>
        <w:rPr>
          <w:rFonts w:ascii="Times New Roman" w:hAnsi="Times New Roman" w:eastAsia="Times New Roman" w:cs="Times New Roman"/>
          <w:b/>
          <w:bCs/>
          <w:color w:val="4471C4"/>
        </w:rPr>
      </w:pPr>
      <w:r w:rsidRPr="555723AF">
        <w:rPr>
          <w:rFonts w:ascii="Times New Roman" w:hAnsi="Times New Roman" w:eastAsia="Times New Roman" w:cs="Times New Roman"/>
          <w:lang w:val="en-GB"/>
        </w:rPr>
        <w:t>The global pandemic has presented</w:t>
      </w:r>
      <w:r w:rsidRPr="555723AF" w:rsidR="552899B9">
        <w:rPr>
          <w:rFonts w:ascii="Times New Roman" w:hAnsi="Times New Roman" w:eastAsia="Times New Roman" w:cs="Times New Roman"/>
          <w:lang w:val="en-GB"/>
        </w:rPr>
        <w:t xml:space="preserve"> </w:t>
      </w:r>
      <w:r w:rsidRPr="555723AF">
        <w:rPr>
          <w:rFonts w:ascii="Times New Roman" w:hAnsi="Times New Roman" w:eastAsia="Times New Roman" w:cs="Times New Roman"/>
          <w:lang w:val="en-GB"/>
        </w:rPr>
        <w:t>limitations to this research project</w:t>
      </w:r>
      <w:r w:rsidRPr="555723AF" w:rsidR="4183D48F">
        <w:rPr>
          <w:rFonts w:ascii="Times New Roman" w:hAnsi="Times New Roman" w:eastAsia="Times New Roman" w:cs="Times New Roman"/>
          <w:lang w:val="en-GB"/>
        </w:rPr>
        <w:t xml:space="preserve">. </w:t>
      </w:r>
      <w:r w:rsidRPr="555723AF" w:rsidR="0D85DD49">
        <w:rPr>
          <w:rFonts w:ascii="Times New Roman" w:hAnsi="Times New Roman" w:eastAsia="Times New Roman" w:cs="Times New Roman"/>
          <w:lang w:val="en-GB"/>
        </w:rPr>
        <w:t>Firstly, the</w:t>
      </w:r>
      <w:r w:rsidRPr="555723AF" w:rsidR="52F6963E">
        <w:rPr>
          <w:rFonts w:ascii="Times New Roman" w:hAnsi="Times New Roman" w:eastAsia="Times New Roman" w:cs="Times New Roman"/>
          <w:lang w:val="en-GB"/>
        </w:rPr>
        <w:t xml:space="preserve"> university has been restricted to online teaching and online resources. This has complicated the preparation and delivery o</w:t>
      </w:r>
      <w:r w:rsidRPr="555723AF" w:rsidR="626BBF89">
        <w:rPr>
          <w:rFonts w:ascii="Times New Roman" w:hAnsi="Times New Roman" w:eastAsia="Times New Roman" w:cs="Times New Roman"/>
          <w:lang w:val="en-GB"/>
        </w:rPr>
        <w:t>f</w:t>
      </w:r>
      <w:r w:rsidRPr="555723AF" w:rsidR="52F6963E">
        <w:rPr>
          <w:rFonts w:ascii="Times New Roman" w:hAnsi="Times New Roman" w:eastAsia="Times New Roman" w:cs="Times New Roman"/>
          <w:lang w:val="en-GB"/>
        </w:rPr>
        <w:t xml:space="preserve"> the s</w:t>
      </w:r>
      <w:r w:rsidRPr="555723AF" w:rsidR="3E92037D">
        <w:rPr>
          <w:rFonts w:ascii="Times New Roman" w:hAnsi="Times New Roman" w:eastAsia="Times New Roman" w:cs="Times New Roman"/>
          <w:lang w:val="en-GB"/>
        </w:rPr>
        <w:t xml:space="preserve">tudy. </w:t>
      </w:r>
      <w:r w:rsidRPr="555723AF" w:rsidR="4183D48F">
        <w:rPr>
          <w:rFonts w:ascii="Times New Roman" w:hAnsi="Times New Roman" w:eastAsia="Times New Roman" w:cs="Times New Roman"/>
          <w:lang w:val="en-GB"/>
        </w:rPr>
        <w:t xml:space="preserve">Initially the researcher sought to carry out face to face interviews to collect data, however, </w:t>
      </w:r>
      <w:r w:rsidRPr="555723AF" w:rsidR="41F29D39">
        <w:rPr>
          <w:rFonts w:ascii="Times New Roman" w:hAnsi="Times New Roman" w:eastAsia="Times New Roman" w:cs="Times New Roman"/>
          <w:lang w:val="en-GB"/>
        </w:rPr>
        <w:t>due to the on-going uncertainty of COVID-</w:t>
      </w:r>
      <w:r w:rsidRPr="555723AF" w:rsidR="5566637F">
        <w:rPr>
          <w:rFonts w:ascii="Times New Roman" w:hAnsi="Times New Roman" w:eastAsia="Times New Roman" w:cs="Times New Roman"/>
          <w:lang w:val="en-GB"/>
        </w:rPr>
        <w:t>19, to</w:t>
      </w:r>
      <w:r w:rsidRPr="555723AF">
        <w:rPr>
          <w:rFonts w:ascii="Times New Roman" w:hAnsi="Times New Roman" w:eastAsia="Times New Roman" w:cs="Times New Roman"/>
          <w:lang w:val="en-GB"/>
        </w:rPr>
        <w:t xml:space="preserve"> minimise</w:t>
      </w:r>
      <w:r w:rsidRPr="555723AF" w:rsidR="2D292738">
        <w:rPr>
          <w:rFonts w:ascii="Times New Roman" w:hAnsi="Times New Roman" w:eastAsia="Times New Roman" w:cs="Times New Roman"/>
          <w:lang w:val="en-GB"/>
        </w:rPr>
        <w:t xml:space="preserve"> contact </w:t>
      </w:r>
      <w:r w:rsidRPr="555723AF">
        <w:rPr>
          <w:rFonts w:ascii="Times New Roman" w:hAnsi="Times New Roman" w:eastAsia="Times New Roman" w:cs="Times New Roman"/>
          <w:lang w:val="en-GB"/>
        </w:rPr>
        <w:t xml:space="preserve">and protect both the participants and the researcher, all data must be collected through online tools. </w:t>
      </w:r>
      <w:r w:rsidRPr="555723AF" w:rsidR="188A8EA7">
        <w:rPr>
          <w:rFonts w:ascii="Times New Roman" w:hAnsi="Times New Roman" w:eastAsia="Times New Roman" w:cs="Times New Roman"/>
          <w:lang w:val="en-GB"/>
        </w:rPr>
        <w:t>As a result, this has caused implications on obtaining a rich and in-depth un</w:t>
      </w:r>
      <w:r w:rsidRPr="555723AF" w:rsidR="2ECE9FF8">
        <w:rPr>
          <w:rFonts w:ascii="Times New Roman" w:hAnsi="Times New Roman" w:eastAsia="Times New Roman" w:cs="Times New Roman"/>
          <w:lang w:val="en-GB"/>
        </w:rPr>
        <w:t xml:space="preserve">derstanding of data. </w:t>
      </w:r>
      <w:r w:rsidRPr="555723AF" w:rsidR="23B8A13E">
        <w:rPr>
          <w:rFonts w:ascii="Times New Roman" w:hAnsi="Times New Roman" w:eastAsia="Times New Roman" w:cs="Times New Roman"/>
          <w:lang w:val="en-GB"/>
        </w:rPr>
        <w:t xml:space="preserve">The study has also been constrained by the timeframe. </w:t>
      </w:r>
      <w:r w:rsidRPr="555723AF" w:rsidR="78D29F67">
        <w:rPr>
          <w:rFonts w:ascii="Times New Roman" w:hAnsi="Times New Roman" w:eastAsia="Times New Roman" w:cs="Times New Roman"/>
          <w:lang w:val="en-GB"/>
        </w:rPr>
        <w:t>P</w:t>
      </w:r>
      <w:r w:rsidRPr="555723AF" w:rsidR="0E3AA68E">
        <w:rPr>
          <w:rFonts w:ascii="Times New Roman" w:hAnsi="Times New Roman" w:eastAsia="Times New Roman" w:cs="Times New Roman"/>
          <w:lang w:val="en-GB"/>
        </w:rPr>
        <w:t>rimary</w:t>
      </w:r>
      <w:r w:rsidRPr="555723AF" w:rsidR="0E3AA68E">
        <w:rPr>
          <w:rFonts w:ascii="Times New Roman" w:hAnsi="Times New Roman" w:eastAsia="Times New Roman" w:cs="Times New Roman"/>
        </w:rPr>
        <w:t xml:space="preserve"> research</w:t>
      </w:r>
      <w:r w:rsidRPr="555723AF" w:rsidR="222E59B8">
        <w:rPr>
          <w:rFonts w:ascii="Times New Roman" w:hAnsi="Times New Roman" w:eastAsia="Times New Roman" w:cs="Times New Roman"/>
        </w:rPr>
        <w:t xml:space="preserve"> is limited due to the dissertation's deadline, as this is a time-consuming process, especially the analysis of </w:t>
      </w:r>
      <w:r w:rsidRPr="555723AF" w:rsidR="7F5A06E1">
        <w:rPr>
          <w:rFonts w:ascii="Times New Roman" w:hAnsi="Times New Roman" w:eastAsia="Times New Roman" w:cs="Times New Roman"/>
        </w:rPr>
        <w:t xml:space="preserve">qualitative </w:t>
      </w:r>
      <w:r w:rsidRPr="555723AF" w:rsidR="222E59B8">
        <w:rPr>
          <w:rFonts w:ascii="Times New Roman" w:hAnsi="Times New Roman" w:eastAsia="Times New Roman" w:cs="Times New Roman"/>
        </w:rPr>
        <w:t>data. To ensure that the project is completed on schedule, a Gantt Chart will be used.</w:t>
      </w:r>
    </w:p>
    <w:p w:rsidR="534C3E34" w:rsidP="555723AF" w:rsidRDefault="42564AFF" w14:paraId="617B7952" w14:textId="3D33EF9E">
      <w:pPr>
        <w:spacing w:line="600" w:lineRule="auto"/>
        <w:rPr>
          <w:rFonts w:ascii="Times New Roman" w:hAnsi="Times New Roman" w:eastAsia="Times New Roman" w:cs="Times New Roman"/>
          <w:color w:val="4472C4" w:themeColor="accent1"/>
        </w:rPr>
      </w:pPr>
      <w:r w:rsidRPr="555723AF">
        <w:rPr>
          <w:rFonts w:ascii="Times New Roman" w:hAnsi="Times New Roman" w:eastAsia="Times New Roman" w:cs="Times New Roman"/>
          <w:b/>
          <w:bCs/>
          <w:color w:val="4471C4"/>
        </w:rPr>
        <w:t xml:space="preserve">3.7 </w:t>
      </w:r>
      <w:r w:rsidRPr="555723AF" w:rsidR="28D6983E">
        <w:rPr>
          <w:rFonts w:ascii="Times New Roman" w:hAnsi="Times New Roman" w:eastAsia="Times New Roman" w:cs="Times New Roman"/>
          <w:b/>
          <w:bCs/>
          <w:color w:val="4471C4"/>
        </w:rPr>
        <w:t>ETHICAL ISSUES</w:t>
      </w:r>
      <w:r w:rsidRPr="555723AF" w:rsidR="28D6983E">
        <w:rPr>
          <w:rFonts w:ascii="Times New Roman" w:hAnsi="Times New Roman" w:eastAsia="Times New Roman" w:cs="Times New Roman"/>
          <w:color w:val="4471C4"/>
        </w:rPr>
        <w:t xml:space="preserve"> </w:t>
      </w:r>
    </w:p>
    <w:p w:rsidR="40507C0E" w:rsidP="555723AF" w:rsidRDefault="4B8DB05A" w14:paraId="7FC8ED0C" w14:textId="2E637027">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According to Saunders </w:t>
      </w:r>
      <w:r w:rsidRPr="555723AF">
        <w:rPr>
          <w:rFonts w:ascii="Times New Roman" w:hAnsi="Times New Roman" w:eastAsia="Times New Roman" w:cs="Times New Roman"/>
          <w:i/>
          <w:iCs/>
        </w:rPr>
        <w:t xml:space="preserve">et al </w:t>
      </w:r>
      <w:r w:rsidRPr="555723AF">
        <w:rPr>
          <w:rFonts w:ascii="Times New Roman" w:hAnsi="Times New Roman" w:eastAsia="Times New Roman" w:cs="Times New Roman"/>
        </w:rPr>
        <w:t>(2009), data collection does not harm or endanger participants; as a result, any research performed for this dissertation would strictly follow ethical regulations and procedures.</w:t>
      </w:r>
      <w:r w:rsidRPr="555723AF" w:rsidR="430DE209">
        <w:rPr>
          <w:rFonts w:ascii="Times New Roman" w:hAnsi="Times New Roman" w:eastAsia="Times New Roman" w:cs="Times New Roman"/>
        </w:rPr>
        <w:t xml:space="preserve"> </w:t>
      </w:r>
      <w:r w:rsidRPr="555723AF" w:rsidR="56EF528C">
        <w:rPr>
          <w:rFonts w:ascii="Times New Roman" w:hAnsi="Times New Roman" w:eastAsia="Times New Roman" w:cs="Times New Roman"/>
        </w:rPr>
        <w:t xml:space="preserve"> The researcher will complete an </w:t>
      </w:r>
      <w:r w:rsidRPr="555723AF" w:rsidR="32CE99AA">
        <w:rPr>
          <w:rFonts w:ascii="Times New Roman" w:hAnsi="Times New Roman" w:eastAsia="Times New Roman" w:cs="Times New Roman"/>
        </w:rPr>
        <w:t>ethics form</w:t>
      </w:r>
      <w:r w:rsidRPr="555723AF" w:rsidR="6502B861">
        <w:rPr>
          <w:rFonts w:ascii="Times New Roman" w:hAnsi="Times New Roman" w:eastAsia="Times New Roman" w:cs="Times New Roman"/>
        </w:rPr>
        <w:t>,</w:t>
      </w:r>
      <w:r w:rsidRPr="555723AF" w:rsidR="7DBC7981">
        <w:rPr>
          <w:rFonts w:ascii="Times New Roman" w:hAnsi="Times New Roman" w:eastAsia="Times New Roman" w:cs="Times New Roman"/>
        </w:rPr>
        <w:t xml:space="preserve"> provided by the university,</w:t>
      </w:r>
      <w:r w:rsidRPr="555723AF" w:rsidR="519B3F00">
        <w:rPr>
          <w:rFonts w:ascii="Times New Roman" w:hAnsi="Times New Roman" w:eastAsia="Times New Roman" w:cs="Times New Roman"/>
        </w:rPr>
        <w:t xml:space="preserve"> before conducting the study. </w:t>
      </w:r>
      <w:r w:rsidRPr="555723AF" w:rsidR="35FAC84F">
        <w:rPr>
          <w:rFonts w:ascii="Times New Roman" w:hAnsi="Times New Roman" w:eastAsia="Times New Roman" w:cs="Times New Roman"/>
        </w:rPr>
        <w:t xml:space="preserve"> The use of UWTSD ethics forms includes coordinator and supervisor approval, ensuring that ethical considerations were met.</w:t>
      </w:r>
    </w:p>
    <w:p w:rsidR="534C3E34" w:rsidP="09A2F2CF" w:rsidRDefault="14E9CE46" w14:paraId="4B1ABD75" w14:textId="4B29FE2F">
      <w:pPr>
        <w:pStyle w:val="Normal"/>
        <w:spacing w:line="600" w:lineRule="auto"/>
        <w:rPr>
          <w:rFonts w:ascii="Times New Roman" w:hAnsi="Times New Roman" w:eastAsia="Times New Roman" w:cs="Times New Roman"/>
          <w:b w:val="1"/>
          <w:bCs w:val="1"/>
          <w:color w:val="4472C4" w:themeColor="accent1"/>
        </w:rPr>
      </w:pPr>
      <w:r w:rsidRPr="09A2F2CF" w:rsidR="14E9CE46">
        <w:rPr>
          <w:rFonts w:ascii="Times New Roman" w:hAnsi="Times New Roman" w:eastAsia="Times New Roman" w:cs="Times New Roman"/>
          <w:b w:val="1"/>
          <w:bCs w:val="1"/>
          <w:color w:val="4471C4"/>
        </w:rPr>
        <w:t xml:space="preserve">3.8 </w:t>
      </w:r>
      <w:r w:rsidRPr="09A2F2CF" w:rsidR="28D6983E">
        <w:rPr>
          <w:rFonts w:ascii="Times New Roman" w:hAnsi="Times New Roman" w:eastAsia="Times New Roman" w:cs="Times New Roman"/>
          <w:b w:val="1"/>
          <w:bCs w:val="1"/>
          <w:color w:val="4471C4"/>
        </w:rPr>
        <w:t>CONCLUSION</w:t>
      </w:r>
    </w:p>
    <w:p w:rsidR="534C3E34" w:rsidP="09A2F2CF" w:rsidRDefault="322EFF67" w14:paraId="3FD7EDB8" w14:textId="439B1DB7">
      <w:pPr>
        <w:pStyle w:val="Normal"/>
        <w:spacing w:line="600" w:lineRule="auto"/>
        <w:rPr>
          <w:rFonts w:ascii="Times New Roman" w:hAnsi="Times New Roman" w:eastAsia="Times New Roman" w:cs="Times New Roman"/>
        </w:rPr>
      </w:pPr>
      <w:r w:rsidRPr="09A2F2CF" w:rsidR="322EFF67">
        <w:rPr>
          <w:rFonts w:ascii="Times New Roman" w:hAnsi="Times New Roman" w:eastAsia="Times New Roman" w:cs="Times New Roman"/>
        </w:rPr>
        <w:t xml:space="preserve">The methodology used in the dissertation research has been successfully explained and clarified in this chapter. All processes, strategies, and approaches used in the analysis have been justified in order to achieve the best possible results, assisting in the completion of objective 2. The researcher's primary analysis will be compiled and </w:t>
      </w:r>
      <w:proofErr w:type="spellStart"/>
      <w:r w:rsidRPr="09A2F2CF" w:rsidR="322EFF67">
        <w:rPr>
          <w:rFonts w:ascii="Times New Roman" w:hAnsi="Times New Roman" w:eastAsia="Times New Roman" w:cs="Times New Roman"/>
        </w:rPr>
        <w:t>analysed</w:t>
      </w:r>
      <w:proofErr w:type="spellEnd"/>
      <w:r w:rsidRPr="09A2F2CF" w:rsidR="322EFF67">
        <w:rPr>
          <w:rFonts w:ascii="Times New Roman" w:hAnsi="Times New Roman" w:eastAsia="Times New Roman" w:cs="Times New Roman"/>
        </w:rPr>
        <w:t xml:space="preserve"> in the fourth chapter.</w:t>
      </w:r>
    </w:p>
    <w:p w:rsidR="72A97A19" w:rsidP="555723AF" w:rsidRDefault="72A97A19" w14:paraId="48C409C7" w14:textId="6C4E92CE">
      <w:pPr>
        <w:spacing w:line="600" w:lineRule="auto"/>
        <w:rPr>
          <w:rFonts w:ascii="Times New Roman" w:hAnsi="Times New Roman" w:eastAsia="Times New Roman" w:cs="Times New Roman"/>
        </w:rPr>
      </w:pPr>
    </w:p>
    <w:p w:rsidR="72A97A19" w:rsidP="72A97A19" w:rsidRDefault="72A97A19" w14:paraId="238E0997" w14:textId="788AE1C9">
      <w:pPr>
        <w:spacing w:line="600" w:lineRule="auto"/>
        <w:rPr>
          <w:rFonts w:ascii="Times New Roman" w:hAnsi="Times New Roman" w:eastAsia="Times New Roman" w:cs="Times New Roman"/>
        </w:rPr>
      </w:pPr>
    </w:p>
    <w:p w:rsidR="72A97A19" w:rsidP="72A97A19" w:rsidRDefault="72A97A19" w14:paraId="60B9BD21" w14:textId="219FD4F2">
      <w:pPr>
        <w:spacing w:line="600" w:lineRule="auto"/>
        <w:rPr>
          <w:rFonts w:ascii="Times New Roman" w:hAnsi="Times New Roman" w:eastAsia="Times New Roman" w:cs="Times New Roman"/>
        </w:rPr>
      </w:pPr>
    </w:p>
    <w:p w:rsidR="555723AF" w:rsidP="555723AF" w:rsidRDefault="555723AF" w14:paraId="6C196CE2" w14:textId="79F82A6F">
      <w:pPr>
        <w:spacing w:line="600" w:lineRule="auto"/>
        <w:rPr>
          <w:rFonts w:ascii="Times New Roman" w:hAnsi="Times New Roman" w:eastAsia="Times New Roman" w:cs="Times New Roman"/>
          <w:b/>
          <w:bCs/>
          <w:color w:val="4471C4"/>
        </w:rPr>
      </w:pPr>
    </w:p>
    <w:p w:rsidR="555723AF" w:rsidP="555723AF" w:rsidRDefault="555723AF" w14:paraId="291F73AB" w14:textId="5AF32CC3">
      <w:pPr>
        <w:spacing w:line="600" w:lineRule="auto"/>
        <w:rPr>
          <w:rFonts w:ascii="Times New Roman" w:hAnsi="Times New Roman" w:eastAsia="Times New Roman" w:cs="Times New Roman"/>
          <w:b/>
          <w:bCs/>
          <w:color w:val="4471C4"/>
        </w:rPr>
      </w:pPr>
    </w:p>
    <w:p w:rsidR="555723AF" w:rsidP="555723AF" w:rsidRDefault="555723AF" w14:paraId="424C4A56" w14:textId="32386E83">
      <w:pPr>
        <w:spacing w:line="600" w:lineRule="auto"/>
        <w:rPr>
          <w:rFonts w:ascii="Times New Roman" w:hAnsi="Times New Roman" w:eastAsia="Times New Roman" w:cs="Times New Roman"/>
          <w:b/>
          <w:bCs/>
          <w:color w:val="4471C4"/>
        </w:rPr>
      </w:pPr>
    </w:p>
    <w:p w:rsidR="555723AF" w:rsidP="555723AF" w:rsidRDefault="555723AF" w14:paraId="1630E55B" w14:textId="0EDAFAD6">
      <w:pPr>
        <w:spacing w:line="600" w:lineRule="auto"/>
        <w:rPr>
          <w:rFonts w:ascii="Times New Roman" w:hAnsi="Times New Roman" w:eastAsia="Times New Roman" w:cs="Times New Roman"/>
          <w:b/>
          <w:bCs/>
          <w:color w:val="4471C4"/>
        </w:rPr>
      </w:pPr>
    </w:p>
    <w:p w:rsidR="555723AF" w:rsidP="555723AF" w:rsidRDefault="555723AF" w14:paraId="7FB7EDC2" w14:textId="4040A03D">
      <w:pPr>
        <w:spacing w:line="600" w:lineRule="auto"/>
        <w:rPr>
          <w:rFonts w:ascii="Times New Roman" w:hAnsi="Times New Roman" w:eastAsia="Times New Roman" w:cs="Times New Roman"/>
          <w:b/>
          <w:bCs/>
          <w:color w:val="4471C4"/>
        </w:rPr>
      </w:pPr>
    </w:p>
    <w:p w:rsidR="00E430BB" w:rsidP="09A2F2CF" w:rsidRDefault="00E430BB" w14:paraId="3CD025C6" w14:textId="1574DDC7">
      <w:pPr>
        <w:pStyle w:val="Normal"/>
        <w:spacing w:line="600" w:lineRule="auto"/>
        <w:rPr>
          <w:rFonts w:ascii="Times New Roman" w:hAnsi="Times New Roman" w:eastAsia="Times New Roman" w:cs="Times New Roman"/>
          <w:color w:val="4471C4"/>
        </w:rPr>
      </w:pPr>
      <w:r w:rsidRPr="09A2F2CF" w:rsidR="00E430BB">
        <w:rPr>
          <w:rFonts w:ascii="Times New Roman" w:hAnsi="Times New Roman" w:eastAsia="Times New Roman" w:cs="Times New Roman"/>
          <w:b w:val="1"/>
          <w:bCs w:val="1"/>
          <w:color w:val="4471C4"/>
        </w:rPr>
        <w:t>CHAPTER 4.0</w:t>
      </w:r>
    </w:p>
    <w:p w:rsidR="00E430BB" w:rsidP="555723AF" w:rsidRDefault="00E430BB" w14:paraId="1F11139A" w14:textId="66850DBE">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The previous chapter described the methods and methodology of this study. This chapter will present the findings and analyse the data collected, with the aim of achieving the third objective of the study:</w:t>
      </w:r>
    </w:p>
    <w:p w:rsidR="00E430BB" w:rsidP="555723AF" w:rsidRDefault="00E430BB" w14:paraId="556140CD" w14:textId="4ABC0280">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rPr>
        <w:t>‘To analyse the data collected to understand consumers’ associations with UK fast fashion retailers and their sustainable efforts’.</w:t>
      </w:r>
    </w:p>
    <w:p w:rsidR="00E430BB" w:rsidP="555723AF" w:rsidRDefault="00E430BB" w14:paraId="444057B2" w14:textId="08BAF493">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Data from the interviews were collected from two samples: previous and current customers of one or more fast fashion retailers. The online interviews were conducted by 10 participants in total, implying that all planned interviews were completed, allowing for an effective response rate. A small sample of 10 participants was appropriate for this study as it aims to gain insights into the lived experiences of participants and thus produce qualitative data. The data will be presented and analysed sequentially in this chapter.</w:t>
      </w:r>
    </w:p>
    <w:p w:rsidR="00E430BB" w:rsidP="09A2F2CF" w:rsidRDefault="00E430BB" w14:paraId="191ED550" w14:textId="2EF5E9D3">
      <w:pPr>
        <w:spacing w:line="600" w:lineRule="auto"/>
        <w:rPr>
          <w:rFonts w:ascii="Times New Roman" w:hAnsi="Times New Roman" w:eastAsia="Times New Roman" w:cs="Times New Roman"/>
          <w:b w:val="1"/>
          <w:bCs w:val="1"/>
          <w:color w:val="4472C4" w:themeColor="accent1" w:themeTint="FF" w:themeShade="FF"/>
        </w:rPr>
      </w:pPr>
      <w:r w:rsidRPr="09A2F2CF" w:rsidR="00E430BB">
        <w:rPr>
          <w:rFonts w:ascii="Times New Roman" w:hAnsi="Times New Roman" w:eastAsia="Times New Roman" w:cs="Times New Roman"/>
          <w:b w:val="1"/>
          <w:bCs w:val="1"/>
          <w:color w:val="4472C4" w:themeColor="accent1" w:themeTint="FF" w:themeShade="FF"/>
        </w:rPr>
        <w:t>4.1 DATA ANALYSIS</w:t>
      </w:r>
    </w:p>
    <w:p w:rsidR="00E430BB" w:rsidP="555723AF" w:rsidRDefault="00E430BB" w14:paraId="399A2085" w14:textId="3F56BA3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 Collis and Hussey (2014) define data analysis as the process of collecting and organising data in order to analyse it and draw trends and themes that have emerged. For the study, qualitative data method was used and critically analysed in order to establish common associations with fast fashion retailers. Ritchie </w:t>
      </w:r>
      <w:r w:rsidRPr="555723AF">
        <w:rPr>
          <w:rFonts w:ascii="Times New Roman" w:hAnsi="Times New Roman" w:eastAsia="Times New Roman" w:cs="Times New Roman"/>
          <w:i/>
          <w:iCs/>
          <w:color w:val="000000" w:themeColor="text1"/>
        </w:rPr>
        <w:t>et al.</w:t>
      </w:r>
      <w:r w:rsidRPr="555723AF">
        <w:rPr>
          <w:rFonts w:ascii="Times New Roman" w:hAnsi="Times New Roman" w:eastAsia="Times New Roman" w:cs="Times New Roman"/>
          <w:color w:val="000000" w:themeColor="text1"/>
        </w:rPr>
        <w:t>, (2002), outlines the five key stages to qualitative data analysis as familiarisation, indexing, charting, mapping and interpretation. Early in the process, the researcher has engaged in the familiarisation stage by immersing themselves in the data and documenting popular themes.</w:t>
      </w:r>
    </w:p>
    <w:p w:rsidR="00E430BB" w:rsidP="09A2F2CF" w:rsidRDefault="00E430BB" w14:paraId="3D92D0DE" w14:textId="494BCB07">
      <w:pPr>
        <w:spacing w:line="600" w:lineRule="auto"/>
        <w:rPr>
          <w:rFonts w:ascii="Times New Roman" w:hAnsi="Times New Roman" w:eastAsia="Times New Roman" w:cs="Times New Roman"/>
          <w:b w:val="1"/>
          <w:bCs w:val="1"/>
          <w:color w:val="4472C4" w:themeColor="accent1" w:themeTint="FF" w:themeShade="FF"/>
        </w:rPr>
      </w:pPr>
      <w:r w:rsidRPr="09A2F2CF" w:rsidR="00E430BB">
        <w:rPr>
          <w:rFonts w:ascii="Times New Roman" w:hAnsi="Times New Roman" w:eastAsia="Times New Roman" w:cs="Times New Roman"/>
          <w:b w:val="1"/>
          <w:bCs w:val="1"/>
          <w:color w:val="4472C4" w:themeColor="accent1" w:themeTint="FF" w:themeShade="FF"/>
        </w:rPr>
        <w:t>4.2 METHODS</w:t>
      </w:r>
    </w:p>
    <w:p w:rsidR="00E430BB" w:rsidP="555723AF" w:rsidRDefault="00E430BB" w14:paraId="50FB12FF" w14:textId="3F5EAE7F">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To provide appropriate analysis, different techniques have been utilised to analyse the data obtained. The researcher has adopted software NVivo and Microsoft Excel to successfully analyse the data from each interview. NVivo assists in the discovery of richer insights and the production of clearly articulated, defensible findings supported by rigorous evidence (Nvivo, 2021). This software was utilised to explore the open-ended questions in the interview. Excel recognises patterns in data and organises it to save the researcher more time (Microsoft, 2021). The researcher utilised Microsoft Excel to analyse closed-ended questions such as demographics, graphs and charts were created based on the data provided. In relation to Richie et al., (2002) five key stages, the researcher has adopted the second and third stage by identifying a thematic framework, recognising emerging themes in the data set. Then identifying sections of the data that correspond to a particular theme which are identified in this chapter. </w:t>
      </w:r>
    </w:p>
    <w:p w:rsidR="00E430BB" w:rsidP="09A2F2CF" w:rsidRDefault="00E430BB" w14:paraId="26F5843B" w14:textId="355EA3CC">
      <w:pPr>
        <w:spacing w:line="600" w:lineRule="auto"/>
        <w:rPr>
          <w:rFonts w:ascii="Times New Roman" w:hAnsi="Times New Roman" w:eastAsia="Times New Roman" w:cs="Times New Roman"/>
          <w:b w:val="1"/>
          <w:bCs w:val="1"/>
          <w:color w:val="4472C4" w:themeColor="accent1" w:themeTint="FF" w:themeShade="FF"/>
        </w:rPr>
      </w:pPr>
      <w:r w:rsidRPr="09A2F2CF" w:rsidR="00E430BB">
        <w:rPr>
          <w:rFonts w:ascii="Times New Roman" w:hAnsi="Times New Roman" w:eastAsia="Times New Roman" w:cs="Times New Roman"/>
          <w:b w:val="1"/>
          <w:bCs w:val="1"/>
          <w:color w:val="4472C4" w:themeColor="accent1" w:themeTint="FF" w:themeShade="FF"/>
        </w:rPr>
        <w:t xml:space="preserve">4.3 DEMOGRAPHICS </w:t>
      </w:r>
    </w:p>
    <w:p w:rsidR="00E430BB" w:rsidP="555723AF" w:rsidRDefault="00E430BB" w14:paraId="49FE1884" w14:textId="1526ECA0">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In total, 10 people took part in the interviews. All the participants were over the age of 18 and gave their consent to participate. Social networking sites such as Instagram and Facebook Messenger were used to recruit the participants. Of the 10 participants, 4 were male and 6 were female. 80% of the participants were in the age category between 18-24, whilst 20% were 25 and over. The participants in the study were largely homogenous because they were in a particular age bracket and gender, and the participants all had experience of the phenomenon the researcher was exploring. These questions support the study by eliciting results and studying behavioural trends based on their age and gender, allowing the researcher to make informed decisions for the purpose of your research. Furthermore, gender questions allow the researcher to ensure that the sample is representative or to investigate the gender impact on the research. Taking consideration of demographics can highlight differentiation in consumers attitudes towards sustainability in the fast fashion industry</w:t>
      </w:r>
      <w:r w:rsidRPr="555723AF" w:rsidR="403EE7A6">
        <w:rPr>
          <w:rFonts w:ascii="Times New Roman" w:hAnsi="Times New Roman" w:eastAsia="Times New Roman" w:cs="Times New Roman"/>
          <w:color w:val="000000" w:themeColor="text1"/>
        </w:rPr>
        <w:t xml:space="preserve">. </w:t>
      </w:r>
    </w:p>
    <w:p w:rsidR="00E430BB" w:rsidP="09A2F2CF" w:rsidRDefault="00E430BB" w14:paraId="52AA1FE5" w14:textId="6AEE7B05">
      <w:pPr>
        <w:spacing w:line="600" w:lineRule="auto"/>
        <w:rPr>
          <w:rFonts w:ascii="Times New Roman" w:hAnsi="Times New Roman" w:eastAsia="Times New Roman" w:cs="Times New Roman"/>
          <w:b w:val="1"/>
          <w:bCs w:val="1"/>
          <w:color w:val="4472C4" w:themeColor="accent1" w:themeTint="FF" w:themeShade="FF"/>
        </w:rPr>
      </w:pPr>
      <w:r w:rsidRPr="09A2F2CF" w:rsidR="00E430BB">
        <w:rPr>
          <w:rFonts w:ascii="Times New Roman" w:hAnsi="Times New Roman" w:eastAsia="Times New Roman" w:cs="Times New Roman"/>
          <w:b w:val="1"/>
          <w:bCs w:val="1"/>
          <w:color w:val="4472C4" w:themeColor="accent1" w:themeTint="FF" w:themeShade="FF"/>
        </w:rPr>
        <w:t>4.</w:t>
      </w:r>
      <w:r w:rsidRPr="09A2F2CF" w:rsidR="41B982AC">
        <w:rPr>
          <w:rFonts w:ascii="Times New Roman" w:hAnsi="Times New Roman" w:eastAsia="Times New Roman" w:cs="Times New Roman"/>
          <w:b w:val="1"/>
          <w:bCs w:val="1"/>
          <w:color w:val="4472C4" w:themeColor="accent1" w:themeTint="FF" w:themeShade="FF"/>
        </w:rPr>
        <w:t xml:space="preserve">4 </w:t>
      </w:r>
      <w:r w:rsidRPr="09A2F2CF" w:rsidR="00E430BB">
        <w:rPr>
          <w:rFonts w:ascii="Times New Roman" w:hAnsi="Times New Roman" w:eastAsia="Times New Roman" w:cs="Times New Roman"/>
          <w:b w:val="1"/>
          <w:bCs w:val="1"/>
          <w:color w:val="4472C4" w:themeColor="accent1" w:themeTint="FF" w:themeShade="FF"/>
        </w:rPr>
        <w:t>CONSUMER ATTRIBUTES</w:t>
      </w:r>
    </w:p>
    <w:p w:rsidR="00E430BB" w:rsidP="555723AF" w:rsidRDefault="00E430BB" w14:paraId="2EBA255F" w14:textId="46AC3E84">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Question 3 and 4 explored consumers’ buying behaviour and their attitudes towards the latest fashion trends. The findings confirmed that the purposive sample not only assured participants were suited to age and gender, but also had consumer experience with one or more of the UK fast fashion brands. In relation to the objectives of this study, the data confirms that the participants are eligible to take part in the interviews, improving the reliability and validity of the study. Reliability assists the researcher in arguing the quality of the procedures, such as the questions in the interviews, and validity assists in arguing the quality of your data, such as employing the appropriate participants for the study. The data retrieved from these questions demonstrated a common theme between gender and the number of participants that considered themselves as ‘fashionable’. The most common answer to question 3 was yes reaching 60%, with respondents being predominately women at 40%. In contrast, the data identified that 90% of male </w:t>
      </w:r>
      <w:r w:rsidRPr="555723AF">
        <w:rPr>
          <w:rFonts w:ascii="Times New Roman" w:hAnsi="Times New Roman" w:eastAsia="Times New Roman" w:cs="Times New Roman"/>
          <w:color w:val="000000" w:themeColor="text1"/>
          <w:lang w:val="en-GB"/>
        </w:rPr>
        <w:t xml:space="preserve">participants only had consumer experience with one retailer, Boohoo. In relation to question 3, these participants responded ‘No’ to keeping up with the latest trends. The data demonstrates that participants who shop in more than one retailer, associate themselves as being ‘Fashionable’. The researcher has adopted Richie </w:t>
      </w:r>
      <w:r w:rsidRPr="555723AF">
        <w:rPr>
          <w:rFonts w:ascii="Times New Roman" w:hAnsi="Times New Roman" w:eastAsia="Times New Roman" w:cs="Times New Roman"/>
          <w:i/>
          <w:iCs/>
          <w:color w:val="000000" w:themeColor="text1"/>
          <w:lang w:val="en-GB"/>
        </w:rPr>
        <w:t>et al.,</w:t>
      </w:r>
      <w:r w:rsidRPr="555723AF">
        <w:rPr>
          <w:rFonts w:ascii="Times New Roman" w:hAnsi="Times New Roman" w:eastAsia="Times New Roman" w:cs="Times New Roman"/>
          <w:color w:val="000000" w:themeColor="text1"/>
          <w:lang w:val="en-GB"/>
        </w:rPr>
        <w:t xml:space="preserve"> (2002) stages 4 and 5 of mapping and interpretation by constructing charts and mapping data to identify the common themes from each question.</w:t>
      </w:r>
    </w:p>
    <w:p w:rsidR="00E430BB" w:rsidP="555723AF" w:rsidRDefault="00E430BB" w14:paraId="17DAC76C" w14:textId="3E9894EB">
      <w:pPr>
        <w:spacing w:line="600" w:lineRule="auto"/>
        <w:jc w:val="center"/>
        <w:rPr>
          <w:rFonts w:ascii="Times New Roman" w:hAnsi="Times New Roman" w:eastAsia="Times New Roman" w:cs="Times New Roman"/>
        </w:rPr>
      </w:pPr>
      <w:r w:rsidR="00E430BB">
        <w:drawing>
          <wp:inline wp14:editId="41CE79C2" wp14:anchorId="3DD95E97">
            <wp:extent cx="3571875" cy="2409825"/>
            <wp:effectExtent l="0" t="0" r="0" b="0"/>
            <wp:docPr id="726509857" name="Picture 726509857" title=""/>
            <wp:cNvGraphicFramePr>
              <a:graphicFrameLocks noChangeAspect="1"/>
            </wp:cNvGraphicFramePr>
            <a:graphic>
              <a:graphicData uri="http://schemas.openxmlformats.org/drawingml/2006/picture">
                <pic:pic>
                  <pic:nvPicPr>
                    <pic:cNvPr id="0" name="Picture 726509857"/>
                    <pic:cNvPicPr/>
                  </pic:nvPicPr>
                  <pic:blipFill>
                    <a:blip r:embed="Re0f1e2136cca4ad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71875" cy="2409825"/>
                    </a:xfrm>
                    <a:prstGeom prst="rect">
                      <a:avLst/>
                    </a:prstGeom>
                  </pic:spPr>
                </pic:pic>
              </a:graphicData>
            </a:graphic>
          </wp:inline>
        </w:drawing>
      </w:r>
    </w:p>
    <w:p w:rsidR="00E430BB" w:rsidP="555723AF" w:rsidRDefault="00E430BB" w14:paraId="15449DC1" w14:textId="211E5A9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4.1</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Showing a significant association with respondents and their response to ‘Would you consider yourself someone who keeps up to date with the latest fashion trends? (60% of participants responded yes, 30% responded no and the remaining 10% claiming only certain trends). </w:t>
      </w:r>
    </w:p>
    <w:p w:rsidR="00E430BB" w:rsidP="555723AF" w:rsidRDefault="00E430BB" w14:paraId="7ADA2916" w14:textId="05AEAFC0">
      <w:pPr>
        <w:spacing w:line="600" w:lineRule="auto"/>
        <w:jc w:val="both"/>
        <w:rPr>
          <w:rFonts w:ascii="Times New Roman" w:hAnsi="Times New Roman" w:eastAsia="Times New Roman" w:cs="Times New Roman"/>
          <w:b w:val="1"/>
          <w:bCs w:val="1"/>
          <w:color w:val="4471C4"/>
        </w:rPr>
      </w:pPr>
      <w:r w:rsidRPr="09A2F2CF" w:rsidR="00E430BB">
        <w:rPr>
          <w:rFonts w:ascii="Times New Roman" w:hAnsi="Times New Roman" w:eastAsia="Times New Roman" w:cs="Times New Roman"/>
          <w:b w:val="1"/>
          <w:bCs w:val="1"/>
          <w:color w:val="4471C4"/>
          <w:lang w:val="en-GB"/>
        </w:rPr>
        <w:t>4</w:t>
      </w:r>
      <w:r w:rsidRPr="09A2F2CF" w:rsidR="00E430BB">
        <w:rPr>
          <w:rFonts w:ascii="Times New Roman" w:hAnsi="Times New Roman" w:eastAsia="Times New Roman" w:cs="Times New Roman"/>
          <w:b w:val="1"/>
          <w:bCs w:val="1"/>
          <w:color w:val="4472C4" w:themeColor="accent1" w:themeTint="FF" w:themeShade="FF"/>
          <w:lang w:val="en-GB"/>
        </w:rPr>
        <w:t>.</w:t>
      </w:r>
      <w:r w:rsidRPr="09A2F2CF" w:rsidR="3E105243">
        <w:rPr>
          <w:rFonts w:ascii="Times New Roman" w:hAnsi="Times New Roman" w:eastAsia="Times New Roman" w:cs="Times New Roman"/>
          <w:b w:val="1"/>
          <w:bCs w:val="1"/>
          <w:color w:val="4472C4" w:themeColor="accent1" w:themeTint="FF" w:themeShade="FF"/>
          <w:lang w:val="en-GB"/>
        </w:rPr>
        <w:t>5</w:t>
      </w:r>
      <w:r w:rsidRPr="09A2F2CF" w:rsidR="00E430BB">
        <w:rPr>
          <w:rFonts w:ascii="Times New Roman" w:hAnsi="Times New Roman" w:eastAsia="Times New Roman" w:cs="Times New Roman"/>
          <w:b w:val="1"/>
          <w:bCs w:val="1"/>
          <w:color w:val="4472C4" w:themeColor="accent1" w:themeTint="FF" w:themeShade="FF"/>
          <w:lang w:val="en-GB"/>
        </w:rPr>
        <w:t xml:space="preserve"> CONSUMER BEHAVIOUR</w:t>
      </w:r>
    </w:p>
    <w:p w:rsidR="00E430BB" w:rsidP="555723AF" w:rsidRDefault="00E430BB" w14:paraId="5962135F" w14:textId="5FA15F6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Question 5 identified how many participants follow fashion retailers, Boohoo, PLT and Missguided on social media platforms such as Instagram, Facebook and Twitter. The findings highlighted that Boohoo was the most followed retailer on social media with 50%, followed by PLT and Missguided with a lower 40%, and 30% of respondents claiming they do not follow any of the brands listed.  The findings identified a common theme between the number of male to female participants who follow all three of the brands, suggesting Boohoo’s dominance could be linked to their collections for both men and women. The data demonstrated that all 4 male participants follow Boohoo on social media sites, which differs from the female participants in the study, who follow a mixture of PLT and Missguided.</w:t>
      </w:r>
    </w:p>
    <w:p w:rsidR="00E430BB" w:rsidP="555723AF" w:rsidRDefault="00E430BB" w14:paraId="4443978D" w14:textId="5D2952A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Thus, question 6 explored consumer behaviour in greater depth, the findings demonstrated over a monthly period, how many times participants accessed the brands social media sites. The findings suggest that all consumers actively use the brands social media pages, with the average number accessing the pages 1-4 times a month. With respondents visiting the brands social media pages at least once a week, this supports the argument that social media drives excessive consumption of fast fashion (Buzzo, 2019). In addition, this gives the researcher a clear representation further on in the study, improving the validity of the data. By identifying the average number of occasions consumer accessed the sites, it has given an insight into whether these consumers have noticed any changes in regard to the brands promoting sustainable fashion.</w:t>
      </w:r>
    </w:p>
    <w:p w:rsidR="00E430BB" w:rsidP="555723AF" w:rsidRDefault="00E430BB" w14:paraId="0FFB9797" w14:textId="53C57E82">
      <w:pPr>
        <w:spacing w:line="600" w:lineRule="auto"/>
        <w:jc w:val="center"/>
        <w:rPr>
          <w:rFonts w:ascii="Times New Roman" w:hAnsi="Times New Roman" w:eastAsia="Times New Roman" w:cs="Times New Roman"/>
        </w:rPr>
      </w:pPr>
      <w:r w:rsidR="00E430BB">
        <w:drawing>
          <wp:inline wp14:editId="113F91D9" wp14:anchorId="19DD55D6">
            <wp:extent cx="3752850" cy="2238375"/>
            <wp:effectExtent l="0" t="0" r="0" b="0"/>
            <wp:docPr id="1891647114" name="Picture 1891647114" title=""/>
            <wp:cNvGraphicFramePr>
              <a:graphicFrameLocks noChangeAspect="1"/>
            </wp:cNvGraphicFramePr>
            <a:graphic>
              <a:graphicData uri="http://schemas.openxmlformats.org/drawingml/2006/picture">
                <pic:pic>
                  <pic:nvPicPr>
                    <pic:cNvPr id="0" name="Picture 1891647114"/>
                    <pic:cNvPicPr/>
                  </pic:nvPicPr>
                  <pic:blipFill>
                    <a:blip r:embed="R67f0349ce66747c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752850" cy="2238375"/>
                    </a:xfrm>
                    <a:prstGeom prst="rect">
                      <a:avLst/>
                    </a:prstGeom>
                  </pic:spPr>
                </pic:pic>
              </a:graphicData>
            </a:graphic>
          </wp:inline>
        </w:drawing>
      </w:r>
    </w:p>
    <w:p w:rsidR="00E430BB" w:rsidP="555723AF" w:rsidRDefault="00E430BB" w14:paraId="3C48AC80" w14:textId="2C1C3FA8">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4471C4"/>
          <w:u w:val="single"/>
          <w:lang w:val="en-GB"/>
        </w:rPr>
        <w:t>Figure 4.</w:t>
      </w:r>
      <w:r w:rsidRPr="555723AF" w:rsidR="79DBD1F7">
        <w:rPr>
          <w:rFonts w:ascii="Times New Roman" w:hAnsi="Times New Roman" w:eastAsia="Times New Roman" w:cs="Times New Roman"/>
          <w:color w:val="4471C4"/>
          <w:u w:val="single"/>
          <w:lang w:val="en-GB"/>
        </w:rPr>
        <w:t xml:space="preserve">2 </w:t>
      </w:r>
      <w:r w:rsidRPr="555723AF">
        <w:rPr>
          <w:rFonts w:ascii="Times New Roman" w:hAnsi="Times New Roman" w:eastAsia="Times New Roman" w:cs="Times New Roman"/>
          <w:i/>
          <w:iCs/>
          <w:color w:val="000000" w:themeColor="text1"/>
          <w:lang w:val="en-GB"/>
        </w:rPr>
        <w:t>Highlights a significant difference between participants and their response to ‘Over a monthly period, how many times do you access the brands social media pages to purchase clothing’? The data shows the most common response was between 1-4 times a month, suggesting the average participants accesses one or more of the social media pages at least once a week.</w:t>
      </w:r>
    </w:p>
    <w:p w:rsidR="00E430BB" w:rsidP="555723AF" w:rsidRDefault="00E430BB" w14:paraId="6BB82335" w14:textId="7CE1AF1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An equally significant aspect of consumer behaviour was identified in question 12, exploring consumers purchasing decisions. The findings demonstrated that there was a 50-50 split on those that say they were more inclined to purchase a product due to it being environmentally friendly. The data identified that the 50-50 result was due to consumers being concerned with the style and pricing of the product. With all three of the brands being UK fast fashion leaders, the data identifies that these brands have created an expectation for inexpensive yet fashionable products. These results highlight the observation that knowing does not imply action. In relation to chapter 2, Soga </w:t>
      </w:r>
      <w:r w:rsidRPr="555723AF">
        <w:rPr>
          <w:rFonts w:ascii="Times New Roman" w:hAnsi="Times New Roman" w:eastAsia="Times New Roman" w:cs="Times New Roman"/>
          <w:i/>
          <w:iCs/>
          <w:color w:val="000000" w:themeColor="text1"/>
          <w:lang w:val="en-GB"/>
        </w:rPr>
        <w:t xml:space="preserve">et al., </w:t>
      </w:r>
      <w:r w:rsidRPr="555723AF">
        <w:rPr>
          <w:rFonts w:ascii="Times New Roman" w:hAnsi="Times New Roman" w:eastAsia="Times New Roman" w:cs="Times New Roman"/>
          <w:color w:val="000000" w:themeColor="text1"/>
          <w:lang w:val="en-GB"/>
        </w:rPr>
        <w:t xml:space="preserve">(2016) study suggests that direct interactions have a greater impact on people's attitudes than indirect experiences. The direct interactions are associated with consumers purchasing the clothes based on their attitudes and behaviours, without regarding the environmental impacts, known as indirect experiences. </w:t>
      </w:r>
    </w:p>
    <w:p w:rsidR="72A97A19" w:rsidP="555723AF" w:rsidRDefault="72A97A19" w14:paraId="647AF814" w14:textId="251C4992">
      <w:pPr>
        <w:spacing w:line="600" w:lineRule="auto"/>
        <w:rPr>
          <w:rFonts w:ascii="Times New Roman" w:hAnsi="Times New Roman" w:eastAsia="Times New Roman" w:cs="Times New Roman"/>
          <w:color w:val="000000" w:themeColor="text1"/>
        </w:rPr>
      </w:pPr>
    </w:p>
    <w:p w:rsidR="00E430BB" w:rsidP="555723AF" w:rsidRDefault="00E430BB" w14:paraId="412B218D" w14:textId="196EB090">
      <w:pPr>
        <w:spacing w:line="600" w:lineRule="auto"/>
        <w:jc w:val="center"/>
        <w:rPr>
          <w:rFonts w:ascii="Times New Roman" w:hAnsi="Times New Roman" w:eastAsia="Times New Roman" w:cs="Times New Roman"/>
          <w:color w:val="4471C4"/>
        </w:rPr>
      </w:pPr>
      <w:r w:rsidRPr="09A2F2CF" w:rsidR="00E430BB">
        <w:rPr>
          <w:rFonts w:ascii="Times New Roman" w:hAnsi="Times New Roman" w:eastAsia="Times New Roman" w:cs="Times New Roman"/>
          <w:color w:val="4471C4"/>
          <w:lang w:val="en-GB"/>
        </w:rPr>
        <w:t xml:space="preserve"> </w:t>
      </w:r>
      <w:r w:rsidR="00E430BB">
        <w:drawing>
          <wp:inline wp14:editId="24B13809" wp14:anchorId="14480D59">
            <wp:extent cx="4200525" cy="1800225"/>
            <wp:effectExtent l="0" t="0" r="0" b="0"/>
            <wp:docPr id="363734259" name="Picture 363734259" title=""/>
            <wp:cNvGraphicFramePr>
              <a:graphicFrameLocks noChangeAspect="1"/>
            </wp:cNvGraphicFramePr>
            <a:graphic>
              <a:graphicData uri="http://schemas.openxmlformats.org/drawingml/2006/picture">
                <pic:pic>
                  <pic:nvPicPr>
                    <pic:cNvPr id="0" name="Picture 363734259"/>
                    <pic:cNvPicPr/>
                  </pic:nvPicPr>
                  <pic:blipFill>
                    <a:blip r:embed="Rb07c9484c21f426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00525" cy="1800225"/>
                    </a:xfrm>
                    <a:prstGeom prst="rect">
                      <a:avLst/>
                    </a:prstGeom>
                  </pic:spPr>
                </pic:pic>
              </a:graphicData>
            </a:graphic>
          </wp:inline>
        </w:drawing>
      </w:r>
    </w:p>
    <w:p w:rsidR="00E430BB" w:rsidP="555723AF" w:rsidRDefault="00E430BB" w14:paraId="70251D47" w14:textId="67CADA4A">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w:t>
      </w:r>
      <w:r w:rsidRPr="555723AF" w:rsidR="7B7BD1F1">
        <w:rPr>
          <w:rFonts w:ascii="Times New Roman" w:hAnsi="Times New Roman" w:eastAsia="Times New Roman" w:cs="Times New Roman"/>
          <w:color w:val="4471C4"/>
          <w:u w:val="single"/>
          <w:lang w:val="en-GB"/>
        </w:rPr>
        <w:t xml:space="preserve">3 </w:t>
      </w:r>
      <w:r w:rsidRPr="555723AF">
        <w:rPr>
          <w:rFonts w:ascii="Times New Roman" w:hAnsi="Times New Roman" w:eastAsia="Times New Roman" w:cs="Times New Roman"/>
          <w:i/>
          <w:iCs/>
          <w:color w:val="000000" w:themeColor="text1"/>
          <w:lang w:val="en-GB"/>
        </w:rPr>
        <w:t xml:space="preserve">The data shows a 50/50 split response between respondents and the question ‘Would you be likely to purchase a collection due to it being more environmentally friendly?’. A common theme drawn from the data is style and price being a major contributor to consumers purchasing decision. </w:t>
      </w:r>
    </w:p>
    <w:p w:rsidR="00E430BB" w:rsidP="09A2F2CF" w:rsidRDefault="00E430BB" w14:paraId="50E41B47" w14:textId="1E2C0C4B">
      <w:pPr>
        <w:spacing w:line="600" w:lineRule="auto"/>
        <w:rPr>
          <w:rFonts w:ascii="Times New Roman" w:hAnsi="Times New Roman" w:eastAsia="Times New Roman" w:cs="Times New Roman"/>
          <w:b w:val="1"/>
          <w:bCs w:val="1"/>
          <w:color w:val="4471C4"/>
          <w:lang w:val="en-GB"/>
        </w:rPr>
      </w:pPr>
      <w:r w:rsidRPr="09A2F2CF" w:rsidR="00E430BB">
        <w:rPr>
          <w:rFonts w:ascii="Times New Roman" w:hAnsi="Times New Roman" w:eastAsia="Times New Roman" w:cs="Times New Roman"/>
          <w:b w:val="1"/>
          <w:bCs w:val="1"/>
          <w:color w:val="4471C4"/>
          <w:lang w:val="en-GB"/>
        </w:rPr>
        <w:t>4.</w:t>
      </w:r>
      <w:r w:rsidRPr="09A2F2CF" w:rsidR="23412CC4">
        <w:rPr>
          <w:rFonts w:ascii="Times New Roman" w:hAnsi="Times New Roman" w:eastAsia="Times New Roman" w:cs="Times New Roman"/>
          <w:b w:val="1"/>
          <w:bCs w:val="1"/>
          <w:color w:val="4471C4"/>
          <w:lang w:val="en-GB"/>
        </w:rPr>
        <w:t xml:space="preserve">6 </w:t>
      </w:r>
      <w:r w:rsidRPr="09A2F2CF" w:rsidR="00E430BB">
        <w:rPr>
          <w:rFonts w:ascii="Times New Roman" w:hAnsi="Times New Roman" w:eastAsia="Times New Roman" w:cs="Times New Roman"/>
          <w:b w:val="1"/>
          <w:bCs w:val="1"/>
          <w:color w:val="4471C4"/>
          <w:lang w:val="en-GB"/>
        </w:rPr>
        <w:t xml:space="preserve">SUSTAINABILITY </w:t>
      </w:r>
    </w:p>
    <w:p w:rsidR="00E430BB" w:rsidP="555723AF" w:rsidRDefault="00E430BB" w14:paraId="667E3FA4" w14:textId="4A6197F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Questions 8 and 9 were sought to assess the level of sustainability and visibility in the fashion industry. Figure 4.4 shows that the majority of your participants were aware of sustainable issues and therefore, this highlights the fact that, despite the growing trend of ethical consumption and awareness, concern does not translate to long-term consumption. The findings confirmed Moon et al (2015) argument that constrained consumer knowledge is regarded as one of the most significant obstacles to sustainable fashion consumption. This is further enforced in the data from question 9, with over 50% of participants claiming they do not take consideration of the environment when purchasing from these brands. However, with 20% of responses claiming they would take future consideration, this informs the researcher that there is a growing concern for sustainable fashion and brands are beginning to offer consumers eco-friendly alternatives. </w:t>
      </w:r>
    </w:p>
    <w:p w:rsidR="72A97A19" w:rsidP="555723AF" w:rsidRDefault="72A97A19" w14:paraId="57555BFB" w14:textId="76F86689">
      <w:pPr>
        <w:spacing w:line="600" w:lineRule="auto"/>
        <w:rPr>
          <w:rFonts w:ascii="Times New Roman" w:hAnsi="Times New Roman" w:eastAsia="Times New Roman" w:cs="Times New Roman"/>
          <w:color w:val="000000" w:themeColor="text1"/>
        </w:rPr>
      </w:pPr>
    </w:p>
    <w:p w:rsidR="00E430BB" w:rsidP="555723AF" w:rsidRDefault="00E430BB" w14:paraId="6157E036" w14:textId="1C4E9BE2">
      <w:pPr>
        <w:spacing w:line="600" w:lineRule="auto"/>
        <w:jc w:val="center"/>
        <w:rPr>
          <w:rFonts w:ascii="Times New Roman" w:hAnsi="Times New Roman" w:eastAsia="Times New Roman" w:cs="Times New Roman"/>
          <w:color w:val="000000" w:themeColor="text1"/>
        </w:rPr>
      </w:pPr>
      <w:r w:rsidR="00E430BB">
        <w:drawing>
          <wp:inline wp14:editId="21B88E3D" wp14:anchorId="722AB373">
            <wp:extent cx="3886200" cy="2114550"/>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42a13d2b81b841f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86200" cy="2114550"/>
                    </a:xfrm>
                    <a:prstGeom prst="rect">
                      <a:avLst/>
                    </a:prstGeom>
                  </pic:spPr>
                </pic:pic>
              </a:graphicData>
            </a:graphic>
          </wp:inline>
        </w:drawing>
      </w:r>
    </w:p>
    <w:p w:rsidR="00E430BB" w:rsidP="555723AF" w:rsidRDefault="00E430BB" w14:paraId="06D79D09" w14:textId="4A02D010">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4.4</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Shows consumers associations with the term ‘Sustainability’. The data shows a non-significant difference between the responses of consumers with 90% having some degree of knowledge of what sustainability entails, whether ethically or environmentally. With the remaining 10% responded as unsure.</w:t>
      </w:r>
    </w:p>
    <w:p w:rsidR="72A97A19" w:rsidP="555723AF" w:rsidRDefault="72A97A19" w14:paraId="6EC01DE2" w14:textId="4B205B0C">
      <w:pPr>
        <w:spacing w:line="600" w:lineRule="auto"/>
        <w:rPr>
          <w:rFonts w:ascii="Times New Roman" w:hAnsi="Times New Roman" w:eastAsia="Times New Roman" w:cs="Times New Roman"/>
          <w:color w:val="000000" w:themeColor="text1"/>
        </w:rPr>
      </w:pPr>
    </w:p>
    <w:p w:rsidR="00E430BB" w:rsidP="555723AF" w:rsidRDefault="00E430BB" w14:paraId="21E3DE5C" w14:textId="313E91D1">
      <w:pPr>
        <w:spacing w:line="600" w:lineRule="auto"/>
        <w:jc w:val="center"/>
        <w:rPr>
          <w:rFonts w:ascii="Times New Roman" w:hAnsi="Times New Roman" w:eastAsia="Times New Roman" w:cs="Times New Roman"/>
          <w:color w:val="000000" w:themeColor="text1"/>
        </w:rPr>
      </w:pPr>
      <w:r w:rsidR="00E430BB">
        <w:drawing>
          <wp:inline wp14:editId="7DD85ADB" wp14:anchorId="41A115FA">
            <wp:extent cx="3905250" cy="2486025"/>
            <wp:effectExtent l="0" t="0" r="0" b="0"/>
            <wp:docPr id="5" name="Picture 5" title=""/>
            <wp:cNvGraphicFramePr>
              <a:graphicFrameLocks noChangeAspect="1"/>
            </wp:cNvGraphicFramePr>
            <a:graphic>
              <a:graphicData uri="http://schemas.openxmlformats.org/drawingml/2006/picture">
                <pic:pic>
                  <pic:nvPicPr>
                    <pic:cNvPr id="0" name="Picture 5"/>
                    <pic:cNvPicPr/>
                  </pic:nvPicPr>
                  <pic:blipFill>
                    <a:blip r:embed="R2e5221bd7057465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05250" cy="2486025"/>
                    </a:xfrm>
                    <a:prstGeom prst="rect">
                      <a:avLst/>
                    </a:prstGeom>
                  </pic:spPr>
                </pic:pic>
              </a:graphicData>
            </a:graphic>
          </wp:inline>
        </w:drawing>
      </w:r>
    </w:p>
    <w:p w:rsidR="00E430BB" w:rsidP="555723AF" w:rsidRDefault="00E430BB" w14:paraId="7DC304A9" w14:textId="79E0DF3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4.5</w:t>
      </w:r>
      <w:r w:rsidRPr="555723AF">
        <w:rPr>
          <w:rFonts w:ascii="Times New Roman" w:hAnsi="Times New Roman" w:eastAsia="Times New Roman" w:cs="Times New Roman"/>
          <w:i/>
          <w:iCs/>
          <w:color w:val="4471C4"/>
          <w:lang w:val="en-GB"/>
        </w:rPr>
        <w:t xml:space="preserve"> </w:t>
      </w:r>
      <w:r w:rsidRPr="555723AF">
        <w:rPr>
          <w:rFonts w:ascii="Times New Roman" w:hAnsi="Times New Roman" w:eastAsia="Times New Roman" w:cs="Times New Roman"/>
          <w:i/>
          <w:iCs/>
          <w:color w:val="000000" w:themeColor="text1"/>
          <w:lang w:val="en-GB"/>
        </w:rPr>
        <w:t xml:space="preserve">Illustrates a significant difference in participants and their response to ‘Do you take consideration of the environment when purchasing from fast fashion retailers? The data received identified that over half of respondents do not take consideration, despite their existing knowledge on the environmental impacts of fast fashion. </w:t>
      </w:r>
    </w:p>
    <w:p w:rsidR="00E430BB" w:rsidP="555723AF" w:rsidRDefault="00E430BB" w14:paraId="36DB630A" w14:textId="51E4D007">
      <w:pPr>
        <w:spacing w:line="600" w:lineRule="auto"/>
        <w:rPr>
          <w:rFonts w:ascii="Times New Roman" w:hAnsi="Times New Roman" w:eastAsia="Times New Roman" w:cs="Times New Roman"/>
          <w:b w:val="1"/>
          <w:bCs w:val="1"/>
          <w:color w:val="4471C4"/>
        </w:rPr>
      </w:pPr>
      <w:r w:rsidRPr="09A2F2CF" w:rsidR="00E430BB">
        <w:rPr>
          <w:rFonts w:ascii="Times New Roman" w:hAnsi="Times New Roman" w:eastAsia="Times New Roman" w:cs="Times New Roman"/>
          <w:b w:val="1"/>
          <w:bCs w:val="1"/>
          <w:color w:val="4471C4"/>
          <w:lang w:val="en-GB"/>
        </w:rPr>
        <w:t>4.</w:t>
      </w:r>
      <w:r w:rsidRPr="09A2F2CF" w:rsidR="3414E581">
        <w:rPr>
          <w:rFonts w:ascii="Times New Roman" w:hAnsi="Times New Roman" w:eastAsia="Times New Roman" w:cs="Times New Roman"/>
          <w:b w:val="1"/>
          <w:bCs w:val="1"/>
          <w:color w:val="4471C4"/>
          <w:lang w:val="en-GB"/>
        </w:rPr>
        <w:t>7</w:t>
      </w:r>
      <w:r w:rsidRPr="09A2F2CF" w:rsidR="00E430BB">
        <w:rPr>
          <w:rFonts w:ascii="Times New Roman" w:hAnsi="Times New Roman" w:eastAsia="Times New Roman" w:cs="Times New Roman"/>
          <w:b w:val="1"/>
          <w:bCs w:val="1"/>
          <w:color w:val="4471C4"/>
          <w:lang w:val="en-GB"/>
        </w:rPr>
        <w:t xml:space="preserve"> PROMOTION OF A SUSTAINABLE BRAND IMAGE</w:t>
      </w:r>
    </w:p>
    <w:p w:rsidR="00E430BB" w:rsidP="555723AF" w:rsidRDefault="00E430BB" w14:paraId="7501ECCA" w14:textId="01354F66">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Question 11, 13 and 15 assessed consumer knowledge and awareness of the three brands and their sustainability efforts (As seen in figure 4.6/7/8). </w:t>
      </w:r>
    </w:p>
    <w:p w:rsidR="00E430BB" w:rsidP="555723AF" w:rsidRDefault="00E430BB" w14:paraId="6841BD6D" w14:textId="6EB40DF2">
      <w:pPr>
        <w:spacing w:line="600" w:lineRule="auto"/>
        <w:jc w:val="center"/>
        <w:rPr>
          <w:rFonts w:ascii="Times New Roman" w:hAnsi="Times New Roman" w:eastAsia="Times New Roman" w:cs="Times New Roman"/>
          <w:color w:val="000000" w:themeColor="text1"/>
        </w:rPr>
      </w:pPr>
      <w:r w:rsidR="00E430BB">
        <w:drawing>
          <wp:inline wp14:editId="18EB3411" wp14:anchorId="475388CA">
            <wp:extent cx="4029075" cy="2419350"/>
            <wp:effectExtent l="0" t="0" r="0" b="0"/>
            <wp:docPr id="6" name="Picture 6" title=""/>
            <wp:cNvGraphicFramePr>
              <a:graphicFrameLocks noChangeAspect="1"/>
            </wp:cNvGraphicFramePr>
            <a:graphic>
              <a:graphicData uri="http://schemas.openxmlformats.org/drawingml/2006/picture">
                <pic:pic>
                  <pic:nvPicPr>
                    <pic:cNvPr id="0" name="Picture 6"/>
                    <pic:cNvPicPr/>
                  </pic:nvPicPr>
                  <pic:blipFill>
                    <a:blip r:embed="Ra8e89610ddd0470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29075" cy="2419350"/>
                    </a:xfrm>
                    <a:prstGeom prst="rect">
                      <a:avLst/>
                    </a:prstGeom>
                  </pic:spPr>
                </pic:pic>
              </a:graphicData>
            </a:graphic>
          </wp:inline>
        </w:drawing>
      </w:r>
    </w:p>
    <w:p w:rsidR="00E430BB" w:rsidP="555723AF" w:rsidRDefault="00E430BB" w14:paraId="1E10C341" w14:textId="27B5C53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4.6</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Shows a significant variance between the number of participants who are aware of PLT’s sustainable efforts. The data revealed that 100% of participants had not come across the ‘Special Wash Bag’. This suggests that the brand need to promote the products more effectively. </w:t>
      </w:r>
    </w:p>
    <w:p w:rsidR="72A97A19" w:rsidP="555723AF" w:rsidRDefault="72A97A19" w14:paraId="53DC8F30" w14:textId="1F89042D">
      <w:pPr>
        <w:spacing w:line="600" w:lineRule="auto"/>
        <w:jc w:val="center"/>
        <w:rPr>
          <w:rFonts w:ascii="Times New Roman" w:hAnsi="Times New Roman" w:eastAsia="Times New Roman" w:cs="Times New Roman"/>
          <w:color w:val="000000" w:themeColor="text1"/>
        </w:rPr>
      </w:pPr>
    </w:p>
    <w:p w:rsidR="00E430BB" w:rsidP="555723AF" w:rsidRDefault="00E430BB" w14:paraId="3D2F5646" w14:textId="18D89F3D">
      <w:pPr>
        <w:spacing w:line="600" w:lineRule="auto"/>
        <w:jc w:val="center"/>
        <w:rPr>
          <w:rFonts w:ascii="Times New Roman" w:hAnsi="Times New Roman" w:eastAsia="Times New Roman" w:cs="Times New Roman"/>
          <w:color w:val="000000" w:themeColor="text1"/>
        </w:rPr>
      </w:pPr>
      <w:r w:rsidR="00E430BB">
        <w:drawing>
          <wp:inline wp14:editId="35C991F5" wp14:anchorId="55B1A9AB">
            <wp:extent cx="3952875" cy="2286000"/>
            <wp:effectExtent l="0" t="0" r="0" b="0"/>
            <wp:docPr id="7" name="Picture 7" title=""/>
            <wp:cNvGraphicFramePr>
              <a:graphicFrameLocks noChangeAspect="1"/>
            </wp:cNvGraphicFramePr>
            <a:graphic>
              <a:graphicData uri="http://schemas.openxmlformats.org/drawingml/2006/picture">
                <pic:pic>
                  <pic:nvPicPr>
                    <pic:cNvPr id="0" name="Picture 7"/>
                    <pic:cNvPicPr/>
                  </pic:nvPicPr>
                  <pic:blipFill>
                    <a:blip r:embed="R1d1065032308412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52875" cy="2286000"/>
                    </a:xfrm>
                    <a:prstGeom prst="rect">
                      <a:avLst/>
                    </a:prstGeom>
                  </pic:spPr>
                </pic:pic>
              </a:graphicData>
            </a:graphic>
          </wp:inline>
        </w:drawing>
      </w:r>
    </w:p>
    <w:p w:rsidR="00E430BB" w:rsidP="555723AF" w:rsidRDefault="00E430BB" w14:paraId="311EA4F6" w14:textId="5E5EA037">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4.7</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Demonstrates a significant difference between participants and their response to ‘Are you familiar with Boohoo’s For the Future Collection?’. The data received implies the brand is not making use of their social media platforms to market the product. </w:t>
      </w:r>
    </w:p>
    <w:p w:rsidR="72A97A19" w:rsidP="555723AF" w:rsidRDefault="72A97A19" w14:paraId="57857ABD" w14:textId="5C1A7B68">
      <w:pPr>
        <w:spacing w:line="600" w:lineRule="auto"/>
        <w:jc w:val="center"/>
        <w:rPr>
          <w:rFonts w:ascii="Times New Roman" w:hAnsi="Times New Roman" w:eastAsia="Times New Roman" w:cs="Times New Roman"/>
          <w:color w:val="000000" w:themeColor="text1"/>
        </w:rPr>
      </w:pPr>
    </w:p>
    <w:p w:rsidR="00E430BB" w:rsidP="555723AF" w:rsidRDefault="00E430BB" w14:paraId="52E5FE64" w14:textId="3AFE6742">
      <w:pPr>
        <w:spacing w:line="600" w:lineRule="auto"/>
        <w:jc w:val="center"/>
        <w:rPr>
          <w:rFonts w:ascii="Times New Roman" w:hAnsi="Times New Roman" w:eastAsia="Times New Roman" w:cs="Times New Roman"/>
          <w:color w:val="000000" w:themeColor="text1"/>
        </w:rPr>
      </w:pPr>
      <w:r w:rsidR="00E430BB">
        <w:drawing>
          <wp:inline wp14:editId="1F6F9E11" wp14:anchorId="2A3D375F">
            <wp:extent cx="3962400" cy="2419350"/>
            <wp:effectExtent l="0" t="0" r="0" b="0"/>
            <wp:docPr id="8" name="Picture 8" title=""/>
            <wp:cNvGraphicFramePr>
              <a:graphicFrameLocks noChangeAspect="1"/>
            </wp:cNvGraphicFramePr>
            <a:graphic>
              <a:graphicData uri="http://schemas.openxmlformats.org/drawingml/2006/picture">
                <pic:pic>
                  <pic:nvPicPr>
                    <pic:cNvPr id="0" name="Picture 8"/>
                    <pic:cNvPicPr/>
                  </pic:nvPicPr>
                  <pic:blipFill>
                    <a:blip r:embed="Rb96fbbecb2d84de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62400" cy="2419350"/>
                    </a:xfrm>
                    <a:prstGeom prst="rect">
                      <a:avLst/>
                    </a:prstGeom>
                  </pic:spPr>
                </pic:pic>
              </a:graphicData>
            </a:graphic>
          </wp:inline>
        </w:drawing>
      </w:r>
    </w:p>
    <w:p w:rsidR="00E430BB" w:rsidP="555723AF" w:rsidRDefault="00E430BB" w14:paraId="51353BB7" w14:textId="5C0657F8">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4.8</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Highlights a significant message from the participants and their response to Missguided and the 3 pillars. The data suggests that Missguided should draw more attention to the 3 pillars in order to educate their consumers on the importance of the environment, ethical trade and animal welfare. </w:t>
      </w:r>
    </w:p>
    <w:p w:rsidR="00E430BB" w:rsidP="09A2F2CF" w:rsidRDefault="00E430BB" w14:paraId="2614EA11" w14:textId="2F8EF837">
      <w:pPr>
        <w:spacing w:line="600" w:lineRule="auto"/>
        <w:rPr>
          <w:rFonts w:ascii="Times New Roman" w:hAnsi="Times New Roman" w:eastAsia="Times New Roman" w:cs="Times New Roman"/>
          <w:b w:val="1"/>
          <w:bCs w:val="1"/>
          <w:color w:val="000000" w:themeColor="text1"/>
        </w:rPr>
      </w:pPr>
      <w:r w:rsidRPr="09A2F2CF" w:rsidR="00E430BB">
        <w:rPr>
          <w:rFonts w:ascii="Times New Roman" w:hAnsi="Times New Roman" w:eastAsia="Times New Roman" w:cs="Times New Roman"/>
          <w:color w:val="000000" w:themeColor="text1" w:themeTint="FF" w:themeShade="FF"/>
          <w:lang w:val="en-GB"/>
        </w:rPr>
        <w:t>The data illustrates a common theme between all fast fashion retailers, despite their efforts to build a sustainable brand image, consumers are not familiar with the service or product. In addition, it is evident that consumers do not know how to find this information with 60% stating the brands should highlight these products on their social media and websites. The findings support the statement ‘</w:t>
      </w:r>
      <w:hyperlink r:id="Rd8abaf4c1e82440f">
        <w:r w:rsidRPr="09A2F2CF" w:rsidR="00E430BB">
          <w:rPr>
            <w:rStyle w:val="Hyperlink"/>
            <w:rFonts w:ascii="Times New Roman" w:hAnsi="Times New Roman" w:eastAsia="Times New Roman" w:cs="Times New Roman"/>
            <w:i w:val="1"/>
            <w:iCs w:val="1"/>
            <w:lang w:val="en-GB"/>
          </w:rPr>
          <w:t>Boohoo</w:t>
        </w:r>
      </w:hyperlink>
      <w:r w:rsidRPr="09A2F2CF" w:rsidR="00E430BB">
        <w:rPr>
          <w:rFonts w:ascii="Times New Roman" w:hAnsi="Times New Roman" w:eastAsia="Times New Roman" w:cs="Times New Roman"/>
          <w:i w:val="1"/>
          <w:iCs w:val="1"/>
          <w:color w:val="000000" w:themeColor="text1" w:themeTint="FF" w:themeShade="FF"/>
          <w:lang w:val="en-GB"/>
        </w:rPr>
        <w:t xml:space="preserve"> and </w:t>
      </w:r>
      <w:hyperlink r:id="R94daaf5741d74ca3">
        <w:r w:rsidRPr="09A2F2CF" w:rsidR="00E430BB">
          <w:rPr>
            <w:rStyle w:val="Hyperlink"/>
            <w:rFonts w:ascii="Times New Roman" w:hAnsi="Times New Roman" w:eastAsia="Times New Roman" w:cs="Times New Roman"/>
            <w:i w:val="1"/>
            <w:iCs w:val="1"/>
            <w:lang w:val="en-GB"/>
          </w:rPr>
          <w:t>Missguided</w:t>
        </w:r>
      </w:hyperlink>
      <w:r w:rsidRPr="09A2F2CF" w:rsidR="00E430BB">
        <w:rPr>
          <w:rFonts w:ascii="Times New Roman" w:hAnsi="Times New Roman" w:eastAsia="Times New Roman" w:cs="Times New Roman"/>
          <w:i w:val="1"/>
          <w:iCs w:val="1"/>
          <w:color w:val="000000" w:themeColor="text1" w:themeTint="FF" w:themeShade="FF"/>
          <w:lang w:val="en-GB"/>
        </w:rPr>
        <w:t xml:space="preserve"> are two of the least sustainable fashion brands in the UK</w:t>
      </w:r>
      <w:r w:rsidRPr="09A2F2CF" w:rsidR="00E430BB">
        <w:rPr>
          <w:rFonts w:ascii="Times New Roman" w:hAnsi="Times New Roman" w:eastAsia="Times New Roman" w:cs="Times New Roman"/>
          <w:color w:val="000000" w:themeColor="text1" w:themeTint="FF" w:themeShade="FF"/>
          <w:lang w:val="en-GB"/>
        </w:rPr>
        <w:t xml:space="preserve">’ (EAC, 2019). </w:t>
      </w:r>
      <w:proofErr w:type="gramStart"/>
      <w:r w:rsidRPr="09A2F2CF" w:rsidR="00E430BB">
        <w:rPr>
          <w:rFonts w:ascii="Times New Roman" w:hAnsi="Times New Roman" w:eastAsia="Times New Roman" w:cs="Times New Roman"/>
          <w:color w:val="000000" w:themeColor="text1" w:themeTint="FF" w:themeShade="FF"/>
          <w:lang w:val="en-GB"/>
        </w:rPr>
        <w:t>In light of</w:t>
      </w:r>
      <w:proofErr w:type="gramEnd"/>
      <w:r w:rsidRPr="09A2F2CF" w:rsidR="00E430BB">
        <w:rPr>
          <w:rFonts w:ascii="Times New Roman" w:hAnsi="Times New Roman" w:eastAsia="Times New Roman" w:cs="Times New Roman"/>
          <w:color w:val="000000" w:themeColor="text1" w:themeTint="FF" w:themeShade="FF"/>
          <w:lang w:val="en-GB"/>
        </w:rPr>
        <w:t xml:space="preserve"> this </w:t>
      </w:r>
      <w:proofErr w:type="gramStart"/>
      <w:r w:rsidRPr="09A2F2CF" w:rsidR="00E430BB">
        <w:rPr>
          <w:rFonts w:ascii="Times New Roman" w:hAnsi="Times New Roman" w:eastAsia="Times New Roman" w:cs="Times New Roman"/>
          <w:color w:val="000000" w:themeColor="text1" w:themeTint="FF" w:themeShade="FF"/>
          <w:lang w:val="en-GB"/>
        </w:rPr>
        <w:t>chapters</w:t>
      </w:r>
      <w:proofErr w:type="gramEnd"/>
      <w:r w:rsidRPr="09A2F2CF" w:rsidR="00E430BB">
        <w:rPr>
          <w:rFonts w:ascii="Times New Roman" w:hAnsi="Times New Roman" w:eastAsia="Times New Roman" w:cs="Times New Roman"/>
          <w:color w:val="000000" w:themeColor="text1" w:themeTint="FF" w:themeShade="FF"/>
          <w:lang w:val="en-GB"/>
        </w:rPr>
        <w:t xml:space="preserve"> objective, the data identifies that according to consumers associations, the brands should place </w:t>
      </w:r>
      <w:r w:rsidRPr="09A2F2CF" w:rsidR="00E430BB">
        <w:rPr>
          <w:rFonts w:ascii="Times New Roman" w:hAnsi="Times New Roman" w:eastAsia="Times New Roman" w:cs="Times New Roman"/>
          <w:b w:val="0"/>
          <w:bCs w:val="0"/>
          <w:color w:val="000000" w:themeColor="text1" w:themeTint="FF" w:themeShade="FF"/>
          <w:lang w:val="en-GB"/>
        </w:rPr>
        <w:t xml:space="preserve">more emphasis on improving their sustainability model. </w:t>
      </w:r>
    </w:p>
    <w:p w:rsidR="00E430BB" w:rsidP="09A2F2CF" w:rsidRDefault="00E430BB" w14:paraId="2C9E52DC" w14:textId="0D470103">
      <w:pPr>
        <w:spacing w:line="600" w:lineRule="auto"/>
        <w:rPr>
          <w:rFonts w:ascii="Times New Roman" w:hAnsi="Times New Roman" w:eastAsia="Times New Roman" w:cs="Times New Roman"/>
          <w:b w:val="1"/>
          <w:bCs w:val="1"/>
          <w:color w:val="4471C4"/>
          <w:lang w:val="en-GB"/>
        </w:rPr>
      </w:pPr>
      <w:r w:rsidRPr="09A2F2CF" w:rsidR="00E430BB">
        <w:rPr>
          <w:rFonts w:ascii="Times New Roman" w:hAnsi="Times New Roman" w:eastAsia="Times New Roman" w:cs="Times New Roman"/>
          <w:b w:val="1"/>
          <w:bCs w:val="1"/>
          <w:color w:val="4471C4"/>
          <w:lang w:val="en-GB"/>
        </w:rPr>
        <w:t>4.</w:t>
      </w:r>
      <w:r w:rsidRPr="09A2F2CF" w:rsidR="41EAB4F1">
        <w:rPr>
          <w:rFonts w:ascii="Times New Roman" w:hAnsi="Times New Roman" w:eastAsia="Times New Roman" w:cs="Times New Roman"/>
          <w:b w:val="1"/>
          <w:bCs w:val="1"/>
          <w:color w:val="4471C4"/>
          <w:lang w:val="en-GB"/>
        </w:rPr>
        <w:t>8</w:t>
      </w:r>
      <w:r w:rsidRPr="09A2F2CF" w:rsidR="68A3E9C7">
        <w:rPr>
          <w:rFonts w:ascii="Times New Roman" w:hAnsi="Times New Roman" w:eastAsia="Times New Roman" w:cs="Times New Roman"/>
          <w:b w:val="1"/>
          <w:bCs w:val="1"/>
          <w:color w:val="4471C4"/>
          <w:lang w:val="en-GB"/>
        </w:rPr>
        <w:t xml:space="preserve"> </w:t>
      </w:r>
      <w:r w:rsidRPr="09A2F2CF" w:rsidR="00E430BB">
        <w:rPr>
          <w:rFonts w:ascii="Times New Roman" w:hAnsi="Times New Roman" w:eastAsia="Times New Roman" w:cs="Times New Roman"/>
          <w:b w:val="1"/>
          <w:bCs w:val="1"/>
          <w:color w:val="4471C4"/>
          <w:lang w:val="en-GB"/>
        </w:rPr>
        <w:t>CONSUMER ASSOCIATIONS</w:t>
      </w:r>
    </w:p>
    <w:p w:rsidR="00E430BB" w:rsidP="555723AF" w:rsidRDefault="00E430BB" w14:paraId="3EC66F49" w14:textId="58DEEDAB">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 Question 7 investigates consumers' attitudes by gaining an understanding of their perception and associations of sustainable fashion, as well as analysing the behaviour the brands display. The researcher structured the keyword data received using network analysis, NVivo.  Figure 4.9 displays an analysis of the 18 questions in the interview, highlighting </w:t>
      </w:r>
      <w:r w:rsidRPr="555723AF">
        <w:rPr>
          <w:rFonts w:ascii="Times New Roman" w:hAnsi="Times New Roman" w:eastAsia="Times New Roman" w:cs="Times New Roman"/>
          <w:color w:val="202124"/>
          <w:lang w:val="en-GB"/>
        </w:rPr>
        <w:t>the most frequent occurring words in the data. T</w:t>
      </w:r>
      <w:r w:rsidRPr="555723AF">
        <w:rPr>
          <w:rFonts w:ascii="Times New Roman" w:hAnsi="Times New Roman" w:eastAsia="Times New Roman" w:cs="Times New Roman"/>
          <w:color w:val="000000" w:themeColor="text1"/>
          <w:lang w:val="en-GB"/>
        </w:rPr>
        <w:t xml:space="preserve">he keyword associations with the three brands resulted in a network of 10 nodes and 38 links with the terms ‘Recycled’, ‘Ethical’, and ‘Paperless’ being the most common associations. </w:t>
      </w:r>
    </w:p>
    <w:p w:rsidR="00E430BB" w:rsidP="555723AF" w:rsidRDefault="00E430BB" w14:paraId="0E5E21BA" w14:textId="19657569">
      <w:pPr>
        <w:spacing w:line="600" w:lineRule="auto"/>
        <w:jc w:val="center"/>
        <w:rPr>
          <w:rFonts w:ascii="Times New Roman" w:hAnsi="Times New Roman" w:eastAsia="Times New Roman" w:cs="Times New Roman"/>
          <w:color w:val="000000" w:themeColor="text1"/>
        </w:rPr>
      </w:pPr>
      <w:r w:rsidRPr="09A2F2CF" w:rsidR="00E430BB">
        <w:rPr>
          <w:rFonts w:ascii="Times New Roman" w:hAnsi="Times New Roman" w:eastAsia="Times New Roman" w:cs="Times New Roman"/>
          <w:color w:val="000000" w:themeColor="text1" w:themeTint="FF" w:themeShade="FF"/>
          <w:lang w:val="en-GB"/>
        </w:rPr>
        <w:t xml:space="preserve"> </w:t>
      </w:r>
      <w:r w:rsidR="00E430BB">
        <w:drawing>
          <wp:inline wp14:editId="3F3BAFB0" wp14:anchorId="63339E4A">
            <wp:extent cx="3362325" cy="2733675"/>
            <wp:effectExtent l="0" t="0" r="0" b="0"/>
            <wp:docPr id="9" name="Picture 9" title=""/>
            <wp:cNvGraphicFramePr>
              <a:graphicFrameLocks noChangeAspect="1"/>
            </wp:cNvGraphicFramePr>
            <a:graphic>
              <a:graphicData uri="http://schemas.openxmlformats.org/drawingml/2006/picture">
                <pic:pic>
                  <pic:nvPicPr>
                    <pic:cNvPr id="0" name="Picture 9"/>
                    <pic:cNvPicPr/>
                  </pic:nvPicPr>
                  <pic:blipFill>
                    <a:blip r:embed="R6fde9b20b4104b9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62325" cy="2733675"/>
                    </a:xfrm>
                    <a:prstGeom prst="rect">
                      <a:avLst/>
                    </a:prstGeom>
                  </pic:spPr>
                </pic:pic>
              </a:graphicData>
            </a:graphic>
          </wp:inline>
        </w:drawing>
      </w:r>
    </w:p>
    <w:p w:rsidR="00E430BB" w:rsidP="555723AF" w:rsidRDefault="00E430BB" w14:paraId="057F02A6" w14:textId="447B47E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4.9</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Displays an overview of the most frequent words used throughout the 18 questions in the interviews. The word cloud was obtained through data analysis tool, NVivo. </w:t>
      </w:r>
    </w:p>
    <w:p w:rsidR="00E430BB" w:rsidP="555723AF" w:rsidRDefault="00E430BB" w14:paraId="764F1BF0" w14:textId="33172A08">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Question 10 focuses on consumers’ perception of the brands, investigating any noticeable changes in the way they operate. The most common response included ‘paperless returns’ reaching over 70%.  The researcher gained a deeper understanding of the changes by questioning the respondents whether they feel the brand (s) had educated them on the impacts of fast fashion. The data collected from question 16 demonstrating most participants responding no. </w:t>
      </w:r>
    </w:p>
    <w:p w:rsidR="00E430BB" w:rsidP="09A2F2CF" w:rsidRDefault="00E430BB" w14:paraId="3DA3FC84" w14:textId="22E862CC">
      <w:pPr>
        <w:spacing w:line="600" w:lineRule="auto"/>
        <w:rPr>
          <w:rFonts w:ascii="Times New Roman" w:hAnsi="Times New Roman" w:eastAsia="Times New Roman" w:cs="Times New Roman"/>
          <w:b w:val="1"/>
          <w:bCs w:val="1"/>
          <w:color w:val="4471C4"/>
          <w:lang w:val="en-GB"/>
        </w:rPr>
      </w:pPr>
      <w:r w:rsidRPr="09A2F2CF" w:rsidR="00E430BB">
        <w:rPr>
          <w:rFonts w:ascii="Times New Roman" w:hAnsi="Times New Roman" w:eastAsia="Times New Roman" w:cs="Times New Roman"/>
          <w:b w:val="1"/>
          <w:bCs w:val="1"/>
          <w:color w:val="4471C4"/>
          <w:lang w:val="en-GB"/>
        </w:rPr>
        <w:t>4.</w:t>
      </w:r>
      <w:r w:rsidRPr="09A2F2CF" w:rsidR="74D1D628">
        <w:rPr>
          <w:rFonts w:ascii="Times New Roman" w:hAnsi="Times New Roman" w:eastAsia="Times New Roman" w:cs="Times New Roman"/>
          <w:b w:val="1"/>
          <w:bCs w:val="1"/>
          <w:color w:val="4471C4"/>
          <w:lang w:val="en-GB"/>
        </w:rPr>
        <w:t xml:space="preserve">9 </w:t>
      </w:r>
      <w:r w:rsidRPr="09A2F2CF" w:rsidR="00E430BB">
        <w:rPr>
          <w:rFonts w:ascii="Times New Roman" w:hAnsi="Times New Roman" w:eastAsia="Times New Roman" w:cs="Times New Roman"/>
          <w:b w:val="1"/>
          <w:bCs w:val="1"/>
          <w:color w:val="4471C4"/>
          <w:lang w:val="en-GB"/>
        </w:rPr>
        <w:t>THE</w:t>
      </w:r>
      <w:r w:rsidRPr="09A2F2CF" w:rsidR="00E430BB">
        <w:rPr>
          <w:rFonts w:ascii="Times New Roman" w:hAnsi="Times New Roman" w:eastAsia="Times New Roman" w:cs="Times New Roman"/>
          <w:b w:val="1"/>
          <w:bCs w:val="1"/>
          <w:color w:val="4471C4"/>
          <w:lang w:val="en-GB"/>
        </w:rPr>
        <w:t xml:space="preserve"> FUTURE OF FAST FASHION</w:t>
      </w:r>
    </w:p>
    <w:p w:rsidR="00E430BB" w:rsidP="555723AF" w:rsidRDefault="00E430BB" w14:paraId="71592841" w14:textId="02D21D8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Questions 17 and 18 explored the opinions on the current state of industry, seeking to find out what participants wanted for the future of fast fashion. The findings of question 17 indicate that 70% of respondents are dissatisfied with the current state of the industry. The data demonstrated a common theme, stating that the fashion industry needs immediate improvement in regard to sustainability. The average response stated that fast fashion brands put heavy focus on influencer marketing to boost sales, and less focus on the promotion of their eco-friendly products to help spread awareness.</w:t>
      </w:r>
    </w:p>
    <w:p w:rsidR="00E430BB" w:rsidP="555723AF" w:rsidRDefault="00E430BB" w14:paraId="49BBA072" w14:textId="29D8EC0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In relation to question 18, participants were required to state whether they would like to see a more sustainable industry. 100% of participants responded positively towards the 21</w:t>
      </w:r>
      <w:r w:rsidRPr="555723AF">
        <w:rPr>
          <w:rFonts w:ascii="Times New Roman" w:hAnsi="Times New Roman" w:eastAsia="Times New Roman" w:cs="Times New Roman"/>
          <w:color w:val="000000" w:themeColor="text1"/>
          <w:vertAlign w:val="superscript"/>
          <w:lang w:val="en-GB"/>
        </w:rPr>
        <w:t>st</w:t>
      </w:r>
      <w:r w:rsidRPr="555723AF">
        <w:rPr>
          <w:rFonts w:ascii="Times New Roman" w:hAnsi="Times New Roman" w:eastAsia="Times New Roman" w:cs="Times New Roman"/>
          <w:color w:val="000000" w:themeColor="text1"/>
          <w:lang w:val="en-GB"/>
        </w:rPr>
        <w:t xml:space="preserve"> century’s eco-fashion movement (As shown in Figure 4.10). The data has identified there is a common theme between consumers wanting a sustainable future yet to feel let down by fast fashion retailers for not promoting a sustainable alternative for ‘fashionable’ products. </w:t>
      </w:r>
    </w:p>
    <w:p w:rsidR="72A97A19" w:rsidP="555723AF" w:rsidRDefault="72A97A19" w14:paraId="453510D3" w14:textId="546DC455">
      <w:pPr>
        <w:spacing w:line="600" w:lineRule="auto"/>
        <w:rPr>
          <w:rFonts w:ascii="Times New Roman" w:hAnsi="Times New Roman" w:eastAsia="Times New Roman" w:cs="Times New Roman"/>
          <w:color w:val="000000" w:themeColor="text1"/>
        </w:rPr>
      </w:pPr>
    </w:p>
    <w:p w:rsidR="00E430BB" w:rsidP="555723AF" w:rsidRDefault="00E430BB" w14:paraId="6C13BCE3" w14:textId="2A71B191">
      <w:pPr>
        <w:spacing w:line="600" w:lineRule="auto"/>
        <w:jc w:val="center"/>
        <w:rPr>
          <w:rFonts w:ascii="Times New Roman" w:hAnsi="Times New Roman" w:eastAsia="Times New Roman" w:cs="Times New Roman"/>
          <w:color w:val="000000" w:themeColor="text1"/>
        </w:rPr>
      </w:pPr>
      <w:r w:rsidR="00E430BB">
        <w:drawing>
          <wp:inline wp14:editId="783A8F33" wp14:anchorId="48EF895C">
            <wp:extent cx="4105275" cy="2200275"/>
            <wp:effectExtent l="0" t="0" r="0" b="0"/>
            <wp:docPr id="10" name="Picture 10" title=""/>
            <wp:cNvGraphicFramePr>
              <a:graphicFrameLocks noChangeAspect="1"/>
            </wp:cNvGraphicFramePr>
            <a:graphic>
              <a:graphicData uri="http://schemas.openxmlformats.org/drawingml/2006/picture">
                <pic:pic>
                  <pic:nvPicPr>
                    <pic:cNvPr id="0" name="Picture 10"/>
                    <pic:cNvPicPr/>
                  </pic:nvPicPr>
                  <pic:blipFill>
                    <a:blip r:embed="R052aa99ffe5644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05275" cy="2200275"/>
                    </a:xfrm>
                    <a:prstGeom prst="rect">
                      <a:avLst/>
                    </a:prstGeom>
                  </pic:spPr>
                </pic:pic>
              </a:graphicData>
            </a:graphic>
          </wp:inline>
        </w:drawing>
      </w:r>
    </w:p>
    <w:p w:rsidR="00E430BB" w:rsidP="555723AF" w:rsidRDefault="00E430BB" w14:paraId="269A514D" w14:textId="5757AE8E">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4471C4"/>
          <w:u w:val="single"/>
          <w:lang w:val="en-GB"/>
        </w:rPr>
        <w:t>Figure 4.10</w:t>
      </w:r>
      <w:r w:rsidRPr="555723AF">
        <w:rPr>
          <w:rFonts w:ascii="Times New Roman" w:hAnsi="Times New Roman" w:eastAsia="Times New Roman" w:cs="Times New Roman"/>
          <w:color w:val="4471C4"/>
          <w:lang w:val="en-GB"/>
        </w:rPr>
        <w:t xml:space="preserve"> </w:t>
      </w:r>
      <w:r w:rsidRPr="555723AF">
        <w:rPr>
          <w:rFonts w:ascii="Times New Roman" w:hAnsi="Times New Roman" w:eastAsia="Times New Roman" w:cs="Times New Roman"/>
          <w:i/>
          <w:iCs/>
          <w:color w:val="000000" w:themeColor="text1"/>
          <w:lang w:val="en-GB"/>
        </w:rPr>
        <w:t xml:space="preserve">Shows a positive response to the question ‘Do you want to see a more sustainable industry’. </w:t>
      </w:r>
    </w:p>
    <w:p w:rsidR="00E430BB" w:rsidP="555723AF" w:rsidRDefault="00E430BB" w14:paraId="6AE39431" w14:textId="5567C564">
      <w:pPr>
        <w:spacing w:line="600" w:lineRule="auto"/>
        <w:rPr>
          <w:rFonts w:ascii="Times New Roman" w:hAnsi="Times New Roman" w:eastAsia="Times New Roman" w:cs="Times New Roman"/>
          <w:b w:val="1"/>
          <w:bCs w:val="1"/>
          <w:color w:val="4471C4"/>
        </w:rPr>
      </w:pPr>
      <w:r w:rsidRPr="09A2F2CF" w:rsidR="00E430BB">
        <w:rPr>
          <w:rFonts w:ascii="Times New Roman" w:hAnsi="Times New Roman" w:eastAsia="Times New Roman" w:cs="Times New Roman"/>
          <w:b w:val="1"/>
          <w:bCs w:val="1"/>
          <w:color w:val="4471C4"/>
          <w:lang w:val="en-GB"/>
        </w:rPr>
        <w:t>4.1</w:t>
      </w:r>
      <w:r w:rsidRPr="09A2F2CF" w:rsidR="5D53C7F1">
        <w:rPr>
          <w:rFonts w:ascii="Times New Roman" w:hAnsi="Times New Roman" w:eastAsia="Times New Roman" w:cs="Times New Roman"/>
          <w:b w:val="1"/>
          <w:bCs w:val="1"/>
          <w:color w:val="4471C4"/>
          <w:lang w:val="en-GB"/>
        </w:rPr>
        <w:t>0</w:t>
      </w:r>
      <w:r w:rsidRPr="09A2F2CF" w:rsidR="1026D63D">
        <w:rPr>
          <w:rFonts w:ascii="Times New Roman" w:hAnsi="Times New Roman" w:eastAsia="Times New Roman" w:cs="Times New Roman"/>
          <w:b w:val="1"/>
          <w:bCs w:val="1"/>
          <w:color w:val="4471C4"/>
          <w:lang w:val="en-GB"/>
        </w:rPr>
        <w:t xml:space="preserve"> </w:t>
      </w:r>
      <w:r w:rsidRPr="09A2F2CF" w:rsidR="00E430BB">
        <w:rPr>
          <w:rFonts w:ascii="Times New Roman" w:hAnsi="Times New Roman" w:eastAsia="Times New Roman" w:cs="Times New Roman"/>
          <w:b w:val="1"/>
          <w:bCs w:val="1"/>
          <w:color w:val="4471C4"/>
          <w:lang w:val="en-GB"/>
        </w:rPr>
        <w:t>CONCLUSION</w:t>
      </w:r>
    </w:p>
    <w:p w:rsidR="00E430BB" w:rsidP="555723AF" w:rsidRDefault="00E430BB" w14:paraId="434707F2" w14:textId="7F74F920">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The research contributes to the literature by conducting an in-depth review of consumer associations of fast fashion brands from a sustainability perspective using network analysis.</w:t>
      </w:r>
      <w:r w:rsidRPr="555723AF">
        <w:rPr>
          <w:rFonts w:ascii="Times New Roman" w:hAnsi="Times New Roman" w:eastAsia="Times New Roman" w:cs="Times New Roman"/>
          <w:color w:val="000000" w:themeColor="text1"/>
          <w:lang w:val="en-GB"/>
        </w:rPr>
        <w:t xml:space="preserve"> Several themes have emerged as a result of qualitative data approaches. The following chapter will summarise these results, make suggestions, and address future research directions.</w:t>
      </w:r>
      <w:r w:rsidRPr="555723AF">
        <w:rPr>
          <w:rFonts w:ascii="Times New Roman" w:hAnsi="Times New Roman" w:eastAsia="Times New Roman" w:cs="Times New Roman"/>
          <w:color w:val="000000" w:themeColor="text1"/>
        </w:rPr>
        <w:t xml:space="preserve"> The researcher anticipates that the results would assist UK fast fashion companies in strategically developing a sustainable fast fashion brand image.</w:t>
      </w:r>
    </w:p>
    <w:p w:rsidR="72A97A19" w:rsidP="555723AF" w:rsidRDefault="72A97A19" w14:paraId="67F84FD9" w14:textId="22F2ABBC">
      <w:pPr>
        <w:spacing w:line="600" w:lineRule="auto"/>
        <w:rPr>
          <w:rFonts w:ascii="Times New Roman" w:hAnsi="Times New Roman" w:eastAsia="Times New Roman" w:cs="Times New Roman"/>
          <w:color w:val="000000" w:themeColor="text1"/>
        </w:rPr>
      </w:pPr>
    </w:p>
    <w:p w:rsidR="72A97A19" w:rsidP="555723AF" w:rsidRDefault="72A97A19" w14:paraId="3CDA6B64" w14:textId="523361C4">
      <w:pPr>
        <w:spacing w:line="600" w:lineRule="auto"/>
        <w:rPr>
          <w:rFonts w:ascii="Times New Roman" w:hAnsi="Times New Roman" w:eastAsia="Times New Roman" w:cs="Times New Roman"/>
          <w:color w:val="000000" w:themeColor="text1"/>
        </w:rPr>
      </w:pPr>
    </w:p>
    <w:p w:rsidR="72A97A19" w:rsidP="555723AF" w:rsidRDefault="72A97A19" w14:paraId="74B84A26" w14:textId="517AFA94">
      <w:pPr>
        <w:spacing w:line="600" w:lineRule="auto"/>
        <w:jc w:val="center"/>
        <w:rPr>
          <w:rFonts w:ascii="Times New Roman" w:hAnsi="Times New Roman" w:eastAsia="Times New Roman" w:cs="Times New Roman"/>
        </w:rPr>
      </w:pPr>
    </w:p>
    <w:p w:rsidR="72A97A19" w:rsidP="555723AF" w:rsidRDefault="72A97A19" w14:paraId="63F13399" w14:textId="74442D1D">
      <w:pPr>
        <w:spacing w:line="600" w:lineRule="auto"/>
        <w:jc w:val="center"/>
        <w:rPr>
          <w:rFonts w:ascii="Times New Roman" w:hAnsi="Times New Roman" w:eastAsia="Times New Roman" w:cs="Times New Roman"/>
        </w:rPr>
      </w:pPr>
    </w:p>
    <w:p w:rsidR="72A97A19" w:rsidP="555723AF" w:rsidRDefault="72A97A19" w14:paraId="3CE1C82F" w14:textId="2E393375">
      <w:pPr>
        <w:spacing w:line="600" w:lineRule="auto"/>
        <w:jc w:val="center"/>
        <w:rPr>
          <w:rFonts w:ascii="Times New Roman" w:hAnsi="Times New Roman" w:eastAsia="Times New Roman" w:cs="Times New Roman"/>
        </w:rPr>
      </w:pPr>
    </w:p>
    <w:p w:rsidR="72A97A19" w:rsidP="555723AF" w:rsidRDefault="72A97A19" w14:paraId="1BFDBA14" w14:textId="5A601CCF">
      <w:pPr>
        <w:spacing w:line="600" w:lineRule="auto"/>
        <w:jc w:val="center"/>
        <w:rPr>
          <w:rFonts w:ascii="Times New Roman" w:hAnsi="Times New Roman" w:eastAsia="Times New Roman" w:cs="Times New Roman"/>
        </w:rPr>
      </w:pPr>
    </w:p>
    <w:p w:rsidR="2ED7446A" w:rsidP="09A2F2CF" w:rsidRDefault="2ED7446A" w14:paraId="2F0EED24" w14:textId="156C7C89">
      <w:pPr>
        <w:pStyle w:val="Normal"/>
        <w:spacing w:line="600" w:lineRule="auto"/>
        <w:rPr>
          <w:rFonts w:ascii="Times New Roman" w:hAnsi="Times New Roman" w:eastAsia="Times New Roman" w:cs="Times New Roman"/>
          <w:color w:val="4471C4"/>
        </w:rPr>
      </w:pPr>
      <w:r w:rsidRPr="09A2F2CF" w:rsidR="2ED7446A">
        <w:rPr>
          <w:rFonts w:ascii="Times New Roman" w:hAnsi="Times New Roman" w:eastAsia="Times New Roman" w:cs="Times New Roman"/>
          <w:b w:val="1"/>
          <w:bCs w:val="1"/>
          <w:color w:val="4471C4"/>
        </w:rPr>
        <w:t>CHAPTER 5.0 CONCLUSION AND RECOMMENDATIONS</w:t>
      </w:r>
    </w:p>
    <w:p w:rsidR="2ED7446A" w:rsidP="555723AF" w:rsidRDefault="2ED7446A" w14:paraId="5BFE8776" w14:textId="6113ECCD">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rPr>
        <w:t>5.1 INTRODUCTION</w:t>
      </w:r>
    </w:p>
    <w:p w:rsidR="2ED7446A" w:rsidP="72A97A19" w:rsidRDefault="2ED7446A" w14:paraId="2AC9AC8C" w14:textId="49DAA483">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The previous chapter successfully achieved objective 2 by analysing the data collected and highlighting the key findings. The common themes established in Chapter 4 can now be used to complete the dissertation's remaining objective.</w:t>
      </w:r>
    </w:p>
    <w:p w:rsidR="2ED7446A" w:rsidP="72A97A19" w:rsidRDefault="2ED7446A" w14:paraId="5D599FE7" w14:textId="00A23974">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rPr>
        <w:t xml:space="preserve">To synthesise extant literature and primary research to make overall recommendations for fast fashion retailers to adopt. </w:t>
      </w:r>
    </w:p>
    <w:p w:rsidR="2ED7446A" w:rsidP="72A97A19" w:rsidRDefault="2ED7446A" w14:paraId="1A53BF74" w14:textId="46CBD0B9">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This chapter will provide recommendations based on the extensive literature and qualitative data collected. It will explore the study's limits and consider any future academic investigations that may be required. There will also be an additional discussion focusing on self-reflection. </w:t>
      </w:r>
    </w:p>
    <w:p w:rsidR="2ED7446A" w:rsidP="555723AF" w:rsidRDefault="2ED7446A" w14:paraId="22054E54" w14:textId="5CA2CB77">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lang w:val="en-GB"/>
        </w:rPr>
        <w:t>5.2 MAIN FINDINGS</w:t>
      </w:r>
    </w:p>
    <w:p w:rsidR="2ED7446A" w:rsidP="72A97A19" w:rsidRDefault="2ED7446A" w14:paraId="12234A28" w14:textId="62AFA50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The main findings demonstrated that Boohoo, PLT, and Missguided have begun to migrate to eco-friendly and recyclable products. However, the brands to not utilise their social media channels to market their product or service. Furthermore, the data revealed that, despite consumer knowledge of sustainability, they thought businesses had not educated them on the environmental implications of fast fashion. The average association, labelling the brands as ‘Unethical’ and ‘Profit-driven’. </w:t>
      </w:r>
    </w:p>
    <w:p w:rsidR="2ED7446A" w:rsidP="72A97A19" w:rsidRDefault="2ED7446A" w14:paraId="49F8EB2C" w14:textId="7C65A51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Similarly, the major findings indicated a fundamental problem shared by all fast fashion retailers: consumers were unfamiliar with the service or product, despite their efforts to develop a sustainable brand image. According to consumers, firms should put more attention on strengthening their sustainability model. </w:t>
      </w:r>
    </w:p>
    <w:p w:rsidR="2ED7446A" w:rsidP="72A97A19" w:rsidRDefault="2ED7446A" w14:paraId="7B60D0CD" w14:textId="4EF2079E">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Moreover, the study found that the sampled general population prioritised direct experiences over indirect experiences. More specifically, participants prioritising style and affordability over the environmental implications of fast fashion garments. This highlights the fact that despite the growing trend of ethical consumption and awareness, concern does not translate to long-term consumption.</w:t>
      </w:r>
    </w:p>
    <w:p w:rsidR="2ED7446A" w:rsidP="555723AF" w:rsidRDefault="2ED7446A" w14:paraId="64178301" w14:textId="76E16F0B">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lang w:val="en-GB"/>
        </w:rPr>
        <w:t>5.3 LIMITATIONS</w:t>
      </w:r>
    </w:p>
    <w:p w:rsidR="2ED7446A" w:rsidP="72A97A19" w:rsidRDefault="2ED7446A" w14:paraId="71A748AA" w14:textId="213A3D46">
      <w:pPr>
        <w:spacing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Following an in-depth analysis of research in chapter 4, the dissertation was presented with various methodological limitations. The researcher utilised a small purposive sampling method to summarise the findings of customers who met the requirements for the study. The requirements included all participants to be over the age of 18 and had previous consumer experience with one of the brands listed. However, this caused a limitation for the study as most of the respondents were aged 18-25, therefore, did not represent the population in equal measures. As a result, the generalisability of the results to a larger population is jeopardised. Furthermore, the researcher did not attempt to obtain a more representative sample by redistributing the interview participation sheets, focusing on obtaining more participants aged 25 and over.</w:t>
      </w:r>
    </w:p>
    <w:p w:rsidR="2ED7446A" w:rsidP="555723AF" w:rsidRDefault="2ED7446A" w14:paraId="370DC63C" w14:textId="61566831">
      <w:pPr>
        <w:spacing w:line="600" w:lineRule="auto"/>
        <w:jc w:val="both"/>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Furthermore, the Coronavirus pandemic has been the most significant limitation to this dissertation, influencing the research undertaken. The researcher was unable to follow through with initial plans to conduct qualitative research using face-to-face interviews to extract the data. Instead, interviews were conducted via participation sheets and distributed through online social media platforms. As a result, acquiring a comprehensive and in-depth knowledge of data has become more difficult, limiting the data collected. </w:t>
      </w:r>
    </w:p>
    <w:p w:rsidR="0847C8B3" w:rsidP="555723AF" w:rsidRDefault="0847C8B3" w14:paraId="40C96A8E" w14:textId="1E743162">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lang w:val="en-GB"/>
        </w:rPr>
        <w:t>5.4 ACHIEVEMENT OF OBJECTIVES</w:t>
      </w:r>
    </w:p>
    <w:p w:rsidR="0847C8B3" w:rsidP="555723AF" w:rsidRDefault="0847C8B3" w14:paraId="4ACE3266" w14:textId="507B396E">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The study has completed the following objectives:</w:t>
      </w:r>
    </w:p>
    <w:p w:rsidR="0847C8B3" w:rsidP="555723AF" w:rsidRDefault="0847C8B3" w14:paraId="308807A5" w14:textId="779E64E9">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 </w:t>
      </w:r>
      <w:r w:rsidRPr="555723AF">
        <w:rPr>
          <w:rFonts w:ascii="Times New Roman" w:hAnsi="Times New Roman" w:eastAsia="Times New Roman" w:cs="Times New Roman"/>
          <w:b/>
          <w:bCs/>
          <w:i/>
          <w:iCs/>
          <w:color w:val="000000" w:themeColor="text1"/>
          <w:lang w:val="en-GB"/>
        </w:rPr>
        <w:t xml:space="preserve">Objective 1 - To conduct an extensive literature review around the topic area of fast fashion retailers and their sustainable efforts. </w:t>
      </w:r>
    </w:p>
    <w:p w:rsidR="0847C8B3" w:rsidP="555723AF" w:rsidRDefault="0847C8B3" w14:paraId="508E3ED2" w14:textId="3E81B048">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Chapter 2 provided a comprehensive review of the relevant literature for the study. </w:t>
      </w:r>
    </w:p>
    <w:p w:rsidR="0847C8B3" w:rsidP="555723AF" w:rsidRDefault="0847C8B3" w14:paraId="07C1AC5E" w14:textId="0A16BC33">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lang w:val="en-GB"/>
        </w:rPr>
        <w:t xml:space="preserve">Objective 2- To select a suitable research approach to explore consumer knowledge and associations with fast fashion retailers and their sustainable efforts. </w:t>
      </w:r>
    </w:p>
    <w:p w:rsidR="0847C8B3" w:rsidP="555723AF" w:rsidRDefault="0847C8B3" w14:paraId="727D5195" w14:textId="0D7C8473">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Chapter 3 completed this objective utilising the research onion (Saunders et al., 2016) The study used a qualitative research approach to collect the relevant data. Interview participation sheets were developed to explore consumers associations and experiences with UK fast fashion brands and their sustainable efforts. </w:t>
      </w:r>
    </w:p>
    <w:p w:rsidR="0847C8B3" w:rsidP="555723AF" w:rsidRDefault="0847C8B3" w14:paraId="54A27AA3" w14:textId="2E6EE027">
      <w:pPr>
        <w:spacing w:line="600" w:lineRule="auto"/>
        <w:jc w:val="center"/>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lang w:val="en-GB"/>
        </w:rPr>
        <w:t>Objective 3 – To analyse primary data collected to understand consumers associations with the fast fashion retailers and their sustainable efforts.</w:t>
      </w:r>
    </w:p>
    <w:p w:rsidR="0847C8B3" w:rsidP="555723AF" w:rsidRDefault="0847C8B3" w14:paraId="5BAC7BFD" w14:textId="298A1693">
      <w:pPr>
        <w:spacing w:line="600" w:lineRule="auto"/>
        <w:jc w:val="both"/>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Chapter 4 successfully analysed the data utilising programmes, NVivo and Microsoft Excel.</w:t>
      </w:r>
    </w:p>
    <w:p w:rsidR="0847C8B3" w:rsidP="555723AF" w:rsidRDefault="0847C8B3" w14:paraId="37C942E8" w14:textId="3B0CABFF">
      <w:pPr>
        <w:spacing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b/>
          <w:bCs/>
          <w:i/>
          <w:iCs/>
          <w:color w:val="000000" w:themeColor="text1"/>
          <w:lang w:val="en-GB"/>
        </w:rPr>
        <w:t>Objective 4 – To understand limitations of the research, making recommendations for practice.</w:t>
      </w:r>
    </w:p>
    <w:p w:rsidR="2ED7446A" w:rsidP="555723AF" w:rsidRDefault="2ED7446A" w14:paraId="1E3A5318" w14:textId="69A1E844">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b/>
          <w:bCs/>
          <w:color w:val="4472C4" w:themeColor="accent1"/>
          <w:lang w:val="en-GB"/>
        </w:rPr>
        <w:t>5.</w:t>
      </w:r>
      <w:r w:rsidRPr="555723AF" w:rsidR="3E4CE3A7">
        <w:rPr>
          <w:rFonts w:ascii="Times New Roman" w:hAnsi="Times New Roman" w:eastAsia="Times New Roman" w:cs="Times New Roman"/>
          <w:b/>
          <w:bCs/>
          <w:color w:val="4472C4" w:themeColor="accent1"/>
          <w:lang w:val="en-GB"/>
        </w:rPr>
        <w:t xml:space="preserve">5 </w:t>
      </w:r>
      <w:r w:rsidRPr="555723AF">
        <w:rPr>
          <w:rFonts w:ascii="Times New Roman" w:hAnsi="Times New Roman" w:eastAsia="Times New Roman" w:cs="Times New Roman"/>
          <w:b/>
          <w:bCs/>
          <w:color w:val="4472C4" w:themeColor="accent1"/>
          <w:lang w:val="en-GB"/>
        </w:rPr>
        <w:t>RECOMMENDATIONS FOR FUTURE STUDY</w:t>
      </w:r>
    </w:p>
    <w:p w:rsidR="2ED7446A" w:rsidP="72A97A19" w:rsidRDefault="2ED7446A" w14:paraId="3CAB6BF1" w14:textId="78245BBA">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The ways in which this research could be improved has been highlighted in the following recommendations. </w:t>
      </w:r>
    </w:p>
    <w:p w:rsidR="2ED7446A" w:rsidP="72A97A19" w:rsidRDefault="2ED7446A" w14:paraId="21031245" w14:textId="7D3D17A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To gain a wider insight into consumer associations with UK fast fashion brands and their sustainable efforts, it is recommended that the researcher focuses on a brand that specialises in both, male and female garments. The findings made it evident that the male participants had consumer experience with only Boohoo.  The study included retailers that are considered female-focused companies, thus; the interview could have been made more inclusive by mentioning other relevant retailers such as, ASOS, that may have more male customers. </w:t>
      </w:r>
    </w:p>
    <w:p w:rsidR="2ED7446A" w:rsidP="72A97A19" w:rsidRDefault="2ED7446A" w14:paraId="10D7F1C9" w14:textId="339C7BD8">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It is evident that for brands to successfully build a sustainable brand image, customers must be able to easily obtain the information they require. It is inconvenient and time-consuming for consumers to explore if an organisation is truly sustainable or if they are simply creating sales. It is recommended that the brands strengthen their sustainability model by utilising marketing techniques such as competitions and hashtags to promote their sustainable products and services. </w:t>
      </w:r>
    </w:p>
    <w:p w:rsidR="2ED7446A" w:rsidP="555723AF" w:rsidRDefault="2ED7446A" w14:paraId="020E9A47" w14:textId="467D6FF4">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From the research conducted it was found that all three of the brands use influencer marketing to generate sales. It is recommended that sustainable brands and retailers promote more heavily on social media and if possible, engage with influencers to do the same.</w:t>
      </w:r>
    </w:p>
    <w:p w:rsidR="0343B1A7" w:rsidP="555723AF" w:rsidRDefault="0343B1A7" w14:paraId="687A5E5F" w14:textId="5D4935D5">
      <w:pPr>
        <w:spacing w:line="600" w:lineRule="auto"/>
        <w:rPr>
          <w:rFonts w:ascii="Times New Roman" w:hAnsi="Times New Roman" w:eastAsia="Times New Roman" w:cs="Times New Roman"/>
          <w:color w:val="000000" w:themeColor="text1"/>
          <w:lang w:val="en-GB"/>
        </w:rPr>
      </w:pPr>
      <w:r w:rsidRPr="09A2F2CF" w:rsidR="0343B1A7">
        <w:rPr>
          <w:rFonts w:ascii="Times New Roman" w:hAnsi="Times New Roman" w:eastAsia="Times New Roman" w:cs="Times New Roman"/>
          <w:b w:val="1"/>
          <w:bCs w:val="1"/>
          <w:color w:val="4472C4" w:themeColor="accent1" w:themeTint="FF" w:themeShade="FF"/>
          <w:lang w:val="en-GB"/>
        </w:rPr>
        <w:t>5.6 SELF REFLECTIONS</w:t>
      </w:r>
    </w:p>
    <w:p w:rsidR="06F67E00" w:rsidP="555723AF" w:rsidRDefault="06F67E00" w14:paraId="64E37A95" w14:textId="34C741C2">
      <w:pPr>
        <w:spacing w:line="600" w:lineRule="auto"/>
        <w:rPr>
          <w:rFonts w:ascii="Times New Roman" w:hAnsi="Times New Roman" w:eastAsia="Times New Roman" w:cs="Times New Roman"/>
          <w:color w:val="000000" w:themeColor="text1"/>
          <w:lang w:val="en-GB"/>
        </w:rPr>
      </w:pPr>
      <w:r w:rsidRPr="09A2F2CF" w:rsidR="06F67E00">
        <w:rPr>
          <w:rFonts w:ascii="Times New Roman" w:hAnsi="Times New Roman" w:eastAsia="Times New Roman" w:cs="Times New Roman"/>
          <w:color w:val="000000" w:themeColor="text1" w:themeTint="FF" w:themeShade="FF"/>
          <w:lang w:val="en-GB"/>
        </w:rPr>
        <w:t>The aim of this study was to clarify i</w:t>
      </w:r>
      <w:r w:rsidRPr="09A2F2CF" w:rsidR="28D31F61">
        <w:rPr>
          <w:rFonts w:ascii="Times New Roman" w:hAnsi="Times New Roman" w:eastAsia="Times New Roman" w:cs="Times New Roman"/>
          <w:color w:val="000000" w:themeColor="text1" w:themeTint="FF" w:themeShade="FF"/>
          <w:lang w:val="en-GB"/>
        </w:rPr>
        <w:t>f</w:t>
      </w:r>
      <w:r w:rsidRPr="09A2F2CF" w:rsidR="06F67E00">
        <w:rPr>
          <w:rFonts w:ascii="Times New Roman" w:hAnsi="Times New Roman" w:eastAsia="Times New Roman" w:cs="Times New Roman"/>
          <w:color w:val="000000" w:themeColor="text1" w:themeTint="FF" w:themeShade="FF"/>
          <w:lang w:val="en-GB"/>
        </w:rPr>
        <w:t xml:space="preserve"> consumers brand associations can create a sustainable brand image. The researcher chose this topic as it is a personal interest which grew from social </w:t>
      </w:r>
      <w:r w:rsidRPr="09A2F2CF" w:rsidR="6ED3515D">
        <w:rPr>
          <w:rFonts w:ascii="Times New Roman" w:hAnsi="Times New Roman" w:eastAsia="Times New Roman" w:cs="Times New Roman"/>
          <w:color w:val="000000" w:themeColor="text1" w:themeTint="FF" w:themeShade="FF"/>
          <w:lang w:val="en-GB"/>
        </w:rPr>
        <w:t>factors, including</w:t>
      </w:r>
      <w:r w:rsidRPr="09A2F2CF" w:rsidR="573D58EE">
        <w:rPr>
          <w:rFonts w:ascii="Times New Roman" w:hAnsi="Times New Roman" w:eastAsia="Times New Roman" w:cs="Times New Roman"/>
          <w:color w:val="000000" w:themeColor="text1" w:themeTint="FF" w:themeShade="FF"/>
          <w:lang w:val="en-GB"/>
        </w:rPr>
        <w:t xml:space="preserve"> studying</w:t>
      </w:r>
      <w:r w:rsidRPr="09A2F2CF" w:rsidR="6ED3515D">
        <w:rPr>
          <w:rFonts w:ascii="Times New Roman" w:hAnsi="Times New Roman" w:eastAsia="Times New Roman" w:cs="Times New Roman"/>
          <w:color w:val="000000" w:themeColor="text1" w:themeTint="FF" w:themeShade="FF"/>
          <w:lang w:val="en-GB"/>
        </w:rPr>
        <w:t xml:space="preserve"> various modules studied at university. </w:t>
      </w:r>
      <w:r w:rsidRPr="09A2F2CF" w:rsidR="63520622">
        <w:rPr>
          <w:rFonts w:ascii="Times New Roman" w:hAnsi="Times New Roman" w:eastAsia="Times New Roman" w:cs="Times New Roman"/>
          <w:color w:val="000000" w:themeColor="text1" w:themeTint="FF" w:themeShade="FF"/>
          <w:lang w:val="en-GB"/>
        </w:rPr>
        <w:t>The researcher has gained multiple skills from the completion of the study, this includes the use of data analysis technique NVivo</w:t>
      </w:r>
      <w:r w:rsidRPr="09A2F2CF" w:rsidR="3265E46A">
        <w:rPr>
          <w:rFonts w:ascii="Times New Roman" w:hAnsi="Times New Roman" w:eastAsia="Times New Roman" w:cs="Times New Roman"/>
          <w:color w:val="000000" w:themeColor="text1" w:themeTint="FF" w:themeShade="FF"/>
          <w:lang w:val="en-GB"/>
        </w:rPr>
        <w:t xml:space="preserve"> and R&amp;D techniques</w:t>
      </w:r>
      <w:r w:rsidRPr="09A2F2CF" w:rsidR="7D3E5AC9">
        <w:rPr>
          <w:rFonts w:ascii="Times New Roman" w:hAnsi="Times New Roman" w:eastAsia="Times New Roman" w:cs="Times New Roman"/>
          <w:color w:val="000000" w:themeColor="text1" w:themeTint="FF" w:themeShade="FF"/>
          <w:lang w:val="en-GB"/>
        </w:rPr>
        <w:t>. The findings of the dissertation brought great pleasure to the researcher</w:t>
      </w:r>
      <w:r w:rsidRPr="09A2F2CF" w:rsidR="3EA0A5F6">
        <w:rPr>
          <w:rFonts w:ascii="Times New Roman" w:hAnsi="Times New Roman" w:eastAsia="Times New Roman" w:cs="Times New Roman"/>
          <w:color w:val="000000" w:themeColor="text1" w:themeTint="FF" w:themeShade="FF"/>
          <w:lang w:val="en-GB"/>
        </w:rPr>
        <w:t xml:space="preserve"> </w:t>
      </w:r>
      <w:r w:rsidRPr="09A2F2CF" w:rsidR="7D3E5AC9">
        <w:rPr>
          <w:rFonts w:ascii="Times New Roman" w:hAnsi="Times New Roman" w:eastAsia="Times New Roman" w:cs="Times New Roman"/>
          <w:color w:val="000000" w:themeColor="text1" w:themeTint="FF" w:themeShade="FF"/>
          <w:lang w:val="en-GB"/>
        </w:rPr>
        <w:t xml:space="preserve">in finding out many young adults strive for a sustainable future. The researcher hopes the study </w:t>
      </w:r>
      <w:r w:rsidRPr="09A2F2CF" w:rsidR="2CF248D2">
        <w:rPr>
          <w:rFonts w:ascii="Times New Roman" w:hAnsi="Times New Roman" w:eastAsia="Times New Roman" w:cs="Times New Roman"/>
          <w:color w:val="000000" w:themeColor="text1" w:themeTint="FF" w:themeShade="FF"/>
          <w:lang w:val="en-GB"/>
        </w:rPr>
        <w:t>h</w:t>
      </w:r>
      <w:r w:rsidRPr="09A2F2CF" w:rsidR="0B58F0FD">
        <w:rPr>
          <w:rFonts w:ascii="Times New Roman" w:hAnsi="Times New Roman" w:eastAsia="Times New Roman" w:cs="Times New Roman"/>
          <w:color w:val="000000" w:themeColor="text1" w:themeTint="FF" w:themeShade="FF"/>
          <w:lang w:val="en-GB"/>
        </w:rPr>
        <w:t xml:space="preserve">elps brands strategically build a sustainable brand image. </w:t>
      </w:r>
    </w:p>
    <w:p w:rsidR="63520622" w:rsidP="555723AF" w:rsidRDefault="63520622" w14:paraId="6259348C" w14:textId="70607777">
      <w:pPr>
        <w:spacing w:line="600" w:lineRule="auto"/>
        <w:rPr>
          <w:rFonts w:ascii="Times New Roman" w:hAnsi="Times New Roman" w:eastAsia="Times New Roman" w:cs="Times New Roman"/>
          <w:color w:val="000000" w:themeColor="text1"/>
          <w:lang w:val="en-GB"/>
        </w:rPr>
      </w:pPr>
      <w:r w:rsidRPr="09A2F2CF" w:rsidR="63520622">
        <w:rPr>
          <w:rFonts w:ascii="Times New Roman" w:hAnsi="Times New Roman" w:eastAsia="Times New Roman" w:cs="Times New Roman"/>
          <w:color w:val="000000" w:themeColor="text1" w:themeTint="FF" w:themeShade="FF"/>
          <w:lang w:val="en-GB"/>
        </w:rPr>
        <w:t xml:space="preserve"> </w:t>
      </w:r>
      <w:r w:rsidRPr="09A2F2CF" w:rsidR="2ED7446A">
        <w:rPr>
          <w:rFonts w:ascii="Times New Roman" w:hAnsi="Times New Roman" w:eastAsia="Times New Roman" w:cs="Times New Roman"/>
          <w:b w:val="1"/>
          <w:bCs w:val="1"/>
          <w:color w:val="4472C4" w:themeColor="accent1" w:themeTint="FF" w:themeShade="FF"/>
          <w:lang w:val="en-GB"/>
        </w:rPr>
        <w:t>5.</w:t>
      </w:r>
      <w:r w:rsidRPr="09A2F2CF" w:rsidR="791BC11B">
        <w:rPr>
          <w:rFonts w:ascii="Times New Roman" w:hAnsi="Times New Roman" w:eastAsia="Times New Roman" w:cs="Times New Roman"/>
          <w:b w:val="1"/>
          <w:bCs w:val="1"/>
          <w:color w:val="4472C4" w:themeColor="accent1" w:themeTint="FF" w:themeShade="FF"/>
          <w:lang w:val="en-GB"/>
        </w:rPr>
        <w:t xml:space="preserve">7 </w:t>
      </w:r>
      <w:r w:rsidRPr="09A2F2CF" w:rsidR="2ED7446A">
        <w:rPr>
          <w:rFonts w:ascii="Times New Roman" w:hAnsi="Times New Roman" w:eastAsia="Times New Roman" w:cs="Times New Roman"/>
          <w:b w:val="1"/>
          <w:bCs w:val="1"/>
          <w:color w:val="4472C4" w:themeColor="accent1" w:themeTint="FF" w:themeShade="FF"/>
          <w:lang w:val="en-GB"/>
        </w:rPr>
        <w:t>CONCLUSION</w:t>
      </w:r>
    </w:p>
    <w:p w:rsidR="1384EFA6" w:rsidP="555723AF" w:rsidRDefault="1384EFA6" w14:paraId="6602E091" w14:textId="75AB8E53">
      <w:pPr>
        <w:spacing w:line="600" w:lineRule="auto"/>
        <w:jc w:val="both"/>
        <w:rPr>
          <w:rFonts w:ascii="Times New Roman" w:hAnsi="Times New Roman" w:eastAsia="Times New Roman" w:cs="Times New Roman"/>
          <w:lang w:val="en-GB"/>
        </w:rPr>
      </w:pPr>
      <w:r w:rsidRPr="555723AF">
        <w:rPr>
          <w:rFonts w:ascii="Times New Roman" w:hAnsi="Times New Roman" w:eastAsia="Times New Roman" w:cs="Times New Roman"/>
          <w:lang w:val="en-GB"/>
        </w:rPr>
        <w:t>To summarise, the findings of this dissertation reveal that there is a need for change on the behalf of both customers and organisations, in order to ensure that the fashion sector generates a sustainable brand image, resulting in significantly reduced negative impacts on the environment.</w:t>
      </w:r>
      <w:r w:rsidRPr="555723AF" w:rsidR="3825A9A7">
        <w:rPr>
          <w:rFonts w:ascii="Times New Roman" w:hAnsi="Times New Roman" w:eastAsia="Times New Roman" w:cs="Times New Roman"/>
          <w:lang w:val="en-GB"/>
        </w:rPr>
        <w:t xml:space="preserve"> This study fulfilled all of the researcher's objectives, but more importantly, it achieved the dissertation's primary goal, which was to explore customers' associations with the three fast fashion companies and their sustainability efforts.</w:t>
      </w:r>
    </w:p>
    <w:p w:rsidR="2ED7446A" w:rsidP="555723AF" w:rsidRDefault="2ED7446A" w14:paraId="7D6A5405" w14:textId="5279C4FC">
      <w:pPr>
        <w:spacing w:line="600" w:lineRule="auto"/>
        <w:jc w:val="center"/>
        <w:rPr>
          <w:rFonts w:ascii="Times New Roman" w:hAnsi="Times New Roman" w:eastAsia="Times New Roman" w:cs="Times New Roman"/>
          <w:b/>
          <w:bCs/>
          <w:i/>
          <w:iCs/>
          <w:color w:val="000000" w:themeColor="text1"/>
          <w:lang w:val="en-GB"/>
        </w:rPr>
      </w:pPr>
    </w:p>
    <w:p w:rsidR="72A97A19" w:rsidP="555723AF" w:rsidRDefault="72A97A19" w14:paraId="3EFF6C4E" w14:textId="289A972B">
      <w:pPr>
        <w:spacing w:line="600" w:lineRule="auto"/>
        <w:rPr>
          <w:rFonts w:ascii="Times New Roman" w:hAnsi="Times New Roman" w:eastAsia="Times New Roman" w:cs="Times New Roman"/>
          <w:b/>
          <w:bCs/>
          <w:i/>
          <w:iCs/>
          <w:color w:val="000000" w:themeColor="text1"/>
          <w:lang w:val="en-GB"/>
        </w:rPr>
      </w:pPr>
    </w:p>
    <w:p w:rsidR="72A97A19" w:rsidP="555723AF" w:rsidRDefault="72A97A19" w14:paraId="33749DFC" w14:textId="591A7C14">
      <w:pPr>
        <w:spacing w:line="600" w:lineRule="auto"/>
        <w:jc w:val="center"/>
        <w:rPr>
          <w:rFonts w:ascii="Times New Roman" w:hAnsi="Times New Roman" w:eastAsia="Times New Roman" w:cs="Times New Roman"/>
        </w:rPr>
      </w:pPr>
    </w:p>
    <w:p w:rsidR="72A97A19" w:rsidP="555723AF" w:rsidRDefault="72A97A19" w14:paraId="1FCA905F" w14:textId="1F326442">
      <w:pPr>
        <w:spacing w:line="600" w:lineRule="auto"/>
        <w:jc w:val="center"/>
        <w:rPr>
          <w:rFonts w:ascii="Times New Roman" w:hAnsi="Times New Roman" w:eastAsia="Times New Roman" w:cs="Times New Roman"/>
        </w:rPr>
      </w:pPr>
    </w:p>
    <w:p w:rsidR="776048B9" w:rsidP="529E6642" w:rsidRDefault="776048B9" w14:paraId="10ED2152" w14:textId="2E58A703">
      <w:pPr>
        <w:spacing w:line="600" w:lineRule="auto"/>
        <w:rPr>
          <w:rFonts w:ascii="Times New Roman" w:hAnsi="Times New Roman" w:eastAsia="Times New Roman" w:cs="Times New Roman"/>
          <w:sz w:val="24"/>
          <w:szCs w:val="24"/>
        </w:rPr>
      </w:pPr>
    </w:p>
    <w:p w:rsidR="776048B9" w:rsidP="73631946" w:rsidRDefault="776048B9" w14:paraId="32E0DB35" w14:textId="1E6842AA">
      <w:pPr>
        <w:rPr>
          <w:rFonts w:ascii="Times New Roman" w:hAnsi="Times New Roman" w:eastAsia="Times New Roman" w:cs="Times New Roman"/>
          <w:sz w:val="24"/>
          <w:szCs w:val="24"/>
        </w:rPr>
      </w:pPr>
    </w:p>
    <w:p w:rsidR="776048B9" w:rsidP="73631946" w:rsidRDefault="75F5B17C" w14:paraId="29B43D0C" w14:textId="040A8AFB">
      <w:pPr>
        <w:rPr>
          <w:rFonts w:ascii="Times New Roman" w:hAnsi="Times New Roman" w:eastAsia="Times New Roman" w:cs="Times New Roman"/>
          <w:sz w:val="24"/>
          <w:szCs w:val="24"/>
        </w:rPr>
      </w:pPr>
      <w:r w:rsidRPr="555723AF">
        <w:rPr>
          <w:rFonts w:ascii="Times New Roman" w:hAnsi="Times New Roman" w:eastAsia="Times New Roman" w:cs="Times New Roman"/>
          <w:sz w:val="24"/>
          <w:szCs w:val="24"/>
        </w:rPr>
        <w:t xml:space="preserve"> </w:t>
      </w:r>
    </w:p>
    <w:p w:rsidR="67517695" w:rsidP="555723AF" w:rsidRDefault="67517695" w14:paraId="3C8CD0AA" w14:textId="276AA525">
      <w:pPr>
        <w:spacing w:line="600" w:lineRule="auto"/>
        <w:rPr>
          <w:rFonts w:ascii="Times New Roman" w:hAnsi="Times New Roman" w:eastAsia="Times New Roman" w:cs="Times New Roman"/>
          <w:b/>
          <w:bCs/>
          <w:color w:val="4472C4" w:themeColor="accent1"/>
        </w:rPr>
      </w:pPr>
    </w:p>
    <w:p w:rsidR="67517695" w:rsidP="555723AF" w:rsidRDefault="67517695" w14:paraId="557E6B8D" w14:textId="67535AC8">
      <w:pPr>
        <w:spacing w:line="600" w:lineRule="auto"/>
        <w:rPr>
          <w:rFonts w:ascii="Times New Roman" w:hAnsi="Times New Roman" w:eastAsia="Times New Roman" w:cs="Times New Roman"/>
          <w:b/>
          <w:bCs/>
          <w:color w:val="4472C4" w:themeColor="accent1"/>
        </w:rPr>
      </w:pPr>
    </w:p>
    <w:p w:rsidR="67517695" w:rsidP="09A2F2CF" w:rsidRDefault="57F4CB1E" w14:paraId="65003259" w14:textId="38F03103">
      <w:pPr>
        <w:pStyle w:val="Normal"/>
        <w:spacing w:line="600" w:lineRule="auto"/>
        <w:rPr>
          <w:rFonts w:ascii="Times New Roman" w:hAnsi="Times New Roman" w:eastAsia="Times New Roman" w:cs="Times New Roman"/>
          <w:color w:val="222222"/>
        </w:rPr>
      </w:pPr>
      <w:r w:rsidRPr="09A2F2CF" w:rsidR="57F4CB1E">
        <w:rPr>
          <w:rFonts w:ascii="Times New Roman" w:hAnsi="Times New Roman" w:eastAsia="Times New Roman" w:cs="Times New Roman"/>
          <w:b w:val="1"/>
          <w:bCs w:val="1"/>
          <w:color w:val="4472C4" w:themeColor="accent1" w:themeTint="FF" w:themeShade="FF"/>
        </w:rPr>
        <w:t>REFERENCES</w:t>
      </w:r>
    </w:p>
    <w:p w:rsidR="67517695" w:rsidP="555723AF" w:rsidRDefault="24A12387" w14:paraId="2BACDFA8" w14:textId="5FC8D122">
      <w:pPr>
        <w:spacing w:after="120" w:line="600" w:lineRule="auto"/>
        <w:rPr>
          <w:rFonts w:ascii="Times New Roman" w:hAnsi="Times New Roman" w:eastAsia="Times New Roman" w:cs="Times New Roman"/>
        </w:rPr>
      </w:pPr>
      <w:r w:rsidRPr="555723AF">
        <w:rPr>
          <w:rFonts w:ascii="Times New Roman" w:hAnsi="Times New Roman" w:eastAsia="Times New Roman" w:cs="Times New Roman"/>
          <w:color w:val="000000" w:themeColor="text1"/>
          <w:lang w:val="en-GB"/>
        </w:rPr>
        <w:t xml:space="preserve">Aaker, D., 2012. </w:t>
      </w:r>
      <w:r w:rsidRPr="555723AF">
        <w:rPr>
          <w:rFonts w:ascii="Times New Roman" w:hAnsi="Times New Roman" w:eastAsia="Times New Roman" w:cs="Times New Roman"/>
          <w:i/>
          <w:iCs/>
          <w:color w:val="000000" w:themeColor="text1"/>
          <w:lang w:val="en-GB"/>
        </w:rPr>
        <w:t>Building strong brands</w:t>
      </w:r>
      <w:r w:rsidRPr="555723AF">
        <w:rPr>
          <w:rFonts w:ascii="Times New Roman" w:hAnsi="Times New Roman" w:eastAsia="Times New Roman" w:cs="Times New Roman"/>
          <w:color w:val="000000" w:themeColor="text1"/>
          <w:lang w:val="en-GB"/>
        </w:rPr>
        <w:t>. New York: Pocket Simon &amp; Schuster.</w:t>
      </w:r>
      <w:r w:rsidRPr="555723AF">
        <w:rPr>
          <w:rFonts w:ascii="Times New Roman" w:hAnsi="Times New Roman" w:eastAsia="Times New Roman" w:cs="Times New Roman"/>
          <w:lang w:val="en-GB"/>
        </w:rPr>
        <w:t xml:space="preserve"> Blackwell, R., Miniard, P., Engel, J. (2006) </w:t>
      </w:r>
      <w:r w:rsidRPr="555723AF">
        <w:rPr>
          <w:rFonts w:ascii="Times New Roman" w:hAnsi="Times New Roman" w:eastAsia="Times New Roman" w:cs="Times New Roman"/>
          <w:i/>
          <w:iCs/>
          <w:lang w:val="en-GB"/>
        </w:rPr>
        <w:t>Consumer Behaviour. 10</w:t>
      </w:r>
      <w:r w:rsidRPr="555723AF">
        <w:rPr>
          <w:rFonts w:ascii="Times New Roman" w:hAnsi="Times New Roman" w:eastAsia="Times New Roman" w:cs="Times New Roman"/>
          <w:i/>
          <w:iCs/>
          <w:vertAlign w:val="superscript"/>
          <w:lang w:val="en-GB"/>
        </w:rPr>
        <w:t>th</w:t>
      </w:r>
      <w:r w:rsidRPr="555723AF">
        <w:rPr>
          <w:rFonts w:ascii="Times New Roman" w:hAnsi="Times New Roman" w:eastAsia="Times New Roman" w:cs="Times New Roman"/>
          <w:i/>
          <w:iCs/>
          <w:lang w:val="en-GB"/>
        </w:rPr>
        <w:t xml:space="preserve"> end.</w:t>
      </w:r>
      <w:r w:rsidRPr="555723AF">
        <w:rPr>
          <w:rFonts w:ascii="Times New Roman" w:hAnsi="Times New Roman" w:eastAsia="Times New Roman" w:cs="Times New Roman"/>
          <w:lang w:val="en-GB"/>
        </w:rPr>
        <w:t xml:space="preserve"> Mason, USA.</w:t>
      </w:r>
    </w:p>
    <w:p w:rsidR="67517695" w:rsidP="555723AF" w:rsidRDefault="2B19C6A7" w14:paraId="1A7E132C" w14:textId="1E1F594F">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Armstrong, M. (2006) </w:t>
      </w:r>
      <w:r w:rsidRPr="555723AF">
        <w:rPr>
          <w:rFonts w:ascii="Times New Roman" w:hAnsi="Times New Roman" w:eastAsia="Times New Roman" w:cs="Times New Roman"/>
          <w:i/>
          <w:iCs/>
          <w:color w:val="000000" w:themeColor="text1"/>
          <w:lang w:val="en-GB"/>
        </w:rPr>
        <w:t>A Handbook of Human Resource Management Practice</w:t>
      </w:r>
      <w:r w:rsidRPr="555723AF">
        <w:rPr>
          <w:rFonts w:ascii="Times New Roman" w:hAnsi="Times New Roman" w:eastAsia="Times New Roman" w:cs="Times New Roman"/>
          <w:color w:val="000000" w:themeColor="text1"/>
          <w:lang w:val="en-GB"/>
        </w:rPr>
        <w:t>. 10th Edition, Kogan Page Publishing, London</w:t>
      </w:r>
    </w:p>
    <w:p w:rsidR="67517695" w:rsidP="555723AF" w:rsidRDefault="67517695" w14:paraId="23C54B5C" w14:textId="29F28C9B">
      <w:pPr>
        <w:spacing w:line="600" w:lineRule="auto"/>
        <w:rPr>
          <w:rFonts w:ascii="Times New Roman" w:hAnsi="Times New Roman" w:eastAsia="Times New Roman" w:cs="Times New Roman"/>
          <w:b/>
          <w:bCs/>
          <w:color w:val="4472C4" w:themeColor="accent1"/>
        </w:rPr>
      </w:pPr>
      <w:r w:rsidRPr="555723AF">
        <w:rPr>
          <w:rFonts w:ascii="Times New Roman" w:hAnsi="Times New Roman" w:eastAsia="Times New Roman" w:cs="Times New Roman"/>
          <w:color w:val="222222"/>
        </w:rPr>
        <w:t xml:space="preserve">Bam, K., </w:t>
      </w:r>
      <w:r w:rsidRPr="555723AF" w:rsidR="5F13E3C7">
        <w:rPr>
          <w:rFonts w:ascii="Times New Roman" w:hAnsi="Times New Roman" w:eastAsia="Times New Roman" w:cs="Times New Roman"/>
          <w:color w:val="222222"/>
        </w:rPr>
        <w:t>(</w:t>
      </w:r>
      <w:r w:rsidRPr="555723AF">
        <w:rPr>
          <w:rFonts w:ascii="Times New Roman" w:hAnsi="Times New Roman" w:eastAsia="Times New Roman" w:cs="Times New Roman"/>
          <w:color w:val="222222"/>
        </w:rPr>
        <w:t>1992</w:t>
      </w:r>
      <w:r w:rsidRPr="555723AF" w:rsidR="6414D124">
        <w:rPr>
          <w:rFonts w:ascii="Times New Roman" w:hAnsi="Times New Roman" w:eastAsia="Times New Roman" w:cs="Times New Roman"/>
          <w:color w:val="222222"/>
        </w:rPr>
        <w:t>)</w:t>
      </w:r>
      <w:r w:rsidRPr="555723AF">
        <w:rPr>
          <w:rFonts w:ascii="Times New Roman" w:hAnsi="Times New Roman" w:eastAsia="Times New Roman" w:cs="Times New Roman"/>
          <w:color w:val="222222"/>
        </w:rPr>
        <w:t>. Research methods for business and management.</w:t>
      </w:r>
    </w:p>
    <w:p w:rsidR="4C6452BD" w:rsidP="555723AF" w:rsidRDefault="45D2E310" w14:paraId="1F17E97D" w14:textId="4B114C1B">
      <w:pPr>
        <w:spacing w:after="120" w:line="600" w:lineRule="auto"/>
        <w:rPr>
          <w:rFonts w:ascii="Times New Roman" w:hAnsi="Times New Roman" w:eastAsia="Times New Roman" w:cs="Times New Roman"/>
        </w:rPr>
      </w:pPr>
      <w:r w:rsidRPr="555723AF">
        <w:rPr>
          <w:rFonts w:ascii="Times New Roman" w:hAnsi="Times New Roman" w:eastAsia="Times New Roman" w:cs="Times New Roman"/>
          <w:lang w:val="en-GB"/>
        </w:rPr>
        <w:t xml:space="preserve">Blythe, J., 2013 </w:t>
      </w:r>
      <w:r w:rsidRPr="555723AF">
        <w:rPr>
          <w:rFonts w:ascii="Times New Roman" w:hAnsi="Times New Roman" w:eastAsia="Times New Roman" w:cs="Times New Roman"/>
          <w:i/>
          <w:iCs/>
          <w:lang w:val="en-GB"/>
        </w:rPr>
        <w:t>Essentials of Marketing.</w:t>
      </w:r>
      <w:r w:rsidRPr="555723AF">
        <w:rPr>
          <w:rFonts w:ascii="Times New Roman" w:hAnsi="Times New Roman" w:eastAsia="Times New Roman" w:cs="Times New Roman"/>
          <w:lang w:val="en-GB"/>
        </w:rPr>
        <w:t xml:space="preserve"> 5</w:t>
      </w:r>
      <w:r w:rsidRPr="555723AF">
        <w:rPr>
          <w:rFonts w:ascii="Times New Roman" w:hAnsi="Times New Roman" w:eastAsia="Times New Roman" w:cs="Times New Roman"/>
          <w:vertAlign w:val="superscript"/>
          <w:lang w:val="en-GB"/>
        </w:rPr>
        <w:t>th</w:t>
      </w:r>
      <w:r w:rsidRPr="555723AF">
        <w:rPr>
          <w:rFonts w:ascii="Times New Roman" w:hAnsi="Times New Roman" w:eastAsia="Times New Roman" w:cs="Times New Roman"/>
          <w:lang w:val="en-GB"/>
        </w:rPr>
        <w:t xml:space="preserve"> ed. Harlow: Pearson Education</w:t>
      </w:r>
    </w:p>
    <w:p w:rsidR="4C6452BD" w:rsidP="555723AF" w:rsidRDefault="2F4CEDB7" w14:paraId="6F612274" w14:textId="30BEB1F5">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Boohooplc.com. 2019. </w:t>
      </w:r>
      <w:r w:rsidRPr="555723AF">
        <w:rPr>
          <w:rFonts w:ascii="Times New Roman" w:hAnsi="Times New Roman" w:eastAsia="Times New Roman" w:cs="Times New Roman"/>
          <w:i/>
          <w:iCs/>
          <w:color w:val="000000" w:themeColor="text1"/>
        </w:rPr>
        <w:t>Boohoo Annual Accounts Report</w:t>
      </w:r>
      <w:r w:rsidRPr="555723AF">
        <w:rPr>
          <w:rFonts w:ascii="Times New Roman" w:hAnsi="Times New Roman" w:eastAsia="Times New Roman" w:cs="Times New Roman"/>
          <w:color w:val="000000" w:themeColor="text1"/>
        </w:rPr>
        <w:t xml:space="preserve">. Available at: </w:t>
      </w:r>
      <w:hyperlink r:id="rId29">
        <w:r w:rsidRPr="555723AF">
          <w:rPr>
            <w:rStyle w:val="Hyperlink"/>
            <w:rFonts w:ascii="Times New Roman" w:hAnsi="Times New Roman" w:eastAsia="Times New Roman" w:cs="Times New Roman"/>
          </w:rPr>
          <w:t>https://www.boohooplc.com/sites/boohoo-corp/files/all-documents/4412-boohoo-ar-2019.pdf</w:t>
        </w:r>
      </w:hyperlink>
    </w:p>
    <w:p w:rsidR="4C6452BD" w:rsidP="555723AF" w:rsidRDefault="2F4CEDB7" w14:paraId="023F4E01" w14:textId="1BE079F2">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[Accessed 11</w:t>
      </w:r>
      <w:r w:rsidRPr="555723AF">
        <w:rPr>
          <w:rFonts w:ascii="Times New Roman" w:hAnsi="Times New Roman" w:eastAsia="Times New Roman" w:cs="Times New Roman"/>
          <w:color w:val="000000" w:themeColor="text1"/>
          <w:vertAlign w:val="superscript"/>
        </w:rPr>
        <w:t>th</w:t>
      </w:r>
      <w:r w:rsidRPr="555723AF">
        <w:rPr>
          <w:rFonts w:ascii="Times New Roman" w:hAnsi="Times New Roman" w:eastAsia="Times New Roman" w:cs="Times New Roman"/>
          <w:color w:val="000000" w:themeColor="text1"/>
        </w:rPr>
        <w:t xml:space="preserve"> December 2020].</w:t>
      </w:r>
    </w:p>
    <w:p w:rsidR="4C6452BD" w:rsidP="555723AF" w:rsidRDefault="2F4CEDB7" w14:paraId="6141EBB9" w14:textId="1AECE0A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Boohoo UK. 2020. </w:t>
      </w:r>
      <w:r w:rsidRPr="555723AF">
        <w:rPr>
          <w:rFonts w:ascii="Times New Roman" w:hAnsi="Times New Roman" w:eastAsia="Times New Roman" w:cs="Times New Roman"/>
          <w:i/>
          <w:iCs/>
          <w:color w:val="000000" w:themeColor="text1"/>
        </w:rPr>
        <w:t xml:space="preserve">About Us At Boohoo.Com </w:t>
      </w:r>
      <w:r w:rsidRPr="555723AF">
        <w:rPr>
          <w:rFonts w:ascii="Times New Roman" w:hAnsi="Times New Roman" w:eastAsia="Times New Roman" w:cs="Times New Roman"/>
          <w:color w:val="000000" w:themeColor="text1"/>
        </w:rPr>
        <w:t xml:space="preserve">Available at: </w:t>
      </w:r>
      <w:hyperlink r:id="rId30">
        <w:r w:rsidRPr="555723AF">
          <w:rPr>
            <w:rStyle w:val="Hyperlink"/>
            <w:rFonts w:ascii="Times New Roman" w:hAnsi="Times New Roman" w:eastAsia="Times New Roman" w:cs="Times New Roman"/>
          </w:rPr>
          <w:t>https://www.boohoo.com/page/about-us.html</w:t>
        </w:r>
      </w:hyperlink>
    </w:p>
    <w:p w:rsidR="4C6452BD" w:rsidP="555723AF" w:rsidRDefault="2F4CEDB7" w14:paraId="5C564345" w14:textId="30C1DDED">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[Accessed 14 December 2020].</w:t>
      </w:r>
    </w:p>
    <w:p w:rsidR="4C6452BD" w:rsidP="555723AF" w:rsidRDefault="4C6452BD" w14:paraId="115D1AEB" w14:textId="74953974">
      <w:pPr>
        <w:spacing w:line="600" w:lineRule="auto"/>
        <w:rPr>
          <w:rFonts w:ascii="Times New Roman" w:hAnsi="Times New Roman" w:eastAsia="Times New Roman" w:cs="Times New Roman"/>
        </w:rPr>
      </w:pPr>
      <w:r w:rsidRPr="555723AF">
        <w:rPr>
          <w:rFonts w:ascii="Times New Roman" w:hAnsi="Times New Roman" w:eastAsia="Times New Roman" w:cs="Times New Roman"/>
        </w:rPr>
        <w:t xml:space="preserve">Bryman, A. (2012). </w:t>
      </w:r>
      <w:r w:rsidRPr="555723AF">
        <w:rPr>
          <w:rFonts w:ascii="Times New Roman" w:hAnsi="Times New Roman" w:eastAsia="Times New Roman" w:cs="Times New Roman"/>
          <w:i/>
          <w:iCs/>
        </w:rPr>
        <w:t>Social research methods</w:t>
      </w:r>
      <w:r w:rsidRPr="555723AF">
        <w:rPr>
          <w:rFonts w:ascii="Times New Roman" w:hAnsi="Times New Roman" w:eastAsia="Times New Roman" w:cs="Times New Roman"/>
        </w:rPr>
        <w:t xml:space="preserve"> </w:t>
      </w:r>
      <w:r w:rsidRPr="555723AF" w:rsidR="18555CF6">
        <w:rPr>
          <w:rFonts w:ascii="Times New Roman" w:hAnsi="Times New Roman" w:eastAsia="Times New Roman" w:cs="Times New Roman"/>
        </w:rPr>
        <w:t>9</w:t>
      </w:r>
      <w:r w:rsidRPr="555723AF" w:rsidR="5BD97C08">
        <w:rPr>
          <w:rFonts w:ascii="Times New Roman" w:hAnsi="Times New Roman" w:eastAsia="Times New Roman" w:cs="Times New Roman"/>
        </w:rPr>
        <w:t xml:space="preserve">. </w:t>
      </w:r>
      <w:r w:rsidRPr="555723AF">
        <w:rPr>
          <w:rFonts w:ascii="Times New Roman" w:hAnsi="Times New Roman" w:eastAsia="Times New Roman" w:cs="Times New Roman"/>
        </w:rPr>
        <w:t>5th ed. Oxford: Oxford University Press.</w:t>
      </w:r>
    </w:p>
    <w:p w:rsidR="31551A88" w:rsidP="555723AF" w:rsidRDefault="73D4372A" w14:paraId="74FE529F" w14:textId="3BC759A8">
      <w:pPr>
        <w:spacing w:line="600" w:lineRule="auto"/>
        <w:rPr>
          <w:rFonts w:ascii="Times New Roman" w:hAnsi="Times New Roman" w:eastAsia="Times New Roman" w:cs="Times New Roman"/>
        </w:rPr>
      </w:pPr>
      <w:r w:rsidRPr="555723AF">
        <w:rPr>
          <w:rFonts w:ascii="Times New Roman" w:hAnsi="Times New Roman" w:eastAsia="Times New Roman" w:cs="Times New Roman"/>
          <w:color w:val="000000" w:themeColor="text1"/>
        </w:rPr>
        <w:t xml:space="preserve">Business.com. 1910. </w:t>
      </w:r>
      <w:r w:rsidRPr="555723AF">
        <w:rPr>
          <w:rFonts w:ascii="Times New Roman" w:hAnsi="Times New Roman" w:eastAsia="Times New Roman" w:cs="Times New Roman"/>
          <w:i/>
          <w:iCs/>
          <w:color w:val="000000" w:themeColor="text1"/>
        </w:rPr>
        <w:t>Gantt Chart</w:t>
      </w:r>
      <w:r w:rsidRPr="555723AF">
        <w:rPr>
          <w:rFonts w:ascii="Times New Roman" w:hAnsi="Times New Roman" w:eastAsia="Times New Roman" w:cs="Times New Roman"/>
          <w:color w:val="000000" w:themeColor="text1"/>
        </w:rPr>
        <w:t xml:space="preserve">. Available at: </w:t>
      </w:r>
      <w:hyperlink r:id="rId31">
        <w:r w:rsidRPr="555723AF">
          <w:rPr>
            <w:rStyle w:val="Hyperlink"/>
            <w:rFonts w:ascii="Times New Roman" w:hAnsi="Times New Roman" w:eastAsia="Times New Roman" w:cs="Times New Roman"/>
          </w:rPr>
          <w:t>https://www.business.com/articles/management-theory-of-henry-gantt/</w:t>
        </w:r>
      </w:hyperlink>
      <w:r w:rsidRPr="555723AF">
        <w:rPr>
          <w:rFonts w:ascii="Times New Roman" w:hAnsi="Times New Roman" w:eastAsia="Times New Roman" w:cs="Times New Roman"/>
          <w:color w:val="0070C0"/>
          <w:u w:val="single"/>
        </w:rPr>
        <w:t xml:space="preserve"> </w:t>
      </w:r>
      <w:r w:rsidRPr="555723AF">
        <w:rPr>
          <w:rFonts w:ascii="Times New Roman" w:hAnsi="Times New Roman" w:eastAsia="Times New Roman" w:cs="Times New Roman"/>
          <w:color w:val="000000" w:themeColor="text1"/>
        </w:rPr>
        <w:t>[Accessed 14 December 2020].</w:t>
      </w:r>
    </w:p>
    <w:p w:rsidR="31551A88" w:rsidP="555723AF" w:rsidRDefault="0CB54894" w14:paraId="0F2A6F0E" w14:textId="0196ABA9">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Boston Consulting Group</w:t>
      </w:r>
      <w:r w:rsidRPr="555723AF">
        <w:rPr>
          <w:rFonts w:ascii="Times New Roman" w:hAnsi="Times New Roman" w:eastAsia="Times New Roman" w:cs="Times New Roman"/>
          <w:i/>
          <w:iCs/>
          <w:color w:val="000000" w:themeColor="text1"/>
          <w:lang w:val="en-GB"/>
        </w:rPr>
        <w:t xml:space="preserve"> ‘Luxury Market Trends Digital &amp; Experiential Luxury 2019’</w:t>
      </w:r>
      <w:r w:rsidRPr="555723AF">
        <w:rPr>
          <w:rFonts w:ascii="Times New Roman" w:hAnsi="Times New Roman" w:eastAsia="Times New Roman" w:cs="Times New Roman"/>
          <w:color w:val="000000" w:themeColor="text1"/>
          <w:lang w:val="en-GB"/>
        </w:rPr>
        <w:t>.  Available at:</w:t>
      </w:r>
    </w:p>
    <w:p w:rsidR="31551A88" w:rsidP="555723AF" w:rsidRDefault="0082073B" w14:paraId="07DA9B76" w14:textId="29EADE94">
      <w:pPr>
        <w:spacing w:after="120" w:line="600" w:lineRule="auto"/>
        <w:rPr>
          <w:rFonts w:ascii="Times New Roman" w:hAnsi="Times New Roman" w:eastAsia="Times New Roman" w:cs="Times New Roman"/>
          <w:color w:val="000000" w:themeColor="text1"/>
        </w:rPr>
      </w:pPr>
      <w:hyperlink r:id="rId32">
        <w:r w:rsidRPr="555723AF" w:rsidR="0CB54894">
          <w:rPr>
            <w:rStyle w:val="Hyperlink"/>
            <w:rFonts w:ascii="Times New Roman" w:hAnsi="Times New Roman" w:eastAsia="Times New Roman" w:cs="Times New Roman"/>
            <w:lang w:val="en-GB"/>
          </w:rPr>
          <w:t>http://mediapublications.bcg.com/france/True</w:t>
        </w:r>
      </w:hyperlink>
      <w:r w:rsidRPr="555723AF" w:rsidR="0CB54894">
        <w:rPr>
          <w:rFonts w:ascii="Times New Roman" w:hAnsi="Times New Roman" w:eastAsia="Times New Roman" w:cs="Times New Roman"/>
          <w:color w:val="0070C0"/>
          <w:u w:val="single"/>
          <w:lang w:val="en-GB"/>
        </w:rPr>
        <w:t>Luxury%20Global%20Consumer%20Insight%202019% 20-%20Plenary%20%20vMedia.pdf</w:t>
      </w:r>
      <w:r w:rsidRPr="555723AF" w:rsidR="0CB54894">
        <w:rPr>
          <w:rFonts w:ascii="Times New Roman" w:hAnsi="Times New Roman" w:eastAsia="Times New Roman" w:cs="Times New Roman"/>
          <w:color w:val="0070C0"/>
          <w:lang w:val="en-GB"/>
        </w:rPr>
        <w:t xml:space="preserve"> </w:t>
      </w:r>
      <w:r w:rsidRPr="555723AF" w:rsidR="0CB54894">
        <w:rPr>
          <w:rFonts w:ascii="Times New Roman" w:hAnsi="Times New Roman" w:eastAsia="Times New Roman" w:cs="Times New Roman"/>
          <w:color w:val="000000" w:themeColor="text1"/>
          <w:lang w:val="en-GB"/>
        </w:rPr>
        <w:t>[Accessed 05 February 2021]</w:t>
      </w:r>
    </w:p>
    <w:p w:rsidR="31551A88" w:rsidP="555723AF" w:rsidRDefault="6D1DB86E" w14:paraId="530CA6E5" w14:textId="0E500056">
      <w:pPr>
        <w:spacing w:after="120" w:line="600" w:lineRule="auto"/>
        <w:rPr>
          <w:rFonts w:ascii="Times New Roman" w:hAnsi="Times New Roman" w:eastAsia="Times New Roman" w:cs="Times New Roman"/>
          <w:color w:val="000000" w:themeColor="text1"/>
        </w:rPr>
      </w:pPr>
      <w:r w:rsidRPr="09A2F2CF" w:rsidR="6D1DB86E">
        <w:rPr>
          <w:rFonts w:ascii="Times New Roman" w:hAnsi="Times New Roman" w:eastAsia="Times New Roman" w:cs="Times New Roman"/>
          <w:color w:val="000000" w:themeColor="text1" w:themeTint="FF" w:themeShade="FF"/>
          <w:lang w:val="en-GB"/>
        </w:rPr>
        <w:t>Burns, A., and Gentry, J., (1990). ‘</w:t>
      </w:r>
      <w:r w:rsidRPr="09A2F2CF" w:rsidR="6D1DB86E">
        <w:rPr>
          <w:rFonts w:ascii="Times New Roman" w:hAnsi="Times New Roman" w:eastAsia="Times New Roman" w:cs="Times New Roman"/>
          <w:i w:val="1"/>
          <w:iCs w:val="1"/>
          <w:color w:val="000000" w:themeColor="text1" w:themeTint="FF" w:themeShade="FF"/>
          <w:lang w:val="en-GB"/>
        </w:rPr>
        <w:t xml:space="preserve">Toward Improving Household Consumption </w:t>
      </w:r>
      <w:proofErr w:type="spellStart"/>
      <w:r w:rsidRPr="09A2F2CF" w:rsidR="6D1DB86E">
        <w:rPr>
          <w:rFonts w:ascii="Times New Roman" w:hAnsi="Times New Roman" w:eastAsia="Times New Roman" w:cs="Times New Roman"/>
          <w:i w:val="1"/>
          <w:iCs w:val="1"/>
          <w:color w:val="000000" w:themeColor="text1" w:themeTint="FF" w:themeShade="FF"/>
          <w:lang w:val="en-GB"/>
        </w:rPr>
        <w:t>Behavior</w:t>
      </w:r>
      <w:proofErr w:type="spellEnd"/>
      <w:r w:rsidRPr="09A2F2CF" w:rsidR="6D1DB86E">
        <w:rPr>
          <w:rFonts w:ascii="Times New Roman" w:hAnsi="Times New Roman" w:eastAsia="Times New Roman" w:cs="Times New Roman"/>
          <w:i w:val="1"/>
          <w:iCs w:val="1"/>
          <w:color w:val="000000" w:themeColor="text1" w:themeTint="FF" w:themeShade="FF"/>
          <w:lang w:val="en-GB"/>
        </w:rPr>
        <w:t xml:space="preserve"> Research: Avoidance of Pitfalls in Using Alternative Household Data Collection Procedures</w:t>
      </w:r>
      <w:r w:rsidRPr="09A2F2CF" w:rsidR="6D1DB86E">
        <w:rPr>
          <w:rFonts w:ascii="Times New Roman" w:hAnsi="Times New Roman" w:eastAsia="Times New Roman" w:cs="Times New Roman"/>
          <w:color w:val="000000" w:themeColor="text1" w:themeTint="FF" w:themeShade="FF"/>
          <w:lang w:val="en-GB"/>
        </w:rPr>
        <w:t>’</w:t>
      </w:r>
      <w:r w:rsidRPr="09A2F2CF" w:rsidR="6D1DB86E">
        <w:rPr>
          <w:rFonts w:ascii="Times New Roman" w:hAnsi="Times New Roman" w:eastAsia="Times New Roman" w:cs="Times New Roman"/>
          <w:color w:val="666666"/>
          <w:lang w:val="en-GB"/>
        </w:rPr>
        <w:t xml:space="preserve"> </w:t>
      </w:r>
      <w:r w:rsidRPr="09A2F2CF" w:rsidR="6D1DB86E">
        <w:rPr>
          <w:rFonts w:ascii="Times New Roman" w:hAnsi="Times New Roman" w:eastAsia="Times New Roman" w:cs="Times New Roman"/>
          <w:color w:val="000000" w:themeColor="text1" w:themeTint="FF" w:themeShade="FF"/>
          <w:lang w:val="en-GB"/>
        </w:rPr>
        <w:t xml:space="preserve">Volume 17, </w:t>
      </w:r>
      <w:proofErr w:type="gramStart"/>
      <w:r w:rsidRPr="09A2F2CF" w:rsidR="6D1DB86E">
        <w:rPr>
          <w:rFonts w:ascii="Times New Roman" w:hAnsi="Times New Roman" w:eastAsia="Times New Roman" w:cs="Times New Roman"/>
          <w:color w:val="000000" w:themeColor="text1" w:themeTint="FF" w:themeShade="FF"/>
          <w:lang w:val="en-GB"/>
        </w:rPr>
        <w:t>eds. :</w:t>
      </w:r>
      <w:proofErr w:type="gramEnd"/>
      <w:r w:rsidRPr="09A2F2CF" w:rsidR="6D1DB86E">
        <w:rPr>
          <w:rFonts w:ascii="Times New Roman" w:hAnsi="Times New Roman" w:eastAsia="Times New Roman" w:cs="Times New Roman"/>
          <w:color w:val="000000" w:themeColor="text1" w:themeTint="FF" w:themeShade="FF"/>
          <w:lang w:val="en-GB"/>
        </w:rPr>
        <w:t xml:space="preserve"> Association for Consumer Research, Pages: 518-530.</w:t>
      </w:r>
    </w:p>
    <w:p w:rsidR="24445EF9" w:rsidP="09A2F2CF" w:rsidRDefault="24445EF9" w14:paraId="42406AD0" w14:textId="487020E3">
      <w:pPr>
        <w:pStyle w:val="Normal"/>
        <w:spacing w:after="120"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9A2F2CF" w:rsidR="24445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Bhardwaj, V. and Fairhurst, A., 2010. Fast fashion: response to changes in the fashion industry. </w:t>
      </w:r>
      <w:r w:rsidRPr="09A2F2CF" w:rsidR="24445EF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International Review of Retail, Distribution and Consumer Research</w:t>
      </w:r>
      <w:r w:rsidRPr="09A2F2CF" w:rsidR="24445EF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20(1), pp.165-173.</w:t>
      </w:r>
    </w:p>
    <w:p w:rsidR="31551A88" w:rsidP="555723AF" w:rsidRDefault="31551A88" w14:paraId="2E7CC077" w14:textId="1A000D58">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222222"/>
        </w:rPr>
        <w:t xml:space="preserve"> </w:t>
      </w:r>
      <w:r w:rsidRPr="555723AF">
        <w:rPr>
          <w:rFonts w:ascii="Times New Roman" w:hAnsi="Times New Roman" w:eastAsia="Times New Roman" w:cs="Times New Roman"/>
          <w:color w:val="000000" w:themeColor="text1"/>
        </w:rPr>
        <w:t>Calhoun, L.G., Tedeschi, R.G., and Cann, A</w:t>
      </w:r>
      <w:r w:rsidRPr="555723AF" w:rsidR="6DBE32C0">
        <w:rPr>
          <w:rFonts w:ascii="Times New Roman" w:hAnsi="Times New Roman" w:eastAsia="Times New Roman" w:cs="Times New Roman"/>
          <w:color w:val="000000" w:themeColor="text1"/>
        </w:rPr>
        <w:t xml:space="preserve">. </w:t>
      </w:r>
      <w:r w:rsidRPr="555723AF" w:rsidR="13408EFF">
        <w:rPr>
          <w:rFonts w:ascii="Times New Roman" w:hAnsi="Times New Roman" w:eastAsia="Times New Roman" w:cs="Times New Roman"/>
          <w:color w:val="000000" w:themeColor="text1"/>
        </w:rPr>
        <w:t>(</w:t>
      </w:r>
      <w:r w:rsidRPr="555723AF">
        <w:rPr>
          <w:rFonts w:ascii="Times New Roman" w:hAnsi="Times New Roman" w:eastAsia="Times New Roman" w:cs="Times New Roman"/>
          <w:color w:val="000000" w:themeColor="text1"/>
        </w:rPr>
        <w:t>2007</w:t>
      </w:r>
      <w:r w:rsidRPr="555723AF" w:rsidR="3DCC4479">
        <w:rPr>
          <w:rFonts w:ascii="Times New Roman" w:hAnsi="Times New Roman" w:eastAsia="Times New Roman" w:cs="Times New Roman"/>
          <w:color w:val="000000" w:themeColor="text1"/>
        </w:rPr>
        <w:t>) ‘</w:t>
      </w:r>
      <w:r w:rsidRPr="555723AF">
        <w:rPr>
          <w:rFonts w:ascii="Times New Roman" w:hAnsi="Times New Roman" w:eastAsia="Times New Roman" w:cs="Times New Roman"/>
          <w:i/>
          <w:iCs/>
          <w:color w:val="000000" w:themeColor="text1"/>
        </w:rPr>
        <w:t>Evaluating resource gain: Understanding and misunderstanding posttraumatic growth</w:t>
      </w:r>
      <w:r w:rsidRPr="555723AF" w:rsidR="3E665660">
        <w:rPr>
          <w:rFonts w:ascii="Times New Roman" w:hAnsi="Times New Roman" w:eastAsia="Times New Roman" w:cs="Times New Roman"/>
          <w:i/>
          <w:iCs/>
          <w:color w:val="000000" w:themeColor="text1"/>
        </w:rPr>
        <w:t>’</w:t>
      </w:r>
      <w:r w:rsidRPr="555723AF">
        <w:rPr>
          <w:rFonts w:ascii="Times New Roman" w:hAnsi="Times New Roman" w:eastAsia="Times New Roman" w:cs="Times New Roman"/>
          <w:color w:val="000000" w:themeColor="text1"/>
        </w:rPr>
        <w:t xml:space="preserve"> Applied Psychology, </w:t>
      </w:r>
      <w:r w:rsidRPr="555723AF">
        <w:rPr>
          <w:rFonts w:ascii="Times New Roman" w:hAnsi="Times New Roman" w:eastAsia="Times New Roman" w:cs="Times New Roman"/>
          <w:i/>
          <w:iCs/>
          <w:color w:val="000000" w:themeColor="text1"/>
        </w:rPr>
        <w:t>56</w:t>
      </w:r>
      <w:r w:rsidRPr="555723AF">
        <w:rPr>
          <w:rFonts w:ascii="Times New Roman" w:hAnsi="Times New Roman" w:eastAsia="Times New Roman" w:cs="Times New Roman"/>
          <w:color w:val="000000" w:themeColor="text1"/>
        </w:rPr>
        <w:t>(3), pp.396-406.</w:t>
      </w:r>
    </w:p>
    <w:p w:rsidR="7D88BFBD" w:rsidP="46576344" w:rsidRDefault="7D88BFBD" w14:paraId="52AF387B" w14:textId="5CF8B781">
      <w:pPr>
        <w:spacing w:line="600" w:lineRule="auto"/>
        <w:rPr>
          <w:rFonts w:ascii="Times New Roman" w:hAnsi="Times New Roman" w:eastAsia="Times New Roman" w:cs="Times New Roman"/>
          <w:lang w:val="en-GB"/>
        </w:rPr>
      </w:pPr>
      <w:r w:rsidRPr="72A97A19">
        <w:rPr>
          <w:rFonts w:ascii="Times New Roman" w:hAnsi="Times New Roman" w:eastAsia="Times New Roman" w:cs="Times New Roman"/>
          <w:lang w:val="en-GB"/>
        </w:rPr>
        <w:t>Collis, J. and Hussey, R. 2013</w:t>
      </w:r>
      <w:r w:rsidRPr="72A97A19" w:rsidR="04DAF4DC">
        <w:rPr>
          <w:rFonts w:ascii="Times New Roman" w:hAnsi="Times New Roman" w:eastAsia="Times New Roman" w:cs="Times New Roman"/>
          <w:lang w:val="en-GB"/>
        </w:rPr>
        <w:t xml:space="preserve">. </w:t>
      </w:r>
      <w:r w:rsidRPr="72A97A19">
        <w:rPr>
          <w:rFonts w:ascii="Times New Roman" w:hAnsi="Times New Roman" w:eastAsia="Times New Roman" w:cs="Times New Roman"/>
          <w:i/>
          <w:iCs/>
          <w:lang w:val="en-GB"/>
        </w:rPr>
        <w:t>Business research: A practical guide for undergraduate and postgraduate students.</w:t>
      </w:r>
      <w:r w:rsidRPr="72A97A19">
        <w:rPr>
          <w:rFonts w:ascii="Times New Roman" w:hAnsi="Times New Roman" w:eastAsia="Times New Roman" w:cs="Times New Roman"/>
          <w:lang w:val="en-GB"/>
        </w:rPr>
        <w:t xml:space="preserve"> England: Palgrave Macmillan Higher Education.</w:t>
      </w:r>
    </w:p>
    <w:p w:rsidR="6943F745" w:rsidP="72A97A19" w:rsidRDefault="0356ABB2" w14:paraId="708ACEAB" w14:textId="211809A0">
      <w:pPr>
        <w:spacing w:line="600" w:lineRule="auto"/>
        <w:rPr>
          <w:rFonts w:ascii="Times New Roman" w:hAnsi="Times New Roman" w:eastAsia="Times New Roman" w:cs="Times New Roman"/>
          <w:lang w:val="en-GB"/>
        </w:rPr>
      </w:pPr>
      <w:r w:rsidRPr="72A97A19">
        <w:rPr>
          <w:rFonts w:ascii="Times New Roman" w:hAnsi="Times New Roman" w:eastAsia="Times New Roman" w:cs="Times New Roman"/>
          <w:lang w:val="en-GB"/>
        </w:rPr>
        <w:t xml:space="preserve">Collis, J. and Hussey, R., 2014. Business Research: A practical guide for undergraduate and postgraduate students. 3rd ed. Basingstoke: Macmillan Publishers Limited.  </w:t>
      </w:r>
    </w:p>
    <w:p w:rsidR="6943F745" w:rsidP="72A97A19" w:rsidRDefault="2F558D71" w14:paraId="615947A7" w14:textId="6BE28CA4">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Committees.parliament.uk. 2021. </w:t>
      </w:r>
      <w:r w:rsidRPr="555723AF">
        <w:rPr>
          <w:rFonts w:ascii="Times New Roman" w:hAnsi="Times New Roman" w:eastAsia="Times New Roman" w:cs="Times New Roman"/>
          <w:i/>
          <w:iCs/>
          <w:color w:val="000000" w:themeColor="text1"/>
          <w:lang w:val="en-GB"/>
        </w:rPr>
        <w:t>Environmental Audit Committee - Fashion Sustainability</w:t>
      </w:r>
      <w:r w:rsidRPr="555723AF">
        <w:rPr>
          <w:rFonts w:ascii="Times New Roman" w:hAnsi="Times New Roman" w:eastAsia="Times New Roman" w:cs="Times New Roman"/>
          <w:color w:val="000000" w:themeColor="text1"/>
          <w:lang w:val="en-GB"/>
        </w:rPr>
        <w:t xml:space="preserve">.  Available at: </w:t>
      </w:r>
      <w:hyperlink r:id="rId33">
        <w:r w:rsidRPr="555723AF">
          <w:rPr>
            <w:rStyle w:val="Hyperlink"/>
            <w:rFonts w:ascii="Times New Roman" w:hAnsi="Times New Roman" w:eastAsia="Times New Roman" w:cs="Times New Roman"/>
            <w:lang w:val="en-GB"/>
          </w:rPr>
          <w:t>https://committees.parliament.uk/committee/62/environmental-audit-committee</w:t>
        </w:r>
      </w:hyperlink>
      <w:r w:rsidRPr="555723AF">
        <w:rPr>
          <w:rFonts w:ascii="Times New Roman" w:hAnsi="Times New Roman" w:eastAsia="Times New Roman" w:cs="Times New Roman"/>
          <w:color w:val="000000" w:themeColor="text1"/>
          <w:lang w:val="en-GB"/>
        </w:rPr>
        <w:t xml:space="preserve"> [Accessed 10 May 2021].</w:t>
      </w:r>
    </w:p>
    <w:p w:rsidR="6943F745" w:rsidP="555723AF" w:rsidRDefault="4A9C48FE" w14:paraId="5533CE6D" w14:textId="2F1990C3">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rPr>
        <w:t xml:space="preserve">Corbin, J. and Morse, j., 2003. The unstructured interactive interview. </w:t>
      </w:r>
      <w:r w:rsidRPr="555723AF">
        <w:rPr>
          <w:rFonts w:ascii="Times New Roman" w:hAnsi="Times New Roman" w:eastAsia="Times New Roman" w:cs="Times New Roman"/>
          <w:i/>
          <w:iCs/>
          <w:color w:val="000000" w:themeColor="text1"/>
        </w:rPr>
        <w:t>SAGE</w:t>
      </w:r>
      <w:r w:rsidRPr="555723AF">
        <w:rPr>
          <w:rFonts w:ascii="Times New Roman" w:hAnsi="Times New Roman" w:eastAsia="Times New Roman" w:cs="Times New Roman"/>
          <w:color w:val="000000" w:themeColor="text1"/>
        </w:rPr>
        <w:t>, 9(3).</w:t>
      </w:r>
    </w:p>
    <w:p w:rsidR="6943F745" w:rsidP="555723AF" w:rsidRDefault="75711189" w14:paraId="0BBEBAFB" w14:textId="3627D757">
      <w:pPr>
        <w:spacing w:after="120" w:line="600" w:lineRule="auto"/>
        <w:rPr>
          <w:rFonts w:ascii="Times New Roman" w:hAnsi="Times New Roman" w:eastAsia="Times New Roman" w:cs="Times New Roman"/>
          <w:lang w:val="en-GB"/>
        </w:rPr>
      </w:pPr>
      <w:r w:rsidRPr="555723AF">
        <w:rPr>
          <w:rFonts w:ascii="Times New Roman" w:hAnsi="Times New Roman" w:eastAsia="Times New Roman" w:cs="Times New Roman"/>
          <w:color w:val="000000" w:themeColor="text1"/>
          <w:lang w:val="en-GB"/>
        </w:rPr>
        <w:t xml:space="preserve">Crawford Camiciottoli, B., Ranfagni, S. and Guercini, S., 2014. Exploring brand associations: an innovative methodological approach. </w:t>
      </w:r>
      <w:r w:rsidRPr="555723AF">
        <w:rPr>
          <w:rFonts w:ascii="Times New Roman" w:hAnsi="Times New Roman" w:eastAsia="Times New Roman" w:cs="Times New Roman"/>
          <w:i/>
          <w:iCs/>
          <w:color w:val="000000" w:themeColor="text1"/>
          <w:lang w:val="en-GB"/>
        </w:rPr>
        <w:t>European Journal of Marketing</w:t>
      </w:r>
      <w:r w:rsidRPr="555723AF">
        <w:rPr>
          <w:rFonts w:ascii="Times New Roman" w:hAnsi="Times New Roman" w:eastAsia="Times New Roman" w:cs="Times New Roman"/>
          <w:color w:val="000000" w:themeColor="text1"/>
          <w:lang w:val="en-GB"/>
        </w:rPr>
        <w:t>, 48(5/6), pp.1092-1112.</w:t>
      </w:r>
    </w:p>
    <w:p w:rsidR="6943F745" w:rsidP="555723AF" w:rsidRDefault="75711189" w14:paraId="5B751956" w14:textId="0AFF5A56">
      <w:pPr>
        <w:spacing w:after="120" w:line="600" w:lineRule="auto"/>
        <w:rPr>
          <w:rFonts w:ascii="Times New Roman" w:hAnsi="Times New Roman" w:eastAsia="Times New Roman" w:cs="Times New Roman"/>
        </w:rPr>
      </w:pPr>
      <w:r w:rsidRPr="555723AF">
        <w:rPr>
          <w:rFonts w:ascii="Times New Roman" w:hAnsi="Times New Roman" w:eastAsia="Times New Roman" w:cs="Times New Roman"/>
          <w:lang w:val="en-GB"/>
        </w:rPr>
        <w:t xml:space="preserve">Danaher, P.J. and Rossiter, J.R., 2011. Comparing perceptions of marketing communication channels. </w:t>
      </w:r>
      <w:r w:rsidRPr="555723AF">
        <w:rPr>
          <w:rFonts w:ascii="Times New Roman" w:hAnsi="Times New Roman" w:eastAsia="Times New Roman" w:cs="Times New Roman"/>
          <w:i/>
          <w:iCs/>
          <w:lang w:val="en-GB"/>
        </w:rPr>
        <w:t>European Journal of Marketing</w:t>
      </w:r>
      <w:r w:rsidRPr="555723AF">
        <w:rPr>
          <w:rFonts w:ascii="Times New Roman" w:hAnsi="Times New Roman" w:eastAsia="Times New Roman" w:cs="Times New Roman"/>
          <w:lang w:val="en-GB"/>
        </w:rPr>
        <w:t>.</w:t>
      </w:r>
    </w:p>
    <w:p w:rsidR="6943F745" w:rsidP="555723AF" w:rsidRDefault="4A9C48FE" w14:paraId="7EFDB8A0" w14:textId="74F76B16">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Dawson, C., 2009. </w:t>
      </w:r>
      <w:r w:rsidRPr="555723AF">
        <w:rPr>
          <w:rFonts w:ascii="Times New Roman" w:hAnsi="Times New Roman" w:eastAsia="Times New Roman" w:cs="Times New Roman"/>
          <w:i/>
          <w:iCs/>
          <w:color w:val="000000" w:themeColor="text1"/>
          <w:lang w:val="en-GB"/>
        </w:rPr>
        <w:t xml:space="preserve">Introduction to research methods. </w:t>
      </w:r>
      <w:r w:rsidRPr="555723AF">
        <w:rPr>
          <w:rFonts w:ascii="Times New Roman" w:hAnsi="Times New Roman" w:eastAsia="Times New Roman" w:cs="Times New Roman"/>
          <w:color w:val="000000" w:themeColor="text1"/>
          <w:lang w:val="en-GB"/>
        </w:rPr>
        <w:t>S.l. How to Books.</w:t>
      </w:r>
    </w:p>
    <w:p w:rsidR="6943F745" w:rsidP="555723AF" w:rsidRDefault="2DAF6057" w14:paraId="0F90EC95" w14:textId="4C5CC298">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Dean, G., 2020. </w:t>
      </w:r>
      <w:r w:rsidRPr="555723AF">
        <w:rPr>
          <w:rFonts w:ascii="Times New Roman" w:hAnsi="Times New Roman" w:eastAsia="Times New Roman" w:cs="Times New Roman"/>
          <w:i/>
          <w:iCs/>
          <w:color w:val="000000" w:themeColor="text1"/>
          <w:lang w:val="en-GB"/>
        </w:rPr>
        <w:t xml:space="preserve">UK fast fashion giant Boohoo is becoming a transatlantic force: </w:t>
      </w:r>
      <w:r w:rsidRPr="555723AF">
        <w:rPr>
          <w:rFonts w:ascii="Times New Roman" w:hAnsi="Times New Roman" w:eastAsia="Times New Roman" w:cs="Times New Roman"/>
          <w:color w:val="000000" w:themeColor="text1"/>
          <w:lang w:val="en-GB"/>
        </w:rPr>
        <w:t xml:space="preserve"> Business Insider. Available at: </w:t>
      </w:r>
      <w:hyperlink w:anchor=":~:text=UK%20fast%20fashion%20giant%20Boohoo,2020%2C%20and%20US%20sales%20doubled&amp;text=British%20fast%20fashion%20retailer%20Boohoo,31%2C%20it%20reported%20on%20Wednesday" r:id="rId34">
        <w:r w:rsidRPr="555723AF">
          <w:rPr>
            <w:rStyle w:val="Hyperlink"/>
            <w:rFonts w:ascii="Times New Roman" w:hAnsi="Times New Roman" w:eastAsia="Times New Roman" w:cs="Times New Roman"/>
            <w:lang w:val="en-GB"/>
          </w:rPr>
          <w:t>https://www.businessinsider.com/boohoo-doubles-us-sales-total-sales-top-1-billion-2020r=US&amp;IR=T#:~:text=UK%20fast%20fashion%20giant%20Boohoo,2020%2C%20and%20US%20sales%20doubled&amp;text=British%20fast%20fashion%20retailer%20Boohoo,31%2C%20it%20reported%20on%20Wednesday</w:t>
        </w:r>
      </w:hyperlink>
      <w:r w:rsidRPr="555723AF">
        <w:rPr>
          <w:rFonts w:ascii="Times New Roman" w:hAnsi="Times New Roman" w:eastAsia="Times New Roman" w:cs="Times New Roman"/>
          <w:color w:val="000000" w:themeColor="text1"/>
          <w:lang w:val="en-GB"/>
        </w:rPr>
        <w:t>. [Accessed 7 May 2021].</w:t>
      </w:r>
    </w:p>
    <w:p w:rsidR="6943F745" w:rsidP="555723AF" w:rsidRDefault="2DAF6057" w14:paraId="3449A364" w14:textId="0C16ECBA">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Draskovic, N., Markovic, M., M. and Petersen, C., 2018. </w:t>
      </w:r>
      <w:r w:rsidRPr="555723AF">
        <w:rPr>
          <w:rFonts w:ascii="Times New Roman" w:hAnsi="Times New Roman" w:eastAsia="Times New Roman" w:cs="Times New Roman"/>
          <w:i/>
          <w:iCs/>
          <w:color w:val="000000" w:themeColor="text1"/>
          <w:lang w:val="en-GB"/>
        </w:rPr>
        <w:t>The Early Days of Swatch: Birth of The Fast Fashion Watch Business Model. 30</w:t>
      </w:r>
      <w:r w:rsidRPr="555723AF">
        <w:rPr>
          <w:rFonts w:ascii="Times New Roman" w:hAnsi="Times New Roman" w:eastAsia="Times New Roman" w:cs="Times New Roman"/>
          <w:color w:val="000000" w:themeColor="text1"/>
          <w:lang w:val="en-GB"/>
        </w:rPr>
        <w:t>(1), pp. 93-108</w:t>
      </w:r>
    </w:p>
    <w:p w:rsidR="6943F745" w:rsidP="555723AF" w:rsidRDefault="6943F745" w14:paraId="7A354E8C" w14:textId="6276CABC">
      <w:pPr>
        <w:spacing w:line="600" w:lineRule="auto"/>
        <w:rPr>
          <w:rFonts w:ascii="Times New Roman" w:hAnsi="Times New Roman" w:eastAsia="Times New Roman" w:cs="Times New Roman"/>
          <w:color w:val="000000" w:themeColor="text1"/>
          <w:lang w:val="en-GB"/>
        </w:rPr>
      </w:pPr>
      <w:r w:rsidRPr="09A2F2CF" w:rsidR="6943F745">
        <w:rPr>
          <w:rFonts w:ascii="Times New Roman" w:hAnsi="Times New Roman" w:eastAsia="Times New Roman" w:cs="Times New Roman"/>
          <w:color w:val="000000" w:themeColor="text1" w:themeTint="FF" w:themeShade="FF"/>
          <w:lang w:val="en-GB"/>
        </w:rPr>
        <w:t xml:space="preserve">Dudovskiy, J., 2014. </w:t>
      </w:r>
      <w:r w:rsidRPr="09A2F2CF" w:rsidR="6943F745">
        <w:rPr>
          <w:rFonts w:ascii="Times New Roman" w:hAnsi="Times New Roman" w:eastAsia="Times New Roman" w:cs="Times New Roman"/>
          <w:i w:val="1"/>
          <w:iCs w:val="1"/>
          <w:color w:val="000000" w:themeColor="text1" w:themeTint="FF" w:themeShade="FF"/>
          <w:lang w:val="en-GB"/>
        </w:rPr>
        <w:t>Sampling in Primary Data Collection</w:t>
      </w:r>
      <w:r w:rsidRPr="09A2F2CF" w:rsidR="6943F745">
        <w:rPr>
          <w:rFonts w:ascii="Times New Roman" w:hAnsi="Times New Roman" w:eastAsia="Times New Roman" w:cs="Times New Roman"/>
          <w:color w:val="000000" w:themeColor="text1" w:themeTint="FF" w:themeShade="FF"/>
          <w:lang w:val="en-GB"/>
        </w:rPr>
        <w:t xml:space="preserve">. Business Research Methodology. Available at: </w:t>
      </w:r>
      <w:hyperlink w:anchor="_ftn1" r:id="R8c60bd16272c4d88">
        <w:r w:rsidRPr="09A2F2CF" w:rsidR="6943F745">
          <w:rPr>
            <w:rStyle w:val="Hyperlink"/>
            <w:rFonts w:ascii="Times New Roman" w:hAnsi="Times New Roman" w:eastAsia="Times New Roman" w:cs="Times New Roman"/>
            <w:lang w:val="en-GB"/>
          </w:rPr>
          <w:t>https://research-methodology.net/sampling-in-primary-data-collection/#_ftn1</w:t>
        </w:r>
      </w:hyperlink>
      <w:r w:rsidRPr="09A2F2CF" w:rsidR="6943F745">
        <w:rPr>
          <w:rFonts w:ascii="Times New Roman" w:hAnsi="Times New Roman" w:eastAsia="Times New Roman" w:cs="Times New Roman"/>
          <w:color w:val="000000" w:themeColor="text1" w:themeTint="FF" w:themeShade="FF"/>
          <w:lang w:val="en-GB"/>
        </w:rPr>
        <w:t xml:space="preserve"> (Accessed 13 April 2021).</w:t>
      </w:r>
    </w:p>
    <w:p w:rsidR="0D72835F" w:rsidP="09A2F2CF" w:rsidRDefault="0D72835F" w14:paraId="34C0C39D" w14:textId="40339281">
      <w:pPr>
        <w:pStyle w:val="Normal"/>
        <w:spacing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9A2F2CF" w:rsidR="0D7283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Environmental Audit Committee, 2019. </w:t>
      </w:r>
      <w:r w:rsidRPr="09A2F2CF" w:rsidR="0D72835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Fixing fashion: clothing consumption and sustainability</w:t>
      </w:r>
      <w:r w:rsidRPr="09A2F2CF" w:rsidR="0D72835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London: UK parliament.</w:t>
      </w:r>
    </w:p>
    <w:p w:rsidR="249A7719" w:rsidP="555723AF" w:rsidRDefault="306CC652" w14:paraId="61B665F0" w14:textId="38E698EE">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Fernie, J. and Sparks, L., 2019. </w:t>
      </w:r>
      <w:r w:rsidRPr="555723AF">
        <w:rPr>
          <w:rFonts w:ascii="Times New Roman" w:hAnsi="Times New Roman" w:eastAsia="Times New Roman" w:cs="Times New Roman"/>
          <w:i/>
          <w:iCs/>
          <w:color w:val="000000" w:themeColor="text1"/>
          <w:lang w:val="en-GB"/>
        </w:rPr>
        <w:t>Logistics and retail management</w:t>
      </w:r>
      <w:r w:rsidRPr="555723AF">
        <w:rPr>
          <w:rFonts w:ascii="Times New Roman" w:hAnsi="Times New Roman" w:eastAsia="Times New Roman" w:cs="Times New Roman"/>
          <w:color w:val="000000" w:themeColor="text1"/>
          <w:lang w:val="en-GB"/>
        </w:rPr>
        <w:t>. 5th ed. Kogen Page, pp. 01-03.</w:t>
      </w:r>
    </w:p>
    <w:p w:rsidR="249A7719" w:rsidP="555723AF" w:rsidRDefault="306CC652" w14:paraId="69851B90" w14:textId="7886BE76">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Gazzola, P., Grechi, D., Ossola, P. and Pavione, E., 2019. Certified Benefit Corporations as a new way to make sustainable business: The Italian example. </w:t>
      </w:r>
      <w:r w:rsidRPr="555723AF">
        <w:rPr>
          <w:rFonts w:ascii="Times New Roman" w:hAnsi="Times New Roman" w:eastAsia="Times New Roman" w:cs="Times New Roman"/>
          <w:i/>
          <w:iCs/>
          <w:color w:val="000000" w:themeColor="text1"/>
          <w:lang w:val="en-GB"/>
        </w:rPr>
        <w:t>Corporate Social Responsibility and Environmental Management</w:t>
      </w:r>
      <w:r w:rsidRPr="555723AF">
        <w:rPr>
          <w:rFonts w:ascii="Times New Roman" w:hAnsi="Times New Roman" w:eastAsia="Times New Roman" w:cs="Times New Roman"/>
          <w:color w:val="000000" w:themeColor="text1"/>
          <w:lang w:val="en-GB"/>
        </w:rPr>
        <w:t>,.</w:t>
      </w:r>
    </w:p>
    <w:p w:rsidR="249A7719" w:rsidP="555723AF" w:rsidRDefault="306CC652" w14:paraId="4D49FBBE" w14:textId="3E627DB7">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Globalfashionagenda.com. 2021. CEO Agenda 2020. Available at: </w:t>
      </w:r>
      <w:hyperlink r:id="rId36">
        <w:r w:rsidRPr="555723AF">
          <w:rPr>
            <w:rStyle w:val="Hyperlink"/>
            <w:rFonts w:ascii="Times New Roman" w:hAnsi="Times New Roman" w:eastAsia="Times New Roman" w:cs="Times New Roman"/>
            <w:lang w:val="en-GB"/>
          </w:rPr>
          <w:t xml:space="preserve">https://www.globalfashionagenda.com/report/ceo-agenda-2020/ </w:t>
        </w:r>
      </w:hyperlink>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7 May 2021].</w:t>
      </w:r>
    </w:p>
    <w:p w:rsidR="249A7719" w:rsidP="555723AF" w:rsidRDefault="249A7719" w14:paraId="7551B799" w14:textId="43237B29">
      <w:pPr>
        <w:spacing w:line="600" w:lineRule="auto"/>
        <w:rPr>
          <w:rFonts w:ascii="Times New Roman" w:hAnsi="Times New Roman" w:eastAsia="Times New Roman" w:cs="Times New Roman"/>
          <w:lang w:val="en-GB"/>
        </w:rPr>
      </w:pPr>
      <w:r w:rsidRPr="555723AF">
        <w:rPr>
          <w:rFonts w:ascii="Times New Roman" w:hAnsi="Times New Roman" w:eastAsia="Times New Roman" w:cs="Times New Roman"/>
          <w:lang w:val="en-GB"/>
        </w:rPr>
        <w:t xml:space="preserve">Heale, R. and Twycross, A., 2015. Validity and reliability in quantitative studies. </w:t>
      </w:r>
      <w:r w:rsidRPr="555723AF">
        <w:rPr>
          <w:rFonts w:ascii="Times New Roman" w:hAnsi="Times New Roman" w:eastAsia="Times New Roman" w:cs="Times New Roman"/>
          <w:i/>
          <w:iCs/>
          <w:lang w:val="en-GB"/>
        </w:rPr>
        <w:t>CrossMark</w:t>
      </w:r>
      <w:r w:rsidRPr="555723AF">
        <w:rPr>
          <w:rFonts w:ascii="Times New Roman" w:hAnsi="Times New Roman" w:eastAsia="Times New Roman" w:cs="Times New Roman"/>
          <w:lang w:val="en-GB"/>
        </w:rPr>
        <w:t>, 18(3).</w:t>
      </w:r>
    </w:p>
    <w:p w:rsidR="593E1055" w:rsidP="46576344" w:rsidRDefault="55F3367E" w14:paraId="40966304" w14:textId="26E57152">
      <w:pPr>
        <w:spacing w:line="600" w:lineRule="auto"/>
        <w:rPr>
          <w:rFonts w:ascii="Times New Roman" w:hAnsi="Times New Roman" w:eastAsia="Times New Roman" w:cs="Times New Roman"/>
          <w:lang w:val="en-GB"/>
        </w:rPr>
      </w:pPr>
      <w:r w:rsidRPr="555723AF">
        <w:rPr>
          <w:rFonts w:ascii="Times New Roman" w:hAnsi="Times New Roman" w:eastAsia="Times New Roman" w:cs="Times New Roman"/>
          <w:color w:val="000000" w:themeColor="text1"/>
          <w:lang w:val="en-GB"/>
        </w:rPr>
        <w:t xml:space="preserve">Hilal, A.H. and Alabri, S.S., (2013). </w:t>
      </w:r>
      <w:r w:rsidRPr="555723AF">
        <w:rPr>
          <w:rFonts w:ascii="Times New Roman" w:hAnsi="Times New Roman" w:eastAsia="Times New Roman" w:cs="Times New Roman"/>
          <w:i/>
          <w:iCs/>
          <w:color w:val="000000" w:themeColor="text1"/>
          <w:lang w:val="en-GB"/>
        </w:rPr>
        <w:t>‘Using NVivo for data analysis in qualitative research’</w:t>
      </w:r>
      <w:r w:rsidRPr="555723AF">
        <w:rPr>
          <w:rFonts w:ascii="Times New Roman" w:hAnsi="Times New Roman" w:eastAsia="Times New Roman" w:cs="Times New Roman"/>
          <w:color w:val="000000" w:themeColor="text1"/>
          <w:lang w:val="en-GB"/>
        </w:rPr>
        <w:t>. International interdisciplinary journal of education, 2(2), pp.181-186.</w:t>
      </w:r>
      <w:r w:rsidRPr="555723AF" w:rsidR="79CCF28A">
        <w:rPr>
          <w:rFonts w:ascii="Times New Roman" w:hAnsi="Times New Roman" w:eastAsia="Times New Roman" w:cs="Times New Roman"/>
          <w:color w:val="000000" w:themeColor="text1"/>
          <w:lang w:val="en-GB"/>
        </w:rPr>
        <w:t xml:space="preserve"> </w:t>
      </w:r>
      <w:r w:rsidRPr="555723AF" w:rsidR="7C8A5885">
        <w:rPr>
          <w:rFonts w:ascii="Times New Roman" w:hAnsi="Times New Roman" w:eastAsia="Times New Roman" w:cs="Times New Roman"/>
          <w:color w:val="000000" w:themeColor="text1"/>
          <w:lang w:val="en-GB"/>
        </w:rPr>
        <w:t xml:space="preserve">Available at: </w:t>
      </w:r>
      <w:hyperlink r:id="rId37">
        <w:r w:rsidRPr="555723AF" w:rsidR="7C8A5885">
          <w:rPr>
            <w:rStyle w:val="Hyperlink"/>
            <w:rFonts w:ascii="Times New Roman" w:hAnsi="Times New Roman" w:eastAsia="Times New Roman" w:cs="Times New Roman"/>
            <w:lang w:val="en-GB"/>
          </w:rPr>
          <w:t>http://www.iijoe.org/v2/IIJOE_06_02_02_2013.pdf</w:t>
        </w:r>
      </w:hyperlink>
      <w:r w:rsidRPr="555723AF" w:rsidR="7C8A5885">
        <w:rPr>
          <w:rFonts w:ascii="Times New Roman" w:hAnsi="Times New Roman" w:eastAsia="Times New Roman" w:cs="Times New Roman"/>
          <w:lang w:val="en-GB"/>
        </w:rPr>
        <w:t xml:space="preserve"> (Accessed </w:t>
      </w:r>
      <w:r w:rsidRPr="555723AF" w:rsidR="59A39745">
        <w:rPr>
          <w:rFonts w:ascii="Times New Roman" w:hAnsi="Times New Roman" w:eastAsia="Times New Roman" w:cs="Times New Roman"/>
          <w:lang w:val="en-GB"/>
        </w:rPr>
        <w:t>2</w:t>
      </w:r>
      <w:r w:rsidRPr="555723AF" w:rsidR="59A39745">
        <w:rPr>
          <w:rFonts w:ascii="Times New Roman" w:hAnsi="Times New Roman" w:eastAsia="Times New Roman" w:cs="Times New Roman"/>
          <w:vertAlign w:val="superscript"/>
          <w:lang w:val="en-GB"/>
        </w:rPr>
        <w:t>nd</w:t>
      </w:r>
      <w:r w:rsidRPr="555723AF" w:rsidR="59A39745">
        <w:rPr>
          <w:rFonts w:ascii="Times New Roman" w:hAnsi="Times New Roman" w:eastAsia="Times New Roman" w:cs="Times New Roman"/>
          <w:lang w:val="en-GB"/>
        </w:rPr>
        <w:t xml:space="preserve"> April 2021) </w:t>
      </w:r>
    </w:p>
    <w:p w:rsidR="593E1055" w:rsidP="555723AF" w:rsidRDefault="510D2A0C" w14:paraId="1FC913BA" w14:textId="610CE46E">
      <w:pPr>
        <w:spacing w:after="120" w:line="600" w:lineRule="auto"/>
        <w:rPr>
          <w:rFonts w:ascii="Times New Roman" w:hAnsi="Times New Roman" w:eastAsia="Times New Roman" w:cs="Times New Roman"/>
          <w:lang w:val="en-GB"/>
        </w:rPr>
      </w:pPr>
      <w:r w:rsidRPr="555723AF">
        <w:rPr>
          <w:rFonts w:ascii="Times New Roman" w:hAnsi="Times New Roman" w:eastAsia="Times New Roman" w:cs="Times New Roman"/>
          <w:lang w:val="en-GB"/>
        </w:rPr>
        <w:t xml:space="preserve">Horn, M. J. (1968) </w:t>
      </w:r>
      <w:r w:rsidRPr="555723AF">
        <w:rPr>
          <w:rFonts w:ascii="Times New Roman" w:hAnsi="Times New Roman" w:eastAsia="Times New Roman" w:cs="Times New Roman"/>
          <w:i/>
          <w:iCs/>
          <w:lang w:val="en-GB"/>
        </w:rPr>
        <w:t>The second skin</w:t>
      </w:r>
      <w:r w:rsidRPr="555723AF">
        <w:rPr>
          <w:rFonts w:ascii="Times New Roman" w:hAnsi="Times New Roman" w:eastAsia="Times New Roman" w:cs="Times New Roman"/>
          <w:lang w:val="en-GB"/>
        </w:rPr>
        <w:t>. Boston: Houghton Mifflin.</w:t>
      </w:r>
    </w:p>
    <w:p w:rsidR="593E1055" w:rsidP="555723AF" w:rsidRDefault="510D2A0C" w14:paraId="72E88059" w14:textId="5F914AD3">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John, 2021. </w:t>
      </w:r>
      <w:r w:rsidRPr="555723AF">
        <w:rPr>
          <w:rFonts w:ascii="Times New Roman" w:hAnsi="Times New Roman" w:eastAsia="Times New Roman" w:cs="Times New Roman"/>
          <w:i/>
          <w:iCs/>
          <w:color w:val="000000" w:themeColor="text1"/>
          <w:lang w:val="en-GB"/>
        </w:rPr>
        <w:t>Manchester – The Leading Wholesale Fashion District</w:t>
      </w:r>
      <w:r w:rsidRPr="555723AF">
        <w:rPr>
          <w:rFonts w:ascii="Times New Roman" w:hAnsi="Times New Roman" w:eastAsia="Times New Roman" w:cs="Times New Roman"/>
          <w:color w:val="000000" w:themeColor="text1"/>
          <w:lang w:val="en-GB"/>
        </w:rPr>
        <w:t xml:space="preserve">. [Blog] </w:t>
      </w:r>
      <w:r w:rsidRPr="555723AF">
        <w:rPr>
          <w:rFonts w:ascii="Times New Roman" w:hAnsi="Times New Roman" w:eastAsia="Times New Roman" w:cs="Times New Roman"/>
          <w:i/>
          <w:iCs/>
          <w:color w:val="000000" w:themeColor="text1"/>
          <w:lang w:val="en-GB"/>
        </w:rPr>
        <w:t>No Barrier Growth</w:t>
      </w:r>
      <w:r w:rsidRPr="555723AF">
        <w:rPr>
          <w:rFonts w:ascii="Times New Roman" w:hAnsi="Times New Roman" w:eastAsia="Times New Roman" w:cs="Times New Roman"/>
          <w:color w:val="000000" w:themeColor="text1"/>
          <w:lang w:val="en-GB"/>
        </w:rPr>
        <w:t>, Available at:</w:t>
      </w:r>
      <w:r w:rsidRPr="555723AF">
        <w:rPr>
          <w:rFonts w:ascii="Times New Roman" w:hAnsi="Times New Roman" w:eastAsia="Times New Roman" w:cs="Times New Roman"/>
          <w:color w:val="0070C0"/>
          <w:lang w:val="en-GB"/>
        </w:rPr>
        <w:t xml:space="preserve"> </w:t>
      </w:r>
      <w:hyperlink r:id="rId38">
        <w:r w:rsidRPr="555723AF">
          <w:rPr>
            <w:rStyle w:val="Hyperlink"/>
            <w:rFonts w:ascii="Times New Roman" w:hAnsi="Times New Roman" w:eastAsia="Times New Roman" w:cs="Times New Roman"/>
            <w:lang w:val="en-GB"/>
          </w:rPr>
          <w:t>https://nobarriergrowth.com/manchester-the-leading-wholesale-fashion-district/</w:t>
        </w:r>
      </w:hyperlink>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24 May 2021].</w:t>
      </w:r>
    </w:p>
    <w:p w:rsidR="593E1055" w:rsidP="555723AF" w:rsidRDefault="510D2A0C" w14:paraId="3B4E06FF" w14:textId="44EFCECA">
      <w:pPr>
        <w:spacing w:after="120"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Johnson, J., 2021. </w:t>
      </w:r>
      <w:r w:rsidRPr="555723AF">
        <w:rPr>
          <w:rFonts w:ascii="Times New Roman" w:hAnsi="Times New Roman" w:eastAsia="Times New Roman" w:cs="Times New Roman"/>
          <w:i/>
          <w:iCs/>
          <w:color w:val="000000" w:themeColor="text1"/>
          <w:lang w:val="en-GB"/>
        </w:rPr>
        <w:t>Leading fashion categories by search volume 20119 Statistica.</w:t>
      </w:r>
      <w:r w:rsidRPr="555723AF">
        <w:rPr>
          <w:rFonts w:ascii="Times New Roman" w:hAnsi="Times New Roman" w:eastAsia="Times New Roman" w:cs="Times New Roman"/>
          <w:color w:val="000000" w:themeColor="text1"/>
          <w:lang w:val="en-GB"/>
        </w:rPr>
        <w:t xml:space="preserve"> Available at: </w:t>
      </w:r>
      <w:hyperlink r:id="rId39">
        <w:r w:rsidRPr="555723AF">
          <w:rPr>
            <w:rStyle w:val="Hyperlink"/>
            <w:rFonts w:ascii="Times New Roman" w:hAnsi="Times New Roman" w:eastAsia="Times New Roman" w:cs="Times New Roman"/>
            <w:lang w:val="en-GB"/>
          </w:rPr>
          <w:t>https://www.statista.com/statistics/1034753/uk-fashion-categories-ranking-by-search-volume/</w:t>
        </w:r>
      </w:hyperlink>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24 May 2021].</w:t>
      </w:r>
    </w:p>
    <w:p w:rsidR="593E1055" w:rsidP="555723AF" w:rsidRDefault="591F0839" w14:paraId="5CE67B91" w14:textId="19BCA43A">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Jones, M.L., 2007. Using software to analyse qualitative data. </w:t>
      </w:r>
    </w:p>
    <w:p w:rsidR="593E1055" w:rsidP="72A97A19" w:rsidRDefault="593E1055" w14:paraId="66A8E891" w14:textId="5E6180FA">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222222"/>
          <w:lang w:val="en-GB"/>
        </w:rPr>
        <w:t xml:space="preserve">Levin, K. (2006) </w:t>
      </w:r>
      <w:r w:rsidRPr="555723AF" w:rsidR="7F51003A">
        <w:rPr>
          <w:rFonts w:ascii="Times New Roman" w:hAnsi="Times New Roman" w:eastAsia="Times New Roman" w:cs="Times New Roman"/>
          <w:color w:val="222222"/>
          <w:lang w:val="en-GB"/>
        </w:rPr>
        <w:t>‘</w:t>
      </w:r>
      <w:r w:rsidRPr="555723AF">
        <w:rPr>
          <w:rFonts w:ascii="Times New Roman" w:hAnsi="Times New Roman" w:eastAsia="Times New Roman" w:cs="Times New Roman"/>
          <w:i/>
          <w:iCs/>
          <w:color w:val="222222"/>
          <w:lang w:val="en-GB"/>
        </w:rPr>
        <w:t>Study design III: Cross-sectional studies</w:t>
      </w:r>
      <w:r w:rsidRPr="555723AF" w:rsidR="7657BD61">
        <w:rPr>
          <w:rFonts w:ascii="Times New Roman" w:hAnsi="Times New Roman" w:eastAsia="Times New Roman" w:cs="Times New Roman"/>
          <w:i/>
          <w:iCs/>
          <w:color w:val="222222"/>
          <w:lang w:val="en-GB"/>
        </w:rPr>
        <w:t>.’</w:t>
      </w:r>
      <w:r w:rsidRPr="555723AF">
        <w:rPr>
          <w:rFonts w:ascii="Times New Roman" w:hAnsi="Times New Roman" w:eastAsia="Times New Roman" w:cs="Times New Roman"/>
          <w:color w:val="222222"/>
          <w:lang w:val="en-GB"/>
        </w:rPr>
        <w:t xml:space="preserve"> Evid Based Dent 7, </w:t>
      </w:r>
      <w:r w:rsidRPr="555723AF" w:rsidR="6AEC6D79">
        <w:rPr>
          <w:rFonts w:ascii="Times New Roman" w:hAnsi="Times New Roman" w:eastAsia="Times New Roman" w:cs="Times New Roman"/>
          <w:color w:val="222222"/>
          <w:lang w:val="en-GB"/>
        </w:rPr>
        <w:t>p.</w:t>
      </w:r>
      <w:r w:rsidRPr="555723AF">
        <w:rPr>
          <w:rFonts w:ascii="Times New Roman" w:hAnsi="Times New Roman" w:eastAsia="Times New Roman" w:cs="Times New Roman"/>
          <w:color w:val="222222"/>
          <w:lang w:val="en-GB"/>
        </w:rPr>
        <w:t>24–25</w:t>
      </w:r>
      <w:r w:rsidRPr="555723AF" w:rsidR="6F0C199B">
        <w:rPr>
          <w:rFonts w:ascii="Times New Roman" w:hAnsi="Times New Roman" w:eastAsia="Times New Roman" w:cs="Times New Roman"/>
          <w:color w:val="222222"/>
          <w:lang w:val="en-GB"/>
        </w:rPr>
        <w:t xml:space="preserve"> </w:t>
      </w:r>
      <w:r w:rsidRPr="555723AF">
        <w:rPr>
          <w:rFonts w:ascii="Times New Roman" w:hAnsi="Times New Roman" w:eastAsia="Times New Roman" w:cs="Times New Roman"/>
          <w:color w:val="222222"/>
          <w:lang w:val="en-GB"/>
        </w:rPr>
        <w:t xml:space="preserve"> </w:t>
      </w:r>
      <w:hyperlink r:id="rId40">
        <w:r w:rsidRPr="555723AF">
          <w:rPr>
            <w:rStyle w:val="Hyperlink"/>
            <w:rFonts w:ascii="Times New Roman" w:hAnsi="Times New Roman" w:eastAsia="Times New Roman" w:cs="Times New Roman"/>
            <w:lang w:val="en-GB"/>
          </w:rPr>
          <w:t>https://doi.org/10.1038/sj.ebd.6400375</w:t>
        </w:r>
      </w:hyperlink>
      <w:r w:rsidRPr="555723AF">
        <w:rPr>
          <w:rFonts w:ascii="Times New Roman" w:hAnsi="Times New Roman" w:eastAsia="Times New Roman" w:cs="Times New Roman"/>
          <w:color w:val="4471C4"/>
          <w:u w:val="single"/>
          <w:lang w:val="en-GB"/>
        </w:rPr>
        <w:t xml:space="preserve"> </w:t>
      </w:r>
      <w:r w:rsidRPr="555723AF">
        <w:rPr>
          <w:rFonts w:ascii="Times New Roman" w:hAnsi="Times New Roman" w:eastAsia="Times New Roman" w:cs="Times New Roman"/>
          <w:color w:val="000000" w:themeColor="text1"/>
          <w:lang w:val="en-GB"/>
        </w:rPr>
        <w:t>(Accessed 30</w:t>
      </w:r>
      <w:r w:rsidRPr="555723AF">
        <w:rPr>
          <w:rFonts w:ascii="Times New Roman" w:hAnsi="Times New Roman" w:eastAsia="Times New Roman" w:cs="Times New Roman"/>
          <w:color w:val="000000" w:themeColor="text1"/>
          <w:vertAlign w:val="superscript"/>
          <w:lang w:val="en-GB"/>
        </w:rPr>
        <w:t>th</w:t>
      </w:r>
      <w:r w:rsidRPr="555723AF">
        <w:rPr>
          <w:rFonts w:ascii="Times New Roman" w:hAnsi="Times New Roman" w:eastAsia="Times New Roman" w:cs="Times New Roman"/>
          <w:color w:val="000000" w:themeColor="text1"/>
          <w:lang w:val="en-GB"/>
        </w:rPr>
        <w:t xml:space="preserve"> March 2021)</w:t>
      </w:r>
    </w:p>
    <w:p w:rsidR="3C2452D6" w:rsidP="555723AF" w:rsidRDefault="0D78DB65" w14:paraId="683C598F" w14:textId="27C87272">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Lima, L.M.M., 2019. </w:t>
      </w:r>
      <w:r w:rsidRPr="555723AF">
        <w:rPr>
          <w:rFonts w:ascii="Times New Roman" w:hAnsi="Times New Roman" w:eastAsia="Times New Roman" w:cs="Times New Roman"/>
          <w:i/>
          <w:iCs/>
          <w:color w:val="000000" w:themeColor="text1"/>
          <w:lang w:val="en-GB"/>
        </w:rPr>
        <w:t>Brand Associations as a condition for success in co-branding partnerships in the fashion industry: a study on younger generations</w:t>
      </w:r>
      <w:r w:rsidRPr="555723AF">
        <w:rPr>
          <w:rFonts w:ascii="Times New Roman" w:hAnsi="Times New Roman" w:eastAsia="Times New Roman" w:cs="Times New Roman"/>
          <w:color w:val="000000" w:themeColor="text1"/>
          <w:lang w:val="en-GB"/>
        </w:rPr>
        <w:t xml:space="preserve"> (Doctoral dissertation).</w:t>
      </w:r>
    </w:p>
    <w:p w:rsidR="3C2452D6" w:rsidP="555723AF" w:rsidRDefault="0D78DB65" w14:paraId="7F90DD34" w14:textId="27C87272">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Lysenko-Ryba, K. and Zimon, D., 2021. Customer Behavioral Reactions to Negative Experiences during the Product Return. </w:t>
      </w:r>
      <w:r w:rsidRPr="555723AF">
        <w:rPr>
          <w:rFonts w:ascii="Times New Roman" w:hAnsi="Times New Roman" w:eastAsia="Times New Roman" w:cs="Times New Roman"/>
          <w:i/>
          <w:iCs/>
          <w:color w:val="000000" w:themeColor="text1"/>
          <w:lang w:val="en-GB"/>
        </w:rPr>
        <w:t>Sustainability</w:t>
      </w:r>
      <w:r w:rsidRPr="555723AF">
        <w:rPr>
          <w:rFonts w:ascii="Times New Roman" w:hAnsi="Times New Roman" w:eastAsia="Times New Roman" w:cs="Times New Roman"/>
          <w:color w:val="000000" w:themeColor="text1"/>
          <w:lang w:val="en-GB"/>
        </w:rPr>
        <w:t>, 13(2), p.448.</w:t>
      </w:r>
    </w:p>
    <w:p w:rsidR="3C2452D6" w:rsidP="555723AF" w:rsidRDefault="0AC25FA3" w14:paraId="75D5FD3E" w14:textId="7364938A">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Marroncelli, R. and Braithwaite, N., 2020. insta-fashion: How the Digital Revolution Has Affected Celebrity Culture and the British Fashion Retail Landscape. </w:t>
      </w:r>
      <w:r w:rsidRPr="555723AF">
        <w:rPr>
          <w:rFonts w:ascii="Times New Roman" w:hAnsi="Times New Roman" w:eastAsia="Times New Roman" w:cs="Times New Roman"/>
          <w:i/>
          <w:iCs/>
          <w:color w:val="000000" w:themeColor="text1"/>
          <w:lang w:val="en-GB"/>
        </w:rPr>
        <w:t>Fashion Practice</w:t>
      </w:r>
      <w:r w:rsidRPr="555723AF">
        <w:rPr>
          <w:rFonts w:ascii="Times New Roman" w:hAnsi="Times New Roman" w:eastAsia="Times New Roman" w:cs="Times New Roman"/>
          <w:color w:val="000000" w:themeColor="text1"/>
          <w:lang w:val="en-GB"/>
        </w:rPr>
        <w:t>, pp.1-27.</w:t>
      </w:r>
    </w:p>
    <w:p w:rsidR="3C2452D6" w:rsidP="555723AF" w:rsidRDefault="791448A3" w14:paraId="57945C7C" w14:textId="717E92A6">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Mckinsey, J., 2019. </w:t>
      </w:r>
      <w:r w:rsidRPr="555723AF">
        <w:rPr>
          <w:rFonts w:ascii="Times New Roman" w:hAnsi="Times New Roman" w:eastAsia="Times New Roman" w:cs="Times New Roman"/>
          <w:i/>
          <w:iCs/>
          <w:color w:val="000000" w:themeColor="text1"/>
          <w:lang w:val="en-GB"/>
        </w:rPr>
        <w:t>The State of Fashion 2019: An ‘Urgent Awakening’ for the Industry</w:t>
      </w:r>
      <w:r w:rsidRPr="555723AF">
        <w:rPr>
          <w:rFonts w:ascii="Times New Roman" w:hAnsi="Times New Roman" w:eastAsia="Times New Roman" w:cs="Times New Roman"/>
          <w:color w:val="000000" w:themeColor="text1"/>
          <w:lang w:val="en-GB"/>
        </w:rPr>
        <w:t xml:space="preserve">. The Business of Fashion. Available at: </w:t>
      </w:r>
      <w:r w:rsidRPr="555723AF">
        <w:rPr>
          <w:rFonts w:ascii="Times New Roman" w:hAnsi="Times New Roman" w:eastAsia="Times New Roman" w:cs="Times New Roman"/>
          <w:color w:val="0070C0"/>
          <w:u w:val="single"/>
          <w:lang w:val="en-GB"/>
        </w:rPr>
        <w:t>&lt;https://www.businessoffashion.com/articles/luxury/the-state-of-fashion-2019&gt;</w:t>
      </w:r>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05 February 2021].</w:t>
      </w:r>
    </w:p>
    <w:p w:rsidR="3C2452D6" w:rsidP="555723AF" w:rsidRDefault="791448A3" w14:paraId="482E0EDE" w14:textId="4F7C58F1">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McNeill, L. and Moore, R., 2015. Sustainable fashion consumption and the fast fashion conundrum: fashionable consumers and attitudes to sustainability in clothing choice. </w:t>
      </w:r>
      <w:r w:rsidRPr="555723AF">
        <w:rPr>
          <w:rFonts w:ascii="Times New Roman" w:hAnsi="Times New Roman" w:eastAsia="Times New Roman" w:cs="Times New Roman"/>
          <w:i/>
          <w:iCs/>
          <w:color w:val="000000" w:themeColor="text1"/>
          <w:lang w:val="en-GB"/>
        </w:rPr>
        <w:t>International Journal of Consumer Studies</w:t>
      </w:r>
      <w:r w:rsidRPr="555723AF">
        <w:rPr>
          <w:rFonts w:ascii="Times New Roman" w:hAnsi="Times New Roman" w:eastAsia="Times New Roman" w:cs="Times New Roman"/>
          <w:color w:val="000000" w:themeColor="text1"/>
          <w:lang w:val="en-GB"/>
        </w:rPr>
        <w:t>, 39(3), pp.212-222.</w:t>
      </w:r>
    </w:p>
    <w:p w:rsidR="3C2452D6" w:rsidP="555723AF" w:rsidRDefault="4D20D830" w14:paraId="12242529" w14:textId="77AC0551">
      <w:pPr>
        <w:spacing w:line="600" w:lineRule="auto"/>
        <w:rPr>
          <w:rFonts w:ascii="Times New Roman" w:hAnsi="Times New Roman" w:eastAsia="Times New Roman" w:cs="Times New Roman"/>
          <w:color w:val="000000" w:themeColor="text1"/>
          <w:lang w:val="en-GB"/>
        </w:rPr>
      </w:pPr>
      <w:r w:rsidRPr="09A2F2CF" w:rsidR="4D20D830">
        <w:rPr>
          <w:rFonts w:ascii="Times New Roman" w:hAnsi="Times New Roman" w:eastAsia="Times New Roman" w:cs="Times New Roman"/>
          <w:color w:val="000000" w:themeColor="text1" w:themeTint="FF" w:themeShade="FF"/>
          <w:lang w:val="en-GB"/>
        </w:rPr>
        <w:t xml:space="preserve">Microsoft.com. 2021. </w:t>
      </w:r>
      <w:r w:rsidRPr="09A2F2CF" w:rsidR="4D20D830">
        <w:rPr>
          <w:rFonts w:ascii="Times New Roman" w:hAnsi="Times New Roman" w:eastAsia="Times New Roman" w:cs="Times New Roman"/>
          <w:i w:val="1"/>
          <w:iCs w:val="1"/>
          <w:color w:val="000000" w:themeColor="text1" w:themeTint="FF" w:themeShade="FF"/>
          <w:lang w:val="en-GB"/>
        </w:rPr>
        <w:t>Buy Microsoft Excel Spreadsheet Software or Try Excel, Free</w:t>
      </w:r>
      <w:r w:rsidRPr="09A2F2CF" w:rsidR="4D20D830">
        <w:rPr>
          <w:rFonts w:ascii="Times New Roman" w:hAnsi="Times New Roman" w:eastAsia="Times New Roman" w:cs="Times New Roman"/>
          <w:color w:val="000000" w:themeColor="text1" w:themeTint="FF" w:themeShade="FF"/>
          <w:lang w:val="en-GB"/>
        </w:rPr>
        <w:t xml:space="preserve">. Available at: </w:t>
      </w:r>
      <w:hyperlink r:id="R79f9224550534e99">
        <w:r w:rsidRPr="09A2F2CF" w:rsidR="4D20D830">
          <w:rPr>
            <w:rStyle w:val="Hyperlink"/>
            <w:rFonts w:ascii="Times New Roman" w:hAnsi="Times New Roman" w:eastAsia="Times New Roman" w:cs="Times New Roman"/>
            <w:lang w:val="en-GB"/>
          </w:rPr>
          <w:t>https://www.microsoft.com/en-gb/microsoft-365/excel</w:t>
        </w:r>
      </w:hyperlink>
      <w:r w:rsidRPr="09A2F2CF" w:rsidR="4D20D830">
        <w:rPr>
          <w:rFonts w:ascii="Times New Roman" w:hAnsi="Times New Roman" w:eastAsia="Times New Roman" w:cs="Times New Roman"/>
          <w:color w:val="000000" w:themeColor="text1" w:themeTint="FF" w:themeShade="FF"/>
          <w:lang w:val="en-GB"/>
        </w:rPr>
        <w:t xml:space="preserve"> [Accessed 6 May 2021].</w:t>
      </w:r>
    </w:p>
    <w:p w:rsidR="1D13536A" w:rsidP="09A2F2CF" w:rsidRDefault="1D13536A" w14:paraId="621876F3" w14:textId="7B95410C">
      <w:pPr>
        <w:pStyle w:val="Normal"/>
        <w:spacing w:line="60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9A2F2CF" w:rsidR="1D13536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Missguided.co.uk. 2021. </w:t>
      </w:r>
      <w:proofErr w:type="spellStart"/>
      <w:r w:rsidRPr="09A2F2CF" w:rsidR="1D13536A">
        <w:rPr>
          <w:rFonts w:ascii="Open Sans" w:hAnsi="Open Sans" w:eastAsia="Open Sans" w:cs="Open Sans"/>
          <w:b w:val="0"/>
          <w:bCs w:val="0"/>
          <w:i w:val="1"/>
          <w:iCs w:val="1"/>
          <w:caps w:val="0"/>
          <w:smallCaps w:val="0"/>
          <w:noProof w:val="0"/>
          <w:color w:val="000000" w:themeColor="text1" w:themeTint="FF" w:themeShade="FF"/>
          <w:sz w:val="19"/>
          <w:szCs w:val="19"/>
          <w:lang w:val="en-GB"/>
        </w:rPr>
        <w:t>csr</w:t>
      </w:r>
      <w:proofErr w:type="spellEnd"/>
      <w:r w:rsidRPr="09A2F2CF" w:rsidR="1D13536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w:t>
      </w:r>
      <w:hyperlink r:id="Re52eb507d79641f4">
        <w:r w:rsidRPr="09A2F2CF" w:rsidR="1D13536A">
          <w:rPr>
            <w:rStyle w:val="Hyperlink"/>
            <w:rFonts w:ascii="Open Sans" w:hAnsi="Open Sans" w:eastAsia="Open Sans" w:cs="Open Sans"/>
            <w:b w:val="0"/>
            <w:bCs w:val="0"/>
            <w:i w:val="0"/>
            <w:iCs w:val="0"/>
            <w:caps w:val="0"/>
            <w:smallCaps w:val="0"/>
            <w:noProof w:val="0"/>
            <w:sz w:val="19"/>
            <w:szCs w:val="19"/>
            <w:lang w:val="en-GB"/>
          </w:rPr>
          <w:t xml:space="preserve">https://www.missguided.co.uk/csr </w:t>
        </w:r>
      </w:hyperlink>
      <w:r w:rsidRPr="09A2F2CF" w:rsidR="1D13536A">
        <w:rPr>
          <w:rFonts w:ascii="Open Sans" w:hAnsi="Open Sans" w:eastAsia="Open Sans" w:cs="Open Sans"/>
          <w:b w:val="0"/>
          <w:bCs w:val="0"/>
          <w:i w:val="0"/>
          <w:iCs w:val="0"/>
          <w:caps w:val="0"/>
          <w:smallCaps w:val="0"/>
          <w:noProof w:val="0"/>
          <w:color w:val="000000" w:themeColor="text1" w:themeTint="FF" w:themeShade="FF"/>
          <w:sz w:val="19"/>
          <w:szCs w:val="19"/>
          <w:lang w:val="en-GB"/>
        </w:rPr>
        <w:t>[Accessed 26 May 2021].</w:t>
      </w:r>
    </w:p>
    <w:p w:rsidR="3C2452D6" w:rsidP="72A97A19" w:rsidRDefault="4D20D830" w14:paraId="64AAF34F" w14:textId="1ABD5B0A">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Moon, K., Lai, C., Lam, E.&amp; Chang, J.M, 2015. Popularisation of Sustainable Fashion: barriers and solutions.</w:t>
      </w:r>
      <w:r w:rsidRPr="555723AF">
        <w:rPr>
          <w:rFonts w:ascii="Times New Roman" w:hAnsi="Times New Roman" w:eastAsia="Times New Roman" w:cs="Times New Roman"/>
          <w:i/>
          <w:iCs/>
          <w:color w:val="000000" w:themeColor="text1"/>
          <w:lang w:val="en-GB"/>
        </w:rPr>
        <w:t xml:space="preserve"> The Journal of The Textile Institute</w:t>
      </w:r>
      <w:r w:rsidRPr="555723AF">
        <w:rPr>
          <w:rFonts w:ascii="Times New Roman" w:hAnsi="Times New Roman" w:eastAsia="Times New Roman" w:cs="Times New Roman"/>
          <w:color w:val="000000" w:themeColor="text1"/>
          <w:lang w:val="en-GB"/>
        </w:rPr>
        <w:t>, 106(9), pp. 939-952</w:t>
      </w:r>
    </w:p>
    <w:p w:rsidR="3C2452D6" w:rsidP="555723AF" w:rsidRDefault="7331E461" w14:paraId="648C051F" w14:textId="50352042">
      <w:pPr>
        <w:spacing w:after="120" w:line="600" w:lineRule="auto"/>
        <w:rPr>
          <w:rFonts w:ascii="Times New Roman" w:hAnsi="Times New Roman" w:eastAsia="Times New Roman" w:cs="Times New Roman"/>
          <w:color w:val="000000" w:themeColor="text1"/>
        </w:rPr>
      </w:pPr>
      <w:r w:rsidRPr="09A2F2CF" w:rsidR="7331E461">
        <w:rPr>
          <w:rFonts w:ascii="Times New Roman" w:hAnsi="Times New Roman" w:eastAsia="Times New Roman" w:cs="Times New Roman"/>
          <w:color w:val="000000" w:themeColor="text1" w:themeTint="FF" w:themeShade="FF"/>
          <w:lang w:val="en-GB"/>
        </w:rPr>
        <w:t xml:space="preserve">Nazir, S., 2021. Why is fast fashion booming if Brits want a sustainable future? Retail </w:t>
      </w:r>
      <w:proofErr w:type="spellStart"/>
      <w:r w:rsidRPr="09A2F2CF" w:rsidR="7331E461">
        <w:rPr>
          <w:rFonts w:ascii="Times New Roman" w:hAnsi="Times New Roman" w:eastAsia="Times New Roman" w:cs="Times New Roman"/>
          <w:color w:val="000000" w:themeColor="text1" w:themeTint="FF" w:themeShade="FF"/>
          <w:lang w:val="en-GB"/>
        </w:rPr>
        <w:t>Gazzette</w:t>
      </w:r>
      <w:proofErr w:type="spellEnd"/>
      <w:r w:rsidRPr="09A2F2CF" w:rsidR="7331E461">
        <w:rPr>
          <w:rFonts w:ascii="Times New Roman" w:hAnsi="Times New Roman" w:eastAsia="Times New Roman" w:cs="Times New Roman"/>
          <w:color w:val="000000" w:themeColor="text1" w:themeTint="FF" w:themeShade="FF"/>
          <w:lang w:val="en-GB"/>
        </w:rPr>
        <w:t>.</w:t>
      </w:r>
    </w:p>
    <w:p w:rsidR="37DED2A6" w:rsidP="09A2F2CF" w:rsidRDefault="37DED2A6" w14:paraId="14C7837B" w14:textId="1B6938B5">
      <w:pPr>
        <w:pStyle w:val="Normal"/>
        <w:spacing w:after="120" w:line="60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9A2F2CF" w:rsidR="37DED2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Prettylittlething.com. 2021. </w:t>
      </w:r>
      <w:r w:rsidRPr="09A2F2CF" w:rsidR="37DED2A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Sustainability | How We Do Our Bit | </w:t>
      </w:r>
      <w:proofErr w:type="spellStart"/>
      <w:r w:rsidRPr="09A2F2CF" w:rsidR="37DED2A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PrettyLittleThing</w:t>
      </w:r>
      <w:r w:rsidRPr="09A2F2CF" w:rsidR="37DED2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.Available</w:t>
      </w:r>
      <w:proofErr w:type="spellEnd"/>
      <w:r w:rsidRPr="09A2F2CF" w:rsidR="37DED2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 </w:t>
      </w:r>
      <w:hyperlink r:id="Ra828509bbf9e471f">
        <w:r w:rsidRPr="09A2F2CF" w:rsidR="37DED2A6">
          <w:rPr>
            <w:rStyle w:val="Hyperlink"/>
            <w:rFonts w:ascii="Times New Roman" w:hAnsi="Times New Roman" w:eastAsia="Times New Roman" w:cs="Times New Roman"/>
            <w:b w:val="0"/>
            <w:bCs w:val="0"/>
            <w:i w:val="0"/>
            <w:iCs w:val="0"/>
            <w:caps w:val="0"/>
            <w:smallCaps w:val="0"/>
            <w:noProof w:val="0"/>
            <w:sz w:val="22"/>
            <w:szCs w:val="22"/>
            <w:lang w:val="en-GB"/>
          </w:rPr>
          <w:t>https://www.prettylittlething.com/sustainability</w:t>
        </w:r>
        <w:r w:rsidRPr="09A2F2CF" w:rsidR="01D9619B">
          <w:rPr>
            <w:rStyle w:val="Hyperlink"/>
            <w:rFonts w:ascii="Times New Roman" w:hAnsi="Times New Roman" w:eastAsia="Times New Roman" w:cs="Times New Roman"/>
            <w:b w:val="0"/>
            <w:bCs w:val="0"/>
            <w:i w:val="0"/>
            <w:iCs w:val="0"/>
            <w:caps w:val="0"/>
            <w:smallCaps w:val="0"/>
            <w:noProof w:val="0"/>
            <w:sz w:val="22"/>
            <w:szCs w:val="22"/>
            <w:lang w:val="en-GB"/>
          </w:rPr>
          <w:t xml:space="preserve"> </w:t>
        </w:r>
      </w:hyperlink>
      <w:r w:rsidRPr="09A2F2CF" w:rsidR="37DED2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26 May 2021].</w:t>
      </w:r>
    </w:p>
    <w:p w:rsidR="3C2452D6" w:rsidP="555723AF" w:rsidRDefault="4D20D830" w14:paraId="26C27F4E" w14:textId="51095568">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Qsrinternational.com. 2021. </w:t>
      </w:r>
      <w:r w:rsidRPr="555723AF">
        <w:rPr>
          <w:rFonts w:ascii="Times New Roman" w:hAnsi="Times New Roman" w:eastAsia="Times New Roman" w:cs="Times New Roman"/>
          <w:i/>
          <w:iCs/>
          <w:color w:val="000000" w:themeColor="text1"/>
          <w:lang w:val="en-GB"/>
        </w:rPr>
        <w:t>Qualitative Data Analysis Software | NVivo</w:t>
      </w:r>
      <w:r w:rsidRPr="555723AF">
        <w:rPr>
          <w:rFonts w:ascii="Times New Roman" w:hAnsi="Times New Roman" w:eastAsia="Times New Roman" w:cs="Times New Roman"/>
          <w:color w:val="000000" w:themeColor="text1"/>
          <w:lang w:val="en-GB"/>
        </w:rPr>
        <w:t xml:space="preserve">.  Available at: </w:t>
      </w:r>
      <w:hyperlink r:id="rId42">
        <w:r w:rsidRPr="555723AF">
          <w:rPr>
            <w:rStyle w:val="Hyperlink"/>
            <w:rFonts w:ascii="Times New Roman" w:hAnsi="Times New Roman" w:eastAsia="Times New Roman" w:cs="Times New Roman"/>
            <w:lang w:val="en-GB"/>
          </w:rPr>
          <w:t>https://www.qsrinternational.com/nvivo-qualitative-data-analysis-software/home</w:t>
        </w:r>
      </w:hyperlink>
      <w:r w:rsidRPr="555723AF">
        <w:rPr>
          <w:rFonts w:ascii="Times New Roman" w:hAnsi="Times New Roman" w:eastAsia="Times New Roman" w:cs="Times New Roman"/>
          <w:color w:val="000000" w:themeColor="text1"/>
          <w:lang w:val="en-GB"/>
        </w:rPr>
        <w:t xml:space="preserve">  [Accessed 6 May 2021].</w:t>
      </w:r>
    </w:p>
    <w:p w:rsidR="3C2452D6" w:rsidP="72A97A19" w:rsidRDefault="4D20D830" w14:paraId="505543CB" w14:textId="79C942FE">
      <w:pPr>
        <w:spacing w:line="600" w:lineRule="auto"/>
        <w:rPr>
          <w:rFonts w:ascii="Times New Roman" w:hAnsi="Times New Roman" w:eastAsia="Times New Roman" w:cs="Times New Roman"/>
          <w:color w:val="000000" w:themeColor="text1"/>
          <w:lang w:val="en-GB"/>
        </w:rPr>
      </w:pPr>
      <w:r w:rsidRPr="72A97A19">
        <w:rPr>
          <w:rFonts w:ascii="Times New Roman" w:hAnsi="Times New Roman" w:eastAsia="Times New Roman" w:cs="Times New Roman"/>
          <w:color w:val="000000" w:themeColor="text1"/>
          <w:lang w:val="en-GB"/>
        </w:rPr>
        <w:t xml:space="preserve">Ritchie, J., Spencer, L., Bryman, A. and Burgess, R.G., 1994. Qualitative data analysis for applied policy research. </w:t>
      </w:r>
      <w:r w:rsidRPr="72A97A19">
        <w:rPr>
          <w:rFonts w:ascii="Times New Roman" w:hAnsi="Times New Roman" w:eastAsia="Times New Roman" w:cs="Times New Roman"/>
          <w:i/>
          <w:iCs/>
          <w:color w:val="000000" w:themeColor="text1"/>
          <w:lang w:val="en-GB"/>
        </w:rPr>
        <w:t>Analyzing qualitative data</w:t>
      </w:r>
      <w:r w:rsidRPr="72A97A19">
        <w:rPr>
          <w:rFonts w:ascii="Times New Roman" w:hAnsi="Times New Roman" w:eastAsia="Times New Roman" w:cs="Times New Roman"/>
          <w:color w:val="000000" w:themeColor="text1"/>
          <w:lang w:val="en-GB"/>
        </w:rPr>
        <w:t xml:space="preserve">, </w:t>
      </w:r>
      <w:r w:rsidRPr="72A97A19">
        <w:rPr>
          <w:rFonts w:ascii="Times New Roman" w:hAnsi="Times New Roman" w:eastAsia="Times New Roman" w:cs="Times New Roman"/>
          <w:i/>
          <w:iCs/>
          <w:color w:val="000000" w:themeColor="text1"/>
          <w:lang w:val="en-GB"/>
        </w:rPr>
        <w:t>173</w:t>
      </w:r>
      <w:r w:rsidRPr="72A97A19">
        <w:rPr>
          <w:rFonts w:ascii="Times New Roman" w:hAnsi="Times New Roman" w:eastAsia="Times New Roman" w:cs="Times New Roman"/>
          <w:color w:val="000000" w:themeColor="text1"/>
          <w:lang w:val="en-GB"/>
        </w:rPr>
        <w:t>, p.194.</w:t>
      </w:r>
    </w:p>
    <w:p w:rsidR="3C2452D6" w:rsidP="345E5D0E" w:rsidRDefault="1629D148" w14:paraId="6A0173DA" w14:textId="6C7A1339">
      <w:pPr>
        <w:spacing w:line="600" w:lineRule="auto"/>
        <w:rPr>
          <w:rFonts w:ascii="Times New Roman" w:hAnsi="Times New Roman" w:eastAsia="Times New Roman" w:cs="Times New Roman"/>
          <w:color w:val="000000" w:themeColor="text1"/>
          <w:lang w:val="en-GB"/>
        </w:rPr>
      </w:pPr>
      <w:r w:rsidRPr="72A97A19">
        <w:rPr>
          <w:rFonts w:ascii="Times New Roman" w:hAnsi="Times New Roman" w:eastAsia="Times New Roman" w:cs="Times New Roman"/>
          <w:sz w:val="21"/>
          <w:szCs w:val="21"/>
          <w:lang w:val="en-GB"/>
        </w:rPr>
        <w:t xml:space="preserve">Roberts, P. and Priest, H. (2006) 'Reliability and validity in research', </w:t>
      </w:r>
      <w:r w:rsidRPr="72A97A19">
        <w:rPr>
          <w:rFonts w:ascii="Times New Roman" w:hAnsi="Times New Roman" w:eastAsia="Times New Roman" w:cs="Times New Roman"/>
          <w:i/>
          <w:iCs/>
          <w:sz w:val="21"/>
          <w:szCs w:val="21"/>
          <w:lang w:val="en-GB"/>
        </w:rPr>
        <w:t>Nursing Standard</w:t>
      </w:r>
      <w:r w:rsidRPr="72A97A19">
        <w:rPr>
          <w:rFonts w:ascii="Times New Roman" w:hAnsi="Times New Roman" w:eastAsia="Times New Roman" w:cs="Times New Roman"/>
          <w:sz w:val="21"/>
          <w:szCs w:val="21"/>
          <w:lang w:val="en-GB"/>
        </w:rPr>
        <w:t xml:space="preserve">, 20(44), </w:t>
      </w:r>
      <w:r w:rsidRPr="72A97A19" w:rsidR="5B1FE365">
        <w:rPr>
          <w:rFonts w:ascii="Times New Roman" w:hAnsi="Times New Roman" w:eastAsia="Times New Roman" w:cs="Times New Roman"/>
          <w:sz w:val="21"/>
          <w:szCs w:val="21"/>
          <w:lang w:val="en-GB"/>
        </w:rPr>
        <w:t>A</w:t>
      </w:r>
      <w:r w:rsidRPr="72A97A19">
        <w:rPr>
          <w:rFonts w:ascii="Times New Roman" w:hAnsi="Times New Roman" w:eastAsia="Times New Roman" w:cs="Times New Roman"/>
          <w:sz w:val="21"/>
          <w:szCs w:val="21"/>
          <w:lang w:val="en-GB"/>
        </w:rPr>
        <w:t>vailable</w:t>
      </w:r>
      <w:r w:rsidRPr="72A97A19" w:rsidR="7255F97F">
        <w:rPr>
          <w:rFonts w:ascii="Times New Roman" w:hAnsi="Times New Roman" w:eastAsia="Times New Roman" w:cs="Times New Roman"/>
          <w:sz w:val="21"/>
          <w:szCs w:val="21"/>
          <w:lang w:val="en-GB"/>
        </w:rPr>
        <w:t xml:space="preserve"> at</w:t>
      </w:r>
      <w:r w:rsidRPr="72A97A19">
        <w:rPr>
          <w:rFonts w:ascii="Times New Roman" w:hAnsi="Times New Roman" w:eastAsia="Times New Roman" w:cs="Times New Roman"/>
          <w:sz w:val="21"/>
          <w:szCs w:val="21"/>
          <w:lang w:val="en-GB"/>
        </w:rPr>
        <w:t>:</w:t>
      </w:r>
      <w:r w:rsidRPr="72A97A19">
        <w:rPr>
          <w:rFonts w:ascii="Times New Roman" w:hAnsi="Times New Roman" w:eastAsia="Times New Roman" w:cs="Times New Roman"/>
          <w:color w:val="333333"/>
          <w:sz w:val="21"/>
          <w:szCs w:val="21"/>
          <w:lang w:val="en-GB"/>
        </w:rPr>
        <w:t xml:space="preserve"> </w:t>
      </w:r>
      <w:r w:rsidRPr="72A97A19">
        <w:rPr>
          <w:rFonts w:ascii="Times New Roman" w:hAnsi="Times New Roman" w:eastAsia="Times New Roman" w:cs="Times New Roman"/>
          <w:color w:val="0070C0"/>
          <w:sz w:val="21"/>
          <w:szCs w:val="21"/>
          <w:u w:val="single"/>
          <w:lang w:val="en-GB"/>
        </w:rPr>
        <w:t>https://link.gale.com/apps/doc/A149022548/HRCAu=anon~68d2d842&amp;sid=HRCA&amp;xid=1f627c80</w:t>
      </w:r>
      <w:r w:rsidRPr="72A97A19">
        <w:rPr>
          <w:rFonts w:ascii="Times New Roman" w:hAnsi="Times New Roman" w:eastAsia="Times New Roman" w:cs="Times New Roman"/>
          <w:sz w:val="21"/>
          <w:szCs w:val="21"/>
          <w:lang w:val="en-GB"/>
        </w:rPr>
        <w:t xml:space="preserve"> (Accessed 13 Apr 2021). </w:t>
      </w:r>
    </w:p>
    <w:p w:rsidR="3C2452D6" w:rsidP="345E5D0E" w:rsidRDefault="3C2452D6" w14:paraId="3B9A551E" w14:textId="43A878D7">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Roulston, K. and Choi, M., 2018. Qualitative interviews. </w:t>
      </w:r>
      <w:r w:rsidRPr="555723AF">
        <w:rPr>
          <w:rFonts w:ascii="Times New Roman" w:hAnsi="Times New Roman" w:eastAsia="Times New Roman" w:cs="Times New Roman"/>
          <w:i/>
          <w:iCs/>
          <w:color w:val="000000" w:themeColor="text1"/>
          <w:lang w:val="en-GB"/>
        </w:rPr>
        <w:t>The SAGE handbook of qualitative data collection</w:t>
      </w:r>
      <w:r w:rsidRPr="555723AF">
        <w:rPr>
          <w:rFonts w:ascii="Times New Roman" w:hAnsi="Times New Roman" w:eastAsia="Times New Roman" w:cs="Times New Roman"/>
          <w:color w:val="000000" w:themeColor="text1"/>
          <w:lang w:val="en-GB"/>
        </w:rPr>
        <w:t>, pp.233-249.</w:t>
      </w:r>
    </w:p>
    <w:p w:rsidR="4D33BEF2" w:rsidP="555723AF" w:rsidRDefault="00441651" w14:paraId="5419D9A1" w14:textId="7D78CC56">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Sabanoglu, T., 2020. </w:t>
      </w:r>
      <w:r w:rsidRPr="555723AF">
        <w:rPr>
          <w:rFonts w:ascii="Times New Roman" w:hAnsi="Times New Roman" w:eastAsia="Times New Roman" w:cs="Times New Roman"/>
          <w:i/>
          <w:iCs/>
          <w:color w:val="000000" w:themeColor="text1"/>
          <w:lang w:val="en-GB"/>
        </w:rPr>
        <w:t>Online clothing purchasing by demographic Great Britain 2020 | Statista</w:t>
      </w:r>
      <w:r w:rsidRPr="555723AF">
        <w:rPr>
          <w:rFonts w:ascii="Times New Roman" w:hAnsi="Times New Roman" w:eastAsia="Times New Roman" w:cs="Times New Roman"/>
          <w:color w:val="000000" w:themeColor="text1"/>
          <w:lang w:val="en-GB"/>
        </w:rPr>
        <w:t xml:space="preserve">.  Available at: </w:t>
      </w:r>
      <w:hyperlink r:id="rId43">
        <w:r w:rsidRPr="555723AF">
          <w:rPr>
            <w:rStyle w:val="Hyperlink"/>
            <w:rFonts w:ascii="Times New Roman" w:hAnsi="Times New Roman" w:eastAsia="Times New Roman" w:cs="Times New Roman"/>
            <w:lang w:val="en-GB"/>
          </w:rPr>
          <w:t>https://www.statista.com/statistics/286096/clothes-and-sports-goods-online-purchasing-in-great-britain-by-demographic/</w:t>
        </w:r>
      </w:hyperlink>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24 May 2021].</w:t>
      </w:r>
    </w:p>
    <w:p w:rsidR="4D33BEF2" w:rsidP="555723AF" w:rsidRDefault="4D33BEF2" w14:paraId="1B52597D" w14:textId="77B2E6D2">
      <w:pPr>
        <w:spacing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Salmons, J., (2012) ‘</w:t>
      </w:r>
      <w:r w:rsidRPr="555723AF">
        <w:rPr>
          <w:rFonts w:ascii="Times New Roman" w:hAnsi="Times New Roman" w:eastAsia="Times New Roman" w:cs="Times New Roman"/>
          <w:i/>
          <w:iCs/>
          <w:color w:val="000000" w:themeColor="text1"/>
          <w:lang w:val="en-GB"/>
        </w:rPr>
        <w:t xml:space="preserve">Designing and Conducting Research with Online Interviews’. </w:t>
      </w:r>
      <w:r w:rsidRPr="555723AF">
        <w:rPr>
          <w:rFonts w:ascii="Times New Roman" w:hAnsi="Times New Roman" w:eastAsia="Times New Roman" w:cs="Times New Roman"/>
          <w:color w:val="000000" w:themeColor="text1"/>
          <w:lang w:val="en-GB"/>
        </w:rPr>
        <w:t>Sage Publications.</w:t>
      </w:r>
    </w:p>
    <w:p w:rsidR="6EA018A7" w:rsidP="46576344" w:rsidRDefault="6EA018A7" w14:paraId="3C368693" w14:textId="54B7522A">
      <w:pPr>
        <w:spacing w:line="600" w:lineRule="auto"/>
        <w:jc w:val="both"/>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Salmons, J., </w:t>
      </w:r>
      <w:r w:rsidRPr="555723AF" w:rsidR="79291319">
        <w:rPr>
          <w:rFonts w:ascii="Times New Roman" w:hAnsi="Times New Roman" w:eastAsia="Times New Roman" w:cs="Times New Roman"/>
          <w:color w:val="000000" w:themeColor="text1"/>
          <w:lang w:val="en-GB"/>
        </w:rPr>
        <w:t>(2</w:t>
      </w:r>
      <w:r w:rsidRPr="555723AF">
        <w:rPr>
          <w:rFonts w:ascii="Times New Roman" w:hAnsi="Times New Roman" w:eastAsia="Times New Roman" w:cs="Times New Roman"/>
          <w:color w:val="000000" w:themeColor="text1"/>
          <w:lang w:val="en-GB"/>
        </w:rPr>
        <w:t>014</w:t>
      </w:r>
      <w:r w:rsidRPr="555723AF" w:rsidR="3DCE1617">
        <w:rPr>
          <w:rFonts w:ascii="Times New Roman" w:hAnsi="Times New Roman" w:eastAsia="Times New Roman" w:cs="Times New Roman"/>
          <w:color w:val="000000" w:themeColor="text1"/>
          <w:lang w:val="en-GB"/>
        </w:rPr>
        <w:t>)</w:t>
      </w:r>
      <w:r w:rsidRPr="555723AF">
        <w:rPr>
          <w:rFonts w:ascii="Times New Roman" w:hAnsi="Times New Roman" w:eastAsia="Times New Roman" w:cs="Times New Roman"/>
          <w:color w:val="000000" w:themeColor="text1"/>
          <w:lang w:val="en-GB"/>
        </w:rPr>
        <w:t xml:space="preserve"> </w:t>
      </w:r>
      <w:r w:rsidRPr="555723AF" w:rsidR="31E623F3">
        <w:rPr>
          <w:rFonts w:ascii="Times New Roman" w:hAnsi="Times New Roman" w:eastAsia="Times New Roman" w:cs="Times New Roman"/>
          <w:color w:val="000000" w:themeColor="text1"/>
          <w:lang w:val="en-GB"/>
        </w:rPr>
        <w:t>‘</w:t>
      </w:r>
      <w:r w:rsidRPr="555723AF">
        <w:rPr>
          <w:rFonts w:ascii="Times New Roman" w:hAnsi="Times New Roman" w:eastAsia="Times New Roman" w:cs="Times New Roman"/>
          <w:i/>
          <w:iCs/>
          <w:color w:val="000000" w:themeColor="text1"/>
          <w:lang w:val="en-GB"/>
        </w:rPr>
        <w:t>Qualitative online interviews: Strategies, design, and skills</w:t>
      </w:r>
      <w:r w:rsidRPr="555723AF" w:rsidR="7C6A0B3D">
        <w:rPr>
          <w:rFonts w:ascii="Times New Roman" w:hAnsi="Times New Roman" w:eastAsia="Times New Roman" w:cs="Times New Roman"/>
          <w:i/>
          <w:iCs/>
          <w:color w:val="000000" w:themeColor="text1"/>
          <w:lang w:val="en-GB"/>
        </w:rPr>
        <w:t>’</w:t>
      </w:r>
      <w:r w:rsidRPr="555723AF">
        <w:rPr>
          <w:rFonts w:ascii="Times New Roman" w:hAnsi="Times New Roman" w:eastAsia="Times New Roman" w:cs="Times New Roman"/>
          <w:color w:val="000000" w:themeColor="text1"/>
          <w:lang w:val="en-GB"/>
        </w:rPr>
        <w:t xml:space="preserve">. Sage Publications. </w:t>
      </w:r>
    </w:p>
    <w:p w:rsidR="4C5BE92C" w:rsidP="555723AF" w:rsidRDefault="7A61B20E" w14:paraId="05444C7C" w14:textId="54B7522A">
      <w:pPr>
        <w:spacing w:after="120" w:line="600" w:lineRule="auto"/>
        <w:rPr>
          <w:rFonts w:ascii="Times New Roman" w:hAnsi="Times New Roman" w:eastAsia="Times New Roman" w:cs="Times New Roman"/>
          <w:lang w:val="en-GB"/>
        </w:rPr>
      </w:pPr>
      <w:r w:rsidRPr="555723AF">
        <w:rPr>
          <w:rFonts w:ascii="Times New Roman" w:hAnsi="Times New Roman" w:eastAsia="Times New Roman" w:cs="Times New Roman"/>
          <w:lang w:val="en-GB"/>
        </w:rPr>
        <w:t xml:space="preserve">Saravanakumar, M. and Sugantha Lakshmi, T., 2012. Social media marketing. </w:t>
      </w:r>
      <w:r w:rsidRPr="555723AF">
        <w:rPr>
          <w:rFonts w:ascii="Times New Roman" w:hAnsi="Times New Roman" w:eastAsia="Times New Roman" w:cs="Times New Roman"/>
          <w:i/>
          <w:iCs/>
          <w:lang w:val="en-GB"/>
        </w:rPr>
        <w:t>Life science journal</w:t>
      </w:r>
      <w:r w:rsidRPr="555723AF">
        <w:rPr>
          <w:rFonts w:ascii="Times New Roman" w:hAnsi="Times New Roman" w:eastAsia="Times New Roman" w:cs="Times New Roman"/>
          <w:lang w:val="en-GB"/>
        </w:rPr>
        <w:t xml:space="preserve">, </w:t>
      </w:r>
      <w:r w:rsidRPr="555723AF">
        <w:rPr>
          <w:rFonts w:ascii="Times New Roman" w:hAnsi="Times New Roman" w:eastAsia="Times New Roman" w:cs="Times New Roman"/>
          <w:i/>
          <w:iCs/>
          <w:lang w:val="en-GB"/>
        </w:rPr>
        <w:t>9</w:t>
      </w:r>
      <w:r w:rsidRPr="555723AF">
        <w:rPr>
          <w:rFonts w:ascii="Times New Roman" w:hAnsi="Times New Roman" w:eastAsia="Times New Roman" w:cs="Times New Roman"/>
          <w:lang w:val="en-GB"/>
        </w:rPr>
        <w:t>(4), pp.4444-4451.</w:t>
      </w:r>
    </w:p>
    <w:p w:rsidR="4C5BE92C" w:rsidP="555723AF" w:rsidRDefault="4C5BE92C" w14:paraId="58285080" w14:textId="787D60F4">
      <w:pPr>
        <w:spacing w:line="600" w:lineRule="auto"/>
        <w:jc w:val="both"/>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Saunders, M., Lewis, P. and Thornhill, A., </w:t>
      </w:r>
      <w:r w:rsidRPr="555723AF" w:rsidR="74CA44D3">
        <w:rPr>
          <w:rFonts w:ascii="Times New Roman" w:hAnsi="Times New Roman" w:eastAsia="Times New Roman" w:cs="Times New Roman"/>
          <w:color w:val="000000" w:themeColor="text1"/>
        </w:rPr>
        <w:t xml:space="preserve">2009. </w:t>
      </w:r>
      <w:r w:rsidRPr="555723AF">
        <w:rPr>
          <w:rFonts w:ascii="Times New Roman" w:hAnsi="Times New Roman" w:eastAsia="Times New Roman" w:cs="Times New Roman"/>
          <w:i/>
          <w:iCs/>
          <w:color w:val="000000" w:themeColor="text1"/>
        </w:rPr>
        <w:t>Research methods for business students</w:t>
      </w:r>
      <w:r w:rsidRPr="555723AF">
        <w:rPr>
          <w:rFonts w:ascii="Times New Roman" w:hAnsi="Times New Roman" w:eastAsia="Times New Roman" w:cs="Times New Roman"/>
          <w:color w:val="000000" w:themeColor="text1"/>
        </w:rPr>
        <w:t>. 5th ed. TBS.</w:t>
      </w:r>
    </w:p>
    <w:p w:rsidR="759F67FC" w:rsidP="345E5D0E" w:rsidRDefault="759F67FC" w14:paraId="5A9A4CD7" w14:textId="64B6E8E6">
      <w:pPr>
        <w:spacing w:line="600" w:lineRule="auto"/>
        <w:rPr>
          <w:rFonts w:ascii="Times New Roman" w:hAnsi="Times New Roman" w:eastAsia="Times New Roman" w:cs="Times New Roman"/>
          <w:color w:val="000000" w:themeColor="text1"/>
        </w:rPr>
      </w:pPr>
      <w:r w:rsidRPr="345E5D0E">
        <w:rPr>
          <w:rFonts w:ascii="Times New Roman" w:hAnsi="Times New Roman" w:eastAsia="Times New Roman" w:cs="Times New Roman"/>
          <w:color w:val="000000" w:themeColor="text1"/>
        </w:rPr>
        <w:t>Saunders, M., Lewis, P. &amp; Thornhill, A.</w:t>
      </w:r>
      <w:r w:rsidRPr="345E5D0E" w:rsidR="47AAA578">
        <w:rPr>
          <w:rFonts w:ascii="Times New Roman" w:hAnsi="Times New Roman" w:eastAsia="Times New Roman" w:cs="Times New Roman"/>
          <w:color w:val="000000" w:themeColor="text1"/>
        </w:rPr>
        <w:t>, 2012</w:t>
      </w:r>
      <w:r w:rsidRPr="345E5D0E" w:rsidR="030C5E7A">
        <w:rPr>
          <w:rFonts w:ascii="Times New Roman" w:hAnsi="Times New Roman" w:eastAsia="Times New Roman" w:cs="Times New Roman"/>
          <w:color w:val="000000" w:themeColor="text1"/>
        </w:rPr>
        <w:t>.</w:t>
      </w:r>
      <w:r w:rsidRPr="345E5D0E">
        <w:rPr>
          <w:rFonts w:ascii="Times New Roman" w:hAnsi="Times New Roman" w:eastAsia="Times New Roman" w:cs="Times New Roman"/>
          <w:color w:val="000000" w:themeColor="text1"/>
        </w:rPr>
        <w:t xml:space="preserve"> </w:t>
      </w:r>
      <w:r w:rsidRPr="345E5D0E">
        <w:rPr>
          <w:rFonts w:ascii="Times New Roman" w:hAnsi="Times New Roman" w:eastAsia="Times New Roman" w:cs="Times New Roman"/>
          <w:i/>
          <w:iCs/>
          <w:color w:val="000000" w:themeColor="text1"/>
        </w:rPr>
        <w:t xml:space="preserve">Research Methods for Business Students </w:t>
      </w:r>
      <w:r w:rsidRPr="345E5D0E">
        <w:rPr>
          <w:rFonts w:ascii="Times New Roman" w:hAnsi="Times New Roman" w:eastAsia="Times New Roman" w:cs="Times New Roman"/>
          <w:color w:val="000000" w:themeColor="text1"/>
        </w:rPr>
        <w:t>6</w:t>
      </w:r>
      <w:r w:rsidRPr="345E5D0E">
        <w:rPr>
          <w:rFonts w:ascii="Times New Roman" w:hAnsi="Times New Roman" w:eastAsia="Times New Roman" w:cs="Times New Roman"/>
          <w:color w:val="000000" w:themeColor="text1"/>
          <w:vertAlign w:val="superscript"/>
        </w:rPr>
        <w:t>th</w:t>
      </w:r>
      <w:r w:rsidRPr="345E5D0E">
        <w:rPr>
          <w:rFonts w:ascii="Times New Roman" w:hAnsi="Times New Roman" w:eastAsia="Times New Roman" w:cs="Times New Roman"/>
          <w:color w:val="000000" w:themeColor="text1"/>
        </w:rPr>
        <w:t xml:space="preserve"> edition, Pearson Education Limited.</w:t>
      </w:r>
    </w:p>
    <w:p w:rsidR="0BA84FC5" w:rsidP="345E5D0E" w:rsidRDefault="6549A32B" w14:paraId="0254ED81" w14:textId="2AE326F6">
      <w:pPr>
        <w:spacing w:line="480" w:lineRule="exact"/>
        <w:rPr>
          <w:rFonts w:ascii="Times New Roman" w:hAnsi="Times New Roman" w:eastAsia="Times New Roman" w:cs="Times New Roman"/>
          <w:color w:val="000000" w:themeColor="text1"/>
        </w:rPr>
      </w:pPr>
      <w:r w:rsidRPr="345E5D0E">
        <w:rPr>
          <w:rFonts w:ascii="Times New Roman" w:hAnsi="Times New Roman" w:eastAsia="Times New Roman" w:cs="Times New Roman"/>
          <w:lang w:val="en-GB"/>
        </w:rPr>
        <w:t xml:space="preserve">Saunders, M., Lewis, P. &amp; Thornhill, A., 2016. </w:t>
      </w:r>
      <w:r w:rsidRPr="345E5D0E">
        <w:rPr>
          <w:rFonts w:ascii="Times New Roman" w:hAnsi="Times New Roman" w:eastAsia="Times New Roman" w:cs="Times New Roman"/>
          <w:i/>
          <w:iCs/>
          <w:lang w:val="en-GB"/>
        </w:rPr>
        <w:t xml:space="preserve">Research Methods for Business Students. </w:t>
      </w:r>
      <w:r w:rsidRPr="345E5D0E">
        <w:rPr>
          <w:rFonts w:ascii="Times New Roman" w:hAnsi="Times New Roman" w:eastAsia="Times New Roman" w:cs="Times New Roman"/>
          <w:lang w:val="en-GB"/>
        </w:rPr>
        <w:t>7th ed. Harlow: Pearson Education Limited.</w:t>
      </w:r>
    </w:p>
    <w:p w:rsidR="0BA84FC5" w:rsidP="72A97A19" w:rsidRDefault="0BA84FC5" w14:paraId="7C2359CB" w14:textId="525CE6C7">
      <w:pPr>
        <w:spacing w:line="480" w:lineRule="exact"/>
        <w:rPr>
          <w:rFonts w:ascii="Times New Roman" w:hAnsi="Times New Roman" w:eastAsia="Times New Roman" w:cs="Times New Roman"/>
          <w:color w:val="000000" w:themeColor="text1"/>
        </w:rPr>
      </w:pPr>
      <w:r w:rsidRPr="72A97A19">
        <w:rPr>
          <w:rFonts w:ascii="Times New Roman" w:hAnsi="Times New Roman" w:eastAsia="Times New Roman" w:cs="Times New Roman"/>
          <w:color w:val="000000" w:themeColor="text1"/>
        </w:rPr>
        <w:t>Silverman, D. (2013) ‘</w:t>
      </w:r>
      <w:r w:rsidRPr="72A97A19">
        <w:rPr>
          <w:rFonts w:ascii="Times New Roman" w:hAnsi="Times New Roman" w:eastAsia="Times New Roman" w:cs="Times New Roman"/>
          <w:i/>
          <w:iCs/>
          <w:color w:val="000000" w:themeColor="text1"/>
        </w:rPr>
        <w:t>Doing Qualitative Research’:</w:t>
      </w:r>
      <w:r w:rsidRPr="72A97A19">
        <w:rPr>
          <w:rFonts w:ascii="Times New Roman" w:hAnsi="Times New Roman" w:eastAsia="Times New Roman" w:cs="Times New Roman"/>
          <w:color w:val="000000" w:themeColor="text1"/>
        </w:rPr>
        <w:t xml:space="preserve"> A practical handbook. London: Sage.</w:t>
      </w:r>
    </w:p>
    <w:p w:rsidR="1EC79B4E" w:rsidP="72A97A19" w:rsidRDefault="35131506" w14:paraId="1EF1E802" w14:textId="4BAD7BA1">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Soga, M., Gaston, K., Yamaura, Y., Kurisu, K. and Hanaki, K., 2016. Both Direct and Vicarious Experiences of Nature Affect Children’s Willingness to Conserve Biodiversity. </w:t>
      </w:r>
      <w:r w:rsidRPr="555723AF">
        <w:rPr>
          <w:rFonts w:ascii="Times New Roman" w:hAnsi="Times New Roman" w:eastAsia="Times New Roman" w:cs="Times New Roman"/>
          <w:i/>
          <w:iCs/>
          <w:color w:val="000000" w:themeColor="text1"/>
          <w:lang w:val="en-GB"/>
        </w:rPr>
        <w:t>International Journal of Environmental Research and Public Health</w:t>
      </w:r>
      <w:r w:rsidRPr="555723AF">
        <w:rPr>
          <w:rFonts w:ascii="Times New Roman" w:hAnsi="Times New Roman" w:eastAsia="Times New Roman" w:cs="Times New Roman"/>
          <w:color w:val="000000" w:themeColor="text1"/>
          <w:lang w:val="en-GB"/>
        </w:rPr>
        <w:t>, 13(6), p.529.</w:t>
      </w:r>
    </w:p>
    <w:p w:rsidR="4F49EF3B" w:rsidP="555723AF" w:rsidRDefault="4F49EF3B" w14:paraId="73641A49" w14:textId="18E77A86">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Soloman, M., Bamossy, G., Askegaard, S. &amp; Hogg, M. K., 2013 </w:t>
      </w:r>
      <w:r w:rsidRPr="555723AF">
        <w:rPr>
          <w:rFonts w:ascii="Times New Roman" w:hAnsi="Times New Roman" w:eastAsia="Times New Roman" w:cs="Times New Roman"/>
          <w:i/>
          <w:iCs/>
          <w:color w:val="000000" w:themeColor="text1"/>
          <w:lang w:val="en-GB"/>
        </w:rPr>
        <w:t>Consumer Behaviour A European Perspective</w:t>
      </w:r>
      <w:r w:rsidRPr="555723AF">
        <w:rPr>
          <w:rFonts w:ascii="Times New Roman" w:hAnsi="Times New Roman" w:eastAsia="Times New Roman" w:cs="Times New Roman"/>
          <w:color w:val="000000" w:themeColor="text1"/>
          <w:lang w:val="en-GB"/>
        </w:rPr>
        <w:t>. 5</w:t>
      </w:r>
      <w:r w:rsidRPr="555723AF">
        <w:rPr>
          <w:rFonts w:ascii="Times New Roman" w:hAnsi="Times New Roman" w:eastAsia="Times New Roman" w:cs="Times New Roman"/>
          <w:color w:val="000000" w:themeColor="text1"/>
          <w:vertAlign w:val="superscript"/>
          <w:lang w:val="en-GB"/>
        </w:rPr>
        <w:t>th</w:t>
      </w:r>
      <w:r w:rsidRPr="555723AF">
        <w:rPr>
          <w:rFonts w:ascii="Times New Roman" w:hAnsi="Times New Roman" w:eastAsia="Times New Roman" w:cs="Times New Roman"/>
          <w:color w:val="000000" w:themeColor="text1"/>
          <w:lang w:val="en-GB"/>
        </w:rPr>
        <w:t xml:space="preserve"> ed. Harlow: Pearson Education.</w:t>
      </w:r>
    </w:p>
    <w:p w:rsidR="1EC79B4E" w:rsidP="72A97A19" w:rsidRDefault="1EC79B4E" w14:paraId="4C7205BD" w14:textId="7BD5E94F">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Sreejesh, S., Mohapatra, S., &amp; Anusree, M.R. (2014) </w:t>
      </w:r>
      <w:r w:rsidRPr="555723AF">
        <w:rPr>
          <w:rFonts w:ascii="Times New Roman" w:hAnsi="Times New Roman" w:eastAsia="Times New Roman" w:cs="Times New Roman"/>
          <w:i/>
          <w:iCs/>
          <w:color w:val="000000" w:themeColor="text1"/>
        </w:rPr>
        <w:t>Business Research Design: Exploratory, descriptive and ca</w:t>
      </w:r>
      <w:r w:rsidRPr="555723AF" w:rsidR="6BD94586">
        <w:rPr>
          <w:rFonts w:ascii="Times New Roman" w:hAnsi="Times New Roman" w:eastAsia="Times New Roman" w:cs="Times New Roman"/>
          <w:i/>
          <w:iCs/>
          <w:color w:val="000000" w:themeColor="text1"/>
        </w:rPr>
        <w:t xml:space="preserve">sual designs. In Business Research Methods </w:t>
      </w:r>
      <w:r w:rsidRPr="555723AF" w:rsidR="6BD94586">
        <w:rPr>
          <w:rFonts w:ascii="Times New Roman" w:hAnsi="Times New Roman" w:eastAsia="Times New Roman" w:cs="Times New Roman"/>
          <w:color w:val="000000" w:themeColor="text1"/>
        </w:rPr>
        <w:t>(pp. 25-103) Springer, Cham.</w:t>
      </w:r>
      <w:r w:rsidRPr="555723AF" w:rsidR="14EAAB9F">
        <w:rPr>
          <w:rFonts w:ascii="Times New Roman" w:hAnsi="Times New Roman" w:eastAsia="Times New Roman" w:cs="Times New Roman"/>
          <w:color w:val="000000" w:themeColor="text1"/>
        </w:rPr>
        <w:t xml:space="preserve"> Available at:</w:t>
      </w:r>
      <w:hyperlink r:id="rId44">
        <w:r w:rsidRPr="555723AF" w:rsidR="14EAAB9F">
          <w:rPr>
            <w:rStyle w:val="Hyperlink"/>
            <w:rFonts w:ascii="Times New Roman" w:hAnsi="Times New Roman" w:eastAsia="Times New Roman" w:cs="Times New Roman"/>
          </w:rPr>
          <w:t>https://scholar.google.co.uk/scholarq=descriptive+casual+</w:t>
        </w:r>
        <w:r w:rsidRPr="555723AF" w:rsidR="74ABE6E1">
          <w:rPr>
            <w:rStyle w:val="Hyperlink"/>
            <w:rFonts w:ascii="Times New Roman" w:hAnsi="Times New Roman" w:eastAsia="Times New Roman" w:cs="Times New Roman"/>
          </w:rPr>
          <w:t>and+exploratory+research&amp;hl=en&amp;as_sdt+0&amp;as</w:t>
        </w:r>
        <w:r w:rsidRPr="555723AF" w:rsidR="7DBA79C8">
          <w:rPr>
            <w:rStyle w:val="Hyperlink"/>
            <w:rFonts w:ascii="Times New Roman" w:hAnsi="Times New Roman" w:eastAsia="Times New Roman" w:cs="Times New Roman"/>
          </w:rPr>
          <w:t>vis=1&amp;oi=scholart</w:t>
        </w:r>
      </w:hyperlink>
      <w:r w:rsidRPr="555723AF" w:rsidR="7DBA79C8">
        <w:rPr>
          <w:rFonts w:ascii="Times New Roman" w:hAnsi="Times New Roman" w:eastAsia="Times New Roman" w:cs="Times New Roman"/>
        </w:rPr>
        <w:t xml:space="preserve"> (Accessed 06 March 2021). </w:t>
      </w:r>
    </w:p>
    <w:p w:rsidR="2A4D7947" w:rsidP="555723AF" w:rsidRDefault="2268D0A6" w14:paraId="5200451B" w14:textId="7440FE8F">
      <w:pPr>
        <w:spacing w:after="120" w:line="600" w:lineRule="auto"/>
        <w:rPr>
          <w:rFonts w:ascii="Times New Roman" w:hAnsi="Times New Roman" w:eastAsia="Times New Roman" w:cs="Times New Roman"/>
          <w:color w:val="000000" w:themeColor="text1"/>
          <w:lang w:val="en-GB"/>
        </w:rPr>
      </w:pPr>
      <w:r w:rsidRPr="555723AF">
        <w:rPr>
          <w:rFonts w:ascii="Times New Roman" w:hAnsi="Times New Roman" w:eastAsia="Times New Roman" w:cs="Times New Roman"/>
          <w:color w:val="000000" w:themeColor="text1"/>
          <w:lang w:val="en-GB"/>
        </w:rPr>
        <w:t xml:space="preserve">Statista. 2020. </w:t>
      </w:r>
      <w:r w:rsidRPr="555723AF">
        <w:rPr>
          <w:rFonts w:ascii="Times New Roman" w:hAnsi="Times New Roman" w:eastAsia="Times New Roman" w:cs="Times New Roman"/>
          <w:i/>
          <w:iCs/>
          <w:color w:val="000000" w:themeColor="text1"/>
          <w:lang w:val="en-GB"/>
        </w:rPr>
        <w:t>Consumer willingness to buy sustainable fashion products worldwide 2018 | Statista</w:t>
      </w:r>
      <w:r w:rsidRPr="555723AF">
        <w:rPr>
          <w:rFonts w:ascii="Times New Roman" w:hAnsi="Times New Roman" w:eastAsia="Times New Roman" w:cs="Times New Roman"/>
          <w:color w:val="000000" w:themeColor="text1"/>
          <w:lang w:val="en-GB"/>
        </w:rPr>
        <w:t>.  Available at:</w:t>
      </w:r>
      <w:r w:rsidRPr="555723AF">
        <w:rPr>
          <w:rFonts w:ascii="Times New Roman" w:hAnsi="Times New Roman" w:eastAsia="Times New Roman" w:cs="Times New Roman"/>
          <w:color w:val="0070C0"/>
          <w:lang w:val="en-GB"/>
        </w:rPr>
        <w:t xml:space="preserve"> </w:t>
      </w:r>
      <w:hyperlink r:id="rId45">
        <w:r w:rsidRPr="555723AF">
          <w:rPr>
            <w:rStyle w:val="Hyperlink"/>
            <w:rFonts w:ascii="Times New Roman" w:hAnsi="Times New Roman" w:eastAsia="Times New Roman" w:cs="Times New Roman"/>
            <w:lang w:val="en-GB"/>
          </w:rPr>
          <w:t>https://www.statista.com/statistics/1009846/consumer-willingness-to-buy-sustainable-fashion-products-worldwide/</w:t>
        </w:r>
      </w:hyperlink>
      <w:r w:rsidRPr="555723AF">
        <w:rPr>
          <w:rFonts w:ascii="Times New Roman" w:hAnsi="Times New Roman" w:eastAsia="Times New Roman" w:cs="Times New Roman"/>
          <w:color w:val="0070C0"/>
          <w:lang w:val="en-GB"/>
        </w:rPr>
        <w:t xml:space="preserve"> </w:t>
      </w:r>
      <w:r w:rsidRPr="555723AF">
        <w:rPr>
          <w:rFonts w:ascii="Times New Roman" w:hAnsi="Times New Roman" w:eastAsia="Times New Roman" w:cs="Times New Roman"/>
          <w:color w:val="000000" w:themeColor="text1"/>
          <w:lang w:val="en-GB"/>
        </w:rPr>
        <w:t>[Accessed 25 May 2021].</w:t>
      </w:r>
    </w:p>
    <w:p w:rsidR="2A4D7947" w:rsidP="555723AF" w:rsidRDefault="1D6198B9" w14:paraId="3CB38615" w14:textId="5FFBAD2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Stokes, K., 2018. Digital Marketing. [Blog] </w:t>
      </w:r>
      <w:r w:rsidRPr="555723AF">
        <w:rPr>
          <w:rFonts w:ascii="Times New Roman" w:hAnsi="Times New Roman" w:eastAsia="Times New Roman" w:cs="Times New Roman"/>
          <w:i/>
          <w:iCs/>
          <w:color w:val="000000" w:themeColor="text1"/>
        </w:rPr>
        <w:t>PRETTY LITTLE THING – A CRITICAL EVALUATION OF A MARKETING EMAIL</w:t>
      </w:r>
      <w:r w:rsidRPr="555723AF">
        <w:rPr>
          <w:rFonts w:ascii="Times New Roman" w:hAnsi="Times New Roman" w:eastAsia="Times New Roman" w:cs="Times New Roman"/>
          <w:color w:val="000000" w:themeColor="text1"/>
        </w:rPr>
        <w:t xml:space="preserve">, Available at: </w:t>
      </w:r>
      <w:hyperlink r:id="rId46">
        <w:r w:rsidRPr="555723AF">
          <w:rPr>
            <w:rStyle w:val="Hyperlink"/>
            <w:rFonts w:ascii="Times New Roman" w:hAnsi="Times New Roman" w:eastAsia="Times New Roman" w:cs="Times New Roman"/>
          </w:rPr>
          <w:t>https://blogs.brighton.ac.uk/kirastokes/2018/11/26/pretty-little-thing-a-critical-evaluation-of-a-marketing-email/</w:t>
        </w:r>
      </w:hyperlink>
      <w:r w:rsidRPr="555723AF">
        <w:rPr>
          <w:rFonts w:ascii="Times New Roman" w:hAnsi="Times New Roman" w:eastAsia="Times New Roman" w:cs="Times New Roman"/>
          <w:color w:val="000000" w:themeColor="text1"/>
        </w:rPr>
        <w:t xml:space="preserve">  [Accessed 25 May 2021].</w:t>
      </w:r>
    </w:p>
    <w:p w:rsidR="760CDBEB" w:rsidP="555723AF" w:rsidRDefault="760CDBEB" w14:paraId="53AACD7A" w14:textId="6799E0DB">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lang w:val="en-GB"/>
        </w:rPr>
        <w:t xml:space="preserve">Thiele, L.P., 2016. </w:t>
      </w:r>
      <w:r w:rsidRPr="555723AF">
        <w:rPr>
          <w:rFonts w:ascii="Times New Roman" w:hAnsi="Times New Roman" w:eastAsia="Times New Roman" w:cs="Times New Roman"/>
          <w:i/>
          <w:iCs/>
          <w:color w:val="000000" w:themeColor="text1"/>
          <w:lang w:val="en-GB"/>
        </w:rPr>
        <w:t>Sustainability</w:t>
      </w:r>
      <w:r w:rsidRPr="555723AF">
        <w:rPr>
          <w:rFonts w:ascii="Times New Roman" w:hAnsi="Times New Roman" w:eastAsia="Times New Roman" w:cs="Times New Roman"/>
          <w:color w:val="000000" w:themeColor="text1"/>
          <w:lang w:val="en-GB"/>
        </w:rPr>
        <w:t>. John Wiley &amp; Sons</w:t>
      </w:r>
    </w:p>
    <w:p w:rsidR="382422DD" w:rsidP="555723AF" w:rsidRDefault="382422DD" w14:paraId="3A3CA0A7" w14:textId="34E6C2DC">
      <w:pPr>
        <w:spacing w:line="600" w:lineRule="auto"/>
        <w:rPr>
          <w:rFonts w:ascii="Times New Roman" w:hAnsi="Times New Roman" w:eastAsia="Times New Roman" w:cs="Times New Roman"/>
          <w:color w:val="000000" w:themeColor="text1"/>
        </w:rPr>
      </w:pPr>
      <w:r w:rsidRPr="555723AF">
        <w:rPr>
          <w:rFonts w:ascii="Times New Roman" w:hAnsi="Times New Roman" w:eastAsia="Times New Roman" w:cs="Times New Roman"/>
          <w:color w:val="000000" w:themeColor="text1"/>
        </w:rPr>
        <w:t xml:space="preserve">Trotter, C., 2018. </w:t>
      </w:r>
      <w:r w:rsidRPr="555723AF">
        <w:rPr>
          <w:rFonts w:ascii="Times New Roman" w:hAnsi="Times New Roman" w:eastAsia="Times New Roman" w:cs="Times New Roman"/>
          <w:i/>
          <w:iCs/>
          <w:color w:val="000000" w:themeColor="text1"/>
        </w:rPr>
        <w:t>15 of the UK’s fastest-growing retailers - Insider Trends</w:t>
      </w:r>
      <w:r w:rsidRPr="555723AF">
        <w:rPr>
          <w:rFonts w:ascii="Times New Roman" w:hAnsi="Times New Roman" w:eastAsia="Times New Roman" w:cs="Times New Roman"/>
          <w:color w:val="000000" w:themeColor="text1"/>
        </w:rPr>
        <w:t xml:space="preserve">. Insider Trends. Available at: </w:t>
      </w:r>
      <w:hyperlink r:id="rId47">
        <w:r w:rsidRPr="555723AF">
          <w:rPr>
            <w:rStyle w:val="Hyperlink"/>
            <w:rFonts w:ascii="Times New Roman" w:hAnsi="Times New Roman" w:eastAsia="Times New Roman" w:cs="Times New Roman"/>
          </w:rPr>
          <w:t>https://www.insider-trends.com/15-of-the-uks-fastest-growing-retailers/</w:t>
        </w:r>
      </w:hyperlink>
      <w:r w:rsidRPr="555723AF">
        <w:rPr>
          <w:rFonts w:ascii="Times New Roman" w:hAnsi="Times New Roman" w:eastAsia="Times New Roman" w:cs="Times New Roman"/>
          <w:color w:val="000000" w:themeColor="text1"/>
        </w:rPr>
        <w:t xml:space="preserve"> [Accessed 24 May 2021].</w:t>
      </w:r>
    </w:p>
    <w:p w:rsidR="6C63B5B1" w:rsidP="555723AF" w:rsidRDefault="6C63B5B1" w14:paraId="7FE1DA80" w14:textId="2907F4CC">
      <w:pPr>
        <w:spacing w:after="120" w:line="600" w:lineRule="auto"/>
        <w:rPr>
          <w:rFonts w:ascii="Times New Roman" w:hAnsi="Times New Roman" w:eastAsia="Times New Roman" w:cs="Times New Roman"/>
        </w:rPr>
      </w:pPr>
      <w:r w:rsidRPr="555723AF">
        <w:rPr>
          <w:rFonts w:ascii="Times New Roman" w:hAnsi="Times New Roman" w:eastAsia="Times New Roman" w:cs="Times New Roman"/>
          <w:lang w:val="en-GB"/>
        </w:rPr>
        <w:t xml:space="preserve">Zarroli, J., 2013. </w:t>
      </w:r>
      <w:r w:rsidRPr="555723AF">
        <w:rPr>
          <w:rFonts w:ascii="Times New Roman" w:hAnsi="Times New Roman" w:eastAsia="Times New Roman" w:cs="Times New Roman"/>
          <w:i/>
          <w:iCs/>
          <w:lang w:val="en-GB"/>
        </w:rPr>
        <w:t xml:space="preserve">In Trenfy World of Fast Fashion, Styles Aren't Made To Last. </w:t>
      </w:r>
      <w:r w:rsidRPr="555723AF">
        <w:rPr>
          <w:rFonts w:ascii="Times New Roman" w:hAnsi="Times New Roman" w:eastAsia="Times New Roman" w:cs="Times New Roman"/>
          <w:lang w:val="en-GB"/>
        </w:rPr>
        <w:t xml:space="preserve">[Online] Available at: </w:t>
      </w:r>
      <w:hyperlink r:id="rId48">
        <w:r w:rsidRPr="555723AF">
          <w:rPr>
            <w:rStyle w:val="Hyperlink"/>
            <w:rFonts w:ascii="Times New Roman" w:hAnsi="Times New Roman" w:eastAsia="Times New Roman" w:cs="Times New Roman"/>
            <w:lang w:val="en-GB"/>
          </w:rPr>
          <w:t>https://www.npr.org/2013/03/11/174013774/in-trendy-world-of-fast-fashion-styles-arent-made-to-last?t=1585138923402</w:t>
        </w:r>
      </w:hyperlink>
      <w:r w:rsidRPr="555723AF">
        <w:rPr>
          <w:rFonts w:ascii="Times New Roman" w:hAnsi="Times New Roman" w:eastAsia="Times New Roman" w:cs="Times New Roman"/>
          <w:color w:val="0070C0"/>
          <w:u w:val="single"/>
          <w:lang w:val="en-GB"/>
        </w:rPr>
        <w:t xml:space="preserve"> </w:t>
      </w:r>
      <w:r w:rsidRPr="555723AF">
        <w:rPr>
          <w:rFonts w:ascii="Times New Roman" w:hAnsi="Times New Roman" w:eastAsia="Times New Roman" w:cs="Times New Roman"/>
          <w:u w:val="single"/>
          <w:lang w:val="en-GB"/>
        </w:rPr>
        <w:t xml:space="preserve"> </w:t>
      </w:r>
      <w:r w:rsidRPr="555723AF">
        <w:rPr>
          <w:rFonts w:ascii="Times New Roman" w:hAnsi="Times New Roman" w:eastAsia="Times New Roman" w:cs="Times New Roman"/>
          <w:lang w:val="en-GB"/>
        </w:rPr>
        <w:t>[Accessed 01 May 2021].</w:t>
      </w:r>
    </w:p>
    <w:p w:rsidR="555723AF" w:rsidP="555723AF" w:rsidRDefault="555723AF" w14:paraId="2FFA000E" w14:textId="7B8E2F79">
      <w:pPr>
        <w:spacing w:line="600" w:lineRule="auto"/>
        <w:rPr>
          <w:rFonts w:ascii="Times New Roman" w:hAnsi="Times New Roman" w:eastAsia="Times New Roman" w:cs="Times New Roman"/>
          <w:b/>
          <w:bCs/>
          <w:color w:val="4472C4" w:themeColor="accent1"/>
        </w:rPr>
      </w:pPr>
    </w:p>
    <w:p w:rsidR="555723AF" w:rsidP="555723AF" w:rsidRDefault="555723AF" w14:paraId="316379F6" w14:textId="1FA23EF8">
      <w:pPr>
        <w:spacing w:line="600" w:lineRule="auto"/>
        <w:rPr>
          <w:rFonts w:ascii="Times New Roman" w:hAnsi="Times New Roman" w:eastAsia="Times New Roman" w:cs="Times New Roman"/>
          <w:b/>
          <w:bCs/>
          <w:color w:val="4472C4" w:themeColor="accent1"/>
        </w:rPr>
      </w:pPr>
    </w:p>
    <w:p w:rsidR="09A2F2CF" w:rsidP="09A2F2CF" w:rsidRDefault="09A2F2CF" w14:paraId="301730E6" w14:textId="4CCA34DC">
      <w:pPr>
        <w:spacing w:line="600" w:lineRule="auto"/>
        <w:rPr>
          <w:rFonts w:ascii="Times New Roman" w:hAnsi="Times New Roman" w:eastAsia="Times New Roman" w:cs="Times New Roman"/>
          <w:b w:val="1"/>
          <w:bCs w:val="1"/>
          <w:color w:val="4472C4" w:themeColor="accent1" w:themeTint="FF" w:themeShade="FF"/>
        </w:rPr>
      </w:pPr>
    </w:p>
    <w:p w:rsidR="09A2F2CF" w:rsidP="09A2F2CF" w:rsidRDefault="09A2F2CF" w14:paraId="627A0BB7" w14:textId="7200AAC6">
      <w:pPr>
        <w:spacing w:line="600" w:lineRule="auto"/>
        <w:rPr>
          <w:rFonts w:ascii="Times New Roman" w:hAnsi="Times New Roman" w:eastAsia="Times New Roman" w:cs="Times New Roman"/>
          <w:b w:val="1"/>
          <w:bCs w:val="1"/>
          <w:color w:val="4472C4" w:themeColor="accent1" w:themeTint="FF" w:themeShade="FF"/>
        </w:rPr>
      </w:pPr>
    </w:p>
    <w:p w:rsidR="3164D975" w:rsidP="555723AF" w:rsidRDefault="3164D975" w14:paraId="4F49BD2D" w14:textId="3C149ABD">
      <w:pPr>
        <w:spacing w:line="600" w:lineRule="auto"/>
        <w:rPr>
          <w:rFonts w:ascii="Times New Roman" w:hAnsi="Times New Roman" w:eastAsia="Times New Roman" w:cs="Times New Roman"/>
          <w:b/>
          <w:bCs/>
          <w:color w:val="4472C4" w:themeColor="accent1"/>
        </w:rPr>
      </w:pPr>
      <w:r w:rsidRPr="09A2F2CF" w:rsidR="3164D975">
        <w:rPr>
          <w:rFonts w:ascii="Times New Roman" w:hAnsi="Times New Roman" w:eastAsia="Times New Roman" w:cs="Times New Roman"/>
          <w:b w:val="1"/>
          <w:bCs w:val="1"/>
          <w:color w:val="4472C4" w:themeColor="accent1" w:themeTint="FF" w:themeShade="FF"/>
        </w:rPr>
        <w:t xml:space="preserve">APPENDICES </w:t>
      </w:r>
    </w:p>
    <w:p w:rsidR="2D979CD0" w:rsidP="555723AF" w:rsidRDefault="2D979CD0" w14:paraId="3EFE1203" w14:textId="7ACD9D97">
      <w:pPr>
        <w:spacing w:line="600" w:lineRule="auto"/>
      </w:pPr>
      <w:r w:rsidR="2D979CD0">
        <w:drawing>
          <wp:inline wp14:editId="20403720" wp14:anchorId="5F628B5A">
            <wp:extent cx="5384444" cy="7429500"/>
            <wp:effectExtent l="0" t="0" r="0" b="0"/>
            <wp:docPr id="1715347693" name="Picture 1715347693" title=""/>
            <wp:cNvGraphicFramePr>
              <a:graphicFrameLocks noChangeAspect="1"/>
            </wp:cNvGraphicFramePr>
            <a:graphic>
              <a:graphicData uri="http://schemas.openxmlformats.org/drawingml/2006/picture">
                <pic:pic>
                  <pic:nvPicPr>
                    <pic:cNvPr id="0" name="Picture 1715347693"/>
                    <pic:cNvPicPr/>
                  </pic:nvPicPr>
                  <pic:blipFill>
                    <a:blip r:embed="R823c67a6e00b4ff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84444" cy="7429500"/>
                    </a:xfrm>
                    <a:prstGeom prst="rect">
                      <a:avLst/>
                    </a:prstGeom>
                  </pic:spPr>
                </pic:pic>
              </a:graphicData>
            </a:graphic>
          </wp:inline>
        </w:drawing>
      </w:r>
    </w:p>
    <w:p w:rsidR="555723AF" w:rsidP="555723AF" w:rsidRDefault="555723AF" w14:paraId="56B97577" w14:textId="610CE46E">
      <w:pPr>
        <w:spacing w:line="600" w:lineRule="auto"/>
        <w:rPr>
          <w:rFonts w:ascii="Times New Roman" w:hAnsi="Times New Roman" w:eastAsia="Times New Roman" w:cs="Times New Roman"/>
          <w:b/>
          <w:bCs/>
          <w:color w:val="4472C4" w:themeColor="accent1"/>
        </w:rPr>
      </w:pPr>
    </w:p>
    <w:p w:rsidR="0C47B017" w:rsidP="555723AF" w:rsidRDefault="0C47B017" w14:paraId="6A7CFB9B" w14:textId="6AA6C68A">
      <w:pPr>
        <w:spacing w:line="600" w:lineRule="auto"/>
      </w:pPr>
      <w:r w:rsidR="0C47B017">
        <w:drawing>
          <wp:inline wp14:editId="7C694354" wp14:anchorId="1E3AA70F">
            <wp:extent cx="5800725" cy="7613454"/>
            <wp:effectExtent l="0" t="0" r="0" b="0"/>
            <wp:docPr id="409734470" name="Picture 409734470" title=""/>
            <wp:cNvGraphicFramePr>
              <a:graphicFrameLocks noChangeAspect="1"/>
            </wp:cNvGraphicFramePr>
            <a:graphic>
              <a:graphicData uri="http://schemas.openxmlformats.org/drawingml/2006/picture">
                <pic:pic>
                  <pic:nvPicPr>
                    <pic:cNvPr id="0" name="Picture 409734470"/>
                    <pic:cNvPicPr/>
                  </pic:nvPicPr>
                  <pic:blipFill>
                    <a:blip r:embed="R6cd46e3c22bd434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00725" cy="7613454"/>
                    </a:xfrm>
                    <a:prstGeom prst="rect">
                      <a:avLst/>
                    </a:prstGeom>
                  </pic:spPr>
                </pic:pic>
              </a:graphicData>
            </a:graphic>
          </wp:inline>
        </w:drawing>
      </w:r>
    </w:p>
    <w:p w:rsidR="555723AF" w:rsidP="555723AF" w:rsidRDefault="555723AF" w14:paraId="065E58DC" w14:textId="6E8513A6">
      <w:pPr>
        <w:spacing w:line="600" w:lineRule="auto"/>
      </w:pPr>
    </w:p>
    <w:p w:rsidR="555723AF" w:rsidP="555723AF" w:rsidRDefault="555723AF" w14:paraId="5F93B741" w14:textId="39ED3F4D">
      <w:pPr>
        <w:spacing w:line="600" w:lineRule="auto"/>
      </w:pPr>
    </w:p>
    <w:p w:rsidR="0C47B017" w:rsidP="555723AF" w:rsidRDefault="0C47B017" w14:paraId="388BAD14" w14:textId="752A8606">
      <w:pPr>
        <w:spacing w:line="600" w:lineRule="auto"/>
      </w:pPr>
      <w:r w:rsidR="0C47B017">
        <w:drawing>
          <wp:inline wp14:editId="19E88A9A" wp14:anchorId="0E5A1F19">
            <wp:extent cx="5943600" cy="7391402"/>
            <wp:effectExtent l="0" t="0" r="0" b="0"/>
            <wp:docPr id="1143818443" name="Picture 1143818443" title=""/>
            <wp:cNvGraphicFramePr>
              <a:graphicFrameLocks noChangeAspect="1"/>
            </wp:cNvGraphicFramePr>
            <a:graphic>
              <a:graphicData uri="http://schemas.openxmlformats.org/drawingml/2006/picture">
                <pic:pic>
                  <pic:nvPicPr>
                    <pic:cNvPr id="0" name="Picture 1143818443"/>
                    <pic:cNvPicPr/>
                  </pic:nvPicPr>
                  <pic:blipFill>
                    <a:blip r:embed="Rfa039160cefd420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391402"/>
                    </a:xfrm>
                    <a:prstGeom prst="rect">
                      <a:avLst/>
                    </a:prstGeom>
                  </pic:spPr>
                </pic:pic>
              </a:graphicData>
            </a:graphic>
          </wp:inline>
        </w:drawing>
      </w:r>
    </w:p>
    <w:p w:rsidR="08DC81BB" w:rsidP="555723AF" w:rsidRDefault="08DC81BB" w14:paraId="69BE1F56" w14:textId="4F5E796F">
      <w:pPr>
        <w:spacing w:line="600" w:lineRule="auto"/>
      </w:pPr>
      <w:r w:rsidR="08DC81BB">
        <w:drawing>
          <wp:inline wp14:editId="3F63A856" wp14:anchorId="7B159257">
            <wp:extent cx="5943600" cy="7791452"/>
            <wp:effectExtent l="0" t="0" r="0" b="0"/>
            <wp:docPr id="1259721683" name="Picture 1259721683" title=""/>
            <wp:cNvGraphicFramePr>
              <a:graphicFrameLocks noChangeAspect="1"/>
            </wp:cNvGraphicFramePr>
            <a:graphic>
              <a:graphicData uri="http://schemas.openxmlformats.org/drawingml/2006/picture">
                <pic:pic>
                  <pic:nvPicPr>
                    <pic:cNvPr id="0" name="Picture 1259721683"/>
                    <pic:cNvPicPr/>
                  </pic:nvPicPr>
                  <pic:blipFill>
                    <a:blip r:embed="R36fd15af2038499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791452"/>
                    </a:xfrm>
                    <a:prstGeom prst="rect">
                      <a:avLst/>
                    </a:prstGeom>
                  </pic:spPr>
                </pic:pic>
              </a:graphicData>
            </a:graphic>
          </wp:inline>
        </w:drawing>
      </w:r>
    </w:p>
    <w:p w:rsidR="08DC81BB" w:rsidP="555723AF" w:rsidRDefault="08DC81BB" w14:paraId="072A8D32" w14:textId="6681EF49">
      <w:pPr>
        <w:spacing w:line="600" w:lineRule="auto"/>
      </w:pPr>
      <w:r w:rsidR="08DC81BB">
        <w:drawing>
          <wp:inline wp14:editId="7F0C5DC7" wp14:anchorId="307EDF2E">
            <wp:extent cx="5943600" cy="7581898"/>
            <wp:effectExtent l="0" t="0" r="0" b="0"/>
            <wp:docPr id="297857102" name="Picture 297857102" title=""/>
            <wp:cNvGraphicFramePr>
              <a:graphicFrameLocks noChangeAspect="1"/>
            </wp:cNvGraphicFramePr>
            <a:graphic>
              <a:graphicData uri="http://schemas.openxmlformats.org/drawingml/2006/picture">
                <pic:pic>
                  <pic:nvPicPr>
                    <pic:cNvPr id="0" name="Picture 297857102"/>
                    <pic:cNvPicPr/>
                  </pic:nvPicPr>
                  <pic:blipFill>
                    <a:blip r:embed="Rd8375726c7aa439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581898"/>
                    </a:xfrm>
                    <a:prstGeom prst="rect">
                      <a:avLst/>
                    </a:prstGeom>
                  </pic:spPr>
                </pic:pic>
              </a:graphicData>
            </a:graphic>
          </wp:inline>
        </w:drawing>
      </w:r>
    </w:p>
    <w:p w:rsidR="08DC81BB" w:rsidP="555723AF" w:rsidRDefault="08DC81BB" w14:paraId="3C5651CE" w14:textId="7F0AEF53">
      <w:pPr>
        <w:spacing w:line="600" w:lineRule="auto"/>
      </w:pPr>
      <w:r w:rsidR="08DC81BB">
        <w:drawing>
          <wp:inline wp14:editId="148E92BF" wp14:anchorId="2837974F">
            <wp:extent cx="5943600" cy="7458075"/>
            <wp:effectExtent l="0" t="0" r="0" b="0"/>
            <wp:docPr id="1476553348" name="Picture 1476553348" title=""/>
            <wp:cNvGraphicFramePr>
              <a:graphicFrameLocks noChangeAspect="1"/>
            </wp:cNvGraphicFramePr>
            <a:graphic>
              <a:graphicData uri="http://schemas.openxmlformats.org/drawingml/2006/picture">
                <pic:pic>
                  <pic:nvPicPr>
                    <pic:cNvPr id="0" name="Picture 1476553348"/>
                    <pic:cNvPicPr/>
                  </pic:nvPicPr>
                  <pic:blipFill>
                    <a:blip r:embed="R5b913c1a91f242c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458075"/>
                    </a:xfrm>
                    <a:prstGeom prst="rect">
                      <a:avLst/>
                    </a:prstGeom>
                  </pic:spPr>
                </pic:pic>
              </a:graphicData>
            </a:graphic>
          </wp:inline>
        </w:drawing>
      </w:r>
    </w:p>
    <w:p w:rsidR="08DC81BB" w:rsidP="555723AF" w:rsidRDefault="08DC81BB" w14:paraId="7F9A3336" w14:textId="12FAE06B">
      <w:pPr>
        <w:spacing w:line="600" w:lineRule="auto"/>
      </w:pPr>
      <w:r w:rsidR="08DC81BB">
        <w:drawing>
          <wp:inline wp14:editId="2125E87A" wp14:anchorId="12BB20CC">
            <wp:extent cx="5943600" cy="7429500"/>
            <wp:effectExtent l="0" t="0" r="0" b="0"/>
            <wp:docPr id="847072478" name="Picture 847072478" title=""/>
            <wp:cNvGraphicFramePr>
              <a:graphicFrameLocks noChangeAspect="1"/>
            </wp:cNvGraphicFramePr>
            <a:graphic>
              <a:graphicData uri="http://schemas.openxmlformats.org/drawingml/2006/picture">
                <pic:pic>
                  <pic:nvPicPr>
                    <pic:cNvPr id="0" name="Picture 847072478"/>
                    <pic:cNvPicPr/>
                  </pic:nvPicPr>
                  <pic:blipFill>
                    <a:blip r:embed="R88aa893ed955428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429500"/>
                    </a:xfrm>
                    <a:prstGeom prst="rect">
                      <a:avLst/>
                    </a:prstGeom>
                  </pic:spPr>
                </pic:pic>
              </a:graphicData>
            </a:graphic>
          </wp:inline>
        </w:drawing>
      </w:r>
    </w:p>
    <w:p w:rsidR="08DC81BB" w:rsidP="555723AF" w:rsidRDefault="08DC81BB" w14:paraId="6E78E2FD" w14:textId="56258320">
      <w:pPr>
        <w:spacing w:line="600" w:lineRule="auto"/>
      </w:pPr>
      <w:r w:rsidR="08DC81BB">
        <w:drawing>
          <wp:inline wp14:editId="33749858" wp14:anchorId="6DCD77FC">
            <wp:extent cx="5943600" cy="7667624"/>
            <wp:effectExtent l="0" t="0" r="0" b="0"/>
            <wp:docPr id="293376215" name="Picture 293376215" title=""/>
            <wp:cNvGraphicFramePr>
              <a:graphicFrameLocks noChangeAspect="1"/>
            </wp:cNvGraphicFramePr>
            <a:graphic>
              <a:graphicData uri="http://schemas.openxmlformats.org/drawingml/2006/picture">
                <pic:pic>
                  <pic:nvPicPr>
                    <pic:cNvPr id="0" name="Picture 293376215"/>
                    <pic:cNvPicPr/>
                  </pic:nvPicPr>
                  <pic:blipFill>
                    <a:blip r:embed="Ra02d1546dc3f47e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667624"/>
                    </a:xfrm>
                    <a:prstGeom prst="rect">
                      <a:avLst/>
                    </a:prstGeom>
                  </pic:spPr>
                </pic:pic>
              </a:graphicData>
            </a:graphic>
          </wp:inline>
        </w:drawing>
      </w:r>
    </w:p>
    <w:p w:rsidR="08DC81BB" w:rsidP="555723AF" w:rsidRDefault="08DC81BB" w14:paraId="191507DE" w14:textId="1DF35267">
      <w:pPr>
        <w:spacing w:line="600" w:lineRule="auto"/>
      </w:pPr>
      <w:r w:rsidR="08DC81BB">
        <w:drawing>
          <wp:inline wp14:editId="6D39F1C6" wp14:anchorId="06A6CC45">
            <wp:extent cx="5943600" cy="8210548"/>
            <wp:effectExtent l="0" t="0" r="0" b="0"/>
            <wp:docPr id="429903610" name="Picture 429903610" title=""/>
            <wp:cNvGraphicFramePr>
              <a:graphicFrameLocks noChangeAspect="1"/>
            </wp:cNvGraphicFramePr>
            <a:graphic>
              <a:graphicData uri="http://schemas.openxmlformats.org/drawingml/2006/picture">
                <pic:pic>
                  <pic:nvPicPr>
                    <pic:cNvPr id="0" name="Picture 429903610"/>
                    <pic:cNvPicPr/>
                  </pic:nvPicPr>
                  <pic:blipFill>
                    <a:blip r:embed="R1c9c705898124a8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8210548"/>
                    </a:xfrm>
                    <a:prstGeom prst="rect">
                      <a:avLst/>
                    </a:prstGeom>
                  </pic:spPr>
                </pic:pic>
              </a:graphicData>
            </a:graphic>
          </wp:inline>
        </w:drawing>
      </w:r>
    </w:p>
    <w:p w:rsidR="08DC81BB" w:rsidP="555723AF" w:rsidRDefault="08DC81BB" w14:paraId="7C79EE6B" w14:textId="7861734C">
      <w:pPr>
        <w:spacing w:line="600" w:lineRule="auto"/>
      </w:pPr>
      <w:r w:rsidR="08DC81BB">
        <w:drawing>
          <wp:inline wp14:editId="0E2042AC" wp14:anchorId="142B022B">
            <wp:extent cx="5943600" cy="7400925"/>
            <wp:effectExtent l="0" t="0" r="0" b="0"/>
            <wp:docPr id="1748855924" name="Picture 1748855924" title=""/>
            <wp:cNvGraphicFramePr>
              <a:graphicFrameLocks noChangeAspect="1"/>
            </wp:cNvGraphicFramePr>
            <a:graphic>
              <a:graphicData uri="http://schemas.openxmlformats.org/drawingml/2006/picture">
                <pic:pic>
                  <pic:nvPicPr>
                    <pic:cNvPr id="0" name="Picture 1748855924"/>
                    <pic:cNvPicPr/>
                  </pic:nvPicPr>
                  <pic:blipFill>
                    <a:blip r:embed="R89607e9eeec44e4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7400925"/>
                    </a:xfrm>
                    <a:prstGeom prst="rect">
                      <a:avLst/>
                    </a:prstGeom>
                  </pic:spPr>
                </pic:pic>
              </a:graphicData>
            </a:graphic>
          </wp:inline>
        </w:drawing>
      </w:r>
    </w:p>
    <w:sectPr w:rsidR="08DC81BB">
      <w:headerReference w:type="default" r:id="rId59"/>
      <w:footerReference w:type="default" r:id="rId6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21AAA" w:rsidRDefault="003F0B98" w14:paraId="7AB8C88B" w14:textId="77777777">
      <w:pPr>
        <w:spacing w:after="0" w:line="240" w:lineRule="auto"/>
      </w:pPr>
      <w:r>
        <w:separator/>
      </w:r>
    </w:p>
  </w:endnote>
  <w:endnote w:type="continuationSeparator" w:id="0">
    <w:p w:rsidR="00221AAA" w:rsidRDefault="003F0B98" w14:paraId="44E0C98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34C3E34" w:rsidTr="09A2F2CF" w14:paraId="33909D0F" w14:textId="77777777">
      <w:tc>
        <w:tcPr>
          <w:tcW w:w="3120" w:type="dxa"/>
          <w:tcMar/>
        </w:tcPr>
        <w:p w:rsidR="534C3E34" w:rsidP="534C3E34" w:rsidRDefault="534C3E34" w14:paraId="4CAF1484" w14:textId="49475E6D">
          <w:pPr>
            <w:pStyle w:val="Header"/>
            <w:ind w:left="-115"/>
          </w:pPr>
        </w:p>
      </w:tc>
      <w:tc>
        <w:tcPr>
          <w:tcW w:w="3120" w:type="dxa"/>
          <w:tcMar/>
        </w:tcPr>
        <w:p w:rsidR="534C3E34" w:rsidP="09A2F2CF" w:rsidRDefault="534C3E34" w14:paraId="09D7BE56" w14:textId="01365688">
          <w:pPr>
            <w:pStyle w:val="Header"/>
            <w:jc w:val="center"/>
            <w:rPr>
              <w:noProof/>
            </w:rPr>
          </w:pPr>
        </w:p>
      </w:tc>
      <w:tc>
        <w:tcPr>
          <w:tcW w:w="3120" w:type="dxa"/>
          <w:tcMar/>
        </w:tcPr>
        <w:p w:rsidR="534C3E34" w:rsidP="534C3E34" w:rsidRDefault="534C3E34" w14:paraId="4E21BBAF" w14:textId="63BB59E4">
          <w:pPr>
            <w:pStyle w:val="Header"/>
            <w:ind w:right="-115"/>
            <w:jc w:val="right"/>
          </w:pPr>
        </w:p>
      </w:tc>
    </w:tr>
  </w:tbl>
  <w:p w:rsidR="534C3E34" w:rsidP="534C3E34" w:rsidRDefault="534C3E34" w14:paraId="7BB4FBCA" w14:textId="4949B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21AAA" w:rsidRDefault="003F0B98" w14:paraId="6E1FF02F" w14:textId="77777777">
      <w:pPr>
        <w:spacing w:after="0" w:line="240" w:lineRule="auto"/>
      </w:pPr>
      <w:r>
        <w:separator/>
      </w:r>
    </w:p>
  </w:footnote>
  <w:footnote w:type="continuationSeparator" w:id="0">
    <w:p w:rsidR="00221AAA" w:rsidRDefault="003F0B98" w14:paraId="1D7896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534C3E34" w:rsidP="534C3E34" w:rsidRDefault="534C3E34" w14:paraId="34323DFE" w14:textId="0A12E2DF">
    <w:pPr>
      <w:pStyle w:val="Header"/>
    </w:pPr>
  </w:p>
  <w:p w:rsidR="555723AF" w:rsidP="555723AF" w:rsidRDefault="555723AF" w14:paraId="1C045F2B" w14:textId="11AD505B">
    <w:pPr>
      <w:pStyle w:val="Header"/>
    </w:pPr>
  </w:p>
</w:hdr>
</file>

<file path=word/intelligence.xml><?xml version="1.0" encoding="utf-8"?>
<int:Intelligence xmlns:int="http://schemas.microsoft.com/office/intelligence/2019/intelligence">
  <int:IntelligenceSettings/>
  <int:Manifest>
    <int:WordHash hashCode="bMlR+KJ9Gp16yr" id="3esVXl8X"/>
  </int:Manifest>
  <int:Observations>
    <int:Content id="3esVXl8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74088"/>
    <w:multiLevelType w:val="hybridMultilevel"/>
    <w:tmpl w:val="FFFFFFFF"/>
    <w:lvl w:ilvl="0" w:tplc="E36ADA3E">
      <w:start w:val="1"/>
      <w:numFmt w:val="bullet"/>
      <w:lvlText w:val=""/>
      <w:lvlJc w:val="left"/>
      <w:pPr>
        <w:ind w:left="720" w:hanging="360"/>
      </w:pPr>
      <w:rPr>
        <w:rFonts w:hint="default" w:ascii="Symbol" w:hAnsi="Symbol"/>
      </w:rPr>
    </w:lvl>
    <w:lvl w:ilvl="1" w:tplc="02780922">
      <w:start w:val="1"/>
      <w:numFmt w:val="bullet"/>
      <w:lvlText w:val="o"/>
      <w:lvlJc w:val="left"/>
      <w:pPr>
        <w:ind w:left="1440" w:hanging="360"/>
      </w:pPr>
      <w:rPr>
        <w:rFonts w:hint="default" w:ascii="Courier New" w:hAnsi="Courier New"/>
      </w:rPr>
    </w:lvl>
    <w:lvl w:ilvl="2" w:tplc="CF301E64">
      <w:start w:val="1"/>
      <w:numFmt w:val="bullet"/>
      <w:lvlText w:val=""/>
      <w:lvlJc w:val="left"/>
      <w:pPr>
        <w:ind w:left="2160" w:hanging="360"/>
      </w:pPr>
      <w:rPr>
        <w:rFonts w:hint="default" w:ascii="Wingdings" w:hAnsi="Wingdings"/>
      </w:rPr>
    </w:lvl>
    <w:lvl w:ilvl="3" w:tplc="33C8C982">
      <w:start w:val="1"/>
      <w:numFmt w:val="bullet"/>
      <w:lvlText w:val=""/>
      <w:lvlJc w:val="left"/>
      <w:pPr>
        <w:ind w:left="2880" w:hanging="360"/>
      </w:pPr>
      <w:rPr>
        <w:rFonts w:hint="default" w:ascii="Symbol" w:hAnsi="Symbol"/>
      </w:rPr>
    </w:lvl>
    <w:lvl w:ilvl="4" w:tplc="097C1DA8">
      <w:start w:val="1"/>
      <w:numFmt w:val="bullet"/>
      <w:lvlText w:val="o"/>
      <w:lvlJc w:val="left"/>
      <w:pPr>
        <w:ind w:left="3600" w:hanging="360"/>
      </w:pPr>
      <w:rPr>
        <w:rFonts w:hint="default" w:ascii="Courier New" w:hAnsi="Courier New"/>
      </w:rPr>
    </w:lvl>
    <w:lvl w:ilvl="5" w:tplc="FAB0DE22">
      <w:start w:val="1"/>
      <w:numFmt w:val="bullet"/>
      <w:lvlText w:val=""/>
      <w:lvlJc w:val="left"/>
      <w:pPr>
        <w:ind w:left="4320" w:hanging="360"/>
      </w:pPr>
      <w:rPr>
        <w:rFonts w:hint="default" w:ascii="Wingdings" w:hAnsi="Wingdings"/>
      </w:rPr>
    </w:lvl>
    <w:lvl w:ilvl="6" w:tplc="6B82E016">
      <w:start w:val="1"/>
      <w:numFmt w:val="bullet"/>
      <w:lvlText w:val=""/>
      <w:lvlJc w:val="left"/>
      <w:pPr>
        <w:ind w:left="5040" w:hanging="360"/>
      </w:pPr>
      <w:rPr>
        <w:rFonts w:hint="default" w:ascii="Symbol" w:hAnsi="Symbol"/>
      </w:rPr>
    </w:lvl>
    <w:lvl w:ilvl="7" w:tplc="3880CE76">
      <w:start w:val="1"/>
      <w:numFmt w:val="bullet"/>
      <w:lvlText w:val="o"/>
      <w:lvlJc w:val="left"/>
      <w:pPr>
        <w:ind w:left="5760" w:hanging="360"/>
      </w:pPr>
      <w:rPr>
        <w:rFonts w:hint="default" w:ascii="Courier New" w:hAnsi="Courier New"/>
      </w:rPr>
    </w:lvl>
    <w:lvl w:ilvl="8" w:tplc="3404C7D8">
      <w:start w:val="1"/>
      <w:numFmt w:val="bullet"/>
      <w:lvlText w:val=""/>
      <w:lvlJc w:val="left"/>
      <w:pPr>
        <w:ind w:left="6480" w:hanging="360"/>
      </w:pPr>
      <w:rPr>
        <w:rFonts w:hint="default" w:ascii="Wingdings" w:hAnsi="Wingdings"/>
      </w:rPr>
    </w:lvl>
  </w:abstractNum>
  <w:abstractNum w:abstractNumId="1" w15:restartNumberingAfterBreak="0">
    <w:nsid w:val="1E322064"/>
    <w:multiLevelType w:val="hybridMultilevel"/>
    <w:tmpl w:val="FFFFFFFF"/>
    <w:lvl w:ilvl="0" w:tplc="B73C29F6">
      <w:start w:val="1"/>
      <w:numFmt w:val="bullet"/>
      <w:lvlText w:val=""/>
      <w:lvlJc w:val="left"/>
      <w:pPr>
        <w:ind w:left="720" w:hanging="360"/>
      </w:pPr>
      <w:rPr>
        <w:rFonts w:hint="default" w:ascii="Symbol" w:hAnsi="Symbol"/>
      </w:rPr>
    </w:lvl>
    <w:lvl w:ilvl="1" w:tplc="3E5A5872">
      <w:start w:val="1"/>
      <w:numFmt w:val="bullet"/>
      <w:lvlText w:val="o"/>
      <w:lvlJc w:val="left"/>
      <w:pPr>
        <w:ind w:left="1440" w:hanging="360"/>
      </w:pPr>
      <w:rPr>
        <w:rFonts w:hint="default" w:ascii="Courier New" w:hAnsi="Courier New"/>
      </w:rPr>
    </w:lvl>
    <w:lvl w:ilvl="2" w:tplc="7CE03864">
      <w:start w:val="1"/>
      <w:numFmt w:val="bullet"/>
      <w:lvlText w:val=""/>
      <w:lvlJc w:val="left"/>
      <w:pPr>
        <w:ind w:left="2160" w:hanging="360"/>
      </w:pPr>
      <w:rPr>
        <w:rFonts w:hint="default" w:ascii="Wingdings" w:hAnsi="Wingdings"/>
      </w:rPr>
    </w:lvl>
    <w:lvl w:ilvl="3" w:tplc="C0E6DD58">
      <w:start w:val="1"/>
      <w:numFmt w:val="bullet"/>
      <w:lvlText w:val=""/>
      <w:lvlJc w:val="left"/>
      <w:pPr>
        <w:ind w:left="2880" w:hanging="360"/>
      </w:pPr>
      <w:rPr>
        <w:rFonts w:hint="default" w:ascii="Symbol" w:hAnsi="Symbol"/>
      </w:rPr>
    </w:lvl>
    <w:lvl w:ilvl="4" w:tplc="3BEA0BAE">
      <w:start w:val="1"/>
      <w:numFmt w:val="bullet"/>
      <w:lvlText w:val="o"/>
      <w:lvlJc w:val="left"/>
      <w:pPr>
        <w:ind w:left="3600" w:hanging="360"/>
      </w:pPr>
      <w:rPr>
        <w:rFonts w:hint="default" w:ascii="Courier New" w:hAnsi="Courier New"/>
      </w:rPr>
    </w:lvl>
    <w:lvl w:ilvl="5" w:tplc="7408CA94">
      <w:start w:val="1"/>
      <w:numFmt w:val="bullet"/>
      <w:lvlText w:val=""/>
      <w:lvlJc w:val="left"/>
      <w:pPr>
        <w:ind w:left="4320" w:hanging="360"/>
      </w:pPr>
      <w:rPr>
        <w:rFonts w:hint="default" w:ascii="Wingdings" w:hAnsi="Wingdings"/>
      </w:rPr>
    </w:lvl>
    <w:lvl w:ilvl="6" w:tplc="209EBD34">
      <w:start w:val="1"/>
      <w:numFmt w:val="bullet"/>
      <w:lvlText w:val=""/>
      <w:lvlJc w:val="left"/>
      <w:pPr>
        <w:ind w:left="5040" w:hanging="360"/>
      </w:pPr>
      <w:rPr>
        <w:rFonts w:hint="default" w:ascii="Symbol" w:hAnsi="Symbol"/>
      </w:rPr>
    </w:lvl>
    <w:lvl w:ilvl="7" w:tplc="1F3A3F34">
      <w:start w:val="1"/>
      <w:numFmt w:val="bullet"/>
      <w:lvlText w:val="o"/>
      <w:lvlJc w:val="left"/>
      <w:pPr>
        <w:ind w:left="5760" w:hanging="360"/>
      </w:pPr>
      <w:rPr>
        <w:rFonts w:hint="default" w:ascii="Courier New" w:hAnsi="Courier New"/>
      </w:rPr>
    </w:lvl>
    <w:lvl w:ilvl="8" w:tplc="2F181EBC">
      <w:start w:val="1"/>
      <w:numFmt w:val="bullet"/>
      <w:lvlText w:val=""/>
      <w:lvlJc w:val="left"/>
      <w:pPr>
        <w:ind w:left="6480" w:hanging="360"/>
      </w:pPr>
      <w:rPr>
        <w:rFonts w:hint="default" w:ascii="Wingdings" w:hAnsi="Wingdings"/>
      </w:rPr>
    </w:lvl>
  </w:abstractNum>
  <w:abstractNum w:abstractNumId="2" w15:restartNumberingAfterBreak="0">
    <w:nsid w:val="28FA3908"/>
    <w:multiLevelType w:val="hybridMultilevel"/>
    <w:tmpl w:val="FFFFFFFF"/>
    <w:lvl w:ilvl="0" w:tplc="4E4E6078">
      <w:start w:val="1"/>
      <w:numFmt w:val="bullet"/>
      <w:lvlText w:val="-"/>
      <w:lvlJc w:val="left"/>
      <w:pPr>
        <w:ind w:left="720" w:hanging="360"/>
      </w:pPr>
      <w:rPr>
        <w:rFonts w:hint="default" w:ascii="Calibri" w:hAnsi="Calibri"/>
      </w:rPr>
    </w:lvl>
    <w:lvl w:ilvl="1" w:tplc="66705310">
      <w:start w:val="1"/>
      <w:numFmt w:val="bullet"/>
      <w:lvlText w:val="o"/>
      <w:lvlJc w:val="left"/>
      <w:pPr>
        <w:ind w:left="1440" w:hanging="360"/>
      </w:pPr>
      <w:rPr>
        <w:rFonts w:hint="default" w:ascii="Courier New" w:hAnsi="Courier New"/>
      </w:rPr>
    </w:lvl>
    <w:lvl w:ilvl="2" w:tplc="258E06EE">
      <w:start w:val="1"/>
      <w:numFmt w:val="bullet"/>
      <w:lvlText w:val=""/>
      <w:lvlJc w:val="left"/>
      <w:pPr>
        <w:ind w:left="2160" w:hanging="360"/>
      </w:pPr>
      <w:rPr>
        <w:rFonts w:hint="default" w:ascii="Wingdings" w:hAnsi="Wingdings"/>
      </w:rPr>
    </w:lvl>
    <w:lvl w:ilvl="3" w:tplc="36E2FA7C">
      <w:start w:val="1"/>
      <w:numFmt w:val="bullet"/>
      <w:lvlText w:val=""/>
      <w:lvlJc w:val="left"/>
      <w:pPr>
        <w:ind w:left="2880" w:hanging="360"/>
      </w:pPr>
      <w:rPr>
        <w:rFonts w:hint="default" w:ascii="Symbol" w:hAnsi="Symbol"/>
      </w:rPr>
    </w:lvl>
    <w:lvl w:ilvl="4" w:tplc="23665776">
      <w:start w:val="1"/>
      <w:numFmt w:val="bullet"/>
      <w:lvlText w:val="o"/>
      <w:lvlJc w:val="left"/>
      <w:pPr>
        <w:ind w:left="3600" w:hanging="360"/>
      </w:pPr>
      <w:rPr>
        <w:rFonts w:hint="default" w:ascii="Courier New" w:hAnsi="Courier New"/>
      </w:rPr>
    </w:lvl>
    <w:lvl w:ilvl="5" w:tplc="B85C1E94">
      <w:start w:val="1"/>
      <w:numFmt w:val="bullet"/>
      <w:lvlText w:val=""/>
      <w:lvlJc w:val="left"/>
      <w:pPr>
        <w:ind w:left="4320" w:hanging="360"/>
      </w:pPr>
      <w:rPr>
        <w:rFonts w:hint="default" w:ascii="Wingdings" w:hAnsi="Wingdings"/>
      </w:rPr>
    </w:lvl>
    <w:lvl w:ilvl="6" w:tplc="8F4E42CC">
      <w:start w:val="1"/>
      <w:numFmt w:val="bullet"/>
      <w:lvlText w:val=""/>
      <w:lvlJc w:val="left"/>
      <w:pPr>
        <w:ind w:left="5040" w:hanging="360"/>
      </w:pPr>
      <w:rPr>
        <w:rFonts w:hint="default" w:ascii="Symbol" w:hAnsi="Symbol"/>
      </w:rPr>
    </w:lvl>
    <w:lvl w:ilvl="7" w:tplc="E65E2902">
      <w:start w:val="1"/>
      <w:numFmt w:val="bullet"/>
      <w:lvlText w:val="o"/>
      <w:lvlJc w:val="left"/>
      <w:pPr>
        <w:ind w:left="5760" w:hanging="360"/>
      </w:pPr>
      <w:rPr>
        <w:rFonts w:hint="default" w:ascii="Courier New" w:hAnsi="Courier New"/>
      </w:rPr>
    </w:lvl>
    <w:lvl w:ilvl="8" w:tplc="92C61CFE">
      <w:start w:val="1"/>
      <w:numFmt w:val="bullet"/>
      <w:lvlText w:val=""/>
      <w:lvlJc w:val="left"/>
      <w:pPr>
        <w:ind w:left="6480" w:hanging="360"/>
      </w:pPr>
      <w:rPr>
        <w:rFonts w:hint="default" w:ascii="Wingdings" w:hAnsi="Wingdings"/>
      </w:rPr>
    </w:lvl>
  </w:abstractNum>
  <w:abstractNum w:abstractNumId="3" w15:restartNumberingAfterBreak="0">
    <w:nsid w:val="390402CE"/>
    <w:multiLevelType w:val="hybridMultilevel"/>
    <w:tmpl w:val="FFFFFFFF"/>
    <w:lvl w:ilvl="0" w:tplc="AB7AF8F2">
      <w:start w:val="1"/>
      <w:numFmt w:val="decimal"/>
      <w:lvlText w:val="%1."/>
      <w:lvlJc w:val="left"/>
      <w:pPr>
        <w:ind w:left="720" w:hanging="360"/>
      </w:pPr>
    </w:lvl>
    <w:lvl w:ilvl="1" w:tplc="0B1EB93C">
      <w:start w:val="1"/>
      <w:numFmt w:val="lowerLetter"/>
      <w:lvlText w:val="%2."/>
      <w:lvlJc w:val="left"/>
      <w:pPr>
        <w:ind w:left="1440" w:hanging="360"/>
      </w:pPr>
    </w:lvl>
    <w:lvl w:ilvl="2" w:tplc="EC96CB38">
      <w:start w:val="1"/>
      <w:numFmt w:val="lowerRoman"/>
      <w:lvlText w:val="%3."/>
      <w:lvlJc w:val="right"/>
      <w:pPr>
        <w:ind w:left="2160" w:hanging="180"/>
      </w:pPr>
    </w:lvl>
    <w:lvl w:ilvl="3" w:tplc="DE527BB6">
      <w:start w:val="1"/>
      <w:numFmt w:val="decimal"/>
      <w:lvlText w:val="%4."/>
      <w:lvlJc w:val="left"/>
      <w:pPr>
        <w:ind w:left="2880" w:hanging="360"/>
      </w:pPr>
    </w:lvl>
    <w:lvl w:ilvl="4" w:tplc="879289D6">
      <w:start w:val="1"/>
      <w:numFmt w:val="lowerLetter"/>
      <w:lvlText w:val="%5."/>
      <w:lvlJc w:val="left"/>
      <w:pPr>
        <w:ind w:left="3600" w:hanging="360"/>
      </w:pPr>
    </w:lvl>
    <w:lvl w:ilvl="5" w:tplc="6FC42B90">
      <w:start w:val="1"/>
      <w:numFmt w:val="lowerRoman"/>
      <w:lvlText w:val="%6."/>
      <w:lvlJc w:val="right"/>
      <w:pPr>
        <w:ind w:left="4320" w:hanging="180"/>
      </w:pPr>
    </w:lvl>
    <w:lvl w:ilvl="6" w:tplc="8034EAF8">
      <w:start w:val="1"/>
      <w:numFmt w:val="decimal"/>
      <w:lvlText w:val="%7."/>
      <w:lvlJc w:val="left"/>
      <w:pPr>
        <w:ind w:left="5040" w:hanging="360"/>
      </w:pPr>
    </w:lvl>
    <w:lvl w:ilvl="7" w:tplc="AEF2F3E4">
      <w:start w:val="1"/>
      <w:numFmt w:val="lowerLetter"/>
      <w:lvlText w:val="%8."/>
      <w:lvlJc w:val="left"/>
      <w:pPr>
        <w:ind w:left="5760" w:hanging="360"/>
      </w:pPr>
    </w:lvl>
    <w:lvl w:ilvl="8" w:tplc="00C87516">
      <w:start w:val="1"/>
      <w:numFmt w:val="lowerRoman"/>
      <w:lvlText w:val="%9."/>
      <w:lvlJc w:val="right"/>
      <w:pPr>
        <w:ind w:left="6480" w:hanging="180"/>
      </w:pPr>
    </w:lvl>
  </w:abstractNum>
  <w:abstractNum w:abstractNumId="4" w15:restartNumberingAfterBreak="0">
    <w:nsid w:val="407F7C44"/>
    <w:multiLevelType w:val="hybridMultilevel"/>
    <w:tmpl w:val="FFFFFFFF"/>
    <w:lvl w:ilvl="0" w:tplc="2CF41B0A">
      <w:start w:val="1"/>
      <w:numFmt w:val="decimal"/>
      <w:lvlText w:val="%1."/>
      <w:lvlJc w:val="left"/>
      <w:pPr>
        <w:ind w:left="720" w:hanging="360"/>
      </w:pPr>
    </w:lvl>
    <w:lvl w:ilvl="1" w:tplc="93ACB642">
      <w:start w:val="1"/>
      <w:numFmt w:val="lowerLetter"/>
      <w:lvlText w:val="%2."/>
      <w:lvlJc w:val="left"/>
      <w:pPr>
        <w:ind w:left="1440" w:hanging="360"/>
      </w:pPr>
    </w:lvl>
    <w:lvl w:ilvl="2" w:tplc="99E42A1A">
      <w:start w:val="1"/>
      <w:numFmt w:val="lowerRoman"/>
      <w:lvlText w:val="%3."/>
      <w:lvlJc w:val="right"/>
      <w:pPr>
        <w:ind w:left="2160" w:hanging="180"/>
      </w:pPr>
    </w:lvl>
    <w:lvl w:ilvl="3" w:tplc="789C9310">
      <w:start w:val="1"/>
      <w:numFmt w:val="decimal"/>
      <w:lvlText w:val="%4."/>
      <w:lvlJc w:val="left"/>
      <w:pPr>
        <w:ind w:left="2880" w:hanging="360"/>
      </w:pPr>
    </w:lvl>
    <w:lvl w:ilvl="4" w:tplc="338C117C">
      <w:start w:val="1"/>
      <w:numFmt w:val="lowerLetter"/>
      <w:lvlText w:val="%5."/>
      <w:lvlJc w:val="left"/>
      <w:pPr>
        <w:ind w:left="3600" w:hanging="360"/>
      </w:pPr>
    </w:lvl>
    <w:lvl w:ilvl="5" w:tplc="03E6D18E">
      <w:start w:val="1"/>
      <w:numFmt w:val="lowerRoman"/>
      <w:lvlText w:val="%6."/>
      <w:lvlJc w:val="right"/>
      <w:pPr>
        <w:ind w:left="4320" w:hanging="180"/>
      </w:pPr>
    </w:lvl>
    <w:lvl w:ilvl="6" w:tplc="BB4A836E">
      <w:start w:val="1"/>
      <w:numFmt w:val="decimal"/>
      <w:lvlText w:val="%7."/>
      <w:lvlJc w:val="left"/>
      <w:pPr>
        <w:ind w:left="5040" w:hanging="360"/>
      </w:pPr>
    </w:lvl>
    <w:lvl w:ilvl="7" w:tplc="B2AE4A5C">
      <w:start w:val="1"/>
      <w:numFmt w:val="lowerLetter"/>
      <w:lvlText w:val="%8."/>
      <w:lvlJc w:val="left"/>
      <w:pPr>
        <w:ind w:left="5760" w:hanging="360"/>
      </w:pPr>
    </w:lvl>
    <w:lvl w:ilvl="8" w:tplc="3B963FF8">
      <w:start w:val="1"/>
      <w:numFmt w:val="lowerRoman"/>
      <w:lvlText w:val="%9."/>
      <w:lvlJc w:val="right"/>
      <w:pPr>
        <w:ind w:left="6480" w:hanging="180"/>
      </w:pPr>
    </w:lvl>
  </w:abstractNum>
  <w:abstractNum w:abstractNumId="5" w15:restartNumberingAfterBreak="0">
    <w:nsid w:val="49824E9D"/>
    <w:multiLevelType w:val="hybridMultilevel"/>
    <w:tmpl w:val="FFFFFFFF"/>
    <w:lvl w:ilvl="0" w:tplc="4BAC9D52">
      <w:start w:val="1"/>
      <w:numFmt w:val="decimal"/>
      <w:lvlText w:val="%1."/>
      <w:lvlJc w:val="left"/>
      <w:pPr>
        <w:ind w:left="720" w:hanging="360"/>
      </w:pPr>
    </w:lvl>
    <w:lvl w:ilvl="1" w:tplc="D0642664">
      <w:start w:val="1"/>
      <w:numFmt w:val="lowerLetter"/>
      <w:lvlText w:val="%2."/>
      <w:lvlJc w:val="left"/>
      <w:pPr>
        <w:ind w:left="1440" w:hanging="360"/>
      </w:pPr>
    </w:lvl>
    <w:lvl w:ilvl="2" w:tplc="0E3EB888">
      <w:start w:val="1"/>
      <w:numFmt w:val="lowerRoman"/>
      <w:lvlText w:val="%3."/>
      <w:lvlJc w:val="right"/>
      <w:pPr>
        <w:ind w:left="2160" w:hanging="180"/>
      </w:pPr>
    </w:lvl>
    <w:lvl w:ilvl="3" w:tplc="C8E6DE60">
      <w:start w:val="1"/>
      <w:numFmt w:val="decimal"/>
      <w:lvlText w:val="%4."/>
      <w:lvlJc w:val="left"/>
      <w:pPr>
        <w:ind w:left="2880" w:hanging="360"/>
      </w:pPr>
    </w:lvl>
    <w:lvl w:ilvl="4" w:tplc="A4888484">
      <w:start w:val="1"/>
      <w:numFmt w:val="lowerLetter"/>
      <w:lvlText w:val="%5."/>
      <w:lvlJc w:val="left"/>
      <w:pPr>
        <w:ind w:left="3600" w:hanging="360"/>
      </w:pPr>
    </w:lvl>
    <w:lvl w:ilvl="5" w:tplc="2D50B3AE">
      <w:start w:val="1"/>
      <w:numFmt w:val="lowerRoman"/>
      <w:lvlText w:val="%6."/>
      <w:lvlJc w:val="right"/>
      <w:pPr>
        <w:ind w:left="4320" w:hanging="180"/>
      </w:pPr>
    </w:lvl>
    <w:lvl w:ilvl="6" w:tplc="AA68C78E">
      <w:start w:val="1"/>
      <w:numFmt w:val="decimal"/>
      <w:lvlText w:val="%7."/>
      <w:lvlJc w:val="left"/>
      <w:pPr>
        <w:ind w:left="5040" w:hanging="360"/>
      </w:pPr>
    </w:lvl>
    <w:lvl w:ilvl="7" w:tplc="165C291C">
      <w:start w:val="1"/>
      <w:numFmt w:val="lowerLetter"/>
      <w:lvlText w:val="%8."/>
      <w:lvlJc w:val="left"/>
      <w:pPr>
        <w:ind w:left="5760" w:hanging="360"/>
      </w:pPr>
    </w:lvl>
    <w:lvl w:ilvl="8" w:tplc="6CDE1C56">
      <w:start w:val="1"/>
      <w:numFmt w:val="lowerRoman"/>
      <w:lvlText w:val="%9."/>
      <w:lvlJc w:val="right"/>
      <w:pPr>
        <w:ind w:left="6480" w:hanging="180"/>
      </w:pPr>
    </w:lvl>
  </w:abstractNum>
  <w:abstractNum w:abstractNumId="6" w15:restartNumberingAfterBreak="0">
    <w:nsid w:val="5B7A1A00"/>
    <w:multiLevelType w:val="hybridMultilevel"/>
    <w:tmpl w:val="FFFFFFFF"/>
    <w:lvl w:ilvl="0" w:tplc="4BDCCE86">
      <w:start w:val="1"/>
      <w:numFmt w:val="bullet"/>
      <w:lvlText w:val=""/>
      <w:lvlJc w:val="left"/>
      <w:pPr>
        <w:ind w:left="720" w:hanging="360"/>
      </w:pPr>
      <w:rPr>
        <w:rFonts w:hint="default" w:ascii="Symbol" w:hAnsi="Symbol"/>
      </w:rPr>
    </w:lvl>
    <w:lvl w:ilvl="1" w:tplc="7B54C0FE">
      <w:start w:val="1"/>
      <w:numFmt w:val="bullet"/>
      <w:lvlText w:val="o"/>
      <w:lvlJc w:val="left"/>
      <w:pPr>
        <w:ind w:left="1440" w:hanging="360"/>
      </w:pPr>
      <w:rPr>
        <w:rFonts w:hint="default" w:ascii="Courier New" w:hAnsi="Courier New"/>
      </w:rPr>
    </w:lvl>
    <w:lvl w:ilvl="2" w:tplc="5DF05A60">
      <w:start w:val="1"/>
      <w:numFmt w:val="bullet"/>
      <w:lvlText w:val=""/>
      <w:lvlJc w:val="left"/>
      <w:pPr>
        <w:ind w:left="2160" w:hanging="360"/>
      </w:pPr>
      <w:rPr>
        <w:rFonts w:hint="default" w:ascii="Wingdings" w:hAnsi="Wingdings"/>
      </w:rPr>
    </w:lvl>
    <w:lvl w:ilvl="3" w:tplc="73B2076C">
      <w:start w:val="1"/>
      <w:numFmt w:val="bullet"/>
      <w:lvlText w:val=""/>
      <w:lvlJc w:val="left"/>
      <w:pPr>
        <w:ind w:left="2880" w:hanging="360"/>
      </w:pPr>
      <w:rPr>
        <w:rFonts w:hint="default" w:ascii="Symbol" w:hAnsi="Symbol"/>
      </w:rPr>
    </w:lvl>
    <w:lvl w:ilvl="4" w:tplc="16308E28">
      <w:start w:val="1"/>
      <w:numFmt w:val="bullet"/>
      <w:lvlText w:val="o"/>
      <w:lvlJc w:val="left"/>
      <w:pPr>
        <w:ind w:left="3600" w:hanging="360"/>
      </w:pPr>
      <w:rPr>
        <w:rFonts w:hint="default" w:ascii="Courier New" w:hAnsi="Courier New"/>
      </w:rPr>
    </w:lvl>
    <w:lvl w:ilvl="5" w:tplc="0DE68556">
      <w:start w:val="1"/>
      <w:numFmt w:val="bullet"/>
      <w:lvlText w:val=""/>
      <w:lvlJc w:val="left"/>
      <w:pPr>
        <w:ind w:left="4320" w:hanging="360"/>
      </w:pPr>
      <w:rPr>
        <w:rFonts w:hint="default" w:ascii="Wingdings" w:hAnsi="Wingdings"/>
      </w:rPr>
    </w:lvl>
    <w:lvl w:ilvl="6" w:tplc="DBB8D10E">
      <w:start w:val="1"/>
      <w:numFmt w:val="bullet"/>
      <w:lvlText w:val=""/>
      <w:lvlJc w:val="left"/>
      <w:pPr>
        <w:ind w:left="5040" w:hanging="360"/>
      </w:pPr>
      <w:rPr>
        <w:rFonts w:hint="default" w:ascii="Symbol" w:hAnsi="Symbol"/>
      </w:rPr>
    </w:lvl>
    <w:lvl w:ilvl="7" w:tplc="A53C7ADE">
      <w:start w:val="1"/>
      <w:numFmt w:val="bullet"/>
      <w:lvlText w:val="o"/>
      <w:lvlJc w:val="left"/>
      <w:pPr>
        <w:ind w:left="5760" w:hanging="360"/>
      </w:pPr>
      <w:rPr>
        <w:rFonts w:hint="default" w:ascii="Courier New" w:hAnsi="Courier New"/>
      </w:rPr>
    </w:lvl>
    <w:lvl w:ilvl="8" w:tplc="02225024">
      <w:start w:val="1"/>
      <w:numFmt w:val="bullet"/>
      <w:lvlText w:val=""/>
      <w:lvlJc w:val="left"/>
      <w:pPr>
        <w:ind w:left="6480" w:hanging="360"/>
      </w:pPr>
      <w:rPr>
        <w:rFonts w:hint="default" w:ascii="Wingdings" w:hAnsi="Wingdings"/>
      </w:rPr>
    </w:lvl>
  </w:abstractNum>
  <w:abstractNum w:abstractNumId="7" w15:restartNumberingAfterBreak="0">
    <w:nsid w:val="5E355907"/>
    <w:multiLevelType w:val="hybridMultilevel"/>
    <w:tmpl w:val="FFFFFFFF"/>
    <w:lvl w:ilvl="0" w:tplc="74EE3764">
      <w:start w:val="1"/>
      <w:numFmt w:val="bullet"/>
      <w:lvlText w:val=""/>
      <w:lvlJc w:val="left"/>
      <w:pPr>
        <w:ind w:left="720" w:hanging="360"/>
      </w:pPr>
      <w:rPr>
        <w:rFonts w:hint="default" w:ascii="Symbol" w:hAnsi="Symbol"/>
      </w:rPr>
    </w:lvl>
    <w:lvl w:ilvl="1" w:tplc="87ECCEE8">
      <w:start w:val="1"/>
      <w:numFmt w:val="bullet"/>
      <w:lvlText w:val="o"/>
      <w:lvlJc w:val="left"/>
      <w:pPr>
        <w:ind w:left="1440" w:hanging="360"/>
      </w:pPr>
      <w:rPr>
        <w:rFonts w:hint="default" w:ascii="Courier New" w:hAnsi="Courier New"/>
      </w:rPr>
    </w:lvl>
    <w:lvl w:ilvl="2" w:tplc="0FE29B28">
      <w:start w:val="1"/>
      <w:numFmt w:val="bullet"/>
      <w:lvlText w:val=""/>
      <w:lvlJc w:val="left"/>
      <w:pPr>
        <w:ind w:left="2160" w:hanging="360"/>
      </w:pPr>
      <w:rPr>
        <w:rFonts w:hint="default" w:ascii="Wingdings" w:hAnsi="Wingdings"/>
      </w:rPr>
    </w:lvl>
    <w:lvl w:ilvl="3" w:tplc="F88A7C08">
      <w:start w:val="1"/>
      <w:numFmt w:val="bullet"/>
      <w:lvlText w:val=""/>
      <w:lvlJc w:val="left"/>
      <w:pPr>
        <w:ind w:left="2880" w:hanging="360"/>
      </w:pPr>
      <w:rPr>
        <w:rFonts w:hint="default" w:ascii="Symbol" w:hAnsi="Symbol"/>
      </w:rPr>
    </w:lvl>
    <w:lvl w:ilvl="4" w:tplc="BD6E96BC">
      <w:start w:val="1"/>
      <w:numFmt w:val="bullet"/>
      <w:lvlText w:val="o"/>
      <w:lvlJc w:val="left"/>
      <w:pPr>
        <w:ind w:left="3600" w:hanging="360"/>
      </w:pPr>
      <w:rPr>
        <w:rFonts w:hint="default" w:ascii="Courier New" w:hAnsi="Courier New"/>
      </w:rPr>
    </w:lvl>
    <w:lvl w:ilvl="5" w:tplc="1D4E7FF8">
      <w:start w:val="1"/>
      <w:numFmt w:val="bullet"/>
      <w:lvlText w:val=""/>
      <w:lvlJc w:val="left"/>
      <w:pPr>
        <w:ind w:left="4320" w:hanging="360"/>
      </w:pPr>
      <w:rPr>
        <w:rFonts w:hint="default" w:ascii="Wingdings" w:hAnsi="Wingdings"/>
      </w:rPr>
    </w:lvl>
    <w:lvl w:ilvl="6" w:tplc="B3A2DF66">
      <w:start w:val="1"/>
      <w:numFmt w:val="bullet"/>
      <w:lvlText w:val=""/>
      <w:lvlJc w:val="left"/>
      <w:pPr>
        <w:ind w:left="5040" w:hanging="360"/>
      </w:pPr>
      <w:rPr>
        <w:rFonts w:hint="default" w:ascii="Symbol" w:hAnsi="Symbol"/>
      </w:rPr>
    </w:lvl>
    <w:lvl w:ilvl="7" w:tplc="EC62F404">
      <w:start w:val="1"/>
      <w:numFmt w:val="bullet"/>
      <w:lvlText w:val="o"/>
      <w:lvlJc w:val="left"/>
      <w:pPr>
        <w:ind w:left="5760" w:hanging="360"/>
      </w:pPr>
      <w:rPr>
        <w:rFonts w:hint="default" w:ascii="Courier New" w:hAnsi="Courier New"/>
      </w:rPr>
    </w:lvl>
    <w:lvl w:ilvl="8" w:tplc="CC0227E4">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3"/>
  </w:num>
  <w:num w:numId="4">
    <w:abstractNumId w:val="0"/>
  </w:num>
  <w:num w:numId="5">
    <w:abstractNumId w:val="1"/>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67740C"/>
    <w:rsid w:val="00044707"/>
    <w:rsid w:val="000ADA84"/>
    <w:rsid w:val="001016C7"/>
    <w:rsid w:val="00189A99"/>
    <w:rsid w:val="001D626D"/>
    <w:rsid w:val="00221AAA"/>
    <w:rsid w:val="0028D199"/>
    <w:rsid w:val="002912A8"/>
    <w:rsid w:val="002EBF6F"/>
    <w:rsid w:val="0033329D"/>
    <w:rsid w:val="003348DF"/>
    <w:rsid w:val="0035A0F6"/>
    <w:rsid w:val="003A0E9D"/>
    <w:rsid w:val="003F0B98"/>
    <w:rsid w:val="003F2485"/>
    <w:rsid w:val="003F647B"/>
    <w:rsid w:val="00441651"/>
    <w:rsid w:val="00459B85"/>
    <w:rsid w:val="0046512C"/>
    <w:rsid w:val="004A2336"/>
    <w:rsid w:val="004C3513"/>
    <w:rsid w:val="004C7984"/>
    <w:rsid w:val="00557660"/>
    <w:rsid w:val="00561658"/>
    <w:rsid w:val="00623A3F"/>
    <w:rsid w:val="006AC084"/>
    <w:rsid w:val="00751D66"/>
    <w:rsid w:val="007869EB"/>
    <w:rsid w:val="0082EFEA"/>
    <w:rsid w:val="0084B63B"/>
    <w:rsid w:val="00887D0A"/>
    <w:rsid w:val="008CAE6F"/>
    <w:rsid w:val="0090EF74"/>
    <w:rsid w:val="00AF70BD"/>
    <w:rsid w:val="00B07FC0"/>
    <w:rsid w:val="00B71061"/>
    <w:rsid w:val="00B943AE"/>
    <w:rsid w:val="00BB1F9C"/>
    <w:rsid w:val="00D00934"/>
    <w:rsid w:val="00D4F3DA"/>
    <w:rsid w:val="00DC2C3F"/>
    <w:rsid w:val="00DF5EB7"/>
    <w:rsid w:val="00E09317"/>
    <w:rsid w:val="00E10FD2"/>
    <w:rsid w:val="00E430BB"/>
    <w:rsid w:val="00E59E78"/>
    <w:rsid w:val="00EAAE1B"/>
    <w:rsid w:val="00F0CEEA"/>
    <w:rsid w:val="00F53292"/>
    <w:rsid w:val="00F6696F"/>
    <w:rsid w:val="00FE0BB6"/>
    <w:rsid w:val="0116B2D2"/>
    <w:rsid w:val="0134ADDE"/>
    <w:rsid w:val="016D530B"/>
    <w:rsid w:val="0190AC9A"/>
    <w:rsid w:val="01AAE87A"/>
    <w:rsid w:val="01BA8D19"/>
    <w:rsid w:val="01BB828D"/>
    <w:rsid w:val="01C2A9E7"/>
    <w:rsid w:val="01CE7C56"/>
    <w:rsid w:val="01D9619B"/>
    <w:rsid w:val="01F7E47D"/>
    <w:rsid w:val="0202CBC9"/>
    <w:rsid w:val="0217D877"/>
    <w:rsid w:val="0249DE47"/>
    <w:rsid w:val="0252C0D5"/>
    <w:rsid w:val="025B1427"/>
    <w:rsid w:val="02922C7B"/>
    <w:rsid w:val="029CC59F"/>
    <w:rsid w:val="02A24F13"/>
    <w:rsid w:val="02A33ED9"/>
    <w:rsid w:val="02A66474"/>
    <w:rsid w:val="02C26B03"/>
    <w:rsid w:val="02DDDC8E"/>
    <w:rsid w:val="02E41A2E"/>
    <w:rsid w:val="0300E0E3"/>
    <w:rsid w:val="0300E84E"/>
    <w:rsid w:val="03094B0C"/>
    <w:rsid w:val="030C5E7A"/>
    <w:rsid w:val="031C66A6"/>
    <w:rsid w:val="0323BBF9"/>
    <w:rsid w:val="0343B1A7"/>
    <w:rsid w:val="0347234A"/>
    <w:rsid w:val="0348C8C9"/>
    <w:rsid w:val="034F04DE"/>
    <w:rsid w:val="0356ABB2"/>
    <w:rsid w:val="035D03C7"/>
    <w:rsid w:val="0364839E"/>
    <w:rsid w:val="036AE9A1"/>
    <w:rsid w:val="036DD581"/>
    <w:rsid w:val="03828175"/>
    <w:rsid w:val="0388871C"/>
    <w:rsid w:val="0398CC21"/>
    <w:rsid w:val="03A489FC"/>
    <w:rsid w:val="03E23E51"/>
    <w:rsid w:val="03EABA73"/>
    <w:rsid w:val="03EF9274"/>
    <w:rsid w:val="04082836"/>
    <w:rsid w:val="04133D0A"/>
    <w:rsid w:val="04186F0E"/>
    <w:rsid w:val="04205C94"/>
    <w:rsid w:val="0423DBE0"/>
    <w:rsid w:val="04289F42"/>
    <w:rsid w:val="04417202"/>
    <w:rsid w:val="0441CBF5"/>
    <w:rsid w:val="0456DB41"/>
    <w:rsid w:val="045BA844"/>
    <w:rsid w:val="0465F818"/>
    <w:rsid w:val="0472793C"/>
    <w:rsid w:val="047617CF"/>
    <w:rsid w:val="0477C4FE"/>
    <w:rsid w:val="048B3AD7"/>
    <w:rsid w:val="04BD75A4"/>
    <w:rsid w:val="04C367C2"/>
    <w:rsid w:val="04C499C3"/>
    <w:rsid w:val="04CD3F5B"/>
    <w:rsid w:val="04D59E59"/>
    <w:rsid w:val="04DAF4DC"/>
    <w:rsid w:val="04F0AFE0"/>
    <w:rsid w:val="04FED821"/>
    <w:rsid w:val="05013378"/>
    <w:rsid w:val="050502C4"/>
    <w:rsid w:val="0505789A"/>
    <w:rsid w:val="050B8E5C"/>
    <w:rsid w:val="0515F83B"/>
    <w:rsid w:val="05181B21"/>
    <w:rsid w:val="05465525"/>
    <w:rsid w:val="05491208"/>
    <w:rsid w:val="054A6BBF"/>
    <w:rsid w:val="056ED9AB"/>
    <w:rsid w:val="05B98703"/>
    <w:rsid w:val="05B9A0D6"/>
    <w:rsid w:val="05BCE943"/>
    <w:rsid w:val="05C7E77E"/>
    <w:rsid w:val="05DA6535"/>
    <w:rsid w:val="05E5B979"/>
    <w:rsid w:val="05ED3322"/>
    <w:rsid w:val="05EE0CFD"/>
    <w:rsid w:val="061B6EE6"/>
    <w:rsid w:val="0623BEAD"/>
    <w:rsid w:val="064562BF"/>
    <w:rsid w:val="064F4FF8"/>
    <w:rsid w:val="065DC3E7"/>
    <w:rsid w:val="06605F17"/>
    <w:rsid w:val="067A9489"/>
    <w:rsid w:val="0688FC69"/>
    <w:rsid w:val="068B5445"/>
    <w:rsid w:val="068F67FD"/>
    <w:rsid w:val="06AFEF73"/>
    <w:rsid w:val="06B1C89C"/>
    <w:rsid w:val="06B5963A"/>
    <w:rsid w:val="06F67E00"/>
    <w:rsid w:val="071660EE"/>
    <w:rsid w:val="0746C27F"/>
    <w:rsid w:val="074C4E2F"/>
    <w:rsid w:val="07565E6F"/>
    <w:rsid w:val="075F1586"/>
    <w:rsid w:val="076434AF"/>
    <w:rsid w:val="076629AF"/>
    <w:rsid w:val="077B4501"/>
    <w:rsid w:val="077EA24E"/>
    <w:rsid w:val="07BCB04B"/>
    <w:rsid w:val="07BCDAC3"/>
    <w:rsid w:val="07D3F5D8"/>
    <w:rsid w:val="07DAF98A"/>
    <w:rsid w:val="07EBAD1C"/>
    <w:rsid w:val="07EFB2E6"/>
    <w:rsid w:val="07F24475"/>
    <w:rsid w:val="07F8DB87"/>
    <w:rsid w:val="07FD9BD1"/>
    <w:rsid w:val="080BF3E4"/>
    <w:rsid w:val="080E8ED1"/>
    <w:rsid w:val="081CC364"/>
    <w:rsid w:val="081DAEE8"/>
    <w:rsid w:val="0847C8B3"/>
    <w:rsid w:val="085432A3"/>
    <w:rsid w:val="08597FAF"/>
    <w:rsid w:val="0887AE09"/>
    <w:rsid w:val="0887B0ED"/>
    <w:rsid w:val="089B12CD"/>
    <w:rsid w:val="08AC93F9"/>
    <w:rsid w:val="08C5D9EE"/>
    <w:rsid w:val="08D0D216"/>
    <w:rsid w:val="08DC81BB"/>
    <w:rsid w:val="08E50765"/>
    <w:rsid w:val="08E73129"/>
    <w:rsid w:val="08FC7D9B"/>
    <w:rsid w:val="090D9DB0"/>
    <w:rsid w:val="092D6D82"/>
    <w:rsid w:val="0945BF8A"/>
    <w:rsid w:val="0947A5B8"/>
    <w:rsid w:val="094EE84C"/>
    <w:rsid w:val="0953609B"/>
    <w:rsid w:val="0966CA8D"/>
    <w:rsid w:val="098825FF"/>
    <w:rsid w:val="09947E2F"/>
    <w:rsid w:val="099E1218"/>
    <w:rsid w:val="09A2F2CF"/>
    <w:rsid w:val="09A4C9E9"/>
    <w:rsid w:val="09A884E6"/>
    <w:rsid w:val="09AE8D06"/>
    <w:rsid w:val="09BC7958"/>
    <w:rsid w:val="09C41F07"/>
    <w:rsid w:val="09CE04DF"/>
    <w:rsid w:val="09D6EFE7"/>
    <w:rsid w:val="09F60C91"/>
    <w:rsid w:val="09F68CC4"/>
    <w:rsid w:val="09FB6038"/>
    <w:rsid w:val="09FBFC7A"/>
    <w:rsid w:val="0A1BF888"/>
    <w:rsid w:val="0A25A847"/>
    <w:rsid w:val="0A424ACE"/>
    <w:rsid w:val="0A479D24"/>
    <w:rsid w:val="0A618632"/>
    <w:rsid w:val="0A68AA99"/>
    <w:rsid w:val="0A80539C"/>
    <w:rsid w:val="0A883BDD"/>
    <w:rsid w:val="0AA44A01"/>
    <w:rsid w:val="0AA8359F"/>
    <w:rsid w:val="0AB6EF4E"/>
    <w:rsid w:val="0AC11754"/>
    <w:rsid w:val="0AC25FA3"/>
    <w:rsid w:val="0AD447FE"/>
    <w:rsid w:val="0AE91DEC"/>
    <w:rsid w:val="0AE9A0E6"/>
    <w:rsid w:val="0B04F970"/>
    <w:rsid w:val="0B0D17B5"/>
    <w:rsid w:val="0B1E8329"/>
    <w:rsid w:val="0B58F0FD"/>
    <w:rsid w:val="0B7B86CC"/>
    <w:rsid w:val="0BA5375E"/>
    <w:rsid w:val="0BA62952"/>
    <w:rsid w:val="0BA84FC5"/>
    <w:rsid w:val="0BB688E8"/>
    <w:rsid w:val="0BE36D85"/>
    <w:rsid w:val="0BE53787"/>
    <w:rsid w:val="0C004DF9"/>
    <w:rsid w:val="0C010B45"/>
    <w:rsid w:val="0C11CA32"/>
    <w:rsid w:val="0C15CAF0"/>
    <w:rsid w:val="0C29D518"/>
    <w:rsid w:val="0C335A97"/>
    <w:rsid w:val="0C341E5D"/>
    <w:rsid w:val="0C47B017"/>
    <w:rsid w:val="0C5A30E4"/>
    <w:rsid w:val="0C936E03"/>
    <w:rsid w:val="0C941A33"/>
    <w:rsid w:val="0CA10B8C"/>
    <w:rsid w:val="0CA8F0A7"/>
    <w:rsid w:val="0CB054A0"/>
    <w:rsid w:val="0CB54894"/>
    <w:rsid w:val="0CD16F10"/>
    <w:rsid w:val="0CE67DAC"/>
    <w:rsid w:val="0CE995C6"/>
    <w:rsid w:val="0CEEB33D"/>
    <w:rsid w:val="0CEFB57C"/>
    <w:rsid w:val="0CF9024B"/>
    <w:rsid w:val="0CFB76E6"/>
    <w:rsid w:val="0D1047A6"/>
    <w:rsid w:val="0D2B0030"/>
    <w:rsid w:val="0D2B69A4"/>
    <w:rsid w:val="0D40A0CD"/>
    <w:rsid w:val="0D4410CB"/>
    <w:rsid w:val="0D44C647"/>
    <w:rsid w:val="0D4F2DE3"/>
    <w:rsid w:val="0D72835F"/>
    <w:rsid w:val="0D7387D8"/>
    <w:rsid w:val="0D78DB65"/>
    <w:rsid w:val="0D791A62"/>
    <w:rsid w:val="0D7C14A0"/>
    <w:rsid w:val="0D85DD49"/>
    <w:rsid w:val="0D86C308"/>
    <w:rsid w:val="0D986B7F"/>
    <w:rsid w:val="0DA114DB"/>
    <w:rsid w:val="0DA6B5F6"/>
    <w:rsid w:val="0DC14AF7"/>
    <w:rsid w:val="0DCE115E"/>
    <w:rsid w:val="0DD55B90"/>
    <w:rsid w:val="0DE85448"/>
    <w:rsid w:val="0DE9A2F0"/>
    <w:rsid w:val="0DEA0B5C"/>
    <w:rsid w:val="0DFD76C9"/>
    <w:rsid w:val="0E1C9DA1"/>
    <w:rsid w:val="0E1D5960"/>
    <w:rsid w:val="0E21A610"/>
    <w:rsid w:val="0E220198"/>
    <w:rsid w:val="0E251824"/>
    <w:rsid w:val="0E395BFD"/>
    <w:rsid w:val="0E3AA68E"/>
    <w:rsid w:val="0E3ACE96"/>
    <w:rsid w:val="0E3E6B68"/>
    <w:rsid w:val="0E53B57E"/>
    <w:rsid w:val="0E76A8F8"/>
    <w:rsid w:val="0E7FE9B2"/>
    <w:rsid w:val="0E807328"/>
    <w:rsid w:val="0E884432"/>
    <w:rsid w:val="0E940E4E"/>
    <w:rsid w:val="0E97902A"/>
    <w:rsid w:val="0EA55E44"/>
    <w:rsid w:val="0EA6959A"/>
    <w:rsid w:val="0EA9FEC7"/>
    <w:rsid w:val="0EAD3625"/>
    <w:rsid w:val="0EC80683"/>
    <w:rsid w:val="0ECE6329"/>
    <w:rsid w:val="0ED60495"/>
    <w:rsid w:val="0F01593F"/>
    <w:rsid w:val="0F1B0E47"/>
    <w:rsid w:val="0F213F37"/>
    <w:rsid w:val="0F338B55"/>
    <w:rsid w:val="0F34797C"/>
    <w:rsid w:val="0F475ABF"/>
    <w:rsid w:val="0F4D4FA0"/>
    <w:rsid w:val="0F5BAD00"/>
    <w:rsid w:val="0F5D40C4"/>
    <w:rsid w:val="0FA277CB"/>
    <w:rsid w:val="0FA8078A"/>
    <w:rsid w:val="0FAFC3BD"/>
    <w:rsid w:val="0FB344D1"/>
    <w:rsid w:val="0FCDD540"/>
    <w:rsid w:val="0FD9FA72"/>
    <w:rsid w:val="0FEE22E9"/>
    <w:rsid w:val="0FF3A76D"/>
    <w:rsid w:val="0FF4A968"/>
    <w:rsid w:val="1007EAEC"/>
    <w:rsid w:val="10081355"/>
    <w:rsid w:val="10097EE4"/>
    <w:rsid w:val="100AD77F"/>
    <w:rsid w:val="100FC377"/>
    <w:rsid w:val="10132334"/>
    <w:rsid w:val="10222D06"/>
    <w:rsid w:val="1022A741"/>
    <w:rsid w:val="10259FD7"/>
    <w:rsid w:val="1026D63D"/>
    <w:rsid w:val="102F2E9D"/>
    <w:rsid w:val="103EB1AD"/>
    <w:rsid w:val="1054460F"/>
    <w:rsid w:val="1056D1B9"/>
    <w:rsid w:val="106BCB36"/>
    <w:rsid w:val="1074AAF6"/>
    <w:rsid w:val="1099B572"/>
    <w:rsid w:val="10A4D667"/>
    <w:rsid w:val="10A5D5AA"/>
    <w:rsid w:val="10AAB49E"/>
    <w:rsid w:val="10AC8D69"/>
    <w:rsid w:val="10BCD03E"/>
    <w:rsid w:val="10C82E7E"/>
    <w:rsid w:val="10D213AD"/>
    <w:rsid w:val="10D7CF47"/>
    <w:rsid w:val="10DBA0DE"/>
    <w:rsid w:val="10F8E36C"/>
    <w:rsid w:val="11016FBC"/>
    <w:rsid w:val="1107708C"/>
    <w:rsid w:val="110B0314"/>
    <w:rsid w:val="110E4973"/>
    <w:rsid w:val="1123F0FD"/>
    <w:rsid w:val="1126E55A"/>
    <w:rsid w:val="1129C444"/>
    <w:rsid w:val="112C3449"/>
    <w:rsid w:val="112D65C7"/>
    <w:rsid w:val="11419BE8"/>
    <w:rsid w:val="114C6DD5"/>
    <w:rsid w:val="115C6957"/>
    <w:rsid w:val="1160B618"/>
    <w:rsid w:val="116C6B74"/>
    <w:rsid w:val="1179F2DA"/>
    <w:rsid w:val="1184775C"/>
    <w:rsid w:val="11944B12"/>
    <w:rsid w:val="11A622AF"/>
    <w:rsid w:val="11C275E3"/>
    <w:rsid w:val="11EF30D0"/>
    <w:rsid w:val="11F7EDBD"/>
    <w:rsid w:val="120A6E1E"/>
    <w:rsid w:val="1215EA3A"/>
    <w:rsid w:val="1223D88E"/>
    <w:rsid w:val="122A88CE"/>
    <w:rsid w:val="122DD92E"/>
    <w:rsid w:val="12313213"/>
    <w:rsid w:val="12328F94"/>
    <w:rsid w:val="123558C7"/>
    <w:rsid w:val="1241710E"/>
    <w:rsid w:val="1245D212"/>
    <w:rsid w:val="12596860"/>
    <w:rsid w:val="126674A9"/>
    <w:rsid w:val="127EFB81"/>
    <w:rsid w:val="1287D4F5"/>
    <w:rsid w:val="1294BC1A"/>
    <w:rsid w:val="12B12CF1"/>
    <w:rsid w:val="12C594A5"/>
    <w:rsid w:val="12CC43D3"/>
    <w:rsid w:val="12D8EAC9"/>
    <w:rsid w:val="12F991BB"/>
    <w:rsid w:val="1309DF03"/>
    <w:rsid w:val="130AD0CD"/>
    <w:rsid w:val="13149C17"/>
    <w:rsid w:val="13152516"/>
    <w:rsid w:val="13155F16"/>
    <w:rsid w:val="132FB9FF"/>
    <w:rsid w:val="13318294"/>
    <w:rsid w:val="133E0E63"/>
    <w:rsid w:val="133F22DC"/>
    <w:rsid w:val="13408EFF"/>
    <w:rsid w:val="1352B449"/>
    <w:rsid w:val="1355A8EC"/>
    <w:rsid w:val="13572320"/>
    <w:rsid w:val="1359F401"/>
    <w:rsid w:val="135A5A20"/>
    <w:rsid w:val="1379D0F2"/>
    <w:rsid w:val="137CE410"/>
    <w:rsid w:val="137DCE29"/>
    <w:rsid w:val="1384EFA6"/>
    <w:rsid w:val="1390D36C"/>
    <w:rsid w:val="13A5EA15"/>
    <w:rsid w:val="13ADC15C"/>
    <w:rsid w:val="13B1BA9B"/>
    <w:rsid w:val="13D83DF1"/>
    <w:rsid w:val="13EBBCA3"/>
    <w:rsid w:val="13F1EF7B"/>
    <w:rsid w:val="13F5797E"/>
    <w:rsid w:val="141855C1"/>
    <w:rsid w:val="143457EE"/>
    <w:rsid w:val="1458F745"/>
    <w:rsid w:val="14657B34"/>
    <w:rsid w:val="14690D86"/>
    <w:rsid w:val="1470B08A"/>
    <w:rsid w:val="147A5BA4"/>
    <w:rsid w:val="14811A9B"/>
    <w:rsid w:val="14829E21"/>
    <w:rsid w:val="149256FA"/>
    <w:rsid w:val="149455EB"/>
    <w:rsid w:val="14AE4CA0"/>
    <w:rsid w:val="14B46B81"/>
    <w:rsid w:val="14B94E96"/>
    <w:rsid w:val="14E589BC"/>
    <w:rsid w:val="14E9CE46"/>
    <w:rsid w:val="14EAAB9F"/>
    <w:rsid w:val="15077050"/>
    <w:rsid w:val="15085C3D"/>
    <w:rsid w:val="150B8CB3"/>
    <w:rsid w:val="152914E7"/>
    <w:rsid w:val="152A8B52"/>
    <w:rsid w:val="152EA011"/>
    <w:rsid w:val="1542C990"/>
    <w:rsid w:val="155D358A"/>
    <w:rsid w:val="15611B8A"/>
    <w:rsid w:val="156629D1"/>
    <w:rsid w:val="1568895E"/>
    <w:rsid w:val="15756063"/>
    <w:rsid w:val="157ACE1A"/>
    <w:rsid w:val="15AACF4D"/>
    <w:rsid w:val="15BFD0EC"/>
    <w:rsid w:val="15CACA6D"/>
    <w:rsid w:val="15DC9EC1"/>
    <w:rsid w:val="15EA4F2E"/>
    <w:rsid w:val="15EC5D1F"/>
    <w:rsid w:val="1611308A"/>
    <w:rsid w:val="16160B85"/>
    <w:rsid w:val="16255007"/>
    <w:rsid w:val="1629D148"/>
    <w:rsid w:val="162E29AC"/>
    <w:rsid w:val="1667740C"/>
    <w:rsid w:val="166A20DA"/>
    <w:rsid w:val="166CA999"/>
    <w:rsid w:val="167A4187"/>
    <w:rsid w:val="168979B2"/>
    <w:rsid w:val="1694E15B"/>
    <w:rsid w:val="1694E7BA"/>
    <w:rsid w:val="16FEE3E6"/>
    <w:rsid w:val="170B2DE9"/>
    <w:rsid w:val="170B52A2"/>
    <w:rsid w:val="171F3C94"/>
    <w:rsid w:val="171F5C26"/>
    <w:rsid w:val="17207B54"/>
    <w:rsid w:val="172838AA"/>
    <w:rsid w:val="1731DA04"/>
    <w:rsid w:val="17414E6D"/>
    <w:rsid w:val="1741EE51"/>
    <w:rsid w:val="1745448D"/>
    <w:rsid w:val="1745CC55"/>
    <w:rsid w:val="17664718"/>
    <w:rsid w:val="177A9505"/>
    <w:rsid w:val="177D6251"/>
    <w:rsid w:val="1798D6ED"/>
    <w:rsid w:val="17B6C0CD"/>
    <w:rsid w:val="17BDE40A"/>
    <w:rsid w:val="17C82B4E"/>
    <w:rsid w:val="17E1FA1B"/>
    <w:rsid w:val="17E6117B"/>
    <w:rsid w:val="17F55A8F"/>
    <w:rsid w:val="17F94490"/>
    <w:rsid w:val="17FEF787"/>
    <w:rsid w:val="1801ACFF"/>
    <w:rsid w:val="18300918"/>
    <w:rsid w:val="18350470"/>
    <w:rsid w:val="18553269"/>
    <w:rsid w:val="18555CF6"/>
    <w:rsid w:val="185E8421"/>
    <w:rsid w:val="186B5A59"/>
    <w:rsid w:val="187029E7"/>
    <w:rsid w:val="187A8794"/>
    <w:rsid w:val="188A8EA7"/>
    <w:rsid w:val="188CC581"/>
    <w:rsid w:val="1890B314"/>
    <w:rsid w:val="18960FD4"/>
    <w:rsid w:val="18BF2DC6"/>
    <w:rsid w:val="18CFBFF9"/>
    <w:rsid w:val="1907FD34"/>
    <w:rsid w:val="19143F83"/>
    <w:rsid w:val="191F7F4F"/>
    <w:rsid w:val="1926717B"/>
    <w:rsid w:val="19529FA0"/>
    <w:rsid w:val="19631C09"/>
    <w:rsid w:val="19696C4E"/>
    <w:rsid w:val="197A1251"/>
    <w:rsid w:val="19882B79"/>
    <w:rsid w:val="1989C8FE"/>
    <w:rsid w:val="19B17297"/>
    <w:rsid w:val="19B95B9F"/>
    <w:rsid w:val="19BC855B"/>
    <w:rsid w:val="19C5A9DB"/>
    <w:rsid w:val="19CBF794"/>
    <w:rsid w:val="1A1B1CEB"/>
    <w:rsid w:val="1A24B29C"/>
    <w:rsid w:val="1A29A64E"/>
    <w:rsid w:val="1A3448C9"/>
    <w:rsid w:val="1A39AC57"/>
    <w:rsid w:val="1A41E4B1"/>
    <w:rsid w:val="1A49C6BD"/>
    <w:rsid w:val="1A528DF8"/>
    <w:rsid w:val="1A9B2992"/>
    <w:rsid w:val="1AA31679"/>
    <w:rsid w:val="1ABC022A"/>
    <w:rsid w:val="1AC52949"/>
    <w:rsid w:val="1ACB8830"/>
    <w:rsid w:val="1AE4F096"/>
    <w:rsid w:val="1AEE8A63"/>
    <w:rsid w:val="1B020D9E"/>
    <w:rsid w:val="1B0A903B"/>
    <w:rsid w:val="1B1B37B7"/>
    <w:rsid w:val="1B27345C"/>
    <w:rsid w:val="1B28269E"/>
    <w:rsid w:val="1B52761E"/>
    <w:rsid w:val="1B568BF3"/>
    <w:rsid w:val="1B5CA1F2"/>
    <w:rsid w:val="1B5F0B60"/>
    <w:rsid w:val="1B6E08EC"/>
    <w:rsid w:val="1B78E72A"/>
    <w:rsid w:val="1B8159FC"/>
    <w:rsid w:val="1B867796"/>
    <w:rsid w:val="1B8CD32B"/>
    <w:rsid w:val="1B96F8B6"/>
    <w:rsid w:val="1BA24A26"/>
    <w:rsid w:val="1BAF0F35"/>
    <w:rsid w:val="1BB734B1"/>
    <w:rsid w:val="1BBE32D1"/>
    <w:rsid w:val="1BCE2524"/>
    <w:rsid w:val="1BD0EEF6"/>
    <w:rsid w:val="1BDF609B"/>
    <w:rsid w:val="1BE3FE42"/>
    <w:rsid w:val="1BE52E8C"/>
    <w:rsid w:val="1BE77931"/>
    <w:rsid w:val="1BEE15DC"/>
    <w:rsid w:val="1C2BB2FC"/>
    <w:rsid w:val="1C2CCEDD"/>
    <w:rsid w:val="1C38D08A"/>
    <w:rsid w:val="1C4986BF"/>
    <w:rsid w:val="1C5D1C41"/>
    <w:rsid w:val="1C7522C1"/>
    <w:rsid w:val="1C8DB006"/>
    <w:rsid w:val="1CC03A01"/>
    <w:rsid w:val="1CE44DFA"/>
    <w:rsid w:val="1CEE467F"/>
    <w:rsid w:val="1CF8E9E7"/>
    <w:rsid w:val="1D0F904B"/>
    <w:rsid w:val="1D0FBC6B"/>
    <w:rsid w:val="1D13536A"/>
    <w:rsid w:val="1D164F3D"/>
    <w:rsid w:val="1D1992F5"/>
    <w:rsid w:val="1D20B338"/>
    <w:rsid w:val="1D23A50A"/>
    <w:rsid w:val="1D32C917"/>
    <w:rsid w:val="1D3545AD"/>
    <w:rsid w:val="1D3B2F62"/>
    <w:rsid w:val="1D4A23D9"/>
    <w:rsid w:val="1D4F454C"/>
    <w:rsid w:val="1D5E5D4B"/>
    <w:rsid w:val="1D6198B9"/>
    <w:rsid w:val="1D798573"/>
    <w:rsid w:val="1D7E0355"/>
    <w:rsid w:val="1D7EEDCE"/>
    <w:rsid w:val="1D805C79"/>
    <w:rsid w:val="1DA0FB2B"/>
    <w:rsid w:val="1DA7EC23"/>
    <w:rsid w:val="1DBBA25C"/>
    <w:rsid w:val="1DC7BA46"/>
    <w:rsid w:val="1DE1DE6B"/>
    <w:rsid w:val="1DED7CA3"/>
    <w:rsid w:val="1DF697E7"/>
    <w:rsid w:val="1E0809D2"/>
    <w:rsid w:val="1E0DCD63"/>
    <w:rsid w:val="1E0EE586"/>
    <w:rsid w:val="1E12A50F"/>
    <w:rsid w:val="1E1374A0"/>
    <w:rsid w:val="1E1D8A18"/>
    <w:rsid w:val="1E2381E6"/>
    <w:rsid w:val="1E4A753C"/>
    <w:rsid w:val="1E4DB4F0"/>
    <w:rsid w:val="1E53BB62"/>
    <w:rsid w:val="1E5FC736"/>
    <w:rsid w:val="1E64974A"/>
    <w:rsid w:val="1E83011F"/>
    <w:rsid w:val="1E861F35"/>
    <w:rsid w:val="1E86CAE3"/>
    <w:rsid w:val="1E86E71C"/>
    <w:rsid w:val="1E87CB31"/>
    <w:rsid w:val="1E89A4ED"/>
    <w:rsid w:val="1EA43BAA"/>
    <w:rsid w:val="1EA8E671"/>
    <w:rsid w:val="1EB5301B"/>
    <w:rsid w:val="1EC1E13E"/>
    <w:rsid w:val="1EC4D7E1"/>
    <w:rsid w:val="1EC4E709"/>
    <w:rsid w:val="1EC79B4E"/>
    <w:rsid w:val="1ECA92E2"/>
    <w:rsid w:val="1ED6C04B"/>
    <w:rsid w:val="1ED86CEB"/>
    <w:rsid w:val="1EDB484F"/>
    <w:rsid w:val="1EDD0EB7"/>
    <w:rsid w:val="1EEAAD7F"/>
    <w:rsid w:val="1EF5E79D"/>
    <w:rsid w:val="1F05ABB4"/>
    <w:rsid w:val="1F1B9F04"/>
    <w:rsid w:val="1F3710E9"/>
    <w:rsid w:val="1F61200C"/>
    <w:rsid w:val="1F676758"/>
    <w:rsid w:val="1F71FA1E"/>
    <w:rsid w:val="1F97DE77"/>
    <w:rsid w:val="1F9F239F"/>
    <w:rsid w:val="1FB0468C"/>
    <w:rsid w:val="1FBCB838"/>
    <w:rsid w:val="1FC1BB1E"/>
    <w:rsid w:val="1FD3BBE9"/>
    <w:rsid w:val="1FF6BD9E"/>
    <w:rsid w:val="2000C303"/>
    <w:rsid w:val="200918C7"/>
    <w:rsid w:val="200AEDE4"/>
    <w:rsid w:val="200BCCA7"/>
    <w:rsid w:val="200D667E"/>
    <w:rsid w:val="20147CF4"/>
    <w:rsid w:val="201FA2AE"/>
    <w:rsid w:val="20253BF7"/>
    <w:rsid w:val="202BEF18"/>
    <w:rsid w:val="2048EC3E"/>
    <w:rsid w:val="205BBAAC"/>
    <w:rsid w:val="206808E8"/>
    <w:rsid w:val="20749BBB"/>
    <w:rsid w:val="20785D45"/>
    <w:rsid w:val="20811A68"/>
    <w:rsid w:val="2088D990"/>
    <w:rsid w:val="2098E7D2"/>
    <w:rsid w:val="209D286B"/>
    <w:rsid w:val="20A74C6B"/>
    <w:rsid w:val="20B82A92"/>
    <w:rsid w:val="20BE51CF"/>
    <w:rsid w:val="20D1ED94"/>
    <w:rsid w:val="20EAA032"/>
    <w:rsid w:val="20F5648D"/>
    <w:rsid w:val="21042635"/>
    <w:rsid w:val="21054EFE"/>
    <w:rsid w:val="210B6B84"/>
    <w:rsid w:val="212EDDF0"/>
    <w:rsid w:val="214BFB1E"/>
    <w:rsid w:val="2152B7AE"/>
    <w:rsid w:val="2157B5B1"/>
    <w:rsid w:val="2159B492"/>
    <w:rsid w:val="2168A5FC"/>
    <w:rsid w:val="216BD943"/>
    <w:rsid w:val="217A16B5"/>
    <w:rsid w:val="2183F669"/>
    <w:rsid w:val="2186B10C"/>
    <w:rsid w:val="21930B46"/>
    <w:rsid w:val="219BA302"/>
    <w:rsid w:val="21AD7F15"/>
    <w:rsid w:val="21AEC02C"/>
    <w:rsid w:val="21C8EC35"/>
    <w:rsid w:val="21CA7E25"/>
    <w:rsid w:val="21DEE823"/>
    <w:rsid w:val="21ED11DD"/>
    <w:rsid w:val="21F0C7BA"/>
    <w:rsid w:val="21F54041"/>
    <w:rsid w:val="21F78B0D"/>
    <w:rsid w:val="21FBB683"/>
    <w:rsid w:val="21FC992D"/>
    <w:rsid w:val="22020D82"/>
    <w:rsid w:val="220EA4A2"/>
    <w:rsid w:val="2210B36A"/>
    <w:rsid w:val="221A3306"/>
    <w:rsid w:val="221A4C83"/>
    <w:rsid w:val="22202BDF"/>
    <w:rsid w:val="22274A23"/>
    <w:rsid w:val="222E59B8"/>
    <w:rsid w:val="223B08F0"/>
    <w:rsid w:val="225CA969"/>
    <w:rsid w:val="225FB75B"/>
    <w:rsid w:val="22667E6E"/>
    <w:rsid w:val="2268D0A6"/>
    <w:rsid w:val="226D1799"/>
    <w:rsid w:val="227980CD"/>
    <w:rsid w:val="2283FFD3"/>
    <w:rsid w:val="228AF887"/>
    <w:rsid w:val="229A2BCC"/>
    <w:rsid w:val="229F98F0"/>
    <w:rsid w:val="22A1C275"/>
    <w:rsid w:val="22A1F96C"/>
    <w:rsid w:val="22A42924"/>
    <w:rsid w:val="22B4C33F"/>
    <w:rsid w:val="22C10851"/>
    <w:rsid w:val="22FB0D6A"/>
    <w:rsid w:val="230EBA83"/>
    <w:rsid w:val="2315C1E6"/>
    <w:rsid w:val="232E5E60"/>
    <w:rsid w:val="23389FB5"/>
    <w:rsid w:val="23412CC4"/>
    <w:rsid w:val="2345F79D"/>
    <w:rsid w:val="235999ED"/>
    <w:rsid w:val="2359D2FF"/>
    <w:rsid w:val="235B2299"/>
    <w:rsid w:val="235C4CC5"/>
    <w:rsid w:val="23935B6E"/>
    <w:rsid w:val="23B1E261"/>
    <w:rsid w:val="23B8A13E"/>
    <w:rsid w:val="23BE380C"/>
    <w:rsid w:val="23D45A92"/>
    <w:rsid w:val="23D63AD0"/>
    <w:rsid w:val="23DC34FA"/>
    <w:rsid w:val="23DD6030"/>
    <w:rsid w:val="2410A96D"/>
    <w:rsid w:val="242C4C8E"/>
    <w:rsid w:val="242D054F"/>
    <w:rsid w:val="24445EF9"/>
    <w:rsid w:val="24592ADB"/>
    <w:rsid w:val="24624AD3"/>
    <w:rsid w:val="247079BF"/>
    <w:rsid w:val="24819787"/>
    <w:rsid w:val="248BA803"/>
    <w:rsid w:val="249A7719"/>
    <w:rsid w:val="24A12387"/>
    <w:rsid w:val="24BE6585"/>
    <w:rsid w:val="24C588C2"/>
    <w:rsid w:val="24C93FC8"/>
    <w:rsid w:val="24F5A360"/>
    <w:rsid w:val="24FAF05B"/>
    <w:rsid w:val="251043A4"/>
    <w:rsid w:val="25261054"/>
    <w:rsid w:val="2536DBD0"/>
    <w:rsid w:val="253765FF"/>
    <w:rsid w:val="25395E93"/>
    <w:rsid w:val="2543FB61"/>
    <w:rsid w:val="2547427E"/>
    <w:rsid w:val="256831BB"/>
    <w:rsid w:val="257BC589"/>
    <w:rsid w:val="259AE42C"/>
    <w:rsid w:val="259CAB0D"/>
    <w:rsid w:val="25BDEEAC"/>
    <w:rsid w:val="25D4553C"/>
    <w:rsid w:val="25D739B2"/>
    <w:rsid w:val="25E47326"/>
    <w:rsid w:val="25F63C3B"/>
    <w:rsid w:val="260CAEE9"/>
    <w:rsid w:val="260D7709"/>
    <w:rsid w:val="264B8A6D"/>
    <w:rsid w:val="264E05C6"/>
    <w:rsid w:val="266F1425"/>
    <w:rsid w:val="267AD148"/>
    <w:rsid w:val="267F4720"/>
    <w:rsid w:val="268747EC"/>
    <w:rsid w:val="2690E10B"/>
    <w:rsid w:val="26926BEF"/>
    <w:rsid w:val="26A741DD"/>
    <w:rsid w:val="26A88372"/>
    <w:rsid w:val="26AA230C"/>
    <w:rsid w:val="26AFB146"/>
    <w:rsid w:val="26B6C169"/>
    <w:rsid w:val="26D130A4"/>
    <w:rsid w:val="26DF8EC1"/>
    <w:rsid w:val="26E7D87F"/>
    <w:rsid w:val="26F93F0E"/>
    <w:rsid w:val="2701E7E2"/>
    <w:rsid w:val="27098C29"/>
    <w:rsid w:val="272A4C49"/>
    <w:rsid w:val="273AFF7A"/>
    <w:rsid w:val="2740FA42"/>
    <w:rsid w:val="27623564"/>
    <w:rsid w:val="2763BF97"/>
    <w:rsid w:val="2763ED50"/>
    <w:rsid w:val="276A78E8"/>
    <w:rsid w:val="278641AC"/>
    <w:rsid w:val="279ECE77"/>
    <w:rsid w:val="27A4EA1B"/>
    <w:rsid w:val="27B0792C"/>
    <w:rsid w:val="27B5BFEF"/>
    <w:rsid w:val="27D5A0C1"/>
    <w:rsid w:val="27D91CA5"/>
    <w:rsid w:val="27E0E5F9"/>
    <w:rsid w:val="27ECF5E8"/>
    <w:rsid w:val="27F083B0"/>
    <w:rsid w:val="27FB5FC3"/>
    <w:rsid w:val="27FD6F9F"/>
    <w:rsid w:val="280347A9"/>
    <w:rsid w:val="2805D58E"/>
    <w:rsid w:val="280F2C2D"/>
    <w:rsid w:val="2835AB96"/>
    <w:rsid w:val="283B9C8E"/>
    <w:rsid w:val="28693B9E"/>
    <w:rsid w:val="28801947"/>
    <w:rsid w:val="289DB843"/>
    <w:rsid w:val="28D31F61"/>
    <w:rsid w:val="28D532E2"/>
    <w:rsid w:val="28D6983E"/>
    <w:rsid w:val="28E51679"/>
    <w:rsid w:val="28EE72AF"/>
    <w:rsid w:val="28F3EBE8"/>
    <w:rsid w:val="28F82628"/>
    <w:rsid w:val="29007672"/>
    <w:rsid w:val="292C951A"/>
    <w:rsid w:val="293C7445"/>
    <w:rsid w:val="295A7E7B"/>
    <w:rsid w:val="2985F22C"/>
    <w:rsid w:val="2996D2B0"/>
    <w:rsid w:val="29B54A1D"/>
    <w:rsid w:val="29BB63A9"/>
    <w:rsid w:val="29C1613F"/>
    <w:rsid w:val="29C9588C"/>
    <w:rsid w:val="29CFB5BB"/>
    <w:rsid w:val="29F044F6"/>
    <w:rsid w:val="29F4BBFE"/>
    <w:rsid w:val="29F8CA7F"/>
    <w:rsid w:val="2A03F105"/>
    <w:rsid w:val="2A074DD2"/>
    <w:rsid w:val="2A172F83"/>
    <w:rsid w:val="2A309467"/>
    <w:rsid w:val="2A39C8D8"/>
    <w:rsid w:val="2A3B9C58"/>
    <w:rsid w:val="2A42CCB6"/>
    <w:rsid w:val="2A4CABDF"/>
    <w:rsid w:val="2A4D7947"/>
    <w:rsid w:val="2A4FACC2"/>
    <w:rsid w:val="2A6543EF"/>
    <w:rsid w:val="2A66C630"/>
    <w:rsid w:val="2A76DB39"/>
    <w:rsid w:val="2A9DA95E"/>
    <w:rsid w:val="2AA3E296"/>
    <w:rsid w:val="2AC3B47E"/>
    <w:rsid w:val="2ACB0131"/>
    <w:rsid w:val="2ACD5567"/>
    <w:rsid w:val="2AD35239"/>
    <w:rsid w:val="2AD36A57"/>
    <w:rsid w:val="2AD42436"/>
    <w:rsid w:val="2AEC0BD8"/>
    <w:rsid w:val="2AED60B1"/>
    <w:rsid w:val="2B19C6A7"/>
    <w:rsid w:val="2B305C4A"/>
    <w:rsid w:val="2B320EBD"/>
    <w:rsid w:val="2B3EBC1A"/>
    <w:rsid w:val="2B5EF7E3"/>
    <w:rsid w:val="2B5F139C"/>
    <w:rsid w:val="2B6992C1"/>
    <w:rsid w:val="2B6E2893"/>
    <w:rsid w:val="2B91B0EA"/>
    <w:rsid w:val="2B931A43"/>
    <w:rsid w:val="2B94A31F"/>
    <w:rsid w:val="2BA7FC02"/>
    <w:rsid w:val="2BAAA521"/>
    <w:rsid w:val="2BB07D0B"/>
    <w:rsid w:val="2BB48E6C"/>
    <w:rsid w:val="2BBD7051"/>
    <w:rsid w:val="2BCD14F3"/>
    <w:rsid w:val="2BD2708E"/>
    <w:rsid w:val="2BDBBFC6"/>
    <w:rsid w:val="2BEFA38F"/>
    <w:rsid w:val="2BF99D0F"/>
    <w:rsid w:val="2C0FF308"/>
    <w:rsid w:val="2C371630"/>
    <w:rsid w:val="2C372640"/>
    <w:rsid w:val="2C381734"/>
    <w:rsid w:val="2C43B4AF"/>
    <w:rsid w:val="2C5F12BD"/>
    <w:rsid w:val="2C749FAC"/>
    <w:rsid w:val="2C821A7A"/>
    <w:rsid w:val="2C82E834"/>
    <w:rsid w:val="2C8C1614"/>
    <w:rsid w:val="2C92F011"/>
    <w:rsid w:val="2C967A8E"/>
    <w:rsid w:val="2C999AD4"/>
    <w:rsid w:val="2C9E388E"/>
    <w:rsid w:val="2CAFAA5C"/>
    <w:rsid w:val="2CBA8829"/>
    <w:rsid w:val="2CBF9DA6"/>
    <w:rsid w:val="2CC23A41"/>
    <w:rsid w:val="2CC44FBF"/>
    <w:rsid w:val="2CDED43C"/>
    <w:rsid w:val="2CE52E98"/>
    <w:rsid w:val="2CEEF2CC"/>
    <w:rsid w:val="2CF248D2"/>
    <w:rsid w:val="2CF6EAC2"/>
    <w:rsid w:val="2CF6EB37"/>
    <w:rsid w:val="2CFDC9D5"/>
    <w:rsid w:val="2D0EBD5B"/>
    <w:rsid w:val="2D275C45"/>
    <w:rsid w:val="2D292738"/>
    <w:rsid w:val="2D36AF7B"/>
    <w:rsid w:val="2D3E39C3"/>
    <w:rsid w:val="2D5D354B"/>
    <w:rsid w:val="2D5F9DDF"/>
    <w:rsid w:val="2D700C52"/>
    <w:rsid w:val="2D7D331D"/>
    <w:rsid w:val="2D7E3F9B"/>
    <w:rsid w:val="2D979CD0"/>
    <w:rsid w:val="2DAA40FE"/>
    <w:rsid w:val="2DAF6057"/>
    <w:rsid w:val="2DBC3374"/>
    <w:rsid w:val="2DC68956"/>
    <w:rsid w:val="2DCF29D8"/>
    <w:rsid w:val="2DDCFED8"/>
    <w:rsid w:val="2DDF04DF"/>
    <w:rsid w:val="2DE23CFA"/>
    <w:rsid w:val="2DE535C6"/>
    <w:rsid w:val="2DEE34B7"/>
    <w:rsid w:val="2DEE7937"/>
    <w:rsid w:val="2E047FCD"/>
    <w:rsid w:val="2E09AAE5"/>
    <w:rsid w:val="2E2010BB"/>
    <w:rsid w:val="2E2EE7F3"/>
    <w:rsid w:val="2E4B7ABD"/>
    <w:rsid w:val="2E63E35C"/>
    <w:rsid w:val="2E702206"/>
    <w:rsid w:val="2E973057"/>
    <w:rsid w:val="2E997000"/>
    <w:rsid w:val="2E9C5486"/>
    <w:rsid w:val="2EA4DC33"/>
    <w:rsid w:val="2EA5E1DE"/>
    <w:rsid w:val="2EA94CE4"/>
    <w:rsid w:val="2EAB85D7"/>
    <w:rsid w:val="2EB45502"/>
    <w:rsid w:val="2EBA2593"/>
    <w:rsid w:val="2EBDB815"/>
    <w:rsid w:val="2ECE9FF8"/>
    <w:rsid w:val="2ED7446A"/>
    <w:rsid w:val="2EDEBE6E"/>
    <w:rsid w:val="2EE5F376"/>
    <w:rsid w:val="2EE772A3"/>
    <w:rsid w:val="2EEADD2D"/>
    <w:rsid w:val="2F2E2E0E"/>
    <w:rsid w:val="2F306CCD"/>
    <w:rsid w:val="2F3E41D4"/>
    <w:rsid w:val="2F4CEDB7"/>
    <w:rsid w:val="2F5195C2"/>
    <w:rsid w:val="2F558D71"/>
    <w:rsid w:val="2F63EB28"/>
    <w:rsid w:val="2F6AFA39"/>
    <w:rsid w:val="2F77A57C"/>
    <w:rsid w:val="2F898345"/>
    <w:rsid w:val="2F9D60D2"/>
    <w:rsid w:val="2FA2F889"/>
    <w:rsid w:val="2FA3743D"/>
    <w:rsid w:val="2FA72C6C"/>
    <w:rsid w:val="2FA76A07"/>
    <w:rsid w:val="2FAA2B8A"/>
    <w:rsid w:val="2FC0B58D"/>
    <w:rsid w:val="2FC94F5F"/>
    <w:rsid w:val="2FF2C4B9"/>
    <w:rsid w:val="2FFEDE0C"/>
    <w:rsid w:val="301C396D"/>
    <w:rsid w:val="301EBF61"/>
    <w:rsid w:val="3041B23F"/>
    <w:rsid w:val="3046AE73"/>
    <w:rsid w:val="3059C165"/>
    <w:rsid w:val="306CC652"/>
    <w:rsid w:val="307A8ECF"/>
    <w:rsid w:val="3085FFB4"/>
    <w:rsid w:val="3090E174"/>
    <w:rsid w:val="309AF52D"/>
    <w:rsid w:val="309E5741"/>
    <w:rsid w:val="30A264D5"/>
    <w:rsid w:val="30A96F99"/>
    <w:rsid w:val="30AD9812"/>
    <w:rsid w:val="30BA2D49"/>
    <w:rsid w:val="30CC3D2E"/>
    <w:rsid w:val="30DA1235"/>
    <w:rsid w:val="30F810EE"/>
    <w:rsid w:val="3112BD1C"/>
    <w:rsid w:val="3115C05E"/>
    <w:rsid w:val="311AEFFA"/>
    <w:rsid w:val="3129C56F"/>
    <w:rsid w:val="3139E65C"/>
    <w:rsid w:val="314AA719"/>
    <w:rsid w:val="3151B1EA"/>
    <w:rsid w:val="31551A88"/>
    <w:rsid w:val="3164D975"/>
    <w:rsid w:val="31873141"/>
    <w:rsid w:val="3189044A"/>
    <w:rsid w:val="318AE36D"/>
    <w:rsid w:val="31E498F3"/>
    <w:rsid w:val="31E623F3"/>
    <w:rsid w:val="31F8B1F0"/>
    <w:rsid w:val="3207164C"/>
    <w:rsid w:val="3210D605"/>
    <w:rsid w:val="3224F3A0"/>
    <w:rsid w:val="322E28DD"/>
    <w:rsid w:val="322EFF67"/>
    <w:rsid w:val="322F878D"/>
    <w:rsid w:val="323074AF"/>
    <w:rsid w:val="323A27A2"/>
    <w:rsid w:val="323B5D0D"/>
    <w:rsid w:val="3265E46A"/>
    <w:rsid w:val="326B66BA"/>
    <w:rsid w:val="32893684"/>
    <w:rsid w:val="329C945D"/>
    <w:rsid w:val="32BA3881"/>
    <w:rsid w:val="32C7F70D"/>
    <w:rsid w:val="32CE99AA"/>
    <w:rsid w:val="32D95E74"/>
    <w:rsid w:val="32DDD03D"/>
    <w:rsid w:val="330BF230"/>
    <w:rsid w:val="330E50D3"/>
    <w:rsid w:val="331DC155"/>
    <w:rsid w:val="3322FE1A"/>
    <w:rsid w:val="33828C2E"/>
    <w:rsid w:val="33879899"/>
    <w:rsid w:val="3394976A"/>
    <w:rsid w:val="3399BFAA"/>
    <w:rsid w:val="33A40D70"/>
    <w:rsid w:val="33B20FF4"/>
    <w:rsid w:val="33B536AF"/>
    <w:rsid w:val="33E1A6F8"/>
    <w:rsid w:val="33F0C012"/>
    <w:rsid w:val="3403E74F"/>
    <w:rsid w:val="3414E581"/>
    <w:rsid w:val="342C7BE1"/>
    <w:rsid w:val="343A9DE5"/>
    <w:rsid w:val="344A5DDE"/>
    <w:rsid w:val="344C2440"/>
    <w:rsid w:val="345E0307"/>
    <w:rsid w:val="345E5D0E"/>
    <w:rsid w:val="345FC54D"/>
    <w:rsid w:val="34687577"/>
    <w:rsid w:val="346B997B"/>
    <w:rsid w:val="34750F30"/>
    <w:rsid w:val="3478944D"/>
    <w:rsid w:val="347A54D5"/>
    <w:rsid w:val="349C1A52"/>
    <w:rsid w:val="349C89D5"/>
    <w:rsid w:val="34A689FC"/>
    <w:rsid w:val="34ACCF74"/>
    <w:rsid w:val="34ADD676"/>
    <w:rsid w:val="34B7DE80"/>
    <w:rsid w:val="34BA56EF"/>
    <w:rsid w:val="34BEB2D5"/>
    <w:rsid w:val="34D34EA2"/>
    <w:rsid w:val="350949EF"/>
    <w:rsid w:val="3512FF54"/>
    <w:rsid w:val="3512FFA5"/>
    <w:rsid w:val="35131506"/>
    <w:rsid w:val="351DAC7D"/>
    <w:rsid w:val="351E5C8F"/>
    <w:rsid w:val="3520BBF7"/>
    <w:rsid w:val="352D7B7F"/>
    <w:rsid w:val="353B4211"/>
    <w:rsid w:val="353E78B9"/>
    <w:rsid w:val="355C1F98"/>
    <w:rsid w:val="3565F63E"/>
    <w:rsid w:val="3574760F"/>
    <w:rsid w:val="35870341"/>
    <w:rsid w:val="35873D8E"/>
    <w:rsid w:val="358EFB71"/>
    <w:rsid w:val="35A491FF"/>
    <w:rsid w:val="35C030C0"/>
    <w:rsid w:val="35C49BF7"/>
    <w:rsid w:val="35C7A791"/>
    <w:rsid w:val="35CA818C"/>
    <w:rsid w:val="35CC0A23"/>
    <w:rsid w:val="35CE38EF"/>
    <w:rsid w:val="35E14DCE"/>
    <w:rsid w:val="35F4B5F8"/>
    <w:rsid w:val="35FAC84F"/>
    <w:rsid w:val="360A0AA1"/>
    <w:rsid w:val="360AC974"/>
    <w:rsid w:val="360FD463"/>
    <w:rsid w:val="36126EDD"/>
    <w:rsid w:val="36184224"/>
    <w:rsid w:val="363371F2"/>
    <w:rsid w:val="3637EAB3"/>
    <w:rsid w:val="36386CCF"/>
    <w:rsid w:val="363DB57C"/>
    <w:rsid w:val="363EA044"/>
    <w:rsid w:val="363EB953"/>
    <w:rsid w:val="364D0C80"/>
    <w:rsid w:val="3657E1B0"/>
    <w:rsid w:val="366C053A"/>
    <w:rsid w:val="366EE0FA"/>
    <w:rsid w:val="36880ADE"/>
    <w:rsid w:val="368CA24D"/>
    <w:rsid w:val="368CF330"/>
    <w:rsid w:val="369B317E"/>
    <w:rsid w:val="369E19C3"/>
    <w:rsid w:val="36AD58B4"/>
    <w:rsid w:val="36D59873"/>
    <w:rsid w:val="36E8389F"/>
    <w:rsid w:val="36EF4CC8"/>
    <w:rsid w:val="36FCC833"/>
    <w:rsid w:val="36FF08FB"/>
    <w:rsid w:val="36FF2383"/>
    <w:rsid w:val="371F607C"/>
    <w:rsid w:val="37235FD9"/>
    <w:rsid w:val="3730BD68"/>
    <w:rsid w:val="373D7FF5"/>
    <w:rsid w:val="374313BB"/>
    <w:rsid w:val="375B27B7"/>
    <w:rsid w:val="3762FB05"/>
    <w:rsid w:val="376B688C"/>
    <w:rsid w:val="37908A8D"/>
    <w:rsid w:val="3790E833"/>
    <w:rsid w:val="37A292A8"/>
    <w:rsid w:val="37B3FC58"/>
    <w:rsid w:val="37BCDFC7"/>
    <w:rsid w:val="37C846D4"/>
    <w:rsid w:val="37D6BC16"/>
    <w:rsid w:val="37D8BDEF"/>
    <w:rsid w:val="37DA89B4"/>
    <w:rsid w:val="37DED2A6"/>
    <w:rsid w:val="3808F5B6"/>
    <w:rsid w:val="3811CE98"/>
    <w:rsid w:val="381EABC2"/>
    <w:rsid w:val="38228C26"/>
    <w:rsid w:val="382422DD"/>
    <w:rsid w:val="3825A9A7"/>
    <w:rsid w:val="383C24E2"/>
    <w:rsid w:val="383D16AC"/>
    <w:rsid w:val="384848AC"/>
    <w:rsid w:val="387EC15B"/>
    <w:rsid w:val="3882CAFC"/>
    <w:rsid w:val="3885A0B4"/>
    <w:rsid w:val="38C85BC4"/>
    <w:rsid w:val="38CFC838"/>
    <w:rsid w:val="38D181D7"/>
    <w:rsid w:val="38EF7FD3"/>
    <w:rsid w:val="38F9C5BC"/>
    <w:rsid w:val="393CC69D"/>
    <w:rsid w:val="3949444E"/>
    <w:rsid w:val="39874A07"/>
    <w:rsid w:val="3996C7E2"/>
    <w:rsid w:val="39A2E961"/>
    <w:rsid w:val="39BE07E1"/>
    <w:rsid w:val="39D22E84"/>
    <w:rsid w:val="39DCB388"/>
    <w:rsid w:val="39E3AFE1"/>
    <w:rsid w:val="39E9D0D2"/>
    <w:rsid w:val="3A03036B"/>
    <w:rsid w:val="3A0BE22B"/>
    <w:rsid w:val="3A0E6AC6"/>
    <w:rsid w:val="3A13B947"/>
    <w:rsid w:val="3A386908"/>
    <w:rsid w:val="3A3AD647"/>
    <w:rsid w:val="3A78E9F5"/>
    <w:rsid w:val="3A7B57DF"/>
    <w:rsid w:val="3A90AB28"/>
    <w:rsid w:val="3AA11717"/>
    <w:rsid w:val="3AAAE071"/>
    <w:rsid w:val="3ABA3B23"/>
    <w:rsid w:val="3AE08AB8"/>
    <w:rsid w:val="3AEE848E"/>
    <w:rsid w:val="3AFA9ECE"/>
    <w:rsid w:val="3AFD8E16"/>
    <w:rsid w:val="3B0BAE48"/>
    <w:rsid w:val="3B0CEC62"/>
    <w:rsid w:val="3B0DD7C2"/>
    <w:rsid w:val="3B0E21DE"/>
    <w:rsid w:val="3B122A76"/>
    <w:rsid w:val="3B23115F"/>
    <w:rsid w:val="3B3536A5"/>
    <w:rsid w:val="3B519E5B"/>
    <w:rsid w:val="3B6218E2"/>
    <w:rsid w:val="3B672D4C"/>
    <w:rsid w:val="3B73B3C2"/>
    <w:rsid w:val="3B7D0108"/>
    <w:rsid w:val="3B800AC4"/>
    <w:rsid w:val="3B82AD1C"/>
    <w:rsid w:val="3B996438"/>
    <w:rsid w:val="3BAE5782"/>
    <w:rsid w:val="3BBC9AEA"/>
    <w:rsid w:val="3BC9583E"/>
    <w:rsid w:val="3BC96035"/>
    <w:rsid w:val="3BCADD9D"/>
    <w:rsid w:val="3BD3ECEB"/>
    <w:rsid w:val="3BDE4A98"/>
    <w:rsid w:val="3BE104B9"/>
    <w:rsid w:val="3BE2B608"/>
    <w:rsid w:val="3BFA29B7"/>
    <w:rsid w:val="3BFBFC84"/>
    <w:rsid w:val="3BFE219A"/>
    <w:rsid w:val="3C15D83C"/>
    <w:rsid w:val="3C1A7CE4"/>
    <w:rsid w:val="3C1E6569"/>
    <w:rsid w:val="3C2452D6"/>
    <w:rsid w:val="3C3D0027"/>
    <w:rsid w:val="3C42D2FE"/>
    <w:rsid w:val="3C5656C0"/>
    <w:rsid w:val="3C611AC7"/>
    <w:rsid w:val="3C861038"/>
    <w:rsid w:val="3CA4E2C6"/>
    <w:rsid w:val="3CA85410"/>
    <w:rsid w:val="3CACF053"/>
    <w:rsid w:val="3CC16D59"/>
    <w:rsid w:val="3CDB4E9A"/>
    <w:rsid w:val="3CEA84F7"/>
    <w:rsid w:val="3CF0181E"/>
    <w:rsid w:val="3CF04FDE"/>
    <w:rsid w:val="3CFC8BAA"/>
    <w:rsid w:val="3D167A6E"/>
    <w:rsid w:val="3D43D9FE"/>
    <w:rsid w:val="3D49CF3E"/>
    <w:rsid w:val="3D4C36AA"/>
    <w:rsid w:val="3D8E4148"/>
    <w:rsid w:val="3DA0614B"/>
    <w:rsid w:val="3DB163B8"/>
    <w:rsid w:val="3DC3C33E"/>
    <w:rsid w:val="3DCC4479"/>
    <w:rsid w:val="3DCE1617"/>
    <w:rsid w:val="3DD14768"/>
    <w:rsid w:val="3DD86BE1"/>
    <w:rsid w:val="3DD94AD4"/>
    <w:rsid w:val="3DDC004C"/>
    <w:rsid w:val="3DDEA35F"/>
    <w:rsid w:val="3DEB3024"/>
    <w:rsid w:val="3DED2263"/>
    <w:rsid w:val="3DEED29C"/>
    <w:rsid w:val="3DF7D5D0"/>
    <w:rsid w:val="3E0153E9"/>
    <w:rsid w:val="3E0173CC"/>
    <w:rsid w:val="3E04090A"/>
    <w:rsid w:val="3E105243"/>
    <w:rsid w:val="3E2952CD"/>
    <w:rsid w:val="3E313673"/>
    <w:rsid w:val="3E4CE3A7"/>
    <w:rsid w:val="3E665660"/>
    <w:rsid w:val="3E6CF220"/>
    <w:rsid w:val="3E92037D"/>
    <w:rsid w:val="3E9EE555"/>
    <w:rsid w:val="3EA0A5F6"/>
    <w:rsid w:val="3EADAEEC"/>
    <w:rsid w:val="3EC1229F"/>
    <w:rsid w:val="3ECD21B7"/>
    <w:rsid w:val="3EDCB19A"/>
    <w:rsid w:val="3EFC8358"/>
    <w:rsid w:val="3EFEC7FC"/>
    <w:rsid w:val="3F0EF7B7"/>
    <w:rsid w:val="3F18A57B"/>
    <w:rsid w:val="3F206030"/>
    <w:rsid w:val="3F35A0A5"/>
    <w:rsid w:val="3F3838A4"/>
    <w:rsid w:val="3F5140C3"/>
    <w:rsid w:val="3F51E8EC"/>
    <w:rsid w:val="3F68D6F9"/>
    <w:rsid w:val="3F761525"/>
    <w:rsid w:val="3F8DC946"/>
    <w:rsid w:val="3F965ED1"/>
    <w:rsid w:val="3F971736"/>
    <w:rsid w:val="3FA5CD32"/>
    <w:rsid w:val="3FAC7AD6"/>
    <w:rsid w:val="3FAD411F"/>
    <w:rsid w:val="3FB901C8"/>
    <w:rsid w:val="3FB9DE3E"/>
    <w:rsid w:val="3FF7EA64"/>
    <w:rsid w:val="4009B597"/>
    <w:rsid w:val="4010534B"/>
    <w:rsid w:val="401B8D74"/>
    <w:rsid w:val="4023BCD1"/>
    <w:rsid w:val="4024E2F4"/>
    <w:rsid w:val="40261DC2"/>
    <w:rsid w:val="403AF14A"/>
    <w:rsid w:val="403EE7A6"/>
    <w:rsid w:val="4040F70A"/>
    <w:rsid w:val="404D7D96"/>
    <w:rsid w:val="40507C0E"/>
    <w:rsid w:val="4053073A"/>
    <w:rsid w:val="405CF300"/>
    <w:rsid w:val="4082343E"/>
    <w:rsid w:val="40895B98"/>
    <w:rsid w:val="409E25B5"/>
    <w:rsid w:val="409EEB11"/>
    <w:rsid w:val="40A7AA8C"/>
    <w:rsid w:val="40B728B6"/>
    <w:rsid w:val="40CD6B50"/>
    <w:rsid w:val="40D848B5"/>
    <w:rsid w:val="40DD9FB5"/>
    <w:rsid w:val="40E245BA"/>
    <w:rsid w:val="40E42760"/>
    <w:rsid w:val="40E795B4"/>
    <w:rsid w:val="40EE38E0"/>
    <w:rsid w:val="41006629"/>
    <w:rsid w:val="410F42F9"/>
    <w:rsid w:val="4123B083"/>
    <w:rsid w:val="41293A5B"/>
    <w:rsid w:val="414B39C1"/>
    <w:rsid w:val="415A7490"/>
    <w:rsid w:val="416841A5"/>
    <w:rsid w:val="417112E8"/>
    <w:rsid w:val="4183D48F"/>
    <w:rsid w:val="41891238"/>
    <w:rsid w:val="4194D2E9"/>
    <w:rsid w:val="4199B5FE"/>
    <w:rsid w:val="41B29BA4"/>
    <w:rsid w:val="41B982AC"/>
    <w:rsid w:val="41C0E68A"/>
    <w:rsid w:val="41C95DE4"/>
    <w:rsid w:val="41EAB4F1"/>
    <w:rsid w:val="41F29D39"/>
    <w:rsid w:val="41F70727"/>
    <w:rsid w:val="42192805"/>
    <w:rsid w:val="4225C75E"/>
    <w:rsid w:val="4225D36B"/>
    <w:rsid w:val="42487A76"/>
    <w:rsid w:val="4250463D"/>
    <w:rsid w:val="42564AFF"/>
    <w:rsid w:val="42727E31"/>
    <w:rsid w:val="42837A1E"/>
    <w:rsid w:val="428D023C"/>
    <w:rsid w:val="42A7B415"/>
    <w:rsid w:val="42A9EF5D"/>
    <w:rsid w:val="42C44917"/>
    <w:rsid w:val="42C7C3D9"/>
    <w:rsid w:val="42CA100A"/>
    <w:rsid w:val="42CD8473"/>
    <w:rsid w:val="42D262D4"/>
    <w:rsid w:val="430DE209"/>
    <w:rsid w:val="433A5B6C"/>
    <w:rsid w:val="43498222"/>
    <w:rsid w:val="434A8637"/>
    <w:rsid w:val="4354383B"/>
    <w:rsid w:val="436B7168"/>
    <w:rsid w:val="439C4340"/>
    <w:rsid w:val="43A7F675"/>
    <w:rsid w:val="43B12C39"/>
    <w:rsid w:val="43B6F631"/>
    <w:rsid w:val="43B910C2"/>
    <w:rsid w:val="43C87DE9"/>
    <w:rsid w:val="43D0FF11"/>
    <w:rsid w:val="43D12677"/>
    <w:rsid w:val="43D7417E"/>
    <w:rsid w:val="43D90842"/>
    <w:rsid w:val="43D9AB77"/>
    <w:rsid w:val="43F40953"/>
    <w:rsid w:val="440EDFE0"/>
    <w:rsid w:val="44110F28"/>
    <w:rsid w:val="44137C55"/>
    <w:rsid w:val="44227AA8"/>
    <w:rsid w:val="4434C9DE"/>
    <w:rsid w:val="443D4DB1"/>
    <w:rsid w:val="448D6478"/>
    <w:rsid w:val="4499AD37"/>
    <w:rsid w:val="44A8F430"/>
    <w:rsid w:val="44AC409D"/>
    <w:rsid w:val="44B64A19"/>
    <w:rsid w:val="44B800ED"/>
    <w:rsid w:val="44BE5426"/>
    <w:rsid w:val="44CB02BC"/>
    <w:rsid w:val="44CD3046"/>
    <w:rsid w:val="44F0089C"/>
    <w:rsid w:val="4511720E"/>
    <w:rsid w:val="45127CE1"/>
    <w:rsid w:val="451F21AF"/>
    <w:rsid w:val="4529037D"/>
    <w:rsid w:val="452EEDA2"/>
    <w:rsid w:val="45344D2E"/>
    <w:rsid w:val="453AE940"/>
    <w:rsid w:val="453F04C3"/>
    <w:rsid w:val="459509B5"/>
    <w:rsid w:val="459585A9"/>
    <w:rsid w:val="45AE7320"/>
    <w:rsid w:val="45BF2067"/>
    <w:rsid w:val="45C934DD"/>
    <w:rsid w:val="45D288EE"/>
    <w:rsid w:val="45D2E310"/>
    <w:rsid w:val="45D91E12"/>
    <w:rsid w:val="45DEE896"/>
    <w:rsid w:val="45F9EF16"/>
    <w:rsid w:val="4601D285"/>
    <w:rsid w:val="4616A9E2"/>
    <w:rsid w:val="462842C6"/>
    <w:rsid w:val="463A94CD"/>
    <w:rsid w:val="463FBF8D"/>
    <w:rsid w:val="46497A2D"/>
    <w:rsid w:val="4649F3B0"/>
    <w:rsid w:val="4653D14E"/>
    <w:rsid w:val="46576344"/>
    <w:rsid w:val="46629311"/>
    <w:rsid w:val="466CE6A7"/>
    <w:rsid w:val="466D2721"/>
    <w:rsid w:val="46812B80"/>
    <w:rsid w:val="4683649B"/>
    <w:rsid w:val="4697A00D"/>
    <w:rsid w:val="46AC40E1"/>
    <w:rsid w:val="46AD894D"/>
    <w:rsid w:val="46C0E001"/>
    <w:rsid w:val="46C2F792"/>
    <w:rsid w:val="46E206AF"/>
    <w:rsid w:val="46E48273"/>
    <w:rsid w:val="46E76CD0"/>
    <w:rsid w:val="46FEA0E9"/>
    <w:rsid w:val="4708030F"/>
    <w:rsid w:val="47140062"/>
    <w:rsid w:val="471D16EE"/>
    <w:rsid w:val="47263806"/>
    <w:rsid w:val="4727FEF9"/>
    <w:rsid w:val="472D5A0F"/>
    <w:rsid w:val="4733FC32"/>
    <w:rsid w:val="473435A3"/>
    <w:rsid w:val="47426EBD"/>
    <w:rsid w:val="474B43EA"/>
    <w:rsid w:val="475AF0C8"/>
    <w:rsid w:val="476E594F"/>
    <w:rsid w:val="4778C214"/>
    <w:rsid w:val="47817A42"/>
    <w:rsid w:val="478801E7"/>
    <w:rsid w:val="47A036E5"/>
    <w:rsid w:val="47A3CD6E"/>
    <w:rsid w:val="47AAA578"/>
    <w:rsid w:val="47B75E8D"/>
    <w:rsid w:val="47D987C9"/>
    <w:rsid w:val="47DEB976"/>
    <w:rsid w:val="4808A031"/>
    <w:rsid w:val="4833EA71"/>
    <w:rsid w:val="4878D62A"/>
    <w:rsid w:val="4884CF59"/>
    <w:rsid w:val="48860FB5"/>
    <w:rsid w:val="4890D499"/>
    <w:rsid w:val="489176D5"/>
    <w:rsid w:val="4899C741"/>
    <w:rsid w:val="489A3FE2"/>
    <w:rsid w:val="489E28D9"/>
    <w:rsid w:val="489EFD9E"/>
    <w:rsid w:val="48A0A8B5"/>
    <w:rsid w:val="48A26ABE"/>
    <w:rsid w:val="48AF2308"/>
    <w:rsid w:val="48C77D5A"/>
    <w:rsid w:val="48CEE91E"/>
    <w:rsid w:val="48D610E8"/>
    <w:rsid w:val="48F28728"/>
    <w:rsid w:val="48F61DAE"/>
    <w:rsid w:val="491E380A"/>
    <w:rsid w:val="49226460"/>
    <w:rsid w:val="4925507D"/>
    <w:rsid w:val="4944D276"/>
    <w:rsid w:val="494D4378"/>
    <w:rsid w:val="4965C1AA"/>
    <w:rsid w:val="49664CA0"/>
    <w:rsid w:val="49683D93"/>
    <w:rsid w:val="497E1934"/>
    <w:rsid w:val="497E6FA6"/>
    <w:rsid w:val="4980899B"/>
    <w:rsid w:val="49827DD3"/>
    <w:rsid w:val="49947B3F"/>
    <w:rsid w:val="499AB824"/>
    <w:rsid w:val="49AFDFA2"/>
    <w:rsid w:val="49B2E71F"/>
    <w:rsid w:val="49B7D830"/>
    <w:rsid w:val="49F59168"/>
    <w:rsid w:val="4A18A6CD"/>
    <w:rsid w:val="4A1C81D6"/>
    <w:rsid w:val="4A286E7F"/>
    <w:rsid w:val="4A2C3992"/>
    <w:rsid w:val="4A2FB2AF"/>
    <w:rsid w:val="4A43A925"/>
    <w:rsid w:val="4A4849C6"/>
    <w:rsid w:val="4A54825D"/>
    <w:rsid w:val="4A563DE5"/>
    <w:rsid w:val="4A56CC01"/>
    <w:rsid w:val="4A659D24"/>
    <w:rsid w:val="4A7F3245"/>
    <w:rsid w:val="4A926393"/>
    <w:rsid w:val="4A9C48FE"/>
    <w:rsid w:val="4A9FF86A"/>
    <w:rsid w:val="4ABA6EAC"/>
    <w:rsid w:val="4ABF4116"/>
    <w:rsid w:val="4AC2AC68"/>
    <w:rsid w:val="4AD08629"/>
    <w:rsid w:val="4AD7A496"/>
    <w:rsid w:val="4AE139B9"/>
    <w:rsid w:val="4B265411"/>
    <w:rsid w:val="4B658772"/>
    <w:rsid w:val="4B7E533E"/>
    <w:rsid w:val="4B88CB7A"/>
    <w:rsid w:val="4B8DB05A"/>
    <w:rsid w:val="4B8E89DD"/>
    <w:rsid w:val="4B9BF5C1"/>
    <w:rsid w:val="4BA7B53B"/>
    <w:rsid w:val="4BB8A4A9"/>
    <w:rsid w:val="4BB8FA07"/>
    <w:rsid w:val="4BBBD2D3"/>
    <w:rsid w:val="4BC422A7"/>
    <w:rsid w:val="4BCC16A8"/>
    <w:rsid w:val="4BD2A26D"/>
    <w:rsid w:val="4BD5D850"/>
    <w:rsid w:val="4BE53EE9"/>
    <w:rsid w:val="4BF1888F"/>
    <w:rsid w:val="4C042AF4"/>
    <w:rsid w:val="4C0F0EC9"/>
    <w:rsid w:val="4C1963C0"/>
    <w:rsid w:val="4C28A215"/>
    <w:rsid w:val="4C2BDE6F"/>
    <w:rsid w:val="4C3863CE"/>
    <w:rsid w:val="4C495D1A"/>
    <w:rsid w:val="4C53CEC3"/>
    <w:rsid w:val="4C55A9CC"/>
    <w:rsid w:val="4C5BE92C"/>
    <w:rsid w:val="4C6452BD"/>
    <w:rsid w:val="4C6868F7"/>
    <w:rsid w:val="4C68A023"/>
    <w:rsid w:val="4C68F2E4"/>
    <w:rsid w:val="4C73BDE1"/>
    <w:rsid w:val="4C866484"/>
    <w:rsid w:val="4C8D718B"/>
    <w:rsid w:val="4C96EBF0"/>
    <w:rsid w:val="4C9A7C3E"/>
    <w:rsid w:val="4CA467DE"/>
    <w:rsid w:val="4CA55BD4"/>
    <w:rsid w:val="4CB64A7C"/>
    <w:rsid w:val="4CC45698"/>
    <w:rsid w:val="4CD11456"/>
    <w:rsid w:val="4CE14E01"/>
    <w:rsid w:val="4CF6C560"/>
    <w:rsid w:val="4CFF9074"/>
    <w:rsid w:val="4D013906"/>
    <w:rsid w:val="4D032706"/>
    <w:rsid w:val="4D05FA03"/>
    <w:rsid w:val="4D20D830"/>
    <w:rsid w:val="4D22FA2C"/>
    <w:rsid w:val="4D236FEB"/>
    <w:rsid w:val="4D249BDB"/>
    <w:rsid w:val="4D27A775"/>
    <w:rsid w:val="4D33BEF2"/>
    <w:rsid w:val="4D4B18D7"/>
    <w:rsid w:val="4D4D45FE"/>
    <w:rsid w:val="4D51D927"/>
    <w:rsid w:val="4D561456"/>
    <w:rsid w:val="4D6DE26D"/>
    <w:rsid w:val="4D71DD26"/>
    <w:rsid w:val="4D721773"/>
    <w:rsid w:val="4D810F4A"/>
    <w:rsid w:val="4D888A3B"/>
    <w:rsid w:val="4DAE8DD6"/>
    <w:rsid w:val="4DB52CE5"/>
    <w:rsid w:val="4DC1C2C3"/>
    <w:rsid w:val="4DC47276"/>
    <w:rsid w:val="4DFA2D9F"/>
    <w:rsid w:val="4E047084"/>
    <w:rsid w:val="4E09C29D"/>
    <w:rsid w:val="4E0FEDFC"/>
    <w:rsid w:val="4E156FF4"/>
    <w:rsid w:val="4E16FD0D"/>
    <w:rsid w:val="4E1CD5BA"/>
    <w:rsid w:val="4E1E4107"/>
    <w:rsid w:val="4E1FCF3B"/>
    <w:rsid w:val="4E308415"/>
    <w:rsid w:val="4E475CFC"/>
    <w:rsid w:val="4E5A4514"/>
    <w:rsid w:val="4E8C6277"/>
    <w:rsid w:val="4EAA1DBB"/>
    <w:rsid w:val="4EB36462"/>
    <w:rsid w:val="4EE92DC1"/>
    <w:rsid w:val="4EF0E817"/>
    <w:rsid w:val="4F00161D"/>
    <w:rsid w:val="4F0845F5"/>
    <w:rsid w:val="4F0D939F"/>
    <w:rsid w:val="4F0DC19F"/>
    <w:rsid w:val="4F0F4EBB"/>
    <w:rsid w:val="4F16826E"/>
    <w:rsid w:val="4F18EFDA"/>
    <w:rsid w:val="4F1CDFAB"/>
    <w:rsid w:val="4F212A66"/>
    <w:rsid w:val="4F3E7180"/>
    <w:rsid w:val="4F48424B"/>
    <w:rsid w:val="4F49EF3B"/>
    <w:rsid w:val="4F4C8FAA"/>
    <w:rsid w:val="4F566F21"/>
    <w:rsid w:val="4F5D8B61"/>
    <w:rsid w:val="4F5F1EC7"/>
    <w:rsid w:val="4F60A246"/>
    <w:rsid w:val="4F8BE317"/>
    <w:rsid w:val="4F8F6AB5"/>
    <w:rsid w:val="4F8F9D6A"/>
    <w:rsid w:val="4F9AD934"/>
    <w:rsid w:val="4F9DA47C"/>
    <w:rsid w:val="4FA18C57"/>
    <w:rsid w:val="4FBB1F32"/>
    <w:rsid w:val="4FBB9F9C"/>
    <w:rsid w:val="4FC1C487"/>
    <w:rsid w:val="4FCFBD0A"/>
    <w:rsid w:val="4FD70851"/>
    <w:rsid w:val="4FE471D0"/>
    <w:rsid w:val="4FF9C534"/>
    <w:rsid w:val="50066A15"/>
    <w:rsid w:val="500C89E9"/>
    <w:rsid w:val="500DBD9C"/>
    <w:rsid w:val="5014B384"/>
    <w:rsid w:val="50225768"/>
    <w:rsid w:val="5027FBFE"/>
    <w:rsid w:val="50310C62"/>
    <w:rsid w:val="5042948F"/>
    <w:rsid w:val="505101A4"/>
    <w:rsid w:val="5061D456"/>
    <w:rsid w:val="5065C815"/>
    <w:rsid w:val="509E4618"/>
    <w:rsid w:val="50B09098"/>
    <w:rsid w:val="50B09718"/>
    <w:rsid w:val="50B2C4C6"/>
    <w:rsid w:val="50C8D968"/>
    <w:rsid w:val="50C9153A"/>
    <w:rsid w:val="50EE57D8"/>
    <w:rsid w:val="50EFA7F8"/>
    <w:rsid w:val="50F42740"/>
    <w:rsid w:val="510D2A0C"/>
    <w:rsid w:val="511DCBC9"/>
    <w:rsid w:val="5144113F"/>
    <w:rsid w:val="51459B0D"/>
    <w:rsid w:val="516EB4D3"/>
    <w:rsid w:val="519B3F00"/>
    <w:rsid w:val="51A287D4"/>
    <w:rsid w:val="51BA4447"/>
    <w:rsid w:val="51BB5AAA"/>
    <w:rsid w:val="51E0C967"/>
    <w:rsid w:val="51F3C902"/>
    <w:rsid w:val="5213AAF9"/>
    <w:rsid w:val="521F30BE"/>
    <w:rsid w:val="52377461"/>
    <w:rsid w:val="5240E23A"/>
    <w:rsid w:val="5243456A"/>
    <w:rsid w:val="527019CF"/>
    <w:rsid w:val="52836531"/>
    <w:rsid w:val="529E6642"/>
    <w:rsid w:val="52A2E682"/>
    <w:rsid w:val="52A48DDC"/>
    <w:rsid w:val="52B3E1C9"/>
    <w:rsid w:val="52B7FEC0"/>
    <w:rsid w:val="52CBB721"/>
    <w:rsid w:val="52E764BA"/>
    <w:rsid w:val="52F6963E"/>
    <w:rsid w:val="5301852A"/>
    <w:rsid w:val="531F7492"/>
    <w:rsid w:val="5331B478"/>
    <w:rsid w:val="53350900"/>
    <w:rsid w:val="5336B4C9"/>
    <w:rsid w:val="534C3E34"/>
    <w:rsid w:val="5362D099"/>
    <w:rsid w:val="5364252B"/>
    <w:rsid w:val="5378E2B6"/>
    <w:rsid w:val="5386A2B3"/>
    <w:rsid w:val="539018AE"/>
    <w:rsid w:val="53A37687"/>
    <w:rsid w:val="53CB99A3"/>
    <w:rsid w:val="53D67B57"/>
    <w:rsid w:val="53DD23F1"/>
    <w:rsid w:val="53E701A3"/>
    <w:rsid w:val="5416A912"/>
    <w:rsid w:val="541A56F9"/>
    <w:rsid w:val="542C17CB"/>
    <w:rsid w:val="543A491E"/>
    <w:rsid w:val="543B46A2"/>
    <w:rsid w:val="544AE050"/>
    <w:rsid w:val="54655E7F"/>
    <w:rsid w:val="54756C5C"/>
    <w:rsid w:val="547D3554"/>
    <w:rsid w:val="549AA8C2"/>
    <w:rsid w:val="54AA88A8"/>
    <w:rsid w:val="54B319F0"/>
    <w:rsid w:val="54C6CB44"/>
    <w:rsid w:val="54CD39E2"/>
    <w:rsid w:val="54D53E68"/>
    <w:rsid w:val="54E3C3FB"/>
    <w:rsid w:val="54E638EC"/>
    <w:rsid w:val="54EEA1E4"/>
    <w:rsid w:val="54FDD179"/>
    <w:rsid w:val="54FE4008"/>
    <w:rsid w:val="5502F5BA"/>
    <w:rsid w:val="550FAF3F"/>
    <w:rsid w:val="551EC639"/>
    <w:rsid w:val="552158EB"/>
    <w:rsid w:val="5523DA6A"/>
    <w:rsid w:val="552899B9"/>
    <w:rsid w:val="5529A9B6"/>
    <w:rsid w:val="552FD0E4"/>
    <w:rsid w:val="5539A62F"/>
    <w:rsid w:val="553C6ACF"/>
    <w:rsid w:val="554788CD"/>
    <w:rsid w:val="554833A1"/>
    <w:rsid w:val="55568FB4"/>
    <w:rsid w:val="555723AF"/>
    <w:rsid w:val="555BA4D1"/>
    <w:rsid w:val="5564C578"/>
    <w:rsid w:val="5566637F"/>
    <w:rsid w:val="5576DB0D"/>
    <w:rsid w:val="558AFB05"/>
    <w:rsid w:val="55B7B1AB"/>
    <w:rsid w:val="55BBA90F"/>
    <w:rsid w:val="55BD320B"/>
    <w:rsid w:val="55C01044"/>
    <w:rsid w:val="55C1E7AA"/>
    <w:rsid w:val="55C8C191"/>
    <w:rsid w:val="55DE8A0D"/>
    <w:rsid w:val="55DF849E"/>
    <w:rsid w:val="55E4D6F1"/>
    <w:rsid w:val="55E85507"/>
    <w:rsid w:val="55EF9F82"/>
    <w:rsid w:val="55F3367E"/>
    <w:rsid w:val="55F8B5D1"/>
    <w:rsid w:val="55FB5DB1"/>
    <w:rsid w:val="5606CC74"/>
    <w:rsid w:val="561383A5"/>
    <w:rsid w:val="56261A15"/>
    <w:rsid w:val="5636094C"/>
    <w:rsid w:val="563FE482"/>
    <w:rsid w:val="564272BD"/>
    <w:rsid w:val="564C1C30"/>
    <w:rsid w:val="564D57A7"/>
    <w:rsid w:val="56543B90"/>
    <w:rsid w:val="567ACF89"/>
    <w:rsid w:val="568A8238"/>
    <w:rsid w:val="56962F9C"/>
    <w:rsid w:val="5697418B"/>
    <w:rsid w:val="56ADA5B7"/>
    <w:rsid w:val="56B65E2A"/>
    <w:rsid w:val="56BB613E"/>
    <w:rsid w:val="56C0F3C8"/>
    <w:rsid w:val="56EF528C"/>
    <w:rsid w:val="5700300B"/>
    <w:rsid w:val="5705BB30"/>
    <w:rsid w:val="57381AEC"/>
    <w:rsid w:val="573868BF"/>
    <w:rsid w:val="573D58EE"/>
    <w:rsid w:val="57405D69"/>
    <w:rsid w:val="57655C52"/>
    <w:rsid w:val="5773E1B1"/>
    <w:rsid w:val="5786D948"/>
    <w:rsid w:val="578AF597"/>
    <w:rsid w:val="57AE485A"/>
    <w:rsid w:val="57AEA71B"/>
    <w:rsid w:val="57F4CB1E"/>
    <w:rsid w:val="57F6641E"/>
    <w:rsid w:val="5803E99E"/>
    <w:rsid w:val="5811C672"/>
    <w:rsid w:val="5814122B"/>
    <w:rsid w:val="5820DAAB"/>
    <w:rsid w:val="5827E20E"/>
    <w:rsid w:val="583B6AD7"/>
    <w:rsid w:val="58574947"/>
    <w:rsid w:val="585E89A0"/>
    <w:rsid w:val="586A0AA5"/>
    <w:rsid w:val="58833665"/>
    <w:rsid w:val="5884C1F2"/>
    <w:rsid w:val="58948BCE"/>
    <w:rsid w:val="5896DAFB"/>
    <w:rsid w:val="589785DD"/>
    <w:rsid w:val="58A136E7"/>
    <w:rsid w:val="58A36465"/>
    <w:rsid w:val="58CD3E91"/>
    <w:rsid w:val="58E99B83"/>
    <w:rsid w:val="59085589"/>
    <w:rsid w:val="591F0839"/>
    <w:rsid w:val="5920E66E"/>
    <w:rsid w:val="59335ACD"/>
    <w:rsid w:val="593E1055"/>
    <w:rsid w:val="59519BEB"/>
    <w:rsid w:val="595B9440"/>
    <w:rsid w:val="595DA022"/>
    <w:rsid w:val="5965D7F1"/>
    <w:rsid w:val="596DF774"/>
    <w:rsid w:val="597CA3BD"/>
    <w:rsid w:val="59946F15"/>
    <w:rsid w:val="5998A19D"/>
    <w:rsid w:val="59A358EE"/>
    <w:rsid w:val="59A39745"/>
    <w:rsid w:val="59AA1CF3"/>
    <w:rsid w:val="59AECE10"/>
    <w:rsid w:val="59B66022"/>
    <w:rsid w:val="59B800D6"/>
    <w:rsid w:val="59CE33C6"/>
    <w:rsid w:val="59EC3F4D"/>
    <w:rsid w:val="59F3C74A"/>
    <w:rsid w:val="5A1669D9"/>
    <w:rsid w:val="5A28522C"/>
    <w:rsid w:val="5A2C5EB0"/>
    <w:rsid w:val="5A33563E"/>
    <w:rsid w:val="5A454533"/>
    <w:rsid w:val="5A4C4F4A"/>
    <w:rsid w:val="5A604644"/>
    <w:rsid w:val="5A62CAAA"/>
    <w:rsid w:val="5A68039A"/>
    <w:rsid w:val="5A684B71"/>
    <w:rsid w:val="5A78C8FF"/>
    <w:rsid w:val="5A900C26"/>
    <w:rsid w:val="5AA2358F"/>
    <w:rsid w:val="5AAD3306"/>
    <w:rsid w:val="5ABE7A0A"/>
    <w:rsid w:val="5AC12BE4"/>
    <w:rsid w:val="5AF97083"/>
    <w:rsid w:val="5B03F33F"/>
    <w:rsid w:val="5B06D8A4"/>
    <w:rsid w:val="5B1355A5"/>
    <w:rsid w:val="5B1FE365"/>
    <w:rsid w:val="5B2CD7B2"/>
    <w:rsid w:val="5B2D1FF6"/>
    <w:rsid w:val="5B4E4E52"/>
    <w:rsid w:val="5B52341A"/>
    <w:rsid w:val="5B569C8A"/>
    <w:rsid w:val="5B606115"/>
    <w:rsid w:val="5B68517A"/>
    <w:rsid w:val="5B6C9B7F"/>
    <w:rsid w:val="5B7737FD"/>
    <w:rsid w:val="5B7A569A"/>
    <w:rsid w:val="5B7CDE3D"/>
    <w:rsid w:val="5B870C3C"/>
    <w:rsid w:val="5B8FC42B"/>
    <w:rsid w:val="5B92DC93"/>
    <w:rsid w:val="5BA376F9"/>
    <w:rsid w:val="5BA58DD5"/>
    <w:rsid w:val="5BA74984"/>
    <w:rsid w:val="5BB52140"/>
    <w:rsid w:val="5BB6D398"/>
    <w:rsid w:val="5BBC4334"/>
    <w:rsid w:val="5BC90B9A"/>
    <w:rsid w:val="5BCD55B8"/>
    <w:rsid w:val="5BD97C08"/>
    <w:rsid w:val="5BEF4626"/>
    <w:rsid w:val="5BF917B0"/>
    <w:rsid w:val="5C1AADA2"/>
    <w:rsid w:val="5C1CBEBD"/>
    <w:rsid w:val="5C33EF8F"/>
    <w:rsid w:val="5C3ECD55"/>
    <w:rsid w:val="5C459804"/>
    <w:rsid w:val="5C572125"/>
    <w:rsid w:val="5C67F755"/>
    <w:rsid w:val="5C68E05E"/>
    <w:rsid w:val="5C817A52"/>
    <w:rsid w:val="5C9F9232"/>
    <w:rsid w:val="5CA73AEE"/>
    <w:rsid w:val="5CAD38CC"/>
    <w:rsid w:val="5CC73122"/>
    <w:rsid w:val="5CE62989"/>
    <w:rsid w:val="5CEA9D83"/>
    <w:rsid w:val="5CEC2E7C"/>
    <w:rsid w:val="5CF69239"/>
    <w:rsid w:val="5CF947D8"/>
    <w:rsid w:val="5D1E1B66"/>
    <w:rsid w:val="5D205129"/>
    <w:rsid w:val="5D3993B5"/>
    <w:rsid w:val="5D42FBD7"/>
    <w:rsid w:val="5D4EFF9B"/>
    <w:rsid w:val="5D53C7F1"/>
    <w:rsid w:val="5D6ADDDA"/>
    <w:rsid w:val="5D6C8396"/>
    <w:rsid w:val="5D767974"/>
    <w:rsid w:val="5D7CE5F5"/>
    <w:rsid w:val="5D8B2FA1"/>
    <w:rsid w:val="5DA910ED"/>
    <w:rsid w:val="5DAEE6F5"/>
    <w:rsid w:val="5DDE927B"/>
    <w:rsid w:val="5DE09D9A"/>
    <w:rsid w:val="5DEF422E"/>
    <w:rsid w:val="5E0E7EFE"/>
    <w:rsid w:val="5E215A55"/>
    <w:rsid w:val="5E21C239"/>
    <w:rsid w:val="5E24729C"/>
    <w:rsid w:val="5E5014E0"/>
    <w:rsid w:val="5E5E2610"/>
    <w:rsid w:val="5E65C82A"/>
    <w:rsid w:val="5E68AF98"/>
    <w:rsid w:val="5E690068"/>
    <w:rsid w:val="5E6A4A1E"/>
    <w:rsid w:val="5E849377"/>
    <w:rsid w:val="5E98C475"/>
    <w:rsid w:val="5EA1429C"/>
    <w:rsid w:val="5EA536FD"/>
    <w:rsid w:val="5EB60C1B"/>
    <w:rsid w:val="5EBD8303"/>
    <w:rsid w:val="5ED52F40"/>
    <w:rsid w:val="5ED82B47"/>
    <w:rsid w:val="5ED8A64F"/>
    <w:rsid w:val="5EEAA4F5"/>
    <w:rsid w:val="5EF0E800"/>
    <w:rsid w:val="5EF7500E"/>
    <w:rsid w:val="5F03CD52"/>
    <w:rsid w:val="5F0FCDAC"/>
    <w:rsid w:val="5F13E3C7"/>
    <w:rsid w:val="5F4F5ABB"/>
    <w:rsid w:val="5F50E131"/>
    <w:rsid w:val="5F5D202C"/>
    <w:rsid w:val="5F6324A0"/>
    <w:rsid w:val="5F812B2B"/>
    <w:rsid w:val="5F8C8135"/>
    <w:rsid w:val="5F913ABC"/>
    <w:rsid w:val="5FA282C4"/>
    <w:rsid w:val="5FA4A82F"/>
    <w:rsid w:val="5FD289E6"/>
    <w:rsid w:val="5FE6619B"/>
    <w:rsid w:val="5FED2107"/>
    <w:rsid w:val="5FEEB6E1"/>
    <w:rsid w:val="600C912C"/>
    <w:rsid w:val="60132175"/>
    <w:rsid w:val="6021FEE1"/>
    <w:rsid w:val="6026FA89"/>
    <w:rsid w:val="602DA399"/>
    <w:rsid w:val="6031DB19"/>
    <w:rsid w:val="603F3916"/>
    <w:rsid w:val="60435062"/>
    <w:rsid w:val="60526446"/>
    <w:rsid w:val="606366CA"/>
    <w:rsid w:val="60779A37"/>
    <w:rsid w:val="6080F2D9"/>
    <w:rsid w:val="60866F44"/>
    <w:rsid w:val="60998427"/>
    <w:rsid w:val="60A8EDBB"/>
    <w:rsid w:val="60AC5DFC"/>
    <w:rsid w:val="60B4F2FB"/>
    <w:rsid w:val="60B58E93"/>
    <w:rsid w:val="60BD1BD2"/>
    <w:rsid w:val="60C88A88"/>
    <w:rsid w:val="60DA25C7"/>
    <w:rsid w:val="6104874D"/>
    <w:rsid w:val="610F41F2"/>
    <w:rsid w:val="6116111B"/>
    <w:rsid w:val="6118CC26"/>
    <w:rsid w:val="6125177E"/>
    <w:rsid w:val="613016CB"/>
    <w:rsid w:val="613150DE"/>
    <w:rsid w:val="614AACCD"/>
    <w:rsid w:val="61701CA6"/>
    <w:rsid w:val="6175D2AD"/>
    <w:rsid w:val="61888015"/>
    <w:rsid w:val="618C52F0"/>
    <w:rsid w:val="61987297"/>
    <w:rsid w:val="61A626A8"/>
    <w:rsid w:val="61A7689C"/>
    <w:rsid w:val="61AA6DB8"/>
    <w:rsid w:val="61AB0374"/>
    <w:rsid w:val="61ABA108"/>
    <w:rsid w:val="61B39FB4"/>
    <w:rsid w:val="61C98457"/>
    <w:rsid w:val="61CE0ECD"/>
    <w:rsid w:val="61D74E87"/>
    <w:rsid w:val="61D86CC1"/>
    <w:rsid w:val="61E80861"/>
    <w:rsid w:val="61EEBDC5"/>
    <w:rsid w:val="61F2916E"/>
    <w:rsid w:val="61F58D3C"/>
    <w:rsid w:val="61FF372B"/>
    <w:rsid w:val="6206E4BB"/>
    <w:rsid w:val="620D7212"/>
    <w:rsid w:val="62291F89"/>
    <w:rsid w:val="62304252"/>
    <w:rsid w:val="623EF6C2"/>
    <w:rsid w:val="62460DD2"/>
    <w:rsid w:val="62516C4F"/>
    <w:rsid w:val="62629ED9"/>
    <w:rsid w:val="626BBF89"/>
    <w:rsid w:val="626D9947"/>
    <w:rsid w:val="62716C86"/>
    <w:rsid w:val="629085A5"/>
    <w:rsid w:val="6293935C"/>
    <w:rsid w:val="62B81D03"/>
    <w:rsid w:val="62DD36A2"/>
    <w:rsid w:val="62EFE42D"/>
    <w:rsid w:val="62FE2F0A"/>
    <w:rsid w:val="63078DF9"/>
    <w:rsid w:val="630E462B"/>
    <w:rsid w:val="63183D25"/>
    <w:rsid w:val="631979F4"/>
    <w:rsid w:val="632B7CF9"/>
    <w:rsid w:val="6339AFFF"/>
    <w:rsid w:val="63520622"/>
    <w:rsid w:val="635E94A0"/>
    <w:rsid w:val="635EA199"/>
    <w:rsid w:val="635F8996"/>
    <w:rsid w:val="6364795F"/>
    <w:rsid w:val="636B7E58"/>
    <w:rsid w:val="636E9086"/>
    <w:rsid w:val="637594E9"/>
    <w:rsid w:val="63783E4A"/>
    <w:rsid w:val="638D0A68"/>
    <w:rsid w:val="639C3A99"/>
    <w:rsid w:val="63A3F54F"/>
    <w:rsid w:val="63A51F26"/>
    <w:rsid w:val="63A66C17"/>
    <w:rsid w:val="63B5D8B0"/>
    <w:rsid w:val="63CC2035"/>
    <w:rsid w:val="63D86884"/>
    <w:rsid w:val="63E1F22A"/>
    <w:rsid w:val="63EFAC4D"/>
    <w:rsid w:val="63F796C2"/>
    <w:rsid w:val="6414D124"/>
    <w:rsid w:val="64276D3B"/>
    <w:rsid w:val="643E200A"/>
    <w:rsid w:val="64495CDB"/>
    <w:rsid w:val="6449DF3A"/>
    <w:rsid w:val="6462A4F3"/>
    <w:rsid w:val="64723D31"/>
    <w:rsid w:val="6499FF6B"/>
    <w:rsid w:val="649D2A49"/>
    <w:rsid w:val="64A77FA8"/>
    <w:rsid w:val="64CA31B4"/>
    <w:rsid w:val="64CA5AD6"/>
    <w:rsid w:val="64DAB1F1"/>
    <w:rsid w:val="64F35B70"/>
    <w:rsid w:val="64F63C39"/>
    <w:rsid w:val="64F86C97"/>
    <w:rsid w:val="64FD9928"/>
    <w:rsid w:val="65029E8C"/>
    <w:rsid w:val="6502A103"/>
    <w:rsid w:val="6502B861"/>
    <w:rsid w:val="650752FE"/>
    <w:rsid w:val="650AF005"/>
    <w:rsid w:val="6517E178"/>
    <w:rsid w:val="65300B3F"/>
    <w:rsid w:val="6549A32B"/>
    <w:rsid w:val="65522453"/>
    <w:rsid w:val="6556E1BC"/>
    <w:rsid w:val="6576C2D1"/>
    <w:rsid w:val="65AD4A28"/>
    <w:rsid w:val="65B5B44D"/>
    <w:rsid w:val="65BF2EB4"/>
    <w:rsid w:val="65C17693"/>
    <w:rsid w:val="65D17DFE"/>
    <w:rsid w:val="65DE4D48"/>
    <w:rsid w:val="65E63A6E"/>
    <w:rsid w:val="65EB99A4"/>
    <w:rsid w:val="6602F6B3"/>
    <w:rsid w:val="660690AC"/>
    <w:rsid w:val="6607E608"/>
    <w:rsid w:val="661BC34F"/>
    <w:rsid w:val="661D84BC"/>
    <w:rsid w:val="6634C888"/>
    <w:rsid w:val="66366DEA"/>
    <w:rsid w:val="663B77A2"/>
    <w:rsid w:val="6648FF32"/>
    <w:rsid w:val="666A4313"/>
    <w:rsid w:val="666AF4D3"/>
    <w:rsid w:val="6670B1AC"/>
    <w:rsid w:val="66714B29"/>
    <w:rsid w:val="6673EB2B"/>
    <w:rsid w:val="667F122B"/>
    <w:rsid w:val="669B2676"/>
    <w:rsid w:val="669B29A3"/>
    <w:rsid w:val="66A337D3"/>
    <w:rsid w:val="66B127A5"/>
    <w:rsid w:val="66BAB4E4"/>
    <w:rsid w:val="66CAED99"/>
    <w:rsid w:val="66CE94C8"/>
    <w:rsid w:val="66D907ED"/>
    <w:rsid w:val="66E9C95A"/>
    <w:rsid w:val="66F2B21D"/>
    <w:rsid w:val="66F5B6DA"/>
    <w:rsid w:val="66FC62C8"/>
    <w:rsid w:val="67082780"/>
    <w:rsid w:val="670B553A"/>
    <w:rsid w:val="671197D4"/>
    <w:rsid w:val="6711D1D4"/>
    <w:rsid w:val="671DF986"/>
    <w:rsid w:val="6728ECDC"/>
    <w:rsid w:val="673C6FD1"/>
    <w:rsid w:val="6744993F"/>
    <w:rsid w:val="674EB6BA"/>
    <w:rsid w:val="6751283C"/>
    <w:rsid w:val="67517695"/>
    <w:rsid w:val="6763ACCD"/>
    <w:rsid w:val="67750954"/>
    <w:rsid w:val="678CE54E"/>
    <w:rsid w:val="678F9416"/>
    <w:rsid w:val="679603F6"/>
    <w:rsid w:val="67BECB2E"/>
    <w:rsid w:val="67E2E221"/>
    <w:rsid w:val="67EA51A8"/>
    <w:rsid w:val="67F2A379"/>
    <w:rsid w:val="68004572"/>
    <w:rsid w:val="681CE803"/>
    <w:rsid w:val="6833D091"/>
    <w:rsid w:val="68511455"/>
    <w:rsid w:val="6860A9B1"/>
    <w:rsid w:val="6891B242"/>
    <w:rsid w:val="689C4791"/>
    <w:rsid w:val="68A3E9C7"/>
    <w:rsid w:val="68BF8993"/>
    <w:rsid w:val="68D2B132"/>
    <w:rsid w:val="68E3E045"/>
    <w:rsid w:val="68F6CF76"/>
    <w:rsid w:val="68F78FA8"/>
    <w:rsid w:val="68F881A2"/>
    <w:rsid w:val="690BF156"/>
    <w:rsid w:val="690CE955"/>
    <w:rsid w:val="690E54B3"/>
    <w:rsid w:val="6912E41D"/>
    <w:rsid w:val="6914B3FB"/>
    <w:rsid w:val="69198CB8"/>
    <w:rsid w:val="6943F745"/>
    <w:rsid w:val="694E6810"/>
    <w:rsid w:val="69583006"/>
    <w:rsid w:val="695B35FE"/>
    <w:rsid w:val="695E0F82"/>
    <w:rsid w:val="695EBE72"/>
    <w:rsid w:val="69631C7B"/>
    <w:rsid w:val="698366F1"/>
    <w:rsid w:val="69A449F2"/>
    <w:rsid w:val="69AA6BA3"/>
    <w:rsid w:val="69B7222C"/>
    <w:rsid w:val="69C61FFA"/>
    <w:rsid w:val="69D81D09"/>
    <w:rsid w:val="69F3E3EE"/>
    <w:rsid w:val="69FB2A35"/>
    <w:rsid w:val="69FE5CF6"/>
    <w:rsid w:val="6A08BC8A"/>
    <w:rsid w:val="6A1EDED6"/>
    <w:rsid w:val="6A24F30D"/>
    <w:rsid w:val="6A354F42"/>
    <w:rsid w:val="6A3812F9"/>
    <w:rsid w:val="6A5B82A8"/>
    <w:rsid w:val="6A632438"/>
    <w:rsid w:val="6A742F43"/>
    <w:rsid w:val="6A74A785"/>
    <w:rsid w:val="6A7669C8"/>
    <w:rsid w:val="6A87A528"/>
    <w:rsid w:val="6A970841"/>
    <w:rsid w:val="6A98CDF6"/>
    <w:rsid w:val="6AA42A8F"/>
    <w:rsid w:val="6AACAA32"/>
    <w:rsid w:val="6AB7D892"/>
    <w:rsid w:val="6AC04A76"/>
    <w:rsid w:val="6ACA5279"/>
    <w:rsid w:val="6AD60A4D"/>
    <w:rsid w:val="6AD73904"/>
    <w:rsid w:val="6ADA0CF2"/>
    <w:rsid w:val="6AE99053"/>
    <w:rsid w:val="6AEC6D79"/>
    <w:rsid w:val="6AF89058"/>
    <w:rsid w:val="6AFFA62C"/>
    <w:rsid w:val="6B1ECE2F"/>
    <w:rsid w:val="6B2D3C32"/>
    <w:rsid w:val="6B4090E9"/>
    <w:rsid w:val="6B426516"/>
    <w:rsid w:val="6B4EC882"/>
    <w:rsid w:val="6B563607"/>
    <w:rsid w:val="6B69A685"/>
    <w:rsid w:val="6B6A2D01"/>
    <w:rsid w:val="6B725FE7"/>
    <w:rsid w:val="6B73E9A1"/>
    <w:rsid w:val="6B77810B"/>
    <w:rsid w:val="6B79CC8D"/>
    <w:rsid w:val="6B7A5270"/>
    <w:rsid w:val="6B7C3EE2"/>
    <w:rsid w:val="6B949F95"/>
    <w:rsid w:val="6B9850C4"/>
    <w:rsid w:val="6B992C8D"/>
    <w:rsid w:val="6BAC55BF"/>
    <w:rsid w:val="6BB02AA7"/>
    <w:rsid w:val="6BD94586"/>
    <w:rsid w:val="6BE97ED7"/>
    <w:rsid w:val="6BF8A94E"/>
    <w:rsid w:val="6BFD547C"/>
    <w:rsid w:val="6C07CEFE"/>
    <w:rsid w:val="6C1314D9"/>
    <w:rsid w:val="6C19DF3C"/>
    <w:rsid w:val="6C1C7A42"/>
    <w:rsid w:val="6C397590"/>
    <w:rsid w:val="6C420DD5"/>
    <w:rsid w:val="6C52FB50"/>
    <w:rsid w:val="6C5B37EE"/>
    <w:rsid w:val="6C63B5B1"/>
    <w:rsid w:val="6C7F90C1"/>
    <w:rsid w:val="6C85336C"/>
    <w:rsid w:val="6C91C43C"/>
    <w:rsid w:val="6CA8174B"/>
    <w:rsid w:val="6CB13FEC"/>
    <w:rsid w:val="6CB2286A"/>
    <w:rsid w:val="6CC4B96F"/>
    <w:rsid w:val="6CD0F891"/>
    <w:rsid w:val="6CEB6895"/>
    <w:rsid w:val="6CF114F6"/>
    <w:rsid w:val="6CFBB483"/>
    <w:rsid w:val="6CFE59FC"/>
    <w:rsid w:val="6D102B84"/>
    <w:rsid w:val="6D1DB86E"/>
    <w:rsid w:val="6D3384C0"/>
    <w:rsid w:val="6D4132F9"/>
    <w:rsid w:val="6D494590"/>
    <w:rsid w:val="6D684D77"/>
    <w:rsid w:val="6D81CEE8"/>
    <w:rsid w:val="6D93B36C"/>
    <w:rsid w:val="6D94283E"/>
    <w:rsid w:val="6D9B21A6"/>
    <w:rsid w:val="6D9F27A1"/>
    <w:rsid w:val="6DAA73A2"/>
    <w:rsid w:val="6DAC1576"/>
    <w:rsid w:val="6DBE32C0"/>
    <w:rsid w:val="6DD716C4"/>
    <w:rsid w:val="6DE2C671"/>
    <w:rsid w:val="6E07AAC8"/>
    <w:rsid w:val="6E2CF5FB"/>
    <w:rsid w:val="6E412743"/>
    <w:rsid w:val="6E45E407"/>
    <w:rsid w:val="6E5630E0"/>
    <w:rsid w:val="6E730ECE"/>
    <w:rsid w:val="6E74719A"/>
    <w:rsid w:val="6E7B2F99"/>
    <w:rsid w:val="6E91C0CA"/>
    <w:rsid w:val="6E91CA49"/>
    <w:rsid w:val="6EA018A7"/>
    <w:rsid w:val="6EB3E760"/>
    <w:rsid w:val="6EB68B53"/>
    <w:rsid w:val="6EB91CF7"/>
    <w:rsid w:val="6EBE038C"/>
    <w:rsid w:val="6EBEF798"/>
    <w:rsid w:val="6ED07AD4"/>
    <w:rsid w:val="6ED22AAD"/>
    <w:rsid w:val="6ED3515D"/>
    <w:rsid w:val="6EDC4474"/>
    <w:rsid w:val="6EF9D68A"/>
    <w:rsid w:val="6EFCD843"/>
    <w:rsid w:val="6F0724AD"/>
    <w:rsid w:val="6F0C199B"/>
    <w:rsid w:val="6F1B8366"/>
    <w:rsid w:val="6F325EF4"/>
    <w:rsid w:val="6F6D1C4D"/>
    <w:rsid w:val="6F8158FD"/>
    <w:rsid w:val="6FA6FBBA"/>
    <w:rsid w:val="6FB2968B"/>
    <w:rsid w:val="6FFC5A31"/>
    <w:rsid w:val="701DB5CA"/>
    <w:rsid w:val="702D0966"/>
    <w:rsid w:val="70511623"/>
    <w:rsid w:val="7054DE44"/>
    <w:rsid w:val="705BC9F7"/>
    <w:rsid w:val="706A4180"/>
    <w:rsid w:val="706A83D6"/>
    <w:rsid w:val="70713CA0"/>
    <w:rsid w:val="707C1806"/>
    <w:rsid w:val="7086209C"/>
    <w:rsid w:val="7086E282"/>
    <w:rsid w:val="7087D409"/>
    <w:rsid w:val="70891BA9"/>
    <w:rsid w:val="70B23E90"/>
    <w:rsid w:val="70C4CCE5"/>
    <w:rsid w:val="70EAF3A8"/>
    <w:rsid w:val="70EF3A2B"/>
    <w:rsid w:val="710A8F13"/>
    <w:rsid w:val="710EC27D"/>
    <w:rsid w:val="71215D44"/>
    <w:rsid w:val="7122D917"/>
    <w:rsid w:val="71247778"/>
    <w:rsid w:val="71264D21"/>
    <w:rsid w:val="71873144"/>
    <w:rsid w:val="71A709EA"/>
    <w:rsid w:val="71AC4F2E"/>
    <w:rsid w:val="71B2D478"/>
    <w:rsid w:val="71C6F10A"/>
    <w:rsid w:val="71D5EF06"/>
    <w:rsid w:val="71D7FE0F"/>
    <w:rsid w:val="71D8E809"/>
    <w:rsid w:val="7201682F"/>
    <w:rsid w:val="720F8CDD"/>
    <w:rsid w:val="7217C37F"/>
    <w:rsid w:val="721B83A6"/>
    <w:rsid w:val="72317EC7"/>
    <w:rsid w:val="723B4098"/>
    <w:rsid w:val="723D5B21"/>
    <w:rsid w:val="7241DC21"/>
    <w:rsid w:val="7252D750"/>
    <w:rsid w:val="7255F97F"/>
    <w:rsid w:val="728A3156"/>
    <w:rsid w:val="7292CC42"/>
    <w:rsid w:val="72A4B4A0"/>
    <w:rsid w:val="72A97A19"/>
    <w:rsid w:val="72C31B84"/>
    <w:rsid w:val="72D9D4AB"/>
    <w:rsid w:val="72F79B9E"/>
    <w:rsid w:val="7315C998"/>
    <w:rsid w:val="7317CDA2"/>
    <w:rsid w:val="732053B7"/>
    <w:rsid w:val="7320B973"/>
    <w:rsid w:val="7331C920"/>
    <w:rsid w:val="7331E461"/>
    <w:rsid w:val="7333DE10"/>
    <w:rsid w:val="73391228"/>
    <w:rsid w:val="73438697"/>
    <w:rsid w:val="73484EE0"/>
    <w:rsid w:val="734E8AC1"/>
    <w:rsid w:val="735F3768"/>
    <w:rsid w:val="735FBEF2"/>
    <w:rsid w:val="73631946"/>
    <w:rsid w:val="73750C15"/>
    <w:rsid w:val="738E648C"/>
    <w:rsid w:val="73AD4EF4"/>
    <w:rsid w:val="73B94573"/>
    <w:rsid w:val="73BAB305"/>
    <w:rsid w:val="73C0E43A"/>
    <w:rsid w:val="73D4372A"/>
    <w:rsid w:val="73D464E9"/>
    <w:rsid w:val="73D6625C"/>
    <w:rsid w:val="73D7ABA1"/>
    <w:rsid w:val="73DF0851"/>
    <w:rsid w:val="73E59FC0"/>
    <w:rsid w:val="73E5E292"/>
    <w:rsid w:val="73E8B33A"/>
    <w:rsid w:val="73F6BC19"/>
    <w:rsid w:val="73F8C762"/>
    <w:rsid w:val="7409D55B"/>
    <w:rsid w:val="740C117D"/>
    <w:rsid w:val="742F987F"/>
    <w:rsid w:val="743953DE"/>
    <w:rsid w:val="7448C84D"/>
    <w:rsid w:val="744DEE87"/>
    <w:rsid w:val="74540DC5"/>
    <w:rsid w:val="745596C4"/>
    <w:rsid w:val="745F51CA"/>
    <w:rsid w:val="746AA2EC"/>
    <w:rsid w:val="7470A856"/>
    <w:rsid w:val="747A4B02"/>
    <w:rsid w:val="747AF136"/>
    <w:rsid w:val="7495CF6E"/>
    <w:rsid w:val="749A00D3"/>
    <w:rsid w:val="74A69710"/>
    <w:rsid w:val="74ABE6E1"/>
    <w:rsid w:val="74B3AAC9"/>
    <w:rsid w:val="74B5C583"/>
    <w:rsid w:val="74BD4A26"/>
    <w:rsid w:val="74C1E349"/>
    <w:rsid w:val="74CA44D3"/>
    <w:rsid w:val="74CFEA5B"/>
    <w:rsid w:val="74D1D628"/>
    <w:rsid w:val="74D9A532"/>
    <w:rsid w:val="74F7606E"/>
    <w:rsid w:val="750F9ED1"/>
    <w:rsid w:val="751B4F1A"/>
    <w:rsid w:val="751B9A55"/>
    <w:rsid w:val="751B9FA1"/>
    <w:rsid w:val="75206B75"/>
    <w:rsid w:val="7527FDF9"/>
    <w:rsid w:val="7540D234"/>
    <w:rsid w:val="75455AAE"/>
    <w:rsid w:val="75493E4D"/>
    <w:rsid w:val="7553061E"/>
    <w:rsid w:val="7562412B"/>
    <w:rsid w:val="75711189"/>
    <w:rsid w:val="7571DE3D"/>
    <w:rsid w:val="757F49B5"/>
    <w:rsid w:val="7587208A"/>
    <w:rsid w:val="759F67FC"/>
    <w:rsid w:val="75D0E08D"/>
    <w:rsid w:val="75E0A0E8"/>
    <w:rsid w:val="75F5B17C"/>
    <w:rsid w:val="75F65CF8"/>
    <w:rsid w:val="75FB1F47"/>
    <w:rsid w:val="75FFF220"/>
    <w:rsid w:val="760CDBEB"/>
    <w:rsid w:val="76191A7D"/>
    <w:rsid w:val="761BC9E2"/>
    <w:rsid w:val="7635D134"/>
    <w:rsid w:val="764950F8"/>
    <w:rsid w:val="7657BD61"/>
    <w:rsid w:val="765C42F1"/>
    <w:rsid w:val="766665FB"/>
    <w:rsid w:val="7678AB5F"/>
    <w:rsid w:val="76B4AE97"/>
    <w:rsid w:val="76B5FB99"/>
    <w:rsid w:val="76CB9035"/>
    <w:rsid w:val="76CD2A47"/>
    <w:rsid w:val="76CE4E9F"/>
    <w:rsid w:val="76DACEB1"/>
    <w:rsid w:val="770147BD"/>
    <w:rsid w:val="770228D9"/>
    <w:rsid w:val="7716A913"/>
    <w:rsid w:val="771CE464"/>
    <w:rsid w:val="77375FE6"/>
    <w:rsid w:val="7741D98B"/>
    <w:rsid w:val="7755ADDA"/>
    <w:rsid w:val="776048B9"/>
    <w:rsid w:val="77728462"/>
    <w:rsid w:val="77964D98"/>
    <w:rsid w:val="77A174BD"/>
    <w:rsid w:val="77A48013"/>
    <w:rsid w:val="77E1EBB4"/>
    <w:rsid w:val="77E81332"/>
    <w:rsid w:val="77E978CB"/>
    <w:rsid w:val="77FF48B4"/>
    <w:rsid w:val="78078B1D"/>
    <w:rsid w:val="7823AD89"/>
    <w:rsid w:val="782DC523"/>
    <w:rsid w:val="784C2D27"/>
    <w:rsid w:val="785104AC"/>
    <w:rsid w:val="78676096"/>
    <w:rsid w:val="786D3409"/>
    <w:rsid w:val="788F8574"/>
    <w:rsid w:val="789150C2"/>
    <w:rsid w:val="78A96E03"/>
    <w:rsid w:val="78AA791F"/>
    <w:rsid w:val="78BA227A"/>
    <w:rsid w:val="78BDFA89"/>
    <w:rsid w:val="78C46717"/>
    <w:rsid w:val="78D29F67"/>
    <w:rsid w:val="78D518C1"/>
    <w:rsid w:val="78DA0876"/>
    <w:rsid w:val="78E89E04"/>
    <w:rsid w:val="78F02D5E"/>
    <w:rsid w:val="78F19661"/>
    <w:rsid w:val="78F31431"/>
    <w:rsid w:val="78FA693C"/>
    <w:rsid w:val="79014D4B"/>
    <w:rsid w:val="791448A3"/>
    <w:rsid w:val="791BC11B"/>
    <w:rsid w:val="7924A3B1"/>
    <w:rsid w:val="79291319"/>
    <w:rsid w:val="793C8015"/>
    <w:rsid w:val="793DF13A"/>
    <w:rsid w:val="79405074"/>
    <w:rsid w:val="794B6350"/>
    <w:rsid w:val="7953DC5F"/>
    <w:rsid w:val="79577DB8"/>
    <w:rsid w:val="795968F7"/>
    <w:rsid w:val="7985102E"/>
    <w:rsid w:val="799224F1"/>
    <w:rsid w:val="79A1C9E6"/>
    <w:rsid w:val="79A5C4D3"/>
    <w:rsid w:val="79AB7DA8"/>
    <w:rsid w:val="79CCF28A"/>
    <w:rsid w:val="79D4C93B"/>
    <w:rsid w:val="79DBD1F7"/>
    <w:rsid w:val="79FA0428"/>
    <w:rsid w:val="7A017665"/>
    <w:rsid w:val="7A07B917"/>
    <w:rsid w:val="7A1BB4A3"/>
    <w:rsid w:val="7A25B384"/>
    <w:rsid w:val="7A40E146"/>
    <w:rsid w:val="7A4D32F8"/>
    <w:rsid w:val="7A533CB3"/>
    <w:rsid w:val="7A568C82"/>
    <w:rsid w:val="7A5E9D9D"/>
    <w:rsid w:val="7A6092D9"/>
    <w:rsid w:val="7A61B20E"/>
    <w:rsid w:val="7A6721DC"/>
    <w:rsid w:val="7A93B9BC"/>
    <w:rsid w:val="7A9B528E"/>
    <w:rsid w:val="7AA042F2"/>
    <w:rsid w:val="7AABE1F6"/>
    <w:rsid w:val="7AAF772A"/>
    <w:rsid w:val="7AC099AA"/>
    <w:rsid w:val="7ACB72DE"/>
    <w:rsid w:val="7ACC041E"/>
    <w:rsid w:val="7AD77121"/>
    <w:rsid w:val="7ADDAF6F"/>
    <w:rsid w:val="7AEFACC0"/>
    <w:rsid w:val="7B0310C1"/>
    <w:rsid w:val="7B123D3F"/>
    <w:rsid w:val="7B1E61BF"/>
    <w:rsid w:val="7B34E1A1"/>
    <w:rsid w:val="7B4230E1"/>
    <w:rsid w:val="7B461765"/>
    <w:rsid w:val="7B537D27"/>
    <w:rsid w:val="7B7BD1F1"/>
    <w:rsid w:val="7BA3582A"/>
    <w:rsid w:val="7BB06781"/>
    <w:rsid w:val="7BB07A2C"/>
    <w:rsid w:val="7BC56DE6"/>
    <w:rsid w:val="7BC72636"/>
    <w:rsid w:val="7BE10EC5"/>
    <w:rsid w:val="7BF79A87"/>
    <w:rsid w:val="7BF9B93B"/>
    <w:rsid w:val="7C086F87"/>
    <w:rsid w:val="7C0D0726"/>
    <w:rsid w:val="7C2E7296"/>
    <w:rsid w:val="7C661683"/>
    <w:rsid w:val="7C6A0B3D"/>
    <w:rsid w:val="7C7A5ECB"/>
    <w:rsid w:val="7C7DAC2E"/>
    <w:rsid w:val="7C8A5885"/>
    <w:rsid w:val="7CA42FBF"/>
    <w:rsid w:val="7CBFD2A8"/>
    <w:rsid w:val="7CE113EC"/>
    <w:rsid w:val="7CE5C1AA"/>
    <w:rsid w:val="7CFB23EB"/>
    <w:rsid w:val="7D08AA33"/>
    <w:rsid w:val="7D090D2C"/>
    <w:rsid w:val="7D0DC9A9"/>
    <w:rsid w:val="7D24001E"/>
    <w:rsid w:val="7D25FFC6"/>
    <w:rsid w:val="7D27CF12"/>
    <w:rsid w:val="7D291E6E"/>
    <w:rsid w:val="7D2B7D5A"/>
    <w:rsid w:val="7D31505E"/>
    <w:rsid w:val="7D3364C6"/>
    <w:rsid w:val="7D382752"/>
    <w:rsid w:val="7D3B433F"/>
    <w:rsid w:val="7D3E5AC9"/>
    <w:rsid w:val="7D4D958F"/>
    <w:rsid w:val="7D64C1E5"/>
    <w:rsid w:val="7D74B64F"/>
    <w:rsid w:val="7D768C6A"/>
    <w:rsid w:val="7D88BFBD"/>
    <w:rsid w:val="7D8F31EB"/>
    <w:rsid w:val="7DA32312"/>
    <w:rsid w:val="7DBA79C8"/>
    <w:rsid w:val="7DBC7981"/>
    <w:rsid w:val="7DC23DB0"/>
    <w:rsid w:val="7DC93C24"/>
    <w:rsid w:val="7DDF120F"/>
    <w:rsid w:val="7DE40D64"/>
    <w:rsid w:val="7DED0BB3"/>
    <w:rsid w:val="7DEFAA93"/>
    <w:rsid w:val="7DFE2A6A"/>
    <w:rsid w:val="7E095403"/>
    <w:rsid w:val="7E0EFE64"/>
    <w:rsid w:val="7E28CA14"/>
    <w:rsid w:val="7E41754D"/>
    <w:rsid w:val="7E436A55"/>
    <w:rsid w:val="7E6F0A22"/>
    <w:rsid w:val="7E745807"/>
    <w:rsid w:val="7E87C8FA"/>
    <w:rsid w:val="7E9C6FB5"/>
    <w:rsid w:val="7EA37C9E"/>
    <w:rsid w:val="7EB04A62"/>
    <w:rsid w:val="7EB87663"/>
    <w:rsid w:val="7EBE88A8"/>
    <w:rsid w:val="7EBF5F42"/>
    <w:rsid w:val="7EC4EECF"/>
    <w:rsid w:val="7EE17FE0"/>
    <w:rsid w:val="7EE3424E"/>
    <w:rsid w:val="7EF0F898"/>
    <w:rsid w:val="7EFC86E3"/>
    <w:rsid w:val="7F160C57"/>
    <w:rsid w:val="7F3E2F66"/>
    <w:rsid w:val="7F446F6A"/>
    <w:rsid w:val="7F4551D8"/>
    <w:rsid w:val="7F4F4BEC"/>
    <w:rsid w:val="7F51003A"/>
    <w:rsid w:val="7F5A06E1"/>
    <w:rsid w:val="7F7EC47A"/>
    <w:rsid w:val="7FA83343"/>
    <w:rsid w:val="7FAF821E"/>
    <w:rsid w:val="7FC9E929"/>
    <w:rsid w:val="7FCE01FE"/>
    <w:rsid w:val="7FD4D299"/>
    <w:rsid w:val="7FDF97DD"/>
    <w:rsid w:val="7FEEA6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740C"/>
  <w15:chartTrackingRefBased/>
  <w15:docId w15:val="{7215F8F8-5711-49A5-93B6-3962D26B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TOC3">
    <w:name w:val="toc 3"/>
    <w:basedOn w:val="Normal"/>
    <w:next w:val="Normal"/>
    <w:autoRedefine/>
    <w:uiPriority w:val="39"/>
    <w:unhideWhenUsed/>
    <w:pPr>
      <w:spacing w:after="100"/>
      <w:ind w:left="440"/>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tatista.com/statistics/1034753/uk-fashion-categories-ranking-by-search-volume/" TargetMode="External" Id="rId39" /><Relationship Type="http://schemas.openxmlformats.org/officeDocument/2006/relationships/hyperlink" Target="https://www.businessinsider.com/boohoo-doubles-us-sales-total-sales-top-1-billion-2020-9?r=US&amp;IR=T" TargetMode="External" Id="rId34" /><Relationship Type="http://schemas.openxmlformats.org/officeDocument/2006/relationships/hyperlink" Target="https://www.qsrinternational.com/nvivo-qualitative-data-analysis-software/home" TargetMode="External" Id="rId42" /><Relationship Type="http://schemas.openxmlformats.org/officeDocument/2006/relationships/hyperlink" Target="https://www.insider-trends.com/15-of-the-uks-fastest-growing-retailers/" TargetMode="External" Id="rId47" /><Relationship Type="http://schemas.openxmlformats.org/officeDocument/2006/relationships/styles" Target="styles.xml" Id="rId2" /><Relationship Type="http://schemas.openxmlformats.org/officeDocument/2006/relationships/hyperlink" Target="https://www.boohooplc.com/sites/boohoo-corp/files/all-documents/4412-boohoo-ar-2019.pdf" TargetMode="External" Id="rId29" /><Relationship Type="http://schemas.openxmlformats.org/officeDocument/2006/relationships/hyperlink" Target="https://www.statista.com/statistics/1034753/uk-fashion-categories-ranking-by-search-volume/" TargetMode="External" Id="rId11" /><Relationship Type="http://schemas.openxmlformats.org/officeDocument/2006/relationships/hyperlink" Target="http://media-publications.bcg.com/france/True" TargetMode="External" Id="rId32" /><Relationship Type="http://schemas.openxmlformats.org/officeDocument/2006/relationships/hyperlink" Target="http://www.iijoe.org/v2/IIJOE_06_02_02_2013.pdf" TargetMode="External" Id="rId37" /><Relationship Type="http://schemas.openxmlformats.org/officeDocument/2006/relationships/hyperlink" Target="https://doi.org/10.1038/sj.ebd.6400375" TargetMode="External" Id="rId40" /><Relationship Type="http://schemas.openxmlformats.org/officeDocument/2006/relationships/hyperlink" Target="https://www.statista.com/statistics/1009846/consumer-willingness-to-buy-sustainable-fashion-products-worldwide/" TargetMode="External" Id="rId45" /><Relationship Type="http://schemas.microsoft.com/office/2019/09/relationships/intelligence" Target="intelligence.xml" Id="R359b617b1a4e4f98" /><Relationship Type="http://schemas.openxmlformats.org/officeDocument/2006/relationships/footnotes" Target="footnotes.xml" Id="rId5" /><Relationship Type="http://schemas.openxmlformats.org/officeDocument/2006/relationships/fontTable" Target="fontTable.xml" Id="rId61" /><Relationship Type="http://schemas.openxmlformats.org/officeDocument/2006/relationships/hyperlink" Target="https://www.statista.com/statistics/1009846/consumer-willingness-to-buy-sustainable-fashion-products-worldwide/" TargetMode="External" Id="rId14" /><Relationship Type="http://schemas.openxmlformats.org/officeDocument/2006/relationships/hyperlink" Target="https://www.boohoo.com/page/about-us.html" TargetMode="External" Id="rId30" /><Relationship Type="http://schemas.openxmlformats.org/officeDocument/2006/relationships/hyperlink" Target="https://www.statista.com/statistics/286096/clothes-and-sports-goods-online-purchasing-in-great-britain-by-demographic/" TargetMode="External" Id="rId43" /><Relationship Type="http://schemas.openxmlformats.org/officeDocument/2006/relationships/hyperlink" Target="https://www.npr.org/2013/03/11/174013774/in-trendy-world-of-fast-fashion-styles-arent-made-to-last?t=1585138923402" TargetMode="External" Id="rId48" /><Relationship Type="http://schemas.openxmlformats.org/officeDocument/2006/relationships/settings" Target="settings.xml" Id="rId3" /><Relationship Type="http://schemas.openxmlformats.org/officeDocument/2006/relationships/hyperlink" Target="https://committees.parliament.uk/committee/62/environmental-audit-committee" TargetMode="External" Id="rId33" /><Relationship Type="http://schemas.openxmlformats.org/officeDocument/2006/relationships/hyperlink" Target="https://nobarriergrowth.com/manchester-the-leading-wholesale-fashion-district/" TargetMode="External" Id="rId38" /><Relationship Type="http://schemas.openxmlformats.org/officeDocument/2006/relationships/hyperlink" Target="https://blogs.brighton.ac.uk/kirastokes/2018/11/26/pretty-little-thing-a-critical-evaluation-of-a-marketing-email/" TargetMode="External" Id="rId46" /><Relationship Type="http://schemas.openxmlformats.org/officeDocument/2006/relationships/header" Target="header1.xml" Id="rId59" /><Relationship Type="http://schemas.openxmlformats.org/officeDocument/2006/relationships/theme" Target="theme/theme1.xml" Id="rId6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globalfashionagenda.com/report/ceo-agenda-2020/" TargetMode="External" Id="rId36" /><Relationship Type="http://schemas.openxmlformats.org/officeDocument/2006/relationships/hyperlink" Target="https://www.business.com/articles/management-theory-of-henry-gantt/" TargetMode="External" Id="rId31" /><Relationship Type="http://schemas.openxmlformats.org/officeDocument/2006/relationships/hyperlink" Target="https://scholar.google.co.uk/scholar?q=descriptive+casual+and+exploratory+research&amp;hl=en&amp;as_sdt+0&amp;asvis=1&amp;oi=scholart" TargetMode="External" Id="rId44" /><Relationship Type="http://schemas.openxmlformats.org/officeDocument/2006/relationships/footer" Target="footer1.xml" Id="rId60" /><Relationship Type="http://schemas.openxmlformats.org/officeDocument/2006/relationships/webSettings" Target="webSettings.xml" Id="rId4" /><Relationship Type="http://schemas.openxmlformats.org/officeDocument/2006/relationships/image" Target="/media/image1d.png" Id="R5cce0a49e5684326" /><Relationship Type="http://schemas.openxmlformats.org/officeDocument/2006/relationships/image" Target="/media/image1e.png" Id="R4b8081cf81934431" /><Relationship Type="http://schemas.openxmlformats.org/officeDocument/2006/relationships/image" Target="/media/image1f.png" Id="R85c5f751075345e6" /><Relationship Type="http://schemas.openxmlformats.org/officeDocument/2006/relationships/image" Target="/media/image20.png" Id="Rbe7ea751872245fd" /><Relationship Type="http://schemas.openxmlformats.org/officeDocument/2006/relationships/image" Target="/media/image21.png" Id="Rd625e7fa07a64e75" /><Relationship Type="http://schemas.openxmlformats.org/officeDocument/2006/relationships/image" Target="/media/image22.png" Id="Rf9cd7c50cc0d4306" /><Relationship Type="http://schemas.openxmlformats.org/officeDocument/2006/relationships/image" Target="/media/image23.png" Id="R503c0caf014641a1" /><Relationship Type="http://schemas.openxmlformats.org/officeDocument/2006/relationships/image" Target="/media/image24.png" Id="R3f11344a6fee4f12" /><Relationship Type="http://schemas.openxmlformats.org/officeDocument/2006/relationships/image" Target="/media/image25.png" Id="Re0f1e2136cca4ad7" /><Relationship Type="http://schemas.openxmlformats.org/officeDocument/2006/relationships/image" Target="/media/image26.png" Id="R67f0349ce66747c0" /><Relationship Type="http://schemas.openxmlformats.org/officeDocument/2006/relationships/image" Target="/media/image27.png" Id="Rb07c9484c21f4269" /><Relationship Type="http://schemas.openxmlformats.org/officeDocument/2006/relationships/image" Target="/media/image28.png" Id="R42a13d2b81b841f7" /><Relationship Type="http://schemas.openxmlformats.org/officeDocument/2006/relationships/image" Target="/media/image29.png" Id="R2e5221bd70574659" /><Relationship Type="http://schemas.openxmlformats.org/officeDocument/2006/relationships/image" Target="/media/image2a.png" Id="Ra8e89610ddd04703" /><Relationship Type="http://schemas.openxmlformats.org/officeDocument/2006/relationships/image" Target="/media/image2b.png" Id="R1d10650323084127" /><Relationship Type="http://schemas.openxmlformats.org/officeDocument/2006/relationships/image" Target="/media/image2c.png" Id="Rb96fbbecb2d84dea" /><Relationship Type="http://schemas.openxmlformats.org/officeDocument/2006/relationships/hyperlink" Target="https://www.independent.co.uk/topic/boohoo" TargetMode="External" Id="Rd8abaf4c1e82440f" /><Relationship Type="http://schemas.openxmlformats.org/officeDocument/2006/relationships/hyperlink" Target="https://www.independent.co.uk/topic/missguided" TargetMode="External" Id="R94daaf5741d74ca3" /><Relationship Type="http://schemas.openxmlformats.org/officeDocument/2006/relationships/image" Target="/media/image2d.png" Id="R6fde9b20b4104b90" /><Relationship Type="http://schemas.openxmlformats.org/officeDocument/2006/relationships/image" Target="/media/image2e.png" Id="R052aa99ffe56449c" /><Relationship Type="http://schemas.openxmlformats.org/officeDocument/2006/relationships/hyperlink" Target="https://research-methodology.net/sampling-in-primary-data-collection/" TargetMode="External" Id="R8c60bd16272c4d88" /><Relationship Type="http://schemas.openxmlformats.org/officeDocument/2006/relationships/hyperlink" Target="https://www.microsoft.com/en-gb/microsoft-365/excel" TargetMode="External" Id="R79f9224550534e99" /><Relationship Type="http://schemas.openxmlformats.org/officeDocument/2006/relationships/hyperlink" Target="https://www.missguided.co.uk/csr " TargetMode="External" Id="Re52eb507d79641f4" /><Relationship Type="http://schemas.openxmlformats.org/officeDocument/2006/relationships/hyperlink" Target="https://www.prettylittlething.com/sustainability " TargetMode="External" Id="Ra828509bbf9e471f" /><Relationship Type="http://schemas.openxmlformats.org/officeDocument/2006/relationships/image" Target="/media/image2f.png" Id="R823c67a6e00b4ff3" /><Relationship Type="http://schemas.openxmlformats.org/officeDocument/2006/relationships/image" Target="/media/image30.png" Id="R6cd46e3c22bd4348" /><Relationship Type="http://schemas.openxmlformats.org/officeDocument/2006/relationships/image" Target="/media/image31.png" Id="Rfa039160cefd4202" /><Relationship Type="http://schemas.openxmlformats.org/officeDocument/2006/relationships/image" Target="/media/image32.png" Id="R36fd15af2038499a" /><Relationship Type="http://schemas.openxmlformats.org/officeDocument/2006/relationships/image" Target="/media/image33.png" Id="Rd8375726c7aa4394" /><Relationship Type="http://schemas.openxmlformats.org/officeDocument/2006/relationships/image" Target="/media/image34.png" Id="R5b913c1a91f242c0" /><Relationship Type="http://schemas.openxmlformats.org/officeDocument/2006/relationships/image" Target="/media/image35.png" Id="R88aa893ed9554289" /><Relationship Type="http://schemas.openxmlformats.org/officeDocument/2006/relationships/image" Target="/media/image36.png" Id="Ra02d1546dc3f47e0" /><Relationship Type="http://schemas.openxmlformats.org/officeDocument/2006/relationships/image" Target="/media/image37.png" Id="R1c9c705898124a84" /><Relationship Type="http://schemas.openxmlformats.org/officeDocument/2006/relationships/image" Target="/media/image38.png" Id="R89607e9eeec44e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Mills (1808911)</dc:creator>
  <keywords/>
  <dc:description/>
  <lastModifiedBy>Kacey Mills (1808911)</lastModifiedBy>
  <revision>24</revision>
  <dcterms:created xsi:type="dcterms:W3CDTF">2021-05-26T09:43:00.0000000Z</dcterms:created>
  <dcterms:modified xsi:type="dcterms:W3CDTF">2021-05-26T11:47:09.8924461Z</dcterms:modified>
</coreProperties>
</file>