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5241D" w14:textId="6E51C9C7" w:rsidR="00AA4807" w:rsidRPr="00031531" w:rsidRDefault="00DB05E1">
      <w:pPr>
        <w:rPr>
          <w:rFonts w:cstheme="minorHAnsi"/>
          <w:b/>
          <w:sz w:val="20"/>
          <w:szCs w:val="20"/>
          <w:u w:val="single"/>
        </w:rPr>
      </w:pPr>
      <w:r w:rsidRPr="00031531">
        <w:rPr>
          <w:rFonts w:cstheme="minorHAnsi"/>
          <w:b/>
          <w:sz w:val="20"/>
          <w:szCs w:val="20"/>
          <w:u w:val="single"/>
        </w:rPr>
        <w:t>Film Review: The Truman Show</w:t>
      </w:r>
    </w:p>
    <w:p w14:paraId="52B6D8D8" w14:textId="4C1D8616" w:rsidR="00FC14F5" w:rsidRPr="00031531" w:rsidRDefault="00FC14F5">
      <w:pPr>
        <w:rPr>
          <w:rFonts w:cstheme="minorHAnsi"/>
          <w:b/>
          <w:sz w:val="20"/>
          <w:szCs w:val="20"/>
        </w:rPr>
      </w:pPr>
      <w:r w:rsidRPr="00031531">
        <w:rPr>
          <w:rFonts w:cstheme="minorHAnsi"/>
          <w:b/>
          <w:sz w:val="20"/>
          <w:szCs w:val="20"/>
        </w:rPr>
        <w:t>Introduction</w:t>
      </w:r>
    </w:p>
    <w:p w14:paraId="369ADB0A" w14:textId="1FEFF33E" w:rsidR="00BF4E53" w:rsidRPr="00031531" w:rsidRDefault="00BF4E53">
      <w:pPr>
        <w:rPr>
          <w:rFonts w:cstheme="minorHAnsi"/>
          <w:sz w:val="20"/>
          <w:szCs w:val="20"/>
        </w:rPr>
      </w:pPr>
      <w:r w:rsidRPr="00031531">
        <w:rPr>
          <w:rFonts w:cstheme="minorHAnsi"/>
          <w:sz w:val="20"/>
          <w:szCs w:val="20"/>
        </w:rPr>
        <w:t xml:space="preserve">The following film review shall outline the </w:t>
      </w:r>
      <w:r w:rsidR="006504AF" w:rsidRPr="00031531">
        <w:rPr>
          <w:rFonts w:cstheme="minorHAnsi"/>
          <w:sz w:val="20"/>
          <w:szCs w:val="20"/>
        </w:rPr>
        <w:t xml:space="preserve">narrative and plot of </w:t>
      </w:r>
      <w:r w:rsidR="006504AF" w:rsidRPr="00031531">
        <w:rPr>
          <w:rFonts w:cstheme="minorHAnsi"/>
          <w:i/>
          <w:sz w:val="20"/>
          <w:szCs w:val="20"/>
        </w:rPr>
        <w:t>The Truman Show</w:t>
      </w:r>
      <w:r w:rsidR="006504AF" w:rsidRPr="00031531">
        <w:rPr>
          <w:rFonts w:cstheme="minorHAnsi"/>
          <w:sz w:val="20"/>
          <w:szCs w:val="20"/>
        </w:rPr>
        <w:t xml:space="preserve"> with</w:t>
      </w:r>
      <w:r w:rsidR="00B80122">
        <w:rPr>
          <w:rFonts w:cstheme="minorHAnsi"/>
          <w:sz w:val="20"/>
          <w:szCs w:val="20"/>
        </w:rPr>
        <w:t xml:space="preserve"> additional reference to </w:t>
      </w:r>
      <w:r w:rsidR="00010739">
        <w:rPr>
          <w:rFonts w:cstheme="minorHAnsi"/>
          <w:sz w:val="20"/>
          <w:szCs w:val="20"/>
        </w:rPr>
        <w:t xml:space="preserve">the key </w:t>
      </w:r>
      <w:bookmarkStart w:id="0" w:name="_GoBack"/>
      <w:bookmarkEnd w:id="0"/>
      <w:r w:rsidR="00B80122" w:rsidRPr="00010739">
        <w:rPr>
          <w:rFonts w:cstheme="minorHAnsi"/>
          <w:noProof/>
          <w:sz w:val="20"/>
          <w:szCs w:val="20"/>
        </w:rPr>
        <w:t>characteristics</w:t>
      </w:r>
      <w:r w:rsidR="00B80122">
        <w:rPr>
          <w:rFonts w:cstheme="minorHAnsi"/>
          <w:sz w:val="20"/>
          <w:szCs w:val="20"/>
        </w:rPr>
        <w:t xml:space="preserve"> of films such as the music and camera angles</w:t>
      </w:r>
      <w:r w:rsidRPr="00031531">
        <w:rPr>
          <w:rFonts w:cstheme="minorHAnsi"/>
          <w:sz w:val="20"/>
          <w:szCs w:val="20"/>
        </w:rPr>
        <w:t>.</w:t>
      </w:r>
      <w:r w:rsidR="006504AF" w:rsidRPr="00031531">
        <w:rPr>
          <w:rFonts w:cstheme="minorHAnsi"/>
          <w:sz w:val="20"/>
          <w:szCs w:val="20"/>
        </w:rPr>
        <w:t xml:space="preserve"> </w:t>
      </w:r>
      <w:r w:rsidR="00A3084A" w:rsidRPr="00031531">
        <w:rPr>
          <w:rFonts w:cstheme="minorHAnsi"/>
          <w:sz w:val="20"/>
          <w:szCs w:val="20"/>
        </w:rPr>
        <w:t xml:space="preserve">An </w:t>
      </w:r>
      <w:r w:rsidR="006504AF" w:rsidRPr="00031531">
        <w:rPr>
          <w:rFonts w:cstheme="minorHAnsi"/>
          <w:sz w:val="20"/>
          <w:szCs w:val="20"/>
        </w:rPr>
        <w:t>analys</w:t>
      </w:r>
      <w:r w:rsidR="00A3084A" w:rsidRPr="00031531">
        <w:rPr>
          <w:rFonts w:cstheme="minorHAnsi"/>
          <w:sz w:val="20"/>
          <w:szCs w:val="20"/>
        </w:rPr>
        <w:t>is</w:t>
      </w:r>
      <w:r w:rsidR="006504AF" w:rsidRPr="00031531">
        <w:rPr>
          <w:rFonts w:cstheme="minorHAnsi"/>
          <w:sz w:val="20"/>
          <w:szCs w:val="20"/>
        </w:rPr>
        <w:t xml:space="preserve"> </w:t>
      </w:r>
      <w:r w:rsidR="00A3084A" w:rsidRPr="00031531">
        <w:rPr>
          <w:rFonts w:cstheme="minorHAnsi"/>
          <w:sz w:val="20"/>
          <w:szCs w:val="20"/>
        </w:rPr>
        <w:t xml:space="preserve">shall be made of </w:t>
      </w:r>
      <w:r w:rsidR="006504AF" w:rsidRPr="00031531">
        <w:rPr>
          <w:rFonts w:cstheme="minorHAnsi"/>
          <w:sz w:val="20"/>
          <w:szCs w:val="20"/>
        </w:rPr>
        <w:t>the primary religious themes</w:t>
      </w:r>
      <w:r w:rsidRPr="00031531">
        <w:rPr>
          <w:rFonts w:cstheme="minorHAnsi"/>
          <w:sz w:val="20"/>
          <w:szCs w:val="20"/>
        </w:rPr>
        <w:t xml:space="preserve"> with particular reference to the work of academics, scholars</w:t>
      </w:r>
      <w:r w:rsidR="006504AF" w:rsidRPr="00031531">
        <w:rPr>
          <w:rFonts w:cstheme="minorHAnsi"/>
          <w:sz w:val="20"/>
          <w:szCs w:val="20"/>
        </w:rPr>
        <w:t xml:space="preserve"> in the field</w:t>
      </w:r>
      <w:r w:rsidR="00B80122">
        <w:rPr>
          <w:rFonts w:cstheme="minorHAnsi"/>
          <w:sz w:val="20"/>
          <w:szCs w:val="20"/>
        </w:rPr>
        <w:t xml:space="preserve"> who contribute to the specific </w:t>
      </w:r>
      <w:r w:rsidR="00BA1EDA" w:rsidRPr="00031531">
        <w:rPr>
          <w:rFonts w:cstheme="minorHAnsi"/>
          <w:sz w:val="20"/>
          <w:szCs w:val="20"/>
        </w:rPr>
        <w:t>debate presented</w:t>
      </w:r>
      <w:r w:rsidRPr="00031531">
        <w:rPr>
          <w:rFonts w:cstheme="minorHAnsi"/>
          <w:sz w:val="20"/>
          <w:szCs w:val="20"/>
        </w:rPr>
        <w:t xml:space="preserve">. </w:t>
      </w:r>
    </w:p>
    <w:p w14:paraId="61C93FD6" w14:textId="319B39C7" w:rsidR="00FC14F5" w:rsidRPr="00031531" w:rsidRDefault="00FC14F5">
      <w:pPr>
        <w:rPr>
          <w:rFonts w:cstheme="minorHAnsi"/>
          <w:b/>
          <w:sz w:val="20"/>
          <w:szCs w:val="20"/>
        </w:rPr>
      </w:pPr>
      <w:r w:rsidRPr="00031531">
        <w:rPr>
          <w:rFonts w:cstheme="minorHAnsi"/>
          <w:b/>
          <w:sz w:val="20"/>
          <w:szCs w:val="20"/>
        </w:rPr>
        <w:t>Plot</w:t>
      </w:r>
    </w:p>
    <w:p w14:paraId="6259D730" w14:textId="537E858E" w:rsidR="00E6141A" w:rsidRPr="00031531" w:rsidRDefault="00E6141A">
      <w:pPr>
        <w:rPr>
          <w:rFonts w:cstheme="minorHAnsi"/>
          <w:sz w:val="20"/>
          <w:szCs w:val="20"/>
        </w:rPr>
      </w:pPr>
      <w:r w:rsidRPr="00031531">
        <w:rPr>
          <w:rFonts w:cstheme="minorHAnsi"/>
          <w:i/>
          <w:sz w:val="20"/>
          <w:szCs w:val="20"/>
        </w:rPr>
        <w:t xml:space="preserve">The Truman Show </w:t>
      </w:r>
      <w:r w:rsidRPr="00031531">
        <w:rPr>
          <w:rFonts w:cstheme="minorHAnsi"/>
          <w:sz w:val="20"/>
          <w:szCs w:val="20"/>
        </w:rPr>
        <w:t>is set in the island community of Seahaven where the main character Truman Burbank, is the unknowing participant of an all-day television show filmed about his life since he was adopted by a film corporation at birth.</w:t>
      </w:r>
      <w:r w:rsidR="00871F0C" w:rsidRPr="00031531">
        <w:rPr>
          <w:rFonts w:cstheme="minorHAnsi"/>
          <w:sz w:val="20"/>
          <w:szCs w:val="20"/>
        </w:rPr>
        <w:t xml:space="preserve"> Despite living a seemingly perfect life with a job as an insurance salesman and being content with his life married to Meryl, a nurse, Truman begins to become suspicious of his surroundings and longs to move from Seahaven</w:t>
      </w:r>
      <w:r w:rsidR="00452BE4" w:rsidRPr="00031531">
        <w:rPr>
          <w:rFonts w:cstheme="minorHAnsi"/>
          <w:sz w:val="20"/>
          <w:szCs w:val="20"/>
        </w:rPr>
        <w:t xml:space="preserve"> to Fiji</w:t>
      </w:r>
      <w:r w:rsidR="00871F0C" w:rsidRPr="00031531">
        <w:rPr>
          <w:rFonts w:cstheme="minorHAnsi"/>
          <w:sz w:val="20"/>
          <w:szCs w:val="20"/>
        </w:rPr>
        <w:t xml:space="preserve"> in an attempt to discover more of the world that he has missed out on</w:t>
      </w:r>
      <w:r w:rsidR="00452BE4" w:rsidRPr="00031531">
        <w:rPr>
          <w:rFonts w:cstheme="minorHAnsi"/>
          <w:sz w:val="20"/>
          <w:szCs w:val="20"/>
        </w:rPr>
        <w:t xml:space="preserve"> and peruse a former love interest</w:t>
      </w:r>
      <w:r w:rsidR="00871F0C" w:rsidRPr="00031531">
        <w:rPr>
          <w:rFonts w:cstheme="minorHAnsi"/>
          <w:sz w:val="20"/>
          <w:szCs w:val="20"/>
        </w:rPr>
        <w:t>.</w:t>
      </w:r>
      <w:r w:rsidR="009D7EBF" w:rsidRPr="00031531">
        <w:rPr>
          <w:rFonts w:cstheme="minorHAnsi"/>
          <w:sz w:val="20"/>
          <w:szCs w:val="20"/>
        </w:rPr>
        <w:t xml:space="preserve"> The film charts Truman’s</w:t>
      </w:r>
      <w:r w:rsidR="00452BE4" w:rsidRPr="00031531">
        <w:rPr>
          <w:rFonts w:cstheme="minorHAnsi"/>
          <w:sz w:val="20"/>
          <w:szCs w:val="20"/>
        </w:rPr>
        <w:t xml:space="preserve"> growing </w:t>
      </w:r>
      <w:r w:rsidR="00350D20" w:rsidRPr="00031531">
        <w:rPr>
          <w:rFonts w:cstheme="minorHAnsi"/>
          <w:sz w:val="20"/>
          <w:szCs w:val="20"/>
        </w:rPr>
        <w:t>suspicion</w:t>
      </w:r>
      <w:r w:rsidR="00452BE4" w:rsidRPr="00031531">
        <w:rPr>
          <w:rFonts w:cstheme="minorHAnsi"/>
          <w:sz w:val="20"/>
          <w:szCs w:val="20"/>
        </w:rPr>
        <w:t xml:space="preserve"> and ultimate</w:t>
      </w:r>
      <w:r w:rsidR="009D7EBF" w:rsidRPr="00031531">
        <w:rPr>
          <w:rFonts w:cstheme="minorHAnsi"/>
          <w:sz w:val="20"/>
          <w:szCs w:val="20"/>
        </w:rPr>
        <w:t xml:space="preserve"> attempts to flee, showing in the final scenes the director Christof going to </w:t>
      </w:r>
      <w:r w:rsidR="009D7EBF" w:rsidRPr="001A6FA3">
        <w:rPr>
          <w:rFonts w:cstheme="minorHAnsi"/>
          <w:noProof/>
          <w:sz w:val="20"/>
          <w:szCs w:val="20"/>
        </w:rPr>
        <w:t>extr</w:t>
      </w:r>
      <w:r w:rsidR="001A6FA3">
        <w:rPr>
          <w:rFonts w:cstheme="minorHAnsi"/>
          <w:noProof/>
          <w:sz w:val="20"/>
          <w:szCs w:val="20"/>
        </w:rPr>
        <w:t>aor</w:t>
      </w:r>
      <w:r w:rsidR="009D7EBF" w:rsidRPr="001A6FA3">
        <w:rPr>
          <w:rFonts w:cstheme="minorHAnsi"/>
          <w:noProof/>
          <w:sz w:val="20"/>
          <w:szCs w:val="20"/>
        </w:rPr>
        <w:t>dinary</w:t>
      </w:r>
      <w:r w:rsidR="009D7EBF" w:rsidRPr="00031531">
        <w:rPr>
          <w:rFonts w:cstheme="minorHAnsi"/>
          <w:sz w:val="20"/>
          <w:szCs w:val="20"/>
        </w:rPr>
        <w:t xml:space="preserve"> lengths</w:t>
      </w:r>
      <w:r w:rsidR="003B6446" w:rsidRPr="00031531">
        <w:rPr>
          <w:rFonts w:cstheme="minorHAnsi"/>
          <w:sz w:val="20"/>
          <w:szCs w:val="20"/>
        </w:rPr>
        <w:t xml:space="preserve"> in an attempt</w:t>
      </w:r>
      <w:r w:rsidR="009D7EBF" w:rsidRPr="00031531">
        <w:rPr>
          <w:rFonts w:cstheme="minorHAnsi"/>
          <w:sz w:val="20"/>
          <w:szCs w:val="20"/>
        </w:rPr>
        <w:t xml:space="preserve"> to keep him on the island and</w:t>
      </w:r>
      <w:r w:rsidR="0033321D" w:rsidRPr="00031531">
        <w:rPr>
          <w:rFonts w:cstheme="minorHAnsi"/>
          <w:sz w:val="20"/>
          <w:szCs w:val="20"/>
        </w:rPr>
        <w:t xml:space="preserve"> uphold his fabricated worldview.</w:t>
      </w:r>
    </w:p>
    <w:p w14:paraId="19D794B7" w14:textId="1E29CF67" w:rsidR="00751D47" w:rsidRPr="00031531" w:rsidRDefault="00221451">
      <w:pPr>
        <w:rPr>
          <w:rFonts w:cstheme="minorHAnsi"/>
          <w:sz w:val="20"/>
          <w:szCs w:val="20"/>
        </w:rPr>
      </w:pPr>
      <w:r w:rsidRPr="00031531">
        <w:rPr>
          <w:rFonts w:cstheme="minorHAnsi"/>
          <w:sz w:val="20"/>
          <w:szCs w:val="20"/>
        </w:rPr>
        <w:t>The film is directed by Peter Weir</w:t>
      </w:r>
      <w:r w:rsidR="0042279D" w:rsidRPr="00031531">
        <w:rPr>
          <w:rFonts w:cstheme="minorHAnsi"/>
          <w:sz w:val="20"/>
          <w:szCs w:val="20"/>
        </w:rPr>
        <w:t xml:space="preserve">, an Australian film director known for directing many films such as </w:t>
      </w:r>
      <w:r w:rsidR="0042279D" w:rsidRPr="008E38B2">
        <w:rPr>
          <w:rFonts w:cstheme="minorHAnsi"/>
          <w:i/>
          <w:sz w:val="20"/>
          <w:szCs w:val="20"/>
        </w:rPr>
        <w:t xml:space="preserve">Witness </w:t>
      </w:r>
      <w:r w:rsidR="0042279D" w:rsidRPr="00031531">
        <w:rPr>
          <w:rFonts w:cstheme="minorHAnsi"/>
          <w:sz w:val="20"/>
          <w:szCs w:val="20"/>
        </w:rPr>
        <w:t>(1985),</w:t>
      </w:r>
      <w:r w:rsidR="0063025D" w:rsidRPr="00031531">
        <w:rPr>
          <w:rFonts w:cstheme="minorHAnsi"/>
          <w:sz w:val="20"/>
          <w:szCs w:val="20"/>
        </w:rPr>
        <w:t xml:space="preserve"> </w:t>
      </w:r>
      <w:r w:rsidR="0063025D" w:rsidRPr="008E38B2">
        <w:rPr>
          <w:rFonts w:cstheme="minorHAnsi"/>
          <w:i/>
          <w:sz w:val="20"/>
          <w:szCs w:val="20"/>
        </w:rPr>
        <w:t xml:space="preserve">Dead </w:t>
      </w:r>
      <w:r w:rsidR="003B3E3C" w:rsidRPr="008E38B2">
        <w:rPr>
          <w:rFonts w:cstheme="minorHAnsi"/>
          <w:i/>
          <w:sz w:val="20"/>
          <w:szCs w:val="20"/>
        </w:rPr>
        <w:t>Poets Society</w:t>
      </w:r>
      <w:r w:rsidR="003B3E3C" w:rsidRPr="00031531">
        <w:rPr>
          <w:rFonts w:cstheme="minorHAnsi"/>
          <w:sz w:val="20"/>
          <w:szCs w:val="20"/>
        </w:rPr>
        <w:t xml:space="preserve"> (1989),</w:t>
      </w:r>
      <w:r w:rsidR="0042279D" w:rsidRPr="00031531">
        <w:rPr>
          <w:rFonts w:cstheme="minorHAnsi"/>
          <w:sz w:val="20"/>
          <w:szCs w:val="20"/>
        </w:rPr>
        <w:t xml:space="preserve"> </w:t>
      </w:r>
      <w:r w:rsidR="0042279D" w:rsidRPr="008E38B2">
        <w:rPr>
          <w:rFonts w:cstheme="minorHAnsi"/>
          <w:i/>
          <w:sz w:val="20"/>
          <w:szCs w:val="20"/>
        </w:rPr>
        <w:t xml:space="preserve">Fearless </w:t>
      </w:r>
      <w:r w:rsidR="0042279D" w:rsidRPr="008E38B2">
        <w:rPr>
          <w:rFonts w:cstheme="minorHAnsi"/>
          <w:sz w:val="20"/>
          <w:szCs w:val="20"/>
        </w:rPr>
        <w:t>(</w:t>
      </w:r>
      <w:r w:rsidR="0042279D" w:rsidRPr="00031531">
        <w:rPr>
          <w:rFonts w:cstheme="minorHAnsi"/>
          <w:sz w:val="20"/>
          <w:szCs w:val="20"/>
        </w:rPr>
        <w:t xml:space="preserve">1993), and of course </w:t>
      </w:r>
      <w:r w:rsidR="0042279D" w:rsidRPr="00031531">
        <w:rPr>
          <w:rFonts w:cstheme="minorHAnsi"/>
          <w:i/>
          <w:sz w:val="20"/>
          <w:szCs w:val="20"/>
        </w:rPr>
        <w:t>The Truman Show</w:t>
      </w:r>
      <w:r w:rsidR="003B3E3C" w:rsidRPr="00031531">
        <w:rPr>
          <w:rFonts w:cstheme="minorHAnsi"/>
          <w:i/>
          <w:sz w:val="20"/>
          <w:szCs w:val="20"/>
        </w:rPr>
        <w:t>.</w:t>
      </w:r>
      <w:r w:rsidR="003B3E3C" w:rsidRPr="00031531">
        <w:rPr>
          <w:rStyle w:val="FootnoteReference"/>
          <w:rFonts w:cstheme="minorHAnsi"/>
          <w:i/>
          <w:sz w:val="20"/>
          <w:szCs w:val="20"/>
        </w:rPr>
        <w:footnoteReference w:id="1"/>
      </w:r>
      <w:r w:rsidR="006725CD" w:rsidRPr="00031531">
        <w:rPr>
          <w:rFonts w:cstheme="minorHAnsi"/>
          <w:sz w:val="20"/>
          <w:szCs w:val="20"/>
        </w:rPr>
        <w:t>Peter Weir’s films have often dealt with themes of appearance and reality</w:t>
      </w:r>
      <w:r w:rsidR="001A6FA3">
        <w:rPr>
          <w:rFonts w:cstheme="minorHAnsi"/>
          <w:sz w:val="20"/>
          <w:szCs w:val="20"/>
        </w:rPr>
        <w:t>, for example,</w:t>
      </w:r>
      <w:r w:rsidR="006725CD" w:rsidRPr="00031531">
        <w:rPr>
          <w:rFonts w:cstheme="minorHAnsi"/>
          <w:sz w:val="20"/>
          <w:szCs w:val="20"/>
        </w:rPr>
        <w:t xml:space="preserve"> one of the themes which </w:t>
      </w:r>
      <w:r w:rsidR="006725CD" w:rsidRPr="001A6FA3">
        <w:rPr>
          <w:rFonts w:cstheme="minorHAnsi"/>
          <w:noProof/>
          <w:sz w:val="20"/>
          <w:szCs w:val="20"/>
        </w:rPr>
        <w:t>appears</w:t>
      </w:r>
      <w:r w:rsidR="006725CD" w:rsidRPr="00031531">
        <w:rPr>
          <w:rFonts w:cstheme="minorHAnsi"/>
          <w:sz w:val="20"/>
          <w:szCs w:val="20"/>
        </w:rPr>
        <w:t xml:space="preserve"> in </w:t>
      </w:r>
      <w:r w:rsidR="006725CD" w:rsidRPr="00031531">
        <w:rPr>
          <w:rFonts w:cstheme="minorHAnsi"/>
          <w:i/>
          <w:sz w:val="20"/>
          <w:szCs w:val="20"/>
        </w:rPr>
        <w:t xml:space="preserve">The Truman Show, </w:t>
      </w:r>
      <w:r w:rsidR="006725CD" w:rsidRPr="00031531">
        <w:rPr>
          <w:rFonts w:cstheme="minorHAnsi"/>
          <w:sz w:val="20"/>
          <w:szCs w:val="20"/>
        </w:rPr>
        <w:t>‘that our view of reality is a result of the influence of outside forces</w:t>
      </w:r>
      <w:r w:rsidR="00014373" w:rsidRPr="00031531">
        <w:rPr>
          <w:rFonts w:cstheme="minorHAnsi"/>
          <w:sz w:val="20"/>
          <w:szCs w:val="20"/>
        </w:rPr>
        <w:t>’</w:t>
      </w:r>
      <w:r w:rsidR="006725CD" w:rsidRPr="00031531">
        <w:rPr>
          <w:rFonts w:cstheme="minorHAnsi"/>
          <w:sz w:val="20"/>
          <w:szCs w:val="20"/>
        </w:rPr>
        <w:t xml:space="preserve"> is </w:t>
      </w:r>
      <w:r w:rsidR="00014373" w:rsidRPr="00031531">
        <w:rPr>
          <w:rFonts w:cstheme="minorHAnsi"/>
          <w:sz w:val="20"/>
          <w:szCs w:val="20"/>
        </w:rPr>
        <w:t xml:space="preserve">a theme that </w:t>
      </w:r>
      <w:r w:rsidR="006725CD" w:rsidRPr="00031531">
        <w:rPr>
          <w:rFonts w:cstheme="minorHAnsi"/>
          <w:sz w:val="20"/>
          <w:szCs w:val="20"/>
        </w:rPr>
        <w:t>Weir ha</w:t>
      </w:r>
      <w:r w:rsidR="00014373" w:rsidRPr="00031531">
        <w:rPr>
          <w:rFonts w:cstheme="minorHAnsi"/>
          <w:sz w:val="20"/>
          <w:szCs w:val="20"/>
        </w:rPr>
        <w:t>s</w:t>
      </w:r>
      <w:r w:rsidR="006725CD" w:rsidRPr="00031531">
        <w:rPr>
          <w:rFonts w:cstheme="minorHAnsi"/>
          <w:sz w:val="20"/>
          <w:szCs w:val="20"/>
        </w:rPr>
        <w:t xml:space="preserve"> explored </w:t>
      </w:r>
      <w:r w:rsidR="00014373" w:rsidRPr="00031531">
        <w:rPr>
          <w:rFonts w:cstheme="minorHAnsi"/>
          <w:sz w:val="20"/>
          <w:szCs w:val="20"/>
        </w:rPr>
        <w:t>before</w:t>
      </w:r>
      <w:r w:rsidR="006725CD" w:rsidRPr="00031531">
        <w:rPr>
          <w:rFonts w:cstheme="minorHAnsi"/>
          <w:sz w:val="20"/>
          <w:szCs w:val="20"/>
        </w:rPr>
        <w:t xml:space="preserve"> following the screening of his first widely received film in 1974, </w:t>
      </w:r>
      <w:r w:rsidR="006725CD" w:rsidRPr="00031531">
        <w:rPr>
          <w:rFonts w:cstheme="minorHAnsi"/>
          <w:i/>
          <w:sz w:val="20"/>
          <w:szCs w:val="20"/>
        </w:rPr>
        <w:t>The Cars That Ate Paris</w:t>
      </w:r>
      <w:r w:rsidR="006725CD" w:rsidRPr="00031531">
        <w:rPr>
          <w:rFonts w:cstheme="minorHAnsi"/>
          <w:sz w:val="20"/>
          <w:szCs w:val="20"/>
        </w:rPr>
        <w:t>.</w:t>
      </w:r>
      <w:r w:rsidR="00014373" w:rsidRPr="00031531">
        <w:rPr>
          <w:rStyle w:val="FootnoteReference"/>
          <w:rFonts w:cstheme="minorHAnsi"/>
          <w:sz w:val="20"/>
          <w:szCs w:val="20"/>
        </w:rPr>
        <w:footnoteReference w:id="2"/>
      </w:r>
      <w:r w:rsidR="004202E9" w:rsidRPr="00031531">
        <w:rPr>
          <w:rFonts w:cstheme="minorHAnsi"/>
          <w:sz w:val="20"/>
          <w:szCs w:val="20"/>
        </w:rPr>
        <w:t xml:space="preserve"> </w:t>
      </w:r>
      <w:r w:rsidR="00A17F97" w:rsidRPr="00031531">
        <w:rPr>
          <w:rFonts w:cstheme="minorHAnsi"/>
          <w:sz w:val="20"/>
          <w:szCs w:val="20"/>
        </w:rPr>
        <w:t xml:space="preserve">Peter Weir expands on this theme within </w:t>
      </w:r>
      <w:r w:rsidR="00A17F97" w:rsidRPr="00031531">
        <w:rPr>
          <w:rFonts w:cstheme="minorHAnsi"/>
          <w:i/>
          <w:sz w:val="20"/>
          <w:szCs w:val="20"/>
        </w:rPr>
        <w:t xml:space="preserve">The Truman Show </w:t>
      </w:r>
      <w:r w:rsidR="00A17F97" w:rsidRPr="00031531">
        <w:rPr>
          <w:rFonts w:cstheme="minorHAnsi"/>
          <w:sz w:val="20"/>
          <w:szCs w:val="20"/>
        </w:rPr>
        <w:t xml:space="preserve">suggesting that </w:t>
      </w:r>
      <w:r w:rsidR="008F426C" w:rsidRPr="00031531">
        <w:rPr>
          <w:rFonts w:cstheme="minorHAnsi"/>
          <w:sz w:val="20"/>
          <w:szCs w:val="20"/>
        </w:rPr>
        <w:t xml:space="preserve">the notion of reality in the film is spread through the medium of the television programme and </w:t>
      </w:r>
      <w:r w:rsidR="004520E7" w:rsidRPr="00031531">
        <w:rPr>
          <w:rFonts w:cstheme="minorHAnsi"/>
          <w:sz w:val="20"/>
          <w:szCs w:val="20"/>
        </w:rPr>
        <w:t>signifies the immense power that mediums such as television can have for example ‘the power to brainwash people into beliefs’.</w:t>
      </w:r>
      <w:r w:rsidR="00164047" w:rsidRPr="00031531">
        <w:rPr>
          <w:rStyle w:val="FootnoteReference"/>
          <w:rFonts w:cstheme="minorHAnsi"/>
          <w:sz w:val="20"/>
          <w:szCs w:val="20"/>
        </w:rPr>
        <w:footnoteReference w:id="3"/>
      </w:r>
      <w:r w:rsidR="002C4B41" w:rsidRPr="00031531">
        <w:rPr>
          <w:rFonts w:cstheme="minorHAnsi"/>
          <w:sz w:val="20"/>
          <w:szCs w:val="20"/>
        </w:rPr>
        <w:t xml:space="preserve"> Such power to brainwash people </w:t>
      </w:r>
      <w:r w:rsidR="004202E9" w:rsidRPr="00031531">
        <w:rPr>
          <w:rFonts w:cstheme="minorHAnsi"/>
          <w:sz w:val="20"/>
          <w:szCs w:val="20"/>
        </w:rPr>
        <w:t xml:space="preserve">becomes clear </w:t>
      </w:r>
      <w:r w:rsidR="002C4B41" w:rsidRPr="00031531">
        <w:rPr>
          <w:rFonts w:cstheme="minorHAnsi"/>
          <w:sz w:val="20"/>
          <w:szCs w:val="20"/>
        </w:rPr>
        <w:t>through the</w:t>
      </w:r>
      <w:r w:rsidR="004202E9" w:rsidRPr="00031531">
        <w:rPr>
          <w:rFonts w:cstheme="minorHAnsi"/>
          <w:sz w:val="20"/>
          <w:szCs w:val="20"/>
        </w:rPr>
        <w:t xml:space="preserve"> complex c</w:t>
      </w:r>
      <w:r w:rsidR="005E4FEE" w:rsidRPr="00031531">
        <w:rPr>
          <w:rFonts w:cstheme="minorHAnsi"/>
          <w:sz w:val="20"/>
          <w:szCs w:val="20"/>
        </w:rPr>
        <w:t xml:space="preserve">reator, </w:t>
      </w:r>
      <w:r w:rsidR="004202E9" w:rsidRPr="00031531">
        <w:rPr>
          <w:rFonts w:cstheme="minorHAnsi"/>
          <w:sz w:val="20"/>
          <w:szCs w:val="20"/>
        </w:rPr>
        <w:t>Christof</w:t>
      </w:r>
      <w:r w:rsidR="002C4B41" w:rsidRPr="00031531">
        <w:rPr>
          <w:rFonts w:cstheme="minorHAnsi"/>
          <w:sz w:val="20"/>
          <w:szCs w:val="20"/>
        </w:rPr>
        <w:t xml:space="preserve"> who</w:t>
      </w:r>
      <w:r w:rsidR="005E4FEE" w:rsidRPr="00031531">
        <w:rPr>
          <w:rFonts w:cstheme="minorHAnsi"/>
          <w:sz w:val="20"/>
          <w:szCs w:val="20"/>
        </w:rPr>
        <w:t>se character</w:t>
      </w:r>
      <w:r w:rsidR="004202E9" w:rsidRPr="00031531">
        <w:rPr>
          <w:rFonts w:cstheme="minorHAnsi"/>
          <w:sz w:val="20"/>
          <w:szCs w:val="20"/>
        </w:rPr>
        <w:t xml:space="preserve"> came to represent influences from politicians in the way that the end justifies the means</w:t>
      </w:r>
      <w:r w:rsidR="00862513" w:rsidRPr="00031531">
        <w:rPr>
          <w:rFonts w:cstheme="minorHAnsi"/>
          <w:sz w:val="20"/>
          <w:szCs w:val="20"/>
        </w:rPr>
        <w:t xml:space="preserve"> (a theme which shall be explored further in this report)</w:t>
      </w:r>
      <w:r w:rsidR="004202E9" w:rsidRPr="00031531">
        <w:rPr>
          <w:rFonts w:cstheme="minorHAnsi"/>
          <w:sz w:val="20"/>
          <w:szCs w:val="20"/>
        </w:rPr>
        <w:t>, an artist of sorts and a James Bond villain type character whose great complexity took on a new life under actor Ed Harris.</w:t>
      </w:r>
      <w:r w:rsidR="005E4FEE" w:rsidRPr="00031531">
        <w:rPr>
          <w:rFonts w:cstheme="minorHAnsi"/>
          <w:sz w:val="20"/>
          <w:szCs w:val="20"/>
        </w:rPr>
        <w:t xml:space="preserve"> </w:t>
      </w:r>
    </w:p>
    <w:p w14:paraId="016FA4EA" w14:textId="4D2903E3" w:rsidR="00221451" w:rsidRPr="00706793" w:rsidRDefault="005E4FEE">
      <w:pPr>
        <w:rPr>
          <w:rFonts w:cstheme="minorHAnsi"/>
          <w:sz w:val="20"/>
          <w:szCs w:val="20"/>
        </w:rPr>
      </w:pPr>
      <w:r w:rsidRPr="00031531">
        <w:rPr>
          <w:rFonts w:cstheme="minorHAnsi"/>
          <w:sz w:val="20"/>
          <w:szCs w:val="20"/>
        </w:rPr>
        <w:t xml:space="preserve">Christof was not only able to brainwash (albeit temporarily) Truman’s reality, but was able to extend this notion throughout the whole structure of the television show for example the actors who were embedded deep into Truman’s life (his wife), the production team (controlling the weather systems, camera angles etc.) and even manifesting itself in the manipulation of the audience who viewed </w:t>
      </w:r>
      <w:r w:rsidRPr="00031531">
        <w:rPr>
          <w:rFonts w:cstheme="minorHAnsi"/>
          <w:i/>
          <w:sz w:val="20"/>
          <w:szCs w:val="20"/>
        </w:rPr>
        <w:t>The Truman Show</w:t>
      </w:r>
      <w:r w:rsidRPr="00031531">
        <w:rPr>
          <w:rFonts w:cstheme="minorHAnsi"/>
          <w:sz w:val="20"/>
          <w:szCs w:val="20"/>
        </w:rPr>
        <w:t xml:space="preserve"> where watching Truman became almost a way of life</w:t>
      </w:r>
      <w:r w:rsidR="00706793">
        <w:rPr>
          <w:rFonts w:cstheme="minorHAnsi"/>
          <w:sz w:val="20"/>
          <w:szCs w:val="20"/>
        </w:rPr>
        <w:t xml:space="preserve"> (arguably to the point of religiosity)</w:t>
      </w:r>
      <w:r w:rsidRPr="00031531">
        <w:rPr>
          <w:rFonts w:cstheme="minorHAnsi"/>
          <w:sz w:val="20"/>
          <w:szCs w:val="20"/>
        </w:rPr>
        <w:t xml:space="preserve">. </w:t>
      </w:r>
    </w:p>
    <w:p w14:paraId="71014718" w14:textId="1ADE4A3D" w:rsidR="00FC14F5" w:rsidRPr="00031531" w:rsidRDefault="00FC14F5">
      <w:pPr>
        <w:rPr>
          <w:rFonts w:cstheme="minorHAnsi"/>
          <w:b/>
          <w:sz w:val="20"/>
          <w:szCs w:val="20"/>
        </w:rPr>
      </w:pPr>
      <w:r w:rsidRPr="00031531">
        <w:rPr>
          <w:rFonts w:cstheme="minorHAnsi"/>
          <w:b/>
          <w:sz w:val="20"/>
          <w:szCs w:val="20"/>
        </w:rPr>
        <w:t>Primary Religious Themes</w:t>
      </w:r>
    </w:p>
    <w:p w14:paraId="5CD2CE9D" w14:textId="79A801C8" w:rsidR="00FC14F5" w:rsidRPr="00031531" w:rsidRDefault="00FC14F5">
      <w:pPr>
        <w:rPr>
          <w:rFonts w:cstheme="minorHAnsi"/>
          <w:sz w:val="20"/>
          <w:szCs w:val="20"/>
          <w:u w:val="single"/>
        </w:rPr>
      </w:pPr>
      <w:r w:rsidRPr="00031531">
        <w:rPr>
          <w:rFonts w:cstheme="minorHAnsi"/>
          <w:sz w:val="20"/>
          <w:szCs w:val="20"/>
          <w:u w:val="single"/>
        </w:rPr>
        <w:t>A messianic Truman:</w:t>
      </w:r>
    </w:p>
    <w:p w14:paraId="5BE10133" w14:textId="6ACD4C1E" w:rsidR="00927F52" w:rsidRPr="00031531" w:rsidRDefault="00EF0E07" w:rsidP="00927F52">
      <w:pPr>
        <w:rPr>
          <w:rFonts w:cstheme="minorHAnsi"/>
          <w:sz w:val="20"/>
          <w:szCs w:val="20"/>
        </w:rPr>
      </w:pPr>
      <w:r w:rsidRPr="00031531">
        <w:rPr>
          <w:rFonts w:cstheme="minorHAnsi"/>
          <w:sz w:val="20"/>
          <w:szCs w:val="20"/>
        </w:rPr>
        <w:t xml:space="preserve">Upon analysing </w:t>
      </w:r>
      <w:r w:rsidRPr="00031531">
        <w:rPr>
          <w:rFonts w:cstheme="minorHAnsi"/>
          <w:i/>
          <w:sz w:val="20"/>
          <w:szCs w:val="20"/>
        </w:rPr>
        <w:t>The Truman Show</w:t>
      </w:r>
      <w:r w:rsidRPr="00031531">
        <w:rPr>
          <w:rFonts w:cstheme="minorHAnsi"/>
          <w:sz w:val="20"/>
          <w:szCs w:val="20"/>
        </w:rPr>
        <w:t>, one can discover several primary religious themes which are used in the film and can be analysed as part of this review.</w:t>
      </w:r>
      <w:r w:rsidR="00C27E90" w:rsidRPr="00031531">
        <w:rPr>
          <w:rFonts w:cstheme="minorHAnsi"/>
          <w:sz w:val="20"/>
          <w:szCs w:val="20"/>
        </w:rPr>
        <w:t xml:space="preserve"> </w:t>
      </w:r>
      <w:r w:rsidR="00C76CF0" w:rsidRPr="00031531">
        <w:rPr>
          <w:rFonts w:cstheme="minorHAnsi"/>
          <w:sz w:val="20"/>
          <w:szCs w:val="20"/>
        </w:rPr>
        <w:t xml:space="preserve">Firstly there is the notion of Truman Burbank as a messianic figure and a substitute in the Christian </w:t>
      </w:r>
      <w:r w:rsidR="00714905" w:rsidRPr="00031531">
        <w:rPr>
          <w:rFonts w:cstheme="minorHAnsi"/>
          <w:sz w:val="20"/>
          <w:szCs w:val="20"/>
        </w:rPr>
        <w:t>worldview</w:t>
      </w:r>
      <w:r w:rsidR="00C76CF0" w:rsidRPr="00031531">
        <w:rPr>
          <w:rFonts w:cstheme="minorHAnsi"/>
          <w:sz w:val="20"/>
          <w:szCs w:val="20"/>
        </w:rPr>
        <w:t xml:space="preserve"> for Jesus Christ</w:t>
      </w:r>
      <w:r w:rsidR="005E1495" w:rsidRPr="00031531">
        <w:rPr>
          <w:rFonts w:cstheme="minorHAnsi"/>
          <w:sz w:val="20"/>
          <w:szCs w:val="20"/>
        </w:rPr>
        <w:t xml:space="preserve"> coinciding with the executive producer Christof as a God-like creator figure.</w:t>
      </w:r>
      <w:r w:rsidR="005E5258" w:rsidRPr="00031531">
        <w:rPr>
          <w:rFonts w:cstheme="minorHAnsi"/>
          <w:sz w:val="20"/>
          <w:szCs w:val="20"/>
        </w:rPr>
        <w:t xml:space="preserve"> It is notable that the name Truman can be seen to mean “True Man” </w:t>
      </w:r>
      <w:r w:rsidR="005E5258" w:rsidRPr="00031531">
        <w:rPr>
          <w:rFonts w:cstheme="minorHAnsi"/>
          <w:sz w:val="20"/>
          <w:szCs w:val="20"/>
        </w:rPr>
        <w:lastRenderedPageBreak/>
        <w:t xml:space="preserve">where Christof the “creator” sees Truman as his greatest </w:t>
      </w:r>
      <w:r w:rsidR="007A505C" w:rsidRPr="00031531">
        <w:rPr>
          <w:rFonts w:cstheme="minorHAnsi"/>
          <w:sz w:val="20"/>
          <w:szCs w:val="20"/>
        </w:rPr>
        <w:t>creation and the pinnacle of what true creation and life should be like through his manufactured life at the hands of actors.</w:t>
      </w:r>
    </w:p>
    <w:p w14:paraId="4B482CAE" w14:textId="56253E72" w:rsidR="00FE34F2" w:rsidRPr="00031531" w:rsidRDefault="00F918BC" w:rsidP="00927F52">
      <w:pPr>
        <w:rPr>
          <w:rFonts w:cstheme="minorHAnsi"/>
          <w:sz w:val="20"/>
          <w:szCs w:val="20"/>
        </w:rPr>
      </w:pPr>
      <w:r w:rsidRPr="00031531">
        <w:rPr>
          <w:rFonts w:cstheme="minorHAnsi"/>
          <w:sz w:val="20"/>
          <w:szCs w:val="20"/>
        </w:rPr>
        <w:t xml:space="preserve">Truman is the central figure of the movie and of the Television Show itself and particularly in the final scenes of the movie starts to show some characteristics which begin to make Truman </w:t>
      </w:r>
      <w:r w:rsidR="00FE34F2" w:rsidRPr="00031531">
        <w:rPr>
          <w:rFonts w:cstheme="minorHAnsi"/>
          <w:sz w:val="20"/>
          <w:szCs w:val="20"/>
        </w:rPr>
        <w:t xml:space="preserve">be </w:t>
      </w:r>
      <w:r w:rsidRPr="00031531">
        <w:rPr>
          <w:rFonts w:cstheme="minorHAnsi"/>
          <w:sz w:val="20"/>
          <w:szCs w:val="20"/>
        </w:rPr>
        <w:t>seen as a Christ-like figure when analysing the movie.</w:t>
      </w:r>
      <w:r w:rsidR="00FE34F2" w:rsidRPr="00031531">
        <w:rPr>
          <w:rFonts w:cstheme="minorHAnsi"/>
          <w:sz w:val="20"/>
          <w:szCs w:val="20"/>
        </w:rPr>
        <w:t xml:space="preserve"> For example during and after the storm which is bought about by the creator Christof towards the end of the film, Christian images of the crucifixion</w:t>
      </w:r>
      <w:r w:rsidR="00C85770" w:rsidRPr="00031531">
        <w:rPr>
          <w:rFonts w:cstheme="minorHAnsi"/>
          <w:sz w:val="20"/>
          <w:szCs w:val="20"/>
        </w:rPr>
        <w:t xml:space="preserve"> and </w:t>
      </w:r>
      <w:r w:rsidR="00FE34F2" w:rsidRPr="00031531">
        <w:rPr>
          <w:rFonts w:cstheme="minorHAnsi"/>
          <w:sz w:val="20"/>
          <w:szCs w:val="20"/>
        </w:rPr>
        <w:t xml:space="preserve">resurrection become prominent and Truman appears to walk on water. These religious themes which feature have an effect on the </w:t>
      </w:r>
      <w:r w:rsidR="00FE34F2" w:rsidRPr="001A6FA3">
        <w:rPr>
          <w:rFonts w:cstheme="minorHAnsi"/>
          <w:noProof/>
          <w:sz w:val="20"/>
          <w:szCs w:val="20"/>
        </w:rPr>
        <w:t>viewer</w:t>
      </w:r>
      <w:r w:rsidR="001A6FA3">
        <w:rPr>
          <w:rFonts w:cstheme="minorHAnsi"/>
          <w:noProof/>
          <w:sz w:val="20"/>
          <w:szCs w:val="20"/>
        </w:rPr>
        <w:t>'</w:t>
      </w:r>
      <w:r w:rsidR="00FE34F2" w:rsidRPr="001A6FA3">
        <w:rPr>
          <w:rFonts w:cstheme="minorHAnsi"/>
          <w:noProof/>
          <w:sz w:val="20"/>
          <w:szCs w:val="20"/>
        </w:rPr>
        <w:t>s</w:t>
      </w:r>
      <w:r w:rsidR="00FE34F2" w:rsidRPr="00031531">
        <w:rPr>
          <w:rFonts w:cstheme="minorHAnsi"/>
          <w:sz w:val="20"/>
          <w:szCs w:val="20"/>
        </w:rPr>
        <w:t xml:space="preserve"> experience by elevating Truman through his break for freedom and the use of religious themes to a higher position not only in his</w:t>
      </w:r>
      <w:r w:rsidR="002F65BF" w:rsidRPr="00031531">
        <w:rPr>
          <w:rFonts w:cstheme="minorHAnsi"/>
          <w:sz w:val="20"/>
          <w:szCs w:val="20"/>
        </w:rPr>
        <w:t xml:space="preserve"> role </w:t>
      </w:r>
      <w:r w:rsidR="00FE34F2" w:rsidRPr="00031531">
        <w:rPr>
          <w:rFonts w:cstheme="minorHAnsi"/>
          <w:sz w:val="20"/>
          <w:szCs w:val="20"/>
        </w:rPr>
        <w:t xml:space="preserve">in the television programme but also in the </w:t>
      </w:r>
      <w:r w:rsidR="00FE34F2" w:rsidRPr="001A6FA3">
        <w:rPr>
          <w:rFonts w:cstheme="minorHAnsi"/>
          <w:noProof/>
          <w:sz w:val="20"/>
          <w:szCs w:val="20"/>
        </w:rPr>
        <w:t>viewer</w:t>
      </w:r>
      <w:r w:rsidR="001A6FA3">
        <w:rPr>
          <w:rFonts w:cstheme="minorHAnsi"/>
          <w:noProof/>
          <w:sz w:val="20"/>
          <w:szCs w:val="20"/>
        </w:rPr>
        <w:t>'</w:t>
      </w:r>
      <w:r w:rsidR="00FE34F2" w:rsidRPr="001A6FA3">
        <w:rPr>
          <w:rFonts w:cstheme="minorHAnsi"/>
          <w:noProof/>
          <w:sz w:val="20"/>
          <w:szCs w:val="20"/>
        </w:rPr>
        <w:t>s</w:t>
      </w:r>
      <w:r w:rsidR="00FE34F2" w:rsidRPr="00031531">
        <w:rPr>
          <w:rFonts w:cstheme="minorHAnsi"/>
          <w:sz w:val="20"/>
          <w:szCs w:val="20"/>
        </w:rPr>
        <w:t xml:space="preserve"> minds, viewing Truman’s successful breakaway as a triumph for humankind. </w:t>
      </w:r>
    </w:p>
    <w:p w14:paraId="25963DD0" w14:textId="7A961041" w:rsidR="00FC14F5" w:rsidRPr="00031531" w:rsidRDefault="00FC14F5" w:rsidP="00927F52">
      <w:pPr>
        <w:rPr>
          <w:rFonts w:cstheme="minorHAnsi"/>
          <w:sz w:val="20"/>
          <w:szCs w:val="20"/>
          <w:u w:val="single"/>
        </w:rPr>
      </w:pPr>
      <w:r w:rsidRPr="00031531">
        <w:rPr>
          <w:rFonts w:cstheme="minorHAnsi"/>
          <w:sz w:val="20"/>
          <w:szCs w:val="20"/>
          <w:u w:val="single"/>
        </w:rPr>
        <w:t>Individual autonomy and freedom</w:t>
      </w:r>
    </w:p>
    <w:p w14:paraId="03E707CE" w14:textId="69FA9814" w:rsidR="00584AE6" w:rsidRPr="00031531" w:rsidRDefault="00584AE6" w:rsidP="00927F52">
      <w:pPr>
        <w:rPr>
          <w:rFonts w:cstheme="minorHAnsi"/>
          <w:sz w:val="20"/>
          <w:szCs w:val="20"/>
        </w:rPr>
      </w:pPr>
      <w:r w:rsidRPr="00031531">
        <w:rPr>
          <w:rFonts w:cstheme="minorHAnsi"/>
          <w:sz w:val="20"/>
          <w:szCs w:val="20"/>
        </w:rPr>
        <w:t>Truman</w:t>
      </w:r>
      <w:r w:rsidR="002F65BF" w:rsidRPr="00031531">
        <w:rPr>
          <w:rFonts w:cstheme="minorHAnsi"/>
          <w:sz w:val="20"/>
          <w:szCs w:val="20"/>
        </w:rPr>
        <w:t>’s successful breakaway</w:t>
      </w:r>
      <w:r w:rsidRPr="00031531">
        <w:rPr>
          <w:rFonts w:cstheme="minorHAnsi"/>
          <w:sz w:val="20"/>
          <w:szCs w:val="20"/>
        </w:rPr>
        <w:t xml:space="preserve"> also brings to the core themes of individual autonomy and freed</w:t>
      </w:r>
      <w:r w:rsidR="002F65BF" w:rsidRPr="00031531">
        <w:rPr>
          <w:rFonts w:cstheme="minorHAnsi"/>
          <w:sz w:val="20"/>
          <w:szCs w:val="20"/>
        </w:rPr>
        <w:t>om where ones ‘ability to break connections and defy authority’ is the option for Truman who cannot contribute to the fictional society set up by Christof and upon his gradual realisation of his reality, Truman must leave and rebel against the authority which is keeping him there.</w:t>
      </w:r>
      <w:r w:rsidR="002F65BF" w:rsidRPr="00031531">
        <w:rPr>
          <w:rStyle w:val="FootnoteReference"/>
          <w:rFonts w:cstheme="minorHAnsi"/>
          <w:sz w:val="20"/>
          <w:szCs w:val="20"/>
        </w:rPr>
        <w:footnoteReference w:id="4"/>
      </w:r>
      <w:r w:rsidR="002F65BF" w:rsidRPr="00031531">
        <w:rPr>
          <w:rFonts w:cstheme="minorHAnsi"/>
          <w:sz w:val="20"/>
          <w:szCs w:val="20"/>
        </w:rPr>
        <w:t xml:space="preserve"> </w:t>
      </w:r>
    </w:p>
    <w:p w14:paraId="4DA92AE1" w14:textId="796CA4A2" w:rsidR="00FC14F5" w:rsidRPr="00031531" w:rsidRDefault="00FC14F5" w:rsidP="00927F52">
      <w:pPr>
        <w:rPr>
          <w:rFonts w:cstheme="minorHAnsi"/>
          <w:sz w:val="20"/>
          <w:szCs w:val="20"/>
          <w:u w:val="single"/>
        </w:rPr>
      </w:pPr>
      <w:r w:rsidRPr="00031531">
        <w:rPr>
          <w:rFonts w:cstheme="minorHAnsi"/>
          <w:sz w:val="20"/>
          <w:szCs w:val="20"/>
          <w:u w:val="single"/>
        </w:rPr>
        <w:t>Christof the creator</w:t>
      </w:r>
    </w:p>
    <w:p w14:paraId="1B2230E4" w14:textId="551EFC3D" w:rsidR="00CF25A4" w:rsidRPr="00031531" w:rsidRDefault="00CF25A4" w:rsidP="00927F52">
      <w:pPr>
        <w:rPr>
          <w:rFonts w:cstheme="minorHAnsi"/>
          <w:sz w:val="20"/>
          <w:szCs w:val="20"/>
        </w:rPr>
      </w:pPr>
      <w:r w:rsidRPr="00031531">
        <w:rPr>
          <w:rFonts w:cstheme="minorHAnsi"/>
          <w:sz w:val="20"/>
          <w:szCs w:val="20"/>
        </w:rPr>
        <w:t xml:space="preserve">Perhaps the most interesting religious theme that can be analysed in </w:t>
      </w:r>
      <w:r w:rsidRPr="00031531">
        <w:rPr>
          <w:rFonts w:cstheme="minorHAnsi"/>
          <w:i/>
          <w:sz w:val="20"/>
          <w:szCs w:val="20"/>
        </w:rPr>
        <w:t xml:space="preserve">The Truman Show </w:t>
      </w:r>
      <w:r w:rsidRPr="00031531">
        <w:rPr>
          <w:rFonts w:cstheme="minorHAnsi"/>
          <w:sz w:val="20"/>
          <w:szCs w:val="20"/>
        </w:rPr>
        <w:t xml:space="preserve">is the “God-like” character Christof and the implications that this character has on the way in which we view the film and </w:t>
      </w:r>
      <w:r w:rsidR="00B707DA">
        <w:rPr>
          <w:rFonts w:cstheme="minorHAnsi"/>
          <w:sz w:val="20"/>
          <w:szCs w:val="20"/>
        </w:rPr>
        <w:t>consequently</w:t>
      </w:r>
      <w:r w:rsidRPr="00031531">
        <w:rPr>
          <w:rFonts w:cstheme="minorHAnsi"/>
          <w:sz w:val="20"/>
          <w:szCs w:val="20"/>
        </w:rPr>
        <w:t xml:space="preserve"> how we view God.</w:t>
      </w:r>
      <w:r w:rsidR="00BF5951" w:rsidRPr="00031531">
        <w:rPr>
          <w:rFonts w:cstheme="minorHAnsi"/>
          <w:sz w:val="20"/>
          <w:szCs w:val="20"/>
        </w:rPr>
        <w:t xml:space="preserve"> In traditional Christian theology, God is viewed as </w:t>
      </w:r>
      <w:r w:rsidR="00BF5951" w:rsidRPr="001A6FA3">
        <w:rPr>
          <w:rFonts w:cstheme="minorHAnsi"/>
          <w:noProof/>
          <w:sz w:val="20"/>
          <w:szCs w:val="20"/>
        </w:rPr>
        <w:t>a</w:t>
      </w:r>
      <w:r w:rsidR="001A6FA3">
        <w:rPr>
          <w:rFonts w:cstheme="minorHAnsi"/>
          <w:noProof/>
          <w:sz w:val="20"/>
          <w:szCs w:val="20"/>
        </w:rPr>
        <w:t>n</w:t>
      </w:r>
      <w:r w:rsidR="00BF5951" w:rsidRPr="001A6FA3">
        <w:rPr>
          <w:rFonts w:cstheme="minorHAnsi"/>
          <w:noProof/>
          <w:sz w:val="20"/>
          <w:szCs w:val="20"/>
        </w:rPr>
        <w:t xml:space="preserve"> omnipotent</w:t>
      </w:r>
      <w:r w:rsidR="00BF5951" w:rsidRPr="00031531">
        <w:rPr>
          <w:rFonts w:cstheme="minorHAnsi"/>
          <w:sz w:val="20"/>
          <w:szCs w:val="20"/>
        </w:rPr>
        <w:t xml:space="preserve"> (all</w:t>
      </w:r>
      <w:r w:rsidR="00B707DA">
        <w:rPr>
          <w:rFonts w:cstheme="minorHAnsi"/>
          <w:sz w:val="20"/>
          <w:szCs w:val="20"/>
        </w:rPr>
        <w:t>-</w:t>
      </w:r>
      <w:r w:rsidR="00BF5951" w:rsidRPr="00031531">
        <w:rPr>
          <w:rFonts w:cstheme="minorHAnsi"/>
          <w:sz w:val="20"/>
          <w:szCs w:val="20"/>
        </w:rPr>
        <w:t>powerful), omniscient (</w:t>
      </w:r>
      <w:r w:rsidR="006321DB" w:rsidRPr="00031531">
        <w:rPr>
          <w:rFonts w:cstheme="minorHAnsi"/>
          <w:sz w:val="20"/>
          <w:szCs w:val="20"/>
        </w:rPr>
        <w:t>all</w:t>
      </w:r>
      <w:r w:rsidR="00B707DA">
        <w:rPr>
          <w:rFonts w:cstheme="minorHAnsi"/>
          <w:sz w:val="20"/>
          <w:szCs w:val="20"/>
        </w:rPr>
        <w:t>-</w:t>
      </w:r>
      <w:r w:rsidR="006321DB" w:rsidRPr="00031531">
        <w:rPr>
          <w:rFonts w:cstheme="minorHAnsi"/>
          <w:sz w:val="20"/>
          <w:szCs w:val="20"/>
        </w:rPr>
        <w:t>knowing</w:t>
      </w:r>
      <w:r w:rsidR="00BF5951" w:rsidRPr="00031531">
        <w:rPr>
          <w:rFonts w:cstheme="minorHAnsi"/>
          <w:sz w:val="20"/>
          <w:szCs w:val="20"/>
        </w:rPr>
        <w:t>) and omnipresent (</w:t>
      </w:r>
      <w:r w:rsidR="006321DB" w:rsidRPr="00031531">
        <w:rPr>
          <w:rFonts w:cstheme="minorHAnsi"/>
          <w:sz w:val="20"/>
          <w:szCs w:val="20"/>
        </w:rPr>
        <w:t>presence everywhere</w:t>
      </w:r>
      <w:r w:rsidR="00BF5951" w:rsidRPr="00031531">
        <w:rPr>
          <w:rFonts w:cstheme="minorHAnsi"/>
          <w:sz w:val="20"/>
          <w:szCs w:val="20"/>
        </w:rPr>
        <w:t xml:space="preserve">) creator who instils his divine plan </w:t>
      </w:r>
      <w:r w:rsidR="00934E3D" w:rsidRPr="00031531">
        <w:rPr>
          <w:rFonts w:cstheme="minorHAnsi"/>
          <w:sz w:val="20"/>
          <w:szCs w:val="20"/>
        </w:rPr>
        <w:t>in his world.</w:t>
      </w:r>
      <w:r w:rsidR="00D43B83" w:rsidRPr="00031531">
        <w:rPr>
          <w:rFonts w:cstheme="minorHAnsi"/>
          <w:sz w:val="20"/>
          <w:szCs w:val="20"/>
        </w:rPr>
        <w:t xml:space="preserve"> This interpretation</w:t>
      </w:r>
      <w:r w:rsidR="001A6FA3">
        <w:rPr>
          <w:rFonts w:cstheme="minorHAnsi"/>
          <w:sz w:val="20"/>
          <w:szCs w:val="20"/>
        </w:rPr>
        <w:t>, of course,</w:t>
      </w:r>
      <w:r w:rsidR="00D43B83" w:rsidRPr="00031531">
        <w:rPr>
          <w:rFonts w:cstheme="minorHAnsi"/>
          <w:sz w:val="20"/>
          <w:szCs w:val="20"/>
        </w:rPr>
        <w:t xml:space="preserve"> brings with it concerns over the validity of our free will, if our actions have already been predetermined by an all knowing, all powerful God then how much freedom do humans to make the choices they wish to make, a theme which can be explored using </w:t>
      </w:r>
      <w:r w:rsidR="00D43B83" w:rsidRPr="00031531">
        <w:rPr>
          <w:rFonts w:cstheme="minorHAnsi"/>
          <w:i/>
          <w:sz w:val="20"/>
          <w:szCs w:val="20"/>
        </w:rPr>
        <w:t xml:space="preserve">The Truman Show </w:t>
      </w:r>
      <w:r w:rsidR="00D43B83" w:rsidRPr="00031531">
        <w:rPr>
          <w:rFonts w:cstheme="minorHAnsi"/>
          <w:sz w:val="20"/>
          <w:szCs w:val="20"/>
        </w:rPr>
        <w:t>also.</w:t>
      </w:r>
    </w:p>
    <w:p w14:paraId="12F423E8" w14:textId="208E1182" w:rsidR="000B2E96" w:rsidRPr="00031531" w:rsidRDefault="006321DB" w:rsidP="00927F52">
      <w:pPr>
        <w:rPr>
          <w:rFonts w:cstheme="minorHAnsi"/>
          <w:sz w:val="20"/>
          <w:szCs w:val="20"/>
        </w:rPr>
      </w:pPr>
      <w:r w:rsidRPr="00031531">
        <w:rPr>
          <w:rFonts w:cstheme="minorHAnsi"/>
          <w:sz w:val="20"/>
          <w:szCs w:val="20"/>
        </w:rPr>
        <w:t>Christof (of Christ), the creator is the unseen</w:t>
      </w:r>
      <w:r w:rsidR="006733E0" w:rsidRPr="00031531">
        <w:rPr>
          <w:rFonts w:cstheme="minorHAnsi"/>
          <w:sz w:val="20"/>
          <w:szCs w:val="20"/>
        </w:rPr>
        <w:t xml:space="preserve">, powerful God-like figure who controls the direction of the show and who decides the fate of </w:t>
      </w:r>
      <w:r w:rsidR="006733E0" w:rsidRPr="001A6FA3">
        <w:rPr>
          <w:rFonts w:cstheme="minorHAnsi"/>
          <w:noProof/>
          <w:sz w:val="20"/>
          <w:szCs w:val="20"/>
        </w:rPr>
        <w:t>the shows star</w:t>
      </w:r>
      <w:r w:rsidR="006733E0" w:rsidRPr="00031531">
        <w:rPr>
          <w:rFonts w:cstheme="minorHAnsi"/>
          <w:sz w:val="20"/>
          <w:szCs w:val="20"/>
        </w:rPr>
        <w:t xml:space="preserve">, Truman. </w:t>
      </w:r>
      <w:r w:rsidR="00BE22A1" w:rsidRPr="00031531">
        <w:rPr>
          <w:rFonts w:cstheme="minorHAnsi"/>
          <w:sz w:val="20"/>
          <w:szCs w:val="20"/>
        </w:rPr>
        <w:t xml:space="preserve">It is made obvious to the viewer that Christof is in control and in many ways relishes the control which this gives him for example when Christof gives the </w:t>
      </w:r>
      <w:r w:rsidR="00B707DA">
        <w:rPr>
          <w:rFonts w:cstheme="minorHAnsi"/>
          <w:sz w:val="20"/>
          <w:szCs w:val="20"/>
        </w:rPr>
        <w:t>imperative</w:t>
      </w:r>
      <w:r w:rsidR="00BE22A1" w:rsidRPr="00031531">
        <w:rPr>
          <w:rFonts w:cstheme="minorHAnsi"/>
          <w:sz w:val="20"/>
          <w:szCs w:val="20"/>
        </w:rPr>
        <w:t xml:space="preserve"> “Cue the sun!” he wants to be seen as a God to all of those around him and </w:t>
      </w:r>
      <w:r w:rsidR="00C85770" w:rsidRPr="00031531">
        <w:rPr>
          <w:rFonts w:cstheme="minorHAnsi"/>
          <w:sz w:val="20"/>
          <w:szCs w:val="20"/>
        </w:rPr>
        <w:t xml:space="preserve">become </w:t>
      </w:r>
      <w:r w:rsidR="00BE22A1" w:rsidRPr="00031531">
        <w:rPr>
          <w:rFonts w:cstheme="minorHAnsi"/>
          <w:sz w:val="20"/>
          <w:szCs w:val="20"/>
        </w:rPr>
        <w:t>the ultimate master of Truman’s destiny.</w:t>
      </w:r>
      <w:r w:rsidR="004B1745" w:rsidRPr="00031531">
        <w:rPr>
          <w:rFonts w:cstheme="minorHAnsi"/>
          <w:sz w:val="20"/>
          <w:szCs w:val="20"/>
        </w:rPr>
        <w:t xml:space="preserve"> </w:t>
      </w:r>
      <w:r w:rsidR="001D4551" w:rsidRPr="00031531">
        <w:rPr>
          <w:rFonts w:cstheme="minorHAnsi"/>
          <w:sz w:val="20"/>
          <w:szCs w:val="20"/>
        </w:rPr>
        <w:t xml:space="preserve">Furthermore, when Christof first speaks to Truman it appears as though his voice is coming from </w:t>
      </w:r>
      <w:r w:rsidR="001A6FA3">
        <w:rPr>
          <w:rFonts w:cstheme="minorHAnsi"/>
          <w:sz w:val="20"/>
          <w:szCs w:val="20"/>
        </w:rPr>
        <w:t xml:space="preserve">the </w:t>
      </w:r>
      <w:r w:rsidR="001D4551" w:rsidRPr="001A6FA3">
        <w:rPr>
          <w:rFonts w:cstheme="minorHAnsi"/>
          <w:noProof/>
          <w:sz w:val="20"/>
          <w:szCs w:val="20"/>
        </w:rPr>
        <w:t>heavens</w:t>
      </w:r>
      <w:r w:rsidR="001A6FA3">
        <w:rPr>
          <w:rFonts w:cstheme="minorHAnsi"/>
          <w:noProof/>
          <w:sz w:val="20"/>
          <w:szCs w:val="20"/>
        </w:rPr>
        <w:t xml:space="preserve"> above</w:t>
      </w:r>
      <w:r w:rsidR="001702AE">
        <w:rPr>
          <w:rFonts w:cstheme="minorHAnsi"/>
          <w:noProof/>
          <w:sz w:val="20"/>
          <w:szCs w:val="20"/>
        </w:rPr>
        <w:t>,</w:t>
      </w:r>
      <w:r w:rsidR="001D4551" w:rsidRPr="00031531">
        <w:rPr>
          <w:rFonts w:cstheme="minorHAnsi"/>
          <w:sz w:val="20"/>
          <w:szCs w:val="20"/>
        </w:rPr>
        <w:t xml:space="preserve"> displaying </w:t>
      </w:r>
      <w:r w:rsidR="001702AE" w:rsidRPr="00010739">
        <w:rPr>
          <w:rFonts w:cstheme="minorHAnsi"/>
          <w:noProof/>
          <w:sz w:val="20"/>
          <w:szCs w:val="20"/>
        </w:rPr>
        <w:t>further</w:t>
      </w:r>
      <w:r w:rsidR="001D4551" w:rsidRPr="00031531">
        <w:rPr>
          <w:rFonts w:cstheme="minorHAnsi"/>
          <w:sz w:val="20"/>
          <w:szCs w:val="20"/>
        </w:rPr>
        <w:t xml:space="preserve"> religious significance</w:t>
      </w:r>
      <w:r w:rsidR="001702AE">
        <w:rPr>
          <w:rFonts w:cstheme="minorHAnsi"/>
          <w:sz w:val="20"/>
          <w:szCs w:val="20"/>
        </w:rPr>
        <w:t xml:space="preserve"> of the Christof character</w:t>
      </w:r>
      <w:r w:rsidR="001D4551" w:rsidRPr="00031531">
        <w:rPr>
          <w:rFonts w:cstheme="minorHAnsi"/>
          <w:sz w:val="20"/>
          <w:szCs w:val="20"/>
        </w:rPr>
        <w:t>.</w:t>
      </w:r>
    </w:p>
    <w:p w14:paraId="4B4A1551" w14:textId="73825089" w:rsidR="00031531" w:rsidRDefault="004B1745" w:rsidP="00927F52">
      <w:pPr>
        <w:rPr>
          <w:rFonts w:cstheme="minorHAnsi"/>
          <w:sz w:val="20"/>
          <w:szCs w:val="20"/>
        </w:rPr>
      </w:pPr>
      <w:r w:rsidRPr="00031531">
        <w:rPr>
          <w:rFonts w:cstheme="minorHAnsi"/>
          <w:sz w:val="20"/>
          <w:szCs w:val="20"/>
        </w:rPr>
        <w:t>Christof</w:t>
      </w:r>
      <w:r w:rsidR="000B2E96" w:rsidRPr="00031531">
        <w:rPr>
          <w:rFonts w:cstheme="minorHAnsi"/>
          <w:sz w:val="20"/>
          <w:szCs w:val="20"/>
        </w:rPr>
        <w:t xml:space="preserve"> </w:t>
      </w:r>
      <w:r w:rsidRPr="00031531">
        <w:rPr>
          <w:rFonts w:cstheme="minorHAnsi"/>
          <w:sz w:val="20"/>
          <w:szCs w:val="20"/>
        </w:rPr>
        <w:t>displays</w:t>
      </w:r>
      <w:r w:rsidR="000B2E96" w:rsidRPr="00031531">
        <w:rPr>
          <w:rFonts w:cstheme="minorHAnsi"/>
          <w:sz w:val="20"/>
          <w:szCs w:val="20"/>
        </w:rPr>
        <w:t xml:space="preserve"> arguably</w:t>
      </w:r>
      <w:r w:rsidRPr="00031531">
        <w:rPr>
          <w:rFonts w:cstheme="minorHAnsi"/>
          <w:sz w:val="20"/>
          <w:szCs w:val="20"/>
        </w:rPr>
        <w:t xml:space="preserve"> his greatest struggle for ultimate power in the final scenes of the </w:t>
      </w:r>
      <w:r w:rsidR="00DD6CFE" w:rsidRPr="00031531">
        <w:rPr>
          <w:rFonts w:cstheme="minorHAnsi"/>
          <w:sz w:val="20"/>
          <w:szCs w:val="20"/>
        </w:rPr>
        <w:t xml:space="preserve">film when Truman is sailing towards freedom into the reality of the real world and Christof desperately tries to stop his greatest star and creation from fleeing. </w:t>
      </w:r>
      <w:r w:rsidR="00CC583B" w:rsidRPr="00031531">
        <w:rPr>
          <w:rFonts w:cstheme="minorHAnsi"/>
          <w:sz w:val="20"/>
          <w:szCs w:val="20"/>
        </w:rPr>
        <w:t xml:space="preserve">Christof ordered a great storm which although it sends Truman overboard (appearing to nearly kill him), does not deter him from his mission much to the disappointment of Christof. </w:t>
      </w:r>
      <w:r w:rsidR="001A6FA3">
        <w:rPr>
          <w:rFonts w:cstheme="minorHAnsi"/>
          <w:sz w:val="20"/>
          <w:szCs w:val="20"/>
        </w:rPr>
        <w:t xml:space="preserve">It is at this point that there </w:t>
      </w:r>
      <w:r w:rsidR="001A6FA3" w:rsidRPr="001A6FA3">
        <w:rPr>
          <w:rFonts w:cstheme="minorHAnsi"/>
          <w:noProof/>
          <w:sz w:val="20"/>
          <w:szCs w:val="20"/>
        </w:rPr>
        <w:t>appear</w:t>
      </w:r>
      <w:r w:rsidR="001A6FA3">
        <w:rPr>
          <w:rFonts w:cstheme="minorHAnsi"/>
          <w:sz w:val="20"/>
          <w:szCs w:val="20"/>
        </w:rPr>
        <w:t xml:space="preserve"> to be </w:t>
      </w:r>
      <w:r w:rsidR="00CC583B" w:rsidRPr="00031531">
        <w:rPr>
          <w:rFonts w:cstheme="minorHAnsi"/>
          <w:sz w:val="20"/>
          <w:szCs w:val="20"/>
        </w:rPr>
        <w:t>no lengths that Christof would not go to in order to preserve his television show including nearly killing Truman as a stakeholder in the television show begs Christof in this scene “We can’t let him die in front of a live audience!” to which Christof replied that Truman was born in front of a live audience implying that this act is already morally defensible for Christof.</w:t>
      </w:r>
      <w:r w:rsidR="00766421" w:rsidRPr="00031531">
        <w:rPr>
          <w:rFonts w:cstheme="minorHAnsi"/>
          <w:sz w:val="20"/>
          <w:szCs w:val="20"/>
        </w:rPr>
        <w:t xml:space="preserve"> This scene hints at the real attributes of Christof as a creator figure as someone who ‘…is a tyrant who is selfishly exploiting the freedom of a human being for his own gain…’ </w:t>
      </w:r>
      <w:r w:rsidR="00DA4B6D" w:rsidRPr="00031531">
        <w:rPr>
          <w:rFonts w:cstheme="minorHAnsi"/>
          <w:sz w:val="20"/>
          <w:szCs w:val="20"/>
        </w:rPr>
        <w:t xml:space="preserve">and it is these attributes which can be found in </w:t>
      </w:r>
      <w:r w:rsidR="00DD4D72" w:rsidRPr="00031531">
        <w:rPr>
          <w:rFonts w:cstheme="minorHAnsi"/>
          <w:sz w:val="20"/>
          <w:szCs w:val="20"/>
        </w:rPr>
        <w:t>some criticisms</w:t>
      </w:r>
      <w:r w:rsidR="00DA4B6D" w:rsidRPr="00031531">
        <w:rPr>
          <w:rFonts w:cstheme="minorHAnsi"/>
          <w:sz w:val="20"/>
          <w:szCs w:val="20"/>
        </w:rPr>
        <w:t xml:space="preserve"> of the Christian God.</w:t>
      </w:r>
      <w:r w:rsidR="00F6497B" w:rsidRPr="00031531">
        <w:rPr>
          <w:rStyle w:val="FootnoteReference"/>
          <w:rFonts w:cstheme="minorHAnsi"/>
          <w:sz w:val="20"/>
          <w:szCs w:val="20"/>
        </w:rPr>
        <w:footnoteReference w:id="5"/>
      </w:r>
      <w:r w:rsidR="001D4551" w:rsidRPr="00031531">
        <w:rPr>
          <w:rFonts w:cstheme="minorHAnsi"/>
          <w:sz w:val="20"/>
          <w:szCs w:val="20"/>
        </w:rPr>
        <w:t xml:space="preserve"> </w:t>
      </w:r>
    </w:p>
    <w:p w14:paraId="246AD65B" w14:textId="2C625AB1" w:rsidR="006321DB" w:rsidRPr="00031531" w:rsidRDefault="001D4551" w:rsidP="00927F52">
      <w:pPr>
        <w:rPr>
          <w:rFonts w:cstheme="minorHAnsi"/>
          <w:sz w:val="20"/>
          <w:szCs w:val="20"/>
        </w:rPr>
      </w:pPr>
      <w:r w:rsidRPr="00031531">
        <w:rPr>
          <w:rFonts w:cstheme="minorHAnsi"/>
          <w:sz w:val="20"/>
          <w:szCs w:val="20"/>
        </w:rPr>
        <w:t>It is during this scene</w:t>
      </w:r>
      <w:r w:rsidR="00031531">
        <w:rPr>
          <w:rFonts w:cstheme="minorHAnsi"/>
          <w:sz w:val="20"/>
          <w:szCs w:val="20"/>
        </w:rPr>
        <w:t xml:space="preserve"> in particular</w:t>
      </w:r>
      <w:r w:rsidRPr="00031531">
        <w:rPr>
          <w:rFonts w:cstheme="minorHAnsi"/>
          <w:sz w:val="20"/>
          <w:szCs w:val="20"/>
        </w:rPr>
        <w:t xml:space="preserve"> where filming style is used to affect the viewers experience through the use of camera angles. For example, the unusual camera angles/special cameras (e.g. the camera inside the boat) </w:t>
      </w:r>
      <w:r w:rsidRPr="00031531">
        <w:rPr>
          <w:rFonts w:cstheme="minorHAnsi"/>
          <w:sz w:val="20"/>
          <w:szCs w:val="20"/>
        </w:rPr>
        <w:lastRenderedPageBreak/>
        <w:t>which feature when Truman is in the boat fleeing the television set makes Truman’s voyage all the more realistic and together with the music encourage empathy towards him. Finally, in a last attempt to keep Truman from exiting his television show, Christof pleads ‘there’s no more truth out there than there is in the world I created for you</w:t>
      </w:r>
      <w:r w:rsidR="00FF1C8A" w:rsidRPr="00031531">
        <w:rPr>
          <w:rFonts w:cstheme="minorHAnsi"/>
          <w:sz w:val="20"/>
          <w:szCs w:val="20"/>
        </w:rPr>
        <w:t>… but in my world, there’s nothing to fear</w:t>
      </w:r>
      <w:r w:rsidRPr="00031531">
        <w:rPr>
          <w:rFonts w:cstheme="minorHAnsi"/>
          <w:sz w:val="20"/>
          <w:szCs w:val="20"/>
        </w:rPr>
        <w:t>’</w:t>
      </w:r>
      <w:r w:rsidR="00FF1C8A" w:rsidRPr="00031531">
        <w:rPr>
          <w:rFonts w:cstheme="minorHAnsi"/>
          <w:sz w:val="20"/>
          <w:szCs w:val="20"/>
        </w:rPr>
        <w:t xml:space="preserve"> however to Christof’s dismay Truman displays one final act of defiance against his creator and exits the show to the utter delight of the viewers of the show.</w:t>
      </w:r>
      <w:r w:rsidR="00E36CE2" w:rsidRPr="00031531">
        <w:rPr>
          <w:rStyle w:val="FootnoteReference"/>
          <w:rFonts w:cstheme="minorHAnsi"/>
          <w:sz w:val="20"/>
          <w:szCs w:val="20"/>
        </w:rPr>
        <w:footnoteReference w:id="6"/>
      </w:r>
    </w:p>
    <w:p w14:paraId="1B5654F6" w14:textId="476FB774" w:rsidR="00D571C0" w:rsidRPr="00031531" w:rsidRDefault="00D571C0" w:rsidP="00927F52">
      <w:pPr>
        <w:rPr>
          <w:rFonts w:cstheme="minorHAnsi"/>
          <w:sz w:val="20"/>
          <w:szCs w:val="20"/>
          <w:u w:val="single"/>
        </w:rPr>
      </w:pPr>
      <w:r w:rsidRPr="00031531">
        <w:rPr>
          <w:rFonts w:cstheme="minorHAnsi"/>
          <w:sz w:val="20"/>
          <w:szCs w:val="20"/>
          <w:u w:val="single"/>
        </w:rPr>
        <w:t>Christof</w:t>
      </w:r>
      <w:r w:rsidR="000A4554" w:rsidRPr="00031531">
        <w:rPr>
          <w:rFonts w:cstheme="minorHAnsi"/>
          <w:sz w:val="20"/>
          <w:szCs w:val="20"/>
          <w:u w:val="single"/>
        </w:rPr>
        <w:t>’s Ethics</w:t>
      </w:r>
    </w:p>
    <w:p w14:paraId="59A90704" w14:textId="778505E0" w:rsidR="009D2D11" w:rsidRPr="00031531" w:rsidRDefault="00D91DBF" w:rsidP="00927F52">
      <w:pPr>
        <w:rPr>
          <w:rFonts w:cstheme="minorHAnsi"/>
          <w:sz w:val="20"/>
          <w:szCs w:val="20"/>
        </w:rPr>
      </w:pPr>
      <w:r w:rsidRPr="00031531">
        <w:rPr>
          <w:rFonts w:cstheme="minorHAnsi"/>
          <w:sz w:val="20"/>
          <w:szCs w:val="20"/>
        </w:rPr>
        <w:t xml:space="preserve">When analysing </w:t>
      </w:r>
      <w:r w:rsidRPr="00031531">
        <w:rPr>
          <w:rFonts w:cstheme="minorHAnsi"/>
          <w:i/>
          <w:sz w:val="20"/>
          <w:szCs w:val="20"/>
        </w:rPr>
        <w:t>The Truman Show</w:t>
      </w:r>
      <w:r w:rsidRPr="00031531">
        <w:rPr>
          <w:rFonts w:cstheme="minorHAnsi"/>
          <w:sz w:val="20"/>
          <w:szCs w:val="20"/>
        </w:rPr>
        <w:t xml:space="preserve">, there </w:t>
      </w:r>
      <w:r w:rsidRPr="001A6FA3">
        <w:rPr>
          <w:rFonts w:cstheme="minorHAnsi"/>
          <w:noProof/>
          <w:sz w:val="20"/>
          <w:szCs w:val="20"/>
        </w:rPr>
        <w:t>can be</w:t>
      </w:r>
      <w:r w:rsidRPr="00031531">
        <w:rPr>
          <w:rFonts w:cstheme="minorHAnsi"/>
          <w:sz w:val="20"/>
          <w:szCs w:val="20"/>
        </w:rPr>
        <w:t xml:space="preserve"> a discussion about the ethics of the television show and in particular the ethics of the shows creator, Christof. </w:t>
      </w:r>
      <w:r w:rsidR="00D12C7E" w:rsidRPr="00031531">
        <w:rPr>
          <w:rFonts w:cstheme="minorHAnsi"/>
          <w:sz w:val="20"/>
          <w:szCs w:val="20"/>
        </w:rPr>
        <w:t xml:space="preserve">For </w:t>
      </w:r>
      <w:r w:rsidR="00D12C7E" w:rsidRPr="001A6FA3">
        <w:rPr>
          <w:rFonts w:cstheme="minorHAnsi"/>
          <w:noProof/>
          <w:sz w:val="20"/>
          <w:szCs w:val="20"/>
        </w:rPr>
        <w:t>Christof</w:t>
      </w:r>
      <w:r w:rsidR="001A6FA3">
        <w:rPr>
          <w:rFonts w:cstheme="minorHAnsi"/>
          <w:noProof/>
          <w:sz w:val="20"/>
          <w:szCs w:val="20"/>
        </w:rPr>
        <w:t>,</w:t>
      </w:r>
      <w:r w:rsidR="00D12C7E" w:rsidRPr="00031531">
        <w:rPr>
          <w:rFonts w:cstheme="minorHAnsi"/>
          <w:sz w:val="20"/>
          <w:szCs w:val="20"/>
        </w:rPr>
        <w:t xml:space="preserve"> his actions can be characterised by the phrase ‘the end justifies the means’ an example of which is Christof’s treatment of the character who plays Truman’s father in the film. Truman’s father is “killed off” when he was a boy and was believed to have drowned (although, of </w:t>
      </w:r>
      <w:r w:rsidR="00D12C7E" w:rsidRPr="001A6FA3">
        <w:rPr>
          <w:rFonts w:cstheme="minorHAnsi"/>
          <w:noProof/>
          <w:sz w:val="20"/>
          <w:szCs w:val="20"/>
        </w:rPr>
        <w:t>course</w:t>
      </w:r>
      <w:r w:rsidR="001A6FA3">
        <w:rPr>
          <w:rFonts w:cstheme="minorHAnsi"/>
          <w:noProof/>
          <w:sz w:val="20"/>
          <w:szCs w:val="20"/>
        </w:rPr>
        <w:t>,</w:t>
      </w:r>
      <w:r w:rsidR="00D12C7E" w:rsidRPr="00031531">
        <w:rPr>
          <w:rFonts w:cstheme="minorHAnsi"/>
          <w:sz w:val="20"/>
          <w:szCs w:val="20"/>
        </w:rPr>
        <w:t xml:space="preserve"> this was indeed only part of the television plot and Truman’s father was alive), this action was done to instil a fear of water in Truman to ensure that he would not leave the set.</w:t>
      </w:r>
      <w:r w:rsidR="00DB4DB2" w:rsidRPr="00031531">
        <w:rPr>
          <w:rFonts w:cstheme="minorHAnsi"/>
          <w:sz w:val="20"/>
          <w:szCs w:val="20"/>
        </w:rPr>
        <w:t xml:space="preserve"> Therefore, for </w:t>
      </w:r>
      <w:r w:rsidR="00DB4DB2" w:rsidRPr="001A6FA3">
        <w:rPr>
          <w:rFonts w:cstheme="minorHAnsi"/>
          <w:noProof/>
          <w:sz w:val="20"/>
          <w:szCs w:val="20"/>
        </w:rPr>
        <w:t>Christof</w:t>
      </w:r>
      <w:r w:rsidR="001A6FA3">
        <w:rPr>
          <w:rFonts w:cstheme="minorHAnsi"/>
          <w:noProof/>
          <w:sz w:val="20"/>
          <w:szCs w:val="20"/>
        </w:rPr>
        <w:t>,</w:t>
      </w:r>
      <w:r w:rsidR="00DB4DB2" w:rsidRPr="00031531">
        <w:rPr>
          <w:rFonts w:cstheme="minorHAnsi"/>
          <w:sz w:val="20"/>
          <w:szCs w:val="20"/>
        </w:rPr>
        <w:t xml:space="preserve"> the means of instilling a fear of water through drowning Truman’s father was justifiably for the end of keeping Truman on the set and continuing the television programme on Truman’s life increasing the happiness for the viewers.</w:t>
      </w:r>
    </w:p>
    <w:p w14:paraId="34FEE24B" w14:textId="302C112C" w:rsidR="00080AE6" w:rsidRPr="00031531" w:rsidRDefault="00080AE6" w:rsidP="00927F52">
      <w:pPr>
        <w:rPr>
          <w:rFonts w:cstheme="minorHAnsi"/>
          <w:sz w:val="20"/>
          <w:szCs w:val="20"/>
        </w:rPr>
      </w:pPr>
      <w:r w:rsidRPr="00031531">
        <w:rPr>
          <w:rFonts w:cstheme="minorHAnsi"/>
          <w:sz w:val="20"/>
          <w:szCs w:val="20"/>
        </w:rPr>
        <w:t>The ethics of Christof could be comparable to the ethics of Joseph Fletcher, a proponent of Situation Ethics.</w:t>
      </w:r>
      <w:r w:rsidR="004D6106" w:rsidRPr="00031531">
        <w:rPr>
          <w:rFonts w:cstheme="minorHAnsi"/>
          <w:sz w:val="20"/>
          <w:szCs w:val="20"/>
        </w:rPr>
        <w:t xml:space="preserve"> </w:t>
      </w:r>
      <w:r w:rsidR="00102D03" w:rsidRPr="00031531">
        <w:rPr>
          <w:rFonts w:cstheme="minorHAnsi"/>
          <w:sz w:val="20"/>
          <w:szCs w:val="20"/>
        </w:rPr>
        <w:t>One aspect of Fletcher’s six fundamental principles which says that ‘only the end justifies the means, nothing else</w:t>
      </w:r>
      <w:r w:rsidR="009003F9" w:rsidRPr="00031531">
        <w:rPr>
          <w:rFonts w:cstheme="minorHAnsi"/>
          <w:sz w:val="20"/>
          <w:szCs w:val="20"/>
        </w:rPr>
        <w:t xml:space="preserve">’ meaning that when weighing up an ethical situation, one might consider the </w:t>
      </w:r>
      <w:r w:rsidR="00CD78C1" w:rsidRPr="00031531">
        <w:rPr>
          <w:rFonts w:cstheme="minorHAnsi"/>
          <w:sz w:val="20"/>
          <w:szCs w:val="20"/>
        </w:rPr>
        <w:t>desired end, the means which that end will be delivered, the motive and finally the foreseeable consequences.</w:t>
      </w:r>
      <w:r w:rsidR="000E69DD" w:rsidRPr="00031531">
        <w:rPr>
          <w:rStyle w:val="FootnoteReference"/>
          <w:rFonts w:cstheme="minorHAnsi"/>
          <w:sz w:val="20"/>
          <w:szCs w:val="20"/>
        </w:rPr>
        <w:footnoteReference w:id="7"/>
      </w:r>
      <w:r w:rsidR="00A2055A" w:rsidRPr="00031531">
        <w:rPr>
          <w:rFonts w:cstheme="minorHAnsi"/>
          <w:sz w:val="20"/>
          <w:szCs w:val="20"/>
        </w:rPr>
        <w:t xml:space="preserve"> For Fletcher, any opposition to that fundamental principle results in any action we take </w:t>
      </w:r>
      <w:r w:rsidR="00A2055A" w:rsidRPr="001A6FA3">
        <w:rPr>
          <w:rFonts w:cstheme="minorHAnsi"/>
          <w:noProof/>
          <w:sz w:val="20"/>
          <w:szCs w:val="20"/>
        </w:rPr>
        <w:t>being</w:t>
      </w:r>
      <w:r w:rsidR="00A2055A" w:rsidRPr="00031531">
        <w:rPr>
          <w:rFonts w:cstheme="minorHAnsi"/>
          <w:sz w:val="20"/>
          <w:szCs w:val="20"/>
        </w:rPr>
        <w:t xml:space="preserve"> meaningless and therefore for Fletcher</w:t>
      </w:r>
      <w:r w:rsidR="00C043C0" w:rsidRPr="00031531">
        <w:rPr>
          <w:rFonts w:cstheme="minorHAnsi"/>
          <w:sz w:val="20"/>
          <w:szCs w:val="20"/>
        </w:rPr>
        <w:t xml:space="preserve"> such actions can only become virtuous in light of the end justifying the means.</w:t>
      </w:r>
      <w:r w:rsidR="0077764E" w:rsidRPr="00031531">
        <w:rPr>
          <w:rFonts w:cstheme="minorHAnsi"/>
          <w:sz w:val="20"/>
          <w:szCs w:val="20"/>
        </w:rPr>
        <w:t xml:space="preserve"> Although of course, Christof would take a more extreme approach to the end justifying the means than that of Joseph Fletcher there can be a comparison made about the approach that Christof takes to moral decision making. </w:t>
      </w:r>
    </w:p>
    <w:p w14:paraId="64AD3AA0" w14:textId="7396B601" w:rsidR="00FC14F5" w:rsidRPr="00031531" w:rsidRDefault="00FC14F5" w:rsidP="00927F52">
      <w:pPr>
        <w:rPr>
          <w:rFonts w:cstheme="minorHAnsi"/>
          <w:sz w:val="20"/>
          <w:szCs w:val="20"/>
          <w:u w:val="single"/>
        </w:rPr>
      </w:pPr>
      <w:r w:rsidRPr="00031531">
        <w:rPr>
          <w:rFonts w:cstheme="minorHAnsi"/>
          <w:sz w:val="20"/>
          <w:szCs w:val="20"/>
          <w:u w:val="single"/>
        </w:rPr>
        <w:t xml:space="preserve">Truman’s triumph </w:t>
      </w:r>
    </w:p>
    <w:p w14:paraId="3C0A1F03" w14:textId="7F2CD452" w:rsidR="000C5AA1" w:rsidRPr="00031531" w:rsidRDefault="00DD4D72" w:rsidP="00927F52">
      <w:pPr>
        <w:rPr>
          <w:rFonts w:cstheme="minorHAnsi"/>
          <w:sz w:val="20"/>
          <w:szCs w:val="20"/>
        </w:rPr>
      </w:pPr>
      <w:r w:rsidRPr="00031531">
        <w:rPr>
          <w:rFonts w:cstheme="minorHAnsi"/>
          <w:sz w:val="20"/>
          <w:szCs w:val="20"/>
        </w:rPr>
        <w:t>Similarly, the view that Truman’s exit from the television show is a moment of triumph for the human spirit could be viewed as a reaction against the Christian God, rather than the reaction of hate against Christof himself.</w:t>
      </w:r>
      <w:r w:rsidR="003D14BD" w:rsidRPr="00031531">
        <w:rPr>
          <w:rFonts w:cstheme="minorHAnsi"/>
          <w:sz w:val="20"/>
          <w:szCs w:val="20"/>
        </w:rPr>
        <w:t xml:space="preserve"> Deane- Peter Baker comments on this during his journal article centred on </w:t>
      </w:r>
      <w:r w:rsidR="003D14BD" w:rsidRPr="00031531">
        <w:rPr>
          <w:rFonts w:cstheme="minorHAnsi"/>
          <w:i/>
          <w:sz w:val="20"/>
          <w:szCs w:val="20"/>
        </w:rPr>
        <w:t xml:space="preserve">The Truman Show </w:t>
      </w:r>
      <w:r w:rsidR="003D14BD" w:rsidRPr="00031531">
        <w:rPr>
          <w:rFonts w:cstheme="minorHAnsi"/>
          <w:sz w:val="20"/>
          <w:szCs w:val="20"/>
        </w:rPr>
        <w:t xml:space="preserve">and original sin where he argues that the response from the viewer of the film reflects more their attitude towards God, rather than their dislike of the character Christof. </w:t>
      </w:r>
      <w:r w:rsidR="007D741E" w:rsidRPr="00031531">
        <w:rPr>
          <w:rFonts w:cstheme="minorHAnsi"/>
          <w:sz w:val="20"/>
          <w:szCs w:val="20"/>
        </w:rPr>
        <w:t>For Baker, it’s a logical extension that if we do not express hate towards the character of Christof for the way he has acted towards Truman then it must be our contempt for the very notion of God which makes the viewer respond in triumph to Truman leaving the show. Baker explains that we ha</w:t>
      </w:r>
      <w:r w:rsidR="00E62431" w:rsidRPr="00031531">
        <w:rPr>
          <w:rFonts w:cstheme="minorHAnsi"/>
          <w:sz w:val="20"/>
          <w:szCs w:val="20"/>
        </w:rPr>
        <w:t xml:space="preserve">te </w:t>
      </w:r>
      <w:r w:rsidR="00E62431" w:rsidRPr="00010739">
        <w:rPr>
          <w:rFonts w:cstheme="minorHAnsi"/>
          <w:noProof/>
          <w:sz w:val="20"/>
          <w:szCs w:val="20"/>
        </w:rPr>
        <w:t>th</w:t>
      </w:r>
      <w:r w:rsidR="00010739">
        <w:rPr>
          <w:rFonts w:cstheme="minorHAnsi"/>
          <w:noProof/>
          <w:sz w:val="20"/>
          <w:szCs w:val="20"/>
        </w:rPr>
        <w:t xml:space="preserve">e </w:t>
      </w:r>
      <w:r w:rsidR="00E62431" w:rsidRPr="00031531">
        <w:rPr>
          <w:rFonts w:cstheme="minorHAnsi"/>
          <w:sz w:val="20"/>
          <w:szCs w:val="20"/>
        </w:rPr>
        <w:t>‘</w:t>
      </w:r>
      <w:r w:rsidR="00010739">
        <w:rPr>
          <w:rFonts w:cstheme="minorHAnsi"/>
          <w:sz w:val="20"/>
          <w:szCs w:val="20"/>
        </w:rPr>
        <w:t>…</w:t>
      </w:r>
      <w:r w:rsidR="007D741E" w:rsidRPr="00031531">
        <w:rPr>
          <w:rFonts w:cstheme="minorHAnsi"/>
          <w:sz w:val="20"/>
          <w:szCs w:val="20"/>
        </w:rPr>
        <w:t xml:space="preserve">idea of </w:t>
      </w:r>
      <w:r w:rsidR="00E62431" w:rsidRPr="00031531">
        <w:rPr>
          <w:rFonts w:cstheme="minorHAnsi"/>
          <w:sz w:val="20"/>
          <w:szCs w:val="20"/>
        </w:rPr>
        <w:t>a being</w:t>
      </w:r>
      <w:r w:rsidR="007D741E" w:rsidRPr="00031531">
        <w:rPr>
          <w:rFonts w:cstheme="minorHAnsi"/>
          <w:sz w:val="20"/>
          <w:szCs w:val="20"/>
        </w:rPr>
        <w:t xml:space="preserve"> who </w:t>
      </w:r>
      <w:r w:rsidR="00E62431" w:rsidRPr="00031531">
        <w:rPr>
          <w:rFonts w:cstheme="minorHAnsi"/>
          <w:sz w:val="20"/>
          <w:szCs w:val="20"/>
        </w:rPr>
        <w:t xml:space="preserve">has </w:t>
      </w:r>
      <w:r w:rsidR="007D741E" w:rsidRPr="00031531">
        <w:rPr>
          <w:rFonts w:cstheme="minorHAnsi"/>
          <w:sz w:val="20"/>
          <w:szCs w:val="20"/>
        </w:rPr>
        <w:t xml:space="preserve">created all the world </w:t>
      </w:r>
      <w:r w:rsidR="00E62431" w:rsidRPr="00031531">
        <w:rPr>
          <w:rFonts w:cstheme="minorHAnsi"/>
          <w:sz w:val="20"/>
          <w:szCs w:val="20"/>
        </w:rPr>
        <w:t xml:space="preserve">around us </w:t>
      </w:r>
      <w:r w:rsidR="007D741E" w:rsidRPr="00031531">
        <w:rPr>
          <w:rFonts w:cstheme="minorHAnsi"/>
          <w:sz w:val="20"/>
          <w:szCs w:val="20"/>
        </w:rPr>
        <w:t>and who controls that world</w:t>
      </w:r>
      <w:r w:rsidR="00E62431" w:rsidRPr="00031531">
        <w:rPr>
          <w:rFonts w:cstheme="minorHAnsi"/>
          <w:sz w:val="20"/>
          <w:szCs w:val="20"/>
        </w:rPr>
        <w:t>’ which is an idea which embodies the criticisms of humans free-will, whether this can truly exist under the reign of an all-powerful God.</w:t>
      </w:r>
      <w:r w:rsidR="00E62431" w:rsidRPr="00031531">
        <w:rPr>
          <w:rStyle w:val="FootnoteReference"/>
          <w:rFonts w:cstheme="minorHAnsi"/>
          <w:sz w:val="20"/>
          <w:szCs w:val="20"/>
        </w:rPr>
        <w:footnoteReference w:id="8"/>
      </w:r>
      <w:r w:rsidR="00334639" w:rsidRPr="00031531">
        <w:rPr>
          <w:rFonts w:cstheme="minorHAnsi"/>
          <w:sz w:val="20"/>
          <w:szCs w:val="20"/>
        </w:rPr>
        <w:t xml:space="preserve"> It is argued that even by replacing Christof’s character with a loving, caring God-like figure, the viewer would still view the controlling of Truman’s </w:t>
      </w:r>
      <w:r w:rsidR="000C5AA1" w:rsidRPr="00031531">
        <w:rPr>
          <w:rFonts w:cstheme="minorHAnsi"/>
          <w:sz w:val="20"/>
          <w:szCs w:val="20"/>
        </w:rPr>
        <w:t xml:space="preserve">world as </w:t>
      </w:r>
      <w:r w:rsidR="000C5AA1" w:rsidRPr="001A6FA3">
        <w:rPr>
          <w:rFonts w:cstheme="minorHAnsi"/>
          <w:noProof/>
          <w:sz w:val="20"/>
          <w:szCs w:val="20"/>
        </w:rPr>
        <w:t>a perverse</w:t>
      </w:r>
      <w:r w:rsidR="000C5AA1" w:rsidRPr="00031531">
        <w:rPr>
          <w:rFonts w:cstheme="minorHAnsi"/>
          <w:sz w:val="20"/>
          <w:szCs w:val="20"/>
        </w:rPr>
        <w:t xml:space="preserve"> exploitation of ones right to freedom. </w:t>
      </w:r>
    </w:p>
    <w:p w14:paraId="30E19034" w14:textId="474206D3" w:rsidR="00FC14F5" w:rsidRPr="00031531" w:rsidRDefault="00FC14F5" w:rsidP="00927F52">
      <w:pPr>
        <w:rPr>
          <w:rFonts w:cstheme="minorHAnsi"/>
          <w:sz w:val="20"/>
          <w:szCs w:val="20"/>
          <w:u w:val="single"/>
        </w:rPr>
      </w:pPr>
      <w:r w:rsidRPr="00031531">
        <w:rPr>
          <w:rFonts w:cstheme="minorHAnsi"/>
          <w:i/>
          <w:sz w:val="20"/>
          <w:szCs w:val="20"/>
          <w:u w:val="single"/>
        </w:rPr>
        <w:t>The Truman Show</w:t>
      </w:r>
      <w:r w:rsidRPr="00031531">
        <w:rPr>
          <w:rFonts w:cstheme="minorHAnsi"/>
          <w:sz w:val="20"/>
          <w:szCs w:val="20"/>
          <w:u w:val="single"/>
        </w:rPr>
        <w:t xml:space="preserve"> and Original Sin</w:t>
      </w:r>
    </w:p>
    <w:p w14:paraId="54D90491" w14:textId="5D8A0B7A" w:rsidR="00442667" w:rsidRPr="00031531" w:rsidRDefault="000C5AA1" w:rsidP="002A4CC9">
      <w:pPr>
        <w:rPr>
          <w:rFonts w:cstheme="minorHAnsi"/>
          <w:sz w:val="20"/>
          <w:szCs w:val="20"/>
        </w:rPr>
      </w:pPr>
      <w:r w:rsidRPr="00031531">
        <w:rPr>
          <w:rFonts w:cstheme="minorHAnsi"/>
          <w:sz w:val="20"/>
          <w:szCs w:val="20"/>
        </w:rPr>
        <w:t>F</w:t>
      </w:r>
      <w:r w:rsidR="00E62431" w:rsidRPr="00031531">
        <w:rPr>
          <w:rFonts w:cstheme="minorHAnsi"/>
          <w:sz w:val="20"/>
          <w:szCs w:val="20"/>
        </w:rPr>
        <w:t>urther</w:t>
      </w:r>
      <w:r w:rsidRPr="00031531">
        <w:rPr>
          <w:rFonts w:cstheme="minorHAnsi"/>
          <w:sz w:val="20"/>
          <w:szCs w:val="20"/>
        </w:rPr>
        <w:t xml:space="preserve"> religious themes which can be </w:t>
      </w:r>
      <w:r w:rsidR="00E62431" w:rsidRPr="00031531">
        <w:rPr>
          <w:rFonts w:cstheme="minorHAnsi"/>
          <w:sz w:val="20"/>
          <w:szCs w:val="20"/>
        </w:rPr>
        <w:t>explain</w:t>
      </w:r>
      <w:r w:rsidRPr="00031531">
        <w:rPr>
          <w:rFonts w:cstheme="minorHAnsi"/>
          <w:sz w:val="20"/>
          <w:szCs w:val="20"/>
        </w:rPr>
        <w:t xml:space="preserve">ed through </w:t>
      </w:r>
      <w:r w:rsidRPr="00031531">
        <w:rPr>
          <w:rFonts w:cstheme="minorHAnsi"/>
          <w:i/>
          <w:sz w:val="20"/>
          <w:szCs w:val="20"/>
        </w:rPr>
        <w:t>The Truman Show</w:t>
      </w:r>
      <w:r w:rsidRPr="00031531">
        <w:rPr>
          <w:rFonts w:cstheme="minorHAnsi"/>
          <w:sz w:val="20"/>
          <w:szCs w:val="20"/>
        </w:rPr>
        <w:t xml:space="preserve"> is the Christian doctrine of “the fall”.</w:t>
      </w:r>
      <w:r w:rsidR="00E62431" w:rsidRPr="00031531">
        <w:rPr>
          <w:rFonts w:cstheme="minorHAnsi"/>
          <w:sz w:val="20"/>
          <w:szCs w:val="20"/>
        </w:rPr>
        <w:t xml:space="preserve"> </w:t>
      </w:r>
      <w:r w:rsidRPr="00031531">
        <w:rPr>
          <w:rFonts w:cstheme="minorHAnsi"/>
          <w:sz w:val="20"/>
          <w:szCs w:val="20"/>
        </w:rPr>
        <w:t>T</w:t>
      </w:r>
      <w:r w:rsidR="00E62431" w:rsidRPr="00031531">
        <w:rPr>
          <w:rFonts w:cstheme="minorHAnsi"/>
          <w:sz w:val="20"/>
          <w:szCs w:val="20"/>
        </w:rPr>
        <w:t>he idea of our innate human nature somehow being flawed due to Adam and Eve</w:t>
      </w:r>
      <w:r w:rsidRPr="00031531">
        <w:rPr>
          <w:rFonts w:cstheme="minorHAnsi"/>
          <w:sz w:val="20"/>
          <w:szCs w:val="20"/>
        </w:rPr>
        <w:t>’s disobedience to God</w:t>
      </w:r>
      <w:r w:rsidR="00E62431" w:rsidRPr="00031531">
        <w:rPr>
          <w:rFonts w:cstheme="minorHAnsi"/>
          <w:sz w:val="20"/>
          <w:szCs w:val="20"/>
        </w:rPr>
        <w:t xml:space="preserve"> </w:t>
      </w:r>
      <w:r w:rsidRPr="00031531">
        <w:rPr>
          <w:rFonts w:cstheme="minorHAnsi"/>
          <w:sz w:val="20"/>
          <w:szCs w:val="20"/>
        </w:rPr>
        <w:t xml:space="preserve">which results in a fundamental shift in </w:t>
      </w:r>
      <w:r w:rsidRPr="001A6FA3">
        <w:rPr>
          <w:rFonts w:cstheme="minorHAnsi"/>
          <w:noProof/>
          <w:sz w:val="20"/>
          <w:szCs w:val="20"/>
        </w:rPr>
        <w:t>human</w:t>
      </w:r>
      <w:r w:rsidRPr="00031531">
        <w:rPr>
          <w:rFonts w:cstheme="minorHAnsi"/>
          <w:sz w:val="20"/>
          <w:szCs w:val="20"/>
        </w:rPr>
        <w:t xml:space="preserve"> nature. For example, humans become sinful and mortal beings who often turn away from God and sin against him. </w:t>
      </w:r>
      <w:r w:rsidR="00093048" w:rsidRPr="00031531">
        <w:rPr>
          <w:rFonts w:cstheme="minorHAnsi"/>
          <w:sz w:val="20"/>
          <w:szCs w:val="20"/>
        </w:rPr>
        <w:t xml:space="preserve">In </w:t>
      </w:r>
      <w:r w:rsidR="00093048" w:rsidRPr="00031531">
        <w:rPr>
          <w:rFonts w:cstheme="minorHAnsi"/>
          <w:i/>
          <w:sz w:val="20"/>
          <w:szCs w:val="20"/>
        </w:rPr>
        <w:t>The Truman Show</w:t>
      </w:r>
      <w:r w:rsidR="00093048" w:rsidRPr="00031531">
        <w:rPr>
          <w:rFonts w:cstheme="minorHAnsi"/>
          <w:sz w:val="20"/>
          <w:szCs w:val="20"/>
        </w:rPr>
        <w:t xml:space="preserve">, Truman can be shown as a character </w:t>
      </w:r>
      <w:r w:rsidR="00093048" w:rsidRPr="00031531">
        <w:rPr>
          <w:rFonts w:cstheme="minorHAnsi"/>
          <w:sz w:val="20"/>
          <w:szCs w:val="20"/>
        </w:rPr>
        <w:lastRenderedPageBreak/>
        <w:t>who shows gradual disobedience to his “creator”. This starts through his constant quizzing of the nature of his world (e.g. why is he seeing the same pattern repeating in his life day to day, same characters greeting him etc.)</w:t>
      </w:r>
      <w:r w:rsidR="00BC5A81" w:rsidRPr="00031531">
        <w:rPr>
          <w:rFonts w:cstheme="minorHAnsi"/>
          <w:sz w:val="20"/>
          <w:szCs w:val="20"/>
        </w:rPr>
        <w:t xml:space="preserve"> and gradually escalates from Truman longing to move to Fiji to experience a new life to Truman’s eventual grasp  for freedom in the final scenes of the film. </w:t>
      </w:r>
    </w:p>
    <w:p w14:paraId="20984397" w14:textId="4DCAA8DB" w:rsidR="00A41524" w:rsidRPr="00031531" w:rsidRDefault="00A41524" w:rsidP="00DB05E1">
      <w:pPr>
        <w:rPr>
          <w:rFonts w:cstheme="minorHAnsi"/>
          <w:b/>
          <w:i/>
          <w:sz w:val="20"/>
          <w:szCs w:val="20"/>
        </w:rPr>
      </w:pPr>
      <w:r w:rsidRPr="00031531">
        <w:rPr>
          <w:rFonts w:cstheme="minorHAnsi"/>
          <w:b/>
          <w:sz w:val="20"/>
          <w:szCs w:val="20"/>
        </w:rPr>
        <w:t xml:space="preserve">External factors in </w:t>
      </w:r>
      <w:r w:rsidRPr="00031531">
        <w:rPr>
          <w:rFonts w:cstheme="minorHAnsi"/>
          <w:b/>
          <w:i/>
          <w:sz w:val="20"/>
          <w:szCs w:val="20"/>
        </w:rPr>
        <w:t>The Truman Show</w:t>
      </w:r>
    </w:p>
    <w:p w14:paraId="7BC800E9" w14:textId="56B82532" w:rsidR="00A41524" w:rsidRPr="00031531" w:rsidRDefault="00A41524" w:rsidP="00DB05E1">
      <w:pPr>
        <w:rPr>
          <w:rFonts w:cstheme="minorHAnsi"/>
          <w:i/>
          <w:sz w:val="20"/>
          <w:szCs w:val="20"/>
          <w:u w:val="single"/>
        </w:rPr>
      </w:pPr>
      <w:r w:rsidRPr="00031531">
        <w:rPr>
          <w:rFonts w:cstheme="minorHAnsi"/>
          <w:sz w:val="20"/>
          <w:szCs w:val="20"/>
          <w:u w:val="single"/>
        </w:rPr>
        <w:t xml:space="preserve">Music in </w:t>
      </w:r>
      <w:r w:rsidRPr="00031531">
        <w:rPr>
          <w:rFonts w:cstheme="minorHAnsi"/>
          <w:i/>
          <w:sz w:val="20"/>
          <w:szCs w:val="20"/>
          <w:u w:val="single"/>
        </w:rPr>
        <w:t>The Truman Show</w:t>
      </w:r>
    </w:p>
    <w:p w14:paraId="1AAD4B3E" w14:textId="65BE7332" w:rsidR="0077764E" w:rsidRPr="00031531" w:rsidRDefault="00A3084A" w:rsidP="00DB05E1">
      <w:pPr>
        <w:rPr>
          <w:rFonts w:cstheme="minorHAnsi"/>
          <w:sz w:val="20"/>
          <w:szCs w:val="20"/>
        </w:rPr>
      </w:pPr>
      <w:r w:rsidRPr="00031531">
        <w:rPr>
          <w:rFonts w:cstheme="minorHAnsi"/>
          <w:sz w:val="20"/>
          <w:szCs w:val="20"/>
        </w:rPr>
        <w:t xml:space="preserve">The use of music is an integral part </w:t>
      </w:r>
      <w:r w:rsidR="00A753DE" w:rsidRPr="00031531">
        <w:rPr>
          <w:rFonts w:cstheme="minorHAnsi"/>
          <w:sz w:val="20"/>
          <w:szCs w:val="20"/>
        </w:rPr>
        <w:t>of any film and Peter Weir can be seen to use</w:t>
      </w:r>
      <w:r w:rsidR="00DC5318" w:rsidRPr="00031531">
        <w:rPr>
          <w:rFonts w:cstheme="minorHAnsi"/>
          <w:sz w:val="20"/>
          <w:szCs w:val="20"/>
        </w:rPr>
        <w:t xml:space="preserve"> the music of </w:t>
      </w:r>
      <w:r w:rsidR="00DC5318" w:rsidRPr="001A6FA3">
        <w:rPr>
          <w:rFonts w:cstheme="minorHAnsi"/>
          <w:noProof/>
          <w:sz w:val="20"/>
          <w:szCs w:val="20"/>
        </w:rPr>
        <w:t>several well-known</w:t>
      </w:r>
      <w:r w:rsidR="00DC5318" w:rsidRPr="00031531">
        <w:rPr>
          <w:rFonts w:cstheme="minorHAnsi"/>
          <w:sz w:val="20"/>
          <w:szCs w:val="20"/>
        </w:rPr>
        <w:t xml:space="preserve"> composers such a Phillip Glass</w:t>
      </w:r>
      <w:r w:rsidR="00954044" w:rsidRPr="00031531">
        <w:rPr>
          <w:rFonts w:cstheme="minorHAnsi"/>
          <w:sz w:val="20"/>
          <w:szCs w:val="20"/>
        </w:rPr>
        <w:t xml:space="preserve">, Burkhard </w:t>
      </w:r>
      <w:proofErr w:type="spellStart"/>
      <w:r w:rsidR="00954044" w:rsidRPr="00031531">
        <w:rPr>
          <w:rFonts w:cstheme="minorHAnsi"/>
          <w:sz w:val="20"/>
          <w:szCs w:val="20"/>
        </w:rPr>
        <w:t>Dallwitz</w:t>
      </w:r>
      <w:proofErr w:type="spellEnd"/>
      <w:r w:rsidR="00954044" w:rsidRPr="00031531">
        <w:rPr>
          <w:rFonts w:cstheme="minorHAnsi"/>
          <w:sz w:val="20"/>
          <w:szCs w:val="20"/>
        </w:rPr>
        <w:t xml:space="preserve"> and </w:t>
      </w:r>
      <w:r w:rsidR="00DC5318" w:rsidRPr="00031531">
        <w:rPr>
          <w:rFonts w:cstheme="minorHAnsi"/>
          <w:sz w:val="20"/>
          <w:szCs w:val="20"/>
        </w:rPr>
        <w:t xml:space="preserve">Mozart </w:t>
      </w:r>
      <w:r w:rsidR="00A753DE" w:rsidRPr="00031531">
        <w:rPr>
          <w:rFonts w:cstheme="minorHAnsi"/>
          <w:sz w:val="20"/>
          <w:szCs w:val="20"/>
        </w:rPr>
        <w:t xml:space="preserve">to great effect in </w:t>
      </w:r>
      <w:r w:rsidR="00A753DE" w:rsidRPr="00031531">
        <w:rPr>
          <w:rFonts w:cstheme="minorHAnsi"/>
          <w:i/>
          <w:sz w:val="20"/>
          <w:szCs w:val="20"/>
        </w:rPr>
        <w:t>The Truman Show</w:t>
      </w:r>
      <w:r w:rsidR="00AE3B2E" w:rsidRPr="00031531">
        <w:rPr>
          <w:rFonts w:cstheme="minorHAnsi"/>
          <w:i/>
          <w:sz w:val="20"/>
          <w:szCs w:val="20"/>
        </w:rPr>
        <w:t xml:space="preserve"> </w:t>
      </w:r>
      <w:r w:rsidR="00AE3B2E" w:rsidRPr="00031531">
        <w:rPr>
          <w:rFonts w:cstheme="minorHAnsi"/>
          <w:sz w:val="20"/>
          <w:szCs w:val="20"/>
        </w:rPr>
        <w:t xml:space="preserve">particularly in the </w:t>
      </w:r>
      <w:r w:rsidR="00AE3B2E" w:rsidRPr="001A6FA3">
        <w:rPr>
          <w:rFonts w:cstheme="minorHAnsi"/>
          <w:noProof/>
          <w:sz w:val="20"/>
          <w:szCs w:val="20"/>
        </w:rPr>
        <w:t>clima</w:t>
      </w:r>
      <w:r w:rsidR="001A6FA3">
        <w:rPr>
          <w:rFonts w:cstheme="minorHAnsi"/>
          <w:noProof/>
          <w:sz w:val="20"/>
          <w:szCs w:val="20"/>
        </w:rPr>
        <w:t>c</w:t>
      </w:r>
      <w:r w:rsidR="00AE3B2E" w:rsidRPr="001A6FA3">
        <w:rPr>
          <w:rFonts w:cstheme="minorHAnsi"/>
          <w:noProof/>
          <w:sz w:val="20"/>
          <w:szCs w:val="20"/>
        </w:rPr>
        <w:t>tic</w:t>
      </w:r>
      <w:r w:rsidR="00AE3B2E" w:rsidRPr="00031531">
        <w:rPr>
          <w:rFonts w:cstheme="minorHAnsi"/>
          <w:sz w:val="20"/>
          <w:szCs w:val="20"/>
        </w:rPr>
        <w:t xml:space="preserve"> scenes. </w:t>
      </w:r>
      <w:r w:rsidR="003A47BA" w:rsidRPr="00031531">
        <w:rPr>
          <w:rFonts w:cstheme="minorHAnsi"/>
          <w:sz w:val="20"/>
          <w:szCs w:val="20"/>
        </w:rPr>
        <w:t xml:space="preserve">During the climax of </w:t>
      </w:r>
      <w:r w:rsidR="003A47BA" w:rsidRPr="00031531">
        <w:rPr>
          <w:rFonts w:cstheme="minorHAnsi"/>
          <w:i/>
          <w:sz w:val="20"/>
          <w:szCs w:val="20"/>
        </w:rPr>
        <w:t xml:space="preserve">The Truman Show, </w:t>
      </w:r>
      <w:r w:rsidR="003A47BA" w:rsidRPr="00031531">
        <w:rPr>
          <w:rFonts w:cstheme="minorHAnsi"/>
          <w:sz w:val="20"/>
          <w:szCs w:val="20"/>
        </w:rPr>
        <w:t xml:space="preserve">where Truman is afforded the opportunity to speak to the show’s creator, Christof, </w:t>
      </w:r>
      <w:r w:rsidR="00B237BF" w:rsidRPr="00031531">
        <w:rPr>
          <w:rFonts w:cstheme="minorHAnsi"/>
          <w:sz w:val="20"/>
          <w:szCs w:val="20"/>
        </w:rPr>
        <w:t>the music composed by</w:t>
      </w:r>
      <w:r w:rsidR="00DC5318" w:rsidRPr="00031531">
        <w:rPr>
          <w:rFonts w:cstheme="minorHAnsi"/>
          <w:sz w:val="20"/>
          <w:szCs w:val="20"/>
        </w:rPr>
        <w:t xml:space="preserve"> a relatively</w:t>
      </w:r>
      <w:r w:rsidR="00B237BF" w:rsidRPr="00031531">
        <w:rPr>
          <w:rFonts w:cstheme="minorHAnsi"/>
          <w:sz w:val="20"/>
          <w:szCs w:val="20"/>
        </w:rPr>
        <w:t xml:space="preserve"> </w:t>
      </w:r>
      <w:r w:rsidR="00DC5318" w:rsidRPr="00031531">
        <w:rPr>
          <w:rFonts w:cstheme="minorHAnsi"/>
          <w:sz w:val="20"/>
          <w:szCs w:val="20"/>
        </w:rPr>
        <w:t xml:space="preserve">unknown </w:t>
      </w:r>
      <w:r w:rsidR="00B237BF" w:rsidRPr="001A6FA3">
        <w:rPr>
          <w:rFonts w:cstheme="minorHAnsi"/>
          <w:noProof/>
          <w:sz w:val="20"/>
          <w:szCs w:val="20"/>
        </w:rPr>
        <w:t>Wojc</w:t>
      </w:r>
      <w:r w:rsidR="001A6FA3">
        <w:rPr>
          <w:rFonts w:cstheme="minorHAnsi"/>
          <w:noProof/>
          <w:sz w:val="20"/>
          <w:szCs w:val="20"/>
        </w:rPr>
        <w:t>ie</w:t>
      </w:r>
      <w:r w:rsidR="00B237BF" w:rsidRPr="001A6FA3">
        <w:rPr>
          <w:rFonts w:cstheme="minorHAnsi"/>
          <w:noProof/>
          <w:sz w:val="20"/>
          <w:szCs w:val="20"/>
        </w:rPr>
        <w:t>ch</w:t>
      </w:r>
      <w:r w:rsidR="00B237BF" w:rsidRPr="00031531">
        <w:rPr>
          <w:rFonts w:cstheme="minorHAnsi"/>
          <w:sz w:val="20"/>
          <w:szCs w:val="20"/>
        </w:rPr>
        <w:t xml:space="preserve"> </w:t>
      </w:r>
      <w:proofErr w:type="spellStart"/>
      <w:r w:rsidR="00B237BF" w:rsidRPr="00031531">
        <w:rPr>
          <w:rFonts w:cstheme="minorHAnsi"/>
          <w:sz w:val="20"/>
          <w:szCs w:val="20"/>
        </w:rPr>
        <w:t>Kilar</w:t>
      </w:r>
      <w:proofErr w:type="spellEnd"/>
      <w:r w:rsidR="00B237BF" w:rsidRPr="00031531">
        <w:rPr>
          <w:rFonts w:cstheme="minorHAnsi"/>
          <w:sz w:val="20"/>
          <w:szCs w:val="20"/>
        </w:rPr>
        <w:t xml:space="preserve"> is featured which is unlike the music which features in the other parts of the film, highlighting the sign</w:t>
      </w:r>
      <w:r w:rsidR="000D3692" w:rsidRPr="00031531">
        <w:rPr>
          <w:rFonts w:cstheme="minorHAnsi"/>
          <w:sz w:val="20"/>
          <w:szCs w:val="20"/>
        </w:rPr>
        <w:t>ificance of the scene.</w:t>
      </w:r>
      <w:r w:rsidR="00727B82" w:rsidRPr="00031531">
        <w:rPr>
          <w:rFonts w:cstheme="minorHAnsi"/>
          <w:sz w:val="20"/>
          <w:szCs w:val="20"/>
        </w:rPr>
        <w:t xml:space="preserve"> The music featured during this final scene is from a piece entitled </w:t>
      </w:r>
      <w:r w:rsidR="00727B82" w:rsidRPr="00031531">
        <w:rPr>
          <w:rFonts w:cstheme="minorHAnsi"/>
          <w:i/>
          <w:sz w:val="20"/>
          <w:szCs w:val="20"/>
        </w:rPr>
        <w:t xml:space="preserve">Requiem Father Kolbe </w:t>
      </w:r>
      <w:r w:rsidR="00727B82" w:rsidRPr="00031531">
        <w:rPr>
          <w:rFonts w:cstheme="minorHAnsi"/>
          <w:sz w:val="20"/>
          <w:szCs w:val="20"/>
        </w:rPr>
        <w:t>which is part of suite from a film</w:t>
      </w:r>
      <w:r w:rsidR="00C837A9" w:rsidRPr="00031531">
        <w:rPr>
          <w:rFonts w:cstheme="minorHAnsi"/>
          <w:sz w:val="20"/>
          <w:szCs w:val="20"/>
        </w:rPr>
        <w:t xml:space="preserve"> and can be described as typically minimalist </w:t>
      </w:r>
      <w:r w:rsidR="00B86635" w:rsidRPr="00031531">
        <w:rPr>
          <w:rFonts w:cstheme="minorHAnsi"/>
          <w:sz w:val="20"/>
          <w:szCs w:val="20"/>
        </w:rPr>
        <w:t>(a compositional style which focuses on the simplistic elements of music e.g. rhythms</w:t>
      </w:r>
      <w:r w:rsidR="00DE4D21" w:rsidRPr="00031531">
        <w:rPr>
          <w:rFonts w:cstheme="minorHAnsi"/>
          <w:sz w:val="20"/>
          <w:szCs w:val="20"/>
        </w:rPr>
        <w:t xml:space="preserve">, </w:t>
      </w:r>
      <w:r w:rsidR="00B86635" w:rsidRPr="00031531">
        <w:rPr>
          <w:rFonts w:cstheme="minorHAnsi"/>
          <w:sz w:val="20"/>
          <w:szCs w:val="20"/>
        </w:rPr>
        <w:t>patterns</w:t>
      </w:r>
      <w:r w:rsidR="00DE4D21" w:rsidRPr="00031531">
        <w:rPr>
          <w:rFonts w:cstheme="minorHAnsi"/>
          <w:sz w:val="20"/>
          <w:szCs w:val="20"/>
        </w:rPr>
        <w:t xml:space="preserve"> and repetition</w:t>
      </w:r>
      <w:r w:rsidR="00B86635" w:rsidRPr="00031531">
        <w:rPr>
          <w:rFonts w:cstheme="minorHAnsi"/>
          <w:sz w:val="20"/>
          <w:szCs w:val="20"/>
        </w:rPr>
        <w:t xml:space="preserve"> which can bring about an </w:t>
      </w:r>
      <w:r w:rsidR="00DE4D21" w:rsidRPr="00031531">
        <w:rPr>
          <w:rFonts w:cstheme="minorHAnsi"/>
          <w:sz w:val="20"/>
          <w:szCs w:val="20"/>
        </w:rPr>
        <w:t xml:space="preserve">almost </w:t>
      </w:r>
      <w:r w:rsidR="00B86635" w:rsidRPr="00031531">
        <w:rPr>
          <w:rFonts w:cstheme="minorHAnsi"/>
          <w:sz w:val="20"/>
          <w:szCs w:val="20"/>
        </w:rPr>
        <w:t>hypnotic effect)</w:t>
      </w:r>
      <w:r w:rsidR="00425A35" w:rsidRPr="00031531">
        <w:rPr>
          <w:rFonts w:cstheme="minorHAnsi"/>
          <w:sz w:val="20"/>
          <w:szCs w:val="20"/>
        </w:rPr>
        <w:t xml:space="preserve"> ‘…but is much slower and stylistically different from the minimalistic music of Glass and </w:t>
      </w:r>
      <w:proofErr w:type="spellStart"/>
      <w:r w:rsidR="00425A35" w:rsidRPr="00031531">
        <w:rPr>
          <w:rFonts w:cstheme="minorHAnsi"/>
          <w:sz w:val="20"/>
          <w:szCs w:val="20"/>
        </w:rPr>
        <w:t>Dallwitz</w:t>
      </w:r>
      <w:proofErr w:type="spellEnd"/>
      <w:r w:rsidR="00425A35" w:rsidRPr="00031531">
        <w:rPr>
          <w:rFonts w:cstheme="minorHAnsi"/>
          <w:sz w:val="20"/>
          <w:szCs w:val="20"/>
        </w:rPr>
        <w:t>…’</w:t>
      </w:r>
      <w:r w:rsidR="00425A35" w:rsidRPr="00031531">
        <w:rPr>
          <w:rStyle w:val="FootnoteReference"/>
          <w:rFonts w:cstheme="minorHAnsi"/>
          <w:sz w:val="20"/>
          <w:szCs w:val="20"/>
        </w:rPr>
        <w:footnoteReference w:id="9"/>
      </w:r>
      <w:r w:rsidR="00DE4D21" w:rsidRPr="00031531">
        <w:rPr>
          <w:rFonts w:cstheme="minorHAnsi"/>
          <w:sz w:val="20"/>
          <w:szCs w:val="20"/>
        </w:rPr>
        <w:t xml:space="preserve"> </w:t>
      </w:r>
      <w:r w:rsidR="00A363F7" w:rsidRPr="00031531">
        <w:rPr>
          <w:rFonts w:cstheme="minorHAnsi"/>
          <w:sz w:val="20"/>
          <w:szCs w:val="20"/>
        </w:rPr>
        <w:t xml:space="preserve">The rather more simplistic music encourages the viewer to take particular notice to the characters and the plot which is advanced in the </w:t>
      </w:r>
      <w:r w:rsidR="00A363F7" w:rsidRPr="001A6FA3">
        <w:rPr>
          <w:rFonts w:cstheme="minorHAnsi"/>
          <w:noProof/>
          <w:sz w:val="20"/>
          <w:szCs w:val="20"/>
        </w:rPr>
        <w:t>clima</w:t>
      </w:r>
      <w:r w:rsidR="001A6FA3">
        <w:rPr>
          <w:rFonts w:cstheme="minorHAnsi"/>
          <w:noProof/>
          <w:sz w:val="20"/>
          <w:szCs w:val="20"/>
        </w:rPr>
        <w:t>c</w:t>
      </w:r>
      <w:r w:rsidR="00A363F7" w:rsidRPr="001A6FA3">
        <w:rPr>
          <w:rFonts w:cstheme="minorHAnsi"/>
          <w:noProof/>
          <w:sz w:val="20"/>
          <w:szCs w:val="20"/>
        </w:rPr>
        <w:t>tic</w:t>
      </w:r>
      <w:r w:rsidR="00A363F7" w:rsidRPr="00031531">
        <w:rPr>
          <w:rFonts w:cstheme="minorHAnsi"/>
          <w:sz w:val="20"/>
          <w:szCs w:val="20"/>
        </w:rPr>
        <w:t xml:space="preserve"> scenes, </w:t>
      </w:r>
      <w:r w:rsidR="005264AA" w:rsidRPr="00031531">
        <w:rPr>
          <w:rFonts w:cstheme="minorHAnsi"/>
          <w:sz w:val="20"/>
          <w:szCs w:val="20"/>
        </w:rPr>
        <w:t>displaying a level of genius maturity from Peter Weir in his selection of music as a faster, more familiar or polyphonic (involving many sounds/voices) piece of music may have distracted the viewer in the climax, taking away from the effect that Truman’s triumphant exit has on the viewer.</w:t>
      </w:r>
    </w:p>
    <w:p w14:paraId="4D5A5BEE" w14:textId="166C7881" w:rsidR="00B255E0" w:rsidRPr="00031531" w:rsidRDefault="00B255E0" w:rsidP="00DB05E1">
      <w:pPr>
        <w:rPr>
          <w:rFonts w:cstheme="minorHAnsi"/>
          <w:b/>
          <w:sz w:val="20"/>
          <w:szCs w:val="20"/>
        </w:rPr>
      </w:pPr>
      <w:r w:rsidRPr="00031531">
        <w:rPr>
          <w:rFonts w:cstheme="minorHAnsi"/>
          <w:b/>
          <w:sz w:val="20"/>
          <w:szCs w:val="20"/>
        </w:rPr>
        <w:t>Conclusion</w:t>
      </w:r>
    </w:p>
    <w:p w14:paraId="6E8DCDE9" w14:textId="5CDF6F3C" w:rsidR="00724708" w:rsidRPr="00031531" w:rsidRDefault="000B2EA1" w:rsidP="00DB05E1">
      <w:pPr>
        <w:rPr>
          <w:rFonts w:cstheme="minorHAnsi"/>
          <w:sz w:val="20"/>
          <w:szCs w:val="20"/>
        </w:rPr>
      </w:pPr>
      <w:r w:rsidRPr="00031531">
        <w:rPr>
          <w:rFonts w:cstheme="minorHAnsi"/>
          <w:sz w:val="20"/>
          <w:szCs w:val="20"/>
        </w:rPr>
        <w:t xml:space="preserve">In conclusion, </w:t>
      </w:r>
      <w:r w:rsidR="007B30A6" w:rsidRPr="00031531">
        <w:rPr>
          <w:rFonts w:cstheme="minorHAnsi"/>
          <w:i/>
          <w:sz w:val="20"/>
          <w:szCs w:val="20"/>
        </w:rPr>
        <w:t xml:space="preserve">The Truman Show </w:t>
      </w:r>
      <w:r w:rsidR="007B30A6" w:rsidRPr="00031531">
        <w:rPr>
          <w:rFonts w:cstheme="minorHAnsi"/>
          <w:sz w:val="20"/>
          <w:szCs w:val="20"/>
        </w:rPr>
        <w:t xml:space="preserve">is a film which explores issues which are deep in the core of the human spirit and allows the viewer to wrestle with these ideas through the revelations in which the main character, Truman Burbank experiences throughout the film. </w:t>
      </w:r>
      <w:r w:rsidR="00066CC3" w:rsidRPr="00031531">
        <w:rPr>
          <w:rFonts w:cstheme="minorHAnsi"/>
          <w:sz w:val="20"/>
          <w:szCs w:val="20"/>
        </w:rPr>
        <w:t xml:space="preserve">It is a film which claims the defiant triumph of the human spirit when breaking free from the factors which control our lives and limits our freedom. </w:t>
      </w:r>
      <w:r w:rsidR="00836F03" w:rsidRPr="00031531">
        <w:rPr>
          <w:rFonts w:cstheme="minorHAnsi"/>
          <w:sz w:val="20"/>
          <w:szCs w:val="20"/>
        </w:rPr>
        <w:t>Furthermore, as can be found throughout the analysis above, there are various primary religious motifs which are displayed throughout the film and can</w:t>
      </w:r>
      <w:r w:rsidR="001A6FA3">
        <w:rPr>
          <w:rFonts w:cstheme="minorHAnsi"/>
          <w:sz w:val="20"/>
          <w:szCs w:val="20"/>
        </w:rPr>
        <w:t xml:space="preserve"> be</w:t>
      </w:r>
      <w:r w:rsidR="00836F03" w:rsidRPr="00031531">
        <w:rPr>
          <w:rFonts w:cstheme="minorHAnsi"/>
          <w:sz w:val="20"/>
          <w:szCs w:val="20"/>
        </w:rPr>
        <w:t xml:space="preserve"> </w:t>
      </w:r>
      <w:r w:rsidR="00836F03" w:rsidRPr="001A6FA3">
        <w:rPr>
          <w:rFonts w:cstheme="minorHAnsi"/>
          <w:noProof/>
          <w:sz w:val="20"/>
          <w:szCs w:val="20"/>
        </w:rPr>
        <w:t>explored</w:t>
      </w:r>
      <w:r w:rsidR="00836F03" w:rsidRPr="00031531">
        <w:rPr>
          <w:rFonts w:cstheme="minorHAnsi"/>
          <w:sz w:val="20"/>
          <w:szCs w:val="20"/>
        </w:rPr>
        <w:t xml:space="preserve"> in detail. </w:t>
      </w:r>
      <w:r w:rsidR="00155D99" w:rsidRPr="00031531">
        <w:rPr>
          <w:rFonts w:cstheme="minorHAnsi"/>
          <w:sz w:val="20"/>
          <w:szCs w:val="20"/>
        </w:rPr>
        <w:t xml:space="preserve">Specific religious motifs can be drawn from the two main characters in the film namely Truman Burbank and Christof. </w:t>
      </w:r>
    </w:p>
    <w:p w14:paraId="5A57B3E5" w14:textId="2861B932" w:rsidR="000B2EA1" w:rsidRPr="00031531" w:rsidRDefault="00155D99" w:rsidP="00DB05E1">
      <w:pPr>
        <w:rPr>
          <w:rFonts w:cstheme="minorHAnsi"/>
          <w:sz w:val="20"/>
          <w:szCs w:val="20"/>
        </w:rPr>
      </w:pPr>
      <w:r w:rsidRPr="00031531">
        <w:rPr>
          <w:rFonts w:cstheme="minorHAnsi"/>
          <w:sz w:val="20"/>
          <w:szCs w:val="20"/>
        </w:rPr>
        <w:t xml:space="preserve">Truman Burbank can be seen as the messianic figure, whose reality is being actively controlled through the </w:t>
      </w:r>
      <w:r w:rsidR="00C85770" w:rsidRPr="00031531">
        <w:rPr>
          <w:rFonts w:cstheme="minorHAnsi"/>
          <w:sz w:val="20"/>
          <w:szCs w:val="20"/>
        </w:rPr>
        <w:t xml:space="preserve">tyrannical </w:t>
      </w:r>
      <w:r w:rsidRPr="00031531">
        <w:rPr>
          <w:rFonts w:cstheme="minorHAnsi"/>
          <w:sz w:val="20"/>
          <w:szCs w:val="20"/>
        </w:rPr>
        <w:t>creator</w:t>
      </w:r>
      <w:r w:rsidR="00C85770" w:rsidRPr="00031531">
        <w:rPr>
          <w:rFonts w:cstheme="minorHAnsi"/>
          <w:sz w:val="20"/>
          <w:szCs w:val="20"/>
        </w:rPr>
        <w:t xml:space="preserve">, Christof which ultimately ends in Truman seeking freedom from his fictional reality in the climax of the movie which shows specifically Christian themes such as the crucifixion and resurrection. Such motifs (whether explicitly stated in the film or analysed by taking the symbolism of the plot or other factors in to consideration) have an effect on the way in which the film is viewed and allow the viewer to make comparisons which may reflect for instance their own experience and reaction to a controlling, creator God. </w:t>
      </w:r>
      <w:r w:rsidR="00A1494C" w:rsidRPr="00031531">
        <w:rPr>
          <w:rFonts w:cstheme="minorHAnsi"/>
          <w:sz w:val="20"/>
          <w:szCs w:val="20"/>
        </w:rPr>
        <w:t xml:space="preserve">Ultimately, </w:t>
      </w:r>
      <w:r w:rsidR="00A1494C" w:rsidRPr="00031531">
        <w:rPr>
          <w:rFonts w:cstheme="minorHAnsi"/>
          <w:i/>
          <w:sz w:val="20"/>
          <w:szCs w:val="20"/>
        </w:rPr>
        <w:t xml:space="preserve">The Truman Show </w:t>
      </w:r>
      <w:r w:rsidR="00A1494C" w:rsidRPr="00031531">
        <w:rPr>
          <w:rFonts w:cstheme="minorHAnsi"/>
          <w:sz w:val="20"/>
          <w:szCs w:val="20"/>
        </w:rPr>
        <w:t xml:space="preserve">is a film of </w:t>
      </w:r>
      <w:r w:rsidR="003F1860" w:rsidRPr="00031531">
        <w:rPr>
          <w:rFonts w:cstheme="minorHAnsi"/>
          <w:sz w:val="20"/>
          <w:szCs w:val="20"/>
        </w:rPr>
        <w:t>utter brilliance from the expertise of Peter Weir and through the main characters played by Jim Carrey (as Truman) and Ed Harris (Christof)</w:t>
      </w:r>
      <w:r w:rsidR="003C32CE" w:rsidRPr="00031531">
        <w:rPr>
          <w:rFonts w:cstheme="minorHAnsi"/>
          <w:sz w:val="20"/>
          <w:szCs w:val="20"/>
        </w:rPr>
        <w:t xml:space="preserve"> these characters take on a new level of significance and fulfilling the sublime narrative of individual triumph for all those who view the film.</w:t>
      </w:r>
    </w:p>
    <w:p w14:paraId="480A6AD6" w14:textId="3F39125E" w:rsidR="00DB2D2C" w:rsidRPr="00031531" w:rsidRDefault="00DB2D2C" w:rsidP="00DB05E1">
      <w:pPr>
        <w:rPr>
          <w:rFonts w:cstheme="minorHAnsi"/>
          <w:sz w:val="20"/>
          <w:szCs w:val="20"/>
        </w:rPr>
      </w:pPr>
    </w:p>
    <w:p w14:paraId="0B827E56" w14:textId="28356915" w:rsidR="00332F21" w:rsidRPr="00031531" w:rsidRDefault="00332F21" w:rsidP="00DB05E1">
      <w:pPr>
        <w:rPr>
          <w:rFonts w:cstheme="minorHAnsi"/>
          <w:sz w:val="20"/>
          <w:szCs w:val="20"/>
        </w:rPr>
      </w:pPr>
    </w:p>
    <w:p w14:paraId="240D1B2E" w14:textId="25D8714E" w:rsidR="00332F21" w:rsidRPr="00031531" w:rsidRDefault="00332F21" w:rsidP="00DB05E1">
      <w:pPr>
        <w:rPr>
          <w:rFonts w:cstheme="minorHAnsi"/>
          <w:sz w:val="20"/>
          <w:szCs w:val="20"/>
        </w:rPr>
      </w:pPr>
    </w:p>
    <w:p w14:paraId="530804D0" w14:textId="75AD70C8" w:rsidR="00332F21" w:rsidRPr="00031531" w:rsidRDefault="00332F21" w:rsidP="00DB05E1">
      <w:pPr>
        <w:rPr>
          <w:rFonts w:cstheme="minorHAnsi"/>
          <w:sz w:val="20"/>
          <w:szCs w:val="20"/>
        </w:rPr>
      </w:pPr>
    </w:p>
    <w:p w14:paraId="21695E52" w14:textId="60DACC28" w:rsidR="008B2EF8" w:rsidRPr="008B2EF8" w:rsidRDefault="00332F21" w:rsidP="00332F21">
      <w:pPr>
        <w:rPr>
          <w:rFonts w:cstheme="minorHAnsi"/>
          <w:b/>
          <w:sz w:val="20"/>
          <w:szCs w:val="20"/>
        </w:rPr>
      </w:pPr>
      <w:r w:rsidRPr="00031531">
        <w:rPr>
          <w:rFonts w:cstheme="minorHAnsi"/>
          <w:b/>
          <w:sz w:val="20"/>
          <w:szCs w:val="20"/>
        </w:rPr>
        <w:lastRenderedPageBreak/>
        <w:t>Bibliography</w:t>
      </w:r>
    </w:p>
    <w:p w14:paraId="62542596" w14:textId="44D6FDD0" w:rsidR="008B2EF8" w:rsidRPr="00031531" w:rsidRDefault="008B2EF8" w:rsidP="00332F21">
      <w:pPr>
        <w:pStyle w:val="FootnoteText"/>
        <w:rPr>
          <w:rFonts w:cstheme="minorHAnsi"/>
        </w:rPr>
      </w:pPr>
      <w:r w:rsidRPr="00031531">
        <w:rPr>
          <w:rFonts w:cstheme="minorHAnsi"/>
        </w:rPr>
        <w:t xml:space="preserve">Deane-Peter. Baker, ‘Transcendental Arguments, The Truman Show and  Original Sin’, </w:t>
      </w:r>
      <w:r w:rsidRPr="00031531">
        <w:rPr>
          <w:rFonts w:cstheme="minorHAnsi"/>
          <w:i/>
        </w:rPr>
        <w:t>Journal of Theology for Southern Africa</w:t>
      </w:r>
      <w:r w:rsidRPr="00031531">
        <w:rPr>
          <w:rFonts w:cstheme="minorHAnsi"/>
        </w:rPr>
        <w:t>, Issue No.113, 2002,</w:t>
      </w:r>
      <w:r>
        <w:rPr>
          <w:rFonts w:cstheme="minorHAnsi"/>
        </w:rPr>
        <w:t xml:space="preserve"> </w:t>
      </w:r>
      <w:r w:rsidRPr="00031531">
        <w:rPr>
          <w:rFonts w:cstheme="minorHAnsi"/>
        </w:rPr>
        <w:t xml:space="preserve">[Online]. Available at: </w:t>
      </w:r>
      <w:hyperlink r:id="rId8" w:history="1">
        <w:r w:rsidRPr="002B147E">
          <w:rPr>
            <w:rStyle w:val="Hyperlink"/>
            <w:rFonts w:cstheme="minorHAnsi"/>
          </w:rPr>
          <w:t>https://search-proquest-com.ezproxy.uwtsd.ac.uk/docview/213352373/fulltextPDF/B76EA2A029994587PQ/1?accountid=130472</w:t>
        </w:r>
      </w:hyperlink>
      <w:r>
        <w:rPr>
          <w:rStyle w:val="Hyperlink"/>
          <w:rFonts w:cstheme="minorHAnsi"/>
        </w:rPr>
        <w:t xml:space="preserve"> </w:t>
      </w:r>
      <w:r w:rsidRPr="00031531">
        <w:rPr>
          <w:rFonts w:cstheme="minorHAnsi"/>
        </w:rPr>
        <w:t xml:space="preserve">[Accessed: </w:t>
      </w:r>
      <w:r>
        <w:rPr>
          <w:rFonts w:cstheme="minorHAnsi"/>
        </w:rPr>
        <w:t>09</w:t>
      </w:r>
      <w:r w:rsidRPr="00031531">
        <w:rPr>
          <w:rFonts w:cstheme="minorHAnsi"/>
        </w:rPr>
        <w:t xml:space="preserve"> January 2019].</w:t>
      </w:r>
      <w:r>
        <w:rPr>
          <w:rFonts w:cstheme="minorHAnsi"/>
        </w:rPr>
        <w:br/>
      </w:r>
    </w:p>
    <w:p w14:paraId="5132D55D" w14:textId="48D1147A" w:rsidR="008B2EF8" w:rsidRPr="005A151B" w:rsidRDefault="008B2EF8" w:rsidP="00332F21">
      <w:pPr>
        <w:rPr>
          <w:rFonts w:cstheme="minorHAnsi"/>
          <w:color w:val="0563C1" w:themeColor="hyperlink"/>
          <w:sz w:val="20"/>
          <w:szCs w:val="20"/>
          <w:u w:val="single"/>
        </w:rPr>
      </w:pPr>
      <w:r w:rsidRPr="00031531">
        <w:rPr>
          <w:rFonts w:cstheme="minorHAnsi"/>
          <w:sz w:val="20"/>
          <w:szCs w:val="20"/>
        </w:rPr>
        <w:t xml:space="preserve">Erik. Heine, ‘Musical Rebirth in Fearless and The Truman Show’, </w:t>
      </w:r>
      <w:r w:rsidRPr="00031531">
        <w:rPr>
          <w:rFonts w:cstheme="minorHAnsi"/>
          <w:i/>
          <w:sz w:val="20"/>
          <w:szCs w:val="20"/>
        </w:rPr>
        <w:t>Journal of Religion and Film</w:t>
      </w:r>
      <w:r w:rsidRPr="00031531">
        <w:rPr>
          <w:rFonts w:cstheme="minorHAnsi"/>
          <w:sz w:val="20"/>
          <w:szCs w:val="20"/>
        </w:rPr>
        <w:t xml:space="preserve">, Vol. 18, Issue No. </w:t>
      </w:r>
      <w:r w:rsidRPr="001A6FA3">
        <w:rPr>
          <w:rFonts w:cstheme="minorHAnsi"/>
          <w:noProof/>
          <w:sz w:val="20"/>
          <w:szCs w:val="20"/>
        </w:rPr>
        <w:t>1,</w:t>
      </w:r>
      <w:r w:rsidRPr="00031531">
        <w:rPr>
          <w:rFonts w:cstheme="minorHAnsi"/>
          <w:sz w:val="20"/>
          <w:szCs w:val="20"/>
        </w:rPr>
        <w:t xml:space="preserve"> Article 47, 2014, [Online]. Available at: </w:t>
      </w:r>
      <w:hyperlink r:id="rId9" w:history="1">
        <w:r w:rsidRPr="00031531">
          <w:rPr>
            <w:rStyle w:val="Hyperlink"/>
            <w:rFonts w:cstheme="minorHAnsi"/>
            <w:sz w:val="20"/>
            <w:szCs w:val="20"/>
          </w:rPr>
          <w:t>https://digitalcommons.unomaha.edu/jrf/vol18/iss1/47</w:t>
        </w:r>
      </w:hyperlink>
      <w:r>
        <w:rPr>
          <w:rStyle w:val="Hyperlink"/>
          <w:rFonts w:cstheme="minorHAnsi"/>
          <w:sz w:val="20"/>
          <w:szCs w:val="20"/>
        </w:rPr>
        <w:t xml:space="preserve"> </w:t>
      </w:r>
      <w:r w:rsidRPr="00031531">
        <w:rPr>
          <w:rFonts w:cstheme="minorHAnsi"/>
          <w:sz w:val="20"/>
          <w:szCs w:val="20"/>
        </w:rPr>
        <w:t xml:space="preserve">[Accessed: </w:t>
      </w:r>
      <w:r>
        <w:rPr>
          <w:rFonts w:cstheme="minorHAnsi"/>
          <w:sz w:val="20"/>
          <w:szCs w:val="20"/>
        </w:rPr>
        <w:t>08</w:t>
      </w:r>
      <w:r w:rsidRPr="00031531">
        <w:rPr>
          <w:rFonts w:cstheme="minorHAnsi"/>
          <w:sz w:val="20"/>
          <w:szCs w:val="20"/>
        </w:rPr>
        <w:t xml:space="preserve"> January 2019].</w:t>
      </w:r>
    </w:p>
    <w:p w14:paraId="263043E0" w14:textId="77777777" w:rsidR="008B2EF8" w:rsidRPr="00031531" w:rsidRDefault="008B2EF8" w:rsidP="00332F21">
      <w:pPr>
        <w:pStyle w:val="FootnoteText"/>
        <w:rPr>
          <w:rFonts w:cstheme="minorHAnsi"/>
        </w:rPr>
      </w:pPr>
      <w:r w:rsidRPr="00031531">
        <w:rPr>
          <w:rFonts w:cstheme="minorHAnsi"/>
        </w:rPr>
        <w:t xml:space="preserve">Internet Movie Database (IMDb), ‘Peter Weir’. </w:t>
      </w:r>
      <w:r>
        <w:rPr>
          <w:rFonts w:cstheme="minorHAnsi"/>
        </w:rPr>
        <w:t xml:space="preserve">Available at: </w:t>
      </w:r>
      <w:r w:rsidRPr="00031531">
        <w:rPr>
          <w:rStyle w:val="Hyperlink"/>
          <w:rFonts w:cstheme="minorHAnsi"/>
        </w:rPr>
        <w:t xml:space="preserve">https://www.imdb.com/name/nm0001837/ </w:t>
      </w:r>
      <w:r w:rsidRPr="00031531">
        <w:rPr>
          <w:rFonts w:cstheme="minorHAnsi"/>
        </w:rPr>
        <w:t>[Accessed: 11 January 2019].</w:t>
      </w:r>
    </w:p>
    <w:p w14:paraId="24A8C237" w14:textId="77777777" w:rsidR="008B2EF8" w:rsidRPr="00031531" w:rsidRDefault="008B2EF8" w:rsidP="00332F21">
      <w:pPr>
        <w:rPr>
          <w:rFonts w:cstheme="minorHAnsi"/>
          <w:sz w:val="20"/>
          <w:szCs w:val="20"/>
        </w:rPr>
      </w:pPr>
      <w:r w:rsidRPr="00031531">
        <w:rPr>
          <w:rFonts w:cstheme="minorHAnsi"/>
          <w:sz w:val="20"/>
          <w:szCs w:val="20"/>
        </w:rPr>
        <w:t xml:space="preserve">Joseph. Fletcher, </w:t>
      </w:r>
      <w:r w:rsidRPr="00031531">
        <w:rPr>
          <w:rFonts w:cstheme="minorHAnsi"/>
          <w:i/>
          <w:sz w:val="20"/>
          <w:szCs w:val="20"/>
        </w:rPr>
        <w:t>Situation Ethics: The New Morality</w:t>
      </w:r>
      <w:r w:rsidRPr="00031531">
        <w:rPr>
          <w:rFonts w:cstheme="minorHAnsi"/>
          <w:sz w:val="20"/>
          <w:szCs w:val="20"/>
        </w:rPr>
        <w:t>, (London: The Westminster Press, 1966)</w:t>
      </w:r>
    </w:p>
    <w:p w14:paraId="792F89A6" w14:textId="77777777" w:rsidR="008B2EF8" w:rsidRPr="00031531" w:rsidRDefault="008B2EF8" w:rsidP="00332F21">
      <w:pPr>
        <w:rPr>
          <w:rStyle w:val="Hyperlink"/>
          <w:rFonts w:cstheme="minorHAnsi"/>
          <w:sz w:val="20"/>
          <w:szCs w:val="20"/>
        </w:rPr>
      </w:pPr>
      <w:r w:rsidRPr="00031531">
        <w:rPr>
          <w:rFonts w:cstheme="minorHAnsi"/>
          <w:sz w:val="20"/>
          <w:szCs w:val="20"/>
        </w:rPr>
        <w:t xml:space="preserve">Linda A. </w:t>
      </w:r>
      <w:proofErr w:type="spellStart"/>
      <w:r w:rsidRPr="00031531">
        <w:rPr>
          <w:rFonts w:cstheme="minorHAnsi"/>
          <w:sz w:val="20"/>
          <w:szCs w:val="20"/>
        </w:rPr>
        <w:t>Mercadante</w:t>
      </w:r>
      <w:proofErr w:type="spellEnd"/>
      <w:r w:rsidRPr="00031531">
        <w:rPr>
          <w:rFonts w:cstheme="minorHAnsi"/>
          <w:sz w:val="20"/>
          <w:szCs w:val="20"/>
        </w:rPr>
        <w:t xml:space="preserve">, ‘The God Behind the Screen: Pleasantville and The Truman Show’, </w:t>
      </w:r>
      <w:r w:rsidRPr="00031531">
        <w:rPr>
          <w:rFonts w:cstheme="minorHAnsi"/>
          <w:i/>
          <w:sz w:val="20"/>
          <w:szCs w:val="20"/>
        </w:rPr>
        <w:t>Journal of Religion and Film</w:t>
      </w:r>
      <w:r w:rsidRPr="00031531">
        <w:rPr>
          <w:rFonts w:cstheme="minorHAnsi"/>
          <w:sz w:val="20"/>
          <w:szCs w:val="20"/>
        </w:rPr>
        <w:t>, Vol. 05 (2), 2001</w:t>
      </w:r>
      <w:r>
        <w:rPr>
          <w:rFonts w:cstheme="minorHAnsi"/>
          <w:sz w:val="20"/>
          <w:szCs w:val="20"/>
        </w:rPr>
        <w:t xml:space="preserve">. </w:t>
      </w:r>
      <w:r w:rsidRPr="00031531">
        <w:rPr>
          <w:rFonts w:cstheme="minorHAnsi"/>
          <w:sz w:val="20"/>
          <w:szCs w:val="20"/>
        </w:rPr>
        <w:t xml:space="preserve">[Online]. Available at: </w:t>
      </w:r>
      <w:hyperlink r:id="rId10" w:history="1">
        <w:r w:rsidRPr="00031531">
          <w:rPr>
            <w:rStyle w:val="Hyperlink"/>
            <w:rFonts w:cstheme="minorHAnsi"/>
            <w:sz w:val="20"/>
            <w:szCs w:val="20"/>
          </w:rPr>
          <w:t>https://digitalcommons.unomaha.edu/jrf/vol5/iss2/8/</w:t>
        </w:r>
      </w:hyperlink>
      <w:r>
        <w:rPr>
          <w:rStyle w:val="Hyperlink"/>
          <w:rFonts w:cstheme="minorHAnsi"/>
          <w:sz w:val="20"/>
          <w:szCs w:val="20"/>
        </w:rPr>
        <w:t xml:space="preserve"> </w:t>
      </w:r>
      <w:r w:rsidRPr="00031531">
        <w:rPr>
          <w:rFonts w:cstheme="minorHAnsi"/>
          <w:sz w:val="20"/>
          <w:szCs w:val="20"/>
        </w:rPr>
        <w:t>[Accessed: 1</w:t>
      </w:r>
      <w:r>
        <w:rPr>
          <w:rFonts w:cstheme="minorHAnsi"/>
          <w:sz w:val="20"/>
          <w:szCs w:val="20"/>
        </w:rPr>
        <w:t>0</w:t>
      </w:r>
      <w:r w:rsidRPr="00031531">
        <w:rPr>
          <w:rFonts w:cstheme="minorHAnsi"/>
          <w:sz w:val="20"/>
          <w:szCs w:val="20"/>
        </w:rPr>
        <w:t xml:space="preserve"> January 2019].</w:t>
      </w:r>
    </w:p>
    <w:p w14:paraId="2FC0A50F" w14:textId="77777777" w:rsidR="008B2EF8" w:rsidRPr="00031531" w:rsidRDefault="008B2EF8" w:rsidP="00B51F79">
      <w:pPr>
        <w:pStyle w:val="FootnoteText"/>
        <w:rPr>
          <w:rFonts w:cstheme="minorHAnsi"/>
        </w:rPr>
      </w:pPr>
      <w:r>
        <w:rPr>
          <w:rFonts w:cstheme="minorHAnsi"/>
        </w:rPr>
        <w:t>Mark-Shea.com</w:t>
      </w:r>
      <w:r w:rsidRPr="00031531">
        <w:rPr>
          <w:rFonts w:cstheme="minorHAnsi"/>
        </w:rPr>
        <w:t>, ‘</w:t>
      </w:r>
      <w:r>
        <w:rPr>
          <w:rFonts w:cstheme="minorHAnsi"/>
        </w:rPr>
        <w:t>A Catholic Look at The Truman Show</w:t>
      </w:r>
      <w:r w:rsidRPr="00031531">
        <w:rPr>
          <w:rFonts w:cstheme="minorHAnsi"/>
        </w:rPr>
        <w:t xml:space="preserve">’. </w:t>
      </w:r>
      <w:r>
        <w:rPr>
          <w:rFonts w:cstheme="minorHAnsi"/>
        </w:rPr>
        <w:t xml:space="preserve">Available at: </w:t>
      </w:r>
      <w:r w:rsidRPr="00B51F79">
        <w:rPr>
          <w:rFonts w:cstheme="minorHAnsi"/>
        </w:rPr>
        <w:t xml:space="preserve">http://www.mark-shea.com/truman.html </w:t>
      </w:r>
      <w:r w:rsidRPr="00031531">
        <w:rPr>
          <w:rFonts w:cstheme="minorHAnsi"/>
        </w:rPr>
        <w:t xml:space="preserve">[Accessed: </w:t>
      </w:r>
      <w:r>
        <w:rPr>
          <w:rFonts w:cstheme="minorHAnsi"/>
        </w:rPr>
        <w:t>06</w:t>
      </w:r>
      <w:r w:rsidRPr="00031531">
        <w:rPr>
          <w:rFonts w:cstheme="minorHAnsi"/>
        </w:rPr>
        <w:t xml:space="preserve"> January 2019].</w:t>
      </w:r>
    </w:p>
    <w:p w14:paraId="0C88FEC1" w14:textId="06D3E1E4" w:rsidR="008B2EF8" w:rsidRPr="00031531" w:rsidRDefault="008B2EF8" w:rsidP="00332F21">
      <w:pPr>
        <w:pStyle w:val="FootnoteText"/>
        <w:rPr>
          <w:rFonts w:cstheme="minorHAnsi"/>
        </w:rPr>
      </w:pPr>
      <w:r>
        <w:rPr>
          <w:rFonts w:cstheme="minorHAnsi"/>
        </w:rPr>
        <w:br/>
      </w:r>
      <w:r w:rsidRPr="00031531">
        <w:rPr>
          <w:rFonts w:cstheme="minorHAnsi"/>
        </w:rPr>
        <w:t xml:space="preserve">Michael. Bliss and Peter. Weir, ‘Keeping a Sense of Wonder: Interview with Peter Weir’, </w:t>
      </w:r>
      <w:r w:rsidRPr="00031531">
        <w:rPr>
          <w:rFonts w:cstheme="minorHAnsi"/>
          <w:i/>
        </w:rPr>
        <w:t>Film Quarterly</w:t>
      </w:r>
      <w:r w:rsidRPr="00031531">
        <w:rPr>
          <w:rFonts w:cstheme="minorHAnsi"/>
        </w:rPr>
        <w:t>, Vol. 53, No. 1. 1999</w:t>
      </w:r>
      <w:r>
        <w:rPr>
          <w:rFonts w:cstheme="minorHAnsi"/>
        </w:rPr>
        <w:t xml:space="preserve">. </w:t>
      </w:r>
      <w:r w:rsidRPr="00031531">
        <w:rPr>
          <w:rFonts w:cstheme="minorHAnsi"/>
        </w:rPr>
        <w:t xml:space="preserve">[Online]. Available at: </w:t>
      </w:r>
      <w:hyperlink r:id="rId11" w:history="1">
        <w:r w:rsidRPr="002B147E">
          <w:rPr>
            <w:rStyle w:val="Hyperlink"/>
            <w:rFonts w:cstheme="minorHAnsi"/>
          </w:rPr>
          <w:t>https://www.jstor.org/stable/3697208</w:t>
        </w:r>
      </w:hyperlink>
      <w:r w:rsidRPr="00031531">
        <w:rPr>
          <w:rStyle w:val="Hyperlink"/>
          <w:rFonts w:cstheme="minorHAnsi"/>
        </w:rPr>
        <w:t>.</w:t>
      </w:r>
      <w:r>
        <w:rPr>
          <w:rStyle w:val="Hyperlink"/>
          <w:rFonts w:cstheme="minorHAnsi"/>
        </w:rPr>
        <w:t xml:space="preserve"> </w:t>
      </w:r>
      <w:r w:rsidRPr="00031531">
        <w:rPr>
          <w:rFonts w:cstheme="minorHAnsi"/>
        </w:rPr>
        <w:t>[Accessed: 11 January 2019].</w:t>
      </w:r>
    </w:p>
    <w:p w14:paraId="7EA1DE78" w14:textId="098DACB1" w:rsidR="008B2EF8" w:rsidRPr="00031531" w:rsidRDefault="008B2EF8" w:rsidP="00332F21">
      <w:pPr>
        <w:pStyle w:val="FootnoteText"/>
        <w:rPr>
          <w:rFonts w:cstheme="minorHAnsi"/>
        </w:rPr>
      </w:pPr>
      <w:r>
        <w:rPr>
          <w:rFonts w:cstheme="minorHAnsi"/>
        </w:rPr>
        <w:br/>
      </w:r>
      <w:r w:rsidRPr="00031531">
        <w:rPr>
          <w:rFonts w:cstheme="minorHAnsi"/>
        </w:rPr>
        <w:t xml:space="preserve">Perceptions of Reality: working out faith in Jesus in the real world, ‘Theology of The Truman Show’. </w:t>
      </w:r>
      <w:hyperlink r:id="rId12" w:history="1">
        <w:r w:rsidRPr="00031531">
          <w:rPr>
            <w:rStyle w:val="Hyperlink"/>
            <w:rFonts w:cstheme="minorHAnsi"/>
          </w:rPr>
          <w:t>https://reluctantfundie.wordpress.com/2010/10/03/theology-of-the-truman-show/</w:t>
        </w:r>
      </w:hyperlink>
      <w:r w:rsidRPr="00031531">
        <w:rPr>
          <w:rFonts w:cstheme="minorHAnsi"/>
        </w:rPr>
        <w:t>, [Accessed: 07 January 2019]</w:t>
      </w:r>
    </w:p>
    <w:p w14:paraId="22E08FD1" w14:textId="1B26B302" w:rsidR="008B2EF8" w:rsidRPr="00031531" w:rsidRDefault="008B2EF8" w:rsidP="00332F21">
      <w:pPr>
        <w:pStyle w:val="FootnoteText"/>
        <w:rPr>
          <w:rFonts w:cstheme="minorHAnsi"/>
        </w:rPr>
      </w:pPr>
      <w:r>
        <w:rPr>
          <w:rFonts w:cstheme="minorHAnsi"/>
        </w:rPr>
        <w:br/>
      </w:r>
      <w:r w:rsidRPr="00031531">
        <w:rPr>
          <w:rFonts w:cstheme="minorHAnsi"/>
        </w:rPr>
        <w:t>The Truman Show, dir. by Peter Weir (Paramount Pictures, 1998) [DVD]</w:t>
      </w:r>
    </w:p>
    <w:p w14:paraId="1BF9FFE6" w14:textId="36AE09C0" w:rsidR="008B2EF8" w:rsidRPr="005A151B" w:rsidRDefault="008B2EF8" w:rsidP="00332F21">
      <w:pPr>
        <w:rPr>
          <w:rFonts w:cstheme="minorHAnsi"/>
          <w:sz w:val="20"/>
          <w:szCs w:val="20"/>
        </w:rPr>
      </w:pPr>
      <w:r>
        <w:rPr>
          <w:rFonts w:cstheme="minorHAnsi"/>
          <w:sz w:val="20"/>
          <w:szCs w:val="20"/>
        </w:rPr>
        <w:br/>
        <w:t xml:space="preserve">The Truman Show, </w:t>
      </w:r>
      <w:r>
        <w:rPr>
          <w:rFonts w:cstheme="minorHAnsi"/>
          <w:i/>
          <w:sz w:val="20"/>
          <w:szCs w:val="20"/>
        </w:rPr>
        <w:t xml:space="preserve">Sight and Sound, </w:t>
      </w:r>
      <w:r>
        <w:rPr>
          <w:rFonts w:cstheme="minorHAnsi"/>
          <w:sz w:val="20"/>
          <w:szCs w:val="20"/>
        </w:rPr>
        <w:t xml:space="preserve">Vol. 8, Issue No. 10, 1998, pp. 58-9. [Online] Available at: </w:t>
      </w:r>
      <w:hyperlink r:id="rId13" w:history="1">
        <w:r w:rsidRPr="002B147E">
          <w:rPr>
            <w:rStyle w:val="Hyperlink"/>
            <w:rFonts w:cstheme="minorHAnsi"/>
            <w:sz w:val="20"/>
            <w:szCs w:val="20"/>
          </w:rPr>
          <w:t>https://search-proquest-com.ezproxy.uwtsd.ac.uk/docview/237090632?accountid=130472&amp;rfr_id=info%3Axri%2Fsid%3Aprimo</w:t>
        </w:r>
      </w:hyperlink>
      <w:r>
        <w:rPr>
          <w:rFonts w:cstheme="minorHAnsi"/>
          <w:sz w:val="20"/>
          <w:szCs w:val="20"/>
        </w:rPr>
        <w:t xml:space="preserve">. </w:t>
      </w:r>
      <w:r w:rsidRPr="00031531">
        <w:rPr>
          <w:rFonts w:cstheme="minorHAnsi"/>
          <w:sz w:val="20"/>
          <w:szCs w:val="20"/>
        </w:rPr>
        <w:t>[Accessed: 1</w:t>
      </w:r>
      <w:r>
        <w:rPr>
          <w:rFonts w:cstheme="minorHAnsi"/>
          <w:sz w:val="20"/>
          <w:szCs w:val="20"/>
        </w:rPr>
        <w:t>0</w:t>
      </w:r>
      <w:r w:rsidRPr="00031531">
        <w:rPr>
          <w:rFonts w:cstheme="minorHAnsi"/>
          <w:sz w:val="20"/>
          <w:szCs w:val="20"/>
        </w:rPr>
        <w:t xml:space="preserve"> January 2019].</w:t>
      </w:r>
    </w:p>
    <w:sectPr w:rsidR="008B2EF8" w:rsidRPr="005A151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BCE14" w14:textId="77777777" w:rsidR="00B035EF" w:rsidRDefault="00B035EF" w:rsidP="00DB05E1">
      <w:pPr>
        <w:spacing w:after="0" w:line="240" w:lineRule="auto"/>
      </w:pPr>
      <w:r>
        <w:separator/>
      </w:r>
    </w:p>
  </w:endnote>
  <w:endnote w:type="continuationSeparator" w:id="0">
    <w:p w14:paraId="3B0F4D23" w14:textId="77777777" w:rsidR="00B035EF" w:rsidRDefault="00B035EF" w:rsidP="00DB0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E6F5E" w14:textId="77777777" w:rsidR="00DB05E1" w:rsidRDefault="00DB05E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3B31F1B" w14:textId="77777777" w:rsidR="00DB05E1" w:rsidRDefault="00DB0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93F9C3" w14:textId="77777777" w:rsidR="00B035EF" w:rsidRDefault="00B035EF" w:rsidP="00DB05E1">
      <w:pPr>
        <w:spacing w:after="0" w:line="240" w:lineRule="auto"/>
      </w:pPr>
      <w:r>
        <w:separator/>
      </w:r>
    </w:p>
  </w:footnote>
  <w:footnote w:type="continuationSeparator" w:id="0">
    <w:p w14:paraId="70025CAF" w14:textId="77777777" w:rsidR="00B035EF" w:rsidRDefault="00B035EF" w:rsidP="00DB05E1">
      <w:pPr>
        <w:spacing w:after="0" w:line="240" w:lineRule="auto"/>
      </w:pPr>
      <w:r>
        <w:continuationSeparator/>
      </w:r>
    </w:p>
  </w:footnote>
  <w:footnote w:id="1">
    <w:p w14:paraId="6B64CCD5" w14:textId="0CA9AB93" w:rsidR="003B3E3C" w:rsidRDefault="003B3E3C">
      <w:pPr>
        <w:pStyle w:val="FootnoteText"/>
      </w:pPr>
      <w:r>
        <w:rPr>
          <w:rStyle w:val="FootnoteReference"/>
        </w:rPr>
        <w:footnoteRef/>
      </w:r>
      <w:r>
        <w:t xml:space="preserve"> Internet Movie Database (IMDb), ‘Peter Weir’. </w:t>
      </w:r>
      <w:r w:rsidRPr="003B3E3C">
        <w:rPr>
          <w:rStyle w:val="Hyperlink"/>
        </w:rPr>
        <w:t xml:space="preserve">https://www.imdb.com/name/nm0001837/ </w:t>
      </w:r>
      <w:r>
        <w:t>[Accessed: 11 January 2019].</w:t>
      </w:r>
    </w:p>
  </w:footnote>
  <w:footnote w:id="2">
    <w:p w14:paraId="6F457EDA" w14:textId="1148FC87" w:rsidR="00014373" w:rsidRDefault="00014373">
      <w:pPr>
        <w:pStyle w:val="FootnoteText"/>
      </w:pPr>
      <w:r>
        <w:rPr>
          <w:rStyle w:val="FootnoteReference"/>
        </w:rPr>
        <w:footnoteRef/>
      </w:r>
      <w:r>
        <w:t xml:space="preserve"> </w:t>
      </w:r>
      <w:r w:rsidR="00F47801">
        <w:t>Michael. Bliss and Peter. Weir</w:t>
      </w:r>
      <w:r w:rsidR="004D1AA2">
        <w:t>, ‘</w:t>
      </w:r>
      <w:r w:rsidR="00F47801">
        <w:t>Keeping a Sense of Wonder: Interview with Peter Weir</w:t>
      </w:r>
      <w:r w:rsidR="004D1AA2">
        <w:t xml:space="preserve">’, </w:t>
      </w:r>
      <w:r w:rsidR="00F47801">
        <w:rPr>
          <w:i/>
        </w:rPr>
        <w:t>Film Quarterly</w:t>
      </w:r>
      <w:r w:rsidR="004D1AA2">
        <w:t xml:space="preserve">, </w:t>
      </w:r>
      <w:r w:rsidR="00F47801">
        <w:t>Vol. 53</w:t>
      </w:r>
      <w:r w:rsidR="004D1AA2">
        <w:t>,</w:t>
      </w:r>
      <w:r w:rsidR="00F47801">
        <w:t xml:space="preserve"> No. 1.</w:t>
      </w:r>
      <w:r w:rsidR="004D1AA2">
        <w:t xml:space="preserve"> </w:t>
      </w:r>
      <w:r w:rsidR="00F47801">
        <w:t>1999</w:t>
      </w:r>
      <w:r w:rsidR="004D1AA2">
        <w:t xml:space="preserve">, p. </w:t>
      </w:r>
      <w:r w:rsidR="00F47801">
        <w:t>2</w:t>
      </w:r>
      <w:r w:rsidR="004D1AA2">
        <w:t xml:space="preserve">. [Online]. Available at: </w:t>
      </w:r>
      <w:hyperlink r:id="rId1" w:history="1">
        <w:r w:rsidR="007D00C6" w:rsidRPr="002B147E">
          <w:rPr>
            <w:rStyle w:val="Hyperlink"/>
          </w:rPr>
          <w:t>https://www.jstor.org/stable/3697208</w:t>
        </w:r>
      </w:hyperlink>
      <w:r w:rsidR="00982854">
        <w:rPr>
          <w:rStyle w:val="Hyperlink"/>
        </w:rPr>
        <w:t>.</w:t>
      </w:r>
      <w:r w:rsidR="007D00C6">
        <w:rPr>
          <w:rStyle w:val="Hyperlink"/>
        </w:rPr>
        <w:t xml:space="preserve"> </w:t>
      </w:r>
      <w:r w:rsidR="007D00C6" w:rsidRPr="00031531">
        <w:rPr>
          <w:rFonts w:cstheme="minorHAnsi"/>
        </w:rPr>
        <w:t>[Accessed: 11 January 2019].</w:t>
      </w:r>
    </w:p>
  </w:footnote>
  <w:footnote w:id="3">
    <w:p w14:paraId="24BED576" w14:textId="07D2C71A" w:rsidR="00164047" w:rsidRDefault="00164047" w:rsidP="00164047">
      <w:pPr>
        <w:pStyle w:val="FootnoteText"/>
      </w:pPr>
      <w:r>
        <w:rPr>
          <w:rStyle w:val="FootnoteReference"/>
        </w:rPr>
        <w:footnoteRef/>
      </w:r>
      <w:r>
        <w:t xml:space="preserve"> Michael. Bliss and Peter. Weir, p. 8. [Online]. </w:t>
      </w:r>
    </w:p>
    <w:p w14:paraId="1D4E1ABF" w14:textId="2C402B33" w:rsidR="00164047" w:rsidRDefault="00164047">
      <w:pPr>
        <w:pStyle w:val="FootnoteText"/>
      </w:pPr>
    </w:p>
  </w:footnote>
  <w:footnote w:id="4">
    <w:p w14:paraId="3988FBEA" w14:textId="78B05EC2" w:rsidR="002F65BF" w:rsidRDefault="002F65BF">
      <w:pPr>
        <w:pStyle w:val="FootnoteText"/>
      </w:pPr>
      <w:r>
        <w:rPr>
          <w:rStyle w:val="FootnoteReference"/>
        </w:rPr>
        <w:footnoteRef/>
      </w:r>
      <w:r>
        <w:t xml:space="preserve"> Linda A. </w:t>
      </w:r>
      <w:proofErr w:type="spellStart"/>
      <w:r>
        <w:t>Mercadante</w:t>
      </w:r>
      <w:proofErr w:type="spellEnd"/>
      <w:r>
        <w:t xml:space="preserve">, ‘The God Behind the Screen: Pleasantville and The Truman Show’, </w:t>
      </w:r>
      <w:r>
        <w:rPr>
          <w:i/>
        </w:rPr>
        <w:t>Journal of Religion and Film</w:t>
      </w:r>
      <w:r>
        <w:t xml:space="preserve">, Vol. 05 (2), 2001, p. 11. [Online]. Available at: </w:t>
      </w:r>
      <w:hyperlink r:id="rId2" w:history="1">
        <w:r w:rsidR="007D00C6" w:rsidRPr="002B147E">
          <w:rPr>
            <w:rStyle w:val="Hyperlink"/>
          </w:rPr>
          <w:t>https://digitalcommons.unomaha.edu/jrf/vol5/iss2/8/</w:t>
        </w:r>
      </w:hyperlink>
      <w:r w:rsidR="007D00C6">
        <w:rPr>
          <w:rStyle w:val="Hyperlink"/>
        </w:rPr>
        <w:t xml:space="preserve">. </w:t>
      </w:r>
      <w:r w:rsidR="007D00C6" w:rsidRPr="00031531">
        <w:rPr>
          <w:rFonts w:cstheme="minorHAnsi"/>
        </w:rPr>
        <w:t>[Accessed: 1</w:t>
      </w:r>
      <w:r w:rsidR="007D00C6">
        <w:rPr>
          <w:rFonts w:cstheme="minorHAnsi"/>
        </w:rPr>
        <w:t>0</w:t>
      </w:r>
      <w:r w:rsidR="007D00C6" w:rsidRPr="00031531">
        <w:rPr>
          <w:rFonts w:cstheme="minorHAnsi"/>
        </w:rPr>
        <w:t xml:space="preserve"> January 2019].</w:t>
      </w:r>
    </w:p>
  </w:footnote>
  <w:footnote w:id="5">
    <w:p w14:paraId="6A62F5B2" w14:textId="66472F61" w:rsidR="00F6497B" w:rsidRDefault="00F6497B">
      <w:pPr>
        <w:pStyle w:val="FootnoteText"/>
      </w:pPr>
      <w:r>
        <w:rPr>
          <w:rStyle w:val="FootnoteReference"/>
        </w:rPr>
        <w:footnoteRef/>
      </w:r>
      <w:r>
        <w:t xml:space="preserve"> Perceptions of Reality: working out faith in Jesus in the real world, ‘Theology of The Truman Show’. </w:t>
      </w:r>
      <w:hyperlink r:id="rId3" w:history="1">
        <w:r w:rsidRPr="006D2B6E">
          <w:rPr>
            <w:rStyle w:val="Hyperlink"/>
          </w:rPr>
          <w:t>https://reluctantfundie.wordpress.com/2010/10/03/theology-of-the-truman-show/</w:t>
        </w:r>
      </w:hyperlink>
      <w:r>
        <w:t>, [Accessed: 07 January 2019].</w:t>
      </w:r>
    </w:p>
  </w:footnote>
  <w:footnote w:id="6">
    <w:p w14:paraId="06CEA94D" w14:textId="60EE22F0" w:rsidR="00E36CE2" w:rsidRDefault="00E36CE2">
      <w:pPr>
        <w:pStyle w:val="FootnoteText"/>
      </w:pPr>
      <w:r>
        <w:rPr>
          <w:rStyle w:val="FootnoteReference"/>
        </w:rPr>
        <w:footnoteRef/>
      </w:r>
      <w:r>
        <w:t xml:space="preserve"> The Truman Show, dir. by Peter Weir (</w:t>
      </w:r>
      <w:r w:rsidR="007A76EE">
        <w:t>Paramount Pictures</w:t>
      </w:r>
      <w:r>
        <w:t xml:space="preserve">, </w:t>
      </w:r>
      <w:r w:rsidR="007A76EE">
        <w:t>1998</w:t>
      </w:r>
      <w:r>
        <w:t>) [DVD].</w:t>
      </w:r>
    </w:p>
  </w:footnote>
  <w:footnote w:id="7">
    <w:p w14:paraId="040389AC" w14:textId="28A2A471" w:rsidR="000E69DD" w:rsidRPr="000E69DD" w:rsidRDefault="000E69DD">
      <w:pPr>
        <w:pStyle w:val="FootnoteText"/>
        <w:rPr>
          <w:i/>
        </w:rPr>
      </w:pPr>
      <w:r>
        <w:rPr>
          <w:rStyle w:val="FootnoteReference"/>
        </w:rPr>
        <w:footnoteRef/>
      </w:r>
      <w:r>
        <w:t xml:space="preserve"> Joseph. Fletcher, </w:t>
      </w:r>
      <w:r>
        <w:rPr>
          <w:i/>
        </w:rPr>
        <w:t>Situation Ethics: The New Morality</w:t>
      </w:r>
      <w:r>
        <w:t>, (London: The Westminster Press, 1966), p. 120</w:t>
      </w:r>
    </w:p>
  </w:footnote>
  <w:footnote w:id="8">
    <w:p w14:paraId="58B0DEE0" w14:textId="1161BD2B" w:rsidR="00E62431" w:rsidRDefault="00E62431">
      <w:pPr>
        <w:pStyle w:val="FootnoteText"/>
      </w:pPr>
      <w:r>
        <w:rPr>
          <w:rStyle w:val="FootnoteReference"/>
        </w:rPr>
        <w:footnoteRef/>
      </w:r>
      <w:r>
        <w:t xml:space="preserve"> Deane-Peter. Baker, ‘Transcendental Arguments, The Truman Show and </w:t>
      </w:r>
      <w:r w:rsidR="000E69DD">
        <w:t xml:space="preserve"> </w:t>
      </w:r>
      <w:r>
        <w:t xml:space="preserve">Original Sin’, </w:t>
      </w:r>
      <w:r>
        <w:rPr>
          <w:i/>
        </w:rPr>
        <w:t>Journal of Theology for Southern Africa</w:t>
      </w:r>
      <w:r>
        <w:t xml:space="preserve">, </w:t>
      </w:r>
      <w:r w:rsidR="00140055">
        <w:t>Issue No</w:t>
      </w:r>
      <w:r>
        <w:t>.</w:t>
      </w:r>
      <w:r w:rsidR="00140055">
        <w:t>113</w:t>
      </w:r>
      <w:r>
        <w:t xml:space="preserve">, 2002, p. 106. [Online]. Available at: </w:t>
      </w:r>
      <w:hyperlink r:id="rId4" w:history="1">
        <w:r w:rsidR="007D00C6" w:rsidRPr="002B147E">
          <w:rPr>
            <w:rStyle w:val="Hyperlink"/>
          </w:rPr>
          <w:t>https://search-proquest-com.ezproxy.uwtsd.ac.uk/docview/213352373/fulltextPDF/B76EA2A029994587PQ/1?accountid=130472</w:t>
        </w:r>
      </w:hyperlink>
      <w:r w:rsidR="007D00C6">
        <w:rPr>
          <w:rStyle w:val="Hyperlink"/>
        </w:rPr>
        <w:t xml:space="preserve"> </w:t>
      </w:r>
      <w:r w:rsidR="007D00C6" w:rsidRPr="00031531">
        <w:rPr>
          <w:rFonts w:cstheme="minorHAnsi"/>
        </w:rPr>
        <w:t xml:space="preserve">[Accessed: </w:t>
      </w:r>
      <w:r w:rsidR="007D00C6">
        <w:rPr>
          <w:rFonts w:cstheme="minorHAnsi"/>
        </w:rPr>
        <w:t>09</w:t>
      </w:r>
      <w:r w:rsidR="007D00C6" w:rsidRPr="00031531">
        <w:rPr>
          <w:rFonts w:cstheme="minorHAnsi"/>
        </w:rPr>
        <w:t xml:space="preserve"> January 2019].</w:t>
      </w:r>
    </w:p>
  </w:footnote>
  <w:footnote w:id="9">
    <w:p w14:paraId="2DFC02E8" w14:textId="0B8CBD39" w:rsidR="00425A35" w:rsidRPr="00425A35" w:rsidRDefault="00425A35">
      <w:pPr>
        <w:pStyle w:val="FootnoteText"/>
        <w:rPr>
          <w:color w:val="0563C1" w:themeColor="hyperlink"/>
          <w:u w:val="single"/>
        </w:rPr>
      </w:pPr>
      <w:r>
        <w:rPr>
          <w:rStyle w:val="FootnoteReference"/>
        </w:rPr>
        <w:footnoteRef/>
      </w:r>
      <w:r w:rsidRPr="00425A35">
        <w:t>Erik</w:t>
      </w:r>
      <w:r>
        <w:t>. Heine, ‘</w:t>
      </w:r>
      <w:r w:rsidRPr="00425A35">
        <w:t>Musical Rebirth in Fearless and The Truman Show</w:t>
      </w:r>
      <w:r>
        <w:t xml:space="preserve">’, </w:t>
      </w:r>
      <w:r w:rsidRPr="00425A35">
        <w:rPr>
          <w:i/>
        </w:rPr>
        <w:t xml:space="preserve">Journal of Religion </w:t>
      </w:r>
      <w:r>
        <w:rPr>
          <w:i/>
        </w:rPr>
        <w:t>and</w:t>
      </w:r>
      <w:r w:rsidRPr="00425A35">
        <w:rPr>
          <w:i/>
        </w:rPr>
        <w:t xml:space="preserve"> Film</w:t>
      </w:r>
      <w:r>
        <w:t>,</w:t>
      </w:r>
      <w:r w:rsidRPr="00425A35">
        <w:t xml:space="preserve"> Vol. 18</w:t>
      </w:r>
      <w:r>
        <w:t>,</w:t>
      </w:r>
      <w:r w:rsidRPr="00425A35">
        <w:t xml:space="preserve"> Iss</w:t>
      </w:r>
      <w:r>
        <w:t>ue No</w:t>
      </w:r>
      <w:r w:rsidRPr="00425A35">
        <w:t>. 1 , Article 47</w:t>
      </w:r>
      <w:r>
        <w:t xml:space="preserve">, 2014, p. 28. [Online]. </w:t>
      </w:r>
      <w:r w:rsidRPr="00425A35">
        <w:t xml:space="preserve">Available at: </w:t>
      </w:r>
      <w:hyperlink r:id="rId5" w:history="1">
        <w:r w:rsidRPr="00072FE4">
          <w:rPr>
            <w:rStyle w:val="Hyperlink"/>
          </w:rPr>
          <w:t>https://digitalcommons.unomaha.edu/jrf/vol18/iss1/47</w:t>
        </w:r>
      </w:hyperlink>
      <w:r>
        <w:t xml:space="preserve">. </w:t>
      </w:r>
      <w:r w:rsidR="007D00C6" w:rsidRPr="00031531">
        <w:rPr>
          <w:rFonts w:cstheme="minorHAnsi"/>
        </w:rPr>
        <w:t xml:space="preserve">[Accessed: </w:t>
      </w:r>
      <w:r w:rsidR="007D00C6">
        <w:rPr>
          <w:rFonts w:cstheme="minorHAnsi"/>
        </w:rPr>
        <w:t>08</w:t>
      </w:r>
      <w:r w:rsidR="007D00C6" w:rsidRPr="00031531">
        <w:rPr>
          <w:rFonts w:cstheme="minorHAnsi"/>
        </w:rPr>
        <w:t xml:space="preserve"> January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5A7BD4" w14:textId="7FC7C02F" w:rsidR="00DB05E1" w:rsidRDefault="00DB05E1">
    <w:pPr>
      <w:pStyle w:val="Header"/>
    </w:pPr>
    <w:r>
      <w:t>HPRS</w:t>
    </w:r>
    <w:r w:rsidR="00734046">
      <w:t>5040</w:t>
    </w:r>
    <w:r>
      <w:ptab w:relativeTo="margin" w:alignment="center" w:leader="none"/>
    </w:r>
    <w:r>
      <w:t>Assignment: Film Review (2500 words)</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A1A0A"/>
    <w:multiLevelType w:val="hybridMultilevel"/>
    <w:tmpl w:val="4C56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57F06"/>
    <w:multiLevelType w:val="hybridMultilevel"/>
    <w:tmpl w:val="6F1C0F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wNjcwNbc0NTAyNjdU0lEKTi0uzszPAykwNKwFAPFKC9otAAAA"/>
  </w:docVars>
  <w:rsids>
    <w:rsidRoot w:val="00D664D6"/>
    <w:rsid w:val="0000717E"/>
    <w:rsid w:val="00010739"/>
    <w:rsid w:val="00014373"/>
    <w:rsid w:val="00026F48"/>
    <w:rsid w:val="00031531"/>
    <w:rsid w:val="00032231"/>
    <w:rsid w:val="00050EAE"/>
    <w:rsid w:val="00066CC3"/>
    <w:rsid w:val="00077E0E"/>
    <w:rsid w:val="00080AE6"/>
    <w:rsid w:val="00093048"/>
    <w:rsid w:val="000A4554"/>
    <w:rsid w:val="000B2E96"/>
    <w:rsid w:val="000B2EA1"/>
    <w:rsid w:val="000C13B8"/>
    <w:rsid w:val="000C5AA1"/>
    <w:rsid w:val="000D3692"/>
    <w:rsid w:val="000E172B"/>
    <w:rsid w:val="000E69DD"/>
    <w:rsid w:val="000F3E4C"/>
    <w:rsid w:val="00102D03"/>
    <w:rsid w:val="00127E21"/>
    <w:rsid w:val="00140055"/>
    <w:rsid w:val="00146C82"/>
    <w:rsid w:val="00155D99"/>
    <w:rsid w:val="00164047"/>
    <w:rsid w:val="001702AE"/>
    <w:rsid w:val="00182A1F"/>
    <w:rsid w:val="001A136B"/>
    <w:rsid w:val="001A6FA3"/>
    <w:rsid w:val="001C3175"/>
    <w:rsid w:val="001C680D"/>
    <w:rsid w:val="001D0D54"/>
    <w:rsid w:val="001D4551"/>
    <w:rsid w:val="00221451"/>
    <w:rsid w:val="002411AE"/>
    <w:rsid w:val="002677D4"/>
    <w:rsid w:val="00294D09"/>
    <w:rsid w:val="002A4CC9"/>
    <w:rsid w:val="002A5660"/>
    <w:rsid w:val="002C4B41"/>
    <w:rsid w:val="002D6360"/>
    <w:rsid w:val="002F3C27"/>
    <w:rsid w:val="002F65BF"/>
    <w:rsid w:val="003218C4"/>
    <w:rsid w:val="00332F21"/>
    <w:rsid w:val="0033321D"/>
    <w:rsid w:val="0033431B"/>
    <w:rsid w:val="00334639"/>
    <w:rsid w:val="00342E98"/>
    <w:rsid w:val="00350D20"/>
    <w:rsid w:val="003A4160"/>
    <w:rsid w:val="003A47BA"/>
    <w:rsid w:val="003B1A48"/>
    <w:rsid w:val="003B3E3C"/>
    <w:rsid w:val="003B6446"/>
    <w:rsid w:val="003C32CE"/>
    <w:rsid w:val="003C5FA8"/>
    <w:rsid w:val="003D14BD"/>
    <w:rsid w:val="003D70FC"/>
    <w:rsid w:val="003F1860"/>
    <w:rsid w:val="003F4B1D"/>
    <w:rsid w:val="004022BA"/>
    <w:rsid w:val="004202E9"/>
    <w:rsid w:val="004218C6"/>
    <w:rsid w:val="0042279D"/>
    <w:rsid w:val="00424D34"/>
    <w:rsid w:val="00425A35"/>
    <w:rsid w:val="00434979"/>
    <w:rsid w:val="00434A2E"/>
    <w:rsid w:val="00442667"/>
    <w:rsid w:val="004520E7"/>
    <w:rsid w:val="00452BE4"/>
    <w:rsid w:val="00457E3D"/>
    <w:rsid w:val="00490D02"/>
    <w:rsid w:val="004B1745"/>
    <w:rsid w:val="004C19D3"/>
    <w:rsid w:val="004C2835"/>
    <w:rsid w:val="004D1AA2"/>
    <w:rsid w:val="004D6106"/>
    <w:rsid w:val="004E4393"/>
    <w:rsid w:val="00517238"/>
    <w:rsid w:val="005264AA"/>
    <w:rsid w:val="005430D4"/>
    <w:rsid w:val="00557D2D"/>
    <w:rsid w:val="00584AE6"/>
    <w:rsid w:val="00590552"/>
    <w:rsid w:val="005970B5"/>
    <w:rsid w:val="005A151B"/>
    <w:rsid w:val="005C5723"/>
    <w:rsid w:val="005D2856"/>
    <w:rsid w:val="005E1495"/>
    <w:rsid w:val="005E4FEE"/>
    <w:rsid w:val="005E5258"/>
    <w:rsid w:val="00603D06"/>
    <w:rsid w:val="006175E7"/>
    <w:rsid w:val="0063025D"/>
    <w:rsid w:val="006321DB"/>
    <w:rsid w:val="00643968"/>
    <w:rsid w:val="006504AF"/>
    <w:rsid w:val="006725CD"/>
    <w:rsid w:val="006733E0"/>
    <w:rsid w:val="006E57A7"/>
    <w:rsid w:val="00706793"/>
    <w:rsid w:val="00713126"/>
    <w:rsid w:val="00714905"/>
    <w:rsid w:val="00724708"/>
    <w:rsid w:val="00727B82"/>
    <w:rsid w:val="00734046"/>
    <w:rsid w:val="00744A66"/>
    <w:rsid w:val="00751D47"/>
    <w:rsid w:val="00766421"/>
    <w:rsid w:val="00774916"/>
    <w:rsid w:val="0077764E"/>
    <w:rsid w:val="00777EA2"/>
    <w:rsid w:val="00792712"/>
    <w:rsid w:val="007A3AD3"/>
    <w:rsid w:val="007A505C"/>
    <w:rsid w:val="007A60D5"/>
    <w:rsid w:val="007A76EE"/>
    <w:rsid w:val="007B30A6"/>
    <w:rsid w:val="007C1F7C"/>
    <w:rsid w:val="007D00C6"/>
    <w:rsid w:val="007D48F0"/>
    <w:rsid w:val="007D741E"/>
    <w:rsid w:val="00801F37"/>
    <w:rsid w:val="008261D9"/>
    <w:rsid w:val="00836F03"/>
    <w:rsid w:val="00850EC8"/>
    <w:rsid w:val="008515EA"/>
    <w:rsid w:val="008576BF"/>
    <w:rsid w:val="00862513"/>
    <w:rsid w:val="00871F0C"/>
    <w:rsid w:val="00873674"/>
    <w:rsid w:val="008B2EF8"/>
    <w:rsid w:val="008D748D"/>
    <w:rsid w:val="008E38B2"/>
    <w:rsid w:val="008F426C"/>
    <w:rsid w:val="009003F9"/>
    <w:rsid w:val="009025D7"/>
    <w:rsid w:val="009107C3"/>
    <w:rsid w:val="00912F6F"/>
    <w:rsid w:val="00913F95"/>
    <w:rsid w:val="00927F52"/>
    <w:rsid w:val="00934E3D"/>
    <w:rsid w:val="00943F5D"/>
    <w:rsid w:val="00954044"/>
    <w:rsid w:val="00973F54"/>
    <w:rsid w:val="009741EE"/>
    <w:rsid w:val="00982854"/>
    <w:rsid w:val="009A7C7B"/>
    <w:rsid w:val="009A7D48"/>
    <w:rsid w:val="009C4A32"/>
    <w:rsid w:val="009D2D11"/>
    <w:rsid w:val="009D7EBF"/>
    <w:rsid w:val="00A1494C"/>
    <w:rsid w:val="00A17F97"/>
    <w:rsid w:val="00A2055A"/>
    <w:rsid w:val="00A3084A"/>
    <w:rsid w:val="00A363F7"/>
    <w:rsid w:val="00A41524"/>
    <w:rsid w:val="00A753DE"/>
    <w:rsid w:val="00A944DC"/>
    <w:rsid w:val="00AA10BD"/>
    <w:rsid w:val="00AA3F46"/>
    <w:rsid w:val="00AA4807"/>
    <w:rsid w:val="00AA6457"/>
    <w:rsid w:val="00AB6D19"/>
    <w:rsid w:val="00AB7002"/>
    <w:rsid w:val="00AC5E52"/>
    <w:rsid w:val="00AC60C0"/>
    <w:rsid w:val="00AD24F2"/>
    <w:rsid w:val="00AD3B5A"/>
    <w:rsid w:val="00AE22B4"/>
    <w:rsid w:val="00AE3B2E"/>
    <w:rsid w:val="00AF5962"/>
    <w:rsid w:val="00B035EF"/>
    <w:rsid w:val="00B13C81"/>
    <w:rsid w:val="00B17296"/>
    <w:rsid w:val="00B237BF"/>
    <w:rsid w:val="00B255E0"/>
    <w:rsid w:val="00B51F79"/>
    <w:rsid w:val="00B6327E"/>
    <w:rsid w:val="00B707DA"/>
    <w:rsid w:val="00B80122"/>
    <w:rsid w:val="00B86635"/>
    <w:rsid w:val="00BA1EDA"/>
    <w:rsid w:val="00BC5A81"/>
    <w:rsid w:val="00BE22A1"/>
    <w:rsid w:val="00BF4E53"/>
    <w:rsid w:val="00BF5951"/>
    <w:rsid w:val="00C01174"/>
    <w:rsid w:val="00C043C0"/>
    <w:rsid w:val="00C24EC8"/>
    <w:rsid w:val="00C27E90"/>
    <w:rsid w:val="00C3635D"/>
    <w:rsid w:val="00C5209D"/>
    <w:rsid w:val="00C76CF0"/>
    <w:rsid w:val="00C837A9"/>
    <w:rsid w:val="00C85770"/>
    <w:rsid w:val="00CC34AA"/>
    <w:rsid w:val="00CC583B"/>
    <w:rsid w:val="00CD0923"/>
    <w:rsid w:val="00CD78C1"/>
    <w:rsid w:val="00CF25A4"/>
    <w:rsid w:val="00CF34C8"/>
    <w:rsid w:val="00D017CF"/>
    <w:rsid w:val="00D12C7E"/>
    <w:rsid w:val="00D265B1"/>
    <w:rsid w:val="00D30EDD"/>
    <w:rsid w:val="00D340B3"/>
    <w:rsid w:val="00D43B83"/>
    <w:rsid w:val="00D571C0"/>
    <w:rsid w:val="00D664D6"/>
    <w:rsid w:val="00D91DBF"/>
    <w:rsid w:val="00DA3380"/>
    <w:rsid w:val="00DA4B6D"/>
    <w:rsid w:val="00DB05E1"/>
    <w:rsid w:val="00DB2D2C"/>
    <w:rsid w:val="00DB4DB2"/>
    <w:rsid w:val="00DB6C75"/>
    <w:rsid w:val="00DC5318"/>
    <w:rsid w:val="00DD4D72"/>
    <w:rsid w:val="00DD6CFE"/>
    <w:rsid w:val="00DE4D21"/>
    <w:rsid w:val="00E03E5E"/>
    <w:rsid w:val="00E36CE2"/>
    <w:rsid w:val="00E40063"/>
    <w:rsid w:val="00E6141A"/>
    <w:rsid w:val="00E62431"/>
    <w:rsid w:val="00E946D2"/>
    <w:rsid w:val="00EB0E1C"/>
    <w:rsid w:val="00EE2EF6"/>
    <w:rsid w:val="00EE493F"/>
    <w:rsid w:val="00EF0E07"/>
    <w:rsid w:val="00EF2090"/>
    <w:rsid w:val="00F06C19"/>
    <w:rsid w:val="00F47801"/>
    <w:rsid w:val="00F54FE6"/>
    <w:rsid w:val="00F6497B"/>
    <w:rsid w:val="00F6520A"/>
    <w:rsid w:val="00F71D19"/>
    <w:rsid w:val="00F73B60"/>
    <w:rsid w:val="00F918BC"/>
    <w:rsid w:val="00FC14F5"/>
    <w:rsid w:val="00FD6419"/>
    <w:rsid w:val="00FE0DF3"/>
    <w:rsid w:val="00FE34F2"/>
    <w:rsid w:val="00FE5B20"/>
    <w:rsid w:val="00FF1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44C93D"/>
  <w15:chartTrackingRefBased/>
  <w15:docId w15:val="{CED83E4F-D8C8-4DE8-97A5-C31EE113F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5E1"/>
  </w:style>
  <w:style w:type="paragraph" w:styleId="Footer">
    <w:name w:val="footer"/>
    <w:basedOn w:val="Normal"/>
    <w:link w:val="FooterChar"/>
    <w:uiPriority w:val="99"/>
    <w:unhideWhenUsed/>
    <w:rsid w:val="00DB0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5E1"/>
  </w:style>
  <w:style w:type="paragraph" w:styleId="ListParagraph">
    <w:name w:val="List Paragraph"/>
    <w:basedOn w:val="Normal"/>
    <w:uiPriority w:val="34"/>
    <w:qFormat/>
    <w:rsid w:val="00DB05E1"/>
    <w:pPr>
      <w:ind w:left="720"/>
      <w:contextualSpacing/>
    </w:pPr>
  </w:style>
  <w:style w:type="paragraph" w:styleId="FootnoteText">
    <w:name w:val="footnote text"/>
    <w:basedOn w:val="Normal"/>
    <w:link w:val="FootnoteTextChar"/>
    <w:uiPriority w:val="99"/>
    <w:unhideWhenUsed/>
    <w:rsid w:val="002F65BF"/>
    <w:pPr>
      <w:spacing w:after="0" w:line="240" w:lineRule="auto"/>
    </w:pPr>
    <w:rPr>
      <w:sz w:val="20"/>
      <w:szCs w:val="20"/>
    </w:rPr>
  </w:style>
  <w:style w:type="character" w:customStyle="1" w:styleId="FootnoteTextChar">
    <w:name w:val="Footnote Text Char"/>
    <w:basedOn w:val="DefaultParagraphFont"/>
    <w:link w:val="FootnoteText"/>
    <w:uiPriority w:val="99"/>
    <w:rsid w:val="002F65BF"/>
    <w:rPr>
      <w:sz w:val="20"/>
      <w:szCs w:val="20"/>
    </w:rPr>
  </w:style>
  <w:style w:type="character" w:styleId="FootnoteReference">
    <w:name w:val="footnote reference"/>
    <w:basedOn w:val="DefaultParagraphFont"/>
    <w:uiPriority w:val="99"/>
    <w:semiHidden/>
    <w:unhideWhenUsed/>
    <w:rsid w:val="002F65BF"/>
    <w:rPr>
      <w:vertAlign w:val="superscript"/>
    </w:rPr>
  </w:style>
  <w:style w:type="character" w:styleId="Hyperlink">
    <w:name w:val="Hyperlink"/>
    <w:basedOn w:val="DefaultParagraphFont"/>
    <w:uiPriority w:val="99"/>
    <w:unhideWhenUsed/>
    <w:rsid w:val="002F65BF"/>
    <w:rPr>
      <w:color w:val="0563C1" w:themeColor="hyperlink"/>
      <w:u w:val="single"/>
    </w:rPr>
  </w:style>
  <w:style w:type="character" w:styleId="UnresolvedMention">
    <w:name w:val="Unresolved Mention"/>
    <w:basedOn w:val="DefaultParagraphFont"/>
    <w:uiPriority w:val="99"/>
    <w:semiHidden/>
    <w:unhideWhenUsed/>
    <w:rsid w:val="00F649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13352373/fulltextPDF/B76EA2A029994587PQ/1?accountid=130472" TargetMode="External"/><Relationship Id="rId13" Type="http://schemas.openxmlformats.org/officeDocument/2006/relationships/hyperlink" Target="https://search-proquest-com.ezproxy.uwtsd.ac.uk/docview/237090632?accountid=130472&amp;rfr_id=info%3Axri%2Fsid%3Aprim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luctantfundie.wordpress.com/2010/10/03/theology-of-the-truman-show/"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69720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igitalcommons.unomaha.edu/jrf/vol5/iss2/8/" TargetMode="External"/><Relationship Id="rId4" Type="http://schemas.openxmlformats.org/officeDocument/2006/relationships/settings" Target="settings.xml"/><Relationship Id="rId9" Type="http://schemas.openxmlformats.org/officeDocument/2006/relationships/hyperlink" Target="https://digitalcommons.unomaha.edu/jrf/vol18/iss1/47"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reluctantfundie.wordpress.com/2010/10/03/theology-of-the-truman-show/" TargetMode="External"/><Relationship Id="rId2" Type="http://schemas.openxmlformats.org/officeDocument/2006/relationships/hyperlink" Target="https://digitalcommons.unomaha.edu/jrf/vol5/iss2/8/" TargetMode="External"/><Relationship Id="rId1" Type="http://schemas.openxmlformats.org/officeDocument/2006/relationships/hyperlink" Target="https://www.jstor.org/stable/3697208" TargetMode="External"/><Relationship Id="rId5" Type="http://schemas.openxmlformats.org/officeDocument/2006/relationships/hyperlink" Target="https://digitalcommons.unomaha.edu/jrf/vol18/iss1/47" TargetMode="External"/><Relationship Id="rId4" Type="http://schemas.openxmlformats.org/officeDocument/2006/relationships/hyperlink" Target="https://search-proquest-com.ezproxy.uwtsd.ac.uk/docview/213352373/fulltextPDF/B76EA2A029994587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347CE-50E5-4132-8127-1DCF83387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5</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155</cp:revision>
  <cp:lastPrinted>2018-12-23T11:19:00Z</cp:lastPrinted>
  <dcterms:created xsi:type="dcterms:W3CDTF">2018-12-23T11:10:00Z</dcterms:created>
  <dcterms:modified xsi:type="dcterms:W3CDTF">2019-01-12T22:34:00Z</dcterms:modified>
</cp:coreProperties>
</file>