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99C8559" w14:textId="1905EBA9" w:rsidR="0045538B" w:rsidRPr="00BC1E4D" w:rsidRDefault="0045538B" w:rsidP="00BC1E4D">
      <w:pPr>
        <w:spacing w:line="360" w:lineRule="auto"/>
        <w:jc w:val="both"/>
        <w:rPr>
          <w:rFonts w:asciiTheme="minorHAnsi" w:hAnsiTheme="minorHAnsi" w:cstheme="minorHAnsi"/>
          <w:b/>
          <w:bCs/>
          <w:szCs w:val="24"/>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327"/>
        <w:gridCol w:w="1327"/>
        <w:gridCol w:w="649"/>
        <w:gridCol w:w="1922"/>
        <w:gridCol w:w="835"/>
      </w:tblGrid>
      <w:tr w:rsidR="00330917" w:rsidRPr="00BC1E4D" w14:paraId="2B88F971" w14:textId="77777777" w:rsidTr="00592A7E">
        <w:trPr>
          <w:trHeight w:val="418"/>
          <w:jc w:val="center"/>
        </w:trPr>
        <w:tc>
          <w:tcPr>
            <w:tcW w:w="5327" w:type="dxa"/>
            <w:vMerge w:val="restart"/>
            <w:tcBorders>
              <w:top w:val="single" w:sz="4" w:space="0" w:color="auto"/>
              <w:left w:val="single" w:sz="4" w:space="0" w:color="auto"/>
              <w:right w:val="single" w:sz="4" w:space="0" w:color="auto"/>
            </w:tcBorders>
            <w:shd w:val="clear" w:color="auto" w:fill="auto"/>
          </w:tcPr>
          <w:p w14:paraId="7B4DCDAC" w14:textId="448D2BA5" w:rsidR="00330917" w:rsidRPr="00BC1E4D" w:rsidRDefault="00330917" w:rsidP="00BC1E4D">
            <w:pPr>
              <w:keepNext/>
              <w:spacing w:after="0" w:line="360" w:lineRule="auto"/>
              <w:jc w:val="both"/>
              <w:rPr>
                <w:rFonts w:asciiTheme="minorHAnsi" w:eastAsia="Times New Roman" w:hAnsiTheme="minorHAnsi" w:cstheme="minorHAnsi"/>
                <w:b/>
                <w:color w:val="auto"/>
                <w:szCs w:val="24"/>
                <w:lang w:val="en-AU"/>
              </w:rPr>
            </w:pPr>
          </w:p>
          <w:p w14:paraId="72D83E8F" w14:textId="1F16F638" w:rsidR="00330917" w:rsidRPr="00BC1E4D" w:rsidRDefault="00330917" w:rsidP="00BC1E4D">
            <w:pPr>
              <w:keepNext/>
              <w:spacing w:after="0" w:line="360" w:lineRule="auto"/>
              <w:jc w:val="both"/>
              <w:rPr>
                <w:rFonts w:asciiTheme="minorHAnsi" w:eastAsia="Times New Roman" w:hAnsiTheme="minorHAnsi" w:cstheme="minorHAnsi"/>
                <w:b/>
                <w:color w:val="auto"/>
                <w:szCs w:val="24"/>
                <w:lang w:val="en-AU"/>
              </w:rPr>
            </w:pPr>
            <w:r w:rsidRPr="00BC1E4D">
              <w:rPr>
                <w:rFonts w:asciiTheme="minorHAnsi" w:hAnsiTheme="minorHAnsi" w:cstheme="minorHAnsi"/>
                <w:noProof/>
                <w:szCs w:val="24"/>
                <w:lang w:eastAsia="en-GB"/>
              </w:rPr>
              <w:drawing>
                <wp:inline distT="0" distB="0" distL="0" distR="0" wp14:anchorId="4EF093DD" wp14:editId="7E657719">
                  <wp:extent cx="2965836" cy="1291786"/>
                  <wp:effectExtent l="0" t="0" r="6350" b="3810"/>
                  <wp:docPr id="1" name="Picture 3" descr="UWTSD new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549" name="Picture 3" descr="UWTSD new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984904" cy="1300091"/>
                          </a:xfrm>
                          <a:prstGeom prst="rect">
                            <a:avLst/>
                          </a:prstGeom>
                          <a:noFill/>
                          <a:ln>
                            <a:noFill/>
                          </a:ln>
                        </pic:spPr>
                      </pic:pic>
                    </a:graphicData>
                  </a:graphic>
                </wp:inline>
              </w:drawing>
            </w:r>
            <w:r w:rsidRPr="00BC1E4D">
              <w:rPr>
                <w:rFonts w:asciiTheme="minorHAnsi" w:eastAsia="Times New Roman" w:hAnsiTheme="minorHAnsi" w:cstheme="minorHAnsi"/>
                <w:b/>
                <w:color w:val="auto"/>
                <w:szCs w:val="24"/>
                <w:lang w:val="en-AU"/>
              </w:rPr>
              <w:br/>
            </w:r>
          </w:p>
          <w:p w14:paraId="616C765E" w14:textId="259629C0" w:rsidR="00592A7E" w:rsidRPr="00BC1E4D" w:rsidRDefault="00592A7E" w:rsidP="00BC1E4D">
            <w:pPr>
              <w:spacing w:line="360" w:lineRule="auto"/>
              <w:jc w:val="both"/>
              <w:rPr>
                <w:rFonts w:asciiTheme="minorHAnsi" w:hAnsiTheme="minorHAnsi" w:cstheme="minorHAnsi"/>
                <w:b/>
                <w:bCs/>
                <w:szCs w:val="24"/>
              </w:rPr>
            </w:pPr>
            <w:r w:rsidRPr="00BC1E4D">
              <w:rPr>
                <w:rFonts w:asciiTheme="minorHAnsi" w:hAnsiTheme="minorHAnsi" w:cstheme="minorHAnsi"/>
                <w:b/>
                <w:bCs/>
                <w:szCs w:val="24"/>
              </w:rPr>
              <w:t>Component One:</w:t>
            </w:r>
            <w:r w:rsidR="00FA18FF" w:rsidRPr="00BC1E4D">
              <w:rPr>
                <w:rFonts w:asciiTheme="minorHAnsi" w:hAnsiTheme="minorHAnsi" w:cstheme="minorHAnsi"/>
                <w:b/>
                <w:bCs/>
                <w:szCs w:val="24"/>
              </w:rPr>
              <w:t xml:space="preserve"> </w:t>
            </w:r>
            <w:r w:rsidR="00DE77F7" w:rsidRPr="00BC1E4D">
              <w:rPr>
                <w:rFonts w:asciiTheme="minorHAnsi" w:hAnsiTheme="minorHAnsi" w:cstheme="minorHAnsi"/>
                <w:b/>
                <w:bCs/>
                <w:szCs w:val="24"/>
              </w:rPr>
              <w:t xml:space="preserve">Student Journal </w:t>
            </w:r>
            <w:r w:rsidR="00FA18FF" w:rsidRPr="00BC1E4D">
              <w:rPr>
                <w:rFonts w:asciiTheme="minorHAnsi" w:hAnsiTheme="minorHAnsi" w:cstheme="minorHAnsi"/>
                <w:b/>
                <w:bCs/>
                <w:szCs w:val="24"/>
              </w:rPr>
              <w:t xml:space="preserve">(learning log) 750 words </w:t>
            </w:r>
            <w:r w:rsidR="00965357" w:rsidRPr="00BC1E4D">
              <w:rPr>
                <w:rFonts w:asciiTheme="minorHAnsi" w:hAnsiTheme="minorHAnsi" w:cstheme="minorHAnsi"/>
                <w:b/>
                <w:bCs/>
                <w:szCs w:val="24"/>
              </w:rPr>
              <w:t>+/- 10%</w:t>
            </w:r>
          </w:p>
          <w:p w14:paraId="6CE4F68C" w14:textId="2F0AA94D" w:rsidR="00330917" w:rsidRPr="00BC1E4D" w:rsidRDefault="008D4E2F" w:rsidP="00BC1E4D">
            <w:pPr>
              <w:spacing w:line="360" w:lineRule="auto"/>
              <w:jc w:val="both"/>
              <w:rPr>
                <w:rFonts w:asciiTheme="minorHAnsi" w:eastAsia="Times New Roman" w:hAnsiTheme="minorHAnsi" w:cstheme="minorHAnsi"/>
                <w:b/>
                <w:color w:val="auto"/>
                <w:szCs w:val="24"/>
                <w:lang w:val="en-AU"/>
              </w:rPr>
            </w:pPr>
            <w:r w:rsidRPr="00BC1E4D">
              <w:rPr>
                <w:rFonts w:asciiTheme="minorHAnsi" w:eastAsia="Carlito" w:hAnsiTheme="minorHAnsi" w:cstheme="minorHAnsi"/>
                <w:b/>
                <w:color w:val="auto"/>
                <w:szCs w:val="24"/>
                <w:lang w:val="en-US"/>
              </w:rPr>
              <w:t>Contribution to Overall Module Assessment: 25%</w:t>
            </w:r>
          </w:p>
        </w:tc>
        <w:tc>
          <w:tcPr>
            <w:tcW w:w="1327" w:type="dxa"/>
            <w:tcBorders>
              <w:top w:val="single" w:sz="4" w:space="0" w:color="auto"/>
              <w:left w:val="single" w:sz="4" w:space="0" w:color="auto"/>
              <w:bottom w:val="nil"/>
              <w:right w:val="nil"/>
            </w:tcBorders>
            <w:shd w:val="clear" w:color="auto" w:fill="auto"/>
            <w:vAlign w:val="center"/>
          </w:tcPr>
          <w:p w14:paraId="26D349C7" w14:textId="796BBC85" w:rsidR="00330917" w:rsidRPr="00BC1E4D" w:rsidRDefault="00330917" w:rsidP="00BC1E4D">
            <w:pPr>
              <w:keepNext/>
              <w:spacing w:before="120" w:after="0" w:line="360" w:lineRule="auto"/>
              <w:jc w:val="both"/>
              <w:rPr>
                <w:rFonts w:asciiTheme="minorHAnsi" w:eastAsia="Times New Roman" w:hAnsiTheme="minorHAnsi" w:cstheme="minorHAnsi"/>
                <w:b/>
                <w:bCs/>
                <w:color w:val="auto"/>
                <w:szCs w:val="24"/>
                <w:lang w:val="en-AU"/>
              </w:rPr>
            </w:pPr>
            <w:r w:rsidRPr="00BC1E4D">
              <w:rPr>
                <w:rFonts w:asciiTheme="minorHAnsi" w:eastAsia="Times New Roman" w:hAnsiTheme="minorHAnsi" w:cstheme="minorHAnsi"/>
                <w:b/>
                <w:bCs/>
                <w:color w:val="auto"/>
                <w:szCs w:val="24"/>
              </w:rPr>
              <w:t>Student No:</w:t>
            </w:r>
          </w:p>
        </w:tc>
        <w:tc>
          <w:tcPr>
            <w:tcW w:w="2571" w:type="dxa"/>
            <w:gridSpan w:val="2"/>
            <w:tcBorders>
              <w:top w:val="single" w:sz="4" w:space="0" w:color="auto"/>
              <w:left w:val="nil"/>
              <w:bottom w:val="dashed" w:sz="4" w:space="0" w:color="auto"/>
              <w:right w:val="nil"/>
            </w:tcBorders>
            <w:shd w:val="clear" w:color="auto" w:fill="auto"/>
            <w:vAlign w:val="center"/>
          </w:tcPr>
          <w:p w14:paraId="6B77E6C3" w14:textId="77777777" w:rsidR="00330917" w:rsidRDefault="00311AD1" w:rsidP="00BC1E4D">
            <w:pPr>
              <w:keepNext/>
              <w:spacing w:after="0" w:line="360" w:lineRule="auto"/>
              <w:jc w:val="both"/>
              <w:rPr>
                <w:rFonts w:asciiTheme="minorHAnsi" w:eastAsia="Times New Roman" w:hAnsiTheme="minorHAnsi" w:cstheme="minorHAnsi"/>
                <w:b/>
                <w:color w:val="auto"/>
                <w:szCs w:val="24"/>
                <w:lang w:val="en-AU"/>
              </w:rPr>
            </w:pPr>
            <w:r>
              <w:rPr>
                <w:rFonts w:asciiTheme="minorHAnsi" w:eastAsia="Times New Roman" w:hAnsiTheme="minorHAnsi" w:cstheme="minorHAnsi"/>
                <w:b/>
                <w:color w:val="auto"/>
                <w:szCs w:val="24"/>
                <w:lang w:val="en-AU"/>
              </w:rPr>
              <w:t>Salam Al-Masoud</w:t>
            </w:r>
          </w:p>
          <w:p w14:paraId="12C226F2" w14:textId="6CEE0876" w:rsidR="00311AD1" w:rsidRPr="00BC1E4D" w:rsidRDefault="00311AD1" w:rsidP="00BC1E4D">
            <w:pPr>
              <w:keepNext/>
              <w:spacing w:after="0" w:line="360" w:lineRule="auto"/>
              <w:jc w:val="both"/>
              <w:rPr>
                <w:rFonts w:asciiTheme="minorHAnsi" w:eastAsia="Times New Roman" w:hAnsiTheme="minorHAnsi" w:cstheme="minorHAnsi"/>
                <w:b/>
                <w:color w:val="auto"/>
                <w:szCs w:val="24"/>
                <w:lang w:val="en-AU"/>
              </w:rPr>
            </w:pPr>
            <w:r>
              <w:rPr>
                <w:rFonts w:asciiTheme="minorHAnsi" w:eastAsia="Times New Roman" w:hAnsiTheme="minorHAnsi" w:cstheme="minorHAnsi"/>
                <w:b/>
                <w:color w:val="auto"/>
                <w:szCs w:val="24"/>
                <w:lang w:val="en-AU"/>
              </w:rPr>
              <w:t>2235444</w:t>
            </w:r>
          </w:p>
        </w:tc>
        <w:tc>
          <w:tcPr>
            <w:tcW w:w="835" w:type="dxa"/>
            <w:tcBorders>
              <w:top w:val="single" w:sz="4" w:space="0" w:color="auto"/>
              <w:left w:val="nil"/>
              <w:bottom w:val="nil"/>
              <w:right w:val="single" w:sz="4" w:space="0" w:color="auto"/>
            </w:tcBorders>
            <w:shd w:val="clear" w:color="auto" w:fill="auto"/>
            <w:vAlign w:val="center"/>
          </w:tcPr>
          <w:p w14:paraId="3D5CC89D" w14:textId="77777777" w:rsidR="00330917" w:rsidRPr="00BC1E4D" w:rsidRDefault="00330917" w:rsidP="00BC1E4D">
            <w:pPr>
              <w:keepNext/>
              <w:spacing w:after="0" w:line="360" w:lineRule="auto"/>
              <w:jc w:val="both"/>
              <w:rPr>
                <w:rFonts w:asciiTheme="minorHAnsi" w:eastAsia="Times New Roman" w:hAnsiTheme="minorHAnsi" w:cstheme="minorHAnsi"/>
                <w:b/>
                <w:color w:val="auto"/>
                <w:szCs w:val="24"/>
                <w:lang w:val="en-AU"/>
              </w:rPr>
            </w:pPr>
          </w:p>
        </w:tc>
      </w:tr>
      <w:tr w:rsidR="00330917" w:rsidRPr="00BC1E4D" w14:paraId="31A51A16" w14:textId="77777777" w:rsidTr="00592A7E">
        <w:trPr>
          <w:trHeight w:val="468"/>
          <w:jc w:val="center"/>
        </w:trPr>
        <w:tc>
          <w:tcPr>
            <w:tcW w:w="5327" w:type="dxa"/>
            <w:vMerge/>
            <w:tcBorders>
              <w:left w:val="single" w:sz="4" w:space="0" w:color="auto"/>
              <w:right w:val="single" w:sz="4" w:space="0" w:color="auto"/>
            </w:tcBorders>
            <w:shd w:val="clear" w:color="auto" w:fill="auto"/>
          </w:tcPr>
          <w:p w14:paraId="40D625B0" w14:textId="77777777" w:rsidR="00330917" w:rsidRPr="00BC1E4D" w:rsidRDefault="00330917" w:rsidP="00BC1E4D">
            <w:pPr>
              <w:keepNext/>
              <w:spacing w:after="0" w:line="360" w:lineRule="auto"/>
              <w:jc w:val="both"/>
              <w:rPr>
                <w:rFonts w:asciiTheme="minorHAnsi" w:eastAsia="Times New Roman" w:hAnsiTheme="minorHAnsi" w:cstheme="minorHAnsi"/>
                <w:b/>
                <w:color w:val="auto"/>
                <w:szCs w:val="24"/>
                <w:lang w:val="en-AU"/>
              </w:rPr>
            </w:pPr>
          </w:p>
        </w:tc>
        <w:tc>
          <w:tcPr>
            <w:tcW w:w="1327" w:type="dxa"/>
            <w:tcBorders>
              <w:top w:val="nil"/>
              <w:left w:val="single" w:sz="4" w:space="0" w:color="auto"/>
              <w:bottom w:val="nil"/>
              <w:right w:val="nil"/>
            </w:tcBorders>
            <w:shd w:val="clear" w:color="auto" w:fill="auto"/>
            <w:vAlign w:val="center"/>
          </w:tcPr>
          <w:p w14:paraId="7270AF45" w14:textId="77777777" w:rsidR="00330917" w:rsidRPr="00BC1E4D" w:rsidRDefault="00330917" w:rsidP="00BC1E4D">
            <w:pPr>
              <w:keepNext/>
              <w:spacing w:after="0" w:line="360" w:lineRule="auto"/>
              <w:jc w:val="both"/>
              <w:rPr>
                <w:rFonts w:asciiTheme="minorHAnsi" w:eastAsia="Times New Roman" w:hAnsiTheme="minorHAnsi" w:cstheme="minorHAnsi"/>
                <w:color w:val="auto"/>
                <w:szCs w:val="24"/>
                <w:lang w:val="en-AU"/>
              </w:rPr>
            </w:pPr>
          </w:p>
          <w:p w14:paraId="6800DE34" w14:textId="77777777" w:rsidR="00330917" w:rsidRPr="00BC1E4D" w:rsidRDefault="00330917" w:rsidP="00BC1E4D">
            <w:pPr>
              <w:keepNext/>
              <w:spacing w:after="0" w:line="360" w:lineRule="auto"/>
              <w:jc w:val="both"/>
              <w:rPr>
                <w:rFonts w:asciiTheme="minorHAnsi" w:eastAsia="Times New Roman" w:hAnsiTheme="minorHAnsi" w:cstheme="minorHAnsi"/>
                <w:color w:val="auto"/>
                <w:szCs w:val="24"/>
                <w:lang w:val="en-AU"/>
              </w:rPr>
            </w:pPr>
            <w:r w:rsidRPr="00BC1E4D">
              <w:rPr>
                <w:rFonts w:asciiTheme="minorHAnsi" w:eastAsia="Times New Roman" w:hAnsiTheme="minorHAnsi" w:cstheme="minorHAnsi"/>
                <w:color w:val="auto"/>
                <w:szCs w:val="24"/>
                <w:lang w:val="en-AU"/>
              </w:rPr>
              <w:t>Module Title:</w:t>
            </w:r>
          </w:p>
        </w:tc>
        <w:tc>
          <w:tcPr>
            <w:tcW w:w="2571" w:type="dxa"/>
            <w:gridSpan w:val="2"/>
            <w:tcBorders>
              <w:top w:val="dashed" w:sz="4" w:space="0" w:color="auto"/>
              <w:left w:val="nil"/>
              <w:bottom w:val="dashed" w:sz="4" w:space="0" w:color="auto"/>
              <w:right w:val="nil"/>
            </w:tcBorders>
            <w:shd w:val="clear" w:color="auto" w:fill="auto"/>
            <w:vAlign w:val="center"/>
          </w:tcPr>
          <w:p w14:paraId="04595FB7" w14:textId="563C029D" w:rsidR="00330917" w:rsidRPr="00BC1E4D" w:rsidRDefault="00311AD1" w:rsidP="00BC1E4D">
            <w:pPr>
              <w:keepNext/>
              <w:spacing w:after="0" w:line="360" w:lineRule="auto"/>
              <w:jc w:val="both"/>
              <w:rPr>
                <w:rFonts w:asciiTheme="minorHAnsi" w:eastAsia="Times New Roman" w:hAnsiTheme="minorHAnsi" w:cstheme="minorHAnsi"/>
                <w:b/>
                <w:color w:val="auto"/>
                <w:szCs w:val="24"/>
                <w:lang w:val="en-AU"/>
              </w:rPr>
            </w:pPr>
            <w:r>
              <w:rPr>
                <w:rFonts w:asciiTheme="minorHAnsi" w:eastAsia="Times New Roman" w:hAnsiTheme="minorHAnsi" w:cstheme="minorHAnsi"/>
                <w:b/>
                <w:color w:val="auto"/>
                <w:szCs w:val="24"/>
                <w:lang w:val="en-AU"/>
              </w:rPr>
              <w:t>Hotel Administration and front office</w:t>
            </w:r>
          </w:p>
        </w:tc>
        <w:tc>
          <w:tcPr>
            <w:tcW w:w="835" w:type="dxa"/>
            <w:tcBorders>
              <w:top w:val="nil"/>
              <w:left w:val="nil"/>
              <w:bottom w:val="nil"/>
              <w:right w:val="single" w:sz="4" w:space="0" w:color="auto"/>
            </w:tcBorders>
            <w:shd w:val="clear" w:color="auto" w:fill="auto"/>
            <w:vAlign w:val="center"/>
          </w:tcPr>
          <w:p w14:paraId="73B99564" w14:textId="77777777" w:rsidR="00330917" w:rsidRPr="00BC1E4D" w:rsidRDefault="00330917" w:rsidP="00BC1E4D">
            <w:pPr>
              <w:keepNext/>
              <w:spacing w:after="0" w:line="360" w:lineRule="auto"/>
              <w:jc w:val="both"/>
              <w:rPr>
                <w:rFonts w:asciiTheme="minorHAnsi" w:eastAsia="Times New Roman" w:hAnsiTheme="minorHAnsi" w:cstheme="minorHAnsi"/>
                <w:b/>
                <w:color w:val="auto"/>
                <w:szCs w:val="24"/>
                <w:lang w:val="en-AU"/>
              </w:rPr>
            </w:pPr>
          </w:p>
        </w:tc>
      </w:tr>
      <w:tr w:rsidR="00330917" w:rsidRPr="00BC1E4D" w14:paraId="3398FD96" w14:textId="77777777" w:rsidTr="00592A7E">
        <w:trPr>
          <w:trHeight w:val="468"/>
          <w:jc w:val="center"/>
        </w:trPr>
        <w:tc>
          <w:tcPr>
            <w:tcW w:w="5327" w:type="dxa"/>
            <w:vMerge/>
            <w:tcBorders>
              <w:left w:val="single" w:sz="4" w:space="0" w:color="auto"/>
              <w:right w:val="single" w:sz="4" w:space="0" w:color="auto"/>
            </w:tcBorders>
            <w:shd w:val="clear" w:color="auto" w:fill="auto"/>
          </w:tcPr>
          <w:p w14:paraId="25E6821B" w14:textId="77777777" w:rsidR="00330917" w:rsidRPr="00BC1E4D" w:rsidRDefault="00330917" w:rsidP="00BC1E4D">
            <w:pPr>
              <w:keepNext/>
              <w:spacing w:after="0" w:line="360" w:lineRule="auto"/>
              <w:jc w:val="both"/>
              <w:rPr>
                <w:rFonts w:asciiTheme="minorHAnsi" w:eastAsia="Times New Roman" w:hAnsiTheme="minorHAnsi" w:cstheme="minorHAnsi"/>
                <w:b/>
                <w:color w:val="auto"/>
                <w:szCs w:val="24"/>
                <w:lang w:val="en-AU"/>
              </w:rPr>
            </w:pPr>
          </w:p>
        </w:tc>
        <w:tc>
          <w:tcPr>
            <w:tcW w:w="1327" w:type="dxa"/>
            <w:tcBorders>
              <w:top w:val="nil"/>
              <w:left w:val="single" w:sz="4" w:space="0" w:color="auto"/>
              <w:bottom w:val="nil"/>
              <w:right w:val="nil"/>
            </w:tcBorders>
            <w:shd w:val="clear" w:color="auto" w:fill="auto"/>
            <w:vAlign w:val="center"/>
          </w:tcPr>
          <w:p w14:paraId="1719FD8F" w14:textId="046D4A7E" w:rsidR="00330917" w:rsidRPr="00BC1E4D" w:rsidRDefault="00330917" w:rsidP="00BC1E4D">
            <w:pPr>
              <w:keepNext/>
              <w:spacing w:after="0" w:line="360" w:lineRule="auto"/>
              <w:jc w:val="both"/>
              <w:rPr>
                <w:rFonts w:asciiTheme="minorHAnsi" w:eastAsia="Times New Roman" w:hAnsiTheme="minorHAnsi" w:cstheme="minorHAnsi"/>
                <w:color w:val="auto"/>
                <w:szCs w:val="24"/>
                <w:lang w:val="en-AU"/>
              </w:rPr>
            </w:pPr>
            <w:r w:rsidRPr="00BC1E4D">
              <w:rPr>
                <w:rFonts w:asciiTheme="minorHAnsi" w:eastAsia="Times New Roman" w:hAnsiTheme="minorHAnsi" w:cstheme="minorHAnsi"/>
                <w:color w:val="auto"/>
                <w:szCs w:val="24"/>
                <w:lang w:val="en-AU"/>
              </w:rPr>
              <w:t>Module Code:</w:t>
            </w:r>
          </w:p>
        </w:tc>
        <w:tc>
          <w:tcPr>
            <w:tcW w:w="2571" w:type="dxa"/>
            <w:gridSpan w:val="2"/>
            <w:tcBorders>
              <w:top w:val="dashed" w:sz="4" w:space="0" w:color="auto"/>
              <w:left w:val="nil"/>
              <w:bottom w:val="dashed" w:sz="4" w:space="0" w:color="auto"/>
              <w:right w:val="nil"/>
            </w:tcBorders>
            <w:shd w:val="clear" w:color="auto" w:fill="auto"/>
            <w:vAlign w:val="center"/>
          </w:tcPr>
          <w:p w14:paraId="5B210FD2" w14:textId="4DF85586" w:rsidR="00330917" w:rsidRPr="00BC1E4D" w:rsidRDefault="00311AD1" w:rsidP="00BC1E4D">
            <w:pPr>
              <w:keepNext/>
              <w:spacing w:after="0" w:line="360" w:lineRule="auto"/>
              <w:jc w:val="both"/>
              <w:rPr>
                <w:rFonts w:asciiTheme="minorHAnsi" w:eastAsia="Times New Roman" w:hAnsiTheme="minorHAnsi" w:cstheme="minorHAnsi"/>
                <w:b/>
                <w:color w:val="auto"/>
                <w:szCs w:val="24"/>
                <w:lang w:val="en-AU"/>
              </w:rPr>
            </w:pPr>
            <w:r>
              <w:rPr>
                <w:rFonts w:asciiTheme="minorHAnsi" w:eastAsia="Times New Roman" w:hAnsiTheme="minorHAnsi" w:cstheme="minorHAnsi"/>
                <w:b/>
                <w:color w:val="auto"/>
                <w:szCs w:val="24"/>
                <w:lang w:val="en-AU"/>
              </w:rPr>
              <w:t>BMIH4004</w:t>
            </w:r>
          </w:p>
        </w:tc>
        <w:tc>
          <w:tcPr>
            <w:tcW w:w="835" w:type="dxa"/>
            <w:tcBorders>
              <w:top w:val="nil"/>
              <w:left w:val="nil"/>
              <w:bottom w:val="nil"/>
              <w:right w:val="single" w:sz="4" w:space="0" w:color="auto"/>
            </w:tcBorders>
            <w:shd w:val="clear" w:color="auto" w:fill="auto"/>
            <w:vAlign w:val="center"/>
          </w:tcPr>
          <w:p w14:paraId="1E68BFF6" w14:textId="77777777" w:rsidR="00330917" w:rsidRPr="00BC1E4D" w:rsidRDefault="00330917" w:rsidP="00BC1E4D">
            <w:pPr>
              <w:keepNext/>
              <w:spacing w:after="0" w:line="360" w:lineRule="auto"/>
              <w:jc w:val="both"/>
              <w:rPr>
                <w:rFonts w:asciiTheme="minorHAnsi" w:eastAsia="Times New Roman" w:hAnsiTheme="minorHAnsi" w:cstheme="minorHAnsi"/>
                <w:b/>
                <w:color w:val="auto"/>
                <w:szCs w:val="24"/>
                <w:lang w:val="en-AU"/>
              </w:rPr>
            </w:pPr>
          </w:p>
        </w:tc>
      </w:tr>
      <w:tr w:rsidR="00330917" w:rsidRPr="00BC1E4D" w14:paraId="4DCC0D8D" w14:textId="77777777" w:rsidTr="00592A7E">
        <w:trPr>
          <w:trHeight w:val="468"/>
          <w:jc w:val="center"/>
        </w:trPr>
        <w:tc>
          <w:tcPr>
            <w:tcW w:w="5327" w:type="dxa"/>
            <w:vMerge/>
            <w:tcBorders>
              <w:left w:val="single" w:sz="4" w:space="0" w:color="auto"/>
              <w:right w:val="single" w:sz="4" w:space="0" w:color="auto"/>
            </w:tcBorders>
            <w:shd w:val="clear" w:color="auto" w:fill="auto"/>
          </w:tcPr>
          <w:p w14:paraId="0F452655" w14:textId="77777777" w:rsidR="00330917" w:rsidRPr="00BC1E4D" w:rsidRDefault="00330917" w:rsidP="00BC1E4D">
            <w:pPr>
              <w:keepNext/>
              <w:spacing w:after="0" w:line="360" w:lineRule="auto"/>
              <w:jc w:val="both"/>
              <w:rPr>
                <w:rFonts w:asciiTheme="minorHAnsi" w:eastAsia="Times New Roman" w:hAnsiTheme="minorHAnsi" w:cstheme="minorHAnsi"/>
                <w:b/>
                <w:color w:val="auto"/>
                <w:szCs w:val="24"/>
                <w:lang w:val="en-AU"/>
              </w:rPr>
            </w:pPr>
          </w:p>
        </w:tc>
        <w:tc>
          <w:tcPr>
            <w:tcW w:w="1327" w:type="dxa"/>
            <w:tcBorders>
              <w:top w:val="nil"/>
              <w:left w:val="single" w:sz="4" w:space="0" w:color="auto"/>
              <w:bottom w:val="nil"/>
              <w:right w:val="nil"/>
            </w:tcBorders>
            <w:shd w:val="clear" w:color="auto" w:fill="auto"/>
            <w:vAlign w:val="center"/>
          </w:tcPr>
          <w:p w14:paraId="6ADC3F40" w14:textId="1FEC8626" w:rsidR="00330917" w:rsidRPr="00BC1E4D" w:rsidRDefault="00330917" w:rsidP="00BC1E4D">
            <w:pPr>
              <w:keepNext/>
              <w:spacing w:after="0" w:line="360" w:lineRule="auto"/>
              <w:jc w:val="both"/>
              <w:rPr>
                <w:rFonts w:asciiTheme="minorHAnsi" w:eastAsia="Times New Roman" w:hAnsiTheme="minorHAnsi" w:cstheme="minorHAnsi"/>
                <w:color w:val="auto"/>
                <w:szCs w:val="24"/>
                <w:lang w:val="en-AU"/>
              </w:rPr>
            </w:pPr>
            <w:r w:rsidRPr="00BC1E4D">
              <w:rPr>
                <w:rFonts w:asciiTheme="minorHAnsi" w:eastAsia="Times New Roman" w:hAnsiTheme="minorHAnsi" w:cstheme="minorHAnsi"/>
                <w:color w:val="auto"/>
                <w:szCs w:val="24"/>
                <w:lang w:val="en-AU"/>
              </w:rPr>
              <w:t>Lecturer:</w:t>
            </w:r>
          </w:p>
        </w:tc>
        <w:tc>
          <w:tcPr>
            <w:tcW w:w="2571" w:type="dxa"/>
            <w:gridSpan w:val="2"/>
            <w:tcBorders>
              <w:top w:val="dashed" w:sz="4" w:space="0" w:color="auto"/>
              <w:left w:val="nil"/>
              <w:bottom w:val="dashed" w:sz="4" w:space="0" w:color="auto"/>
              <w:right w:val="nil"/>
            </w:tcBorders>
            <w:shd w:val="clear" w:color="auto" w:fill="auto"/>
            <w:vAlign w:val="center"/>
          </w:tcPr>
          <w:p w14:paraId="1E73792E" w14:textId="73D778BC" w:rsidR="00330917" w:rsidRPr="00BC1E4D" w:rsidRDefault="00311AD1" w:rsidP="00BC1E4D">
            <w:pPr>
              <w:keepNext/>
              <w:spacing w:after="0" w:line="360" w:lineRule="auto"/>
              <w:jc w:val="both"/>
              <w:rPr>
                <w:rFonts w:asciiTheme="minorHAnsi" w:eastAsia="Times New Roman" w:hAnsiTheme="minorHAnsi" w:cstheme="minorHAnsi"/>
                <w:b/>
                <w:color w:val="auto"/>
                <w:szCs w:val="24"/>
                <w:lang w:val="en-AU"/>
              </w:rPr>
            </w:pPr>
            <w:r>
              <w:rPr>
                <w:rFonts w:asciiTheme="minorHAnsi" w:eastAsia="Times New Roman" w:hAnsiTheme="minorHAnsi" w:cstheme="minorHAnsi"/>
                <w:b/>
                <w:color w:val="auto"/>
                <w:szCs w:val="24"/>
                <w:lang w:val="en-AU"/>
              </w:rPr>
              <w:t>Scott James</w:t>
            </w:r>
          </w:p>
        </w:tc>
        <w:tc>
          <w:tcPr>
            <w:tcW w:w="835" w:type="dxa"/>
            <w:tcBorders>
              <w:top w:val="nil"/>
              <w:left w:val="nil"/>
              <w:bottom w:val="nil"/>
              <w:right w:val="single" w:sz="4" w:space="0" w:color="auto"/>
            </w:tcBorders>
            <w:shd w:val="clear" w:color="auto" w:fill="auto"/>
            <w:vAlign w:val="center"/>
          </w:tcPr>
          <w:p w14:paraId="4EFCA829" w14:textId="77777777" w:rsidR="00330917" w:rsidRPr="00BC1E4D" w:rsidRDefault="00330917" w:rsidP="00BC1E4D">
            <w:pPr>
              <w:keepNext/>
              <w:spacing w:after="0" w:line="360" w:lineRule="auto"/>
              <w:jc w:val="both"/>
              <w:rPr>
                <w:rFonts w:asciiTheme="minorHAnsi" w:eastAsia="Times New Roman" w:hAnsiTheme="minorHAnsi" w:cstheme="minorHAnsi"/>
                <w:b/>
                <w:color w:val="auto"/>
                <w:szCs w:val="24"/>
                <w:lang w:val="en-AU"/>
              </w:rPr>
            </w:pPr>
          </w:p>
        </w:tc>
      </w:tr>
      <w:tr w:rsidR="00330917" w:rsidRPr="00BC1E4D" w14:paraId="4454E969" w14:textId="77777777" w:rsidTr="00592A7E">
        <w:trPr>
          <w:trHeight w:val="20"/>
          <w:jc w:val="center"/>
        </w:trPr>
        <w:tc>
          <w:tcPr>
            <w:tcW w:w="5327" w:type="dxa"/>
            <w:vMerge/>
            <w:tcBorders>
              <w:left w:val="single" w:sz="4" w:space="0" w:color="auto"/>
              <w:bottom w:val="single" w:sz="4" w:space="0" w:color="auto"/>
              <w:right w:val="single" w:sz="4" w:space="0" w:color="auto"/>
            </w:tcBorders>
            <w:shd w:val="clear" w:color="auto" w:fill="auto"/>
          </w:tcPr>
          <w:p w14:paraId="2830C034" w14:textId="77777777" w:rsidR="00330917" w:rsidRPr="00BC1E4D" w:rsidRDefault="00330917" w:rsidP="00BC1E4D">
            <w:pPr>
              <w:keepNext/>
              <w:spacing w:after="0" w:line="360" w:lineRule="auto"/>
              <w:jc w:val="both"/>
              <w:rPr>
                <w:rFonts w:asciiTheme="minorHAnsi" w:eastAsia="Times New Roman" w:hAnsiTheme="minorHAnsi" w:cstheme="minorHAnsi"/>
                <w:b/>
                <w:color w:val="auto"/>
                <w:szCs w:val="24"/>
                <w:lang w:val="en-AU"/>
              </w:rPr>
            </w:pPr>
          </w:p>
        </w:tc>
        <w:tc>
          <w:tcPr>
            <w:tcW w:w="1976" w:type="dxa"/>
            <w:gridSpan w:val="2"/>
            <w:tcBorders>
              <w:top w:val="nil"/>
              <w:left w:val="single" w:sz="4" w:space="0" w:color="auto"/>
              <w:bottom w:val="single" w:sz="4" w:space="0" w:color="auto"/>
              <w:right w:val="nil"/>
            </w:tcBorders>
            <w:shd w:val="clear" w:color="auto" w:fill="auto"/>
            <w:vAlign w:val="center"/>
          </w:tcPr>
          <w:p w14:paraId="714A4688" w14:textId="77777777" w:rsidR="00330917" w:rsidRPr="00BC1E4D" w:rsidRDefault="00330917" w:rsidP="00BC1E4D">
            <w:pPr>
              <w:keepNext/>
              <w:spacing w:after="0" w:line="360" w:lineRule="auto"/>
              <w:jc w:val="both"/>
              <w:rPr>
                <w:rFonts w:asciiTheme="minorHAnsi" w:eastAsia="Times New Roman" w:hAnsiTheme="minorHAnsi" w:cstheme="minorHAnsi"/>
                <w:bCs/>
                <w:color w:val="auto"/>
                <w:szCs w:val="24"/>
                <w:lang w:val="en-AU"/>
              </w:rPr>
            </w:pPr>
          </w:p>
        </w:tc>
        <w:tc>
          <w:tcPr>
            <w:tcW w:w="0" w:type="auto"/>
            <w:tcBorders>
              <w:top w:val="dashed" w:sz="4" w:space="0" w:color="auto"/>
              <w:left w:val="nil"/>
              <w:bottom w:val="single" w:sz="4" w:space="0" w:color="auto"/>
              <w:right w:val="nil"/>
            </w:tcBorders>
            <w:shd w:val="clear" w:color="auto" w:fill="auto"/>
            <w:vAlign w:val="center"/>
          </w:tcPr>
          <w:p w14:paraId="4980BFB9" w14:textId="77777777" w:rsidR="00330917" w:rsidRPr="00BC1E4D" w:rsidRDefault="00330917" w:rsidP="00BC1E4D">
            <w:pPr>
              <w:keepNext/>
              <w:spacing w:after="0" w:line="360" w:lineRule="auto"/>
              <w:jc w:val="both"/>
              <w:rPr>
                <w:rFonts w:asciiTheme="minorHAnsi" w:eastAsia="Times New Roman" w:hAnsiTheme="minorHAnsi" w:cstheme="minorHAnsi"/>
                <w:b/>
                <w:color w:val="auto"/>
                <w:szCs w:val="24"/>
                <w:lang w:val="en-AU"/>
              </w:rPr>
            </w:pPr>
          </w:p>
        </w:tc>
        <w:tc>
          <w:tcPr>
            <w:tcW w:w="835" w:type="dxa"/>
            <w:tcBorders>
              <w:top w:val="nil"/>
              <w:left w:val="nil"/>
              <w:bottom w:val="single" w:sz="4" w:space="0" w:color="auto"/>
              <w:right w:val="single" w:sz="4" w:space="0" w:color="auto"/>
            </w:tcBorders>
            <w:shd w:val="clear" w:color="auto" w:fill="auto"/>
            <w:vAlign w:val="center"/>
          </w:tcPr>
          <w:p w14:paraId="6B4800D5" w14:textId="77777777" w:rsidR="00330917" w:rsidRPr="00BC1E4D" w:rsidRDefault="00330917" w:rsidP="00BC1E4D">
            <w:pPr>
              <w:keepNext/>
              <w:spacing w:after="0" w:line="360" w:lineRule="auto"/>
              <w:jc w:val="both"/>
              <w:rPr>
                <w:rFonts w:asciiTheme="minorHAnsi" w:eastAsia="Times New Roman" w:hAnsiTheme="minorHAnsi" w:cstheme="minorHAnsi"/>
                <w:b/>
                <w:color w:val="auto"/>
                <w:szCs w:val="24"/>
                <w:lang w:val="en-AU"/>
              </w:rPr>
            </w:pPr>
          </w:p>
        </w:tc>
      </w:tr>
      <w:tr w:rsidR="00BC1E4D" w:rsidRPr="00BC1E4D" w14:paraId="783038E3" w14:textId="77777777" w:rsidTr="00592A7E">
        <w:trPr>
          <w:trHeight w:val="470"/>
          <w:jc w:val="center"/>
        </w:trPr>
        <w:tc>
          <w:tcPr>
            <w:tcW w:w="10060"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02B7F6CD" w14:textId="77777777" w:rsidR="00BC1E4D" w:rsidRPr="00BC1E4D" w:rsidRDefault="00BC1E4D" w:rsidP="00BC1E4D">
            <w:pPr>
              <w:spacing w:line="360" w:lineRule="auto"/>
              <w:jc w:val="both"/>
              <w:rPr>
                <w:rFonts w:asciiTheme="minorHAnsi" w:hAnsiTheme="minorHAnsi" w:cstheme="minorHAnsi"/>
                <w:b/>
                <w:bCs/>
                <w:szCs w:val="24"/>
              </w:rPr>
            </w:pPr>
            <w:r w:rsidRPr="00BC1E4D">
              <w:rPr>
                <w:rFonts w:asciiTheme="minorHAnsi" w:hAnsiTheme="minorHAnsi" w:cstheme="minorHAnsi"/>
                <w:b/>
                <w:bCs/>
                <w:szCs w:val="24"/>
              </w:rPr>
              <w:t>Introduction</w:t>
            </w:r>
          </w:p>
          <w:p w14:paraId="6683C5D3" w14:textId="77777777" w:rsidR="00BC1E4D" w:rsidRPr="00BC1E4D" w:rsidRDefault="00BC1E4D" w:rsidP="00BC1E4D">
            <w:pPr>
              <w:spacing w:line="360" w:lineRule="auto"/>
              <w:jc w:val="both"/>
              <w:rPr>
                <w:rFonts w:asciiTheme="minorHAnsi" w:hAnsiTheme="minorHAnsi" w:cstheme="minorHAnsi"/>
                <w:szCs w:val="24"/>
              </w:rPr>
            </w:pPr>
            <w:r w:rsidRPr="00BC1E4D">
              <w:rPr>
                <w:rFonts w:asciiTheme="minorHAnsi" w:hAnsiTheme="minorHAnsi" w:cstheme="minorHAnsi"/>
                <w:szCs w:val="24"/>
              </w:rPr>
              <w:t xml:space="preserve">Working at the hotel front office requires a unique mix of skills such as problem-solving communication adaptability and customer service. This reflective notebook looks at the core skills needed in this context and how my experiences connect to these skills. I will present my experiences evaluate my feelings consider the advantages and disadvantages look at the lessons I have learned draw connections to theoretical concepts and use Gibbs' Reflective Cycle model to create a better action plan (Williams, </w:t>
            </w:r>
            <w:proofErr w:type="spellStart"/>
            <w:r w:rsidRPr="00BC1E4D">
              <w:rPr>
                <w:rFonts w:asciiTheme="minorHAnsi" w:hAnsiTheme="minorHAnsi" w:cstheme="minorHAnsi"/>
                <w:szCs w:val="24"/>
              </w:rPr>
              <w:t>Woolliams</w:t>
            </w:r>
            <w:proofErr w:type="spellEnd"/>
            <w:r w:rsidRPr="00BC1E4D">
              <w:rPr>
                <w:rFonts w:asciiTheme="minorHAnsi" w:hAnsiTheme="minorHAnsi" w:cstheme="minorHAnsi"/>
                <w:szCs w:val="24"/>
              </w:rPr>
              <w:t>, and Spiro, 2020).</w:t>
            </w:r>
          </w:p>
          <w:p w14:paraId="68492810" w14:textId="77777777" w:rsidR="00BC1E4D" w:rsidRPr="00BC1E4D" w:rsidRDefault="00BC1E4D" w:rsidP="00BC1E4D">
            <w:pPr>
              <w:spacing w:line="360" w:lineRule="auto"/>
              <w:jc w:val="both"/>
              <w:rPr>
                <w:rFonts w:asciiTheme="minorHAnsi" w:hAnsiTheme="minorHAnsi" w:cstheme="minorHAnsi"/>
                <w:b/>
                <w:bCs/>
                <w:szCs w:val="24"/>
              </w:rPr>
            </w:pPr>
            <w:r w:rsidRPr="00BC1E4D">
              <w:rPr>
                <w:rFonts w:asciiTheme="minorHAnsi" w:hAnsiTheme="minorHAnsi" w:cstheme="minorHAnsi"/>
                <w:b/>
                <w:bCs/>
                <w:szCs w:val="24"/>
              </w:rPr>
              <w:t xml:space="preserve">Stage 1: Description </w:t>
            </w:r>
          </w:p>
          <w:p w14:paraId="5992DAAF" w14:textId="77777777" w:rsidR="00BC1E4D" w:rsidRPr="00BC1E4D" w:rsidRDefault="00BC1E4D" w:rsidP="00BC1E4D">
            <w:pPr>
              <w:spacing w:line="360" w:lineRule="auto"/>
              <w:jc w:val="both"/>
              <w:rPr>
                <w:rFonts w:asciiTheme="minorHAnsi" w:hAnsiTheme="minorHAnsi" w:cstheme="minorHAnsi"/>
                <w:szCs w:val="24"/>
              </w:rPr>
            </w:pPr>
            <w:r w:rsidRPr="00BC1E4D">
              <w:rPr>
                <w:rFonts w:asciiTheme="minorHAnsi" w:hAnsiTheme="minorHAnsi" w:cstheme="minorHAnsi"/>
                <w:szCs w:val="24"/>
              </w:rPr>
              <w:t>When I worked at the Novotel Hotel Sheffield City Centre, I had a remarkable encounter with a guest. On a busy evening when many guests were checking in at the hotel foyer, this incident took place. With an eager look on his face approached the front desk and I could tell immediately how crucial the initial impression would be (</w:t>
            </w:r>
            <w:proofErr w:type="spellStart"/>
            <w:r w:rsidRPr="00BC1E4D">
              <w:rPr>
                <w:rFonts w:asciiTheme="minorHAnsi" w:hAnsiTheme="minorHAnsi" w:cstheme="minorHAnsi"/>
                <w:szCs w:val="24"/>
              </w:rPr>
              <w:t>Tewan</w:t>
            </w:r>
            <w:proofErr w:type="spellEnd"/>
            <w:r w:rsidRPr="00BC1E4D">
              <w:rPr>
                <w:rFonts w:asciiTheme="minorHAnsi" w:hAnsiTheme="minorHAnsi" w:cstheme="minorHAnsi"/>
                <w:szCs w:val="24"/>
              </w:rPr>
              <w:t>, 2009).</w:t>
            </w:r>
          </w:p>
          <w:p w14:paraId="71DC427D" w14:textId="77777777" w:rsidR="00BC1E4D" w:rsidRPr="00BC1E4D" w:rsidRDefault="00BC1E4D" w:rsidP="00BC1E4D">
            <w:pPr>
              <w:spacing w:line="360" w:lineRule="auto"/>
              <w:jc w:val="both"/>
              <w:rPr>
                <w:rFonts w:asciiTheme="minorHAnsi" w:hAnsiTheme="minorHAnsi" w:cstheme="minorHAnsi"/>
                <w:szCs w:val="24"/>
              </w:rPr>
            </w:pPr>
            <w:r w:rsidRPr="00BC1E4D">
              <w:rPr>
                <w:rFonts w:asciiTheme="minorHAnsi" w:hAnsiTheme="minorHAnsi" w:cstheme="minorHAnsi"/>
                <w:szCs w:val="24"/>
              </w:rPr>
              <w:t>The air was thick with the enthusiasm of just arriving guests and a sense of urgency hung over the front desk. It was obvious that an efficient, kind, and seamless check-in process was needed. It was a significant occasion, so I made sure to greet the guest warmly, address him by name, and acknowledge him as a guest when he came (Hammer, 2016).</w:t>
            </w:r>
          </w:p>
          <w:p w14:paraId="29EFAA3A" w14:textId="77777777" w:rsidR="00BC1E4D" w:rsidRPr="00BC1E4D" w:rsidRDefault="00BC1E4D" w:rsidP="00BC1E4D">
            <w:pPr>
              <w:spacing w:line="360" w:lineRule="auto"/>
              <w:jc w:val="both"/>
              <w:rPr>
                <w:rFonts w:asciiTheme="minorHAnsi" w:hAnsiTheme="minorHAnsi" w:cstheme="minorHAnsi"/>
                <w:b/>
                <w:bCs/>
                <w:szCs w:val="24"/>
              </w:rPr>
            </w:pPr>
            <w:r w:rsidRPr="00BC1E4D">
              <w:rPr>
                <w:rFonts w:asciiTheme="minorHAnsi" w:hAnsiTheme="minorHAnsi" w:cstheme="minorHAnsi"/>
                <w:b/>
                <w:bCs/>
                <w:szCs w:val="24"/>
              </w:rPr>
              <w:t xml:space="preserve">Stage 2: Feelings </w:t>
            </w:r>
          </w:p>
          <w:p w14:paraId="6A622D70" w14:textId="77777777" w:rsidR="00BC1E4D" w:rsidRPr="00BC1E4D" w:rsidRDefault="00BC1E4D" w:rsidP="00BC1E4D">
            <w:pPr>
              <w:spacing w:line="360" w:lineRule="auto"/>
              <w:jc w:val="both"/>
              <w:rPr>
                <w:rFonts w:asciiTheme="minorHAnsi" w:hAnsiTheme="minorHAnsi" w:cstheme="minorHAnsi"/>
                <w:szCs w:val="24"/>
              </w:rPr>
            </w:pPr>
            <w:r w:rsidRPr="00BC1E4D">
              <w:rPr>
                <w:rFonts w:asciiTheme="minorHAnsi" w:hAnsiTheme="minorHAnsi" w:cstheme="minorHAnsi"/>
                <w:szCs w:val="24"/>
              </w:rPr>
              <w:t xml:space="preserve">At that time, I was experiencing a little bit of both excitement and dread. This conversation was exciting for me since it allowed me to show off my customer service skills and make a good impression </w:t>
            </w:r>
            <w:r w:rsidRPr="00BC1E4D">
              <w:rPr>
                <w:rFonts w:asciiTheme="minorHAnsi" w:hAnsiTheme="minorHAnsi" w:cstheme="minorHAnsi"/>
                <w:szCs w:val="24"/>
              </w:rPr>
              <w:lastRenderedPageBreak/>
              <w:t>on guests. The sheer volume of guests and the need to ensure that every single check-in was perfect made me feel a little uneasy, though (Bardi, 2011).</w:t>
            </w:r>
          </w:p>
          <w:p w14:paraId="53760EA2" w14:textId="77777777" w:rsidR="00BC1E4D" w:rsidRPr="00BC1E4D" w:rsidRDefault="00BC1E4D" w:rsidP="00BC1E4D">
            <w:pPr>
              <w:spacing w:line="360" w:lineRule="auto"/>
              <w:jc w:val="both"/>
              <w:rPr>
                <w:rFonts w:asciiTheme="minorHAnsi" w:hAnsiTheme="minorHAnsi" w:cstheme="minorHAnsi"/>
                <w:szCs w:val="24"/>
              </w:rPr>
            </w:pPr>
            <w:r w:rsidRPr="00BC1E4D">
              <w:rPr>
                <w:rFonts w:asciiTheme="minorHAnsi" w:hAnsiTheme="minorHAnsi" w:cstheme="minorHAnsi"/>
                <w:szCs w:val="24"/>
              </w:rPr>
              <w:t>Making sure the guest was comfortable while he was there and engaging with him gave me a sense of excitement and purpose. Nevertheless, maintaining your professionalism and composure requires that you appropriately regulate these emotions.</w:t>
            </w:r>
          </w:p>
          <w:p w14:paraId="731C3ABC" w14:textId="77777777" w:rsidR="00BC1E4D" w:rsidRPr="00BC1E4D" w:rsidRDefault="00BC1E4D" w:rsidP="00BC1E4D">
            <w:pPr>
              <w:spacing w:line="360" w:lineRule="auto"/>
              <w:jc w:val="both"/>
              <w:rPr>
                <w:rFonts w:asciiTheme="minorHAnsi" w:hAnsiTheme="minorHAnsi" w:cstheme="minorHAnsi"/>
                <w:b/>
                <w:bCs/>
                <w:szCs w:val="24"/>
              </w:rPr>
            </w:pPr>
            <w:r w:rsidRPr="00BC1E4D">
              <w:rPr>
                <w:rFonts w:asciiTheme="minorHAnsi" w:hAnsiTheme="minorHAnsi" w:cstheme="minorHAnsi"/>
                <w:b/>
                <w:bCs/>
                <w:szCs w:val="24"/>
              </w:rPr>
              <w:t xml:space="preserve">Stage 3: Evaluation </w:t>
            </w:r>
          </w:p>
          <w:p w14:paraId="1D062EFE" w14:textId="77777777" w:rsidR="00BC1E4D" w:rsidRPr="00BC1E4D" w:rsidRDefault="00BC1E4D" w:rsidP="00BC1E4D">
            <w:pPr>
              <w:spacing w:line="360" w:lineRule="auto"/>
              <w:jc w:val="both"/>
              <w:rPr>
                <w:rFonts w:asciiTheme="minorHAnsi" w:hAnsiTheme="minorHAnsi" w:cstheme="minorHAnsi"/>
                <w:szCs w:val="24"/>
              </w:rPr>
            </w:pPr>
            <w:r w:rsidRPr="00BC1E4D">
              <w:rPr>
                <w:rFonts w:asciiTheme="minorHAnsi" w:hAnsiTheme="minorHAnsi" w:cstheme="minorHAnsi"/>
                <w:szCs w:val="24"/>
              </w:rPr>
              <w:t>Thinking back there were positive parts as well as areas for growth. Positively, the guest showed civility and gratitude for the cordial greeting he got. His genuine interest in his stay was evident when he asked about the hotel's facilities and nearby attractions. He appreciated that I could provide him with relevant and in-depth information (</w:t>
            </w:r>
            <w:proofErr w:type="spellStart"/>
            <w:r w:rsidRPr="00BC1E4D">
              <w:rPr>
                <w:rFonts w:asciiTheme="minorHAnsi" w:hAnsiTheme="minorHAnsi" w:cstheme="minorHAnsi"/>
                <w:szCs w:val="24"/>
              </w:rPr>
              <w:t>Corgel</w:t>
            </w:r>
            <w:proofErr w:type="spellEnd"/>
            <w:r w:rsidRPr="00BC1E4D">
              <w:rPr>
                <w:rFonts w:asciiTheme="minorHAnsi" w:hAnsiTheme="minorHAnsi" w:cstheme="minorHAnsi"/>
                <w:szCs w:val="24"/>
              </w:rPr>
              <w:t>, Sturman, and Verma, 2011).</w:t>
            </w:r>
          </w:p>
          <w:p w14:paraId="114580F2" w14:textId="77777777" w:rsidR="00BC1E4D" w:rsidRPr="00BC1E4D" w:rsidRDefault="00BC1E4D" w:rsidP="00BC1E4D">
            <w:pPr>
              <w:spacing w:line="360" w:lineRule="auto"/>
              <w:jc w:val="both"/>
              <w:rPr>
                <w:rFonts w:asciiTheme="minorHAnsi" w:hAnsiTheme="minorHAnsi" w:cstheme="minorHAnsi"/>
                <w:szCs w:val="24"/>
              </w:rPr>
            </w:pPr>
            <w:r w:rsidRPr="00BC1E4D">
              <w:rPr>
                <w:rFonts w:asciiTheme="minorHAnsi" w:hAnsiTheme="minorHAnsi" w:cstheme="minorHAnsi"/>
                <w:szCs w:val="24"/>
              </w:rPr>
              <w:t>However, a major obstacle spoiled the experience: unanticipated technical issues with the hotel's registration system caused the check-in procedure to take longer than planned. Other customers who were waiting in line became frustrated due to this delay. It was obvious that they were impatient, which increased the strain.</w:t>
            </w:r>
          </w:p>
          <w:p w14:paraId="32708002" w14:textId="77777777" w:rsidR="00BC1E4D" w:rsidRPr="00BC1E4D" w:rsidRDefault="00BC1E4D" w:rsidP="00BC1E4D">
            <w:pPr>
              <w:spacing w:line="360" w:lineRule="auto"/>
              <w:jc w:val="both"/>
              <w:rPr>
                <w:rFonts w:asciiTheme="minorHAnsi" w:hAnsiTheme="minorHAnsi" w:cstheme="minorHAnsi"/>
                <w:b/>
                <w:bCs/>
                <w:szCs w:val="24"/>
              </w:rPr>
            </w:pPr>
            <w:r w:rsidRPr="00BC1E4D">
              <w:rPr>
                <w:rFonts w:asciiTheme="minorHAnsi" w:hAnsiTheme="minorHAnsi" w:cstheme="minorHAnsi"/>
                <w:b/>
                <w:bCs/>
                <w:szCs w:val="24"/>
              </w:rPr>
              <w:t xml:space="preserve">Stage 4: Analysis </w:t>
            </w:r>
          </w:p>
          <w:p w14:paraId="20EB9A21" w14:textId="77777777" w:rsidR="00BC1E4D" w:rsidRPr="00BC1E4D" w:rsidRDefault="00BC1E4D" w:rsidP="00BC1E4D">
            <w:pPr>
              <w:spacing w:line="360" w:lineRule="auto"/>
              <w:jc w:val="both"/>
              <w:rPr>
                <w:rFonts w:asciiTheme="minorHAnsi" w:hAnsiTheme="minorHAnsi" w:cstheme="minorHAnsi"/>
                <w:szCs w:val="24"/>
              </w:rPr>
            </w:pPr>
            <w:r w:rsidRPr="00BC1E4D">
              <w:rPr>
                <w:rFonts w:asciiTheme="minorHAnsi" w:hAnsiTheme="minorHAnsi" w:cstheme="minorHAnsi"/>
                <w:szCs w:val="24"/>
              </w:rPr>
              <w:t>A more thorough examination of this occurrence highlights how crucial it is for front desk staff at hotels to have strong problem-solving and communication abilities. It emphasises how important it is to control visitor expectations and provide open, honest communication, particularly in the face of unanticipated problems like technological breakdowns (Hammer, 2016).</w:t>
            </w:r>
          </w:p>
          <w:p w14:paraId="0984AFD2" w14:textId="77777777" w:rsidR="00BC1E4D" w:rsidRPr="00BC1E4D" w:rsidRDefault="00BC1E4D" w:rsidP="00BC1E4D">
            <w:pPr>
              <w:spacing w:line="360" w:lineRule="auto"/>
              <w:jc w:val="both"/>
              <w:rPr>
                <w:rFonts w:asciiTheme="minorHAnsi" w:hAnsiTheme="minorHAnsi" w:cstheme="minorHAnsi"/>
                <w:szCs w:val="24"/>
              </w:rPr>
            </w:pPr>
            <w:r w:rsidRPr="00BC1E4D">
              <w:rPr>
                <w:rFonts w:asciiTheme="minorHAnsi" w:hAnsiTheme="minorHAnsi" w:cstheme="minorHAnsi"/>
                <w:szCs w:val="24"/>
              </w:rPr>
              <w:t>Furthermore, it's critical to keep your composure and cool. It serves to comfort other guests who could be impacted by the circumstance as well as the visitor in this example, the guest. It helps to be able to think quickly and come up with other plans or solutions during these trying times.</w:t>
            </w:r>
          </w:p>
          <w:p w14:paraId="4259B7DF" w14:textId="77777777" w:rsidR="00BC1E4D" w:rsidRPr="00BC1E4D" w:rsidRDefault="00BC1E4D" w:rsidP="00BC1E4D">
            <w:pPr>
              <w:spacing w:line="360" w:lineRule="auto"/>
              <w:jc w:val="both"/>
              <w:rPr>
                <w:rFonts w:asciiTheme="minorHAnsi" w:hAnsiTheme="minorHAnsi" w:cstheme="minorHAnsi"/>
                <w:b/>
                <w:bCs/>
                <w:szCs w:val="24"/>
              </w:rPr>
            </w:pPr>
            <w:r w:rsidRPr="00BC1E4D">
              <w:rPr>
                <w:rFonts w:asciiTheme="minorHAnsi" w:hAnsiTheme="minorHAnsi" w:cstheme="minorHAnsi"/>
                <w:b/>
                <w:bCs/>
                <w:szCs w:val="24"/>
              </w:rPr>
              <w:t xml:space="preserve">Stage 5: Conclusion </w:t>
            </w:r>
          </w:p>
          <w:p w14:paraId="06EFC2C7" w14:textId="77777777" w:rsidR="00BC1E4D" w:rsidRPr="00BC1E4D" w:rsidRDefault="00BC1E4D" w:rsidP="00BC1E4D">
            <w:pPr>
              <w:spacing w:line="360" w:lineRule="auto"/>
              <w:jc w:val="both"/>
              <w:rPr>
                <w:rFonts w:asciiTheme="minorHAnsi" w:hAnsiTheme="minorHAnsi" w:cstheme="minorHAnsi"/>
                <w:szCs w:val="24"/>
              </w:rPr>
            </w:pPr>
            <w:r w:rsidRPr="00BC1E4D">
              <w:rPr>
                <w:rFonts w:asciiTheme="minorHAnsi" w:hAnsiTheme="minorHAnsi" w:cstheme="minorHAnsi"/>
                <w:szCs w:val="24"/>
              </w:rPr>
              <w:t>Looking back several things might have been done to improve the visitor experience and lessen the problems caused by technological issues. First, I might have alerted the guest to the technical problems in a proactive manner, explaining the circumstances and giving him a reasonable estimate of when they should be resolved. For him, this would have made the encounter less stressful and more transparent (</w:t>
            </w:r>
            <w:proofErr w:type="spellStart"/>
            <w:r w:rsidRPr="00BC1E4D">
              <w:rPr>
                <w:rFonts w:asciiTheme="minorHAnsi" w:hAnsiTheme="minorHAnsi" w:cstheme="minorHAnsi"/>
                <w:szCs w:val="24"/>
              </w:rPr>
              <w:t>Tewan</w:t>
            </w:r>
            <w:proofErr w:type="spellEnd"/>
            <w:r w:rsidRPr="00BC1E4D">
              <w:rPr>
                <w:rFonts w:asciiTheme="minorHAnsi" w:hAnsiTheme="minorHAnsi" w:cstheme="minorHAnsi"/>
                <w:szCs w:val="24"/>
              </w:rPr>
              <w:t>, 2009).</w:t>
            </w:r>
          </w:p>
          <w:p w14:paraId="370FFAD3" w14:textId="77777777" w:rsidR="00BC1E4D" w:rsidRPr="00BC1E4D" w:rsidRDefault="00BC1E4D" w:rsidP="00BC1E4D">
            <w:pPr>
              <w:spacing w:line="360" w:lineRule="auto"/>
              <w:jc w:val="both"/>
              <w:rPr>
                <w:rFonts w:asciiTheme="minorHAnsi" w:hAnsiTheme="minorHAnsi" w:cstheme="minorHAnsi"/>
                <w:szCs w:val="24"/>
              </w:rPr>
            </w:pPr>
            <w:r w:rsidRPr="00BC1E4D">
              <w:rPr>
                <w:rFonts w:asciiTheme="minorHAnsi" w:hAnsiTheme="minorHAnsi" w:cstheme="minorHAnsi"/>
                <w:szCs w:val="24"/>
              </w:rPr>
              <w:lastRenderedPageBreak/>
              <w:t>It would have also been nice to provide guests with a pleasant area to wait, like the hotel lobby. To lessen any inconvenience brought on by the delay, complimentary drinks or other amenities may have been offered.</w:t>
            </w:r>
          </w:p>
          <w:p w14:paraId="7B1642C5" w14:textId="77777777" w:rsidR="00BC1E4D" w:rsidRPr="00BC1E4D" w:rsidRDefault="00BC1E4D" w:rsidP="00BC1E4D">
            <w:pPr>
              <w:spacing w:line="360" w:lineRule="auto"/>
              <w:jc w:val="both"/>
              <w:rPr>
                <w:rFonts w:asciiTheme="minorHAnsi" w:hAnsiTheme="minorHAnsi" w:cstheme="minorHAnsi"/>
                <w:b/>
                <w:bCs/>
                <w:szCs w:val="24"/>
              </w:rPr>
            </w:pPr>
            <w:r w:rsidRPr="00BC1E4D">
              <w:rPr>
                <w:rFonts w:asciiTheme="minorHAnsi" w:hAnsiTheme="minorHAnsi" w:cstheme="minorHAnsi"/>
                <w:b/>
                <w:bCs/>
                <w:szCs w:val="24"/>
              </w:rPr>
              <w:t xml:space="preserve">Stage 6: Action Plan </w:t>
            </w:r>
          </w:p>
          <w:p w14:paraId="200C82C5" w14:textId="77777777" w:rsidR="00BC1E4D" w:rsidRPr="00BC1E4D" w:rsidRDefault="00BC1E4D" w:rsidP="00BC1E4D">
            <w:pPr>
              <w:spacing w:line="360" w:lineRule="auto"/>
              <w:jc w:val="both"/>
              <w:rPr>
                <w:rFonts w:asciiTheme="minorHAnsi" w:hAnsiTheme="minorHAnsi" w:cstheme="minorHAnsi"/>
                <w:szCs w:val="24"/>
              </w:rPr>
            </w:pPr>
            <w:r w:rsidRPr="00BC1E4D">
              <w:rPr>
                <w:rFonts w:asciiTheme="minorHAnsi" w:hAnsiTheme="minorHAnsi" w:cstheme="minorHAnsi"/>
                <w:szCs w:val="24"/>
              </w:rPr>
              <w:t xml:space="preserve">I have created a thorough action plan for future use to deal with similar circumstances more </w:t>
            </w:r>
            <w:proofErr w:type="spellStart"/>
            <w:r w:rsidRPr="00BC1E4D">
              <w:rPr>
                <w:rFonts w:asciiTheme="minorHAnsi" w:hAnsiTheme="minorHAnsi" w:cstheme="minorHAnsi"/>
                <w:szCs w:val="24"/>
              </w:rPr>
              <w:t>skillfully</w:t>
            </w:r>
            <w:proofErr w:type="spellEnd"/>
            <w:r w:rsidRPr="00BC1E4D">
              <w:rPr>
                <w:rFonts w:asciiTheme="minorHAnsi" w:hAnsiTheme="minorHAnsi" w:cstheme="minorHAnsi"/>
                <w:szCs w:val="24"/>
              </w:rPr>
              <w:t>:</w:t>
            </w:r>
          </w:p>
          <w:p w14:paraId="1B017525" w14:textId="77777777" w:rsidR="00BC1E4D" w:rsidRPr="00BC1E4D" w:rsidRDefault="00BC1E4D" w:rsidP="00BC1E4D">
            <w:pPr>
              <w:pStyle w:val="ListParagraph"/>
              <w:numPr>
                <w:ilvl w:val="0"/>
                <w:numId w:val="4"/>
              </w:numPr>
              <w:spacing w:line="360" w:lineRule="auto"/>
              <w:ind w:left="714" w:hanging="357"/>
              <w:jc w:val="both"/>
              <w:rPr>
                <w:rFonts w:asciiTheme="minorHAnsi" w:hAnsiTheme="minorHAnsi" w:cstheme="minorHAnsi"/>
                <w:sz w:val="24"/>
                <w:szCs w:val="24"/>
              </w:rPr>
            </w:pPr>
            <w:r w:rsidRPr="00BC1E4D">
              <w:rPr>
                <w:rFonts w:asciiTheme="minorHAnsi" w:hAnsiTheme="minorHAnsi" w:cstheme="minorHAnsi"/>
                <w:b/>
                <w:bCs/>
                <w:sz w:val="24"/>
                <w:szCs w:val="24"/>
              </w:rPr>
              <w:t xml:space="preserve">Proactive Communication: </w:t>
            </w:r>
            <w:r w:rsidRPr="00BC1E4D">
              <w:rPr>
                <w:rFonts w:asciiTheme="minorHAnsi" w:hAnsiTheme="minorHAnsi" w:cstheme="minorHAnsi"/>
                <w:sz w:val="24"/>
                <w:szCs w:val="24"/>
              </w:rPr>
              <w:t>In case of technical problems, I will notify guests and other guests right away and make sure they know exactly what's going on. Priority will be given to providing a reasonable timeline for response (Fallon and Rutherford, 2011).</w:t>
            </w:r>
          </w:p>
          <w:p w14:paraId="21F7BB0D" w14:textId="77777777" w:rsidR="00BC1E4D" w:rsidRPr="00BC1E4D" w:rsidRDefault="00BC1E4D" w:rsidP="00BC1E4D">
            <w:pPr>
              <w:pStyle w:val="ListParagraph"/>
              <w:numPr>
                <w:ilvl w:val="0"/>
                <w:numId w:val="4"/>
              </w:numPr>
              <w:spacing w:line="360" w:lineRule="auto"/>
              <w:ind w:left="714" w:hanging="357"/>
              <w:jc w:val="both"/>
              <w:rPr>
                <w:rFonts w:asciiTheme="minorHAnsi" w:hAnsiTheme="minorHAnsi" w:cstheme="minorHAnsi"/>
                <w:sz w:val="24"/>
                <w:szCs w:val="24"/>
              </w:rPr>
            </w:pPr>
            <w:r w:rsidRPr="00BC1E4D">
              <w:rPr>
                <w:rFonts w:asciiTheme="minorHAnsi" w:hAnsiTheme="minorHAnsi" w:cstheme="minorHAnsi"/>
                <w:b/>
                <w:bCs/>
                <w:sz w:val="24"/>
                <w:szCs w:val="24"/>
              </w:rPr>
              <w:t>Guest Comfort:</w:t>
            </w:r>
            <w:r w:rsidRPr="00BC1E4D">
              <w:rPr>
                <w:rFonts w:asciiTheme="minorHAnsi" w:hAnsiTheme="minorHAnsi" w:cstheme="minorHAnsi"/>
                <w:sz w:val="24"/>
                <w:szCs w:val="24"/>
              </w:rPr>
              <w:t xml:space="preserve"> To ensure the guest's comfort, I will offer them a place to wait in the lobby. I will also provide complimentary refreshments or amenities as a goodwill gesture.</w:t>
            </w:r>
          </w:p>
          <w:p w14:paraId="37CF9473" w14:textId="77777777" w:rsidR="00BC1E4D" w:rsidRPr="00BC1E4D" w:rsidRDefault="00BC1E4D" w:rsidP="00BC1E4D">
            <w:pPr>
              <w:pStyle w:val="ListParagraph"/>
              <w:numPr>
                <w:ilvl w:val="0"/>
                <w:numId w:val="4"/>
              </w:numPr>
              <w:spacing w:line="360" w:lineRule="auto"/>
              <w:ind w:left="714" w:hanging="357"/>
              <w:jc w:val="both"/>
              <w:rPr>
                <w:rFonts w:asciiTheme="minorHAnsi" w:hAnsiTheme="minorHAnsi" w:cstheme="minorHAnsi"/>
                <w:sz w:val="24"/>
                <w:szCs w:val="24"/>
              </w:rPr>
            </w:pPr>
            <w:r w:rsidRPr="00BC1E4D">
              <w:rPr>
                <w:rFonts w:asciiTheme="minorHAnsi" w:hAnsiTheme="minorHAnsi" w:cstheme="minorHAnsi"/>
                <w:b/>
                <w:bCs/>
                <w:sz w:val="24"/>
                <w:szCs w:val="24"/>
              </w:rPr>
              <w:t>Technical Proficiency:</w:t>
            </w:r>
            <w:r w:rsidRPr="00BC1E4D">
              <w:rPr>
                <w:rFonts w:asciiTheme="minorHAnsi" w:hAnsiTheme="minorHAnsi" w:cstheme="minorHAnsi"/>
                <w:sz w:val="24"/>
                <w:szCs w:val="24"/>
              </w:rPr>
              <w:t xml:space="preserve"> Recognizing the significance of technical proficiency, I will seek additional training on the hotel's reservation system. This will empower me to troubleshoot and resolve technical issues swiftly and efficiently.</w:t>
            </w:r>
          </w:p>
          <w:p w14:paraId="317ED87E" w14:textId="77777777" w:rsidR="00BC1E4D" w:rsidRPr="00BC1E4D" w:rsidRDefault="00BC1E4D" w:rsidP="00BC1E4D">
            <w:pPr>
              <w:pStyle w:val="ListParagraph"/>
              <w:numPr>
                <w:ilvl w:val="0"/>
                <w:numId w:val="4"/>
              </w:numPr>
              <w:spacing w:line="360" w:lineRule="auto"/>
              <w:ind w:left="714" w:hanging="357"/>
              <w:jc w:val="both"/>
              <w:rPr>
                <w:rFonts w:asciiTheme="minorHAnsi" w:hAnsiTheme="minorHAnsi" w:cstheme="minorHAnsi"/>
                <w:sz w:val="24"/>
                <w:szCs w:val="24"/>
              </w:rPr>
            </w:pPr>
            <w:r w:rsidRPr="00BC1E4D">
              <w:rPr>
                <w:rFonts w:asciiTheme="minorHAnsi" w:hAnsiTheme="minorHAnsi" w:cstheme="minorHAnsi"/>
                <w:b/>
                <w:bCs/>
                <w:sz w:val="24"/>
                <w:szCs w:val="24"/>
              </w:rPr>
              <w:t>Emotional Resilience:</w:t>
            </w:r>
            <w:r w:rsidRPr="00BC1E4D">
              <w:rPr>
                <w:rFonts w:asciiTheme="minorHAnsi" w:hAnsiTheme="minorHAnsi" w:cstheme="minorHAnsi"/>
                <w:sz w:val="24"/>
                <w:szCs w:val="24"/>
              </w:rPr>
              <w:t xml:space="preserve"> To maintain professionalism and composure, I will practice emotional resilience during challenging situations. Remaining calm and empathetic will be essential in reassuring both the guest and me (ASET, 2013).</w:t>
            </w:r>
          </w:p>
          <w:p w14:paraId="6A443602" w14:textId="77777777" w:rsidR="00BC1E4D" w:rsidRPr="00BC1E4D" w:rsidRDefault="00BC1E4D" w:rsidP="00BC1E4D">
            <w:pPr>
              <w:spacing w:line="360" w:lineRule="auto"/>
              <w:jc w:val="both"/>
              <w:rPr>
                <w:rFonts w:asciiTheme="minorHAnsi" w:hAnsiTheme="minorHAnsi" w:cstheme="minorHAnsi"/>
                <w:szCs w:val="24"/>
              </w:rPr>
            </w:pPr>
          </w:p>
          <w:p w14:paraId="55D8DB91" w14:textId="77777777" w:rsidR="00BC1E4D" w:rsidRPr="00BC1E4D" w:rsidRDefault="00BC1E4D" w:rsidP="00BC1E4D">
            <w:pPr>
              <w:spacing w:line="360" w:lineRule="auto"/>
              <w:jc w:val="both"/>
              <w:rPr>
                <w:rFonts w:asciiTheme="minorHAnsi" w:hAnsiTheme="minorHAnsi" w:cstheme="minorHAnsi"/>
                <w:szCs w:val="24"/>
              </w:rPr>
            </w:pPr>
            <w:r w:rsidRPr="00BC1E4D">
              <w:rPr>
                <w:rFonts w:asciiTheme="minorHAnsi" w:hAnsiTheme="minorHAnsi" w:cstheme="minorHAnsi"/>
                <w:szCs w:val="24"/>
              </w:rPr>
              <w:t>By implementing this action plan and applying these insights, I aspire to deliver even more exceptional service to future guests and navigate similar challenges with confidence and grace.</w:t>
            </w:r>
          </w:p>
          <w:p w14:paraId="7B6C38A4" w14:textId="77777777" w:rsidR="00BC1E4D" w:rsidRPr="00BC1E4D" w:rsidRDefault="00BC1E4D" w:rsidP="00BC1E4D">
            <w:pPr>
              <w:spacing w:line="360" w:lineRule="auto"/>
              <w:jc w:val="both"/>
              <w:rPr>
                <w:rFonts w:asciiTheme="minorHAnsi" w:hAnsiTheme="minorHAnsi" w:cstheme="minorHAnsi"/>
                <w:szCs w:val="24"/>
              </w:rPr>
            </w:pPr>
          </w:p>
          <w:p w14:paraId="01C5EC29" w14:textId="77777777" w:rsidR="00BC1E4D" w:rsidRPr="00BC1E4D" w:rsidRDefault="00BC1E4D" w:rsidP="00BC1E4D">
            <w:pPr>
              <w:spacing w:line="360" w:lineRule="auto"/>
              <w:jc w:val="both"/>
              <w:rPr>
                <w:rFonts w:asciiTheme="minorHAnsi" w:hAnsiTheme="minorHAnsi" w:cstheme="minorHAnsi"/>
                <w:szCs w:val="24"/>
              </w:rPr>
            </w:pPr>
          </w:p>
          <w:p w14:paraId="210188AF" w14:textId="77777777" w:rsidR="00BC1E4D" w:rsidRPr="00BC1E4D" w:rsidRDefault="00BC1E4D" w:rsidP="00BC1E4D">
            <w:pPr>
              <w:spacing w:line="360" w:lineRule="auto"/>
              <w:jc w:val="both"/>
              <w:rPr>
                <w:rFonts w:asciiTheme="minorHAnsi" w:hAnsiTheme="minorHAnsi" w:cstheme="minorHAnsi"/>
                <w:szCs w:val="24"/>
              </w:rPr>
            </w:pPr>
          </w:p>
          <w:p w14:paraId="52E5665C" w14:textId="77777777" w:rsidR="00BC1E4D" w:rsidRPr="00BC1E4D" w:rsidRDefault="00BC1E4D" w:rsidP="00BC1E4D">
            <w:pPr>
              <w:spacing w:line="360" w:lineRule="auto"/>
              <w:jc w:val="both"/>
              <w:rPr>
                <w:rFonts w:asciiTheme="minorHAnsi" w:hAnsiTheme="minorHAnsi" w:cstheme="minorHAnsi"/>
                <w:szCs w:val="24"/>
              </w:rPr>
            </w:pPr>
          </w:p>
          <w:p w14:paraId="4594BE86" w14:textId="77777777" w:rsidR="00BC1E4D" w:rsidRPr="00BC1E4D" w:rsidRDefault="00BC1E4D" w:rsidP="00BC1E4D">
            <w:pPr>
              <w:spacing w:line="360" w:lineRule="auto"/>
              <w:jc w:val="both"/>
              <w:rPr>
                <w:rFonts w:asciiTheme="minorHAnsi" w:hAnsiTheme="minorHAnsi" w:cstheme="minorHAnsi"/>
                <w:b/>
                <w:bCs/>
                <w:szCs w:val="24"/>
              </w:rPr>
            </w:pPr>
            <w:r w:rsidRPr="00BC1E4D">
              <w:rPr>
                <w:rFonts w:asciiTheme="minorHAnsi" w:hAnsiTheme="minorHAnsi" w:cstheme="minorHAnsi"/>
                <w:b/>
                <w:bCs/>
                <w:szCs w:val="24"/>
              </w:rPr>
              <w:t>Words: 820</w:t>
            </w:r>
          </w:p>
          <w:p w14:paraId="765DF21E" w14:textId="77777777" w:rsidR="00BC1E4D" w:rsidRPr="00BC1E4D" w:rsidRDefault="00BC1E4D" w:rsidP="00BC1E4D">
            <w:pPr>
              <w:spacing w:line="360" w:lineRule="auto"/>
              <w:jc w:val="both"/>
              <w:rPr>
                <w:rFonts w:asciiTheme="minorHAnsi" w:hAnsiTheme="minorHAnsi" w:cstheme="minorHAnsi"/>
                <w:b/>
                <w:bCs/>
                <w:szCs w:val="24"/>
              </w:rPr>
            </w:pPr>
          </w:p>
          <w:p w14:paraId="7CCA4E71" w14:textId="77777777" w:rsidR="00BC1E4D" w:rsidRPr="00BC1E4D" w:rsidRDefault="00BC1E4D" w:rsidP="00BC1E4D">
            <w:pPr>
              <w:spacing w:after="0" w:line="360" w:lineRule="auto"/>
              <w:jc w:val="both"/>
              <w:rPr>
                <w:rFonts w:asciiTheme="minorHAnsi" w:eastAsia="Times New Roman" w:hAnsiTheme="minorHAnsi" w:cstheme="minorHAnsi"/>
                <w:bCs/>
                <w:color w:val="auto"/>
                <w:szCs w:val="24"/>
              </w:rPr>
            </w:pPr>
          </w:p>
        </w:tc>
      </w:tr>
    </w:tbl>
    <w:p w14:paraId="05A2712E" w14:textId="373E166A" w:rsidR="008D4E2F" w:rsidRPr="00BC1E4D" w:rsidRDefault="008D4E2F" w:rsidP="00BC1E4D">
      <w:pPr>
        <w:tabs>
          <w:tab w:val="left" w:pos="1344"/>
        </w:tabs>
        <w:spacing w:line="360" w:lineRule="auto"/>
        <w:jc w:val="both"/>
        <w:rPr>
          <w:rFonts w:asciiTheme="minorHAnsi" w:hAnsiTheme="minorHAnsi" w:cstheme="minorHAnsi"/>
          <w:szCs w:val="24"/>
        </w:rPr>
        <w:sectPr w:rsidR="008D4E2F" w:rsidRPr="00BC1E4D" w:rsidSect="00053116">
          <w:pgSz w:w="11906" w:h="16838"/>
          <w:pgMar w:top="720" w:right="720" w:bottom="720" w:left="720" w:header="709" w:footer="709" w:gutter="0"/>
          <w:cols w:space="708"/>
          <w:docGrid w:linePitch="360"/>
        </w:sectPr>
      </w:pPr>
    </w:p>
    <w:tbl>
      <w:tblPr>
        <w:tblpPr w:leftFromText="180" w:rightFromText="180" w:vertAnchor="text" w:horzAnchor="margin" w:tblpY="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137E4D" w:rsidRPr="00BC1E4D" w14:paraId="7C59C7F5" w14:textId="77777777" w:rsidTr="00137E4D">
        <w:trPr>
          <w:trHeight w:val="599"/>
        </w:trPr>
        <w:tc>
          <w:tcPr>
            <w:tcW w:w="9016" w:type="dxa"/>
            <w:vMerge w:val="restart"/>
            <w:tcBorders>
              <w:top w:val="single" w:sz="4" w:space="0" w:color="auto"/>
              <w:left w:val="single" w:sz="4" w:space="0" w:color="auto"/>
              <w:right w:val="single" w:sz="4" w:space="0" w:color="auto"/>
            </w:tcBorders>
            <w:shd w:val="clear" w:color="auto" w:fill="auto"/>
          </w:tcPr>
          <w:p w14:paraId="62AA5CE3" w14:textId="77777777" w:rsidR="00137E4D" w:rsidRPr="00BC1E4D" w:rsidRDefault="00137E4D" w:rsidP="00BC1E4D">
            <w:pPr>
              <w:keepNext/>
              <w:spacing w:after="0" w:line="360" w:lineRule="auto"/>
              <w:jc w:val="both"/>
              <w:rPr>
                <w:rFonts w:asciiTheme="minorHAnsi" w:eastAsia="Times New Roman" w:hAnsiTheme="minorHAnsi" w:cstheme="minorHAnsi"/>
                <w:b/>
                <w:color w:val="auto"/>
                <w:szCs w:val="24"/>
                <w:lang w:val="en-AU"/>
              </w:rPr>
            </w:pPr>
          </w:p>
          <w:p w14:paraId="3CBA6E0C" w14:textId="77777777" w:rsidR="00137E4D" w:rsidRPr="00BC1E4D" w:rsidRDefault="00137E4D" w:rsidP="00BC1E4D">
            <w:pPr>
              <w:keepNext/>
              <w:spacing w:after="0" w:line="360" w:lineRule="auto"/>
              <w:jc w:val="both"/>
              <w:rPr>
                <w:rFonts w:asciiTheme="minorHAnsi" w:eastAsia="Times New Roman" w:hAnsiTheme="minorHAnsi" w:cstheme="minorHAnsi"/>
                <w:b/>
                <w:color w:val="auto"/>
                <w:szCs w:val="24"/>
                <w:lang w:val="en-AU"/>
              </w:rPr>
            </w:pPr>
            <w:r w:rsidRPr="00BC1E4D">
              <w:rPr>
                <w:rFonts w:asciiTheme="minorHAnsi" w:hAnsiTheme="minorHAnsi" w:cstheme="minorHAnsi"/>
                <w:noProof/>
                <w:szCs w:val="24"/>
                <w:lang w:eastAsia="en-GB"/>
              </w:rPr>
              <w:drawing>
                <wp:inline distT="0" distB="0" distL="0" distR="0" wp14:anchorId="1DD17440" wp14:editId="0765849C">
                  <wp:extent cx="2965836" cy="1291786"/>
                  <wp:effectExtent l="0" t="0" r="6350" b="3810"/>
                  <wp:docPr id="1455404924" name="Picture 1455404924" descr="UWTSD new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549" name="Picture 3" descr="UWTSD new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984904" cy="1300091"/>
                          </a:xfrm>
                          <a:prstGeom prst="rect">
                            <a:avLst/>
                          </a:prstGeom>
                          <a:noFill/>
                          <a:ln>
                            <a:noFill/>
                          </a:ln>
                        </pic:spPr>
                      </pic:pic>
                    </a:graphicData>
                  </a:graphic>
                </wp:inline>
              </w:drawing>
            </w:r>
            <w:r w:rsidRPr="00BC1E4D">
              <w:rPr>
                <w:rFonts w:asciiTheme="minorHAnsi" w:eastAsia="Times New Roman" w:hAnsiTheme="minorHAnsi" w:cstheme="minorHAnsi"/>
                <w:b/>
                <w:color w:val="auto"/>
                <w:szCs w:val="24"/>
                <w:lang w:val="en-AU"/>
              </w:rPr>
              <w:br/>
            </w:r>
          </w:p>
          <w:p w14:paraId="29237518" w14:textId="609CBA2A" w:rsidR="00D62E48" w:rsidRPr="00BC1E4D" w:rsidRDefault="00737D90" w:rsidP="00BC1E4D">
            <w:pPr>
              <w:spacing w:line="360" w:lineRule="auto"/>
              <w:jc w:val="both"/>
              <w:rPr>
                <w:rFonts w:asciiTheme="minorHAnsi" w:eastAsia="Carlito" w:hAnsiTheme="minorHAnsi" w:cstheme="minorHAnsi"/>
                <w:b/>
                <w:color w:val="auto"/>
                <w:szCs w:val="24"/>
                <w:lang w:val="en-US"/>
              </w:rPr>
            </w:pPr>
            <w:r w:rsidRPr="00BC1E4D">
              <w:rPr>
                <w:rFonts w:asciiTheme="minorHAnsi" w:eastAsia="Carlito" w:hAnsiTheme="minorHAnsi" w:cstheme="minorHAnsi"/>
                <w:b/>
                <w:color w:val="auto"/>
                <w:szCs w:val="24"/>
                <w:lang w:val="en-US"/>
              </w:rPr>
              <w:t xml:space="preserve">Component Two </w:t>
            </w:r>
          </w:p>
          <w:p w14:paraId="571C8651" w14:textId="3C7D2C90" w:rsidR="00137E4D" w:rsidRPr="00BC1E4D" w:rsidRDefault="00137E4D" w:rsidP="00BC1E4D">
            <w:pPr>
              <w:spacing w:line="360" w:lineRule="auto"/>
              <w:jc w:val="both"/>
              <w:rPr>
                <w:rFonts w:asciiTheme="minorHAnsi" w:eastAsia="Times New Roman" w:hAnsiTheme="minorHAnsi" w:cstheme="minorHAnsi"/>
                <w:b/>
                <w:color w:val="auto"/>
                <w:szCs w:val="24"/>
                <w:lang w:val="en-AU"/>
              </w:rPr>
            </w:pPr>
            <w:r w:rsidRPr="00BC1E4D">
              <w:rPr>
                <w:rFonts w:asciiTheme="minorHAnsi" w:eastAsia="Carlito" w:hAnsiTheme="minorHAnsi" w:cstheme="minorHAnsi"/>
                <w:b/>
                <w:color w:val="auto"/>
                <w:szCs w:val="24"/>
                <w:lang w:val="en-US"/>
              </w:rPr>
              <w:t>Contribution to Overall Module Assessment: 25%</w:t>
            </w:r>
          </w:p>
        </w:tc>
      </w:tr>
      <w:tr w:rsidR="00137E4D" w:rsidRPr="00BC1E4D" w14:paraId="42C1A577" w14:textId="77777777" w:rsidTr="00137E4D">
        <w:trPr>
          <w:trHeight w:val="488"/>
        </w:trPr>
        <w:tc>
          <w:tcPr>
            <w:tcW w:w="9016" w:type="dxa"/>
            <w:vMerge/>
            <w:tcBorders>
              <w:left w:val="single" w:sz="4" w:space="0" w:color="auto"/>
              <w:right w:val="single" w:sz="4" w:space="0" w:color="auto"/>
            </w:tcBorders>
            <w:shd w:val="clear" w:color="auto" w:fill="auto"/>
          </w:tcPr>
          <w:p w14:paraId="1B590FD9" w14:textId="77777777" w:rsidR="00137E4D" w:rsidRPr="00BC1E4D" w:rsidRDefault="00137E4D" w:rsidP="00BC1E4D">
            <w:pPr>
              <w:keepNext/>
              <w:spacing w:after="0" w:line="360" w:lineRule="auto"/>
              <w:jc w:val="both"/>
              <w:rPr>
                <w:rFonts w:asciiTheme="minorHAnsi" w:eastAsia="Times New Roman" w:hAnsiTheme="minorHAnsi" w:cstheme="minorHAnsi"/>
                <w:b/>
                <w:color w:val="auto"/>
                <w:szCs w:val="24"/>
                <w:lang w:val="en-AU"/>
              </w:rPr>
            </w:pPr>
          </w:p>
        </w:tc>
      </w:tr>
      <w:tr w:rsidR="00137E4D" w:rsidRPr="00BC1E4D" w14:paraId="7CDA1D6D" w14:textId="77777777" w:rsidTr="00137E4D">
        <w:trPr>
          <w:trHeight w:val="488"/>
        </w:trPr>
        <w:tc>
          <w:tcPr>
            <w:tcW w:w="9016" w:type="dxa"/>
            <w:vMerge/>
            <w:tcBorders>
              <w:left w:val="single" w:sz="4" w:space="0" w:color="auto"/>
              <w:right w:val="single" w:sz="4" w:space="0" w:color="auto"/>
            </w:tcBorders>
            <w:shd w:val="clear" w:color="auto" w:fill="auto"/>
          </w:tcPr>
          <w:p w14:paraId="19F59176" w14:textId="77777777" w:rsidR="00137E4D" w:rsidRPr="00BC1E4D" w:rsidRDefault="00137E4D" w:rsidP="00BC1E4D">
            <w:pPr>
              <w:keepNext/>
              <w:spacing w:after="0" w:line="360" w:lineRule="auto"/>
              <w:jc w:val="both"/>
              <w:rPr>
                <w:rFonts w:asciiTheme="minorHAnsi" w:eastAsia="Times New Roman" w:hAnsiTheme="minorHAnsi" w:cstheme="minorHAnsi"/>
                <w:b/>
                <w:color w:val="auto"/>
                <w:szCs w:val="24"/>
                <w:lang w:val="en-AU"/>
              </w:rPr>
            </w:pPr>
          </w:p>
        </w:tc>
      </w:tr>
      <w:tr w:rsidR="00137E4D" w:rsidRPr="00BC1E4D" w14:paraId="00BC5491" w14:textId="77777777" w:rsidTr="00137E4D">
        <w:trPr>
          <w:trHeight w:val="488"/>
        </w:trPr>
        <w:tc>
          <w:tcPr>
            <w:tcW w:w="9016" w:type="dxa"/>
            <w:vMerge/>
            <w:tcBorders>
              <w:left w:val="single" w:sz="4" w:space="0" w:color="auto"/>
              <w:right w:val="single" w:sz="4" w:space="0" w:color="auto"/>
            </w:tcBorders>
            <w:shd w:val="clear" w:color="auto" w:fill="auto"/>
          </w:tcPr>
          <w:p w14:paraId="56A7DC54" w14:textId="77777777" w:rsidR="00137E4D" w:rsidRPr="00BC1E4D" w:rsidRDefault="00137E4D" w:rsidP="00BC1E4D">
            <w:pPr>
              <w:keepNext/>
              <w:spacing w:after="0" w:line="360" w:lineRule="auto"/>
              <w:jc w:val="both"/>
              <w:rPr>
                <w:rFonts w:asciiTheme="minorHAnsi" w:eastAsia="Times New Roman" w:hAnsiTheme="minorHAnsi" w:cstheme="minorHAnsi"/>
                <w:b/>
                <w:color w:val="auto"/>
                <w:szCs w:val="24"/>
                <w:lang w:val="en-AU"/>
              </w:rPr>
            </w:pPr>
          </w:p>
        </w:tc>
      </w:tr>
      <w:tr w:rsidR="00137E4D" w:rsidRPr="00BC1E4D" w14:paraId="5C323AB2" w14:textId="77777777" w:rsidTr="00137E4D">
        <w:trPr>
          <w:trHeight w:val="460"/>
        </w:trPr>
        <w:tc>
          <w:tcPr>
            <w:tcW w:w="9016" w:type="dxa"/>
            <w:tcBorders>
              <w:left w:val="single" w:sz="4" w:space="0" w:color="auto"/>
              <w:bottom w:val="single" w:sz="4" w:space="0" w:color="auto"/>
              <w:right w:val="single" w:sz="4" w:space="0" w:color="auto"/>
            </w:tcBorders>
            <w:shd w:val="clear" w:color="auto" w:fill="auto"/>
          </w:tcPr>
          <w:p w14:paraId="5404EE2E" w14:textId="41F2CE9A" w:rsidR="00137E4D" w:rsidRPr="00BC1E4D" w:rsidRDefault="00137E4D" w:rsidP="00BC1E4D">
            <w:pPr>
              <w:keepNext/>
              <w:spacing w:after="0" w:line="360" w:lineRule="auto"/>
              <w:jc w:val="both"/>
              <w:rPr>
                <w:rFonts w:asciiTheme="minorHAnsi" w:eastAsia="Times New Roman" w:hAnsiTheme="minorHAnsi" w:cstheme="minorHAnsi"/>
                <w:b/>
                <w:color w:val="auto"/>
                <w:szCs w:val="24"/>
                <w:lang w:val="en-AU"/>
              </w:rPr>
            </w:pPr>
            <w:r w:rsidRPr="00BC1E4D">
              <w:rPr>
                <w:rFonts w:asciiTheme="minorHAnsi" w:eastAsia="Times New Roman" w:hAnsiTheme="minorHAnsi" w:cstheme="minorHAnsi"/>
                <w:b/>
                <w:color w:val="auto"/>
                <w:szCs w:val="24"/>
                <w:lang w:val="en-AU"/>
              </w:rPr>
              <w:t xml:space="preserve">Trip Advisor Review Response </w:t>
            </w:r>
            <w:r w:rsidR="009520FB" w:rsidRPr="00BC1E4D">
              <w:rPr>
                <w:rFonts w:asciiTheme="minorHAnsi" w:eastAsia="Times New Roman" w:hAnsiTheme="minorHAnsi" w:cstheme="minorHAnsi"/>
                <w:b/>
                <w:color w:val="auto"/>
                <w:szCs w:val="24"/>
                <w:lang w:val="en-AU"/>
              </w:rPr>
              <w:t>150 words +/-10%</w:t>
            </w:r>
          </w:p>
        </w:tc>
      </w:tr>
      <w:tr w:rsidR="00137E4D" w:rsidRPr="00BC1E4D" w14:paraId="618DF3DE" w14:textId="77777777" w:rsidTr="00137E4D">
        <w:trPr>
          <w:trHeight w:val="470"/>
        </w:trPr>
        <w:tc>
          <w:tcPr>
            <w:tcW w:w="9016" w:type="dxa"/>
            <w:tcBorders>
              <w:top w:val="single" w:sz="4" w:space="0" w:color="auto"/>
              <w:left w:val="single" w:sz="4" w:space="0" w:color="auto"/>
              <w:bottom w:val="single" w:sz="4" w:space="0" w:color="auto"/>
              <w:right w:val="single" w:sz="4" w:space="0" w:color="auto"/>
            </w:tcBorders>
            <w:shd w:val="clear" w:color="auto" w:fill="auto"/>
            <w:vAlign w:val="center"/>
          </w:tcPr>
          <w:p w14:paraId="0E0297C2" w14:textId="77777777" w:rsidR="00137E4D" w:rsidRPr="00BC1E4D" w:rsidRDefault="00137E4D" w:rsidP="00BC1E4D">
            <w:pPr>
              <w:spacing w:after="0" w:line="360" w:lineRule="auto"/>
              <w:jc w:val="both"/>
              <w:rPr>
                <w:rFonts w:asciiTheme="minorHAnsi" w:eastAsia="Times New Roman" w:hAnsiTheme="minorHAnsi" w:cstheme="minorHAnsi"/>
                <w:bCs/>
                <w:color w:val="auto"/>
                <w:szCs w:val="24"/>
              </w:rPr>
            </w:pPr>
          </w:p>
          <w:p w14:paraId="434B1B9A" w14:textId="77777777" w:rsidR="00BC1E4D" w:rsidRPr="00BC1E4D" w:rsidRDefault="00BC1E4D" w:rsidP="00BC1E4D">
            <w:pPr>
              <w:spacing w:after="0" w:line="360" w:lineRule="auto"/>
              <w:jc w:val="both"/>
              <w:rPr>
                <w:rFonts w:asciiTheme="minorHAnsi" w:eastAsia="Times New Roman" w:hAnsiTheme="minorHAnsi" w:cstheme="minorHAnsi"/>
                <w:bCs/>
                <w:color w:val="auto"/>
                <w:szCs w:val="24"/>
              </w:rPr>
            </w:pPr>
            <w:r w:rsidRPr="00BC1E4D">
              <w:rPr>
                <w:rFonts w:asciiTheme="minorHAnsi" w:eastAsia="Times New Roman" w:hAnsiTheme="minorHAnsi" w:cstheme="minorHAnsi"/>
                <w:bCs/>
                <w:color w:val="auto"/>
                <w:szCs w:val="24"/>
              </w:rPr>
              <w:t>Dear HARSHA PERERA,</w:t>
            </w:r>
          </w:p>
          <w:p w14:paraId="336ECE3E" w14:textId="77777777" w:rsidR="00BC1E4D" w:rsidRPr="00BC1E4D" w:rsidRDefault="00BC1E4D" w:rsidP="00BC1E4D">
            <w:pPr>
              <w:spacing w:after="0" w:line="360" w:lineRule="auto"/>
              <w:jc w:val="both"/>
              <w:rPr>
                <w:rFonts w:asciiTheme="minorHAnsi" w:eastAsia="Times New Roman" w:hAnsiTheme="minorHAnsi" w:cstheme="minorHAnsi"/>
                <w:bCs/>
                <w:color w:val="auto"/>
                <w:szCs w:val="24"/>
              </w:rPr>
            </w:pPr>
          </w:p>
          <w:p w14:paraId="3CEAFE8F" w14:textId="77777777" w:rsidR="00BC1E4D" w:rsidRPr="00BC1E4D" w:rsidRDefault="00BC1E4D" w:rsidP="00BC1E4D">
            <w:pPr>
              <w:spacing w:after="0" w:line="360" w:lineRule="auto"/>
              <w:jc w:val="both"/>
              <w:rPr>
                <w:rFonts w:asciiTheme="minorHAnsi" w:eastAsia="Times New Roman" w:hAnsiTheme="minorHAnsi" w:cstheme="minorHAnsi"/>
                <w:bCs/>
                <w:color w:val="auto"/>
                <w:szCs w:val="24"/>
              </w:rPr>
            </w:pPr>
            <w:r w:rsidRPr="00BC1E4D">
              <w:rPr>
                <w:rFonts w:asciiTheme="minorHAnsi" w:eastAsia="Times New Roman" w:hAnsiTheme="minorHAnsi" w:cstheme="minorHAnsi"/>
                <w:bCs/>
                <w:color w:val="auto"/>
                <w:szCs w:val="24"/>
              </w:rPr>
              <w:t>Thank you for taking the time to share your delightful experience at our hotel on TripAdvisor. We are thrilled to read your positive review and are delighted to have been a part of your memorable stay.</w:t>
            </w:r>
          </w:p>
          <w:p w14:paraId="1E348C38" w14:textId="77777777" w:rsidR="00BC1E4D" w:rsidRPr="00BC1E4D" w:rsidRDefault="00BC1E4D" w:rsidP="00BC1E4D">
            <w:pPr>
              <w:spacing w:after="0" w:line="360" w:lineRule="auto"/>
              <w:jc w:val="both"/>
              <w:rPr>
                <w:rFonts w:asciiTheme="minorHAnsi" w:eastAsia="Times New Roman" w:hAnsiTheme="minorHAnsi" w:cstheme="minorHAnsi"/>
                <w:bCs/>
                <w:color w:val="auto"/>
                <w:szCs w:val="24"/>
              </w:rPr>
            </w:pPr>
            <w:r w:rsidRPr="00BC1E4D">
              <w:rPr>
                <w:rFonts w:asciiTheme="minorHAnsi" w:eastAsia="Times New Roman" w:hAnsiTheme="minorHAnsi" w:cstheme="minorHAnsi"/>
                <w:bCs/>
                <w:color w:val="auto"/>
                <w:szCs w:val="24"/>
              </w:rPr>
              <w:t>We appreciate your kind words about our exceptional customer service and the memorable dining experience you mentioned. Our team takes great pride in ensuring that every guest enjoys a comfortable and enjoyable stay, and it's rewarding to know that our efforts left a positive impression on you.</w:t>
            </w:r>
          </w:p>
          <w:p w14:paraId="60F3F2C5" w14:textId="77777777" w:rsidR="00BC1E4D" w:rsidRPr="00BC1E4D" w:rsidRDefault="00BC1E4D" w:rsidP="00BC1E4D">
            <w:pPr>
              <w:spacing w:after="0" w:line="360" w:lineRule="auto"/>
              <w:jc w:val="both"/>
              <w:rPr>
                <w:rFonts w:asciiTheme="minorHAnsi" w:eastAsia="Times New Roman" w:hAnsiTheme="minorHAnsi" w:cstheme="minorHAnsi"/>
                <w:bCs/>
                <w:color w:val="auto"/>
                <w:szCs w:val="24"/>
              </w:rPr>
            </w:pPr>
            <w:r w:rsidRPr="00BC1E4D">
              <w:rPr>
                <w:rFonts w:asciiTheme="minorHAnsi" w:eastAsia="Times New Roman" w:hAnsiTheme="minorHAnsi" w:cstheme="minorHAnsi"/>
                <w:bCs/>
                <w:color w:val="auto"/>
                <w:szCs w:val="24"/>
              </w:rPr>
              <w:t>We are motivated to keep giving all our visitors the finest service possible by your comments. In the future, we want to welcome you back to our hotel so you can take advantage of everything that we have to offer. We guarantee that your future visit will be just as unforgettable, if not more so.</w:t>
            </w:r>
          </w:p>
          <w:p w14:paraId="09B552C6" w14:textId="77777777" w:rsidR="00BC1E4D" w:rsidRPr="00BC1E4D" w:rsidRDefault="00BC1E4D" w:rsidP="00BC1E4D">
            <w:pPr>
              <w:spacing w:after="0" w:line="360" w:lineRule="auto"/>
              <w:jc w:val="both"/>
              <w:rPr>
                <w:rFonts w:asciiTheme="minorHAnsi" w:eastAsia="Times New Roman" w:hAnsiTheme="minorHAnsi" w:cstheme="minorHAnsi"/>
                <w:bCs/>
                <w:color w:val="auto"/>
                <w:szCs w:val="24"/>
              </w:rPr>
            </w:pPr>
            <w:r w:rsidRPr="00BC1E4D">
              <w:rPr>
                <w:rFonts w:asciiTheme="minorHAnsi" w:eastAsia="Times New Roman" w:hAnsiTheme="minorHAnsi" w:cstheme="minorHAnsi"/>
                <w:bCs/>
                <w:color w:val="auto"/>
                <w:szCs w:val="24"/>
              </w:rPr>
              <w:t>We appreciate your choice of our hotel once more, and we hope to see you again soon.</w:t>
            </w:r>
          </w:p>
          <w:p w14:paraId="0C353C4A" w14:textId="77777777" w:rsidR="00BC1E4D" w:rsidRPr="00BC1E4D" w:rsidRDefault="00BC1E4D" w:rsidP="00BC1E4D">
            <w:pPr>
              <w:spacing w:after="0" w:line="360" w:lineRule="auto"/>
              <w:jc w:val="both"/>
              <w:rPr>
                <w:rFonts w:asciiTheme="minorHAnsi" w:eastAsia="Times New Roman" w:hAnsiTheme="minorHAnsi" w:cstheme="minorHAnsi"/>
                <w:bCs/>
                <w:color w:val="auto"/>
                <w:szCs w:val="24"/>
              </w:rPr>
            </w:pPr>
          </w:p>
          <w:p w14:paraId="7156ABDC" w14:textId="77777777" w:rsidR="00BC1E4D" w:rsidRPr="00BC1E4D" w:rsidRDefault="00BC1E4D" w:rsidP="00BC1E4D">
            <w:pPr>
              <w:spacing w:after="0" w:line="360" w:lineRule="auto"/>
              <w:jc w:val="both"/>
              <w:rPr>
                <w:rFonts w:asciiTheme="minorHAnsi" w:eastAsia="Times New Roman" w:hAnsiTheme="minorHAnsi" w:cstheme="minorHAnsi"/>
                <w:bCs/>
                <w:color w:val="auto"/>
                <w:szCs w:val="24"/>
              </w:rPr>
            </w:pPr>
            <w:r w:rsidRPr="00BC1E4D">
              <w:rPr>
                <w:rFonts w:asciiTheme="minorHAnsi" w:eastAsia="Times New Roman" w:hAnsiTheme="minorHAnsi" w:cstheme="minorHAnsi"/>
                <w:bCs/>
                <w:color w:val="auto"/>
                <w:szCs w:val="24"/>
              </w:rPr>
              <w:t>kind regards,</w:t>
            </w:r>
          </w:p>
          <w:p w14:paraId="250C13FB" w14:textId="77777777" w:rsidR="00BC1E4D" w:rsidRPr="00BC1E4D" w:rsidRDefault="00BC1E4D" w:rsidP="00BC1E4D">
            <w:pPr>
              <w:spacing w:after="0" w:line="360" w:lineRule="auto"/>
              <w:jc w:val="both"/>
              <w:rPr>
                <w:rFonts w:asciiTheme="minorHAnsi" w:eastAsia="Times New Roman" w:hAnsiTheme="minorHAnsi" w:cstheme="minorHAnsi"/>
                <w:bCs/>
                <w:color w:val="auto"/>
                <w:szCs w:val="24"/>
              </w:rPr>
            </w:pPr>
            <w:r w:rsidRPr="00BC1E4D">
              <w:rPr>
                <w:rFonts w:asciiTheme="minorHAnsi" w:eastAsia="Times New Roman" w:hAnsiTheme="minorHAnsi" w:cstheme="minorHAnsi"/>
                <w:bCs/>
                <w:color w:val="auto"/>
                <w:szCs w:val="24"/>
              </w:rPr>
              <w:t xml:space="preserve">Salam Al-Masoud </w:t>
            </w:r>
          </w:p>
          <w:p w14:paraId="5B673DCD" w14:textId="77777777" w:rsidR="00BC1E4D" w:rsidRPr="00BC1E4D" w:rsidRDefault="00BC1E4D" w:rsidP="00BC1E4D">
            <w:pPr>
              <w:spacing w:after="0" w:line="360" w:lineRule="auto"/>
              <w:jc w:val="both"/>
              <w:rPr>
                <w:rFonts w:asciiTheme="minorHAnsi" w:eastAsia="Times New Roman" w:hAnsiTheme="minorHAnsi" w:cstheme="minorHAnsi"/>
                <w:bCs/>
                <w:color w:val="auto"/>
                <w:szCs w:val="24"/>
              </w:rPr>
            </w:pPr>
            <w:r w:rsidRPr="00BC1E4D">
              <w:rPr>
                <w:rFonts w:asciiTheme="minorHAnsi" w:eastAsia="Times New Roman" w:hAnsiTheme="minorHAnsi" w:cstheme="minorHAnsi"/>
                <w:bCs/>
                <w:color w:val="auto"/>
                <w:szCs w:val="24"/>
              </w:rPr>
              <w:t>Manager</w:t>
            </w:r>
          </w:p>
          <w:p w14:paraId="4819BDC2" w14:textId="22BAD577" w:rsidR="00137E4D" w:rsidRPr="00BC1E4D" w:rsidRDefault="00BC1E4D" w:rsidP="00BC1E4D">
            <w:pPr>
              <w:spacing w:after="0" w:line="360" w:lineRule="auto"/>
              <w:jc w:val="both"/>
              <w:rPr>
                <w:rFonts w:asciiTheme="minorHAnsi" w:eastAsia="Times New Roman" w:hAnsiTheme="minorHAnsi" w:cstheme="minorHAnsi"/>
                <w:bCs/>
                <w:color w:val="auto"/>
                <w:szCs w:val="24"/>
              </w:rPr>
            </w:pPr>
            <w:r w:rsidRPr="00BC1E4D">
              <w:rPr>
                <w:rFonts w:asciiTheme="minorHAnsi" w:eastAsia="Times New Roman" w:hAnsiTheme="minorHAnsi" w:cstheme="minorHAnsi"/>
                <w:bCs/>
                <w:color w:val="auto"/>
                <w:szCs w:val="24"/>
              </w:rPr>
              <w:t>Novotel Hotel Sheffield City Centre</w:t>
            </w:r>
          </w:p>
          <w:p w14:paraId="2AB2E95F" w14:textId="77777777" w:rsidR="00BC1E4D" w:rsidRPr="00BC1E4D" w:rsidRDefault="00BC1E4D" w:rsidP="00BC1E4D">
            <w:pPr>
              <w:spacing w:after="0" w:line="360" w:lineRule="auto"/>
              <w:jc w:val="both"/>
              <w:rPr>
                <w:rFonts w:asciiTheme="minorHAnsi" w:eastAsia="Times New Roman" w:hAnsiTheme="minorHAnsi" w:cstheme="minorHAnsi"/>
                <w:bCs/>
                <w:color w:val="auto"/>
                <w:szCs w:val="24"/>
              </w:rPr>
            </w:pPr>
          </w:p>
          <w:p w14:paraId="69C7DEFD" w14:textId="487CCF79" w:rsidR="00BC1E4D" w:rsidRPr="00BC1E4D" w:rsidRDefault="00BC1E4D" w:rsidP="00BC1E4D">
            <w:pPr>
              <w:spacing w:after="0" w:line="360" w:lineRule="auto"/>
              <w:jc w:val="both"/>
              <w:rPr>
                <w:rFonts w:asciiTheme="minorHAnsi" w:eastAsia="Times New Roman" w:hAnsiTheme="minorHAnsi" w:cstheme="minorHAnsi"/>
                <w:bCs/>
                <w:color w:val="auto"/>
                <w:szCs w:val="24"/>
              </w:rPr>
            </w:pPr>
            <w:r w:rsidRPr="00BC1E4D">
              <w:rPr>
                <w:rFonts w:asciiTheme="minorHAnsi" w:eastAsia="Times New Roman" w:hAnsiTheme="minorHAnsi" w:cstheme="minorHAnsi"/>
                <w:bCs/>
                <w:color w:val="auto"/>
                <w:szCs w:val="24"/>
              </w:rPr>
              <w:t>Screenshot of referenced Trip Advisor review used:</w:t>
            </w:r>
          </w:p>
          <w:p w14:paraId="49F3D7F6" w14:textId="2AB0D428" w:rsidR="00BC1E4D" w:rsidRPr="00BC1E4D" w:rsidRDefault="00BC1E4D" w:rsidP="00BC1E4D">
            <w:pPr>
              <w:spacing w:after="0" w:line="360" w:lineRule="auto"/>
              <w:jc w:val="both"/>
              <w:rPr>
                <w:rFonts w:asciiTheme="minorHAnsi" w:eastAsia="Times New Roman" w:hAnsiTheme="minorHAnsi" w:cstheme="minorHAnsi"/>
                <w:bCs/>
                <w:color w:val="auto"/>
                <w:szCs w:val="24"/>
              </w:rPr>
            </w:pPr>
            <w:r w:rsidRPr="00BC1E4D">
              <w:rPr>
                <w:rFonts w:asciiTheme="minorHAnsi" w:eastAsia="Times New Roman" w:hAnsiTheme="minorHAnsi" w:cstheme="minorHAnsi"/>
                <w:bCs/>
                <w:noProof/>
                <w:color w:val="auto"/>
                <w:szCs w:val="24"/>
                <w:lang w:val="en-US"/>
              </w:rPr>
              <w:lastRenderedPageBreak/>
              <w:drawing>
                <wp:inline distT="0" distB="0" distL="0" distR="0" wp14:anchorId="5CC7C990" wp14:editId="778C7AA4">
                  <wp:extent cx="5637475" cy="2612390"/>
                  <wp:effectExtent l="0" t="0" r="1905" b="0"/>
                  <wp:docPr id="142536636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5366369" name="Picture 1425366369"/>
                          <pic:cNvPicPr/>
                        </pic:nvPicPr>
                        <pic:blipFill>
                          <a:blip r:embed="rId8">
                            <a:extLst>
                              <a:ext uri="{28A0092B-C50C-407E-A947-70E740481C1C}">
                                <a14:useLocalDpi xmlns:a14="http://schemas.microsoft.com/office/drawing/2010/main" val="0"/>
                              </a:ext>
                            </a:extLst>
                          </a:blip>
                          <a:stretch>
                            <a:fillRect/>
                          </a:stretch>
                        </pic:blipFill>
                        <pic:spPr>
                          <a:xfrm>
                            <a:off x="0" y="0"/>
                            <a:ext cx="5640791" cy="2613927"/>
                          </a:xfrm>
                          <a:prstGeom prst="rect">
                            <a:avLst/>
                          </a:prstGeom>
                        </pic:spPr>
                      </pic:pic>
                    </a:graphicData>
                  </a:graphic>
                </wp:inline>
              </w:drawing>
            </w:r>
          </w:p>
          <w:p w14:paraId="1E918B94" w14:textId="77777777" w:rsidR="00137E4D" w:rsidRPr="00BC1E4D" w:rsidRDefault="00137E4D" w:rsidP="00BC1E4D">
            <w:pPr>
              <w:spacing w:after="0" w:line="360" w:lineRule="auto"/>
              <w:jc w:val="both"/>
              <w:rPr>
                <w:rFonts w:asciiTheme="minorHAnsi" w:eastAsia="Times New Roman" w:hAnsiTheme="minorHAnsi" w:cstheme="minorHAnsi"/>
                <w:bCs/>
                <w:color w:val="auto"/>
                <w:szCs w:val="24"/>
              </w:rPr>
            </w:pPr>
          </w:p>
          <w:p w14:paraId="50A466E9" w14:textId="77777777" w:rsidR="00137E4D" w:rsidRPr="00BC1E4D" w:rsidRDefault="00137E4D" w:rsidP="00BC1E4D">
            <w:pPr>
              <w:spacing w:after="0" w:line="360" w:lineRule="auto"/>
              <w:ind w:left="-829"/>
              <w:jc w:val="both"/>
              <w:rPr>
                <w:rFonts w:asciiTheme="minorHAnsi" w:eastAsia="Times New Roman" w:hAnsiTheme="minorHAnsi" w:cstheme="minorHAnsi"/>
                <w:bCs/>
                <w:color w:val="auto"/>
                <w:szCs w:val="24"/>
              </w:rPr>
            </w:pPr>
          </w:p>
          <w:p w14:paraId="4E0CD0AF" w14:textId="77777777" w:rsidR="00137E4D" w:rsidRPr="00BC1E4D" w:rsidRDefault="00137E4D" w:rsidP="00BC1E4D">
            <w:pPr>
              <w:spacing w:after="0" w:line="360" w:lineRule="auto"/>
              <w:jc w:val="both"/>
              <w:rPr>
                <w:rFonts w:asciiTheme="minorHAnsi" w:eastAsia="Times New Roman" w:hAnsiTheme="minorHAnsi" w:cstheme="minorHAnsi"/>
                <w:bCs/>
                <w:color w:val="auto"/>
                <w:szCs w:val="24"/>
              </w:rPr>
            </w:pPr>
          </w:p>
          <w:p w14:paraId="5CAEB3D2" w14:textId="77777777" w:rsidR="00137E4D" w:rsidRPr="00BC1E4D" w:rsidRDefault="00137E4D" w:rsidP="00BC1E4D">
            <w:pPr>
              <w:spacing w:after="0" w:line="360" w:lineRule="auto"/>
              <w:jc w:val="both"/>
              <w:rPr>
                <w:rFonts w:asciiTheme="minorHAnsi" w:eastAsia="Times New Roman" w:hAnsiTheme="minorHAnsi" w:cstheme="minorHAnsi"/>
                <w:bCs/>
                <w:color w:val="auto"/>
                <w:szCs w:val="24"/>
              </w:rPr>
            </w:pPr>
          </w:p>
          <w:p w14:paraId="35356EDC" w14:textId="77777777" w:rsidR="00137E4D" w:rsidRPr="00BC1E4D" w:rsidRDefault="00137E4D" w:rsidP="00BC1E4D">
            <w:pPr>
              <w:spacing w:after="0" w:line="360" w:lineRule="auto"/>
              <w:jc w:val="both"/>
              <w:rPr>
                <w:rFonts w:asciiTheme="minorHAnsi" w:eastAsia="Times New Roman" w:hAnsiTheme="minorHAnsi" w:cstheme="minorHAnsi"/>
                <w:bCs/>
                <w:color w:val="auto"/>
                <w:szCs w:val="24"/>
              </w:rPr>
            </w:pPr>
          </w:p>
          <w:p w14:paraId="5DEAB327" w14:textId="77777777" w:rsidR="00137E4D" w:rsidRPr="00BC1E4D" w:rsidRDefault="00137E4D" w:rsidP="00BC1E4D">
            <w:pPr>
              <w:spacing w:after="0" w:line="360" w:lineRule="auto"/>
              <w:jc w:val="both"/>
              <w:rPr>
                <w:rFonts w:asciiTheme="minorHAnsi" w:eastAsia="Times New Roman" w:hAnsiTheme="minorHAnsi" w:cstheme="minorHAnsi"/>
                <w:bCs/>
                <w:color w:val="auto"/>
                <w:szCs w:val="24"/>
              </w:rPr>
            </w:pPr>
          </w:p>
          <w:p w14:paraId="0FE7D914" w14:textId="77777777" w:rsidR="00137E4D" w:rsidRPr="00BC1E4D" w:rsidRDefault="00137E4D" w:rsidP="00BC1E4D">
            <w:pPr>
              <w:spacing w:after="0" w:line="360" w:lineRule="auto"/>
              <w:jc w:val="both"/>
              <w:rPr>
                <w:rFonts w:asciiTheme="minorHAnsi" w:eastAsia="Times New Roman" w:hAnsiTheme="minorHAnsi" w:cstheme="minorHAnsi"/>
                <w:bCs/>
                <w:color w:val="auto"/>
                <w:szCs w:val="24"/>
              </w:rPr>
            </w:pPr>
          </w:p>
          <w:p w14:paraId="4C7F9C0C" w14:textId="77777777" w:rsidR="00137E4D" w:rsidRPr="00BC1E4D" w:rsidRDefault="00137E4D" w:rsidP="00BC1E4D">
            <w:pPr>
              <w:spacing w:after="0" w:line="360" w:lineRule="auto"/>
              <w:jc w:val="both"/>
              <w:rPr>
                <w:rFonts w:asciiTheme="minorHAnsi" w:eastAsia="Times New Roman" w:hAnsiTheme="minorHAnsi" w:cstheme="minorHAnsi"/>
                <w:bCs/>
                <w:color w:val="auto"/>
                <w:szCs w:val="24"/>
              </w:rPr>
            </w:pPr>
          </w:p>
          <w:p w14:paraId="569252A6" w14:textId="77777777" w:rsidR="00137E4D" w:rsidRPr="00BC1E4D" w:rsidRDefault="00137E4D" w:rsidP="00BC1E4D">
            <w:pPr>
              <w:spacing w:after="0" w:line="360" w:lineRule="auto"/>
              <w:jc w:val="both"/>
              <w:rPr>
                <w:rFonts w:asciiTheme="minorHAnsi" w:eastAsia="Times New Roman" w:hAnsiTheme="minorHAnsi" w:cstheme="minorHAnsi"/>
                <w:bCs/>
                <w:color w:val="auto"/>
                <w:szCs w:val="24"/>
              </w:rPr>
            </w:pPr>
          </w:p>
          <w:p w14:paraId="46797F6C" w14:textId="77777777" w:rsidR="00137E4D" w:rsidRPr="00BC1E4D" w:rsidRDefault="00137E4D" w:rsidP="00BC1E4D">
            <w:pPr>
              <w:spacing w:after="0" w:line="360" w:lineRule="auto"/>
              <w:jc w:val="both"/>
              <w:rPr>
                <w:rFonts w:asciiTheme="minorHAnsi" w:eastAsia="Times New Roman" w:hAnsiTheme="minorHAnsi" w:cstheme="minorHAnsi"/>
                <w:bCs/>
                <w:color w:val="auto"/>
                <w:szCs w:val="24"/>
              </w:rPr>
            </w:pPr>
          </w:p>
          <w:p w14:paraId="3E1A3943" w14:textId="77777777" w:rsidR="00137E4D" w:rsidRPr="00BC1E4D" w:rsidRDefault="00137E4D" w:rsidP="00BC1E4D">
            <w:pPr>
              <w:spacing w:after="0" w:line="360" w:lineRule="auto"/>
              <w:jc w:val="both"/>
              <w:rPr>
                <w:rFonts w:asciiTheme="minorHAnsi" w:eastAsia="Times New Roman" w:hAnsiTheme="minorHAnsi" w:cstheme="minorHAnsi"/>
                <w:bCs/>
                <w:color w:val="auto"/>
                <w:szCs w:val="24"/>
              </w:rPr>
            </w:pPr>
          </w:p>
          <w:p w14:paraId="0F138FD1" w14:textId="77777777" w:rsidR="00137E4D" w:rsidRPr="00BC1E4D" w:rsidRDefault="00137E4D" w:rsidP="00BC1E4D">
            <w:pPr>
              <w:spacing w:after="0" w:line="360" w:lineRule="auto"/>
              <w:jc w:val="both"/>
              <w:rPr>
                <w:rFonts w:asciiTheme="minorHAnsi" w:eastAsia="Times New Roman" w:hAnsiTheme="minorHAnsi" w:cstheme="minorHAnsi"/>
                <w:bCs/>
                <w:color w:val="auto"/>
                <w:szCs w:val="24"/>
              </w:rPr>
            </w:pPr>
          </w:p>
          <w:p w14:paraId="7C80FB8C" w14:textId="77777777" w:rsidR="00137E4D" w:rsidRPr="00BC1E4D" w:rsidRDefault="00137E4D" w:rsidP="00BC1E4D">
            <w:pPr>
              <w:spacing w:after="0" w:line="360" w:lineRule="auto"/>
              <w:jc w:val="both"/>
              <w:rPr>
                <w:rFonts w:asciiTheme="minorHAnsi" w:eastAsia="Times New Roman" w:hAnsiTheme="minorHAnsi" w:cstheme="minorHAnsi"/>
                <w:bCs/>
                <w:color w:val="auto"/>
                <w:szCs w:val="24"/>
              </w:rPr>
            </w:pPr>
          </w:p>
          <w:p w14:paraId="7B3F13A8" w14:textId="77777777" w:rsidR="00137E4D" w:rsidRPr="00BC1E4D" w:rsidRDefault="00137E4D" w:rsidP="00BC1E4D">
            <w:pPr>
              <w:spacing w:after="0" w:line="360" w:lineRule="auto"/>
              <w:jc w:val="both"/>
              <w:rPr>
                <w:rFonts w:asciiTheme="minorHAnsi" w:eastAsia="Times New Roman" w:hAnsiTheme="minorHAnsi" w:cstheme="minorHAnsi"/>
                <w:bCs/>
                <w:color w:val="auto"/>
                <w:szCs w:val="24"/>
              </w:rPr>
            </w:pPr>
          </w:p>
          <w:p w14:paraId="3DE20027" w14:textId="77777777" w:rsidR="00137E4D" w:rsidRPr="00BC1E4D" w:rsidRDefault="00137E4D" w:rsidP="00BC1E4D">
            <w:pPr>
              <w:spacing w:after="0" w:line="360" w:lineRule="auto"/>
              <w:jc w:val="both"/>
              <w:rPr>
                <w:rFonts w:asciiTheme="minorHAnsi" w:eastAsia="Times New Roman" w:hAnsiTheme="minorHAnsi" w:cstheme="minorHAnsi"/>
                <w:bCs/>
                <w:color w:val="auto"/>
                <w:szCs w:val="24"/>
              </w:rPr>
            </w:pPr>
          </w:p>
          <w:p w14:paraId="222CB635" w14:textId="77777777" w:rsidR="00137E4D" w:rsidRPr="00BC1E4D" w:rsidRDefault="00137E4D" w:rsidP="00BC1E4D">
            <w:pPr>
              <w:spacing w:after="0" w:line="360" w:lineRule="auto"/>
              <w:jc w:val="both"/>
              <w:rPr>
                <w:rFonts w:asciiTheme="minorHAnsi" w:eastAsia="Times New Roman" w:hAnsiTheme="minorHAnsi" w:cstheme="minorHAnsi"/>
                <w:bCs/>
                <w:color w:val="auto"/>
                <w:szCs w:val="24"/>
              </w:rPr>
            </w:pPr>
          </w:p>
          <w:p w14:paraId="2856C128" w14:textId="77777777" w:rsidR="00137E4D" w:rsidRPr="00BC1E4D" w:rsidRDefault="00137E4D" w:rsidP="00BC1E4D">
            <w:pPr>
              <w:spacing w:after="0" w:line="360" w:lineRule="auto"/>
              <w:jc w:val="both"/>
              <w:rPr>
                <w:rFonts w:asciiTheme="minorHAnsi" w:eastAsia="Times New Roman" w:hAnsiTheme="minorHAnsi" w:cstheme="minorHAnsi"/>
                <w:bCs/>
                <w:color w:val="auto"/>
                <w:szCs w:val="24"/>
              </w:rPr>
            </w:pPr>
          </w:p>
          <w:p w14:paraId="233CF453" w14:textId="77777777" w:rsidR="00137E4D" w:rsidRPr="00BC1E4D" w:rsidRDefault="00137E4D" w:rsidP="00BC1E4D">
            <w:pPr>
              <w:spacing w:after="0" w:line="360" w:lineRule="auto"/>
              <w:jc w:val="both"/>
              <w:rPr>
                <w:rFonts w:asciiTheme="minorHAnsi" w:eastAsia="Times New Roman" w:hAnsiTheme="minorHAnsi" w:cstheme="minorHAnsi"/>
                <w:bCs/>
                <w:color w:val="auto"/>
                <w:szCs w:val="24"/>
              </w:rPr>
            </w:pPr>
          </w:p>
          <w:p w14:paraId="7475D0FE" w14:textId="77777777" w:rsidR="00137E4D" w:rsidRPr="00BC1E4D" w:rsidRDefault="00137E4D" w:rsidP="00BC1E4D">
            <w:pPr>
              <w:spacing w:after="0" w:line="360" w:lineRule="auto"/>
              <w:jc w:val="both"/>
              <w:rPr>
                <w:rFonts w:asciiTheme="minorHAnsi" w:eastAsia="Times New Roman" w:hAnsiTheme="minorHAnsi" w:cstheme="minorHAnsi"/>
                <w:bCs/>
                <w:color w:val="auto"/>
                <w:szCs w:val="24"/>
              </w:rPr>
            </w:pPr>
          </w:p>
          <w:p w14:paraId="66DF8CFE" w14:textId="77777777" w:rsidR="00137E4D" w:rsidRPr="00BC1E4D" w:rsidRDefault="00137E4D" w:rsidP="00BC1E4D">
            <w:pPr>
              <w:spacing w:after="0" w:line="360" w:lineRule="auto"/>
              <w:jc w:val="both"/>
              <w:rPr>
                <w:rFonts w:asciiTheme="minorHAnsi" w:eastAsia="Times New Roman" w:hAnsiTheme="minorHAnsi" w:cstheme="minorHAnsi"/>
                <w:bCs/>
                <w:color w:val="auto"/>
                <w:szCs w:val="24"/>
              </w:rPr>
            </w:pPr>
          </w:p>
          <w:p w14:paraId="2930DBB2" w14:textId="77777777" w:rsidR="00137E4D" w:rsidRPr="00BC1E4D" w:rsidRDefault="00137E4D" w:rsidP="00BC1E4D">
            <w:pPr>
              <w:spacing w:after="0" w:line="360" w:lineRule="auto"/>
              <w:jc w:val="both"/>
              <w:rPr>
                <w:rFonts w:asciiTheme="minorHAnsi" w:eastAsia="Times New Roman" w:hAnsiTheme="minorHAnsi" w:cstheme="minorHAnsi"/>
                <w:bCs/>
                <w:color w:val="auto"/>
                <w:szCs w:val="24"/>
              </w:rPr>
            </w:pPr>
          </w:p>
          <w:p w14:paraId="5268F2F6" w14:textId="77777777" w:rsidR="00137E4D" w:rsidRPr="00BC1E4D" w:rsidRDefault="00137E4D" w:rsidP="00BC1E4D">
            <w:pPr>
              <w:spacing w:after="0" w:line="360" w:lineRule="auto"/>
              <w:jc w:val="both"/>
              <w:rPr>
                <w:rFonts w:asciiTheme="minorHAnsi" w:eastAsia="Times New Roman" w:hAnsiTheme="minorHAnsi" w:cstheme="minorHAnsi"/>
                <w:bCs/>
                <w:color w:val="auto"/>
                <w:szCs w:val="24"/>
              </w:rPr>
            </w:pPr>
          </w:p>
          <w:p w14:paraId="1F3DA328" w14:textId="77777777" w:rsidR="00137E4D" w:rsidRPr="00BC1E4D" w:rsidRDefault="00137E4D" w:rsidP="00BC1E4D">
            <w:pPr>
              <w:spacing w:after="0" w:line="360" w:lineRule="auto"/>
              <w:jc w:val="both"/>
              <w:rPr>
                <w:rFonts w:asciiTheme="minorHAnsi" w:eastAsia="Times New Roman" w:hAnsiTheme="minorHAnsi" w:cstheme="minorHAnsi"/>
                <w:bCs/>
                <w:color w:val="auto"/>
                <w:szCs w:val="24"/>
              </w:rPr>
            </w:pPr>
          </w:p>
          <w:p w14:paraId="1AA8FC91" w14:textId="77777777" w:rsidR="00137E4D" w:rsidRPr="00BC1E4D" w:rsidRDefault="00137E4D" w:rsidP="00BC1E4D">
            <w:pPr>
              <w:spacing w:after="0" w:line="360" w:lineRule="auto"/>
              <w:jc w:val="both"/>
              <w:rPr>
                <w:rFonts w:asciiTheme="minorHAnsi" w:eastAsia="Times New Roman" w:hAnsiTheme="minorHAnsi" w:cstheme="minorHAnsi"/>
                <w:bCs/>
                <w:color w:val="auto"/>
                <w:szCs w:val="24"/>
              </w:rPr>
            </w:pPr>
          </w:p>
          <w:p w14:paraId="5FEE01A5" w14:textId="77777777" w:rsidR="00137E4D" w:rsidRPr="00BC1E4D" w:rsidRDefault="00137E4D" w:rsidP="00BC1E4D">
            <w:pPr>
              <w:spacing w:after="0" w:line="360" w:lineRule="auto"/>
              <w:jc w:val="both"/>
              <w:rPr>
                <w:rFonts w:asciiTheme="minorHAnsi" w:eastAsia="Times New Roman" w:hAnsiTheme="minorHAnsi" w:cstheme="minorHAnsi"/>
                <w:bCs/>
                <w:color w:val="auto"/>
                <w:szCs w:val="24"/>
              </w:rPr>
            </w:pPr>
          </w:p>
          <w:p w14:paraId="48C1EEE8" w14:textId="77777777" w:rsidR="00137E4D" w:rsidRPr="00BC1E4D" w:rsidRDefault="00137E4D" w:rsidP="00BC1E4D">
            <w:pPr>
              <w:spacing w:after="0" w:line="360" w:lineRule="auto"/>
              <w:jc w:val="both"/>
              <w:rPr>
                <w:rFonts w:asciiTheme="minorHAnsi" w:eastAsia="Times New Roman" w:hAnsiTheme="minorHAnsi" w:cstheme="minorHAnsi"/>
                <w:bCs/>
                <w:color w:val="auto"/>
                <w:szCs w:val="24"/>
              </w:rPr>
            </w:pPr>
          </w:p>
          <w:p w14:paraId="52F71D8F" w14:textId="77777777" w:rsidR="00137E4D" w:rsidRPr="00BC1E4D" w:rsidRDefault="00137E4D" w:rsidP="00BC1E4D">
            <w:pPr>
              <w:spacing w:after="0" w:line="360" w:lineRule="auto"/>
              <w:jc w:val="both"/>
              <w:rPr>
                <w:rFonts w:asciiTheme="minorHAnsi" w:eastAsia="Times New Roman" w:hAnsiTheme="minorHAnsi" w:cstheme="minorHAnsi"/>
                <w:bCs/>
                <w:color w:val="auto"/>
                <w:szCs w:val="24"/>
              </w:rPr>
            </w:pPr>
          </w:p>
          <w:p w14:paraId="6D35EAA3" w14:textId="77777777" w:rsidR="00137E4D" w:rsidRPr="00BC1E4D" w:rsidRDefault="00137E4D" w:rsidP="00BC1E4D">
            <w:pPr>
              <w:spacing w:after="0" w:line="360" w:lineRule="auto"/>
              <w:jc w:val="both"/>
              <w:rPr>
                <w:rFonts w:asciiTheme="minorHAnsi" w:eastAsia="Times New Roman" w:hAnsiTheme="minorHAnsi" w:cstheme="minorHAnsi"/>
                <w:bCs/>
                <w:color w:val="auto"/>
                <w:szCs w:val="24"/>
              </w:rPr>
            </w:pPr>
          </w:p>
          <w:p w14:paraId="48775A70" w14:textId="77777777" w:rsidR="00137E4D" w:rsidRPr="00BC1E4D" w:rsidRDefault="00137E4D" w:rsidP="00BC1E4D">
            <w:pPr>
              <w:spacing w:after="0" w:line="360" w:lineRule="auto"/>
              <w:jc w:val="both"/>
              <w:rPr>
                <w:rFonts w:asciiTheme="minorHAnsi" w:eastAsia="Times New Roman" w:hAnsiTheme="minorHAnsi" w:cstheme="minorHAnsi"/>
                <w:bCs/>
                <w:color w:val="auto"/>
                <w:szCs w:val="24"/>
              </w:rPr>
            </w:pPr>
          </w:p>
          <w:p w14:paraId="25D551D5" w14:textId="77777777" w:rsidR="00137E4D" w:rsidRPr="00BC1E4D" w:rsidRDefault="00137E4D" w:rsidP="00BC1E4D">
            <w:pPr>
              <w:spacing w:after="0" w:line="360" w:lineRule="auto"/>
              <w:jc w:val="both"/>
              <w:rPr>
                <w:rFonts w:asciiTheme="minorHAnsi" w:eastAsia="Times New Roman" w:hAnsiTheme="minorHAnsi" w:cstheme="minorHAnsi"/>
                <w:bCs/>
                <w:color w:val="auto"/>
                <w:szCs w:val="24"/>
              </w:rPr>
            </w:pPr>
          </w:p>
          <w:p w14:paraId="03B11560" w14:textId="77777777" w:rsidR="00137E4D" w:rsidRPr="00BC1E4D" w:rsidRDefault="00137E4D" w:rsidP="00BC1E4D">
            <w:pPr>
              <w:spacing w:after="0" w:line="360" w:lineRule="auto"/>
              <w:jc w:val="both"/>
              <w:rPr>
                <w:rFonts w:asciiTheme="minorHAnsi" w:eastAsia="Times New Roman" w:hAnsiTheme="minorHAnsi" w:cstheme="minorHAnsi"/>
                <w:bCs/>
                <w:color w:val="auto"/>
                <w:szCs w:val="24"/>
              </w:rPr>
            </w:pPr>
          </w:p>
          <w:p w14:paraId="3B8DB1CF" w14:textId="77777777" w:rsidR="00137E4D" w:rsidRPr="00BC1E4D" w:rsidRDefault="00137E4D" w:rsidP="00BC1E4D">
            <w:pPr>
              <w:spacing w:after="0" w:line="360" w:lineRule="auto"/>
              <w:jc w:val="both"/>
              <w:rPr>
                <w:rFonts w:asciiTheme="minorHAnsi" w:eastAsia="Times New Roman" w:hAnsiTheme="minorHAnsi" w:cstheme="minorHAnsi"/>
                <w:bCs/>
                <w:color w:val="auto"/>
                <w:szCs w:val="24"/>
              </w:rPr>
            </w:pPr>
          </w:p>
          <w:p w14:paraId="45EB12F0" w14:textId="77777777" w:rsidR="00137E4D" w:rsidRPr="00BC1E4D" w:rsidRDefault="00137E4D" w:rsidP="00BC1E4D">
            <w:pPr>
              <w:spacing w:after="0" w:line="360" w:lineRule="auto"/>
              <w:jc w:val="both"/>
              <w:rPr>
                <w:rFonts w:asciiTheme="minorHAnsi" w:eastAsia="Times New Roman" w:hAnsiTheme="minorHAnsi" w:cstheme="minorHAnsi"/>
                <w:bCs/>
                <w:color w:val="auto"/>
                <w:szCs w:val="24"/>
              </w:rPr>
            </w:pPr>
          </w:p>
          <w:p w14:paraId="664258A0" w14:textId="77777777" w:rsidR="00137E4D" w:rsidRPr="00BC1E4D" w:rsidRDefault="00137E4D" w:rsidP="00BC1E4D">
            <w:pPr>
              <w:spacing w:after="0" w:line="360" w:lineRule="auto"/>
              <w:jc w:val="both"/>
              <w:rPr>
                <w:rFonts w:asciiTheme="minorHAnsi" w:eastAsia="Times New Roman" w:hAnsiTheme="minorHAnsi" w:cstheme="minorHAnsi"/>
                <w:bCs/>
                <w:color w:val="auto"/>
                <w:szCs w:val="24"/>
              </w:rPr>
            </w:pPr>
          </w:p>
          <w:p w14:paraId="1A4EF15B" w14:textId="77777777" w:rsidR="00137E4D" w:rsidRPr="00BC1E4D" w:rsidRDefault="00137E4D" w:rsidP="00BC1E4D">
            <w:pPr>
              <w:spacing w:after="0" w:line="360" w:lineRule="auto"/>
              <w:jc w:val="both"/>
              <w:rPr>
                <w:rFonts w:asciiTheme="minorHAnsi" w:eastAsia="Times New Roman" w:hAnsiTheme="minorHAnsi" w:cstheme="minorHAnsi"/>
                <w:bCs/>
                <w:color w:val="auto"/>
                <w:szCs w:val="24"/>
              </w:rPr>
            </w:pPr>
          </w:p>
        </w:tc>
      </w:tr>
    </w:tbl>
    <w:tbl>
      <w:tblPr>
        <w:tblpPr w:leftFromText="180" w:rightFromText="180" w:vertAnchor="text" w:horzAnchor="margin" w:tblpY="49"/>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137E4D" w:rsidRPr="00BC1E4D" w14:paraId="1B709180" w14:textId="77777777" w:rsidTr="00137E4D">
        <w:trPr>
          <w:trHeight w:val="599"/>
        </w:trPr>
        <w:tc>
          <w:tcPr>
            <w:tcW w:w="9016" w:type="dxa"/>
            <w:vMerge w:val="restart"/>
            <w:tcBorders>
              <w:top w:val="single" w:sz="4" w:space="0" w:color="auto"/>
              <w:left w:val="single" w:sz="4" w:space="0" w:color="auto"/>
              <w:right w:val="single" w:sz="4" w:space="0" w:color="auto"/>
            </w:tcBorders>
            <w:shd w:val="clear" w:color="auto" w:fill="auto"/>
          </w:tcPr>
          <w:p w14:paraId="25E9F534" w14:textId="54749D4C" w:rsidR="00137E4D" w:rsidRPr="00BC1E4D" w:rsidRDefault="00137E4D" w:rsidP="00BC1E4D">
            <w:pPr>
              <w:spacing w:line="360" w:lineRule="auto"/>
              <w:jc w:val="both"/>
              <w:rPr>
                <w:rFonts w:asciiTheme="minorHAnsi" w:eastAsia="Times New Roman" w:hAnsiTheme="minorHAnsi" w:cstheme="minorHAnsi"/>
                <w:bCs/>
                <w:color w:val="auto"/>
                <w:szCs w:val="24"/>
                <w:lang w:val="en-AU"/>
              </w:rPr>
            </w:pPr>
          </w:p>
        </w:tc>
      </w:tr>
      <w:tr w:rsidR="00137E4D" w:rsidRPr="00BC1E4D" w14:paraId="0AE30D39" w14:textId="77777777" w:rsidTr="00137E4D">
        <w:trPr>
          <w:trHeight w:val="488"/>
        </w:trPr>
        <w:tc>
          <w:tcPr>
            <w:tcW w:w="9016" w:type="dxa"/>
            <w:vMerge/>
            <w:tcBorders>
              <w:left w:val="single" w:sz="4" w:space="0" w:color="auto"/>
              <w:right w:val="single" w:sz="4" w:space="0" w:color="auto"/>
            </w:tcBorders>
            <w:shd w:val="clear" w:color="auto" w:fill="auto"/>
          </w:tcPr>
          <w:p w14:paraId="488AAB86" w14:textId="77777777" w:rsidR="00137E4D" w:rsidRPr="00BC1E4D" w:rsidRDefault="00137E4D" w:rsidP="00BC1E4D">
            <w:pPr>
              <w:keepNext/>
              <w:spacing w:after="0" w:line="360" w:lineRule="auto"/>
              <w:jc w:val="both"/>
              <w:rPr>
                <w:rFonts w:asciiTheme="minorHAnsi" w:eastAsia="Times New Roman" w:hAnsiTheme="minorHAnsi" w:cstheme="minorHAnsi"/>
                <w:b/>
                <w:color w:val="auto"/>
                <w:szCs w:val="24"/>
                <w:lang w:val="en-AU"/>
              </w:rPr>
            </w:pPr>
          </w:p>
        </w:tc>
      </w:tr>
      <w:tr w:rsidR="00137E4D" w:rsidRPr="00BC1E4D" w14:paraId="7936B3BC" w14:textId="77777777" w:rsidTr="00137E4D">
        <w:trPr>
          <w:trHeight w:val="488"/>
        </w:trPr>
        <w:tc>
          <w:tcPr>
            <w:tcW w:w="9016" w:type="dxa"/>
            <w:vMerge/>
            <w:tcBorders>
              <w:left w:val="single" w:sz="4" w:space="0" w:color="auto"/>
              <w:right w:val="single" w:sz="4" w:space="0" w:color="auto"/>
            </w:tcBorders>
            <w:shd w:val="clear" w:color="auto" w:fill="auto"/>
          </w:tcPr>
          <w:p w14:paraId="437EF981" w14:textId="77777777" w:rsidR="00137E4D" w:rsidRPr="00BC1E4D" w:rsidRDefault="00137E4D" w:rsidP="00BC1E4D">
            <w:pPr>
              <w:keepNext/>
              <w:spacing w:after="0" w:line="360" w:lineRule="auto"/>
              <w:jc w:val="both"/>
              <w:rPr>
                <w:rFonts w:asciiTheme="minorHAnsi" w:eastAsia="Times New Roman" w:hAnsiTheme="minorHAnsi" w:cstheme="minorHAnsi"/>
                <w:b/>
                <w:color w:val="auto"/>
                <w:szCs w:val="24"/>
                <w:lang w:val="en-AU"/>
              </w:rPr>
            </w:pPr>
          </w:p>
        </w:tc>
      </w:tr>
      <w:tr w:rsidR="00137E4D" w:rsidRPr="00BC1E4D" w14:paraId="2EBF7DCE" w14:textId="77777777" w:rsidTr="00137E4D">
        <w:trPr>
          <w:trHeight w:val="488"/>
        </w:trPr>
        <w:tc>
          <w:tcPr>
            <w:tcW w:w="9016" w:type="dxa"/>
            <w:vMerge/>
            <w:tcBorders>
              <w:left w:val="single" w:sz="4" w:space="0" w:color="auto"/>
              <w:right w:val="single" w:sz="4" w:space="0" w:color="auto"/>
            </w:tcBorders>
            <w:shd w:val="clear" w:color="auto" w:fill="auto"/>
          </w:tcPr>
          <w:p w14:paraId="429A2663" w14:textId="77777777" w:rsidR="00137E4D" w:rsidRPr="00BC1E4D" w:rsidRDefault="00137E4D" w:rsidP="00BC1E4D">
            <w:pPr>
              <w:keepNext/>
              <w:spacing w:after="0" w:line="360" w:lineRule="auto"/>
              <w:jc w:val="both"/>
              <w:rPr>
                <w:rFonts w:asciiTheme="minorHAnsi" w:eastAsia="Times New Roman" w:hAnsiTheme="minorHAnsi" w:cstheme="minorHAnsi"/>
                <w:b/>
                <w:color w:val="auto"/>
                <w:szCs w:val="24"/>
                <w:lang w:val="en-AU"/>
              </w:rPr>
            </w:pPr>
          </w:p>
        </w:tc>
      </w:tr>
      <w:tr w:rsidR="00137E4D" w:rsidRPr="00BC1E4D" w14:paraId="4CC1699E" w14:textId="77777777" w:rsidTr="00137E4D">
        <w:trPr>
          <w:trHeight w:val="460"/>
        </w:trPr>
        <w:tc>
          <w:tcPr>
            <w:tcW w:w="9016" w:type="dxa"/>
            <w:tcBorders>
              <w:left w:val="single" w:sz="4" w:space="0" w:color="auto"/>
              <w:bottom w:val="single" w:sz="4" w:space="0" w:color="auto"/>
              <w:right w:val="single" w:sz="4" w:space="0" w:color="auto"/>
            </w:tcBorders>
            <w:shd w:val="clear" w:color="auto" w:fill="auto"/>
          </w:tcPr>
          <w:p w14:paraId="034A1983" w14:textId="2D2C068A" w:rsidR="00137E4D" w:rsidRPr="00BC1E4D" w:rsidRDefault="0029335D" w:rsidP="00BC1E4D">
            <w:pPr>
              <w:keepNext/>
              <w:spacing w:after="0" w:line="360" w:lineRule="auto"/>
              <w:jc w:val="both"/>
              <w:rPr>
                <w:rFonts w:asciiTheme="minorHAnsi" w:eastAsia="Times New Roman" w:hAnsiTheme="minorHAnsi" w:cstheme="minorHAnsi"/>
                <w:b/>
                <w:color w:val="auto"/>
                <w:szCs w:val="24"/>
                <w:lang w:val="en-AU"/>
              </w:rPr>
            </w:pPr>
            <w:r w:rsidRPr="00BC1E4D">
              <w:rPr>
                <w:rFonts w:asciiTheme="minorHAnsi" w:eastAsia="Times New Roman" w:hAnsiTheme="minorHAnsi" w:cstheme="minorHAnsi"/>
                <w:b/>
                <w:color w:val="auto"/>
                <w:szCs w:val="24"/>
                <w:lang w:val="en-AU"/>
              </w:rPr>
              <w:t>Letter of complaint response</w:t>
            </w:r>
            <w:r w:rsidR="009520FB" w:rsidRPr="00BC1E4D">
              <w:rPr>
                <w:rFonts w:asciiTheme="minorHAnsi" w:eastAsia="Times New Roman" w:hAnsiTheme="minorHAnsi" w:cstheme="minorHAnsi"/>
                <w:b/>
                <w:color w:val="auto"/>
                <w:szCs w:val="24"/>
                <w:lang w:val="en-AU"/>
              </w:rPr>
              <w:t xml:space="preserve"> </w:t>
            </w:r>
            <w:r w:rsidR="00D20F64" w:rsidRPr="00BC1E4D">
              <w:rPr>
                <w:rFonts w:asciiTheme="minorHAnsi" w:eastAsia="Times New Roman" w:hAnsiTheme="minorHAnsi" w:cstheme="minorHAnsi"/>
                <w:b/>
                <w:color w:val="auto"/>
                <w:szCs w:val="24"/>
                <w:lang w:val="en-AU"/>
              </w:rPr>
              <w:t>500 words +/- 1</w:t>
            </w:r>
            <w:r w:rsidR="006434BD" w:rsidRPr="00BC1E4D">
              <w:rPr>
                <w:rFonts w:asciiTheme="minorHAnsi" w:eastAsia="Times New Roman" w:hAnsiTheme="minorHAnsi" w:cstheme="minorHAnsi"/>
                <w:b/>
                <w:color w:val="auto"/>
                <w:szCs w:val="24"/>
                <w:lang w:val="en-AU"/>
              </w:rPr>
              <w:t>0</w:t>
            </w:r>
            <w:r w:rsidR="00D20F64" w:rsidRPr="00BC1E4D">
              <w:rPr>
                <w:rFonts w:asciiTheme="minorHAnsi" w:eastAsia="Times New Roman" w:hAnsiTheme="minorHAnsi" w:cstheme="minorHAnsi"/>
                <w:b/>
                <w:color w:val="auto"/>
                <w:szCs w:val="24"/>
                <w:lang w:val="en-AU"/>
              </w:rPr>
              <w:t>-%</w:t>
            </w:r>
          </w:p>
        </w:tc>
      </w:tr>
      <w:tr w:rsidR="00137E4D" w:rsidRPr="00BC1E4D" w14:paraId="74C1F03D" w14:textId="77777777" w:rsidTr="00137E4D">
        <w:trPr>
          <w:trHeight w:val="470"/>
        </w:trPr>
        <w:tc>
          <w:tcPr>
            <w:tcW w:w="9016" w:type="dxa"/>
            <w:tcBorders>
              <w:top w:val="single" w:sz="4" w:space="0" w:color="auto"/>
              <w:left w:val="single" w:sz="4" w:space="0" w:color="auto"/>
              <w:bottom w:val="single" w:sz="4" w:space="0" w:color="auto"/>
              <w:right w:val="single" w:sz="4" w:space="0" w:color="auto"/>
            </w:tcBorders>
            <w:shd w:val="clear" w:color="auto" w:fill="auto"/>
            <w:vAlign w:val="center"/>
          </w:tcPr>
          <w:p w14:paraId="32FDA0A1" w14:textId="77777777" w:rsidR="00137E4D" w:rsidRPr="00BC1E4D" w:rsidRDefault="00137E4D" w:rsidP="00BC1E4D">
            <w:pPr>
              <w:spacing w:after="0" w:line="360" w:lineRule="auto"/>
              <w:jc w:val="both"/>
              <w:rPr>
                <w:rFonts w:asciiTheme="minorHAnsi" w:eastAsia="Times New Roman" w:hAnsiTheme="minorHAnsi" w:cstheme="minorHAnsi"/>
                <w:bCs/>
                <w:color w:val="auto"/>
                <w:szCs w:val="24"/>
              </w:rPr>
            </w:pPr>
          </w:p>
          <w:p w14:paraId="014AD99C" w14:textId="77777777" w:rsidR="00BC1E4D" w:rsidRPr="00BC1E4D" w:rsidRDefault="00BC1E4D" w:rsidP="00BC1E4D">
            <w:pPr>
              <w:spacing w:after="0" w:line="360" w:lineRule="auto"/>
              <w:jc w:val="both"/>
              <w:rPr>
                <w:rFonts w:asciiTheme="minorHAnsi" w:eastAsia="Times New Roman" w:hAnsiTheme="minorHAnsi" w:cstheme="minorHAnsi"/>
                <w:bCs/>
                <w:color w:val="auto"/>
                <w:szCs w:val="24"/>
              </w:rPr>
            </w:pPr>
            <w:r w:rsidRPr="00BC1E4D">
              <w:rPr>
                <w:rFonts w:asciiTheme="minorHAnsi" w:eastAsia="Times New Roman" w:hAnsiTheme="minorHAnsi" w:cstheme="minorHAnsi"/>
                <w:bCs/>
                <w:color w:val="auto"/>
                <w:szCs w:val="24"/>
              </w:rPr>
              <w:t>Mr Ronald Federick,</w:t>
            </w:r>
          </w:p>
          <w:p w14:paraId="2F8AE2B5" w14:textId="77777777" w:rsidR="00BC1E4D" w:rsidRPr="00BC1E4D" w:rsidRDefault="00BC1E4D" w:rsidP="00BC1E4D">
            <w:pPr>
              <w:spacing w:after="0" w:line="360" w:lineRule="auto"/>
              <w:jc w:val="both"/>
              <w:rPr>
                <w:rFonts w:asciiTheme="minorHAnsi" w:eastAsia="Times New Roman" w:hAnsiTheme="minorHAnsi" w:cstheme="minorHAnsi"/>
                <w:bCs/>
                <w:color w:val="auto"/>
                <w:szCs w:val="24"/>
              </w:rPr>
            </w:pPr>
            <w:r w:rsidRPr="00BC1E4D">
              <w:rPr>
                <w:rFonts w:asciiTheme="minorHAnsi" w:eastAsia="Times New Roman" w:hAnsiTheme="minorHAnsi" w:cstheme="minorHAnsi"/>
                <w:bCs/>
                <w:color w:val="auto"/>
                <w:szCs w:val="24"/>
              </w:rPr>
              <w:t>17 Trinity court,</w:t>
            </w:r>
          </w:p>
          <w:p w14:paraId="7E27F399" w14:textId="77777777" w:rsidR="00BC1E4D" w:rsidRPr="00BC1E4D" w:rsidRDefault="00BC1E4D" w:rsidP="00BC1E4D">
            <w:pPr>
              <w:spacing w:after="0" w:line="360" w:lineRule="auto"/>
              <w:jc w:val="both"/>
              <w:rPr>
                <w:rFonts w:asciiTheme="minorHAnsi" w:eastAsia="Times New Roman" w:hAnsiTheme="minorHAnsi" w:cstheme="minorHAnsi"/>
                <w:bCs/>
                <w:color w:val="auto"/>
                <w:szCs w:val="24"/>
              </w:rPr>
            </w:pPr>
            <w:r w:rsidRPr="00BC1E4D">
              <w:rPr>
                <w:rFonts w:asciiTheme="minorHAnsi" w:eastAsia="Times New Roman" w:hAnsiTheme="minorHAnsi" w:cstheme="minorHAnsi"/>
                <w:bCs/>
                <w:color w:val="auto"/>
                <w:szCs w:val="24"/>
              </w:rPr>
              <w:t>Swansea</w:t>
            </w:r>
          </w:p>
          <w:p w14:paraId="5DB9229D" w14:textId="77777777" w:rsidR="00BC1E4D" w:rsidRPr="00BC1E4D" w:rsidRDefault="00BC1E4D" w:rsidP="00BC1E4D">
            <w:pPr>
              <w:spacing w:after="0" w:line="360" w:lineRule="auto"/>
              <w:jc w:val="both"/>
              <w:rPr>
                <w:rFonts w:asciiTheme="minorHAnsi" w:eastAsia="Times New Roman" w:hAnsiTheme="minorHAnsi" w:cstheme="minorHAnsi"/>
                <w:bCs/>
                <w:color w:val="auto"/>
                <w:szCs w:val="24"/>
              </w:rPr>
            </w:pPr>
            <w:r w:rsidRPr="00BC1E4D">
              <w:rPr>
                <w:rFonts w:asciiTheme="minorHAnsi" w:eastAsia="Times New Roman" w:hAnsiTheme="minorHAnsi" w:cstheme="minorHAnsi"/>
                <w:bCs/>
                <w:color w:val="auto"/>
                <w:szCs w:val="24"/>
              </w:rPr>
              <w:t>SA1 2AR</w:t>
            </w:r>
          </w:p>
          <w:p w14:paraId="2271C42B" w14:textId="77777777" w:rsidR="00BC1E4D" w:rsidRPr="00BC1E4D" w:rsidRDefault="00BC1E4D" w:rsidP="00BC1E4D">
            <w:pPr>
              <w:spacing w:after="0" w:line="360" w:lineRule="auto"/>
              <w:jc w:val="both"/>
              <w:rPr>
                <w:rFonts w:asciiTheme="minorHAnsi" w:eastAsia="Times New Roman" w:hAnsiTheme="minorHAnsi" w:cstheme="minorHAnsi"/>
                <w:bCs/>
                <w:color w:val="auto"/>
                <w:szCs w:val="24"/>
              </w:rPr>
            </w:pPr>
            <w:r w:rsidRPr="00BC1E4D">
              <w:rPr>
                <w:rFonts w:asciiTheme="minorHAnsi" w:eastAsia="Times New Roman" w:hAnsiTheme="minorHAnsi" w:cstheme="minorHAnsi"/>
                <w:bCs/>
                <w:color w:val="auto"/>
                <w:szCs w:val="24"/>
              </w:rPr>
              <w:t>November 3rd, 2023</w:t>
            </w:r>
          </w:p>
          <w:p w14:paraId="017F6504" w14:textId="77777777" w:rsidR="00BC1E4D" w:rsidRPr="00BC1E4D" w:rsidRDefault="00BC1E4D" w:rsidP="00BC1E4D">
            <w:pPr>
              <w:spacing w:after="0" w:line="360" w:lineRule="auto"/>
              <w:jc w:val="both"/>
              <w:rPr>
                <w:rFonts w:asciiTheme="minorHAnsi" w:eastAsia="Times New Roman" w:hAnsiTheme="minorHAnsi" w:cstheme="minorHAnsi"/>
                <w:bCs/>
                <w:color w:val="auto"/>
                <w:szCs w:val="24"/>
              </w:rPr>
            </w:pPr>
          </w:p>
          <w:p w14:paraId="0F52F132" w14:textId="77777777" w:rsidR="00BC1E4D" w:rsidRPr="00BC1E4D" w:rsidRDefault="00BC1E4D" w:rsidP="00BC1E4D">
            <w:pPr>
              <w:spacing w:after="0" w:line="360" w:lineRule="auto"/>
              <w:jc w:val="both"/>
              <w:rPr>
                <w:rFonts w:asciiTheme="minorHAnsi" w:eastAsia="Times New Roman" w:hAnsiTheme="minorHAnsi" w:cstheme="minorHAnsi"/>
                <w:bCs/>
                <w:color w:val="auto"/>
                <w:szCs w:val="24"/>
              </w:rPr>
            </w:pPr>
            <w:r w:rsidRPr="00BC1E4D">
              <w:rPr>
                <w:rFonts w:asciiTheme="minorHAnsi" w:eastAsia="Times New Roman" w:hAnsiTheme="minorHAnsi" w:cstheme="minorHAnsi"/>
                <w:bCs/>
                <w:color w:val="auto"/>
                <w:szCs w:val="24"/>
              </w:rPr>
              <w:t>Subject: Response to Complaint</w:t>
            </w:r>
          </w:p>
          <w:p w14:paraId="7BFBBB1E" w14:textId="77777777" w:rsidR="00BC1E4D" w:rsidRPr="00BC1E4D" w:rsidRDefault="00BC1E4D" w:rsidP="00BC1E4D">
            <w:pPr>
              <w:spacing w:after="0" w:line="360" w:lineRule="auto"/>
              <w:jc w:val="both"/>
              <w:rPr>
                <w:rFonts w:asciiTheme="minorHAnsi" w:eastAsia="Times New Roman" w:hAnsiTheme="minorHAnsi" w:cstheme="minorHAnsi"/>
                <w:bCs/>
                <w:color w:val="auto"/>
                <w:szCs w:val="24"/>
              </w:rPr>
            </w:pPr>
          </w:p>
          <w:p w14:paraId="03465CD5" w14:textId="77777777" w:rsidR="00BC1E4D" w:rsidRPr="00BC1E4D" w:rsidRDefault="00BC1E4D" w:rsidP="00BC1E4D">
            <w:pPr>
              <w:spacing w:after="0" w:line="360" w:lineRule="auto"/>
              <w:jc w:val="both"/>
              <w:rPr>
                <w:rFonts w:asciiTheme="minorHAnsi" w:eastAsia="Times New Roman" w:hAnsiTheme="minorHAnsi" w:cstheme="minorHAnsi"/>
                <w:bCs/>
                <w:color w:val="auto"/>
                <w:szCs w:val="24"/>
              </w:rPr>
            </w:pPr>
            <w:proofErr w:type="gramStart"/>
            <w:r w:rsidRPr="00BC1E4D">
              <w:rPr>
                <w:rFonts w:asciiTheme="minorHAnsi" w:eastAsia="Times New Roman" w:hAnsiTheme="minorHAnsi" w:cstheme="minorHAnsi"/>
                <w:bCs/>
                <w:color w:val="auto"/>
                <w:szCs w:val="24"/>
              </w:rPr>
              <w:t>Dear  Mr</w:t>
            </w:r>
            <w:proofErr w:type="gramEnd"/>
            <w:r w:rsidRPr="00BC1E4D">
              <w:rPr>
                <w:rFonts w:asciiTheme="minorHAnsi" w:eastAsia="Times New Roman" w:hAnsiTheme="minorHAnsi" w:cstheme="minorHAnsi"/>
                <w:bCs/>
                <w:color w:val="auto"/>
                <w:szCs w:val="24"/>
              </w:rPr>
              <w:t xml:space="preserve"> Ronald Federick ,</w:t>
            </w:r>
          </w:p>
          <w:p w14:paraId="3D641B0A" w14:textId="77777777" w:rsidR="00BC1E4D" w:rsidRPr="00BC1E4D" w:rsidRDefault="00BC1E4D" w:rsidP="00BC1E4D">
            <w:pPr>
              <w:spacing w:after="0" w:line="360" w:lineRule="auto"/>
              <w:jc w:val="both"/>
              <w:rPr>
                <w:rFonts w:asciiTheme="minorHAnsi" w:eastAsia="Times New Roman" w:hAnsiTheme="minorHAnsi" w:cstheme="minorHAnsi"/>
                <w:bCs/>
                <w:color w:val="auto"/>
                <w:szCs w:val="24"/>
              </w:rPr>
            </w:pPr>
            <w:r w:rsidRPr="00BC1E4D">
              <w:rPr>
                <w:rFonts w:asciiTheme="minorHAnsi" w:eastAsia="Times New Roman" w:hAnsiTheme="minorHAnsi" w:cstheme="minorHAnsi"/>
                <w:bCs/>
                <w:color w:val="auto"/>
                <w:szCs w:val="24"/>
              </w:rPr>
              <w:t>I hope you are doing well as I write this. I'm writing to let you know how disappointed and unhappy I was with our hotel on my most recent visit. We value your input because it helps us to better serve our customers and provide them with an exceptional experience.</w:t>
            </w:r>
          </w:p>
          <w:p w14:paraId="446E294C" w14:textId="77777777" w:rsidR="00BC1E4D" w:rsidRPr="00BC1E4D" w:rsidRDefault="00BC1E4D" w:rsidP="00BC1E4D">
            <w:pPr>
              <w:spacing w:after="0" w:line="360" w:lineRule="auto"/>
              <w:jc w:val="both"/>
              <w:rPr>
                <w:rFonts w:asciiTheme="minorHAnsi" w:eastAsia="Times New Roman" w:hAnsiTheme="minorHAnsi" w:cstheme="minorHAnsi"/>
                <w:bCs/>
                <w:color w:val="auto"/>
                <w:szCs w:val="24"/>
              </w:rPr>
            </w:pPr>
            <w:r w:rsidRPr="00BC1E4D">
              <w:rPr>
                <w:rFonts w:asciiTheme="minorHAnsi" w:eastAsia="Times New Roman" w:hAnsiTheme="minorHAnsi" w:cstheme="minorHAnsi"/>
                <w:bCs/>
                <w:color w:val="auto"/>
                <w:szCs w:val="24"/>
              </w:rPr>
              <w:t>First and foremost, we sincerely apologise for any problems you experienced while visiting. We sincerely apologise if your August 26th experience in room 205 did not live up to the high standards we work hard to uphold.</w:t>
            </w:r>
          </w:p>
          <w:p w14:paraId="51333135" w14:textId="77777777" w:rsidR="00BC1E4D" w:rsidRPr="00BC1E4D" w:rsidRDefault="00BC1E4D" w:rsidP="00BC1E4D">
            <w:pPr>
              <w:spacing w:after="0" w:line="360" w:lineRule="auto"/>
              <w:jc w:val="both"/>
              <w:rPr>
                <w:rFonts w:asciiTheme="minorHAnsi" w:eastAsia="Times New Roman" w:hAnsiTheme="minorHAnsi" w:cstheme="minorHAnsi"/>
                <w:bCs/>
                <w:color w:val="auto"/>
                <w:szCs w:val="24"/>
              </w:rPr>
            </w:pPr>
            <w:r w:rsidRPr="00BC1E4D">
              <w:rPr>
                <w:rFonts w:asciiTheme="minorHAnsi" w:eastAsia="Times New Roman" w:hAnsiTheme="minorHAnsi" w:cstheme="minorHAnsi"/>
                <w:bCs/>
                <w:color w:val="auto"/>
                <w:szCs w:val="24"/>
              </w:rPr>
              <w:t>We recognise that you were disappointed with the chilly and bland meal you had on Sunday morning. This does not reflect our typical standards, and we have addressed the issue right away. Our culinary team provides warm, freshly prepared meals that are aesthetically pleasing. We value your input as it enables us to keep an eye on and enhance our morning offerings.</w:t>
            </w:r>
          </w:p>
          <w:p w14:paraId="33F3ADF9" w14:textId="77777777" w:rsidR="00BC1E4D" w:rsidRPr="00BC1E4D" w:rsidRDefault="00BC1E4D" w:rsidP="00BC1E4D">
            <w:pPr>
              <w:spacing w:after="0" w:line="360" w:lineRule="auto"/>
              <w:jc w:val="both"/>
              <w:rPr>
                <w:rFonts w:asciiTheme="minorHAnsi" w:eastAsia="Times New Roman" w:hAnsiTheme="minorHAnsi" w:cstheme="minorHAnsi"/>
                <w:bCs/>
                <w:color w:val="auto"/>
                <w:szCs w:val="24"/>
              </w:rPr>
            </w:pPr>
            <w:r w:rsidRPr="00BC1E4D">
              <w:rPr>
                <w:rFonts w:asciiTheme="minorHAnsi" w:eastAsia="Times New Roman" w:hAnsiTheme="minorHAnsi" w:cstheme="minorHAnsi"/>
                <w:bCs/>
                <w:color w:val="auto"/>
                <w:szCs w:val="24"/>
              </w:rPr>
              <w:t>We also apologise for any discomfort caused by loud disruptions, especially the neighbouring room's wailing infant. We recognise the value of a tranquil and cosy setting for our visitors to rest. To provide a more peaceful environment for all our visitors in the future, we will be reviewing our noise control procedures.</w:t>
            </w:r>
          </w:p>
          <w:p w14:paraId="2665FCA1" w14:textId="77777777" w:rsidR="00BC1E4D" w:rsidRPr="00BC1E4D" w:rsidRDefault="00BC1E4D" w:rsidP="00BC1E4D">
            <w:pPr>
              <w:spacing w:after="0" w:line="360" w:lineRule="auto"/>
              <w:jc w:val="both"/>
              <w:rPr>
                <w:rFonts w:asciiTheme="minorHAnsi" w:eastAsia="Times New Roman" w:hAnsiTheme="minorHAnsi" w:cstheme="minorHAnsi"/>
                <w:bCs/>
                <w:color w:val="auto"/>
                <w:szCs w:val="24"/>
              </w:rPr>
            </w:pPr>
            <w:r w:rsidRPr="00BC1E4D">
              <w:rPr>
                <w:rFonts w:asciiTheme="minorHAnsi" w:eastAsia="Times New Roman" w:hAnsiTheme="minorHAnsi" w:cstheme="minorHAnsi"/>
                <w:bCs/>
                <w:color w:val="auto"/>
                <w:szCs w:val="24"/>
              </w:rPr>
              <w:t xml:space="preserve">Moreover, the unsanitary conditions you experienced in room 205 are unacceptable and well below our requirements for hygiene. Please rest assured that we have already taken </w:t>
            </w:r>
            <w:r w:rsidRPr="00BC1E4D">
              <w:rPr>
                <w:rFonts w:asciiTheme="minorHAnsi" w:eastAsia="Times New Roman" w:hAnsiTheme="minorHAnsi" w:cstheme="minorHAnsi"/>
                <w:bCs/>
                <w:color w:val="auto"/>
                <w:szCs w:val="24"/>
              </w:rPr>
              <w:lastRenderedPageBreak/>
              <w:t>corrective action in our housekeeping procedures. Your feedback has highlighted the need for increased attention to detail, and we are committed to providing spotless and hygienic accommodations for all our guests.</w:t>
            </w:r>
          </w:p>
          <w:p w14:paraId="319977CB" w14:textId="77777777" w:rsidR="00BC1E4D" w:rsidRPr="00BC1E4D" w:rsidRDefault="00BC1E4D" w:rsidP="00BC1E4D">
            <w:pPr>
              <w:spacing w:after="0" w:line="360" w:lineRule="auto"/>
              <w:jc w:val="both"/>
              <w:rPr>
                <w:rFonts w:asciiTheme="minorHAnsi" w:eastAsia="Times New Roman" w:hAnsiTheme="minorHAnsi" w:cstheme="minorHAnsi"/>
                <w:bCs/>
                <w:color w:val="auto"/>
                <w:szCs w:val="24"/>
              </w:rPr>
            </w:pPr>
            <w:r w:rsidRPr="00BC1E4D">
              <w:rPr>
                <w:rFonts w:asciiTheme="minorHAnsi" w:eastAsia="Times New Roman" w:hAnsiTheme="minorHAnsi" w:cstheme="minorHAnsi"/>
                <w:bCs/>
                <w:color w:val="auto"/>
                <w:szCs w:val="24"/>
              </w:rPr>
              <w:t>Mr Ronald Federick, your valuable feedback catalyses change and improvement. We want to assure you that your concerns are not taken lightly. Your comments have been shared with our entire team, and we are using them as a roadmap to enhance our services.</w:t>
            </w:r>
          </w:p>
          <w:p w14:paraId="67956F46" w14:textId="77777777" w:rsidR="00BC1E4D" w:rsidRPr="00BC1E4D" w:rsidRDefault="00BC1E4D" w:rsidP="00BC1E4D">
            <w:pPr>
              <w:spacing w:after="0" w:line="360" w:lineRule="auto"/>
              <w:jc w:val="both"/>
              <w:rPr>
                <w:rFonts w:asciiTheme="minorHAnsi" w:eastAsia="Times New Roman" w:hAnsiTheme="minorHAnsi" w:cstheme="minorHAnsi"/>
                <w:bCs/>
                <w:color w:val="auto"/>
                <w:szCs w:val="24"/>
              </w:rPr>
            </w:pPr>
            <w:r w:rsidRPr="00BC1E4D">
              <w:rPr>
                <w:rFonts w:asciiTheme="minorHAnsi" w:eastAsia="Times New Roman" w:hAnsiTheme="minorHAnsi" w:cstheme="minorHAnsi"/>
                <w:bCs/>
                <w:color w:val="auto"/>
                <w:szCs w:val="24"/>
              </w:rPr>
              <w:t xml:space="preserve">As a gesture of our commitment to guest satisfaction, we </w:t>
            </w:r>
            <w:proofErr w:type="gramStart"/>
            <w:r w:rsidRPr="00BC1E4D">
              <w:rPr>
                <w:rFonts w:asciiTheme="minorHAnsi" w:eastAsia="Times New Roman" w:hAnsiTheme="minorHAnsi" w:cstheme="minorHAnsi"/>
                <w:bCs/>
                <w:color w:val="auto"/>
                <w:szCs w:val="24"/>
              </w:rPr>
              <w:t>ensuring</w:t>
            </w:r>
            <w:proofErr w:type="gramEnd"/>
            <w:r w:rsidRPr="00BC1E4D">
              <w:rPr>
                <w:rFonts w:asciiTheme="minorHAnsi" w:eastAsia="Times New Roman" w:hAnsiTheme="minorHAnsi" w:cstheme="minorHAnsi"/>
                <w:bCs/>
                <w:color w:val="auto"/>
                <w:szCs w:val="24"/>
              </w:rPr>
              <w:t xml:space="preserve"> that your next visit surpasses your expectations. Our team will personally oversee your reservation to guarantee a seamless and enjoyable experience.</w:t>
            </w:r>
          </w:p>
          <w:p w14:paraId="6ADACA09" w14:textId="77777777" w:rsidR="00BC1E4D" w:rsidRPr="00BC1E4D" w:rsidRDefault="00BC1E4D" w:rsidP="00BC1E4D">
            <w:pPr>
              <w:spacing w:after="0" w:line="360" w:lineRule="auto"/>
              <w:jc w:val="both"/>
              <w:rPr>
                <w:rFonts w:asciiTheme="minorHAnsi" w:eastAsia="Times New Roman" w:hAnsiTheme="minorHAnsi" w:cstheme="minorHAnsi"/>
                <w:bCs/>
                <w:color w:val="auto"/>
                <w:szCs w:val="24"/>
              </w:rPr>
            </w:pPr>
            <w:r w:rsidRPr="00BC1E4D">
              <w:rPr>
                <w:rFonts w:asciiTheme="minorHAnsi" w:eastAsia="Times New Roman" w:hAnsiTheme="minorHAnsi" w:cstheme="minorHAnsi"/>
                <w:bCs/>
                <w:color w:val="auto"/>
                <w:szCs w:val="24"/>
              </w:rPr>
              <w:t>Once again, please accept our sincere apologies for the shortcomings you experienced during your stay. Your feedback is instrumental in our continuous efforts to provide exceptional service to all our guests. We genuinely appreciate your patience and understanding in this matter.</w:t>
            </w:r>
          </w:p>
          <w:p w14:paraId="6685B3E7" w14:textId="77777777" w:rsidR="00BC1E4D" w:rsidRPr="00BC1E4D" w:rsidRDefault="00BC1E4D" w:rsidP="00BC1E4D">
            <w:pPr>
              <w:spacing w:after="0" w:line="360" w:lineRule="auto"/>
              <w:jc w:val="both"/>
              <w:rPr>
                <w:rFonts w:asciiTheme="minorHAnsi" w:eastAsia="Times New Roman" w:hAnsiTheme="minorHAnsi" w:cstheme="minorHAnsi"/>
                <w:bCs/>
                <w:color w:val="auto"/>
                <w:szCs w:val="24"/>
              </w:rPr>
            </w:pPr>
            <w:r w:rsidRPr="00BC1E4D">
              <w:rPr>
                <w:rFonts w:asciiTheme="minorHAnsi" w:eastAsia="Times New Roman" w:hAnsiTheme="minorHAnsi" w:cstheme="minorHAnsi"/>
                <w:bCs/>
                <w:color w:val="auto"/>
                <w:szCs w:val="24"/>
              </w:rPr>
              <w:t>We look forward to the opportunity to welcome you back shortly and provide you with an unforgettable experience that reflects the high standards we aim to achieve.</w:t>
            </w:r>
          </w:p>
          <w:p w14:paraId="32538FD8" w14:textId="77777777" w:rsidR="00BC1E4D" w:rsidRPr="00BC1E4D" w:rsidRDefault="00BC1E4D" w:rsidP="00BC1E4D">
            <w:pPr>
              <w:spacing w:after="0" w:line="360" w:lineRule="auto"/>
              <w:jc w:val="both"/>
              <w:rPr>
                <w:rFonts w:asciiTheme="minorHAnsi" w:eastAsia="Times New Roman" w:hAnsiTheme="minorHAnsi" w:cstheme="minorHAnsi"/>
                <w:bCs/>
                <w:color w:val="auto"/>
                <w:szCs w:val="24"/>
              </w:rPr>
            </w:pPr>
            <w:r w:rsidRPr="00BC1E4D">
              <w:rPr>
                <w:rFonts w:asciiTheme="minorHAnsi" w:eastAsia="Times New Roman" w:hAnsiTheme="minorHAnsi" w:cstheme="minorHAnsi"/>
                <w:bCs/>
                <w:color w:val="auto"/>
                <w:szCs w:val="24"/>
              </w:rPr>
              <w:t>Should you have any further questions or concerns, please do not hesitate to contact me directly.</w:t>
            </w:r>
          </w:p>
          <w:p w14:paraId="4AC20CA9" w14:textId="77777777" w:rsidR="00BC1E4D" w:rsidRPr="00BC1E4D" w:rsidRDefault="00BC1E4D" w:rsidP="00BC1E4D">
            <w:pPr>
              <w:spacing w:after="0" w:line="360" w:lineRule="auto"/>
              <w:jc w:val="both"/>
              <w:rPr>
                <w:rFonts w:asciiTheme="minorHAnsi" w:eastAsia="Times New Roman" w:hAnsiTheme="minorHAnsi" w:cstheme="minorHAnsi"/>
                <w:bCs/>
                <w:color w:val="auto"/>
                <w:szCs w:val="24"/>
              </w:rPr>
            </w:pPr>
          </w:p>
          <w:p w14:paraId="116C9C45" w14:textId="77777777" w:rsidR="00BC1E4D" w:rsidRPr="00BC1E4D" w:rsidRDefault="00BC1E4D" w:rsidP="00BC1E4D">
            <w:pPr>
              <w:spacing w:after="0" w:line="360" w:lineRule="auto"/>
              <w:jc w:val="both"/>
              <w:rPr>
                <w:rFonts w:asciiTheme="minorHAnsi" w:eastAsia="Times New Roman" w:hAnsiTheme="minorHAnsi" w:cstheme="minorHAnsi"/>
                <w:bCs/>
                <w:color w:val="auto"/>
                <w:szCs w:val="24"/>
              </w:rPr>
            </w:pPr>
            <w:r w:rsidRPr="00BC1E4D">
              <w:rPr>
                <w:rFonts w:asciiTheme="minorHAnsi" w:eastAsia="Times New Roman" w:hAnsiTheme="minorHAnsi" w:cstheme="minorHAnsi"/>
                <w:bCs/>
                <w:color w:val="auto"/>
                <w:szCs w:val="24"/>
              </w:rPr>
              <w:t>Yours sincerely,</w:t>
            </w:r>
          </w:p>
          <w:p w14:paraId="0EB3B3A0" w14:textId="77777777" w:rsidR="00BC1E4D" w:rsidRPr="00BC1E4D" w:rsidRDefault="00BC1E4D" w:rsidP="00BC1E4D">
            <w:pPr>
              <w:spacing w:after="0" w:line="360" w:lineRule="auto"/>
              <w:jc w:val="both"/>
              <w:rPr>
                <w:rFonts w:asciiTheme="minorHAnsi" w:eastAsia="Times New Roman" w:hAnsiTheme="minorHAnsi" w:cstheme="minorHAnsi"/>
                <w:bCs/>
                <w:color w:val="auto"/>
                <w:szCs w:val="24"/>
              </w:rPr>
            </w:pPr>
            <w:r w:rsidRPr="00BC1E4D">
              <w:rPr>
                <w:rFonts w:asciiTheme="minorHAnsi" w:eastAsia="Times New Roman" w:hAnsiTheme="minorHAnsi" w:cstheme="minorHAnsi"/>
                <w:bCs/>
                <w:color w:val="auto"/>
                <w:szCs w:val="24"/>
              </w:rPr>
              <w:t xml:space="preserve">Salam Al-Masoud </w:t>
            </w:r>
          </w:p>
          <w:p w14:paraId="1EFEA937" w14:textId="77777777" w:rsidR="00BC1E4D" w:rsidRPr="00BC1E4D" w:rsidRDefault="00BC1E4D" w:rsidP="00BC1E4D">
            <w:pPr>
              <w:spacing w:after="0" w:line="360" w:lineRule="auto"/>
              <w:jc w:val="both"/>
              <w:rPr>
                <w:rFonts w:asciiTheme="minorHAnsi" w:eastAsia="Times New Roman" w:hAnsiTheme="minorHAnsi" w:cstheme="minorHAnsi"/>
                <w:bCs/>
                <w:color w:val="auto"/>
                <w:szCs w:val="24"/>
              </w:rPr>
            </w:pPr>
            <w:r w:rsidRPr="00BC1E4D">
              <w:rPr>
                <w:rFonts w:asciiTheme="minorHAnsi" w:eastAsia="Times New Roman" w:hAnsiTheme="minorHAnsi" w:cstheme="minorHAnsi"/>
                <w:bCs/>
                <w:color w:val="auto"/>
                <w:szCs w:val="24"/>
              </w:rPr>
              <w:t>Guest Relation Manager</w:t>
            </w:r>
          </w:p>
          <w:p w14:paraId="2AAE5D47" w14:textId="77777777" w:rsidR="00BC1E4D" w:rsidRPr="00BC1E4D" w:rsidRDefault="00BC1E4D" w:rsidP="00BC1E4D">
            <w:pPr>
              <w:spacing w:after="0" w:line="360" w:lineRule="auto"/>
              <w:jc w:val="both"/>
              <w:rPr>
                <w:rFonts w:asciiTheme="minorHAnsi" w:eastAsia="Times New Roman" w:hAnsiTheme="minorHAnsi" w:cstheme="minorHAnsi"/>
                <w:bCs/>
                <w:color w:val="auto"/>
                <w:szCs w:val="24"/>
              </w:rPr>
            </w:pPr>
            <w:r w:rsidRPr="00BC1E4D">
              <w:rPr>
                <w:rFonts w:asciiTheme="minorHAnsi" w:eastAsia="Times New Roman" w:hAnsiTheme="minorHAnsi" w:cstheme="minorHAnsi"/>
                <w:bCs/>
                <w:color w:val="auto"/>
                <w:szCs w:val="24"/>
              </w:rPr>
              <w:t xml:space="preserve">Novotel Hotel Sheffield City Centre </w:t>
            </w:r>
          </w:p>
          <w:p w14:paraId="7E3D2C67" w14:textId="77777777" w:rsidR="00BC1E4D" w:rsidRPr="00BC1E4D" w:rsidRDefault="00BC1E4D" w:rsidP="00BC1E4D">
            <w:pPr>
              <w:spacing w:after="0" w:line="360" w:lineRule="auto"/>
              <w:jc w:val="both"/>
              <w:rPr>
                <w:rFonts w:asciiTheme="minorHAnsi" w:eastAsia="Times New Roman" w:hAnsiTheme="minorHAnsi" w:cstheme="minorHAnsi"/>
                <w:bCs/>
                <w:color w:val="auto"/>
                <w:szCs w:val="24"/>
              </w:rPr>
            </w:pPr>
          </w:p>
          <w:p w14:paraId="0BDD73CA" w14:textId="77777777" w:rsidR="00BC1E4D" w:rsidRPr="00BC1E4D" w:rsidRDefault="00BC1E4D" w:rsidP="00BC1E4D">
            <w:pPr>
              <w:spacing w:after="0" w:line="360" w:lineRule="auto"/>
              <w:jc w:val="both"/>
              <w:rPr>
                <w:rFonts w:asciiTheme="minorHAnsi" w:eastAsia="Times New Roman" w:hAnsiTheme="minorHAnsi" w:cstheme="minorHAnsi"/>
                <w:bCs/>
                <w:color w:val="auto"/>
                <w:szCs w:val="24"/>
              </w:rPr>
            </w:pPr>
          </w:p>
          <w:p w14:paraId="1534ADCD" w14:textId="49AFD656" w:rsidR="00137E4D" w:rsidRPr="00BC1E4D" w:rsidRDefault="00BC1E4D" w:rsidP="00BC1E4D">
            <w:pPr>
              <w:spacing w:after="0" w:line="360" w:lineRule="auto"/>
              <w:jc w:val="both"/>
              <w:rPr>
                <w:rFonts w:asciiTheme="minorHAnsi" w:eastAsia="Times New Roman" w:hAnsiTheme="minorHAnsi" w:cstheme="minorHAnsi"/>
                <w:bCs/>
                <w:color w:val="auto"/>
                <w:szCs w:val="24"/>
              </w:rPr>
            </w:pPr>
            <w:r w:rsidRPr="00BC1E4D">
              <w:rPr>
                <w:rFonts w:asciiTheme="minorHAnsi" w:eastAsia="Times New Roman" w:hAnsiTheme="minorHAnsi" w:cstheme="minorHAnsi"/>
                <w:bCs/>
                <w:color w:val="auto"/>
                <w:szCs w:val="24"/>
              </w:rPr>
              <w:t>Words: 450</w:t>
            </w:r>
          </w:p>
          <w:p w14:paraId="20FC3F8E" w14:textId="77777777" w:rsidR="00137E4D" w:rsidRPr="00BC1E4D" w:rsidRDefault="00137E4D" w:rsidP="00BC1E4D">
            <w:pPr>
              <w:spacing w:after="0" w:line="360" w:lineRule="auto"/>
              <w:jc w:val="both"/>
              <w:rPr>
                <w:rFonts w:asciiTheme="minorHAnsi" w:eastAsia="Times New Roman" w:hAnsiTheme="minorHAnsi" w:cstheme="minorHAnsi"/>
                <w:bCs/>
                <w:color w:val="auto"/>
                <w:szCs w:val="24"/>
              </w:rPr>
            </w:pPr>
          </w:p>
          <w:p w14:paraId="081EF944" w14:textId="77777777" w:rsidR="00137E4D" w:rsidRPr="00BC1E4D" w:rsidRDefault="00137E4D" w:rsidP="00BC1E4D">
            <w:pPr>
              <w:spacing w:after="0" w:line="360" w:lineRule="auto"/>
              <w:jc w:val="both"/>
              <w:rPr>
                <w:rFonts w:asciiTheme="minorHAnsi" w:eastAsia="Times New Roman" w:hAnsiTheme="minorHAnsi" w:cstheme="minorHAnsi"/>
                <w:bCs/>
                <w:color w:val="auto"/>
                <w:szCs w:val="24"/>
              </w:rPr>
            </w:pPr>
          </w:p>
          <w:p w14:paraId="274D4E8A" w14:textId="77777777" w:rsidR="00137E4D" w:rsidRPr="00BC1E4D" w:rsidRDefault="00137E4D" w:rsidP="00BC1E4D">
            <w:pPr>
              <w:spacing w:after="0" w:line="360" w:lineRule="auto"/>
              <w:jc w:val="both"/>
              <w:rPr>
                <w:rFonts w:asciiTheme="minorHAnsi" w:eastAsia="Times New Roman" w:hAnsiTheme="minorHAnsi" w:cstheme="minorHAnsi"/>
                <w:bCs/>
                <w:color w:val="auto"/>
                <w:szCs w:val="24"/>
              </w:rPr>
            </w:pPr>
          </w:p>
          <w:p w14:paraId="30002FE1" w14:textId="77777777" w:rsidR="00137E4D" w:rsidRPr="00BC1E4D" w:rsidRDefault="00137E4D" w:rsidP="00BC1E4D">
            <w:pPr>
              <w:spacing w:after="0" w:line="360" w:lineRule="auto"/>
              <w:jc w:val="both"/>
              <w:rPr>
                <w:rFonts w:asciiTheme="minorHAnsi" w:eastAsia="Times New Roman" w:hAnsiTheme="minorHAnsi" w:cstheme="minorHAnsi"/>
                <w:bCs/>
                <w:color w:val="auto"/>
                <w:szCs w:val="24"/>
              </w:rPr>
            </w:pPr>
          </w:p>
          <w:p w14:paraId="123987CF" w14:textId="77777777" w:rsidR="00137E4D" w:rsidRPr="00BC1E4D" w:rsidRDefault="00137E4D" w:rsidP="00BC1E4D">
            <w:pPr>
              <w:spacing w:after="0" w:line="360" w:lineRule="auto"/>
              <w:jc w:val="both"/>
              <w:rPr>
                <w:rFonts w:asciiTheme="minorHAnsi" w:eastAsia="Times New Roman" w:hAnsiTheme="minorHAnsi" w:cstheme="minorHAnsi"/>
                <w:bCs/>
                <w:color w:val="auto"/>
                <w:szCs w:val="24"/>
              </w:rPr>
            </w:pPr>
          </w:p>
          <w:p w14:paraId="441BC519" w14:textId="77777777" w:rsidR="00137E4D" w:rsidRPr="00BC1E4D" w:rsidRDefault="00137E4D" w:rsidP="00BC1E4D">
            <w:pPr>
              <w:spacing w:after="0" w:line="360" w:lineRule="auto"/>
              <w:jc w:val="both"/>
              <w:rPr>
                <w:rFonts w:asciiTheme="minorHAnsi" w:eastAsia="Times New Roman" w:hAnsiTheme="minorHAnsi" w:cstheme="minorHAnsi"/>
                <w:bCs/>
                <w:color w:val="auto"/>
                <w:szCs w:val="24"/>
              </w:rPr>
            </w:pPr>
          </w:p>
          <w:p w14:paraId="7865330F" w14:textId="77777777" w:rsidR="00137E4D" w:rsidRPr="00BC1E4D" w:rsidRDefault="00137E4D" w:rsidP="00BC1E4D">
            <w:pPr>
              <w:spacing w:after="0" w:line="360" w:lineRule="auto"/>
              <w:jc w:val="both"/>
              <w:rPr>
                <w:rFonts w:asciiTheme="minorHAnsi" w:eastAsia="Times New Roman" w:hAnsiTheme="minorHAnsi" w:cstheme="minorHAnsi"/>
                <w:bCs/>
                <w:color w:val="auto"/>
                <w:szCs w:val="24"/>
              </w:rPr>
            </w:pPr>
          </w:p>
          <w:p w14:paraId="5D64C4A1" w14:textId="77777777" w:rsidR="00137E4D" w:rsidRPr="00BC1E4D" w:rsidRDefault="00137E4D" w:rsidP="00BC1E4D">
            <w:pPr>
              <w:spacing w:after="0" w:line="360" w:lineRule="auto"/>
              <w:jc w:val="both"/>
              <w:rPr>
                <w:rFonts w:asciiTheme="minorHAnsi" w:eastAsia="Times New Roman" w:hAnsiTheme="minorHAnsi" w:cstheme="minorHAnsi"/>
                <w:bCs/>
                <w:color w:val="auto"/>
                <w:szCs w:val="24"/>
              </w:rPr>
            </w:pPr>
          </w:p>
          <w:p w14:paraId="7DD829D4" w14:textId="77777777" w:rsidR="00137E4D" w:rsidRPr="00BC1E4D" w:rsidRDefault="00137E4D" w:rsidP="00BC1E4D">
            <w:pPr>
              <w:spacing w:after="0" w:line="360" w:lineRule="auto"/>
              <w:jc w:val="both"/>
              <w:rPr>
                <w:rFonts w:asciiTheme="minorHAnsi" w:eastAsia="Times New Roman" w:hAnsiTheme="minorHAnsi" w:cstheme="minorHAnsi"/>
                <w:bCs/>
                <w:color w:val="auto"/>
                <w:szCs w:val="24"/>
              </w:rPr>
            </w:pPr>
          </w:p>
          <w:p w14:paraId="68C9A5F2" w14:textId="77777777" w:rsidR="00137E4D" w:rsidRPr="00BC1E4D" w:rsidRDefault="00137E4D" w:rsidP="00BC1E4D">
            <w:pPr>
              <w:spacing w:after="0" w:line="360" w:lineRule="auto"/>
              <w:jc w:val="both"/>
              <w:rPr>
                <w:rFonts w:asciiTheme="minorHAnsi" w:eastAsia="Times New Roman" w:hAnsiTheme="minorHAnsi" w:cstheme="minorHAnsi"/>
                <w:bCs/>
                <w:color w:val="auto"/>
                <w:szCs w:val="24"/>
              </w:rPr>
            </w:pPr>
          </w:p>
          <w:p w14:paraId="1AF01F8A" w14:textId="77777777" w:rsidR="00137E4D" w:rsidRPr="00BC1E4D" w:rsidRDefault="00137E4D" w:rsidP="00BC1E4D">
            <w:pPr>
              <w:spacing w:after="0" w:line="360" w:lineRule="auto"/>
              <w:jc w:val="both"/>
              <w:rPr>
                <w:rFonts w:asciiTheme="minorHAnsi" w:eastAsia="Times New Roman" w:hAnsiTheme="minorHAnsi" w:cstheme="minorHAnsi"/>
                <w:bCs/>
                <w:color w:val="auto"/>
                <w:szCs w:val="24"/>
              </w:rPr>
            </w:pPr>
          </w:p>
          <w:p w14:paraId="08F6B6D2" w14:textId="77777777" w:rsidR="00137E4D" w:rsidRPr="00BC1E4D" w:rsidRDefault="00137E4D" w:rsidP="00BC1E4D">
            <w:pPr>
              <w:spacing w:after="0" w:line="360" w:lineRule="auto"/>
              <w:jc w:val="both"/>
              <w:rPr>
                <w:rFonts w:asciiTheme="minorHAnsi" w:eastAsia="Times New Roman" w:hAnsiTheme="minorHAnsi" w:cstheme="minorHAnsi"/>
                <w:bCs/>
                <w:color w:val="auto"/>
                <w:szCs w:val="24"/>
              </w:rPr>
            </w:pPr>
          </w:p>
          <w:p w14:paraId="7BD046EA" w14:textId="77777777" w:rsidR="00137E4D" w:rsidRPr="00BC1E4D" w:rsidRDefault="00137E4D" w:rsidP="00BC1E4D">
            <w:pPr>
              <w:spacing w:after="0" w:line="360" w:lineRule="auto"/>
              <w:jc w:val="both"/>
              <w:rPr>
                <w:rFonts w:asciiTheme="minorHAnsi" w:eastAsia="Times New Roman" w:hAnsiTheme="minorHAnsi" w:cstheme="minorHAnsi"/>
                <w:bCs/>
                <w:color w:val="auto"/>
                <w:szCs w:val="24"/>
              </w:rPr>
            </w:pPr>
          </w:p>
          <w:p w14:paraId="003D7ACB" w14:textId="77777777" w:rsidR="00137E4D" w:rsidRPr="00BC1E4D" w:rsidRDefault="00137E4D" w:rsidP="00BC1E4D">
            <w:pPr>
              <w:spacing w:after="0" w:line="360" w:lineRule="auto"/>
              <w:jc w:val="both"/>
              <w:rPr>
                <w:rFonts w:asciiTheme="minorHAnsi" w:eastAsia="Times New Roman" w:hAnsiTheme="minorHAnsi" w:cstheme="minorHAnsi"/>
                <w:bCs/>
                <w:color w:val="auto"/>
                <w:szCs w:val="24"/>
              </w:rPr>
            </w:pPr>
          </w:p>
          <w:p w14:paraId="519C73EB" w14:textId="77777777" w:rsidR="00137E4D" w:rsidRPr="00BC1E4D" w:rsidRDefault="00137E4D" w:rsidP="00BC1E4D">
            <w:pPr>
              <w:spacing w:after="0" w:line="360" w:lineRule="auto"/>
              <w:jc w:val="both"/>
              <w:rPr>
                <w:rFonts w:asciiTheme="minorHAnsi" w:eastAsia="Times New Roman" w:hAnsiTheme="minorHAnsi" w:cstheme="minorHAnsi"/>
                <w:bCs/>
                <w:color w:val="auto"/>
                <w:szCs w:val="24"/>
              </w:rPr>
            </w:pPr>
          </w:p>
          <w:p w14:paraId="7A17E4B9" w14:textId="77777777" w:rsidR="00137E4D" w:rsidRPr="00BC1E4D" w:rsidRDefault="00137E4D" w:rsidP="00BC1E4D">
            <w:pPr>
              <w:spacing w:after="0" w:line="360" w:lineRule="auto"/>
              <w:jc w:val="both"/>
              <w:rPr>
                <w:rFonts w:asciiTheme="minorHAnsi" w:eastAsia="Times New Roman" w:hAnsiTheme="minorHAnsi" w:cstheme="minorHAnsi"/>
                <w:bCs/>
                <w:color w:val="auto"/>
                <w:szCs w:val="24"/>
              </w:rPr>
            </w:pPr>
          </w:p>
          <w:p w14:paraId="01AE7A15" w14:textId="77777777" w:rsidR="00137E4D" w:rsidRPr="00BC1E4D" w:rsidRDefault="00137E4D" w:rsidP="00BC1E4D">
            <w:pPr>
              <w:spacing w:after="0" w:line="360" w:lineRule="auto"/>
              <w:jc w:val="both"/>
              <w:rPr>
                <w:rFonts w:asciiTheme="minorHAnsi" w:eastAsia="Times New Roman" w:hAnsiTheme="minorHAnsi" w:cstheme="minorHAnsi"/>
                <w:bCs/>
                <w:color w:val="auto"/>
                <w:szCs w:val="24"/>
              </w:rPr>
            </w:pPr>
          </w:p>
          <w:p w14:paraId="1D8E2843" w14:textId="77777777" w:rsidR="00137E4D" w:rsidRPr="00BC1E4D" w:rsidRDefault="00137E4D" w:rsidP="00BC1E4D">
            <w:pPr>
              <w:spacing w:after="0" w:line="360" w:lineRule="auto"/>
              <w:jc w:val="both"/>
              <w:rPr>
                <w:rFonts w:asciiTheme="minorHAnsi" w:eastAsia="Times New Roman" w:hAnsiTheme="minorHAnsi" w:cstheme="minorHAnsi"/>
                <w:bCs/>
                <w:color w:val="auto"/>
                <w:szCs w:val="24"/>
              </w:rPr>
            </w:pPr>
          </w:p>
          <w:p w14:paraId="71AB4165" w14:textId="77777777" w:rsidR="00137E4D" w:rsidRPr="00BC1E4D" w:rsidRDefault="00137E4D" w:rsidP="00BC1E4D">
            <w:pPr>
              <w:spacing w:after="0" w:line="360" w:lineRule="auto"/>
              <w:jc w:val="both"/>
              <w:rPr>
                <w:rFonts w:asciiTheme="minorHAnsi" w:eastAsia="Times New Roman" w:hAnsiTheme="minorHAnsi" w:cstheme="minorHAnsi"/>
                <w:bCs/>
                <w:color w:val="auto"/>
                <w:szCs w:val="24"/>
              </w:rPr>
            </w:pPr>
          </w:p>
          <w:p w14:paraId="51F8B33B" w14:textId="77777777" w:rsidR="00137E4D" w:rsidRPr="00BC1E4D" w:rsidRDefault="00137E4D" w:rsidP="00BC1E4D">
            <w:pPr>
              <w:spacing w:after="0" w:line="360" w:lineRule="auto"/>
              <w:jc w:val="both"/>
              <w:rPr>
                <w:rFonts w:asciiTheme="minorHAnsi" w:eastAsia="Times New Roman" w:hAnsiTheme="minorHAnsi" w:cstheme="minorHAnsi"/>
                <w:bCs/>
                <w:color w:val="auto"/>
                <w:szCs w:val="24"/>
              </w:rPr>
            </w:pPr>
          </w:p>
          <w:p w14:paraId="4D00BBDE" w14:textId="77777777" w:rsidR="00137E4D" w:rsidRPr="00BC1E4D" w:rsidRDefault="00137E4D" w:rsidP="00BC1E4D">
            <w:pPr>
              <w:spacing w:after="0" w:line="360" w:lineRule="auto"/>
              <w:jc w:val="both"/>
              <w:rPr>
                <w:rFonts w:asciiTheme="minorHAnsi" w:eastAsia="Times New Roman" w:hAnsiTheme="minorHAnsi" w:cstheme="minorHAnsi"/>
                <w:bCs/>
                <w:color w:val="auto"/>
                <w:szCs w:val="24"/>
              </w:rPr>
            </w:pPr>
          </w:p>
          <w:p w14:paraId="303420E5" w14:textId="77777777" w:rsidR="00137E4D" w:rsidRPr="00BC1E4D" w:rsidRDefault="00137E4D" w:rsidP="00BC1E4D">
            <w:pPr>
              <w:spacing w:after="0" w:line="360" w:lineRule="auto"/>
              <w:jc w:val="both"/>
              <w:rPr>
                <w:rFonts w:asciiTheme="minorHAnsi" w:eastAsia="Times New Roman" w:hAnsiTheme="minorHAnsi" w:cstheme="minorHAnsi"/>
                <w:bCs/>
                <w:color w:val="auto"/>
                <w:szCs w:val="24"/>
              </w:rPr>
            </w:pPr>
          </w:p>
          <w:p w14:paraId="5ADEC496" w14:textId="77777777" w:rsidR="00137E4D" w:rsidRPr="00BC1E4D" w:rsidRDefault="00137E4D" w:rsidP="00BC1E4D">
            <w:pPr>
              <w:spacing w:after="0" w:line="360" w:lineRule="auto"/>
              <w:jc w:val="both"/>
              <w:rPr>
                <w:rFonts w:asciiTheme="minorHAnsi" w:eastAsia="Times New Roman" w:hAnsiTheme="minorHAnsi" w:cstheme="minorHAnsi"/>
                <w:bCs/>
                <w:color w:val="auto"/>
                <w:szCs w:val="24"/>
              </w:rPr>
            </w:pPr>
          </w:p>
          <w:p w14:paraId="2F288EB4" w14:textId="77777777" w:rsidR="00137E4D" w:rsidRPr="00BC1E4D" w:rsidRDefault="00137E4D" w:rsidP="00BC1E4D">
            <w:pPr>
              <w:spacing w:after="0" w:line="360" w:lineRule="auto"/>
              <w:jc w:val="both"/>
              <w:rPr>
                <w:rFonts w:asciiTheme="minorHAnsi" w:eastAsia="Times New Roman" w:hAnsiTheme="minorHAnsi" w:cstheme="minorHAnsi"/>
                <w:bCs/>
                <w:color w:val="auto"/>
                <w:szCs w:val="24"/>
              </w:rPr>
            </w:pPr>
          </w:p>
          <w:p w14:paraId="41F74B8F" w14:textId="77777777" w:rsidR="00137E4D" w:rsidRPr="00BC1E4D" w:rsidRDefault="00137E4D" w:rsidP="00BC1E4D">
            <w:pPr>
              <w:spacing w:after="0" w:line="360" w:lineRule="auto"/>
              <w:jc w:val="both"/>
              <w:rPr>
                <w:rFonts w:asciiTheme="minorHAnsi" w:eastAsia="Times New Roman" w:hAnsiTheme="minorHAnsi" w:cstheme="minorHAnsi"/>
                <w:bCs/>
                <w:color w:val="auto"/>
                <w:szCs w:val="24"/>
              </w:rPr>
            </w:pPr>
          </w:p>
          <w:p w14:paraId="471A8152" w14:textId="77777777" w:rsidR="00137E4D" w:rsidRPr="00BC1E4D" w:rsidRDefault="00137E4D" w:rsidP="00BC1E4D">
            <w:pPr>
              <w:spacing w:after="0" w:line="360" w:lineRule="auto"/>
              <w:jc w:val="both"/>
              <w:rPr>
                <w:rFonts w:asciiTheme="minorHAnsi" w:eastAsia="Times New Roman" w:hAnsiTheme="minorHAnsi" w:cstheme="minorHAnsi"/>
                <w:bCs/>
                <w:color w:val="auto"/>
                <w:szCs w:val="24"/>
              </w:rPr>
            </w:pPr>
          </w:p>
          <w:p w14:paraId="5EDFEE7E" w14:textId="77777777" w:rsidR="00137E4D" w:rsidRPr="00BC1E4D" w:rsidRDefault="00137E4D" w:rsidP="00BC1E4D">
            <w:pPr>
              <w:spacing w:after="0" w:line="360" w:lineRule="auto"/>
              <w:jc w:val="both"/>
              <w:rPr>
                <w:rFonts w:asciiTheme="minorHAnsi" w:eastAsia="Times New Roman" w:hAnsiTheme="minorHAnsi" w:cstheme="minorHAnsi"/>
                <w:bCs/>
                <w:color w:val="auto"/>
                <w:szCs w:val="24"/>
              </w:rPr>
            </w:pPr>
          </w:p>
          <w:p w14:paraId="4FCD5175" w14:textId="77777777" w:rsidR="00137E4D" w:rsidRPr="00BC1E4D" w:rsidRDefault="00137E4D" w:rsidP="00BC1E4D">
            <w:pPr>
              <w:spacing w:after="0" w:line="360" w:lineRule="auto"/>
              <w:jc w:val="both"/>
              <w:rPr>
                <w:rFonts w:asciiTheme="minorHAnsi" w:eastAsia="Times New Roman" w:hAnsiTheme="minorHAnsi" w:cstheme="minorHAnsi"/>
                <w:bCs/>
                <w:color w:val="auto"/>
                <w:szCs w:val="24"/>
              </w:rPr>
            </w:pPr>
          </w:p>
          <w:p w14:paraId="12BACEBF" w14:textId="77777777" w:rsidR="00137E4D" w:rsidRPr="00BC1E4D" w:rsidRDefault="00137E4D" w:rsidP="00BC1E4D">
            <w:pPr>
              <w:spacing w:after="0" w:line="360" w:lineRule="auto"/>
              <w:jc w:val="both"/>
              <w:rPr>
                <w:rFonts w:asciiTheme="minorHAnsi" w:eastAsia="Times New Roman" w:hAnsiTheme="minorHAnsi" w:cstheme="minorHAnsi"/>
                <w:bCs/>
                <w:color w:val="auto"/>
                <w:szCs w:val="24"/>
              </w:rPr>
            </w:pPr>
          </w:p>
          <w:p w14:paraId="239A35AD" w14:textId="77777777" w:rsidR="00137E4D" w:rsidRPr="00BC1E4D" w:rsidRDefault="00137E4D" w:rsidP="00BC1E4D">
            <w:pPr>
              <w:spacing w:after="0" w:line="360" w:lineRule="auto"/>
              <w:jc w:val="both"/>
              <w:rPr>
                <w:rFonts w:asciiTheme="minorHAnsi" w:eastAsia="Times New Roman" w:hAnsiTheme="minorHAnsi" w:cstheme="minorHAnsi"/>
                <w:bCs/>
                <w:color w:val="auto"/>
                <w:szCs w:val="24"/>
              </w:rPr>
            </w:pPr>
          </w:p>
          <w:p w14:paraId="6E0A01D7" w14:textId="77777777" w:rsidR="00137E4D" w:rsidRPr="00BC1E4D" w:rsidRDefault="00137E4D" w:rsidP="00BC1E4D">
            <w:pPr>
              <w:spacing w:after="0" w:line="360" w:lineRule="auto"/>
              <w:jc w:val="both"/>
              <w:rPr>
                <w:rFonts w:asciiTheme="minorHAnsi" w:eastAsia="Times New Roman" w:hAnsiTheme="minorHAnsi" w:cstheme="minorHAnsi"/>
                <w:bCs/>
                <w:color w:val="auto"/>
                <w:szCs w:val="24"/>
              </w:rPr>
            </w:pPr>
          </w:p>
          <w:p w14:paraId="56067FF8" w14:textId="77777777" w:rsidR="009520FB" w:rsidRPr="00BC1E4D" w:rsidRDefault="009520FB" w:rsidP="00BC1E4D">
            <w:pPr>
              <w:spacing w:after="0" w:line="360" w:lineRule="auto"/>
              <w:jc w:val="both"/>
              <w:rPr>
                <w:rFonts w:asciiTheme="minorHAnsi" w:eastAsia="Times New Roman" w:hAnsiTheme="minorHAnsi" w:cstheme="minorHAnsi"/>
                <w:bCs/>
                <w:color w:val="auto"/>
                <w:szCs w:val="24"/>
              </w:rPr>
            </w:pPr>
          </w:p>
          <w:p w14:paraId="7F4BC045" w14:textId="77777777" w:rsidR="009520FB" w:rsidRPr="00BC1E4D" w:rsidRDefault="009520FB" w:rsidP="00BC1E4D">
            <w:pPr>
              <w:spacing w:after="0" w:line="360" w:lineRule="auto"/>
              <w:jc w:val="both"/>
              <w:rPr>
                <w:rFonts w:asciiTheme="minorHAnsi" w:eastAsia="Times New Roman" w:hAnsiTheme="minorHAnsi" w:cstheme="minorHAnsi"/>
                <w:bCs/>
                <w:color w:val="auto"/>
                <w:szCs w:val="24"/>
              </w:rPr>
            </w:pPr>
          </w:p>
          <w:p w14:paraId="093F7D9C" w14:textId="77777777" w:rsidR="009520FB" w:rsidRPr="00BC1E4D" w:rsidRDefault="009520FB" w:rsidP="00BC1E4D">
            <w:pPr>
              <w:spacing w:after="0" w:line="360" w:lineRule="auto"/>
              <w:jc w:val="both"/>
              <w:rPr>
                <w:rFonts w:asciiTheme="minorHAnsi" w:eastAsia="Times New Roman" w:hAnsiTheme="minorHAnsi" w:cstheme="minorHAnsi"/>
                <w:bCs/>
                <w:color w:val="auto"/>
                <w:szCs w:val="24"/>
              </w:rPr>
            </w:pPr>
          </w:p>
          <w:p w14:paraId="375C0B92" w14:textId="77777777" w:rsidR="009520FB" w:rsidRPr="00BC1E4D" w:rsidRDefault="009520FB" w:rsidP="00BC1E4D">
            <w:pPr>
              <w:spacing w:after="0" w:line="360" w:lineRule="auto"/>
              <w:jc w:val="both"/>
              <w:rPr>
                <w:rFonts w:asciiTheme="minorHAnsi" w:eastAsia="Times New Roman" w:hAnsiTheme="minorHAnsi" w:cstheme="minorHAnsi"/>
                <w:bCs/>
                <w:color w:val="auto"/>
                <w:szCs w:val="24"/>
              </w:rPr>
            </w:pPr>
          </w:p>
          <w:p w14:paraId="40278EC3" w14:textId="77777777" w:rsidR="009520FB" w:rsidRPr="00BC1E4D" w:rsidRDefault="009520FB" w:rsidP="00BC1E4D">
            <w:pPr>
              <w:spacing w:after="0" w:line="360" w:lineRule="auto"/>
              <w:jc w:val="both"/>
              <w:rPr>
                <w:rFonts w:asciiTheme="minorHAnsi" w:eastAsia="Times New Roman" w:hAnsiTheme="minorHAnsi" w:cstheme="minorHAnsi"/>
                <w:bCs/>
                <w:color w:val="auto"/>
                <w:szCs w:val="24"/>
              </w:rPr>
            </w:pPr>
          </w:p>
          <w:p w14:paraId="3CF18D88" w14:textId="77777777" w:rsidR="009520FB" w:rsidRPr="00BC1E4D" w:rsidRDefault="009520FB" w:rsidP="00BC1E4D">
            <w:pPr>
              <w:spacing w:after="0" w:line="360" w:lineRule="auto"/>
              <w:jc w:val="both"/>
              <w:rPr>
                <w:rFonts w:asciiTheme="minorHAnsi" w:eastAsia="Times New Roman" w:hAnsiTheme="minorHAnsi" w:cstheme="minorHAnsi"/>
                <w:bCs/>
                <w:color w:val="auto"/>
                <w:szCs w:val="24"/>
              </w:rPr>
            </w:pPr>
          </w:p>
          <w:p w14:paraId="43F0E5FC" w14:textId="77777777" w:rsidR="009520FB" w:rsidRPr="00BC1E4D" w:rsidRDefault="009520FB" w:rsidP="00BC1E4D">
            <w:pPr>
              <w:spacing w:after="0" w:line="360" w:lineRule="auto"/>
              <w:jc w:val="both"/>
              <w:rPr>
                <w:rFonts w:asciiTheme="minorHAnsi" w:eastAsia="Times New Roman" w:hAnsiTheme="minorHAnsi" w:cstheme="minorHAnsi"/>
                <w:bCs/>
                <w:color w:val="auto"/>
                <w:szCs w:val="24"/>
              </w:rPr>
            </w:pPr>
          </w:p>
          <w:p w14:paraId="0C889790" w14:textId="77777777" w:rsidR="009520FB" w:rsidRPr="00BC1E4D" w:rsidRDefault="009520FB" w:rsidP="00BC1E4D">
            <w:pPr>
              <w:spacing w:after="0" w:line="360" w:lineRule="auto"/>
              <w:jc w:val="both"/>
              <w:rPr>
                <w:rFonts w:asciiTheme="minorHAnsi" w:eastAsia="Times New Roman" w:hAnsiTheme="minorHAnsi" w:cstheme="minorHAnsi"/>
                <w:bCs/>
                <w:color w:val="auto"/>
                <w:szCs w:val="24"/>
              </w:rPr>
            </w:pPr>
          </w:p>
          <w:p w14:paraId="64895510" w14:textId="77777777" w:rsidR="009520FB" w:rsidRPr="00BC1E4D" w:rsidRDefault="009520FB" w:rsidP="00BC1E4D">
            <w:pPr>
              <w:spacing w:after="0" w:line="360" w:lineRule="auto"/>
              <w:jc w:val="both"/>
              <w:rPr>
                <w:rFonts w:asciiTheme="minorHAnsi" w:eastAsia="Times New Roman" w:hAnsiTheme="minorHAnsi" w:cstheme="minorHAnsi"/>
                <w:bCs/>
                <w:color w:val="auto"/>
                <w:szCs w:val="24"/>
              </w:rPr>
            </w:pPr>
          </w:p>
          <w:p w14:paraId="489AC69A" w14:textId="77777777" w:rsidR="00137E4D" w:rsidRPr="00BC1E4D" w:rsidRDefault="00137E4D" w:rsidP="00BC1E4D">
            <w:pPr>
              <w:spacing w:after="0" w:line="360" w:lineRule="auto"/>
              <w:jc w:val="both"/>
              <w:rPr>
                <w:rFonts w:asciiTheme="minorHAnsi" w:eastAsia="Times New Roman" w:hAnsiTheme="minorHAnsi" w:cstheme="minorHAnsi"/>
                <w:bCs/>
                <w:color w:val="auto"/>
                <w:szCs w:val="24"/>
              </w:rPr>
            </w:pPr>
          </w:p>
        </w:tc>
      </w:tr>
    </w:tbl>
    <w:p w14:paraId="21A90BD0" w14:textId="77777777" w:rsidR="00737D90" w:rsidRPr="00BC1E4D" w:rsidRDefault="00737D90" w:rsidP="00BC1E4D">
      <w:pPr>
        <w:spacing w:line="360" w:lineRule="auto"/>
        <w:jc w:val="both"/>
        <w:rPr>
          <w:rFonts w:asciiTheme="minorHAnsi" w:hAnsiTheme="minorHAnsi" w:cstheme="minorHAnsi"/>
          <w:b/>
          <w:bCs/>
          <w:szCs w:val="24"/>
        </w:rPr>
      </w:pPr>
    </w:p>
    <w:p w14:paraId="49EE8DA0" w14:textId="779EC99A" w:rsidR="009E31E5" w:rsidRPr="00BC1E4D" w:rsidRDefault="009E31E5" w:rsidP="00BC1E4D">
      <w:pPr>
        <w:spacing w:line="360" w:lineRule="auto"/>
        <w:jc w:val="both"/>
        <w:rPr>
          <w:rFonts w:asciiTheme="minorHAnsi" w:hAnsiTheme="minorHAnsi" w:cstheme="minorHAnsi"/>
          <w:b/>
          <w:bCs/>
          <w:szCs w:val="24"/>
        </w:rPr>
      </w:pPr>
      <w:r w:rsidRPr="00BC1E4D">
        <w:rPr>
          <w:rFonts w:asciiTheme="minorHAnsi" w:hAnsiTheme="minorHAnsi" w:cstheme="minorHAnsi"/>
          <w:b/>
          <w:bCs/>
          <w:szCs w:val="24"/>
        </w:rPr>
        <w:t>Component Three:</w:t>
      </w:r>
    </w:p>
    <w:p w14:paraId="5FBC0638" w14:textId="40A3FF92" w:rsidR="009E31E5" w:rsidRPr="00BC1E4D" w:rsidRDefault="009E31E5" w:rsidP="00BC1E4D">
      <w:pPr>
        <w:spacing w:line="360" w:lineRule="auto"/>
        <w:jc w:val="both"/>
        <w:rPr>
          <w:rFonts w:asciiTheme="minorHAnsi" w:eastAsia="Carlito" w:hAnsiTheme="minorHAnsi" w:cstheme="minorHAnsi"/>
          <w:b/>
          <w:color w:val="auto"/>
          <w:szCs w:val="24"/>
          <w:lang w:val="en-US"/>
        </w:rPr>
      </w:pPr>
      <w:r w:rsidRPr="00BC1E4D">
        <w:rPr>
          <w:rFonts w:asciiTheme="minorHAnsi" w:eastAsia="Carlito" w:hAnsiTheme="minorHAnsi" w:cstheme="minorHAnsi"/>
          <w:b/>
          <w:color w:val="auto"/>
          <w:szCs w:val="24"/>
          <w:lang w:val="en-US"/>
        </w:rPr>
        <w:t>Contribution to Overall Module Assessment: 50%</w:t>
      </w:r>
      <w:r w:rsidR="002813CE" w:rsidRPr="00BC1E4D">
        <w:rPr>
          <w:rFonts w:asciiTheme="minorHAnsi" w:eastAsia="Carlito" w:hAnsiTheme="minorHAnsi" w:cstheme="minorHAnsi"/>
          <w:b/>
          <w:color w:val="auto"/>
          <w:szCs w:val="24"/>
          <w:lang w:val="en-US"/>
        </w:rPr>
        <w:t xml:space="preserve"> </w:t>
      </w:r>
      <w:r w:rsidR="002813CE" w:rsidRPr="00BC1E4D">
        <w:rPr>
          <w:rFonts w:asciiTheme="minorHAnsi" w:eastAsia="Times New Roman" w:hAnsiTheme="minorHAnsi" w:cstheme="minorHAnsi"/>
          <w:b/>
          <w:bCs/>
          <w:i/>
          <w:iCs/>
          <w:color w:val="000000"/>
          <w:szCs w:val="24"/>
          <w:lang w:val="en-US"/>
        </w:rPr>
        <w:t xml:space="preserve">(1000 </w:t>
      </w:r>
      <w:proofErr w:type="gramStart"/>
      <w:r w:rsidR="002813CE" w:rsidRPr="00BC1E4D">
        <w:rPr>
          <w:rFonts w:asciiTheme="minorHAnsi" w:eastAsia="Times New Roman" w:hAnsiTheme="minorHAnsi" w:cstheme="minorHAnsi"/>
          <w:b/>
          <w:bCs/>
          <w:i/>
          <w:iCs/>
          <w:color w:val="000000"/>
          <w:szCs w:val="24"/>
          <w:lang w:val="en-US"/>
        </w:rPr>
        <w:t>words  +</w:t>
      </w:r>
      <w:proofErr w:type="gramEnd"/>
      <w:r w:rsidR="002813CE" w:rsidRPr="00BC1E4D">
        <w:rPr>
          <w:rFonts w:asciiTheme="minorHAnsi" w:eastAsia="Times New Roman" w:hAnsiTheme="minorHAnsi" w:cstheme="minorHAnsi"/>
          <w:b/>
          <w:bCs/>
          <w:i/>
          <w:iCs/>
          <w:color w:val="000000"/>
          <w:szCs w:val="24"/>
          <w:lang w:val="en-US"/>
        </w:rPr>
        <w:t>/- 10%)</w:t>
      </w:r>
    </w:p>
    <w:p w14:paraId="516AD3A0" w14:textId="1CBDD37C" w:rsidR="009E31E5" w:rsidRPr="00BC1E4D" w:rsidRDefault="009E31E5" w:rsidP="00BC1E4D">
      <w:pPr>
        <w:widowControl w:val="0"/>
        <w:autoSpaceDE w:val="0"/>
        <w:autoSpaceDN w:val="0"/>
        <w:spacing w:before="2" w:after="0" w:line="360" w:lineRule="auto"/>
        <w:jc w:val="both"/>
        <w:rPr>
          <w:rFonts w:asciiTheme="minorHAnsi" w:eastAsia="Times New Roman" w:hAnsiTheme="minorHAnsi" w:cstheme="minorHAnsi"/>
          <w:b/>
          <w:bCs/>
          <w:i/>
          <w:iCs/>
          <w:color w:val="000000"/>
          <w:szCs w:val="24"/>
          <w:lang w:val="en-US"/>
        </w:rPr>
      </w:pPr>
      <w:r w:rsidRPr="00BC1E4D">
        <w:rPr>
          <w:rFonts w:asciiTheme="minorHAnsi" w:eastAsia="Times New Roman" w:hAnsiTheme="minorHAnsi" w:cstheme="minorHAnsi"/>
          <w:color w:val="000000"/>
          <w:szCs w:val="24"/>
          <w:shd w:val="clear" w:color="auto" w:fill="FFFFFF"/>
          <w:lang w:val="en-US"/>
        </w:rPr>
        <w:t xml:space="preserve">Writing in essay format </w:t>
      </w:r>
    </w:p>
    <w:p w14:paraId="07BBF709" w14:textId="77777777" w:rsidR="009E31E5" w:rsidRPr="00BC1E4D" w:rsidRDefault="009E31E5" w:rsidP="00BC1E4D">
      <w:pPr>
        <w:spacing w:line="360" w:lineRule="auto"/>
        <w:jc w:val="both"/>
        <w:rPr>
          <w:rFonts w:asciiTheme="minorHAnsi" w:eastAsia="Carlito" w:hAnsiTheme="minorHAnsi" w:cstheme="minorHAnsi"/>
          <w:b/>
          <w:color w:val="auto"/>
          <w:szCs w:val="24"/>
          <w:lang w:val="en-US"/>
        </w:rPr>
      </w:pPr>
    </w:p>
    <w:tbl>
      <w:tblPr>
        <w:tblStyle w:val="TableGrid"/>
        <w:tblW w:w="9348" w:type="dxa"/>
        <w:jc w:val="center"/>
        <w:tblLook w:val="04A0" w:firstRow="1" w:lastRow="0" w:firstColumn="1" w:lastColumn="0" w:noHBand="0" w:noVBand="1"/>
      </w:tblPr>
      <w:tblGrid>
        <w:gridCol w:w="9348"/>
      </w:tblGrid>
      <w:tr w:rsidR="004D0F63" w:rsidRPr="00BC1E4D" w14:paraId="23BEF128" w14:textId="77777777" w:rsidTr="009E31E5">
        <w:trPr>
          <w:trHeight w:val="495"/>
          <w:jc w:val="center"/>
        </w:trPr>
        <w:tc>
          <w:tcPr>
            <w:tcW w:w="9348" w:type="dxa"/>
          </w:tcPr>
          <w:p w14:paraId="54E48EDE" w14:textId="77777777" w:rsidR="00F9700F" w:rsidRPr="00BC1E4D" w:rsidRDefault="00F9700F" w:rsidP="00BC1E4D">
            <w:pPr>
              <w:widowControl w:val="0"/>
              <w:autoSpaceDE w:val="0"/>
              <w:autoSpaceDN w:val="0"/>
              <w:spacing w:before="2" w:line="360" w:lineRule="auto"/>
              <w:jc w:val="both"/>
              <w:rPr>
                <w:rFonts w:asciiTheme="minorHAnsi" w:eastAsia="Times New Roman" w:hAnsiTheme="minorHAnsi" w:cstheme="minorHAnsi"/>
                <w:b/>
                <w:bCs/>
                <w:i/>
                <w:iCs/>
                <w:color w:val="000000"/>
                <w:szCs w:val="24"/>
                <w:lang w:val="en-US"/>
              </w:rPr>
            </w:pPr>
          </w:p>
          <w:p w14:paraId="5F49C977" w14:textId="614E262F" w:rsidR="00F9700F" w:rsidRPr="00BC1E4D" w:rsidRDefault="00F9700F" w:rsidP="00BC1E4D">
            <w:pPr>
              <w:widowControl w:val="0"/>
              <w:autoSpaceDE w:val="0"/>
              <w:autoSpaceDN w:val="0"/>
              <w:spacing w:before="2" w:line="360" w:lineRule="auto"/>
              <w:jc w:val="both"/>
              <w:rPr>
                <w:rFonts w:asciiTheme="minorHAnsi" w:eastAsia="Times New Roman" w:hAnsiTheme="minorHAnsi" w:cstheme="minorHAnsi"/>
                <w:b/>
                <w:bCs/>
                <w:i/>
                <w:iCs/>
                <w:color w:val="000000"/>
                <w:szCs w:val="24"/>
                <w:lang w:val="en-US"/>
              </w:rPr>
            </w:pPr>
            <w:r w:rsidRPr="00BC1E4D">
              <w:rPr>
                <w:rFonts w:asciiTheme="minorHAnsi" w:eastAsia="Times New Roman" w:hAnsiTheme="minorHAnsi" w:cstheme="minorHAnsi"/>
                <w:b/>
                <w:bCs/>
                <w:i/>
                <w:iCs/>
                <w:color w:val="000000"/>
                <w:szCs w:val="24"/>
                <w:shd w:val="clear" w:color="auto" w:fill="FFFFFF"/>
                <w:lang w:val="en-US"/>
              </w:rPr>
              <w:t xml:space="preserve">Element 1 – </w:t>
            </w:r>
            <w:r w:rsidR="00AA0BF1" w:rsidRPr="00BC1E4D">
              <w:rPr>
                <w:rFonts w:asciiTheme="minorHAnsi" w:eastAsia="Times New Roman" w:hAnsiTheme="minorHAnsi" w:cstheme="minorHAnsi"/>
                <w:b/>
                <w:bCs/>
                <w:i/>
                <w:iCs/>
                <w:color w:val="000000"/>
                <w:szCs w:val="24"/>
                <w:shd w:val="clear" w:color="auto" w:fill="FFFFFF"/>
                <w:lang w:val="en-US"/>
              </w:rPr>
              <w:t xml:space="preserve">Pre-Arrival </w:t>
            </w:r>
          </w:p>
          <w:p w14:paraId="66E96B1C" w14:textId="619965D5" w:rsidR="004D0F63" w:rsidRPr="00BC1E4D" w:rsidRDefault="004D0F63" w:rsidP="00BC1E4D">
            <w:pPr>
              <w:spacing w:line="360" w:lineRule="auto"/>
              <w:jc w:val="both"/>
              <w:rPr>
                <w:rFonts w:asciiTheme="minorHAnsi" w:hAnsiTheme="minorHAnsi" w:cstheme="minorHAnsi"/>
                <w:b/>
                <w:bCs/>
                <w:szCs w:val="24"/>
              </w:rPr>
            </w:pPr>
          </w:p>
        </w:tc>
      </w:tr>
      <w:tr w:rsidR="00BC1E4D" w:rsidRPr="00BC1E4D" w14:paraId="166CDB5D" w14:textId="77777777" w:rsidTr="009E31E5">
        <w:trPr>
          <w:trHeight w:val="495"/>
          <w:jc w:val="center"/>
        </w:trPr>
        <w:tc>
          <w:tcPr>
            <w:tcW w:w="9348" w:type="dxa"/>
          </w:tcPr>
          <w:p w14:paraId="2F004721" w14:textId="77777777" w:rsidR="00BC1E4D" w:rsidRPr="00BC1E4D" w:rsidRDefault="00BC1E4D" w:rsidP="00BC1E4D">
            <w:pPr>
              <w:spacing w:after="0" w:line="360" w:lineRule="auto"/>
              <w:jc w:val="both"/>
              <w:rPr>
                <w:rFonts w:asciiTheme="minorHAnsi" w:hAnsiTheme="minorHAnsi" w:cstheme="minorHAnsi"/>
                <w:szCs w:val="24"/>
              </w:rPr>
            </w:pPr>
            <w:r w:rsidRPr="00BC1E4D">
              <w:rPr>
                <w:rFonts w:asciiTheme="minorHAnsi" w:hAnsiTheme="minorHAnsi" w:cstheme="minorHAnsi"/>
                <w:szCs w:val="24"/>
              </w:rPr>
              <w:t>In the hotel guest cycle, the Pre-Arrival stage is a crucial step that establishes the basis for the guest's experience. It includes all conversations and arrangements had before the visitor's actual arrival at the hotel. This stage is crucial for controlling visitor expectations, guaranteeing efficient operations, and customising the visitor experience.</w:t>
            </w:r>
          </w:p>
          <w:p w14:paraId="38B59C26" w14:textId="77777777" w:rsidR="00BC1E4D" w:rsidRPr="00BC1E4D" w:rsidRDefault="00BC1E4D" w:rsidP="00BC1E4D">
            <w:pPr>
              <w:spacing w:after="0" w:line="360" w:lineRule="auto"/>
              <w:jc w:val="both"/>
              <w:rPr>
                <w:rFonts w:asciiTheme="minorHAnsi" w:hAnsiTheme="minorHAnsi" w:cstheme="minorHAnsi"/>
                <w:szCs w:val="24"/>
              </w:rPr>
            </w:pPr>
            <w:r w:rsidRPr="00BC1E4D">
              <w:rPr>
                <w:rFonts w:asciiTheme="minorHAnsi" w:hAnsiTheme="minorHAnsi" w:cstheme="minorHAnsi"/>
                <w:szCs w:val="24"/>
              </w:rPr>
              <w:t>The reservation procedure is one of Pre-Main Arrival's features (</w:t>
            </w:r>
            <w:proofErr w:type="spellStart"/>
            <w:r w:rsidRPr="00BC1E4D">
              <w:rPr>
                <w:rFonts w:asciiTheme="minorHAnsi" w:hAnsiTheme="minorHAnsi" w:cstheme="minorHAnsi"/>
                <w:szCs w:val="24"/>
              </w:rPr>
              <w:t>csr-marriott</w:t>
            </w:r>
            <w:proofErr w:type="spellEnd"/>
            <w:r w:rsidRPr="00BC1E4D">
              <w:rPr>
                <w:rFonts w:asciiTheme="minorHAnsi" w:hAnsiTheme="minorHAnsi" w:cstheme="minorHAnsi"/>
                <w:szCs w:val="24"/>
              </w:rPr>
              <w:t>, 2019). Reservation systems that are both user-friendly and efficient must be used in hotels. Via a variety of platforms, including the hotel's website, mobile applications, and third-party booking services, guests should have no trouble making reservations. It is crucial to give precise details on the kinds of rooms, the costs, and any possible special packages (Hospitality Net, 2023).</w:t>
            </w:r>
          </w:p>
          <w:p w14:paraId="2A344283" w14:textId="77777777" w:rsidR="00BC1E4D" w:rsidRPr="00BC1E4D" w:rsidRDefault="00BC1E4D" w:rsidP="00BC1E4D">
            <w:pPr>
              <w:spacing w:after="0" w:line="360" w:lineRule="auto"/>
              <w:jc w:val="both"/>
              <w:rPr>
                <w:rFonts w:asciiTheme="minorHAnsi" w:hAnsiTheme="minorHAnsi" w:cstheme="minorHAnsi"/>
                <w:szCs w:val="24"/>
              </w:rPr>
            </w:pPr>
            <w:r w:rsidRPr="00BC1E4D">
              <w:rPr>
                <w:rFonts w:asciiTheme="minorHAnsi" w:hAnsiTheme="minorHAnsi" w:cstheme="minorHAnsi"/>
                <w:szCs w:val="24"/>
              </w:rPr>
              <w:t>Customization is yet another essential component in the Pre-Arrival phase. To customise a guest's stay, hotels might gather information and preferences throughout the booking process. This covers requests for certain kinds of rooms, preferences for beds, dietary needs, or special events like anniversaries or birthdays. Personalized messages like welcome emails or phone calls before arrival may help guests feel important and looked forward to.</w:t>
            </w:r>
          </w:p>
          <w:p w14:paraId="31E853DD" w14:textId="77777777" w:rsidR="00BC1E4D" w:rsidRPr="00BC1E4D" w:rsidRDefault="00BC1E4D" w:rsidP="00BC1E4D">
            <w:pPr>
              <w:spacing w:after="0" w:line="360" w:lineRule="auto"/>
              <w:jc w:val="both"/>
              <w:rPr>
                <w:rFonts w:asciiTheme="minorHAnsi" w:hAnsiTheme="minorHAnsi" w:cstheme="minorHAnsi"/>
                <w:szCs w:val="24"/>
              </w:rPr>
            </w:pPr>
            <w:r w:rsidRPr="00BC1E4D">
              <w:rPr>
                <w:rFonts w:asciiTheme="minorHAnsi" w:hAnsiTheme="minorHAnsi" w:cstheme="minorHAnsi"/>
                <w:szCs w:val="24"/>
              </w:rPr>
              <w:t>Effective pre-arrival communication can also give visitors important details regarding their stay. This contains information about the hours of check-in and check-out, parking options, Wi-Fi connectivity, and any unique features or services offered. Giving visitors prior notice of this information lessens uncertainty and aids in trip planning (restaurantonline.co.uk, 2023).</w:t>
            </w:r>
          </w:p>
          <w:p w14:paraId="13073444" w14:textId="38E60892" w:rsidR="00BC1E4D" w:rsidRPr="00BC1E4D" w:rsidRDefault="00BC1E4D" w:rsidP="00BC1E4D">
            <w:pPr>
              <w:spacing w:line="360" w:lineRule="auto"/>
              <w:jc w:val="both"/>
              <w:rPr>
                <w:rFonts w:asciiTheme="minorHAnsi" w:hAnsiTheme="minorHAnsi" w:cstheme="minorHAnsi"/>
                <w:b/>
                <w:bCs/>
                <w:szCs w:val="24"/>
              </w:rPr>
            </w:pPr>
            <w:r w:rsidRPr="00BC1E4D">
              <w:rPr>
                <w:rFonts w:asciiTheme="minorHAnsi" w:hAnsiTheme="minorHAnsi" w:cstheme="minorHAnsi"/>
                <w:szCs w:val="24"/>
              </w:rPr>
              <w:t>Utilizing guest data and technology at the Pre-Arrival stage is a model industry practice. To forecast the tastes and actions of its guests, several hotels employ guest data analytics. For instance, a hotel may proactively provide room service breakfast to a visitor who regularly requests it throughout their stay. Guest happiness and customization are improved by this data-driven strategy.</w:t>
            </w:r>
          </w:p>
        </w:tc>
      </w:tr>
      <w:tr w:rsidR="00BC1E4D" w:rsidRPr="00BC1E4D" w14:paraId="34EB4868" w14:textId="77777777" w:rsidTr="009E31E5">
        <w:trPr>
          <w:trHeight w:val="495"/>
          <w:jc w:val="center"/>
        </w:trPr>
        <w:tc>
          <w:tcPr>
            <w:tcW w:w="9348" w:type="dxa"/>
          </w:tcPr>
          <w:p w14:paraId="75A4CFFC" w14:textId="77777777" w:rsidR="00BC1E4D" w:rsidRPr="00BC1E4D" w:rsidRDefault="00BC1E4D" w:rsidP="00BC1E4D">
            <w:pPr>
              <w:widowControl w:val="0"/>
              <w:autoSpaceDE w:val="0"/>
              <w:autoSpaceDN w:val="0"/>
              <w:spacing w:before="2" w:line="360" w:lineRule="auto"/>
              <w:jc w:val="both"/>
              <w:rPr>
                <w:rFonts w:asciiTheme="minorHAnsi" w:eastAsia="Times New Roman" w:hAnsiTheme="minorHAnsi" w:cstheme="minorHAnsi"/>
                <w:b/>
                <w:bCs/>
                <w:i/>
                <w:iCs/>
                <w:color w:val="000000"/>
                <w:szCs w:val="24"/>
                <w:shd w:val="clear" w:color="auto" w:fill="FFFFFF"/>
                <w:lang w:val="en-US"/>
              </w:rPr>
            </w:pPr>
          </w:p>
          <w:p w14:paraId="1B32A371" w14:textId="660BCB90" w:rsidR="00BC1E4D" w:rsidRPr="00BC1E4D" w:rsidRDefault="00BC1E4D" w:rsidP="00BC1E4D">
            <w:pPr>
              <w:widowControl w:val="0"/>
              <w:autoSpaceDE w:val="0"/>
              <w:autoSpaceDN w:val="0"/>
              <w:spacing w:before="2" w:line="360" w:lineRule="auto"/>
              <w:jc w:val="both"/>
              <w:rPr>
                <w:rFonts w:asciiTheme="minorHAnsi" w:eastAsia="Times New Roman" w:hAnsiTheme="minorHAnsi" w:cstheme="minorHAnsi"/>
                <w:b/>
                <w:bCs/>
                <w:i/>
                <w:iCs/>
                <w:color w:val="000000"/>
                <w:szCs w:val="24"/>
                <w:lang w:val="en-US"/>
              </w:rPr>
            </w:pPr>
            <w:r w:rsidRPr="00BC1E4D">
              <w:rPr>
                <w:rFonts w:asciiTheme="minorHAnsi" w:eastAsia="Times New Roman" w:hAnsiTheme="minorHAnsi" w:cstheme="minorHAnsi"/>
                <w:b/>
                <w:bCs/>
                <w:i/>
                <w:iCs/>
                <w:color w:val="000000"/>
                <w:szCs w:val="24"/>
                <w:shd w:val="clear" w:color="auto" w:fill="FFFFFF"/>
                <w:lang w:val="en-US"/>
              </w:rPr>
              <w:t xml:space="preserve">Element 2 – Arrival </w:t>
            </w:r>
          </w:p>
          <w:p w14:paraId="47C39300" w14:textId="3FE1F4AC" w:rsidR="00BC1E4D" w:rsidRPr="00BC1E4D" w:rsidRDefault="00BC1E4D" w:rsidP="00BC1E4D">
            <w:pPr>
              <w:spacing w:line="360" w:lineRule="auto"/>
              <w:jc w:val="both"/>
              <w:rPr>
                <w:rFonts w:asciiTheme="minorHAnsi" w:hAnsiTheme="minorHAnsi" w:cstheme="minorHAnsi"/>
                <w:b/>
                <w:bCs/>
                <w:szCs w:val="24"/>
              </w:rPr>
            </w:pPr>
          </w:p>
        </w:tc>
      </w:tr>
      <w:tr w:rsidR="00BC1E4D" w:rsidRPr="00BC1E4D" w14:paraId="7BBE1C47" w14:textId="77777777" w:rsidTr="009E31E5">
        <w:trPr>
          <w:trHeight w:val="495"/>
          <w:jc w:val="center"/>
        </w:trPr>
        <w:tc>
          <w:tcPr>
            <w:tcW w:w="9348" w:type="dxa"/>
          </w:tcPr>
          <w:p w14:paraId="110E0899" w14:textId="77777777" w:rsidR="00BC1E4D" w:rsidRPr="00BC1E4D" w:rsidRDefault="00BC1E4D" w:rsidP="00BC1E4D">
            <w:pPr>
              <w:spacing w:after="0" w:line="360" w:lineRule="auto"/>
              <w:jc w:val="both"/>
              <w:rPr>
                <w:rFonts w:asciiTheme="minorHAnsi" w:hAnsiTheme="minorHAnsi" w:cstheme="minorHAnsi"/>
                <w:szCs w:val="24"/>
              </w:rPr>
            </w:pPr>
            <w:r w:rsidRPr="00BC1E4D">
              <w:rPr>
                <w:rFonts w:asciiTheme="minorHAnsi" w:hAnsiTheme="minorHAnsi" w:cstheme="minorHAnsi"/>
                <w:szCs w:val="24"/>
              </w:rPr>
              <w:t>Since it is the first time a visitor will contact the hotel physically, the Arrival stage of the guest cycle is crucial to the guest experience. The way this phase is handled may have a big impact on how the visitor feels about their whole stay. As a result, hotels need to concentrate on making guests' arrivals enjoyable and memorable.</w:t>
            </w:r>
          </w:p>
          <w:p w14:paraId="626C9113" w14:textId="77777777" w:rsidR="00BC1E4D" w:rsidRPr="00BC1E4D" w:rsidRDefault="00BC1E4D" w:rsidP="00BC1E4D">
            <w:pPr>
              <w:spacing w:after="0" w:line="360" w:lineRule="auto"/>
              <w:jc w:val="both"/>
              <w:rPr>
                <w:rFonts w:asciiTheme="minorHAnsi" w:hAnsiTheme="minorHAnsi" w:cstheme="minorHAnsi"/>
                <w:szCs w:val="24"/>
              </w:rPr>
            </w:pPr>
            <w:r w:rsidRPr="00BC1E4D">
              <w:rPr>
                <w:rFonts w:asciiTheme="minorHAnsi" w:hAnsiTheme="minorHAnsi" w:cstheme="minorHAnsi"/>
                <w:szCs w:val="24"/>
              </w:rPr>
              <w:t>The procedure of checking in is a vital component of the Arrival phase. Travellers in the modern day want speed and fewer wait periods when checking in. A quick and easy check-in procedure is prioritised by hotels, and this makes a good first impression. To improve convenience, several hotels, like Marriott, have implemented mobile check-in alternatives that let visitors skip the front desk and get straight to their rooms (Hospitality Net, 2023).</w:t>
            </w:r>
          </w:p>
          <w:p w14:paraId="7A066848" w14:textId="77777777" w:rsidR="00BC1E4D" w:rsidRPr="00BC1E4D" w:rsidRDefault="00BC1E4D" w:rsidP="00BC1E4D">
            <w:pPr>
              <w:spacing w:after="0" w:line="360" w:lineRule="auto"/>
              <w:jc w:val="both"/>
              <w:rPr>
                <w:rFonts w:asciiTheme="minorHAnsi" w:hAnsiTheme="minorHAnsi" w:cstheme="minorHAnsi"/>
                <w:szCs w:val="24"/>
              </w:rPr>
            </w:pPr>
            <w:r w:rsidRPr="00BC1E4D">
              <w:rPr>
                <w:rFonts w:asciiTheme="minorHAnsi" w:hAnsiTheme="minorHAnsi" w:cstheme="minorHAnsi"/>
                <w:szCs w:val="24"/>
              </w:rPr>
              <w:t>Kind and customised welcomes are yet another essential component of a productive Arrival stage. Hotel employees must be taught how to create a warm and inviting environment, greet each visitor by name, and help with baggage and other requirements. The Park Plaza Westminster Bridge London, which is well-known for providing outstanding customer service, has established high standards in this area (Travel with Purpose | Hilton ESG, 2023).</w:t>
            </w:r>
          </w:p>
          <w:p w14:paraId="62DB7EF3" w14:textId="77777777" w:rsidR="00BC1E4D" w:rsidRPr="00BC1E4D" w:rsidRDefault="00BC1E4D" w:rsidP="00BC1E4D">
            <w:pPr>
              <w:spacing w:after="0" w:line="360" w:lineRule="auto"/>
              <w:jc w:val="both"/>
              <w:rPr>
                <w:rFonts w:asciiTheme="minorHAnsi" w:hAnsiTheme="minorHAnsi" w:cstheme="minorHAnsi"/>
                <w:szCs w:val="24"/>
              </w:rPr>
            </w:pPr>
            <w:r w:rsidRPr="00BC1E4D">
              <w:rPr>
                <w:rFonts w:asciiTheme="minorHAnsi" w:hAnsiTheme="minorHAnsi" w:cstheme="minorHAnsi"/>
                <w:szCs w:val="24"/>
              </w:rPr>
              <w:t>In the Arrival phase, hotels can furnish visitors with crucial details on the amenities and services offered by the establishment. This contains information about restaurants, spa treatments, gyms, and any exclusive offers or events. Providing a welcome package or a quick orientation might make it easier for visitors to go about the property.</w:t>
            </w:r>
          </w:p>
          <w:p w14:paraId="2699F7A4" w14:textId="19A22697" w:rsidR="00BC1E4D" w:rsidRPr="00BC1E4D" w:rsidRDefault="00BC1E4D" w:rsidP="00BC1E4D">
            <w:pPr>
              <w:spacing w:line="360" w:lineRule="auto"/>
              <w:jc w:val="both"/>
              <w:rPr>
                <w:rFonts w:asciiTheme="minorHAnsi" w:hAnsiTheme="minorHAnsi" w:cstheme="minorHAnsi"/>
                <w:b/>
                <w:bCs/>
                <w:szCs w:val="24"/>
              </w:rPr>
            </w:pPr>
            <w:r w:rsidRPr="00BC1E4D">
              <w:rPr>
                <w:rFonts w:asciiTheme="minorHAnsi" w:hAnsiTheme="minorHAnsi" w:cstheme="minorHAnsi"/>
                <w:szCs w:val="24"/>
              </w:rPr>
              <w:t>Furthermore, the Arrival phase presents a chance to ascertain supplementary visitor preferences and needs. To guarantee a customised experience, hotels can ask about any requirements or expectations. Getting this information during check-in may help the hotel better serve its visitors, whether it's preferences for a certain temperature in the room, dietary requirements, or requests for extra amenities (Ali et al., 2020).</w:t>
            </w:r>
          </w:p>
        </w:tc>
      </w:tr>
      <w:tr w:rsidR="00BC1E4D" w:rsidRPr="00BC1E4D" w14:paraId="0E5DDCD8" w14:textId="77777777" w:rsidTr="009E31E5">
        <w:trPr>
          <w:trHeight w:val="454"/>
          <w:jc w:val="center"/>
        </w:trPr>
        <w:tc>
          <w:tcPr>
            <w:tcW w:w="9348" w:type="dxa"/>
          </w:tcPr>
          <w:p w14:paraId="3049A97E" w14:textId="77777777" w:rsidR="00BC1E4D" w:rsidRPr="00BC1E4D" w:rsidRDefault="00BC1E4D" w:rsidP="00BC1E4D">
            <w:pPr>
              <w:spacing w:line="360" w:lineRule="auto"/>
              <w:jc w:val="both"/>
              <w:rPr>
                <w:rFonts w:asciiTheme="minorHAnsi" w:hAnsiTheme="minorHAnsi" w:cstheme="minorHAnsi"/>
                <w:b/>
                <w:bCs/>
                <w:szCs w:val="24"/>
              </w:rPr>
            </w:pPr>
          </w:p>
          <w:p w14:paraId="1E61C3AC" w14:textId="05BF8630" w:rsidR="00BC1E4D" w:rsidRPr="00BC1E4D" w:rsidRDefault="00BC1E4D" w:rsidP="00BC1E4D">
            <w:pPr>
              <w:widowControl w:val="0"/>
              <w:autoSpaceDE w:val="0"/>
              <w:autoSpaceDN w:val="0"/>
              <w:spacing w:before="2" w:line="360" w:lineRule="auto"/>
              <w:jc w:val="both"/>
              <w:rPr>
                <w:rFonts w:asciiTheme="minorHAnsi" w:eastAsia="Times New Roman" w:hAnsiTheme="minorHAnsi" w:cstheme="minorHAnsi"/>
                <w:b/>
                <w:bCs/>
                <w:i/>
                <w:iCs/>
                <w:color w:val="000000"/>
                <w:szCs w:val="24"/>
                <w:lang w:val="en-US"/>
              </w:rPr>
            </w:pPr>
            <w:r w:rsidRPr="00BC1E4D">
              <w:rPr>
                <w:rFonts w:asciiTheme="minorHAnsi" w:eastAsia="Times New Roman" w:hAnsiTheme="minorHAnsi" w:cstheme="minorHAnsi"/>
                <w:b/>
                <w:bCs/>
                <w:i/>
                <w:iCs/>
                <w:color w:val="000000"/>
                <w:szCs w:val="24"/>
                <w:shd w:val="clear" w:color="auto" w:fill="FFFFFF"/>
                <w:lang w:val="en-US"/>
              </w:rPr>
              <w:t xml:space="preserve">Element 3 – Duration of stay </w:t>
            </w:r>
          </w:p>
          <w:p w14:paraId="583F4599" w14:textId="672923A7" w:rsidR="00BC1E4D" w:rsidRPr="00BC1E4D" w:rsidRDefault="00BC1E4D" w:rsidP="00BC1E4D">
            <w:pPr>
              <w:spacing w:line="360" w:lineRule="auto"/>
              <w:jc w:val="both"/>
              <w:rPr>
                <w:rFonts w:asciiTheme="minorHAnsi" w:hAnsiTheme="minorHAnsi" w:cstheme="minorHAnsi"/>
                <w:b/>
                <w:bCs/>
                <w:szCs w:val="24"/>
              </w:rPr>
            </w:pPr>
          </w:p>
        </w:tc>
      </w:tr>
      <w:tr w:rsidR="00BC1E4D" w:rsidRPr="00BC1E4D" w14:paraId="22B151AD" w14:textId="77777777" w:rsidTr="009E31E5">
        <w:trPr>
          <w:trHeight w:val="495"/>
          <w:jc w:val="center"/>
        </w:trPr>
        <w:tc>
          <w:tcPr>
            <w:tcW w:w="9348" w:type="dxa"/>
          </w:tcPr>
          <w:p w14:paraId="5F1F82BB" w14:textId="77777777" w:rsidR="00BC1E4D" w:rsidRPr="00BC1E4D" w:rsidRDefault="00BC1E4D" w:rsidP="00BC1E4D">
            <w:pPr>
              <w:spacing w:after="0" w:line="360" w:lineRule="auto"/>
              <w:jc w:val="both"/>
              <w:rPr>
                <w:rFonts w:asciiTheme="minorHAnsi" w:hAnsiTheme="minorHAnsi" w:cstheme="minorHAnsi"/>
                <w:szCs w:val="24"/>
              </w:rPr>
            </w:pPr>
            <w:r w:rsidRPr="00BC1E4D">
              <w:rPr>
                <w:rFonts w:asciiTheme="minorHAnsi" w:hAnsiTheme="minorHAnsi" w:cstheme="minorHAnsi"/>
                <w:szCs w:val="24"/>
              </w:rPr>
              <w:t>The length of stay is a crucial stage in the hotel visitor cycle, during which the calibre of interactions and services provided to the guests during their stay determines how well they feel about their whole stay. During this time, hotels should concentrate on preserving and improving visitor happiness to make a good impression.</w:t>
            </w:r>
          </w:p>
          <w:p w14:paraId="56E71ECB" w14:textId="77777777" w:rsidR="00BC1E4D" w:rsidRPr="00BC1E4D" w:rsidRDefault="00BC1E4D" w:rsidP="00BC1E4D">
            <w:pPr>
              <w:spacing w:after="0" w:line="360" w:lineRule="auto"/>
              <w:jc w:val="both"/>
              <w:rPr>
                <w:rFonts w:asciiTheme="minorHAnsi" w:hAnsiTheme="minorHAnsi" w:cstheme="minorHAnsi"/>
                <w:szCs w:val="24"/>
              </w:rPr>
            </w:pPr>
            <w:r w:rsidRPr="00BC1E4D">
              <w:rPr>
                <w:rFonts w:asciiTheme="minorHAnsi" w:hAnsiTheme="minorHAnsi" w:cstheme="minorHAnsi"/>
                <w:szCs w:val="24"/>
              </w:rPr>
              <w:lastRenderedPageBreak/>
              <w:t>Housekeeping and condition of the rooms are important factors in the duration of stay. Visitors anticipate tidy, well-kept rooms the entire time they are there. To guarantee that rooms are cleaned every day, linens are replaced regularly, and maintenance concerns are immediately resolved, hotels should implement strict housekeeping standards. For guests to feel comfortable, cleaning and upkeep must be consistent.</w:t>
            </w:r>
          </w:p>
          <w:p w14:paraId="7B9529EF" w14:textId="77777777" w:rsidR="00BC1E4D" w:rsidRPr="00BC1E4D" w:rsidRDefault="00BC1E4D" w:rsidP="00BC1E4D">
            <w:pPr>
              <w:spacing w:after="0" w:line="360" w:lineRule="auto"/>
              <w:jc w:val="both"/>
              <w:rPr>
                <w:rFonts w:asciiTheme="minorHAnsi" w:hAnsiTheme="minorHAnsi" w:cstheme="minorHAnsi"/>
                <w:szCs w:val="24"/>
              </w:rPr>
            </w:pPr>
            <w:r w:rsidRPr="00BC1E4D">
              <w:rPr>
                <w:rFonts w:asciiTheme="minorHAnsi" w:hAnsiTheme="minorHAnsi" w:cstheme="minorHAnsi"/>
                <w:szCs w:val="24"/>
              </w:rPr>
              <w:t>To keep visitors interested and content throughout their stay, hotels should offer a variety of facilities and services in addition to housekeeping. This might include access to recreational spaces like fitness centres or swimming pools, spa and wellness services, in-room eating options, and concierge support. Providing a range of experiences makes a visitor feel more valued and makes their stay more memorable (Mordorintelligence.com, 2023).</w:t>
            </w:r>
          </w:p>
          <w:p w14:paraId="2476AE03" w14:textId="77777777" w:rsidR="00BC1E4D" w:rsidRPr="00BC1E4D" w:rsidRDefault="00BC1E4D" w:rsidP="00BC1E4D">
            <w:pPr>
              <w:spacing w:after="0" w:line="360" w:lineRule="auto"/>
              <w:jc w:val="both"/>
              <w:rPr>
                <w:rFonts w:asciiTheme="minorHAnsi" w:hAnsiTheme="minorHAnsi" w:cstheme="minorHAnsi"/>
                <w:szCs w:val="24"/>
              </w:rPr>
            </w:pPr>
            <w:r w:rsidRPr="00BC1E4D">
              <w:rPr>
                <w:rFonts w:asciiTheme="minorHAnsi" w:hAnsiTheme="minorHAnsi" w:cstheme="minorHAnsi"/>
                <w:szCs w:val="24"/>
              </w:rPr>
              <w:t>Guest communication is another prerequisite that must be met for the duration of the stay. Hotels may stay in touch with their visitors to make sure their demands are satisfied. To help guests feel cared for, consider sending a welcome-back message after the first night, asking about their comfort, and aiding. Technology, such as smartphone applications, makes it easy for visitors to offer comments or submit requests for services (Wood, 2013).</w:t>
            </w:r>
          </w:p>
          <w:p w14:paraId="65199D38" w14:textId="77FE6A0D" w:rsidR="00BC1E4D" w:rsidRPr="00BC1E4D" w:rsidRDefault="00BC1E4D" w:rsidP="00BC1E4D">
            <w:pPr>
              <w:spacing w:line="360" w:lineRule="auto"/>
              <w:jc w:val="both"/>
              <w:rPr>
                <w:rFonts w:asciiTheme="minorHAnsi" w:hAnsiTheme="minorHAnsi" w:cstheme="minorHAnsi"/>
                <w:b/>
                <w:bCs/>
                <w:szCs w:val="24"/>
              </w:rPr>
            </w:pPr>
            <w:r w:rsidRPr="00BC1E4D">
              <w:rPr>
                <w:rFonts w:asciiTheme="minorHAnsi" w:hAnsiTheme="minorHAnsi" w:cstheme="minorHAnsi"/>
                <w:szCs w:val="24"/>
              </w:rPr>
              <w:t>Additionally, the experience that guests have while staying at the hotel is greatly influenced by the personnel. Employees who are attentive and well-trained can anticipate the requirements of customers and deliver great service. Hotels ought to spend money on staff training so that workers are equipped with the know-how to make customers feel welcome.</w:t>
            </w:r>
          </w:p>
        </w:tc>
      </w:tr>
      <w:tr w:rsidR="00BC1E4D" w:rsidRPr="00BC1E4D" w14:paraId="30B933E8" w14:textId="77777777" w:rsidTr="009E31E5">
        <w:trPr>
          <w:trHeight w:val="495"/>
          <w:jc w:val="center"/>
        </w:trPr>
        <w:tc>
          <w:tcPr>
            <w:tcW w:w="9348" w:type="dxa"/>
          </w:tcPr>
          <w:p w14:paraId="20A63DDB" w14:textId="77777777" w:rsidR="00BC1E4D" w:rsidRPr="00BC1E4D" w:rsidRDefault="00BC1E4D" w:rsidP="00BC1E4D">
            <w:pPr>
              <w:spacing w:line="360" w:lineRule="auto"/>
              <w:jc w:val="both"/>
              <w:rPr>
                <w:rFonts w:asciiTheme="minorHAnsi" w:hAnsiTheme="minorHAnsi" w:cstheme="minorHAnsi"/>
                <w:szCs w:val="24"/>
              </w:rPr>
            </w:pPr>
          </w:p>
          <w:p w14:paraId="4A9ED65E" w14:textId="40E94DFA" w:rsidR="00BC1E4D" w:rsidRPr="00BC1E4D" w:rsidRDefault="00BC1E4D" w:rsidP="00BC1E4D">
            <w:pPr>
              <w:widowControl w:val="0"/>
              <w:autoSpaceDE w:val="0"/>
              <w:autoSpaceDN w:val="0"/>
              <w:spacing w:before="2" w:line="360" w:lineRule="auto"/>
              <w:jc w:val="both"/>
              <w:rPr>
                <w:rFonts w:asciiTheme="minorHAnsi" w:eastAsia="Times New Roman" w:hAnsiTheme="minorHAnsi" w:cstheme="minorHAnsi"/>
                <w:i/>
                <w:iCs/>
                <w:color w:val="000000"/>
                <w:szCs w:val="24"/>
                <w:shd w:val="clear" w:color="auto" w:fill="FFFFFF"/>
                <w:lang w:val="en-US"/>
              </w:rPr>
            </w:pPr>
            <w:r w:rsidRPr="00BC1E4D">
              <w:rPr>
                <w:rFonts w:asciiTheme="minorHAnsi" w:eastAsia="Times New Roman" w:hAnsiTheme="minorHAnsi" w:cstheme="minorHAnsi"/>
                <w:i/>
                <w:iCs/>
                <w:color w:val="000000"/>
                <w:szCs w:val="24"/>
                <w:shd w:val="clear" w:color="auto" w:fill="FFFFFF"/>
                <w:lang w:val="en-US"/>
              </w:rPr>
              <w:t xml:space="preserve">Element 4 – Departure </w:t>
            </w:r>
          </w:p>
          <w:p w14:paraId="4A260C78" w14:textId="0E8BB4DD" w:rsidR="00BC1E4D" w:rsidRPr="00BC1E4D" w:rsidRDefault="00BC1E4D" w:rsidP="00BC1E4D">
            <w:pPr>
              <w:spacing w:line="360" w:lineRule="auto"/>
              <w:jc w:val="both"/>
              <w:rPr>
                <w:rFonts w:asciiTheme="minorHAnsi" w:hAnsiTheme="minorHAnsi" w:cstheme="minorHAnsi"/>
                <w:szCs w:val="24"/>
              </w:rPr>
            </w:pPr>
          </w:p>
        </w:tc>
      </w:tr>
      <w:tr w:rsidR="00BC1E4D" w:rsidRPr="00BC1E4D" w14:paraId="19F14FD9" w14:textId="77777777" w:rsidTr="009E31E5">
        <w:trPr>
          <w:trHeight w:val="495"/>
          <w:jc w:val="center"/>
        </w:trPr>
        <w:tc>
          <w:tcPr>
            <w:tcW w:w="9348" w:type="dxa"/>
          </w:tcPr>
          <w:p w14:paraId="4C9BA41D" w14:textId="77777777" w:rsidR="00BC1E4D" w:rsidRPr="00BC1E4D" w:rsidRDefault="00BC1E4D" w:rsidP="00BC1E4D">
            <w:pPr>
              <w:spacing w:after="0" w:line="360" w:lineRule="auto"/>
              <w:jc w:val="both"/>
              <w:rPr>
                <w:rFonts w:asciiTheme="minorHAnsi" w:hAnsiTheme="minorHAnsi" w:cstheme="minorHAnsi"/>
                <w:szCs w:val="24"/>
              </w:rPr>
            </w:pPr>
            <w:r w:rsidRPr="00BC1E4D">
              <w:rPr>
                <w:rFonts w:asciiTheme="minorHAnsi" w:hAnsiTheme="minorHAnsi" w:cstheme="minorHAnsi"/>
                <w:szCs w:val="24"/>
              </w:rPr>
              <w:t>The last chance for hotels to make a good impression that lasts a lifetime is during the Departure phase of the visitor cycle. It entails effective check-out procedures, getting input, and making sure that the leaving process runs well.</w:t>
            </w:r>
          </w:p>
          <w:p w14:paraId="09F3DCB5" w14:textId="77777777" w:rsidR="00BC1E4D" w:rsidRPr="00BC1E4D" w:rsidRDefault="00BC1E4D" w:rsidP="00BC1E4D">
            <w:pPr>
              <w:spacing w:after="0" w:line="360" w:lineRule="auto"/>
              <w:jc w:val="both"/>
              <w:rPr>
                <w:rFonts w:asciiTheme="minorHAnsi" w:hAnsiTheme="minorHAnsi" w:cstheme="minorHAnsi"/>
                <w:szCs w:val="24"/>
              </w:rPr>
            </w:pPr>
            <w:r w:rsidRPr="00BC1E4D">
              <w:rPr>
                <w:rFonts w:asciiTheme="minorHAnsi" w:hAnsiTheme="minorHAnsi" w:cstheme="minorHAnsi"/>
                <w:szCs w:val="24"/>
              </w:rPr>
              <w:t>The procedure of checking out is one of the main components of Departure. Like check-in, guests anticipate a quick and easy experience when it comes to paying for their accommodations and leaving their rooms. To reduce the amount of time visitors, spend at the front desk, hotels can provide express check-out alternatives that enable guests to electronically examine and clear their bills (Vallen and Vallen, 2014).</w:t>
            </w:r>
          </w:p>
          <w:p w14:paraId="6B66BC01" w14:textId="77777777" w:rsidR="00BC1E4D" w:rsidRPr="00BC1E4D" w:rsidRDefault="00BC1E4D" w:rsidP="00BC1E4D">
            <w:pPr>
              <w:spacing w:after="0" w:line="360" w:lineRule="auto"/>
              <w:jc w:val="both"/>
              <w:rPr>
                <w:rFonts w:asciiTheme="minorHAnsi" w:hAnsiTheme="minorHAnsi" w:cstheme="minorHAnsi"/>
                <w:szCs w:val="24"/>
              </w:rPr>
            </w:pPr>
            <w:r w:rsidRPr="00BC1E4D">
              <w:rPr>
                <w:rFonts w:asciiTheme="minorHAnsi" w:hAnsiTheme="minorHAnsi" w:cstheme="minorHAnsi"/>
                <w:szCs w:val="24"/>
              </w:rPr>
              <w:t xml:space="preserve">Hotels ought to get feedback and ask about the guest's experience during check-out. Mobile applications, in-person conversations, and post-stay questionnaires can all be used for this. </w:t>
            </w:r>
            <w:r w:rsidRPr="00BC1E4D">
              <w:rPr>
                <w:rFonts w:asciiTheme="minorHAnsi" w:hAnsiTheme="minorHAnsi" w:cstheme="minorHAnsi"/>
                <w:szCs w:val="24"/>
              </w:rPr>
              <w:lastRenderedPageBreak/>
              <w:t>Comprehending the input provided by guests is crucial for ongoing enhancements and resolving any concerns that could have emerged throughout their visit.</w:t>
            </w:r>
          </w:p>
          <w:p w14:paraId="5F4771AA" w14:textId="77777777" w:rsidR="00BC1E4D" w:rsidRPr="00BC1E4D" w:rsidRDefault="00BC1E4D" w:rsidP="00BC1E4D">
            <w:pPr>
              <w:spacing w:after="0" w:line="360" w:lineRule="auto"/>
              <w:jc w:val="both"/>
              <w:rPr>
                <w:rFonts w:asciiTheme="minorHAnsi" w:hAnsiTheme="minorHAnsi" w:cstheme="minorHAnsi"/>
                <w:szCs w:val="24"/>
              </w:rPr>
            </w:pPr>
            <w:r w:rsidRPr="00BC1E4D">
              <w:rPr>
                <w:rFonts w:asciiTheme="minorHAnsi" w:hAnsiTheme="minorHAnsi" w:cstheme="minorHAnsi"/>
                <w:szCs w:val="24"/>
              </w:rPr>
              <w:t xml:space="preserve">Apart from gathering comments, hotels have the option to thank leaving guests. A modest gesture of gratitude, like a handwritten letter a discount for a future visit, or a personalised thank-you card may make a lasting impact (Johnston, Clark, and </w:t>
            </w:r>
            <w:proofErr w:type="spellStart"/>
            <w:r w:rsidRPr="00BC1E4D">
              <w:rPr>
                <w:rFonts w:asciiTheme="minorHAnsi" w:hAnsiTheme="minorHAnsi" w:cstheme="minorHAnsi"/>
                <w:szCs w:val="24"/>
              </w:rPr>
              <w:t>Shulver</w:t>
            </w:r>
            <w:proofErr w:type="spellEnd"/>
            <w:r w:rsidRPr="00BC1E4D">
              <w:rPr>
                <w:rFonts w:asciiTheme="minorHAnsi" w:hAnsiTheme="minorHAnsi" w:cstheme="minorHAnsi"/>
                <w:szCs w:val="24"/>
              </w:rPr>
              <w:t>, 2012).</w:t>
            </w:r>
          </w:p>
          <w:p w14:paraId="52E077F9" w14:textId="77777777" w:rsidR="00BC1E4D" w:rsidRPr="00BC1E4D" w:rsidRDefault="00BC1E4D" w:rsidP="00BC1E4D">
            <w:pPr>
              <w:spacing w:after="0" w:line="360" w:lineRule="auto"/>
              <w:jc w:val="both"/>
              <w:rPr>
                <w:rFonts w:asciiTheme="minorHAnsi" w:hAnsiTheme="minorHAnsi" w:cstheme="minorHAnsi"/>
                <w:szCs w:val="24"/>
              </w:rPr>
            </w:pPr>
            <w:r w:rsidRPr="00BC1E4D">
              <w:rPr>
                <w:rFonts w:asciiTheme="minorHAnsi" w:hAnsiTheme="minorHAnsi" w:cstheme="minorHAnsi"/>
                <w:szCs w:val="24"/>
              </w:rPr>
              <w:t>Another component of departure is handling luggage and transportation services efficiently. Hotels should make sure that customers have a hassle-free departure experience, help with luggage management, and organise transportation to the airport or other locations.</w:t>
            </w:r>
          </w:p>
          <w:p w14:paraId="6B5FC739" w14:textId="086776E8" w:rsidR="00BC1E4D" w:rsidRPr="00BC1E4D" w:rsidRDefault="00BC1E4D" w:rsidP="00BC1E4D">
            <w:pPr>
              <w:spacing w:line="360" w:lineRule="auto"/>
              <w:jc w:val="both"/>
              <w:rPr>
                <w:rFonts w:asciiTheme="minorHAnsi" w:hAnsiTheme="minorHAnsi" w:cstheme="minorHAnsi"/>
                <w:szCs w:val="24"/>
              </w:rPr>
            </w:pPr>
            <w:r w:rsidRPr="00BC1E4D">
              <w:rPr>
                <w:rFonts w:asciiTheme="minorHAnsi" w:hAnsiTheme="minorHAnsi" w:cstheme="minorHAnsi"/>
                <w:szCs w:val="24"/>
              </w:rPr>
              <w:t>Finally, hotels may promote visitor loyalty throughout the Departure period. Through the implementation of loyalty programmes or the provision of incentives for subsequent reservations, hotels may foster enduring ties with their clientele and enhance the probability of recurring business (Travel with Purpose | Hilton ESG, 2023).</w:t>
            </w:r>
          </w:p>
          <w:p w14:paraId="7CCB35EC" w14:textId="7707839D" w:rsidR="00BC1E4D" w:rsidRPr="00BC1E4D" w:rsidRDefault="00BC1E4D" w:rsidP="00BC1E4D">
            <w:pPr>
              <w:tabs>
                <w:tab w:val="left" w:pos="264"/>
              </w:tabs>
              <w:spacing w:line="360" w:lineRule="auto"/>
              <w:jc w:val="both"/>
              <w:rPr>
                <w:rFonts w:asciiTheme="minorHAnsi" w:hAnsiTheme="minorHAnsi" w:cstheme="minorHAnsi"/>
                <w:szCs w:val="24"/>
              </w:rPr>
            </w:pPr>
            <w:r w:rsidRPr="00BC1E4D">
              <w:rPr>
                <w:rFonts w:asciiTheme="minorHAnsi" w:hAnsiTheme="minorHAnsi" w:cstheme="minorHAnsi"/>
                <w:szCs w:val="24"/>
              </w:rPr>
              <w:tab/>
            </w:r>
          </w:p>
          <w:p w14:paraId="377A60B6" w14:textId="77777777" w:rsidR="00BC1E4D" w:rsidRPr="00BC1E4D" w:rsidRDefault="00BC1E4D" w:rsidP="00BC1E4D">
            <w:pPr>
              <w:spacing w:line="360" w:lineRule="auto"/>
              <w:jc w:val="both"/>
              <w:rPr>
                <w:rFonts w:asciiTheme="minorHAnsi" w:hAnsiTheme="minorHAnsi" w:cstheme="minorHAnsi"/>
                <w:szCs w:val="24"/>
              </w:rPr>
            </w:pPr>
          </w:p>
          <w:p w14:paraId="719CB67B" w14:textId="77777777" w:rsidR="00BC1E4D" w:rsidRPr="00BC1E4D" w:rsidRDefault="00BC1E4D" w:rsidP="00BC1E4D">
            <w:pPr>
              <w:spacing w:line="360" w:lineRule="auto"/>
              <w:jc w:val="both"/>
              <w:rPr>
                <w:rFonts w:asciiTheme="minorHAnsi" w:hAnsiTheme="minorHAnsi" w:cstheme="minorHAnsi"/>
                <w:szCs w:val="24"/>
              </w:rPr>
            </w:pPr>
          </w:p>
          <w:p w14:paraId="4DBBD037" w14:textId="77777777" w:rsidR="00BC1E4D" w:rsidRPr="00BC1E4D" w:rsidRDefault="00BC1E4D" w:rsidP="00BC1E4D">
            <w:pPr>
              <w:spacing w:line="360" w:lineRule="auto"/>
              <w:jc w:val="both"/>
              <w:rPr>
                <w:rFonts w:asciiTheme="minorHAnsi" w:hAnsiTheme="minorHAnsi" w:cstheme="minorHAnsi"/>
                <w:szCs w:val="24"/>
              </w:rPr>
            </w:pPr>
          </w:p>
          <w:p w14:paraId="74504C3B" w14:textId="77777777" w:rsidR="00BC1E4D" w:rsidRPr="00BC1E4D" w:rsidRDefault="00BC1E4D" w:rsidP="00BC1E4D">
            <w:pPr>
              <w:spacing w:line="360" w:lineRule="auto"/>
              <w:jc w:val="both"/>
              <w:rPr>
                <w:rFonts w:asciiTheme="minorHAnsi" w:hAnsiTheme="minorHAnsi" w:cstheme="minorHAnsi"/>
                <w:szCs w:val="24"/>
              </w:rPr>
            </w:pPr>
          </w:p>
          <w:p w14:paraId="796FD6EB" w14:textId="77777777" w:rsidR="00BC1E4D" w:rsidRPr="00BC1E4D" w:rsidRDefault="00BC1E4D" w:rsidP="00BC1E4D">
            <w:pPr>
              <w:spacing w:line="360" w:lineRule="auto"/>
              <w:jc w:val="both"/>
              <w:rPr>
                <w:rFonts w:asciiTheme="minorHAnsi" w:hAnsiTheme="minorHAnsi" w:cstheme="minorHAnsi"/>
                <w:szCs w:val="24"/>
              </w:rPr>
            </w:pPr>
          </w:p>
          <w:p w14:paraId="389DAE91" w14:textId="77777777" w:rsidR="00BC1E4D" w:rsidRPr="00BC1E4D" w:rsidRDefault="00BC1E4D" w:rsidP="00BC1E4D">
            <w:pPr>
              <w:spacing w:line="360" w:lineRule="auto"/>
              <w:jc w:val="both"/>
              <w:rPr>
                <w:rFonts w:asciiTheme="minorHAnsi" w:hAnsiTheme="minorHAnsi" w:cstheme="minorHAnsi"/>
                <w:szCs w:val="24"/>
              </w:rPr>
            </w:pPr>
          </w:p>
          <w:p w14:paraId="04E3CDA0" w14:textId="77777777" w:rsidR="00BC1E4D" w:rsidRPr="00BC1E4D" w:rsidRDefault="00BC1E4D" w:rsidP="00BC1E4D">
            <w:pPr>
              <w:spacing w:line="360" w:lineRule="auto"/>
              <w:jc w:val="both"/>
              <w:rPr>
                <w:rFonts w:asciiTheme="minorHAnsi" w:hAnsiTheme="minorHAnsi" w:cstheme="minorHAnsi"/>
                <w:szCs w:val="24"/>
              </w:rPr>
            </w:pPr>
          </w:p>
          <w:p w14:paraId="388D25D6" w14:textId="79C0CB9D" w:rsidR="00BC1E4D" w:rsidRPr="00BC1E4D" w:rsidRDefault="00BC1E4D" w:rsidP="00BC1E4D">
            <w:pPr>
              <w:spacing w:line="360" w:lineRule="auto"/>
              <w:jc w:val="both"/>
              <w:rPr>
                <w:rFonts w:asciiTheme="minorHAnsi" w:hAnsiTheme="minorHAnsi" w:cstheme="minorHAnsi"/>
                <w:szCs w:val="24"/>
              </w:rPr>
            </w:pPr>
          </w:p>
        </w:tc>
      </w:tr>
    </w:tbl>
    <w:p w14:paraId="5130C812" w14:textId="77777777" w:rsidR="009E31E5" w:rsidRPr="00BC1E4D" w:rsidRDefault="009E31E5" w:rsidP="00BC1E4D">
      <w:pPr>
        <w:spacing w:line="360" w:lineRule="auto"/>
        <w:jc w:val="both"/>
        <w:rPr>
          <w:rFonts w:asciiTheme="minorHAnsi" w:hAnsiTheme="minorHAnsi" w:cstheme="minorHAnsi"/>
          <w:b/>
          <w:bCs/>
          <w:szCs w:val="24"/>
        </w:rPr>
      </w:pPr>
    </w:p>
    <w:p w14:paraId="6C788E0D" w14:textId="757DF802" w:rsidR="00F9700F" w:rsidRPr="00BC1E4D" w:rsidRDefault="00F9700F" w:rsidP="00BC1E4D">
      <w:pPr>
        <w:pStyle w:val="Heading1"/>
        <w:pBdr>
          <w:top w:val="single" w:sz="4" w:space="1" w:color="auto"/>
          <w:left w:val="single" w:sz="4" w:space="4" w:color="auto"/>
          <w:bottom w:val="single" w:sz="4" w:space="1" w:color="auto"/>
          <w:right w:val="single" w:sz="4" w:space="4" w:color="auto"/>
          <w:between w:val="single" w:sz="4" w:space="1" w:color="auto"/>
          <w:bar w:val="single" w:sz="4" w:color="auto"/>
        </w:pBdr>
        <w:spacing w:line="360" w:lineRule="auto"/>
        <w:jc w:val="both"/>
        <w:rPr>
          <w:rFonts w:asciiTheme="minorHAnsi" w:hAnsiTheme="minorHAnsi" w:cstheme="minorHAnsi"/>
          <w:b/>
          <w:bCs/>
          <w:color w:val="auto"/>
          <w:sz w:val="24"/>
          <w:szCs w:val="24"/>
        </w:rPr>
      </w:pPr>
      <w:r w:rsidRPr="00BC1E4D">
        <w:rPr>
          <w:rFonts w:asciiTheme="minorHAnsi" w:hAnsiTheme="minorHAnsi" w:cstheme="minorHAnsi"/>
          <w:b/>
          <w:bCs/>
          <w:color w:val="auto"/>
          <w:sz w:val="24"/>
          <w:szCs w:val="24"/>
        </w:rPr>
        <w:t xml:space="preserve">References </w:t>
      </w:r>
    </w:p>
    <w:p w14:paraId="58544713" w14:textId="77777777" w:rsidR="00BC1E4D" w:rsidRPr="00BC1E4D" w:rsidRDefault="00BC1E4D" w:rsidP="00BC1E4D">
      <w:pPr>
        <w:spacing w:line="360" w:lineRule="auto"/>
        <w:jc w:val="both"/>
        <w:rPr>
          <w:rFonts w:asciiTheme="minorHAnsi" w:hAnsiTheme="minorHAnsi" w:cstheme="minorHAnsi"/>
          <w:szCs w:val="24"/>
        </w:rPr>
      </w:pPr>
      <w:r w:rsidRPr="00BC1E4D">
        <w:rPr>
          <w:rFonts w:asciiTheme="minorHAnsi" w:hAnsiTheme="minorHAnsi" w:cstheme="minorHAnsi"/>
          <w:szCs w:val="24"/>
        </w:rPr>
        <w:t>ASET, (2013), ASET Good Practice Guide for Work-based and Placement Learning, ASET, Sheffield.</w:t>
      </w:r>
    </w:p>
    <w:p w14:paraId="34379425" w14:textId="77777777" w:rsidR="00BC1E4D" w:rsidRPr="00BC1E4D" w:rsidRDefault="00BC1E4D" w:rsidP="00BC1E4D">
      <w:pPr>
        <w:spacing w:line="360" w:lineRule="auto"/>
        <w:jc w:val="both"/>
        <w:rPr>
          <w:rFonts w:asciiTheme="minorHAnsi" w:hAnsiTheme="minorHAnsi" w:cstheme="minorHAnsi"/>
          <w:szCs w:val="24"/>
        </w:rPr>
      </w:pPr>
      <w:r w:rsidRPr="00BC1E4D">
        <w:rPr>
          <w:rFonts w:asciiTheme="minorHAnsi" w:hAnsiTheme="minorHAnsi" w:cstheme="minorHAnsi"/>
          <w:szCs w:val="24"/>
        </w:rPr>
        <w:t>Bardi, J. (2011) Hotel Front Office Management, Wiley, London.</w:t>
      </w:r>
    </w:p>
    <w:p w14:paraId="533B2D07" w14:textId="77777777" w:rsidR="00BC1E4D" w:rsidRPr="00BC1E4D" w:rsidRDefault="00BC1E4D" w:rsidP="00BC1E4D">
      <w:pPr>
        <w:spacing w:line="360" w:lineRule="auto"/>
        <w:jc w:val="both"/>
        <w:rPr>
          <w:rFonts w:asciiTheme="minorHAnsi" w:hAnsiTheme="minorHAnsi" w:cstheme="minorHAnsi"/>
          <w:szCs w:val="24"/>
        </w:rPr>
      </w:pPr>
      <w:proofErr w:type="spellStart"/>
      <w:r w:rsidRPr="00BC1E4D">
        <w:rPr>
          <w:rFonts w:asciiTheme="minorHAnsi" w:hAnsiTheme="minorHAnsi" w:cstheme="minorHAnsi"/>
          <w:szCs w:val="24"/>
        </w:rPr>
        <w:t>Corgel</w:t>
      </w:r>
      <w:proofErr w:type="spellEnd"/>
      <w:r w:rsidRPr="00BC1E4D">
        <w:rPr>
          <w:rFonts w:asciiTheme="minorHAnsi" w:hAnsiTheme="minorHAnsi" w:cstheme="minorHAnsi"/>
          <w:szCs w:val="24"/>
        </w:rPr>
        <w:t xml:space="preserve">, JB, Sturman, MC &amp; Verma, R. (2011) The Cornell School of Hotel Administration on Hospitality: Cutting Edge Thinking and Practice, John Wiley &amp; Sons, Incorporated, Hoboken. </w:t>
      </w:r>
    </w:p>
    <w:p w14:paraId="203B3A5D" w14:textId="77777777" w:rsidR="00BC1E4D" w:rsidRPr="00BC1E4D" w:rsidRDefault="00BC1E4D" w:rsidP="00BC1E4D">
      <w:pPr>
        <w:spacing w:line="360" w:lineRule="auto"/>
        <w:jc w:val="both"/>
        <w:rPr>
          <w:rFonts w:asciiTheme="minorHAnsi" w:hAnsiTheme="minorHAnsi" w:cstheme="minorHAnsi"/>
          <w:szCs w:val="24"/>
        </w:rPr>
      </w:pPr>
      <w:proofErr w:type="spellStart"/>
      <w:r w:rsidRPr="00BC1E4D">
        <w:rPr>
          <w:rFonts w:asciiTheme="minorHAnsi" w:hAnsiTheme="minorHAnsi" w:cstheme="minorHAnsi"/>
          <w:szCs w:val="24"/>
        </w:rPr>
        <w:t>csr-marriott</w:t>
      </w:r>
      <w:proofErr w:type="spellEnd"/>
      <w:r w:rsidRPr="00BC1E4D">
        <w:rPr>
          <w:rFonts w:asciiTheme="minorHAnsi" w:hAnsiTheme="minorHAnsi" w:cstheme="minorHAnsi"/>
          <w:szCs w:val="24"/>
        </w:rPr>
        <w:t xml:space="preserve">. (2019). </w:t>
      </w:r>
      <w:proofErr w:type="spellStart"/>
      <w:r w:rsidRPr="00BC1E4D">
        <w:rPr>
          <w:rFonts w:asciiTheme="minorHAnsi" w:hAnsiTheme="minorHAnsi" w:cstheme="minorHAnsi"/>
          <w:szCs w:val="24"/>
        </w:rPr>
        <w:t>csr-marriott</w:t>
      </w:r>
      <w:proofErr w:type="spellEnd"/>
      <w:r w:rsidRPr="00BC1E4D">
        <w:rPr>
          <w:rFonts w:asciiTheme="minorHAnsi" w:hAnsiTheme="minorHAnsi" w:cstheme="minorHAnsi"/>
          <w:szCs w:val="24"/>
        </w:rPr>
        <w:t>. [online] Available at: https://serve360.marriott.com/ [Accessed 9 Nov. 2023].</w:t>
      </w:r>
    </w:p>
    <w:p w14:paraId="1B3ACCF1" w14:textId="77777777" w:rsidR="00BC1E4D" w:rsidRPr="00BC1E4D" w:rsidRDefault="00BC1E4D" w:rsidP="00BC1E4D">
      <w:pPr>
        <w:spacing w:line="360" w:lineRule="auto"/>
        <w:jc w:val="both"/>
        <w:rPr>
          <w:rFonts w:asciiTheme="minorHAnsi" w:hAnsiTheme="minorHAnsi" w:cstheme="minorHAnsi"/>
          <w:szCs w:val="24"/>
        </w:rPr>
      </w:pPr>
      <w:r w:rsidRPr="00BC1E4D">
        <w:rPr>
          <w:rFonts w:asciiTheme="minorHAnsi" w:hAnsiTheme="minorHAnsi" w:cstheme="minorHAnsi"/>
          <w:szCs w:val="24"/>
        </w:rPr>
        <w:t xml:space="preserve">Fallon, M. &amp; Rutherford, D. (2011) Hotel Management and Operations, Wiley, London </w:t>
      </w:r>
    </w:p>
    <w:p w14:paraId="39D4F425" w14:textId="77777777" w:rsidR="00BC1E4D" w:rsidRPr="00BC1E4D" w:rsidRDefault="00BC1E4D" w:rsidP="00BC1E4D">
      <w:pPr>
        <w:spacing w:line="360" w:lineRule="auto"/>
        <w:jc w:val="both"/>
        <w:rPr>
          <w:rFonts w:asciiTheme="minorHAnsi" w:hAnsiTheme="minorHAnsi" w:cstheme="minorHAnsi"/>
          <w:szCs w:val="24"/>
        </w:rPr>
      </w:pPr>
      <w:proofErr w:type="spellStart"/>
      <w:r w:rsidRPr="00BC1E4D">
        <w:rPr>
          <w:rFonts w:asciiTheme="minorHAnsi" w:hAnsiTheme="minorHAnsi" w:cstheme="minorHAnsi"/>
          <w:szCs w:val="24"/>
        </w:rPr>
        <w:lastRenderedPageBreak/>
        <w:t>Fanthorne</w:t>
      </w:r>
      <w:proofErr w:type="spellEnd"/>
      <w:r w:rsidRPr="00BC1E4D">
        <w:rPr>
          <w:rFonts w:asciiTheme="minorHAnsi" w:hAnsiTheme="minorHAnsi" w:cstheme="minorHAnsi"/>
          <w:szCs w:val="24"/>
        </w:rPr>
        <w:t xml:space="preserve">, C (2004) Work Placements – Survival Guide for Students Macmillan, Basingstoke </w:t>
      </w:r>
    </w:p>
    <w:p w14:paraId="39A70AEE" w14:textId="77777777" w:rsidR="00BC1E4D" w:rsidRPr="00BC1E4D" w:rsidRDefault="00BC1E4D" w:rsidP="00BC1E4D">
      <w:pPr>
        <w:spacing w:line="360" w:lineRule="auto"/>
        <w:jc w:val="both"/>
        <w:rPr>
          <w:rFonts w:asciiTheme="minorHAnsi" w:hAnsiTheme="minorHAnsi" w:cstheme="minorHAnsi"/>
          <w:szCs w:val="24"/>
        </w:rPr>
      </w:pPr>
      <w:r w:rsidRPr="00BC1E4D">
        <w:rPr>
          <w:rFonts w:asciiTheme="minorHAnsi" w:hAnsiTheme="minorHAnsi" w:cstheme="minorHAnsi"/>
          <w:szCs w:val="24"/>
        </w:rPr>
        <w:t xml:space="preserve">Hammer, J. (2016) Revenue superstar! The simple rules of hotel revenue management. Great Britain: Amazon. Solomon, M. (2018) The Heart of Hospitality. New York: </w:t>
      </w:r>
      <w:proofErr w:type="spellStart"/>
      <w:r w:rsidRPr="00BC1E4D">
        <w:rPr>
          <w:rFonts w:asciiTheme="minorHAnsi" w:hAnsiTheme="minorHAnsi" w:cstheme="minorHAnsi"/>
          <w:szCs w:val="24"/>
        </w:rPr>
        <w:t>SelectBooks</w:t>
      </w:r>
      <w:proofErr w:type="spellEnd"/>
      <w:r w:rsidRPr="00BC1E4D">
        <w:rPr>
          <w:rFonts w:asciiTheme="minorHAnsi" w:hAnsiTheme="minorHAnsi" w:cstheme="minorHAnsi"/>
          <w:szCs w:val="24"/>
        </w:rPr>
        <w:t xml:space="preserve">, Inc. </w:t>
      </w:r>
    </w:p>
    <w:p w14:paraId="585B1DFB" w14:textId="77777777" w:rsidR="00BC1E4D" w:rsidRPr="00BC1E4D" w:rsidRDefault="00BC1E4D" w:rsidP="00BC1E4D">
      <w:pPr>
        <w:spacing w:line="360" w:lineRule="auto"/>
        <w:jc w:val="both"/>
        <w:rPr>
          <w:rFonts w:asciiTheme="minorHAnsi" w:hAnsiTheme="minorHAnsi" w:cstheme="minorHAnsi"/>
          <w:szCs w:val="24"/>
        </w:rPr>
      </w:pPr>
      <w:r w:rsidRPr="00BC1E4D">
        <w:rPr>
          <w:rFonts w:asciiTheme="minorHAnsi" w:hAnsiTheme="minorHAnsi" w:cstheme="minorHAnsi"/>
          <w:szCs w:val="24"/>
        </w:rPr>
        <w:t>Hospitality Net. (2023). Hospitality Net. [online] Available at: https://www.hospitalitynet.org/ [Accessed 9 Nov. 2023].</w:t>
      </w:r>
    </w:p>
    <w:p w14:paraId="3A9A1800" w14:textId="77777777" w:rsidR="00BC1E4D" w:rsidRPr="00BC1E4D" w:rsidRDefault="00BC1E4D" w:rsidP="00BC1E4D">
      <w:pPr>
        <w:spacing w:line="360" w:lineRule="auto"/>
        <w:jc w:val="both"/>
        <w:rPr>
          <w:rFonts w:asciiTheme="minorHAnsi" w:hAnsiTheme="minorHAnsi" w:cstheme="minorHAnsi"/>
          <w:szCs w:val="24"/>
        </w:rPr>
      </w:pPr>
      <w:r w:rsidRPr="00BC1E4D">
        <w:rPr>
          <w:rFonts w:asciiTheme="minorHAnsi" w:hAnsiTheme="minorHAnsi" w:cstheme="minorHAnsi"/>
          <w:szCs w:val="24"/>
        </w:rPr>
        <w:t>Hotel Owner. (2021). Hotel Owner. [online] Available at: https://www.hotelowner.co.uk/ [Accessed 9 Nov. 2023].</w:t>
      </w:r>
    </w:p>
    <w:p w14:paraId="44978E78" w14:textId="77777777" w:rsidR="00BC1E4D" w:rsidRPr="00BC1E4D" w:rsidRDefault="00BC1E4D" w:rsidP="00BC1E4D">
      <w:pPr>
        <w:spacing w:line="360" w:lineRule="auto"/>
        <w:jc w:val="both"/>
        <w:rPr>
          <w:rFonts w:asciiTheme="minorHAnsi" w:hAnsiTheme="minorHAnsi" w:cstheme="minorHAnsi"/>
          <w:szCs w:val="24"/>
        </w:rPr>
      </w:pPr>
      <w:r w:rsidRPr="00BC1E4D">
        <w:rPr>
          <w:rFonts w:asciiTheme="minorHAnsi" w:hAnsiTheme="minorHAnsi" w:cstheme="minorHAnsi"/>
          <w:szCs w:val="24"/>
        </w:rPr>
        <w:t xml:space="preserve">Johnston, R Clark, G. </w:t>
      </w:r>
      <w:proofErr w:type="spellStart"/>
      <w:r w:rsidRPr="00BC1E4D">
        <w:rPr>
          <w:rFonts w:asciiTheme="minorHAnsi" w:hAnsiTheme="minorHAnsi" w:cstheme="minorHAnsi"/>
          <w:szCs w:val="24"/>
        </w:rPr>
        <w:t>Shulver</w:t>
      </w:r>
      <w:proofErr w:type="spellEnd"/>
      <w:r w:rsidRPr="00BC1E4D">
        <w:rPr>
          <w:rFonts w:asciiTheme="minorHAnsi" w:hAnsiTheme="minorHAnsi" w:cstheme="minorHAnsi"/>
          <w:szCs w:val="24"/>
        </w:rPr>
        <w:t xml:space="preserve">, M. (2012) Service Operations Management, Pearson, London. </w:t>
      </w:r>
    </w:p>
    <w:p w14:paraId="05415C9A" w14:textId="77777777" w:rsidR="00BC1E4D" w:rsidRPr="00BC1E4D" w:rsidRDefault="00BC1E4D" w:rsidP="00BC1E4D">
      <w:pPr>
        <w:spacing w:line="360" w:lineRule="auto"/>
        <w:jc w:val="both"/>
        <w:rPr>
          <w:rFonts w:asciiTheme="minorHAnsi" w:hAnsiTheme="minorHAnsi" w:cstheme="minorHAnsi"/>
          <w:szCs w:val="24"/>
        </w:rPr>
      </w:pPr>
      <w:r w:rsidRPr="00BC1E4D">
        <w:rPr>
          <w:rFonts w:asciiTheme="minorHAnsi" w:hAnsiTheme="minorHAnsi" w:cstheme="minorHAnsi"/>
          <w:szCs w:val="24"/>
        </w:rPr>
        <w:t>Mordorintelligence.com. (2023). Hospitality Industry in UK - Statistics &amp; Analysis &amp; Market Share. [online] Available at: https://www.mordorintelligence.com/industry-reports/hospitality-industry-in-the-united-kingdom [Accessed 6 Nov. 2023].</w:t>
      </w:r>
    </w:p>
    <w:p w14:paraId="378A2C9A" w14:textId="77777777" w:rsidR="00BC1E4D" w:rsidRPr="00BC1E4D" w:rsidRDefault="00BC1E4D" w:rsidP="00BC1E4D">
      <w:pPr>
        <w:spacing w:line="360" w:lineRule="auto"/>
        <w:jc w:val="both"/>
        <w:rPr>
          <w:rFonts w:asciiTheme="minorHAnsi" w:hAnsiTheme="minorHAnsi" w:cstheme="minorHAnsi"/>
          <w:szCs w:val="24"/>
        </w:rPr>
      </w:pPr>
      <w:r w:rsidRPr="00BC1E4D">
        <w:rPr>
          <w:rFonts w:asciiTheme="minorHAnsi" w:hAnsiTheme="minorHAnsi" w:cstheme="minorHAnsi"/>
          <w:szCs w:val="24"/>
        </w:rPr>
        <w:t>restaurantonline.co.uk (2023). Restaurant. [online] restaurantonline.co.uk. Available at: https://www.restaurantonline.co.uk/ [Accessed 9 Nov. 2023].</w:t>
      </w:r>
    </w:p>
    <w:p w14:paraId="4ADDF3AD" w14:textId="77777777" w:rsidR="00BC1E4D" w:rsidRPr="00BC1E4D" w:rsidRDefault="00BC1E4D" w:rsidP="00BC1E4D">
      <w:pPr>
        <w:spacing w:line="360" w:lineRule="auto"/>
        <w:jc w:val="both"/>
        <w:rPr>
          <w:rFonts w:asciiTheme="minorHAnsi" w:hAnsiTheme="minorHAnsi" w:cstheme="minorHAnsi"/>
          <w:szCs w:val="24"/>
        </w:rPr>
      </w:pPr>
      <w:r w:rsidRPr="00BC1E4D">
        <w:rPr>
          <w:rFonts w:asciiTheme="minorHAnsi" w:hAnsiTheme="minorHAnsi" w:cstheme="minorHAnsi"/>
          <w:szCs w:val="24"/>
        </w:rPr>
        <w:t xml:space="preserve">Tesone, D. (2010) Principles of management for the hospitality industry. London: Routledge. </w:t>
      </w:r>
    </w:p>
    <w:p w14:paraId="3FDA049F" w14:textId="77777777" w:rsidR="00BC1E4D" w:rsidRPr="00BC1E4D" w:rsidRDefault="00BC1E4D" w:rsidP="00BC1E4D">
      <w:pPr>
        <w:spacing w:line="360" w:lineRule="auto"/>
        <w:jc w:val="both"/>
        <w:rPr>
          <w:rFonts w:asciiTheme="minorHAnsi" w:hAnsiTheme="minorHAnsi" w:cstheme="minorHAnsi"/>
          <w:szCs w:val="24"/>
        </w:rPr>
      </w:pPr>
      <w:proofErr w:type="spellStart"/>
      <w:r w:rsidRPr="00BC1E4D">
        <w:rPr>
          <w:rFonts w:asciiTheme="minorHAnsi" w:hAnsiTheme="minorHAnsi" w:cstheme="minorHAnsi"/>
          <w:szCs w:val="24"/>
        </w:rPr>
        <w:t>Tewan</w:t>
      </w:r>
      <w:proofErr w:type="spellEnd"/>
      <w:r w:rsidRPr="00BC1E4D">
        <w:rPr>
          <w:rFonts w:asciiTheme="minorHAnsi" w:hAnsiTheme="minorHAnsi" w:cstheme="minorHAnsi"/>
          <w:szCs w:val="24"/>
        </w:rPr>
        <w:t xml:space="preserve">, J. (2009) Hotel Front Office: Operations and Management, Oxford Higher Education Press </w:t>
      </w:r>
    </w:p>
    <w:p w14:paraId="29F01A42" w14:textId="77777777" w:rsidR="00BC1E4D" w:rsidRPr="00BC1E4D" w:rsidRDefault="00BC1E4D" w:rsidP="00BC1E4D">
      <w:pPr>
        <w:spacing w:line="360" w:lineRule="auto"/>
        <w:jc w:val="both"/>
        <w:rPr>
          <w:rFonts w:asciiTheme="minorHAnsi" w:hAnsiTheme="minorHAnsi" w:cstheme="minorHAnsi"/>
          <w:szCs w:val="24"/>
        </w:rPr>
      </w:pPr>
      <w:r w:rsidRPr="00BC1E4D">
        <w:rPr>
          <w:rFonts w:asciiTheme="minorHAnsi" w:hAnsiTheme="minorHAnsi" w:cstheme="minorHAnsi"/>
          <w:szCs w:val="24"/>
        </w:rPr>
        <w:t>Travel With Purpose | Hilton ESG. (2023). Travel with Purpose | Environmental, Social and Governance at Hilton. [online] Available at: https://esg.hilton.com/ [Accessed 9 Nov. 2023].</w:t>
      </w:r>
    </w:p>
    <w:p w14:paraId="7B2C2F4A" w14:textId="77777777" w:rsidR="00BC1E4D" w:rsidRPr="00BC1E4D" w:rsidRDefault="00BC1E4D" w:rsidP="00BC1E4D">
      <w:pPr>
        <w:spacing w:line="360" w:lineRule="auto"/>
        <w:jc w:val="both"/>
        <w:rPr>
          <w:rFonts w:asciiTheme="minorHAnsi" w:hAnsiTheme="minorHAnsi" w:cstheme="minorHAnsi"/>
          <w:szCs w:val="24"/>
        </w:rPr>
      </w:pPr>
      <w:r w:rsidRPr="00BC1E4D">
        <w:rPr>
          <w:rFonts w:asciiTheme="minorHAnsi" w:hAnsiTheme="minorHAnsi" w:cstheme="minorHAnsi"/>
          <w:szCs w:val="24"/>
        </w:rPr>
        <w:t xml:space="preserve">Vallen, G.K. &amp; Vallen, Jerome J. (2014) Check-in check-out: managing hotel operations Ninth edition.; Pearson new international., </w:t>
      </w:r>
    </w:p>
    <w:p w14:paraId="691F1780" w14:textId="77777777" w:rsidR="00BC1E4D" w:rsidRPr="00BC1E4D" w:rsidRDefault="00BC1E4D" w:rsidP="00BC1E4D">
      <w:pPr>
        <w:spacing w:line="360" w:lineRule="auto"/>
        <w:jc w:val="both"/>
        <w:rPr>
          <w:rFonts w:asciiTheme="minorHAnsi" w:hAnsiTheme="minorHAnsi" w:cstheme="minorHAnsi"/>
          <w:szCs w:val="24"/>
        </w:rPr>
      </w:pPr>
      <w:r w:rsidRPr="00BC1E4D">
        <w:rPr>
          <w:rFonts w:asciiTheme="minorHAnsi" w:hAnsiTheme="minorHAnsi" w:cstheme="minorHAnsi"/>
          <w:szCs w:val="24"/>
        </w:rPr>
        <w:t xml:space="preserve">Williams, K, </w:t>
      </w:r>
      <w:proofErr w:type="spellStart"/>
      <w:r w:rsidRPr="00BC1E4D">
        <w:rPr>
          <w:rFonts w:asciiTheme="minorHAnsi" w:hAnsiTheme="minorHAnsi" w:cstheme="minorHAnsi"/>
          <w:szCs w:val="24"/>
        </w:rPr>
        <w:t>Woolliams</w:t>
      </w:r>
      <w:proofErr w:type="spellEnd"/>
      <w:r w:rsidRPr="00BC1E4D">
        <w:rPr>
          <w:rFonts w:asciiTheme="minorHAnsi" w:hAnsiTheme="minorHAnsi" w:cstheme="minorHAnsi"/>
          <w:szCs w:val="24"/>
        </w:rPr>
        <w:t>, M &amp; Spiro, J. (2020) Reflective writing, Macmillan International, Oxford.</w:t>
      </w:r>
    </w:p>
    <w:p w14:paraId="68D57FCF" w14:textId="77777777" w:rsidR="00BC1E4D" w:rsidRPr="00BC1E4D" w:rsidRDefault="00BC1E4D" w:rsidP="00BC1E4D">
      <w:pPr>
        <w:spacing w:line="360" w:lineRule="auto"/>
        <w:jc w:val="both"/>
        <w:rPr>
          <w:rFonts w:asciiTheme="minorHAnsi" w:hAnsiTheme="minorHAnsi" w:cstheme="minorHAnsi"/>
          <w:szCs w:val="24"/>
        </w:rPr>
      </w:pPr>
      <w:r w:rsidRPr="00BC1E4D">
        <w:rPr>
          <w:rFonts w:asciiTheme="minorHAnsi" w:hAnsiTheme="minorHAnsi" w:cstheme="minorHAnsi"/>
          <w:szCs w:val="24"/>
        </w:rPr>
        <w:t xml:space="preserve">Wood, R. (2013) Key Concepts in Hospitality Management, Sage, London </w:t>
      </w:r>
    </w:p>
    <w:p w14:paraId="424A5D66" w14:textId="77777777" w:rsidR="00F9700F" w:rsidRPr="00BC1E4D" w:rsidRDefault="00F9700F" w:rsidP="00BC1E4D">
      <w:pPr>
        <w:spacing w:line="360" w:lineRule="auto"/>
        <w:jc w:val="both"/>
        <w:rPr>
          <w:rFonts w:asciiTheme="minorHAnsi" w:hAnsiTheme="minorHAnsi" w:cstheme="minorHAnsi"/>
          <w:b/>
          <w:bCs/>
          <w:szCs w:val="24"/>
        </w:rPr>
      </w:pPr>
    </w:p>
    <w:sectPr w:rsidR="00F9700F" w:rsidRPr="00BC1E4D" w:rsidSect="00CD26B9">
      <w:pgSz w:w="11906" w:h="16838"/>
      <w:pgMar w:top="1077" w:right="1440" w:bottom="1077"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5FBCEBB" w14:textId="77777777" w:rsidR="00020A93" w:rsidRDefault="00020A93" w:rsidP="004D0F63">
      <w:pPr>
        <w:spacing w:after="0" w:line="240" w:lineRule="auto"/>
      </w:pPr>
      <w:r>
        <w:separator/>
      </w:r>
    </w:p>
  </w:endnote>
  <w:endnote w:type="continuationSeparator" w:id="0">
    <w:p w14:paraId="5261A736" w14:textId="77777777" w:rsidR="00020A93" w:rsidRDefault="00020A93" w:rsidP="004D0F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charset w:val="86"/>
    <w:family w:val="auto"/>
    <w:pitch w:val="variable"/>
    <w:sig w:usb0="A00002BF" w:usb1="38CF7CFA" w:usb2="00000016" w:usb3="00000000" w:csb0="0004000F" w:csb1="00000000"/>
  </w:font>
  <w:font w:name="Carlito">
    <w:altName w:val="Calibri"/>
    <w:charset w:val="00"/>
    <w:family w:val="swiss"/>
    <w:pitch w:val="variable"/>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D168392" w14:textId="77777777" w:rsidR="00020A93" w:rsidRDefault="00020A93" w:rsidP="004D0F63">
      <w:pPr>
        <w:spacing w:after="0" w:line="240" w:lineRule="auto"/>
      </w:pPr>
      <w:r>
        <w:separator/>
      </w:r>
    </w:p>
  </w:footnote>
  <w:footnote w:type="continuationSeparator" w:id="0">
    <w:p w14:paraId="7F1FA9AD" w14:textId="77777777" w:rsidR="00020A93" w:rsidRDefault="00020A93" w:rsidP="004D0F6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CE244E5"/>
    <w:multiLevelType w:val="hybridMultilevel"/>
    <w:tmpl w:val="AE9076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64A7DA2"/>
    <w:multiLevelType w:val="hybridMultilevel"/>
    <w:tmpl w:val="0D0259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C3A39D1"/>
    <w:multiLevelType w:val="hybridMultilevel"/>
    <w:tmpl w:val="EABEF786"/>
    <w:lvl w:ilvl="0" w:tplc="08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 w15:restartNumberingAfterBreak="0">
    <w:nsid w:val="46CA6A8D"/>
    <w:multiLevelType w:val="hybridMultilevel"/>
    <w:tmpl w:val="EB3045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76244536">
    <w:abstractNumId w:val="1"/>
  </w:num>
  <w:num w:numId="2" w16cid:durableId="1986470946">
    <w:abstractNumId w:val="3"/>
  </w:num>
  <w:num w:numId="3" w16cid:durableId="28334251">
    <w:abstractNumId w:val="0"/>
  </w:num>
  <w:num w:numId="4" w16cid:durableId="17033728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0917"/>
    <w:rsid w:val="00020A93"/>
    <w:rsid w:val="00053116"/>
    <w:rsid w:val="000A5422"/>
    <w:rsid w:val="000F5BD7"/>
    <w:rsid w:val="00113967"/>
    <w:rsid w:val="00137075"/>
    <w:rsid w:val="00137E4D"/>
    <w:rsid w:val="002025B1"/>
    <w:rsid w:val="002179ED"/>
    <w:rsid w:val="00234417"/>
    <w:rsid w:val="002813CE"/>
    <w:rsid w:val="0029335D"/>
    <w:rsid w:val="00311AD1"/>
    <w:rsid w:val="00330917"/>
    <w:rsid w:val="0045538B"/>
    <w:rsid w:val="00492631"/>
    <w:rsid w:val="004D0F63"/>
    <w:rsid w:val="005219C9"/>
    <w:rsid w:val="00592A7E"/>
    <w:rsid w:val="006434BD"/>
    <w:rsid w:val="00737D90"/>
    <w:rsid w:val="0088344F"/>
    <w:rsid w:val="008D4E2F"/>
    <w:rsid w:val="009022D4"/>
    <w:rsid w:val="009520FB"/>
    <w:rsid w:val="00965357"/>
    <w:rsid w:val="00977466"/>
    <w:rsid w:val="009D31CA"/>
    <w:rsid w:val="009E31E5"/>
    <w:rsid w:val="00A40657"/>
    <w:rsid w:val="00AA0BF1"/>
    <w:rsid w:val="00BC1E4D"/>
    <w:rsid w:val="00CA79D5"/>
    <w:rsid w:val="00CD26B9"/>
    <w:rsid w:val="00CE235D"/>
    <w:rsid w:val="00D20F64"/>
    <w:rsid w:val="00D62E48"/>
    <w:rsid w:val="00DE77F7"/>
    <w:rsid w:val="00F9700F"/>
    <w:rsid w:val="00FA18FF"/>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ACC722A"/>
  <w15:chartTrackingRefBased/>
  <w15:docId w15:val="{1BAD63D4-1266-4781-9286-9FE36E0725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color w:val="000000" w:themeColor="text1"/>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D31CA"/>
  </w:style>
  <w:style w:type="paragraph" w:styleId="Heading1">
    <w:name w:val="heading 1"/>
    <w:basedOn w:val="Normal"/>
    <w:next w:val="Normal"/>
    <w:link w:val="Heading1Char"/>
    <w:uiPriority w:val="9"/>
    <w:qFormat/>
    <w:rsid w:val="00F9700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92A7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1"/>
    <w:qFormat/>
    <w:rsid w:val="00CD26B9"/>
    <w:pPr>
      <w:widowControl w:val="0"/>
      <w:autoSpaceDE w:val="0"/>
      <w:autoSpaceDN w:val="0"/>
      <w:spacing w:after="0" w:line="240" w:lineRule="auto"/>
      <w:ind w:left="1200" w:hanging="361"/>
    </w:pPr>
    <w:rPr>
      <w:rFonts w:ascii="Carlito" w:eastAsia="Carlito" w:hAnsi="Carlito" w:cs="Carlito"/>
      <w:color w:val="auto"/>
      <w:sz w:val="22"/>
      <w:lang w:val="en-US"/>
    </w:rPr>
  </w:style>
  <w:style w:type="character" w:customStyle="1" w:styleId="fluidplugincopy">
    <w:name w:val="fluidplugincopy"/>
    <w:basedOn w:val="DefaultParagraphFont"/>
    <w:rsid w:val="00CD26B9"/>
  </w:style>
  <w:style w:type="paragraph" w:styleId="Header">
    <w:name w:val="header"/>
    <w:basedOn w:val="Normal"/>
    <w:link w:val="HeaderChar"/>
    <w:uiPriority w:val="99"/>
    <w:unhideWhenUsed/>
    <w:rsid w:val="004D0F63"/>
    <w:pPr>
      <w:tabs>
        <w:tab w:val="center" w:pos="4513"/>
        <w:tab w:val="right" w:pos="9026"/>
      </w:tabs>
      <w:spacing w:after="0" w:line="240" w:lineRule="auto"/>
    </w:pPr>
  </w:style>
  <w:style w:type="character" w:customStyle="1" w:styleId="HeaderChar">
    <w:name w:val="Header Char"/>
    <w:basedOn w:val="DefaultParagraphFont"/>
    <w:link w:val="Header"/>
    <w:uiPriority w:val="99"/>
    <w:rsid w:val="004D0F63"/>
  </w:style>
  <w:style w:type="paragraph" w:styleId="Footer">
    <w:name w:val="footer"/>
    <w:basedOn w:val="Normal"/>
    <w:link w:val="FooterChar"/>
    <w:uiPriority w:val="99"/>
    <w:unhideWhenUsed/>
    <w:rsid w:val="004D0F63"/>
    <w:pPr>
      <w:tabs>
        <w:tab w:val="center" w:pos="4513"/>
        <w:tab w:val="right" w:pos="9026"/>
      </w:tabs>
      <w:spacing w:after="0" w:line="240" w:lineRule="auto"/>
    </w:pPr>
  </w:style>
  <w:style w:type="character" w:customStyle="1" w:styleId="FooterChar">
    <w:name w:val="Footer Char"/>
    <w:basedOn w:val="DefaultParagraphFont"/>
    <w:link w:val="Footer"/>
    <w:uiPriority w:val="99"/>
    <w:rsid w:val="004D0F63"/>
  </w:style>
  <w:style w:type="character" w:customStyle="1" w:styleId="Heading1Char">
    <w:name w:val="Heading 1 Char"/>
    <w:basedOn w:val="DefaultParagraphFont"/>
    <w:link w:val="Heading1"/>
    <w:uiPriority w:val="9"/>
    <w:rsid w:val="00F9700F"/>
    <w:rPr>
      <w:rFonts w:asciiTheme="majorHAnsi" w:eastAsiaTheme="majorEastAsia" w:hAnsiTheme="majorHAnsi" w:cstheme="majorBidi"/>
      <w:color w:val="2F5496"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13</Pages>
  <Words>2966</Words>
  <Characters>16909</Characters>
  <Application>Microsoft Office Word</Application>
  <DocSecurity>0</DocSecurity>
  <Lines>140</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19836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Laurence Blake</dc:creator>
  <cp:keywords/>
  <dc:description/>
  <cp:lastModifiedBy>Yousra Herash [mt20yh]</cp:lastModifiedBy>
  <cp:revision>2</cp:revision>
  <dcterms:created xsi:type="dcterms:W3CDTF">2023-11-16T17:34:00Z</dcterms:created>
  <dcterms:modified xsi:type="dcterms:W3CDTF">2023-11-16T17:34:00Z</dcterms:modified>
</cp:coreProperties>
</file>