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9DCB6" w14:textId="77777777" w:rsidR="007B3F86" w:rsidRPr="00E91091" w:rsidRDefault="007B3F86" w:rsidP="007B3F86">
      <w:pPr>
        <w:jc w:val="center"/>
        <w:rPr>
          <w:b/>
          <w:bCs/>
          <w:i/>
          <w:iCs/>
          <w:sz w:val="36"/>
          <w:szCs w:val="36"/>
        </w:rPr>
      </w:pPr>
      <w:r w:rsidRPr="00E91091">
        <w:rPr>
          <w:b/>
          <w:bCs/>
          <w:noProof/>
        </w:rPr>
        <w:drawing>
          <wp:anchor distT="0" distB="0" distL="114300" distR="114300" simplePos="0" relativeHeight="251659264" behindDoc="0" locked="0" layoutInCell="1" allowOverlap="1" wp14:anchorId="2B5EE081" wp14:editId="71D76E68">
            <wp:simplePos x="0" y="0"/>
            <wp:positionH relativeFrom="margin">
              <wp:posOffset>524510</wp:posOffset>
            </wp:positionH>
            <wp:positionV relativeFrom="paragraph">
              <wp:posOffset>368300</wp:posOffset>
            </wp:positionV>
            <wp:extent cx="4695824" cy="3314700"/>
            <wp:effectExtent l="0" t="0" r="0" b="0"/>
            <wp:wrapTopAndBottom/>
            <wp:docPr id="1273149501"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49501" name="Picture 1" descr="A close up of a logo&#10;&#10;AI-generated content may be incorrect."/>
                    <pic:cNvPicPr/>
                  </pic:nvPicPr>
                  <pic:blipFill rotWithShape="1">
                    <a:blip r:embed="rId11">
                      <a:extLst>
                        <a:ext uri="{28A0092B-C50C-407E-A947-70E740481C1C}">
                          <a14:useLocalDpi xmlns:a14="http://schemas.microsoft.com/office/drawing/2010/main" val="0"/>
                        </a:ext>
                      </a:extLst>
                    </a:blip>
                    <a:srcRect b="12342"/>
                    <a:stretch>
                      <a:fillRect/>
                    </a:stretch>
                  </pic:blipFill>
                  <pic:spPr bwMode="auto">
                    <a:xfrm>
                      <a:off x="0" y="0"/>
                      <a:ext cx="4695824" cy="3314700"/>
                    </a:xfrm>
                    <a:prstGeom prst="rect">
                      <a:avLst/>
                    </a:prstGeom>
                    <a:ln>
                      <a:noFill/>
                    </a:ln>
                    <a:extLst>
                      <a:ext uri="{53640926-AAD7-44D8-BBD7-CCE9431645EC}">
                        <a14:shadowObscured xmlns:a14="http://schemas.microsoft.com/office/drawing/2010/main"/>
                      </a:ext>
                    </a:extLst>
                  </pic:spPr>
                </pic:pic>
              </a:graphicData>
            </a:graphic>
          </wp:anchor>
        </w:drawing>
      </w:r>
    </w:p>
    <w:p w14:paraId="64B51B51" w14:textId="5117499F" w:rsidR="007B3F86" w:rsidRPr="00E91091" w:rsidRDefault="008A7119" w:rsidP="007B3F86">
      <w:pPr>
        <w:jc w:val="center"/>
        <w:rPr>
          <w:b/>
          <w:bCs/>
          <w:i/>
          <w:iCs/>
          <w:sz w:val="48"/>
          <w:szCs w:val="48"/>
        </w:rPr>
      </w:pPr>
      <w:r w:rsidRPr="00E91091">
        <w:rPr>
          <w:b/>
          <w:bCs/>
          <w:i/>
          <w:iCs/>
          <w:sz w:val="48"/>
          <w:szCs w:val="48"/>
        </w:rPr>
        <w:t>Torsion Of Shafts</w:t>
      </w:r>
    </w:p>
    <w:p w14:paraId="14FC9CD3" w14:textId="60342C84" w:rsidR="007B3F86" w:rsidRPr="00E91091" w:rsidRDefault="00EC6AA8" w:rsidP="007B3F86">
      <w:pPr>
        <w:jc w:val="center"/>
        <w:rPr>
          <w:b/>
          <w:bCs/>
          <w:i/>
          <w:iCs/>
          <w:sz w:val="36"/>
          <w:szCs w:val="36"/>
        </w:rPr>
      </w:pPr>
      <w:r w:rsidRPr="00E91091">
        <w:rPr>
          <w:b/>
          <w:bCs/>
          <w:i/>
          <w:iCs/>
          <w:sz w:val="36"/>
          <w:szCs w:val="36"/>
        </w:rPr>
        <w:t xml:space="preserve">Mechanics And Dynamics </w:t>
      </w:r>
      <w:r w:rsidR="007B3F86" w:rsidRPr="00E91091">
        <w:rPr>
          <w:b/>
          <w:bCs/>
          <w:i/>
          <w:iCs/>
          <w:sz w:val="36"/>
          <w:szCs w:val="36"/>
        </w:rPr>
        <w:t>(</w:t>
      </w:r>
      <w:r w:rsidR="008A7119" w:rsidRPr="00E91091">
        <w:rPr>
          <w:b/>
          <w:bCs/>
          <w:i/>
          <w:iCs/>
          <w:sz w:val="36"/>
          <w:szCs w:val="36"/>
        </w:rPr>
        <w:t>ACHA4026</w:t>
      </w:r>
      <w:r w:rsidR="007B3F86" w:rsidRPr="00E91091">
        <w:rPr>
          <w:b/>
          <w:bCs/>
          <w:i/>
          <w:iCs/>
          <w:sz w:val="36"/>
          <w:szCs w:val="36"/>
        </w:rPr>
        <w:t>)</w:t>
      </w:r>
    </w:p>
    <w:p w14:paraId="3A1918F4" w14:textId="77777777" w:rsidR="007B3F86" w:rsidRPr="00E91091" w:rsidRDefault="007B3F86" w:rsidP="007B3F86">
      <w:pPr>
        <w:jc w:val="center"/>
        <w:rPr>
          <w:b/>
          <w:bCs/>
          <w:i/>
          <w:iCs/>
          <w:sz w:val="36"/>
          <w:szCs w:val="36"/>
        </w:rPr>
      </w:pPr>
    </w:p>
    <w:p w14:paraId="6FDF1B5C" w14:textId="77777777" w:rsidR="007B3F86" w:rsidRPr="00E91091" w:rsidRDefault="007B3F86" w:rsidP="007B3F86">
      <w:pPr>
        <w:jc w:val="center"/>
        <w:rPr>
          <w:b/>
          <w:bCs/>
          <w:i/>
          <w:iCs/>
          <w:sz w:val="36"/>
          <w:szCs w:val="36"/>
        </w:rPr>
      </w:pPr>
    </w:p>
    <w:p w14:paraId="5D2986A4" w14:textId="77777777" w:rsidR="007B3F86" w:rsidRPr="00E91091" w:rsidRDefault="007B3F86" w:rsidP="007B3F86">
      <w:pPr>
        <w:jc w:val="center"/>
        <w:rPr>
          <w:b/>
          <w:bCs/>
          <w:i/>
          <w:iCs/>
          <w:sz w:val="36"/>
          <w:szCs w:val="36"/>
        </w:rPr>
      </w:pPr>
    </w:p>
    <w:p w14:paraId="1D1F22EA" w14:textId="77777777" w:rsidR="007B3F86" w:rsidRPr="00E91091" w:rsidRDefault="007B3F86" w:rsidP="007B3F86">
      <w:pPr>
        <w:jc w:val="center"/>
        <w:rPr>
          <w:b/>
          <w:bCs/>
          <w:i/>
          <w:iCs/>
          <w:sz w:val="28"/>
          <w:szCs w:val="28"/>
        </w:rPr>
      </w:pPr>
    </w:p>
    <w:p w14:paraId="4E8B1C9C" w14:textId="77777777" w:rsidR="007B3F86" w:rsidRPr="00E91091" w:rsidRDefault="007B3F86" w:rsidP="007B3F86">
      <w:pPr>
        <w:jc w:val="center"/>
        <w:rPr>
          <w:b/>
          <w:bCs/>
          <w:i/>
          <w:iCs/>
          <w:sz w:val="28"/>
          <w:szCs w:val="28"/>
        </w:rPr>
      </w:pPr>
      <w:r w:rsidRPr="00E91091">
        <w:rPr>
          <w:b/>
          <w:bCs/>
          <w:i/>
          <w:iCs/>
          <w:sz w:val="28"/>
          <w:szCs w:val="28"/>
        </w:rPr>
        <w:t>Lewis Cummings</w:t>
      </w:r>
    </w:p>
    <w:p w14:paraId="49D56FF4" w14:textId="77777777" w:rsidR="007B3F86" w:rsidRPr="00E91091" w:rsidRDefault="007B3F86" w:rsidP="007B3F86">
      <w:pPr>
        <w:jc w:val="center"/>
        <w:rPr>
          <w:b/>
          <w:bCs/>
          <w:i/>
          <w:iCs/>
          <w:sz w:val="28"/>
          <w:szCs w:val="28"/>
        </w:rPr>
      </w:pPr>
      <w:r w:rsidRPr="00E91091">
        <w:rPr>
          <w:b/>
          <w:bCs/>
          <w:i/>
          <w:iCs/>
          <w:sz w:val="28"/>
          <w:szCs w:val="28"/>
        </w:rPr>
        <w:t>2500612</w:t>
      </w:r>
    </w:p>
    <w:p w14:paraId="2C75DEF4" w14:textId="7E06BCF6" w:rsidR="00E04E8D" w:rsidRPr="00E91091" w:rsidRDefault="00EC6AA8" w:rsidP="00EC6AA8">
      <w:pPr>
        <w:jc w:val="center"/>
        <w:rPr>
          <w:b/>
          <w:bCs/>
          <w:i/>
          <w:iCs/>
          <w:sz w:val="28"/>
          <w:szCs w:val="28"/>
        </w:rPr>
      </w:pPr>
      <w:r w:rsidRPr="00E91091">
        <w:rPr>
          <w:b/>
          <w:bCs/>
          <w:i/>
          <w:iCs/>
          <w:sz w:val="28"/>
          <w:szCs w:val="28"/>
        </w:rPr>
        <w:t>January 2026</w:t>
      </w:r>
      <w:r w:rsidR="00BE05A3" w:rsidRPr="00E91091">
        <w:rPr>
          <w:b/>
          <w:bCs/>
          <w:i/>
          <w:iCs/>
          <w:sz w:val="28"/>
          <w:szCs w:val="28"/>
        </w:rPr>
        <w:br w:type="page"/>
      </w:r>
    </w:p>
    <w:sdt>
      <w:sdtPr>
        <w:rPr>
          <w:rFonts w:ascii="Calibri" w:eastAsiaTheme="minorHAnsi" w:hAnsi="Calibri" w:cs="Calibri"/>
          <w:kern w:val="2"/>
          <w:sz w:val="22"/>
          <w:szCs w:val="40"/>
          <w:lang w:val="en-GB"/>
          <w14:ligatures w14:val="standardContextual"/>
        </w:rPr>
        <w:id w:val="-294292158"/>
        <w:docPartObj>
          <w:docPartGallery w:val="Table of Contents"/>
          <w:docPartUnique/>
        </w:docPartObj>
      </w:sdtPr>
      <w:sdtEndPr>
        <w:rPr>
          <w:b/>
          <w:bCs/>
          <w:noProof/>
        </w:rPr>
      </w:sdtEndPr>
      <w:sdtContent>
        <w:p w14:paraId="40F70DB5" w14:textId="77777777" w:rsidR="00E04E8D" w:rsidRPr="00E91091" w:rsidRDefault="00E04E8D">
          <w:pPr>
            <w:pStyle w:val="TOCHeading"/>
            <w:rPr>
              <w:rFonts w:ascii="Calibri" w:hAnsi="Calibri" w:cs="Calibri"/>
            </w:rPr>
          </w:pPr>
          <w:r w:rsidRPr="00E91091">
            <w:rPr>
              <w:rFonts w:ascii="Calibri" w:hAnsi="Calibri" w:cs="Calibri"/>
            </w:rPr>
            <w:t>Contents</w:t>
          </w:r>
        </w:p>
        <w:p w14:paraId="136092CE" w14:textId="03DE1B44" w:rsidR="00252CC6" w:rsidRDefault="00E04E8D">
          <w:pPr>
            <w:pStyle w:val="TOC1"/>
            <w:tabs>
              <w:tab w:val="left" w:pos="440"/>
              <w:tab w:val="right" w:leader="dot" w:pos="9016"/>
            </w:tabs>
            <w:rPr>
              <w:rFonts w:asciiTheme="minorHAnsi" w:eastAsiaTheme="minorEastAsia" w:hAnsiTheme="minorHAnsi" w:cstheme="minorBidi"/>
              <w:noProof/>
              <w:color w:val="auto"/>
              <w:sz w:val="24"/>
              <w:szCs w:val="24"/>
              <w:lang w:eastAsia="en-GB"/>
            </w:rPr>
          </w:pPr>
          <w:r w:rsidRPr="00E91091">
            <w:fldChar w:fldCharType="begin"/>
          </w:r>
          <w:r w:rsidRPr="00E91091">
            <w:instrText xml:space="preserve"> TOC \o "1-3" \h \z \u </w:instrText>
          </w:r>
          <w:r w:rsidRPr="00E91091">
            <w:fldChar w:fldCharType="separate"/>
          </w:r>
          <w:hyperlink w:anchor="_Toc218436522" w:history="1">
            <w:r w:rsidR="00252CC6" w:rsidRPr="0039353B">
              <w:rPr>
                <w:rStyle w:val="Hyperlink"/>
                <w:noProof/>
              </w:rPr>
              <w:t>1</w:t>
            </w:r>
            <w:r w:rsidR="00252CC6">
              <w:rPr>
                <w:rFonts w:asciiTheme="minorHAnsi" w:eastAsiaTheme="minorEastAsia" w:hAnsiTheme="minorHAnsi" w:cstheme="minorBidi"/>
                <w:noProof/>
                <w:color w:val="auto"/>
                <w:sz w:val="24"/>
                <w:szCs w:val="24"/>
                <w:lang w:eastAsia="en-GB"/>
              </w:rPr>
              <w:tab/>
            </w:r>
            <w:r w:rsidR="00252CC6" w:rsidRPr="0039353B">
              <w:rPr>
                <w:rStyle w:val="Hyperlink"/>
                <w:noProof/>
              </w:rPr>
              <w:t>Introduction</w:t>
            </w:r>
            <w:r w:rsidR="00252CC6">
              <w:rPr>
                <w:noProof/>
                <w:webHidden/>
              </w:rPr>
              <w:tab/>
            </w:r>
            <w:r w:rsidR="00252CC6">
              <w:rPr>
                <w:noProof/>
                <w:webHidden/>
              </w:rPr>
              <w:fldChar w:fldCharType="begin"/>
            </w:r>
            <w:r w:rsidR="00252CC6">
              <w:rPr>
                <w:noProof/>
                <w:webHidden/>
              </w:rPr>
              <w:instrText xml:space="preserve"> PAGEREF _Toc218436522 \h </w:instrText>
            </w:r>
            <w:r w:rsidR="00252CC6">
              <w:rPr>
                <w:noProof/>
                <w:webHidden/>
              </w:rPr>
            </w:r>
            <w:r w:rsidR="00252CC6">
              <w:rPr>
                <w:noProof/>
                <w:webHidden/>
              </w:rPr>
              <w:fldChar w:fldCharType="separate"/>
            </w:r>
            <w:r w:rsidR="00252CC6">
              <w:rPr>
                <w:noProof/>
                <w:webHidden/>
              </w:rPr>
              <w:t>3</w:t>
            </w:r>
            <w:r w:rsidR="00252CC6">
              <w:rPr>
                <w:noProof/>
                <w:webHidden/>
              </w:rPr>
              <w:fldChar w:fldCharType="end"/>
            </w:r>
          </w:hyperlink>
        </w:p>
        <w:p w14:paraId="7AEC9770" w14:textId="0288A6A0"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23" w:history="1">
            <w:r w:rsidRPr="0039353B">
              <w:rPr>
                <w:rStyle w:val="Hyperlink"/>
                <w:noProof/>
              </w:rPr>
              <w:t>2</w:t>
            </w:r>
            <w:r>
              <w:rPr>
                <w:rFonts w:asciiTheme="minorHAnsi" w:eastAsiaTheme="minorEastAsia" w:hAnsiTheme="minorHAnsi" w:cstheme="minorBidi"/>
                <w:noProof/>
                <w:color w:val="auto"/>
                <w:sz w:val="24"/>
                <w:szCs w:val="24"/>
                <w:lang w:eastAsia="en-GB"/>
              </w:rPr>
              <w:tab/>
            </w:r>
            <w:r w:rsidRPr="0039353B">
              <w:rPr>
                <w:rStyle w:val="Hyperlink"/>
                <w:noProof/>
              </w:rPr>
              <w:t>Experimental procedure</w:t>
            </w:r>
            <w:r>
              <w:rPr>
                <w:noProof/>
                <w:webHidden/>
              </w:rPr>
              <w:tab/>
            </w:r>
            <w:r>
              <w:rPr>
                <w:noProof/>
                <w:webHidden/>
              </w:rPr>
              <w:fldChar w:fldCharType="begin"/>
            </w:r>
            <w:r>
              <w:rPr>
                <w:noProof/>
                <w:webHidden/>
              </w:rPr>
              <w:instrText xml:space="preserve"> PAGEREF _Toc218436523 \h </w:instrText>
            </w:r>
            <w:r>
              <w:rPr>
                <w:noProof/>
                <w:webHidden/>
              </w:rPr>
            </w:r>
            <w:r>
              <w:rPr>
                <w:noProof/>
                <w:webHidden/>
              </w:rPr>
              <w:fldChar w:fldCharType="separate"/>
            </w:r>
            <w:r>
              <w:rPr>
                <w:noProof/>
                <w:webHidden/>
              </w:rPr>
              <w:t>4</w:t>
            </w:r>
            <w:r>
              <w:rPr>
                <w:noProof/>
                <w:webHidden/>
              </w:rPr>
              <w:fldChar w:fldCharType="end"/>
            </w:r>
          </w:hyperlink>
        </w:p>
        <w:p w14:paraId="617AA324" w14:textId="237B8EEE"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24" w:history="1">
            <w:r w:rsidRPr="0039353B">
              <w:rPr>
                <w:rStyle w:val="Hyperlink"/>
                <w:noProof/>
              </w:rPr>
              <w:t>3</w:t>
            </w:r>
            <w:r>
              <w:rPr>
                <w:rFonts w:asciiTheme="minorHAnsi" w:eastAsiaTheme="minorEastAsia" w:hAnsiTheme="minorHAnsi" w:cstheme="minorBidi"/>
                <w:noProof/>
                <w:color w:val="auto"/>
                <w:sz w:val="24"/>
                <w:szCs w:val="24"/>
                <w:lang w:eastAsia="en-GB"/>
              </w:rPr>
              <w:tab/>
            </w:r>
            <w:r w:rsidRPr="0039353B">
              <w:rPr>
                <w:rStyle w:val="Hyperlink"/>
                <w:noProof/>
              </w:rPr>
              <w:t>Raw data and results</w:t>
            </w:r>
            <w:r>
              <w:rPr>
                <w:noProof/>
                <w:webHidden/>
              </w:rPr>
              <w:tab/>
            </w:r>
            <w:r>
              <w:rPr>
                <w:noProof/>
                <w:webHidden/>
              </w:rPr>
              <w:fldChar w:fldCharType="begin"/>
            </w:r>
            <w:r>
              <w:rPr>
                <w:noProof/>
                <w:webHidden/>
              </w:rPr>
              <w:instrText xml:space="preserve"> PAGEREF _Toc218436524 \h </w:instrText>
            </w:r>
            <w:r>
              <w:rPr>
                <w:noProof/>
                <w:webHidden/>
              </w:rPr>
            </w:r>
            <w:r>
              <w:rPr>
                <w:noProof/>
                <w:webHidden/>
              </w:rPr>
              <w:fldChar w:fldCharType="separate"/>
            </w:r>
            <w:r>
              <w:rPr>
                <w:noProof/>
                <w:webHidden/>
              </w:rPr>
              <w:t>7</w:t>
            </w:r>
            <w:r>
              <w:rPr>
                <w:noProof/>
                <w:webHidden/>
              </w:rPr>
              <w:fldChar w:fldCharType="end"/>
            </w:r>
          </w:hyperlink>
        </w:p>
        <w:p w14:paraId="38D174DE" w14:textId="345CB6D4"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25" w:history="1">
            <w:r w:rsidRPr="0039353B">
              <w:rPr>
                <w:rStyle w:val="Hyperlink"/>
                <w:noProof/>
              </w:rPr>
              <w:t>3.1</w:t>
            </w:r>
            <w:r>
              <w:rPr>
                <w:rFonts w:asciiTheme="minorHAnsi" w:eastAsiaTheme="minorEastAsia" w:hAnsiTheme="minorHAnsi" w:cstheme="minorBidi"/>
                <w:noProof/>
                <w:color w:val="auto"/>
                <w:sz w:val="24"/>
                <w:szCs w:val="24"/>
                <w:lang w:eastAsia="en-GB"/>
              </w:rPr>
              <w:tab/>
            </w:r>
            <w:r w:rsidRPr="0039353B">
              <w:rPr>
                <w:rStyle w:val="Hyperlink"/>
                <w:noProof/>
              </w:rPr>
              <w:t>Brief</w:t>
            </w:r>
            <w:r>
              <w:rPr>
                <w:noProof/>
                <w:webHidden/>
              </w:rPr>
              <w:tab/>
            </w:r>
            <w:r>
              <w:rPr>
                <w:noProof/>
                <w:webHidden/>
              </w:rPr>
              <w:fldChar w:fldCharType="begin"/>
            </w:r>
            <w:r>
              <w:rPr>
                <w:noProof/>
                <w:webHidden/>
              </w:rPr>
              <w:instrText xml:space="preserve"> PAGEREF _Toc218436525 \h </w:instrText>
            </w:r>
            <w:r>
              <w:rPr>
                <w:noProof/>
                <w:webHidden/>
              </w:rPr>
            </w:r>
            <w:r>
              <w:rPr>
                <w:noProof/>
                <w:webHidden/>
              </w:rPr>
              <w:fldChar w:fldCharType="separate"/>
            </w:r>
            <w:r>
              <w:rPr>
                <w:noProof/>
                <w:webHidden/>
              </w:rPr>
              <w:t>7</w:t>
            </w:r>
            <w:r>
              <w:rPr>
                <w:noProof/>
                <w:webHidden/>
              </w:rPr>
              <w:fldChar w:fldCharType="end"/>
            </w:r>
          </w:hyperlink>
        </w:p>
        <w:p w14:paraId="567D4BDA" w14:textId="70C9A8B4"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26" w:history="1">
            <w:r w:rsidRPr="0039353B">
              <w:rPr>
                <w:rStyle w:val="Hyperlink"/>
                <w:noProof/>
              </w:rPr>
              <w:t>3.2</w:t>
            </w:r>
            <w:r>
              <w:rPr>
                <w:rFonts w:asciiTheme="minorHAnsi" w:eastAsiaTheme="minorEastAsia" w:hAnsiTheme="minorHAnsi" w:cstheme="minorBidi"/>
                <w:noProof/>
                <w:color w:val="auto"/>
                <w:sz w:val="24"/>
                <w:szCs w:val="24"/>
                <w:lang w:eastAsia="en-GB"/>
              </w:rPr>
              <w:tab/>
            </w:r>
            <w:r w:rsidRPr="0039353B">
              <w:rPr>
                <w:rStyle w:val="Hyperlink"/>
                <w:noProof/>
              </w:rPr>
              <w:t>Raw Data (Brass)</w:t>
            </w:r>
            <w:r>
              <w:rPr>
                <w:noProof/>
                <w:webHidden/>
              </w:rPr>
              <w:tab/>
            </w:r>
            <w:r>
              <w:rPr>
                <w:noProof/>
                <w:webHidden/>
              </w:rPr>
              <w:fldChar w:fldCharType="begin"/>
            </w:r>
            <w:r>
              <w:rPr>
                <w:noProof/>
                <w:webHidden/>
              </w:rPr>
              <w:instrText xml:space="preserve"> PAGEREF _Toc218436526 \h </w:instrText>
            </w:r>
            <w:r>
              <w:rPr>
                <w:noProof/>
                <w:webHidden/>
              </w:rPr>
            </w:r>
            <w:r>
              <w:rPr>
                <w:noProof/>
                <w:webHidden/>
              </w:rPr>
              <w:fldChar w:fldCharType="separate"/>
            </w:r>
            <w:r>
              <w:rPr>
                <w:noProof/>
                <w:webHidden/>
              </w:rPr>
              <w:t>7</w:t>
            </w:r>
            <w:r>
              <w:rPr>
                <w:noProof/>
                <w:webHidden/>
              </w:rPr>
              <w:fldChar w:fldCharType="end"/>
            </w:r>
          </w:hyperlink>
        </w:p>
        <w:p w14:paraId="1FD3D6EB" w14:textId="2FD94BEF"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27" w:history="1">
            <w:r w:rsidRPr="0039353B">
              <w:rPr>
                <w:rStyle w:val="Hyperlink"/>
                <w:noProof/>
              </w:rPr>
              <w:t>3.3</w:t>
            </w:r>
            <w:r>
              <w:rPr>
                <w:rFonts w:asciiTheme="minorHAnsi" w:eastAsiaTheme="minorEastAsia" w:hAnsiTheme="minorHAnsi" w:cstheme="minorBidi"/>
                <w:noProof/>
                <w:color w:val="auto"/>
                <w:sz w:val="24"/>
                <w:szCs w:val="24"/>
                <w:lang w:eastAsia="en-GB"/>
              </w:rPr>
              <w:tab/>
            </w:r>
            <w:r w:rsidRPr="0039353B">
              <w:rPr>
                <w:rStyle w:val="Hyperlink"/>
                <w:noProof/>
              </w:rPr>
              <w:t>Raw Data (Aluminium)</w:t>
            </w:r>
            <w:r>
              <w:rPr>
                <w:noProof/>
                <w:webHidden/>
              </w:rPr>
              <w:tab/>
            </w:r>
            <w:r>
              <w:rPr>
                <w:noProof/>
                <w:webHidden/>
              </w:rPr>
              <w:fldChar w:fldCharType="begin"/>
            </w:r>
            <w:r>
              <w:rPr>
                <w:noProof/>
                <w:webHidden/>
              </w:rPr>
              <w:instrText xml:space="preserve"> PAGEREF _Toc218436527 \h </w:instrText>
            </w:r>
            <w:r>
              <w:rPr>
                <w:noProof/>
                <w:webHidden/>
              </w:rPr>
            </w:r>
            <w:r>
              <w:rPr>
                <w:noProof/>
                <w:webHidden/>
              </w:rPr>
              <w:fldChar w:fldCharType="separate"/>
            </w:r>
            <w:r>
              <w:rPr>
                <w:noProof/>
                <w:webHidden/>
              </w:rPr>
              <w:t>7</w:t>
            </w:r>
            <w:r>
              <w:rPr>
                <w:noProof/>
                <w:webHidden/>
              </w:rPr>
              <w:fldChar w:fldCharType="end"/>
            </w:r>
          </w:hyperlink>
        </w:p>
        <w:p w14:paraId="1CE8BE5B" w14:textId="266A232F"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28" w:history="1">
            <w:r w:rsidRPr="0039353B">
              <w:rPr>
                <w:rStyle w:val="Hyperlink"/>
                <w:noProof/>
              </w:rPr>
              <w:t>3.4</w:t>
            </w:r>
            <w:r>
              <w:rPr>
                <w:rFonts w:asciiTheme="minorHAnsi" w:eastAsiaTheme="minorEastAsia" w:hAnsiTheme="minorHAnsi" w:cstheme="minorBidi"/>
                <w:noProof/>
                <w:color w:val="auto"/>
                <w:sz w:val="24"/>
                <w:szCs w:val="24"/>
                <w:lang w:eastAsia="en-GB"/>
              </w:rPr>
              <w:tab/>
            </w:r>
            <w:r w:rsidRPr="0039353B">
              <w:rPr>
                <w:rStyle w:val="Hyperlink"/>
                <w:noProof/>
              </w:rPr>
              <w:t>Raw Data (Steel)</w:t>
            </w:r>
            <w:r>
              <w:rPr>
                <w:noProof/>
                <w:webHidden/>
              </w:rPr>
              <w:tab/>
            </w:r>
            <w:r>
              <w:rPr>
                <w:noProof/>
                <w:webHidden/>
              </w:rPr>
              <w:fldChar w:fldCharType="begin"/>
            </w:r>
            <w:r>
              <w:rPr>
                <w:noProof/>
                <w:webHidden/>
              </w:rPr>
              <w:instrText xml:space="preserve"> PAGEREF _Toc218436528 \h </w:instrText>
            </w:r>
            <w:r>
              <w:rPr>
                <w:noProof/>
                <w:webHidden/>
              </w:rPr>
            </w:r>
            <w:r>
              <w:rPr>
                <w:noProof/>
                <w:webHidden/>
              </w:rPr>
              <w:fldChar w:fldCharType="separate"/>
            </w:r>
            <w:r>
              <w:rPr>
                <w:noProof/>
                <w:webHidden/>
              </w:rPr>
              <w:t>8</w:t>
            </w:r>
            <w:r>
              <w:rPr>
                <w:noProof/>
                <w:webHidden/>
              </w:rPr>
              <w:fldChar w:fldCharType="end"/>
            </w:r>
          </w:hyperlink>
        </w:p>
        <w:p w14:paraId="27DB5964" w14:textId="04ED2E86"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29" w:history="1">
            <w:r w:rsidRPr="0039353B">
              <w:rPr>
                <w:rStyle w:val="Hyperlink"/>
                <w:noProof/>
              </w:rPr>
              <w:t>3.5</w:t>
            </w:r>
            <w:r>
              <w:rPr>
                <w:rFonts w:asciiTheme="minorHAnsi" w:eastAsiaTheme="minorEastAsia" w:hAnsiTheme="minorHAnsi" w:cstheme="minorBidi"/>
                <w:noProof/>
                <w:color w:val="auto"/>
                <w:sz w:val="24"/>
                <w:szCs w:val="24"/>
                <w:lang w:eastAsia="en-GB"/>
              </w:rPr>
              <w:tab/>
            </w:r>
            <w:r w:rsidRPr="0039353B">
              <w:rPr>
                <w:rStyle w:val="Hyperlink"/>
                <w:noProof/>
              </w:rPr>
              <w:t>Why The Raw Data Differs</w:t>
            </w:r>
            <w:r>
              <w:rPr>
                <w:noProof/>
                <w:webHidden/>
              </w:rPr>
              <w:tab/>
            </w:r>
            <w:r>
              <w:rPr>
                <w:noProof/>
                <w:webHidden/>
              </w:rPr>
              <w:fldChar w:fldCharType="begin"/>
            </w:r>
            <w:r>
              <w:rPr>
                <w:noProof/>
                <w:webHidden/>
              </w:rPr>
              <w:instrText xml:space="preserve"> PAGEREF _Toc218436529 \h </w:instrText>
            </w:r>
            <w:r>
              <w:rPr>
                <w:noProof/>
                <w:webHidden/>
              </w:rPr>
            </w:r>
            <w:r>
              <w:rPr>
                <w:noProof/>
                <w:webHidden/>
              </w:rPr>
              <w:fldChar w:fldCharType="separate"/>
            </w:r>
            <w:r>
              <w:rPr>
                <w:noProof/>
                <w:webHidden/>
              </w:rPr>
              <w:t>8</w:t>
            </w:r>
            <w:r>
              <w:rPr>
                <w:noProof/>
                <w:webHidden/>
              </w:rPr>
              <w:fldChar w:fldCharType="end"/>
            </w:r>
          </w:hyperlink>
        </w:p>
        <w:p w14:paraId="25010AE0" w14:textId="1E8739F5"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30" w:history="1">
            <w:r w:rsidRPr="0039353B">
              <w:rPr>
                <w:rStyle w:val="Hyperlink"/>
                <w:noProof/>
              </w:rPr>
              <w:t>4</w:t>
            </w:r>
            <w:r>
              <w:rPr>
                <w:rFonts w:asciiTheme="minorHAnsi" w:eastAsiaTheme="minorEastAsia" w:hAnsiTheme="minorHAnsi" w:cstheme="minorBidi"/>
                <w:noProof/>
                <w:color w:val="auto"/>
                <w:sz w:val="24"/>
                <w:szCs w:val="24"/>
                <w:lang w:eastAsia="en-GB"/>
              </w:rPr>
              <w:tab/>
            </w:r>
            <w:r w:rsidRPr="0039353B">
              <w:rPr>
                <w:rStyle w:val="Hyperlink"/>
                <w:noProof/>
              </w:rPr>
              <w:t>Analysis</w:t>
            </w:r>
            <w:r>
              <w:rPr>
                <w:noProof/>
                <w:webHidden/>
              </w:rPr>
              <w:tab/>
            </w:r>
            <w:r>
              <w:rPr>
                <w:noProof/>
                <w:webHidden/>
              </w:rPr>
              <w:fldChar w:fldCharType="begin"/>
            </w:r>
            <w:r>
              <w:rPr>
                <w:noProof/>
                <w:webHidden/>
              </w:rPr>
              <w:instrText xml:space="preserve"> PAGEREF _Toc218436530 \h </w:instrText>
            </w:r>
            <w:r>
              <w:rPr>
                <w:noProof/>
                <w:webHidden/>
              </w:rPr>
            </w:r>
            <w:r>
              <w:rPr>
                <w:noProof/>
                <w:webHidden/>
              </w:rPr>
              <w:fldChar w:fldCharType="separate"/>
            </w:r>
            <w:r>
              <w:rPr>
                <w:noProof/>
                <w:webHidden/>
              </w:rPr>
              <w:t>9</w:t>
            </w:r>
            <w:r>
              <w:rPr>
                <w:noProof/>
                <w:webHidden/>
              </w:rPr>
              <w:fldChar w:fldCharType="end"/>
            </w:r>
          </w:hyperlink>
        </w:p>
        <w:p w14:paraId="340AFA09" w14:textId="26A7DC81"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31" w:history="1">
            <w:r w:rsidRPr="0039353B">
              <w:rPr>
                <w:rStyle w:val="Hyperlink"/>
                <w:noProof/>
              </w:rPr>
              <w:t>4.1</w:t>
            </w:r>
            <w:r>
              <w:rPr>
                <w:rFonts w:asciiTheme="minorHAnsi" w:eastAsiaTheme="minorEastAsia" w:hAnsiTheme="minorHAnsi" w:cstheme="minorBidi"/>
                <w:noProof/>
                <w:color w:val="auto"/>
                <w:sz w:val="24"/>
                <w:szCs w:val="24"/>
                <w:lang w:eastAsia="en-GB"/>
              </w:rPr>
              <w:tab/>
            </w:r>
            <w:r w:rsidRPr="0039353B">
              <w:rPr>
                <w:rStyle w:val="Hyperlink"/>
                <w:noProof/>
              </w:rPr>
              <w:t>Brass</w:t>
            </w:r>
            <w:r>
              <w:rPr>
                <w:noProof/>
                <w:webHidden/>
              </w:rPr>
              <w:tab/>
            </w:r>
            <w:r>
              <w:rPr>
                <w:noProof/>
                <w:webHidden/>
              </w:rPr>
              <w:fldChar w:fldCharType="begin"/>
            </w:r>
            <w:r>
              <w:rPr>
                <w:noProof/>
                <w:webHidden/>
              </w:rPr>
              <w:instrText xml:space="preserve"> PAGEREF _Toc218436531 \h </w:instrText>
            </w:r>
            <w:r>
              <w:rPr>
                <w:noProof/>
                <w:webHidden/>
              </w:rPr>
            </w:r>
            <w:r>
              <w:rPr>
                <w:noProof/>
                <w:webHidden/>
              </w:rPr>
              <w:fldChar w:fldCharType="separate"/>
            </w:r>
            <w:r>
              <w:rPr>
                <w:noProof/>
                <w:webHidden/>
              </w:rPr>
              <w:t>9</w:t>
            </w:r>
            <w:r>
              <w:rPr>
                <w:noProof/>
                <w:webHidden/>
              </w:rPr>
              <w:fldChar w:fldCharType="end"/>
            </w:r>
          </w:hyperlink>
        </w:p>
        <w:p w14:paraId="2426E9C3" w14:textId="23D68BC0"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2" w:history="1">
            <w:r w:rsidRPr="0039353B">
              <w:rPr>
                <w:rStyle w:val="Hyperlink"/>
                <w:noProof/>
              </w:rPr>
              <w:t>4.1.1</w:t>
            </w:r>
            <w:r>
              <w:rPr>
                <w:rFonts w:asciiTheme="minorHAnsi" w:eastAsiaTheme="minorEastAsia" w:hAnsiTheme="minorHAnsi" w:cstheme="minorBidi"/>
                <w:noProof/>
                <w:color w:val="auto"/>
                <w:sz w:val="24"/>
                <w:szCs w:val="24"/>
                <w:lang w:eastAsia="en-GB"/>
              </w:rPr>
              <w:tab/>
            </w:r>
            <w:r w:rsidRPr="0039353B">
              <w:rPr>
                <w:rStyle w:val="Hyperlink"/>
                <w:noProof/>
              </w:rPr>
              <w:t>Spreadsheet</w:t>
            </w:r>
            <w:r>
              <w:rPr>
                <w:noProof/>
                <w:webHidden/>
              </w:rPr>
              <w:tab/>
            </w:r>
            <w:r>
              <w:rPr>
                <w:noProof/>
                <w:webHidden/>
              </w:rPr>
              <w:fldChar w:fldCharType="begin"/>
            </w:r>
            <w:r>
              <w:rPr>
                <w:noProof/>
                <w:webHidden/>
              </w:rPr>
              <w:instrText xml:space="preserve"> PAGEREF _Toc218436532 \h </w:instrText>
            </w:r>
            <w:r>
              <w:rPr>
                <w:noProof/>
                <w:webHidden/>
              </w:rPr>
            </w:r>
            <w:r>
              <w:rPr>
                <w:noProof/>
                <w:webHidden/>
              </w:rPr>
              <w:fldChar w:fldCharType="separate"/>
            </w:r>
            <w:r>
              <w:rPr>
                <w:noProof/>
                <w:webHidden/>
              </w:rPr>
              <w:t>9</w:t>
            </w:r>
            <w:r>
              <w:rPr>
                <w:noProof/>
                <w:webHidden/>
              </w:rPr>
              <w:fldChar w:fldCharType="end"/>
            </w:r>
          </w:hyperlink>
        </w:p>
        <w:p w14:paraId="03E2A40D" w14:textId="629847EA"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3" w:history="1">
            <w:r w:rsidRPr="0039353B">
              <w:rPr>
                <w:rStyle w:val="Hyperlink"/>
                <w:noProof/>
              </w:rPr>
              <w:t>4.1.2</w:t>
            </w:r>
            <w:r>
              <w:rPr>
                <w:rFonts w:asciiTheme="minorHAnsi" w:eastAsiaTheme="minorEastAsia" w:hAnsiTheme="minorHAnsi" w:cstheme="minorBidi"/>
                <w:noProof/>
                <w:color w:val="auto"/>
                <w:sz w:val="24"/>
                <w:szCs w:val="24"/>
                <w:lang w:eastAsia="en-GB"/>
              </w:rPr>
              <w:tab/>
            </w:r>
            <w:r w:rsidRPr="0039353B">
              <w:rPr>
                <w:rStyle w:val="Hyperlink"/>
                <w:noProof/>
              </w:rPr>
              <w:t>Graph and Calculating G</w:t>
            </w:r>
            <w:r>
              <w:rPr>
                <w:noProof/>
                <w:webHidden/>
              </w:rPr>
              <w:tab/>
            </w:r>
            <w:r>
              <w:rPr>
                <w:noProof/>
                <w:webHidden/>
              </w:rPr>
              <w:fldChar w:fldCharType="begin"/>
            </w:r>
            <w:r>
              <w:rPr>
                <w:noProof/>
                <w:webHidden/>
              </w:rPr>
              <w:instrText xml:space="preserve"> PAGEREF _Toc218436533 \h </w:instrText>
            </w:r>
            <w:r>
              <w:rPr>
                <w:noProof/>
                <w:webHidden/>
              </w:rPr>
            </w:r>
            <w:r>
              <w:rPr>
                <w:noProof/>
                <w:webHidden/>
              </w:rPr>
              <w:fldChar w:fldCharType="separate"/>
            </w:r>
            <w:r>
              <w:rPr>
                <w:noProof/>
                <w:webHidden/>
              </w:rPr>
              <w:t>10</w:t>
            </w:r>
            <w:r>
              <w:rPr>
                <w:noProof/>
                <w:webHidden/>
              </w:rPr>
              <w:fldChar w:fldCharType="end"/>
            </w:r>
          </w:hyperlink>
        </w:p>
        <w:p w14:paraId="28BC41C5" w14:textId="6BBE644A"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34" w:history="1">
            <w:r w:rsidRPr="0039353B">
              <w:rPr>
                <w:rStyle w:val="Hyperlink"/>
                <w:noProof/>
              </w:rPr>
              <w:t>4.2</w:t>
            </w:r>
            <w:r>
              <w:rPr>
                <w:rFonts w:asciiTheme="minorHAnsi" w:eastAsiaTheme="minorEastAsia" w:hAnsiTheme="minorHAnsi" w:cstheme="minorBidi"/>
                <w:noProof/>
                <w:color w:val="auto"/>
                <w:sz w:val="24"/>
                <w:szCs w:val="24"/>
                <w:lang w:eastAsia="en-GB"/>
              </w:rPr>
              <w:tab/>
            </w:r>
            <w:r w:rsidRPr="0039353B">
              <w:rPr>
                <w:rStyle w:val="Hyperlink"/>
                <w:noProof/>
              </w:rPr>
              <w:t>Aluminium</w:t>
            </w:r>
            <w:r>
              <w:rPr>
                <w:noProof/>
                <w:webHidden/>
              </w:rPr>
              <w:tab/>
            </w:r>
            <w:r>
              <w:rPr>
                <w:noProof/>
                <w:webHidden/>
              </w:rPr>
              <w:fldChar w:fldCharType="begin"/>
            </w:r>
            <w:r>
              <w:rPr>
                <w:noProof/>
                <w:webHidden/>
              </w:rPr>
              <w:instrText xml:space="preserve"> PAGEREF _Toc218436534 \h </w:instrText>
            </w:r>
            <w:r>
              <w:rPr>
                <w:noProof/>
                <w:webHidden/>
              </w:rPr>
            </w:r>
            <w:r>
              <w:rPr>
                <w:noProof/>
                <w:webHidden/>
              </w:rPr>
              <w:fldChar w:fldCharType="separate"/>
            </w:r>
            <w:r>
              <w:rPr>
                <w:noProof/>
                <w:webHidden/>
              </w:rPr>
              <w:t>10</w:t>
            </w:r>
            <w:r>
              <w:rPr>
                <w:noProof/>
                <w:webHidden/>
              </w:rPr>
              <w:fldChar w:fldCharType="end"/>
            </w:r>
          </w:hyperlink>
        </w:p>
        <w:p w14:paraId="5933DB23" w14:textId="47606135"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5" w:history="1">
            <w:r w:rsidRPr="0039353B">
              <w:rPr>
                <w:rStyle w:val="Hyperlink"/>
                <w:noProof/>
              </w:rPr>
              <w:t>4.2.1</w:t>
            </w:r>
            <w:r>
              <w:rPr>
                <w:rFonts w:asciiTheme="minorHAnsi" w:eastAsiaTheme="minorEastAsia" w:hAnsiTheme="minorHAnsi" w:cstheme="minorBidi"/>
                <w:noProof/>
                <w:color w:val="auto"/>
                <w:sz w:val="24"/>
                <w:szCs w:val="24"/>
                <w:lang w:eastAsia="en-GB"/>
              </w:rPr>
              <w:tab/>
            </w:r>
            <w:r w:rsidRPr="0039353B">
              <w:rPr>
                <w:rStyle w:val="Hyperlink"/>
                <w:noProof/>
              </w:rPr>
              <w:t>Spreadsheet</w:t>
            </w:r>
            <w:r>
              <w:rPr>
                <w:noProof/>
                <w:webHidden/>
              </w:rPr>
              <w:tab/>
            </w:r>
            <w:r>
              <w:rPr>
                <w:noProof/>
                <w:webHidden/>
              </w:rPr>
              <w:fldChar w:fldCharType="begin"/>
            </w:r>
            <w:r>
              <w:rPr>
                <w:noProof/>
                <w:webHidden/>
              </w:rPr>
              <w:instrText xml:space="preserve"> PAGEREF _Toc218436535 \h </w:instrText>
            </w:r>
            <w:r>
              <w:rPr>
                <w:noProof/>
                <w:webHidden/>
              </w:rPr>
            </w:r>
            <w:r>
              <w:rPr>
                <w:noProof/>
                <w:webHidden/>
              </w:rPr>
              <w:fldChar w:fldCharType="separate"/>
            </w:r>
            <w:r>
              <w:rPr>
                <w:noProof/>
                <w:webHidden/>
              </w:rPr>
              <w:t>10</w:t>
            </w:r>
            <w:r>
              <w:rPr>
                <w:noProof/>
                <w:webHidden/>
              </w:rPr>
              <w:fldChar w:fldCharType="end"/>
            </w:r>
          </w:hyperlink>
        </w:p>
        <w:p w14:paraId="356AACE0" w14:textId="1BB2AABF"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6" w:history="1">
            <w:r w:rsidRPr="0039353B">
              <w:rPr>
                <w:rStyle w:val="Hyperlink"/>
                <w:noProof/>
              </w:rPr>
              <w:t>4.2.2</w:t>
            </w:r>
            <w:r>
              <w:rPr>
                <w:rFonts w:asciiTheme="minorHAnsi" w:eastAsiaTheme="minorEastAsia" w:hAnsiTheme="minorHAnsi" w:cstheme="minorBidi"/>
                <w:noProof/>
                <w:color w:val="auto"/>
                <w:sz w:val="24"/>
                <w:szCs w:val="24"/>
                <w:lang w:eastAsia="en-GB"/>
              </w:rPr>
              <w:tab/>
            </w:r>
            <w:r w:rsidRPr="0039353B">
              <w:rPr>
                <w:rStyle w:val="Hyperlink"/>
                <w:noProof/>
              </w:rPr>
              <w:t>Graph and Calculating G</w:t>
            </w:r>
            <w:r>
              <w:rPr>
                <w:noProof/>
                <w:webHidden/>
              </w:rPr>
              <w:tab/>
            </w:r>
            <w:r>
              <w:rPr>
                <w:noProof/>
                <w:webHidden/>
              </w:rPr>
              <w:fldChar w:fldCharType="begin"/>
            </w:r>
            <w:r>
              <w:rPr>
                <w:noProof/>
                <w:webHidden/>
              </w:rPr>
              <w:instrText xml:space="preserve"> PAGEREF _Toc218436536 \h </w:instrText>
            </w:r>
            <w:r>
              <w:rPr>
                <w:noProof/>
                <w:webHidden/>
              </w:rPr>
            </w:r>
            <w:r>
              <w:rPr>
                <w:noProof/>
                <w:webHidden/>
              </w:rPr>
              <w:fldChar w:fldCharType="separate"/>
            </w:r>
            <w:r>
              <w:rPr>
                <w:noProof/>
                <w:webHidden/>
              </w:rPr>
              <w:t>11</w:t>
            </w:r>
            <w:r>
              <w:rPr>
                <w:noProof/>
                <w:webHidden/>
              </w:rPr>
              <w:fldChar w:fldCharType="end"/>
            </w:r>
          </w:hyperlink>
        </w:p>
        <w:p w14:paraId="5876DB13" w14:textId="19D56090"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37" w:history="1">
            <w:r w:rsidRPr="0039353B">
              <w:rPr>
                <w:rStyle w:val="Hyperlink"/>
                <w:noProof/>
              </w:rPr>
              <w:t>4.3</w:t>
            </w:r>
            <w:r>
              <w:rPr>
                <w:rFonts w:asciiTheme="minorHAnsi" w:eastAsiaTheme="minorEastAsia" w:hAnsiTheme="minorHAnsi" w:cstheme="minorBidi"/>
                <w:noProof/>
                <w:color w:val="auto"/>
                <w:sz w:val="24"/>
                <w:szCs w:val="24"/>
                <w:lang w:eastAsia="en-GB"/>
              </w:rPr>
              <w:tab/>
            </w:r>
            <w:r w:rsidRPr="0039353B">
              <w:rPr>
                <w:rStyle w:val="Hyperlink"/>
                <w:noProof/>
              </w:rPr>
              <w:t>Steel</w:t>
            </w:r>
            <w:r>
              <w:rPr>
                <w:noProof/>
                <w:webHidden/>
              </w:rPr>
              <w:tab/>
            </w:r>
            <w:r>
              <w:rPr>
                <w:noProof/>
                <w:webHidden/>
              </w:rPr>
              <w:fldChar w:fldCharType="begin"/>
            </w:r>
            <w:r>
              <w:rPr>
                <w:noProof/>
                <w:webHidden/>
              </w:rPr>
              <w:instrText xml:space="preserve"> PAGEREF _Toc218436537 \h </w:instrText>
            </w:r>
            <w:r>
              <w:rPr>
                <w:noProof/>
                <w:webHidden/>
              </w:rPr>
            </w:r>
            <w:r>
              <w:rPr>
                <w:noProof/>
                <w:webHidden/>
              </w:rPr>
              <w:fldChar w:fldCharType="separate"/>
            </w:r>
            <w:r>
              <w:rPr>
                <w:noProof/>
                <w:webHidden/>
              </w:rPr>
              <w:t>12</w:t>
            </w:r>
            <w:r>
              <w:rPr>
                <w:noProof/>
                <w:webHidden/>
              </w:rPr>
              <w:fldChar w:fldCharType="end"/>
            </w:r>
          </w:hyperlink>
        </w:p>
        <w:p w14:paraId="62BF4F9A" w14:textId="7CD94A54"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8" w:history="1">
            <w:r w:rsidRPr="0039353B">
              <w:rPr>
                <w:rStyle w:val="Hyperlink"/>
                <w:noProof/>
              </w:rPr>
              <w:t>4.3.1</w:t>
            </w:r>
            <w:r>
              <w:rPr>
                <w:rFonts w:asciiTheme="minorHAnsi" w:eastAsiaTheme="minorEastAsia" w:hAnsiTheme="minorHAnsi" w:cstheme="minorBidi"/>
                <w:noProof/>
                <w:color w:val="auto"/>
                <w:sz w:val="24"/>
                <w:szCs w:val="24"/>
                <w:lang w:eastAsia="en-GB"/>
              </w:rPr>
              <w:tab/>
            </w:r>
            <w:r w:rsidRPr="0039353B">
              <w:rPr>
                <w:rStyle w:val="Hyperlink"/>
                <w:noProof/>
              </w:rPr>
              <w:t>Spreadsheet</w:t>
            </w:r>
            <w:r>
              <w:rPr>
                <w:noProof/>
                <w:webHidden/>
              </w:rPr>
              <w:tab/>
            </w:r>
            <w:r>
              <w:rPr>
                <w:noProof/>
                <w:webHidden/>
              </w:rPr>
              <w:fldChar w:fldCharType="begin"/>
            </w:r>
            <w:r>
              <w:rPr>
                <w:noProof/>
                <w:webHidden/>
              </w:rPr>
              <w:instrText xml:space="preserve"> PAGEREF _Toc218436538 \h </w:instrText>
            </w:r>
            <w:r>
              <w:rPr>
                <w:noProof/>
                <w:webHidden/>
              </w:rPr>
            </w:r>
            <w:r>
              <w:rPr>
                <w:noProof/>
                <w:webHidden/>
              </w:rPr>
              <w:fldChar w:fldCharType="separate"/>
            </w:r>
            <w:r>
              <w:rPr>
                <w:noProof/>
                <w:webHidden/>
              </w:rPr>
              <w:t>12</w:t>
            </w:r>
            <w:r>
              <w:rPr>
                <w:noProof/>
                <w:webHidden/>
              </w:rPr>
              <w:fldChar w:fldCharType="end"/>
            </w:r>
          </w:hyperlink>
        </w:p>
        <w:p w14:paraId="605DAFC5" w14:textId="672BC5A4"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39" w:history="1">
            <w:r w:rsidRPr="0039353B">
              <w:rPr>
                <w:rStyle w:val="Hyperlink"/>
                <w:noProof/>
              </w:rPr>
              <w:t>4.3.2</w:t>
            </w:r>
            <w:r>
              <w:rPr>
                <w:rFonts w:asciiTheme="minorHAnsi" w:eastAsiaTheme="minorEastAsia" w:hAnsiTheme="minorHAnsi" w:cstheme="minorBidi"/>
                <w:noProof/>
                <w:color w:val="auto"/>
                <w:sz w:val="24"/>
                <w:szCs w:val="24"/>
                <w:lang w:eastAsia="en-GB"/>
              </w:rPr>
              <w:tab/>
            </w:r>
            <w:r w:rsidRPr="0039353B">
              <w:rPr>
                <w:rStyle w:val="Hyperlink"/>
                <w:noProof/>
              </w:rPr>
              <w:t>Graph and Calculating G</w:t>
            </w:r>
            <w:r>
              <w:rPr>
                <w:noProof/>
                <w:webHidden/>
              </w:rPr>
              <w:tab/>
            </w:r>
            <w:r>
              <w:rPr>
                <w:noProof/>
                <w:webHidden/>
              </w:rPr>
              <w:fldChar w:fldCharType="begin"/>
            </w:r>
            <w:r>
              <w:rPr>
                <w:noProof/>
                <w:webHidden/>
              </w:rPr>
              <w:instrText xml:space="preserve"> PAGEREF _Toc218436539 \h </w:instrText>
            </w:r>
            <w:r>
              <w:rPr>
                <w:noProof/>
                <w:webHidden/>
              </w:rPr>
            </w:r>
            <w:r>
              <w:rPr>
                <w:noProof/>
                <w:webHidden/>
              </w:rPr>
              <w:fldChar w:fldCharType="separate"/>
            </w:r>
            <w:r>
              <w:rPr>
                <w:noProof/>
                <w:webHidden/>
              </w:rPr>
              <w:t>12</w:t>
            </w:r>
            <w:r>
              <w:rPr>
                <w:noProof/>
                <w:webHidden/>
              </w:rPr>
              <w:fldChar w:fldCharType="end"/>
            </w:r>
          </w:hyperlink>
        </w:p>
        <w:p w14:paraId="052CF6D5" w14:textId="56A8D2E4"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40" w:history="1">
            <w:r w:rsidRPr="0039353B">
              <w:rPr>
                <w:rStyle w:val="Hyperlink"/>
                <w:noProof/>
              </w:rPr>
              <w:t>5</w:t>
            </w:r>
            <w:r>
              <w:rPr>
                <w:rFonts w:asciiTheme="minorHAnsi" w:eastAsiaTheme="minorEastAsia" w:hAnsiTheme="minorHAnsi" w:cstheme="minorBidi"/>
                <w:noProof/>
                <w:color w:val="auto"/>
                <w:sz w:val="24"/>
                <w:szCs w:val="24"/>
                <w:lang w:eastAsia="en-GB"/>
              </w:rPr>
              <w:tab/>
            </w:r>
            <w:r w:rsidRPr="0039353B">
              <w:rPr>
                <w:rStyle w:val="Hyperlink"/>
                <w:noProof/>
              </w:rPr>
              <w:t>Conclusion And Comparison</w:t>
            </w:r>
            <w:r>
              <w:rPr>
                <w:noProof/>
                <w:webHidden/>
              </w:rPr>
              <w:tab/>
            </w:r>
            <w:r>
              <w:rPr>
                <w:noProof/>
                <w:webHidden/>
              </w:rPr>
              <w:fldChar w:fldCharType="begin"/>
            </w:r>
            <w:r>
              <w:rPr>
                <w:noProof/>
                <w:webHidden/>
              </w:rPr>
              <w:instrText xml:space="preserve"> PAGEREF _Toc218436540 \h </w:instrText>
            </w:r>
            <w:r>
              <w:rPr>
                <w:noProof/>
                <w:webHidden/>
              </w:rPr>
            </w:r>
            <w:r>
              <w:rPr>
                <w:noProof/>
                <w:webHidden/>
              </w:rPr>
              <w:fldChar w:fldCharType="separate"/>
            </w:r>
            <w:r>
              <w:rPr>
                <w:noProof/>
                <w:webHidden/>
              </w:rPr>
              <w:t>13</w:t>
            </w:r>
            <w:r>
              <w:rPr>
                <w:noProof/>
                <w:webHidden/>
              </w:rPr>
              <w:fldChar w:fldCharType="end"/>
            </w:r>
          </w:hyperlink>
        </w:p>
        <w:p w14:paraId="2905E9D3" w14:textId="51CE6344" w:rsidR="00252CC6" w:rsidRDefault="00252CC6">
          <w:pPr>
            <w:pStyle w:val="TOC2"/>
            <w:tabs>
              <w:tab w:val="left" w:pos="960"/>
              <w:tab w:val="right" w:leader="dot" w:pos="9016"/>
            </w:tabs>
            <w:rPr>
              <w:rFonts w:asciiTheme="minorHAnsi" w:eastAsiaTheme="minorEastAsia" w:hAnsiTheme="minorHAnsi" w:cstheme="minorBidi"/>
              <w:noProof/>
              <w:color w:val="auto"/>
              <w:sz w:val="24"/>
              <w:szCs w:val="24"/>
              <w:lang w:eastAsia="en-GB"/>
            </w:rPr>
          </w:pPr>
          <w:hyperlink w:anchor="_Toc218436541" w:history="1">
            <w:r w:rsidRPr="0039353B">
              <w:rPr>
                <w:rStyle w:val="Hyperlink"/>
                <w:noProof/>
              </w:rPr>
              <w:t>5.1</w:t>
            </w:r>
            <w:r>
              <w:rPr>
                <w:rFonts w:asciiTheme="minorHAnsi" w:eastAsiaTheme="minorEastAsia" w:hAnsiTheme="minorHAnsi" w:cstheme="minorBidi"/>
                <w:noProof/>
                <w:color w:val="auto"/>
                <w:sz w:val="24"/>
                <w:szCs w:val="24"/>
                <w:lang w:eastAsia="en-GB"/>
              </w:rPr>
              <w:tab/>
            </w:r>
            <w:r w:rsidRPr="0039353B">
              <w:rPr>
                <w:rStyle w:val="Hyperlink"/>
                <w:noProof/>
              </w:rPr>
              <w:t>Brief</w:t>
            </w:r>
            <w:r>
              <w:rPr>
                <w:noProof/>
                <w:webHidden/>
              </w:rPr>
              <w:tab/>
            </w:r>
            <w:r>
              <w:rPr>
                <w:noProof/>
                <w:webHidden/>
              </w:rPr>
              <w:fldChar w:fldCharType="begin"/>
            </w:r>
            <w:r>
              <w:rPr>
                <w:noProof/>
                <w:webHidden/>
              </w:rPr>
              <w:instrText xml:space="preserve"> PAGEREF _Toc218436541 \h </w:instrText>
            </w:r>
            <w:r>
              <w:rPr>
                <w:noProof/>
                <w:webHidden/>
              </w:rPr>
            </w:r>
            <w:r>
              <w:rPr>
                <w:noProof/>
                <w:webHidden/>
              </w:rPr>
              <w:fldChar w:fldCharType="separate"/>
            </w:r>
            <w:r>
              <w:rPr>
                <w:noProof/>
                <w:webHidden/>
              </w:rPr>
              <w:t>13</w:t>
            </w:r>
            <w:r>
              <w:rPr>
                <w:noProof/>
                <w:webHidden/>
              </w:rPr>
              <w:fldChar w:fldCharType="end"/>
            </w:r>
          </w:hyperlink>
        </w:p>
        <w:p w14:paraId="62E81014" w14:textId="566F5409"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42" w:history="1">
            <w:r w:rsidRPr="0039353B">
              <w:rPr>
                <w:rStyle w:val="Hyperlink"/>
                <w:noProof/>
              </w:rPr>
              <w:t>5.1.1</w:t>
            </w:r>
            <w:r>
              <w:rPr>
                <w:rFonts w:asciiTheme="minorHAnsi" w:eastAsiaTheme="minorEastAsia" w:hAnsiTheme="minorHAnsi" w:cstheme="minorBidi"/>
                <w:noProof/>
                <w:color w:val="auto"/>
                <w:sz w:val="24"/>
                <w:szCs w:val="24"/>
                <w:lang w:eastAsia="en-GB"/>
              </w:rPr>
              <w:tab/>
            </w:r>
            <w:r w:rsidRPr="0039353B">
              <w:rPr>
                <w:rStyle w:val="Hyperlink"/>
                <w:noProof/>
              </w:rPr>
              <w:t>Brass</w:t>
            </w:r>
            <w:r>
              <w:rPr>
                <w:noProof/>
                <w:webHidden/>
              </w:rPr>
              <w:tab/>
            </w:r>
            <w:r>
              <w:rPr>
                <w:noProof/>
                <w:webHidden/>
              </w:rPr>
              <w:fldChar w:fldCharType="begin"/>
            </w:r>
            <w:r>
              <w:rPr>
                <w:noProof/>
                <w:webHidden/>
              </w:rPr>
              <w:instrText xml:space="preserve"> PAGEREF _Toc218436542 \h </w:instrText>
            </w:r>
            <w:r>
              <w:rPr>
                <w:noProof/>
                <w:webHidden/>
              </w:rPr>
            </w:r>
            <w:r>
              <w:rPr>
                <w:noProof/>
                <w:webHidden/>
              </w:rPr>
              <w:fldChar w:fldCharType="separate"/>
            </w:r>
            <w:r>
              <w:rPr>
                <w:noProof/>
                <w:webHidden/>
              </w:rPr>
              <w:t>13</w:t>
            </w:r>
            <w:r>
              <w:rPr>
                <w:noProof/>
                <w:webHidden/>
              </w:rPr>
              <w:fldChar w:fldCharType="end"/>
            </w:r>
          </w:hyperlink>
        </w:p>
        <w:p w14:paraId="7BBDB397" w14:textId="47A562E9"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43" w:history="1">
            <w:r w:rsidRPr="0039353B">
              <w:rPr>
                <w:rStyle w:val="Hyperlink"/>
                <w:noProof/>
              </w:rPr>
              <w:t>5.1.2</w:t>
            </w:r>
            <w:r>
              <w:rPr>
                <w:rFonts w:asciiTheme="minorHAnsi" w:eastAsiaTheme="minorEastAsia" w:hAnsiTheme="minorHAnsi" w:cstheme="minorBidi"/>
                <w:noProof/>
                <w:color w:val="auto"/>
                <w:sz w:val="24"/>
                <w:szCs w:val="24"/>
                <w:lang w:eastAsia="en-GB"/>
              </w:rPr>
              <w:tab/>
            </w:r>
            <w:r w:rsidRPr="0039353B">
              <w:rPr>
                <w:rStyle w:val="Hyperlink"/>
                <w:noProof/>
              </w:rPr>
              <w:t>Aluminium</w:t>
            </w:r>
            <w:r>
              <w:rPr>
                <w:noProof/>
                <w:webHidden/>
              </w:rPr>
              <w:tab/>
            </w:r>
            <w:r>
              <w:rPr>
                <w:noProof/>
                <w:webHidden/>
              </w:rPr>
              <w:fldChar w:fldCharType="begin"/>
            </w:r>
            <w:r>
              <w:rPr>
                <w:noProof/>
                <w:webHidden/>
              </w:rPr>
              <w:instrText xml:space="preserve"> PAGEREF _Toc218436543 \h </w:instrText>
            </w:r>
            <w:r>
              <w:rPr>
                <w:noProof/>
                <w:webHidden/>
              </w:rPr>
            </w:r>
            <w:r>
              <w:rPr>
                <w:noProof/>
                <w:webHidden/>
              </w:rPr>
              <w:fldChar w:fldCharType="separate"/>
            </w:r>
            <w:r>
              <w:rPr>
                <w:noProof/>
                <w:webHidden/>
              </w:rPr>
              <w:t>13</w:t>
            </w:r>
            <w:r>
              <w:rPr>
                <w:noProof/>
                <w:webHidden/>
              </w:rPr>
              <w:fldChar w:fldCharType="end"/>
            </w:r>
          </w:hyperlink>
        </w:p>
        <w:p w14:paraId="379FB060" w14:textId="09895AF3" w:rsidR="00252CC6" w:rsidRDefault="00252CC6">
          <w:pPr>
            <w:pStyle w:val="TOC3"/>
            <w:tabs>
              <w:tab w:val="left" w:pos="1200"/>
              <w:tab w:val="right" w:leader="dot" w:pos="9016"/>
            </w:tabs>
            <w:rPr>
              <w:rFonts w:asciiTheme="minorHAnsi" w:eastAsiaTheme="minorEastAsia" w:hAnsiTheme="minorHAnsi" w:cstheme="minorBidi"/>
              <w:noProof/>
              <w:color w:val="auto"/>
              <w:sz w:val="24"/>
              <w:szCs w:val="24"/>
              <w:lang w:eastAsia="en-GB"/>
            </w:rPr>
          </w:pPr>
          <w:hyperlink w:anchor="_Toc218436544" w:history="1">
            <w:r w:rsidRPr="0039353B">
              <w:rPr>
                <w:rStyle w:val="Hyperlink"/>
                <w:noProof/>
              </w:rPr>
              <w:t>5.1.3</w:t>
            </w:r>
            <w:r>
              <w:rPr>
                <w:rFonts w:asciiTheme="minorHAnsi" w:eastAsiaTheme="minorEastAsia" w:hAnsiTheme="minorHAnsi" w:cstheme="minorBidi"/>
                <w:noProof/>
                <w:color w:val="auto"/>
                <w:sz w:val="24"/>
                <w:szCs w:val="24"/>
                <w:lang w:eastAsia="en-GB"/>
              </w:rPr>
              <w:tab/>
            </w:r>
            <w:r w:rsidRPr="0039353B">
              <w:rPr>
                <w:rStyle w:val="Hyperlink"/>
                <w:noProof/>
              </w:rPr>
              <w:t>Steel</w:t>
            </w:r>
            <w:r>
              <w:rPr>
                <w:noProof/>
                <w:webHidden/>
              </w:rPr>
              <w:tab/>
            </w:r>
            <w:r>
              <w:rPr>
                <w:noProof/>
                <w:webHidden/>
              </w:rPr>
              <w:fldChar w:fldCharType="begin"/>
            </w:r>
            <w:r>
              <w:rPr>
                <w:noProof/>
                <w:webHidden/>
              </w:rPr>
              <w:instrText xml:space="preserve"> PAGEREF _Toc218436544 \h </w:instrText>
            </w:r>
            <w:r>
              <w:rPr>
                <w:noProof/>
                <w:webHidden/>
              </w:rPr>
            </w:r>
            <w:r>
              <w:rPr>
                <w:noProof/>
                <w:webHidden/>
              </w:rPr>
              <w:fldChar w:fldCharType="separate"/>
            </w:r>
            <w:r>
              <w:rPr>
                <w:noProof/>
                <w:webHidden/>
              </w:rPr>
              <w:t>13</w:t>
            </w:r>
            <w:r>
              <w:rPr>
                <w:noProof/>
                <w:webHidden/>
              </w:rPr>
              <w:fldChar w:fldCharType="end"/>
            </w:r>
          </w:hyperlink>
        </w:p>
        <w:p w14:paraId="043E2AEB" w14:textId="4F797DB8"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45" w:history="1">
            <w:r w:rsidRPr="0039353B">
              <w:rPr>
                <w:rStyle w:val="Hyperlink"/>
                <w:noProof/>
              </w:rPr>
              <w:t>6</w:t>
            </w:r>
            <w:r>
              <w:rPr>
                <w:rFonts w:asciiTheme="minorHAnsi" w:eastAsiaTheme="minorEastAsia" w:hAnsiTheme="minorHAnsi" w:cstheme="minorBidi"/>
                <w:noProof/>
                <w:color w:val="auto"/>
                <w:sz w:val="24"/>
                <w:szCs w:val="24"/>
                <w:lang w:eastAsia="en-GB"/>
              </w:rPr>
              <w:tab/>
            </w:r>
            <w:r w:rsidRPr="0039353B">
              <w:rPr>
                <w:rStyle w:val="Hyperlink"/>
                <w:noProof/>
              </w:rPr>
              <w:t>Evaluation</w:t>
            </w:r>
            <w:r>
              <w:rPr>
                <w:noProof/>
                <w:webHidden/>
              </w:rPr>
              <w:tab/>
            </w:r>
            <w:r>
              <w:rPr>
                <w:noProof/>
                <w:webHidden/>
              </w:rPr>
              <w:fldChar w:fldCharType="begin"/>
            </w:r>
            <w:r>
              <w:rPr>
                <w:noProof/>
                <w:webHidden/>
              </w:rPr>
              <w:instrText xml:space="preserve"> PAGEREF _Toc218436545 \h </w:instrText>
            </w:r>
            <w:r>
              <w:rPr>
                <w:noProof/>
                <w:webHidden/>
              </w:rPr>
            </w:r>
            <w:r>
              <w:rPr>
                <w:noProof/>
                <w:webHidden/>
              </w:rPr>
              <w:fldChar w:fldCharType="separate"/>
            </w:r>
            <w:r>
              <w:rPr>
                <w:noProof/>
                <w:webHidden/>
              </w:rPr>
              <w:t>14</w:t>
            </w:r>
            <w:r>
              <w:rPr>
                <w:noProof/>
                <w:webHidden/>
              </w:rPr>
              <w:fldChar w:fldCharType="end"/>
            </w:r>
          </w:hyperlink>
        </w:p>
        <w:p w14:paraId="60013D41" w14:textId="52037DD5"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46" w:history="1">
            <w:r w:rsidRPr="0039353B">
              <w:rPr>
                <w:rStyle w:val="Hyperlink"/>
                <w:noProof/>
              </w:rPr>
              <w:t>7</w:t>
            </w:r>
            <w:r>
              <w:rPr>
                <w:rFonts w:asciiTheme="minorHAnsi" w:eastAsiaTheme="minorEastAsia" w:hAnsiTheme="minorHAnsi" w:cstheme="minorBidi"/>
                <w:noProof/>
                <w:color w:val="auto"/>
                <w:sz w:val="24"/>
                <w:szCs w:val="24"/>
                <w:lang w:eastAsia="en-GB"/>
              </w:rPr>
              <w:tab/>
            </w:r>
            <w:r w:rsidRPr="0039353B">
              <w:rPr>
                <w:rStyle w:val="Hyperlink"/>
                <w:noProof/>
              </w:rPr>
              <w:t>Further Work</w:t>
            </w:r>
            <w:r>
              <w:rPr>
                <w:noProof/>
                <w:webHidden/>
              </w:rPr>
              <w:tab/>
            </w:r>
            <w:r>
              <w:rPr>
                <w:noProof/>
                <w:webHidden/>
              </w:rPr>
              <w:fldChar w:fldCharType="begin"/>
            </w:r>
            <w:r>
              <w:rPr>
                <w:noProof/>
                <w:webHidden/>
              </w:rPr>
              <w:instrText xml:space="preserve"> PAGEREF _Toc218436546 \h </w:instrText>
            </w:r>
            <w:r>
              <w:rPr>
                <w:noProof/>
                <w:webHidden/>
              </w:rPr>
            </w:r>
            <w:r>
              <w:rPr>
                <w:noProof/>
                <w:webHidden/>
              </w:rPr>
              <w:fldChar w:fldCharType="separate"/>
            </w:r>
            <w:r>
              <w:rPr>
                <w:noProof/>
                <w:webHidden/>
              </w:rPr>
              <w:t>15</w:t>
            </w:r>
            <w:r>
              <w:rPr>
                <w:noProof/>
                <w:webHidden/>
              </w:rPr>
              <w:fldChar w:fldCharType="end"/>
            </w:r>
          </w:hyperlink>
        </w:p>
        <w:p w14:paraId="2A97D62F" w14:textId="5E0C9B71" w:rsidR="00252CC6" w:rsidRDefault="00252CC6">
          <w:pPr>
            <w:pStyle w:val="TOC1"/>
            <w:tabs>
              <w:tab w:val="left" w:pos="440"/>
              <w:tab w:val="right" w:leader="dot" w:pos="9016"/>
            </w:tabs>
            <w:rPr>
              <w:rFonts w:asciiTheme="minorHAnsi" w:eastAsiaTheme="minorEastAsia" w:hAnsiTheme="minorHAnsi" w:cstheme="minorBidi"/>
              <w:noProof/>
              <w:color w:val="auto"/>
              <w:sz w:val="24"/>
              <w:szCs w:val="24"/>
              <w:lang w:eastAsia="en-GB"/>
            </w:rPr>
          </w:pPr>
          <w:hyperlink w:anchor="_Toc218436547" w:history="1">
            <w:r w:rsidRPr="0039353B">
              <w:rPr>
                <w:rStyle w:val="Hyperlink"/>
                <w:noProof/>
              </w:rPr>
              <w:t>8</w:t>
            </w:r>
            <w:r>
              <w:rPr>
                <w:rFonts w:asciiTheme="minorHAnsi" w:eastAsiaTheme="minorEastAsia" w:hAnsiTheme="minorHAnsi" w:cstheme="minorBidi"/>
                <w:noProof/>
                <w:color w:val="auto"/>
                <w:sz w:val="24"/>
                <w:szCs w:val="24"/>
                <w:lang w:eastAsia="en-GB"/>
              </w:rPr>
              <w:tab/>
            </w:r>
            <w:r w:rsidRPr="0039353B">
              <w:rPr>
                <w:rStyle w:val="Hyperlink"/>
                <w:noProof/>
              </w:rPr>
              <w:t>Reference list</w:t>
            </w:r>
            <w:r>
              <w:rPr>
                <w:noProof/>
                <w:webHidden/>
              </w:rPr>
              <w:tab/>
            </w:r>
            <w:r>
              <w:rPr>
                <w:noProof/>
                <w:webHidden/>
              </w:rPr>
              <w:fldChar w:fldCharType="begin"/>
            </w:r>
            <w:r>
              <w:rPr>
                <w:noProof/>
                <w:webHidden/>
              </w:rPr>
              <w:instrText xml:space="preserve"> PAGEREF _Toc218436547 \h </w:instrText>
            </w:r>
            <w:r>
              <w:rPr>
                <w:noProof/>
                <w:webHidden/>
              </w:rPr>
            </w:r>
            <w:r>
              <w:rPr>
                <w:noProof/>
                <w:webHidden/>
              </w:rPr>
              <w:fldChar w:fldCharType="separate"/>
            </w:r>
            <w:r>
              <w:rPr>
                <w:noProof/>
                <w:webHidden/>
              </w:rPr>
              <w:t>16</w:t>
            </w:r>
            <w:r>
              <w:rPr>
                <w:noProof/>
                <w:webHidden/>
              </w:rPr>
              <w:fldChar w:fldCharType="end"/>
            </w:r>
          </w:hyperlink>
        </w:p>
        <w:p w14:paraId="60D5B524" w14:textId="1E008E4F" w:rsidR="00E04E8D" w:rsidRPr="00E91091" w:rsidRDefault="00E04E8D">
          <w:r w:rsidRPr="00E91091">
            <w:rPr>
              <w:b/>
              <w:bCs/>
              <w:noProof/>
            </w:rPr>
            <w:fldChar w:fldCharType="end"/>
          </w:r>
        </w:p>
      </w:sdtContent>
    </w:sdt>
    <w:p w14:paraId="0192FE7F" w14:textId="77777777" w:rsidR="00BE05A3" w:rsidRPr="00E91091" w:rsidRDefault="00BE05A3" w:rsidP="00BE05A3">
      <w:pPr>
        <w:jc w:val="center"/>
        <w:rPr>
          <w:b/>
          <w:bCs/>
          <w:i/>
          <w:iCs/>
          <w:sz w:val="28"/>
          <w:szCs w:val="28"/>
        </w:rPr>
      </w:pPr>
    </w:p>
    <w:p w14:paraId="7F3A0E7F" w14:textId="77777777" w:rsidR="00272E13" w:rsidRPr="00E91091" w:rsidRDefault="00272E13" w:rsidP="00BE05A3">
      <w:pPr>
        <w:jc w:val="center"/>
        <w:rPr>
          <w:b/>
          <w:bCs/>
          <w:i/>
          <w:iCs/>
          <w:sz w:val="28"/>
          <w:szCs w:val="28"/>
        </w:rPr>
      </w:pPr>
      <w:r w:rsidRPr="00E91091">
        <w:rPr>
          <w:b/>
          <w:bCs/>
          <w:i/>
          <w:iCs/>
          <w:sz w:val="28"/>
          <w:szCs w:val="28"/>
        </w:rPr>
        <w:fldChar w:fldCharType="begin"/>
      </w:r>
      <w:r w:rsidRPr="00E91091">
        <w:rPr>
          <w:b/>
          <w:bCs/>
          <w:i/>
          <w:iCs/>
          <w:sz w:val="28"/>
          <w:szCs w:val="28"/>
        </w:rPr>
        <w:instrText xml:space="preserve"> TOC \h \z \c "Table" </w:instrText>
      </w:r>
      <w:r w:rsidRPr="00E91091">
        <w:rPr>
          <w:b/>
          <w:bCs/>
          <w:i/>
          <w:iCs/>
          <w:sz w:val="28"/>
          <w:szCs w:val="28"/>
        </w:rPr>
        <w:fldChar w:fldCharType="separate"/>
      </w:r>
      <w:r w:rsidRPr="00E91091">
        <w:rPr>
          <w:i/>
          <w:iCs/>
          <w:noProof/>
          <w:sz w:val="28"/>
          <w:szCs w:val="28"/>
          <w:lang w:val="en-US"/>
        </w:rPr>
        <w:t>No table of figures entries found.</w:t>
      </w:r>
      <w:r w:rsidRPr="00E91091">
        <w:rPr>
          <w:b/>
          <w:bCs/>
          <w:i/>
          <w:iCs/>
          <w:sz w:val="28"/>
          <w:szCs w:val="28"/>
        </w:rPr>
        <w:fldChar w:fldCharType="end"/>
      </w:r>
    </w:p>
    <w:p w14:paraId="714B1F76" w14:textId="77777777" w:rsidR="00BE05A3" w:rsidRPr="00E91091" w:rsidRDefault="00BE05A3">
      <w:pPr>
        <w:rPr>
          <w:b/>
          <w:bCs/>
          <w:i/>
          <w:iCs/>
          <w:sz w:val="28"/>
          <w:szCs w:val="28"/>
        </w:rPr>
      </w:pPr>
      <w:r w:rsidRPr="00E91091">
        <w:rPr>
          <w:b/>
          <w:bCs/>
          <w:i/>
          <w:iCs/>
          <w:sz w:val="28"/>
          <w:szCs w:val="28"/>
        </w:rPr>
        <w:br w:type="page"/>
      </w:r>
    </w:p>
    <w:p w14:paraId="6A02EAE0" w14:textId="24230C02" w:rsidR="00E04E8D" w:rsidRPr="00E91091" w:rsidRDefault="00E04E8D" w:rsidP="00FF083F">
      <w:pPr>
        <w:pStyle w:val="Heading1"/>
        <w:rPr>
          <w:rFonts w:ascii="Calibri" w:hAnsi="Calibri" w:cs="Calibri"/>
        </w:rPr>
      </w:pPr>
      <w:r w:rsidRPr="00E91091">
        <w:rPr>
          <w:rFonts w:ascii="Calibri" w:hAnsi="Calibri" w:cs="Calibri"/>
        </w:rPr>
        <w:lastRenderedPageBreak/>
        <w:tab/>
      </w:r>
      <w:bookmarkStart w:id="0" w:name="_Toc218436522"/>
      <w:r w:rsidR="00FF083F" w:rsidRPr="00E91091">
        <w:rPr>
          <w:rFonts w:ascii="Calibri" w:hAnsi="Calibri" w:cs="Calibri"/>
        </w:rPr>
        <w:t>Introduction</w:t>
      </w:r>
      <w:bookmarkEnd w:id="0"/>
    </w:p>
    <w:p w14:paraId="70A4083D" w14:textId="18564AEA" w:rsidR="00943D48" w:rsidRPr="00E91091" w:rsidRDefault="00C01701" w:rsidP="00943D48">
      <w:r w:rsidRPr="00E91091">
        <w:t xml:space="preserve">This report examines how different metals—Brass, Aluminium, and Steel react to torsional (twisting) forces. The aim is to calculate the Modulus of Rigidity (G) for each material. This value indicates how stiff a material is when twisted. In engineering, torsion occurs in things like car drive shafts and aircraft propellers. When these parts twist, the internal atoms slide against one another, causing shear stress. The amount the part actually deforms depends on its material properties (G) and its shape, known as the Polar Second Moment of Area (J). By applying weights to a torque arm and measuring the resulting twist angle, </w:t>
      </w:r>
      <w:r w:rsidR="00003B6D" w:rsidRPr="00E91091">
        <w:t xml:space="preserve">it can be observed that a linear relationship exists </w:t>
      </w:r>
      <w:r w:rsidRPr="00E91091">
        <w:t xml:space="preserve">between </w:t>
      </w:r>
      <w:r w:rsidR="00003B6D" w:rsidRPr="00E91091">
        <w:t xml:space="preserve">the applied force and the resulting </w:t>
      </w:r>
      <w:r w:rsidRPr="00E91091">
        <w:t xml:space="preserve">deformation. This helps </w:t>
      </w:r>
      <w:r w:rsidR="00003B6D" w:rsidRPr="00E91091">
        <w:t>to</w:t>
      </w:r>
      <w:r w:rsidRPr="00E91091">
        <w:t xml:space="preserve"> identify which materials are best for </w:t>
      </w:r>
      <w:r w:rsidR="00003B6D" w:rsidRPr="00E91091">
        <w:t>high-stress</w:t>
      </w:r>
      <w:r w:rsidRPr="00E91091">
        <w:t xml:space="preserve"> machinery, where keeping a precise shape is essential</w:t>
      </w:r>
      <w:r w:rsidR="00A4673C" w:rsidRPr="00E91091">
        <w:t>.</w:t>
      </w:r>
    </w:p>
    <w:p w14:paraId="5BAA08DE" w14:textId="77777777" w:rsidR="009B3CAE" w:rsidRPr="00E91091" w:rsidRDefault="009B3CAE">
      <w:pPr>
        <w:rPr>
          <w:rFonts w:eastAsiaTheme="majorEastAsia"/>
          <w:sz w:val="40"/>
        </w:rPr>
      </w:pPr>
      <w:r w:rsidRPr="00E91091">
        <w:br w:type="page"/>
      </w:r>
    </w:p>
    <w:p w14:paraId="6CFAA4D7" w14:textId="301974FE" w:rsidR="00B732F4" w:rsidRPr="00E91091" w:rsidRDefault="00B732F4" w:rsidP="00B732F4">
      <w:pPr>
        <w:pStyle w:val="Heading1"/>
        <w:rPr>
          <w:rFonts w:ascii="Calibri" w:hAnsi="Calibri" w:cs="Calibri"/>
        </w:rPr>
      </w:pPr>
      <w:bookmarkStart w:id="1" w:name="_Toc218436523"/>
      <w:r w:rsidRPr="00E91091">
        <w:rPr>
          <w:rFonts w:ascii="Calibri" w:hAnsi="Calibri" w:cs="Calibri"/>
        </w:rPr>
        <w:lastRenderedPageBreak/>
        <w:t>Experimental procedure</w:t>
      </w:r>
      <w:bookmarkEnd w:id="1"/>
      <w:r w:rsidRPr="00E91091">
        <w:rPr>
          <w:rFonts w:ascii="Calibri" w:hAnsi="Calibri" w:cs="Calibri"/>
        </w:rPr>
        <w:t xml:space="preserve"> </w:t>
      </w:r>
    </w:p>
    <w:p w14:paraId="2A603F12" w14:textId="77777777" w:rsidR="00424DF3" w:rsidRPr="00E91091" w:rsidRDefault="00424DF3" w:rsidP="0014599F"/>
    <w:p w14:paraId="4A695313" w14:textId="43F8AA48" w:rsidR="00424DF3" w:rsidRPr="00E91091" w:rsidRDefault="00B732F4" w:rsidP="0014599F">
      <w:r w:rsidRPr="00E91091">
        <w:t xml:space="preserve">The </w:t>
      </w:r>
      <w:r w:rsidR="00261B38" w:rsidRPr="00E91091">
        <w:t>procedure for th</w:t>
      </w:r>
      <w:r w:rsidR="0014599F" w:rsidRPr="00E91091">
        <w:t>is experiment was carried out in groups of 5. The experiment involve</w:t>
      </w:r>
      <w:r w:rsidR="002025BA" w:rsidRPr="00E91091">
        <w:t>s</w:t>
      </w:r>
      <w:r w:rsidR="0014599F" w:rsidRPr="00E91091">
        <w:t xml:space="preserve"> securing a cylindrical rod </w:t>
      </w:r>
      <w:r w:rsidR="00424DF3" w:rsidRPr="00E91091">
        <w:t>in</w:t>
      </w:r>
      <w:r w:rsidR="0014599F" w:rsidRPr="00E91091">
        <w:t xml:space="preserve"> the torsion apparatus. One end </w:t>
      </w:r>
      <w:r w:rsidR="002025BA" w:rsidRPr="00E91091">
        <w:t>is</w:t>
      </w:r>
      <w:r w:rsidR="0014599F" w:rsidRPr="00E91091">
        <w:t xml:space="preserve"> held in a fixed chuck while the other </w:t>
      </w:r>
      <w:r w:rsidR="002025BA" w:rsidRPr="00E91091">
        <w:t>is</w:t>
      </w:r>
      <w:r w:rsidR="0014599F" w:rsidRPr="00E91091">
        <w:t xml:space="preserve"> attached to a rotatable torsion head.</w:t>
      </w:r>
      <w:r w:rsidR="00424DF3" w:rsidRPr="00E91091">
        <w:t xml:space="preserve"> </w:t>
      </w:r>
    </w:p>
    <w:p w14:paraId="3BB8505B" w14:textId="32AC9C79" w:rsidR="00424DF3" w:rsidRPr="00E91091" w:rsidRDefault="009B3CAE" w:rsidP="0014599F">
      <w:pPr>
        <w:rPr>
          <w:b/>
          <w:bCs/>
        </w:rPr>
      </w:pPr>
      <w:r w:rsidRPr="00E91091">
        <w:rPr>
          <w:noProof/>
        </w:rPr>
        <w:drawing>
          <wp:anchor distT="0" distB="0" distL="114300" distR="114300" simplePos="0" relativeHeight="251660288" behindDoc="1" locked="0" layoutInCell="1" allowOverlap="1" wp14:anchorId="228F7E6F" wp14:editId="236F63D5">
            <wp:simplePos x="0" y="0"/>
            <wp:positionH relativeFrom="margin">
              <wp:posOffset>-69704</wp:posOffset>
            </wp:positionH>
            <wp:positionV relativeFrom="paragraph">
              <wp:posOffset>479718</wp:posOffset>
            </wp:positionV>
            <wp:extent cx="2778125" cy="3596005"/>
            <wp:effectExtent l="0" t="0" r="3175" b="4445"/>
            <wp:wrapTopAndBottom/>
            <wp:docPr id="48334139" name="Picture 1" descr="A hand holding a device with a circular to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4139" name="Picture 1" descr="A hand holding a device with a circular tool&#10;&#10;AI-generated content may be incorrect."/>
                    <pic:cNvPicPr/>
                  </pic:nvPicPr>
                  <pic:blipFill rotWithShape="1">
                    <a:blip r:embed="rId12">
                      <a:extLst>
                        <a:ext uri="{28A0092B-C50C-407E-A947-70E740481C1C}">
                          <a14:useLocalDpi xmlns:a14="http://schemas.microsoft.com/office/drawing/2010/main" val="0"/>
                        </a:ext>
                      </a:extLst>
                    </a:blip>
                    <a:srcRect b="4845"/>
                    <a:stretch>
                      <a:fillRect/>
                    </a:stretch>
                  </pic:blipFill>
                  <pic:spPr bwMode="auto">
                    <a:xfrm>
                      <a:off x="0" y="0"/>
                      <a:ext cx="2778125" cy="3596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4DF3" w:rsidRPr="00E91091">
        <w:rPr>
          <w:b/>
          <w:bCs/>
          <w:noProof/>
        </w:rPr>
        <w:drawing>
          <wp:anchor distT="0" distB="0" distL="114300" distR="114300" simplePos="0" relativeHeight="251661312" behindDoc="1" locked="0" layoutInCell="1" allowOverlap="1" wp14:anchorId="7CC209B9" wp14:editId="2428FD28">
            <wp:simplePos x="0" y="0"/>
            <wp:positionH relativeFrom="column">
              <wp:posOffset>3157855</wp:posOffset>
            </wp:positionH>
            <wp:positionV relativeFrom="paragraph">
              <wp:posOffset>378460</wp:posOffset>
            </wp:positionV>
            <wp:extent cx="2795270" cy="3698875"/>
            <wp:effectExtent l="0" t="0" r="5080" b="0"/>
            <wp:wrapTight wrapText="bothSides">
              <wp:wrapPolygon edited="0">
                <wp:start x="0" y="0"/>
                <wp:lineTo x="0" y="21470"/>
                <wp:lineTo x="21492" y="21470"/>
                <wp:lineTo x="21492" y="0"/>
                <wp:lineTo x="0" y="0"/>
              </wp:wrapPolygon>
            </wp:wrapTight>
            <wp:docPr id="83952441" name="Picture 1" descr="A person using a tool to fix a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52441" name="Picture 1" descr="A person using a tool to fix a piece of meta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795270" cy="3698875"/>
                    </a:xfrm>
                    <a:prstGeom prst="rect">
                      <a:avLst/>
                    </a:prstGeom>
                  </pic:spPr>
                </pic:pic>
              </a:graphicData>
            </a:graphic>
            <wp14:sizeRelH relativeFrom="margin">
              <wp14:pctWidth>0</wp14:pctWidth>
            </wp14:sizeRelH>
            <wp14:sizeRelV relativeFrom="margin">
              <wp14:pctHeight>0</wp14:pctHeight>
            </wp14:sizeRelV>
          </wp:anchor>
        </w:drawing>
      </w:r>
      <w:r w:rsidR="00424DF3" w:rsidRPr="00E91091">
        <w:rPr>
          <w:b/>
          <w:bCs/>
        </w:rPr>
        <w:t xml:space="preserve">Image 2.1- Zeroing our scale.                                            Image 2.2- Fixing </w:t>
      </w:r>
      <w:r w:rsidR="00A02069" w:rsidRPr="00E91091">
        <w:rPr>
          <w:b/>
          <w:bCs/>
        </w:rPr>
        <w:t>the test</w:t>
      </w:r>
      <w:r w:rsidR="00424DF3" w:rsidRPr="00E91091">
        <w:rPr>
          <w:b/>
          <w:bCs/>
        </w:rPr>
        <w:t xml:space="preserve"> piece into </w:t>
      </w:r>
      <w:r w:rsidR="00A02069" w:rsidRPr="00E91091">
        <w:rPr>
          <w:b/>
          <w:bCs/>
        </w:rPr>
        <w:t xml:space="preserve">the </w:t>
      </w:r>
      <w:r w:rsidR="00424DF3" w:rsidRPr="00E91091">
        <w:rPr>
          <w:b/>
          <w:bCs/>
        </w:rPr>
        <w:t xml:space="preserve">chuck </w:t>
      </w:r>
    </w:p>
    <w:p w14:paraId="1F8BA0F5" w14:textId="6FC81D91" w:rsidR="002352D9" w:rsidRPr="00E91091" w:rsidRDefault="009B3CAE" w:rsidP="0014599F">
      <w:pPr>
        <w:rPr>
          <w:b/>
          <w:bCs/>
        </w:rPr>
      </w:pPr>
      <w:r w:rsidRPr="00E91091">
        <w:rPr>
          <w:noProof/>
        </w:rPr>
        <w:lastRenderedPageBreak/>
        <w:drawing>
          <wp:anchor distT="0" distB="0" distL="114300" distR="114300" simplePos="0" relativeHeight="251669504" behindDoc="0" locked="0" layoutInCell="1" allowOverlap="1" wp14:anchorId="66D6DE5C" wp14:editId="7FA8DA45">
            <wp:simplePos x="0" y="0"/>
            <wp:positionH relativeFrom="column">
              <wp:posOffset>3010486</wp:posOffset>
            </wp:positionH>
            <wp:positionV relativeFrom="page">
              <wp:posOffset>1477108</wp:posOffset>
            </wp:positionV>
            <wp:extent cx="3076575" cy="3432175"/>
            <wp:effectExtent l="0" t="0" r="9525" b="0"/>
            <wp:wrapTopAndBottom/>
            <wp:docPr id="1432664723" name="Picture 1" descr="A diagram of a mechanical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59585" name="Picture 1" descr="A diagram of a mechanical model&#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076575" cy="3432175"/>
                    </a:xfrm>
                    <a:prstGeom prst="rect">
                      <a:avLst/>
                    </a:prstGeom>
                  </pic:spPr>
                </pic:pic>
              </a:graphicData>
            </a:graphic>
          </wp:anchor>
        </w:drawing>
      </w:r>
      <w:r w:rsidRPr="00E91091">
        <w:rPr>
          <w:noProof/>
        </w:rPr>
        <w:drawing>
          <wp:anchor distT="0" distB="0" distL="114300" distR="114300" simplePos="0" relativeHeight="251662336" behindDoc="0" locked="0" layoutInCell="1" allowOverlap="1" wp14:anchorId="6572EE3D" wp14:editId="5C0BDD29">
            <wp:simplePos x="0" y="0"/>
            <wp:positionH relativeFrom="column">
              <wp:posOffset>-239151</wp:posOffset>
            </wp:positionH>
            <wp:positionV relativeFrom="page">
              <wp:posOffset>1448972</wp:posOffset>
            </wp:positionV>
            <wp:extent cx="2577465" cy="3418205"/>
            <wp:effectExtent l="0" t="0" r="0" b="0"/>
            <wp:wrapTopAndBottom/>
            <wp:docPr id="938589600" name="Picture 1" descr="A white machine on a whit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89600" name="Picture 1" descr="A white machine on a white tabl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77465" cy="3418205"/>
                    </a:xfrm>
                    <a:prstGeom prst="rect">
                      <a:avLst/>
                    </a:prstGeom>
                  </pic:spPr>
                </pic:pic>
              </a:graphicData>
            </a:graphic>
          </wp:anchor>
        </w:drawing>
      </w:r>
      <w:r w:rsidR="0014599F" w:rsidRPr="00E91091">
        <w:t xml:space="preserve"> </w:t>
      </w:r>
      <w:r w:rsidR="002025BA" w:rsidRPr="00E91091">
        <w:t>Then, it is possible to measure and record</w:t>
      </w:r>
      <w:r w:rsidR="0014599F" w:rsidRPr="00E91091">
        <w:t xml:space="preserve"> the effective length at 0.34</w:t>
      </w:r>
      <w:r w:rsidR="00424DF3" w:rsidRPr="00E91091">
        <w:t xml:space="preserve">m </w:t>
      </w:r>
      <w:r w:rsidR="0014599F" w:rsidRPr="00E91091">
        <w:t>and the specimen diameter to</w:t>
      </w:r>
      <w:r w:rsidR="00424DF3" w:rsidRPr="00E91091">
        <w:t xml:space="preserve"> </w:t>
      </w:r>
      <w:r w:rsidR="0014599F" w:rsidRPr="00E91091">
        <w:t xml:space="preserve">calculate the polar second moment of area J. </w:t>
      </w:r>
      <w:r w:rsidR="002025BA" w:rsidRPr="00E91091">
        <w:t xml:space="preserve">The </w:t>
      </w:r>
      <w:r w:rsidR="0014599F" w:rsidRPr="00E91091">
        <w:t>protractor scale</w:t>
      </w:r>
      <w:r w:rsidR="002025BA" w:rsidRPr="00E91091">
        <w:t xml:space="preserve"> can then be</w:t>
      </w:r>
      <w:r w:rsidR="00424DF3" w:rsidRPr="00E91091">
        <w:t xml:space="preserve"> zeroed</w:t>
      </w:r>
      <w:r w:rsidR="002025BA" w:rsidRPr="00E91091">
        <w:t>,</w:t>
      </w:r>
      <w:r w:rsidR="00424DF3" w:rsidRPr="00E91091">
        <w:t xml:space="preserve"> </w:t>
      </w:r>
      <w:r w:rsidR="0014599F" w:rsidRPr="00E91091">
        <w:t>and</w:t>
      </w:r>
      <w:r w:rsidR="002025BA" w:rsidRPr="00E91091">
        <w:t xml:space="preserve"> a </w:t>
      </w:r>
      <w:r w:rsidR="002352D9" w:rsidRPr="00E91091">
        <w:rPr>
          <w:b/>
          <w:bCs/>
        </w:rPr>
        <w:t xml:space="preserve">Image 2.3- Complete apparatus setup </w:t>
      </w:r>
      <w:r w:rsidR="0014599F" w:rsidRPr="00E91091">
        <w:t xml:space="preserve"> </w:t>
      </w:r>
      <w:r w:rsidR="002352D9" w:rsidRPr="00E91091">
        <w:t xml:space="preserve">                             </w:t>
      </w:r>
      <w:r w:rsidR="002352D9" w:rsidRPr="00E91091">
        <w:rPr>
          <w:b/>
          <w:bCs/>
        </w:rPr>
        <w:t xml:space="preserve">Image 2.4- Method Diagram </w:t>
      </w:r>
    </w:p>
    <w:p w14:paraId="755E9C08" w14:textId="0B8DA860" w:rsidR="009B3CAE" w:rsidRPr="00E91091" w:rsidRDefault="009B3CAE" w:rsidP="0014599F">
      <w:pPr>
        <w:rPr>
          <w:b/>
          <w:bCs/>
        </w:rPr>
      </w:pPr>
    </w:p>
    <w:p w14:paraId="1E6D2DCD" w14:textId="45BD0BF9" w:rsidR="009B3CAE" w:rsidRPr="00E91091" w:rsidRDefault="00A02069" w:rsidP="0014599F">
      <w:pPr>
        <w:rPr>
          <w:b/>
          <w:bCs/>
        </w:rPr>
      </w:pPr>
      <w:r w:rsidRPr="00E91091">
        <w:t>Series</w:t>
      </w:r>
      <w:r w:rsidR="0014599F" w:rsidRPr="00E91091">
        <w:t xml:space="preserve"> of incremental loads </w:t>
      </w:r>
      <w:r w:rsidR="00C77D0C" w:rsidRPr="00E91091">
        <w:t xml:space="preserve">can be added </w:t>
      </w:r>
      <w:r w:rsidR="0014599F" w:rsidRPr="00E91091">
        <w:t xml:space="preserve">to a hanger on the torsion head’s 0.1 radius torque arm. The initial load </w:t>
      </w:r>
      <w:r w:rsidR="002025BA" w:rsidRPr="00E91091">
        <w:t>will be</w:t>
      </w:r>
      <w:r w:rsidR="0014599F" w:rsidRPr="00E91091">
        <w:t xml:space="preserve"> 100</w:t>
      </w:r>
      <w:r w:rsidR="00424DF3" w:rsidRPr="00E91091">
        <w:t xml:space="preserve"> grams</w:t>
      </w:r>
      <w:r w:rsidR="00EE100B" w:rsidRPr="00E91091">
        <w:t>, increasing</w:t>
      </w:r>
      <w:r w:rsidRPr="00E91091">
        <w:t xml:space="preserve"> in 100-gram increments</w:t>
      </w:r>
      <w:r w:rsidR="0014599F" w:rsidRPr="00E91091">
        <w:t xml:space="preserve">. </w:t>
      </w:r>
      <w:r w:rsidR="002352D9" w:rsidRPr="00E91091">
        <w:t xml:space="preserve">                                                                     </w:t>
      </w:r>
      <w:r w:rsidR="00EE100B" w:rsidRPr="00E91091">
        <w:t xml:space="preserve">  </w:t>
      </w:r>
      <w:r w:rsidR="002352D9" w:rsidRPr="00E91091">
        <w:t xml:space="preserve">   </w:t>
      </w:r>
      <w:r w:rsidR="002352D9" w:rsidRPr="00E91091">
        <w:rPr>
          <w:b/>
          <w:bCs/>
        </w:rPr>
        <w:t>Image 2.5- 10g cylindrical mass being added</w:t>
      </w:r>
      <w:r w:rsidRPr="00E91091">
        <w:rPr>
          <w:b/>
          <w:bCs/>
        </w:rPr>
        <w:t>.</w:t>
      </w:r>
      <w:r w:rsidR="002352D9" w:rsidRPr="00E91091">
        <w:rPr>
          <w:b/>
          <w:bCs/>
        </w:rPr>
        <w:t xml:space="preserve"> </w:t>
      </w:r>
    </w:p>
    <w:p w14:paraId="7EBF2368" w14:textId="5AAD393F" w:rsidR="009B3CAE" w:rsidRPr="00E91091" w:rsidRDefault="009B3CAE" w:rsidP="0014599F">
      <w:pPr>
        <w:rPr>
          <w:b/>
          <w:bCs/>
        </w:rPr>
      </w:pPr>
      <w:r w:rsidRPr="00E91091">
        <w:rPr>
          <w:b/>
          <w:bCs/>
          <w:noProof/>
        </w:rPr>
        <w:drawing>
          <wp:inline distT="0" distB="0" distL="0" distR="0" wp14:anchorId="799EE042" wp14:editId="117F4F24">
            <wp:extent cx="2684808" cy="3566160"/>
            <wp:effectExtent l="0" t="0" r="1270" b="0"/>
            <wp:docPr id="1733407612" name="Picture 1" descr="A hand holding a black rod next to several round metal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07612" name="Picture 1" descr="A hand holding a black rod next to several round metal objects&#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7864" cy="3570219"/>
                    </a:xfrm>
                    <a:prstGeom prst="rect">
                      <a:avLst/>
                    </a:prstGeom>
                  </pic:spPr>
                </pic:pic>
              </a:graphicData>
            </a:graphic>
          </wp:inline>
        </w:drawing>
      </w:r>
    </w:p>
    <w:p w14:paraId="06F46AFA" w14:textId="77777777" w:rsidR="009B3CAE" w:rsidRPr="00E91091" w:rsidRDefault="009B3CAE" w:rsidP="0014599F">
      <w:pPr>
        <w:rPr>
          <w:b/>
          <w:bCs/>
        </w:rPr>
      </w:pPr>
    </w:p>
    <w:p w14:paraId="59E5115F" w14:textId="590122E9" w:rsidR="007B3F86" w:rsidRPr="00E91091" w:rsidRDefault="002025BA" w:rsidP="007B3F86">
      <w:pPr>
        <w:rPr>
          <w:b/>
          <w:bCs/>
          <w:i/>
          <w:iCs/>
          <w:sz w:val="28"/>
          <w:szCs w:val="28"/>
        </w:rPr>
      </w:pPr>
      <w:r w:rsidRPr="00E91091">
        <w:t xml:space="preserve">The angular displacement is then </w:t>
      </w:r>
      <w:r w:rsidR="0014599F" w:rsidRPr="00E91091">
        <w:t xml:space="preserve">observed and recorded for each load in degrees. This procedure </w:t>
      </w:r>
      <w:r w:rsidRPr="00E91091">
        <w:t xml:space="preserve">is then </w:t>
      </w:r>
      <w:r w:rsidR="0014599F" w:rsidRPr="00E91091">
        <w:t>repeated for the Brass, Aluminium, and Steel specimens, ensuring that the rods remain</w:t>
      </w:r>
      <w:r w:rsidRPr="00E91091">
        <w:t xml:space="preserve"> </w:t>
      </w:r>
      <w:r w:rsidR="0014599F" w:rsidRPr="00E91091">
        <w:t>within their elastic limits.</w:t>
      </w:r>
      <w:r w:rsidR="002352D9" w:rsidRPr="00E91091">
        <w:t xml:space="preserve"> ( </w:t>
      </w:r>
      <w:r w:rsidR="007D38F5" w:rsidRPr="00E91091">
        <w:t>O</w:t>
      </w:r>
      <w:r w:rsidR="002352D9" w:rsidRPr="00E91091">
        <w:t xml:space="preserve">nly </w:t>
      </w:r>
      <w:r w:rsidR="007D38F5" w:rsidRPr="00E91091">
        <w:t>weigh Aluminium to</w:t>
      </w:r>
      <w:r w:rsidR="002352D9" w:rsidRPr="00E91091">
        <w:t xml:space="preserve"> 400g to prevent excess stretching) See Image 2.6 and 2.7 below.</w:t>
      </w:r>
      <w:r w:rsidR="0014599F" w:rsidRPr="00E91091">
        <w:t xml:space="preserve"> </w:t>
      </w:r>
      <w:r w:rsidR="007D38F5" w:rsidRPr="00E91091">
        <w:t>The Data is then</w:t>
      </w:r>
      <w:r w:rsidR="0014599F" w:rsidRPr="00E91091">
        <w:t xml:space="preserve"> converted into </w:t>
      </w:r>
      <w:r w:rsidR="009B3CAE" w:rsidRPr="00E91091">
        <w:t>SI</w:t>
      </w:r>
      <w:r w:rsidR="0014599F" w:rsidRPr="00E91091">
        <w:t xml:space="preserve"> units by changing mass to Newtons, torque to Newton-meters, and degrees to radians. This conversion </w:t>
      </w:r>
      <w:r w:rsidR="007D38F5" w:rsidRPr="00E91091">
        <w:t>enables</w:t>
      </w:r>
      <w:r w:rsidR="0014599F" w:rsidRPr="00E91091">
        <w:t xml:space="preserve"> a graphical analysis of TL versus </w:t>
      </w:r>
      <w:proofErr w:type="spellStart"/>
      <w:r w:rsidR="0014599F" w:rsidRPr="00E91091">
        <w:t>J</w:t>
      </w:r>
      <w:r w:rsidR="009B3CAE" w:rsidRPr="00E91091">
        <w:t>θ</w:t>
      </w:r>
      <w:proofErr w:type="spellEnd"/>
      <w:r w:rsidR="009B3CAE" w:rsidRPr="00E91091">
        <w:t xml:space="preserve"> </w:t>
      </w:r>
      <w:r w:rsidR="0014599F" w:rsidRPr="00E91091">
        <w:t>to determine the modulus of rigidity G</w:t>
      </w:r>
      <w:r w:rsidR="009B3CAE" w:rsidRPr="00E91091">
        <w:t>.</w:t>
      </w:r>
    </w:p>
    <w:p w14:paraId="43D85C60" w14:textId="20A43FCA" w:rsidR="00BE05A3" w:rsidRPr="00E91091" w:rsidRDefault="009B3CAE" w:rsidP="00BE05A3">
      <w:pPr>
        <w:rPr>
          <w:b/>
          <w:bCs/>
        </w:rPr>
      </w:pPr>
      <w:r w:rsidRPr="00E91091">
        <w:rPr>
          <w:b/>
          <w:bCs/>
          <w:noProof/>
        </w:rPr>
        <w:drawing>
          <wp:anchor distT="0" distB="0" distL="114300" distR="114300" simplePos="0" relativeHeight="251666432" behindDoc="0" locked="0" layoutInCell="1" allowOverlap="1" wp14:anchorId="0986EC20" wp14:editId="6D0821CA">
            <wp:simplePos x="0" y="0"/>
            <wp:positionH relativeFrom="column">
              <wp:posOffset>3115554</wp:posOffset>
            </wp:positionH>
            <wp:positionV relativeFrom="paragraph">
              <wp:posOffset>337625</wp:posOffset>
            </wp:positionV>
            <wp:extent cx="2806065" cy="3737610"/>
            <wp:effectExtent l="0" t="0" r="0" b="0"/>
            <wp:wrapTopAndBottom/>
            <wp:docPr id="1740616479" name="Picture 1" descr="A person in a hat looking at a string on a de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16479" name="Picture 1" descr="A person in a hat looking at a string on a devic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806065" cy="3737610"/>
                    </a:xfrm>
                    <a:prstGeom prst="rect">
                      <a:avLst/>
                    </a:prstGeom>
                  </pic:spPr>
                </pic:pic>
              </a:graphicData>
            </a:graphic>
          </wp:anchor>
        </w:drawing>
      </w:r>
      <w:r w:rsidRPr="00E91091">
        <w:rPr>
          <w:b/>
          <w:bCs/>
        </w:rPr>
        <w:t>Image 2.6- 100g added                                                         Image 2.7- 500g added</w:t>
      </w:r>
      <w:r w:rsidR="00A02069" w:rsidRPr="00E91091">
        <w:rPr>
          <w:b/>
          <w:bCs/>
        </w:rPr>
        <w:t>.</w:t>
      </w:r>
      <w:r w:rsidRPr="00E91091">
        <w:rPr>
          <w:b/>
          <w:bCs/>
        </w:rPr>
        <w:t xml:space="preserve"> </w:t>
      </w:r>
    </w:p>
    <w:p w14:paraId="5E5CBA2C" w14:textId="64ABDBBB" w:rsidR="007B3F86" w:rsidRPr="00E91091" w:rsidRDefault="002352D9" w:rsidP="00BE05A3">
      <w:r w:rsidRPr="00E91091">
        <w:rPr>
          <w:noProof/>
        </w:rPr>
        <w:drawing>
          <wp:anchor distT="0" distB="0" distL="114300" distR="114300" simplePos="0" relativeHeight="251665408" behindDoc="0" locked="0" layoutInCell="1" allowOverlap="1" wp14:anchorId="382BD56E" wp14:editId="24FA38FE">
            <wp:simplePos x="0" y="0"/>
            <wp:positionH relativeFrom="margin">
              <wp:align>left</wp:align>
            </wp:positionH>
            <wp:positionV relativeFrom="paragraph">
              <wp:posOffset>-538</wp:posOffset>
            </wp:positionV>
            <wp:extent cx="2827606" cy="3781523"/>
            <wp:effectExtent l="0" t="0" r="0" b="0"/>
            <wp:wrapTopAndBottom/>
            <wp:docPr id="1375866381" name="Picture 1" descr="A person using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66381" name="Picture 1" descr="A person using a machin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827606" cy="3781523"/>
                    </a:xfrm>
                    <a:prstGeom prst="rect">
                      <a:avLst/>
                    </a:prstGeom>
                  </pic:spPr>
                </pic:pic>
              </a:graphicData>
            </a:graphic>
          </wp:anchor>
        </w:drawing>
      </w:r>
      <w:r w:rsidR="007B3F86" w:rsidRPr="00E91091">
        <w:br w:type="page"/>
      </w:r>
    </w:p>
    <w:p w14:paraId="07EC6702" w14:textId="5C6A7383" w:rsidR="009B3CAE" w:rsidRPr="00E91091" w:rsidRDefault="00F743B1" w:rsidP="00F743B1">
      <w:pPr>
        <w:pStyle w:val="Heading1"/>
        <w:rPr>
          <w:rFonts w:ascii="Calibri" w:hAnsi="Calibri" w:cs="Calibri"/>
        </w:rPr>
      </w:pPr>
      <w:bookmarkStart w:id="2" w:name="_Toc218436524"/>
      <w:r w:rsidRPr="00E91091">
        <w:rPr>
          <w:rFonts w:ascii="Calibri" w:hAnsi="Calibri" w:cs="Calibri"/>
        </w:rPr>
        <w:lastRenderedPageBreak/>
        <w:t>Raw data and results</w:t>
      </w:r>
      <w:bookmarkEnd w:id="2"/>
      <w:r w:rsidRPr="00E91091">
        <w:rPr>
          <w:rFonts w:ascii="Calibri" w:hAnsi="Calibri" w:cs="Calibri"/>
        </w:rPr>
        <w:t xml:space="preserve"> </w:t>
      </w:r>
    </w:p>
    <w:p w14:paraId="3AD850F2" w14:textId="2FA17A4D" w:rsidR="00F743B1" w:rsidRPr="00E91091" w:rsidRDefault="00F743B1" w:rsidP="00F743B1">
      <w:pPr>
        <w:pStyle w:val="Heading2"/>
        <w:rPr>
          <w:rFonts w:ascii="Calibri" w:hAnsi="Calibri" w:cs="Calibri"/>
        </w:rPr>
      </w:pPr>
      <w:bookmarkStart w:id="3" w:name="_Toc218436525"/>
      <w:r w:rsidRPr="00E91091">
        <w:rPr>
          <w:rFonts w:ascii="Calibri" w:hAnsi="Calibri" w:cs="Calibri"/>
        </w:rPr>
        <w:t>Brief</w:t>
      </w:r>
      <w:bookmarkEnd w:id="3"/>
    </w:p>
    <w:p w14:paraId="42DFDAC2" w14:textId="33E9566A" w:rsidR="00F743B1" w:rsidRPr="00E91091" w:rsidRDefault="00F743B1" w:rsidP="00F743B1">
      <w:r w:rsidRPr="00E91091">
        <w:t xml:space="preserve">Throughout the experiment, </w:t>
      </w:r>
      <w:r w:rsidR="002025BA" w:rsidRPr="00E91091">
        <w:t xml:space="preserve">data </w:t>
      </w:r>
      <w:r w:rsidR="00A02069" w:rsidRPr="00E91091">
        <w:t>was</w:t>
      </w:r>
      <w:r w:rsidRPr="00E91091">
        <w:t xml:space="preserve"> collected </w:t>
      </w:r>
      <w:r w:rsidR="002025BA" w:rsidRPr="00E91091">
        <w:t xml:space="preserve">on </w:t>
      </w:r>
      <w:r w:rsidRPr="00E91091">
        <w:t xml:space="preserve">all </w:t>
      </w:r>
      <w:r w:rsidR="002025BA" w:rsidRPr="00E91091">
        <w:t>aspects of the experiment</w:t>
      </w:r>
      <w:r w:rsidRPr="00E91091">
        <w:t xml:space="preserve"> as accurately as possible. It was recorded in the provided booklets. The data </w:t>
      </w:r>
      <w:r w:rsidR="00A02069" w:rsidRPr="00E91091">
        <w:t>recorded</w:t>
      </w:r>
      <w:r w:rsidRPr="00E91091">
        <w:t xml:space="preserve"> was the twist angle in degrees and the diameter of each rod, with accuracy for the twist angle being two decimal places, the diameter rounded to 1 decimal place and converted to metres </w:t>
      </w:r>
    </w:p>
    <w:p w14:paraId="652E6FBD" w14:textId="02324C4E" w:rsidR="00F743B1" w:rsidRPr="00E91091" w:rsidRDefault="00F743B1" w:rsidP="00F743B1">
      <w:pPr>
        <w:pStyle w:val="Heading2"/>
        <w:rPr>
          <w:rFonts w:ascii="Calibri" w:hAnsi="Calibri" w:cs="Calibri"/>
        </w:rPr>
      </w:pPr>
      <w:bookmarkStart w:id="4" w:name="_Toc218436526"/>
      <w:r w:rsidRPr="00E91091">
        <w:rPr>
          <w:rFonts w:ascii="Calibri" w:hAnsi="Calibri" w:cs="Calibri"/>
        </w:rPr>
        <w:t>Raw Data (Brass</w:t>
      </w:r>
      <w:r w:rsidR="002025BA" w:rsidRPr="00E91091">
        <w:rPr>
          <w:rFonts w:ascii="Calibri" w:hAnsi="Calibri" w:cs="Calibri"/>
        </w:rPr>
        <w:t>)</w:t>
      </w:r>
      <w:bookmarkEnd w:id="4"/>
    </w:p>
    <w:p w14:paraId="7224F8CF" w14:textId="61A3B96F" w:rsidR="002025BA" w:rsidRPr="00E91091" w:rsidRDefault="002025BA" w:rsidP="002025BA">
      <w:pPr>
        <w:rPr>
          <w:b/>
          <w:bCs/>
        </w:rPr>
      </w:pPr>
      <w:r w:rsidRPr="00E91091">
        <w:rPr>
          <w:b/>
          <w:bCs/>
        </w:rPr>
        <w:t>Image 3.1- Obtained Results (Brass)</w:t>
      </w:r>
    </w:p>
    <w:p w14:paraId="1C29020C" w14:textId="062D9A97" w:rsidR="002025BA" w:rsidRPr="00E91091" w:rsidRDefault="002025BA" w:rsidP="002025BA">
      <w:r w:rsidRPr="00E91091">
        <w:rPr>
          <w:noProof/>
        </w:rPr>
        <w:drawing>
          <wp:inline distT="0" distB="0" distL="0" distR="0" wp14:anchorId="1E903D58" wp14:editId="4A71E3BB">
            <wp:extent cx="5639587" cy="2391109"/>
            <wp:effectExtent l="0" t="0" r="0" b="9525"/>
            <wp:docPr id="277703339" name="Picture 1" descr="A white paper with black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03339" name="Picture 1" descr="A white paper with black text and numbers&#10;&#10;AI-generated content may be incorrect."/>
                    <pic:cNvPicPr/>
                  </pic:nvPicPr>
                  <pic:blipFill>
                    <a:blip r:embed="rId19"/>
                    <a:stretch>
                      <a:fillRect/>
                    </a:stretch>
                  </pic:blipFill>
                  <pic:spPr>
                    <a:xfrm>
                      <a:off x="0" y="0"/>
                      <a:ext cx="5639587" cy="2391109"/>
                    </a:xfrm>
                    <a:prstGeom prst="rect">
                      <a:avLst/>
                    </a:prstGeom>
                  </pic:spPr>
                </pic:pic>
              </a:graphicData>
            </a:graphic>
          </wp:inline>
        </w:drawing>
      </w:r>
    </w:p>
    <w:p w14:paraId="658AF18B" w14:textId="5F08E1F5" w:rsidR="002025BA" w:rsidRPr="00E91091" w:rsidRDefault="002025BA" w:rsidP="002025BA">
      <w:r w:rsidRPr="00E91091">
        <w:t>As can be seen in the raw data, the twist angle in degrees increases fairly uniformly</w:t>
      </w:r>
      <w:r w:rsidR="007D38F5" w:rsidRPr="00E91091">
        <w:t>,</w:t>
      </w:r>
      <w:r w:rsidRPr="00E91091">
        <w:t xml:space="preserve"> with around 6</w:t>
      </w:r>
      <w:r w:rsidR="007D38F5" w:rsidRPr="00E91091">
        <w:t xml:space="preserve"> </w:t>
      </w:r>
      <w:r w:rsidRPr="00E91091">
        <w:t>degrees extra twist per 100g of mass added</w:t>
      </w:r>
      <w:r w:rsidR="007D38F5" w:rsidRPr="00E91091">
        <w:t>. This uniform increase is a clear sign that the experiment was a success. The Diameter can be measured using vernier callipers to provide the best accuracy.</w:t>
      </w:r>
    </w:p>
    <w:p w14:paraId="62DAC6AE" w14:textId="1427B2F5" w:rsidR="007D38F5" w:rsidRPr="00E91091" w:rsidRDefault="007D38F5" w:rsidP="007D38F5">
      <w:pPr>
        <w:pStyle w:val="Heading2"/>
        <w:rPr>
          <w:rFonts w:ascii="Calibri" w:hAnsi="Calibri" w:cs="Calibri"/>
        </w:rPr>
      </w:pPr>
      <w:bookmarkStart w:id="5" w:name="_Toc218436527"/>
      <w:r w:rsidRPr="00E91091">
        <w:rPr>
          <w:rFonts w:ascii="Calibri" w:hAnsi="Calibri" w:cs="Calibri"/>
        </w:rPr>
        <w:t xml:space="preserve">Raw Data </w:t>
      </w:r>
      <w:r w:rsidR="00A02069" w:rsidRPr="00E91091">
        <w:rPr>
          <w:rFonts w:ascii="Calibri" w:hAnsi="Calibri" w:cs="Calibri"/>
        </w:rPr>
        <w:t>(</w:t>
      </w:r>
      <w:r w:rsidRPr="00E91091">
        <w:rPr>
          <w:rFonts w:ascii="Calibri" w:hAnsi="Calibri" w:cs="Calibri"/>
        </w:rPr>
        <w:t>Aluminium</w:t>
      </w:r>
      <w:r w:rsidR="00A02069" w:rsidRPr="00E91091">
        <w:rPr>
          <w:rFonts w:ascii="Calibri" w:hAnsi="Calibri" w:cs="Calibri"/>
        </w:rPr>
        <w:t>)</w:t>
      </w:r>
      <w:bookmarkEnd w:id="5"/>
    </w:p>
    <w:p w14:paraId="579AA474" w14:textId="7D521A56" w:rsidR="007D38F5" w:rsidRPr="00E91091" w:rsidRDefault="007D38F5" w:rsidP="007D38F5">
      <w:r w:rsidRPr="00E91091">
        <w:rPr>
          <w:noProof/>
        </w:rPr>
        <w:drawing>
          <wp:inline distT="0" distB="0" distL="0" distR="0" wp14:anchorId="51C94137" wp14:editId="72AC5952">
            <wp:extent cx="5731510" cy="2175510"/>
            <wp:effectExtent l="0" t="0" r="2540" b="0"/>
            <wp:docPr id="1367853938" name="Picture 1" descr="A close 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53938" name="Picture 1" descr="A close up of a table&#10;&#10;AI-generated content may be incorrect."/>
                    <pic:cNvPicPr/>
                  </pic:nvPicPr>
                  <pic:blipFill>
                    <a:blip r:embed="rId20"/>
                    <a:stretch>
                      <a:fillRect/>
                    </a:stretch>
                  </pic:blipFill>
                  <pic:spPr>
                    <a:xfrm>
                      <a:off x="0" y="0"/>
                      <a:ext cx="5731510" cy="2175510"/>
                    </a:xfrm>
                    <a:prstGeom prst="rect">
                      <a:avLst/>
                    </a:prstGeom>
                  </pic:spPr>
                </pic:pic>
              </a:graphicData>
            </a:graphic>
          </wp:inline>
        </w:drawing>
      </w:r>
    </w:p>
    <w:p w14:paraId="443856EA" w14:textId="6720F9B1" w:rsidR="0099060B" w:rsidRPr="00E91091" w:rsidRDefault="007D38F5" w:rsidP="0099060B">
      <w:r w:rsidRPr="00E91091">
        <w:lastRenderedPageBreak/>
        <w:t xml:space="preserve">This is the raw data for </w:t>
      </w:r>
      <w:r w:rsidR="0099060B" w:rsidRPr="00E91091">
        <w:t xml:space="preserve">aluminium; the load </w:t>
      </w:r>
      <w:r w:rsidR="001810E3" w:rsidRPr="00E91091">
        <w:t>is limited to 400g to avoid excessive stretching of the test piece due to aluminium's low elastic limit and its yield point as low as 275 MPa</w:t>
      </w:r>
      <w:r w:rsidR="0099060B" w:rsidRPr="00E91091">
        <w:t xml:space="preserve"> (</w:t>
      </w:r>
      <w:proofErr w:type="spellStart"/>
      <w:r w:rsidR="0099060B" w:rsidRPr="00E91091">
        <w:t>Amesweb</w:t>
      </w:r>
      <w:proofErr w:type="spellEnd"/>
      <w:r w:rsidR="0099060B" w:rsidRPr="00E91091">
        <w:t xml:space="preserve"> and Callister, 2007). As can be seen in the raw data, the twist angle in degrees increases fairly uniformly once again, with around 7-8 degrees of twist per 100g of mass added. This uniform increase is again a clear sign that the experiment was a success. </w:t>
      </w:r>
      <w:r w:rsidR="00A02069" w:rsidRPr="00E91091">
        <w:t xml:space="preserve">The diameter is again measured using a vernier </w:t>
      </w:r>
      <w:r w:rsidR="001810E3" w:rsidRPr="00E91091">
        <w:t>calliper</w:t>
      </w:r>
      <w:r w:rsidR="00A02069" w:rsidRPr="00E91091">
        <w:t>.</w:t>
      </w:r>
    </w:p>
    <w:p w14:paraId="76D2ECCD" w14:textId="3BE486FB" w:rsidR="00A02069" w:rsidRPr="00E91091" w:rsidRDefault="00A02069" w:rsidP="00A02069">
      <w:pPr>
        <w:pStyle w:val="Heading2"/>
        <w:rPr>
          <w:rFonts w:ascii="Calibri" w:hAnsi="Calibri" w:cs="Calibri"/>
        </w:rPr>
      </w:pPr>
      <w:bookmarkStart w:id="6" w:name="_Toc218436528"/>
      <w:r w:rsidRPr="00E91091">
        <w:rPr>
          <w:rFonts w:ascii="Calibri" w:hAnsi="Calibri" w:cs="Calibri"/>
        </w:rPr>
        <w:t>Raw Data (Steel)</w:t>
      </w:r>
      <w:bookmarkEnd w:id="6"/>
    </w:p>
    <w:p w14:paraId="4CE62C40" w14:textId="1E9E5E14" w:rsidR="00AF6786" w:rsidRPr="00E91091" w:rsidRDefault="00AF6786" w:rsidP="00AF6786">
      <w:r w:rsidRPr="00E91091">
        <w:rPr>
          <w:noProof/>
        </w:rPr>
        <w:drawing>
          <wp:inline distT="0" distB="0" distL="0" distR="0" wp14:anchorId="3C8BDFEF" wp14:editId="6013A1A0">
            <wp:extent cx="5731510" cy="2160905"/>
            <wp:effectExtent l="0" t="0" r="2540" b="0"/>
            <wp:docPr id="65177974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779742" name="Picture 1" descr="A white sheet with black text&#10;&#10;AI-generated content may be incorrect."/>
                    <pic:cNvPicPr/>
                  </pic:nvPicPr>
                  <pic:blipFill>
                    <a:blip r:embed="rId21"/>
                    <a:stretch>
                      <a:fillRect/>
                    </a:stretch>
                  </pic:blipFill>
                  <pic:spPr>
                    <a:xfrm>
                      <a:off x="0" y="0"/>
                      <a:ext cx="5731510" cy="2160905"/>
                    </a:xfrm>
                    <a:prstGeom prst="rect">
                      <a:avLst/>
                    </a:prstGeom>
                  </pic:spPr>
                </pic:pic>
              </a:graphicData>
            </a:graphic>
          </wp:inline>
        </w:drawing>
      </w:r>
    </w:p>
    <w:p w14:paraId="0C1302A8" w14:textId="37EF3658" w:rsidR="00AF6786" w:rsidRPr="00E91091" w:rsidRDefault="00AF6786" w:rsidP="00AF6786">
      <w:r w:rsidRPr="00E91091">
        <w:t>The raw data for steel are interesting, as the twist angle increases in perfect, uniform increments of 2.5 degrees per 100g of mass added. The data are accurate because the apparatus was zeroed before each mass addition. The diameter is measured again, as in 3.3 and 3.2.</w:t>
      </w:r>
    </w:p>
    <w:p w14:paraId="0353FFF4" w14:textId="5FB6D8E1" w:rsidR="001810E3" w:rsidRPr="00E91091" w:rsidRDefault="001810E3" w:rsidP="001810E3">
      <w:pPr>
        <w:pStyle w:val="Heading2"/>
        <w:rPr>
          <w:rFonts w:ascii="Calibri" w:hAnsi="Calibri" w:cs="Calibri"/>
        </w:rPr>
      </w:pPr>
      <w:bookmarkStart w:id="7" w:name="_Toc218436529"/>
      <w:r w:rsidRPr="00E91091">
        <w:rPr>
          <w:rFonts w:ascii="Calibri" w:hAnsi="Calibri" w:cs="Calibri"/>
        </w:rPr>
        <w:t>Why The Raw Data Differs</w:t>
      </w:r>
      <w:bookmarkEnd w:id="7"/>
      <w:r w:rsidRPr="00E91091">
        <w:rPr>
          <w:rFonts w:ascii="Calibri" w:hAnsi="Calibri" w:cs="Calibri"/>
        </w:rPr>
        <w:t xml:space="preserve"> </w:t>
      </w:r>
    </w:p>
    <w:p w14:paraId="3141FCF0" w14:textId="53DAF57A" w:rsidR="001810E3" w:rsidRPr="00E91091" w:rsidRDefault="001810E3" w:rsidP="001810E3">
      <w:r w:rsidRPr="00E91091">
        <w:t xml:space="preserve">The difference in twist angles observed across the three samples stems from their varying material stiffness, specifically </w:t>
      </w:r>
      <w:r w:rsidR="00DD5BFC" w:rsidRPr="00E91091">
        <w:t>their resistance to</w:t>
      </w:r>
      <w:r w:rsidRPr="00E91091">
        <w:t xml:space="preserve"> shear deformation. While the torque, rod length, and diameter stayed the same, each material's atomic structure and bonding strength shaped its response to the load. (Shopify API, 2025) For example, the steel rod exhibited the smallest twist angle due to its high rigidity, while the aluminium rod twisted the most (</w:t>
      </w:r>
      <w:proofErr w:type="spellStart"/>
      <w:r w:rsidRPr="00E91091">
        <w:t>Testbook</w:t>
      </w:r>
      <w:proofErr w:type="spellEnd"/>
      <w:r w:rsidRPr="00E91091">
        <w:t>, 2026). This difference is crucial because it allows us to calculate the Shear Modulus G. The twist angle reflects the material's physical shear strain. (P.E, 2022) By measuring it, we can determine the material's stiffness and suitability for engineering applications, such as drive shafts or structural supports, where maintaining proper alignment under torsional load is crucial.</w:t>
      </w:r>
    </w:p>
    <w:p w14:paraId="7F107EEB" w14:textId="5FED4771" w:rsidR="001810E3" w:rsidRPr="00E91091" w:rsidRDefault="001810E3">
      <w:pPr>
        <w:rPr>
          <w:rFonts w:eastAsiaTheme="majorEastAsia"/>
          <w:sz w:val="40"/>
        </w:rPr>
      </w:pPr>
      <w:r w:rsidRPr="00E91091">
        <w:br w:type="page"/>
      </w:r>
    </w:p>
    <w:p w14:paraId="2CDAA56D" w14:textId="0CF15577" w:rsidR="001810E3" w:rsidRPr="00E91091" w:rsidRDefault="00A76BF4" w:rsidP="001810E3">
      <w:pPr>
        <w:pStyle w:val="Heading1"/>
        <w:rPr>
          <w:rFonts w:ascii="Calibri" w:hAnsi="Calibri" w:cs="Calibri"/>
        </w:rPr>
      </w:pPr>
      <w:bookmarkStart w:id="8" w:name="_Toc218436530"/>
      <w:r w:rsidRPr="00E91091">
        <w:rPr>
          <w:rFonts w:ascii="Calibri" w:hAnsi="Calibri" w:cs="Calibri"/>
        </w:rPr>
        <w:lastRenderedPageBreak/>
        <w:t>Analysis</w:t>
      </w:r>
      <w:bookmarkEnd w:id="8"/>
    </w:p>
    <w:p w14:paraId="3F66C283" w14:textId="5A621D9A" w:rsidR="00A76BF4" w:rsidRPr="00E91091" w:rsidRDefault="00A76BF4" w:rsidP="00A76BF4">
      <w:pPr>
        <w:pStyle w:val="Heading2"/>
        <w:rPr>
          <w:rFonts w:ascii="Calibri" w:hAnsi="Calibri" w:cs="Calibri"/>
        </w:rPr>
      </w:pPr>
      <w:bookmarkStart w:id="9" w:name="_Toc218436531"/>
      <w:r w:rsidRPr="00E91091">
        <w:rPr>
          <w:rFonts w:ascii="Calibri" w:hAnsi="Calibri" w:cs="Calibri"/>
        </w:rPr>
        <w:t>Brass</w:t>
      </w:r>
      <w:bookmarkEnd w:id="9"/>
      <w:r w:rsidRPr="00E91091">
        <w:rPr>
          <w:rFonts w:ascii="Calibri" w:hAnsi="Calibri" w:cs="Calibri"/>
        </w:rPr>
        <w:t xml:space="preserve"> </w:t>
      </w:r>
    </w:p>
    <w:p w14:paraId="4068493B" w14:textId="61306A35" w:rsidR="00A76BF4" w:rsidRPr="00E91091" w:rsidRDefault="00A76BF4" w:rsidP="00A76BF4">
      <w:pPr>
        <w:pStyle w:val="Heading3"/>
        <w:rPr>
          <w:rFonts w:cs="Calibri"/>
        </w:rPr>
      </w:pPr>
      <w:bookmarkStart w:id="10" w:name="_Toc218436532"/>
      <w:r w:rsidRPr="00E91091">
        <w:rPr>
          <w:rFonts w:cs="Calibri"/>
        </w:rPr>
        <w:t>Spreadsheet</w:t>
      </w:r>
      <w:bookmarkEnd w:id="10"/>
      <w:r w:rsidRPr="00E91091">
        <w:rPr>
          <w:rFonts w:cs="Calibri"/>
        </w:rPr>
        <w:t xml:space="preserve"> </w:t>
      </w:r>
    </w:p>
    <w:p w14:paraId="2F86C7B0" w14:textId="0B2CABF7" w:rsidR="00387404" w:rsidRPr="00E91091" w:rsidRDefault="00387404" w:rsidP="00387404">
      <w:r w:rsidRPr="00E91091">
        <w:rPr>
          <w:noProof/>
        </w:rPr>
        <w:drawing>
          <wp:inline distT="0" distB="0" distL="0" distR="0" wp14:anchorId="4BCDD0D0" wp14:editId="1BF71C55">
            <wp:extent cx="5303520" cy="3360563"/>
            <wp:effectExtent l="0" t="0" r="0" b="0"/>
            <wp:docPr id="18189209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920994" name="Picture 1" descr="A screenshot of a computer&#10;&#10;AI-generated content may be incorrect."/>
                    <pic:cNvPicPr/>
                  </pic:nvPicPr>
                  <pic:blipFill rotWithShape="1">
                    <a:blip r:embed="rId22"/>
                    <a:srcRect r="52197"/>
                    <a:stretch>
                      <a:fillRect/>
                    </a:stretch>
                  </pic:blipFill>
                  <pic:spPr bwMode="auto">
                    <a:xfrm>
                      <a:off x="0" y="0"/>
                      <a:ext cx="5350471" cy="3390313"/>
                    </a:xfrm>
                    <a:prstGeom prst="rect">
                      <a:avLst/>
                    </a:prstGeom>
                    <a:ln>
                      <a:noFill/>
                    </a:ln>
                    <a:extLst>
                      <a:ext uri="{53640926-AAD7-44D8-BBD7-CCE9431645EC}">
                        <a14:shadowObscured xmlns:a14="http://schemas.microsoft.com/office/drawing/2010/main"/>
                      </a:ext>
                    </a:extLst>
                  </pic:spPr>
                </pic:pic>
              </a:graphicData>
            </a:graphic>
          </wp:inline>
        </w:drawing>
      </w:r>
    </w:p>
    <w:p w14:paraId="18AD5E06" w14:textId="06B23F52" w:rsidR="00C70AB1" w:rsidRPr="00E91091" w:rsidRDefault="00EE100B" w:rsidP="00C70AB1">
      <w:pPr>
        <w:rPr>
          <w:rFonts w:eastAsiaTheme="minorEastAsia"/>
        </w:rPr>
      </w:pPr>
      <w:r w:rsidRPr="00E91091">
        <w:t>To</w:t>
      </w:r>
      <w:r w:rsidR="00387404" w:rsidRPr="00E91091">
        <w:t xml:space="preserve"> calculate the Load (W) in Newtons</w:t>
      </w:r>
      <w:r w:rsidR="00B84D79" w:rsidRPr="00E91091">
        <w:t>, the Load is multiplied by g (9.81). This</w:t>
      </w:r>
      <w:r w:rsidR="00130DA4" w:rsidRPr="00E91091">
        <w:t xml:space="preserve"> is then divided by 10 to get the torque in NM. The Twist Angle in Radians is calculated by converting the Twist </w:t>
      </w:r>
      <w:r w:rsidR="00B84D79" w:rsidRPr="00E91091">
        <w:t>Angle in Degrees to Radians</w:t>
      </w:r>
      <w:r w:rsidR="00130DA4" w:rsidRPr="00E91091">
        <w:t xml:space="preserve">. TL is calculated by </w:t>
      </w:r>
      <w:r w:rsidR="002C5DA5" w:rsidRPr="00E91091">
        <w:t xml:space="preserve">multiplying </w:t>
      </w:r>
      <w:r w:rsidR="00B84D79" w:rsidRPr="00E91091">
        <w:t xml:space="preserve">torque by length (0.34m). Using this, we can calculate </w:t>
      </w:r>
      <w:proofErr w:type="spellStart"/>
      <w:r w:rsidR="00B84D79" w:rsidRPr="00E91091">
        <w:t>Jθ</w:t>
      </w:r>
      <w:proofErr w:type="spellEnd"/>
      <w:r w:rsidR="006821CA" w:rsidRPr="00E91091">
        <w:t xml:space="preserve"> by </w:t>
      </w:r>
      <w:r w:rsidR="00C70AB1" w:rsidRPr="00E91091">
        <w:t xml:space="preserve">using the equation </w:t>
      </w:r>
      <m:oMath>
        <m:r>
          <w:rPr>
            <w:rFonts w:ascii="Cambria Math" w:hAnsi="Cambria Math"/>
          </w:rPr>
          <m:t>J=</m:t>
        </m:r>
        <m:f>
          <m:fPr>
            <m:ctrlPr>
              <w:rPr>
                <w:rFonts w:ascii="Cambria Math" w:hAnsi="Cambria Math"/>
                <w:i/>
              </w:rPr>
            </m:ctrlPr>
          </m:fPr>
          <m:num>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4</m:t>
                    </m:r>
                  </m:sup>
                </m:sSup>
              </m:e>
            </m:d>
          </m:num>
          <m:den>
            <m:r>
              <w:rPr>
                <w:rFonts w:ascii="Cambria Math" w:hAnsi="Cambria Math"/>
              </w:rPr>
              <m:t>32</m:t>
            </m:r>
          </m:den>
        </m:f>
      </m:oMath>
      <w:r w:rsidR="008C0091" w:rsidRPr="00E91091">
        <w:rPr>
          <w:rFonts w:eastAsiaTheme="minorEastAsia"/>
        </w:rPr>
        <w:t xml:space="preserve">  This can be seen in Cell B</w:t>
      </w:r>
      <w:r w:rsidR="00876329" w:rsidRPr="00E91091">
        <w:rPr>
          <w:rFonts w:eastAsiaTheme="minorEastAsia"/>
        </w:rPr>
        <w:t xml:space="preserve">11 as labelled. </w:t>
      </w:r>
      <w:proofErr w:type="spellStart"/>
      <w:r w:rsidR="00876329" w:rsidRPr="00E91091">
        <w:rPr>
          <w:rFonts w:eastAsiaTheme="minorEastAsia"/>
        </w:rPr>
        <w:t>Jθ</w:t>
      </w:r>
      <w:proofErr w:type="spellEnd"/>
      <w:r w:rsidR="00876329" w:rsidRPr="00E91091">
        <w:rPr>
          <w:rFonts w:eastAsiaTheme="minorEastAsia"/>
        </w:rPr>
        <w:t xml:space="preserve"> </w:t>
      </w:r>
      <w:r w:rsidR="00E13CD4" w:rsidRPr="00E91091">
        <w:rPr>
          <w:rFonts w:eastAsiaTheme="minorEastAsia"/>
        </w:rPr>
        <w:t>is</w:t>
      </w:r>
      <w:r w:rsidR="00876329" w:rsidRPr="00E91091">
        <w:rPr>
          <w:rFonts w:eastAsiaTheme="minorEastAsia"/>
        </w:rPr>
        <w:t xml:space="preserve"> then calculated by</w:t>
      </w:r>
      <w:r w:rsidR="003024EC" w:rsidRPr="00E91091">
        <w:rPr>
          <w:rFonts w:eastAsiaTheme="minorEastAsia"/>
        </w:rPr>
        <w:t xml:space="preserve"> multiplying </w:t>
      </w:r>
      <w:r w:rsidR="00E13CD4" w:rsidRPr="00E91091">
        <w:rPr>
          <w:rFonts w:eastAsiaTheme="minorEastAsia"/>
        </w:rPr>
        <w:t>the</w:t>
      </w:r>
      <w:r w:rsidR="003024EC" w:rsidRPr="00E91091">
        <w:rPr>
          <w:rFonts w:eastAsiaTheme="minorEastAsia"/>
        </w:rPr>
        <w:t xml:space="preserve"> twist angle in degrees </w:t>
      </w:r>
      <w:r w:rsidR="00E13CD4" w:rsidRPr="00E91091">
        <w:rPr>
          <w:rFonts w:eastAsiaTheme="minorEastAsia"/>
        </w:rPr>
        <w:t>by</w:t>
      </w:r>
      <w:r w:rsidR="003024EC" w:rsidRPr="00E91091">
        <w:rPr>
          <w:rFonts w:eastAsiaTheme="minorEastAsia"/>
        </w:rPr>
        <w:t xml:space="preserve"> </w:t>
      </w:r>
      <w:r w:rsidR="00E13CD4" w:rsidRPr="00E91091">
        <w:rPr>
          <w:rFonts w:eastAsiaTheme="minorEastAsia"/>
        </w:rPr>
        <w:t xml:space="preserve">the corresponding </w:t>
      </w:r>
      <w:r w:rsidR="008449D9" w:rsidRPr="00E91091">
        <w:rPr>
          <w:rFonts w:eastAsiaTheme="minorEastAsia"/>
        </w:rPr>
        <w:t>value for J</w:t>
      </w:r>
      <w:r w:rsidR="00E13CD4" w:rsidRPr="00E91091">
        <w:rPr>
          <w:rFonts w:eastAsiaTheme="minorEastAsia"/>
        </w:rPr>
        <w:t>.</w:t>
      </w:r>
      <w:r w:rsidR="00A043A7" w:rsidRPr="00E91091">
        <w:rPr>
          <w:rFonts w:eastAsiaTheme="minorEastAsia"/>
        </w:rPr>
        <w:t xml:space="preserve"> The process is repeated </w:t>
      </w:r>
      <w:r w:rsidR="009A7591" w:rsidRPr="00E91091">
        <w:rPr>
          <w:rFonts w:eastAsiaTheme="minorEastAsia"/>
        </w:rPr>
        <w:t xml:space="preserve">the </w:t>
      </w:r>
      <w:r w:rsidR="00A043A7" w:rsidRPr="00E91091">
        <w:rPr>
          <w:rFonts w:eastAsiaTheme="minorEastAsia"/>
        </w:rPr>
        <w:t>same</w:t>
      </w:r>
      <w:r w:rsidR="00FE5CB3" w:rsidRPr="00E91091">
        <w:rPr>
          <w:rFonts w:eastAsiaTheme="minorEastAsia"/>
        </w:rPr>
        <w:t xml:space="preserve"> for </w:t>
      </w:r>
      <w:r w:rsidR="00183D75" w:rsidRPr="00E91091">
        <w:rPr>
          <w:rFonts w:eastAsiaTheme="minorEastAsia"/>
        </w:rPr>
        <w:t>aluminium and stee</w:t>
      </w:r>
      <w:r w:rsidR="001419FC" w:rsidRPr="00E91091">
        <w:rPr>
          <w:rFonts w:eastAsiaTheme="minorEastAsia"/>
        </w:rPr>
        <w:t>l in 4.2 and 4.3</w:t>
      </w:r>
      <w:r w:rsidR="003B3213" w:rsidRPr="00E91091">
        <w:rPr>
          <w:rFonts w:eastAsiaTheme="minorEastAsia"/>
        </w:rPr>
        <w:t>,</w:t>
      </w:r>
      <w:r w:rsidR="001419FC" w:rsidRPr="00E91091">
        <w:rPr>
          <w:rFonts w:eastAsiaTheme="minorEastAsia"/>
        </w:rPr>
        <w:t xml:space="preserve"> respectively.</w:t>
      </w:r>
    </w:p>
    <w:p w14:paraId="1EEED56B" w14:textId="76AACB16" w:rsidR="00183D75" w:rsidRPr="00E91091" w:rsidRDefault="00183D75" w:rsidP="00183D75">
      <w:pPr>
        <w:pStyle w:val="Heading3"/>
        <w:rPr>
          <w:rFonts w:cs="Calibri"/>
        </w:rPr>
      </w:pPr>
      <w:bookmarkStart w:id="11" w:name="_Toc218436533"/>
      <w:r w:rsidRPr="00E91091">
        <w:rPr>
          <w:rFonts w:cs="Calibri"/>
        </w:rPr>
        <w:lastRenderedPageBreak/>
        <w:t xml:space="preserve">Graph and Calculating </w:t>
      </w:r>
      <w:r w:rsidR="00C40DFD" w:rsidRPr="00E91091">
        <w:rPr>
          <w:rFonts w:cs="Calibri"/>
        </w:rPr>
        <w:t>G</w:t>
      </w:r>
      <w:bookmarkEnd w:id="11"/>
    </w:p>
    <w:p w14:paraId="61115E59" w14:textId="776DE3C2" w:rsidR="009A7591" w:rsidRPr="00E91091" w:rsidRDefault="00241F1D" w:rsidP="009A7591">
      <w:r w:rsidRPr="00E91091">
        <w:rPr>
          <w:noProof/>
        </w:rPr>
        <w:drawing>
          <wp:anchor distT="0" distB="0" distL="114300" distR="114300" simplePos="0" relativeHeight="251670528" behindDoc="0" locked="0" layoutInCell="1" allowOverlap="1" wp14:anchorId="21A2DC39" wp14:editId="3C47B806">
            <wp:simplePos x="0" y="0"/>
            <wp:positionH relativeFrom="margin">
              <wp:posOffset>0</wp:posOffset>
            </wp:positionH>
            <wp:positionV relativeFrom="page">
              <wp:posOffset>1533378</wp:posOffset>
            </wp:positionV>
            <wp:extent cx="4908550" cy="2889250"/>
            <wp:effectExtent l="0" t="0" r="6350" b="6350"/>
            <wp:wrapTopAndBottom/>
            <wp:docPr id="963297912" name="Chart 1">
              <a:extLst xmlns:a="http://schemas.openxmlformats.org/drawingml/2006/main">
                <a:ext uri="{FF2B5EF4-FFF2-40B4-BE49-F238E27FC236}">
                  <a16:creationId xmlns:a16="http://schemas.microsoft.com/office/drawing/2014/main" id="{3678D000-ABC4-5EF7-9D28-BED0464EEA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sidR="00EE100B" w:rsidRPr="00E91091">
        <w:t>To</w:t>
      </w:r>
      <w:r w:rsidR="009A7591" w:rsidRPr="00E91091">
        <w:t xml:space="preserve"> </w:t>
      </w:r>
      <w:r w:rsidR="0032177B" w:rsidRPr="00E91091">
        <w:t xml:space="preserve">calculate the shear modulus, a graph of TL against </w:t>
      </w:r>
      <w:proofErr w:type="spellStart"/>
      <w:r w:rsidR="0032177B" w:rsidRPr="00E91091">
        <w:t>Jθ</w:t>
      </w:r>
      <w:proofErr w:type="spellEnd"/>
      <w:r w:rsidR="0032177B" w:rsidRPr="00E91091">
        <w:t xml:space="preserve"> must be plotted. This can be done using Excel</w:t>
      </w:r>
      <w:r w:rsidRPr="00E91091">
        <w:t>.</w:t>
      </w:r>
    </w:p>
    <w:p w14:paraId="10457704" w14:textId="01FB99F4" w:rsidR="000D318A" w:rsidRPr="00E91091" w:rsidRDefault="000D318A" w:rsidP="00C40DFD">
      <w:r w:rsidRPr="00E91091">
        <w:rPr>
          <w:noProof/>
        </w:rPr>
        <w:drawing>
          <wp:anchor distT="0" distB="0" distL="114300" distR="114300" simplePos="0" relativeHeight="251671552" behindDoc="1" locked="0" layoutInCell="1" allowOverlap="1" wp14:anchorId="470C0721" wp14:editId="4E2F082F">
            <wp:simplePos x="0" y="0"/>
            <wp:positionH relativeFrom="margin">
              <wp:align>left</wp:align>
            </wp:positionH>
            <wp:positionV relativeFrom="paragraph">
              <wp:posOffset>3613833</wp:posOffset>
            </wp:positionV>
            <wp:extent cx="1737360" cy="490855"/>
            <wp:effectExtent l="0" t="0" r="0" b="4445"/>
            <wp:wrapTopAndBottom/>
            <wp:docPr id="1508013958" name="Picture 1" descr="A screenshot of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013958" name="Picture 1" descr="A screenshot of a numb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1737360" cy="490855"/>
                    </a:xfrm>
                    <a:prstGeom prst="rect">
                      <a:avLst/>
                    </a:prstGeom>
                  </pic:spPr>
                </pic:pic>
              </a:graphicData>
            </a:graphic>
            <wp14:sizeRelH relativeFrom="margin">
              <wp14:pctWidth>0</wp14:pctWidth>
            </wp14:sizeRelH>
            <wp14:sizeRelV relativeFrom="margin">
              <wp14:pctHeight>0</wp14:pctHeight>
            </wp14:sizeRelV>
          </wp:anchor>
        </w:drawing>
      </w:r>
      <w:r w:rsidR="0032177B" w:rsidRPr="00E91091">
        <w:t xml:space="preserve">It is now possible to calculate the gradient of the graph to obtain the </w:t>
      </w:r>
      <w:r w:rsidR="00EE100B" w:rsidRPr="00E91091">
        <w:t>shear</w:t>
      </w:r>
      <w:r w:rsidR="0032177B" w:rsidRPr="00E91091">
        <w:t xml:space="preserve"> modulus</w:t>
      </w:r>
      <w:r w:rsidR="004F68DE" w:rsidRPr="00E91091">
        <w:t xml:space="preserve">. This is possible using </w:t>
      </w:r>
      <w:r w:rsidR="00EE100B" w:rsidRPr="00E91091">
        <w:t>Excel's slope function</w:t>
      </w:r>
      <w:r w:rsidR="004F68DE" w:rsidRPr="00E91091">
        <w:t xml:space="preserve">. </w:t>
      </w:r>
      <w:r w:rsidR="00FC1708" w:rsidRPr="00E91091">
        <w:t xml:space="preserve">The value obtained from the </w:t>
      </w:r>
      <w:r w:rsidR="00ED1987" w:rsidRPr="00E91091">
        <w:t>experiment</w:t>
      </w:r>
      <w:r w:rsidR="00FC1708" w:rsidRPr="00E91091">
        <w:t xml:space="preserve"> for </w:t>
      </w:r>
      <w:r w:rsidR="00ED1987" w:rsidRPr="00E91091">
        <w:t xml:space="preserve">Brass is </w:t>
      </w:r>
      <w:r w:rsidR="00D73726" w:rsidRPr="00E91091">
        <w:t xml:space="preserve">35.73 </w:t>
      </w:r>
      <w:proofErr w:type="spellStart"/>
      <w:r w:rsidR="00D73726" w:rsidRPr="00E91091">
        <w:t>GPa</w:t>
      </w:r>
      <w:proofErr w:type="spellEnd"/>
      <w:r w:rsidR="00D73726" w:rsidRPr="00E91091">
        <w:t xml:space="preserve"> (2sf)</w:t>
      </w:r>
    </w:p>
    <w:p w14:paraId="3AA44DFF" w14:textId="4AB15638" w:rsidR="00ED1987" w:rsidRPr="00E91091" w:rsidRDefault="00ED1987" w:rsidP="00C40DFD"/>
    <w:p w14:paraId="13B37553" w14:textId="27EB6F5B" w:rsidR="00C40DFD" w:rsidRPr="00E91091" w:rsidRDefault="008C0443" w:rsidP="00D73726">
      <w:pPr>
        <w:pStyle w:val="Heading2"/>
        <w:rPr>
          <w:rFonts w:ascii="Calibri" w:hAnsi="Calibri" w:cs="Calibri"/>
        </w:rPr>
      </w:pPr>
      <w:bookmarkStart w:id="12" w:name="_Toc218436534"/>
      <w:r w:rsidRPr="00E91091">
        <w:rPr>
          <w:rFonts w:ascii="Calibri" w:hAnsi="Calibri" w:cs="Calibri"/>
        </w:rPr>
        <w:t>Aluminium</w:t>
      </w:r>
      <w:bookmarkEnd w:id="12"/>
      <w:r w:rsidRPr="00E91091">
        <w:rPr>
          <w:rFonts w:ascii="Calibri" w:hAnsi="Calibri" w:cs="Calibri"/>
        </w:rPr>
        <w:t xml:space="preserve"> </w:t>
      </w:r>
    </w:p>
    <w:p w14:paraId="5BEF5D21" w14:textId="0A1015A2" w:rsidR="008C0443" w:rsidRPr="00E91091" w:rsidRDefault="008C0443" w:rsidP="008C0443">
      <w:pPr>
        <w:pStyle w:val="Heading3"/>
        <w:rPr>
          <w:rFonts w:cs="Calibri"/>
        </w:rPr>
      </w:pPr>
      <w:bookmarkStart w:id="13" w:name="_Toc218436535"/>
      <w:r w:rsidRPr="00E91091">
        <w:rPr>
          <w:rFonts w:cs="Calibri"/>
        </w:rPr>
        <w:t>Spreadsheet</w:t>
      </w:r>
      <w:bookmarkEnd w:id="13"/>
      <w:r w:rsidRPr="00E91091">
        <w:rPr>
          <w:rFonts w:cs="Calibri"/>
        </w:rPr>
        <w:t xml:space="preserve"> </w:t>
      </w:r>
    </w:p>
    <w:p w14:paraId="67A2E1B8" w14:textId="2EB93687" w:rsidR="008C0443" w:rsidRPr="00E91091" w:rsidRDefault="008C0443" w:rsidP="008C0443">
      <w:r w:rsidRPr="00E91091">
        <w:rPr>
          <w:noProof/>
        </w:rPr>
        <w:drawing>
          <wp:inline distT="0" distB="0" distL="0" distR="0" wp14:anchorId="126D9729" wp14:editId="3D4D672B">
            <wp:extent cx="5731510" cy="3001010"/>
            <wp:effectExtent l="0" t="0" r="2540" b="8890"/>
            <wp:docPr id="1633238445"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238445" name="Picture 1" descr="A table with numbers and symbols&#10;&#10;AI-generated content may be incorrect."/>
                    <pic:cNvPicPr/>
                  </pic:nvPicPr>
                  <pic:blipFill>
                    <a:blip r:embed="rId25"/>
                    <a:stretch>
                      <a:fillRect/>
                    </a:stretch>
                  </pic:blipFill>
                  <pic:spPr>
                    <a:xfrm>
                      <a:off x="0" y="0"/>
                      <a:ext cx="5731510" cy="3001010"/>
                    </a:xfrm>
                    <a:prstGeom prst="rect">
                      <a:avLst/>
                    </a:prstGeom>
                  </pic:spPr>
                </pic:pic>
              </a:graphicData>
            </a:graphic>
          </wp:inline>
        </w:drawing>
      </w:r>
    </w:p>
    <w:p w14:paraId="2E5DFCDA" w14:textId="1A085502" w:rsidR="00A76BF4" w:rsidRPr="00E91091" w:rsidRDefault="003B3213" w:rsidP="003B3213">
      <w:pPr>
        <w:pStyle w:val="Heading3"/>
        <w:rPr>
          <w:rFonts w:cs="Calibri"/>
        </w:rPr>
      </w:pPr>
      <w:bookmarkStart w:id="14" w:name="_Toc218436536"/>
      <w:r w:rsidRPr="00E91091">
        <w:rPr>
          <w:rFonts w:cs="Calibri"/>
        </w:rPr>
        <w:lastRenderedPageBreak/>
        <w:t>Graph and Calculating G</w:t>
      </w:r>
      <w:bookmarkEnd w:id="14"/>
      <w:r w:rsidRPr="00E91091">
        <w:rPr>
          <w:rFonts w:cs="Calibri"/>
        </w:rPr>
        <w:t xml:space="preserve"> </w:t>
      </w:r>
    </w:p>
    <w:p w14:paraId="5EE87BC2" w14:textId="4E9F36EA" w:rsidR="003B3213" w:rsidRPr="00E91091" w:rsidRDefault="009E3449" w:rsidP="003B3213">
      <w:r w:rsidRPr="00E91091">
        <w:rPr>
          <w:noProof/>
        </w:rPr>
        <w:drawing>
          <wp:inline distT="0" distB="0" distL="0" distR="0" wp14:anchorId="4D0A83FA" wp14:editId="4DC51841">
            <wp:extent cx="4908550" cy="2743200"/>
            <wp:effectExtent l="0" t="0" r="6350" b="0"/>
            <wp:docPr id="1445969369" name="Chart 1">
              <a:extLst xmlns:a="http://schemas.openxmlformats.org/drawingml/2006/main">
                <a:ext uri="{FF2B5EF4-FFF2-40B4-BE49-F238E27FC236}">
                  <a16:creationId xmlns:a16="http://schemas.microsoft.com/office/drawing/2014/main" id="{95C29F83-E073-4EDC-9D3E-B796D525E6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8B3F29C" w14:textId="6FC05195" w:rsidR="00963769" w:rsidRPr="00E91091" w:rsidRDefault="009E3449" w:rsidP="00956389">
      <w:r w:rsidRPr="00E91091">
        <w:rPr>
          <w:noProof/>
        </w:rPr>
        <w:drawing>
          <wp:anchor distT="0" distB="0" distL="114300" distR="114300" simplePos="0" relativeHeight="251672576" behindDoc="0" locked="0" layoutInCell="1" allowOverlap="1" wp14:anchorId="1FCE319A" wp14:editId="36A82BDA">
            <wp:simplePos x="0" y="0"/>
            <wp:positionH relativeFrom="column">
              <wp:posOffset>48846</wp:posOffset>
            </wp:positionH>
            <wp:positionV relativeFrom="paragraph">
              <wp:posOffset>488657</wp:posOffset>
            </wp:positionV>
            <wp:extent cx="1546860" cy="450850"/>
            <wp:effectExtent l="0" t="0" r="0" b="6350"/>
            <wp:wrapTopAndBottom/>
            <wp:docPr id="343842743" name="Picture 1" descr="A number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42743" name="Picture 1" descr="A number on a white background&#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546860" cy="450850"/>
                    </a:xfrm>
                    <a:prstGeom prst="rect">
                      <a:avLst/>
                    </a:prstGeom>
                  </pic:spPr>
                </pic:pic>
              </a:graphicData>
            </a:graphic>
          </wp:anchor>
        </w:drawing>
      </w:r>
      <w:r w:rsidR="00DB51F0" w:rsidRPr="00E91091">
        <w:t>The Value fo</w:t>
      </w:r>
      <w:r w:rsidR="00E91C21" w:rsidRPr="00E91091">
        <w:t xml:space="preserve">r the </w:t>
      </w:r>
      <w:r w:rsidR="00B46D15" w:rsidRPr="00E91091">
        <w:t>shear</w:t>
      </w:r>
      <w:r w:rsidR="00E91C21" w:rsidRPr="00E91091">
        <w:t xml:space="preserve"> modulus of aluminium </w:t>
      </w:r>
      <w:r w:rsidR="00B46D15" w:rsidRPr="00E91091">
        <w:t xml:space="preserve">taken from the gradient of the graph above </w:t>
      </w:r>
      <w:r w:rsidR="00E91C21" w:rsidRPr="00E91091">
        <w:t xml:space="preserve">is </w:t>
      </w:r>
      <w:r w:rsidR="0082411B" w:rsidRPr="00E91091">
        <w:t xml:space="preserve">27.56 </w:t>
      </w:r>
      <w:proofErr w:type="spellStart"/>
      <w:r w:rsidR="0082411B" w:rsidRPr="00E91091">
        <w:t>G</w:t>
      </w:r>
      <w:r w:rsidRPr="00E91091">
        <w:t>P</w:t>
      </w:r>
      <w:r w:rsidR="0082411B" w:rsidRPr="00E91091">
        <w:t>a</w:t>
      </w:r>
      <w:proofErr w:type="spellEnd"/>
      <w:r w:rsidR="0082411B" w:rsidRPr="00E91091">
        <w:t xml:space="preserve"> (2sf)</w:t>
      </w:r>
    </w:p>
    <w:p w14:paraId="046D239A" w14:textId="77777777" w:rsidR="00A02069" w:rsidRPr="00E91091" w:rsidRDefault="00A02069" w:rsidP="0099060B"/>
    <w:p w14:paraId="6011A11C" w14:textId="09ED8512" w:rsidR="007D38F5" w:rsidRPr="00E91091" w:rsidRDefault="00B07C5B" w:rsidP="002F4431">
      <w:pPr>
        <w:pStyle w:val="Heading2"/>
        <w:rPr>
          <w:rFonts w:ascii="Calibri" w:hAnsi="Calibri" w:cs="Calibri"/>
        </w:rPr>
      </w:pPr>
      <w:bookmarkStart w:id="15" w:name="_Toc218436537"/>
      <w:r w:rsidRPr="00E91091">
        <w:rPr>
          <w:rFonts w:ascii="Calibri" w:hAnsi="Calibri" w:cs="Calibri"/>
        </w:rPr>
        <w:lastRenderedPageBreak/>
        <w:t>Steel</w:t>
      </w:r>
      <w:bookmarkEnd w:id="15"/>
    </w:p>
    <w:p w14:paraId="1C49912D" w14:textId="5F3389E2" w:rsidR="00B07C5B" w:rsidRPr="00E91091" w:rsidRDefault="004A5931" w:rsidP="00B07C5B">
      <w:pPr>
        <w:pStyle w:val="Heading3"/>
        <w:rPr>
          <w:rFonts w:cs="Calibri"/>
        </w:rPr>
      </w:pPr>
      <w:bookmarkStart w:id="16" w:name="_Toc218436538"/>
      <w:r w:rsidRPr="00E91091">
        <w:rPr>
          <w:rFonts w:cs="Calibri"/>
          <w:noProof/>
        </w:rPr>
        <w:drawing>
          <wp:anchor distT="0" distB="0" distL="114300" distR="114300" simplePos="0" relativeHeight="251673600" behindDoc="0" locked="0" layoutInCell="1" allowOverlap="1" wp14:anchorId="01195CF2" wp14:editId="45754B8D">
            <wp:simplePos x="0" y="0"/>
            <wp:positionH relativeFrom="column">
              <wp:posOffset>21688</wp:posOffset>
            </wp:positionH>
            <wp:positionV relativeFrom="paragraph">
              <wp:posOffset>392918</wp:posOffset>
            </wp:positionV>
            <wp:extent cx="5731510" cy="3933825"/>
            <wp:effectExtent l="0" t="0" r="2540" b="9525"/>
            <wp:wrapTopAndBottom/>
            <wp:docPr id="58121862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218620" name="Picture 1" descr="A screenshot of a spreadshee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3933825"/>
                    </a:xfrm>
                    <a:prstGeom prst="rect">
                      <a:avLst/>
                    </a:prstGeom>
                  </pic:spPr>
                </pic:pic>
              </a:graphicData>
            </a:graphic>
          </wp:anchor>
        </w:drawing>
      </w:r>
      <w:r w:rsidR="00B07C5B" w:rsidRPr="00E91091">
        <w:rPr>
          <w:rFonts w:cs="Calibri"/>
        </w:rPr>
        <w:t>Spreadsheet</w:t>
      </w:r>
      <w:bookmarkEnd w:id="16"/>
    </w:p>
    <w:p w14:paraId="420B9F62" w14:textId="0EAD4441" w:rsidR="00B07C5B" w:rsidRPr="00E91091" w:rsidRDefault="00271A82" w:rsidP="004A5931">
      <w:pPr>
        <w:pStyle w:val="Heading3"/>
        <w:rPr>
          <w:rFonts w:cs="Calibri"/>
        </w:rPr>
      </w:pPr>
      <w:bookmarkStart w:id="17" w:name="_Toc218436539"/>
      <w:r w:rsidRPr="00E91091">
        <w:rPr>
          <w:rFonts w:cs="Calibri"/>
        </w:rPr>
        <w:t>Graph and Calculating G</w:t>
      </w:r>
      <w:bookmarkEnd w:id="17"/>
    </w:p>
    <w:p w14:paraId="5AFB4333" w14:textId="7E017951" w:rsidR="00271A82" w:rsidRPr="00E91091" w:rsidRDefault="00B158C8" w:rsidP="00271A82">
      <w:r w:rsidRPr="00E91091">
        <w:rPr>
          <w:noProof/>
        </w:rPr>
        <w:drawing>
          <wp:inline distT="0" distB="0" distL="0" distR="0" wp14:anchorId="19982179" wp14:editId="7C48DAF9">
            <wp:extent cx="5054600" cy="2743200"/>
            <wp:effectExtent l="0" t="0" r="12700" b="0"/>
            <wp:docPr id="1603312246" name="Chart 1">
              <a:extLst xmlns:a="http://schemas.openxmlformats.org/drawingml/2006/main">
                <a:ext uri="{FF2B5EF4-FFF2-40B4-BE49-F238E27FC236}">
                  <a16:creationId xmlns:a16="http://schemas.microsoft.com/office/drawing/2014/main" id="{77F017C3-12F0-4221-A313-0A966CE9BE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41DE5B3" w14:textId="64E7B572" w:rsidR="00271A82" w:rsidRPr="00E91091" w:rsidRDefault="00DD5BFC" w:rsidP="00271A82">
      <w:r w:rsidRPr="00E91091">
        <w:rPr>
          <w:noProof/>
        </w:rPr>
        <w:drawing>
          <wp:anchor distT="0" distB="0" distL="114300" distR="114300" simplePos="0" relativeHeight="251674624" behindDoc="0" locked="0" layoutInCell="1" allowOverlap="1" wp14:anchorId="772B0BEF" wp14:editId="1ED21DF7">
            <wp:simplePos x="0" y="0"/>
            <wp:positionH relativeFrom="margin">
              <wp:align>left</wp:align>
            </wp:positionH>
            <wp:positionV relativeFrom="paragraph">
              <wp:posOffset>359410</wp:posOffset>
            </wp:positionV>
            <wp:extent cx="1708785" cy="386715"/>
            <wp:effectExtent l="0" t="0" r="5715" b="0"/>
            <wp:wrapTopAndBottom/>
            <wp:docPr id="1175436680" name="Picture 1"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436680" name="Picture 1" descr="A white grid with black number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1708785" cy="386715"/>
                    </a:xfrm>
                    <a:prstGeom prst="rect">
                      <a:avLst/>
                    </a:prstGeom>
                  </pic:spPr>
                </pic:pic>
              </a:graphicData>
            </a:graphic>
            <wp14:sizeRelH relativeFrom="margin">
              <wp14:pctWidth>0</wp14:pctWidth>
            </wp14:sizeRelH>
            <wp14:sizeRelV relativeFrom="margin">
              <wp14:pctHeight>0</wp14:pctHeight>
            </wp14:sizeRelV>
          </wp:anchor>
        </w:drawing>
      </w:r>
      <w:r w:rsidR="00B158C8" w:rsidRPr="00E91091">
        <w:t>The</w:t>
      </w:r>
      <w:r w:rsidR="00807D1E" w:rsidRPr="00E91091">
        <w:t xml:space="preserve"> calculated</w:t>
      </w:r>
      <w:r w:rsidR="00B158C8" w:rsidRPr="00E91091">
        <w:t xml:space="preserve"> value for the shear modulus of steel is </w:t>
      </w:r>
      <w:r w:rsidR="00807D1E" w:rsidRPr="00E91091">
        <w:t xml:space="preserve">84.33 </w:t>
      </w:r>
      <w:proofErr w:type="spellStart"/>
      <w:r w:rsidR="00807D1E" w:rsidRPr="00E91091">
        <w:t>GPa</w:t>
      </w:r>
      <w:proofErr w:type="spellEnd"/>
      <w:r w:rsidR="00EE100B" w:rsidRPr="00E91091">
        <w:t>.</w:t>
      </w:r>
    </w:p>
    <w:p w14:paraId="48075731" w14:textId="39135964" w:rsidR="006B4231" w:rsidRPr="00E91091" w:rsidRDefault="006B4231">
      <w:r w:rsidRPr="00E91091">
        <w:br w:type="page"/>
      </w:r>
    </w:p>
    <w:p w14:paraId="36591A3C" w14:textId="766D3EF5" w:rsidR="00DD5BFC" w:rsidRPr="00E91091" w:rsidRDefault="0003575D" w:rsidP="006B4231">
      <w:pPr>
        <w:pStyle w:val="Heading1"/>
        <w:rPr>
          <w:rFonts w:ascii="Calibri" w:hAnsi="Calibri" w:cs="Calibri"/>
        </w:rPr>
      </w:pPr>
      <w:bookmarkStart w:id="18" w:name="_Toc218436540"/>
      <w:r w:rsidRPr="00E91091">
        <w:rPr>
          <w:rFonts w:ascii="Calibri" w:hAnsi="Calibri" w:cs="Calibri"/>
        </w:rPr>
        <w:lastRenderedPageBreak/>
        <w:t xml:space="preserve">Conclusion </w:t>
      </w:r>
      <w:r w:rsidR="00AF7620" w:rsidRPr="00E91091">
        <w:rPr>
          <w:rFonts w:ascii="Calibri" w:hAnsi="Calibri" w:cs="Calibri"/>
        </w:rPr>
        <w:t xml:space="preserve">And </w:t>
      </w:r>
      <w:r w:rsidR="0018275A" w:rsidRPr="00E91091">
        <w:rPr>
          <w:rFonts w:ascii="Calibri" w:hAnsi="Calibri" w:cs="Calibri"/>
        </w:rPr>
        <w:t>Comparison</w:t>
      </w:r>
      <w:bookmarkEnd w:id="18"/>
    </w:p>
    <w:p w14:paraId="43CF29A7" w14:textId="256CFBC8" w:rsidR="00AC0E0F" w:rsidRPr="00E91091" w:rsidRDefault="00C517FA" w:rsidP="00AC0E0F">
      <w:pPr>
        <w:pStyle w:val="Heading2"/>
        <w:rPr>
          <w:rFonts w:ascii="Calibri" w:hAnsi="Calibri" w:cs="Calibri"/>
        </w:rPr>
      </w:pPr>
      <w:bookmarkStart w:id="19" w:name="_Toc218436541"/>
      <w:r w:rsidRPr="00E91091">
        <w:rPr>
          <w:rFonts w:ascii="Calibri" w:hAnsi="Calibri" w:cs="Calibri"/>
        </w:rPr>
        <w:t>Brief</w:t>
      </w:r>
      <w:bookmarkEnd w:id="19"/>
    </w:p>
    <w:p w14:paraId="7A44210D" w14:textId="352B16AB" w:rsidR="00AF7620" w:rsidRPr="00E91091" w:rsidRDefault="0069107A" w:rsidP="00AF7620">
      <w:r w:rsidRPr="00E91091">
        <w:t xml:space="preserve">The Data obtained seems </w:t>
      </w:r>
      <w:r w:rsidR="0079290A" w:rsidRPr="00E91091">
        <w:t>accurate</w:t>
      </w:r>
      <w:r w:rsidRPr="00E91091">
        <w:t xml:space="preserve"> at first glance</w:t>
      </w:r>
      <w:r w:rsidR="00EE100B" w:rsidRPr="00E91091">
        <w:t>;</w:t>
      </w:r>
      <w:r w:rsidRPr="00E91091">
        <w:t xml:space="preserve"> however</w:t>
      </w:r>
      <w:r w:rsidR="0079290A" w:rsidRPr="00E91091">
        <w:t>,</w:t>
      </w:r>
      <w:r w:rsidRPr="00E91091">
        <w:t xml:space="preserve"> it must be compared to known values for </w:t>
      </w:r>
      <w:r w:rsidR="001B6813" w:rsidRPr="00E91091">
        <w:t xml:space="preserve">the </w:t>
      </w:r>
      <w:r w:rsidR="0079290A" w:rsidRPr="00E91091">
        <w:t>shear</w:t>
      </w:r>
      <w:r w:rsidR="001B6813" w:rsidRPr="00E91091">
        <w:t xml:space="preserve"> modulus for steel</w:t>
      </w:r>
      <w:r w:rsidR="0079290A" w:rsidRPr="00E91091">
        <w:t>,</w:t>
      </w:r>
      <w:r w:rsidR="001B6813" w:rsidRPr="00E91091">
        <w:t xml:space="preserve"> brass</w:t>
      </w:r>
      <w:r w:rsidR="0079290A" w:rsidRPr="00E91091">
        <w:t>,</w:t>
      </w:r>
      <w:r w:rsidR="001B6813" w:rsidRPr="00E91091">
        <w:t xml:space="preserve"> and aluminium</w:t>
      </w:r>
    </w:p>
    <w:p w14:paraId="3A4C3A25" w14:textId="1BF5E627" w:rsidR="0018275A" w:rsidRPr="00E91091" w:rsidRDefault="0018275A" w:rsidP="0018275A">
      <w:pPr>
        <w:pStyle w:val="Heading3"/>
        <w:rPr>
          <w:rFonts w:cs="Calibri"/>
        </w:rPr>
      </w:pPr>
      <w:bookmarkStart w:id="20" w:name="_Toc218436542"/>
      <w:r w:rsidRPr="00E91091">
        <w:rPr>
          <w:rFonts w:cs="Calibri"/>
        </w:rPr>
        <w:t>Brass</w:t>
      </w:r>
      <w:bookmarkEnd w:id="20"/>
    </w:p>
    <w:p w14:paraId="20F504FA" w14:textId="70D69941" w:rsidR="00F95F62" w:rsidRPr="00E91091" w:rsidRDefault="0018275A" w:rsidP="00F95F62">
      <w:pPr>
        <w:rPr>
          <w:rFonts w:eastAsiaTheme="minorEastAsia"/>
        </w:rPr>
      </w:pPr>
      <w:r w:rsidRPr="00E91091">
        <w:t xml:space="preserve">The </w:t>
      </w:r>
      <w:r w:rsidR="00901E09" w:rsidRPr="00E91091">
        <w:t>obtained</w:t>
      </w:r>
      <w:r w:rsidRPr="00E91091">
        <w:t xml:space="preserve"> value for the </w:t>
      </w:r>
      <w:r w:rsidR="00901E09" w:rsidRPr="00E91091">
        <w:t>shear</w:t>
      </w:r>
      <w:r w:rsidRPr="00E91091">
        <w:t xml:space="preserve"> modulus (G) of brass is </w:t>
      </w:r>
      <w:r w:rsidR="00901E09" w:rsidRPr="00E91091">
        <w:t>35.72</w:t>
      </w:r>
      <w:r w:rsidR="004E173A" w:rsidRPr="00E91091">
        <w:t xml:space="preserve"> </w:t>
      </w:r>
      <w:proofErr w:type="spellStart"/>
      <w:r w:rsidR="004E173A" w:rsidRPr="00E91091">
        <w:t>GPa</w:t>
      </w:r>
      <w:proofErr w:type="spellEnd"/>
      <w:r w:rsidR="004E173A" w:rsidRPr="00E91091">
        <w:t xml:space="preserve">. </w:t>
      </w:r>
      <w:r w:rsidR="00891BDB" w:rsidRPr="00E91091">
        <w:t xml:space="preserve">The </w:t>
      </w:r>
      <w:r w:rsidR="00EE100B" w:rsidRPr="00E91091">
        <w:t>reported</w:t>
      </w:r>
      <w:r w:rsidR="00891BDB" w:rsidRPr="00E91091">
        <w:t xml:space="preserve"> shear modulus of brass is </w:t>
      </w:r>
      <w:r w:rsidR="00D06F2C" w:rsidRPr="00E91091">
        <w:t xml:space="preserve">38.0 </w:t>
      </w:r>
      <w:proofErr w:type="spellStart"/>
      <w:r w:rsidR="00D06F2C" w:rsidRPr="00E91091">
        <w:t>GPa</w:t>
      </w:r>
      <w:proofErr w:type="spellEnd"/>
      <w:r w:rsidR="0079290A" w:rsidRPr="00E91091">
        <w:t xml:space="preserve">, with some sources indicating </w:t>
      </w:r>
      <w:r w:rsidR="00823060" w:rsidRPr="00E91091">
        <w:t>that, in some cases,</w:t>
      </w:r>
      <w:r w:rsidR="0079290A" w:rsidRPr="00E91091">
        <w:t xml:space="preserve"> it's</w:t>
      </w:r>
      <w:r w:rsidR="007E0B43" w:rsidRPr="00E91091">
        <w:t xml:space="preserve"> closer to 40 </w:t>
      </w:r>
      <w:proofErr w:type="spellStart"/>
      <w:r w:rsidR="007E0B43" w:rsidRPr="00E91091">
        <w:t>GPa</w:t>
      </w:r>
      <w:proofErr w:type="spellEnd"/>
      <w:r w:rsidR="007E0B43" w:rsidRPr="00E91091">
        <w:t xml:space="preserve"> </w:t>
      </w:r>
      <w:r w:rsidR="00C517FA" w:rsidRPr="00E91091">
        <w:t>(Engineersedge.com, 2013)</w:t>
      </w:r>
      <w:r w:rsidR="00CD5B9E" w:rsidRPr="00E91091">
        <w:t xml:space="preserve">. If the value provided in the assignment booklet </w:t>
      </w:r>
      <w:r w:rsidR="00F0680C" w:rsidRPr="00E91091">
        <w:t>(</w:t>
      </w:r>
      <w:r w:rsidR="002D7A8B" w:rsidRPr="00E91091">
        <w:t xml:space="preserve">38 </w:t>
      </w:r>
      <w:proofErr w:type="spellStart"/>
      <w:r w:rsidR="002D7A8B" w:rsidRPr="00E91091">
        <w:t>GPa</w:t>
      </w:r>
      <w:proofErr w:type="spellEnd"/>
      <w:r w:rsidR="002D7A8B" w:rsidRPr="00E91091">
        <w:t xml:space="preserve">) </w:t>
      </w:r>
      <w:r w:rsidR="00384FFA" w:rsidRPr="00E91091">
        <w:t>is used</w:t>
      </w:r>
      <w:r w:rsidR="0079290A" w:rsidRPr="00E91091">
        <w:t>,</w:t>
      </w:r>
      <w:r w:rsidR="00384FFA" w:rsidRPr="00E91091">
        <w:t xml:space="preserve"> </w:t>
      </w:r>
      <w:r w:rsidR="002D7A8B" w:rsidRPr="00E91091">
        <w:t>then</w:t>
      </w:r>
      <w:r w:rsidR="00384FFA" w:rsidRPr="00E91091">
        <w:t xml:space="preserve"> the </w:t>
      </w:r>
      <w:r w:rsidR="007B67B5" w:rsidRPr="00E91091">
        <w:t xml:space="preserve">calculated value 35.72 </w:t>
      </w:r>
      <w:proofErr w:type="spellStart"/>
      <w:r w:rsidR="007B67B5" w:rsidRPr="00E91091">
        <w:t>GPa</w:t>
      </w:r>
      <w:proofErr w:type="spellEnd"/>
      <w:r w:rsidR="007B67B5" w:rsidRPr="00E91091">
        <w:t xml:space="preserve"> is within 10% accuracy </w:t>
      </w:r>
      <w:r w:rsidR="008A6DFE" w:rsidRPr="00E91091">
        <w:t>of the known value for G.</w:t>
      </w:r>
      <w:r w:rsidR="00823060" w:rsidRPr="00E91091">
        <w:t xml:space="preserve">                                            </w:t>
      </w:r>
      <w:r w:rsidR="008A6DFE" w:rsidRPr="00E91091">
        <w:t xml:space="preserve"> </w:t>
      </w:r>
      <m:oMath>
        <m:f>
          <m:fPr>
            <m:ctrlPr>
              <w:rPr>
                <w:rFonts w:ascii="Cambria Math" w:hAnsi="Cambria Math"/>
                <w:i/>
              </w:rPr>
            </m:ctrlPr>
          </m:fPr>
          <m:num>
            <m:r>
              <w:rPr>
                <w:rFonts w:ascii="Cambria Math" w:hAnsi="Cambria Math"/>
              </w:rPr>
              <m:t>38</m:t>
            </m:r>
          </m:num>
          <m:den>
            <m:r>
              <w:rPr>
                <w:rFonts w:ascii="Cambria Math" w:hAnsi="Cambria Math"/>
              </w:rPr>
              <m:t>100</m:t>
            </m:r>
          </m:den>
        </m:f>
        <m:r>
          <w:rPr>
            <w:rFonts w:ascii="Cambria Math" w:hAnsi="Cambria Math"/>
          </w:rPr>
          <m:t>=±3.8</m:t>
        </m:r>
      </m:oMath>
      <w:r w:rsidR="00F126DC" w:rsidRPr="00E91091">
        <w:rPr>
          <w:rFonts w:eastAsiaTheme="minorEastAsia"/>
        </w:rPr>
        <w:t>.</w:t>
      </w:r>
      <w:r w:rsidR="000B2C23" w:rsidRPr="00E91091">
        <w:rPr>
          <w:rFonts w:eastAsiaTheme="minorEastAsia"/>
        </w:rPr>
        <w:t xml:space="preserve"> </w:t>
      </w:r>
      <m:oMath>
        <m:r>
          <w:rPr>
            <w:rFonts w:ascii="Cambria Math" w:eastAsiaTheme="minorEastAsia" w:hAnsi="Cambria Math"/>
          </w:rPr>
          <m:t xml:space="preserve">  </m:t>
        </m:r>
      </m:oMath>
      <w:r w:rsidR="00823060" w:rsidRPr="00E91091">
        <w:rPr>
          <w:rFonts w:eastAsiaTheme="minorEastAsia"/>
        </w:rPr>
        <w:t xml:space="preserve">                                         </w:t>
      </w:r>
      <m:oMath>
        <m:r>
          <w:rPr>
            <w:rFonts w:ascii="Cambria Math" w:eastAsiaTheme="minorEastAsia" w:hAnsi="Cambria Math"/>
          </w:rPr>
          <m:t>38-35.72=2.28</m:t>
        </m:r>
      </m:oMath>
      <w:r w:rsidR="000A76DA" w:rsidRPr="00E91091">
        <w:rPr>
          <w:rFonts w:eastAsiaTheme="minorEastAsia"/>
        </w:rPr>
        <w:t xml:space="preserve"> </w:t>
      </w:r>
      <m:oMath>
        <m:r>
          <w:rPr>
            <w:rFonts w:ascii="Cambria Math" w:eastAsiaTheme="minorEastAsia" w:hAnsi="Cambria Math"/>
          </w:rPr>
          <m:t xml:space="preserve">                       2.28&lt;3.8</m:t>
        </m:r>
      </m:oMath>
    </w:p>
    <w:p w14:paraId="7DFC1AC6" w14:textId="2B8824B5" w:rsidR="008B1247" w:rsidRPr="00E91091" w:rsidRDefault="008B1247" w:rsidP="00F95F62">
      <w:pPr>
        <w:pStyle w:val="Heading3"/>
        <w:rPr>
          <w:rFonts w:eastAsiaTheme="minorEastAsia" w:cs="Calibri"/>
        </w:rPr>
      </w:pPr>
      <w:bookmarkStart w:id="21" w:name="_Toc218436543"/>
      <w:r w:rsidRPr="00E91091">
        <w:rPr>
          <w:rFonts w:cs="Calibri"/>
        </w:rPr>
        <w:t>Aluminium</w:t>
      </w:r>
      <w:bookmarkEnd w:id="21"/>
      <w:r w:rsidRPr="00E91091">
        <w:rPr>
          <w:rFonts w:cs="Calibri"/>
        </w:rPr>
        <w:t xml:space="preserve"> </w:t>
      </w:r>
    </w:p>
    <w:p w14:paraId="35177853" w14:textId="064CDB71" w:rsidR="008B1247" w:rsidRPr="00E91091" w:rsidRDefault="008B1247" w:rsidP="008B1247">
      <w:r w:rsidRPr="00E91091">
        <w:t xml:space="preserve">The </w:t>
      </w:r>
      <w:r w:rsidR="00EE100B" w:rsidRPr="00E91091">
        <w:t xml:space="preserve">shear modulus of aluminium, calculated from the gathered results, </w:t>
      </w:r>
      <w:r w:rsidR="00325F15" w:rsidRPr="00E91091">
        <w:t xml:space="preserve">is </w:t>
      </w:r>
      <w:r w:rsidR="00A24320" w:rsidRPr="00E91091">
        <w:t xml:space="preserve">27.56 </w:t>
      </w:r>
      <w:proofErr w:type="spellStart"/>
      <w:r w:rsidR="00A24320" w:rsidRPr="00E91091">
        <w:t>GPa</w:t>
      </w:r>
      <w:proofErr w:type="spellEnd"/>
      <w:r w:rsidR="00206AC1" w:rsidRPr="00E91091">
        <w:t xml:space="preserve">. The value </w:t>
      </w:r>
      <w:r w:rsidR="009D059C" w:rsidRPr="00E91091">
        <w:t>provided in the information booklet is 25.5</w:t>
      </w:r>
      <w:r w:rsidR="00EE100B" w:rsidRPr="00E91091">
        <w:t xml:space="preserve"> </w:t>
      </w:r>
      <w:proofErr w:type="spellStart"/>
      <w:r w:rsidR="00EE100B" w:rsidRPr="00E91091">
        <w:t>GPa</w:t>
      </w:r>
      <w:proofErr w:type="spellEnd"/>
      <w:r w:rsidR="00EE100B" w:rsidRPr="00E91091">
        <w:t>,</w:t>
      </w:r>
      <w:r w:rsidR="009D059C" w:rsidRPr="00E91091">
        <w:t xml:space="preserve"> and </w:t>
      </w:r>
      <w:r w:rsidR="00187F9E" w:rsidRPr="00E91091">
        <w:t xml:space="preserve">online research shows that it typically has a </w:t>
      </w:r>
      <w:r w:rsidR="00056DF4" w:rsidRPr="00E91091">
        <w:t xml:space="preserve">modulus of </w:t>
      </w:r>
      <w:r w:rsidR="00215EC6" w:rsidRPr="00E91091">
        <w:t>“</w:t>
      </w:r>
      <w:r w:rsidR="00056DF4" w:rsidRPr="00E91091">
        <w:t xml:space="preserve">26 </w:t>
      </w:r>
      <w:proofErr w:type="spellStart"/>
      <w:r w:rsidR="00056DF4" w:rsidRPr="00E91091">
        <w:t>GPa</w:t>
      </w:r>
      <w:proofErr w:type="spellEnd"/>
      <w:r w:rsidR="00215EC6" w:rsidRPr="00E91091">
        <w:t>”.</w:t>
      </w:r>
      <w:r w:rsidR="00823060" w:rsidRPr="00E91091">
        <w:t xml:space="preserve">(Engineering </w:t>
      </w:r>
      <w:proofErr w:type="spellStart"/>
      <w:r w:rsidR="00823060" w:rsidRPr="00E91091">
        <w:t>ToolBox</w:t>
      </w:r>
      <w:proofErr w:type="spellEnd"/>
      <w:r w:rsidR="00823060" w:rsidRPr="00E91091">
        <w:t>, 2005)</w:t>
      </w:r>
      <w:r w:rsidR="00056DF4" w:rsidRPr="00E91091">
        <w:t xml:space="preserve"> This would make the calculated </w:t>
      </w:r>
      <w:r w:rsidR="00E63989" w:rsidRPr="00E91091">
        <w:t>value accurate to within 10% of the known value</w:t>
      </w:r>
      <w:r w:rsidR="009F599E" w:rsidRPr="00E91091">
        <w:t>.</w:t>
      </w:r>
      <w:r w:rsidR="00823060" w:rsidRPr="00E91091">
        <w:t xml:space="preserve">                                                                                                                                      </w:t>
      </w:r>
      <w:r w:rsidR="009F599E" w:rsidRPr="00E91091">
        <w:t xml:space="preserve"> </w:t>
      </w:r>
      <m:oMath>
        <m:f>
          <m:fPr>
            <m:ctrlPr>
              <w:rPr>
                <w:rFonts w:ascii="Cambria Math" w:hAnsi="Cambria Math"/>
                <w:i/>
              </w:rPr>
            </m:ctrlPr>
          </m:fPr>
          <m:num>
            <m:r>
              <w:rPr>
                <w:rFonts w:ascii="Cambria Math" w:hAnsi="Cambria Math"/>
              </w:rPr>
              <m:t>25.5</m:t>
            </m:r>
          </m:num>
          <m:den>
            <m:r>
              <w:rPr>
                <w:rFonts w:ascii="Cambria Math" w:hAnsi="Cambria Math"/>
              </w:rPr>
              <m:t>100</m:t>
            </m:r>
          </m:den>
        </m:f>
        <m:r>
          <w:rPr>
            <w:rFonts w:ascii="Cambria Math" w:hAnsi="Cambria Math"/>
          </w:rPr>
          <m:t>=±2.25</m:t>
        </m:r>
      </m:oMath>
      <w:r w:rsidR="000B2C23" w:rsidRPr="00E91091">
        <w:rPr>
          <w:rFonts w:eastAsiaTheme="minorEastAsia"/>
        </w:rPr>
        <w:t xml:space="preserve"> </w:t>
      </w:r>
      <w:r w:rsidR="00F95F62" w:rsidRPr="00E91091">
        <w:rPr>
          <w:rFonts w:eastAsiaTheme="minorEastAsia"/>
        </w:rPr>
        <w:t xml:space="preserve">         </w:t>
      </w:r>
      <m:oMath>
        <m:r>
          <w:rPr>
            <w:rFonts w:ascii="Cambria Math" w:eastAsiaTheme="minorEastAsia" w:hAnsi="Cambria Math"/>
          </w:rPr>
          <m:t xml:space="preserve">                                      27.56-25.5=2.06</m:t>
        </m:r>
      </m:oMath>
      <w:r w:rsidR="009F599E" w:rsidRPr="00E91091">
        <w:rPr>
          <w:rFonts w:eastAsiaTheme="minorEastAsia"/>
        </w:rPr>
        <w:t xml:space="preserve">      </w:t>
      </w:r>
      <m:oMath>
        <m:r>
          <w:rPr>
            <w:rFonts w:ascii="Cambria Math" w:eastAsiaTheme="minorEastAsia" w:hAnsi="Cambria Math"/>
          </w:rPr>
          <m:t xml:space="preserve">                                            2.06&lt;2.25</m:t>
        </m:r>
      </m:oMath>
    </w:p>
    <w:p w14:paraId="5F1CC8AA" w14:textId="0711472F" w:rsidR="00C25775" w:rsidRPr="00E91091" w:rsidRDefault="00C25775" w:rsidP="00C25775">
      <w:pPr>
        <w:pStyle w:val="Heading3"/>
        <w:rPr>
          <w:rFonts w:cs="Calibri"/>
        </w:rPr>
      </w:pPr>
      <w:bookmarkStart w:id="22" w:name="_Toc218436544"/>
      <w:r w:rsidRPr="00E91091">
        <w:rPr>
          <w:rFonts w:cs="Calibri"/>
        </w:rPr>
        <w:t>Steel</w:t>
      </w:r>
      <w:bookmarkEnd w:id="22"/>
      <w:r w:rsidRPr="00E91091">
        <w:rPr>
          <w:rFonts w:cs="Calibri"/>
        </w:rPr>
        <w:t xml:space="preserve"> </w:t>
      </w:r>
    </w:p>
    <w:p w14:paraId="6DC8595F" w14:textId="47EFFDDD" w:rsidR="00D453B2" w:rsidRPr="00E91091" w:rsidRDefault="005853DA" w:rsidP="005853DA">
      <w:r w:rsidRPr="00E91091">
        <w:t>Finally</w:t>
      </w:r>
      <w:r w:rsidR="00991430" w:rsidRPr="00E91091">
        <w:t>,</w:t>
      </w:r>
      <w:r w:rsidRPr="00E91091">
        <w:t xml:space="preserve"> the value</w:t>
      </w:r>
      <w:r w:rsidR="00E87E29" w:rsidRPr="00E91091">
        <w:t xml:space="preserve"> obtained </w:t>
      </w:r>
      <w:r w:rsidRPr="00E91091">
        <w:t xml:space="preserve">for steel </w:t>
      </w:r>
      <w:r w:rsidR="00991430" w:rsidRPr="00E91091">
        <w:t xml:space="preserve">is </w:t>
      </w:r>
      <w:r w:rsidR="00B24903" w:rsidRPr="00E91091">
        <w:t xml:space="preserve">84.33 </w:t>
      </w:r>
      <w:proofErr w:type="spellStart"/>
      <w:r w:rsidR="00B24903" w:rsidRPr="00E91091">
        <w:t>GPa</w:t>
      </w:r>
      <w:proofErr w:type="spellEnd"/>
      <w:r w:rsidR="00EE100B" w:rsidRPr="00E91091">
        <w:t>, using the calculated values of</w:t>
      </w:r>
      <w:r w:rsidR="00E87E29" w:rsidRPr="00E91091">
        <w:t xml:space="preserve"> </w:t>
      </w:r>
      <w:proofErr w:type="spellStart"/>
      <w:r w:rsidR="00E87E29" w:rsidRPr="00E91091">
        <w:t>Jθ</w:t>
      </w:r>
      <w:proofErr w:type="spellEnd"/>
      <w:r w:rsidR="00E87E29" w:rsidRPr="00E91091">
        <w:t xml:space="preserve"> and TL </w:t>
      </w:r>
      <w:r w:rsidR="00215EC6" w:rsidRPr="00E91091">
        <w:t xml:space="preserve">to find the gradient of the graph. </w:t>
      </w:r>
      <w:r w:rsidR="00403DD6" w:rsidRPr="00E91091">
        <w:t xml:space="preserve">After </w:t>
      </w:r>
      <w:r w:rsidR="00BA3E0B" w:rsidRPr="00E91091">
        <w:t>researching,</w:t>
      </w:r>
      <w:r w:rsidR="00403DD6" w:rsidRPr="00E91091">
        <w:t xml:space="preserve"> the </w:t>
      </w:r>
      <w:r w:rsidR="00BA3E0B" w:rsidRPr="00E91091">
        <w:t>shear modulus of steel is approximately</w:t>
      </w:r>
      <w:r w:rsidR="00403DD6" w:rsidRPr="00E91091">
        <w:t xml:space="preserve"> </w:t>
      </w:r>
      <w:r w:rsidR="00BA3E0B" w:rsidRPr="00E91091">
        <w:t xml:space="preserve">79 </w:t>
      </w:r>
      <w:proofErr w:type="spellStart"/>
      <w:r w:rsidR="00BA3E0B" w:rsidRPr="00E91091">
        <w:t>GPa</w:t>
      </w:r>
      <w:proofErr w:type="spellEnd"/>
      <w:r w:rsidR="00BA3E0B" w:rsidRPr="00E91091">
        <w:t xml:space="preserve"> (Engineering </w:t>
      </w:r>
      <w:proofErr w:type="spellStart"/>
      <w:r w:rsidR="00BA3E0B" w:rsidRPr="00E91091">
        <w:t>ToolBox</w:t>
      </w:r>
      <w:proofErr w:type="spellEnd"/>
      <w:r w:rsidR="00BA3E0B" w:rsidRPr="00E91091">
        <w:t>, 2005). The agreed</w:t>
      </w:r>
      <w:r w:rsidR="00486746" w:rsidRPr="00E91091">
        <w:t xml:space="preserve"> value provided in the booklet is 79.</w:t>
      </w:r>
      <w:r w:rsidR="00D22121" w:rsidRPr="00E91091">
        <w:t xml:space="preserve">6 </w:t>
      </w:r>
      <w:proofErr w:type="spellStart"/>
      <w:r w:rsidR="00D22121" w:rsidRPr="00E91091">
        <w:t>GPa</w:t>
      </w:r>
      <w:proofErr w:type="spellEnd"/>
      <w:r w:rsidR="00BA3E0B" w:rsidRPr="00E91091">
        <w:t>,</w:t>
      </w:r>
      <w:r w:rsidR="00D22121" w:rsidRPr="00E91091">
        <w:t xml:space="preserve"> meaning once again the value calculated for the shear modulus of steel is accurate to withi</w:t>
      </w:r>
      <w:r w:rsidR="003E6ED8" w:rsidRPr="00E91091">
        <w:t>n 10% of the known</w:t>
      </w:r>
      <w:r w:rsidR="00BA3E0B" w:rsidRPr="00E91091">
        <w:t xml:space="preserve"> </w:t>
      </w:r>
      <w:r w:rsidR="003E6ED8" w:rsidRPr="00E91091">
        <w:t>value</w:t>
      </w:r>
    </w:p>
    <w:p w14:paraId="157B42E9" w14:textId="0B5CE86A" w:rsidR="005853DA" w:rsidRPr="00E91091" w:rsidRDefault="00000000" w:rsidP="005853DA">
      <w:pPr>
        <w:rPr>
          <w:rFonts w:eastAsiaTheme="minorEastAsia"/>
        </w:rPr>
      </w:pPr>
      <m:oMath>
        <m:f>
          <m:fPr>
            <m:ctrlPr>
              <w:rPr>
                <w:rFonts w:ascii="Cambria Math" w:hAnsi="Cambria Math"/>
                <w:i/>
              </w:rPr>
            </m:ctrlPr>
          </m:fPr>
          <m:num>
            <m:r>
              <w:rPr>
                <w:rFonts w:ascii="Cambria Math" w:hAnsi="Cambria Math"/>
              </w:rPr>
              <m:t>79.6</m:t>
            </m:r>
          </m:num>
          <m:den>
            <m:r>
              <w:rPr>
                <w:rFonts w:ascii="Cambria Math" w:hAnsi="Cambria Math"/>
              </w:rPr>
              <m:t>100</m:t>
            </m:r>
          </m:den>
        </m:f>
        <m:r>
          <w:rPr>
            <w:rFonts w:ascii="Cambria Math" w:hAnsi="Cambria Math"/>
          </w:rPr>
          <m:t>=±7.96</m:t>
        </m:r>
      </m:oMath>
      <w:r w:rsidR="00D453B2" w:rsidRPr="00E91091">
        <w:rPr>
          <w:rFonts w:eastAsiaTheme="minorEastAsia"/>
        </w:rPr>
        <w:t xml:space="preserve"> </w:t>
      </w:r>
      <m:oMath>
        <m:r>
          <w:rPr>
            <w:rFonts w:ascii="Cambria Math" w:eastAsiaTheme="minorEastAsia" w:hAnsi="Cambria Math"/>
          </w:rPr>
          <m:t xml:space="preserve">                                                84.33-79.6=4.73</m:t>
        </m:r>
      </m:oMath>
      <w:r w:rsidR="00FE787B" w:rsidRPr="00E91091">
        <w:rPr>
          <w:rFonts w:eastAsiaTheme="minorEastAsia"/>
        </w:rPr>
        <w:t xml:space="preserve">   </w:t>
      </w:r>
      <m:oMath>
        <m:r>
          <w:rPr>
            <w:rFonts w:ascii="Cambria Math" w:eastAsiaTheme="minorEastAsia" w:hAnsi="Cambria Math"/>
          </w:rPr>
          <m:t xml:space="preserve">                                        4.73&lt;7.96</m:t>
        </m:r>
      </m:oMath>
    </w:p>
    <w:p w14:paraId="54D36D86" w14:textId="77777777" w:rsidR="00EC236E" w:rsidRPr="00E91091" w:rsidRDefault="00EC236E" w:rsidP="005853DA">
      <w:pPr>
        <w:rPr>
          <w:rFonts w:eastAsiaTheme="minorEastAsia"/>
        </w:rPr>
      </w:pPr>
    </w:p>
    <w:p w14:paraId="228E36C2" w14:textId="77777777" w:rsidR="009F599E" w:rsidRPr="00E91091" w:rsidRDefault="009F599E" w:rsidP="008B1247">
      <w:pPr>
        <w:rPr>
          <w:rFonts w:eastAsiaTheme="minorEastAsia"/>
        </w:rPr>
      </w:pPr>
    </w:p>
    <w:p w14:paraId="4D186172" w14:textId="7F42D018" w:rsidR="00616198" w:rsidRPr="00E91091" w:rsidRDefault="00616198">
      <w:r w:rsidRPr="00E91091">
        <w:br w:type="page"/>
      </w:r>
    </w:p>
    <w:p w14:paraId="6AA8CBF3" w14:textId="77777777" w:rsidR="00DA6948" w:rsidRPr="00E91091" w:rsidRDefault="00576013" w:rsidP="00576013">
      <w:pPr>
        <w:pStyle w:val="Heading1"/>
        <w:rPr>
          <w:rFonts w:ascii="Calibri" w:hAnsi="Calibri" w:cs="Calibri"/>
        </w:rPr>
      </w:pPr>
      <w:bookmarkStart w:id="23" w:name="_Toc218436545"/>
      <w:r w:rsidRPr="00E91091">
        <w:rPr>
          <w:rFonts w:ascii="Calibri" w:hAnsi="Calibri" w:cs="Calibri"/>
        </w:rPr>
        <w:lastRenderedPageBreak/>
        <w:t>Evaluation</w:t>
      </w:r>
      <w:bookmarkEnd w:id="23"/>
    </w:p>
    <w:p w14:paraId="074F6517" w14:textId="235AB665" w:rsidR="0095643F" w:rsidRPr="00E91091" w:rsidRDefault="0095643F" w:rsidP="0095643F">
      <w:r w:rsidRPr="00E91091">
        <w:t xml:space="preserve">To eliminate experimental errors, the apparatus was carefully zeroed before each test. This removed any existing tension or offset in the protractor scale. </w:t>
      </w:r>
      <w:r w:rsidR="008F2883" w:rsidRPr="00E91091">
        <w:t xml:space="preserve">The chance </w:t>
      </w:r>
      <w:r w:rsidR="00207CF2" w:rsidRPr="00E91091">
        <w:t xml:space="preserve">of </w:t>
      </w:r>
      <w:r w:rsidR="00093A5F" w:rsidRPr="00E91091">
        <w:t>error was</w:t>
      </w:r>
      <w:r w:rsidR="00207CF2" w:rsidRPr="00E91091">
        <w:t xml:space="preserve"> decreased </w:t>
      </w:r>
      <w:r w:rsidRPr="00E91091">
        <w:t xml:space="preserve">by making sure the line of sight was perpendicular to both the scale and needle during each reading. To address potential manufacturing variations, high-precision callipers </w:t>
      </w:r>
      <w:r w:rsidR="00207CF2" w:rsidRPr="00E91091">
        <w:t xml:space="preserve">were used </w:t>
      </w:r>
      <w:r w:rsidRPr="00E91091">
        <w:t xml:space="preserve">to measure the specimen diameter at several points. This gave a more accurate average for the </w:t>
      </w:r>
      <w:proofErr w:type="spellStart"/>
      <w:r w:rsidRPr="00E91091">
        <w:t>Jθ</w:t>
      </w:r>
      <w:proofErr w:type="spellEnd"/>
      <w:r w:rsidRPr="00E91091">
        <w:t xml:space="preserve"> calculation. The data was analysed using a line of best fit on a TL/ </w:t>
      </w:r>
      <w:proofErr w:type="spellStart"/>
      <w:r w:rsidRPr="00E91091">
        <w:t>Jθ</w:t>
      </w:r>
      <w:proofErr w:type="spellEnd"/>
      <w:r w:rsidRPr="00E91091">
        <w:t xml:space="preserve"> graph to determine the gradient and ensure the material remained within its elastic limit.</w:t>
      </w:r>
    </w:p>
    <w:p w14:paraId="243E7D1A" w14:textId="63E7A36F" w:rsidR="0018275A" w:rsidRPr="00E91091" w:rsidRDefault="00B71ECC" w:rsidP="00D44E74">
      <w:pPr>
        <w:pStyle w:val="Heading1"/>
        <w:rPr>
          <w:rFonts w:ascii="Calibri" w:hAnsi="Calibri" w:cs="Calibri"/>
        </w:rPr>
      </w:pPr>
      <w:r w:rsidRPr="00E91091">
        <w:rPr>
          <w:rFonts w:ascii="Calibri" w:hAnsi="Calibri" w:cs="Calibri"/>
        </w:rPr>
        <w:br w:type="page"/>
      </w:r>
      <w:bookmarkStart w:id="24" w:name="_Toc218436546"/>
      <w:r w:rsidR="00576013" w:rsidRPr="00E91091">
        <w:rPr>
          <w:rFonts w:ascii="Calibri" w:hAnsi="Calibri" w:cs="Calibri"/>
        </w:rPr>
        <w:lastRenderedPageBreak/>
        <w:t>Further Work</w:t>
      </w:r>
      <w:bookmarkEnd w:id="24"/>
    </w:p>
    <w:p w14:paraId="61B21819" w14:textId="3F6D1592" w:rsidR="00D44E74" w:rsidRPr="00E91091" w:rsidRDefault="00576013" w:rsidP="00576013">
      <w:r w:rsidRPr="00E91091">
        <w:t>To improve the experiment's precision, several effective methods can be used. Replacing manual measurement tools with high-resolution digital instruments, such as laser extensometers for angle tracking and digital load cells for torque application, would eliminate error and mechanical resistance. Environmental variables can be closely controlled by conducting the tests in a thermal chamber to monitor how the Shear Modulus responds to temperature changes. Finally, creating a detailed "Digital Twin" through Finite Element Analysis (FEA)</w:t>
      </w:r>
      <w:r w:rsidR="001F2C92" w:rsidRPr="00E91091">
        <w:t xml:space="preserve"> (ANSYS, 2025)</w:t>
      </w:r>
      <w:r w:rsidRPr="00E91091">
        <w:t xml:space="preserve"> would enable direct comparison of real-time experimental data with computational models. This would help identify where internal stresses are concentrated within the shaft.</w:t>
      </w:r>
    </w:p>
    <w:p w14:paraId="7CA1C44E" w14:textId="77777777" w:rsidR="00D44E74" w:rsidRPr="00E91091" w:rsidRDefault="00D44E74">
      <w:r w:rsidRPr="00E91091">
        <w:br w:type="page"/>
      </w:r>
    </w:p>
    <w:p w14:paraId="0B975EAE" w14:textId="77777777" w:rsidR="00E91091" w:rsidRPr="00E91091" w:rsidRDefault="00E91091" w:rsidP="00E91091">
      <w:pPr>
        <w:pStyle w:val="Heading1"/>
        <w:spacing w:before="0" w:after="240"/>
        <w:rPr>
          <w:rFonts w:ascii="Calibri" w:hAnsi="Calibri" w:cs="Calibri"/>
          <w:color w:val="auto"/>
          <w:sz w:val="36"/>
          <w:szCs w:val="36"/>
        </w:rPr>
      </w:pPr>
      <w:bookmarkStart w:id="25" w:name="_Toc218436547"/>
      <w:r w:rsidRPr="00E91091">
        <w:rPr>
          <w:rFonts w:ascii="Calibri" w:hAnsi="Calibri" w:cs="Calibri"/>
          <w:sz w:val="36"/>
          <w:szCs w:val="36"/>
        </w:rPr>
        <w:lastRenderedPageBreak/>
        <w:t>Reference list</w:t>
      </w:r>
      <w:bookmarkEnd w:id="25"/>
    </w:p>
    <w:p w14:paraId="4917ECE9" w14:textId="35EDCB65" w:rsidR="00E91091" w:rsidRPr="00E91091" w:rsidRDefault="00E91091" w:rsidP="00E91091">
      <w:pPr>
        <w:pStyle w:val="NormalWeb"/>
        <w:spacing w:before="0" w:beforeAutospacing="0" w:after="240" w:afterAutospacing="0" w:line="360" w:lineRule="auto"/>
        <w:rPr>
          <w:rFonts w:ascii="Calibri" w:hAnsi="Calibri" w:cs="Calibri"/>
        </w:rPr>
      </w:pPr>
      <w:proofErr w:type="spellStart"/>
      <w:r w:rsidRPr="00E91091">
        <w:rPr>
          <w:rFonts w:ascii="Calibri" w:hAnsi="Calibri" w:cs="Calibri"/>
        </w:rPr>
        <w:t>Amesweb</w:t>
      </w:r>
      <w:proofErr w:type="spellEnd"/>
      <w:r w:rsidRPr="00E91091">
        <w:rPr>
          <w:rFonts w:ascii="Calibri" w:hAnsi="Calibri" w:cs="Calibri"/>
        </w:rPr>
        <w:t xml:space="preserve"> and Callister (2007). </w:t>
      </w:r>
      <w:r w:rsidR="00886E63">
        <w:rPr>
          <w:rFonts w:ascii="Calibri" w:hAnsi="Calibri" w:cs="Calibri"/>
          <w:i/>
          <w:iCs/>
        </w:rPr>
        <w:t>Aluminium</w:t>
      </w:r>
      <w:r w:rsidRPr="00E91091">
        <w:rPr>
          <w:rFonts w:ascii="Calibri" w:hAnsi="Calibri" w:cs="Calibri"/>
          <w:i/>
          <w:iCs/>
        </w:rPr>
        <w:t xml:space="preserve"> Alloys - Yield and Tensile Strength</w:t>
      </w:r>
      <w:r w:rsidRPr="00E91091">
        <w:rPr>
          <w:rFonts w:ascii="Calibri" w:hAnsi="Calibri" w:cs="Calibri"/>
        </w:rPr>
        <w:t>. [online] amesweb.info. Available at: https://amesweb.info/Materials/Aluminum-Yield-Tensile-Strength.aspx.</w:t>
      </w:r>
    </w:p>
    <w:p w14:paraId="35E88D39" w14:textId="77777777" w:rsidR="00E91091" w:rsidRPr="00E91091" w:rsidRDefault="00E91091" w:rsidP="00E91091">
      <w:pPr>
        <w:pStyle w:val="NormalWeb"/>
        <w:spacing w:before="0" w:beforeAutospacing="0" w:after="240" w:afterAutospacing="0" w:line="360" w:lineRule="auto"/>
        <w:rPr>
          <w:rFonts w:ascii="Calibri" w:hAnsi="Calibri" w:cs="Calibri"/>
        </w:rPr>
      </w:pPr>
      <w:r w:rsidRPr="00E91091">
        <w:rPr>
          <w:rFonts w:ascii="Calibri" w:hAnsi="Calibri" w:cs="Calibri"/>
        </w:rPr>
        <w:t xml:space="preserve">ANSYS (2025). </w:t>
      </w:r>
      <w:r w:rsidRPr="00E91091">
        <w:rPr>
          <w:rFonts w:ascii="Calibri" w:hAnsi="Calibri" w:cs="Calibri"/>
          <w:i/>
          <w:iCs/>
        </w:rPr>
        <w:t>What is Finite Element Analysis (FEA)? | Ansys</w:t>
      </w:r>
      <w:r w:rsidRPr="00E91091">
        <w:rPr>
          <w:rFonts w:ascii="Calibri" w:hAnsi="Calibri" w:cs="Calibri"/>
        </w:rPr>
        <w:t>. [online] www.ansys.com. Available at: https://www.ansys.com/simulation-topics/what-is-finite-element-analysis.</w:t>
      </w:r>
    </w:p>
    <w:p w14:paraId="357E90BC" w14:textId="77777777" w:rsidR="00E91091" w:rsidRPr="00E91091" w:rsidRDefault="00E91091" w:rsidP="00E91091">
      <w:pPr>
        <w:pStyle w:val="NormalWeb"/>
        <w:spacing w:before="0" w:beforeAutospacing="0" w:after="240" w:afterAutospacing="0" w:line="360" w:lineRule="auto"/>
        <w:rPr>
          <w:rFonts w:ascii="Calibri" w:hAnsi="Calibri" w:cs="Calibri"/>
        </w:rPr>
      </w:pPr>
      <w:r w:rsidRPr="00E91091">
        <w:rPr>
          <w:rFonts w:ascii="Calibri" w:hAnsi="Calibri" w:cs="Calibri"/>
        </w:rPr>
        <w:t xml:space="preserve">Engineering </w:t>
      </w:r>
      <w:proofErr w:type="spellStart"/>
      <w:r w:rsidRPr="00E91091">
        <w:rPr>
          <w:rFonts w:ascii="Calibri" w:hAnsi="Calibri" w:cs="Calibri"/>
        </w:rPr>
        <w:t>ToolBox</w:t>
      </w:r>
      <w:proofErr w:type="spellEnd"/>
      <w:r w:rsidRPr="00E91091">
        <w:rPr>
          <w:rFonts w:ascii="Calibri" w:hAnsi="Calibri" w:cs="Calibri"/>
        </w:rPr>
        <w:t xml:space="preserve"> (2005). </w:t>
      </w:r>
      <w:r w:rsidRPr="00E91091">
        <w:rPr>
          <w:rFonts w:ascii="Calibri" w:hAnsi="Calibri" w:cs="Calibri"/>
          <w:i/>
          <w:iCs/>
        </w:rPr>
        <w:t>Modulus of Rigidity</w:t>
      </w:r>
      <w:r w:rsidRPr="00E91091">
        <w:rPr>
          <w:rFonts w:ascii="Calibri" w:hAnsi="Calibri" w:cs="Calibri"/>
        </w:rPr>
        <w:t>. [online] Engineeringtoolbox.com. Available at: https://www.engineeringtoolbox.com/modulus-rigidity-d_946.html.</w:t>
      </w:r>
    </w:p>
    <w:p w14:paraId="53834BA5" w14:textId="77777777" w:rsidR="00E91091" w:rsidRPr="00E91091" w:rsidRDefault="00E91091" w:rsidP="00E91091">
      <w:pPr>
        <w:pStyle w:val="NormalWeb"/>
        <w:spacing w:before="0" w:beforeAutospacing="0" w:after="240" w:afterAutospacing="0" w:line="360" w:lineRule="auto"/>
        <w:rPr>
          <w:rFonts w:ascii="Calibri" w:hAnsi="Calibri" w:cs="Calibri"/>
        </w:rPr>
      </w:pPr>
      <w:r w:rsidRPr="00E91091">
        <w:rPr>
          <w:rFonts w:ascii="Calibri" w:hAnsi="Calibri" w:cs="Calibri"/>
        </w:rPr>
        <w:t xml:space="preserve">Engineersedge.com. (2013). </w:t>
      </w:r>
      <w:r w:rsidRPr="00E91091">
        <w:rPr>
          <w:rFonts w:ascii="Calibri" w:hAnsi="Calibri" w:cs="Calibri"/>
          <w:i/>
          <w:iCs/>
        </w:rPr>
        <w:t>Shear Modulus of Rigidity | Engineers Edge | www.engineersedge.com</w:t>
      </w:r>
      <w:r w:rsidRPr="00E91091">
        <w:rPr>
          <w:rFonts w:ascii="Calibri" w:hAnsi="Calibri" w:cs="Calibri"/>
        </w:rPr>
        <w:t>. [online] Available at: https://www.engineersedge.com/materials/shear_modulus_of_rigidity_13122.htm.</w:t>
      </w:r>
    </w:p>
    <w:p w14:paraId="6EF9E07D" w14:textId="77777777" w:rsidR="00E91091" w:rsidRPr="00E91091" w:rsidRDefault="00E91091" w:rsidP="00E91091">
      <w:pPr>
        <w:pStyle w:val="NormalWeb"/>
        <w:spacing w:before="0" w:beforeAutospacing="0" w:after="240" w:afterAutospacing="0" w:line="360" w:lineRule="auto"/>
        <w:rPr>
          <w:rFonts w:ascii="Calibri" w:hAnsi="Calibri" w:cs="Calibri"/>
        </w:rPr>
      </w:pPr>
      <w:r w:rsidRPr="00E91091">
        <w:rPr>
          <w:rFonts w:ascii="Calibri" w:hAnsi="Calibri" w:cs="Calibri"/>
        </w:rPr>
        <w:t xml:space="preserve">P.E, C.Y. (2022). </w:t>
      </w:r>
      <w:r w:rsidRPr="00E91091">
        <w:rPr>
          <w:rFonts w:ascii="Calibri" w:hAnsi="Calibri" w:cs="Calibri"/>
          <w:i/>
          <w:iCs/>
        </w:rPr>
        <w:t>Torsional Rigidity Explained</w:t>
      </w:r>
      <w:r w:rsidRPr="00E91091">
        <w:rPr>
          <w:rFonts w:ascii="Calibri" w:hAnsi="Calibri" w:cs="Calibri"/>
        </w:rPr>
        <w:t xml:space="preserve">. [online] </w:t>
      </w:r>
      <w:proofErr w:type="spellStart"/>
      <w:r w:rsidRPr="00E91091">
        <w:rPr>
          <w:rFonts w:ascii="Calibri" w:hAnsi="Calibri" w:cs="Calibri"/>
        </w:rPr>
        <w:t>EngineerExcel</w:t>
      </w:r>
      <w:proofErr w:type="spellEnd"/>
      <w:r w:rsidRPr="00E91091">
        <w:rPr>
          <w:rFonts w:ascii="Calibri" w:hAnsi="Calibri" w:cs="Calibri"/>
        </w:rPr>
        <w:t>. Available at: https://engineerexcel.com/torsional-rigidity/.</w:t>
      </w:r>
    </w:p>
    <w:p w14:paraId="03261CAA" w14:textId="77777777" w:rsidR="00E91091" w:rsidRPr="00E91091" w:rsidRDefault="00E91091" w:rsidP="00E91091">
      <w:pPr>
        <w:pStyle w:val="NormalWeb"/>
        <w:spacing w:before="0" w:beforeAutospacing="0" w:after="240" w:afterAutospacing="0" w:line="360" w:lineRule="auto"/>
        <w:rPr>
          <w:rFonts w:ascii="Calibri" w:hAnsi="Calibri" w:cs="Calibri"/>
        </w:rPr>
      </w:pPr>
      <w:r w:rsidRPr="00E91091">
        <w:rPr>
          <w:rFonts w:ascii="Calibri" w:hAnsi="Calibri" w:cs="Calibri"/>
        </w:rPr>
        <w:t xml:space="preserve">Shopify API (2025). </w:t>
      </w:r>
      <w:r w:rsidRPr="00E91091">
        <w:rPr>
          <w:rFonts w:ascii="Calibri" w:hAnsi="Calibri" w:cs="Calibri"/>
          <w:i/>
          <w:iCs/>
        </w:rPr>
        <w:t>Torsion in Steel: Testing, Properties &amp; Structural Applications</w:t>
      </w:r>
      <w:r w:rsidRPr="00E91091">
        <w:rPr>
          <w:rFonts w:ascii="Calibri" w:hAnsi="Calibri" w:cs="Calibri"/>
        </w:rPr>
        <w:t>. [online] Metal Zenith. Available at: https://metalzenith.com/blogs/steel-mechanical-physical-properties-terms/torsion-in-steel-testing-properties-structural-applications.</w:t>
      </w:r>
    </w:p>
    <w:p w14:paraId="682665F8" w14:textId="7A9EF2C9" w:rsidR="00E91091" w:rsidRPr="00E91091" w:rsidRDefault="00E91091" w:rsidP="00E91091">
      <w:pPr>
        <w:pStyle w:val="NormalWeb"/>
        <w:spacing w:before="0" w:beforeAutospacing="0" w:after="240" w:afterAutospacing="0" w:line="360" w:lineRule="auto"/>
        <w:rPr>
          <w:rFonts w:ascii="Calibri" w:hAnsi="Calibri" w:cs="Calibri"/>
        </w:rPr>
      </w:pPr>
      <w:proofErr w:type="spellStart"/>
      <w:r w:rsidRPr="00E91091">
        <w:rPr>
          <w:rFonts w:ascii="Calibri" w:hAnsi="Calibri" w:cs="Calibri"/>
        </w:rPr>
        <w:t>Testbook</w:t>
      </w:r>
      <w:proofErr w:type="spellEnd"/>
      <w:r w:rsidRPr="00E91091">
        <w:rPr>
          <w:rFonts w:ascii="Calibri" w:hAnsi="Calibri" w:cs="Calibri"/>
        </w:rPr>
        <w:t xml:space="preserve">. (2026). </w:t>
      </w:r>
      <w:r w:rsidRPr="00E91091">
        <w:rPr>
          <w:rFonts w:ascii="Calibri" w:hAnsi="Calibri" w:cs="Calibri"/>
          <w:i/>
          <w:iCs/>
        </w:rPr>
        <w:t>[Solved] If torsional rigidity increases in the torsion equation, the</w:t>
      </w:r>
      <w:r w:rsidRPr="00E91091">
        <w:rPr>
          <w:rFonts w:ascii="Calibri" w:hAnsi="Calibri" w:cs="Calibri"/>
        </w:rPr>
        <w:t xml:space="preserve">. [online] Available at: https://testbook.com/question-answer/if-torsional-rigidity-increases-in-the-torsion-equ--681071cb4f20ac606ed01cbd [Accessed </w:t>
      </w:r>
      <w:r>
        <w:rPr>
          <w:rFonts w:ascii="Calibri" w:hAnsi="Calibri" w:cs="Calibri"/>
        </w:rPr>
        <w:t>1</w:t>
      </w:r>
      <w:r w:rsidRPr="00E91091">
        <w:rPr>
          <w:rFonts w:ascii="Calibri" w:hAnsi="Calibri" w:cs="Calibri"/>
        </w:rPr>
        <w:t xml:space="preserve"> Jan. 2026].</w:t>
      </w:r>
    </w:p>
    <w:p w14:paraId="7D7756E7" w14:textId="77777777" w:rsidR="00D44E74" w:rsidRPr="00E91091" w:rsidRDefault="00D44E74" w:rsidP="00D44E74"/>
    <w:p w14:paraId="0AE903E5" w14:textId="77777777" w:rsidR="00AF7620" w:rsidRPr="00E91091" w:rsidRDefault="00AF7620" w:rsidP="00AF7620"/>
    <w:p w14:paraId="265F0805" w14:textId="77777777" w:rsidR="007B3F86" w:rsidRPr="00E91091" w:rsidRDefault="007B3F86" w:rsidP="002025BA">
      <w:pPr>
        <w:rPr>
          <w:b/>
          <w:bCs/>
          <w:i/>
          <w:iCs/>
          <w:sz w:val="28"/>
          <w:szCs w:val="28"/>
        </w:rPr>
      </w:pPr>
    </w:p>
    <w:p w14:paraId="26C38015" w14:textId="77777777" w:rsidR="007B3F86" w:rsidRPr="00E91091" w:rsidRDefault="007B3F86" w:rsidP="007B3F86">
      <w:pPr>
        <w:jc w:val="center"/>
        <w:rPr>
          <w:b/>
          <w:bCs/>
          <w:i/>
          <w:iCs/>
          <w:sz w:val="28"/>
          <w:szCs w:val="28"/>
        </w:rPr>
      </w:pPr>
    </w:p>
    <w:p w14:paraId="35157E6C" w14:textId="77777777" w:rsidR="007B3F86" w:rsidRPr="00E91091" w:rsidRDefault="007B3F86" w:rsidP="007B3F86">
      <w:pPr>
        <w:jc w:val="center"/>
        <w:rPr>
          <w:b/>
          <w:bCs/>
          <w:sz w:val="28"/>
          <w:szCs w:val="28"/>
        </w:rPr>
      </w:pPr>
    </w:p>
    <w:p w14:paraId="149FB214" w14:textId="77777777" w:rsidR="007B3F86" w:rsidRPr="00E91091" w:rsidRDefault="007B3F86" w:rsidP="007B3F86">
      <w:pPr>
        <w:jc w:val="center"/>
        <w:rPr>
          <w:b/>
          <w:bCs/>
          <w:sz w:val="28"/>
          <w:szCs w:val="28"/>
        </w:rPr>
      </w:pPr>
    </w:p>
    <w:p w14:paraId="4D7F6F9F" w14:textId="77777777" w:rsidR="007B3F86" w:rsidRPr="00E91091" w:rsidRDefault="007B3F86" w:rsidP="007B3F86">
      <w:pPr>
        <w:jc w:val="center"/>
        <w:rPr>
          <w:b/>
          <w:bCs/>
          <w:sz w:val="28"/>
          <w:szCs w:val="28"/>
        </w:rPr>
      </w:pPr>
    </w:p>
    <w:p w14:paraId="2CEA161B" w14:textId="77777777" w:rsidR="007B3F86" w:rsidRPr="00E91091" w:rsidRDefault="007B3F86" w:rsidP="00E04E8D">
      <w:pPr>
        <w:pStyle w:val="Heading2"/>
        <w:numPr>
          <w:ilvl w:val="0"/>
          <w:numId w:val="0"/>
        </w:numPr>
        <w:ind w:left="576"/>
        <w:rPr>
          <w:rFonts w:ascii="Calibri" w:hAnsi="Calibri" w:cs="Calibri"/>
        </w:rPr>
      </w:pPr>
      <w:r w:rsidRPr="00E91091">
        <w:rPr>
          <w:rFonts w:ascii="Calibri" w:hAnsi="Calibri" w:cs="Calibri"/>
        </w:rPr>
        <w:t xml:space="preserve"> </w:t>
      </w:r>
    </w:p>
    <w:sectPr w:rsidR="007B3F86" w:rsidRPr="00E91091" w:rsidSect="00BE05A3">
      <w:footerReference w:type="default" r:id="rId31"/>
      <w:pgSz w:w="11906" w:h="16838"/>
      <w:pgMar w:top="1135"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99129" w14:textId="77777777" w:rsidR="001B2A29" w:rsidRDefault="001B2A29" w:rsidP="00BE05A3">
      <w:pPr>
        <w:spacing w:after="0" w:line="240" w:lineRule="auto"/>
      </w:pPr>
      <w:r>
        <w:separator/>
      </w:r>
    </w:p>
  </w:endnote>
  <w:endnote w:type="continuationSeparator" w:id="0">
    <w:p w14:paraId="609289E2" w14:textId="77777777" w:rsidR="001B2A29" w:rsidRDefault="001B2A29" w:rsidP="00BE0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3264571"/>
      <w:docPartObj>
        <w:docPartGallery w:val="Page Numbers (Bottom of Page)"/>
        <w:docPartUnique/>
      </w:docPartObj>
    </w:sdtPr>
    <w:sdtEndPr>
      <w:rPr>
        <w:noProof/>
      </w:rPr>
    </w:sdtEndPr>
    <w:sdtContent>
      <w:p w14:paraId="0627ED8E" w14:textId="77777777" w:rsidR="00BE05A3" w:rsidRDefault="00BE0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D11A5B" w14:textId="77777777" w:rsidR="00BE05A3" w:rsidRDefault="00BE0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F2237" w14:textId="77777777" w:rsidR="001B2A29" w:rsidRDefault="001B2A29" w:rsidP="00BE05A3">
      <w:pPr>
        <w:spacing w:after="0" w:line="240" w:lineRule="auto"/>
      </w:pPr>
      <w:r>
        <w:separator/>
      </w:r>
    </w:p>
  </w:footnote>
  <w:footnote w:type="continuationSeparator" w:id="0">
    <w:p w14:paraId="6DF44D97" w14:textId="77777777" w:rsidR="001B2A29" w:rsidRDefault="001B2A29" w:rsidP="00BE0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44E5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11875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83F"/>
    <w:rsid w:val="00003B6D"/>
    <w:rsid w:val="0003575D"/>
    <w:rsid w:val="0005406D"/>
    <w:rsid w:val="00056DF4"/>
    <w:rsid w:val="00093A5F"/>
    <w:rsid w:val="000A76DA"/>
    <w:rsid w:val="000B2C23"/>
    <w:rsid w:val="000D318A"/>
    <w:rsid w:val="00130DA4"/>
    <w:rsid w:val="0013732A"/>
    <w:rsid w:val="001419FC"/>
    <w:rsid w:val="0014599F"/>
    <w:rsid w:val="001810E3"/>
    <w:rsid w:val="0018275A"/>
    <w:rsid w:val="00183D75"/>
    <w:rsid w:val="00187F9E"/>
    <w:rsid w:val="001A5B43"/>
    <w:rsid w:val="001B2A29"/>
    <w:rsid w:val="001B6813"/>
    <w:rsid w:val="001F2C92"/>
    <w:rsid w:val="002025BA"/>
    <w:rsid w:val="00206AC1"/>
    <w:rsid w:val="00207CF2"/>
    <w:rsid w:val="00215EC6"/>
    <w:rsid w:val="002352D9"/>
    <w:rsid w:val="00241F1D"/>
    <w:rsid w:val="00252CC6"/>
    <w:rsid w:val="00257FCC"/>
    <w:rsid w:val="00261B38"/>
    <w:rsid w:val="00271A82"/>
    <w:rsid w:val="00272E13"/>
    <w:rsid w:val="002C5DA5"/>
    <w:rsid w:val="002D7A8B"/>
    <w:rsid w:val="002F4431"/>
    <w:rsid w:val="003024EC"/>
    <w:rsid w:val="0032177B"/>
    <w:rsid w:val="00325F15"/>
    <w:rsid w:val="00384FFA"/>
    <w:rsid w:val="00387404"/>
    <w:rsid w:val="003B3213"/>
    <w:rsid w:val="003C1CA9"/>
    <w:rsid w:val="003E6ED8"/>
    <w:rsid w:val="00403DD6"/>
    <w:rsid w:val="00424DF3"/>
    <w:rsid w:val="00486746"/>
    <w:rsid w:val="004A5931"/>
    <w:rsid w:val="004E173A"/>
    <w:rsid w:val="004F68DE"/>
    <w:rsid w:val="00576013"/>
    <w:rsid w:val="005853DA"/>
    <w:rsid w:val="00587EEC"/>
    <w:rsid w:val="005A7B3C"/>
    <w:rsid w:val="00616198"/>
    <w:rsid w:val="00650B14"/>
    <w:rsid w:val="006821CA"/>
    <w:rsid w:val="0069107A"/>
    <w:rsid w:val="006B3720"/>
    <w:rsid w:val="006B4231"/>
    <w:rsid w:val="0073604A"/>
    <w:rsid w:val="0079290A"/>
    <w:rsid w:val="007B3F86"/>
    <w:rsid w:val="007B67B5"/>
    <w:rsid w:val="007D38F5"/>
    <w:rsid w:val="007E0B43"/>
    <w:rsid w:val="00803DC5"/>
    <w:rsid w:val="00807D1E"/>
    <w:rsid w:val="00823060"/>
    <w:rsid w:val="0082411B"/>
    <w:rsid w:val="008449D9"/>
    <w:rsid w:val="00876329"/>
    <w:rsid w:val="00886E63"/>
    <w:rsid w:val="00891BDB"/>
    <w:rsid w:val="008A6DFE"/>
    <w:rsid w:val="008A7119"/>
    <w:rsid w:val="008B1247"/>
    <w:rsid w:val="008C0091"/>
    <w:rsid w:val="008C0443"/>
    <w:rsid w:val="008C391B"/>
    <w:rsid w:val="008F2883"/>
    <w:rsid w:val="00901E09"/>
    <w:rsid w:val="00943D48"/>
    <w:rsid w:val="00956389"/>
    <w:rsid w:val="0095643F"/>
    <w:rsid w:val="00963769"/>
    <w:rsid w:val="0099060B"/>
    <w:rsid w:val="00991430"/>
    <w:rsid w:val="009A7591"/>
    <w:rsid w:val="009B3CAE"/>
    <w:rsid w:val="009D059C"/>
    <w:rsid w:val="009E3449"/>
    <w:rsid w:val="009F599E"/>
    <w:rsid w:val="00A02069"/>
    <w:rsid w:val="00A043A7"/>
    <w:rsid w:val="00A24320"/>
    <w:rsid w:val="00A4673C"/>
    <w:rsid w:val="00A76BF4"/>
    <w:rsid w:val="00AC0E0F"/>
    <w:rsid w:val="00AF6786"/>
    <w:rsid w:val="00AF7620"/>
    <w:rsid w:val="00B07C5B"/>
    <w:rsid w:val="00B158C8"/>
    <w:rsid w:val="00B24903"/>
    <w:rsid w:val="00B31AD1"/>
    <w:rsid w:val="00B46D15"/>
    <w:rsid w:val="00B71ECC"/>
    <w:rsid w:val="00B732F4"/>
    <w:rsid w:val="00B84D79"/>
    <w:rsid w:val="00BA3E0B"/>
    <w:rsid w:val="00BE05A3"/>
    <w:rsid w:val="00BE5453"/>
    <w:rsid w:val="00C01701"/>
    <w:rsid w:val="00C25775"/>
    <w:rsid w:val="00C40DFD"/>
    <w:rsid w:val="00C517FA"/>
    <w:rsid w:val="00C70AB1"/>
    <w:rsid w:val="00C77D0C"/>
    <w:rsid w:val="00CD5B9E"/>
    <w:rsid w:val="00CE18D1"/>
    <w:rsid w:val="00CF056E"/>
    <w:rsid w:val="00D06F2C"/>
    <w:rsid w:val="00D10C68"/>
    <w:rsid w:val="00D22121"/>
    <w:rsid w:val="00D44E74"/>
    <w:rsid w:val="00D453B2"/>
    <w:rsid w:val="00D65198"/>
    <w:rsid w:val="00D73726"/>
    <w:rsid w:val="00DA435D"/>
    <w:rsid w:val="00DA6948"/>
    <w:rsid w:val="00DB51F0"/>
    <w:rsid w:val="00DD5BFC"/>
    <w:rsid w:val="00E04E8D"/>
    <w:rsid w:val="00E13CD4"/>
    <w:rsid w:val="00E63989"/>
    <w:rsid w:val="00E771FD"/>
    <w:rsid w:val="00E87E29"/>
    <w:rsid w:val="00E91091"/>
    <w:rsid w:val="00E91C21"/>
    <w:rsid w:val="00EC236E"/>
    <w:rsid w:val="00EC6AA8"/>
    <w:rsid w:val="00ED1987"/>
    <w:rsid w:val="00EE100B"/>
    <w:rsid w:val="00F0680C"/>
    <w:rsid w:val="00F126DC"/>
    <w:rsid w:val="00F15CC3"/>
    <w:rsid w:val="00F3590C"/>
    <w:rsid w:val="00F4404D"/>
    <w:rsid w:val="00F743B1"/>
    <w:rsid w:val="00F95F62"/>
    <w:rsid w:val="00F96E5B"/>
    <w:rsid w:val="00FC1708"/>
    <w:rsid w:val="00FD0025"/>
    <w:rsid w:val="00FE5CB3"/>
    <w:rsid w:val="00FE787B"/>
    <w:rsid w:val="00FF08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ECAC2"/>
  <w15:chartTrackingRefBased/>
  <w15:docId w15:val="{8554AEA4-F6B4-4734-A79C-4D207A724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Calibri"/>
        <w:color w:val="0F4761" w:themeColor="accent1" w:themeShade="BF"/>
        <w:kern w:val="2"/>
        <w:sz w:val="22"/>
        <w:szCs w:val="40"/>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83F"/>
    <w:rPr>
      <w:color w:val="000000" w:themeColor="text1"/>
    </w:rPr>
  </w:style>
  <w:style w:type="paragraph" w:styleId="Heading1">
    <w:name w:val="heading 1"/>
    <w:basedOn w:val="Normal"/>
    <w:next w:val="Normal"/>
    <w:link w:val="Heading1Char"/>
    <w:uiPriority w:val="9"/>
    <w:qFormat/>
    <w:rsid w:val="007B3F86"/>
    <w:pPr>
      <w:keepNext/>
      <w:keepLines/>
      <w:numPr>
        <w:numId w:val="1"/>
      </w:numPr>
      <w:spacing w:before="360" w:after="80"/>
      <w:outlineLvl w:val="0"/>
    </w:pPr>
    <w:rPr>
      <w:rFonts w:asciiTheme="majorHAnsi" w:eastAsiaTheme="majorEastAsia" w:hAnsiTheme="majorHAnsi" w:cstheme="majorBidi"/>
      <w:sz w:val="40"/>
    </w:rPr>
  </w:style>
  <w:style w:type="paragraph" w:styleId="Heading2">
    <w:name w:val="heading 2"/>
    <w:basedOn w:val="Normal"/>
    <w:next w:val="Normal"/>
    <w:link w:val="Heading2Char"/>
    <w:uiPriority w:val="9"/>
    <w:unhideWhenUsed/>
    <w:qFormat/>
    <w:rsid w:val="00F743B1"/>
    <w:pPr>
      <w:keepNext/>
      <w:keepLines/>
      <w:numPr>
        <w:ilvl w:val="1"/>
        <w:numId w:val="1"/>
      </w:numPr>
      <w:spacing w:before="160" w:after="80"/>
      <w:outlineLvl w:val="1"/>
    </w:pPr>
    <w:rPr>
      <w:rFonts w:asciiTheme="majorHAnsi" w:eastAsiaTheme="majorEastAsia" w:hAnsiTheme="majorHAnsi" w:cstheme="majorBidi"/>
      <w:b/>
      <w:szCs w:val="32"/>
    </w:rPr>
  </w:style>
  <w:style w:type="paragraph" w:styleId="Heading3">
    <w:name w:val="heading 3"/>
    <w:basedOn w:val="Normal"/>
    <w:next w:val="Normal"/>
    <w:link w:val="Heading3Char"/>
    <w:uiPriority w:val="9"/>
    <w:unhideWhenUsed/>
    <w:qFormat/>
    <w:rsid w:val="00183D75"/>
    <w:pPr>
      <w:keepNext/>
      <w:keepLines/>
      <w:numPr>
        <w:ilvl w:val="2"/>
        <w:numId w:val="1"/>
      </w:numPr>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7B3F86"/>
    <w:pPr>
      <w:keepNext/>
      <w:keepLines/>
      <w:numPr>
        <w:ilvl w:val="3"/>
        <w:numId w:val="1"/>
      </w:numPr>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7B3F86"/>
    <w:pPr>
      <w:keepNext/>
      <w:keepLines/>
      <w:numPr>
        <w:ilvl w:val="4"/>
        <w:numId w:val="1"/>
      </w:numPr>
      <w:spacing w:before="80" w:after="40"/>
      <w:outlineLvl w:val="4"/>
    </w:pPr>
    <w:rPr>
      <w:rFonts w:eastAsiaTheme="majorEastAsia" w:cstheme="majorBidi"/>
    </w:rPr>
  </w:style>
  <w:style w:type="paragraph" w:styleId="Heading6">
    <w:name w:val="heading 6"/>
    <w:basedOn w:val="Normal"/>
    <w:next w:val="Normal"/>
    <w:link w:val="Heading6Char"/>
    <w:uiPriority w:val="9"/>
    <w:semiHidden/>
    <w:unhideWhenUsed/>
    <w:qFormat/>
    <w:rsid w:val="007B3F8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F8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F8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F8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F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43B1"/>
    <w:rPr>
      <w:rFonts w:asciiTheme="majorHAnsi" w:eastAsiaTheme="majorEastAsia" w:hAnsiTheme="majorHAnsi" w:cstheme="majorBidi"/>
      <w:b/>
      <w:color w:val="000000" w:themeColor="text1"/>
      <w:szCs w:val="32"/>
    </w:rPr>
  </w:style>
  <w:style w:type="character" w:customStyle="1" w:styleId="Heading3Char">
    <w:name w:val="Heading 3 Char"/>
    <w:basedOn w:val="DefaultParagraphFont"/>
    <w:link w:val="Heading3"/>
    <w:uiPriority w:val="9"/>
    <w:rsid w:val="00183D75"/>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7B3F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F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F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F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F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F86"/>
    <w:rPr>
      <w:rFonts w:eastAsiaTheme="majorEastAsia" w:cstheme="majorBidi"/>
      <w:color w:val="272727" w:themeColor="text1" w:themeTint="D8"/>
    </w:rPr>
  </w:style>
  <w:style w:type="paragraph" w:styleId="Title">
    <w:name w:val="Title"/>
    <w:basedOn w:val="Normal"/>
    <w:next w:val="Normal"/>
    <w:link w:val="TitleChar"/>
    <w:uiPriority w:val="10"/>
    <w:qFormat/>
    <w:rsid w:val="007B3F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F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F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F86"/>
    <w:pPr>
      <w:spacing w:before="160"/>
      <w:jc w:val="center"/>
    </w:pPr>
    <w:rPr>
      <w:i/>
      <w:iCs/>
      <w:color w:val="404040" w:themeColor="text1" w:themeTint="BF"/>
    </w:rPr>
  </w:style>
  <w:style w:type="character" w:customStyle="1" w:styleId="QuoteChar">
    <w:name w:val="Quote Char"/>
    <w:basedOn w:val="DefaultParagraphFont"/>
    <w:link w:val="Quote"/>
    <w:uiPriority w:val="29"/>
    <w:rsid w:val="007B3F86"/>
    <w:rPr>
      <w:i/>
      <w:iCs/>
      <w:color w:val="404040" w:themeColor="text1" w:themeTint="BF"/>
    </w:rPr>
  </w:style>
  <w:style w:type="paragraph" w:styleId="ListParagraph">
    <w:name w:val="List Paragraph"/>
    <w:basedOn w:val="Normal"/>
    <w:uiPriority w:val="34"/>
    <w:qFormat/>
    <w:rsid w:val="007B3F86"/>
    <w:pPr>
      <w:ind w:left="720"/>
      <w:contextualSpacing/>
    </w:pPr>
  </w:style>
  <w:style w:type="character" w:styleId="IntenseEmphasis">
    <w:name w:val="Intense Emphasis"/>
    <w:basedOn w:val="DefaultParagraphFont"/>
    <w:uiPriority w:val="21"/>
    <w:qFormat/>
    <w:rsid w:val="007B3F86"/>
    <w:rPr>
      <w:i/>
      <w:iCs/>
      <w:color w:val="0F4761" w:themeColor="accent1" w:themeShade="BF"/>
    </w:rPr>
  </w:style>
  <w:style w:type="paragraph" w:styleId="IntenseQuote">
    <w:name w:val="Intense Quote"/>
    <w:basedOn w:val="Normal"/>
    <w:next w:val="Normal"/>
    <w:link w:val="IntenseQuoteChar"/>
    <w:uiPriority w:val="30"/>
    <w:qFormat/>
    <w:rsid w:val="007B3F86"/>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7B3F86"/>
    <w:rPr>
      <w:i/>
      <w:iCs/>
      <w:color w:val="0F4761" w:themeColor="accent1" w:themeShade="BF"/>
    </w:rPr>
  </w:style>
  <w:style w:type="character" w:styleId="IntenseReference">
    <w:name w:val="Intense Reference"/>
    <w:basedOn w:val="DefaultParagraphFont"/>
    <w:uiPriority w:val="32"/>
    <w:qFormat/>
    <w:rsid w:val="007B3F86"/>
    <w:rPr>
      <w:b/>
      <w:bCs/>
      <w:smallCaps/>
      <w:color w:val="0F4761" w:themeColor="accent1" w:themeShade="BF"/>
      <w:spacing w:val="5"/>
    </w:rPr>
  </w:style>
  <w:style w:type="paragraph" w:styleId="NoSpacing">
    <w:name w:val="No Spacing"/>
    <w:uiPriority w:val="1"/>
    <w:qFormat/>
    <w:rsid w:val="007B3F86"/>
    <w:pPr>
      <w:spacing w:after="0" w:line="240" w:lineRule="auto"/>
    </w:pPr>
  </w:style>
  <w:style w:type="paragraph" w:styleId="Header">
    <w:name w:val="header"/>
    <w:basedOn w:val="Normal"/>
    <w:link w:val="HeaderChar"/>
    <w:uiPriority w:val="99"/>
    <w:unhideWhenUsed/>
    <w:rsid w:val="00BE05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5A3"/>
  </w:style>
  <w:style w:type="paragraph" w:styleId="Footer">
    <w:name w:val="footer"/>
    <w:basedOn w:val="Normal"/>
    <w:link w:val="FooterChar"/>
    <w:uiPriority w:val="99"/>
    <w:unhideWhenUsed/>
    <w:rsid w:val="00BE05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5A3"/>
  </w:style>
  <w:style w:type="paragraph" w:styleId="TOCHeading">
    <w:name w:val="TOC Heading"/>
    <w:basedOn w:val="Heading1"/>
    <w:next w:val="Normal"/>
    <w:uiPriority w:val="39"/>
    <w:unhideWhenUsed/>
    <w:qFormat/>
    <w:rsid w:val="00E04E8D"/>
    <w:pPr>
      <w:numPr>
        <w:numId w:val="0"/>
      </w:num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04E8D"/>
    <w:pPr>
      <w:spacing w:after="100"/>
      <w:ind w:left="220"/>
    </w:pPr>
  </w:style>
  <w:style w:type="character" w:styleId="Hyperlink">
    <w:name w:val="Hyperlink"/>
    <w:basedOn w:val="DefaultParagraphFont"/>
    <w:uiPriority w:val="99"/>
    <w:unhideWhenUsed/>
    <w:rsid w:val="00E04E8D"/>
    <w:rPr>
      <w:color w:val="467886" w:themeColor="hyperlink"/>
      <w:u w:val="single"/>
    </w:rPr>
  </w:style>
  <w:style w:type="table" w:styleId="TableGrid">
    <w:name w:val="Table Grid"/>
    <w:basedOn w:val="TableNormal"/>
    <w:uiPriority w:val="39"/>
    <w:rsid w:val="00E0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72E1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272E13"/>
    <w:pPr>
      <w:spacing w:after="0"/>
    </w:pPr>
  </w:style>
  <w:style w:type="paragraph" w:styleId="TOC1">
    <w:name w:val="toc 1"/>
    <w:basedOn w:val="Normal"/>
    <w:next w:val="Normal"/>
    <w:autoRedefine/>
    <w:uiPriority w:val="39"/>
    <w:unhideWhenUsed/>
    <w:rsid w:val="00A02069"/>
    <w:pPr>
      <w:spacing w:after="100"/>
    </w:pPr>
  </w:style>
  <w:style w:type="character" w:styleId="PlaceholderText">
    <w:name w:val="Placeholder Text"/>
    <w:basedOn w:val="DefaultParagraphFont"/>
    <w:uiPriority w:val="99"/>
    <w:semiHidden/>
    <w:rsid w:val="00C70AB1"/>
    <w:rPr>
      <w:color w:val="666666"/>
    </w:rPr>
  </w:style>
  <w:style w:type="paragraph" w:styleId="TOC3">
    <w:name w:val="toc 3"/>
    <w:basedOn w:val="Normal"/>
    <w:next w:val="Normal"/>
    <w:autoRedefine/>
    <w:uiPriority w:val="39"/>
    <w:unhideWhenUsed/>
    <w:rsid w:val="00EC6AA8"/>
    <w:pPr>
      <w:spacing w:after="100"/>
      <w:ind w:left="440"/>
    </w:pPr>
  </w:style>
  <w:style w:type="paragraph" w:styleId="NormalWeb">
    <w:name w:val="Normal (Web)"/>
    <w:basedOn w:val="Normal"/>
    <w:uiPriority w:val="99"/>
    <w:semiHidden/>
    <w:unhideWhenUsed/>
    <w:rsid w:val="00E91091"/>
    <w:pPr>
      <w:spacing w:before="100" w:beforeAutospacing="1" w:after="100" w:afterAutospacing="1" w:line="240" w:lineRule="auto"/>
    </w:pPr>
    <w:rPr>
      <w:rFonts w:ascii="Times New Roman" w:eastAsia="Times New Roman" w:hAnsi="Times New Roman" w:cs="Times New Roman"/>
      <w:color w:val="auto"/>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chart" Target="charts/chart1.xml"/><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7.png"/><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wis\AppData\Roaming\Microsoft\Templates\UWTSD%20Technical%20Report%20Template%20.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192e9de275642b91/Dokument/torison%20assess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192e9de275642b91/Dokument/torison%20assess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192e9de275642b91/Dokument/torison%20assess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TL/J</a:t>
            </a:r>
            <a:r>
              <a:rPr lang="el-GR"/>
              <a:t>θ</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8.7475119943771565E-2"/>
          <c:y val="0.14105494505494506"/>
          <c:w val="0.86013160709374459"/>
          <c:h val="0.73534827377347067"/>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Sheet1!$G$2:$G$6</c:f>
              <c:numCache>
                <c:formatCode>General</c:formatCode>
                <c:ptCount val="5"/>
                <c:pt idx="0">
                  <c:v>9.4945697146858799E-13</c:v>
                </c:pt>
                <c:pt idx="1">
                  <c:v>1.8593532357926512E-12</c:v>
                </c:pt>
                <c:pt idx="2">
                  <c:v>2.816722348690144E-12</c:v>
                </c:pt>
                <c:pt idx="3">
                  <c:v>3.7582671787298275E-12</c:v>
                </c:pt>
                <c:pt idx="4">
                  <c:v>4.6681634430538911E-12</c:v>
                </c:pt>
              </c:numCache>
            </c:numRef>
          </c:xVal>
          <c:yVal>
            <c:numRef>
              <c:f>Sheet1!$F$2:$F$6</c:f>
              <c:numCache>
                <c:formatCode>General</c:formatCode>
                <c:ptCount val="5"/>
                <c:pt idx="0">
                  <c:v>3.3320000000000002E-2</c:v>
                </c:pt>
                <c:pt idx="1">
                  <c:v>6.6708000000000003E-2</c:v>
                </c:pt>
                <c:pt idx="2">
                  <c:v>0.10006200000000001</c:v>
                </c:pt>
                <c:pt idx="3">
                  <c:v>0.13341600000000001</c:v>
                </c:pt>
                <c:pt idx="4">
                  <c:v>0.16677000000000003</c:v>
                </c:pt>
              </c:numCache>
            </c:numRef>
          </c:yVal>
          <c:smooth val="0"/>
          <c:extLst>
            <c:ext xmlns:c16="http://schemas.microsoft.com/office/drawing/2014/chart" uri="{C3380CC4-5D6E-409C-BE32-E72D297353CC}">
              <c16:uniqueId val="{00000000-27DE-4441-A1A7-E0E9045443A6}"/>
            </c:ext>
          </c:extLst>
        </c:ser>
        <c:dLbls>
          <c:showLegendKey val="0"/>
          <c:showVal val="0"/>
          <c:showCatName val="0"/>
          <c:showSerName val="0"/>
          <c:showPercent val="0"/>
          <c:showBubbleSize val="0"/>
        </c:dLbls>
        <c:axId val="12009232"/>
        <c:axId val="12009712"/>
      </c:scatterChart>
      <c:valAx>
        <c:axId val="12009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712"/>
        <c:crosses val="autoZero"/>
        <c:crossBetween val="midCat"/>
      </c:valAx>
      <c:valAx>
        <c:axId val="1200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2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TL/J</a:t>
            </a:r>
            <a:r>
              <a:rPr lang="el-GR">
                <a:latin typeface="Aptos" panose="020B0004020202020204" pitchFamily="34" charset="0"/>
              </a:rPr>
              <a:t>θ</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 (2)'!$G$2:$G$6</c:f>
              <c:numCache>
                <c:formatCode>General</c:formatCode>
                <c:ptCount val="5"/>
                <c:pt idx="0">
                  <c:v>1.1868212143357348E-12</c:v>
                </c:pt>
                <c:pt idx="1">
                  <c:v>2.413203135815994E-12</c:v>
                </c:pt>
                <c:pt idx="2">
                  <c:v>3.600024350151729E-12</c:v>
                </c:pt>
                <c:pt idx="3">
                  <c:v>4.826406271631988E-12</c:v>
                </c:pt>
              </c:numCache>
            </c:numRef>
          </c:xVal>
          <c:yVal>
            <c:numRef>
              <c:f>'Sheet1 (2)'!$F$2:$F$6</c:f>
              <c:numCache>
                <c:formatCode>General</c:formatCode>
                <c:ptCount val="5"/>
                <c:pt idx="0">
                  <c:v>3.3320000000000002E-2</c:v>
                </c:pt>
                <c:pt idx="1">
                  <c:v>6.6708000000000003E-2</c:v>
                </c:pt>
                <c:pt idx="2">
                  <c:v>0.10006200000000001</c:v>
                </c:pt>
                <c:pt idx="3">
                  <c:v>0.13341600000000001</c:v>
                </c:pt>
              </c:numCache>
            </c:numRef>
          </c:yVal>
          <c:smooth val="0"/>
          <c:extLst>
            <c:ext xmlns:c16="http://schemas.microsoft.com/office/drawing/2014/chart" uri="{C3380CC4-5D6E-409C-BE32-E72D297353CC}">
              <c16:uniqueId val="{00000000-B7F6-4458-BBED-A00ED63185BD}"/>
            </c:ext>
          </c:extLst>
        </c:ser>
        <c:dLbls>
          <c:showLegendKey val="0"/>
          <c:showVal val="0"/>
          <c:showCatName val="0"/>
          <c:showSerName val="0"/>
          <c:showPercent val="0"/>
          <c:showBubbleSize val="0"/>
        </c:dLbls>
        <c:axId val="12009232"/>
        <c:axId val="12009712"/>
      </c:scatterChart>
      <c:valAx>
        <c:axId val="12009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712"/>
        <c:crosses val="autoZero"/>
        <c:crossBetween val="midCat"/>
      </c:valAx>
      <c:valAx>
        <c:axId val="1200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2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TL</a:t>
            </a:r>
            <a:r>
              <a:rPr lang="en-GB" baseline="0"/>
              <a:t> /J</a:t>
            </a:r>
            <a:r>
              <a:rPr lang="el-GR" baseline="0"/>
              <a:t>θ</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 (3)'!$G$2:$G$6</c:f>
              <c:numCache>
                <c:formatCode>General</c:formatCode>
                <c:ptCount val="5"/>
                <c:pt idx="0">
                  <c:v>3.9560707144524493E-13</c:v>
                </c:pt>
                <c:pt idx="1">
                  <c:v>7.9121414289048986E-13</c:v>
                </c:pt>
                <c:pt idx="2">
                  <c:v>1.1868212143357348E-12</c:v>
                </c:pt>
                <c:pt idx="3">
                  <c:v>1.5824282857809797E-12</c:v>
                </c:pt>
                <c:pt idx="4">
                  <c:v>1.9780353572262249E-12</c:v>
                </c:pt>
              </c:numCache>
            </c:numRef>
          </c:xVal>
          <c:yVal>
            <c:numRef>
              <c:f>'Sheet1 (3)'!$F$2:$F$6</c:f>
              <c:numCache>
                <c:formatCode>General</c:formatCode>
                <c:ptCount val="5"/>
                <c:pt idx="0">
                  <c:v>3.3320000000000002E-2</c:v>
                </c:pt>
                <c:pt idx="1">
                  <c:v>6.6708000000000003E-2</c:v>
                </c:pt>
                <c:pt idx="2">
                  <c:v>0.10006200000000001</c:v>
                </c:pt>
                <c:pt idx="3">
                  <c:v>0.13341600000000001</c:v>
                </c:pt>
                <c:pt idx="4">
                  <c:v>0.16677000000000003</c:v>
                </c:pt>
              </c:numCache>
            </c:numRef>
          </c:yVal>
          <c:smooth val="0"/>
          <c:extLst>
            <c:ext xmlns:c16="http://schemas.microsoft.com/office/drawing/2014/chart" uri="{C3380CC4-5D6E-409C-BE32-E72D297353CC}">
              <c16:uniqueId val="{00000000-F52B-4396-B5E1-8979D7A59559}"/>
            </c:ext>
          </c:extLst>
        </c:ser>
        <c:dLbls>
          <c:showLegendKey val="0"/>
          <c:showVal val="0"/>
          <c:showCatName val="0"/>
          <c:showSerName val="0"/>
          <c:showPercent val="0"/>
          <c:showBubbleSize val="0"/>
        </c:dLbls>
        <c:axId val="12009232"/>
        <c:axId val="12009712"/>
      </c:scatterChart>
      <c:valAx>
        <c:axId val="12009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712"/>
        <c:crosses val="autoZero"/>
        <c:crossBetween val="midCat"/>
      </c:valAx>
      <c:valAx>
        <c:axId val="12009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092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0a71a642e8be543f9c1c54b53fbd804c">
  <xsd:schema xmlns:xsd="http://www.w3.org/2001/XMLSchema" xmlns:xs="http://www.w3.org/2001/XMLSchema" xmlns:p="http://schemas.microsoft.com/office/2006/metadata/properties" xmlns:ns3="3ef5847a-e696-4fee-a2c0-6c3f87568321" targetNamespace="http://schemas.microsoft.com/office/2006/metadata/properties" ma:root="true" ma:fieldsID="f85d5bf076d2229428ee0b49ec0fef5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7FBD0E-073A-4970-8BE9-2E1E194A13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CAB566-257D-4163-9B12-DC7F53D42D37}">
  <ds:schemaRefs>
    <ds:schemaRef ds:uri="http://schemas.microsoft.com/sharepoint/v3/contenttype/forms"/>
  </ds:schemaRefs>
</ds:datastoreItem>
</file>

<file path=customXml/itemProps3.xml><?xml version="1.0" encoding="utf-8"?>
<ds:datastoreItem xmlns:ds="http://schemas.openxmlformats.org/officeDocument/2006/customXml" ds:itemID="{AB6A4965-83A3-496F-A68A-B00C1DEADEE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0EE84A-6BB0-486B-8859-28A586708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Technical Report Template </Template>
  <TotalTime>0</TotalTime>
  <Pages>18</Pages>
  <Words>1963</Words>
  <Characters>11191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Cummings</dc:creator>
  <cp:keywords/>
  <dc:description/>
  <cp:lastModifiedBy>Lewis Cummings</cp:lastModifiedBy>
  <cp:revision>123</cp:revision>
  <dcterms:created xsi:type="dcterms:W3CDTF">2026-01-03T15:36:00Z</dcterms:created>
  <dcterms:modified xsi:type="dcterms:W3CDTF">2026-01-04T16:28:00Z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8bd4c172-9285-448b-8486-6eeadc345728</vt:lpwstr>
  </property>
</Properties>
</file>