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D1CEE"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78BCEA46"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4BE3A97E"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6CB2A70B"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700B80C2"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2CB1A568"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5DFA9B5"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32910004"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2CF76C2A"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5274F0EE"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538171EF"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28941E99"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5E88205F"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13C75493"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7C34C0AA"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63D0F52F"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56359C87"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BCC9D78"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7AE76EE3"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43704F4C" w14:textId="77777777" w:rsidR="004E1F87" w:rsidRPr="00564DF2" w:rsidRDefault="004E1F87" w:rsidP="004E1F87">
      <w:pPr>
        <w:rPr>
          <w:rFonts w:ascii="Arial" w:hAnsi="Arial" w:cs="Arial"/>
          <w:sz w:val="24"/>
          <w:szCs w:val="24"/>
        </w:rPr>
      </w:pPr>
      <w:r w:rsidRPr="00564DF2">
        <w:rPr>
          <w:rFonts w:ascii="Arial" w:hAnsi="Arial" w:cs="Arial"/>
          <w:noProof/>
          <w:sz w:val="24"/>
          <w:szCs w:val="24"/>
        </w:rPr>
        <mc:AlternateContent>
          <mc:Choice Requires="wps">
            <w:drawing>
              <wp:anchor distT="0" distB="0" distL="114300" distR="114300" simplePos="0" relativeHeight="251663360" behindDoc="1" locked="0" layoutInCell="1" allowOverlap="0" wp14:anchorId="469EDEEB" wp14:editId="57DAB2B7">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E1F87" w14:paraId="7B59B8BB" w14:textId="77777777">
                              <w:trPr>
                                <w:trHeight w:hRule="exact" w:val="9360"/>
                              </w:trPr>
                              <w:tc>
                                <w:tcPr>
                                  <w:tcW w:w="9350" w:type="dxa"/>
                                </w:tcPr>
                                <w:p w14:paraId="7DB3F20C" w14:textId="77777777" w:rsidR="004E1F87" w:rsidRDefault="004E1F87">
                                  <w:r>
                                    <w:rPr>
                                      <w:noProof/>
                                    </w:rPr>
                                    <w:drawing>
                                      <wp:inline distT="0" distB="0" distL="0" distR="0" wp14:anchorId="1219CD90" wp14:editId="02EFC54A">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407" r="23444"/>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4E1F87" w:rsidRPr="00726FB2" w14:paraId="35851A01" w14:textId="77777777">
                              <w:trPr>
                                <w:trHeight w:hRule="exact" w:val="4320"/>
                              </w:trPr>
                              <w:tc>
                                <w:tcPr>
                                  <w:tcW w:w="9350" w:type="dxa"/>
                                  <w:shd w:val="clear" w:color="auto" w:fill="0E2841" w:themeFill="text2"/>
                                  <w:vAlign w:val="center"/>
                                </w:tcPr>
                                <w:p w14:paraId="3C10E03C" w14:textId="6F31CB0D" w:rsidR="004E1F87" w:rsidRPr="004E1F87" w:rsidRDefault="004E1F87">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rPr>
                                      <w:alias w:val="Title"/>
                                      <w:tag w:val=""/>
                                      <w:id w:val="739824258"/>
                                      <w:placeholder>
                                        <w:docPart w:val="7BADF6572055469B884777E9ABEC09F4"/>
                                      </w:placeholder>
                                      <w:dataBinding w:prefixMappings="xmlns:ns0='http://purl.org/dc/elements/1.1/' xmlns:ns1='http://schemas.openxmlformats.org/package/2006/metadata/core-properties' " w:xpath="/ns1:coreProperties[1]/ns0:title[1]" w:storeItemID="{6C3C8BC8-F283-45AE-878A-BAB7291924A1}"/>
                                      <w:text/>
                                    </w:sdtPr>
                                    <w:sdtContent>
                                      <w:r w:rsidRPr="005723D5">
                                        <w:rPr>
                                          <w:rFonts w:asciiTheme="majorHAnsi" w:hAnsiTheme="majorHAnsi"/>
                                          <w:color w:val="FFFFFF" w:themeColor="background1"/>
                                          <w:sz w:val="96"/>
                                          <w:szCs w:val="96"/>
                                        </w:rPr>
                                        <w:t>Park Hotel Latina Consultancy Report</w:t>
                                      </w:r>
                                    </w:sdtContent>
                                  </w:sdt>
                                </w:p>
                                <w:p w14:paraId="6E7732D7" w14:textId="4B3574F3" w:rsidR="004E1F87" w:rsidRPr="00726FB2" w:rsidRDefault="004E1F87" w:rsidP="00982801">
                                  <w:pPr>
                                    <w:pStyle w:val="NoSpacing"/>
                                    <w:ind w:left="144" w:right="144"/>
                                    <w:jc w:val="center"/>
                                    <w:rPr>
                                      <w:color w:val="FFFFFF" w:themeColor="background1"/>
                                      <w:kern w:val="2"/>
                                      <w:sz w:val="22"/>
                                      <w:szCs w:val="22"/>
                                      <w:lang w:val="fr-FR"/>
                                      <w14:ligatures w14:val="standardContextual"/>
                                    </w:rPr>
                                  </w:pPr>
                                  <w:sdt>
                                    <w:sdtPr>
                                      <w:rPr>
                                        <w:color w:val="FFFFFF" w:themeColor="background1"/>
                                        <w:sz w:val="32"/>
                                        <w:szCs w:val="32"/>
                                        <w:lang w:val="fr-FR"/>
                                      </w:rPr>
                                      <w:alias w:val="Subtitle"/>
                                      <w:tag w:val=""/>
                                      <w:id w:val="1143089448"/>
                                      <w:placeholder>
                                        <w:docPart w:val="32B5DBB0F30043C391C96C0B00D2EAC1"/>
                                      </w:placeholder>
                                      <w:dataBinding w:prefixMappings="xmlns:ns0='http://purl.org/dc/elements/1.1/' xmlns:ns1='http://schemas.openxmlformats.org/package/2006/metadata/core-properties' " w:xpath="/ns1:coreProperties[1]/ns0:subject[1]" w:storeItemID="{6C3C8BC8-F283-45AE-878A-BAB7291924A1}"/>
                                      <w:text/>
                                    </w:sdtPr>
                                    <w:sdtContent>
                                      <w:r w:rsidRPr="004E1F87">
                                        <w:rPr>
                                          <w:color w:val="FFFFFF" w:themeColor="background1"/>
                                          <w:sz w:val="32"/>
                                          <w:szCs w:val="32"/>
                                          <w:lang w:val="fr-FR"/>
                                        </w:rPr>
                                        <w:t xml:space="preserve">BMIH6005 </w:t>
                                      </w:r>
                                      <w:proofErr w:type="spellStart"/>
                                      <w:r w:rsidRPr="004E1F87">
                                        <w:rPr>
                                          <w:color w:val="FFFFFF" w:themeColor="background1"/>
                                          <w:sz w:val="32"/>
                                          <w:szCs w:val="32"/>
                                          <w:lang w:val="fr-FR"/>
                                        </w:rPr>
                                        <w:t>Organisational</w:t>
                                      </w:r>
                                      <w:proofErr w:type="spellEnd"/>
                                      <w:r w:rsidRPr="004E1F87">
                                        <w:rPr>
                                          <w:color w:val="FFFFFF" w:themeColor="background1"/>
                                          <w:sz w:val="32"/>
                                          <w:szCs w:val="32"/>
                                          <w:lang w:val="fr-FR"/>
                                        </w:rPr>
                                        <w:t xml:space="preserve"> </w:t>
                                      </w:r>
                                      <w:proofErr w:type="spellStart"/>
                                      <w:r w:rsidRPr="004E1F87">
                                        <w:rPr>
                                          <w:color w:val="FFFFFF" w:themeColor="background1"/>
                                          <w:sz w:val="32"/>
                                          <w:szCs w:val="32"/>
                                          <w:lang w:val="fr-FR"/>
                                        </w:rPr>
                                        <w:t>Consultancy</w:t>
                                      </w:r>
                                      <w:proofErr w:type="spellEnd"/>
                                    </w:sdtContent>
                                  </w:sdt>
                                  <w:sdt>
                                    <w:sdtPr>
                                      <w:rPr>
                                        <w:color w:val="FFFFFF" w:themeColor="background1"/>
                                        <w:sz w:val="24"/>
                                        <w:szCs w:val="24"/>
                                        <w:lang w:val="fr-FR"/>
                                      </w:rPr>
                                      <w:alias w:val="Date"/>
                                      <w:tag w:val=""/>
                                      <w:id w:val="748164578"/>
                                      <w:placeholder>
                                        <w:docPart w:val="4EDB2595A5A6457B8FD571E6C74B9DF8"/>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r>
                                        <w:rPr>
                                          <w:color w:val="FFFFFF" w:themeColor="background1"/>
                                          <w:sz w:val="24"/>
                                          <w:szCs w:val="24"/>
                                          <w:lang w:val="fr-FR"/>
                                        </w:rPr>
                                        <w:t xml:space="preserve">                                                                  Neil Dyer </w:t>
                                      </w:r>
                                    </w:sdtContent>
                                  </w:sdt>
                                </w:p>
                                <w:p w14:paraId="6DE64229" w14:textId="77777777" w:rsidR="004E1F87" w:rsidRPr="00726FB2" w:rsidRDefault="004E1F87" w:rsidP="00982801">
                                  <w:pPr>
                                    <w:pStyle w:val="NoSpacing"/>
                                    <w:spacing w:before="240"/>
                                    <w:ind w:left="720" w:right="720"/>
                                    <w:rPr>
                                      <w:color w:val="FFFFFF" w:themeColor="background1"/>
                                      <w:sz w:val="32"/>
                                      <w:szCs w:val="32"/>
                                      <w:lang w:val="fr-FR"/>
                                    </w:rPr>
                                  </w:pPr>
                                </w:p>
                              </w:tc>
                            </w:tr>
                            <w:tr w:rsidR="004E1F87" w14:paraId="39F79A17"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E1F87" w14:paraId="69B8DC38" w14:textId="77777777">
                                    <w:trPr>
                                      <w:trHeight w:hRule="exact" w:val="720"/>
                                    </w:trPr>
                                    <w:tc>
                                      <w:tcPr>
                                        <w:tcW w:w="3590" w:type="dxa"/>
                                        <w:vAlign w:val="center"/>
                                      </w:tcPr>
                                      <w:p w14:paraId="4E435C9F" w14:textId="303C06F9" w:rsidR="004E1F87" w:rsidRPr="007F3123" w:rsidRDefault="004E1F87">
                                        <w:pPr>
                                          <w:pStyle w:val="NoSpacing"/>
                                          <w:ind w:left="720" w:right="144"/>
                                          <w:rPr>
                                            <w:color w:val="FFFFFF" w:themeColor="background1"/>
                                            <w:sz w:val="32"/>
                                            <w:szCs w:val="32"/>
                                          </w:rPr>
                                        </w:pPr>
                                        <w:sdt>
                                          <w:sdtPr>
                                            <w:rPr>
                                              <w:color w:val="FFFFFF" w:themeColor="background1"/>
                                              <w:sz w:val="32"/>
                                              <w:szCs w:val="32"/>
                                            </w:rPr>
                                            <w:alias w:val="Author"/>
                                            <w:tag w:val=""/>
                                            <w:id w:val="942812742"/>
                                            <w:placeholder>
                                              <w:docPart w:val="D30210B6DB114A1F802165CE0F06A52E"/>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Bianca Postelnicu (2223852)</w:t>
                                            </w:r>
                                          </w:sdtContent>
                                        </w:sdt>
                                      </w:p>
                                    </w:tc>
                                    <w:tc>
                                      <w:tcPr>
                                        <w:tcW w:w="3591" w:type="dxa"/>
                                        <w:vAlign w:val="center"/>
                                      </w:tcPr>
                                      <w:p w14:paraId="09452BD0" w14:textId="77777777" w:rsidR="004E1F87" w:rsidRDefault="004E1F87">
                                        <w:pPr>
                                          <w:pStyle w:val="NoSpacing"/>
                                          <w:ind w:left="144" w:right="144"/>
                                          <w:jc w:val="center"/>
                                          <w:rPr>
                                            <w:color w:val="FFFFFF" w:themeColor="background1"/>
                                          </w:rPr>
                                        </w:pPr>
                                      </w:p>
                                    </w:tc>
                                    <w:sdt>
                                      <w:sdtPr>
                                        <w:rPr>
                                          <w:color w:val="FFFFFF" w:themeColor="background1"/>
                                          <w:sz w:val="32"/>
                                          <w:szCs w:val="32"/>
                                        </w:rPr>
                                        <w:alias w:val="Course title"/>
                                        <w:tag w:val=""/>
                                        <w:id w:val="-15923909"/>
                                        <w:placeholder>
                                          <w:docPart w:val="1D2C2B2ED7134B6794B773E71CFCA0FC"/>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DAE7B31" w14:textId="55CBC67C" w:rsidR="004E1F87" w:rsidRDefault="00564DF2">
                                            <w:pPr>
                                              <w:pStyle w:val="NoSpacing"/>
                                              <w:ind w:left="144" w:right="720"/>
                                              <w:jc w:val="right"/>
                                              <w:rPr>
                                                <w:color w:val="FFFFFF" w:themeColor="background1"/>
                                              </w:rPr>
                                            </w:pPr>
                                            <w:r>
                                              <w:rPr>
                                                <w:color w:val="FFFFFF" w:themeColor="background1"/>
                                              </w:rPr>
                                              <w:t>[Course title]</w:t>
                                            </w:r>
                                          </w:p>
                                        </w:tc>
                                      </w:sdtContent>
                                    </w:sdt>
                                  </w:tr>
                                </w:tbl>
                                <w:p w14:paraId="73E52CE1" w14:textId="77777777" w:rsidR="004E1F87" w:rsidRDefault="004E1F87"/>
                              </w:tc>
                            </w:tr>
                          </w:tbl>
                          <w:p w14:paraId="6ADF42FD" w14:textId="77777777" w:rsidR="004E1F87" w:rsidRDefault="004E1F87" w:rsidP="004E1F8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69EDEEB"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312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E1F87" w14:paraId="7B59B8BB" w14:textId="77777777">
                        <w:trPr>
                          <w:trHeight w:hRule="exact" w:val="9360"/>
                        </w:trPr>
                        <w:tc>
                          <w:tcPr>
                            <w:tcW w:w="9350" w:type="dxa"/>
                          </w:tcPr>
                          <w:p w14:paraId="7DB3F20C" w14:textId="77777777" w:rsidR="004E1F87" w:rsidRDefault="004E1F87">
                            <w:r>
                              <w:rPr>
                                <w:noProof/>
                              </w:rPr>
                              <w:drawing>
                                <wp:inline distT="0" distB="0" distL="0" distR="0" wp14:anchorId="1219CD90" wp14:editId="02EFC54A">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407" r="23444"/>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4E1F87" w:rsidRPr="00726FB2" w14:paraId="35851A01" w14:textId="77777777">
                        <w:trPr>
                          <w:trHeight w:hRule="exact" w:val="4320"/>
                        </w:trPr>
                        <w:tc>
                          <w:tcPr>
                            <w:tcW w:w="9350" w:type="dxa"/>
                            <w:shd w:val="clear" w:color="auto" w:fill="0E2841" w:themeFill="text2"/>
                            <w:vAlign w:val="center"/>
                          </w:tcPr>
                          <w:p w14:paraId="3C10E03C" w14:textId="6F31CB0D" w:rsidR="004E1F87" w:rsidRPr="004E1F87" w:rsidRDefault="004E1F87">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rPr>
                                <w:alias w:val="Title"/>
                                <w:tag w:val=""/>
                                <w:id w:val="739824258"/>
                                <w:placeholder>
                                  <w:docPart w:val="7BADF6572055469B884777E9ABEC09F4"/>
                                </w:placeholder>
                                <w:dataBinding w:prefixMappings="xmlns:ns0='http://purl.org/dc/elements/1.1/' xmlns:ns1='http://schemas.openxmlformats.org/package/2006/metadata/core-properties' " w:xpath="/ns1:coreProperties[1]/ns0:title[1]" w:storeItemID="{6C3C8BC8-F283-45AE-878A-BAB7291924A1}"/>
                                <w:text/>
                              </w:sdtPr>
                              <w:sdtContent>
                                <w:r w:rsidRPr="005723D5">
                                  <w:rPr>
                                    <w:rFonts w:asciiTheme="majorHAnsi" w:hAnsiTheme="majorHAnsi"/>
                                    <w:color w:val="FFFFFF" w:themeColor="background1"/>
                                    <w:sz w:val="96"/>
                                    <w:szCs w:val="96"/>
                                  </w:rPr>
                                  <w:t>Park Hotel Latina Consultancy Report</w:t>
                                </w:r>
                              </w:sdtContent>
                            </w:sdt>
                          </w:p>
                          <w:p w14:paraId="6E7732D7" w14:textId="4B3574F3" w:rsidR="004E1F87" w:rsidRPr="00726FB2" w:rsidRDefault="004E1F87" w:rsidP="00982801">
                            <w:pPr>
                              <w:pStyle w:val="NoSpacing"/>
                              <w:ind w:left="144" w:right="144"/>
                              <w:jc w:val="center"/>
                              <w:rPr>
                                <w:color w:val="FFFFFF" w:themeColor="background1"/>
                                <w:kern w:val="2"/>
                                <w:sz w:val="22"/>
                                <w:szCs w:val="22"/>
                                <w:lang w:val="fr-FR"/>
                                <w14:ligatures w14:val="standardContextual"/>
                              </w:rPr>
                            </w:pPr>
                            <w:sdt>
                              <w:sdtPr>
                                <w:rPr>
                                  <w:color w:val="FFFFFF" w:themeColor="background1"/>
                                  <w:sz w:val="32"/>
                                  <w:szCs w:val="32"/>
                                  <w:lang w:val="fr-FR"/>
                                </w:rPr>
                                <w:alias w:val="Subtitle"/>
                                <w:tag w:val=""/>
                                <w:id w:val="1143089448"/>
                                <w:placeholder>
                                  <w:docPart w:val="32B5DBB0F30043C391C96C0B00D2EAC1"/>
                                </w:placeholder>
                                <w:dataBinding w:prefixMappings="xmlns:ns0='http://purl.org/dc/elements/1.1/' xmlns:ns1='http://schemas.openxmlformats.org/package/2006/metadata/core-properties' " w:xpath="/ns1:coreProperties[1]/ns0:subject[1]" w:storeItemID="{6C3C8BC8-F283-45AE-878A-BAB7291924A1}"/>
                                <w:text/>
                              </w:sdtPr>
                              <w:sdtContent>
                                <w:r w:rsidRPr="004E1F87">
                                  <w:rPr>
                                    <w:color w:val="FFFFFF" w:themeColor="background1"/>
                                    <w:sz w:val="32"/>
                                    <w:szCs w:val="32"/>
                                    <w:lang w:val="fr-FR"/>
                                  </w:rPr>
                                  <w:t xml:space="preserve">BMIH6005 </w:t>
                                </w:r>
                                <w:proofErr w:type="spellStart"/>
                                <w:r w:rsidRPr="004E1F87">
                                  <w:rPr>
                                    <w:color w:val="FFFFFF" w:themeColor="background1"/>
                                    <w:sz w:val="32"/>
                                    <w:szCs w:val="32"/>
                                    <w:lang w:val="fr-FR"/>
                                  </w:rPr>
                                  <w:t>Organisational</w:t>
                                </w:r>
                                <w:proofErr w:type="spellEnd"/>
                                <w:r w:rsidRPr="004E1F87">
                                  <w:rPr>
                                    <w:color w:val="FFFFFF" w:themeColor="background1"/>
                                    <w:sz w:val="32"/>
                                    <w:szCs w:val="32"/>
                                    <w:lang w:val="fr-FR"/>
                                  </w:rPr>
                                  <w:t xml:space="preserve"> </w:t>
                                </w:r>
                                <w:proofErr w:type="spellStart"/>
                                <w:r w:rsidRPr="004E1F87">
                                  <w:rPr>
                                    <w:color w:val="FFFFFF" w:themeColor="background1"/>
                                    <w:sz w:val="32"/>
                                    <w:szCs w:val="32"/>
                                    <w:lang w:val="fr-FR"/>
                                  </w:rPr>
                                  <w:t>Consultancy</w:t>
                                </w:r>
                                <w:proofErr w:type="spellEnd"/>
                              </w:sdtContent>
                            </w:sdt>
                            <w:sdt>
                              <w:sdtPr>
                                <w:rPr>
                                  <w:color w:val="FFFFFF" w:themeColor="background1"/>
                                  <w:sz w:val="24"/>
                                  <w:szCs w:val="24"/>
                                  <w:lang w:val="fr-FR"/>
                                </w:rPr>
                                <w:alias w:val="Date"/>
                                <w:tag w:val=""/>
                                <w:id w:val="748164578"/>
                                <w:placeholder>
                                  <w:docPart w:val="4EDB2595A5A6457B8FD571E6C74B9DF8"/>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r>
                                  <w:rPr>
                                    <w:color w:val="FFFFFF" w:themeColor="background1"/>
                                    <w:sz w:val="24"/>
                                    <w:szCs w:val="24"/>
                                    <w:lang w:val="fr-FR"/>
                                  </w:rPr>
                                  <w:t xml:space="preserve">                                                                  Neil Dyer </w:t>
                                </w:r>
                              </w:sdtContent>
                            </w:sdt>
                          </w:p>
                          <w:p w14:paraId="6DE64229" w14:textId="77777777" w:rsidR="004E1F87" w:rsidRPr="00726FB2" w:rsidRDefault="004E1F87" w:rsidP="00982801">
                            <w:pPr>
                              <w:pStyle w:val="NoSpacing"/>
                              <w:spacing w:before="240"/>
                              <w:ind w:left="720" w:right="720"/>
                              <w:rPr>
                                <w:color w:val="FFFFFF" w:themeColor="background1"/>
                                <w:sz w:val="32"/>
                                <w:szCs w:val="32"/>
                                <w:lang w:val="fr-FR"/>
                              </w:rPr>
                            </w:pPr>
                          </w:p>
                        </w:tc>
                      </w:tr>
                      <w:tr w:rsidR="004E1F87" w14:paraId="39F79A17"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E1F87" w14:paraId="69B8DC38" w14:textId="77777777">
                              <w:trPr>
                                <w:trHeight w:hRule="exact" w:val="720"/>
                              </w:trPr>
                              <w:tc>
                                <w:tcPr>
                                  <w:tcW w:w="3590" w:type="dxa"/>
                                  <w:vAlign w:val="center"/>
                                </w:tcPr>
                                <w:p w14:paraId="4E435C9F" w14:textId="303C06F9" w:rsidR="004E1F87" w:rsidRPr="007F3123" w:rsidRDefault="004E1F87">
                                  <w:pPr>
                                    <w:pStyle w:val="NoSpacing"/>
                                    <w:ind w:left="720" w:right="144"/>
                                    <w:rPr>
                                      <w:color w:val="FFFFFF" w:themeColor="background1"/>
                                      <w:sz w:val="32"/>
                                      <w:szCs w:val="32"/>
                                    </w:rPr>
                                  </w:pPr>
                                  <w:sdt>
                                    <w:sdtPr>
                                      <w:rPr>
                                        <w:color w:val="FFFFFF" w:themeColor="background1"/>
                                        <w:sz w:val="32"/>
                                        <w:szCs w:val="32"/>
                                      </w:rPr>
                                      <w:alias w:val="Author"/>
                                      <w:tag w:val=""/>
                                      <w:id w:val="942812742"/>
                                      <w:placeholder>
                                        <w:docPart w:val="D30210B6DB114A1F802165CE0F06A52E"/>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Bianca Postelnicu (2223852)</w:t>
                                      </w:r>
                                    </w:sdtContent>
                                  </w:sdt>
                                </w:p>
                              </w:tc>
                              <w:tc>
                                <w:tcPr>
                                  <w:tcW w:w="3591" w:type="dxa"/>
                                  <w:vAlign w:val="center"/>
                                </w:tcPr>
                                <w:p w14:paraId="09452BD0" w14:textId="77777777" w:rsidR="004E1F87" w:rsidRDefault="004E1F87">
                                  <w:pPr>
                                    <w:pStyle w:val="NoSpacing"/>
                                    <w:ind w:left="144" w:right="144"/>
                                    <w:jc w:val="center"/>
                                    <w:rPr>
                                      <w:color w:val="FFFFFF" w:themeColor="background1"/>
                                    </w:rPr>
                                  </w:pPr>
                                </w:p>
                              </w:tc>
                              <w:sdt>
                                <w:sdtPr>
                                  <w:rPr>
                                    <w:color w:val="FFFFFF" w:themeColor="background1"/>
                                    <w:sz w:val="32"/>
                                    <w:szCs w:val="32"/>
                                  </w:rPr>
                                  <w:alias w:val="Course title"/>
                                  <w:tag w:val=""/>
                                  <w:id w:val="-15923909"/>
                                  <w:placeholder>
                                    <w:docPart w:val="1D2C2B2ED7134B6794B773E71CFCA0FC"/>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DAE7B31" w14:textId="55CBC67C" w:rsidR="004E1F87" w:rsidRDefault="00564DF2">
                                      <w:pPr>
                                        <w:pStyle w:val="NoSpacing"/>
                                        <w:ind w:left="144" w:right="720"/>
                                        <w:jc w:val="right"/>
                                        <w:rPr>
                                          <w:color w:val="FFFFFF" w:themeColor="background1"/>
                                        </w:rPr>
                                      </w:pPr>
                                      <w:r>
                                        <w:rPr>
                                          <w:color w:val="FFFFFF" w:themeColor="background1"/>
                                        </w:rPr>
                                        <w:t>[Course title]</w:t>
                                      </w:r>
                                    </w:p>
                                  </w:tc>
                                </w:sdtContent>
                              </w:sdt>
                            </w:tr>
                          </w:tbl>
                          <w:p w14:paraId="73E52CE1" w14:textId="77777777" w:rsidR="004E1F87" w:rsidRDefault="004E1F87"/>
                        </w:tc>
                      </w:tr>
                    </w:tbl>
                    <w:p w14:paraId="6ADF42FD" w14:textId="77777777" w:rsidR="004E1F87" w:rsidRDefault="004E1F87" w:rsidP="004E1F87"/>
                  </w:txbxContent>
                </v:textbox>
                <w10:wrap anchorx="page" anchory="page"/>
              </v:shape>
            </w:pict>
          </mc:Fallback>
        </mc:AlternateContent>
      </w:r>
    </w:p>
    <w:p w14:paraId="634E28D6"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2A418109"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4EF067F6"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2EB52A6F"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154EFB81"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8893BE6"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54E31AB"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1B696577"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37A335F2" w14:textId="23D41D01"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r w:rsidRPr="00564DF2">
        <w:rPr>
          <w:rFonts w:ascii="Arial" w:eastAsia="Times New Roman" w:hAnsi="Arial" w:cs="Arial"/>
          <w:b/>
          <w:bCs/>
          <w:kern w:val="0"/>
          <w:sz w:val="24"/>
          <w:szCs w:val="24"/>
          <w:u w:val="single"/>
          <w14:ligatures w14:val="none"/>
        </w:rPr>
        <w:t>I acknowledge using the Grammarly App and Editor option in Microsoft Word to check my grammatical and syntax errors.</w:t>
      </w:r>
    </w:p>
    <w:p w14:paraId="0B595A1C"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7DE2ABCD"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7BE5CA2F"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398A70E0"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F190856"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4E617F3E"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D5B499D"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223C895"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31D2A69D"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38357792" w14:textId="77777777" w:rsidR="004E1F87" w:rsidRPr="00564DF2" w:rsidRDefault="004E1F87" w:rsidP="004E1F87">
      <w:pPr>
        <w:spacing w:before="100" w:beforeAutospacing="1" w:after="100" w:afterAutospacing="1" w:line="360" w:lineRule="auto"/>
        <w:outlineLvl w:val="2"/>
        <w:rPr>
          <w:rFonts w:ascii="Arial" w:eastAsia="Times New Roman" w:hAnsi="Arial" w:cs="Arial"/>
          <w:b/>
          <w:bCs/>
          <w:kern w:val="0"/>
          <w:sz w:val="24"/>
          <w:szCs w:val="24"/>
          <w:u w:val="single"/>
          <w14:ligatures w14:val="none"/>
        </w:rPr>
      </w:pPr>
    </w:p>
    <w:p w14:paraId="7638FE58" w14:textId="77777777" w:rsidR="004E1F87" w:rsidRPr="00564DF2" w:rsidRDefault="004E1F87" w:rsidP="004E1F87">
      <w:pPr>
        <w:spacing w:before="100" w:beforeAutospacing="1" w:after="100" w:afterAutospacing="1" w:line="360" w:lineRule="auto"/>
        <w:jc w:val="center"/>
        <w:outlineLvl w:val="2"/>
        <w:rPr>
          <w:rFonts w:ascii="Arial" w:eastAsia="Times New Roman" w:hAnsi="Arial" w:cs="Arial"/>
          <w:b/>
          <w:bCs/>
          <w:kern w:val="0"/>
          <w:sz w:val="24"/>
          <w:szCs w:val="24"/>
          <w:u w:val="single"/>
          <w14:ligatures w14:val="none"/>
        </w:rPr>
      </w:pPr>
    </w:p>
    <w:p w14:paraId="03825BCD" w14:textId="77777777" w:rsidR="004E1F87" w:rsidRPr="00564DF2" w:rsidRDefault="004E1F87" w:rsidP="004E1F87">
      <w:pPr>
        <w:spacing w:before="100" w:beforeAutospacing="1" w:after="100" w:afterAutospacing="1" w:line="360" w:lineRule="auto"/>
        <w:outlineLvl w:val="2"/>
        <w:rPr>
          <w:rFonts w:ascii="Arial" w:eastAsia="Times New Roman" w:hAnsi="Arial" w:cs="Arial"/>
          <w:b/>
          <w:bCs/>
          <w:kern w:val="0"/>
          <w:sz w:val="24"/>
          <w:szCs w:val="24"/>
          <w:u w:val="single"/>
          <w14:ligatures w14:val="none"/>
        </w:rPr>
      </w:pPr>
      <w:r w:rsidRPr="00564DF2">
        <w:rPr>
          <w:rFonts w:ascii="Arial" w:eastAsia="Times New Roman" w:hAnsi="Arial" w:cs="Arial"/>
          <w:b/>
          <w:bCs/>
          <w:kern w:val="0"/>
          <w:sz w:val="24"/>
          <w:szCs w:val="24"/>
          <w:u w:val="single"/>
          <w14:ligatures w14:val="none"/>
        </w:rPr>
        <w:lastRenderedPageBreak/>
        <w:t>Executive Summary</w:t>
      </w:r>
    </w:p>
    <w:p w14:paraId="3B087541"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Guests' satisfaction and revenue have declined at Park Hotel, a mid-range hospitality establishment in Latina, Italy, due to operational inefficiencies. The hotel's reputation, online reviews, and competitive positioning were negatively impacted by outdated rooms, poor hygiene, slow service, substandard breakfast quality, and deficient Wi-Fi connectivity. Technological advancements, evolving travellers' expectations, and increasing market competition have further underscored the necessity for substantial changes. The hotel's challenges are thoroughly examined in this report, and the fundamental causes are investigated. Strategic recommendations are provided to improve financial sustainability, modernise infrastructure, and improve service quality.</w:t>
      </w:r>
    </w:p>
    <w:p w14:paraId="4E8717C7"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Key Findings and Analysis</w:t>
      </w:r>
    </w:p>
    <w:p w14:paraId="2FA80CFA" w14:textId="77777777" w:rsidR="004E1F87" w:rsidRPr="00564DF2" w:rsidRDefault="004E1F87" w:rsidP="004E1F87">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Operational Issues Impacting Park Hotel</w:t>
      </w:r>
    </w:p>
    <w:p w14:paraId="5D06AAEF" w14:textId="77777777" w:rsidR="004E1F87" w:rsidRPr="00564DF2" w:rsidRDefault="004E1F87" w:rsidP="004E1F87">
      <w:p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 review of guest feedback from platforms like TripAdvisor, Google Reviews, and Booking.com identified several recurring concerns:</w:t>
      </w:r>
    </w:p>
    <w:p w14:paraId="63D8840A" w14:textId="77777777" w:rsidR="004E1F87" w:rsidRPr="00564DF2" w:rsidRDefault="004E1F87" w:rsidP="004E1F87">
      <w:pPr>
        <w:numPr>
          <w:ilvl w:val="0"/>
          <w:numId w:val="28"/>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Guests report mould in bathrooms, broken furniture, peeling walls, and dust accumulation, indicating inadequate maintenance and housekeeping standards.</w:t>
      </w:r>
    </w:p>
    <w:p w14:paraId="044E5F15" w14:textId="77777777" w:rsidR="004E1F87" w:rsidRPr="00564DF2" w:rsidRDefault="004E1F87" w:rsidP="004E1F87">
      <w:pPr>
        <w:numPr>
          <w:ilvl w:val="0"/>
          <w:numId w:val="28"/>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Long check-in and check-out times, unresponsive staff, and delays in housekeeping services contribute to negative guest experiences.</w:t>
      </w:r>
    </w:p>
    <w:p w14:paraId="4DA26E3D" w14:textId="77777777" w:rsidR="004E1F87" w:rsidRPr="00564DF2" w:rsidRDefault="004E1F87" w:rsidP="004E1F87">
      <w:pPr>
        <w:numPr>
          <w:ilvl w:val="0"/>
          <w:numId w:val="28"/>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Low-quality food, limited variety, and inattentive service have led to guest dissatisfaction, affecting the hotel's food and beverage (F&amp;B) revenue.</w:t>
      </w:r>
    </w:p>
    <w:p w14:paraId="6B6BEA2E" w14:textId="77777777" w:rsidR="004E1F87" w:rsidRPr="00564DF2" w:rsidRDefault="004E1F87" w:rsidP="004E1F87">
      <w:pPr>
        <w:numPr>
          <w:ilvl w:val="0"/>
          <w:numId w:val="28"/>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Poor soundproofing, hallway noise, and frequent elevator malfunctions create an uncomfortable environment for guests.</w:t>
      </w:r>
    </w:p>
    <w:p w14:paraId="2603E69E" w14:textId="77777777" w:rsidR="004E1F87" w:rsidRPr="00564DF2" w:rsidRDefault="004E1F87" w:rsidP="004E1F87">
      <w:pPr>
        <w:numPr>
          <w:ilvl w:val="0"/>
          <w:numId w:val="28"/>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Weak Wi-Fi connectivity and the absence of digital guest services make the hotel less appealing to business travellers and younger demographics.</w:t>
      </w:r>
    </w:p>
    <w:p w14:paraId="7EB2F145" w14:textId="77777777" w:rsidR="004E1F87" w:rsidRPr="00564DF2" w:rsidRDefault="004E1F87" w:rsidP="004E1F87">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Root Causes of the Issues</w:t>
      </w:r>
    </w:p>
    <w:p w14:paraId="31DED4E9" w14:textId="77777777" w:rsidR="004E1F87" w:rsidRPr="00564DF2" w:rsidRDefault="004E1F87" w:rsidP="004E1F87">
      <w:p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core factors contributing to these challenges include:</w:t>
      </w:r>
    </w:p>
    <w:p w14:paraId="4C9AB766" w14:textId="77777777" w:rsidR="004E1F87" w:rsidRPr="00564DF2" w:rsidRDefault="004E1F87" w:rsidP="004E1F87">
      <w:pPr>
        <w:pStyle w:val="ListParagraph"/>
        <w:numPr>
          <w:ilvl w:val="0"/>
          <w:numId w:val="44"/>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Outdated facilities and deteriorating room conditions result from limited capital reinvestment.</w:t>
      </w:r>
    </w:p>
    <w:p w14:paraId="667AAC34" w14:textId="77777777" w:rsidR="004E1F87" w:rsidRPr="00564DF2" w:rsidRDefault="004E1F87" w:rsidP="004E1F87">
      <w:pPr>
        <w:pStyle w:val="ListParagraph"/>
        <w:numPr>
          <w:ilvl w:val="0"/>
          <w:numId w:val="44"/>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lastRenderedPageBreak/>
        <w:t>Poor service quality and inefficiencies are linked to insufficient training and a lack of motivation among employees.</w:t>
      </w:r>
    </w:p>
    <w:p w14:paraId="0B2D332A" w14:textId="77777777" w:rsidR="004E1F87" w:rsidRPr="00564DF2" w:rsidRDefault="004E1F87" w:rsidP="004E1F87">
      <w:pPr>
        <w:pStyle w:val="ListParagraph"/>
        <w:numPr>
          <w:ilvl w:val="0"/>
          <w:numId w:val="44"/>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Manual check-in processes, inefficient housekeeping tracking, and lack of digital automation hinder operational efficiency.</w:t>
      </w:r>
    </w:p>
    <w:p w14:paraId="601097CA" w14:textId="77777777" w:rsidR="004E1F87" w:rsidRPr="00564DF2" w:rsidRDefault="004E1F87" w:rsidP="004E1F87">
      <w:pPr>
        <w:pStyle w:val="ListParagraph"/>
        <w:numPr>
          <w:ilvl w:val="0"/>
          <w:numId w:val="44"/>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Competing hotels in the area have modernised their offerings, providing superior digital services and updated facilities, further impacting Park Hotel’s competitiveness.</w:t>
      </w:r>
    </w:p>
    <w:p w14:paraId="779C0FCC"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hospitality sector is significantly influenced by social and technological trends, particularly visitor expectations for digital services, sustainability initiatives, and personalised experiences, as revealed by a STEEPLED analysis. Economic pressures, labour regulations, and legal compliance requirements have amplified operational challenges for the hotel.</w:t>
      </w:r>
    </w:p>
    <w:p w14:paraId="39170922"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Despite these challenges, Park Hotel's prime location, multilingual staff, and existing banquet and meeting facilities were critical strengths for leverage in a SOAR analysis. The hotel will be able to reposition itself as a top mid-range accommodation provider in Latina by strategically investing in digital transformation, service upgrades, and renovations.</w:t>
      </w:r>
    </w:p>
    <w:p w14:paraId="43C6394A"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 TOWS analysis further facilitated the development of actionable solutions, which aligned the hotel's strengths with market opportunities and addressed weaknesses through targeted investments in modernisation and operational improvements.</w:t>
      </w:r>
    </w:p>
    <w:p w14:paraId="2690A0DA"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Recommendations</w:t>
      </w:r>
    </w:p>
    <w:p w14:paraId="1577A44A" w14:textId="77777777" w:rsidR="004E1F87" w:rsidRPr="00564DF2" w:rsidRDefault="004E1F87" w:rsidP="004E1F87">
      <w:p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following strategic recommendations have been suggested to improve operational efficiency, restore profitability, and increase customer satisfaction:</w:t>
      </w:r>
    </w:p>
    <w:p w14:paraId="29E65D3C" w14:textId="77777777" w:rsidR="004E1F87" w:rsidRPr="00564DF2" w:rsidRDefault="004E1F87" w:rsidP="004E1F87">
      <w:pPr>
        <w:numPr>
          <w:ilvl w:val="0"/>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b/>
          <w:bCs/>
          <w:kern w:val="0"/>
          <w:sz w:val="24"/>
          <w:szCs w:val="24"/>
          <w14:ligatures w14:val="none"/>
        </w:rPr>
        <w:t>Infrastructure and Room Renovations</w:t>
      </w:r>
    </w:p>
    <w:p w14:paraId="0593A30A"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Modernise guest rooms with new furniture, improved soundproofing, and updated bathrooms.</w:t>
      </w:r>
    </w:p>
    <w:p w14:paraId="0BE25AC0"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Implement scheduled elevator maintenance and noise reduction measures.</w:t>
      </w:r>
    </w:p>
    <w:p w14:paraId="05C0405C" w14:textId="77777777" w:rsidR="004E1F87" w:rsidRPr="00564DF2" w:rsidRDefault="004E1F87" w:rsidP="004E1F87">
      <w:pPr>
        <w:numPr>
          <w:ilvl w:val="0"/>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b/>
          <w:bCs/>
          <w:kern w:val="0"/>
          <w:sz w:val="24"/>
          <w:szCs w:val="24"/>
          <w14:ligatures w14:val="none"/>
        </w:rPr>
        <w:t xml:space="preserve">Housekeeping and Cleanliness </w:t>
      </w:r>
    </w:p>
    <w:p w14:paraId="3B71BD46"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lastRenderedPageBreak/>
        <w:t>Develop detailed housekeeping checklists and daily inspections to improve cleanliness standards.</w:t>
      </w:r>
    </w:p>
    <w:p w14:paraId="1576F495"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Introduce guest feedback tracking for cleanliness-related concerns.</w:t>
      </w:r>
    </w:p>
    <w:p w14:paraId="0F91BCEB" w14:textId="77777777" w:rsidR="004E1F87" w:rsidRPr="00564DF2" w:rsidRDefault="004E1F87" w:rsidP="004E1F87">
      <w:pPr>
        <w:numPr>
          <w:ilvl w:val="0"/>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b/>
          <w:bCs/>
          <w:kern w:val="0"/>
          <w:sz w:val="24"/>
          <w:szCs w:val="24"/>
          <w14:ligatures w14:val="none"/>
        </w:rPr>
        <w:t>Service Improvement and Staff Training</w:t>
      </w:r>
    </w:p>
    <w:p w14:paraId="65092D1B"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Conduct thorough guest service training for front desk, housekeeping, and restaurant staff.</w:t>
      </w:r>
    </w:p>
    <w:p w14:paraId="2C144551"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Introduce performance-based incentives to motivate employees and improve service consistency.</w:t>
      </w:r>
    </w:p>
    <w:p w14:paraId="20B40C78" w14:textId="77777777" w:rsidR="004E1F87" w:rsidRPr="00564DF2" w:rsidRDefault="004E1F87" w:rsidP="004E1F87">
      <w:pPr>
        <w:numPr>
          <w:ilvl w:val="0"/>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b/>
          <w:bCs/>
          <w:kern w:val="0"/>
          <w:sz w:val="24"/>
          <w:szCs w:val="24"/>
          <w14:ligatures w14:val="none"/>
        </w:rPr>
        <w:t>Digitalisation and Wi-Fi Upgrades</w:t>
      </w:r>
    </w:p>
    <w:p w14:paraId="364F1B7B"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Upgrade to high-speed fibre-optic internet to cater to business travellers and improve guest convenience.</w:t>
      </w:r>
    </w:p>
    <w:p w14:paraId="13DE06E4"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Implement self-check-in kiosks and mobile key access to reduce wait times and streamline front desk operations.</w:t>
      </w:r>
    </w:p>
    <w:p w14:paraId="47BB1E10" w14:textId="77777777" w:rsidR="004E1F87" w:rsidRPr="00564DF2" w:rsidRDefault="004E1F87" w:rsidP="004E1F87">
      <w:pPr>
        <w:numPr>
          <w:ilvl w:val="0"/>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b/>
          <w:bCs/>
          <w:kern w:val="0"/>
          <w:sz w:val="24"/>
          <w:szCs w:val="24"/>
          <w14:ligatures w14:val="none"/>
        </w:rPr>
        <w:t xml:space="preserve">Food and Beverage </w:t>
      </w:r>
    </w:p>
    <w:p w14:paraId="707D1F5B"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Improve breakfast selection and service quality based on guest feedback.</w:t>
      </w:r>
    </w:p>
    <w:p w14:paraId="0B28D435" w14:textId="77777777" w:rsidR="004E1F87" w:rsidRPr="00564DF2" w:rsidRDefault="004E1F87" w:rsidP="004E1F87">
      <w:pPr>
        <w:numPr>
          <w:ilvl w:val="1"/>
          <w:numId w:val="29"/>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Upgrade kitchen equipment and buffet stations to ensure efficiency and food consistency.</w:t>
      </w:r>
    </w:p>
    <w:p w14:paraId="3861A954"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Financial Feasibility and Expected Outcomes</w:t>
      </w:r>
    </w:p>
    <w:p w14:paraId="15A9DE93" w14:textId="77777777" w:rsidR="004E1F87" w:rsidRPr="00564DF2" w:rsidRDefault="004E1F87" w:rsidP="004E1F87">
      <w:p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 financial assessment has determined that a total investment of £178,000 will be necessary to implement these modifications. The estimated annual revenue increase is £230,000, with a projected return on investment (ROI) of 165% over three years.</w:t>
      </w:r>
    </w:p>
    <w:p w14:paraId="30CC65D3" w14:textId="77777777" w:rsidR="004E1F87" w:rsidRPr="00564DF2" w:rsidRDefault="004E1F87" w:rsidP="004E1F87">
      <w:pPr>
        <w:pStyle w:val="ListParagraph"/>
        <w:numPr>
          <w:ilvl w:val="0"/>
          <w:numId w:val="52"/>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Room renovations are expected to increase occupancy rates by 10%, generating £76,500 annually.</w:t>
      </w:r>
    </w:p>
    <w:p w14:paraId="2C6B20E0" w14:textId="77777777" w:rsidR="004E1F87" w:rsidRPr="00564DF2" w:rsidRDefault="004E1F87" w:rsidP="004E1F87">
      <w:pPr>
        <w:numPr>
          <w:ilvl w:val="0"/>
          <w:numId w:val="30"/>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Wi-Fi upgrades and digitalisation efforts will boost business traveller bookings, contributing to an additional £98,000 annually.</w:t>
      </w:r>
    </w:p>
    <w:p w14:paraId="24D90752" w14:textId="77777777" w:rsidR="004E1F87" w:rsidRPr="00564DF2" w:rsidRDefault="004E1F87" w:rsidP="004E1F87">
      <w:pPr>
        <w:numPr>
          <w:ilvl w:val="0"/>
          <w:numId w:val="30"/>
        </w:numPr>
        <w:spacing w:before="100" w:beforeAutospacing="1" w:after="100" w:afterAutospacing="1" w:line="360" w:lineRule="auto"/>
        <w:jc w:val="both"/>
        <w:rPr>
          <w:rFonts w:ascii="Arial" w:eastAsia="Times New Roman" w:hAnsi="Arial" w:cs="Arial"/>
          <w:kern w:val="0"/>
          <w:sz w:val="24"/>
          <w:szCs w:val="24"/>
          <w14:ligatures w14:val="none"/>
        </w:rPr>
      </w:pPr>
      <w:bookmarkStart w:id="0" w:name="_Hlk192017439"/>
      <w:r w:rsidRPr="00564DF2">
        <w:rPr>
          <w:rFonts w:ascii="Arial" w:eastAsia="Times New Roman" w:hAnsi="Arial" w:cs="Arial"/>
          <w:kern w:val="0"/>
          <w:sz w:val="24"/>
          <w:szCs w:val="24"/>
          <w14:ligatures w14:val="none"/>
        </w:rPr>
        <w:t>Staff training and service improvements will improve guest retention and efficiency, increasing repeat bookings and F&amp;B revenue.</w:t>
      </w:r>
    </w:p>
    <w:p w14:paraId="34FA9561" w14:textId="77777777" w:rsidR="004E1F87" w:rsidRPr="00564DF2" w:rsidRDefault="004E1F87" w:rsidP="004E1F87">
      <w:pPr>
        <w:numPr>
          <w:ilvl w:val="0"/>
          <w:numId w:val="30"/>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break-even period is estimated to be 9-10 months, making this investment financially viable and sustainable.</w:t>
      </w:r>
    </w:p>
    <w:p w14:paraId="0C4173BF"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lastRenderedPageBreak/>
        <w:t>To guarantee successful implementation, a structured action plan has been devised, delineating a phased approach to renovations, technology updates, and service improvements, all while minimising disruptions to hotel operations.</w:t>
      </w:r>
    </w:p>
    <w:p w14:paraId="46022121"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Management will be able to evaluate progress and make data-driven decisions for future upgrades by monitoring performance through key performance indicators (KPIs) such as visitor satisfaction scores, service response times, revenue growth, and online ratings.</w:t>
      </w:r>
    </w:p>
    <w:p w14:paraId="5ABDD869"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Conclusion</w:t>
      </w:r>
    </w:p>
    <w:p w14:paraId="402423CA"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market position and revenue potential of Park Hotel will keep declining if its immediate issues are not addressed. Nevertheless, the hotel has substantial strengths and latent opportunities that can be capitalised on to foster long-term growth and competitiveness.</w:t>
      </w:r>
    </w:p>
    <w:p w14:paraId="457DC896"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Park Hotel can improve passenger experiences, increase occupancy rates, and establish a more substantial brand reputation by investing in renovations, service training, digital transformation, and F&amp;B improvements. These initiatives are financially viable, with a high return on investment (ROI), a brief break-even point, and the potential for long-term revenue growth.</w:t>
      </w:r>
    </w:p>
    <w:p w14:paraId="0584F1EC"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This report offers a structured, explicit roadmap for the transformation of Park Hotel. The hotel can establish itself as a preferred hospitality destination in Latina by implementing these strategic changes, providing a modernised, guest-centric experience consistent with the industry's changing standards and consumer expectations.</w:t>
      </w:r>
    </w:p>
    <w:p w14:paraId="5E0FA03E" w14:textId="70BCC4E2"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Arial" w:eastAsia="Times New Roman" w:hAnsi="Arial" w:cs="Arial"/>
          <w:kern w:val="0"/>
          <w:sz w:val="24"/>
          <w:szCs w:val="24"/>
          <w14:ligatures w14:val="none"/>
        </w:rPr>
        <w:t>Park Hotel can re-establish its reputation, increase operational efficiency, and guarantee sustainable profitability in the competitive hospitality market by implementing effective execution and ongoing performance monitoring.</w:t>
      </w:r>
    </w:p>
    <w:p w14:paraId="0CA3F005"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1883511A"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00CB1F7A"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lastRenderedPageBreak/>
        <w:t>Table of Contents</w:t>
      </w:r>
    </w:p>
    <w:p w14:paraId="0B83344F"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Introduction</w:t>
      </w:r>
    </w:p>
    <w:p w14:paraId="437A7BE3"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Key Findings and Analysis</w:t>
      </w:r>
    </w:p>
    <w:p w14:paraId="4CEF99DB" w14:textId="77777777" w:rsidR="004E1F87" w:rsidRPr="00564DF2" w:rsidRDefault="004E1F87" w:rsidP="004E1F87">
      <w:pPr>
        <w:numPr>
          <w:ilvl w:val="0"/>
          <w:numId w:val="33"/>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Operational Issues Impacting Park Hotel</w:t>
      </w:r>
    </w:p>
    <w:p w14:paraId="1EEE3563" w14:textId="77777777" w:rsidR="004E1F87" w:rsidRPr="00564DF2" w:rsidRDefault="004E1F87" w:rsidP="004E1F87">
      <w:pPr>
        <w:numPr>
          <w:ilvl w:val="0"/>
          <w:numId w:val="33"/>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Root Causes of the Issues</w:t>
      </w:r>
    </w:p>
    <w:p w14:paraId="3382CDBD" w14:textId="77777777" w:rsidR="004E1F87" w:rsidRPr="00564DF2" w:rsidRDefault="004E1F87" w:rsidP="004E1F87">
      <w:pPr>
        <w:numPr>
          <w:ilvl w:val="0"/>
          <w:numId w:val="33"/>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STEEPLED Analysis of External Factors</w:t>
      </w:r>
    </w:p>
    <w:p w14:paraId="3C1B9D08" w14:textId="77777777" w:rsidR="004E1F87" w:rsidRPr="00564DF2" w:rsidRDefault="004E1F87" w:rsidP="004E1F87">
      <w:pPr>
        <w:numPr>
          <w:ilvl w:val="0"/>
          <w:numId w:val="33"/>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Positive Aspects: SOAR Analysis</w:t>
      </w:r>
    </w:p>
    <w:p w14:paraId="0A641FCA" w14:textId="77777777" w:rsidR="004E1F87" w:rsidRPr="00564DF2" w:rsidRDefault="004E1F87" w:rsidP="004E1F87">
      <w:pPr>
        <w:numPr>
          <w:ilvl w:val="0"/>
          <w:numId w:val="33"/>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Future Directions: TOWS Analysis</w:t>
      </w:r>
    </w:p>
    <w:p w14:paraId="3E2440BB"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Strategic Recommendations</w:t>
      </w:r>
    </w:p>
    <w:p w14:paraId="0FD41031" w14:textId="77777777" w:rsidR="004E1F87" w:rsidRPr="00564DF2" w:rsidRDefault="004E1F87" w:rsidP="004E1F87">
      <w:pPr>
        <w:numPr>
          <w:ilvl w:val="0"/>
          <w:numId w:val="34"/>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Infrastructure and Room Renovations</w:t>
      </w:r>
    </w:p>
    <w:p w14:paraId="557DDB80" w14:textId="77777777" w:rsidR="004E1F87" w:rsidRPr="00564DF2" w:rsidRDefault="004E1F87" w:rsidP="004E1F87">
      <w:pPr>
        <w:numPr>
          <w:ilvl w:val="0"/>
          <w:numId w:val="34"/>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Housekeeping and Cleanliness Enhancements</w:t>
      </w:r>
    </w:p>
    <w:p w14:paraId="585AA413" w14:textId="77777777" w:rsidR="004E1F87" w:rsidRPr="00564DF2" w:rsidRDefault="004E1F87" w:rsidP="004E1F87">
      <w:pPr>
        <w:numPr>
          <w:ilvl w:val="0"/>
          <w:numId w:val="34"/>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Service Improvement and Staff Training</w:t>
      </w:r>
    </w:p>
    <w:p w14:paraId="2855604B" w14:textId="77777777" w:rsidR="004E1F87" w:rsidRPr="00564DF2" w:rsidRDefault="004E1F87" w:rsidP="004E1F87">
      <w:pPr>
        <w:numPr>
          <w:ilvl w:val="0"/>
          <w:numId w:val="34"/>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Digitalization and Wi-Fi Upgrades</w:t>
      </w:r>
    </w:p>
    <w:p w14:paraId="6E5BEC98" w14:textId="77777777" w:rsidR="004E1F87" w:rsidRPr="00564DF2" w:rsidRDefault="004E1F87" w:rsidP="004E1F87">
      <w:pPr>
        <w:numPr>
          <w:ilvl w:val="0"/>
          <w:numId w:val="34"/>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Food and Beverage Enhancements</w:t>
      </w:r>
    </w:p>
    <w:p w14:paraId="57906AC5"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 Implementation Plan and Change Management</w:t>
      </w:r>
    </w:p>
    <w:p w14:paraId="5A5CE29A" w14:textId="77777777" w:rsidR="004E1F87" w:rsidRPr="00564DF2" w:rsidRDefault="004E1F87" w:rsidP="004E1F87">
      <w:pPr>
        <w:numPr>
          <w:ilvl w:val="0"/>
          <w:numId w:val="35"/>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Change Management Strategies</w:t>
      </w:r>
    </w:p>
    <w:p w14:paraId="386E2262" w14:textId="77777777" w:rsidR="004E1F87" w:rsidRPr="00564DF2" w:rsidRDefault="004E1F87" w:rsidP="004E1F87">
      <w:pPr>
        <w:numPr>
          <w:ilvl w:val="0"/>
          <w:numId w:val="35"/>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Performance Tracking and Evaluation</w:t>
      </w:r>
    </w:p>
    <w:p w14:paraId="7429EDC7" w14:textId="77777777" w:rsidR="004E1F87" w:rsidRPr="00564DF2" w:rsidRDefault="004E1F87" w:rsidP="004E1F87">
      <w:pPr>
        <w:numPr>
          <w:ilvl w:val="0"/>
          <w:numId w:val="35"/>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Financial Feasibility and Cost Analysis</w:t>
      </w:r>
    </w:p>
    <w:p w14:paraId="0793E5E1" w14:textId="77777777" w:rsidR="004E1F87" w:rsidRPr="00564DF2" w:rsidRDefault="004E1F87" w:rsidP="004E1F87">
      <w:pPr>
        <w:numPr>
          <w:ilvl w:val="0"/>
          <w:numId w:val="35"/>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Action Plan Table</w:t>
      </w:r>
    </w:p>
    <w:p w14:paraId="4FE6A282"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Expected Benefits and Risk Mitigation</w:t>
      </w:r>
    </w:p>
    <w:p w14:paraId="5DF530CA" w14:textId="77777777" w:rsidR="004E1F87" w:rsidRPr="00564DF2" w:rsidRDefault="004E1F87" w:rsidP="004E1F87">
      <w:pPr>
        <w:numPr>
          <w:ilvl w:val="0"/>
          <w:numId w:val="36"/>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Short-Term Benefits</w:t>
      </w:r>
    </w:p>
    <w:p w14:paraId="225D8DE0" w14:textId="77777777" w:rsidR="004E1F87" w:rsidRPr="00564DF2" w:rsidRDefault="004E1F87" w:rsidP="004E1F87">
      <w:pPr>
        <w:numPr>
          <w:ilvl w:val="0"/>
          <w:numId w:val="36"/>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Long-Term Benefits</w:t>
      </w:r>
    </w:p>
    <w:p w14:paraId="7A1891B4" w14:textId="77777777" w:rsidR="004E1F87" w:rsidRPr="00564DF2" w:rsidRDefault="004E1F87" w:rsidP="004E1F87">
      <w:pPr>
        <w:numPr>
          <w:ilvl w:val="0"/>
          <w:numId w:val="36"/>
        </w:num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Risk Mitigation Strategies</w:t>
      </w:r>
    </w:p>
    <w:p w14:paraId="1B9AA399"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Conclusion</w:t>
      </w:r>
    </w:p>
    <w:p w14:paraId="1682EC24" w14:textId="77777777" w:rsidR="004E1F87" w:rsidRPr="00564DF2" w:rsidRDefault="004E1F87" w:rsidP="004E1F87">
      <w:pPr>
        <w:spacing w:before="100" w:beforeAutospacing="1" w:after="100" w:afterAutospacing="1" w:line="24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Reference</w:t>
      </w:r>
    </w:p>
    <w:p w14:paraId="37A9E676"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0BFB1E5A"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3BC8223C"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07D632D7"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3F6909D1"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3BAA7B1B"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16418F08" w14:textId="77777777" w:rsidR="004E1F87" w:rsidRPr="00564DF2" w:rsidRDefault="004E1F87" w:rsidP="004E1F87">
      <w:pPr>
        <w:spacing w:line="360" w:lineRule="auto"/>
        <w:jc w:val="both"/>
        <w:outlineLvl w:val="2"/>
        <w:rPr>
          <w:rFonts w:ascii="Arial" w:hAnsi="Arial" w:cs="Arial"/>
          <w:sz w:val="24"/>
          <w:szCs w:val="24"/>
        </w:rPr>
      </w:pPr>
    </w:p>
    <w:p w14:paraId="6C18DFAC"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noProof/>
          <w:sz w:val="24"/>
          <w:szCs w:val="24"/>
        </w:rPr>
        <w:drawing>
          <wp:anchor distT="0" distB="0" distL="114300" distR="114300" simplePos="0" relativeHeight="251659264" behindDoc="0" locked="0" layoutInCell="1" allowOverlap="1" wp14:anchorId="30FF5903" wp14:editId="4F06865B">
            <wp:simplePos x="0" y="0"/>
            <wp:positionH relativeFrom="column">
              <wp:posOffset>797412</wp:posOffset>
            </wp:positionH>
            <wp:positionV relativeFrom="paragraph">
              <wp:posOffset>11696</wp:posOffset>
            </wp:positionV>
            <wp:extent cx="3808669" cy="3311776"/>
            <wp:effectExtent l="0" t="0" r="1905" b="3175"/>
            <wp:wrapSquare wrapText="bothSides"/>
            <wp:docPr id="763547627" name="Picture 1" descr="A logo for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47627" name="Picture 1" descr="A logo for a hotel&#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536" t="25943" r="27271" b="31282"/>
                    <a:stretch/>
                  </pic:blipFill>
                  <pic:spPr bwMode="auto">
                    <a:xfrm>
                      <a:off x="0" y="0"/>
                      <a:ext cx="3808669" cy="3311776"/>
                    </a:xfrm>
                    <a:prstGeom prst="rect">
                      <a:avLst/>
                    </a:prstGeom>
                    <a:noFill/>
                    <a:ln>
                      <a:noFill/>
                    </a:ln>
                    <a:extLst>
                      <a:ext uri="{53640926-AAD7-44D8-BBD7-CCE9431645EC}">
                        <a14:shadowObscured xmlns:a14="http://schemas.microsoft.com/office/drawing/2010/main"/>
                      </a:ext>
                    </a:extLst>
                  </pic:spPr>
                </pic:pic>
              </a:graphicData>
            </a:graphic>
          </wp:anchor>
        </w:drawing>
      </w:r>
    </w:p>
    <w:p w14:paraId="1149CB6A" w14:textId="77777777" w:rsidR="004E1F87" w:rsidRPr="00564DF2" w:rsidRDefault="004E1F87" w:rsidP="004E1F87">
      <w:pPr>
        <w:spacing w:line="360" w:lineRule="auto"/>
        <w:jc w:val="both"/>
        <w:outlineLvl w:val="2"/>
        <w:rPr>
          <w:rFonts w:ascii="Arial" w:hAnsi="Arial" w:cs="Arial"/>
          <w:sz w:val="24"/>
          <w:szCs w:val="24"/>
        </w:rPr>
      </w:pPr>
    </w:p>
    <w:p w14:paraId="570D53C9" w14:textId="77777777" w:rsidR="004E1F87" w:rsidRPr="00564DF2" w:rsidRDefault="004E1F87" w:rsidP="004E1F87">
      <w:pPr>
        <w:spacing w:line="360" w:lineRule="auto"/>
        <w:jc w:val="both"/>
        <w:outlineLvl w:val="2"/>
        <w:rPr>
          <w:rFonts w:ascii="Arial" w:hAnsi="Arial" w:cs="Arial"/>
          <w:sz w:val="24"/>
          <w:szCs w:val="24"/>
        </w:rPr>
      </w:pPr>
    </w:p>
    <w:p w14:paraId="35541B4A" w14:textId="77777777" w:rsidR="004E1F87" w:rsidRPr="00564DF2" w:rsidRDefault="004E1F87" w:rsidP="004E1F87">
      <w:pPr>
        <w:spacing w:line="360" w:lineRule="auto"/>
        <w:jc w:val="both"/>
        <w:outlineLvl w:val="2"/>
        <w:rPr>
          <w:rFonts w:ascii="Arial" w:hAnsi="Arial" w:cs="Arial"/>
          <w:sz w:val="24"/>
          <w:szCs w:val="24"/>
        </w:rPr>
      </w:pPr>
    </w:p>
    <w:p w14:paraId="76A7B47B" w14:textId="77777777" w:rsidR="004E1F87" w:rsidRPr="00564DF2" w:rsidRDefault="004E1F87" w:rsidP="004E1F87">
      <w:pPr>
        <w:spacing w:line="360" w:lineRule="auto"/>
        <w:jc w:val="both"/>
        <w:outlineLvl w:val="2"/>
        <w:rPr>
          <w:rFonts w:ascii="Arial" w:hAnsi="Arial" w:cs="Arial"/>
          <w:sz w:val="24"/>
          <w:szCs w:val="24"/>
        </w:rPr>
      </w:pPr>
    </w:p>
    <w:p w14:paraId="1AC3C148" w14:textId="77777777" w:rsidR="004E1F87" w:rsidRPr="00564DF2" w:rsidRDefault="004E1F87" w:rsidP="004E1F87">
      <w:pPr>
        <w:spacing w:line="360" w:lineRule="auto"/>
        <w:jc w:val="both"/>
        <w:outlineLvl w:val="2"/>
        <w:rPr>
          <w:rFonts w:ascii="Arial" w:hAnsi="Arial" w:cs="Arial"/>
          <w:sz w:val="24"/>
          <w:szCs w:val="24"/>
        </w:rPr>
      </w:pPr>
    </w:p>
    <w:p w14:paraId="62DA9E87" w14:textId="77777777" w:rsidR="004E1F87" w:rsidRPr="00564DF2" w:rsidRDefault="004E1F87" w:rsidP="004E1F87">
      <w:pPr>
        <w:spacing w:line="360" w:lineRule="auto"/>
        <w:jc w:val="both"/>
        <w:outlineLvl w:val="2"/>
        <w:rPr>
          <w:rFonts w:ascii="Arial" w:hAnsi="Arial" w:cs="Arial"/>
          <w:sz w:val="24"/>
          <w:szCs w:val="24"/>
        </w:rPr>
      </w:pPr>
    </w:p>
    <w:p w14:paraId="780083CC" w14:textId="77777777" w:rsidR="004E1F87" w:rsidRPr="00564DF2" w:rsidRDefault="004E1F87" w:rsidP="004E1F87">
      <w:pPr>
        <w:spacing w:line="360" w:lineRule="auto"/>
        <w:jc w:val="both"/>
        <w:outlineLvl w:val="2"/>
        <w:rPr>
          <w:rFonts w:ascii="Arial" w:hAnsi="Arial" w:cs="Arial"/>
          <w:sz w:val="24"/>
          <w:szCs w:val="24"/>
        </w:rPr>
      </w:pPr>
    </w:p>
    <w:p w14:paraId="46CD1262" w14:textId="77777777" w:rsidR="004E1F87" w:rsidRPr="00564DF2" w:rsidRDefault="004E1F87" w:rsidP="004E1F87">
      <w:pPr>
        <w:spacing w:line="360" w:lineRule="auto"/>
        <w:jc w:val="both"/>
        <w:outlineLvl w:val="2"/>
        <w:rPr>
          <w:rFonts w:ascii="Arial" w:hAnsi="Arial" w:cs="Arial"/>
          <w:sz w:val="24"/>
          <w:szCs w:val="24"/>
        </w:rPr>
      </w:pPr>
    </w:p>
    <w:p w14:paraId="44471B62" w14:textId="77777777" w:rsidR="004E1F87" w:rsidRPr="00564DF2" w:rsidRDefault="004E1F87" w:rsidP="004E1F87">
      <w:pPr>
        <w:spacing w:line="360" w:lineRule="auto"/>
        <w:jc w:val="both"/>
        <w:outlineLvl w:val="2"/>
        <w:rPr>
          <w:rFonts w:ascii="Arial" w:hAnsi="Arial" w:cs="Arial"/>
          <w:sz w:val="24"/>
          <w:szCs w:val="24"/>
        </w:rPr>
      </w:pPr>
    </w:p>
    <w:p w14:paraId="76F25A03" w14:textId="77777777" w:rsidR="004E1F87" w:rsidRPr="00564DF2" w:rsidRDefault="004E1F87" w:rsidP="004E1F87">
      <w:pPr>
        <w:spacing w:line="360" w:lineRule="auto"/>
        <w:jc w:val="both"/>
        <w:outlineLvl w:val="2"/>
        <w:rPr>
          <w:rFonts w:ascii="Arial" w:hAnsi="Arial" w:cs="Arial"/>
          <w:sz w:val="24"/>
          <w:szCs w:val="24"/>
        </w:rPr>
      </w:pPr>
    </w:p>
    <w:p w14:paraId="4A741602" w14:textId="77777777" w:rsidR="004E1F87" w:rsidRPr="00564DF2" w:rsidRDefault="004E1F87" w:rsidP="004E1F87">
      <w:pPr>
        <w:spacing w:line="360" w:lineRule="auto"/>
        <w:jc w:val="both"/>
        <w:outlineLvl w:val="2"/>
        <w:rPr>
          <w:rFonts w:ascii="Arial" w:hAnsi="Arial" w:cs="Arial"/>
          <w:sz w:val="24"/>
          <w:szCs w:val="24"/>
        </w:rPr>
      </w:pPr>
    </w:p>
    <w:p w14:paraId="627D1A60"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t>We specialise in identifying inefficiencies, developing staff training programs that yield measurable improvements, and implementing technology-driven solutions in hotels throughout Europe, where we have extensive experience. Our consultancy will comprehensively examine Park Hotel's challenges and offer strategic recommendations to improve operational efficiency, increase customer satisfaction, and raise long-term profitability.</w:t>
      </w:r>
    </w:p>
    <w:p w14:paraId="7469B1EF"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15DC0E98"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36289EEF"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p>
    <w:p w14:paraId="4F65F5C3" w14:textId="77777777" w:rsidR="004E1F87" w:rsidRPr="00564DF2" w:rsidRDefault="004E1F87" w:rsidP="004E1F87">
      <w:pPr>
        <w:spacing w:line="360" w:lineRule="auto"/>
        <w:jc w:val="both"/>
        <w:outlineLvl w:val="2"/>
        <w:rPr>
          <w:rFonts w:ascii="Arial" w:eastAsia="Times New Roman" w:hAnsi="Arial" w:cs="Arial"/>
          <w:b/>
          <w:bCs/>
          <w:kern w:val="0"/>
          <w:sz w:val="24"/>
          <w:szCs w:val="24"/>
          <w14:ligatures w14:val="none"/>
        </w:rPr>
      </w:pPr>
      <w:r w:rsidRPr="00564DF2">
        <w:rPr>
          <w:rFonts w:ascii="Arial" w:eastAsia="Times New Roman" w:hAnsi="Arial" w:cs="Arial"/>
          <w:b/>
          <w:bCs/>
          <w:noProof/>
          <w:kern w:val="0"/>
          <w:sz w:val="24"/>
          <w:szCs w:val="24"/>
          <w14:ligatures w14:val="none"/>
        </w:rPr>
        <w:lastRenderedPageBreak/>
        <w:drawing>
          <wp:inline distT="0" distB="0" distL="0" distR="0" wp14:anchorId="485D28B9" wp14:editId="4ECD0AB2">
            <wp:extent cx="5882185" cy="4411639"/>
            <wp:effectExtent l="0" t="0" r="4445" b="8255"/>
            <wp:docPr id="64560173" name="Picture 2" descr="A swimming pool with chairs and umbrel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0173" name="Picture 2" descr="A swimming pool with chairs and umbrella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89536" cy="4417152"/>
                    </a:xfrm>
                    <a:prstGeom prst="rect">
                      <a:avLst/>
                    </a:prstGeom>
                    <a:noFill/>
                  </pic:spPr>
                </pic:pic>
              </a:graphicData>
            </a:graphic>
          </wp:inline>
        </w:drawing>
      </w:r>
    </w:p>
    <w:p w14:paraId="159229DC"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eastAsia="Times New Roman" w:hAnsi="Arial" w:cs="Arial"/>
          <w:b/>
          <w:bCs/>
          <w:kern w:val="0"/>
          <w:sz w:val="24"/>
          <w:szCs w:val="24"/>
          <w14:ligatures w14:val="none"/>
        </w:rPr>
        <w:t>Introduction</w:t>
      </w:r>
      <w:r w:rsidRPr="00564DF2">
        <w:rPr>
          <w:rFonts w:ascii="Arial" w:eastAsia="Times New Roman" w:hAnsi="Arial" w:cs="Arial"/>
          <w:b/>
          <w:bCs/>
          <w:kern w:val="0"/>
          <w:sz w:val="24"/>
          <w:szCs w:val="24"/>
          <w14:ligatures w14:val="none"/>
        </w:rPr>
        <w:br/>
      </w:r>
      <w:r w:rsidRPr="00564DF2">
        <w:rPr>
          <w:rFonts w:ascii="Arial" w:hAnsi="Arial" w:cs="Arial"/>
          <w:sz w:val="24"/>
          <w:szCs w:val="24"/>
        </w:rPr>
        <w:t>Park Hotel, situated in Latina, Italy, is a mid-range hospitality establishment that accommodates leisure and professional travellers. The hotel can accommodate many clients, offering 121 rooms, banquet facilities, a seasonal outdoor pool, and a 24-hour front desk. Furthermore, its multilingual staff renders it an appealing alternative for international visitors. However, despite these advantages, the hotel has been confronted with operational challenges that have had a detrimental effect on its financial performance, online reviews, and visitor satisfaction.</w:t>
      </w:r>
    </w:p>
    <w:p w14:paraId="235CA59B"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t>The persistent issues associated with outdated room conditions, slow-paced service, low breakfast quality, weak Wi-Fi, and noise disturbances are highlighted in guest feedback from platforms such as Booking.com, Google Reviews, and TripAdvisor. Inefficiencies in front desk operations have resulted in extended check-in and check-out times, while complaints regarding cleanliness, damaged furniture and malfunctioning lifts have become more frequent. These operational deficiencies have led to a decline in occupancy rates, a reduction in customer loyalty, and a weakened competitive position in the market.</w:t>
      </w:r>
    </w:p>
    <w:p w14:paraId="3449E621"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lastRenderedPageBreak/>
        <w:t>In the contemporary hospitality sector, there is an ongoing shift in guests' expectations as they increasingly seek personalised services, digital convenience, and well-maintained facilities. Modernised hotels implementing digital transformation, sustainability initiatives, and increased customer service models increasingly challenge Park Hotel. The hotel must implement targeted operational improvements, renovations, and staff development initiatives to maintain its relevance.</w:t>
      </w:r>
    </w:p>
    <w:p w14:paraId="120E4A05" w14:textId="77777777" w:rsidR="004E1F87" w:rsidRPr="00564DF2" w:rsidRDefault="004E1F87" w:rsidP="004E1F87">
      <w:pPr>
        <w:spacing w:line="360" w:lineRule="auto"/>
        <w:jc w:val="both"/>
        <w:outlineLvl w:val="2"/>
        <w:rPr>
          <w:rFonts w:ascii="Arial" w:hAnsi="Arial" w:cs="Arial"/>
          <w:sz w:val="24"/>
          <w:szCs w:val="24"/>
        </w:rPr>
      </w:pPr>
      <w:proofErr w:type="spellStart"/>
      <w:r w:rsidRPr="00564DF2">
        <w:rPr>
          <w:rFonts w:ascii="Arial" w:hAnsi="Arial" w:cs="Arial"/>
          <w:sz w:val="24"/>
          <w:szCs w:val="24"/>
        </w:rPr>
        <w:t>ProVision</w:t>
      </w:r>
      <w:proofErr w:type="spellEnd"/>
      <w:r w:rsidRPr="00564DF2">
        <w:rPr>
          <w:rFonts w:ascii="Arial" w:hAnsi="Arial" w:cs="Arial"/>
          <w:sz w:val="24"/>
          <w:szCs w:val="24"/>
        </w:rPr>
        <w:t xml:space="preserve"> Hotel Consultants is a company that specialises in helping hospitality businesses optimise their operations, increase financial performance, and improve service quality. </w:t>
      </w:r>
    </w:p>
    <w:p w14:paraId="493A66FA"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t>To construct an appropriate action plan and effectively evaluate the factors that affect Park Hotel's performance, this report will employ a variety of analytical frameworks. The STEEPLED analysis will determine the hotel's external factors, such as social, technological, economic, environmental, political, legal, ethical, and demographic trends. This analysis will highlight critical external pressures, including regulatory changes, evolving visitor expectations, and digital transformation trends that affect hotel operations.</w:t>
      </w:r>
    </w:p>
    <w:p w14:paraId="608D5165"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t>Furthermore, the SOAR analysis will concentrate on identifying Park Hotel's strengths, opportunities, aspirations, and anticipated outcomes. Although the hotel is confronted with substantial infrastructure and service-related challenges, it retains strengths such as a strategic location, experienced staff, and extant banquet facilities that can be capitalised on for future expansion. It will be essential to acknowledge these strengths to develop strategies that leverage the hotel's current assets and resolve its weaknesses.</w:t>
      </w:r>
    </w:p>
    <w:p w14:paraId="287881F5"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t>The TOWS analysis will subsequently assist in aligning the hotel's internal vulnerabilities with external opportunities and threats. This framework will facilitate strategic decision-making by identifying methods to convert challenges into actionable changes. Investing in high-speed Wi-Fi and innovative check-in systems can address visitor complaints about service inefficiencies and increase the hotel's appeal to business travellers. Similarly, the implementation of environmentally friendly initiatives can not only lower operational expenses but also attract visitors who prioritise sustainability.</w:t>
      </w:r>
    </w:p>
    <w:p w14:paraId="321E6DEB" w14:textId="77777777" w:rsidR="004E1F87" w:rsidRPr="00564DF2" w:rsidRDefault="004E1F87" w:rsidP="004E1F87">
      <w:pPr>
        <w:spacing w:line="360" w:lineRule="auto"/>
        <w:jc w:val="both"/>
        <w:outlineLvl w:val="2"/>
        <w:rPr>
          <w:rFonts w:ascii="Arial" w:hAnsi="Arial" w:cs="Arial"/>
          <w:sz w:val="24"/>
          <w:szCs w:val="24"/>
        </w:rPr>
      </w:pPr>
      <w:r w:rsidRPr="00564DF2">
        <w:rPr>
          <w:rFonts w:ascii="Arial" w:hAnsi="Arial" w:cs="Arial"/>
          <w:sz w:val="24"/>
          <w:szCs w:val="24"/>
        </w:rPr>
        <w:lastRenderedPageBreak/>
        <w:t>Numerous significant sections will constitute this report. The initial section will comprehensively examine the hotel's current operational deficiencies and their influence on financial performance and guest satisfaction. The subsequent section will provide strategic recommendations that highlight the implementation of staff training programs, digitalisation, service upgrades, and room renovations. A financial feasibility assessment will be incorporated to assess the return on investment for each proposed initiative. Furthermore, an implementation strategy will be devised to guarantee a seamless transition while maintaining minimal disruption to hotel operations. Lastly, performance monitoring mechanisms will be suggested to assess the efficacy of these initiatives over time.</w:t>
      </w:r>
    </w:p>
    <w:p w14:paraId="546BA903" w14:textId="77777777" w:rsidR="004E1F87" w:rsidRPr="00564DF2" w:rsidRDefault="004E1F87" w:rsidP="00564DF2">
      <w:pPr>
        <w:spacing w:line="360" w:lineRule="auto"/>
        <w:outlineLvl w:val="2"/>
        <w:rPr>
          <w:rFonts w:ascii="Arial" w:eastAsia="Times New Roman" w:hAnsi="Arial" w:cs="Arial"/>
          <w:kern w:val="0"/>
          <w:sz w:val="24"/>
          <w:szCs w:val="24"/>
          <w14:ligatures w14:val="none"/>
        </w:rPr>
      </w:pPr>
      <w:r w:rsidRPr="00564DF2">
        <w:rPr>
          <w:rFonts w:ascii="Arial" w:hAnsi="Arial" w:cs="Arial"/>
          <w:sz w:val="24"/>
          <w:szCs w:val="24"/>
        </w:rPr>
        <w:t>Park Hotel has the potential to improve its financial sustainability, market competitiveness, and client experience by addressing these operational inefficiencies and leveraging opportunities for modernisation. This report functions as a roadmap for attaining these objectives, guaranteeing that Park Hotel remains a preferred hospitality destination in Latina while adapting to evolving industry trends.</w:t>
      </w:r>
    </w:p>
    <w:p w14:paraId="413FAD5C"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42EA7106"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 xml:space="preserve">Overview of Park Hotel </w:t>
      </w:r>
    </w:p>
    <w:p w14:paraId="36FEBB69"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Park Hotel, situated in Latina, Italy, is a mid-range hospitality business that offers 121 accommodations, a seasonal outdoor pool, banquet facilities, and a 24-hour front desk. The hotel aims to accommodate international visitors by providing a convenient location and a multilingual staff to cater to business and leisure travellers.</w:t>
      </w:r>
    </w:p>
    <w:p w14:paraId="656888E1" w14:textId="77777777" w:rsidR="004E1F87" w:rsidRPr="00564DF2" w:rsidRDefault="004E1F87" w:rsidP="00564DF2">
      <w:pPr>
        <w:spacing w:before="100" w:beforeAutospacing="1" w:after="100" w:afterAutospacing="1" w:line="360" w:lineRule="auto"/>
        <w:outlineLvl w:val="2"/>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Nevertheless, the guest experience is significantly influenced by cleanliness, service quality, and modern facilities, which are all critical factors in determining the success of a hotel (Lončar and </w:t>
      </w:r>
      <w:proofErr w:type="spellStart"/>
      <w:r w:rsidRPr="00564DF2">
        <w:rPr>
          <w:rFonts w:ascii="Arial" w:eastAsia="Times New Roman" w:hAnsi="Arial" w:cs="Arial"/>
          <w:kern w:val="0"/>
          <w:sz w:val="24"/>
          <w:szCs w:val="24"/>
          <w14:ligatures w14:val="none"/>
        </w:rPr>
        <w:t>Čerović</w:t>
      </w:r>
      <w:proofErr w:type="spellEnd"/>
      <w:r w:rsidRPr="00564DF2">
        <w:rPr>
          <w:rFonts w:ascii="Arial" w:eastAsia="Times New Roman" w:hAnsi="Arial" w:cs="Arial"/>
          <w:kern w:val="0"/>
          <w:sz w:val="24"/>
          <w:szCs w:val="24"/>
          <w14:ligatures w14:val="none"/>
        </w:rPr>
        <w:t>, 2023). Park Hotel's reputation, customer retention, and revenue potential are all impacted by significant service inefficiencies and maintenance shortcomings despite its functional amenities, according to the Anagnostopoulou et al. (2019) study.</w:t>
      </w:r>
    </w:p>
    <w:p w14:paraId="7658027E" w14:textId="77777777" w:rsidR="004E1F87" w:rsidRPr="00564DF2" w:rsidRDefault="004E1F87" w:rsidP="004E1F87">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Key Issues Identified </w:t>
      </w:r>
    </w:p>
    <w:p w14:paraId="2964850D" w14:textId="77777777" w:rsidR="004E1F87" w:rsidRPr="00564DF2" w:rsidRDefault="004E1F87" w:rsidP="004E1F87">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kern w:val="0"/>
          <w:sz w:val="24"/>
          <w:szCs w:val="24"/>
          <w14:ligatures w14:val="none"/>
        </w:rPr>
        <w:lastRenderedPageBreak/>
        <w:t>Recurring issues affecting Park Hotel's operational efficiency and service quality are revealed in Booking.com, Google Reviews, and TripAdvisor guest reviews.</w:t>
      </w:r>
    </w:p>
    <w:p w14:paraId="1050FF25" w14:textId="77777777" w:rsidR="004E1F87" w:rsidRPr="00564DF2" w:rsidRDefault="004E1F87" w:rsidP="004E1F87">
      <w:pPr>
        <w:pStyle w:val="ListParagraph"/>
        <w:numPr>
          <w:ilvl w:val="0"/>
          <w:numId w:val="53"/>
        </w:num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Poor Room Conditions and Cleanliness Problems</w:t>
      </w:r>
    </w:p>
    <w:p w14:paraId="0E58E37E" w14:textId="77777777" w:rsidR="004E1F87" w:rsidRPr="00564DF2" w:rsidRDefault="004E1F87" w:rsidP="00564DF2">
      <w:pPr>
        <w:spacing w:before="100" w:beforeAutospacing="1" w:after="100" w:afterAutospacing="1" w:line="360" w:lineRule="auto"/>
        <w:outlineLvl w:val="3"/>
        <w:rPr>
          <w:rFonts w:ascii="Arial" w:eastAsia="Times New Roman" w:hAnsi="Arial" w:cs="Arial"/>
          <w:b/>
          <w:bCs/>
          <w:kern w:val="0"/>
          <w:sz w:val="24"/>
          <w:szCs w:val="24"/>
          <w14:ligatures w14:val="none"/>
        </w:rPr>
      </w:pPr>
      <w:r w:rsidRPr="00564DF2">
        <w:rPr>
          <w:rFonts w:ascii="Arial" w:eastAsia="Times New Roman" w:hAnsi="Arial" w:cs="Arial"/>
          <w:noProof/>
          <w:kern w:val="0"/>
          <w:sz w:val="24"/>
          <w:szCs w:val="24"/>
          <w14:ligatures w14:val="none"/>
        </w:rPr>
        <w:drawing>
          <wp:anchor distT="0" distB="0" distL="114300" distR="114300" simplePos="0" relativeHeight="251660288" behindDoc="0" locked="0" layoutInCell="1" allowOverlap="1" wp14:anchorId="71470AA1" wp14:editId="2B20365E">
            <wp:simplePos x="0" y="0"/>
            <wp:positionH relativeFrom="margin">
              <wp:posOffset>2504440</wp:posOffset>
            </wp:positionH>
            <wp:positionV relativeFrom="paragraph">
              <wp:posOffset>154305</wp:posOffset>
            </wp:positionV>
            <wp:extent cx="3331210" cy="2790190"/>
            <wp:effectExtent l="0" t="0" r="2540" b="0"/>
            <wp:wrapSquare wrapText="bothSides"/>
            <wp:docPr id="1533215813" name="Picture 3"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15813" name="Picture 3" descr="A screenshot of a web page&#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2037" t="3740" r="3134" b="8761"/>
                    <a:stretch/>
                  </pic:blipFill>
                  <pic:spPr bwMode="auto">
                    <a:xfrm>
                      <a:off x="0" y="0"/>
                      <a:ext cx="3331210" cy="2790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64DF2">
        <w:rPr>
          <w:rFonts w:ascii="Arial" w:eastAsia="Times New Roman" w:hAnsi="Arial" w:cs="Arial"/>
          <w:kern w:val="0"/>
          <w:sz w:val="24"/>
          <w:szCs w:val="24"/>
          <w14:ligatures w14:val="none"/>
        </w:rPr>
        <w:t>Guest satisfaction and loyalty are significantly influenced by cleanliness (Faiq and Supriyanto, 2023). Mould in bathrooms, peeling paint, damaged furniture, and dusty rooms are frequently reported by guests at Park Hotel (TripAdvisor, 2024). Park et al. (2019) discovered that visitors' assessments of hotels are significantly influenced by their perceptions of cleanliness, which are closely associated with the actual hygiene standards. Dissatisfaction is further aggravated by substandard housekeeping, which results in a decrease in repeat reservations and a decline in online ratings (Lončar and Knežević, 2023).</w:t>
      </w:r>
    </w:p>
    <w:p w14:paraId="031C2355" w14:textId="77777777" w:rsidR="004E1F87" w:rsidRPr="00564DF2" w:rsidRDefault="004E1F87" w:rsidP="004E1F87">
      <w:pPr>
        <w:pStyle w:val="ListParagraph"/>
        <w:numPr>
          <w:ilvl w:val="0"/>
          <w:numId w:val="53"/>
        </w:num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Slow Service and Staff Responsiveness Issues</w:t>
      </w:r>
    </w:p>
    <w:p w14:paraId="69841D16" w14:textId="77777777" w:rsidR="004E1F87" w:rsidRPr="00564DF2" w:rsidRDefault="004E1F87" w:rsidP="004E1F87">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kern w:val="0"/>
          <w:sz w:val="24"/>
          <w:szCs w:val="24"/>
          <w14:ligatures w14:val="none"/>
        </w:rPr>
        <w:t>Inconsistencies in hotel operations are indicated by guest complaints regarding extended check-in/check-out times and unresponsive staff members (Google Reviews, 2024). Ilham et al. (2023) have demonstrated that visitor retention and profitability are significantly influenced by service speed. The service is further delayed by inefficient communication between the housekeeping and front desk employees, which leads to negative guest experiences (</w:t>
      </w:r>
      <w:proofErr w:type="spellStart"/>
      <w:r w:rsidRPr="00564DF2">
        <w:rPr>
          <w:rFonts w:ascii="Arial" w:eastAsia="Times New Roman" w:hAnsi="Arial" w:cs="Arial"/>
          <w:kern w:val="0"/>
          <w:sz w:val="24"/>
          <w:szCs w:val="24"/>
          <w14:ligatures w14:val="none"/>
        </w:rPr>
        <w:t>Kensbock</w:t>
      </w:r>
      <w:proofErr w:type="spellEnd"/>
      <w:r w:rsidRPr="00564DF2">
        <w:rPr>
          <w:rFonts w:ascii="Arial" w:eastAsia="Times New Roman" w:hAnsi="Arial" w:cs="Arial"/>
          <w:kern w:val="0"/>
          <w:sz w:val="24"/>
          <w:szCs w:val="24"/>
          <w14:ligatures w14:val="none"/>
        </w:rPr>
        <w:t xml:space="preserve"> et al., 2019).</w:t>
      </w:r>
    </w:p>
    <w:p w14:paraId="0C5CD174" w14:textId="77777777" w:rsidR="004E1F87" w:rsidRPr="00564DF2" w:rsidRDefault="004E1F87" w:rsidP="004E1F87">
      <w:pPr>
        <w:pStyle w:val="ListParagraph"/>
        <w:numPr>
          <w:ilvl w:val="0"/>
          <w:numId w:val="53"/>
        </w:num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Breakfast Quality and Dining Experience Issues</w:t>
      </w:r>
    </w:p>
    <w:p w14:paraId="5FDC0E4E" w14:textId="77777777" w:rsidR="004E1F87" w:rsidRPr="00564DF2" w:rsidRDefault="004E1F87" w:rsidP="004E1F87">
      <w:pPr>
        <w:spacing w:before="100" w:beforeAutospacing="1" w:after="100" w:afterAutospacing="1" w:line="360" w:lineRule="auto"/>
        <w:jc w:val="both"/>
        <w:outlineLvl w:val="3"/>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Although dining experiences substantially impact guest perception, Park Hotel experiences challenges such as poor breakfast quality, malfunctioning coffee machines, and unresponsive service (Booking.com, 2023). Research suggests that </w:t>
      </w:r>
      <w:r w:rsidRPr="00564DF2">
        <w:rPr>
          <w:rFonts w:ascii="Arial" w:eastAsia="Times New Roman" w:hAnsi="Arial" w:cs="Arial"/>
          <w:kern w:val="0"/>
          <w:sz w:val="24"/>
          <w:szCs w:val="24"/>
          <w14:ligatures w14:val="none"/>
        </w:rPr>
        <w:lastRenderedPageBreak/>
        <w:t>customer satisfaction is significantly influenced by the quality of food and the presentation of the food (Souki et al., 2023). Return visits are discouraged, and the perceived value is reduced due to a lack of menu variety and service attentiveness (Prayag et al., 2019).</w:t>
      </w:r>
    </w:p>
    <w:p w14:paraId="181DA4E6" w14:textId="77777777" w:rsidR="004E1F87" w:rsidRPr="00564DF2" w:rsidRDefault="004E1F87" w:rsidP="004E1F87">
      <w:pPr>
        <w:pStyle w:val="ListParagraph"/>
        <w:numPr>
          <w:ilvl w:val="0"/>
          <w:numId w:val="53"/>
        </w:num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Noise and Maintenance Problems</w:t>
      </w:r>
    </w:p>
    <w:p w14:paraId="444BC7DF" w14:textId="77777777" w:rsidR="004E1F87" w:rsidRPr="00564DF2" w:rsidRDefault="004E1F87" w:rsidP="00564DF2">
      <w:pPr>
        <w:spacing w:before="100" w:beforeAutospacing="1" w:after="100" w:afterAutospacing="1" w:line="360" w:lineRule="auto"/>
        <w:outlineLvl w:val="3"/>
        <w:rPr>
          <w:rFonts w:ascii="Arial" w:eastAsia="Times New Roman" w:hAnsi="Arial" w:cs="Arial"/>
          <w:b/>
          <w:bCs/>
          <w:kern w:val="0"/>
          <w:sz w:val="24"/>
          <w:szCs w:val="24"/>
          <w14:ligatures w14:val="none"/>
        </w:rPr>
      </w:pPr>
      <w:r w:rsidRPr="00564DF2">
        <w:rPr>
          <w:rFonts w:ascii="Arial" w:eastAsia="Times New Roman" w:hAnsi="Arial" w:cs="Arial"/>
          <w:kern w:val="0"/>
          <w:sz w:val="24"/>
          <w:szCs w:val="24"/>
          <w14:ligatures w14:val="none"/>
        </w:rPr>
        <w:t>A breakdown in routine maintenance is suggested by guest complaints regarding lift malfunctions, hallway noise and insufficient soundproofing (TripAdvisor, 2024). According to research, the quality of sleep and overall satisfaction are considerably influenced by the noise levels and room environment (Mohd Ali et al., 2023). Furthermore, visitors experience delays and may have adverse initial impressions upon arrival due to malfunctioning elevators (Xu and Li, 2015).</w:t>
      </w:r>
    </w:p>
    <w:p w14:paraId="2A3F9852" w14:textId="77777777" w:rsidR="004E1F87" w:rsidRPr="00564DF2" w:rsidRDefault="004E1F87" w:rsidP="004E1F87">
      <w:pPr>
        <w:pStyle w:val="ListParagraph"/>
        <w:numPr>
          <w:ilvl w:val="0"/>
          <w:numId w:val="53"/>
        </w:num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Wi-Fi and Technology Issues</w:t>
      </w:r>
    </w:p>
    <w:p w14:paraId="64C34140" w14:textId="77777777" w:rsidR="004E1F87" w:rsidRPr="00564DF2" w:rsidRDefault="004E1F87" w:rsidP="004E1F87">
      <w:pPr>
        <w:spacing w:line="360" w:lineRule="auto"/>
        <w:jc w:val="both"/>
        <w:rPr>
          <w:rFonts w:ascii="Arial" w:hAnsi="Arial" w:cs="Arial"/>
          <w:sz w:val="24"/>
          <w:szCs w:val="24"/>
        </w:rPr>
      </w:pPr>
      <w:r w:rsidRPr="00564DF2">
        <w:rPr>
          <w:rFonts w:ascii="Arial" w:eastAsia="Times New Roman" w:hAnsi="Arial" w:cs="Arial"/>
          <w:kern w:val="0"/>
          <w:sz w:val="24"/>
          <w:szCs w:val="24"/>
          <w14:ligatures w14:val="none"/>
        </w:rPr>
        <w:t>Despite the expectation of modern travellers for efficient digital connectivity, Park Hotel's competitive disadvantage is further aggravated by its inadequate Wi-Fi and absence of intelligent in-room technology (Google Reviews, 2024). According to a study on guestroom experiences, business travellers' retention has been improved by digital services and high-speed internet (</w:t>
      </w:r>
      <w:proofErr w:type="spellStart"/>
      <w:r w:rsidRPr="00564DF2">
        <w:rPr>
          <w:rFonts w:ascii="Arial" w:eastAsia="Times New Roman" w:hAnsi="Arial" w:cs="Arial"/>
          <w:kern w:val="0"/>
          <w:sz w:val="24"/>
          <w:szCs w:val="24"/>
          <w14:ligatures w14:val="none"/>
        </w:rPr>
        <w:t>Moenga</w:t>
      </w:r>
      <w:proofErr w:type="spellEnd"/>
      <w:r w:rsidRPr="00564DF2">
        <w:rPr>
          <w:rFonts w:ascii="Arial" w:eastAsia="Times New Roman" w:hAnsi="Arial" w:cs="Arial"/>
          <w:kern w:val="0"/>
          <w:sz w:val="24"/>
          <w:szCs w:val="24"/>
          <w14:ligatures w14:val="none"/>
        </w:rPr>
        <w:t xml:space="preserve"> and Rotich, 2023). To increase the Park Hotel's market competitiveness and guest satisfaction, it is essential to invest in new technologies (Campo et al., 2014).</w:t>
      </w:r>
    </w:p>
    <w:p w14:paraId="31AB2EAF" w14:textId="77777777" w:rsidR="004E1F87" w:rsidRPr="00564DF2" w:rsidRDefault="004E1F87" w:rsidP="004E1F87">
      <w:pPr>
        <w:spacing w:line="360" w:lineRule="auto"/>
        <w:jc w:val="both"/>
        <w:rPr>
          <w:rFonts w:ascii="Arial" w:hAnsi="Arial" w:cs="Arial"/>
          <w:sz w:val="24"/>
          <w:szCs w:val="24"/>
        </w:rPr>
      </w:pPr>
    </w:p>
    <w:p w14:paraId="0F2AC1C6" w14:textId="77777777" w:rsidR="004E1F87" w:rsidRPr="00564DF2" w:rsidRDefault="004E1F87" w:rsidP="004E1F87">
      <w:pPr>
        <w:pStyle w:val="Heading3"/>
        <w:spacing w:line="360" w:lineRule="auto"/>
        <w:jc w:val="both"/>
        <w:rPr>
          <w:rFonts w:ascii="Arial" w:eastAsia="Times New Roman" w:hAnsi="Arial" w:cs="Arial"/>
          <w:b/>
          <w:bCs/>
          <w:color w:val="auto"/>
          <w:kern w:val="0"/>
          <w:sz w:val="24"/>
          <w:szCs w:val="24"/>
          <w14:ligatures w14:val="none"/>
        </w:rPr>
      </w:pPr>
      <w:r w:rsidRPr="00564DF2">
        <w:rPr>
          <w:rFonts w:ascii="Arial" w:eastAsia="Times New Roman" w:hAnsi="Arial" w:cs="Arial"/>
          <w:b/>
          <w:bCs/>
          <w:color w:val="auto"/>
          <w:kern w:val="0"/>
          <w:sz w:val="24"/>
          <w:szCs w:val="24"/>
          <w14:ligatures w14:val="none"/>
        </w:rPr>
        <w:t xml:space="preserve">Root Causes of the Issues </w:t>
      </w:r>
    </w:p>
    <w:p w14:paraId="7658865E"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Internal inefficiencies and external market pressures are the primary factors contributing to Park Hotel's operational challenges. This section investigates the underlying causes of the primary issues identified in visitor reviews, substantiating them with academic research on hotel operations and guest satisfaction.</w:t>
      </w:r>
    </w:p>
    <w:p w14:paraId="3D27C241" w14:textId="77777777" w:rsidR="004E1F87" w:rsidRPr="00564DF2" w:rsidRDefault="004E1F87" w:rsidP="004E1F87">
      <w:pPr>
        <w:spacing w:line="360" w:lineRule="auto"/>
        <w:jc w:val="both"/>
        <w:rPr>
          <w:rFonts w:ascii="Arial" w:hAnsi="Arial" w:cs="Arial"/>
          <w:sz w:val="24"/>
          <w:szCs w:val="24"/>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w:t>
      </w:r>
      <w:r w:rsidRPr="00564DF2">
        <w:rPr>
          <w:rStyle w:val="Strong"/>
          <w:rFonts w:ascii="Arial" w:hAnsi="Arial" w:cs="Arial"/>
          <w:sz w:val="24"/>
          <w:szCs w:val="24"/>
        </w:rPr>
        <w:t>Lack of Investment in Maintenance and Renovation</w:t>
      </w:r>
      <w:r w:rsidRPr="00564DF2">
        <w:rPr>
          <w:rFonts w:ascii="Arial" w:hAnsi="Arial" w:cs="Arial"/>
          <w:sz w:val="24"/>
          <w:szCs w:val="24"/>
        </w:rPr>
        <w:t xml:space="preserve"> </w:t>
      </w:r>
    </w:p>
    <w:p w14:paraId="39540610"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The main issue at Park Hotel is the absence of reinvestment in infrastructure and maintenance. TripAdvisor (2024) frequently highlights outdated rooms, worn-out furniture, and persistent issues with drainage, air conditioning, and lifts in guest </w:t>
      </w:r>
      <w:r w:rsidRPr="00564DF2">
        <w:rPr>
          <w:rFonts w:ascii="Arial" w:eastAsia="Times New Roman" w:hAnsi="Arial" w:cs="Arial"/>
          <w:kern w:val="0"/>
          <w:sz w:val="24"/>
          <w:szCs w:val="24"/>
          <w14:ligatures w14:val="none"/>
        </w:rPr>
        <w:lastRenderedPageBreak/>
        <w:t xml:space="preserve">complaints. Au-Yong, Hoh, and Amos (2024) have confirmed that effective maintenance practices are essential for visitor satisfaction, as poorly maintained facilities have a negative impact on hotel's reputation. </w:t>
      </w:r>
    </w:p>
    <w:p w14:paraId="67797478"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Additionally, a study conducted by Turner and Hesford (2018) discovered that hotels that allocate adequate capital to renovations experience substantial increases in customer retention and revenue. Park Hotel is at a competitive disadvantage due to its inability to maintain pace with industry standards in modern design and technology. Research indicates that visitors are considerably more inclined to revisit a hotel that consistently upgrades its amenities (Sahid et al., 2021). </w:t>
      </w:r>
    </w:p>
    <w:p w14:paraId="39760592"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Park Hotel is at risk of ongoing negative reviews, decreased reservations, and a general decrease in profitability in the absence of strategic renovations and proactive maintenance.</w:t>
      </w:r>
    </w:p>
    <w:p w14:paraId="7FC0940B" w14:textId="77777777" w:rsidR="004E1F87" w:rsidRPr="00564DF2" w:rsidRDefault="004E1F87" w:rsidP="004E1F87">
      <w:pPr>
        <w:spacing w:line="360" w:lineRule="auto"/>
        <w:jc w:val="both"/>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 xml:space="preserve"> </w:t>
      </w: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Inadequate Staff Training and Engagement </w:t>
      </w:r>
    </w:p>
    <w:p w14:paraId="19FC5A51"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Insufficient staff training and minimal engagement are frequently associated with mediocre customer service at Park Hotel. Slow response times, disinterested staff, and a lack of proactive service are commonly cited by guests (Google Reviews, 2024). </w:t>
      </w:r>
      <w:proofErr w:type="spellStart"/>
      <w:r w:rsidRPr="00564DF2">
        <w:rPr>
          <w:rFonts w:ascii="Arial" w:eastAsia="Times New Roman" w:hAnsi="Arial" w:cs="Arial"/>
          <w:kern w:val="0"/>
          <w:sz w:val="24"/>
          <w:szCs w:val="24"/>
          <w14:ligatures w14:val="none"/>
        </w:rPr>
        <w:t>Skordoulis</w:t>
      </w:r>
      <w:proofErr w:type="spellEnd"/>
      <w:r w:rsidRPr="00564DF2">
        <w:rPr>
          <w:rFonts w:ascii="Arial" w:eastAsia="Times New Roman" w:hAnsi="Arial" w:cs="Arial"/>
          <w:kern w:val="0"/>
          <w:sz w:val="24"/>
          <w:szCs w:val="24"/>
          <w14:ligatures w14:val="none"/>
        </w:rPr>
        <w:t xml:space="preserve"> et al. (2024) have provided empirical evidence that service quality directly correlates with financial performance and visitor satisfaction.</w:t>
      </w:r>
    </w:p>
    <w:p w14:paraId="012193B2"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According to a study by </w:t>
      </w:r>
      <w:proofErr w:type="spellStart"/>
      <w:r w:rsidRPr="00564DF2">
        <w:rPr>
          <w:rFonts w:ascii="Arial" w:eastAsia="Times New Roman" w:hAnsi="Arial" w:cs="Arial"/>
          <w:kern w:val="0"/>
          <w:sz w:val="24"/>
          <w:szCs w:val="24"/>
          <w14:ligatures w14:val="none"/>
        </w:rPr>
        <w:t>Mchigani</w:t>
      </w:r>
      <w:proofErr w:type="spellEnd"/>
      <w:r w:rsidRPr="00564DF2">
        <w:rPr>
          <w:rFonts w:ascii="Arial" w:eastAsia="Times New Roman" w:hAnsi="Arial" w:cs="Arial"/>
          <w:kern w:val="0"/>
          <w:sz w:val="24"/>
          <w:szCs w:val="24"/>
          <w14:ligatures w14:val="none"/>
        </w:rPr>
        <w:t xml:space="preserve">, Mugambi, and </w:t>
      </w:r>
      <w:proofErr w:type="spellStart"/>
      <w:r w:rsidRPr="00564DF2">
        <w:rPr>
          <w:rFonts w:ascii="Arial" w:eastAsia="Times New Roman" w:hAnsi="Arial" w:cs="Arial"/>
          <w:kern w:val="0"/>
          <w:sz w:val="24"/>
          <w:szCs w:val="24"/>
          <w14:ligatures w14:val="none"/>
        </w:rPr>
        <w:t>Kebaso</w:t>
      </w:r>
      <w:proofErr w:type="spellEnd"/>
      <w:r w:rsidRPr="00564DF2">
        <w:rPr>
          <w:rFonts w:ascii="Arial" w:eastAsia="Times New Roman" w:hAnsi="Arial" w:cs="Arial"/>
          <w:kern w:val="0"/>
          <w:sz w:val="24"/>
          <w:szCs w:val="24"/>
          <w14:ligatures w14:val="none"/>
        </w:rPr>
        <w:t xml:space="preserve"> (2019), a guest's experience is significantly influenced by housekeeping and front desk personnel. Hotels implementing structured training programs and employee engagement initiatives exhibit better online ratings and increased guest retention.</w:t>
      </w:r>
    </w:p>
    <w:p w14:paraId="002BC4F9"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Investing in comprehensive staff development programs is crucial to strengthen the consistency and responsiveness of service. </w:t>
      </w:r>
    </w:p>
    <w:p w14:paraId="2A302581"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141B88D0" w14:textId="77777777" w:rsidR="004E1F87" w:rsidRPr="00564DF2" w:rsidRDefault="004E1F87" w:rsidP="004E1F87">
      <w:pPr>
        <w:spacing w:line="360" w:lineRule="auto"/>
        <w:jc w:val="both"/>
        <w:rPr>
          <w:rFonts w:ascii="Arial" w:hAnsi="Arial" w:cs="Arial"/>
          <w:sz w:val="24"/>
          <w:szCs w:val="24"/>
        </w:rPr>
      </w:pPr>
      <w:r w:rsidRPr="00564DF2">
        <w:rPr>
          <w:rFonts w:ascii="Arial" w:eastAsia="Times New Roman" w:hAnsi="Arial" w:cs="Arial"/>
          <w:b/>
          <w:bCs/>
          <w:kern w:val="0"/>
          <w:sz w:val="24"/>
          <w:szCs w:val="24"/>
          <w14:ligatures w14:val="none"/>
        </w:rPr>
        <w:t xml:space="preserve"> </w:t>
      </w: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w:t>
      </w:r>
      <w:r w:rsidRPr="00564DF2">
        <w:rPr>
          <w:rStyle w:val="Strong"/>
          <w:rFonts w:ascii="Arial" w:hAnsi="Arial" w:cs="Arial"/>
          <w:sz w:val="24"/>
          <w:szCs w:val="24"/>
        </w:rPr>
        <w:t>Outdated Operational Systems</w:t>
      </w:r>
      <w:r w:rsidRPr="00564DF2">
        <w:rPr>
          <w:rFonts w:ascii="Arial" w:hAnsi="Arial" w:cs="Arial"/>
          <w:sz w:val="24"/>
          <w:szCs w:val="24"/>
        </w:rPr>
        <w:t xml:space="preserve"> </w:t>
      </w:r>
    </w:p>
    <w:p w14:paraId="7F5C5173"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Long check-in times, delayed maintenance responses, and inefficient service coordination are frequently the subject of guest complaints at Park Hotel (Booking.com, 2023). These inefficiencies result from antiquated operational systems </w:t>
      </w:r>
      <w:r w:rsidRPr="00564DF2">
        <w:rPr>
          <w:rFonts w:ascii="Arial" w:eastAsia="Times New Roman" w:hAnsi="Arial" w:cs="Arial"/>
          <w:kern w:val="0"/>
          <w:sz w:val="24"/>
          <w:szCs w:val="24"/>
          <w14:ligatures w14:val="none"/>
        </w:rPr>
        <w:lastRenderedPageBreak/>
        <w:t>that are incapable of facilitating seamless communication among departments (Mercan et al., 2021).</w:t>
      </w:r>
    </w:p>
    <w:p w14:paraId="13ADAA55"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 study on integrating hotel technology discovered that manual check-in processes adversely impact overall satisfaction and increase visitor frustration (Zhang, 2022). Operational efficiency and guest perception are significantly improved by digital solutions such as mobile check-in, AI-driven guest services, and intelligent housekeeping monitoring (Yadav and Raju, 2025).</w:t>
      </w:r>
    </w:p>
    <w:p w14:paraId="086C349B"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Implementing contemporary hotel management software (HMS) would optimise Park Hotel's operations, reducing visitor wait times and improving service delivery. </w:t>
      </w:r>
    </w:p>
    <w:p w14:paraId="3A2ADADA"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191AAE0C"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b/>
          <w:bCs/>
          <w:kern w:val="0"/>
          <w:sz w:val="24"/>
          <w:szCs w:val="24"/>
          <w14:ligatures w14:val="none"/>
        </w:rPr>
        <w:t xml:space="preserve"> </w:t>
      </w: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b/>
          <w:bCs/>
          <w:kern w:val="0"/>
          <w:sz w:val="24"/>
          <w:szCs w:val="24"/>
          <w14:ligatures w14:val="none"/>
        </w:rPr>
        <w:t xml:space="preserve"> </w:t>
      </w:r>
      <w:r w:rsidRPr="00564DF2">
        <w:rPr>
          <w:rStyle w:val="Strong"/>
          <w:rFonts w:ascii="Arial" w:hAnsi="Arial" w:cs="Arial"/>
          <w:sz w:val="24"/>
          <w:szCs w:val="24"/>
        </w:rPr>
        <w:t>External Market Pressures</w:t>
      </w:r>
      <w:r w:rsidRPr="00564DF2">
        <w:rPr>
          <w:rFonts w:ascii="Arial" w:hAnsi="Arial" w:cs="Arial"/>
          <w:sz w:val="24"/>
          <w:szCs w:val="24"/>
        </w:rPr>
        <w:t xml:space="preserve"> </w:t>
      </w:r>
    </w:p>
    <w:p w14:paraId="2F93B576"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Modernised hotels are providing high-end services and superior digital experiences, which is resulting in an increasingly competitive hospitality market in Latin America. According to research, hotels that neglect to adjust to technological advancements and improvements in service experience substantial decreases in revenue and travellers’ loyalty (Dsouza E. and Dsouza K., 2023).</w:t>
      </w:r>
    </w:p>
    <w:bookmarkEnd w:id="0"/>
    <w:p w14:paraId="50A5450F"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Park Hotel must invest in modernisation, service quality improvements, and improved visitor engagement strategies to remain competitive. </w:t>
      </w:r>
    </w:p>
    <w:p w14:paraId="6F573E71"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010367C5" w14:textId="77777777" w:rsidR="004E1F87" w:rsidRPr="00564DF2" w:rsidRDefault="004E1F87" w:rsidP="004E1F87">
      <w:pPr>
        <w:spacing w:line="360" w:lineRule="auto"/>
        <w:jc w:val="both"/>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t xml:space="preserve">STEEPLED Analysis of External Factors Affecting Park Hotel </w:t>
      </w:r>
    </w:p>
    <w:p w14:paraId="7AB0A7A3"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A </w:t>
      </w:r>
      <w:r w:rsidRPr="00564DF2">
        <w:rPr>
          <w:rFonts w:ascii="Arial" w:eastAsiaTheme="majorEastAsia" w:hAnsi="Arial" w:cs="Arial"/>
        </w:rPr>
        <w:t>STEEPLED analysis</w:t>
      </w:r>
      <w:r w:rsidRPr="00564DF2">
        <w:rPr>
          <w:rFonts w:ascii="Arial" w:hAnsi="Arial" w:cs="Arial"/>
        </w:rPr>
        <w:t xml:space="preserve"> investigates the external factors that affect </w:t>
      </w:r>
      <w:r w:rsidRPr="00564DF2">
        <w:rPr>
          <w:rFonts w:ascii="Arial" w:eastAsiaTheme="majorEastAsia" w:hAnsi="Arial" w:cs="Arial"/>
        </w:rPr>
        <w:t xml:space="preserve">Park </w:t>
      </w:r>
      <w:r w:rsidRPr="00564DF2">
        <w:rPr>
          <w:rFonts w:ascii="Arial" w:hAnsi="Arial" w:cs="Arial"/>
        </w:rPr>
        <w:t xml:space="preserve">Hotel's performance, identifying </w:t>
      </w:r>
      <w:r w:rsidRPr="00564DF2">
        <w:rPr>
          <w:rFonts w:ascii="Arial" w:eastAsiaTheme="majorEastAsia" w:hAnsi="Arial" w:cs="Arial"/>
        </w:rPr>
        <w:t>social, technological, economic, environmental, political, legal, ethical, and demographic</w:t>
      </w:r>
      <w:r w:rsidRPr="00564DF2">
        <w:rPr>
          <w:rFonts w:ascii="Arial" w:hAnsi="Arial" w:cs="Arial"/>
        </w:rPr>
        <w:t xml:space="preserve"> trends that influence the hotel's </w:t>
      </w:r>
      <w:r w:rsidRPr="00564DF2">
        <w:rPr>
          <w:rFonts w:ascii="Arial" w:eastAsiaTheme="majorEastAsia" w:hAnsi="Arial" w:cs="Arial"/>
        </w:rPr>
        <w:t>operational sustainability</w:t>
      </w:r>
      <w:r w:rsidRPr="00564DF2">
        <w:rPr>
          <w:rFonts w:ascii="Arial" w:hAnsi="Arial" w:cs="Arial"/>
        </w:rPr>
        <w:t xml:space="preserve"> and competitiveness (Pathak et al., 2025).</w:t>
      </w:r>
    </w:p>
    <w:tbl>
      <w:tblPr>
        <w:tblStyle w:val="TableGrid"/>
        <w:tblW w:w="0" w:type="auto"/>
        <w:tblLook w:val="04A0" w:firstRow="1" w:lastRow="0" w:firstColumn="1" w:lastColumn="0" w:noHBand="0" w:noVBand="1"/>
      </w:tblPr>
      <w:tblGrid>
        <w:gridCol w:w="1883"/>
        <w:gridCol w:w="7133"/>
      </w:tblGrid>
      <w:tr w:rsidR="004E1F87" w:rsidRPr="00564DF2" w14:paraId="14E3BDA2" w14:textId="77777777" w:rsidTr="00B13333">
        <w:tc>
          <w:tcPr>
            <w:tcW w:w="1165" w:type="dxa"/>
            <w:shd w:val="clear" w:color="auto" w:fill="D1D1D1" w:themeFill="background2" w:themeFillShade="E6"/>
          </w:tcPr>
          <w:p w14:paraId="661C0576"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Factor</w:t>
            </w:r>
          </w:p>
        </w:tc>
        <w:tc>
          <w:tcPr>
            <w:tcW w:w="8185" w:type="dxa"/>
            <w:shd w:val="clear" w:color="auto" w:fill="D1D1D1" w:themeFill="background2" w:themeFillShade="E6"/>
          </w:tcPr>
          <w:p w14:paraId="5C0A5ECD"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Impact on Park Hotel</w:t>
            </w:r>
          </w:p>
        </w:tc>
      </w:tr>
      <w:tr w:rsidR="004E1F87" w:rsidRPr="00564DF2" w14:paraId="3AB8938F" w14:textId="77777777" w:rsidTr="00B13333">
        <w:tc>
          <w:tcPr>
            <w:tcW w:w="1165" w:type="dxa"/>
          </w:tcPr>
          <w:p w14:paraId="7FEEBD8C"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Social</w:t>
            </w:r>
          </w:p>
        </w:tc>
        <w:tc>
          <w:tcPr>
            <w:tcW w:w="8185" w:type="dxa"/>
          </w:tcPr>
          <w:p w14:paraId="04EAB1ED"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 xml:space="preserve">Guests increasingly expect </w:t>
            </w:r>
            <w:proofErr w:type="spellStart"/>
            <w:r w:rsidRPr="00564DF2">
              <w:rPr>
                <w:rStyle w:val="Strong"/>
                <w:rFonts w:ascii="Arial" w:hAnsi="Arial" w:cs="Arial"/>
                <w:b w:val="0"/>
                <w:bCs w:val="0"/>
                <w:sz w:val="24"/>
                <w:szCs w:val="24"/>
              </w:rPr>
              <w:t>personalised</w:t>
            </w:r>
            <w:proofErr w:type="spellEnd"/>
            <w:r w:rsidRPr="00564DF2">
              <w:rPr>
                <w:rStyle w:val="Strong"/>
                <w:rFonts w:ascii="Arial" w:hAnsi="Arial" w:cs="Arial"/>
                <w:b w:val="0"/>
                <w:bCs w:val="0"/>
                <w:sz w:val="24"/>
                <w:szCs w:val="24"/>
              </w:rPr>
              <w:t xml:space="preserve"> experiences, digital convenience, and sustainability initiatives</w:t>
            </w:r>
            <w:r w:rsidRPr="00564DF2">
              <w:rPr>
                <w:rFonts w:ascii="Arial" w:hAnsi="Arial" w:cs="Arial"/>
                <w:b/>
                <w:bCs/>
                <w:sz w:val="24"/>
                <w:szCs w:val="24"/>
              </w:rPr>
              <w:t xml:space="preserve">. </w:t>
            </w:r>
            <w:r w:rsidRPr="00564DF2">
              <w:rPr>
                <w:rFonts w:ascii="Arial" w:hAnsi="Arial" w:cs="Arial"/>
                <w:sz w:val="24"/>
                <w:szCs w:val="24"/>
              </w:rPr>
              <w:t>Hotels that fail to adapt risk</w:t>
            </w:r>
            <w:r w:rsidRPr="00564DF2">
              <w:rPr>
                <w:rFonts w:ascii="Arial" w:hAnsi="Arial" w:cs="Arial"/>
                <w:b/>
                <w:bCs/>
                <w:sz w:val="24"/>
                <w:szCs w:val="24"/>
              </w:rPr>
              <w:t xml:space="preserve"> </w:t>
            </w:r>
            <w:r w:rsidRPr="00564DF2">
              <w:rPr>
                <w:rStyle w:val="Strong"/>
                <w:rFonts w:ascii="Arial" w:hAnsi="Arial" w:cs="Arial"/>
                <w:b w:val="0"/>
                <w:bCs w:val="0"/>
                <w:sz w:val="24"/>
                <w:szCs w:val="24"/>
              </w:rPr>
              <w:t>declining guest satisfaction and loyalty</w:t>
            </w:r>
            <w:r w:rsidRPr="00564DF2">
              <w:rPr>
                <w:rFonts w:ascii="Arial" w:hAnsi="Arial" w:cs="Arial"/>
                <w:sz w:val="24"/>
                <w:szCs w:val="24"/>
              </w:rPr>
              <w:t xml:space="preserve"> (Li et al., 2020).</w:t>
            </w:r>
          </w:p>
        </w:tc>
      </w:tr>
      <w:tr w:rsidR="004E1F87" w:rsidRPr="00564DF2" w14:paraId="60225306" w14:textId="77777777" w:rsidTr="00B13333">
        <w:tc>
          <w:tcPr>
            <w:tcW w:w="1165" w:type="dxa"/>
          </w:tcPr>
          <w:p w14:paraId="5601B335"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Technological</w:t>
            </w:r>
          </w:p>
        </w:tc>
        <w:tc>
          <w:tcPr>
            <w:tcW w:w="8185" w:type="dxa"/>
          </w:tcPr>
          <w:p w14:paraId="1A44E56D"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 xml:space="preserve">Outdated IT systems, weak Wi-Fi, and lack of smart room technology make the hotel less attractive to business </w:t>
            </w:r>
            <w:proofErr w:type="spellStart"/>
            <w:r w:rsidRPr="00564DF2">
              <w:rPr>
                <w:rFonts w:ascii="Arial" w:hAnsi="Arial" w:cs="Arial"/>
                <w:sz w:val="24"/>
                <w:szCs w:val="24"/>
              </w:rPr>
              <w:t>travellers</w:t>
            </w:r>
            <w:proofErr w:type="spellEnd"/>
            <w:r w:rsidRPr="00564DF2">
              <w:rPr>
                <w:rFonts w:ascii="Arial" w:hAnsi="Arial" w:cs="Arial"/>
                <w:sz w:val="24"/>
                <w:szCs w:val="24"/>
              </w:rPr>
              <w:t xml:space="preserve">. </w:t>
            </w:r>
            <w:r w:rsidRPr="00564DF2">
              <w:rPr>
                <w:rFonts w:ascii="Arial" w:hAnsi="Arial" w:cs="Arial"/>
                <w:sz w:val="24"/>
                <w:szCs w:val="24"/>
              </w:rPr>
              <w:lastRenderedPageBreak/>
              <w:t>Technology is a major driver of hotel competitiveness (Seyfi et al., 2024).</w:t>
            </w:r>
          </w:p>
        </w:tc>
      </w:tr>
      <w:tr w:rsidR="004E1F87" w:rsidRPr="00564DF2" w14:paraId="0024897F" w14:textId="77777777" w:rsidTr="00B13333">
        <w:tc>
          <w:tcPr>
            <w:tcW w:w="1165" w:type="dxa"/>
          </w:tcPr>
          <w:p w14:paraId="1FD7F183"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lastRenderedPageBreak/>
              <w:t>Economic</w:t>
            </w:r>
          </w:p>
        </w:tc>
        <w:tc>
          <w:tcPr>
            <w:tcW w:w="8185" w:type="dxa"/>
          </w:tcPr>
          <w:p w14:paraId="3A58EA62"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Rising operational costs (utilities, wages, maintenance) limit Park Hotel’s ability to reinvest in renovations. The hospitality sector’s recovery from COVID-19 remains slow (</w:t>
            </w:r>
            <w:proofErr w:type="spellStart"/>
            <w:r w:rsidRPr="00564DF2">
              <w:rPr>
                <w:rFonts w:ascii="Arial" w:hAnsi="Arial" w:cs="Arial"/>
                <w:sz w:val="24"/>
                <w:szCs w:val="24"/>
              </w:rPr>
              <w:t>Weerathunga</w:t>
            </w:r>
            <w:proofErr w:type="spellEnd"/>
            <w:r w:rsidRPr="00564DF2">
              <w:rPr>
                <w:rFonts w:ascii="Arial" w:hAnsi="Arial" w:cs="Arial"/>
                <w:sz w:val="24"/>
                <w:szCs w:val="24"/>
              </w:rPr>
              <w:t xml:space="preserve"> et al., 2020).</w:t>
            </w:r>
          </w:p>
        </w:tc>
      </w:tr>
      <w:tr w:rsidR="004E1F87" w:rsidRPr="00564DF2" w14:paraId="483725E7" w14:textId="77777777" w:rsidTr="00B13333">
        <w:tc>
          <w:tcPr>
            <w:tcW w:w="1165" w:type="dxa"/>
          </w:tcPr>
          <w:p w14:paraId="14BB8317"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Environmental</w:t>
            </w:r>
          </w:p>
        </w:tc>
        <w:tc>
          <w:tcPr>
            <w:tcW w:w="8185" w:type="dxa"/>
          </w:tcPr>
          <w:p w14:paraId="78A0B470"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 xml:space="preserve">The absence of eco-friendly initiatives (waste reduction, renewable energy) makes Park Hotel less attractive to sustainability-conscious </w:t>
            </w:r>
            <w:proofErr w:type="spellStart"/>
            <w:r w:rsidRPr="00564DF2">
              <w:rPr>
                <w:rFonts w:ascii="Arial" w:hAnsi="Arial" w:cs="Arial"/>
                <w:sz w:val="24"/>
                <w:szCs w:val="24"/>
              </w:rPr>
              <w:t>travellers</w:t>
            </w:r>
            <w:proofErr w:type="spellEnd"/>
            <w:r w:rsidRPr="00564DF2">
              <w:rPr>
                <w:rFonts w:ascii="Arial" w:hAnsi="Arial" w:cs="Arial"/>
                <w:sz w:val="24"/>
                <w:szCs w:val="24"/>
              </w:rPr>
              <w:t xml:space="preserve"> (Kapoor et al., 2022).</w:t>
            </w:r>
          </w:p>
        </w:tc>
      </w:tr>
      <w:tr w:rsidR="004E1F87" w:rsidRPr="00564DF2" w14:paraId="408B0982" w14:textId="77777777" w:rsidTr="00B13333">
        <w:tc>
          <w:tcPr>
            <w:tcW w:w="1165" w:type="dxa"/>
          </w:tcPr>
          <w:p w14:paraId="06B5ECA8"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Political</w:t>
            </w:r>
          </w:p>
        </w:tc>
        <w:tc>
          <w:tcPr>
            <w:tcW w:w="8185" w:type="dxa"/>
          </w:tcPr>
          <w:p w14:paraId="0C44A56D"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 xml:space="preserve">New </w:t>
            </w:r>
            <w:proofErr w:type="spellStart"/>
            <w:r w:rsidRPr="00564DF2">
              <w:rPr>
                <w:rFonts w:ascii="Arial" w:hAnsi="Arial" w:cs="Arial"/>
                <w:sz w:val="24"/>
                <w:szCs w:val="24"/>
              </w:rPr>
              <w:t>labour</w:t>
            </w:r>
            <w:proofErr w:type="spellEnd"/>
            <w:r w:rsidRPr="00564DF2">
              <w:rPr>
                <w:rFonts w:ascii="Arial" w:hAnsi="Arial" w:cs="Arial"/>
                <w:sz w:val="24"/>
                <w:szCs w:val="24"/>
              </w:rPr>
              <w:t xml:space="preserve"> regulations in Italy impact staff scheduling and salary costs, requiring operational adjustments (Cunill et al., 2024).</w:t>
            </w:r>
          </w:p>
        </w:tc>
      </w:tr>
      <w:tr w:rsidR="004E1F87" w:rsidRPr="00564DF2" w14:paraId="55547FBD" w14:textId="77777777" w:rsidTr="00B13333">
        <w:tc>
          <w:tcPr>
            <w:tcW w:w="1165" w:type="dxa"/>
          </w:tcPr>
          <w:p w14:paraId="30F8A1EF"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Legal</w:t>
            </w:r>
          </w:p>
        </w:tc>
        <w:tc>
          <w:tcPr>
            <w:tcW w:w="8185" w:type="dxa"/>
          </w:tcPr>
          <w:p w14:paraId="4D692245"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The hotel must comply with the EU General Data Protection Regulation (GDPR) and ensure secure guest data management (Europa, 2025).</w:t>
            </w:r>
          </w:p>
        </w:tc>
      </w:tr>
      <w:tr w:rsidR="004E1F87" w:rsidRPr="00564DF2" w14:paraId="7F2683EA" w14:textId="77777777" w:rsidTr="00B13333">
        <w:tc>
          <w:tcPr>
            <w:tcW w:w="1165" w:type="dxa"/>
          </w:tcPr>
          <w:p w14:paraId="25B56B39"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Ethical</w:t>
            </w:r>
          </w:p>
        </w:tc>
        <w:tc>
          <w:tcPr>
            <w:tcW w:w="8185" w:type="dxa"/>
          </w:tcPr>
          <w:p w14:paraId="3BDF4352"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Negative guest experiences due to poor service quality and outdated facilities affect brand trust and credibility (Ásgeirsson et al., 2024).</w:t>
            </w:r>
          </w:p>
        </w:tc>
      </w:tr>
      <w:tr w:rsidR="004E1F87" w:rsidRPr="00564DF2" w14:paraId="196B01A2" w14:textId="77777777" w:rsidTr="00B13333">
        <w:tc>
          <w:tcPr>
            <w:tcW w:w="1165" w:type="dxa"/>
          </w:tcPr>
          <w:p w14:paraId="039FB421" w14:textId="77777777" w:rsidR="004E1F87" w:rsidRPr="00564DF2" w:rsidRDefault="004E1F87" w:rsidP="00B13333">
            <w:pPr>
              <w:spacing w:line="276" w:lineRule="auto"/>
              <w:jc w:val="both"/>
              <w:rPr>
                <w:rFonts w:ascii="Arial" w:hAnsi="Arial" w:cs="Arial"/>
                <w:b/>
                <w:bCs/>
                <w:sz w:val="24"/>
                <w:szCs w:val="24"/>
              </w:rPr>
            </w:pPr>
            <w:r w:rsidRPr="00564DF2">
              <w:rPr>
                <w:rFonts w:ascii="Arial" w:hAnsi="Arial" w:cs="Arial"/>
                <w:b/>
                <w:bCs/>
                <w:sz w:val="24"/>
                <w:szCs w:val="24"/>
              </w:rPr>
              <w:t>Demographic</w:t>
            </w:r>
          </w:p>
        </w:tc>
        <w:tc>
          <w:tcPr>
            <w:tcW w:w="8185" w:type="dxa"/>
          </w:tcPr>
          <w:p w14:paraId="20CDFCE1" w14:textId="77777777" w:rsidR="004E1F87" w:rsidRPr="00564DF2" w:rsidRDefault="004E1F87" w:rsidP="00B13333">
            <w:pPr>
              <w:spacing w:line="276" w:lineRule="auto"/>
              <w:jc w:val="both"/>
              <w:rPr>
                <w:rFonts w:ascii="Arial" w:hAnsi="Arial" w:cs="Arial"/>
                <w:sz w:val="24"/>
                <w:szCs w:val="24"/>
              </w:rPr>
            </w:pPr>
            <w:r w:rsidRPr="00564DF2">
              <w:rPr>
                <w:rFonts w:ascii="Arial" w:hAnsi="Arial" w:cs="Arial"/>
                <w:sz w:val="24"/>
                <w:szCs w:val="24"/>
              </w:rPr>
              <w:t xml:space="preserve">Younger </w:t>
            </w:r>
            <w:proofErr w:type="spellStart"/>
            <w:r w:rsidRPr="00564DF2">
              <w:rPr>
                <w:rFonts w:ascii="Arial" w:hAnsi="Arial" w:cs="Arial"/>
                <w:sz w:val="24"/>
                <w:szCs w:val="24"/>
              </w:rPr>
              <w:t>travellers</w:t>
            </w:r>
            <w:proofErr w:type="spellEnd"/>
            <w:r w:rsidRPr="00564DF2">
              <w:rPr>
                <w:rFonts w:ascii="Arial" w:hAnsi="Arial" w:cs="Arial"/>
                <w:sz w:val="24"/>
                <w:szCs w:val="24"/>
              </w:rPr>
              <w:t xml:space="preserve"> demand digital convenience, contactless check-in, and smart room features, which Park Hotel lacks (Das, 2023).</w:t>
            </w:r>
          </w:p>
        </w:tc>
      </w:tr>
    </w:tbl>
    <w:p w14:paraId="392A58AD" w14:textId="77777777" w:rsidR="004E1F87" w:rsidRPr="00564DF2" w:rsidRDefault="004E1F87" w:rsidP="004E1F87">
      <w:pPr>
        <w:spacing w:line="360" w:lineRule="auto"/>
        <w:jc w:val="both"/>
        <w:rPr>
          <w:rFonts w:ascii="Arial" w:hAnsi="Arial" w:cs="Arial"/>
          <w:sz w:val="24"/>
          <w:szCs w:val="24"/>
        </w:rPr>
      </w:pPr>
    </w:p>
    <w:p w14:paraId="2898C0DD" w14:textId="77777777" w:rsidR="004E1F87" w:rsidRPr="00564DF2" w:rsidRDefault="004E1F87" w:rsidP="004E1F87">
      <w:pPr>
        <w:pStyle w:val="NormalWeb"/>
        <w:spacing w:line="360" w:lineRule="auto"/>
        <w:jc w:val="both"/>
        <w:rPr>
          <w:rFonts w:ascii="Arial" w:hAnsi="Arial" w:cs="Arial"/>
          <w:b/>
          <w:bCs/>
        </w:rPr>
      </w:pPr>
    </w:p>
    <w:p w14:paraId="072B93DD"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b/>
          <w:bCs/>
        </w:rPr>
        <w:t>Positive Aspects: SOAR Analysis</w:t>
      </w:r>
      <w:r w:rsidRPr="00564DF2">
        <w:rPr>
          <w:rFonts w:ascii="Arial" w:hAnsi="Arial" w:cs="Arial"/>
        </w:rPr>
        <w:t xml:space="preserve"> </w:t>
      </w:r>
    </w:p>
    <w:p w14:paraId="2DD433E4"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Despite facing multiple operational challenges, Park Hotel possesses several strengths and opportunities that, if leveraged correctly, can position it as a competitive player in the hospitality market of Latina, Italy. The SOAR framework allows us to focus on the hotel's positive aspects and strategic potential. </w:t>
      </w:r>
    </w:p>
    <w:p w14:paraId="40D78AEB"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b/>
          <w:bCs/>
        </w:rPr>
        <w:t xml:space="preserve"> Strengths </w:t>
      </w:r>
    </w:p>
    <w:p w14:paraId="27F93217"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rPr>
        <w:t xml:space="preserve">Park Hotel is in a prime location in Latina, offering convenient access to major attractions and business centres. The multilingual staff is an asset in attracting international visitors, which benefits the customer experience. The hotel's appeal to leisure and business travellers generates a diversified revenue stream, which is facilitated by amenities such as a seasonal outdoor pool, banquet hall, and meeting rooms. Service quality and reputation substantially impact hotel performance, as </w:t>
      </w:r>
      <w:r w:rsidRPr="00564DF2">
        <w:rPr>
          <w:rFonts w:ascii="Arial" w:hAnsi="Arial" w:cs="Arial"/>
        </w:rPr>
        <w:lastRenderedPageBreak/>
        <w:t xml:space="preserve">demonstrated by a study conducted by Ásgeirsson et al. (2024). This underscores the significance of these characteristics. </w:t>
      </w:r>
    </w:p>
    <w:p w14:paraId="1E03523B"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 </w:t>
      </w:r>
      <w:r w:rsidRPr="00564DF2">
        <w:rPr>
          <w:rFonts w:ascii="Segoe UI Emoji" w:hAnsi="Segoe UI Emoji" w:cs="Segoe UI Emoji"/>
          <w:b/>
          <w:bCs/>
        </w:rPr>
        <w:t>➡️</w:t>
      </w:r>
      <w:r w:rsidRPr="00564DF2">
        <w:rPr>
          <w:rFonts w:ascii="Arial" w:hAnsi="Arial" w:cs="Arial"/>
          <w:b/>
          <w:bCs/>
        </w:rPr>
        <w:t xml:space="preserve"> Opportunities </w:t>
      </w:r>
    </w:p>
    <w:p w14:paraId="00766BEB" w14:textId="77777777" w:rsidR="004E1F87" w:rsidRPr="00564DF2" w:rsidRDefault="004E1F87" w:rsidP="004E1F87">
      <w:pPr>
        <w:pStyle w:val="Heading4"/>
        <w:spacing w:line="360" w:lineRule="auto"/>
        <w:jc w:val="both"/>
        <w:rPr>
          <w:rFonts w:ascii="Arial" w:eastAsia="Times New Roman" w:hAnsi="Arial" w:cs="Arial"/>
          <w:i w:val="0"/>
          <w:iCs w:val="0"/>
          <w:color w:val="auto"/>
          <w:kern w:val="0"/>
          <w:sz w:val="24"/>
          <w:szCs w:val="24"/>
          <w14:ligatures w14:val="none"/>
        </w:rPr>
      </w:pPr>
      <w:r w:rsidRPr="00564DF2">
        <w:rPr>
          <w:rFonts w:ascii="Arial" w:eastAsia="Times New Roman" w:hAnsi="Arial" w:cs="Arial"/>
          <w:i w:val="0"/>
          <w:iCs w:val="0"/>
          <w:color w:val="auto"/>
          <w:kern w:val="0"/>
          <w:sz w:val="24"/>
          <w:szCs w:val="24"/>
          <w14:ligatures w14:val="none"/>
        </w:rPr>
        <w:t>Smart check-ins, mobile room controls, and data-driven customer engagement are all contributing to the digital transformation of the hospitality industry, which is improving the passenger experience. The hotel can attract environmentally conscious travellers and align with industry sustainability trends by implementing eco-friendly initiatives (</w:t>
      </w:r>
      <w:proofErr w:type="spellStart"/>
      <w:r w:rsidRPr="00564DF2">
        <w:rPr>
          <w:rFonts w:ascii="Arial" w:eastAsia="Times New Roman" w:hAnsi="Arial" w:cs="Arial"/>
          <w:i w:val="0"/>
          <w:iCs w:val="0"/>
          <w:color w:val="auto"/>
          <w:kern w:val="0"/>
          <w:sz w:val="24"/>
          <w:szCs w:val="24"/>
          <w14:ligatures w14:val="none"/>
        </w:rPr>
        <w:t>Elgahwash</w:t>
      </w:r>
      <w:proofErr w:type="spellEnd"/>
      <w:r w:rsidRPr="00564DF2">
        <w:rPr>
          <w:rFonts w:ascii="Arial" w:eastAsia="Times New Roman" w:hAnsi="Arial" w:cs="Arial"/>
          <w:i w:val="0"/>
          <w:iCs w:val="0"/>
          <w:color w:val="auto"/>
          <w:kern w:val="0"/>
          <w:sz w:val="24"/>
          <w:szCs w:val="24"/>
          <w14:ligatures w14:val="none"/>
        </w:rPr>
        <w:t xml:space="preserve"> et al., 2023). Improved customer satisfaction has been demonstrated to be achieved through attentive service and better menu offerings (Li et al., 2020).</w:t>
      </w:r>
    </w:p>
    <w:p w14:paraId="5A16B89D"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rPr>
        <w:t xml:space="preserve"> </w:t>
      </w:r>
      <w:r w:rsidRPr="00564DF2">
        <w:rPr>
          <w:rFonts w:ascii="Segoe UI Emoji" w:hAnsi="Segoe UI Emoji" w:cs="Segoe UI Emoji"/>
        </w:rPr>
        <w:t>➡️</w:t>
      </w:r>
      <w:r w:rsidRPr="00564DF2">
        <w:rPr>
          <w:rFonts w:ascii="Arial" w:hAnsi="Arial" w:cs="Arial"/>
        </w:rPr>
        <w:t xml:space="preserve"> </w:t>
      </w:r>
      <w:r w:rsidRPr="00564DF2">
        <w:rPr>
          <w:rFonts w:ascii="Arial" w:hAnsi="Arial" w:cs="Arial"/>
          <w:b/>
          <w:bCs/>
        </w:rPr>
        <w:t>Aspirations</w:t>
      </w:r>
    </w:p>
    <w:p w14:paraId="34B53940"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By leveraging these strengths and opportunities, Park Hotel may position itself as the premier mid-range hotel in Latina, catering to business and leisure travellers. This corresponds with the results that indicate that a strong brand image and guest-oriented service result in heightened guest loyalty (Sofi et al., 2024).</w:t>
      </w:r>
    </w:p>
    <w:p w14:paraId="276225DE"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b/>
          <w:bCs/>
        </w:rPr>
        <w:t xml:space="preserve"> </w:t>
      </w:r>
      <w:r w:rsidRPr="00564DF2">
        <w:rPr>
          <w:rFonts w:ascii="Segoe UI Emoji" w:hAnsi="Segoe UI Emoji" w:cs="Segoe UI Emoji"/>
          <w:b/>
          <w:bCs/>
        </w:rPr>
        <w:t>➡️</w:t>
      </w:r>
      <w:r w:rsidRPr="00564DF2">
        <w:rPr>
          <w:rFonts w:ascii="Arial" w:hAnsi="Arial" w:cs="Arial"/>
          <w:b/>
          <w:bCs/>
        </w:rPr>
        <w:t xml:space="preserve"> Result</w:t>
      </w:r>
    </w:p>
    <w:p w14:paraId="7B537269" w14:textId="77777777" w:rsidR="004E1F87" w:rsidRPr="00564DF2" w:rsidRDefault="004E1F87" w:rsidP="004E1F87">
      <w:pPr>
        <w:spacing w:line="360" w:lineRule="auto"/>
        <w:jc w:val="both"/>
        <w:rPr>
          <w:rFonts w:ascii="Arial" w:hAnsi="Arial" w:cs="Arial"/>
          <w:sz w:val="24"/>
          <w:szCs w:val="24"/>
        </w:rPr>
      </w:pPr>
      <w:r w:rsidRPr="00564DF2">
        <w:rPr>
          <w:rFonts w:ascii="Arial" w:eastAsia="Times New Roman" w:hAnsi="Arial" w:cs="Arial"/>
          <w:kern w:val="0"/>
          <w:sz w:val="24"/>
          <w:szCs w:val="24"/>
          <w14:ligatures w14:val="none"/>
        </w:rPr>
        <w:t>The successful implementation of these strategies can lead to increased revenue, improved guest ratings, and higher occupancy rates. Customer perception and experience substantially impact long-term financial performance, as indicated by research on hotel competitiveness (Phan et al., 2021). Consequently, the future expansion of Park Hotel will be dependent upon its capacity to improve its positive attributes.</w:t>
      </w:r>
    </w:p>
    <w:p w14:paraId="4B593243" w14:textId="77777777" w:rsidR="004E1F87" w:rsidRPr="00564DF2" w:rsidRDefault="004E1F87" w:rsidP="004E1F87">
      <w:pPr>
        <w:pStyle w:val="Heading3"/>
        <w:spacing w:line="360" w:lineRule="auto"/>
        <w:jc w:val="both"/>
        <w:rPr>
          <w:rFonts w:ascii="Arial" w:hAnsi="Arial" w:cs="Arial"/>
          <w:color w:val="auto"/>
          <w:sz w:val="24"/>
          <w:szCs w:val="24"/>
        </w:rPr>
      </w:pPr>
      <w:r w:rsidRPr="00564DF2">
        <w:rPr>
          <w:rStyle w:val="Strong"/>
          <w:rFonts w:ascii="Arial" w:hAnsi="Arial" w:cs="Arial"/>
          <w:color w:val="auto"/>
          <w:sz w:val="24"/>
          <w:szCs w:val="24"/>
        </w:rPr>
        <w:t>Future Directions: TOWS Analysis</w:t>
      </w:r>
      <w:r w:rsidRPr="00564DF2">
        <w:rPr>
          <w:rFonts w:ascii="Arial" w:hAnsi="Arial" w:cs="Arial"/>
          <w:color w:val="auto"/>
          <w:sz w:val="24"/>
          <w:szCs w:val="24"/>
        </w:rPr>
        <w:t xml:space="preserve">  </w:t>
      </w:r>
    </w:p>
    <w:p w14:paraId="37EA0197" w14:textId="77777777" w:rsidR="004E1F87" w:rsidRPr="00564DF2" w:rsidRDefault="004E1F87" w:rsidP="004E1F87">
      <w:pPr>
        <w:spacing w:line="360" w:lineRule="auto"/>
        <w:jc w:val="both"/>
        <w:rPr>
          <w:rFonts w:ascii="Arial" w:eastAsiaTheme="majorEastAsia" w:hAnsi="Arial" w:cs="Arial"/>
          <w:sz w:val="24"/>
          <w:szCs w:val="24"/>
        </w:rPr>
      </w:pPr>
      <w:r w:rsidRPr="00564DF2">
        <w:rPr>
          <w:rFonts w:ascii="Arial" w:eastAsiaTheme="majorEastAsia" w:hAnsi="Arial" w:cs="Arial"/>
          <w:sz w:val="24"/>
          <w:szCs w:val="24"/>
        </w:rPr>
        <w:t>To guarantee Park Hotel's long-term prosperity, a TOWS analysis is implemented to reconcile the hotel's internal strengths and deficiencies with external opportunities and threats. This strategic approach facilitates the transformation of obstacles into viable solutions (Sahir and Dachyar, 2021).</w:t>
      </w:r>
    </w:p>
    <w:p w14:paraId="274BE21D"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b/>
          <w:bCs/>
          <w:sz w:val="24"/>
          <w:szCs w:val="24"/>
        </w:rPr>
        <w:t>Internal Strengths vs. Internal Weaknesses</w:t>
      </w:r>
    </w:p>
    <w:tbl>
      <w:tblPr>
        <w:tblStyle w:val="TableGrid"/>
        <w:tblW w:w="0" w:type="auto"/>
        <w:tblLook w:val="04A0" w:firstRow="1" w:lastRow="0" w:firstColumn="1" w:lastColumn="0" w:noHBand="0" w:noVBand="1"/>
      </w:tblPr>
      <w:tblGrid>
        <w:gridCol w:w="4500"/>
        <w:gridCol w:w="4516"/>
      </w:tblGrid>
      <w:tr w:rsidR="004E1F87" w:rsidRPr="00564DF2" w14:paraId="45510E43" w14:textId="77777777" w:rsidTr="00B13333">
        <w:tc>
          <w:tcPr>
            <w:tcW w:w="4675" w:type="dxa"/>
            <w:shd w:val="clear" w:color="auto" w:fill="D1D1D1" w:themeFill="background2" w:themeFillShade="E6"/>
          </w:tcPr>
          <w:p w14:paraId="252E275D"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lastRenderedPageBreak/>
              <w:t>Strengths</w:t>
            </w:r>
          </w:p>
        </w:tc>
        <w:tc>
          <w:tcPr>
            <w:tcW w:w="4675" w:type="dxa"/>
            <w:shd w:val="clear" w:color="auto" w:fill="D1D1D1" w:themeFill="background2" w:themeFillShade="E6"/>
          </w:tcPr>
          <w:p w14:paraId="76A8D06E"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Weaknesses</w:t>
            </w:r>
          </w:p>
        </w:tc>
      </w:tr>
      <w:tr w:rsidR="004E1F87" w:rsidRPr="00564DF2" w14:paraId="4B8077FD" w14:textId="77777777" w:rsidTr="00B13333">
        <w:tc>
          <w:tcPr>
            <w:tcW w:w="4675" w:type="dxa"/>
          </w:tcPr>
          <w:p w14:paraId="519CF562"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Prime location</w:t>
            </w:r>
          </w:p>
        </w:tc>
        <w:tc>
          <w:tcPr>
            <w:tcW w:w="4675" w:type="dxa"/>
          </w:tcPr>
          <w:p w14:paraId="0D7E90AA"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Outdated infrastructure</w:t>
            </w:r>
          </w:p>
        </w:tc>
      </w:tr>
      <w:tr w:rsidR="004E1F87" w:rsidRPr="00564DF2" w14:paraId="531C9F94" w14:textId="77777777" w:rsidTr="00B13333">
        <w:tc>
          <w:tcPr>
            <w:tcW w:w="4675" w:type="dxa"/>
          </w:tcPr>
          <w:p w14:paraId="1A880186"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24-hour front desk</w:t>
            </w:r>
          </w:p>
        </w:tc>
        <w:tc>
          <w:tcPr>
            <w:tcW w:w="4675" w:type="dxa"/>
          </w:tcPr>
          <w:p w14:paraId="6EAF38A2"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Poor cleanliness</w:t>
            </w:r>
          </w:p>
        </w:tc>
      </w:tr>
      <w:tr w:rsidR="004E1F87" w:rsidRPr="00564DF2" w14:paraId="062C4C14" w14:textId="77777777" w:rsidTr="00B13333">
        <w:tc>
          <w:tcPr>
            <w:tcW w:w="4675" w:type="dxa"/>
          </w:tcPr>
          <w:p w14:paraId="0C22CD01"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Meeting and banquet spaces</w:t>
            </w:r>
          </w:p>
        </w:tc>
        <w:tc>
          <w:tcPr>
            <w:tcW w:w="4675" w:type="dxa"/>
          </w:tcPr>
          <w:p w14:paraId="2E1F69D8"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Slow service and staff inefficiency</w:t>
            </w:r>
          </w:p>
        </w:tc>
      </w:tr>
    </w:tbl>
    <w:p w14:paraId="6C6F4F1D" w14:textId="77777777" w:rsidR="004E1F87" w:rsidRPr="00564DF2" w:rsidRDefault="004E1F87" w:rsidP="004E1F87">
      <w:pPr>
        <w:spacing w:line="360" w:lineRule="auto"/>
        <w:jc w:val="both"/>
        <w:rPr>
          <w:rFonts w:ascii="Arial" w:hAnsi="Arial" w:cs="Arial"/>
          <w:sz w:val="24"/>
          <w:szCs w:val="24"/>
        </w:rPr>
      </w:pPr>
    </w:p>
    <w:p w14:paraId="053B000D" w14:textId="77777777" w:rsidR="004E1F87" w:rsidRPr="00564DF2" w:rsidRDefault="004E1F87" w:rsidP="004E1F87">
      <w:pPr>
        <w:spacing w:line="360" w:lineRule="auto"/>
        <w:jc w:val="both"/>
        <w:rPr>
          <w:rFonts w:ascii="Arial" w:hAnsi="Arial" w:cs="Arial"/>
          <w:sz w:val="24"/>
          <w:szCs w:val="24"/>
        </w:rPr>
      </w:pPr>
      <w:r w:rsidRPr="00564DF2">
        <w:rPr>
          <w:rFonts w:ascii="Arial" w:hAnsi="Arial" w:cs="Arial"/>
          <w:sz w:val="24"/>
          <w:szCs w:val="24"/>
        </w:rPr>
        <w:t xml:space="preserve">Park Hotel's competitive advantage in attracting business and leisure travellers is derived from its strategic location in Latina. However, ageing infrastructure, inconsistent cleanliness, and slow service negatively impact visitor satisfaction and retention. According to research, the profitability of hotels is declining due to staff inefficiency and inadequate maintenance (Aissa and </w:t>
      </w:r>
      <w:proofErr w:type="spellStart"/>
      <w:r w:rsidRPr="00564DF2">
        <w:rPr>
          <w:rFonts w:ascii="Arial" w:hAnsi="Arial" w:cs="Arial"/>
          <w:sz w:val="24"/>
          <w:szCs w:val="24"/>
        </w:rPr>
        <w:t>Goaied</w:t>
      </w:r>
      <w:proofErr w:type="spellEnd"/>
      <w:r w:rsidRPr="00564DF2">
        <w:rPr>
          <w:rFonts w:ascii="Arial" w:hAnsi="Arial" w:cs="Arial"/>
          <w:sz w:val="24"/>
          <w:szCs w:val="24"/>
        </w:rPr>
        <w:t>, 2016).</w:t>
      </w:r>
    </w:p>
    <w:p w14:paraId="437DB795"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b/>
          <w:bCs/>
          <w:sz w:val="24"/>
          <w:szCs w:val="24"/>
        </w:rPr>
        <w:t>SO Strategies (Using Strengths to Seize Opportunities)</w:t>
      </w:r>
    </w:p>
    <w:tbl>
      <w:tblPr>
        <w:tblStyle w:val="TableGrid"/>
        <w:tblW w:w="0" w:type="auto"/>
        <w:tblLook w:val="04A0" w:firstRow="1" w:lastRow="0" w:firstColumn="1" w:lastColumn="0" w:noHBand="0" w:noVBand="1"/>
      </w:tblPr>
      <w:tblGrid>
        <w:gridCol w:w="4518"/>
        <w:gridCol w:w="4498"/>
      </w:tblGrid>
      <w:tr w:rsidR="004E1F87" w:rsidRPr="00564DF2" w14:paraId="2EAB01A4" w14:textId="77777777" w:rsidTr="00B13333">
        <w:tc>
          <w:tcPr>
            <w:tcW w:w="4675" w:type="dxa"/>
            <w:shd w:val="clear" w:color="auto" w:fill="D1D1D1" w:themeFill="background2" w:themeFillShade="E6"/>
          </w:tcPr>
          <w:p w14:paraId="48F8A632"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External Opportunities</w:t>
            </w:r>
          </w:p>
        </w:tc>
        <w:tc>
          <w:tcPr>
            <w:tcW w:w="4675" w:type="dxa"/>
            <w:shd w:val="clear" w:color="auto" w:fill="D1D1D1" w:themeFill="background2" w:themeFillShade="E6"/>
          </w:tcPr>
          <w:p w14:paraId="060CA88E"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SO Strategies</w:t>
            </w:r>
          </w:p>
        </w:tc>
      </w:tr>
      <w:tr w:rsidR="004E1F87" w:rsidRPr="00564DF2" w14:paraId="616ED735" w14:textId="77777777" w:rsidTr="00B13333">
        <w:tc>
          <w:tcPr>
            <w:tcW w:w="4675" w:type="dxa"/>
          </w:tcPr>
          <w:p w14:paraId="716AB0F0"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Digital transformation</w:t>
            </w:r>
          </w:p>
        </w:tc>
        <w:tc>
          <w:tcPr>
            <w:tcW w:w="4675" w:type="dxa"/>
          </w:tcPr>
          <w:p w14:paraId="2512E884"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Upgrade Wi-Fi and adopt innovative guest services.</w:t>
            </w:r>
          </w:p>
        </w:tc>
      </w:tr>
      <w:tr w:rsidR="004E1F87" w:rsidRPr="00564DF2" w14:paraId="6861B25A" w14:textId="77777777" w:rsidTr="00B13333">
        <w:tc>
          <w:tcPr>
            <w:tcW w:w="4675" w:type="dxa"/>
          </w:tcPr>
          <w:p w14:paraId="7443027D"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Growth in eco-tourism</w:t>
            </w:r>
          </w:p>
        </w:tc>
        <w:tc>
          <w:tcPr>
            <w:tcW w:w="4675" w:type="dxa"/>
          </w:tcPr>
          <w:p w14:paraId="49C36760"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Introduce sustainable initiatives</w:t>
            </w:r>
          </w:p>
        </w:tc>
      </w:tr>
    </w:tbl>
    <w:p w14:paraId="070416CB" w14:textId="77777777" w:rsidR="004E1F87" w:rsidRPr="00564DF2" w:rsidRDefault="004E1F87" w:rsidP="004E1F87">
      <w:pPr>
        <w:spacing w:line="360" w:lineRule="auto"/>
        <w:jc w:val="both"/>
        <w:rPr>
          <w:rFonts w:ascii="Arial" w:hAnsi="Arial" w:cs="Arial"/>
          <w:b/>
          <w:bCs/>
          <w:sz w:val="24"/>
          <w:szCs w:val="24"/>
        </w:rPr>
      </w:pPr>
    </w:p>
    <w:p w14:paraId="42EB1308"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Park Hotel's competitive advantage in attracting business and leisure travellers is derived from its strategic location in Latina. However, ageing infrastructure, inconsistent cleanliness, and slow service negatively impact visitor satisfaction and retention. According to research, the profitability of hotels is declining due to staff inefficiency and inadequate maintenance (Aissa and </w:t>
      </w:r>
      <w:proofErr w:type="spellStart"/>
      <w:r w:rsidRPr="00564DF2">
        <w:rPr>
          <w:rFonts w:ascii="Arial" w:eastAsia="Times New Roman" w:hAnsi="Arial" w:cs="Arial"/>
          <w:kern w:val="0"/>
          <w:sz w:val="24"/>
          <w:szCs w:val="24"/>
          <w14:ligatures w14:val="none"/>
        </w:rPr>
        <w:t>Goaied</w:t>
      </w:r>
      <w:proofErr w:type="spellEnd"/>
      <w:r w:rsidRPr="00564DF2">
        <w:rPr>
          <w:rFonts w:ascii="Arial" w:eastAsia="Times New Roman" w:hAnsi="Arial" w:cs="Arial"/>
          <w:kern w:val="0"/>
          <w:sz w:val="24"/>
          <w:szCs w:val="24"/>
          <w14:ligatures w14:val="none"/>
        </w:rPr>
        <w:t>, 2016).</w:t>
      </w:r>
    </w:p>
    <w:p w14:paraId="4F45F6F7" w14:textId="77777777" w:rsidR="004E1F87" w:rsidRPr="00564DF2" w:rsidRDefault="004E1F87" w:rsidP="004E1F87">
      <w:pPr>
        <w:spacing w:line="360" w:lineRule="auto"/>
        <w:jc w:val="both"/>
        <w:rPr>
          <w:rFonts w:ascii="Arial" w:hAnsi="Arial" w:cs="Arial"/>
          <w:b/>
          <w:bCs/>
          <w:sz w:val="24"/>
          <w:szCs w:val="24"/>
        </w:rPr>
      </w:pPr>
    </w:p>
    <w:p w14:paraId="4A20527F"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b/>
          <w:bCs/>
          <w:sz w:val="24"/>
          <w:szCs w:val="24"/>
        </w:rPr>
        <w:t>ST Strategies (Using Strengths to Counter Threats)</w:t>
      </w:r>
    </w:p>
    <w:tbl>
      <w:tblPr>
        <w:tblStyle w:val="TableGrid"/>
        <w:tblW w:w="0" w:type="auto"/>
        <w:tblLook w:val="04A0" w:firstRow="1" w:lastRow="0" w:firstColumn="1" w:lastColumn="0" w:noHBand="0" w:noVBand="1"/>
      </w:tblPr>
      <w:tblGrid>
        <w:gridCol w:w="4509"/>
        <w:gridCol w:w="4507"/>
      </w:tblGrid>
      <w:tr w:rsidR="004E1F87" w:rsidRPr="00564DF2" w14:paraId="59E6537F" w14:textId="77777777" w:rsidTr="00B13333">
        <w:tc>
          <w:tcPr>
            <w:tcW w:w="4675" w:type="dxa"/>
            <w:shd w:val="clear" w:color="auto" w:fill="D1D1D1" w:themeFill="background2" w:themeFillShade="E6"/>
          </w:tcPr>
          <w:p w14:paraId="5509BA23"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External Threats</w:t>
            </w:r>
          </w:p>
        </w:tc>
        <w:tc>
          <w:tcPr>
            <w:tcW w:w="4675" w:type="dxa"/>
            <w:shd w:val="clear" w:color="auto" w:fill="D1D1D1" w:themeFill="background2" w:themeFillShade="E6"/>
          </w:tcPr>
          <w:p w14:paraId="7136AF0C"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ST Strategies</w:t>
            </w:r>
          </w:p>
        </w:tc>
      </w:tr>
      <w:tr w:rsidR="004E1F87" w:rsidRPr="00564DF2" w14:paraId="5F93FCB2" w14:textId="77777777" w:rsidTr="00B13333">
        <w:tc>
          <w:tcPr>
            <w:tcW w:w="4675" w:type="dxa"/>
            <w:shd w:val="clear" w:color="auto" w:fill="FFFFFF" w:themeFill="background1"/>
          </w:tcPr>
          <w:p w14:paraId="741E1DF4"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Increasing competition</w:t>
            </w:r>
          </w:p>
        </w:tc>
        <w:tc>
          <w:tcPr>
            <w:tcW w:w="4675" w:type="dxa"/>
          </w:tcPr>
          <w:p w14:paraId="42700C48"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Strengthen branding with premium service.</w:t>
            </w:r>
          </w:p>
        </w:tc>
      </w:tr>
    </w:tbl>
    <w:p w14:paraId="4B523100" w14:textId="77777777" w:rsidR="004E1F87" w:rsidRPr="00564DF2" w:rsidRDefault="004E1F87" w:rsidP="004E1F87">
      <w:pPr>
        <w:pStyle w:val="Heading3"/>
        <w:spacing w:line="360" w:lineRule="auto"/>
        <w:jc w:val="both"/>
        <w:rPr>
          <w:rFonts w:ascii="Arial" w:eastAsiaTheme="minorHAnsi" w:hAnsi="Arial" w:cs="Arial"/>
          <w:color w:val="auto"/>
          <w:sz w:val="24"/>
          <w:szCs w:val="24"/>
        </w:rPr>
      </w:pPr>
      <w:r w:rsidRPr="00564DF2">
        <w:rPr>
          <w:rFonts w:ascii="Arial" w:eastAsiaTheme="minorHAnsi" w:hAnsi="Arial" w:cs="Arial"/>
          <w:color w:val="auto"/>
          <w:sz w:val="24"/>
          <w:szCs w:val="24"/>
        </w:rPr>
        <w:lastRenderedPageBreak/>
        <w:t>Hotels unwilling to distinguish themselves have difficulty attracting and retaining visitors in Latin America, where competition is rising. To differentiate itself from its competitors, Park Hotel must prioritise exceptional service quality, innovative branding strategies, and personalised visitor experiences (</w:t>
      </w:r>
      <w:proofErr w:type="spellStart"/>
      <w:r w:rsidRPr="00564DF2">
        <w:rPr>
          <w:rFonts w:ascii="Arial" w:eastAsiaTheme="minorHAnsi" w:hAnsi="Arial" w:cs="Arial"/>
          <w:color w:val="auto"/>
          <w:sz w:val="24"/>
          <w:szCs w:val="24"/>
        </w:rPr>
        <w:t>Arapou</w:t>
      </w:r>
      <w:proofErr w:type="spellEnd"/>
      <w:r w:rsidRPr="00564DF2">
        <w:rPr>
          <w:rFonts w:ascii="Arial" w:eastAsiaTheme="minorHAnsi" w:hAnsi="Arial" w:cs="Arial"/>
          <w:color w:val="auto"/>
          <w:sz w:val="24"/>
          <w:szCs w:val="24"/>
        </w:rPr>
        <w:t xml:space="preserve"> and </w:t>
      </w:r>
      <w:proofErr w:type="spellStart"/>
      <w:r w:rsidRPr="00564DF2">
        <w:rPr>
          <w:rFonts w:ascii="Arial" w:eastAsiaTheme="minorHAnsi" w:hAnsi="Arial" w:cs="Arial"/>
          <w:color w:val="auto"/>
          <w:sz w:val="24"/>
          <w:szCs w:val="24"/>
        </w:rPr>
        <w:t>Kapiki</w:t>
      </w:r>
      <w:proofErr w:type="spellEnd"/>
      <w:r w:rsidRPr="00564DF2">
        <w:rPr>
          <w:rFonts w:ascii="Arial" w:eastAsiaTheme="minorHAnsi" w:hAnsi="Arial" w:cs="Arial"/>
          <w:color w:val="auto"/>
          <w:sz w:val="24"/>
          <w:szCs w:val="24"/>
        </w:rPr>
        <w:t>, 2023).</w:t>
      </w:r>
    </w:p>
    <w:p w14:paraId="2B2E9BE7" w14:textId="77777777" w:rsidR="004E1F87" w:rsidRPr="00564DF2" w:rsidRDefault="004E1F87" w:rsidP="004E1F87">
      <w:pPr>
        <w:pStyle w:val="Heading3"/>
        <w:spacing w:line="360" w:lineRule="auto"/>
        <w:jc w:val="both"/>
        <w:rPr>
          <w:rFonts w:ascii="Arial" w:eastAsiaTheme="minorHAnsi" w:hAnsi="Arial" w:cs="Arial"/>
          <w:color w:val="auto"/>
          <w:sz w:val="24"/>
          <w:szCs w:val="24"/>
        </w:rPr>
      </w:pPr>
      <w:r w:rsidRPr="00564DF2">
        <w:rPr>
          <w:rFonts w:ascii="Arial" w:eastAsiaTheme="minorHAnsi" w:hAnsi="Arial" w:cs="Arial"/>
          <w:color w:val="auto"/>
          <w:sz w:val="24"/>
          <w:szCs w:val="24"/>
        </w:rPr>
        <w:t>Park Hotel can capitalise on new opportunities and ameliorate vulnerabilities by implementing digital upgrades, sustainability programs, and premium guest services. Research has demonstrated that hotels that are proactive in their innovation and modernisation efforts are more resilient to market fluctuations and competition (</w:t>
      </w:r>
      <w:proofErr w:type="spellStart"/>
      <w:r w:rsidRPr="00564DF2">
        <w:rPr>
          <w:rFonts w:ascii="Arial" w:eastAsiaTheme="minorHAnsi" w:hAnsi="Arial" w:cs="Arial"/>
          <w:color w:val="auto"/>
          <w:sz w:val="24"/>
          <w:szCs w:val="24"/>
        </w:rPr>
        <w:t>Rustandi</w:t>
      </w:r>
      <w:proofErr w:type="spellEnd"/>
      <w:r w:rsidRPr="00564DF2">
        <w:rPr>
          <w:rFonts w:ascii="Arial" w:eastAsiaTheme="minorHAnsi" w:hAnsi="Arial" w:cs="Arial"/>
          <w:color w:val="auto"/>
          <w:sz w:val="24"/>
          <w:szCs w:val="24"/>
        </w:rPr>
        <w:t>, 2020).</w:t>
      </w:r>
    </w:p>
    <w:p w14:paraId="361FAAA9"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Challenges and Opportunities</w:t>
      </w:r>
    </w:p>
    <w:p w14:paraId="77E2E2A4"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Examining Park Hotel's operations exposes substantial obstacles that affect the quality of service, the guest experience, and the hotel's competitive position. Negative visitor reviews and declining occupancy rates have resulted from outdated rooms, slow service, low breakfast quality, and weak Wi-Fi (TripAdvisor, 2024).</w:t>
      </w:r>
    </w:p>
    <w:p w14:paraId="561DB832"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The primary causes of these challenges are a lack of investment in property maintenance, outdated operational systems, inadequate staff training, and increasing competition. Studies confirmed that hotels that disregard modernisation experience declining revenue and customer loyalty (Turner and Hesford, 2018).</w:t>
      </w:r>
    </w:p>
    <w:p w14:paraId="4D303180"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rPr>
        <w:t>Park Hotel is under additional pressure to adapt and evolve due to competitors offering superior amenities, digital advancements, and changing consumer expectations (Yadav and Raju, 2025). However, the hotel possesses several significant advantages, such as a prominent location, a multilingual staff, and the potential for modernisation.</w:t>
      </w:r>
    </w:p>
    <w:p w14:paraId="4CE7E573" w14:textId="77777777" w:rsidR="004E1F87" w:rsidRPr="00564DF2" w:rsidRDefault="004E1F87" w:rsidP="004E1F87">
      <w:pPr>
        <w:pStyle w:val="Heading3"/>
        <w:spacing w:line="360" w:lineRule="auto"/>
        <w:jc w:val="both"/>
        <w:rPr>
          <w:rFonts w:ascii="Arial" w:eastAsia="Times New Roman" w:hAnsi="Arial" w:cs="Arial"/>
          <w:color w:val="auto"/>
          <w:kern w:val="0"/>
          <w:sz w:val="24"/>
          <w:szCs w:val="24"/>
          <w14:ligatures w14:val="none"/>
        </w:rPr>
      </w:pPr>
      <w:r w:rsidRPr="00564DF2">
        <w:rPr>
          <w:rFonts w:ascii="Arial" w:eastAsia="Times New Roman" w:hAnsi="Arial" w:cs="Arial"/>
          <w:color w:val="auto"/>
          <w:kern w:val="0"/>
          <w:sz w:val="24"/>
          <w:szCs w:val="24"/>
          <w14:ligatures w14:val="none"/>
        </w:rPr>
        <w:lastRenderedPageBreak/>
        <w:t>Park Hotel must allocate resources to targeted renovations, comprehensive staff training, technology advancements, and improved services to regain market competitiveness. Research indicates that hotels that strategically reinvest in guest-centric improvements experience long-term financial and reputational advantages (Sahir and Dachyar, 2021).</w:t>
      </w:r>
    </w:p>
    <w:p w14:paraId="775A4078" w14:textId="77777777" w:rsidR="004E1F87" w:rsidRPr="00564DF2" w:rsidRDefault="004E1F87" w:rsidP="004E1F87">
      <w:pPr>
        <w:pStyle w:val="Heading3"/>
        <w:spacing w:line="360" w:lineRule="auto"/>
        <w:jc w:val="both"/>
        <w:rPr>
          <w:rFonts w:ascii="Arial" w:eastAsia="Times New Roman" w:hAnsi="Arial" w:cs="Arial"/>
          <w:color w:val="auto"/>
          <w:kern w:val="0"/>
          <w:sz w:val="24"/>
          <w:szCs w:val="24"/>
          <w14:ligatures w14:val="none"/>
        </w:rPr>
      </w:pPr>
      <w:r w:rsidRPr="00564DF2">
        <w:rPr>
          <w:rFonts w:ascii="Arial" w:eastAsia="Times New Roman" w:hAnsi="Arial" w:cs="Arial"/>
          <w:color w:val="auto"/>
          <w:kern w:val="0"/>
          <w:sz w:val="24"/>
          <w:szCs w:val="24"/>
          <w14:ligatures w14:val="none"/>
        </w:rPr>
        <w:t xml:space="preserve">Park Hotel can improve guest satisfaction, reinforce online ratings, and increase overall profitability by implementing a structured improvement plan to address these challenges. </w:t>
      </w:r>
    </w:p>
    <w:p w14:paraId="5C6837AC" w14:textId="77777777" w:rsidR="004E1F87" w:rsidRPr="00564DF2" w:rsidRDefault="004E1F87" w:rsidP="004E1F87">
      <w:pPr>
        <w:pStyle w:val="NormalWeb"/>
        <w:spacing w:line="360" w:lineRule="auto"/>
        <w:jc w:val="both"/>
        <w:rPr>
          <w:rFonts w:ascii="Arial" w:hAnsi="Arial" w:cs="Arial"/>
          <w:b/>
          <w:bCs/>
        </w:rPr>
      </w:pPr>
    </w:p>
    <w:p w14:paraId="252CB9E5"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Infrastructure and Room Renovations </w:t>
      </w:r>
    </w:p>
    <w:p w14:paraId="3FE45C0F"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 </w:t>
      </w:r>
      <w:r w:rsidRPr="00564DF2">
        <w:rPr>
          <w:rFonts w:ascii="Segoe UI Emoji" w:hAnsi="Segoe UI Emoji" w:cs="Segoe UI Emoji"/>
          <w:b/>
          <w:bCs/>
        </w:rPr>
        <w:t>➡️</w:t>
      </w:r>
      <w:r w:rsidRPr="00564DF2">
        <w:rPr>
          <w:rFonts w:ascii="Arial" w:hAnsi="Arial" w:cs="Arial"/>
          <w:b/>
          <w:bCs/>
        </w:rPr>
        <w:t xml:space="preserve"> Recommendation</w:t>
      </w:r>
    </w:p>
    <w:p w14:paraId="36AC8B6F"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should prioritise room renovations and infrastructure upgrades to boost the guest experience and improve its online reputation. Key improvements include:</w:t>
      </w:r>
    </w:p>
    <w:p w14:paraId="146DEEF4" w14:textId="77777777" w:rsidR="004E1F87" w:rsidRPr="00564DF2" w:rsidRDefault="004E1F87" w:rsidP="004E1F87">
      <w:pPr>
        <w:numPr>
          <w:ilvl w:val="0"/>
          <w:numId w:val="1"/>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Modernizing rooms</w:t>
      </w:r>
      <w:r w:rsidRPr="00564DF2">
        <w:rPr>
          <w:rFonts w:ascii="Arial" w:hAnsi="Arial" w:cs="Arial"/>
          <w:sz w:val="24"/>
          <w:szCs w:val="24"/>
        </w:rPr>
        <w:t xml:space="preserve"> with new furniture, improved soundproofing, and updated bathrooms.</w:t>
      </w:r>
    </w:p>
    <w:p w14:paraId="5874C102" w14:textId="77777777" w:rsidR="004E1F87" w:rsidRPr="00564DF2" w:rsidRDefault="004E1F87" w:rsidP="004E1F87">
      <w:pPr>
        <w:numPr>
          <w:ilvl w:val="0"/>
          <w:numId w:val="1"/>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Addressing noise issues</w:t>
      </w:r>
      <w:r w:rsidRPr="00564DF2">
        <w:rPr>
          <w:rFonts w:ascii="Arial" w:hAnsi="Arial" w:cs="Arial"/>
          <w:sz w:val="24"/>
          <w:szCs w:val="24"/>
        </w:rPr>
        <w:t xml:space="preserve"> through better insulation and hallway noise control.</w:t>
      </w:r>
    </w:p>
    <w:p w14:paraId="121D56AD" w14:textId="77777777" w:rsidR="004E1F87" w:rsidRPr="00564DF2" w:rsidRDefault="004E1F87" w:rsidP="004E1F87">
      <w:pPr>
        <w:numPr>
          <w:ilvl w:val="0"/>
          <w:numId w:val="1"/>
        </w:numPr>
        <w:spacing w:before="100" w:beforeAutospacing="1" w:after="100" w:afterAutospacing="1" w:line="360" w:lineRule="auto"/>
        <w:jc w:val="both"/>
        <w:rPr>
          <w:rFonts w:ascii="Arial" w:eastAsia="Times New Roman" w:hAnsi="Arial" w:cs="Arial"/>
          <w:kern w:val="0"/>
          <w:sz w:val="24"/>
          <w:szCs w:val="24"/>
          <w14:ligatures w14:val="none"/>
        </w:rPr>
      </w:pPr>
      <w:r w:rsidRPr="00564DF2">
        <w:rPr>
          <w:rStyle w:val="Strong"/>
          <w:rFonts w:ascii="Arial" w:hAnsi="Arial" w:cs="Arial"/>
          <w:b w:val="0"/>
          <w:bCs w:val="0"/>
          <w:sz w:val="24"/>
          <w:szCs w:val="24"/>
        </w:rPr>
        <w:t>Improving elevator maintenance</w:t>
      </w:r>
      <w:r w:rsidRPr="00564DF2">
        <w:rPr>
          <w:rFonts w:ascii="Arial" w:hAnsi="Arial" w:cs="Arial"/>
          <w:sz w:val="24"/>
          <w:szCs w:val="24"/>
        </w:rPr>
        <w:t xml:space="preserve"> to prevent frequent breakdowns and delays.</w:t>
      </w:r>
    </w:p>
    <w:p w14:paraId="0A92E260" w14:textId="77777777" w:rsidR="004E1F87" w:rsidRPr="00564DF2" w:rsidRDefault="004E1F87" w:rsidP="004E1F87">
      <w:pPr>
        <w:spacing w:before="100" w:beforeAutospacing="1" w:after="100" w:afterAutospacing="1"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Research has verified that hotels that invest in renovations experience substantial short-term improvements in operational efficiency, revenue, and customer satisfaction (Turner and Hesford, 2018). Furthermore, renovated properties increase bookings while improving visitor loyalty (El-Sayed et al., 2023).</w:t>
      </w:r>
    </w:p>
    <w:p w14:paraId="400320D7"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Implementation Steps</w:t>
      </w:r>
    </w:p>
    <w:p w14:paraId="530FB923"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A</w:t>
      </w:r>
      <w:r w:rsidRPr="00564DF2">
        <w:rPr>
          <w:rFonts w:ascii="Arial" w:hAnsi="Arial" w:cs="Arial"/>
          <w:b/>
          <w:bCs/>
        </w:rPr>
        <w:t xml:space="preserve"> </w:t>
      </w:r>
      <w:r w:rsidRPr="00564DF2">
        <w:rPr>
          <w:rStyle w:val="Strong"/>
          <w:rFonts w:ascii="Arial" w:eastAsiaTheme="majorEastAsia" w:hAnsi="Arial" w:cs="Arial"/>
          <w:b w:val="0"/>
          <w:bCs w:val="0"/>
        </w:rPr>
        <w:t>phased renovation</w:t>
      </w:r>
      <w:r w:rsidRPr="00564DF2">
        <w:rPr>
          <w:rFonts w:ascii="Arial" w:hAnsi="Arial" w:cs="Arial"/>
        </w:rPr>
        <w:t xml:space="preserve"> approach minimises disruptions while ensuring measurable improvements:</w:t>
      </w:r>
    </w:p>
    <w:p w14:paraId="1D3E562C" w14:textId="77777777" w:rsidR="004E1F87" w:rsidRPr="00564DF2" w:rsidRDefault="004E1F87" w:rsidP="004E1F87">
      <w:pPr>
        <w:numPr>
          <w:ilvl w:val="0"/>
          <w:numId w:val="2"/>
        </w:numPr>
        <w:spacing w:before="100" w:beforeAutospacing="1" w:after="100" w:afterAutospacing="1" w:line="360" w:lineRule="auto"/>
        <w:jc w:val="both"/>
        <w:rPr>
          <w:rFonts w:ascii="Arial" w:hAnsi="Arial" w:cs="Arial"/>
          <w:sz w:val="24"/>
          <w:szCs w:val="24"/>
        </w:rPr>
      </w:pPr>
      <w:r w:rsidRPr="00564DF2">
        <w:rPr>
          <w:rStyle w:val="Strong"/>
          <w:rFonts w:ascii="Arial" w:hAnsi="Arial" w:cs="Arial"/>
          <w:sz w:val="24"/>
          <w:szCs w:val="24"/>
        </w:rPr>
        <w:t>Phase 1:</w:t>
      </w:r>
      <w:r w:rsidRPr="00564DF2">
        <w:rPr>
          <w:rFonts w:ascii="Arial" w:hAnsi="Arial" w:cs="Arial"/>
          <w:sz w:val="24"/>
          <w:szCs w:val="24"/>
        </w:rPr>
        <w:t xml:space="preserve"> Renovate 30% of rooms to test guest response and assess ROI.</w:t>
      </w:r>
    </w:p>
    <w:p w14:paraId="7B7CA362" w14:textId="77777777" w:rsidR="004E1F87" w:rsidRPr="00564DF2" w:rsidRDefault="004E1F87" w:rsidP="004E1F87">
      <w:pPr>
        <w:numPr>
          <w:ilvl w:val="0"/>
          <w:numId w:val="2"/>
        </w:numPr>
        <w:spacing w:before="100" w:beforeAutospacing="1" w:after="100" w:afterAutospacing="1" w:line="360" w:lineRule="auto"/>
        <w:jc w:val="both"/>
        <w:rPr>
          <w:rFonts w:ascii="Arial" w:hAnsi="Arial" w:cs="Arial"/>
          <w:sz w:val="24"/>
          <w:szCs w:val="24"/>
        </w:rPr>
      </w:pPr>
      <w:r w:rsidRPr="00564DF2">
        <w:rPr>
          <w:rStyle w:val="Strong"/>
          <w:rFonts w:ascii="Arial" w:hAnsi="Arial" w:cs="Arial"/>
          <w:sz w:val="24"/>
          <w:szCs w:val="24"/>
        </w:rPr>
        <w:t>Phase 2:</w:t>
      </w:r>
      <w:r w:rsidRPr="00564DF2">
        <w:rPr>
          <w:rFonts w:ascii="Arial" w:hAnsi="Arial" w:cs="Arial"/>
          <w:sz w:val="24"/>
          <w:szCs w:val="24"/>
        </w:rPr>
        <w:t xml:space="preserve"> Full-scale upgrades within 12 months based on Phase 1 results.</w:t>
      </w:r>
    </w:p>
    <w:p w14:paraId="7794D8CA" w14:textId="77777777" w:rsidR="004E1F87" w:rsidRPr="00564DF2" w:rsidRDefault="004E1F87" w:rsidP="004E1F87">
      <w:pPr>
        <w:numPr>
          <w:ilvl w:val="0"/>
          <w:numId w:val="2"/>
        </w:numPr>
        <w:spacing w:before="100" w:beforeAutospacing="1" w:after="100" w:afterAutospacing="1" w:line="360" w:lineRule="auto"/>
        <w:jc w:val="both"/>
        <w:rPr>
          <w:rFonts w:ascii="Arial" w:hAnsi="Arial" w:cs="Arial"/>
          <w:sz w:val="24"/>
          <w:szCs w:val="24"/>
        </w:rPr>
      </w:pPr>
      <w:r w:rsidRPr="00564DF2">
        <w:rPr>
          <w:rStyle w:val="Strong"/>
          <w:rFonts w:ascii="Arial" w:hAnsi="Arial" w:cs="Arial"/>
          <w:sz w:val="24"/>
          <w:szCs w:val="24"/>
        </w:rPr>
        <w:lastRenderedPageBreak/>
        <w:t>Infrastructure:</w:t>
      </w:r>
      <w:r w:rsidRPr="00564DF2">
        <w:rPr>
          <w:rFonts w:ascii="Arial" w:hAnsi="Arial" w:cs="Arial"/>
          <w:sz w:val="24"/>
          <w:szCs w:val="24"/>
        </w:rPr>
        <w:t xml:space="preserve"> Implement scheduled maintenance for elevators and soundproofing solutions.</w:t>
      </w:r>
    </w:p>
    <w:p w14:paraId="244DB6B2"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Optimal renovation planning </w:t>
      </w:r>
      <w:r w:rsidRPr="00564DF2">
        <w:rPr>
          <w:rStyle w:val="Strong"/>
          <w:rFonts w:ascii="Arial" w:eastAsiaTheme="majorEastAsia" w:hAnsi="Arial" w:cs="Arial"/>
          <w:b w:val="0"/>
          <w:bCs w:val="0"/>
        </w:rPr>
        <w:t>reduces revenue loss</w:t>
      </w:r>
      <w:r w:rsidRPr="00564DF2">
        <w:rPr>
          <w:rStyle w:val="Strong"/>
          <w:rFonts w:ascii="Arial" w:eastAsiaTheme="majorEastAsia" w:hAnsi="Arial" w:cs="Arial"/>
        </w:rPr>
        <w:t xml:space="preserve"> </w:t>
      </w:r>
      <w:r w:rsidRPr="00564DF2">
        <w:rPr>
          <w:rFonts w:ascii="Arial" w:hAnsi="Arial" w:cs="Arial"/>
        </w:rPr>
        <w:t xml:space="preserve">while maximising long-term profits </w:t>
      </w:r>
      <w:r w:rsidRPr="00564DF2">
        <w:rPr>
          <w:rFonts w:ascii="Arial" w:eastAsiaTheme="majorEastAsia" w:hAnsi="Arial" w:cs="Arial"/>
        </w:rPr>
        <w:t>(Alotaibi et al., 2021)</w:t>
      </w:r>
      <w:r w:rsidRPr="00564DF2">
        <w:rPr>
          <w:rFonts w:ascii="Arial" w:hAnsi="Arial" w:cs="Arial"/>
        </w:rPr>
        <w:t>.</w:t>
      </w:r>
    </w:p>
    <w:p w14:paraId="54668123"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 xml:space="preserve">Expected Outcome </w:t>
      </w:r>
    </w:p>
    <w:p w14:paraId="7B74F793" w14:textId="77777777" w:rsidR="004E1F87" w:rsidRPr="00564DF2" w:rsidRDefault="004E1F87" w:rsidP="004E1F87">
      <w:pPr>
        <w:numPr>
          <w:ilvl w:val="0"/>
          <w:numId w:val="3"/>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Higher guest satisfaction scores</w:t>
      </w:r>
      <w:r w:rsidRPr="00564DF2">
        <w:rPr>
          <w:rFonts w:ascii="Arial" w:hAnsi="Arial" w:cs="Arial"/>
          <w:sz w:val="24"/>
          <w:szCs w:val="24"/>
        </w:rPr>
        <w:t xml:space="preserve"> and </w:t>
      </w:r>
      <w:r w:rsidRPr="00564DF2">
        <w:rPr>
          <w:rStyle w:val="Strong"/>
          <w:rFonts w:ascii="Arial" w:hAnsi="Arial" w:cs="Arial"/>
          <w:b w:val="0"/>
          <w:bCs w:val="0"/>
          <w:sz w:val="24"/>
          <w:szCs w:val="24"/>
        </w:rPr>
        <w:t>improved online reviews</w:t>
      </w:r>
      <w:r w:rsidRPr="00564DF2">
        <w:rPr>
          <w:rFonts w:ascii="Arial" w:hAnsi="Arial" w:cs="Arial"/>
          <w:b/>
          <w:bCs/>
          <w:sz w:val="24"/>
          <w:szCs w:val="24"/>
        </w:rPr>
        <w:t>.</w:t>
      </w:r>
    </w:p>
    <w:p w14:paraId="514AB6C4" w14:textId="77777777" w:rsidR="004E1F87" w:rsidRPr="00564DF2" w:rsidRDefault="004E1F87" w:rsidP="004E1F87">
      <w:pPr>
        <w:numPr>
          <w:ilvl w:val="0"/>
          <w:numId w:val="3"/>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Reduction in maintenance costs</w:t>
      </w:r>
      <w:r w:rsidRPr="00564DF2">
        <w:rPr>
          <w:rFonts w:ascii="Arial" w:hAnsi="Arial" w:cs="Arial"/>
          <w:sz w:val="24"/>
          <w:szCs w:val="24"/>
        </w:rPr>
        <w:t xml:space="preserve"> from outdated infrastructure.</w:t>
      </w:r>
    </w:p>
    <w:p w14:paraId="3A525A7D" w14:textId="77777777" w:rsidR="004E1F87" w:rsidRPr="00564DF2" w:rsidRDefault="004E1F87" w:rsidP="004E1F87">
      <w:pPr>
        <w:numPr>
          <w:ilvl w:val="0"/>
          <w:numId w:val="3"/>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Increased bookings and competitive positioning</w:t>
      </w:r>
      <w:r w:rsidRPr="00564DF2">
        <w:rPr>
          <w:rFonts w:ascii="Arial" w:hAnsi="Arial" w:cs="Arial"/>
          <w:b/>
          <w:bCs/>
          <w:sz w:val="24"/>
          <w:szCs w:val="24"/>
        </w:rPr>
        <w:t xml:space="preserve"> in</w:t>
      </w:r>
      <w:r w:rsidRPr="00564DF2">
        <w:rPr>
          <w:rFonts w:ascii="Arial" w:hAnsi="Arial" w:cs="Arial"/>
          <w:sz w:val="24"/>
          <w:szCs w:val="24"/>
        </w:rPr>
        <w:t xml:space="preserve"> the Latina hospitality market.</w:t>
      </w:r>
    </w:p>
    <w:p w14:paraId="04664CB9"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By strategically investing in renovations, Park Hotel can </w:t>
      </w:r>
      <w:r w:rsidRPr="00564DF2">
        <w:rPr>
          <w:rStyle w:val="Strong"/>
          <w:rFonts w:ascii="Arial" w:eastAsiaTheme="majorEastAsia" w:hAnsi="Arial" w:cs="Arial"/>
          <w:b w:val="0"/>
          <w:bCs w:val="0"/>
        </w:rPr>
        <w:t>revitalise its guest experience and increase profitability</w:t>
      </w:r>
      <w:r w:rsidRPr="00564DF2">
        <w:rPr>
          <w:rFonts w:ascii="Arial" w:hAnsi="Arial" w:cs="Arial"/>
        </w:rPr>
        <w:t xml:space="preserve"> (El-Sayed et al., 2023).</w:t>
      </w:r>
    </w:p>
    <w:p w14:paraId="639A0A7B"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Housekeeping and Cleanliness Improvements</w:t>
      </w:r>
    </w:p>
    <w:p w14:paraId="2790F025"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Recommendation</w:t>
      </w:r>
    </w:p>
    <w:p w14:paraId="7E597EA6"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To address cleanliness concerns and improve guest satisfaction, Park Hotel should implement structured housekeeping improvements:</w:t>
      </w:r>
    </w:p>
    <w:p w14:paraId="4A5CA3E2" w14:textId="77777777" w:rsidR="004E1F87" w:rsidRPr="00564DF2" w:rsidRDefault="004E1F87" w:rsidP="004E1F87">
      <w:pPr>
        <w:pStyle w:val="NormalWeb"/>
        <w:numPr>
          <w:ilvl w:val="0"/>
          <w:numId w:val="4"/>
        </w:numPr>
        <w:spacing w:line="360" w:lineRule="auto"/>
        <w:jc w:val="both"/>
        <w:rPr>
          <w:rFonts w:ascii="Arial" w:hAnsi="Arial" w:cs="Arial"/>
        </w:rPr>
      </w:pPr>
      <w:r w:rsidRPr="00564DF2">
        <w:rPr>
          <w:rFonts w:ascii="Arial" w:hAnsi="Arial" w:cs="Arial"/>
        </w:rPr>
        <w:t>Develop detailed housekeeping checklists with daily inspections to guarantee cleaning standards are met.</w:t>
      </w:r>
    </w:p>
    <w:p w14:paraId="5F07FF6C" w14:textId="77777777" w:rsidR="004E1F87" w:rsidRPr="00564DF2" w:rsidRDefault="004E1F87" w:rsidP="004E1F87">
      <w:pPr>
        <w:pStyle w:val="NormalWeb"/>
        <w:numPr>
          <w:ilvl w:val="0"/>
          <w:numId w:val="4"/>
        </w:numPr>
        <w:spacing w:line="360" w:lineRule="auto"/>
        <w:jc w:val="both"/>
        <w:rPr>
          <w:rFonts w:ascii="Arial" w:hAnsi="Arial" w:cs="Arial"/>
        </w:rPr>
      </w:pPr>
      <w:r w:rsidRPr="00564DF2">
        <w:rPr>
          <w:rFonts w:ascii="Arial" w:hAnsi="Arial" w:cs="Arial"/>
        </w:rPr>
        <w:t>Introduce guest feedback tracking to monitor cleanliness satisfaction and resolve complaints proactively.</w:t>
      </w:r>
    </w:p>
    <w:p w14:paraId="50DEC8C5"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It is a top priority for hotel operations to prioritise cleanliness, as research has demonstrated that it substantially impacts visitor satisfaction and hotel reputation (</w:t>
      </w:r>
      <w:proofErr w:type="spellStart"/>
      <w:r w:rsidRPr="00564DF2">
        <w:rPr>
          <w:rFonts w:ascii="Arial" w:hAnsi="Arial" w:cs="Arial"/>
        </w:rPr>
        <w:t>Mchigani</w:t>
      </w:r>
      <w:proofErr w:type="spellEnd"/>
      <w:r w:rsidRPr="00564DF2">
        <w:rPr>
          <w:rFonts w:ascii="Arial" w:hAnsi="Arial" w:cs="Arial"/>
        </w:rPr>
        <w:t xml:space="preserve">, Mugambi, and </w:t>
      </w:r>
      <w:proofErr w:type="spellStart"/>
      <w:r w:rsidRPr="00564DF2">
        <w:rPr>
          <w:rFonts w:ascii="Arial" w:hAnsi="Arial" w:cs="Arial"/>
        </w:rPr>
        <w:t>Kebaso</w:t>
      </w:r>
      <w:proofErr w:type="spellEnd"/>
      <w:r w:rsidRPr="00564DF2">
        <w:rPr>
          <w:rFonts w:ascii="Arial" w:hAnsi="Arial" w:cs="Arial"/>
        </w:rPr>
        <w:t>, 2019).</w:t>
      </w:r>
    </w:p>
    <w:p w14:paraId="0DC9150C"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Implementation Steps</w:t>
      </w:r>
    </w:p>
    <w:p w14:paraId="76391AEA" w14:textId="77777777" w:rsidR="004E1F87" w:rsidRPr="00564DF2" w:rsidRDefault="004E1F87" w:rsidP="004E1F87">
      <w:pPr>
        <w:pStyle w:val="NormalWeb"/>
        <w:numPr>
          <w:ilvl w:val="0"/>
          <w:numId w:val="5"/>
        </w:numPr>
        <w:spacing w:line="360" w:lineRule="auto"/>
        <w:jc w:val="both"/>
        <w:rPr>
          <w:rFonts w:ascii="Arial" w:hAnsi="Arial" w:cs="Arial"/>
        </w:rPr>
      </w:pPr>
      <w:r w:rsidRPr="00564DF2">
        <w:rPr>
          <w:rFonts w:ascii="Arial" w:hAnsi="Arial" w:cs="Arial"/>
        </w:rPr>
        <w:t>Hire housekeeping supervisors to oversee quality control and ensure staff adherence to cleanliness protocols.</w:t>
      </w:r>
    </w:p>
    <w:p w14:paraId="07CA6DA2" w14:textId="77777777" w:rsidR="004E1F87" w:rsidRPr="00564DF2" w:rsidRDefault="004E1F87" w:rsidP="004E1F87">
      <w:pPr>
        <w:pStyle w:val="NormalWeb"/>
        <w:numPr>
          <w:ilvl w:val="0"/>
          <w:numId w:val="5"/>
        </w:numPr>
        <w:spacing w:line="360" w:lineRule="auto"/>
        <w:jc w:val="both"/>
        <w:rPr>
          <w:rFonts w:ascii="Arial" w:hAnsi="Arial" w:cs="Arial"/>
        </w:rPr>
      </w:pPr>
      <w:r w:rsidRPr="00564DF2">
        <w:rPr>
          <w:rFonts w:ascii="Arial" w:hAnsi="Arial" w:cs="Arial"/>
        </w:rPr>
        <w:t>Implement automated housekeeping request tracking to minimise response delays and improve service efficiency.</w:t>
      </w:r>
    </w:p>
    <w:p w14:paraId="7BDCA59B" w14:textId="77777777" w:rsidR="004E1F87" w:rsidRPr="00564DF2" w:rsidRDefault="004E1F87" w:rsidP="004E1F87">
      <w:pPr>
        <w:pStyle w:val="NormalWeb"/>
        <w:numPr>
          <w:ilvl w:val="0"/>
          <w:numId w:val="5"/>
        </w:numPr>
        <w:spacing w:line="360" w:lineRule="auto"/>
        <w:jc w:val="both"/>
        <w:rPr>
          <w:rFonts w:ascii="Arial" w:hAnsi="Arial" w:cs="Arial"/>
        </w:rPr>
      </w:pPr>
      <w:r w:rsidRPr="00564DF2">
        <w:rPr>
          <w:rFonts w:ascii="Arial" w:hAnsi="Arial" w:cs="Arial"/>
        </w:rPr>
        <w:lastRenderedPageBreak/>
        <w:t>Introduce digital feedback forms where guests can rate cleanliness and report issues in real time.</w:t>
      </w:r>
    </w:p>
    <w:p w14:paraId="5ACA2FA1"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A study on housekeeping efficiency discovered that real-time feedback mechanisms, digital monitoring, and supervision can reduce guest complaints and improve service quality (Giovanni et al., 2022).</w:t>
      </w:r>
    </w:p>
    <w:p w14:paraId="19922B4D"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Expected Outcome</w:t>
      </w:r>
    </w:p>
    <w:p w14:paraId="1793ED76" w14:textId="77777777" w:rsidR="004E1F87" w:rsidRPr="00564DF2" w:rsidRDefault="004E1F87" w:rsidP="004E1F87">
      <w:pPr>
        <w:pStyle w:val="NormalWeb"/>
        <w:numPr>
          <w:ilvl w:val="0"/>
          <w:numId w:val="6"/>
        </w:numPr>
        <w:spacing w:line="360" w:lineRule="auto"/>
        <w:jc w:val="both"/>
        <w:rPr>
          <w:rFonts w:ascii="Arial" w:hAnsi="Arial" w:cs="Arial"/>
        </w:rPr>
      </w:pPr>
      <w:r w:rsidRPr="00564DF2">
        <w:rPr>
          <w:rFonts w:ascii="Arial" w:hAnsi="Arial" w:cs="Arial"/>
        </w:rPr>
        <w:t>Higher guest satisfaction ratings, as cleanliness remains among the most critical factors in hotel evaluations (</w:t>
      </w:r>
      <w:proofErr w:type="spellStart"/>
      <w:r w:rsidRPr="00564DF2">
        <w:rPr>
          <w:rFonts w:ascii="Arial" w:hAnsi="Arial" w:cs="Arial"/>
        </w:rPr>
        <w:t>Septiany</w:t>
      </w:r>
      <w:proofErr w:type="spellEnd"/>
      <w:r w:rsidRPr="00564DF2">
        <w:rPr>
          <w:rFonts w:ascii="Arial" w:hAnsi="Arial" w:cs="Arial"/>
        </w:rPr>
        <w:t xml:space="preserve"> et al., 2024).</w:t>
      </w:r>
    </w:p>
    <w:p w14:paraId="21097C18" w14:textId="77777777" w:rsidR="004E1F87" w:rsidRPr="00564DF2" w:rsidRDefault="004E1F87" w:rsidP="004E1F87">
      <w:pPr>
        <w:pStyle w:val="NormalWeb"/>
        <w:numPr>
          <w:ilvl w:val="0"/>
          <w:numId w:val="6"/>
        </w:numPr>
        <w:spacing w:line="360" w:lineRule="auto"/>
        <w:jc w:val="both"/>
        <w:rPr>
          <w:rFonts w:ascii="Arial" w:hAnsi="Arial" w:cs="Arial"/>
        </w:rPr>
      </w:pPr>
      <w:r w:rsidRPr="00564DF2">
        <w:rPr>
          <w:rFonts w:ascii="Arial" w:hAnsi="Arial" w:cs="Arial"/>
        </w:rPr>
        <w:t>Reduction in negative reviews, boosting the hotel's online reputation and bookings.</w:t>
      </w:r>
    </w:p>
    <w:p w14:paraId="03EA6F5A" w14:textId="77777777" w:rsidR="004E1F87" w:rsidRPr="00564DF2" w:rsidRDefault="004E1F87" w:rsidP="004E1F87">
      <w:pPr>
        <w:pStyle w:val="NormalWeb"/>
        <w:numPr>
          <w:ilvl w:val="0"/>
          <w:numId w:val="6"/>
        </w:numPr>
        <w:spacing w:line="360" w:lineRule="auto"/>
        <w:jc w:val="both"/>
        <w:rPr>
          <w:rFonts w:ascii="Arial" w:hAnsi="Arial" w:cs="Arial"/>
        </w:rPr>
      </w:pPr>
      <w:r w:rsidRPr="00564DF2">
        <w:rPr>
          <w:rFonts w:ascii="Arial" w:hAnsi="Arial" w:cs="Arial"/>
        </w:rPr>
        <w:t>Heightened operational efficiency, as structured housekeeping processes lead to fewer guest complaints and improved workflow.</w:t>
      </w:r>
    </w:p>
    <w:p w14:paraId="53BE7FE0"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can significantly improve cleanliness standards, elevate guest trust, and drive repeat business by implementing supervisory oversight, digital tracking, and real-time feedback.</w:t>
      </w:r>
    </w:p>
    <w:p w14:paraId="4E3C8659" w14:textId="77777777" w:rsidR="004E1F87" w:rsidRPr="00564DF2" w:rsidRDefault="004E1F87" w:rsidP="004E1F87">
      <w:pPr>
        <w:pStyle w:val="NormalWeb"/>
        <w:spacing w:line="360" w:lineRule="auto"/>
        <w:jc w:val="both"/>
        <w:rPr>
          <w:rFonts w:ascii="Arial" w:hAnsi="Arial" w:cs="Arial"/>
          <w:b/>
          <w:bCs/>
        </w:rPr>
      </w:pPr>
    </w:p>
    <w:p w14:paraId="02FAD33C"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Service Improvement and Staff Training </w:t>
      </w:r>
    </w:p>
    <w:p w14:paraId="6B866289"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Recommendation</w:t>
      </w:r>
    </w:p>
    <w:p w14:paraId="1D7F1563" w14:textId="77777777" w:rsidR="004E1F87" w:rsidRPr="00564DF2" w:rsidRDefault="004E1F87" w:rsidP="004E1F87">
      <w:pPr>
        <w:spacing w:before="100" w:beforeAutospacing="1" w:after="100" w:afterAutospacing="1" w:line="360" w:lineRule="auto"/>
        <w:jc w:val="both"/>
        <w:rPr>
          <w:rFonts w:ascii="Arial" w:hAnsi="Arial" w:cs="Arial"/>
          <w:sz w:val="24"/>
          <w:szCs w:val="24"/>
        </w:rPr>
      </w:pPr>
      <w:r w:rsidRPr="00564DF2">
        <w:rPr>
          <w:rFonts w:ascii="Arial" w:eastAsia="Times New Roman" w:hAnsi="Arial" w:cs="Arial"/>
          <w:kern w:val="0"/>
          <w:sz w:val="24"/>
          <w:szCs w:val="24"/>
          <w14:ligatures w14:val="none"/>
        </w:rPr>
        <w:t>To improve the quality of service and the contentment of guests, Park Hotel should implement performance-based incentives and structured staff training programs:</w:t>
      </w:r>
    </w:p>
    <w:p w14:paraId="2F644BDC" w14:textId="77777777" w:rsidR="004E1F87" w:rsidRPr="00564DF2" w:rsidRDefault="004E1F87" w:rsidP="004E1F87">
      <w:pPr>
        <w:numPr>
          <w:ilvl w:val="0"/>
          <w:numId w:val="7"/>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Comprehensive guest service training</w:t>
      </w:r>
      <w:r w:rsidRPr="00564DF2">
        <w:rPr>
          <w:rFonts w:ascii="Arial" w:hAnsi="Arial" w:cs="Arial"/>
          <w:sz w:val="24"/>
          <w:szCs w:val="24"/>
        </w:rPr>
        <w:t xml:space="preserve"> for </w:t>
      </w:r>
      <w:r w:rsidRPr="00564DF2">
        <w:rPr>
          <w:rStyle w:val="Strong"/>
          <w:rFonts w:ascii="Arial" w:hAnsi="Arial" w:cs="Arial"/>
          <w:b w:val="0"/>
          <w:bCs w:val="0"/>
          <w:sz w:val="24"/>
          <w:szCs w:val="24"/>
        </w:rPr>
        <w:t>front desk, housekeeping, and restaurant staff</w:t>
      </w:r>
      <w:r w:rsidRPr="00564DF2">
        <w:rPr>
          <w:rFonts w:ascii="Arial" w:hAnsi="Arial" w:cs="Arial"/>
          <w:b/>
          <w:bCs/>
          <w:sz w:val="24"/>
          <w:szCs w:val="24"/>
        </w:rPr>
        <w:t xml:space="preserve"> </w:t>
      </w:r>
      <w:r w:rsidRPr="00564DF2">
        <w:rPr>
          <w:rFonts w:ascii="Arial" w:hAnsi="Arial" w:cs="Arial"/>
          <w:sz w:val="24"/>
          <w:szCs w:val="24"/>
        </w:rPr>
        <w:t>to improve engagement and efficiency.</w:t>
      </w:r>
    </w:p>
    <w:p w14:paraId="35BF090B" w14:textId="77777777" w:rsidR="004E1F87" w:rsidRPr="00564DF2" w:rsidRDefault="004E1F87" w:rsidP="004E1F87">
      <w:pPr>
        <w:numPr>
          <w:ilvl w:val="0"/>
          <w:numId w:val="7"/>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Performance-based incentives</w:t>
      </w:r>
      <w:r w:rsidRPr="00564DF2">
        <w:rPr>
          <w:rFonts w:ascii="Arial" w:hAnsi="Arial" w:cs="Arial"/>
          <w:sz w:val="24"/>
          <w:szCs w:val="24"/>
        </w:rPr>
        <w:t xml:space="preserve"> to motivate staff, reinforcing excellence in service delivery.</w:t>
      </w:r>
    </w:p>
    <w:p w14:paraId="7CCAC7D4" w14:textId="77777777" w:rsidR="004E1F87" w:rsidRPr="00564DF2" w:rsidRDefault="004E1F87" w:rsidP="004E1F87">
      <w:pPr>
        <w:pStyle w:val="Heading4"/>
        <w:spacing w:line="360" w:lineRule="auto"/>
        <w:jc w:val="both"/>
        <w:rPr>
          <w:rFonts w:ascii="Arial" w:eastAsia="Times New Roman" w:hAnsi="Arial" w:cs="Arial"/>
          <w:i w:val="0"/>
          <w:iCs w:val="0"/>
          <w:color w:val="auto"/>
          <w:kern w:val="0"/>
          <w:sz w:val="24"/>
          <w:szCs w:val="24"/>
          <w14:ligatures w14:val="none"/>
        </w:rPr>
      </w:pPr>
      <w:r w:rsidRPr="00564DF2">
        <w:rPr>
          <w:rFonts w:ascii="Arial" w:eastAsia="Times New Roman" w:hAnsi="Arial" w:cs="Arial"/>
          <w:i w:val="0"/>
          <w:iCs w:val="0"/>
          <w:color w:val="auto"/>
          <w:kern w:val="0"/>
          <w:sz w:val="24"/>
          <w:szCs w:val="24"/>
          <w14:ligatures w14:val="none"/>
        </w:rPr>
        <w:lastRenderedPageBreak/>
        <w:t>Research has demonstrated consistent service training improves visitor satisfaction and fortifies brand loyalty. Furthermore, incentive-driven training promotes improved productivity and service consistency (Manhas and Tukamushaba, 2015).</w:t>
      </w:r>
    </w:p>
    <w:p w14:paraId="0A61123F"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Implementation Steps</w:t>
      </w:r>
    </w:p>
    <w:p w14:paraId="4905A2AC" w14:textId="77777777" w:rsidR="004E1F87" w:rsidRPr="00564DF2" w:rsidRDefault="004E1F87" w:rsidP="004E1F87">
      <w:pPr>
        <w:numPr>
          <w:ilvl w:val="0"/>
          <w:numId w:val="8"/>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Monthly training workshops</w:t>
      </w:r>
      <w:r w:rsidRPr="00564DF2">
        <w:rPr>
          <w:rFonts w:ascii="Arial" w:hAnsi="Arial" w:cs="Arial"/>
          <w:b/>
          <w:bCs/>
          <w:sz w:val="24"/>
          <w:szCs w:val="24"/>
        </w:rPr>
        <w:t xml:space="preserve"> </w:t>
      </w:r>
      <w:r w:rsidRPr="00564DF2">
        <w:rPr>
          <w:rFonts w:ascii="Arial" w:hAnsi="Arial" w:cs="Arial"/>
          <w:sz w:val="24"/>
          <w:szCs w:val="24"/>
        </w:rPr>
        <w:t xml:space="preserve">on </w:t>
      </w:r>
      <w:r w:rsidRPr="00564DF2">
        <w:rPr>
          <w:rStyle w:val="Strong"/>
          <w:rFonts w:ascii="Arial" w:hAnsi="Arial" w:cs="Arial"/>
          <w:b w:val="0"/>
          <w:bCs w:val="0"/>
          <w:sz w:val="24"/>
          <w:szCs w:val="24"/>
        </w:rPr>
        <w:t>guest engagement, problem resolution, and hospitality etiquette</w:t>
      </w:r>
      <w:r w:rsidRPr="00564DF2">
        <w:rPr>
          <w:rFonts w:ascii="Arial" w:hAnsi="Arial" w:cs="Arial"/>
          <w:b/>
          <w:bCs/>
          <w:sz w:val="24"/>
          <w:szCs w:val="24"/>
        </w:rPr>
        <w:t>.</w:t>
      </w:r>
    </w:p>
    <w:p w14:paraId="783E8BA1" w14:textId="77777777" w:rsidR="004E1F87" w:rsidRPr="00564DF2" w:rsidRDefault="004E1F87" w:rsidP="004E1F87">
      <w:pPr>
        <w:numPr>
          <w:ilvl w:val="0"/>
          <w:numId w:val="8"/>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Quarterly staff performance reviews</w:t>
      </w:r>
      <w:r w:rsidRPr="00564DF2">
        <w:rPr>
          <w:rFonts w:ascii="Arial" w:hAnsi="Arial" w:cs="Arial"/>
          <w:b/>
          <w:bCs/>
          <w:sz w:val="24"/>
          <w:szCs w:val="24"/>
        </w:rPr>
        <w:t xml:space="preserve">, </w:t>
      </w:r>
      <w:r w:rsidRPr="00564DF2">
        <w:rPr>
          <w:rFonts w:ascii="Arial" w:hAnsi="Arial" w:cs="Arial"/>
          <w:sz w:val="24"/>
          <w:szCs w:val="24"/>
        </w:rPr>
        <w:t>linking service quality metrics to</w:t>
      </w:r>
      <w:r w:rsidRPr="00564DF2">
        <w:rPr>
          <w:rFonts w:ascii="Arial" w:hAnsi="Arial" w:cs="Arial"/>
          <w:b/>
          <w:bCs/>
          <w:sz w:val="24"/>
          <w:szCs w:val="24"/>
        </w:rPr>
        <w:t xml:space="preserve"> </w:t>
      </w:r>
      <w:r w:rsidRPr="00564DF2">
        <w:rPr>
          <w:rStyle w:val="Strong"/>
          <w:rFonts w:ascii="Arial" w:hAnsi="Arial" w:cs="Arial"/>
          <w:b w:val="0"/>
          <w:bCs w:val="0"/>
          <w:sz w:val="24"/>
          <w:szCs w:val="24"/>
        </w:rPr>
        <w:t>bonus and recognition programs</w:t>
      </w:r>
      <w:r w:rsidRPr="00564DF2">
        <w:rPr>
          <w:rFonts w:ascii="Arial" w:hAnsi="Arial" w:cs="Arial"/>
          <w:b/>
          <w:bCs/>
          <w:sz w:val="24"/>
          <w:szCs w:val="24"/>
        </w:rPr>
        <w:t>.</w:t>
      </w:r>
    </w:p>
    <w:p w14:paraId="127F95F4" w14:textId="77777777" w:rsidR="004E1F87" w:rsidRPr="00564DF2" w:rsidRDefault="004E1F87" w:rsidP="004E1F87">
      <w:pPr>
        <w:numPr>
          <w:ilvl w:val="0"/>
          <w:numId w:val="8"/>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Interactive role-playing</w:t>
      </w:r>
      <w:r w:rsidRPr="00564DF2">
        <w:rPr>
          <w:rStyle w:val="Strong"/>
          <w:rFonts w:ascii="Arial" w:hAnsi="Arial" w:cs="Arial"/>
          <w:sz w:val="24"/>
          <w:szCs w:val="24"/>
        </w:rPr>
        <w:t xml:space="preserve"> </w:t>
      </w:r>
      <w:r w:rsidRPr="00564DF2">
        <w:rPr>
          <w:rStyle w:val="Strong"/>
          <w:rFonts w:ascii="Arial" w:hAnsi="Arial" w:cs="Arial"/>
          <w:b w:val="0"/>
          <w:bCs w:val="0"/>
          <w:sz w:val="24"/>
          <w:szCs w:val="24"/>
        </w:rPr>
        <w:t>sessions</w:t>
      </w:r>
      <w:r w:rsidRPr="00564DF2">
        <w:rPr>
          <w:rFonts w:ascii="Arial" w:hAnsi="Arial" w:cs="Arial"/>
          <w:b/>
          <w:bCs/>
          <w:sz w:val="24"/>
          <w:szCs w:val="24"/>
        </w:rPr>
        <w:t xml:space="preserve"> </w:t>
      </w:r>
      <w:r w:rsidRPr="00564DF2">
        <w:rPr>
          <w:rFonts w:ascii="Arial" w:hAnsi="Arial" w:cs="Arial"/>
          <w:sz w:val="24"/>
          <w:szCs w:val="24"/>
        </w:rPr>
        <w:t>to</w:t>
      </w:r>
      <w:r w:rsidRPr="00564DF2">
        <w:rPr>
          <w:rStyle w:val="Strong"/>
          <w:rFonts w:ascii="Arial" w:hAnsi="Arial" w:cs="Arial"/>
          <w:sz w:val="24"/>
          <w:szCs w:val="24"/>
        </w:rPr>
        <w:t xml:space="preserve"> </w:t>
      </w:r>
      <w:r w:rsidRPr="00564DF2">
        <w:rPr>
          <w:rStyle w:val="Strong"/>
          <w:rFonts w:ascii="Arial" w:hAnsi="Arial" w:cs="Arial"/>
          <w:b w:val="0"/>
          <w:bCs w:val="0"/>
          <w:sz w:val="24"/>
          <w:szCs w:val="24"/>
        </w:rPr>
        <w:t>simulate guest interactions</w:t>
      </w:r>
      <w:r w:rsidRPr="00564DF2">
        <w:rPr>
          <w:rFonts w:ascii="Arial" w:hAnsi="Arial" w:cs="Arial"/>
          <w:sz w:val="24"/>
          <w:szCs w:val="24"/>
        </w:rPr>
        <w:t xml:space="preserve"> and improve practical service skills.</w:t>
      </w:r>
    </w:p>
    <w:p w14:paraId="43A86BDC" w14:textId="77777777" w:rsidR="004E1F87" w:rsidRPr="00564DF2" w:rsidRDefault="004E1F87" w:rsidP="004E1F87">
      <w:pPr>
        <w:pStyle w:val="Heading4"/>
        <w:spacing w:line="360" w:lineRule="auto"/>
        <w:jc w:val="both"/>
        <w:rPr>
          <w:rFonts w:ascii="Arial" w:eastAsia="Times New Roman" w:hAnsi="Arial" w:cs="Arial"/>
          <w:i w:val="0"/>
          <w:iCs w:val="0"/>
          <w:color w:val="auto"/>
          <w:kern w:val="0"/>
          <w:sz w:val="24"/>
          <w:szCs w:val="24"/>
          <w14:ligatures w14:val="none"/>
        </w:rPr>
      </w:pPr>
      <w:r w:rsidRPr="00564DF2">
        <w:rPr>
          <w:rFonts w:ascii="Arial" w:eastAsia="Times New Roman" w:hAnsi="Arial" w:cs="Arial"/>
          <w:i w:val="0"/>
          <w:iCs w:val="0"/>
          <w:color w:val="auto"/>
          <w:kern w:val="0"/>
          <w:sz w:val="24"/>
          <w:szCs w:val="24"/>
          <w14:ligatures w14:val="none"/>
        </w:rPr>
        <w:t>Research indicates that staff training improves customer responsiveness and increases visitor satisfaction and repeat visits (Manhas and Tukamushaba, 2015).</w:t>
      </w:r>
    </w:p>
    <w:p w14:paraId="2F3EB5EF"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Expected Outcome</w:t>
      </w:r>
    </w:p>
    <w:p w14:paraId="13D65197" w14:textId="77777777" w:rsidR="004E1F87" w:rsidRPr="00564DF2" w:rsidRDefault="004E1F87" w:rsidP="004E1F87">
      <w:pPr>
        <w:numPr>
          <w:ilvl w:val="0"/>
          <w:numId w:val="9"/>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Faster service response times</w:t>
      </w:r>
      <w:r w:rsidRPr="00564DF2">
        <w:rPr>
          <w:rFonts w:ascii="Arial" w:hAnsi="Arial" w:cs="Arial"/>
          <w:b/>
          <w:bCs/>
          <w:sz w:val="24"/>
          <w:szCs w:val="24"/>
        </w:rPr>
        <w:t xml:space="preserve">, </w:t>
      </w:r>
      <w:r w:rsidRPr="00564DF2">
        <w:rPr>
          <w:rFonts w:ascii="Arial" w:hAnsi="Arial" w:cs="Arial"/>
          <w:sz w:val="24"/>
          <w:szCs w:val="24"/>
        </w:rPr>
        <w:t>reducing guest wait periods and improving efficiency.</w:t>
      </w:r>
    </w:p>
    <w:p w14:paraId="2004D770" w14:textId="77777777" w:rsidR="004E1F87" w:rsidRPr="00564DF2" w:rsidRDefault="004E1F87" w:rsidP="004E1F87">
      <w:pPr>
        <w:numPr>
          <w:ilvl w:val="0"/>
          <w:numId w:val="9"/>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Stronger customer interactions</w:t>
      </w:r>
      <w:r w:rsidRPr="00564DF2">
        <w:rPr>
          <w:rFonts w:ascii="Arial" w:hAnsi="Arial" w:cs="Arial"/>
          <w:sz w:val="24"/>
          <w:szCs w:val="24"/>
        </w:rPr>
        <w:t>, increasing the hotel's reputation for high-quality service.</w:t>
      </w:r>
    </w:p>
    <w:p w14:paraId="74C9A566" w14:textId="77777777" w:rsidR="004E1F87" w:rsidRPr="00564DF2" w:rsidRDefault="004E1F87" w:rsidP="004E1F87">
      <w:pPr>
        <w:numPr>
          <w:ilvl w:val="0"/>
          <w:numId w:val="9"/>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Greater employee motivation</w:t>
      </w:r>
      <w:r w:rsidRPr="00564DF2">
        <w:rPr>
          <w:rFonts w:ascii="Arial" w:hAnsi="Arial" w:cs="Arial"/>
          <w:b/>
          <w:bCs/>
          <w:sz w:val="24"/>
          <w:szCs w:val="24"/>
        </w:rPr>
        <w:t>,</w:t>
      </w:r>
      <w:r w:rsidRPr="00564DF2">
        <w:rPr>
          <w:rFonts w:ascii="Arial" w:hAnsi="Arial" w:cs="Arial"/>
          <w:sz w:val="24"/>
          <w:szCs w:val="24"/>
        </w:rPr>
        <w:t xml:space="preserve"> resulting in better teamwork and overall guest satisfaction.</w:t>
      </w:r>
    </w:p>
    <w:p w14:paraId="76DB1F5B"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has the potential to further improve its service standards and client loyalty by investing in structured performance incentives and continuous training (Crossman, 2024).</w:t>
      </w:r>
    </w:p>
    <w:p w14:paraId="4F4ED613"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Digitalization and Wi-Fi Upgrades </w:t>
      </w:r>
    </w:p>
    <w:p w14:paraId="1E778606"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Recommendation</w:t>
      </w:r>
    </w:p>
    <w:p w14:paraId="6A5D55F7"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To boost guest experience and cater to modern traveller expectations, Park Hotel should implement </w:t>
      </w:r>
      <w:r w:rsidRPr="00564DF2">
        <w:rPr>
          <w:rStyle w:val="Strong"/>
          <w:rFonts w:ascii="Arial" w:eastAsiaTheme="majorEastAsia" w:hAnsi="Arial" w:cs="Arial"/>
          <w:b w:val="0"/>
          <w:bCs w:val="0"/>
        </w:rPr>
        <w:t>Wi-Fi and digital service upgrades</w:t>
      </w:r>
      <w:r w:rsidRPr="00564DF2">
        <w:rPr>
          <w:rFonts w:ascii="Arial" w:hAnsi="Arial" w:cs="Arial"/>
          <w:b/>
          <w:bCs/>
        </w:rPr>
        <w:t>:</w:t>
      </w:r>
    </w:p>
    <w:p w14:paraId="19B7D101" w14:textId="77777777" w:rsidR="004E1F87" w:rsidRPr="00564DF2" w:rsidRDefault="004E1F87" w:rsidP="004E1F87">
      <w:pPr>
        <w:numPr>
          <w:ilvl w:val="0"/>
          <w:numId w:val="10"/>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lastRenderedPageBreak/>
        <w:t>Upgrade to high-speed fibre-optic Wi-Fi</w:t>
      </w:r>
      <w:r w:rsidRPr="00564DF2">
        <w:rPr>
          <w:rFonts w:ascii="Arial" w:hAnsi="Arial" w:cs="Arial"/>
          <w:b/>
          <w:bCs/>
          <w:sz w:val="24"/>
          <w:szCs w:val="24"/>
        </w:rPr>
        <w:t xml:space="preserve"> </w:t>
      </w:r>
      <w:r w:rsidRPr="00564DF2">
        <w:rPr>
          <w:rFonts w:ascii="Arial" w:hAnsi="Arial" w:cs="Arial"/>
          <w:sz w:val="24"/>
          <w:szCs w:val="24"/>
        </w:rPr>
        <w:t>to improve hotel connectivity, benefiting business and leisure travellers.</w:t>
      </w:r>
    </w:p>
    <w:p w14:paraId="3BD9D8E6" w14:textId="77777777" w:rsidR="004E1F87" w:rsidRPr="00564DF2" w:rsidRDefault="004E1F87" w:rsidP="004E1F87">
      <w:pPr>
        <w:numPr>
          <w:ilvl w:val="0"/>
          <w:numId w:val="10"/>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Introduce self-check-in kiosks and mobile key access</w:t>
      </w:r>
      <w:r w:rsidRPr="00564DF2">
        <w:rPr>
          <w:rFonts w:ascii="Arial" w:hAnsi="Arial" w:cs="Arial"/>
          <w:sz w:val="24"/>
          <w:szCs w:val="24"/>
        </w:rPr>
        <w:t xml:space="preserve"> to</w:t>
      </w:r>
      <w:r w:rsidRPr="00564DF2">
        <w:rPr>
          <w:rFonts w:ascii="Arial" w:hAnsi="Arial" w:cs="Arial"/>
          <w:b/>
          <w:bCs/>
          <w:sz w:val="24"/>
          <w:szCs w:val="24"/>
        </w:rPr>
        <w:t xml:space="preserve"> </w:t>
      </w:r>
      <w:r w:rsidRPr="00564DF2">
        <w:rPr>
          <w:rStyle w:val="Strong"/>
          <w:rFonts w:ascii="Arial" w:hAnsi="Arial" w:cs="Arial"/>
          <w:b w:val="0"/>
          <w:bCs w:val="0"/>
          <w:sz w:val="24"/>
          <w:szCs w:val="24"/>
        </w:rPr>
        <w:t>reduce front desk congestion and improve convenience</w:t>
      </w:r>
      <w:r w:rsidRPr="00564DF2">
        <w:rPr>
          <w:rFonts w:ascii="Arial" w:hAnsi="Arial" w:cs="Arial"/>
          <w:b/>
          <w:bCs/>
          <w:sz w:val="24"/>
          <w:szCs w:val="24"/>
        </w:rPr>
        <w:t>.</w:t>
      </w:r>
    </w:p>
    <w:p w14:paraId="2F62B89C" w14:textId="77777777" w:rsidR="004E1F87" w:rsidRPr="00564DF2" w:rsidRDefault="004E1F87" w:rsidP="004E1F87">
      <w:pPr>
        <w:pStyle w:val="NormalWeb"/>
        <w:spacing w:line="360" w:lineRule="auto"/>
        <w:jc w:val="both"/>
        <w:rPr>
          <w:rFonts w:ascii="Arial" w:hAnsi="Arial" w:cs="Arial"/>
        </w:rPr>
      </w:pPr>
      <w:proofErr w:type="spellStart"/>
      <w:r w:rsidRPr="00564DF2">
        <w:rPr>
          <w:rFonts w:ascii="Arial" w:hAnsi="Arial" w:cs="Arial"/>
        </w:rPr>
        <w:t>Mellinas</w:t>
      </w:r>
      <w:proofErr w:type="spellEnd"/>
      <w:r w:rsidRPr="00564DF2">
        <w:rPr>
          <w:rFonts w:ascii="Arial" w:hAnsi="Arial" w:cs="Arial"/>
        </w:rPr>
        <w:t xml:space="preserve"> and Nicolau (2020) have confirmed that guest satisfaction and hotel bookings are substantially influenced by Wi-Fi quality, with poor connectivity being a common cause of negative reviews. Furthermore, research indicates that operational efficacy and guest perception are improved by self-service technology, including mobile check-ins (Abdel-Hamid et al., 2022).</w:t>
      </w:r>
    </w:p>
    <w:p w14:paraId="79511654"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Implementation Steps</w:t>
      </w:r>
    </w:p>
    <w:p w14:paraId="36D296AB" w14:textId="77777777" w:rsidR="004E1F87" w:rsidRPr="00564DF2" w:rsidRDefault="004E1F87" w:rsidP="004E1F87">
      <w:pPr>
        <w:numPr>
          <w:ilvl w:val="0"/>
          <w:numId w:val="11"/>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Install high-speed fibre-optic internet</w:t>
      </w:r>
      <w:r w:rsidRPr="00564DF2">
        <w:rPr>
          <w:rFonts w:ascii="Arial" w:hAnsi="Arial" w:cs="Arial"/>
          <w:sz w:val="24"/>
          <w:szCs w:val="24"/>
        </w:rPr>
        <w:t xml:space="preserve"> to improve network stability and connectivity.</w:t>
      </w:r>
    </w:p>
    <w:p w14:paraId="47EAE53A" w14:textId="77777777" w:rsidR="004E1F87" w:rsidRPr="00564DF2" w:rsidRDefault="004E1F87" w:rsidP="004E1F87">
      <w:pPr>
        <w:numPr>
          <w:ilvl w:val="0"/>
          <w:numId w:val="11"/>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Integrate Hotel Management Software (HMS)</w:t>
      </w:r>
      <w:r w:rsidRPr="00564DF2">
        <w:rPr>
          <w:rFonts w:ascii="Arial" w:hAnsi="Arial" w:cs="Arial"/>
          <w:sz w:val="24"/>
          <w:szCs w:val="24"/>
        </w:rPr>
        <w:t xml:space="preserve"> for seamless </w:t>
      </w:r>
      <w:r w:rsidRPr="00564DF2">
        <w:rPr>
          <w:rStyle w:val="Strong"/>
          <w:rFonts w:ascii="Arial" w:hAnsi="Arial" w:cs="Arial"/>
          <w:b w:val="0"/>
          <w:bCs w:val="0"/>
          <w:sz w:val="24"/>
          <w:szCs w:val="24"/>
        </w:rPr>
        <w:t>guest check-ins, housekeeping tracking, and personalised guest experiences</w:t>
      </w:r>
      <w:r w:rsidRPr="00564DF2">
        <w:rPr>
          <w:rFonts w:ascii="Arial" w:hAnsi="Arial" w:cs="Arial"/>
          <w:b/>
          <w:bCs/>
          <w:sz w:val="24"/>
          <w:szCs w:val="24"/>
        </w:rPr>
        <w:t>.</w:t>
      </w:r>
    </w:p>
    <w:p w14:paraId="1968CA60" w14:textId="77777777" w:rsidR="004E1F87" w:rsidRPr="00564DF2" w:rsidRDefault="004E1F87" w:rsidP="004E1F87">
      <w:pPr>
        <w:numPr>
          <w:ilvl w:val="0"/>
          <w:numId w:val="11"/>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Implement digital concierge services</w:t>
      </w:r>
      <w:r w:rsidRPr="00564DF2">
        <w:rPr>
          <w:rFonts w:ascii="Arial" w:hAnsi="Arial" w:cs="Arial"/>
          <w:sz w:val="24"/>
          <w:szCs w:val="24"/>
        </w:rPr>
        <w:t xml:space="preserve">, including </w:t>
      </w:r>
      <w:r w:rsidRPr="00564DF2">
        <w:rPr>
          <w:rStyle w:val="Strong"/>
          <w:rFonts w:ascii="Arial" w:hAnsi="Arial" w:cs="Arial"/>
          <w:b w:val="0"/>
          <w:bCs w:val="0"/>
          <w:sz w:val="24"/>
          <w:szCs w:val="24"/>
        </w:rPr>
        <w:t>AI chatbots for quick guest inquiries</w:t>
      </w:r>
      <w:r w:rsidRPr="00564DF2">
        <w:rPr>
          <w:rFonts w:ascii="Arial" w:hAnsi="Arial" w:cs="Arial"/>
          <w:b/>
          <w:bCs/>
          <w:sz w:val="24"/>
          <w:szCs w:val="24"/>
        </w:rPr>
        <w:t xml:space="preserve"> </w:t>
      </w:r>
      <w:r w:rsidRPr="00564DF2">
        <w:rPr>
          <w:rFonts w:ascii="Arial" w:hAnsi="Arial" w:cs="Arial"/>
          <w:sz w:val="24"/>
          <w:szCs w:val="24"/>
        </w:rPr>
        <w:t>(Richardson et al., 2023).</w:t>
      </w:r>
    </w:p>
    <w:p w14:paraId="6428725B" w14:textId="77777777" w:rsidR="004E1F87" w:rsidRPr="00564DF2" w:rsidRDefault="004E1F87" w:rsidP="004E1F87">
      <w:pPr>
        <w:spacing w:before="100" w:beforeAutospacing="1" w:after="100" w:afterAutospacing="1" w:line="360" w:lineRule="auto"/>
        <w:ind w:left="720"/>
        <w:jc w:val="both"/>
        <w:rPr>
          <w:rFonts w:ascii="Arial" w:hAnsi="Arial" w:cs="Arial"/>
          <w:sz w:val="24"/>
          <w:szCs w:val="24"/>
        </w:rPr>
      </w:pPr>
    </w:p>
    <w:p w14:paraId="7EB7F0B6" w14:textId="77777777" w:rsidR="004E1F87" w:rsidRPr="00564DF2" w:rsidRDefault="004E1F87" w:rsidP="004E1F87">
      <w:pPr>
        <w:pStyle w:val="NormalWeb"/>
        <w:spacing w:line="360" w:lineRule="auto"/>
        <w:ind w:left="360"/>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Expected Outcome</w:t>
      </w:r>
    </w:p>
    <w:p w14:paraId="719A6648" w14:textId="77777777" w:rsidR="004E1F87" w:rsidRPr="00564DF2" w:rsidRDefault="004E1F87" w:rsidP="004E1F87">
      <w:pPr>
        <w:numPr>
          <w:ilvl w:val="0"/>
          <w:numId w:val="12"/>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Improved business traveller experience</w:t>
      </w:r>
      <w:r w:rsidRPr="00564DF2">
        <w:rPr>
          <w:rFonts w:ascii="Arial" w:hAnsi="Arial" w:cs="Arial"/>
          <w:b/>
          <w:bCs/>
          <w:sz w:val="24"/>
          <w:szCs w:val="24"/>
        </w:rPr>
        <w:t xml:space="preserve">, </w:t>
      </w:r>
      <w:r w:rsidRPr="00564DF2">
        <w:rPr>
          <w:rFonts w:ascii="Arial" w:hAnsi="Arial" w:cs="Arial"/>
          <w:sz w:val="24"/>
          <w:szCs w:val="24"/>
        </w:rPr>
        <w:t>increasing</w:t>
      </w:r>
      <w:r w:rsidRPr="00564DF2">
        <w:rPr>
          <w:rFonts w:ascii="Arial" w:hAnsi="Arial" w:cs="Arial"/>
          <w:b/>
          <w:bCs/>
          <w:sz w:val="24"/>
          <w:szCs w:val="24"/>
        </w:rPr>
        <w:t xml:space="preserve"> </w:t>
      </w:r>
      <w:r w:rsidRPr="00564DF2">
        <w:rPr>
          <w:rFonts w:ascii="Arial" w:hAnsi="Arial" w:cs="Arial"/>
          <w:sz w:val="24"/>
          <w:szCs w:val="24"/>
        </w:rPr>
        <w:t>the likelihood of corporate bookings.</w:t>
      </w:r>
    </w:p>
    <w:p w14:paraId="4B52D536" w14:textId="77777777" w:rsidR="004E1F87" w:rsidRPr="00564DF2" w:rsidRDefault="004E1F87" w:rsidP="004E1F87">
      <w:pPr>
        <w:numPr>
          <w:ilvl w:val="0"/>
          <w:numId w:val="12"/>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Improved operational efficiency</w:t>
      </w:r>
      <w:r w:rsidRPr="00564DF2">
        <w:rPr>
          <w:rFonts w:ascii="Arial" w:hAnsi="Arial" w:cs="Arial"/>
          <w:b/>
          <w:bCs/>
          <w:sz w:val="24"/>
          <w:szCs w:val="24"/>
        </w:rPr>
        <w:t>,</w:t>
      </w:r>
      <w:r w:rsidRPr="00564DF2">
        <w:rPr>
          <w:rFonts w:ascii="Arial" w:hAnsi="Arial" w:cs="Arial"/>
          <w:sz w:val="24"/>
          <w:szCs w:val="24"/>
        </w:rPr>
        <w:t xml:space="preserve"> reducing wait times and improving guest satisfaction scores.</w:t>
      </w:r>
    </w:p>
    <w:p w14:paraId="43CA589A" w14:textId="77777777" w:rsidR="004E1F87" w:rsidRPr="00564DF2" w:rsidRDefault="004E1F87" w:rsidP="004E1F87">
      <w:pPr>
        <w:numPr>
          <w:ilvl w:val="0"/>
          <w:numId w:val="12"/>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Higher guest retention rates</w:t>
      </w:r>
      <w:r w:rsidRPr="00564DF2">
        <w:rPr>
          <w:rFonts w:ascii="Arial" w:hAnsi="Arial" w:cs="Arial"/>
          <w:sz w:val="24"/>
          <w:szCs w:val="24"/>
        </w:rPr>
        <w:t>, as digital conveniences are a key factor in hotel selection.</w:t>
      </w:r>
    </w:p>
    <w:p w14:paraId="44B5D992"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can modernise visitor experiences, increase competitiveness, and attract a broader customer base by prioritising digital transformation and network improvements (</w:t>
      </w:r>
      <w:proofErr w:type="spellStart"/>
      <w:r w:rsidRPr="00564DF2">
        <w:rPr>
          <w:rFonts w:ascii="Arial" w:hAnsi="Arial" w:cs="Arial"/>
        </w:rPr>
        <w:t>Bulchand-Gidumal</w:t>
      </w:r>
      <w:proofErr w:type="spellEnd"/>
      <w:r w:rsidRPr="00564DF2">
        <w:rPr>
          <w:rFonts w:ascii="Arial" w:hAnsi="Arial" w:cs="Arial"/>
        </w:rPr>
        <w:t xml:space="preserve"> et al., 2019).</w:t>
      </w:r>
    </w:p>
    <w:p w14:paraId="0F6896C6"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Food and Beverage</w:t>
      </w:r>
    </w:p>
    <w:p w14:paraId="3A6CF083"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lastRenderedPageBreak/>
        <w:t>➡️</w:t>
      </w:r>
      <w:r w:rsidRPr="00564DF2">
        <w:rPr>
          <w:rFonts w:ascii="Arial" w:hAnsi="Arial" w:cs="Arial"/>
        </w:rPr>
        <w:t xml:space="preserve"> </w:t>
      </w:r>
      <w:r w:rsidRPr="00564DF2">
        <w:rPr>
          <w:rFonts w:ascii="Arial" w:hAnsi="Arial" w:cs="Arial"/>
          <w:b/>
          <w:bCs/>
        </w:rPr>
        <w:t>Recommendation</w:t>
      </w:r>
    </w:p>
    <w:p w14:paraId="0053AF7B"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To elevate the dining experience at Park Hotel, food and beverage service improvements should include:</w:t>
      </w:r>
    </w:p>
    <w:p w14:paraId="257FA5A7" w14:textId="77777777" w:rsidR="004E1F87" w:rsidRPr="00564DF2" w:rsidRDefault="004E1F87" w:rsidP="004E1F87">
      <w:pPr>
        <w:pStyle w:val="NormalWeb"/>
        <w:numPr>
          <w:ilvl w:val="0"/>
          <w:numId w:val="13"/>
        </w:numPr>
        <w:spacing w:line="360" w:lineRule="auto"/>
        <w:jc w:val="both"/>
        <w:rPr>
          <w:rFonts w:ascii="Arial" w:hAnsi="Arial" w:cs="Arial"/>
        </w:rPr>
      </w:pPr>
      <w:r w:rsidRPr="00564DF2">
        <w:rPr>
          <w:rFonts w:ascii="Arial" w:hAnsi="Arial" w:cs="Arial"/>
        </w:rPr>
        <w:t>Expanding the breakfast selection with fresher, more diverse options.</w:t>
      </w:r>
    </w:p>
    <w:p w14:paraId="2D02B257" w14:textId="77777777" w:rsidR="004E1F87" w:rsidRPr="00564DF2" w:rsidRDefault="004E1F87" w:rsidP="004E1F87">
      <w:pPr>
        <w:pStyle w:val="NormalWeb"/>
        <w:numPr>
          <w:ilvl w:val="0"/>
          <w:numId w:val="13"/>
        </w:numPr>
        <w:spacing w:line="360" w:lineRule="auto"/>
        <w:jc w:val="both"/>
        <w:rPr>
          <w:rFonts w:ascii="Arial" w:hAnsi="Arial" w:cs="Arial"/>
        </w:rPr>
      </w:pPr>
      <w:r w:rsidRPr="00564DF2">
        <w:rPr>
          <w:rFonts w:ascii="Arial" w:hAnsi="Arial" w:cs="Arial"/>
        </w:rPr>
        <w:t>Upgrading kitchen equipment, including new coffee machines and buffet stations, to ensure efficiency and food quality.</w:t>
      </w:r>
    </w:p>
    <w:p w14:paraId="5B807E15"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Studies have demonstrated that the quality of food and beverages directly impacts visitor satisfaction and retention, making it a critical component of hotel success (Abdullah, Sufi, and Kumar, 2023).</w:t>
      </w:r>
    </w:p>
    <w:p w14:paraId="6B71DA98"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Implementation Steps</w:t>
      </w:r>
    </w:p>
    <w:p w14:paraId="09DBF9CD" w14:textId="77777777" w:rsidR="004E1F87" w:rsidRPr="00564DF2" w:rsidRDefault="004E1F87" w:rsidP="004E1F87">
      <w:pPr>
        <w:pStyle w:val="NormalWeb"/>
        <w:numPr>
          <w:ilvl w:val="0"/>
          <w:numId w:val="14"/>
        </w:numPr>
        <w:spacing w:line="360" w:lineRule="auto"/>
        <w:jc w:val="both"/>
        <w:rPr>
          <w:rFonts w:ascii="Arial" w:hAnsi="Arial" w:cs="Arial"/>
        </w:rPr>
      </w:pPr>
      <w:r w:rsidRPr="00564DF2">
        <w:rPr>
          <w:rFonts w:ascii="Arial" w:hAnsi="Arial" w:cs="Arial"/>
        </w:rPr>
        <w:t>Train staff on guest-focused dining service, emphasising efficiency and hospitality.</w:t>
      </w:r>
    </w:p>
    <w:p w14:paraId="570AD542" w14:textId="77777777" w:rsidR="004E1F87" w:rsidRPr="00564DF2" w:rsidRDefault="004E1F87" w:rsidP="004E1F87">
      <w:pPr>
        <w:pStyle w:val="NormalWeb"/>
        <w:numPr>
          <w:ilvl w:val="0"/>
          <w:numId w:val="14"/>
        </w:numPr>
        <w:spacing w:line="360" w:lineRule="auto"/>
        <w:jc w:val="both"/>
        <w:rPr>
          <w:rFonts w:ascii="Arial" w:hAnsi="Arial" w:cs="Arial"/>
        </w:rPr>
      </w:pPr>
      <w:r w:rsidRPr="00564DF2">
        <w:rPr>
          <w:rFonts w:ascii="Arial" w:hAnsi="Arial" w:cs="Arial"/>
        </w:rPr>
        <w:t>Refresh the menu based on guest feedback, introducing healthier and international options.</w:t>
      </w:r>
    </w:p>
    <w:p w14:paraId="55A4301F" w14:textId="77777777" w:rsidR="004E1F87" w:rsidRPr="00564DF2" w:rsidRDefault="004E1F87" w:rsidP="004E1F87">
      <w:pPr>
        <w:pStyle w:val="NormalWeb"/>
        <w:numPr>
          <w:ilvl w:val="0"/>
          <w:numId w:val="14"/>
        </w:numPr>
        <w:spacing w:line="360" w:lineRule="auto"/>
        <w:jc w:val="both"/>
        <w:rPr>
          <w:rFonts w:ascii="Arial" w:hAnsi="Arial" w:cs="Arial"/>
        </w:rPr>
      </w:pPr>
      <w:r w:rsidRPr="00564DF2">
        <w:rPr>
          <w:rFonts w:ascii="Arial" w:hAnsi="Arial" w:cs="Arial"/>
        </w:rPr>
        <w:t>Optimise kitchen workflow with new equipment to ensure faster service and food consistency.</w:t>
      </w:r>
    </w:p>
    <w:p w14:paraId="16D70BBA"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Research confirms that improving food service quality increases guest loyalty and repeat visits (Manal et al., 2024).</w:t>
      </w:r>
    </w:p>
    <w:p w14:paraId="52E998B7"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Expected Outcome</w:t>
      </w:r>
    </w:p>
    <w:p w14:paraId="66947C85" w14:textId="77777777" w:rsidR="004E1F87" w:rsidRPr="00564DF2" w:rsidRDefault="004E1F87" w:rsidP="004E1F87">
      <w:pPr>
        <w:pStyle w:val="NormalWeb"/>
        <w:numPr>
          <w:ilvl w:val="0"/>
          <w:numId w:val="15"/>
        </w:numPr>
        <w:spacing w:line="360" w:lineRule="auto"/>
        <w:jc w:val="both"/>
        <w:rPr>
          <w:rFonts w:ascii="Arial" w:hAnsi="Arial" w:cs="Arial"/>
        </w:rPr>
      </w:pPr>
      <w:r w:rsidRPr="00564DF2">
        <w:rPr>
          <w:rFonts w:ascii="Arial" w:hAnsi="Arial" w:cs="Arial"/>
        </w:rPr>
        <w:t>Higher guest satisfaction ratings for breakfast and dining experiences.</w:t>
      </w:r>
    </w:p>
    <w:p w14:paraId="6979E490" w14:textId="77777777" w:rsidR="004E1F87" w:rsidRPr="00564DF2" w:rsidRDefault="004E1F87" w:rsidP="004E1F87">
      <w:pPr>
        <w:pStyle w:val="NormalWeb"/>
        <w:numPr>
          <w:ilvl w:val="0"/>
          <w:numId w:val="15"/>
        </w:numPr>
        <w:spacing w:line="360" w:lineRule="auto"/>
        <w:jc w:val="both"/>
        <w:rPr>
          <w:rFonts w:ascii="Arial" w:hAnsi="Arial" w:cs="Arial"/>
        </w:rPr>
      </w:pPr>
      <w:r w:rsidRPr="00564DF2">
        <w:rPr>
          <w:rFonts w:ascii="Arial" w:hAnsi="Arial" w:cs="Arial"/>
        </w:rPr>
        <w:t>Reduction in negative reviews related to food quality.</w:t>
      </w:r>
    </w:p>
    <w:p w14:paraId="044257E2" w14:textId="77777777" w:rsidR="004E1F87" w:rsidRPr="00564DF2" w:rsidRDefault="004E1F87" w:rsidP="004E1F87">
      <w:pPr>
        <w:pStyle w:val="NormalWeb"/>
        <w:numPr>
          <w:ilvl w:val="0"/>
          <w:numId w:val="15"/>
        </w:numPr>
        <w:spacing w:line="360" w:lineRule="auto"/>
        <w:jc w:val="both"/>
        <w:rPr>
          <w:rFonts w:ascii="Arial" w:hAnsi="Arial" w:cs="Arial"/>
        </w:rPr>
      </w:pPr>
      <w:r w:rsidRPr="00564DF2">
        <w:rPr>
          <w:rFonts w:ascii="Arial" w:hAnsi="Arial" w:cs="Arial"/>
        </w:rPr>
        <w:t>Increased repeat visits and improved reputation through enhanced food service standards.</w:t>
      </w:r>
    </w:p>
    <w:p w14:paraId="00323E57" w14:textId="77777777" w:rsidR="004E1F87" w:rsidRPr="00564DF2" w:rsidRDefault="004E1F87" w:rsidP="004E1F87">
      <w:pPr>
        <w:pStyle w:val="NormalWeb"/>
        <w:spacing w:line="360" w:lineRule="auto"/>
        <w:jc w:val="both"/>
        <w:rPr>
          <w:rStyle w:val="Strong"/>
          <w:rFonts w:ascii="Arial" w:hAnsi="Arial" w:cs="Arial"/>
          <w:b w:val="0"/>
          <w:bCs w:val="0"/>
        </w:rPr>
      </w:pPr>
    </w:p>
    <w:p w14:paraId="6CCF4F0A" w14:textId="77777777" w:rsidR="00564DF2" w:rsidRDefault="00564DF2" w:rsidP="004E1F87">
      <w:pPr>
        <w:pStyle w:val="NormalWeb"/>
        <w:spacing w:line="360" w:lineRule="auto"/>
        <w:jc w:val="both"/>
        <w:rPr>
          <w:rFonts w:ascii="Arial" w:hAnsi="Arial" w:cs="Arial"/>
          <w:b/>
          <w:bCs/>
        </w:rPr>
      </w:pPr>
    </w:p>
    <w:p w14:paraId="020FDCC1" w14:textId="77777777" w:rsidR="00564DF2" w:rsidRDefault="00564DF2" w:rsidP="004E1F87">
      <w:pPr>
        <w:pStyle w:val="NormalWeb"/>
        <w:spacing w:line="360" w:lineRule="auto"/>
        <w:jc w:val="both"/>
        <w:rPr>
          <w:rFonts w:ascii="Arial" w:hAnsi="Arial" w:cs="Arial"/>
          <w:b/>
          <w:bCs/>
        </w:rPr>
      </w:pPr>
    </w:p>
    <w:p w14:paraId="228E3CCA" w14:textId="681829FE"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lastRenderedPageBreak/>
        <w:t xml:space="preserve">Change Management Strategies </w:t>
      </w:r>
    </w:p>
    <w:p w14:paraId="45BED92A" w14:textId="77777777" w:rsidR="004E1F87" w:rsidRPr="00564DF2" w:rsidRDefault="004E1F87" w:rsidP="004E1F87">
      <w:pPr>
        <w:spacing w:line="360" w:lineRule="auto"/>
        <w:jc w:val="both"/>
        <w:rPr>
          <w:rFonts w:ascii="Arial" w:hAnsi="Arial" w:cs="Arial"/>
          <w:sz w:val="24"/>
          <w:szCs w:val="24"/>
        </w:rPr>
      </w:pPr>
      <w:r w:rsidRPr="00564DF2">
        <w:rPr>
          <w:rFonts w:ascii="Arial" w:eastAsia="Times New Roman" w:hAnsi="Arial" w:cs="Arial"/>
          <w:kern w:val="0"/>
          <w:sz w:val="24"/>
          <w:szCs w:val="24"/>
          <w14:ligatures w14:val="none"/>
        </w:rPr>
        <w:t>A structured change management approach is necessary to minimise resistance, promote staff engagement, and maintain financial feasibility when implementing operational changes at Park Hotel. Research has demonstrated that hotels' operational efficiency and visitor satisfaction are improved by effective change management (</w:t>
      </w:r>
      <w:proofErr w:type="spellStart"/>
      <w:r w:rsidRPr="00564DF2">
        <w:rPr>
          <w:rFonts w:ascii="Arial" w:eastAsia="Times New Roman" w:hAnsi="Arial" w:cs="Arial"/>
          <w:kern w:val="0"/>
          <w:sz w:val="24"/>
          <w:szCs w:val="24"/>
          <w14:ligatures w14:val="none"/>
        </w:rPr>
        <w:t>Grynko</w:t>
      </w:r>
      <w:proofErr w:type="spellEnd"/>
      <w:r w:rsidRPr="00564DF2">
        <w:rPr>
          <w:rFonts w:ascii="Arial" w:eastAsia="Times New Roman" w:hAnsi="Arial" w:cs="Arial"/>
          <w:kern w:val="0"/>
          <w:sz w:val="24"/>
          <w:szCs w:val="24"/>
          <w14:ligatures w14:val="none"/>
        </w:rPr>
        <w:t xml:space="preserve"> et al., 2024).</w:t>
      </w:r>
    </w:p>
    <w:p w14:paraId="459E08EF"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Managing Staff Resistance to Change</w:t>
      </w:r>
    </w:p>
    <w:p w14:paraId="5AC98925"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The hospitality industry frequently encounters resistance to digitalisation, new technology, and improvements to service. Employees may experience anxiety regarding employment insecurity or encounter difficulties in adjusting to new systems (Baquero, 2022).</w:t>
      </w:r>
    </w:p>
    <w:p w14:paraId="009F45DC"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To address this</w:t>
      </w:r>
    </w:p>
    <w:p w14:paraId="7947AE3C" w14:textId="77777777" w:rsidR="004E1F87" w:rsidRPr="00564DF2" w:rsidRDefault="004E1F87" w:rsidP="004E1F87">
      <w:pPr>
        <w:numPr>
          <w:ilvl w:val="0"/>
          <w:numId w:val="16"/>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Conduct awareness sessions</w:t>
      </w:r>
      <w:r w:rsidRPr="00564DF2">
        <w:rPr>
          <w:rFonts w:ascii="Arial" w:hAnsi="Arial" w:cs="Arial"/>
          <w:sz w:val="24"/>
          <w:szCs w:val="24"/>
        </w:rPr>
        <w:t xml:space="preserve"> to explain the benefits of the changes.</w:t>
      </w:r>
    </w:p>
    <w:p w14:paraId="4DF41F2B" w14:textId="77777777" w:rsidR="004E1F87" w:rsidRPr="00564DF2" w:rsidRDefault="004E1F87" w:rsidP="004E1F87">
      <w:pPr>
        <w:numPr>
          <w:ilvl w:val="0"/>
          <w:numId w:val="16"/>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Involve staff in decision-making</w:t>
      </w:r>
      <w:r w:rsidRPr="00564DF2">
        <w:rPr>
          <w:rFonts w:ascii="Arial" w:hAnsi="Arial" w:cs="Arial"/>
          <w:b/>
          <w:bCs/>
          <w:sz w:val="24"/>
          <w:szCs w:val="24"/>
        </w:rPr>
        <w:t>,</w:t>
      </w:r>
      <w:r w:rsidRPr="00564DF2">
        <w:rPr>
          <w:rFonts w:ascii="Arial" w:hAnsi="Arial" w:cs="Arial"/>
          <w:sz w:val="24"/>
          <w:szCs w:val="24"/>
        </w:rPr>
        <w:t xml:space="preserve"> allowing them to contribute feedback and feel included in the transition process.</w:t>
      </w:r>
    </w:p>
    <w:p w14:paraId="295CA53D"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rPr>
        <w:t>Studies indicate that</w:t>
      </w:r>
      <w:r w:rsidRPr="00564DF2">
        <w:rPr>
          <w:rFonts w:ascii="Arial" w:hAnsi="Arial" w:cs="Arial"/>
          <w:b/>
          <w:bCs/>
        </w:rPr>
        <w:t xml:space="preserve"> </w:t>
      </w:r>
      <w:r w:rsidRPr="00564DF2">
        <w:rPr>
          <w:rStyle w:val="Strong"/>
          <w:rFonts w:ascii="Arial" w:eastAsiaTheme="majorEastAsia" w:hAnsi="Arial" w:cs="Arial"/>
          <w:b w:val="0"/>
          <w:bCs w:val="0"/>
        </w:rPr>
        <w:t>employee involvement significantly reduces resistance and improves adaptability</w:t>
      </w:r>
      <w:r w:rsidRPr="00564DF2">
        <w:rPr>
          <w:rFonts w:ascii="Arial" w:hAnsi="Arial" w:cs="Arial"/>
          <w:b/>
          <w:bCs/>
        </w:rPr>
        <w:t>.</w:t>
      </w:r>
    </w:p>
    <w:p w14:paraId="623BEF39"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 xml:space="preserve">Training and Development </w:t>
      </w:r>
    </w:p>
    <w:p w14:paraId="30554449"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It is essential to provide proper training to employees to facilitate their ability to adjust to digitalisation and improvements in service. Research indicates operational efficiency and visitor satisfaction are directly associated with staff training (Dhoundiyal and Mathur, 2022).</w:t>
      </w:r>
    </w:p>
    <w:p w14:paraId="5229718C"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To implement this:</w:t>
      </w:r>
    </w:p>
    <w:p w14:paraId="1AF5D736" w14:textId="77777777" w:rsidR="004E1F87" w:rsidRPr="00564DF2" w:rsidRDefault="004E1F87" w:rsidP="004E1F87">
      <w:pPr>
        <w:numPr>
          <w:ilvl w:val="0"/>
          <w:numId w:val="17"/>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Introduce hands-on training</w:t>
      </w:r>
      <w:r w:rsidRPr="00564DF2">
        <w:rPr>
          <w:rFonts w:ascii="Arial" w:hAnsi="Arial" w:cs="Arial"/>
          <w:sz w:val="24"/>
          <w:szCs w:val="24"/>
        </w:rPr>
        <w:t xml:space="preserve"> sessions focused on digital systems and guest service improvements.</w:t>
      </w:r>
    </w:p>
    <w:p w14:paraId="644DF3CE" w14:textId="77777777" w:rsidR="004E1F87" w:rsidRPr="00564DF2" w:rsidRDefault="004E1F87" w:rsidP="004E1F87">
      <w:pPr>
        <w:numPr>
          <w:ilvl w:val="0"/>
          <w:numId w:val="17"/>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lastRenderedPageBreak/>
        <w:t>Offer incentives for adaptability</w:t>
      </w:r>
      <w:r w:rsidRPr="00564DF2">
        <w:rPr>
          <w:rFonts w:ascii="Arial" w:hAnsi="Arial" w:cs="Arial"/>
          <w:b/>
          <w:bCs/>
          <w:sz w:val="24"/>
          <w:szCs w:val="24"/>
        </w:rPr>
        <w:t>,</w:t>
      </w:r>
      <w:r w:rsidRPr="00564DF2">
        <w:rPr>
          <w:rFonts w:ascii="Arial" w:hAnsi="Arial" w:cs="Arial"/>
          <w:sz w:val="24"/>
          <w:szCs w:val="24"/>
        </w:rPr>
        <w:t xml:space="preserve"> such as performance-based bonuses and career advancement opportunities.</w:t>
      </w:r>
    </w:p>
    <w:p w14:paraId="1D8F00BA" w14:textId="77777777" w:rsidR="004E1F87" w:rsidRPr="00564DF2" w:rsidRDefault="004E1F87" w:rsidP="004E1F87">
      <w:pPr>
        <w:pStyle w:val="NormalWeb"/>
        <w:spacing w:line="360" w:lineRule="auto"/>
        <w:jc w:val="both"/>
        <w:rPr>
          <w:rFonts w:ascii="Arial" w:hAnsi="Arial" w:cs="Arial"/>
          <w:b/>
          <w:bCs/>
        </w:rPr>
      </w:pPr>
      <w:r w:rsidRPr="00564DF2">
        <w:rPr>
          <w:rStyle w:val="Strong"/>
          <w:rFonts w:ascii="Arial" w:eastAsiaTheme="majorEastAsia" w:hAnsi="Arial" w:cs="Arial"/>
          <w:b w:val="0"/>
          <w:bCs w:val="0"/>
        </w:rPr>
        <w:t>Continuous training and rewards</w:t>
      </w:r>
      <w:r w:rsidRPr="00564DF2">
        <w:rPr>
          <w:rFonts w:ascii="Arial" w:hAnsi="Arial" w:cs="Arial"/>
          <w:b/>
          <w:bCs/>
        </w:rPr>
        <w:t xml:space="preserve"> boost employee morale and encourage a </w:t>
      </w:r>
      <w:r w:rsidRPr="00564DF2">
        <w:rPr>
          <w:rStyle w:val="Strong"/>
          <w:rFonts w:ascii="Arial" w:eastAsiaTheme="majorEastAsia" w:hAnsi="Arial" w:cs="Arial"/>
          <w:b w:val="0"/>
          <w:bCs w:val="0"/>
        </w:rPr>
        <w:t>positive approach to change</w:t>
      </w:r>
      <w:r w:rsidRPr="00564DF2">
        <w:rPr>
          <w:rFonts w:ascii="Arial" w:hAnsi="Arial" w:cs="Arial"/>
          <w:b/>
          <w:bCs/>
        </w:rPr>
        <w:t>.</w:t>
      </w:r>
    </w:p>
    <w:p w14:paraId="121B9FB6" w14:textId="77777777" w:rsidR="004E1F87" w:rsidRPr="00564DF2" w:rsidRDefault="004E1F87" w:rsidP="004E1F87">
      <w:pPr>
        <w:spacing w:line="360" w:lineRule="auto"/>
        <w:jc w:val="both"/>
        <w:rPr>
          <w:rFonts w:ascii="Arial" w:hAnsi="Arial" w:cs="Arial"/>
          <w:b/>
          <w:bCs/>
          <w:sz w:val="24"/>
          <w:szCs w:val="24"/>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kern w:val="0"/>
          <w:sz w:val="24"/>
          <w:szCs w:val="24"/>
          <w14:ligatures w14:val="none"/>
        </w:rPr>
        <w:t xml:space="preserve"> </w:t>
      </w:r>
      <w:r w:rsidRPr="00564DF2">
        <w:rPr>
          <w:rFonts w:ascii="Arial" w:hAnsi="Arial" w:cs="Arial"/>
          <w:b/>
          <w:bCs/>
          <w:sz w:val="24"/>
          <w:szCs w:val="24"/>
        </w:rPr>
        <w:t xml:space="preserve">Communication Strategies </w:t>
      </w:r>
    </w:p>
    <w:p w14:paraId="48CACF2D" w14:textId="77777777" w:rsidR="004E1F87" w:rsidRPr="00564DF2" w:rsidRDefault="004E1F87" w:rsidP="00564DF2">
      <w:pPr>
        <w:pStyle w:val="NormalWeb"/>
        <w:spacing w:line="360" w:lineRule="auto"/>
        <w:rPr>
          <w:rFonts w:ascii="Arial" w:hAnsi="Arial" w:cs="Arial"/>
        </w:rPr>
      </w:pPr>
      <w:r w:rsidRPr="00564DF2">
        <w:rPr>
          <w:rFonts w:ascii="Arial" w:hAnsi="Arial" w:cs="Arial"/>
        </w:rPr>
        <w:t>Clarity and alignment are guaranteed by effective communication during organisational transformations. Research has demonstrated that transparent communication fosters cooperation and mitigates uncertainty (Ibrahim and Fayyad, 2022).</w:t>
      </w:r>
    </w:p>
    <w:p w14:paraId="277AC4D2" w14:textId="77777777" w:rsidR="004E1F87" w:rsidRPr="00564DF2" w:rsidRDefault="004E1F87" w:rsidP="00564DF2">
      <w:pPr>
        <w:pStyle w:val="NormalWeb"/>
        <w:spacing w:line="360" w:lineRule="auto"/>
        <w:rPr>
          <w:rFonts w:ascii="Arial" w:hAnsi="Arial" w:cs="Arial"/>
          <w:b/>
          <w:bCs/>
        </w:rPr>
      </w:pPr>
      <w:r w:rsidRPr="00564DF2">
        <w:rPr>
          <w:rFonts w:ascii="Arial" w:hAnsi="Arial" w:cs="Arial"/>
          <w:b/>
          <w:bCs/>
        </w:rPr>
        <w:t>Key strategies include:</w:t>
      </w:r>
    </w:p>
    <w:p w14:paraId="2BDD6D1B" w14:textId="77777777" w:rsidR="004E1F87" w:rsidRPr="00564DF2" w:rsidRDefault="004E1F87" w:rsidP="00564DF2">
      <w:pPr>
        <w:numPr>
          <w:ilvl w:val="0"/>
          <w:numId w:val="18"/>
        </w:numPr>
        <w:spacing w:before="100" w:beforeAutospacing="1" w:after="100" w:afterAutospacing="1" w:line="360" w:lineRule="auto"/>
        <w:rPr>
          <w:rFonts w:ascii="Arial" w:hAnsi="Arial" w:cs="Arial"/>
          <w:b/>
          <w:bCs/>
          <w:sz w:val="24"/>
          <w:szCs w:val="24"/>
        </w:rPr>
      </w:pPr>
      <w:r w:rsidRPr="00564DF2">
        <w:rPr>
          <w:rStyle w:val="Strong"/>
          <w:rFonts w:ascii="Arial" w:hAnsi="Arial" w:cs="Arial"/>
          <w:b w:val="0"/>
          <w:bCs w:val="0"/>
          <w:sz w:val="24"/>
          <w:szCs w:val="24"/>
        </w:rPr>
        <w:t>Monthly feedback meetings</w:t>
      </w:r>
      <w:r w:rsidRPr="00564DF2">
        <w:rPr>
          <w:rFonts w:ascii="Arial" w:hAnsi="Arial" w:cs="Arial"/>
          <w:b/>
          <w:bCs/>
          <w:sz w:val="24"/>
          <w:szCs w:val="24"/>
        </w:rPr>
        <w:t xml:space="preserve"> </w:t>
      </w:r>
      <w:r w:rsidRPr="00564DF2">
        <w:rPr>
          <w:rFonts w:ascii="Arial" w:hAnsi="Arial" w:cs="Arial"/>
          <w:sz w:val="24"/>
          <w:szCs w:val="24"/>
        </w:rPr>
        <w:t>where employees can share concerns and management can provide updates.</w:t>
      </w:r>
    </w:p>
    <w:p w14:paraId="68AF5CDA" w14:textId="77777777" w:rsidR="004E1F87" w:rsidRPr="00564DF2" w:rsidRDefault="004E1F87" w:rsidP="00564DF2">
      <w:pPr>
        <w:numPr>
          <w:ilvl w:val="0"/>
          <w:numId w:val="18"/>
        </w:numPr>
        <w:spacing w:before="100" w:beforeAutospacing="1" w:after="100" w:afterAutospacing="1" w:line="360" w:lineRule="auto"/>
        <w:rPr>
          <w:rFonts w:ascii="Arial" w:hAnsi="Arial" w:cs="Arial"/>
          <w:sz w:val="24"/>
          <w:szCs w:val="24"/>
        </w:rPr>
      </w:pPr>
      <w:r w:rsidRPr="00564DF2">
        <w:rPr>
          <w:rStyle w:val="Strong"/>
          <w:rFonts w:ascii="Arial" w:hAnsi="Arial" w:cs="Arial"/>
          <w:b w:val="0"/>
          <w:bCs w:val="0"/>
          <w:sz w:val="24"/>
          <w:szCs w:val="24"/>
        </w:rPr>
        <w:t>Assigning team leaders as change facilitators</w:t>
      </w:r>
      <w:r w:rsidRPr="00564DF2">
        <w:rPr>
          <w:rFonts w:ascii="Arial" w:hAnsi="Arial" w:cs="Arial"/>
          <w:sz w:val="24"/>
          <w:szCs w:val="24"/>
        </w:rPr>
        <w:t xml:space="preserve"> to assist in guiding their colleagues through the transition process.</w:t>
      </w:r>
    </w:p>
    <w:p w14:paraId="2A8A124E" w14:textId="77777777" w:rsidR="004E1F87" w:rsidRPr="00564DF2" w:rsidRDefault="004E1F87" w:rsidP="00564DF2">
      <w:pPr>
        <w:spacing w:line="360" w:lineRule="auto"/>
        <w:rPr>
          <w:rFonts w:ascii="Arial" w:hAnsi="Arial" w:cs="Arial"/>
          <w:b/>
          <w:bCs/>
          <w:sz w:val="24"/>
          <w:szCs w:val="24"/>
        </w:rPr>
      </w:pPr>
      <w:r w:rsidRPr="00564DF2">
        <w:rPr>
          <w:rStyle w:val="Strong"/>
          <w:rFonts w:ascii="Arial" w:eastAsiaTheme="majorEastAsia" w:hAnsi="Arial" w:cs="Arial"/>
          <w:b w:val="0"/>
          <w:bCs w:val="0"/>
          <w:kern w:val="0"/>
          <w:sz w:val="24"/>
          <w:szCs w:val="24"/>
          <w14:ligatures w14:val="none"/>
        </w:rPr>
        <w:t>Team-based leadership promotes a supportive environment, which facilitates rapid change adoption (Bagrationi and Gordienko, 2024).</w:t>
      </w:r>
    </w:p>
    <w:p w14:paraId="0DECFE86" w14:textId="77777777" w:rsidR="004E1F87" w:rsidRPr="00564DF2" w:rsidRDefault="004E1F87" w:rsidP="004E1F87">
      <w:pPr>
        <w:pStyle w:val="Heading3"/>
        <w:spacing w:line="360" w:lineRule="auto"/>
        <w:jc w:val="both"/>
        <w:rPr>
          <w:rFonts w:ascii="Arial" w:hAnsi="Arial" w:cs="Arial"/>
          <w:sz w:val="24"/>
          <w:szCs w:val="24"/>
        </w:rPr>
      </w:pPr>
    </w:p>
    <w:p w14:paraId="57ED1965"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Cost and Financial Feasibility </w:t>
      </w:r>
    </w:p>
    <w:p w14:paraId="3DF412CE"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Financial planning is crucial for the </w:t>
      </w:r>
      <w:r w:rsidRPr="00564DF2">
        <w:rPr>
          <w:rStyle w:val="Strong"/>
          <w:rFonts w:ascii="Arial" w:eastAsiaTheme="majorEastAsia" w:hAnsi="Arial" w:cs="Arial"/>
          <w:b w:val="0"/>
          <w:bCs w:val="0"/>
        </w:rPr>
        <w:t>sustainable implementation of change</w:t>
      </w:r>
      <w:r w:rsidRPr="00564DF2">
        <w:rPr>
          <w:rFonts w:ascii="Arial" w:hAnsi="Arial" w:cs="Arial"/>
          <w:b/>
          <w:bCs/>
        </w:rPr>
        <w:t>.</w:t>
      </w:r>
      <w:r w:rsidRPr="00564DF2">
        <w:rPr>
          <w:rFonts w:ascii="Arial" w:hAnsi="Arial" w:cs="Arial"/>
        </w:rPr>
        <w:t xml:space="preserve"> To manage costs effectively:</w:t>
      </w:r>
    </w:p>
    <w:p w14:paraId="57823DE1" w14:textId="77777777" w:rsidR="004E1F87" w:rsidRPr="00564DF2" w:rsidRDefault="004E1F87" w:rsidP="004E1F87">
      <w:pPr>
        <w:numPr>
          <w:ilvl w:val="0"/>
          <w:numId w:val="19"/>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Implement changes in phases</w:t>
      </w:r>
      <w:r w:rsidRPr="00564DF2">
        <w:rPr>
          <w:rFonts w:ascii="Arial" w:hAnsi="Arial" w:cs="Arial"/>
          <w:b/>
          <w:bCs/>
          <w:sz w:val="24"/>
          <w:szCs w:val="24"/>
        </w:rPr>
        <w:t>,</w:t>
      </w:r>
      <w:r w:rsidRPr="00564DF2">
        <w:rPr>
          <w:rFonts w:ascii="Arial" w:hAnsi="Arial" w:cs="Arial"/>
          <w:sz w:val="24"/>
          <w:szCs w:val="24"/>
        </w:rPr>
        <w:t xml:space="preserve"> prioritising high-impact improvements first.</w:t>
      </w:r>
    </w:p>
    <w:p w14:paraId="3A8CC0CC" w14:textId="77777777" w:rsidR="004E1F87" w:rsidRPr="00564DF2" w:rsidRDefault="004E1F87" w:rsidP="004E1F87">
      <w:pPr>
        <w:numPr>
          <w:ilvl w:val="0"/>
          <w:numId w:val="19"/>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Seek government grants and funding programs</w:t>
      </w:r>
      <w:r w:rsidRPr="00564DF2">
        <w:rPr>
          <w:rFonts w:ascii="Arial" w:hAnsi="Arial" w:cs="Arial"/>
          <w:sz w:val="24"/>
          <w:szCs w:val="24"/>
        </w:rPr>
        <w:t xml:space="preserve"> for digital upgrades, as many countries offer financial support for </w:t>
      </w:r>
      <w:r w:rsidRPr="00564DF2">
        <w:rPr>
          <w:rStyle w:val="Strong"/>
          <w:rFonts w:ascii="Arial" w:hAnsi="Arial" w:cs="Arial"/>
          <w:b w:val="0"/>
          <w:bCs w:val="0"/>
          <w:sz w:val="24"/>
          <w:szCs w:val="24"/>
        </w:rPr>
        <w:t>technology adoption in the hospitality industry</w:t>
      </w:r>
      <w:r w:rsidRPr="00564DF2">
        <w:rPr>
          <w:rFonts w:ascii="Arial" w:hAnsi="Arial" w:cs="Arial"/>
          <w:b/>
          <w:bCs/>
          <w:sz w:val="24"/>
          <w:szCs w:val="24"/>
        </w:rPr>
        <w:t xml:space="preserve"> </w:t>
      </w:r>
      <w:r w:rsidRPr="00564DF2">
        <w:rPr>
          <w:rFonts w:ascii="Arial" w:hAnsi="Arial" w:cs="Arial"/>
          <w:sz w:val="24"/>
          <w:szCs w:val="24"/>
        </w:rPr>
        <w:t>(JO Consulting, 2025).</w:t>
      </w:r>
    </w:p>
    <w:p w14:paraId="44CD26B4"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can guarantee seamless transitions with minimal disruption to operations and staff morale by strategically and efficiently organising change management.</w:t>
      </w:r>
    </w:p>
    <w:p w14:paraId="0D52A401"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lastRenderedPageBreak/>
        <w:t>➡️</w:t>
      </w:r>
      <w:r w:rsidRPr="00564DF2">
        <w:rPr>
          <w:rFonts w:ascii="Arial" w:hAnsi="Arial" w:cs="Arial"/>
        </w:rPr>
        <w:t xml:space="preserve"> </w:t>
      </w:r>
      <w:r w:rsidRPr="00564DF2">
        <w:rPr>
          <w:rFonts w:ascii="Arial" w:hAnsi="Arial" w:cs="Arial"/>
          <w:b/>
          <w:bCs/>
        </w:rPr>
        <w:t xml:space="preserve">Success Measurement and Evaluation </w:t>
      </w:r>
    </w:p>
    <w:p w14:paraId="366A8152"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must implement Key Performance Indicators (KPIs) and structured evaluation methods for the recommended adjustments to be effective. Research has demonstrated that hotels implementing quantifiable key performance indicators (KPIs) strengthen operational efficiency and visitor satisfaction (</w:t>
      </w:r>
      <w:proofErr w:type="spellStart"/>
      <w:r w:rsidRPr="00564DF2">
        <w:rPr>
          <w:rFonts w:ascii="Arial" w:hAnsi="Arial" w:cs="Arial"/>
        </w:rPr>
        <w:t>Dasandara</w:t>
      </w:r>
      <w:proofErr w:type="spellEnd"/>
      <w:r w:rsidRPr="00564DF2">
        <w:rPr>
          <w:rFonts w:ascii="Arial" w:hAnsi="Arial" w:cs="Arial"/>
        </w:rPr>
        <w:t xml:space="preserve"> et al., 2022).</w:t>
      </w:r>
    </w:p>
    <w:p w14:paraId="2EF00127" w14:textId="77777777" w:rsidR="004E1F87" w:rsidRPr="00564DF2" w:rsidRDefault="004E1F87" w:rsidP="00564DF2">
      <w:pPr>
        <w:pStyle w:val="NormalWeb"/>
        <w:spacing w:line="360" w:lineRule="auto"/>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Key Performance Indicators (KPIs) for Success</w:t>
      </w:r>
    </w:p>
    <w:p w14:paraId="48691141" w14:textId="77777777" w:rsidR="004E1F87" w:rsidRPr="00564DF2" w:rsidRDefault="004E1F87" w:rsidP="00564DF2">
      <w:pPr>
        <w:pStyle w:val="NormalWeb"/>
        <w:spacing w:line="360" w:lineRule="auto"/>
        <w:rPr>
          <w:rFonts w:ascii="Arial" w:hAnsi="Arial" w:cs="Arial"/>
        </w:rPr>
      </w:pPr>
      <w:r w:rsidRPr="00564DF2">
        <w:rPr>
          <w:rFonts w:ascii="Arial" w:hAnsi="Arial" w:cs="Arial"/>
        </w:rPr>
        <w:t>To track the success of service</w:t>
      </w:r>
      <w:r w:rsidRPr="00564DF2">
        <w:rPr>
          <w:rFonts w:ascii="Arial" w:hAnsi="Arial" w:cs="Arial"/>
          <w:b/>
          <w:bCs/>
        </w:rPr>
        <w:t xml:space="preserve"> </w:t>
      </w:r>
      <w:r w:rsidRPr="00564DF2">
        <w:rPr>
          <w:rFonts w:ascii="Arial" w:hAnsi="Arial" w:cs="Arial"/>
        </w:rPr>
        <w:t>improvements, digitalisation, and infrastructure investments, Park Hotel should monitor the following KPIs:</w:t>
      </w:r>
    </w:p>
    <w:p w14:paraId="01C7CD86" w14:textId="77777777" w:rsidR="004E1F87" w:rsidRPr="00564DF2" w:rsidRDefault="004E1F87" w:rsidP="00564DF2">
      <w:pPr>
        <w:pStyle w:val="NormalWeb"/>
        <w:numPr>
          <w:ilvl w:val="0"/>
          <w:numId w:val="20"/>
        </w:numPr>
        <w:spacing w:line="360" w:lineRule="auto"/>
        <w:rPr>
          <w:rFonts w:ascii="Arial" w:hAnsi="Arial" w:cs="Arial"/>
        </w:rPr>
      </w:pPr>
      <w:r w:rsidRPr="00564DF2">
        <w:rPr>
          <w:rFonts w:ascii="Arial" w:hAnsi="Arial" w:cs="Arial"/>
        </w:rPr>
        <w:t>Guest satisfaction scores and online reviews to measure service quality improvements.</w:t>
      </w:r>
    </w:p>
    <w:p w14:paraId="69243829" w14:textId="77777777" w:rsidR="004E1F87" w:rsidRPr="00564DF2" w:rsidRDefault="004E1F87" w:rsidP="00564DF2">
      <w:pPr>
        <w:pStyle w:val="NormalWeb"/>
        <w:numPr>
          <w:ilvl w:val="0"/>
          <w:numId w:val="20"/>
        </w:numPr>
        <w:spacing w:line="360" w:lineRule="auto"/>
        <w:rPr>
          <w:rFonts w:ascii="Arial" w:hAnsi="Arial" w:cs="Arial"/>
        </w:rPr>
      </w:pPr>
      <w:r w:rsidRPr="00564DF2">
        <w:rPr>
          <w:rFonts w:ascii="Arial" w:hAnsi="Arial" w:cs="Arial"/>
        </w:rPr>
        <w:t>Reduction in check-in/check-out time, indicating improved operational efficiency.</w:t>
      </w:r>
    </w:p>
    <w:p w14:paraId="2D8B7CBA" w14:textId="77777777" w:rsidR="004E1F87" w:rsidRPr="00564DF2" w:rsidRDefault="004E1F87" w:rsidP="00564DF2">
      <w:pPr>
        <w:pStyle w:val="NormalWeb"/>
        <w:numPr>
          <w:ilvl w:val="0"/>
          <w:numId w:val="20"/>
        </w:numPr>
        <w:spacing w:line="360" w:lineRule="auto"/>
        <w:rPr>
          <w:rFonts w:ascii="Arial" w:hAnsi="Arial" w:cs="Arial"/>
        </w:rPr>
      </w:pPr>
      <w:r w:rsidRPr="00564DF2">
        <w:rPr>
          <w:rFonts w:ascii="Arial" w:hAnsi="Arial" w:cs="Arial"/>
        </w:rPr>
        <w:t>Housekeeping efficiency, tracked by the number of complaints and response time.</w:t>
      </w:r>
    </w:p>
    <w:p w14:paraId="5B3CB167" w14:textId="77777777" w:rsidR="004E1F87" w:rsidRPr="00564DF2" w:rsidRDefault="004E1F87" w:rsidP="00564DF2">
      <w:pPr>
        <w:pStyle w:val="NormalWeb"/>
        <w:numPr>
          <w:ilvl w:val="0"/>
          <w:numId w:val="20"/>
        </w:numPr>
        <w:spacing w:line="360" w:lineRule="auto"/>
        <w:rPr>
          <w:rFonts w:ascii="Arial" w:hAnsi="Arial" w:cs="Arial"/>
        </w:rPr>
      </w:pPr>
      <w:r w:rsidRPr="00564DF2">
        <w:rPr>
          <w:rFonts w:ascii="Arial" w:hAnsi="Arial" w:cs="Arial"/>
        </w:rPr>
        <w:t>Revenue growth from repeat bookings, measuring guest retention success.</w:t>
      </w:r>
    </w:p>
    <w:p w14:paraId="426EA159" w14:textId="77777777" w:rsidR="004E1F87" w:rsidRPr="00564DF2" w:rsidRDefault="004E1F87" w:rsidP="00564DF2">
      <w:pPr>
        <w:pStyle w:val="NormalWeb"/>
        <w:spacing w:line="360" w:lineRule="auto"/>
        <w:rPr>
          <w:rFonts w:ascii="Arial" w:hAnsi="Arial" w:cs="Arial"/>
        </w:rPr>
      </w:pPr>
      <w:r w:rsidRPr="00564DF2">
        <w:rPr>
          <w:rFonts w:ascii="Arial" w:hAnsi="Arial" w:cs="Arial"/>
        </w:rPr>
        <w:t>Research confirms that KPIs are essential for evaluating hotel performance, ensuring that investments bring tangible benefits (Akhtar and Sultan, 2023).</w:t>
      </w:r>
    </w:p>
    <w:p w14:paraId="2930A083"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 xml:space="preserve">Methods of Evaluation </w:t>
      </w:r>
    </w:p>
    <w:p w14:paraId="498A7883"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For accurate performance tracking, Park Hotel should implement:</w:t>
      </w:r>
    </w:p>
    <w:p w14:paraId="603E18E6" w14:textId="77777777" w:rsidR="004E1F87" w:rsidRPr="00564DF2" w:rsidRDefault="004E1F87" w:rsidP="004E1F87">
      <w:pPr>
        <w:pStyle w:val="NormalWeb"/>
        <w:numPr>
          <w:ilvl w:val="0"/>
          <w:numId w:val="21"/>
        </w:numPr>
        <w:spacing w:line="360" w:lineRule="auto"/>
        <w:jc w:val="both"/>
        <w:rPr>
          <w:rFonts w:ascii="Arial" w:hAnsi="Arial" w:cs="Arial"/>
        </w:rPr>
      </w:pPr>
      <w:r w:rsidRPr="00564DF2">
        <w:rPr>
          <w:rFonts w:ascii="Arial" w:hAnsi="Arial" w:cs="Arial"/>
        </w:rPr>
        <w:t>Monthly reports comparing pre- and post-implementation KPIs. This provides data-driven insights into the effectiveness of operational changes (Sklyar and Kharchenko, 2018).</w:t>
      </w:r>
    </w:p>
    <w:p w14:paraId="494E0B31" w14:textId="77777777" w:rsidR="004E1F87" w:rsidRPr="00564DF2" w:rsidRDefault="004E1F87" w:rsidP="004E1F87">
      <w:pPr>
        <w:pStyle w:val="NormalWeb"/>
        <w:numPr>
          <w:ilvl w:val="0"/>
          <w:numId w:val="21"/>
        </w:numPr>
        <w:spacing w:line="360" w:lineRule="auto"/>
        <w:jc w:val="both"/>
        <w:rPr>
          <w:rFonts w:ascii="Arial" w:hAnsi="Arial" w:cs="Arial"/>
        </w:rPr>
      </w:pPr>
      <w:r w:rsidRPr="00564DF2">
        <w:rPr>
          <w:rFonts w:ascii="Arial" w:hAnsi="Arial" w:cs="Arial"/>
        </w:rPr>
        <w:t>Guest feedback surveys directly assess customer experience improvements and guide future strategies.</w:t>
      </w:r>
    </w:p>
    <w:p w14:paraId="52103642" w14:textId="77777777" w:rsidR="004E1F87" w:rsidRPr="00564DF2" w:rsidRDefault="004E1F87" w:rsidP="004E1F87">
      <w:pPr>
        <w:pStyle w:val="NormalWeb"/>
        <w:numPr>
          <w:ilvl w:val="0"/>
          <w:numId w:val="21"/>
        </w:numPr>
        <w:spacing w:line="360" w:lineRule="auto"/>
        <w:jc w:val="both"/>
        <w:rPr>
          <w:rFonts w:ascii="Arial" w:hAnsi="Arial" w:cs="Arial"/>
        </w:rPr>
      </w:pPr>
      <w:r w:rsidRPr="00564DF2">
        <w:rPr>
          <w:rFonts w:ascii="Arial" w:hAnsi="Arial" w:cs="Arial"/>
        </w:rPr>
        <w:t>Compare Park Hotel’s performance with nearby hotels to ensure competitive positioning.</w:t>
      </w:r>
    </w:p>
    <w:p w14:paraId="52FE6B8D"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lastRenderedPageBreak/>
        <w:t>Research suggests that consistently assessing key performance indicators (KPIs) guarantees financial sustainability and continuous improvement (</w:t>
      </w:r>
      <w:proofErr w:type="spellStart"/>
      <w:r w:rsidRPr="00564DF2">
        <w:rPr>
          <w:rFonts w:ascii="Arial" w:hAnsi="Arial" w:cs="Arial"/>
        </w:rPr>
        <w:t>Pardinha</w:t>
      </w:r>
      <w:proofErr w:type="spellEnd"/>
      <w:r w:rsidRPr="00564DF2">
        <w:rPr>
          <w:rFonts w:ascii="Arial" w:hAnsi="Arial" w:cs="Arial"/>
        </w:rPr>
        <w:t xml:space="preserve"> et al., 2023).</w:t>
      </w:r>
    </w:p>
    <w:p w14:paraId="0570D771"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Park Hotel can guarantee consistent revenue growth, guest contentment, and service improvements through data-driven performance tracking.</w:t>
      </w:r>
    </w:p>
    <w:p w14:paraId="5505CE03" w14:textId="77777777" w:rsidR="004E1F87" w:rsidRPr="00564DF2" w:rsidRDefault="004E1F87" w:rsidP="004E1F87">
      <w:pPr>
        <w:pStyle w:val="NormalWeb"/>
        <w:spacing w:line="360" w:lineRule="auto"/>
        <w:jc w:val="both"/>
        <w:rPr>
          <w:rFonts w:ascii="Arial" w:hAnsi="Arial" w:cs="Arial"/>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Financial Considerations and Cost Estimations</w:t>
      </w:r>
    </w:p>
    <w:p w14:paraId="5ABD1943"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A return on investment (ROI) analysis has been implemented to evaluate the financial feasibility of the proposed upgrades at Park Hotel. Research suggests that strategic renovations and improved services increase operational efficiency, revenue growth, and occupancy rates (Turner and Hesford, 2018). </w:t>
      </w:r>
    </w:p>
    <w:p w14:paraId="237F06D1"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The following are the estimated costs, projected revenue increases, and ROI calculations:</w:t>
      </w:r>
    </w:p>
    <w:tbl>
      <w:tblPr>
        <w:tblStyle w:val="TableGrid"/>
        <w:tblW w:w="0" w:type="auto"/>
        <w:tblLook w:val="04A0" w:firstRow="1" w:lastRow="0" w:firstColumn="1" w:lastColumn="0" w:noHBand="0" w:noVBand="1"/>
      </w:tblPr>
      <w:tblGrid>
        <w:gridCol w:w="2288"/>
        <w:gridCol w:w="2245"/>
        <w:gridCol w:w="2257"/>
        <w:gridCol w:w="2226"/>
      </w:tblGrid>
      <w:tr w:rsidR="004E1F87" w:rsidRPr="00564DF2" w14:paraId="7CDDFD8F" w14:textId="77777777" w:rsidTr="00B13333">
        <w:tc>
          <w:tcPr>
            <w:tcW w:w="2337" w:type="dxa"/>
          </w:tcPr>
          <w:p w14:paraId="5B3553D8"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Initiative</w:t>
            </w:r>
          </w:p>
        </w:tc>
        <w:tc>
          <w:tcPr>
            <w:tcW w:w="2337" w:type="dxa"/>
          </w:tcPr>
          <w:p w14:paraId="27DE7018"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Estimated Cost (£)</w:t>
            </w:r>
          </w:p>
        </w:tc>
        <w:tc>
          <w:tcPr>
            <w:tcW w:w="2338" w:type="dxa"/>
          </w:tcPr>
          <w:p w14:paraId="1B7F0E68"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Expected Annual Revenue Increase (£)</w:t>
            </w:r>
          </w:p>
        </w:tc>
        <w:tc>
          <w:tcPr>
            <w:tcW w:w="2338" w:type="dxa"/>
          </w:tcPr>
          <w:p w14:paraId="74585C68"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ROI (%) in 3 Years</w:t>
            </w:r>
          </w:p>
        </w:tc>
      </w:tr>
      <w:tr w:rsidR="004E1F87" w:rsidRPr="00564DF2" w14:paraId="17A229EB" w14:textId="77777777" w:rsidTr="00B13333">
        <w:tc>
          <w:tcPr>
            <w:tcW w:w="2337" w:type="dxa"/>
          </w:tcPr>
          <w:p w14:paraId="6B5559D9"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Room and bathroom renovations</w:t>
            </w:r>
          </w:p>
        </w:tc>
        <w:tc>
          <w:tcPr>
            <w:tcW w:w="2337" w:type="dxa"/>
          </w:tcPr>
          <w:p w14:paraId="4464C042"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£85,000</w:t>
            </w:r>
          </w:p>
        </w:tc>
        <w:tc>
          <w:tcPr>
            <w:tcW w:w="2338" w:type="dxa"/>
          </w:tcPr>
          <w:p w14:paraId="68308981"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£76,500 (10% occupancy increase)</w:t>
            </w:r>
          </w:p>
        </w:tc>
        <w:tc>
          <w:tcPr>
            <w:tcW w:w="2338" w:type="dxa"/>
          </w:tcPr>
          <w:p w14:paraId="2917F86D"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170%</w:t>
            </w:r>
          </w:p>
        </w:tc>
      </w:tr>
      <w:tr w:rsidR="004E1F87" w:rsidRPr="00564DF2" w14:paraId="7BD11E4B" w14:textId="77777777" w:rsidTr="00B13333">
        <w:tc>
          <w:tcPr>
            <w:tcW w:w="2337" w:type="dxa"/>
          </w:tcPr>
          <w:p w14:paraId="432ED850"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Wi-Fi Upgrade</w:t>
            </w:r>
          </w:p>
        </w:tc>
        <w:tc>
          <w:tcPr>
            <w:tcW w:w="2337" w:type="dxa"/>
          </w:tcPr>
          <w:p w14:paraId="772D5AE3"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£21,000</w:t>
            </w:r>
          </w:p>
        </w:tc>
        <w:tc>
          <w:tcPr>
            <w:tcW w:w="2338" w:type="dxa"/>
          </w:tcPr>
          <w:p w14:paraId="2204B0E6"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 xml:space="preserve">£34,000 (increased business </w:t>
            </w:r>
            <w:proofErr w:type="spellStart"/>
            <w:r w:rsidRPr="00564DF2">
              <w:rPr>
                <w:rFonts w:ascii="Arial" w:hAnsi="Arial" w:cs="Arial"/>
                <w:sz w:val="24"/>
                <w:szCs w:val="24"/>
              </w:rPr>
              <w:t>traveller</w:t>
            </w:r>
            <w:proofErr w:type="spellEnd"/>
            <w:r w:rsidRPr="00564DF2">
              <w:rPr>
                <w:rFonts w:ascii="Arial" w:hAnsi="Arial" w:cs="Arial"/>
                <w:sz w:val="24"/>
                <w:szCs w:val="24"/>
              </w:rPr>
              <w:t xml:space="preserve"> bookings)</w:t>
            </w:r>
          </w:p>
        </w:tc>
        <w:tc>
          <w:tcPr>
            <w:tcW w:w="2338" w:type="dxa"/>
          </w:tcPr>
          <w:p w14:paraId="290339E7"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160%</w:t>
            </w:r>
          </w:p>
        </w:tc>
      </w:tr>
      <w:tr w:rsidR="004E1F87" w:rsidRPr="00564DF2" w14:paraId="36F0BBDE" w14:textId="77777777" w:rsidTr="00B13333">
        <w:tc>
          <w:tcPr>
            <w:tcW w:w="2337" w:type="dxa"/>
          </w:tcPr>
          <w:p w14:paraId="2084191C"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Staff training programs</w:t>
            </w:r>
          </w:p>
        </w:tc>
        <w:tc>
          <w:tcPr>
            <w:tcW w:w="2337" w:type="dxa"/>
          </w:tcPr>
          <w:p w14:paraId="06C41660"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£17,000</w:t>
            </w:r>
          </w:p>
        </w:tc>
        <w:tc>
          <w:tcPr>
            <w:tcW w:w="2338" w:type="dxa"/>
          </w:tcPr>
          <w:p w14:paraId="2B9B1421"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£30,000 (reduced turnover, improved service ratings)</w:t>
            </w:r>
          </w:p>
        </w:tc>
        <w:tc>
          <w:tcPr>
            <w:tcW w:w="2338" w:type="dxa"/>
          </w:tcPr>
          <w:p w14:paraId="775FF2C1"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175%</w:t>
            </w:r>
          </w:p>
        </w:tc>
      </w:tr>
      <w:tr w:rsidR="004E1F87" w:rsidRPr="00564DF2" w14:paraId="0C0346C3" w14:textId="77777777" w:rsidTr="00B13333">
        <w:tc>
          <w:tcPr>
            <w:tcW w:w="2337" w:type="dxa"/>
          </w:tcPr>
          <w:p w14:paraId="4C6400E6"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Self-check-in kiosks</w:t>
            </w:r>
          </w:p>
        </w:tc>
        <w:tc>
          <w:tcPr>
            <w:tcW w:w="2337" w:type="dxa"/>
          </w:tcPr>
          <w:p w14:paraId="33835BCF"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£42,000</w:t>
            </w:r>
          </w:p>
        </w:tc>
        <w:tc>
          <w:tcPr>
            <w:tcW w:w="2338" w:type="dxa"/>
          </w:tcPr>
          <w:p w14:paraId="5165EF63"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£64,000 (faster service, fewer front desk delays)</w:t>
            </w:r>
          </w:p>
        </w:tc>
        <w:tc>
          <w:tcPr>
            <w:tcW w:w="2338" w:type="dxa"/>
          </w:tcPr>
          <w:p w14:paraId="4E9D84FA"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150%</w:t>
            </w:r>
          </w:p>
        </w:tc>
      </w:tr>
      <w:tr w:rsidR="004E1F87" w:rsidRPr="00564DF2" w14:paraId="0C2C4840" w14:textId="77777777" w:rsidTr="00B13333">
        <w:tc>
          <w:tcPr>
            <w:tcW w:w="23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2"/>
            </w:tblGrid>
            <w:tr w:rsidR="004E1F87" w:rsidRPr="00564DF2" w14:paraId="44E0CF81" w14:textId="77777777" w:rsidTr="00B13333">
              <w:trPr>
                <w:tblCellSpacing w:w="15" w:type="dxa"/>
              </w:trPr>
              <w:tc>
                <w:tcPr>
                  <w:tcW w:w="0" w:type="auto"/>
                  <w:vAlign w:val="center"/>
                  <w:hideMark/>
                </w:tcPr>
                <w:p w14:paraId="74BE5571" w14:textId="77777777" w:rsidR="004E1F87" w:rsidRPr="00564DF2" w:rsidRDefault="004E1F87" w:rsidP="00B13333">
                  <w:pPr>
                    <w:spacing w:after="0" w:line="360" w:lineRule="auto"/>
                    <w:jc w:val="center"/>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lastRenderedPageBreak/>
                    <w:t>Breakfast improvements</w:t>
                  </w:r>
                </w:p>
              </w:tc>
            </w:tr>
          </w:tbl>
          <w:p w14:paraId="7F8560A6" w14:textId="77777777" w:rsidR="004E1F87" w:rsidRPr="00564DF2" w:rsidRDefault="004E1F87" w:rsidP="00B13333">
            <w:pPr>
              <w:spacing w:line="360" w:lineRule="auto"/>
              <w:jc w:val="center"/>
              <w:rPr>
                <w:rFonts w:ascii="Arial" w:eastAsia="Times New Roman" w:hAnsi="Arial" w:cs="Arial"/>
                <w:vanish/>
                <w:kern w:val="0"/>
                <w:sz w:val="24"/>
                <w:szCs w:val="24"/>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E1F87" w:rsidRPr="00564DF2" w14:paraId="50225CBB" w14:textId="77777777" w:rsidTr="00B13333">
              <w:trPr>
                <w:tblCellSpacing w:w="15" w:type="dxa"/>
              </w:trPr>
              <w:tc>
                <w:tcPr>
                  <w:tcW w:w="0" w:type="auto"/>
                  <w:vAlign w:val="center"/>
                  <w:hideMark/>
                </w:tcPr>
                <w:p w14:paraId="3AD9C9E0" w14:textId="77777777" w:rsidR="004E1F87" w:rsidRPr="00564DF2" w:rsidRDefault="004E1F87" w:rsidP="00B13333">
                  <w:pPr>
                    <w:spacing w:after="0" w:line="360" w:lineRule="auto"/>
                    <w:jc w:val="center"/>
                    <w:rPr>
                      <w:rFonts w:ascii="Arial" w:eastAsia="Times New Roman" w:hAnsi="Arial" w:cs="Arial"/>
                      <w:kern w:val="0"/>
                      <w:sz w:val="24"/>
                      <w:szCs w:val="24"/>
                      <w14:ligatures w14:val="none"/>
                    </w:rPr>
                  </w:pPr>
                </w:p>
              </w:tc>
            </w:tr>
          </w:tbl>
          <w:p w14:paraId="514C6147" w14:textId="77777777" w:rsidR="004E1F87" w:rsidRPr="00564DF2" w:rsidRDefault="004E1F87" w:rsidP="00B13333">
            <w:pPr>
              <w:spacing w:line="360" w:lineRule="auto"/>
              <w:jc w:val="center"/>
              <w:rPr>
                <w:rFonts w:ascii="Arial" w:hAnsi="Arial" w:cs="Arial"/>
                <w:b/>
                <w:bCs/>
                <w:sz w:val="24"/>
                <w:szCs w:val="24"/>
              </w:rPr>
            </w:pPr>
          </w:p>
        </w:tc>
        <w:tc>
          <w:tcPr>
            <w:tcW w:w="2337" w:type="dxa"/>
          </w:tcPr>
          <w:p w14:paraId="7A3CB77B"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£13,000</w:t>
            </w:r>
          </w:p>
        </w:tc>
        <w:tc>
          <w:tcPr>
            <w:tcW w:w="2338" w:type="dxa"/>
          </w:tcPr>
          <w:p w14:paraId="0657EFF5"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£25,500 (higher guest satisfaction, increased F&amp;B revenue)</w:t>
            </w:r>
          </w:p>
        </w:tc>
        <w:tc>
          <w:tcPr>
            <w:tcW w:w="2338" w:type="dxa"/>
          </w:tcPr>
          <w:p w14:paraId="769D50A9"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sz w:val="24"/>
                <w:szCs w:val="24"/>
              </w:rPr>
              <w:t>200%</w:t>
            </w:r>
          </w:p>
        </w:tc>
      </w:tr>
      <w:tr w:rsidR="004E1F87" w:rsidRPr="00564DF2" w14:paraId="1A0ACF8A" w14:textId="77777777" w:rsidTr="00B13333">
        <w:tc>
          <w:tcPr>
            <w:tcW w:w="2337" w:type="dxa"/>
          </w:tcPr>
          <w:p w14:paraId="19DC859C"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Total Investment</w:t>
            </w:r>
          </w:p>
        </w:tc>
        <w:tc>
          <w:tcPr>
            <w:tcW w:w="2337" w:type="dxa"/>
          </w:tcPr>
          <w:p w14:paraId="3BFE7AA7"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£178,000</w:t>
            </w:r>
          </w:p>
        </w:tc>
        <w:tc>
          <w:tcPr>
            <w:tcW w:w="2338" w:type="dxa"/>
          </w:tcPr>
          <w:p w14:paraId="2CB42F5D"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£230,000 (per year)</w:t>
            </w:r>
          </w:p>
        </w:tc>
        <w:tc>
          <w:tcPr>
            <w:tcW w:w="2338" w:type="dxa"/>
          </w:tcPr>
          <w:p w14:paraId="1789BC55" w14:textId="77777777" w:rsidR="004E1F87" w:rsidRPr="00564DF2" w:rsidRDefault="004E1F87" w:rsidP="00B13333">
            <w:pPr>
              <w:spacing w:line="360" w:lineRule="auto"/>
              <w:jc w:val="center"/>
              <w:rPr>
                <w:rFonts w:ascii="Arial" w:hAnsi="Arial" w:cs="Arial"/>
                <w:b/>
                <w:bCs/>
                <w:sz w:val="24"/>
                <w:szCs w:val="24"/>
              </w:rPr>
            </w:pPr>
            <w:r w:rsidRPr="00564DF2">
              <w:rPr>
                <w:rFonts w:ascii="Arial" w:hAnsi="Arial" w:cs="Arial"/>
                <w:b/>
                <w:bCs/>
                <w:sz w:val="24"/>
                <w:szCs w:val="24"/>
              </w:rPr>
              <w:t>Average ROI: 165% in 3 Years</w:t>
            </w:r>
          </w:p>
        </w:tc>
      </w:tr>
    </w:tbl>
    <w:p w14:paraId="2BC89FA0" w14:textId="77777777" w:rsidR="004E1F87" w:rsidRPr="00564DF2" w:rsidRDefault="004E1F87" w:rsidP="004E1F87">
      <w:pPr>
        <w:spacing w:before="100" w:beforeAutospacing="1" w:after="100" w:afterAutospacing="1" w:line="360" w:lineRule="auto"/>
        <w:jc w:val="both"/>
        <w:rPr>
          <w:rFonts w:ascii="Arial" w:hAnsi="Arial" w:cs="Arial"/>
          <w:sz w:val="24"/>
          <w:szCs w:val="24"/>
        </w:rPr>
      </w:pPr>
    </w:p>
    <w:p w14:paraId="4AA08355" w14:textId="77777777" w:rsidR="004E1F87" w:rsidRPr="00564DF2" w:rsidRDefault="004E1F87" w:rsidP="004E1F87">
      <w:pPr>
        <w:spacing w:before="100" w:beforeAutospacing="1" w:after="100" w:afterAutospacing="1" w:line="360" w:lineRule="auto"/>
        <w:jc w:val="both"/>
        <w:rPr>
          <w:rStyle w:val="Strong"/>
          <w:rFonts w:ascii="Arial" w:hAnsi="Arial" w:cs="Arial"/>
          <w:b w:val="0"/>
          <w:bCs w:val="0"/>
          <w:sz w:val="24"/>
          <w:szCs w:val="24"/>
        </w:rPr>
      </w:pPr>
      <w:r w:rsidRPr="00564DF2">
        <w:rPr>
          <w:rFonts w:ascii="Segoe UI Emoji" w:eastAsia="Times New Roman" w:hAnsi="Segoe UI Emoji" w:cs="Segoe UI Emoji"/>
          <w:b/>
          <w:bCs/>
          <w:kern w:val="0"/>
          <w:sz w:val="24"/>
          <w:szCs w:val="24"/>
          <w14:ligatures w14:val="none"/>
        </w:rPr>
        <w:t>➡️</w:t>
      </w:r>
      <w:r w:rsidRPr="00564DF2">
        <w:rPr>
          <w:rFonts w:ascii="Arial" w:eastAsia="Times New Roman" w:hAnsi="Arial" w:cs="Arial"/>
          <w:kern w:val="0"/>
          <w:sz w:val="24"/>
          <w:szCs w:val="24"/>
          <w14:ligatures w14:val="none"/>
        </w:rPr>
        <w:t xml:space="preserve"> </w:t>
      </w:r>
      <w:r w:rsidRPr="00564DF2">
        <w:rPr>
          <w:rFonts w:ascii="Arial" w:hAnsi="Arial" w:cs="Arial"/>
          <w:b/>
          <w:bCs/>
          <w:sz w:val="24"/>
          <w:szCs w:val="24"/>
        </w:rPr>
        <w:t xml:space="preserve">Investment Feasibility Analysis </w:t>
      </w:r>
    </w:p>
    <w:p w14:paraId="0ADB354A" w14:textId="77777777" w:rsidR="004E1F87" w:rsidRPr="00564DF2" w:rsidRDefault="004E1F87" w:rsidP="004E1F87">
      <w:pPr>
        <w:pStyle w:val="NormalWeb"/>
        <w:numPr>
          <w:ilvl w:val="0"/>
          <w:numId w:val="22"/>
        </w:numPr>
        <w:spacing w:line="360" w:lineRule="auto"/>
        <w:jc w:val="both"/>
        <w:rPr>
          <w:rFonts w:ascii="Arial" w:hAnsi="Arial" w:cs="Arial"/>
        </w:rPr>
      </w:pPr>
      <w:r w:rsidRPr="00564DF2">
        <w:rPr>
          <w:rStyle w:val="Strong"/>
          <w:rFonts w:ascii="Arial" w:eastAsiaTheme="majorEastAsia" w:hAnsi="Arial" w:cs="Arial"/>
        </w:rPr>
        <w:t>Break-even Period</w:t>
      </w:r>
    </w:p>
    <w:p w14:paraId="16981075" w14:textId="77777777" w:rsidR="004E1F87" w:rsidRPr="00564DF2" w:rsidRDefault="004E1F87" w:rsidP="004E1F87">
      <w:pPr>
        <w:numPr>
          <w:ilvl w:val="1"/>
          <w:numId w:val="22"/>
        </w:numPr>
        <w:spacing w:before="100" w:beforeAutospacing="1" w:after="100" w:afterAutospacing="1" w:line="360" w:lineRule="auto"/>
        <w:jc w:val="both"/>
        <w:rPr>
          <w:rFonts w:ascii="Arial" w:hAnsi="Arial" w:cs="Arial"/>
          <w:sz w:val="24"/>
          <w:szCs w:val="24"/>
        </w:rPr>
      </w:pPr>
      <w:r w:rsidRPr="00564DF2">
        <w:rPr>
          <w:rFonts w:ascii="Arial" w:hAnsi="Arial" w:cs="Arial"/>
          <w:sz w:val="24"/>
          <w:szCs w:val="24"/>
        </w:rPr>
        <w:t xml:space="preserve">The total investment is </w:t>
      </w:r>
      <w:r w:rsidRPr="00564DF2">
        <w:rPr>
          <w:rStyle w:val="Strong"/>
          <w:rFonts w:ascii="Arial" w:hAnsi="Arial" w:cs="Arial"/>
          <w:b w:val="0"/>
          <w:bCs w:val="0"/>
          <w:sz w:val="24"/>
          <w:szCs w:val="24"/>
        </w:rPr>
        <w:t>£178,000</w:t>
      </w:r>
      <w:r w:rsidRPr="00564DF2">
        <w:rPr>
          <w:rFonts w:ascii="Arial" w:hAnsi="Arial" w:cs="Arial"/>
          <w:sz w:val="24"/>
          <w:szCs w:val="24"/>
        </w:rPr>
        <w:t xml:space="preserve">, with an estimated </w:t>
      </w:r>
      <w:r w:rsidRPr="00564DF2">
        <w:rPr>
          <w:rStyle w:val="Strong"/>
          <w:rFonts w:ascii="Arial" w:hAnsi="Arial" w:cs="Arial"/>
          <w:b w:val="0"/>
          <w:bCs w:val="0"/>
          <w:sz w:val="24"/>
          <w:szCs w:val="24"/>
        </w:rPr>
        <w:t>£230,000 in additional annual revenue</w:t>
      </w:r>
      <w:r w:rsidRPr="00564DF2">
        <w:rPr>
          <w:rFonts w:ascii="Arial" w:hAnsi="Arial" w:cs="Arial"/>
          <w:b/>
          <w:bCs/>
          <w:sz w:val="24"/>
          <w:szCs w:val="24"/>
        </w:rPr>
        <w:t>.</w:t>
      </w:r>
    </w:p>
    <w:p w14:paraId="62BC114C" w14:textId="77777777" w:rsidR="004E1F87" w:rsidRPr="00564DF2" w:rsidRDefault="004E1F87" w:rsidP="004E1F87">
      <w:pPr>
        <w:numPr>
          <w:ilvl w:val="1"/>
          <w:numId w:val="22"/>
        </w:numPr>
        <w:spacing w:before="100" w:beforeAutospacing="1" w:after="100" w:afterAutospacing="1" w:line="360" w:lineRule="auto"/>
        <w:jc w:val="both"/>
        <w:rPr>
          <w:rFonts w:ascii="Arial" w:hAnsi="Arial" w:cs="Arial"/>
          <w:sz w:val="24"/>
          <w:szCs w:val="24"/>
        </w:rPr>
      </w:pPr>
      <w:r w:rsidRPr="00564DF2">
        <w:rPr>
          <w:rFonts w:ascii="Arial" w:hAnsi="Arial" w:cs="Arial"/>
          <w:sz w:val="24"/>
          <w:szCs w:val="24"/>
        </w:rPr>
        <w:t>The improvements are expected to recover costs within 9-10 months fully.</w:t>
      </w:r>
    </w:p>
    <w:p w14:paraId="63F084AC" w14:textId="77777777" w:rsidR="004E1F87" w:rsidRPr="00564DF2" w:rsidRDefault="004E1F87" w:rsidP="004E1F87">
      <w:pPr>
        <w:pStyle w:val="NormalWeb"/>
        <w:numPr>
          <w:ilvl w:val="0"/>
          <w:numId w:val="22"/>
        </w:numPr>
        <w:spacing w:line="360" w:lineRule="auto"/>
        <w:jc w:val="both"/>
        <w:rPr>
          <w:rFonts w:ascii="Arial" w:hAnsi="Arial" w:cs="Arial"/>
        </w:rPr>
      </w:pPr>
      <w:r w:rsidRPr="00564DF2">
        <w:rPr>
          <w:rStyle w:val="Strong"/>
          <w:rFonts w:ascii="Arial" w:eastAsiaTheme="majorEastAsia" w:hAnsi="Arial" w:cs="Arial"/>
        </w:rPr>
        <w:t>Revenue Growth and Occupancy Impact</w:t>
      </w:r>
    </w:p>
    <w:p w14:paraId="1D1EA230" w14:textId="77777777" w:rsidR="004E1F87" w:rsidRPr="00564DF2" w:rsidRDefault="004E1F87" w:rsidP="004E1F87">
      <w:pPr>
        <w:numPr>
          <w:ilvl w:val="1"/>
          <w:numId w:val="22"/>
        </w:numPr>
        <w:spacing w:before="100" w:beforeAutospacing="1" w:after="100" w:afterAutospacing="1" w:line="360" w:lineRule="auto"/>
        <w:jc w:val="both"/>
        <w:rPr>
          <w:rFonts w:ascii="Arial" w:hAnsi="Arial" w:cs="Arial"/>
          <w:sz w:val="24"/>
          <w:szCs w:val="24"/>
        </w:rPr>
      </w:pPr>
      <w:r w:rsidRPr="00564DF2">
        <w:rPr>
          <w:rFonts w:ascii="Arial" w:hAnsi="Arial" w:cs="Arial"/>
          <w:sz w:val="24"/>
          <w:szCs w:val="24"/>
        </w:rPr>
        <w:t xml:space="preserve">Room renovations will </w:t>
      </w:r>
      <w:r w:rsidRPr="00564DF2">
        <w:rPr>
          <w:rStyle w:val="Strong"/>
          <w:rFonts w:ascii="Arial" w:hAnsi="Arial" w:cs="Arial"/>
          <w:b w:val="0"/>
          <w:bCs w:val="0"/>
          <w:sz w:val="24"/>
          <w:szCs w:val="24"/>
        </w:rPr>
        <w:t>increase occupancy from 65% to 75%</w:t>
      </w:r>
      <w:r w:rsidRPr="00564DF2">
        <w:rPr>
          <w:rFonts w:ascii="Arial" w:hAnsi="Arial" w:cs="Arial"/>
          <w:b/>
          <w:bCs/>
          <w:sz w:val="24"/>
          <w:szCs w:val="24"/>
        </w:rPr>
        <w:t>,</w:t>
      </w:r>
      <w:r w:rsidRPr="00564DF2">
        <w:rPr>
          <w:rFonts w:ascii="Arial" w:hAnsi="Arial" w:cs="Arial"/>
          <w:sz w:val="24"/>
          <w:szCs w:val="24"/>
        </w:rPr>
        <w:t xml:space="preserve"> generating an extra </w:t>
      </w:r>
      <w:r w:rsidRPr="00564DF2">
        <w:rPr>
          <w:rStyle w:val="Strong"/>
          <w:rFonts w:ascii="Arial" w:hAnsi="Arial" w:cs="Arial"/>
          <w:b w:val="0"/>
          <w:bCs w:val="0"/>
          <w:sz w:val="24"/>
          <w:szCs w:val="24"/>
        </w:rPr>
        <w:t>£76,500 per year</w:t>
      </w:r>
      <w:r w:rsidRPr="00564DF2">
        <w:rPr>
          <w:rFonts w:ascii="Arial" w:hAnsi="Arial" w:cs="Arial"/>
          <w:b/>
          <w:bCs/>
          <w:sz w:val="24"/>
          <w:szCs w:val="24"/>
        </w:rPr>
        <w:t>.</w:t>
      </w:r>
    </w:p>
    <w:p w14:paraId="3B40CDE6" w14:textId="77777777" w:rsidR="004E1F87" w:rsidRPr="00564DF2" w:rsidRDefault="004E1F87" w:rsidP="004E1F87">
      <w:pPr>
        <w:numPr>
          <w:ilvl w:val="1"/>
          <w:numId w:val="22"/>
        </w:numPr>
        <w:spacing w:before="100" w:beforeAutospacing="1" w:after="100" w:afterAutospacing="1" w:line="360" w:lineRule="auto"/>
        <w:jc w:val="both"/>
        <w:rPr>
          <w:rFonts w:ascii="Arial" w:hAnsi="Arial" w:cs="Arial"/>
          <w:sz w:val="24"/>
          <w:szCs w:val="24"/>
        </w:rPr>
      </w:pPr>
      <w:r w:rsidRPr="00564DF2">
        <w:rPr>
          <w:rFonts w:ascii="Arial" w:hAnsi="Arial" w:cs="Arial"/>
          <w:sz w:val="24"/>
          <w:szCs w:val="24"/>
        </w:rPr>
        <w:t xml:space="preserve">Digitalisation (Wi-Fi and self-check-in kiosks) will </w:t>
      </w:r>
      <w:r w:rsidRPr="00564DF2">
        <w:rPr>
          <w:rStyle w:val="Strong"/>
          <w:rFonts w:ascii="Arial" w:hAnsi="Arial" w:cs="Arial"/>
          <w:b w:val="0"/>
          <w:bCs w:val="0"/>
          <w:sz w:val="24"/>
          <w:szCs w:val="24"/>
        </w:rPr>
        <w:t>increase business traveller bookings</w:t>
      </w:r>
      <w:r w:rsidRPr="00564DF2">
        <w:rPr>
          <w:rFonts w:ascii="Arial" w:hAnsi="Arial" w:cs="Arial"/>
          <w:sz w:val="24"/>
          <w:szCs w:val="24"/>
        </w:rPr>
        <w:t xml:space="preserve">, leading to an </w:t>
      </w:r>
      <w:r w:rsidRPr="00564DF2">
        <w:rPr>
          <w:rStyle w:val="Strong"/>
          <w:rFonts w:ascii="Arial" w:hAnsi="Arial" w:cs="Arial"/>
          <w:b w:val="0"/>
          <w:bCs w:val="0"/>
          <w:sz w:val="24"/>
          <w:szCs w:val="24"/>
        </w:rPr>
        <w:t>estimated £98,000 in added revenue annually</w:t>
      </w:r>
      <w:r w:rsidRPr="00564DF2">
        <w:rPr>
          <w:rFonts w:ascii="Arial" w:hAnsi="Arial" w:cs="Arial"/>
          <w:b/>
          <w:bCs/>
          <w:sz w:val="24"/>
          <w:szCs w:val="24"/>
        </w:rPr>
        <w:t xml:space="preserve"> </w:t>
      </w:r>
      <w:r w:rsidRPr="00564DF2">
        <w:rPr>
          <w:rFonts w:ascii="Arial" w:hAnsi="Arial" w:cs="Arial"/>
          <w:sz w:val="24"/>
          <w:szCs w:val="24"/>
        </w:rPr>
        <w:t>(</w:t>
      </w:r>
      <w:proofErr w:type="spellStart"/>
      <w:r w:rsidRPr="00564DF2">
        <w:rPr>
          <w:rFonts w:ascii="Arial" w:hAnsi="Arial" w:cs="Arial"/>
          <w:sz w:val="24"/>
          <w:szCs w:val="24"/>
        </w:rPr>
        <w:t>Gregolinska</w:t>
      </w:r>
      <w:proofErr w:type="spellEnd"/>
      <w:r w:rsidRPr="00564DF2">
        <w:rPr>
          <w:rFonts w:ascii="Arial" w:hAnsi="Arial" w:cs="Arial"/>
          <w:sz w:val="24"/>
          <w:szCs w:val="24"/>
        </w:rPr>
        <w:t xml:space="preserve"> et al., 2022).</w:t>
      </w:r>
    </w:p>
    <w:p w14:paraId="4027CED1" w14:textId="77777777" w:rsidR="004E1F87" w:rsidRPr="00564DF2" w:rsidRDefault="004E1F87" w:rsidP="004E1F87">
      <w:pPr>
        <w:pStyle w:val="NormalWeb"/>
        <w:numPr>
          <w:ilvl w:val="0"/>
          <w:numId w:val="22"/>
        </w:numPr>
        <w:spacing w:line="360" w:lineRule="auto"/>
        <w:jc w:val="both"/>
        <w:rPr>
          <w:rFonts w:ascii="Arial" w:hAnsi="Arial" w:cs="Arial"/>
        </w:rPr>
      </w:pPr>
      <w:r w:rsidRPr="00564DF2">
        <w:rPr>
          <w:rStyle w:val="Strong"/>
          <w:rFonts w:ascii="Arial" w:eastAsiaTheme="majorEastAsia" w:hAnsi="Arial" w:cs="Arial"/>
        </w:rPr>
        <w:t>Operational Efficiency and Cost Reduction</w:t>
      </w:r>
    </w:p>
    <w:p w14:paraId="5235EEBB" w14:textId="77777777" w:rsidR="004E1F87" w:rsidRPr="00564DF2" w:rsidRDefault="004E1F87" w:rsidP="004E1F87">
      <w:pPr>
        <w:numPr>
          <w:ilvl w:val="1"/>
          <w:numId w:val="22"/>
        </w:numPr>
        <w:spacing w:before="100" w:beforeAutospacing="1" w:after="100" w:afterAutospacing="1" w:line="360" w:lineRule="auto"/>
        <w:jc w:val="both"/>
        <w:rPr>
          <w:rFonts w:ascii="Arial" w:hAnsi="Arial" w:cs="Arial"/>
          <w:sz w:val="24"/>
          <w:szCs w:val="24"/>
        </w:rPr>
      </w:pPr>
      <w:r w:rsidRPr="00564DF2">
        <w:rPr>
          <w:rFonts w:ascii="Arial" w:hAnsi="Arial" w:cs="Arial"/>
          <w:sz w:val="24"/>
          <w:szCs w:val="24"/>
        </w:rPr>
        <w:t xml:space="preserve">Staff training will reduce </w:t>
      </w:r>
      <w:r w:rsidRPr="00564DF2">
        <w:rPr>
          <w:rStyle w:val="Strong"/>
          <w:rFonts w:ascii="Arial" w:hAnsi="Arial" w:cs="Arial"/>
          <w:b w:val="0"/>
          <w:bCs w:val="0"/>
          <w:sz w:val="24"/>
          <w:szCs w:val="24"/>
        </w:rPr>
        <w:t>employee turnover by 20%</w:t>
      </w:r>
      <w:r w:rsidRPr="00564DF2">
        <w:rPr>
          <w:rFonts w:ascii="Arial" w:hAnsi="Arial" w:cs="Arial"/>
          <w:b/>
          <w:bCs/>
          <w:sz w:val="24"/>
          <w:szCs w:val="24"/>
        </w:rPr>
        <w:t>,</w:t>
      </w:r>
      <w:r w:rsidRPr="00564DF2">
        <w:rPr>
          <w:rFonts w:ascii="Arial" w:hAnsi="Arial" w:cs="Arial"/>
          <w:sz w:val="24"/>
          <w:szCs w:val="24"/>
        </w:rPr>
        <w:t xml:space="preserve"> lowering recruitment costs and improving service ratings (Jun and Eckardt, 2023).</w:t>
      </w:r>
    </w:p>
    <w:p w14:paraId="7A146EB8" w14:textId="77777777" w:rsidR="004E1F87" w:rsidRPr="00564DF2" w:rsidRDefault="004E1F87" w:rsidP="004E1F87">
      <w:pPr>
        <w:numPr>
          <w:ilvl w:val="1"/>
          <w:numId w:val="22"/>
        </w:numPr>
        <w:spacing w:before="100" w:beforeAutospacing="1" w:after="100" w:afterAutospacing="1" w:line="360" w:lineRule="auto"/>
        <w:jc w:val="both"/>
        <w:rPr>
          <w:rFonts w:ascii="Arial" w:hAnsi="Arial" w:cs="Arial"/>
          <w:sz w:val="24"/>
          <w:szCs w:val="24"/>
        </w:rPr>
      </w:pPr>
      <w:r w:rsidRPr="00564DF2">
        <w:rPr>
          <w:rFonts w:ascii="Arial" w:hAnsi="Arial" w:cs="Arial"/>
          <w:sz w:val="24"/>
          <w:szCs w:val="24"/>
        </w:rPr>
        <w:t xml:space="preserve">Self-check-in kiosks will </w:t>
      </w:r>
      <w:r w:rsidRPr="00564DF2">
        <w:rPr>
          <w:rStyle w:val="Strong"/>
          <w:rFonts w:ascii="Arial" w:hAnsi="Arial" w:cs="Arial"/>
          <w:b w:val="0"/>
          <w:bCs w:val="0"/>
          <w:sz w:val="24"/>
          <w:szCs w:val="24"/>
        </w:rPr>
        <w:t>cut front desk labour costs by 15%</w:t>
      </w:r>
      <w:r w:rsidRPr="00564DF2">
        <w:rPr>
          <w:rFonts w:ascii="Arial" w:hAnsi="Arial" w:cs="Arial"/>
          <w:b/>
          <w:bCs/>
          <w:sz w:val="24"/>
          <w:szCs w:val="24"/>
        </w:rPr>
        <w:t>,</w:t>
      </w:r>
      <w:r w:rsidRPr="00564DF2">
        <w:rPr>
          <w:rFonts w:ascii="Arial" w:hAnsi="Arial" w:cs="Arial"/>
          <w:sz w:val="24"/>
          <w:szCs w:val="24"/>
        </w:rPr>
        <w:t xml:space="preserve"> saving </w:t>
      </w:r>
      <w:r w:rsidRPr="00564DF2">
        <w:rPr>
          <w:rStyle w:val="Strong"/>
          <w:rFonts w:ascii="Arial" w:hAnsi="Arial" w:cs="Arial"/>
          <w:b w:val="0"/>
          <w:bCs w:val="0"/>
          <w:sz w:val="24"/>
          <w:szCs w:val="24"/>
        </w:rPr>
        <w:t>£21,000 annually</w:t>
      </w:r>
      <w:r w:rsidRPr="00564DF2">
        <w:rPr>
          <w:rFonts w:ascii="Arial" w:hAnsi="Arial" w:cs="Arial"/>
          <w:b/>
          <w:bCs/>
          <w:sz w:val="24"/>
          <w:szCs w:val="24"/>
        </w:rPr>
        <w:t>.</w:t>
      </w:r>
    </w:p>
    <w:p w14:paraId="7CE89388"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investment is expected to generate sustainable long-term revenue growth and is financially viable, with an average ROI of 165% over three years.</w:t>
      </w:r>
    </w:p>
    <w:p w14:paraId="0170D101" w14:textId="77777777" w:rsidR="004E1F87" w:rsidRPr="00564DF2" w:rsidRDefault="004E1F87" w:rsidP="004E1F87">
      <w:pPr>
        <w:spacing w:line="360" w:lineRule="auto"/>
        <w:jc w:val="both"/>
        <w:rPr>
          <w:rFonts w:ascii="Arial" w:hAnsi="Arial" w:cs="Arial"/>
          <w:b/>
          <w:bCs/>
          <w:sz w:val="24"/>
          <w:szCs w:val="24"/>
        </w:rPr>
      </w:pPr>
    </w:p>
    <w:p w14:paraId="600ECBEF" w14:textId="77777777" w:rsidR="004E1F87" w:rsidRPr="00564DF2" w:rsidRDefault="004E1F87" w:rsidP="004E1F87">
      <w:pPr>
        <w:pStyle w:val="NormalWeb"/>
        <w:spacing w:line="360" w:lineRule="auto"/>
        <w:jc w:val="both"/>
        <w:rPr>
          <w:rFonts w:ascii="Arial" w:hAnsi="Arial" w:cs="Arial"/>
          <w:b/>
          <w:bCs/>
        </w:rPr>
      </w:pPr>
      <w:r w:rsidRPr="00564DF2">
        <w:rPr>
          <w:rFonts w:ascii="Arial" w:hAnsi="Arial" w:cs="Arial"/>
          <w:b/>
          <w:bCs/>
        </w:rPr>
        <w:t xml:space="preserve">Benefits of Implementing the Recommendations </w:t>
      </w:r>
    </w:p>
    <w:p w14:paraId="32B26EFC"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lastRenderedPageBreak/>
        <w:t>Implementing the proposed advancements at Park Hotel will result in immediate and long-term advantages, including increased financial performance, sustained development, and improved guest satisfaction. Risk mitigation strategies will also protect against unexpected operational challenges (</w:t>
      </w:r>
      <w:proofErr w:type="spellStart"/>
      <w:r w:rsidRPr="00564DF2">
        <w:rPr>
          <w:rFonts w:ascii="Arial" w:hAnsi="Arial" w:cs="Arial"/>
        </w:rPr>
        <w:t>Hapsari</w:t>
      </w:r>
      <w:proofErr w:type="spellEnd"/>
      <w:r w:rsidRPr="00564DF2">
        <w:rPr>
          <w:rFonts w:ascii="Arial" w:hAnsi="Arial" w:cs="Arial"/>
        </w:rPr>
        <w:t xml:space="preserve"> and Damayanti, 2023).</w:t>
      </w:r>
    </w:p>
    <w:p w14:paraId="025892B7" w14:textId="77777777" w:rsidR="004E1F87" w:rsidRPr="00564DF2" w:rsidRDefault="004E1F87" w:rsidP="004E1F87">
      <w:pPr>
        <w:pStyle w:val="NormalWeb"/>
        <w:spacing w:line="360" w:lineRule="auto"/>
        <w:jc w:val="both"/>
        <w:rPr>
          <w:rFonts w:ascii="Arial" w:hAnsi="Arial" w:cs="Arial"/>
        </w:rPr>
      </w:pPr>
      <w:r w:rsidRPr="00564DF2">
        <w:rPr>
          <w:rFonts w:ascii="Segoe UI Emoji" w:hAnsi="Segoe UI Emoji" w:cs="Segoe UI Emoji"/>
          <w:b/>
          <w:bCs/>
        </w:rPr>
        <w:t>➡️</w:t>
      </w:r>
      <w:r w:rsidRPr="00564DF2">
        <w:rPr>
          <w:rFonts w:ascii="Arial" w:hAnsi="Arial" w:cs="Arial"/>
        </w:rPr>
        <w:t xml:space="preserve"> </w:t>
      </w:r>
      <w:r w:rsidRPr="00564DF2">
        <w:rPr>
          <w:rStyle w:val="Strong"/>
          <w:rFonts w:ascii="Arial" w:eastAsiaTheme="majorEastAsia" w:hAnsi="Arial" w:cs="Arial"/>
        </w:rPr>
        <w:t>Short-Term Benefits</w:t>
      </w:r>
      <w:r w:rsidRPr="00564DF2">
        <w:rPr>
          <w:rFonts w:ascii="Arial" w:hAnsi="Arial" w:cs="Arial"/>
        </w:rPr>
        <w:t xml:space="preserve"> </w:t>
      </w:r>
    </w:p>
    <w:p w14:paraId="1B012FCE"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 xml:space="preserve">Within the </w:t>
      </w:r>
      <w:r w:rsidRPr="00564DF2">
        <w:rPr>
          <w:rStyle w:val="Strong"/>
          <w:rFonts w:ascii="Arial" w:eastAsiaTheme="majorEastAsia" w:hAnsi="Arial" w:cs="Arial"/>
          <w:b w:val="0"/>
          <w:bCs w:val="0"/>
        </w:rPr>
        <w:t>first 6-12 months</w:t>
      </w:r>
      <w:r w:rsidRPr="00564DF2">
        <w:rPr>
          <w:rFonts w:ascii="Arial" w:hAnsi="Arial" w:cs="Arial"/>
        </w:rPr>
        <w:t xml:space="preserve">, the hotel can expect </w:t>
      </w:r>
      <w:r w:rsidRPr="00564DF2">
        <w:rPr>
          <w:rStyle w:val="Strong"/>
          <w:rFonts w:ascii="Arial" w:eastAsiaTheme="majorEastAsia" w:hAnsi="Arial" w:cs="Arial"/>
          <w:b w:val="0"/>
          <w:bCs w:val="0"/>
        </w:rPr>
        <w:t>immediate operational improvements</w:t>
      </w:r>
      <w:r w:rsidRPr="00564DF2">
        <w:rPr>
          <w:rFonts w:ascii="Arial" w:hAnsi="Arial" w:cs="Arial"/>
        </w:rPr>
        <w:t>, including:</w:t>
      </w:r>
    </w:p>
    <w:p w14:paraId="1793A398" w14:textId="77777777" w:rsidR="004E1F87" w:rsidRPr="00564DF2" w:rsidRDefault="004E1F87" w:rsidP="004E1F87">
      <w:pPr>
        <w:numPr>
          <w:ilvl w:val="0"/>
          <w:numId w:val="23"/>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Higher cleanliness standards</w:t>
      </w:r>
      <w:r w:rsidRPr="00564DF2">
        <w:rPr>
          <w:rFonts w:ascii="Arial" w:hAnsi="Arial" w:cs="Arial"/>
          <w:sz w:val="24"/>
          <w:szCs w:val="24"/>
        </w:rPr>
        <w:t xml:space="preserve"> due to structured housekeeping improvements.</w:t>
      </w:r>
    </w:p>
    <w:p w14:paraId="15F7B9B7" w14:textId="77777777" w:rsidR="004E1F87" w:rsidRPr="00564DF2" w:rsidRDefault="004E1F87" w:rsidP="004E1F87">
      <w:pPr>
        <w:numPr>
          <w:ilvl w:val="0"/>
          <w:numId w:val="23"/>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Faster check-in/out processes</w:t>
      </w:r>
      <w:r w:rsidRPr="00564DF2">
        <w:rPr>
          <w:rFonts w:ascii="Arial" w:hAnsi="Arial" w:cs="Arial"/>
          <w:b/>
          <w:bCs/>
          <w:sz w:val="24"/>
          <w:szCs w:val="24"/>
        </w:rPr>
        <w:t xml:space="preserve"> from </w:t>
      </w:r>
      <w:r w:rsidRPr="00564DF2">
        <w:rPr>
          <w:rStyle w:val="Strong"/>
          <w:rFonts w:ascii="Arial" w:hAnsi="Arial" w:cs="Arial"/>
          <w:b w:val="0"/>
          <w:bCs w:val="0"/>
          <w:sz w:val="24"/>
          <w:szCs w:val="24"/>
        </w:rPr>
        <w:t>self-check-in kiosks</w:t>
      </w:r>
      <w:r w:rsidRPr="00564DF2">
        <w:rPr>
          <w:rFonts w:ascii="Arial" w:hAnsi="Arial" w:cs="Arial"/>
          <w:sz w:val="24"/>
          <w:szCs w:val="24"/>
        </w:rPr>
        <w:t xml:space="preserve"> and</w:t>
      </w:r>
      <w:r w:rsidRPr="00564DF2">
        <w:rPr>
          <w:rFonts w:ascii="Arial" w:hAnsi="Arial" w:cs="Arial"/>
          <w:b/>
          <w:bCs/>
          <w:sz w:val="24"/>
          <w:szCs w:val="24"/>
        </w:rPr>
        <w:t xml:space="preserve"> </w:t>
      </w:r>
      <w:r w:rsidRPr="00564DF2">
        <w:rPr>
          <w:rStyle w:val="Strong"/>
          <w:rFonts w:ascii="Arial" w:hAnsi="Arial" w:cs="Arial"/>
          <w:b w:val="0"/>
          <w:bCs w:val="0"/>
          <w:sz w:val="24"/>
          <w:szCs w:val="24"/>
        </w:rPr>
        <w:t>digitalised front desk services</w:t>
      </w:r>
      <w:r w:rsidRPr="00564DF2">
        <w:rPr>
          <w:rFonts w:ascii="Arial" w:hAnsi="Arial" w:cs="Arial"/>
          <w:b/>
          <w:bCs/>
          <w:sz w:val="24"/>
          <w:szCs w:val="24"/>
        </w:rPr>
        <w:t>.</w:t>
      </w:r>
    </w:p>
    <w:p w14:paraId="5B9C5D7F" w14:textId="77777777" w:rsidR="004E1F87" w:rsidRPr="00564DF2" w:rsidRDefault="004E1F87" w:rsidP="004E1F87">
      <w:pPr>
        <w:numPr>
          <w:ilvl w:val="0"/>
          <w:numId w:val="23"/>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Improved guest satisfaction</w:t>
      </w:r>
      <w:r w:rsidRPr="00564DF2">
        <w:rPr>
          <w:rFonts w:ascii="Arial" w:hAnsi="Arial" w:cs="Arial"/>
          <w:sz w:val="24"/>
          <w:szCs w:val="24"/>
        </w:rPr>
        <w:t xml:space="preserve">, as research confirms that </w:t>
      </w:r>
      <w:r w:rsidRPr="00564DF2">
        <w:rPr>
          <w:rStyle w:val="Strong"/>
          <w:rFonts w:ascii="Arial" w:hAnsi="Arial" w:cs="Arial"/>
          <w:b w:val="0"/>
          <w:bCs w:val="0"/>
          <w:sz w:val="24"/>
          <w:szCs w:val="24"/>
        </w:rPr>
        <w:t>quick service adjustments lead to an average 15% increase in positive online reviews</w:t>
      </w:r>
      <w:r w:rsidRPr="00564DF2">
        <w:rPr>
          <w:rFonts w:ascii="Arial" w:hAnsi="Arial" w:cs="Arial"/>
          <w:b/>
          <w:bCs/>
          <w:sz w:val="24"/>
          <w:szCs w:val="24"/>
        </w:rPr>
        <w:t xml:space="preserve"> </w:t>
      </w:r>
      <w:r w:rsidRPr="00564DF2">
        <w:rPr>
          <w:rFonts w:ascii="Arial" w:hAnsi="Arial" w:cs="Arial"/>
          <w:sz w:val="24"/>
          <w:szCs w:val="24"/>
        </w:rPr>
        <w:t>(</w:t>
      </w:r>
      <w:proofErr w:type="spellStart"/>
      <w:r w:rsidRPr="00564DF2">
        <w:rPr>
          <w:rFonts w:ascii="Arial" w:hAnsi="Arial" w:cs="Arial"/>
          <w:sz w:val="24"/>
          <w:szCs w:val="24"/>
        </w:rPr>
        <w:t>Dasandara</w:t>
      </w:r>
      <w:proofErr w:type="spellEnd"/>
      <w:r w:rsidRPr="00564DF2">
        <w:rPr>
          <w:rFonts w:ascii="Arial" w:hAnsi="Arial" w:cs="Arial"/>
          <w:sz w:val="24"/>
          <w:szCs w:val="24"/>
        </w:rPr>
        <w:t xml:space="preserve"> et al., 2022).</w:t>
      </w:r>
    </w:p>
    <w:p w14:paraId="18BBBDEF" w14:textId="77777777" w:rsidR="004E1F87" w:rsidRPr="00564DF2" w:rsidRDefault="004E1F87" w:rsidP="004E1F87">
      <w:pPr>
        <w:pStyle w:val="NormalWeb"/>
        <w:spacing w:line="360" w:lineRule="auto"/>
        <w:jc w:val="both"/>
        <w:rPr>
          <w:rFonts w:ascii="Arial" w:hAnsi="Arial" w:cs="Arial"/>
          <w:b/>
          <w:bCs/>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Long-Term Benefits</w:t>
      </w:r>
    </w:p>
    <w:p w14:paraId="757249C5" w14:textId="77777777" w:rsidR="004E1F87" w:rsidRPr="00564DF2" w:rsidRDefault="004E1F87" w:rsidP="004E1F87">
      <w:pPr>
        <w:pStyle w:val="NormalWeb"/>
        <w:spacing w:line="360" w:lineRule="auto"/>
        <w:jc w:val="both"/>
        <w:rPr>
          <w:rFonts w:ascii="Arial" w:hAnsi="Arial" w:cs="Arial"/>
        </w:rPr>
      </w:pPr>
      <w:r w:rsidRPr="00564DF2">
        <w:rPr>
          <w:rFonts w:ascii="Arial" w:hAnsi="Arial" w:cs="Arial"/>
        </w:rPr>
        <w:t>Over</w:t>
      </w:r>
      <w:r w:rsidRPr="00564DF2">
        <w:rPr>
          <w:rFonts w:ascii="Arial" w:hAnsi="Arial" w:cs="Arial"/>
          <w:b/>
          <w:bCs/>
        </w:rPr>
        <w:t xml:space="preserve"> </w:t>
      </w:r>
      <w:r w:rsidRPr="00564DF2">
        <w:rPr>
          <w:rStyle w:val="Strong"/>
          <w:rFonts w:ascii="Arial" w:eastAsiaTheme="majorEastAsia" w:hAnsi="Arial" w:cs="Arial"/>
          <w:b w:val="0"/>
          <w:bCs w:val="0"/>
        </w:rPr>
        <w:t>2-3 years</w:t>
      </w:r>
      <w:r w:rsidRPr="00564DF2">
        <w:rPr>
          <w:rFonts w:ascii="Arial" w:hAnsi="Arial" w:cs="Arial"/>
        </w:rPr>
        <w:t>, sustained improvements will result in:</w:t>
      </w:r>
    </w:p>
    <w:p w14:paraId="3C850380" w14:textId="77777777" w:rsidR="004E1F87" w:rsidRPr="00564DF2" w:rsidRDefault="004E1F87" w:rsidP="004E1F87">
      <w:pPr>
        <w:numPr>
          <w:ilvl w:val="0"/>
          <w:numId w:val="24"/>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Higher occupancy rates</w:t>
      </w:r>
      <w:r w:rsidRPr="00564DF2">
        <w:rPr>
          <w:rFonts w:ascii="Arial" w:hAnsi="Arial" w:cs="Arial"/>
          <w:sz w:val="24"/>
          <w:szCs w:val="24"/>
        </w:rPr>
        <w:t xml:space="preserve"> projected </w:t>
      </w:r>
      <w:r w:rsidRPr="00564DF2">
        <w:rPr>
          <w:rStyle w:val="Strong"/>
          <w:rFonts w:ascii="Arial" w:hAnsi="Arial" w:cs="Arial"/>
          <w:b w:val="0"/>
          <w:bCs w:val="0"/>
          <w:sz w:val="24"/>
          <w:szCs w:val="24"/>
        </w:rPr>
        <w:t>10% increase due to modernised rooms and upgraded services</w:t>
      </w:r>
      <w:r w:rsidRPr="00564DF2">
        <w:rPr>
          <w:rFonts w:ascii="Arial" w:hAnsi="Arial" w:cs="Arial"/>
          <w:b/>
          <w:bCs/>
          <w:sz w:val="24"/>
          <w:szCs w:val="24"/>
        </w:rPr>
        <w:t>.</w:t>
      </w:r>
    </w:p>
    <w:p w14:paraId="55E425EF" w14:textId="77777777" w:rsidR="004E1F87" w:rsidRPr="00564DF2" w:rsidRDefault="004E1F87" w:rsidP="004E1F87">
      <w:pPr>
        <w:numPr>
          <w:ilvl w:val="0"/>
          <w:numId w:val="24"/>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Stronger brand reputation</w:t>
      </w:r>
      <w:r w:rsidRPr="00564DF2">
        <w:rPr>
          <w:rFonts w:ascii="Arial" w:hAnsi="Arial" w:cs="Arial"/>
          <w:sz w:val="24"/>
          <w:szCs w:val="24"/>
        </w:rPr>
        <w:t>, developing competitiveness against rival hotels.</w:t>
      </w:r>
    </w:p>
    <w:p w14:paraId="2C9012E6" w14:textId="77777777" w:rsidR="004E1F87" w:rsidRPr="00564DF2" w:rsidRDefault="004E1F87" w:rsidP="004E1F87">
      <w:pPr>
        <w:numPr>
          <w:ilvl w:val="0"/>
          <w:numId w:val="24"/>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Revenue growth</w:t>
      </w:r>
      <w:r w:rsidRPr="00564DF2">
        <w:rPr>
          <w:rFonts w:ascii="Arial" w:hAnsi="Arial" w:cs="Arial"/>
          <w:sz w:val="24"/>
          <w:szCs w:val="24"/>
        </w:rPr>
        <w:t xml:space="preserve">, with improved guest retention leading to a projected </w:t>
      </w:r>
      <w:r w:rsidRPr="00564DF2">
        <w:rPr>
          <w:rStyle w:val="Strong"/>
          <w:rFonts w:ascii="Arial" w:hAnsi="Arial" w:cs="Arial"/>
          <w:b w:val="0"/>
          <w:bCs w:val="0"/>
          <w:sz w:val="24"/>
          <w:szCs w:val="24"/>
        </w:rPr>
        <w:t>£230,000 in annual additional revenue</w:t>
      </w:r>
      <w:r w:rsidRPr="00564DF2">
        <w:rPr>
          <w:rFonts w:ascii="Arial" w:hAnsi="Arial" w:cs="Arial"/>
          <w:b/>
          <w:bCs/>
          <w:sz w:val="24"/>
          <w:szCs w:val="24"/>
        </w:rPr>
        <w:t>.</w:t>
      </w:r>
    </w:p>
    <w:p w14:paraId="2E31C990" w14:textId="77777777" w:rsidR="004E1F87" w:rsidRPr="00564DF2" w:rsidRDefault="004E1F87" w:rsidP="004E1F87">
      <w:pPr>
        <w:numPr>
          <w:ilvl w:val="0"/>
          <w:numId w:val="24"/>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t>Operational efficiency</w:t>
      </w:r>
      <w:r w:rsidRPr="00564DF2">
        <w:rPr>
          <w:rFonts w:ascii="Arial" w:hAnsi="Arial" w:cs="Arial"/>
          <w:sz w:val="24"/>
          <w:szCs w:val="24"/>
        </w:rPr>
        <w:t xml:space="preserve">, reducing </w:t>
      </w:r>
      <w:r w:rsidRPr="00564DF2">
        <w:rPr>
          <w:rStyle w:val="Strong"/>
          <w:rFonts w:ascii="Arial" w:hAnsi="Arial" w:cs="Arial"/>
          <w:b w:val="0"/>
          <w:bCs w:val="0"/>
          <w:sz w:val="24"/>
          <w:szCs w:val="24"/>
        </w:rPr>
        <w:t>labour costs by 15%</w:t>
      </w:r>
      <w:r w:rsidRPr="00564DF2">
        <w:rPr>
          <w:rFonts w:ascii="Arial" w:hAnsi="Arial" w:cs="Arial"/>
          <w:sz w:val="24"/>
          <w:szCs w:val="24"/>
        </w:rPr>
        <w:t xml:space="preserve"> through digital transformation (</w:t>
      </w:r>
      <w:proofErr w:type="spellStart"/>
      <w:r w:rsidRPr="00564DF2">
        <w:rPr>
          <w:rFonts w:ascii="Arial" w:hAnsi="Arial" w:cs="Arial"/>
          <w:sz w:val="24"/>
          <w:szCs w:val="24"/>
        </w:rPr>
        <w:t>Gregolinska</w:t>
      </w:r>
      <w:proofErr w:type="spellEnd"/>
      <w:r w:rsidRPr="00564DF2">
        <w:rPr>
          <w:rFonts w:ascii="Arial" w:hAnsi="Arial" w:cs="Arial"/>
          <w:sz w:val="24"/>
          <w:szCs w:val="24"/>
        </w:rPr>
        <w:t xml:space="preserve"> et al., 2022).</w:t>
      </w:r>
    </w:p>
    <w:p w14:paraId="470E6225" w14:textId="77777777" w:rsidR="004E1F87" w:rsidRPr="00564DF2" w:rsidRDefault="004E1F87" w:rsidP="004E1F87">
      <w:pPr>
        <w:pStyle w:val="NormalWeb"/>
        <w:spacing w:line="360" w:lineRule="auto"/>
        <w:jc w:val="both"/>
        <w:rPr>
          <w:rFonts w:ascii="Arial" w:hAnsi="Arial" w:cs="Arial"/>
        </w:rPr>
      </w:pPr>
      <w:r w:rsidRPr="00564DF2">
        <w:rPr>
          <w:rFonts w:ascii="Segoe UI Emoji" w:hAnsi="Segoe UI Emoji" w:cs="Segoe UI Emoji"/>
          <w:b/>
          <w:bCs/>
        </w:rPr>
        <w:t>➡️</w:t>
      </w:r>
      <w:r w:rsidRPr="00564DF2">
        <w:rPr>
          <w:rFonts w:ascii="Arial" w:hAnsi="Arial" w:cs="Arial"/>
        </w:rPr>
        <w:t xml:space="preserve"> </w:t>
      </w:r>
      <w:r w:rsidRPr="00564DF2">
        <w:rPr>
          <w:rFonts w:ascii="Arial" w:hAnsi="Arial" w:cs="Arial"/>
          <w:b/>
          <w:bCs/>
        </w:rPr>
        <w:t>Risk Mitigation Strategies</w:t>
      </w:r>
    </w:p>
    <w:p w14:paraId="0DD7EE33" w14:textId="77777777" w:rsidR="004E1F87" w:rsidRPr="00564DF2" w:rsidRDefault="004E1F87" w:rsidP="004E1F87">
      <w:pPr>
        <w:spacing w:before="100" w:beforeAutospacing="1" w:after="100" w:afterAutospacing="1" w:line="360" w:lineRule="auto"/>
        <w:jc w:val="both"/>
        <w:rPr>
          <w:rFonts w:ascii="Arial" w:hAnsi="Arial" w:cs="Arial"/>
          <w:sz w:val="24"/>
          <w:szCs w:val="24"/>
        </w:rPr>
      </w:pPr>
      <w:r w:rsidRPr="00564DF2">
        <w:rPr>
          <w:rFonts w:ascii="Arial" w:eastAsia="Times New Roman" w:hAnsi="Arial" w:cs="Arial"/>
          <w:kern w:val="0"/>
          <w:sz w:val="24"/>
          <w:szCs w:val="24"/>
          <w14:ligatures w14:val="none"/>
        </w:rPr>
        <w:t>Park Hotel must implement proactive risk management measures to prevent disruptions or cost overruns:</w:t>
      </w:r>
    </w:p>
    <w:p w14:paraId="2FD9DC51" w14:textId="77777777" w:rsidR="004E1F87" w:rsidRPr="00564DF2" w:rsidRDefault="004E1F87" w:rsidP="004E1F87">
      <w:pPr>
        <w:numPr>
          <w:ilvl w:val="0"/>
          <w:numId w:val="25"/>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Contingency plans</w:t>
      </w:r>
      <w:r w:rsidRPr="00564DF2">
        <w:rPr>
          <w:rFonts w:ascii="Arial" w:hAnsi="Arial" w:cs="Arial"/>
          <w:b/>
          <w:bCs/>
          <w:sz w:val="24"/>
          <w:szCs w:val="24"/>
        </w:rPr>
        <w:t xml:space="preserve"> for </w:t>
      </w:r>
      <w:r w:rsidRPr="00564DF2">
        <w:rPr>
          <w:rStyle w:val="Strong"/>
          <w:rFonts w:ascii="Arial" w:hAnsi="Arial" w:cs="Arial"/>
          <w:b w:val="0"/>
          <w:bCs w:val="0"/>
          <w:sz w:val="24"/>
          <w:szCs w:val="24"/>
        </w:rPr>
        <w:t>unexpected delays or budget constraints</w:t>
      </w:r>
      <w:r w:rsidRPr="00564DF2">
        <w:rPr>
          <w:rFonts w:ascii="Arial" w:hAnsi="Arial" w:cs="Arial"/>
          <w:b/>
          <w:bCs/>
          <w:sz w:val="24"/>
          <w:szCs w:val="24"/>
        </w:rPr>
        <w:t>.</w:t>
      </w:r>
    </w:p>
    <w:p w14:paraId="53E5D555" w14:textId="77777777" w:rsidR="004E1F87" w:rsidRPr="00564DF2" w:rsidRDefault="004E1F87" w:rsidP="004E1F87">
      <w:pPr>
        <w:numPr>
          <w:ilvl w:val="0"/>
          <w:numId w:val="25"/>
        </w:numPr>
        <w:spacing w:before="100" w:beforeAutospacing="1" w:after="100" w:afterAutospacing="1" w:line="360" w:lineRule="auto"/>
        <w:jc w:val="both"/>
        <w:rPr>
          <w:rFonts w:ascii="Arial" w:hAnsi="Arial" w:cs="Arial"/>
          <w:sz w:val="24"/>
          <w:szCs w:val="24"/>
        </w:rPr>
      </w:pPr>
      <w:r w:rsidRPr="00564DF2">
        <w:rPr>
          <w:rStyle w:val="Strong"/>
          <w:rFonts w:ascii="Arial" w:hAnsi="Arial" w:cs="Arial"/>
          <w:b w:val="0"/>
          <w:bCs w:val="0"/>
          <w:sz w:val="24"/>
          <w:szCs w:val="24"/>
        </w:rPr>
        <w:lastRenderedPageBreak/>
        <w:t>Regular tracking and performance inspections</w:t>
      </w:r>
      <w:r w:rsidRPr="00564DF2">
        <w:rPr>
          <w:rFonts w:ascii="Arial" w:hAnsi="Arial" w:cs="Arial"/>
          <w:sz w:val="24"/>
          <w:szCs w:val="24"/>
        </w:rPr>
        <w:t xml:space="preserve"> to measure </w:t>
      </w:r>
      <w:r w:rsidRPr="00564DF2">
        <w:rPr>
          <w:rStyle w:val="Strong"/>
          <w:rFonts w:ascii="Arial" w:hAnsi="Arial" w:cs="Arial"/>
          <w:b w:val="0"/>
          <w:bCs w:val="0"/>
          <w:sz w:val="24"/>
          <w:szCs w:val="24"/>
        </w:rPr>
        <w:t>progress against KPIs</w:t>
      </w:r>
      <w:r w:rsidRPr="00564DF2">
        <w:rPr>
          <w:rFonts w:ascii="Arial" w:hAnsi="Arial" w:cs="Arial"/>
          <w:sz w:val="24"/>
          <w:szCs w:val="24"/>
        </w:rPr>
        <w:t xml:space="preserve"> (Islam and Islam, 2024).</w:t>
      </w:r>
    </w:p>
    <w:p w14:paraId="333609C7" w14:textId="77777777" w:rsidR="004E1F87" w:rsidRPr="00564DF2" w:rsidRDefault="004E1F87" w:rsidP="004E1F87">
      <w:pPr>
        <w:numPr>
          <w:ilvl w:val="0"/>
          <w:numId w:val="25"/>
        </w:numPr>
        <w:spacing w:before="100" w:beforeAutospacing="1" w:after="100" w:afterAutospacing="1" w:line="360" w:lineRule="auto"/>
        <w:jc w:val="both"/>
        <w:rPr>
          <w:rFonts w:ascii="Arial" w:hAnsi="Arial" w:cs="Arial"/>
          <w:b/>
          <w:bCs/>
          <w:sz w:val="24"/>
          <w:szCs w:val="24"/>
        </w:rPr>
      </w:pPr>
      <w:r w:rsidRPr="00564DF2">
        <w:rPr>
          <w:rStyle w:val="Strong"/>
          <w:rFonts w:ascii="Arial" w:hAnsi="Arial" w:cs="Arial"/>
          <w:b w:val="0"/>
          <w:bCs w:val="0"/>
          <w:sz w:val="24"/>
          <w:szCs w:val="24"/>
        </w:rPr>
        <w:t>Gradual implementation strategy</w:t>
      </w:r>
      <w:r w:rsidRPr="00564DF2">
        <w:rPr>
          <w:rFonts w:ascii="Arial" w:hAnsi="Arial" w:cs="Arial"/>
          <w:b/>
          <w:bCs/>
          <w:sz w:val="24"/>
          <w:szCs w:val="24"/>
        </w:rPr>
        <w:t xml:space="preserve"> </w:t>
      </w:r>
      <w:r w:rsidRPr="00564DF2">
        <w:rPr>
          <w:rFonts w:ascii="Arial" w:hAnsi="Arial" w:cs="Arial"/>
          <w:sz w:val="24"/>
          <w:szCs w:val="24"/>
        </w:rPr>
        <w:t>to avoid</w:t>
      </w:r>
      <w:r w:rsidRPr="00564DF2">
        <w:rPr>
          <w:rFonts w:ascii="Arial" w:hAnsi="Arial" w:cs="Arial"/>
          <w:b/>
          <w:bCs/>
          <w:sz w:val="24"/>
          <w:szCs w:val="24"/>
        </w:rPr>
        <w:t xml:space="preserve"> </w:t>
      </w:r>
      <w:r w:rsidRPr="00564DF2">
        <w:rPr>
          <w:rStyle w:val="Strong"/>
          <w:rFonts w:ascii="Arial" w:hAnsi="Arial" w:cs="Arial"/>
          <w:b w:val="0"/>
          <w:bCs w:val="0"/>
          <w:sz w:val="24"/>
          <w:szCs w:val="24"/>
        </w:rPr>
        <w:t>operational disruptions</w:t>
      </w:r>
      <w:r w:rsidRPr="00564DF2">
        <w:rPr>
          <w:rFonts w:ascii="Arial" w:hAnsi="Arial" w:cs="Arial"/>
          <w:b/>
          <w:bCs/>
          <w:sz w:val="24"/>
          <w:szCs w:val="24"/>
        </w:rPr>
        <w:t>.</w:t>
      </w:r>
    </w:p>
    <w:p w14:paraId="3B21E059"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According to research, hotels implementing structured risk mitigation frameworks are 30% less susceptible to revenue losses because of operational modifications (</w:t>
      </w:r>
      <w:proofErr w:type="spellStart"/>
      <w:r w:rsidRPr="00564DF2">
        <w:rPr>
          <w:rFonts w:ascii="Arial" w:eastAsia="Times New Roman" w:hAnsi="Arial" w:cs="Arial"/>
          <w:kern w:val="0"/>
          <w:sz w:val="24"/>
          <w:szCs w:val="24"/>
          <w14:ligatures w14:val="none"/>
        </w:rPr>
        <w:t>Zavidna</w:t>
      </w:r>
      <w:proofErr w:type="spellEnd"/>
      <w:r w:rsidRPr="00564DF2">
        <w:rPr>
          <w:rFonts w:ascii="Arial" w:eastAsia="Times New Roman" w:hAnsi="Arial" w:cs="Arial"/>
          <w:kern w:val="0"/>
          <w:sz w:val="24"/>
          <w:szCs w:val="24"/>
          <w14:ligatures w14:val="none"/>
        </w:rPr>
        <w:t>, 2018).</w:t>
      </w:r>
    </w:p>
    <w:p w14:paraId="1DA893FF" w14:textId="77777777" w:rsidR="004E1F87" w:rsidRPr="00564DF2" w:rsidRDefault="004E1F87" w:rsidP="004E1F87">
      <w:pPr>
        <w:spacing w:line="360" w:lineRule="auto"/>
        <w:jc w:val="both"/>
        <w:rPr>
          <w:rFonts w:ascii="Arial" w:hAnsi="Arial" w:cs="Arial"/>
          <w:b/>
          <w:bCs/>
          <w:sz w:val="24"/>
          <w:szCs w:val="24"/>
        </w:rPr>
      </w:pPr>
      <w:r w:rsidRPr="00564DF2">
        <w:rPr>
          <w:rFonts w:ascii="Arial" w:eastAsia="Times New Roman" w:hAnsi="Arial" w:cs="Arial"/>
          <w:kern w:val="0"/>
          <w:sz w:val="24"/>
          <w:szCs w:val="24"/>
          <w14:ligatures w14:val="none"/>
        </w:rPr>
        <w:t>Park Hotel can minimise operational risks and achieve long-term profitability using a well-planned, phased approach.</w:t>
      </w:r>
    </w:p>
    <w:p w14:paraId="6742530F" w14:textId="77777777" w:rsidR="004E1F87" w:rsidRPr="00564DF2" w:rsidRDefault="004E1F87" w:rsidP="004E1F87">
      <w:pPr>
        <w:spacing w:line="360" w:lineRule="auto"/>
        <w:jc w:val="both"/>
        <w:rPr>
          <w:rFonts w:ascii="Arial" w:hAnsi="Arial" w:cs="Arial"/>
          <w:b/>
          <w:bCs/>
          <w:sz w:val="24"/>
          <w:szCs w:val="24"/>
        </w:rPr>
      </w:pPr>
    </w:p>
    <w:p w14:paraId="767953D7" w14:textId="77777777" w:rsidR="004E1F87" w:rsidRPr="00564DF2" w:rsidRDefault="004E1F87" w:rsidP="004E1F87">
      <w:pPr>
        <w:spacing w:line="360" w:lineRule="auto"/>
        <w:jc w:val="both"/>
        <w:rPr>
          <w:rFonts w:ascii="Arial" w:hAnsi="Arial" w:cs="Arial"/>
          <w:b/>
          <w:bCs/>
          <w:sz w:val="24"/>
          <w:szCs w:val="24"/>
        </w:rPr>
      </w:pPr>
    </w:p>
    <w:p w14:paraId="279266CD" w14:textId="77777777" w:rsidR="004E1F87" w:rsidRPr="00564DF2" w:rsidRDefault="004E1F87" w:rsidP="004E1F87">
      <w:pPr>
        <w:spacing w:line="360" w:lineRule="auto"/>
        <w:jc w:val="both"/>
        <w:rPr>
          <w:rFonts w:ascii="Arial" w:hAnsi="Arial" w:cs="Arial"/>
          <w:b/>
          <w:bCs/>
          <w:sz w:val="24"/>
          <w:szCs w:val="24"/>
        </w:rPr>
      </w:pPr>
    </w:p>
    <w:p w14:paraId="367E9E84" w14:textId="77777777" w:rsidR="004E1F87" w:rsidRPr="00564DF2" w:rsidRDefault="004E1F87" w:rsidP="004E1F87">
      <w:pPr>
        <w:spacing w:line="360" w:lineRule="auto"/>
        <w:jc w:val="both"/>
        <w:rPr>
          <w:rFonts w:ascii="Arial" w:hAnsi="Arial" w:cs="Arial"/>
          <w:b/>
          <w:bCs/>
          <w:sz w:val="24"/>
          <w:szCs w:val="24"/>
        </w:rPr>
      </w:pPr>
    </w:p>
    <w:p w14:paraId="3293F1D7"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b/>
          <w:bCs/>
          <w:sz w:val="24"/>
          <w:szCs w:val="24"/>
        </w:rPr>
        <w:t>Action Plan Table</w:t>
      </w:r>
    </w:p>
    <w:tbl>
      <w:tblPr>
        <w:tblStyle w:val="TableGrid"/>
        <w:tblW w:w="0" w:type="auto"/>
        <w:tblLayout w:type="fixed"/>
        <w:tblLook w:val="04A0" w:firstRow="1" w:lastRow="0" w:firstColumn="1" w:lastColumn="0" w:noHBand="0" w:noVBand="1"/>
      </w:tblPr>
      <w:tblGrid>
        <w:gridCol w:w="538"/>
        <w:gridCol w:w="1257"/>
        <w:gridCol w:w="2341"/>
        <w:gridCol w:w="1619"/>
        <w:gridCol w:w="1170"/>
        <w:gridCol w:w="1440"/>
        <w:gridCol w:w="985"/>
      </w:tblGrid>
      <w:tr w:rsidR="004E1F87" w:rsidRPr="00564DF2" w14:paraId="0BF6F055" w14:textId="77777777" w:rsidTr="00B13333">
        <w:tc>
          <w:tcPr>
            <w:tcW w:w="538" w:type="dxa"/>
            <w:shd w:val="clear" w:color="auto" w:fill="D1D1D1" w:themeFill="background2" w:themeFillShade="E6"/>
          </w:tcPr>
          <w:p w14:paraId="70B18E4F"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No.</w:t>
            </w:r>
          </w:p>
        </w:tc>
        <w:tc>
          <w:tcPr>
            <w:tcW w:w="1257" w:type="dxa"/>
            <w:shd w:val="clear" w:color="auto" w:fill="D1D1D1" w:themeFill="background2" w:themeFillShade="E6"/>
          </w:tcPr>
          <w:p w14:paraId="66AD584B"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Problem</w:t>
            </w:r>
          </w:p>
        </w:tc>
        <w:tc>
          <w:tcPr>
            <w:tcW w:w="2341" w:type="dxa"/>
            <w:shd w:val="clear" w:color="auto" w:fill="D1D1D1" w:themeFill="background2" w:themeFillShade="E6"/>
          </w:tcPr>
          <w:p w14:paraId="23212F28"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Solution</w:t>
            </w:r>
          </w:p>
        </w:tc>
        <w:tc>
          <w:tcPr>
            <w:tcW w:w="1619" w:type="dxa"/>
            <w:shd w:val="clear" w:color="auto" w:fill="D1D1D1" w:themeFill="background2" w:themeFillShade="E6"/>
          </w:tcPr>
          <w:p w14:paraId="4B1AD950"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Desired Outcome</w:t>
            </w:r>
          </w:p>
        </w:tc>
        <w:tc>
          <w:tcPr>
            <w:tcW w:w="1170" w:type="dxa"/>
            <w:shd w:val="clear" w:color="auto" w:fill="D1D1D1" w:themeFill="background2" w:themeFillShade="E6"/>
          </w:tcPr>
          <w:p w14:paraId="600FAC59"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Time Scale</w:t>
            </w:r>
          </w:p>
        </w:tc>
        <w:tc>
          <w:tcPr>
            <w:tcW w:w="1440" w:type="dxa"/>
            <w:shd w:val="clear" w:color="auto" w:fill="D1D1D1" w:themeFill="background2" w:themeFillShade="E6"/>
          </w:tcPr>
          <w:p w14:paraId="5453CDD0"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Completion Date</w:t>
            </w:r>
          </w:p>
        </w:tc>
        <w:tc>
          <w:tcPr>
            <w:tcW w:w="985" w:type="dxa"/>
            <w:shd w:val="clear" w:color="auto" w:fill="D1D1D1" w:themeFill="background2" w:themeFillShade="E6"/>
          </w:tcPr>
          <w:p w14:paraId="2E0B8B97"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Planned Budget (£)</w:t>
            </w:r>
          </w:p>
        </w:tc>
      </w:tr>
      <w:tr w:rsidR="004E1F87" w:rsidRPr="00564DF2" w14:paraId="12315C13" w14:textId="77777777" w:rsidTr="00B13333">
        <w:tc>
          <w:tcPr>
            <w:tcW w:w="538" w:type="dxa"/>
            <w:shd w:val="clear" w:color="auto" w:fill="B7D4EF" w:themeFill="text2" w:themeFillTint="33"/>
          </w:tcPr>
          <w:p w14:paraId="1B6EA381"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1</w:t>
            </w:r>
          </w:p>
        </w:tc>
        <w:tc>
          <w:tcPr>
            <w:tcW w:w="1257" w:type="dxa"/>
          </w:tcPr>
          <w:p w14:paraId="7E834F4C"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Outdated and poorly maintained rooms</w:t>
            </w:r>
          </w:p>
        </w:tc>
        <w:tc>
          <w:tcPr>
            <w:tcW w:w="2341" w:type="dxa"/>
          </w:tcPr>
          <w:p w14:paraId="0E8602BC"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Renovate 30% of rooms first, followed by a full-scale upgrade</w:t>
            </w:r>
          </w:p>
        </w:tc>
        <w:tc>
          <w:tcPr>
            <w:tcW w:w="1619" w:type="dxa"/>
          </w:tcPr>
          <w:p w14:paraId="46239DF8" w14:textId="77777777" w:rsidR="004E1F87" w:rsidRPr="00564DF2" w:rsidRDefault="004E1F87" w:rsidP="00B13333">
            <w:pPr>
              <w:spacing w:line="360" w:lineRule="auto"/>
              <w:jc w:val="both"/>
              <w:rPr>
                <w:rFonts w:ascii="Arial" w:hAnsi="Arial" w:cs="Arial"/>
                <w:b/>
                <w:bCs/>
                <w:sz w:val="24"/>
                <w:szCs w:val="24"/>
              </w:rPr>
            </w:pPr>
            <w:proofErr w:type="spellStart"/>
            <w:r w:rsidRPr="00564DF2">
              <w:rPr>
                <w:rFonts w:ascii="Arial" w:hAnsi="Arial" w:cs="Arial"/>
                <w:sz w:val="24"/>
                <w:szCs w:val="24"/>
              </w:rPr>
              <w:t>Modernised</w:t>
            </w:r>
            <w:proofErr w:type="spellEnd"/>
            <w:r w:rsidRPr="00564DF2">
              <w:rPr>
                <w:rFonts w:ascii="Arial" w:hAnsi="Arial" w:cs="Arial"/>
                <w:sz w:val="24"/>
                <w:szCs w:val="24"/>
              </w:rPr>
              <w:t xml:space="preserve"> guest experience, increased occupancy rates</w:t>
            </w:r>
          </w:p>
        </w:tc>
        <w:tc>
          <w:tcPr>
            <w:tcW w:w="1170" w:type="dxa"/>
          </w:tcPr>
          <w:p w14:paraId="5F700B5C" w14:textId="77777777" w:rsidR="004E1F87" w:rsidRPr="00564DF2" w:rsidRDefault="004E1F87" w:rsidP="00B13333">
            <w:pPr>
              <w:spacing w:line="360" w:lineRule="auto"/>
              <w:jc w:val="both"/>
              <w:rPr>
                <w:rStyle w:val="Strong"/>
                <w:rFonts w:ascii="Arial" w:hAnsi="Arial" w:cs="Arial"/>
                <w:b w:val="0"/>
                <w:bCs w:val="0"/>
                <w:sz w:val="24"/>
                <w:szCs w:val="24"/>
              </w:rPr>
            </w:pPr>
            <w:r w:rsidRPr="00564DF2">
              <w:rPr>
                <w:rStyle w:val="Strong"/>
                <w:rFonts w:ascii="Arial" w:hAnsi="Arial" w:cs="Arial"/>
                <w:b w:val="0"/>
                <w:bCs w:val="0"/>
                <w:sz w:val="24"/>
                <w:szCs w:val="24"/>
              </w:rPr>
              <w:t xml:space="preserve">Phase 1: </w:t>
            </w:r>
          </w:p>
          <w:p w14:paraId="6870A136" w14:textId="77777777" w:rsidR="004E1F87" w:rsidRPr="00564DF2" w:rsidRDefault="004E1F87" w:rsidP="00B13333">
            <w:pPr>
              <w:spacing w:line="360" w:lineRule="auto"/>
              <w:jc w:val="both"/>
              <w:rPr>
                <w:rFonts w:ascii="Arial" w:hAnsi="Arial" w:cs="Arial"/>
                <w:b/>
                <w:bCs/>
                <w:sz w:val="24"/>
                <w:szCs w:val="24"/>
              </w:rPr>
            </w:pPr>
            <w:r w:rsidRPr="00564DF2">
              <w:rPr>
                <w:rStyle w:val="Strong"/>
                <w:rFonts w:ascii="Arial" w:hAnsi="Arial" w:cs="Arial"/>
                <w:b w:val="0"/>
                <w:bCs w:val="0"/>
                <w:sz w:val="24"/>
                <w:szCs w:val="24"/>
              </w:rPr>
              <w:t>6 months</w:t>
            </w:r>
            <w:r w:rsidRPr="00564DF2">
              <w:rPr>
                <w:rFonts w:ascii="Arial" w:hAnsi="Arial" w:cs="Arial"/>
                <w:b/>
                <w:bCs/>
                <w:sz w:val="24"/>
                <w:szCs w:val="24"/>
              </w:rPr>
              <w:br/>
            </w:r>
            <w:r w:rsidRPr="00564DF2">
              <w:rPr>
                <w:rStyle w:val="Strong"/>
                <w:rFonts w:ascii="Arial" w:hAnsi="Arial" w:cs="Arial"/>
                <w:b w:val="0"/>
                <w:bCs w:val="0"/>
                <w:sz w:val="24"/>
                <w:szCs w:val="24"/>
              </w:rPr>
              <w:t>Phase 2: 12 months</w:t>
            </w:r>
          </w:p>
        </w:tc>
        <w:tc>
          <w:tcPr>
            <w:tcW w:w="1440" w:type="dxa"/>
          </w:tcPr>
          <w:p w14:paraId="43E577D3" w14:textId="77777777" w:rsidR="004E1F87" w:rsidRPr="00564DF2" w:rsidRDefault="004E1F87" w:rsidP="00B13333">
            <w:pPr>
              <w:spacing w:line="360" w:lineRule="auto"/>
              <w:jc w:val="both"/>
              <w:rPr>
                <w:rFonts w:ascii="Arial" w:hAnsi="Arial" w:cs="Arial"/>
                <w:b/>
                <w:bCs/>
                <w:sz w:val="24"/>
                <w:szCs w:val="24"/>
              </w:rPr>
            </w:pPr>
            <w:r w:rsidRPr="00564DF2">
              <w:rPr>
                <w:rStyle w:val="Strong"/>
                <w:rFonts w:ascii="Arial" w:hAnsi="Arial" w:cs="Arial"/>
                <w:b w:val="0"/>
                <w:bCs w:val="0"/>
                <w:sz w:val="24"/>
                <w:szCs w:val="24"/>
              </w:rPr>
              <w:t>Phase 1: July 2025</w:t>
            </w:r>
            <w:r w:rsidRPr="00564DF2">
              <w:rPr>
                <w:rFonts w:ascii="Arial" w:hAnsi="Arial" w:cs="Arial"/>
                <w:b/>
                <w:bCs/>
                <w:sz w:val="24"/>
                <w:szCs w:val="24"/>
              </w:rPr>
              <w:br/>
            </w:r>
            <w:r w:rsidRPr="00564DF2">
              <w:rPr>
                <w:rStyle w:val="Strong"/>
                <w:rFonts w:ascii="Arial" w:hAnsi="Arial" w:cs="Arial"/>
                <w:b w:val="0"/>
                <w:bCs w:val="0"/>
                <w:sz w:val="24"/>
                <w:szCs w:val="24"/>
              </w:rPr>
              <w:t>Phase 2: January 2026</w:t>
            </w:r>
          </w:p>
        </w:tc>
        <w:tc>
          <w:tcPr>
            <w:tcW w:w="985" w:type="dxa"/>
          </w:tcPr>
          <w:p w14:paraId="5532A002"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£85,000</w:t>
            </w:r>
          </w:p>
        </w:tc>
      </w:tr>
      <w:tr w:rsidR="004E1F87" w:rsidRPr="00564DF2" w14:paraId="4867877C" w14:textId="77777777" w:rsidTr="00B13333">
        <w:tc>
          <w:tcPr>
            <w:tcW w:w="538" w:type="dxa"/>
            <w:shd w:val="clear" w:color="auto" w:fill="B7D4EF" w:themeFill="text2" w:themeFillTint="33"/>
          </w:tcPr>
          <w:p w14:paraId="0AA5F53C"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2</w:t>
            </w:r>
          </w:p>
        </w:tc>
        <w:tc>
          <w:tcPr>
            <w:tcW w:w="1257" w:type="dxa"/>
          </w:tcPr>
          <w:p w14:paraId="1BBDB858"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Slow check-in and check-out process</w:t>
            </w:r>
          </w:p>
        </w:tc>
        <w:tc>
          <w:tcPr>
            <w:tcW w:w="2341" w:type="dxa"/>
          </w:tcPr>
          <w:p w14:paraId="5855CEA0"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Install self-check-in kiosks and digital key access</w:t>
            </w:r>
          </w:p>
        </w:tc>
        <w:tc>
          <w:tcPr>
            <w:tcW w:w="1619" w:type="dxa"/>
          </w:tcPr>
          <w:p w14:paraId="6EE4B4FA"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Faster service, reduced front desk workload</w:t>
            </w:r>
          </w:p>
        </w:tc>
        <w:tc>
          <w:tcPr>
            <w:tcW w:w="1170" w:type="dxa"/>
          </w:tcPr>
          <w:p w14:paraId="56FFC764"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3 months</w:t>
            </w:r>
          </w:p>
        </w:tc>
        <w:tc>
          <w:tcPr>
            <w:tcW w:w="1440" w:type="dxa"/>
          </w:tcPr>
          <w:p w14:paraId="2D9128D0"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May 2025</w:t>
            </w:r>
          </w:p>
        </w:tc>
        <w:tc>
          <w:tcPr>
            <w:tcW w:w="985" w:type="dxa"/>
          </w:tcPr>
          <w:p w14:paraId="34D7731A"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£42,000</w:t>
            </w:r>
          </w:p>
        </w:tc>
      </w:tr>
      <w:tr w:rsidR="004E1F87" w:rsidRPr="00564DF2" w14:paraId="5FEF7D60" w14:textId="77777777" w:rsidTr="00B13333">
        <w:tc>
          <w:tcPr>
            <w:tcW w:w="538" w:type="dxa"/>
            <w:shd w:val="clear" w:color="auto" w:fill="B7D4EF" w:themeFill="text2" w:themeFillTint="33"/>
          </w:tcPr>
          <w:p w14:paraId="46C56E1F"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lastRenderedPageBreak/>
              <w:t>3</w:t>
            </w:r>
          </w:p>
        </w:tc>
        <w:tc>
          <w:tcPr>
            <w:tcW w:w="1257" w:type="dxa"/>
          </w:tcPr>
          <w:p w14:paraId="1F1E7F71"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Weak Wi-Fi connectivity</w:t>
            </w:r>
          </w:p>
        </w:tc>
        <w:tc>
          <w:tcPr>
            <w:tcW w:w="2341" w:type="dxa"/>
          </w:tcPr>
          <w:p w14:paraId="700BE644"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 xml:space="preserve">Upgrade to high-speed </w:t>
            </w:r>
            <w:proofErr w:type="spellStart"/>
            <w:r w:rsidRPr="00564DF2">
              <w:rPr>
                <w:rFonts w:ascii="Arial" w:hAnsi="Arial" w:cs="Arial"/>
                <w:sz w:val="24"/>
                <w:szCs w:val="24"/>
              </w:rPr>
              <w:t>fibre</w:t>
            </w:r>
            <w:proofErr w:type="spellEnd"/>
            <w:r w:rsidRPr="00564DF2">
              <w:rPr>
                <w:rFonts w:ascii="Arial" w:hAnsi="Arial" w:cs="Arial"/>
                <w:sz w:val="24"/>
                <w:szCs w:val="24"/>
              </w:rPr>
              <w:t>-optic internet</w:t>
            </w:r>
          </w:p>
        </w:tc>
        <w:tc>
          <w:tcPr>
            <w:tcW w:w="1619" w:type="dxa"/>
          </w:tcPr>
          <w:p w14:paraId="138DC534"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 xml:space="preserve">Improved business </w:t>
            </w:r>
            <w:proofErr w:type="spellStart"/>
            <w:r w:rsidRPr="00564DF2">
              <w:rPr>
                <w:rFonts w:ascii="Arial" w:hAnsi="Arial" w:cs="Arial"/>
                <w:sz w:val="24"/>
                <w:szCs w:val="24"/>
              </w:rPr>
              <w:t>traveller</w:t>
            </w:r>
            <w:proofErr w:type="spellEnd"/>
            <w:r w:rsidRPr="00564DF2">
              <w:rPr>
                <w:rFonts w:ascii="Arial" w:hAnsi="Arial" w:cs="Arial"/>
                <w:sz w:val="24"/>
                <w:szCs w:val="24"/>
              </w:rPr>
              <w:t xml:space="preserve"> satisfaction, better reviews</w:t>
            </w:r>
          </w:p>
        </w:tc>
        <w:tc>
          <w:tcPr>
            <w:tcW w:w="1170" w:type="dxa"/>
          </w:tcPr>
          <w:p w14:paraId="40D3112A"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2 months</w:t>
            </w:r>
          </w:p>
        </w:tc>
        <w:tc>
          <w:tcPr>
            <w:tcW w:w="1440" w:type="dxa"/>
          </w:tcPr>
          <w:p w14:paraId="7C4657B7"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April 2025</w:t>
            </w:r>
          </w:p>
        </w:tc>
        <w:tc>
          <w:tcPr>
            <w:tcW w:w="985" w:type="dxa"/>
          </w:tcPr>
          <w:p w14:paraId="319FF10E"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£21,000</w:t>
            </w:r>
          </w:p>
        </w:tc>
      </w:tr>
      <w:tr w:rsidR="004E1F87" w:rsidRPr="00564DF2" w14:paraId="44620336" w14:textId="77777777" w:rsidTr="00B13333">
        <w:tc>
          <w:tcPr>
            <w:tcW w:w="538" w:type="dxa"/>
            <w:shd w:val="clear" w:color="auto" w:fill="B7D4EF" w:themeFill="text2" w:themeFillTint="33"/>
          </w:tcPr>
          <w:p w14:paraId="01A9BD2C"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4</w:t>
            </w:r>
          </w:p>
        </w:tc>
        <w:tc>
          <w:tcPr>
            <w:tcW w:w="1257" w:type="dxa"/>
          </w:tcPr>
          <w:p w14:paraId="67CAE6AC"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Poor breakfast quality and limited variety</w:t>
            </w:r>
          </w:p>
        </w:tc>
        <w:tc>
          <w:tcPr>
            <w:tcW w:w="2341" w:type="dxa"/>
          </w:tcPr>
          <w:p w14:paraId="6E003C55"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Upgrade buffet stations and refresh menu based on guest feedback</w:t>
            </w:r>
          </w:p>
        </w:tc>
        <w:tc>
          <w:tcPr>
            <w:tcW w:w="1619" w:type="dxa"/>
          </w:tcPr>
          <w:p w14:paraId="1A178B1B"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Enhanced dining experience, increased F&amp;B revenue</w:t>
            </w:r>
          </w:p>
        </w:tc>
        <w:tc>
          <w:tcPr>
            <w:tcW w:w="1170" w:type="dxa"/>
          </w:tcPr>
          <w:p w14:paraId="144058F6"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4 months</w:t>
            </w:r>
          </w:p>
        </w:tc>
        <w:tc>
          <w:tcPr>
            <w:tcW w:w="1440" w:type="dxa"/>
          </w:tcPr>
          <w:p w14:paraId="03A19A28"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June 2025</w:t>
            </w:r>
          </w:p>
        </w:tc>
        <w:tc>
          <w:tcPr>
            <w:tcW w:w="985" w:type="dxa"/>
          </w:tcPr>
          <w:p w14:paraId="69A39A44"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£13,000</w:t>
            </w:r>
          </w:p>
        </w:tc>
      </w:tr>
      <w:tr w:rsidR="004E1F87" w:rsidRPr="00564DF2" w14:paraId="472B49A9" w14:textId="77777777" w:rsidTr="00B13333">
        <w:tc>
          <w:tcPr>
            <w:tcW w:w="538" w:type="dxa"/>
            <w:shd w:val="clear" w:color="auto" w:fill="B7D4EF" w:themeFill="text2" w:themeFillTint="33"/>
          </w:tcPr>
          <w:p w14:paraId="7F2206A8"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5</w:t>
            </w:r>
          </w:p>
        </w:tc>
        <w:tc>
          <w:tcPr>
            <w:tcW w:w="1257" w:type="dxa"/>
          </w:tcPr>
          <w:p w14:paraId="57664547"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Inconsistent housekeeping and cleanliness issues</w:t>
            </w:r>
          </w:p>
        </w:tc>
        <w:tc>
          <w:tcPr>
            <w:tcW w:w="2341" w:type="dxa"/>
          </w:tcPr>
          <w:p w14:paraId="097CA484"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Implement detailed checklists, digital housekeeping tracking, and staff training</w:t>
            </w:r>
          </w:p>
        </w:tc>
        <w:tc>
          <w:tcPr>
            <w:tcW w:w="1619" w:type="dxa"/>
          </w:tcPr>
          <w:p w14:paraId="0DC008C3"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Higher cleanliness ratings, fewer complaints</w:t>
            </w:r>
          </w:p>
        </w:tc>
        <w:tc>
          <w:tcPr>
            <w:tcW w:w="1170" w:type="dxa"/>
          </w:tcPr>
          <w:p w14:paraId="1B1CEC25"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Ongoing training for 12 months</w:t>
            </w:r>
          </w:p>
        </w:tc>
        <w:tc>
          <w:tcPr>
            <w:tcW w:w="1440" w:type="dxa"/>
          </w:tcPr>
          <w:p w14:paraId="3F9C0FF9"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December 2025</w:t>
            </w:r>
          </w:p>
        </w:tc>
        <w:tc>
          <w:tcPr>
            <w:tcW w:w="985" w:type="dxa"/>
          </w:tcPr>
          <w:p w14:paraId="611D96B3"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£17,000</w:t>
            </w:r>
          </w:p>
        </w:tc>
      </w:tr>
      <w:tr w:rsidR="004E1F87" w:rsidRPr="00564DF2" w14:paraId="0C9C2086" w14:textId="77777777" w:rsidTr="00B13333">
        <w:tc>
          <w:tcPr>
            <w:tcW w:w="538" w:type="dxa"/>
            <w:shd w:val="clear" w:color="auto" w:fill="B7D4EF" w:themeFill="text2" w:themeFillTint="33"/>
          </w:tcPr>
          <w:p w14:paraId="62B5C32A"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6</w:t>
            </w:r>
          </w:p>
        </w:tc>
        <w:tc>
          <w:tcPr>
            <w:tcW w:w="1257" w:type="dxa"/>
          </w:tcPr>
          <w:p w14:paraId="720D1C3D"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Untrained staff leading to poor service</w:t>
            </w:r>
          </w:p>
        </w:tc>
        <w:tc>
          <w:tcPr>
            <w:tcW w:w="2341" w:type="dxa"/>
          </w:tcPr>
          <w:p w14:paraId="7C014545"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Conduct guest service training and introduce performance incentives</w:t>
            </w:r>
          </w:p>
        </w:tc>
        <w:tc>
          <w:tcPr>
            <w:tcW w:w="1619" w:type="dxa"/>
          </w:tcPr>
          <w:p w14:paraId="57CB64AC"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Improved staff motivation and customer interactions</w:t>
            </w:r>
          </w:p>
        </w:tc>
        <w:tc>
          <w:tcPr>
            <w:tcW w:w="1170" w:type="dxa"/>
          </w:tcPr>
          <w:p w14:paraId="30E1F706"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6 months</w:t>
            </w:r>
          </w:p>
        </w:tc>
        <w:tc>
          <w:tcPr>
            <w:tcW w:w="1440" w:type="dxa"/>
          </w:tcPr>
          <w:p w14:paraId="67CE612B"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July 2025</w:t>
            </w:r>
          </w:p>
        </w:tc>
        <w:tc>
          <w:tcPr>
            <w:tcW w:w="985" w:type="dxa"/>
          </w:tcPr>
          <w:p w14:paraId="73728D1A"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£20,000</w:t>
            </w:r>
          </w:p>
        </w:tc>
      </w:tr>
      <w:tr w:rsidR="004E1F87" w:rsidRPr="00564DF2" w14:paraId="38DE8BD8" w14:textId="77777777" w:rsidTr="00B13333">
        <w:tc>
          <w:tcPr>
            <w:tcW w:w="538" w:type="dxa"/>
            <w:shd w:val="clear" w:color="auto" w:fill="B7D4EF" w:themeFill="text2" w:themeFillTint="33"/>
          </w:tcPr>
          <w:p w14:paraId="5C9874BE"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b/>
                <w:bCs/>
                <w:sz w:val="24"/>
                <w:szCs w:val="24"/>
              </w:rPr>
              <w:t>7</w:t>
            </w:r>
          </w:p>
        </w:tc>
        <w:tc>
          <w:tcPr>
            <w:tcW w:w="1257" w:type="dxa"/>
          </w:tcPr>
          <w:p w14:paraId="5FC3827A"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Lack of structured risk mitigation for changes</w:t>
            </w:r>
          </w:p>
        </w:tc>
        <w:tc>
          <w:tcPr>
            <w:tcW w:w="2341" w:type="dxa"/>
          </w:tcPr>
          <w:p w14:paraId="6A7159E9" w14:textId="77777777" w:rsidR="004E1F87" w:rsidRPr="00564DF2" w:rsidRDefault="004E1F87" w:rsidP="00B13333">
            <w:pPr>
              <w:spacing w:line="360" w:lineRule="auto"/>
              <w:jc w:val="both"/>
              <w:rPr>
                <w:rFonts w:ascii="Arial" w:hAnsi="Arial" w:cs="Arial"/>
                <w:b/>
                <w:bCs/>
                <w:sz w:val="24"/>
                <w:szCs w:val="24"/>
              </w:rPr>
            </w:pPr>
            <w:r w:rsidRPr="00564DF2">
              <w:rPr>
                <w:rFonts w:ascii="Arial" w:hAnsi="Arial" w:cs="Arial"/>
                <w:sz w:val="24"/>
                <w:szCs w:val="24"/>
              </w:rPr>
              <w:t>Implement performance tracking and contingency planning</w:t>
            </w:r>
          </w:p>
        </w:tc>
        <w:tc>
          <w:tcPr>
            <w:tcW w:w="1619" w:type="dxa"/>
          </w:tcPr>
          <w:p w14:paraId="19932673"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Smooth operational changes with minimal disruptions</w:t>
            </w:r>
          </w:p>
        </w:tc>
        <w:tc>
          <w:tcPr>
            <w:tcW w:w="1170" w:type="dxa"/>
          </w:tcPr>
          <w:p w14:paraId="3D36C559"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Ongoing</w:t>
            </w:r>
          </w:p>
        </w:tc>
        <w:tc>
          <w:tcPr>
            <w:tcW w:w="1440" w:type="dxa"/>
          </w:tcPr>
          <w:p w14:paraId="793DAA51" w14:textId="77777777" w:rsidR="004E1F87" w:rsidRPr="00564DF2" w:rsidRDefault="004E1F87" w:rsidP="00B13333">
            <w:pPr>
              <w:spacing w:line="360" w:lineRule="auto"/>
              <w:jc w:val="both"/>
              <w:rPr>
                <w:rFonts w:ascii="Arial" w:hAnsi="Arial" w:cs="Arial"/>
                <w:sz w:val="24"/>
                <w:szCs w:val="24"/>
              </w:rPr>
            </w:pPr>
            <w:r w:rsidRPr="00564DF2">
              <w:rPr>
                <w:rFonts w:ascii="Arial" w:hAnsi="Arial" w:cs="Arial"/>
                <w:sz w:val="24"/>
                <w:szCs w:val="24"/>
              </w:rPr>
              <w:t>Quarterly reviews</w:t>
            </w:r>
          </w:p>
        </w:tc>
        <w:tc>
          <w:tcPr>
            <w:tcW w:w="985" w:type="dxa"/>
          </w:tcPr>
          <w:p w14:paraId="4DBBCE1A" w14:textId="77777777" w:rsidR="004E1F87" w:rsidRPr="00564DF2" w:rsidRDefault="004E1F87" w:rsidP="00B13333">
            <w:pPr>
              <w:spacing w:line="360" w:lineRule="auto"/>
              <w:jc w:val="both"/>
              <w:rPr>
                <w:rFonts w:ascii="Arial" w:hAnsi="Arial" w:cs="Arial"/>
                <w:b/>
                <w:bCs/>
                <w:i/>
                <w:iCs/>
                <w:sz w:val="24"/>
                <w:szCs w:val="24"/>
              </w:rPr>
            </w:pPr>
            <w:r w:rsidRPr="00564DF2">
              <w:rPr>
                <w:rFonts w:ascii="Arial" w:hAnsi="Arial" w:cs="Arial"/>
                <w:b/>
                <w:bCs/>
                <w:i/>
                <w:iCs/>
                <w:sz w:val="24"/>
                <w:szCs w:val="24"/>
              </w:rPr>
              <w:t>Included in operational costs</w:t>
            </w:r>
          </w:p>
        </w:tc>
      </w:tr>
    </w:tbl>
    <w:p w14:paraId="4CA7B37C" w14:textId="77777777" w:rsidR="004E1F87" w:rsidRPr="00564DF2" w:rsidRDefault="004E1F87" w:rsidP="004E1F87">
      <w:pPr>
        <w:spacing w:line="360" w:lineRule="auto"/>
        <w:jc w:val="both"/>
        <w:rPr>
          <w:rFonts w:ascii="Arial" w:hAnsi="Arial" w:cs="Arial"/>
          <w:b/>
          <w:bCs/>
          <w:sz w:val="24"/>
          <w:szCs w:val="24"/>
        </w:rPr>
      </w:pPr>
    </w:p>
    <w:p w14:paraId="589D89F7" w14:textId="77777777" w:rsidR="004E1F87" w:rsidRPr="00564DF2" w:rsidRDefault="004E1F87" w:rsidP="004E1F87">
      <w:pPr>
        <w:spacing w:line="360" w:lineRule="auto"/>
        <w:jc w:val="both"/>
        <w:rPr>
          <w:rFonts w:ascii="Arial" w:hAnsi="Arial" w:cs="Arial"/>
          <w:b/>
          <w:bCs/>
          <w:sz w:val="24"/>
          <w:szCs w:val="24"/>
        </w:rPr>
      </w:pPr>
    </w:p>
    <w:p w14:paraId="1DD8DBC0" w14:textId="77777777" w:rsidR="00564DF2" w:rsidRDefault="00564DF2" w:rsidP="004E1F87">
      <w:pPr>
        <w:spacing w:line="360" w:lineRule="auto"/>
        <w:jc w:val="both"/>
        <w:rPr>
          <w:rFonts w:ascii="Arial" w:eastAsia="Times New Roman" w:hAnsi="Arial" w:cs="Arial"/>
          <w:b/>
          <w:bCs/>
          <w:kern w:val="0"/>
          <w:sz w:val="24"/>
          <w:szCs w:val="24"/>
          <w14:ligatures w14:val="none"/>
        </w:rPr>
      </w:pPr>
    </w:p>
    <w:p w14:paraId="2EC2B47B" w14:textId="359485AC" w:rsidR="004E1F87" w:rsidRPr="00564DF2" w:rsidRDefault="004E1F87" w:rsidP="004E1F87">
      <w:pPr>
        <w:spacing w:line="360" w:lineRule="auto"/>
        <w:jc w:val="both"/>
        <w:rPr>
          <w:rFonts w:ascii="Arial" w:eastAsia="Times New Roman" w:hAnsi="Arial" w:cs="Arial"/>
          <w:b/>
          <w:bCs/>
          <w:kern w:val="0"/>
          <w:sz w:val="24"/>
          <w:szCs w:val="24"/>
          <w14:ligatures w14:val="none"/>
        </w:rPr>
      </w:pPr>
      <w:r w:rsidRPr="00564DF2">
        <w:rPr>
          <w:rFonts w:ascii="Arial" w:eastAsia="Times New Roman" w:hAnsi="Arial" w:cs="Arial"/>
          <w:b/>
          <w:bCs/>
          <w:kern w:val="0"/>
          <w:sz w:val="24"/>
          <w:szCs w:val="24"/>
          <w14:ligatures w14:val="none"/>
        </w:rPr>
        <w:lastRenderedPageBreak/>
        <w:t>Conclusion</w:t>
      </w:r>
    </w:p>
    <w:p w14:paraId="7E928DCC"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An in-depth analysis of the hotel's operational challenges, market positioning, and potential for strategic development has been provided in the consultancy report for Park Hotel. The analysis showed several critical issues, such as outdated room conditions, slow-paced service, low-quality breakfast, weak Wi-Fi connectivity, and maintenance inefficiencies. These issues have directly influenced the reduction of revenue performance, negative online reviews, and declining visitor satisfaction. It is imperative that Park Hotel confront these obstacles to maintain its competitiveness and long-term sustainability in a rapidly changing hospitality industry.</w:t>
      </w:r>
    </w:p>
    <w:p w14:paraId="5756D760"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A more thorough investigation of the underlying factors revealed that the hotel's challenges result from inadequate staff training, outmoded operational systems, limited infrastructure reinvestment, and escalating competition. The necessity for modernisation has been further underscored by external pressures, including technological advancements, regulatory demands, changing visitor expectations, and internal limitations. Hotels that invest in renovations and service improvements proactively experience substantial benefits, such as improved financial performance, stronger guest loyalty, and higher occupancy rates, as evidenced by comparative research within the hospitality industry.</w:t>
      </w:r>
    </w:p>
    <w:p w14:paraId="399158EA" w14:textId="77777777" w:rsidR="004E1F87" w:rsidRPr="00564DF2" w:rsidRDefault="004E1F87" w:rsidP="00564DF2">
      <w:pPr>
        <w:spacing w:line="360" w:lineRule="auto"/>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consultancy has devised a structured action plan that prioritises critical areas of development to reverse these negative trends. These include infrastructure renovations, digitalisation, staff training, and service improvements. Each suggestion guarantees operational efficiency, increased guest contentment, and long-term financial sustainability. Modernising guest rooms, soundproofing common areas and upgrading lifts will improve the overall visitor experience, resulting in improved online reviews and higher occupancy rates. Implementing digital tracking systems and rigorous housekeeping quality control will directly impact visitor satisfaction levels and perceptions, further elevating cleanliness standards.</w:t>
      </w:r>
      <w:r w:rsidRPr="00564DF2">
        <w:rPr>
          <w:rFonts w:ascii="Arial" w:eastAsia="Times New Roman" w:hAnsi="Arial" w:cs="Arial"/>
          <w:kern w:val="0"/>
          <w:sz w:val="24"/>
          <w:szCs w:val="24"/>
          <w14:ligatures w14:val="none"/>
        </w:rPr>
        <w:br/>
        <w:t xml:space="preserve">Another critical area of focus is improving the quality of service. The efficacy and responsiveness of employees will be improved by implementing performance-based incentives, conducting regular staff training, and establishing leadership programs. In addition to reducing visitor complaints, these measures will increase employee motivation and retention. Furthermore, the demands of contemporary travellers, </w:t>
      </w:r>
      <w:r w:rsidRPr="00564DF2">
        <w:rPr>
          <w:rFonts w:ascii="Arial" w:eastAsia="Times New Roman" w:hAnsi="Arial" w:cs="Arial"/>
          <w:kern w:val="0"/>
          <w:sz w:val="24"/>
          <w:szCs w:val="24"/>
          <w14:ligatures w14:val="none"/>
        </w:rPr>
        <w:lastRenderedPageBreak/>
        <w:t>particularly business visitors who prioritise seamless digital experiences, will be met by technological advancements such as high-speed Wi-Fi upgrades, mobile key access, and self-check-in kiosks. Guest satisfaction and revenue from dining operations will be boosted by improvements in food and beverage services, such as improved breakfast options and upgraded kitchen equipment.</w:t>
      </w:r>
    </w:p>
    <w:p w14:paraId="180CD716"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The financial feasibility analysis affirms that these proposed changes are essential and economically viable. An estimated investment of £178,000 is anticipated to generate an additional £230,000 in annual revenue, resulting in a return on investment of 165% over three years. According to the break-even analysis, Park Hotel will recover its expenses within nine to ten months of implementing these modifications. This financial projection proves the practicality of the proposed strategies and illustrates the tangible advantages of investing in modernisation.</w:t>
      </w:r>
    </w:p>
    <w:p w14:paraId="3FA424CF"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By adhering to this strategic plan, Park Hotel can anticipate substantial gains in numerous domains. Better guest experiences and improved service quality are anticipated to fuel an increase in occupancy rates from 65% to 75%. Leveraging technology and implementing sustainable, eco-friendly initiatives will also give the hotel a competitive advantage. Reducing delays and eliminating cost inefficiencies will be achieved through operational efficiencies, particularly in sanitation and service delivery. Most importantly, an overall increase in visitor satisfaction will lead to higher online ratings, repeat bookings, and direct revenue.</w:t>
      </w:r>
    </w:p>
    <w:p w14:paraId="1724ED6C"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r w:rsidRPr="00564DF2">
        <w:rPr>
          <w:rFonts w:ascii="Arial" w:eastAsia="Times New Roman" w:hAnsi="Arial" w:cs="Arial"/>
          <w:kern w:val="0"/>
          <w:sz w:val="24"/>
          <w:szCs w:val="24"/>
          <w14:ligatures w14:val="none"/>
        </w:rPr>
        <w:t xml:space="preserve">A comprehensive roadmap for Park Hotel's transformation has been provided in this report. The hotel will fortify its market position, improve its brand reputation, and guarantee long-term growth by implementing these suggestions. </w:t>
      </w:r>
    </w:p>
    <w:p w14:paraId="7EB50200"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011ABBEE"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79A84BBC"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486E66EE"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4E6F9299"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2957E521"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2BFDEBE5"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474F7FEA"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4FEB1809"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0905FDEB"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45EAE262"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5EFBA46A"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
    <w:p w14:paraId="76DF560A" w14:textId="77777777" w:rsidR="004E1F87" w:rsidRPr="00564DF2" w:rsidRDefault="004E1F87" w:rsidP="004E1F87">
      <w:pPr>
        <w:spacing w:line="360" w:lineRule="auto"/>
        <w:jc w:val="both"/>
        <w:rPr>
          <w:rFonts w:ascii="Arial" w:hAnsi="Arial" w:cs="Arial"/>
          <w:b/>
          <w:bCs/>
          <w:sz w:val="24"/>
          <w:szCs w:val="24"/>
        </w:rPr>
      </w:pPr>
    </w:p>
    <w:p w14:paraId="70F4AE2C" w14:textId="77777777" w:rsidR="004E1F87" w:rsidRPr="00564DF2" w:rsidRDefault="004E1F87" w:rsidP="004E1F87">
      <w:pPr>
        <w:spacing w:line="360" w:lineRule="auto"/>
        <w:jc w:val="both"/>
        <w:rPr>
          <w:rFonts w:ascii="Arial" w:hAnsi="Arial" w:cs="Arial"/>
          <w:b/>
          <w:bCs/>
          <w:sz w:val="24"/>
          <w:szCs w:val="24"/>
        </w:rPr>
      </w:pPr>
    </w:p>
    <w:p w14:paraId="75CAC797"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noProof/>
          <w:sz w:val="24"/>
          <w:szCs w:val="24"/>
        </w:rPr>
        <w:drawing>
          <wp:anchor distT="0" distB="0" distL="114300" distR="114300" simplePos="0" relativeHeight="251661312" behindDoc="0" locked="0" layoutInCell="1" allowOverlap="1" wp14:anchorId="502E78D8" wp14:editId="21DEDF85">
            <wp:simplePos x="0" y="0"/>
            <wp:positionH relativeFrom="margin">
              <wp:align>center</wp:align>
            </wp:positionH>
            <wp:positionV relativeFrom="paragraph">
              <wp:posOffset>28120</wp:posOffset>
            </wp:positionV>
            <wp:extent cx="3808669" cy="3311776"/>
            <wp:effectExtent l="0" t="0" r="1905" b="3175"/>
            <wp:wrapSquare wrapText="bothSides"/>
            <wp:docPr id="1644460525" name="Picture 1" descr="A logo for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47627" name="Picture 1" descr="A logo for a hotel&#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536" t="25943" r="27271" b="31282"/>
                    <a:stretch/>
                  </pic:blipFill>
                  <pic:spPr bwMode="auto">
                    <a:xfrm>
                      <a:off x="0" y="0"/>
                      <a:ext cx="3808669" cy="3311776"/>
                    </a:xfrm>
                    <a:prstGeom prst="rect">
                      <a:avLst/>
                    </a:prstGeom>
                    <a:noFill/>
                    <a:ln>
                      <a:noFill/>
                    </a:ln>
                    <a:extLst>
                      <a:ext uri="{53640926-AAD7-44D8-BBD7-CCE9431645EC}">
                        <a14:shadowObscured xmlns:a14="http://schemas.microsoft.com/office/drawing/2010/main"/>
                      </a:ext>
                    </a:extLst>
                  </pic:spPr>
                </pic:pic>
              </a:graphicData>
            </a:graphic>
          </wp:anchor>
        </w:drawing>
      </w:r>
    </w:p>
    <w:p w14:paraId="7F57E490" w14:textId="77777777" w:rsidR="004E1F87" w:rsidRPr="00564DF2" w:rsidRDefault="004E1F87" w:rsidP="004E1F87">
      <w:pPr>
        <w:spacing w:line="360" w:lineRule="auto"/>
        <w:jc w:val="both"/>
        <w:rPr>
          <w:rFonts w:ascii="Arial" w:hAnsi="Arial" w:cs="Arial"/>
          <w:b/>
          <w:bCs/>
          <w:sz w:val="24"/>
          <w:szCs w:val="24"/>
        </w:rPr>
      </w:pPr>
    </w:p>
    <w:p w14:paraId="69E85A20" w14:textId="77777777" w:rsidR="004E1F87" w:rsidRPr="00564DF2" w:rsidRDefault="004E1F87" w:rsidP="004E1F87">
      <w:pPr>
        <w:spacing w:line="360" w:lineRule="auto"/>
        <w:jc w:val="both"/>
        <w:rPr>
          <w:rFonts w:ascii="Arial" w:hAnsi="Arial" w:cs="Arial"/>
          <w:b/>
          <w:bCs/>
          <w:sz w:val="24"/>
          <w:szCs w:val="24"/>
        </w:rPr>
      </w:pPr>
    </w:p>
    <w:p w14:paraId="11D67A89" w14:textId="77777777" w:rsidR="004E1F87" w:rsidRPr="00564DF2" w:rsidRDefault="004E1F87" w:rsidP="004E1F87">
      <w:pPr>
        <w:spacing w:line="360" w:lineRule="auto"/>
        <w:jc w:val="both"/>
        <w:rPr>
          <w:rFonts w:ascii="Arial" w:hAnsi="Arial" w:cs="Arial"/>
          <w:b/>
          <w:bCs/>
          <w:sz w:val="24"/>
          <w:szCs w:val="24"/>
        </w:rPr>
      </w:pPr>
    </w:p>
    <w:p w14:paraId="6C278560" w14:textId="77777777" w:rsidR="004E1F87" w:rsidRPr="00564DF2" w:rsidRDefault="004E1F87" w:rsidP="004E1F87">
      <w:pPr>
        <w:spacing w:line="360" w:lineRule="auto"/>
        <w:jc w:val="both"/>
        <w:rPr>
          <w:rFonts w:ascii="Arial" w:hAnsi="Arial" w:cs="Arial"/>
          <w:b/>
          <w:bCs/>
          <w:sz w:val="24"/>
          <w:szCs w:val="24"/>
        </w:rPr>
      </w:pPr>
    </w:p>
    <w:p w14:paraId="4334A923" w14:textId="77777777" w:rsidR="004E1F87" w:rsidRPr="00564DF2" w:rsidRDefault="004E1F87" w:rsidP="004E1F87">
      <w:pPr>
        <w:spacing w:line="360" w:lineRule="auto"/>
        <w:jc w:val="both"/>
        <w:rPr>
          <w:rFonts w:ascii="Arial" w:hAnsi="Arial" w:cs="Arial"/>
          <w:b/>
          <w:bCs/>
          <w:sz w:val="24"/>
          <w:szCs w:val="24"/>
        </w:rPr>
      </w:pPr>
    </w:p>
    <w:p w14:paraId="564987E5" w14:textId="77777777" w:rsidR="004E1F87" w:rsidRPr="00564DF2" w:rsidRDefault="004E1F87" w:rsidP="004E1F87">
      <w:pPr>
        <w:spacing w:line="360" w:lineRule="auto"/>
        <w:jc w:val="both"/>
        <w:rPr>
          <w:rFonts w:ascii="Arial" w:hAnsi="Arial" w:cs="Arial"/>
          <w:b/>
          <w:bCs/>
          <w:sz w:val="24"/>
          <w:szCs w:val="24"/>
        </w:rPr>
      </w:pPr>
    </w:p>
    <w:p w14:paraId="5DEF3069" w14:textId="77777777" w:rsidR="004E1F87" w:rsidRPr="00564DF2" w:rsidRDefault="004E1F87" w:rsidP="004E1F87">
      <w:pPr>
        <w:spacing w:line="360" w:lineRule="auto"/>
        <w:jc w:val="both"/>
        <w:rPr>
          <w:rFonts w:ascii="Arial" w:hAnsi="Arial" w:cs="Arial"/>
          <w:b/>
          <w:bCs/>
          <w:sz w:val="24"/>
          <w:szCs w:val="24"/>
        </w:rPr>
      </w:pPr>
    </w:p>
    <w:p w14:paraId="3C210C47" w14:textId="77777777" w:rsidR="004E1F87" w:rsidRPr="00564DF2" w:rsidRDefault="004E1F87" w:rsidP="004E1F87">
      <w:pPr>
        <w:spacing w:line="360" w:lineRule="auto"/>
        <w:jc w:val="both"/>
        <w:rPr>
          <w:rFonts w:ascii="Arial" w:hAnsi="Arial" w:cs="Arial"/>
          <w:b/>
          <w:bCs/>
          <w:sz w:val="24"/>
          <w:szCs w:val="24"/>
        </w:rPr>
      </w:pPr>
    </w:p>
    <w:p w14:paraId="5AE0DB5B" w14:textId="77777777" w:rsidR="004E1F87" w:rsidRPr="00564DF2" w:rsidRDefault="004E1F87" w:rsidP="004E1F87">
      <w:pPr>
        <w:spacing w:line="360" w:lineRule="auto"/>
        <w:jc w:val="both"/>
        <w:rPr>
          <w:rFonts w:ascii="Arial" w:hAnsi="Arial" w:cs="Arial"/>
          <w:b/>
          <w:bCs/>
          <w:sz w:val="24"/>
          <w:szCs w:val="24"/>
        </w:rPr>
      </w:pPr>
    </w:p>
    <w:p w14:paraId="7F4C0A8C" w14:textId="77777777" w:rsidR="004E1F87" w:rsidRPr="00564DF2" w:rsidRDefault="004E1F87" w:rsidP="004E1F87">
      <w:pPr>
        <w:spacing w:line="360" w:lineRule="auto"/>
        <w:jc w:val="both"/>
        <w:rPr>
          <w:rFonts w:ascii="Arial" w:hAnsi="Arial" w:cs="Arial"/>
          <w:b/>
          <w:bCs/>
          <w:sz w:val="24"/>
          <w:szCs w:val="24"/>
        </w:rPr>
      </w:pPr>
    </w:p>
    <w:p w14:paraId="233D8A8E" w14:textId="77777777" w:rsidR="004E1F87" w:rsidRPr="00564DF2" w:rsidRDefault="004E1F87" w:rsidP="004E1F87">
      <w:pPr>
        <w:spacing w:line="360" w:lineRule="auto"/>
        <w:jc w:val="both"/>
        <w:rPr>
          <w:rFonts w:ascii="Arial" w:hAnsi="Arial" w:cs="Arial"/>
          <w:b/>
          <w:bCs/>
          <w:sz w:val="24"/>
          <w:szCs w:val="24"/>
        </w:rPr>
      </w:pPr>
    </w:p>
    <w:p w14:paraId="0AF9406E" w14:textId="77777777" w:rsidR="004E1F87" w:rsidRPr="00564DF2" w:rsidRDefault="004E1F87" w:rsidP="004E1F87">
      <w:pPr>
        <w:spacing w:line="360" w:lineRule="auto"/>
        <w:jc w:val="both"/>
        <w:rPr>
          <w:rFonts w:ascii="Arial" w:eastAsia="Times New Roman" w:hAnsi="Arial" w:cs="Arial"/>
          <w:kern w:val="0"/>
          <w:sz w:val="24"/>
          <w:szCs w:val="24"/>
          <w14:ligatures w14:val="none"/>
        </w:rPr>
      </w:pPr>
      <w:proofErr w:type="spellStart"/>
      <w:r w:rsidRPr="00564DF2">
        <w:rPr>
          <w:rFonts w:ascii="Arial" w:eastAsia="Times New Roman" w:hAnsi="Arial" w:cs="Arial"/>
          <w:kern w:val="0"/>
          <w:sz w:val="24"/>
          <w:szCs w:val="24"/>
          <w14:ligatures w14:val="none"/>
        </w:rPr>
        <w:t>ProVision</w:t>
      </w:r>
      <w:proofErr w:type="spellEnd"/>
      <w:r w:rsidRPr="00564DF2">
        <w:rPr>
          <w:rFonts w:ascii="Arial" w:eastAsia="Times New Roman" w:hAnsi="Arial" w:cs="Arial"/>
          <w:kern w:val="0"/>
          <w:sz w:val="24"/>
          <w:szCs w:val="24"/>
          <w14:ligatures w14:val="none"/>
        </w:rPr>
        <w:t xml:space="preserve"> Hotel Consultants are grateful to the management of Park Hotel for their dedication and collaboration towards improving operational excellence and guest experiences. The hotel's proactive approach to hospitality success is evidenced by its commitment to constant advancement.</w:t>
      </w:r>
    </w:p>
    <w:p w14:paraId="17298372" w14:textId="77777777" w:rsidR="004E1F87" w:rsidRPr="00564DF2" w:rsidRDefault="004E1F87" w:rsidP="004E1F87">
      <w:pPr>
        <w:spacing w:line="360" w:lineRule="auto"/>
        <w:jc w:val="both"/>
        <w:rPr>
          <w:rFonts w:ascii="Arial" w:hAnsi="Arial" w:cs="Arial"/>
          <w:b/>
          <w:bCs/>
          <w:sz w:val="24"/>
          <w:szCs w:val="24"/>
        </w:rPr>
      </w:pPr>
    </w:p>
    <w:p w14:paraId="44BEF8BB" w14:textId="77777777" w:rsidR="004E1F87" w:rsidRPr="00564DF2" w:rsidRDefault="004E1F87" w:rsidP="004E1F87">
      <w:pPr>
        <w:spacing w:line="360" w:lineRule="auto"/>
        <w:jc w:val="both"/>
        <w:rPr>
          <w:rFonts w:ascii="Arial" w:hAnsi="Arial" w:cs="Arial"/>
          <w:b/>
          <w:bCs/>
          <w:sz w:val="24"/>
          <w:szCs w:val="24"/>
        </w:rPr>
      </w:pPr>
    </w:p>
    <w:p w14:paraId="6D590794"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b/>
          <w:bCs/>
          <w:sz w:val="24"/>
          <w:szCs w:val="24"/>
        </w:rPr>
        <w:lastRenderedPageBreak/>
        <w:t xml:space="preserve">References </w:t>
      </w:r>
    </w:p>
    <w:p w14:paraId="0B84BD51"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 xml:space="preserve">Abdel-Hamid, T.A., Ahmed, M., </w:t>
      </w:r>
      <w:proofErr w:type="spellStart"/>
      <w:r w:rsidRPr="00564DF2">
        <w:rPr>
          <w:rStyle w:val="Strong"/>
          <w:rFonts w:ascii="Arial" w:eastAsiaTheme="majorEastAsia" w:hAnsi="Arial" w:cs="Arial"/>
          <w:b w:val="0"/>
          <w:bCs w:val="0"/>
        </w:rPr>
        <w:t>Zohry</w:t>
      </w:r>
      <w:proofErr w:type="spellEnd"/>
      <w:r w:rsidRPr="00564DF2">
        <w:rPr>
          <w:rStyle w:val="Strong"/>
          <w:rFonts w:ascii="Arial" w:eastAsiaTheme="majorEastAsia" w:hAnsi="Arial" w:cs="Arial"/>
          <w:b w:val="0"/>
          <w:bCs w:val="0"/>
        </w:rPr>
        <w:t xml:space="preserve">, M., </w:t>
      </w:r>
      <w:proofErr w:type="spellStart"/>
      <w:r w:rsidRPr="00564DF2">
        <w:rPr>
          <w:rStyle w:val="Strong"/>
          <w:rFonts w:ascii="Arial" w:eastAsiaTheme="majorEastAsia" w:hAnsi="Arial" w:cs="Arial"/>
          <w:b w:val="0"/>
          <w:bCs w:val="0"/>
        </w:rPr>
        <w:t>Elshabrawy</w:t>
      </w:r>
      <w:proofErr w:type="spellEnd"/>
      <w:r w:rsidRPr="00564DF2">
        <w:rPr>
          <w:rStyle w:val="Strong"/>
          <w:rFonts w:ascii="Arial" w:eastAsiaTheme="majorEastAsia" w:hAnsi="Arial" w:cs="Arial"/>
          <w:b w:val="0"/>
          <w:bCs w:val="0"/>
        </w:rPr>
        <w:t>, G.A. and Elgohary, E.</w:t>
      </w:r>
      <w:r w:rsidRPr="00564DF2">
        <w:rPr>
          <w:rFonts w:ascii="Arial" w:hAnsi="Arial" w:cs="Arial"/>
        </w:rPr>
        <w:t xml:space="preserve"> (2022) 'The role of digital transformation in improving customer satisfaction: An empirical study on Egyptian hotels', </w:t>
      </w:r>
      <w:r w:rsidRPr="00564DF2">
        <w:rPr>
          <w:rStyle w:val="Emphasis"/>
          <w:rFonts w:ascii="Arial" w:eastAsiaTheme="majorEastAsia" w:hAnsi="Arial" w:cs="Arial"/>
          <w:i w:val="0"/>
          <w:iCs w:val="0"/>
        </w:rPr>
        <w:t>The Electronic Journal of Information Systems in Developing Countries</w:t>
      </w:r>
      <w:r w:rsidRPr="00564DF2">
        <w:rPr>
          <w:rFonts w:ascii="Arial" w:hAnsi="Arial" w:cs="Arial"/>
        </w:rPr>
        <w:t xml:space="preserve">. </w:t>
      </w:r>
      <w:hyperlink r:id="rId10" w:history="1">
        <w:r w:rsidRPr="00564DF2">
          <w:rPr>
            <w:rStyle w:val="Hyperlink"/>
            <w:rFonts w:ascii="Arial" w:hAnsi="Arial" w:cs="Arial"/>
          </w:rPr>
          <w:t>https://doi.org/10.1002/isd2.12234</w:t>
        </w:r>
      </w:hyperlink>
      <w:r w:rsidRPr="00564DF2">
        <w:rPr>
          <w:rFonts w:ascii="Arial" w:hAnsi="Arial" w:cs="Arial"/>
        </w:rPr>
        <w:t xml:space="preserve"> </w:t>
      </w:r>
    </w:p>
    <w:p w14:paraId="7E5F8C56"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Abdullah, O., Sufi, T. and Kumar, S.</w:t>
      </w:r>
      <w:r w:rsidRPr="00564DF2">
        <w:rPr>
          <w:rFonts w:ascii="Arial" w:hAnsi="Arial" w:cs="Arial"/>
        </w:rPr>
        <w:t xml:space="preserve"> (2023) 'Impact of food and beverage quality and service quality towards customer satisfaction and customer retention: A study of five-star hotels', </w:t>
      </w:r>
      <w:r w:rsidRPr="00564DF2">
        <w:rPr>
          <w:rStyle w:val="Emphasis"/>
          <w:rFonts w:ascii="Arial" w:eastAsiaTheme="majorEastAsia" w:hAnsi="Arial" w:cs="Arial"/>
          <w:i w:val="0"/>
          <w:iCs w:val="0"/>
        </w:rPr>
        <w:t>International Journal of Professional Business Review</w:t>
      </w:r>
      <w:r w:rsidRPr="00564DF2">
        <w:rPr>
          <w:rFonts w:ascii="Arial" w:hAnsi="Arial" w:cs="Arial"/>
        </w:rPr>
        <w:t xml:space="preserve">. </w:t>
      </w:r>
      <w:hyperlink r:id="rId11" w:history="1">
        <w:r w:rsidRPr="00564DF2">
          <w:rPr>
            <w:rStyle w:val="Hyperlink"/>
            <w:rFonts w:ascii="Arial" w:hAnsi="Arial" w:cs="Arial"/>
          </w:rPr>
          <w:t>https://doi.org/10.26668/businessreview/2023.v8i5.1994</w:t>
        </w:r>
      </w:hyperlink>
      <w:r w:rsidRPr="00564DF2">
        <w:rPr>
          <w:rFonts w:ascii="Arial" w:hAnsi="Arial" w:cs="Arial"/>
        </w:rPr>
        <w:t xml:space="preserve"> </w:t>
      </w:r>
    </w:p>
    <w:p w14:paraId="3297BD1F" w14:textId="0F7CA5D5"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eastAsiaTheme="majorEastAsia" w:hAnsi="Arial" w:cs="Arial"/>
        </w:rPr>
        <w:t xml:space="preserve">Aissa, S.B. and </w:t>
      </w:r>
      <w:proofErr w:type="spellStart"/>
      <w:r w:rsidRPr="00564DF2">
        <w:rPr>
          <w:rFonts w:ascii="Arial" w:eastAsiaTheme="majorEastAsia" w:hAnsi="Arial" w:cs="Arial"/>
        </w:rPr>
        <w:t>Goaied</w:t>
      </w:r>
      <w:proofErr w:type="spellEnd"/>
      <w:r w:rsidRPr="00564DF2">
        <w:rPr>
          <w:rFonts w:ascii="Arial" w:eastAsiaTheme="majorEastAsia" w:hAnsi="Arial" w:cs="Arial"/>
        </w:rPr>
        <w:t xml:space="preserve">, M., </w:t>
      </w:r>
      <w:r w:rsidR="00564DF2">
        <w:rPr>
          <w:rFonts w:ascii="Arial" w:eastAsiaTheme="majorEastAsia" w:hAnsi="Arial" w:cs="Arial"/>
        </w:rPr>
        <w:t>(</w:t>
      </w:r>
      <w:r w:rsidRPr="00564DF2">
        <w:rPr>
          <w:rFonts w:ascii="Arial" w:eastAsiaTheme="majorEastAsia" w:hAnsi="Arial" w:cs="Arial"/>
        </w:rPr>
        <w:t>2016</w:t>
      </w:r>
      <w:r w:rsidR="00564DF2">
        <w:rPr>
          <w:rFonts w:ascii="Arial" w:eastAsiaTheme="majorEastAsia" w:hAnsi="Arial" w:cs="Arial"/>
        </w:rPr>
        <w:t>)</w:t>
      </w:r>
      <w:r w:rsidRPr="00564DF2">
        <w:rPr>
          <w:rFonts w:ascii="Arial" w:eastAsiaTheme="majorEastAsia" w:hAnsi="Arial" w:cs="Arial"/>
        </w:rPr>
        <w:t xml:space="preserve">. Determinants of Tunisian hotel profitability: The role of managerial efficiency. Tourism management, 52, pp.478-487. </w:t>
      </w:r>
      <w:hyperlink r:id="rId12" w:history="1">
        <w:r w:rsidRPr="00564DF2">
          <w:rPr>
            <w:rStyle w:val="Hyperlink"/>
            <w:rFonts w:ascii="Arial" w:eastAsiaTheme="majorEastAsia" w:hAnsi="Arial" w:cs="Arial"/>
          </w:rPr>
          <w:t>https://www.academia.edu/download/97497864/41536.pdf</w:t>
        </w:r>
      </w:hyperlink>
      <w:r w:rsidRPr="00564DF2">
        <w:rPr>
          <w:rFonts w:ascii="Arial" w:eastAsiaTheme="majorEastAsia" w:hAnsi="Arial" w:cs="Arial"/>
        </w:rPr>
        <w:t xml:space="preserve"> </w:t>
      </w:r>
    </w:p>
    <w:p w14:paraId="023F2E19"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Akhtar, W. and Sultan, M.</w:t>
      </w:r>
      <w:r w:rsidRPr="00564DF2">
        <w:rPr>
          <w:rFonts w:ascii="Arial" w:hAnsi="Arial" w:cs="Arial"/>
        </w:rPr>
        <w:t xml:space="preserve"> (2023) 'Key Performance Indicators (KPIs), Key Result Indicator (KRIs) and Objectives and Key Results (OKRs): A new key incorporated results (KIRs) approach', </w:t>
      </w:r>
      <w:r w:rsidRPr="00564DF2">
        <w:rPr>
          <w:rStyle w:val="Emphasis"/>
          <w:rFonts w:ascii="Arial" w:eastAsiaTheme="majorEastAsia" w:hAnsi="Arial" w:cs="Arial"/>
          <w:i w:val="0"/>
          <w:iCs w:val="0"/>
        </w:rPr>
        <w:t>Information and Knowledge Management</w:t>
      </w:r>
      <w:r w:rsidRPr="00564DF2">
        <w:rPr>
          <w:rFonts w:ascii="Arial" w:hAnsi="Arial" w:cs="Arial"/>
        </w:rPr>
        <w:t xml:space="preserve">. </w:t>
      </w:r>
      <w:hyperlink r:id="rId13" w:tgtFrame="_blank" w:history="1">
        <w:r w:rsidRPr="00564DF2">
          <w:rPr>
            <w:rStyle w:val="Hyperlink"/>
            <w:rFonts w:ascii="Arial" w:hAnsi="Arial" w:cs="Arial"/>
          </w:rPr>
          <w:t>https://doi.org/10.7176/ikm/13-2-01</w:t>
        </w:r>
      </w:hyperlink>
      <w:r w:rsidRPr="00564DF2">
        <w:rPr>
          <w:rFonts w:ascii="Arial" w:hAnsi="Arial" w:cs="Arial"/>
        </w:rPr>
        <w:t xml:space="preserve"> </w:t>
      </w:r>
    </w:p>
    <w:p w14:paraId="4CD834C5"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 xml:space="preserve">Alotaibi, M., El-Rayes, K., </w:t>
      </w:r>
      <w:proofErr w:type="spellStart"/>
      <w:r w:rsidRPr="00564DF2">
        <w:rPr>
          <w:rStyle w:val="Strong"/>
          <w:rFonts w:ascii="Arial" w:eastAsiaTheme="majorEastAsia" w:hAnsi="Arial" w:cs="Arial"/>
          <w:b w:val="0"/>
          <w:bCs w:val="0"/>
        </w:rPr>
        <w:t>Altuwaim</w:t>
      </w:r>
      <w:proofErr w:type="spellEnd"/>
      <w:r w:rsidRPr="00564DF2">
        <w:rPr>
          <w:rStyle w:val="Strong"/>
          <w:rFonts w:ascii="Arial" w:eastAsiaTheme="majorEastAsia" w:hAnsi="Arial" w:cs="Arial"/>
          <w:b w:val="0"/>
          <w:bCs w:val="0"/>
        </w:rPr>
        <w:t xml:space="preserve">, A. and </w:t>
      </w:r>
      <w:proofErr w:type="spellStart"/>
      <w:r w:rsidRPr="00564DF2">
        <w:rPr>
          <w:rStyle w:val="Strong"/>
          <w:rFonts w:ascii="Arial" w:eastAsiaTheme="majorEastAsia" w:hAnsi="Arial" w:cs="Arial"/>
          <w:b w:val="0"/>
          <w:bCs w:val="0"/>
        </w:rPr>
        <w:t>AlOmani</w:t>
      </w:r>
      <w:proofErr w:type="spellEnd"/>
      <w:r w:rsidRPr="00564DF2">
        <w:rPr>
          <w:rStyle w:val="Strong"/>
          <w:rFonts w:ascii="Arial" w:eastAsiaTheme="majorEastAsia" w:hAnsi="Arial" w:cs="Arial"/>
          <w:b w:val="0"/>
          <w:bCs w:val="0"/>
        </w:rPr>
        <w:t>, A.</w:t>
      </w:r>
      <w:r w:rsidRPr="00564DF2">
        <w:rPr>
          <w:rFonts w:ascii="Arial" w:hAnsi="Arial" w:cs="Arial"/>
        </w:rPr>
        <w:t xml:space="preserve"> (2021) 'Optimal planning of hotel renovation projects', </w:t>
      </w:r>
      <w:r w:rsidRPr="00564DF2">
        <w:rPr>
          <w:rStyle w:val="Emphasis"/>
          <w:rFonts w:ascii="Arial" w:eastAsiaTheme="majorEastAsia" w:hAnsi="Arial" w:cs="Arial"/>
          <w:i w:val="0"/>
          <w:iCs w:val="0"/>
        </w:rPr>
        <w:t>Buildings</w:t>
      </w:r>
      <w:r w:rsidRPr="00564DF2">
        <w:rPr>
          <w:rFonts w:ascii="Arial" w:hAnsi="Arial" w:cs="Arial"/>
        </w:rPr>
        <w:t xml:space="preserve">. </w:t>
      </w:r>
      <w:hyperlink r:id="rId14" w:history="1">
        <w:r w:rsidRPr="00564DF2">
          <w:rPr>
            <w:rStyle w:val="Hyperlink"/>
            <w:rFonts w:ascii="Arial" w:hAnsi="Arial" w:cs="Arial"/>
          </w:rPr>
          <w:t>https://doi.org/10.3390/buildings11120658</w:t>
        </w:r>
      </w:hyperlink>
      <w:r w:rsidRPr="00564DF2">
        <w:rPr>
          <w:rFonts w:ascii="Arial" w:hAnsi="Arial" w:cs="Arial"/>
        </w:rPr>
        <w:t xml:space="preserve"> </w:t>
      </w:r>
    </w:p>
    <w:p w14:paraId="1D6D528C" w14:textId="315203E1"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Anagnostopoulou, S., </w:t>
      </w:r>
      <w:proofErr w:type="spellStart"/>
      <w:r w:rsidRPr="00564DF2">
        <w:rPr>
          <w:rFonts w:ascii="Arial" w:hAnsi="Arial" w:cs="Arial"/>
          <w:sz w:val="24"/>
          <w:szCs w:val="24"/>
        </w:rPr>
        <w:t>Buhalis</w:t>
      </w:r>
      <w:proofErr w:type="spellEnd"/>
      <w:r w:rsidRPr="00564DF2">
        <w:rPr>
          <w:rFonts w:ascii="Arial" w:hAnsi="Arial" w:cs="Arial"/>
          <w:sz w:val="24"/>
          <w:szCs w:val="24"/>
        </w:rPr>
        <w:t xml:space="preserve">, D., </w:t>
      </w:r>
      <w:proofErr w:type="spellStart"/>
      <w:r w:rsidRPr="00564DF2">
        <w:rPr>
          <w:rFonts w:ascii="Arial" w:hAnsi="Arial" w:cs="Arial"/>
          <w:sz w:val="24"/>
          <w:szCs w:val="24"/>
        </w:rPr>
        <w:t>Kountouri</w:t>
      </w:r>
      <w:proofErr w:type="spellEnd"/>
      <w:r w:rsidRPr="00564DF2">
        <w:rPr>
          <w:rFonts w:ascii="Arial" w:hAnsi="Arial" w:cs="Arial"/>
          <w:sz w:val="24"/>
          <w:szCs w:val="24"/>
        </w:rPr>
        <w:t xml:space="preserve">, I., Manousakis, E., and </w:t>
      </w:r>
      <w:proofErr w:type="spellStart"/>
      <w:r w:rsidRPr="00564DF2">
        <w:rPr>
          <w:rFonts w:ascii="Arial" w:hAnsi="Arial" w:cs="Arial"/>
          <w:sz w:val="24"/>
          <w:szCs w:val="24"/>
        </w:rPr>
        <w:t>Tsekrekos</w:t>
      </w:r>
      <w:proofErr w:type="spellEnd"/>
      <w:r w:rsidRPr="00564DF2">
        <w:rPr>
          <w:rFonts w:ascii="Arial" w:hAnsi="Arial" w:cs="Arial"/>
          <w:sz w:val="24"/>
          <w:szCs w:val="24"/>
        </w:rPr>
        <w:t xml:space="preserve">, A., </w:t>
      </w:r>
      <w:r w:rsidR="00A71563">
        <w:rPr>
          <w:rFonts w:ascii="Arial" w:hAnsi="Arial" w:cs="Arial"/>
          <w:sz w:val="24"/>
          <w:szCs w:val="24"/>
        </w:rPr>
        <w:t>(</w:t>
      </w:r>
      <w:r w:rsidRPr="00564DF2">
        <w:rPr>
          <w:rFonts w:ascii="Arial" w:hAnsi="Arial" w:cs="Arial"/>
          <w:sz w:val="24"/>
          <w:szCs w:val="24"/>
        </w:rPr>
        <w:t>2019</w:t>
      </w:r>
      <w:r w:rsidR="00A71563">
        <w:rPr>
          <w:rFonts w:ascii="Arial" w:hAnsi="Arial" w:cs="Arial"/>
          <w:sz w:val="24"/>
          <w:szCs w:val="24"/>
        </w:rPr>
        <w:t>)</w:t>
      </w:r>
      <w:r w:rsidRPr="00564DF2">
        <w:rPr>
          <w:rFonts w:ascii="Arial" w:hAnsi="Arial" w:cs="Arial"/>
          <w:sz w:val="24"/>
          <w:szCs w:val="24"/>
        </w:rPr>
        <w:t xml:space="preserve">. The Impact of Online Reputation on Hotel Profitability. Other Financial Economics </w:t>
      </w:r>
      <w:proofErr w:type="spellStart"/>
      <w:r w:rsidRPr="00564DF2">
        <w:rPr>
          <w:rFonts w:ascii="Arial" w:hAnsi="Arial" w:cs="Arial"/>
          <w:sz w:val="24"/>
          <w:szCs w:val="24"/>
        </w:rPr>
        <w:t>eJournal</w:t>
      </w:r>
      <w:proofErr w:type="spellEnd"/>
      <w:r w:rsidRPr="00564DF2">
        <w:rPr>
          <w:rFonts w:ascii="Arial" w:hAnsi="Arial" w:cs="Arial"/>
          <w:sz w:val="24"/>
          <w:szCs w:val="24"/>
        </w:rPr>
        <w:t xml:space="preserve">. </w:t>
      </w:r>
      <w:hyperlink r:id="rId15" w:history="1">
        <w:r w:rsidRPr="00564DF2">
          <w:rPr>
            <w:rStyle w:val="Hyperlink"/>
            <w:rFonts w:ascii="Arial" w:hAnsi="Arial" w:cs="Arial"/>
            <w:sz w:val="24"/>
            <w:szCs w:val="24"/>
          </w:rPr>
          <w:t>https://doi.org/10.1108/ijchm-03-2019-0247</w:t>
        </w:r>
      </w:hyperlink>
      <w:r w:rsidRPr="00564DF2">
        <w:rPr>
          <w:rFonts w:ascii="Arial" w:hAnsi="Arial" w:cs="Arial"/>
          <w:sz w:val="24"/>
          <w:szCs w:val="24"/>
        </w:rPr>
        <w:t xml:space="preserve">. </w:t>
      </w:r>
    </w:p>
    <w:p w14:paraId="06047B56" w14:textId="1C0D583B" w:rsidR="004E1F87" w:rsidRPr="00564DF2" w:rsidRDefault="004E1F87" w:rsidP="00A71563">
      <w:pPr>
        <w:pStyle w:val="NormalWeb"/>
        <w:numPr>
          <w:ilvl w:val="0"/>
          <w:numId w:val="31"/>
        </w:numPr>
        <w:spacing w:line="360" w:lineRule="auto"/>
        <w:rPr>
          <w:rFonts w:ascii="Arial" w:hAnsi="Arial" w:cs="Arial"/>
        </w:rPr>
      </w:pPr>
      <w:proofErr w:type="spellStart"/>
      <w:r w:rsidRPr="00564DF2">
        <w:rPr>
          <w:rFonts w:ascii="Arial" w:eastAsiaTheme="majorEastAsia" w:hAnsi="Arial" w:cs="Arial"/>
        </w:rPr>
        <w:t>Arapou</w:t>
      </w:r>
      <w:proofErr w:type="spellEnd"/>
      <w:r w:rsidRPr="00564DF2">
        <w:rPr>
          <w:rFonts w:ascii="Arial" w:eastAsiaTheme="majorEastAsia" w:hAnsi="Arial" w:cs="Arial"/>
        </w:rPr>
        <w:t xml:space="preserve">, D. and </w:t>
      </w:r>
      <w:proofErr w:type="spellStart"/>
      <w:r w:rsidRPr="00564DF2">
        <w:rPr>
          <w:rFonts w:ascii="Arial" w:eastAsiaTheme="majorEastAsia" w:hAnsi="Arial" w:cs="Arial"/>
        </w:rPr>
        <w:t>Kapiki</w:t>
      </w:r>
      <w:proofErr w:type="spellEnd"/>
      <w:r w:rsidRPr="00564DF2">
        <w:rPr>
          <w:rFonts w:ascii="Arial" w:eastAsiaTheme="majorEastAsia" w:hAnsi="Arial" w:cs="Arial"/>
        </w:rPr>
        <w:t xml:space="preserve">, S., </w:t>
      </w:r>
      <w:r w:rsidR="00A71563">
        <w:rPr>
          <w:rFonts w:ascii="Arial" w:eastAsiaTheme="majorEastAsia" w:hAnsi="Arial" w:cs="Arial"/>
        </w:rPr>
        <w:t>(</w:t>
      </w:r>
      <w:r w:rsidRPr="00564DF2">
        <w:rPr>
          <w:rFonts w:ascii="Arial" w:eastAsiaTheme="majorEastAsia" w:hAnsi="Arial" w:cs="Arial"/>
        </w:rPr>
        <w:t>2023</w:t>
      </w:r>
      <w:r w:rsidR="00A71563">
        <w:rPr>
          <w:rFonts w:ascii="Arial" w:eastAsiaTheme="majorEastAsia" w:hAnsi="Arial" w:cs="Arial"/>
        </w:rPr>
        <w:t>)</w:t>
      </w:r>
      <w:r w:rsidRPr="00564DF2">
        <w:rPr>
          <w:rFonts w:ascii="Arial" w:eastAsiaTheme="majorEastAsia" w:hAnsi="Arial" w:cs="Arial"/>
        </w:rPr>
        <w:t xml:space="preserve">. Enhancing the Guest Experience in Hospitality Through Technology: An Outlook of the Future. </w:t>
      </w:r>
      <w:hyperlink r:id="rId16" w:history="1">
        <w:r w:rsidRPr="00564DF2">
          <w:rPr>
            <w:rStyle w:val="Hyperlink"/>
            <w:rFonts w:ascii="Arial" w:eastAsiaTheme="majorEastAsia" w:hAnsi="Arial" w:cs="Arial"/>
          </w:rPr>
          <w:t>https://papers.ssrn.com/sol3/Delivery.cfm?abstractid=4660192</w:t>
        </w:r>
      </w:hyperlink>
      <w:r w:rsidRPr="00564DF2">
        <w:rPr>
          <w:rFonts w:ascii="Arial" w:eastAsiaTheme="majorEastAsia" w:hAnsi="Arial" w:cs="Arial"/>
        </w:rPr>
        <w:t xml:space="preserve"> </w:t>
      </w:r>
    </w:p>
    <w:p w14:paraId="74FC47BD"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hAnsi="Arial" w:cs="Arial"/>
        </w:rPr>
        <w:t xml:space="preserve">Ásgeirsson, M. H., Gudlaugsson, T., and Jóhannesson, G. T. (2024) 'The relationships between service quality, reputation, and performance in hospitality', </w:t>
      </w:r>
      <w:r w:rsidRPr="00564DF2">
        <w:rPr>
          <w:rStyle w:val="Emphasis"/>
          <w:rFonts w:ascii="Arial" w:eastAsiaTheme="majorEastAsia" w:hAnsi="Arial" w:cs="Arial"/>
          <w:i w:val="0"/>
          <w:iCs w:val="0"/>
        </w:rPr>
        <w:t>Tourism and Hospitality</w:t>
      </w:r>
      <w:r w:rsidRPr="00564DF2">
        <w:rPr>
          <w:rFonts w:ascii="Arial" w:hAnsi="Arial" w:cs="Arial"/>
        </w:rPr>
        <w:t xml:space="preserve">. </w:t>
      </w:r>
      <w:hyperlink r:id="rId17" w:history="1">
        <w:r w:rsidRPr="00564DF2">
          <w:rPr>
            <w:rStyle w:val="Hyperlink"/>
            <w:rFonts w:ascii="Arial" w:hAnsi="Arial" w:cs="Arial"/>
          </w:rPr>
          <w:t>https://doi.org/10.3390/tourhosp5030043</w:t>
        </w:r>
      </w:hyperlink>
      <w:r w:rsidRPr="00564DF2">
        <w:rPr>
          <w:rFonts w:ascii="Arial" w:hAnsi="Arial" w:cs="Arial"/>
        </w:rPr>
        <w:t xml:space="preserve"> </w:t>
      </w:r>
    </w:p>
    <w:p w14:paraId="0D591207"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rPr>
        <w:t xml:space="preserve">Au-Yong, C.P., Hoh, P.K. and Amos, D. (2024) 'Enhancing the maintenance practice to improve guests’ satisfaction in the hotels industry', Built Environment Journal. </w:t>
      </w:r>
      <w:hyperlink r:id="rId18" w:history="1">
        <w:r w:rsidRPr="00564DF2">
          <w:rPr>
            <w:rStyle w:val="Hyperlink"/>
            <w:rFonts w:ascii="Arial" w:hAnsi="Arial" w:cs="Arial"/>
            <w:sz w:val="24"/>
            <w:szCs w:val="24"/>
          </w:rPr>
          <w:t>https://doi.org/10.24191/bej.v21i1.477</w:t>
        </w:r>
      </w:hyperlink>
      <w:r w:rsidRPr="00564DF2">
        <w:rPr>
          <w:rFonts w:ascii="Arial" w:hAnsi="Arial" w:cs="Arial"/>
          <w:sz w:val="24"/>
          <w:szCs w:val="24"/>
        </w:rPr>
        <w:t xml:space="preserve"> </w:t>
      </w:r>
    </w:p>
    <w:p w14:paraId="2D154D78"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lastRenderedPageBreak/>
        <w:t>Bagrationi, K. and Gordienko, O.</w:t>
      </w:r>
      <w:r w:rsidRPr="00564DF2">
        <w:rPr>
          <w:rFonts w:ascii="Arial" w:hAnsi="Arial" w:cs="Arial"/>
        </w:rPr>
        <w:t xml:space="preserve"> (2024) 'Dynamics of organisational change: Resistance, readiness, and the road ahead', </w:t>
      </w:r>
      <w:r w:rsidRPr="00564DF2">
        <w:rPr>
          <w:rStyle w:val="Emphasis"/>
          <w:rFonts w:ascii="Arial" w:eastAsiaTheme="majorEastAsia" w:hAnsi="Arial" w:cs="Arial"/>
          <w:i w:val="0"/>
          <w:iCs w:val="0"/>
        </w:rPr>
        <w:t>European Conference on Innovation and Entrepreneurship</w:t>
      </w:r>
      <w:r w:rsidRPr="00564DF2">
        <w:rPr>
          <w:rFonts w:ascii="Arial" w:hAnsi="Arial" w:cs="Arial"/>
        </w:rPr>
        <w:t xml:space="preserve">. </w:t>
      </w:r>
      <w:hyperlink r:id="rId19" w:history="1">
        <w:r w:rsidRPr="00564DF2">
          <w:rPr>
            <w:rStyle w:val="Hyperlink"/>
            <w:rFonts w:ascii="Arial" w:hAnsi="Arial" w:cs="Arial"/>
          </w:rPr>
          <w:t>https://doi.org/10.34190/ecie.19.1.2785</w:t>
        </w:r>
      </w:hyperlink>
      <w:r w:rsidRPr="00564DF2">
        <w:rPr>
          <w:rFonts w:ascii="Arial" w:hAnsi="Arial" w:cs="Arial"/>
        </w:rPr>
        <w:t xml:space="preserve"> </w:t>
      </w:r>
    </w:p>
    <w:p w14:paraId="2549AD8B" w14:textId="77777777" w:rsidR="004E1F87" w:rsidRPr="00564DF2" w:rsidRDefault="004E1F87" w:rsidP="00A71563">
      <w:pPr>
        <w:pStyle w:val="NormalWeb"/>
        <w:numPr>
          <w:ilvl w:val="0"/>
          <w:numId w:val="31"/>
        </w:numPr>
        <w:spacing w:line="360" w:lineRule="auto"/>
        <w:rPr>
          <w:rFonts w:ascii="Arial" w:hAnsi="Arial" w:cs="Arial"/>
        </w:rPr>
      </w:pPr>
      <w:r w:rsidRPr="00564DF2">
        <w:rPr>
          <w:rStyle w:val="Strong"/>
          <w:rFonts w:ascii="Arial" w:eastAsiaTheme="majorEastAsia" w:hAnsi="Arial" w:cs="Arial"/>
          <w:b w:val="0"/>
          <w:bCs w:val="0"/>
        </w:rPr>
        <w:t>Baquero, A.</w:t>
      </w:r>
      <w:r w:rsidRPr="00564DF2">
        <w:rPr>
          <w:rFonts w:ascii="Arial" w:hAnsi="Arial" w:cs="Arial"/>
        </w:rPr>
        <w:t xml:space="preserve"> (2022) 'Job insecurity and intention to quit: The role of psychological distress and resistance to change in the UAE hotel industry', </w:t>
      </w:r>
      <w:r w:rsidRPr="00564DF2">
        <w:rPr>
          <w:rStyle w:val="Emphasis"/>
          <w:rFonts w:ascii="Arial" w:eastAsiaTheme="majorEastAsia" w:hAnsi="Arial" w:cs="Arial"/>
          <w:i w:val="0"/>
          <w:iCs w:val="0"/>
        </w:rPr>
        <w:t>International Journal of Environmental Research and Public Health</w:t>
      </w:r>
      <w:r w:rsidRPr="00564DF2">
        <w:rPr>
          <w:rFonts w:ascii="Arial" w:hAnsi="Arial" w:cs="Arial"/>
        </w:rPr>
        <w:t xml:space="preserve">. </w:t>
      </w:r>
      <w:hyperlink r:id="rId20" w:history="1">
        <w:r w:rsidRPr="00564DF2">
          <w:rPr>
            <w:rStyle w:val="Hyperlink"/>
            <w:rFonts w:ascii="Arial" w:hAnsi="Arial" w:cs="Arial"/>
          </w:rPr>
          <w:t>https://doi.org/10.3390/ijerph192013629</w:t>
        </w:r>
      </w:hyperlink>
      <w:r w:rsidRPr="00564DF2">
        <w:rPr>
          <w:rFonts w:ascii="Arial" w:hAnsi="Arial" w:cs="Arial"/>
        </w:rPr>
        <w:t xml:space="preserve"> </w:t>
      </w:r>
    </w:p>
    <w:p w14:paraId="169362C6" w14:textId="67B9013A"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Booking, </w:t>
      </w:r>
      <w:r w:rsidR="00A71563">
        <w:rPr>
          <w:rFonts w:ascii="Arial" w:hAnsi="Arial" w:cs="Arial"/>
          <w:sz w:val="24"/>
          <w:szCs w:val="24"/>
        </w:rPr>
        <w:t>(</w:t>
      </w:r>
      <w:r w:rsidRPr="00564DF2">
        <w:rPr>
          <w:rFonts w:ascii="Arial" w:hAnsi="Arial" w:cs="Arial"/>
          <w:sz w:val="24"/>
          <w:szCs w:val="24"/>
        </w:rPr>
        <w:t>2025</w:t>
      </w:r>
      <w:r w:rsidR="00A71563">
        <w:rPr>
          <w:rFonts w:ascii="Arial" w:hAnsi="Arial" w:cs="Arial"/>
          <w:sz w:val="24"/>
          <w:szCs w:val="24"/>
        </w:rPr>
        <w:t>)</w:t>
      </w:r>
      <w:r w:rsidRPr="00564DF2">
        <w:rPr>
          <w:rFonts w:ascii="Arial" w:hAnsi="Arial" w:cs="Arial"/>
          <w:sz w:val="24"/>
          <w:szCs w:val="24"/>
        </w:rPr>
        <w:t xml:space="preserve">. Park Hotel in Latina Italy. </w:t>
      </w:r>
      <w:hyperlink r:id="rId21" w:history="1">
        <w:r w:rsidRPr="00564DF2">
          <w:rPr>
            <w:rStyle w:val="Hyperlink"/>
            <w:rFonts w:ascii="Arial" w:hAnsi="Arial" w:cs="Arial"/>
            <w:sz w:val="24"/>
            <w:szCs w:val="24"/>
          </w:rPr>
          <w:t>https://www.booking.com/Share-ZPxBzv</w:t>
        </w:r>
      </w:hyperlink>
      <w:r w:rsidRPr="00564DF2">
        <w:rPr>
          <w:rFonts w:ascii="Arial" w:hAnsi="Arial" w:cs="Arial"/>
          <w:sz w:val="24"/>
          <w:szCs w:val="24"/>
        </w:rPr>
        <w:t xml:space="preserve"> </w:t>
      </w:r>
    </w:p>
    <w:p w14:paraId="2F40FF07" w14:textId="77777777" w:rsidR="004E1F87" w:rsidRPr="00564DF2" w:rsidRDefault="004E1F87" w:rsidP="00A71563">
      <w:pPr>
        <w:pStyle w:val="NormalWeb"/>
        <w:numPr>
          <w:ilvl w:val="0"/>
          <w:numId w:val="31"/>
        </w:numPr>
        <w:spacing w:line="360" w:lineRule="auto"/>
        <w:rPr>
          <w:rFonts w:ascii="Arial" w:hAnsi="Arial" w:cs="Arial"/>
        </w:rPr>
      </w:pPr>
      <w:proofErr w:type="spellStart"/>
      <w:r w:rsidRPr="00564DF2">
        <w:rPr>
          <w:rStyle w:val="Strong"/>
          <w:rFonts w:ascii="Arial" w:eastAsiaTheme="majorEastAsia" w:hAnsi="Arial" w:cs="Arial"/>
          <w:b w:val="0"/>
          <w:bCs w:val="0"/>
        </w:rPr>
        <w:t>Bulchand-Gidumal</w:t>
      </w:r>
      <w:proofErr w:type="spellEnd"/>
      <w:r w:rsidRPr="00564DF2">
        <w:rPr>
          <w:rStyle w:val="Strong"/>
          <w:rFonts w:ascii="Arial" w:eastAsiaTheme="majorEastAsia" w:hAnsi="Arial" w:cs="Arial"/>
          <w:b w:val="0"/>
          <w:bCs w:val="0"/>
        </w:rPr>
        <w:t xml:space="preserve">, J., </w:t>
      </w:r>
      <w:proofErr w:type="spellStart"/>
      <w:r w:rsidRPr="00564DF2">
        <w:rPr>
          <w:rStyle w:val="Strong"/>
          <w:rFonts w:ascii="Arial" w:eastAsiaTheme="majorEastAsia" w:hAnsi="Arial" w:cs="Arial"/>
          <w:b w:val="0"/>
          <w:bCs w:val="0"/>
        </w:rPr>
        <w:t>Melián</w:t>
      </w:r>
      <w:proofErr w:type="spellEnd"/>
      <w:r w:rsidRPr="00564DF2">
        <w:rPr>
          <w:rStyle w:val="Strong"/>
          <w:rFonts w:ascii="Arial" w:eastAsiaTheme="majorEastAsia" w:hAnsi="Arial" w:cs="Arial"/>
          <w:b w:val="0"/>
          <w:bCs w:val="0"/>
        </w:rPr>
        <w:t>-González, S. and López-Valcárcel, B.</w:t>
      </w:r>
      <w:r w:rsidRPr="00564DF2">
        <w:rPr>
          <w:rFonts w:ascii="Arial" w:hAnsi="Arial" w:cs="Arial"/>
        </w:rPr>
        <w:t xml:space="preserve"> (2019) Impact of free Wi-Fi on guest satisfaction and price of properties in sharing economy accommodations, </w:t>
      </w:r>
      <w:r w:rsidRPr="00564DF2">
        <w:rPr>
          <w:rStyle w:val="Emphasis"/>
          <w:rFonts w:ascii="Arial" w:eastAsiaTheme="majorEastAsia" w:hAnsi="Arial" w:cs="Arial"/>
          <w:i w:val="0"/>
          <w:iCs w:val="0"/>
        </w:rPr>
        <w:t>Springer Advances in Hospitality Research</w:t>
      </w:r>
      <w:r w:rsidRPr="00564DF2">
        <w:rPr>
          <w:rFonts w:ascii="Arial" w:hAnsi="Arial" w:cs="Arial"/>
        </w:rPr>
        <w:t xml:space="preserve">. </w:t>
      </w:r>
      <w:hyperlink r:id="rId22" w:history="1">
        <w:r w:rsidRPr="00564DF2">
          <w:rPr>
            <w:rStyle w:val="Hyperlink"/>
            <w:rFonts w:ascii="Arial" w:hAnsi="Arial" w:cs="Arial"/>
          </w:rPr>
          <w:t>https://accedacris.ulpgc.es/bitstream/10553/106014/2/impact_free_wifi.pdf</w:t>
        </w:r>
      </w:hyperlink>
      <w:r w:rsidRPr="00564DF2">
        <w:rPr>
          <w:rFonts w:ascii="Arial" w:hAnsi="Arial" w:cs="Arial"/>
        </w:rPr>
        <w:t xml:space="preserve"> </w:t>
      </w:r>
    </w:p>
    <w:p w14:paraId="6B8472C0" w14:textId="77777777"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Campo, S., M. Díaz, A. and J. </w:t>
      </w:r>
      <w:proofErr w:type="spellStart"/>
      <w:r w:rsidRPr="00564DF2">
        <w:rPr>
          <w:rFonts w:ascii="Arial" w:hAnsi="Arial" w:cs="Arial"/>
          <w:sz w:val="24"/>
          <w:szCs w:val="24"/>
        </w:rPr>
        <w:t>Yagüe</w:t>
      </w:r>
      <w:proofErr w:type="spellEnd"/>
      <w:r w:rsidRPr="00564DF2">
        <w:rPr>
          <w:rFonts w:ascii="Arial" w:hAnsi="Arial" w:cs="Arial"/>
          <w:sz w:val="24"/>
          <w:szCs w:val="24"/>
        </w:rPr>
        <w:t xml:space="preserve">, M., (2014). Hotel innovation and performance in times of crisis. International Journal of Contemporary Hospitality Management, 26(8), pp.1292-1311. </w:t>
      </w:r>
      <w:hyperlink r:id="rId23" w:history="1">
        <w:r w:rsidRPr="00564DF2">
          <w:rPr>
            <w:rStyle w:val="Hyperlink"/>
            <w:rFonts w:ascii="Arial" w:hAnsi="Arial" w:cs="Arial"/>
            <w:sz w:val="24"/>
            <w:szCs w:val="24"/>
          </w:rPr>
          <w:t>https://www.proquest.com/scholarly-journals/hotel-innovation-performance-times-crisis/docview/2105050559/se-2?accountid=130472</w:t>
        </w:r>
      </w:hyperlink>
      <w:r w:rsidRPr="00564DF2">
        <w:rPr>
          <w:rFonts w:ascii="Arial" w:hAnsi="Arial" w:cs="Arial"/>
          <w:sz w:val="24"/>
          <w:szCs w:val="24"/>
        </w:rPr>
        <w:t xml:space="preserve"> </w:t>
      </w:r>
    </w:p>
    <w:p w14:paraId="53332D54"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Crossman, S.</w:t>
      </w:r>
      <w:r w:rsidRPr="00564DF2">
        <w:rPr>
          <w:rFonts w:ascii="Arial" w:hAnsi="Arial" w:cs="Arial"/>
        </w:rPr>
        <w:t xml:space="preserve"> (2024) Impact of service quality on customer satisfaction in boutique hotels. </w:t>
      </w:r>
      <w:r w:rsidRPr="00564DF2">
        <w:rPr>
          <w:rStyle w:val="Emphasis"/>
          <w:rFonts w:ascii="Arial" w:eastAsiaTheme="majorEastAsia" w:hAnsi="Arial" w:cs="Arial"/>
          <w:i w:val="0"/>
          <w:iCs w:val="0"/>
        </w:rPr>
        <w:t>Journal of Hospitality and Tourism</w:t>
      </w:r>
      <w:r w:rsidRPr="00564DF2">
        <w:rPr>
          <w:rFonts w:ascii="Arial" w:hAnsi="Arial" w:cs="Arial"/>
        </w:rPr>
        <w:t xml:space="preserve">. </w:t>
      </w:r>
      <w:hyperlink r:id="rId24" w:history="1">
        <w:r w:rsidRPr="00564DF2">
          <w:rPr>
            <w:rStyle w:val="Hyperlink"/>
            <w:rFonts w:ascii="Arial" w:hAnsi="Arial" w:cs="Arial"/>
          </w:rPr>
          <w:t>https://doi.org/10.47672/jht.2385</w:t>
        </w:r>
      </w:hyperlink>
      <w:r w:rsidRPr="00564DF2">
        <w:rPr>
          <w:rFonts w:ascii="Arial" w:hAnsi="Arial" w:cs="Arial"/>
        </w:rPr>
        <w:t xml:space="preserve"> </w:t>
      </w:r>
    </w:p>
    <w:p w14:paraId="6D5ED9D6" w14:textId="77777777" w:rsidR="004E1F87" w:rsidRPr="00564DF2" w:rsidRDefault="004E1F87" w:rsidP="00A71563">
      <w:pPr>
        <w:pStyle w:val="NormalWeb"/>
        <w:numPr>
          <w:ilvl w:val="0"/>
          <w:numId w:val="31"/>
        </w:numPr>
        <w:spacing w:line="360" w:lineRule="auto"/>
        <w:rPr>
          <w:rFonts w:ascii="Arial" w:hAnsi="Arial" w:cs="Arial"/>
        </w:rPr>
      </w:pPr>
      <w:proofErr w:type="spellStart"/>
      <w:r w:rsidRPr="00564DF2">
        <w:rPr>
          <w:rFonts w:ascii="Arial" w:hAnsi="Arial" w:cs="Arial"/>
          <w:lang w:val="it-IT"/>
        </w:rPr>
        <w:t>Cunill</w:t>
      </w:r>
      <w:proofErr w:type="spellEnd"/>
      <w:r w:rsidRPr="00564DF2">
        <w:rPr>
          <w:rFonts w:ascii="Arial" w:hAnsi="Arial" w:cs="Arial"/>
          <w:lang w:val="it-IT"/>
        </w:rPr>
        <w:t xml:space="preserve">, O. M., Otero, L., </w:t>
      </w:r>
      <w:proofErr w:type="spellStart"/>
      <w:r w:rsidRPr="00564DF2">
        <w:rPr>
          <w:rFonts w:ascii="Arial" w:hAnsi="Arial" w:cs="Arial"/>
          <w:lang w:val="it-IT"/>
        </w:rPr>
        <w:t>Santomil</w:t>
      </w:r>
      <w:proofErr w:type="spellEnd"/>
      <w:r w:rsidRPr="00564DF2">
        <w:rPr>
          <w:rFonts w:ascii="Arial" w:hAnsi="Arial" w:cs="Arial"/>
          <w:lang w:val="it-IT"/>
        </w:rPr>
        <w:t xml:space="preserve">, P. D., and </w:t>
      </w:r>
      <w:proofErr w:type="spellStart"/>
      <w:r w:rsidRPr="00564DF2">
        <w:rPr>
          <w:rFonts w:ascii="Arial" w:hAnsi="Arial" w:cs="Arial"/>
          <w:lang w:val="it-IT"/>
        </w:rPr>
        <w:t>Lafuente</w:t>
      </w:r>
      <w:proofErr w:type="spellEnd"/>
      <w:r w:rsidRPr="00564DF2">
        <w:rPr>
          <w:rFonts w:ascii="Arial" w:hAnsi="Arial" w:cs="Arial"/>
          <w:lang w:val="it-IT"/>
        </w:rPr>
        <w:t xml:space="preserve">, J. G. (2024). </w:t>
      </w:r>
      <w:r w:rsidRPr="00564DF2">
        <w:rPr>
          <w:rFonts w:ascii="Arial" w:hAnsi="Arial" w:cs="Arial"/>
        </w:rPr>
        <w:t xml:space="preserve">Analysis of the effect of growth strategies and hotel attributes on performance', </w:t>
      </w:r>
      <w:r w:rsidRPr="00564DF2">
        <w:rPr>
          <w:rStyle w:val="Emphasis"/>
          <w:rFonts w:ascii="Arial" w:eastAsiaTheme="majorEastAsia" w:hAnsi="Arial" w:cs="Arial"/>
          <w:i w:val="0"/>
          <w:iCs w:val="0"/>
        </w:rPr>
        <w:t>Management Decision</w:t>
      </w:r>
      <w:r w:rsidRPr="00564DF2">
        <w:rPr>
          <w:rFonts w:ascii="Arial" w:hAnsi="Arial" w:cs="Arial"/>
        </w:rPr>
        <w:t xml:space="preserve">. </w:t>
      </w:r>
      <w:hyperlink r:id="rId25" w:history="1">
        <w:r w:rsidRPr="00564DF2">
          <w:rPr>
            <w:rStyle w:val="Hyperlink"/>
            <w:rFonts w:ascii="Arial" w:hAnsi="Arial" w:cs="Arial"/>
          </w:rPr>
          <w:t>https://www.proquest.com/scholarly-journals/analysis-effect-growth-strategies-hotel/docview/3075661677/se-2?accountid=130472</w:t>
        </w:r>
      </w:hyperlink>
      <w:r w:rsidRPr="00564DF2">
        <w:rPr>
          <w:rFonts w:ascii="Arial" w:hAnsi="Arial" w:cs="Arial"/>
        </w:rPr>
        <w:t xml:space="preserve"> </w:t>
      </w:r>
    </w:p>
    <w:p w14:paraId="6AD7DD47" w14:textId="6E463039" w:rsidR="004E1F87" w:rsidRPr="00564DF2" w:rsidRDefault="004E1F87" w:rsidP="00A71563">
      <w:pPr>
        <w:pStyle w:val="NormalWeb"/>
        <w:numPr>
          <w:ilvl w:val="0"/>
          <w:numId w:val="31"/>
        </w:numPr>
        <w:spacing w:line="360" w:lineRule="auto"/>
        <w:rPr>
          <w:rFonts w:ascii="Arial" w:hAnsi="Arial" w:cs="Arial"/>
        </w:rPr>
      </w:pPr>
      <w:r w:rsidRPr="00564DF2">
        <w:rPr>
          <w:rFonts w:ascii="Arial" w:hAnsi="Arial" w:cs="Arial"/>
        </w:rPr>
        <w:t xml:space="preserve">Das, M.P., </w:t>
      </w:r>
      <w:r w:rsidR="00A71563">
        <w:rPr>
          <w:rFonts w:ascii="Arial" w:hAnsi="Arial" w:cs="Arial"/>
        </w:rPr>
        <w:t>(</w:t>
      </w:r>
      <w:r w:rsidRPr="00564DF2">
        <w:rPr>
          <w:rFonts w:ascii="Arial" w:hAnsi="Arial" w:cs="Arial"/>
        </w:rPr>
        <w:t>2023</w:t>
      </w:r>
      <w:r w:rsidR="00A71563">
        <w:rPr>
          <w:rFonts w:ascii="Arial" w:hAnsi="Arial" w:cs="Arial"/>
        </w:rPr>
        <w:t>)</w:t>
      </w:r>
      <w:r w:rsidRPr="00564DF2">
        <w:rPr>
          <w:rFonts w:ascii="Arial" w:hAnsi="Arial" w:cs="Arial"/>
        </w:rPr>
        <w:t xml:space="preserve">. Technology and Guest experience: innovations reshaping hotel management. International Journal for Multidimensional Research Perspectives, 1(3), pp.76-95. </w:t>
      </w:r>
      <w:hyperlink r:id="rId26" w:history="1">
        <w:r w:rsidRPr="00564DF2">
          <w:rPr>
            <w:rStyle w:val="Hyperlink"/>
            <w:rFonts w:ascii="Arial" w:hAnsi="Arial" w:cs="Arial"/>
          </w:rPr>
          <w:t>https://www.researchgate.net/publication/379411864_Technology_and_Guest_Experience_Innovations_Reshaping_Hotel_Management</w:t>
        </w:r>
      </w:hyperlink>
      <w:r w:rsidRPr="00564DF2">
        <w:rPr>
          <w:rFonts w:ascii="Arial" w:hAnsi="Arial" w:cs="Arial"/>
        </w:rPr>
        <w:t xml:space="preserve"> </w:t>
      </w:r>
    </w:p>
    <w:p w14:paraId="7650D46A" w14:textId="77777777" w:rsidR="004E1F87" w:rsidRPr="00564DF2" w:rsidRDefault="004E1F87" w:rsidP="00A71563">
      <w:pPr>
        <w:pStyle w:val="NormalWeb"/>
        <w:numPr>
          <w:ilvl w:val="0"/>
          <w:numId w:val="31"/>
        </w:numPr>
        <w:spacing w:line="360" w:lineRule="auto"/>
        <w:rPr>
          <w:rFonts w:ascii="Arial" w:hAnsi="Arial" w:cs="Arial"/>
        </w:rPr>
      </w:pPr>
      <w:proofErr w:type="spellStart"/>
      <w:r w:rsidRPr="00564DF2">
        <w:rPr>
          <w:rStyle w:val="Strong"/>
          <w:rFonts w:ascii="Arial" w:eastAsiaTheme="majorEastAsia" w:hAnsi="Arial" w:cs="Arial"/>
          <w:b w:val="0"/>
          <w:bCs w:val="0"/>
          <w:lang w:val="it-IT"/>
        </w:rPr>
        <w:t>Dasandara</w:t>
      </w:r>
      <w:proofErr w:type="spellEnd"/>
      <w:r w:rsidRPr="00564DF2">
        <w:rPr>
          <w:rStyle w:val="Strong"/>
          <w:rFonts w:ascii="Arial" w:eastAsiaTheme="majorEastAsia" w:hAnsi="Arial" w:cs="Arial"/>
          <w:b w:val="0"/>
          <w:bCs w:val="0"/>
          <w:lang w:val="it-IT"/>
        </w:rPr>
        <w:t xml:space="preserve">, M., </w:t>
      </w:r>
      <w:proofErr w:type="spellStart"/>
      <w:r w:rsidRPr="00564DF2">
        <w:rPr>
          <w:rStyle w:val="Strong"/>
          <w:rFonts w:ascii="Arial" w:eastAsiaTheme="majorEastAsia" w:hAnsi="Arial" w:cs="Arial"/>
          <w:b w:val="0"/>
          <w:bCs w:val="0"/>
          <w:lang w:val="it-IT"/>
        </w:rPr>
        <w:t>Dissanayake</w:t>
      </w:r>
      <w:proofErr w:type="spellEnd"/>
      <w:r w:rsidRPr="00564DF2">
        <w:rPr>
          <w:rStyle w:val="Strong"/>
          <w:rFonts w:ascii="Arial" w:eastAsiaTheme="majorEastAsia" w:hAnsi="Arial" w:cs="Arial"/>
          <w:b w:val="0"/>
          <w:bCs w:val="0"/>
          <w:lang w:val="it-IT"/>
        </w:rPr>
        <w:t>, P. and Fernando, D.J.</w:t>
      </w:r>
      <w:r w:rsidRPr="00564DF2">
        <w:rPr>
          <w:rFonts w:ascii="Arial" w:hAnsi="Arial" w:cs="Arial"/>
          <w:lang w:val="it-IT"/>
        </w:rPr>
        <w:t xml:space="preserve"> (2022). </w:t>
      </w:r>
      <w:r w:rsidRPr="00564DF2">
        <w:rPr>
          <w:rFonts w:ascii="Arial" w:hAnsi="Arial" w:cs="Arial"/>
        </w:rPr>
        <w:t xml:space="preserve">Key performance indicators for measuring performance of facilities management services in hotel buildings: A study from Sri Lanka', </w:t>
      </w:r>
      <w:r w:rsidRPr="00564DF2">
        <w:rPr>
          <w:rStyle w:val="Emphasis"/>
          <w:rFonts w:ascii="Arial" w:eastAsiaTheme="majorEastAsia" w:hAnsi="Arial" w:cs="Arial"/>
          <w:i w:val="0"/>
          <w:iCs w:val="0"/>
        </w:rPr>
        <w:t>Facilities</w:t>
      </w:r>
      <w:r w:rsidRPr="00564DF2">
        <w:rPr>
          <w:rFonts w:ascii="Arial" w:hAnsi="Arial" w:cs="Arial"/>
        </w:rPr>
        <w:t xml:space="preserve">. </w:t>
      </w:r>
      <w:hyperlink r:id="rId27" w:history="1">
        <w:r w:rsidRPr="00564DF2">
          <w:rPr>
            <w:rStyle w:val="Hyperlink"/>
            <w:rFonts w:ascii="Arial" w:hAnsi="Arial" w:cs="Arial"/>
          </w:rPr>
          <w:t>https://www.proquest.com/scholarly-</w:t>
        </w:r>
        <w:r w:rsidRPr="00564DF2">
          <w:rPr>
            <w:rStyle w:val="Hyperlink"/>
            <w:rFonts w:ascii="Arial" w:hAnsi="Arial" w:cs="Arial"/>
          </w:rPr>
          <w:lastRenderedPageBreak/>
          <w:t>journals/key-performance-indicators-measuring-facilities/docview/2634112809/se-2?accountid=130472</w:t>
        </w:r>
      </w:hyperlink>
      <w:r w:rsidRPr="00564DF2">
        <w:rPr>
          <w:rFonts w:ascii="Arial" w:hAnsi="Arial" w:cs="Arial"/>
        </w:rPr>
        <w:t xml:space="preserve"> </w:t>
      </w:r>
    </w:p>
    <w:p w14:paraId="15F1EECE"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Dhoundiyal, A. and Mathur, D.</w:t>
      </w:r>
      <w:r w:rsidRPr="00564DF2">
        <w:rPr>
          <w:rFonts w:ascii="Arial" w:hAnsi="Arial" w:cs="Arial"/>
        </w:rPr>
        <w:t xml:space="preserve"> (2022) Impact of training on employee satisfaction and change management: A pragmatic study with special reference to employees working in luxury hotels of Mumbai. </w:t>
      </w:r>
      <w:r w:rsidRPr="00564DF2">
        <w:rPr>
          <w:rStyle w:val="Emphasis"/>
          <w:rFonts w:ascii="Arial" w:eastAsiaTheme="majorEastAsia" w:hAnsi="Arial" w:cs="Arial"/>
          <w:i w:val="0"/>
          <w:iCs w:val="0"/>
        </w:rPr>
        <w:t>PUSA Journal of Hospitality and Applied Sciences</w:t>
      </w:r>
      <w:r w:rsidRPr="00564DF2">
        <w:rPr>
          <w:rFonts w:ascii="Arial" w:hAnsi="Arial" w:cs="Arial"/>
        </w:rPr>
        <w:t xml:space="preserve">. </w:t>
      </w:r>
      <w:hyperlink r:id="rId28" w:history="1">
        <w:r w:rsidRPr="00564DF2">
          <w:rPr>
            <w:rStyle w:val="Hyperlink"/>
            <w:rFonts w:ascii="Arial" w:hAnsi="Arial" w:cs="Arial"/>
          </w:rPr>
          <w:t>https://www.academia.edu/download/109831623/3256.pdf</w:t>
        </w:r>
      </w:hyperlink>
      <w:r w:rsidRPr="00564DF2">
        <w:rPr>
          <w:rFonts w:ascii="Arial" w:hAnsi="Arial" w:cs="Arial"/>
        </w:rPr>
        <w:t xml:space="preserve"> </w:t>
      </w:r>
    </w:p>
    <w:p w14:paraId="7D6317E5" w14:textId="5698419A"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Dsouza, E. and Dsouza, K., </w:t>
      </w:r>
      <w:r w:rsidR="00A71563">
        <w:rPr>
          <w:rFonts w:ascii="Arial" w:hAnsi="Arial" w:cs="Arial"/>
          <w:sz w:val="24"/>
          <w:szCs w:val="24"/>
        </w:rPr>
        <w:t>(</w:t>
      </w:r>
      <w:r w:rsidRPr="00564DF2">
        <w:rPr>
          <w:rFonts w:ascii="Arial" w:hAnsi="Arial" w:cs="Arial"/>
          <w:sz w:val="24"/>
          <w:szCs w:val="24"/>
        </w:rPr>
        <w:t>2023</w:t>
      </w:r>
      <w:r w:rsidR="00A71563">
        <w:rPr>
          <w:rFonts w:ascii="Arial" w:hAnsi="Arial" w:cs="Arial"/>
          <w:sz w:val="24"/>
          <w:szCs w:val="24"/>
        </w:rPr>
        <w:t>)</w:t>
      </w:r>
      <w:r w:rsidRPr="00564DF2">
        <w:rPr>
          <w:rFonts w:ascii="Arial" w:hAnsi="Arial" w:cs="Arial"/>
          <w:sz w:val="24"/>
          <w:szCs w:val="24"/>
        </w:rPr>
        <w:t xml:space="preserve">. A Study on the Impact of Innovative Technologies in the Hospitality Industry. </w:t>
      </w:r>
      <w:hyperlink r:id="rId29" w:history="1">
        <w:r w:rsidRPr="00564DF2">
          <w:rPr>
            <w:rStyle w:val="Hyperlink"/>
            <w:rFonts w:ascii="Arial" w:hAnsi="Arial" w:cs="Arial"/>
            <w:sz w:val="24"/>
            <w:szCs w:val="24"/>
          </w:rPr>
          <w:t>https://www.researchgate.net/publication/374117091_A_Study_on_the_Impact_of_Innovative_Technologies_in_the_Hospitality_Industry</w:t>
        </w:r>
      </w:hyperlink>
      <w:r w:rsidRPr="00564DF2">
        <w:rPr>
          <w:rFonts w:ascii="Arial" w:hAnsi="Arial" w:cs="Arial"/>
          <w:sz w:val="24"/>
          <w:szCs w:val="24"/>
        </w:rPr>
        <w:t xml:space="preserve"> </w:t>
      </w:r>
    </w:p>
    <w:p w14:paraId="5D989BD5" w14:textId="77777777" w:rsidR="004E1F87" w:rsidRPr="00564DF2" w:rsidRDefault="004E1F87" w:rsidP="00A71563">
      <w:pPr>
        <w:pStyle w:val="ListParagraph"/>
        <w:numPr>
          <w:ilvl w:val="0"/>
          <w:numId w:val="31"/>
        </w:numPr>
        <w:spacing w:line="360" w:lineRule="auto"/>
        <w:rPr>
          <w:rFonts w:ascii="Arial" w:hAnsi="Arial" w:cs="Arial"/>
          <w:sz w:val="24"/>
          <w:szCs w:val="24"/>
        </w:rPr>
      </w:pPr>
      <w:proofErr w:type="spellStart"/>
      <w:r w:rsidRPr="00564DF2">
        <w:rPr>
          <w:rFonts w:ascii="Arial" w:hAnsi="Arial" w:cs="Arial"/>
          <w:sz w:val="24"/>
          <w:szCs w:val="24"/>
        </w:rPr>
        <w:t>Elgahwash</w:t>
      </w:r>
      <w:proofErr w:type="spellEnd"/>
      <w:r w:rsidRPr="00564DF2">
        <w:rPr>
          <w:rFonts w:ascii="Arial" w:hAnsi="Arial" w:cs="Arial"/>
          <w:sz w:val="24"/>
          <w:szCs w:val="24"/>
        </w:rPr>
        <w:t>, F., Ahmed, K., and Al-</w:t>
      </w:r>
      <w:proofErr w:type="spellStart"/>
      <w:r w:rsidRPr="00564DF2">
        <w:rPr>
          <w:rFonts w:ascii="Arial" w:hAnsi="Arial" w:cs="Arial"/>
          <w:sz w:val="24"/>
          <w:szCs w:val="24"/>
        </w:rPr>
        <w:t>Magarbi</w:t>
      </w:r>
      <w:proofErr w:type="spellEnd"/>
      <w:r w:rsidRPr="00564DF2">
        <w:rPr>
          <w:rFonts w:ascii="Arial" w:hAnsi="Arial" w:cs="Arial"/>
          <w:sz w:val="24"/>
          <w:szCs w:val="24"/>
        </w:rPr>
        <w:t xml:space="preserve">, A. (2023). Strengthening Libyan Hospitality: A SOAR Analysis of Digital Marketing Strategies and Practices in the Tourism and Hospitality Sector. Journal of Economics, Management and Trade. </w:t>
      </w:r>
      <w:hyperlink r:id="rId30" w:history="1">
        <w:r w:rsidRPr="00564DF2">
          <w:rPr>
            <w:rStyle w:val="Hyperlink"/>
            <w:rFonts w:ascii="Arial" w:hAnsi="Arial" w:cs="Arial"/>
            <w:sz w:val="24"/>
            <w:szCs w:val="24"/>
          </w:rPr>
          <w:t>https://doi.org/10.9734/jemt/2023/v29i121181</w:t>
        </w:r>
      </w:hyperlink>
      <w:r w:rsidRPr="00564DF2">
        <w:rPr>
          <w:rFonts w:ascii="Arial" w:hAnsi="Arial" w:cs="Arial"/>
          <w:sz w:val="24"/>
          <w:szCs w:val="24"/>
        </w:rPr>
        <w:t>.</w:t>
      </w:r>
    </w:p>
    <w:p w14:paraId="429F2D18" w14:textId="77777777" w:rsidR="004E1F87" w:rsidRPr="00564DF2" w:rsidRDefault="004E1F87" w:rsidP="00A71563">
      <w:pPr>
        <w:pStyle w:val="NormalWeb"/>
        <w:numPr>
          <w:ilvl w:val="0"/>
          <w:numId w:val="31"/>
        </w:numPr>
        <w:spacing w:line="360" w:lineRule="auto"/>
        <w:rPr>
          <w:rFonts w:ascii="Arial" w:hAnsi="Arial" w:cs="Arial"/>
        </w:rPr>
      </w:pPr>
      <w:r w:rsidRPr="00564DF2">
        <w:rPr>
          <w:rStyle w:val="Strong"/>
          <w:rFonts w:ascii="Arial" w:eastAsiaTheme="majorEastAsia" w:hAnsi="Arial" w:cs="Arial"/>
          <w:b w:val="0"/>
          <w:bCs w:val="0"/>
        </w:rPr>
        <w:t xml:space="preserve">El-Sayed, S., </w:t>
      </w:r>
      <w:proofErr w:type="spellStart"/>
      <w:r w:rsidRPr="00564DF2">
        <w:rPr>
          <w:rStyle w:val="Strong"/>
          <w:rFonts w:ascii="Arial" w:eastAsiaTheme="majorEastAsia" w:hAnsi="Arial" w:cs="Arial"/>
          <w:b w:val="0"/>
          <w:bCs w:val="0"/>
        </w:rPr>
        <w:t>Abdelkawi</w:t>
      </w:r>
      <w:proofErr w:type="spellEnd"/>
      <w:r w:rsidRPr="00564DF2">
        <w:rPr>
          <w:rStyle w:val="Strong"/>
          <w:rFonts w:ascii="Arial" w:eastAsiaTheme="majorEastAsia" w:hAnsi="Arial" w:cs="Arial"/>
          <w:b w:val="0"/>
          <w:bCs w:val="0"/>
        </w:rPr>
        <w:t>, A. and Abed, M.</w:t>
      </w:r>
      <w:r w:rsidRPr="00564DF2">
        <w:rPr>
          <w:rFonts w:ascii="Arial" w:hAnsi="Arial" w:cs="Arial"/>
        </w:rPr>
        <w:t xml:space="preserve"> (2023) Hotels’ renovation effect on customers’ loyalty and occupancy rates. </w:t>
      </w:r>
      <w:r w:rsidRPr="00564DF2">
        <w:rPr>
          <w:rStyle w:val="Emphasis"/>
          <w:rFonts w:ascii="Arial" w:eastAsiaTheme="majorEastAsia" w:hAnsi="Arial" w:cs="Arial"/>
          <w:i w:val="0"/>
          <w:iCs w:val="0"/>
        </w:rPr>
        <w:t>The International Journal of Tourism and Hospitality Studies</w:t>
      </w:r>
      <w:r w:rsidRPr="00564DF2">
        <w:rPr>
          <w:rFonts w:ascii="Arial" w:hAnsi="Arial" w:cs="Arial"/>
        </w:rPr>
        <w:t xml:space="preserve">. </w:t>
      </w:r>
      <w:hyperlink r:id="rId31" w:history="1">
        <w:r w:rsidRPr="00564DF2">
          <w:rPr>
            <w:rStyle w:val="Hyperlink"/>
            <w:rFonts w:ascii="Arial" w:hAnsi="Arial" w:cs="Arial"/>
          </w:rPr>
          <w:t>https://doi.org/10.21608/ijthsx.2023.195770.1052</w:t>
        </w:r>
      </w:hyperlink>
      <w:r w:rsidRPr="00564DF2">
        <w:rPr>
          <w:rFonts w:ascii="Arial" w:hAnsi="Arial" w:cs="Arial"/>
        </w:rPr>
        <w:t xml:space="preserve"> </w:t>
      </w:r>
    </w:p>
    <w:p w14:paraId="6F91CF14" w14:textId="350183BF" w:rsidR="004E1F87" w:rsidRPr="00564DF2" w:rsidRDefault="004E1F87" w:rsidP="00A71563">
      <w:pPr>
        <w:pStyle w:val="NormalWeb"/>
        <w:numPr>
          <w:ilvl w:val="0"/>
          <w:numId w:val="31"/>
        </w:numPr>
        <w:spacing w:line="360" w:lineRule="auto"/>
        <w:rPr>
          <w:rFonts w:ascii="Arial" w:hAnsi="Arial" w:cs="Arial"/>
        </w:rPr>
      </w:pPr>
      <w:r w:rsidRPr="00564DF2">
        <w:rPr>
          <w:rFonts w:ascii="Arial" w:hAnsi="Arial" w:cs="Arial"/>
        </w:rPr>
        <w:t xml:space="preserve">Europa, </w:t>
      </w:r>
      <w:r w:rsidR="00A71563">
        <w:rPr>
          <w:rFonts w:ascii="Arial" w:hAnsi="Arial" w:cs="Arial"/>
        </w:rPr>
        <w:t>(</w:t>
      </w:r>
      <w:r w:rsidRPr="00564DF2">
        <w:rPr>
          <w:rFonts w:ascii="Arial" w:hAnsi="Arial" w:cs="Arial"/>
        </w:rPr>
        <w:t>2025</w:t>
      </w:r>
      <w:r w:rsidR="00A71563">
        <w:rPr>
          <w:rFonts w:ascii="Arial" w:hAnsi="Arial" w:cs="Arial"/>
        </w:rPr>
        <w:t>)</w:t>
      </w:r>
      <w:r w:rsidRPr="00564DF2">
        <w:rPr>
          <w:rFonts w:ascii="Arial" w:hAnsi="Arial" w:cs="Arial"/>
        </w:rPr>
        <w:t xml:space="preserve">. Data protection under GDPR. </w:t>
      </w:r>
      <w:hyperlink r:id="rId32" w:history="1">
        <w:r w:rsidRPr="00564DF2">
          <w:rPr>
            <w:rStyle w:val="Hyperlink"/>
            <w:rFonts w:ascii="Arial" w:hAnsi="Arial" w:cs="Arial"/>
          </w:rPr>
          <w:t>https://europa.eu/youreurope/business/dealing-with-customers/data-protection/data-protection-gdpr/index_en.htm</w:t>
        </w:r>
      </w:hyperlink>
      <w:r w:rsidRPr="00564DF2">
        <w:rPr>
          <w:rFonts w:ascii="Arial" w:hAnsi="Arial" w:cs="Arial"/>
        </w:rPr>
        <w:t xml:space="preserve"> </w:t>
      </w:r>
    </w:p>
    <w:p w14:paraId="47C2188B" w14:textId="77777777"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Faiq, N. and Supriyanto, S. (2023). The influence of sanitation, cleanliness, and facilities on customer satisfaction during overnight stays with service quality as a mediating variable at Hotel </w:t>
      </w:r>
      <w:proofErr w:type="spellStart"/>
      <w:r w:rsidRPr="00564DF2">
        <w:rPr>
          <w:rFonts w:ascii="Arial" w:hAnsi="Arial" w:cs="Arial"/>
          <w:sz w:val="24"/>
          <w:szCs w:val="24"/>
        </w:rPr>
        <w:t>Grasia</w:t>
      </w:r>
      <w:proofErr w:type="spellEnd"/>
      <w:r w:rsidRPr="00564DF2">
        <w:rPr>
          <w:rFonts w:ascii="Arial" w:hAnsi="Arial" w:cs="Arial"/>
          <w:sz w:val="24"/>
          <w:szCs w:val="24"/>
        </w:rPr>
        <w:t xml:space="preserve"> Semarang. International Conference on Digital Advance Tourism, Management and Technology. </w:t>
      </w:r>
      <w:hyperlink r:id="rId33" w:history="1">
        <w:r w:rsidRPr="00564DF2">
          <w:rPr>
            <w:rStyle w:val="Hyperlink"/>
            <w:rFonts w:ascii="Arial" w:hAnsi="Arial" w:cs="Arial"/>
            <w:sz w:val="24"/>
            <w:szCs w:val="24"/>
          </w:rPr>
          <w:t>https://doi.org/10.56910/ictmt.v1i2.145</w:t>
        </w:r>
      </w:hyperlink>
      <w:r w:rsidRPr="00564DF2">
        <w:rPr>
          <w:rFonts w:ascii="Arial" w:hAnsi="Arial" w:cs="Arial"/>
          <w:sz w:val="24"/>
          <w:szCs w:val="24"/>
        </w:rPr>
        <w:t xml:space="preserve"> </w:t>
      </w:r>
    </w:p>
    <w:p w14:paraId="7C346415" w14:textId="77777777"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lang w:val="it-IT"/>
        </w:rPr>
        <w:t xml:space="preserve">Giovanni, N.T., Alessio, G., </w:t>
      </w:r>
      <w:proofErr w:type="spellStart"/>
      <w:r w:rsidRPr="00564DF2">
        <w:rPr>
          <w:rFonts w:ascii="Arial" w:hAnsi="Arial" w:cs="Arial"/>
          <w:sz w:val="24"/>
          <w:szCs w:val="24"/>
          <w:lang w:val="it-IT"/>
        </w:rPr>
        <w:t>Fanggidae</w:t>
      </w:r>
      <w:proofErr w:type="spellEnd"/>
      <w:r w:rsidRPr="00564DF2">
        <w:rPr>
          <w:rFonts w:ascii="Arial" w:hAnsi="Arial" w:cs="Arial"/>
          <w:sz w:val="24"/>
          <w:szCs w:val="24"/>
          <w:lang w:val="it-IT"/>
        </w:rPr>
        <w:t xml:space="preserve">, A.D., Napolitano, P. and </w:t>
      </w:r>
      <w:proofErr w:type="spellStart"/>
      <w:r w:rsidRPr="00564DF2">
        <w:rPr>
          <w:rFonts w:ascii="Arial" w:hAnsi="Arial" w:cs="Arial"/>
          <w:sz w:val="24"/>
          <w:szCs w:val="24"/>
          <w:lang w:val="it-IT"/>
        </w:rPr>
        <w:t>Fanggidae</w:t>
      </w:r>
      <w:proofErr w:type="spellEnd"/>
      <w:r w:rsidRPr="00564DF2">
        <w:rPr>
          <w:rFonts w:ascii="Arial" w:hAnsi="Arial" w:cs="Arial"/>
          <w:sz w:val="24"/>
          <w:szCs w:val="24"/>
          <w:lang w:val="it-IT"/>
        </w:rPr>
        <w:t xml:space="preserve">, P.N. (2022). </w:t>
      </w:r>
      <w:r w:rsidRPr="00564DF2">
        <w:rPr>
          <w:rFonts w:ascii="Arial" w:hAnsi="Arial" w:cs="Arial"/>
          <w:sz w:val="24"/>
          <w:szCs w:val="24"/>
        </w:rPr>
        <w:t xml:space="preserve">The role of housekeeping department towards guest satisfaction in Isola Sacra Hotel, Italy. Journal of Hospitality and Tourism Management. </w:t>
      </w:r>
      <w:hyperlink r:id="rId34" w:history="1">
        <w:r w:rsidRPr="00564DF2">
          <w:rPr>
            <w:rStyle w:val="Hyperlink"/>
            <w:rFonts w:ascii="Arial" w:hAnsi="Arial" w:cs="Arial"/>
            <w:sz w:val="24"/>
            <w:szCs w:val="24"/>
          </w:rPr>
          <w:t>https://doi.org/10.53819/81018102t5133</w:t>
        </w:r>
      </w:hyperlink>
      <w:r w:rsidRPr="00564DF2">
        <w:rPr>
          <w:rFonts w:ascii="Arial" w:hAnsi="Arial" w:cs="Arial"/>
          <w:sz w:val="24"/>
          <w:szCs w:val="24"/>
        </w:rPr>
        <w:t xml:space="preserve"> </w:t>
      </w:r>
    </w:p>
    <w:p w14:paraId="00F086CC" w14:textId="0E0C6166" w:rsidR="004E1F87" w:rsidRPr="00564DF2" w:rsidRDefault="004E1F87" w:rsidP="00A71563">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Google Review, </w:t>
      </w:r>
      <w:r w:rsidR="00A71563">
        <w:rPr>
          <w:rFonts w:ascii="Arial" w:hAnsi="Arial" w:cs="Arial"/>
          <w:sz w:val="24"/>
          <w:szCs w:val="24"/>
        </w:rPr>
        <w:t>(</w:t>
      </w:r>
      <w:r w:rsidRPr="00564DF2">
        <w:rPr>
          <w:rFonts w:ascii="Arial" w:hAnsi="Arial" w:cs="Arial"/>
          <w:sz w:val="24"/>
          <w:szCs w:val="24"/>
        </w:rPr>
        <w:t>2025</w:t>
      </w:r>
      <w:r w:rsidR="00A71563">
        <w:rPr>
          <w:rFonts w:ascii="Arial" w:hAnsi="Arial" w:cs="Arial"/>
          <w:sz w:val="24"/>
          <w:szCs w:val="24"/>
        </w:rPr>
        <w:t>).</w:t>
      </w:r>
      <w:r w:rsidRPr="00564DF2">
        <w:rPr>
          <w:rFonts w:ascii="Arial" w:hAnsi="Arial" w:cs="Arial"/>
          <w:sz w:val="24"/>
          <w:szCs w:val="24"/>
        </w:rPr>
        <w:t xml:space="preserve"> Park Hotel in Latina, Italy. </w:t>
      </w:r>
      <w:hyperlink r:id="rId35" w:history="1">
        <w:r w:rsidRPr="00564DF2">
          <w:rPr>
            <w:rStyle w:val="Hyperlink"/>
            <w:rFonts w:ascii="Arial" w:hAnsi="Arial" w:cs="Arial"/>
            <w:sz w:val="24"/>
            <w:szCs w:val="24"/>
          </w:rPr>
          <w:t>https://www.google.com/travel/hotels/s/MT4HBq8enTvijyGc6</w:t>
        </w:r>
      </w:hyperlink>
      <w:r w:rsidRPr="00564DF2">
        <w:rPr>
          <w:rFonts w:ascii="Arial" w:hAnsi="Arial" w:cs="Arial"/>
          <w:sz w:val="24"/>
          <w:szCs w:val="24"/>
        </w:rPr>
        <w:t xml:space="preserve"> </w:t>
      </w:r>
    </w:p>
    <w:p w14:paraId="266FFBAE" w14:textId="4E213877" w:rsidR="004E1F87" w:rsidRPr="00564DF2" w:rsidRDefault="004E1F87" w:rsidP="0093050E">
      <w:pPr>
        <w:pStyle w:val="NormalWeb"/>
        <w:numPr>
          <w:ilvl w:val="0"/>
          <w:numId w:val="31"/>
        </w:numPr>
        <w:spacing w:line="360" w:lineRule="auto"/>
        <w:rPr>
          <w:rFonts w:ascii="Arial" w:hAnsi="Arial" w:cs="Arial"/>
        </w:rPr>
      </w:pPr>
      <w:proofErr w:type="spellStart"/>
      <w:r w:rsidRPr="00564DF2">
        <w:rPr>
          <w:rFonts w:ascii="Arial" w:hAnsi="Arial" w:cs="Arial"/>
        </w:rPr>
        <w:lastRenderedPageBreak/>
        <w:t>Gregolinska</w:t>
      </w:r>
      <w:proofErr w:type="spellEnd"/>
      <w:r w:rsidRPr="00564DF2">
        <w:rPr>
          <w:rFonts w:ascii="Arial" w:hAnsi="Arial" w:cs="Arial"/>
        </w:rPr>
        <w:t xml:space="preserve">, E., Khanam, R., Lefort, F and Parthasarathy, P., </w:t>
      </w:r>
      <w:r w:rsidR="0093050E">
        <w:rPr>
          <w:rFonts w:ascii="Arial" w:hAnsi="Arial" w:cs="Arial"/>
        </w:rPr>
        <w:t>(</w:t>
      </w:r>
      <w:r w:rsidRPr="00564DF2">
        <w:rPr>
          <w:rFonts w:ascii="Arial" w:hAnsi="Arial" w:cs="Arial"/>
        </w:rPr>
        <w:t>2022</w:t>
      </w:r>
      <w:r w:rsidR="0093050E">
        <w:rPr>
          <w:rFonts w:ascii="Arial" w:hAnsi="Arial" w:cs="Arial"/>
        </w:rPr>
        <w:t>)</w:t>
      </w:r>
      <w:r w:rsidRPr="00564DF2">
        <w:rPr>
          <w:rFonts w:ascii="Arial" w:hAnsi="Arial" w:cs="Arial"/>
        </w:rPr>
        <w:t xml:space="preserve">. Capturing the true value of Industry 4.0. </w:t>
      </w:r>
      <w:hyperlink r:id="rId36" w:history="1">
        <w:r w:rsidRPr="00564DF2">
          <w:rPr>
            <w:rStyle w:val="Hyperlink"/>
            <w:rFonts w:ascii="Arial" w:hAnsi="Arial" w:cs="Arial"/>
          </w:rPr>
          <w:t>https://www.mckinsey.com/capabilities/operations/our-insights/capturing-the-true-value-of-industry-four-point-zero</w:t>
        </w:r>
      </w:hyperlink>
      <w:r w:rsidRPr="00564DF2">
        <w:rPr>
          <w:rFonts w:ascii="Arial" w:hAnsi="Arial" w:cs="Arial"/>
        </w:rPr>
        <w:t xml:space="preserve"> </w:t>
      </w:r>
    </w:p>
    <w:p w14:paraId="31170533" w14:textId="77777777" w:rsidR="004E1F87" w:rsidRPr="00564DF2" w:rsidRDefault="004E1F87" w:rsidP="0093050E">
      <w:pPr>
        <w:pStyle w:val="NormalWeb"/>
        <w:numPr>
          <w:ilvl w:val="0"/>
          <w:numId w:val="31"/>
        </w:numPr>
        <w:spacing w:line="360" w:lineRule="auto"/>
        <w:rPr>
          <w:rFonts w:ascii="Arial" w:hAnsi="Arial" w:cs="Arial"/>
        </w:rPr>
      </w:pPr>
      <w:proofErr w:type="spellStart"/>
      <w:r w:rsidRPr="00564DF2">
        <w:rPr>
          <w:rStyle w:val="Strong"/>
          <w:rFonts w:ascii="Arial" w:eastAsiaTheme="majorEastAsia" w:hAnsi="Arial" w:cs="Arial"/>
          <w:b w:val="0"/>
          <w:bCs w:val="0"/>
        </w:rPr>
        <w:t>Grynko</w:t>
      </w:r>
      <w:proofErr w:type="spellEnd"/>
      <w:r w:rsidRPr="00564DF2">
        <w:rPr>
          <w:rStyle w:val="Strong"/>
          <w:rFonts w:ascii="Arial" w:eastAsiaTheme="majorEastAsia" w:hAnsi="Arial" w:cs="Arial"/>
          <w:b w:val="0"/>
          <w:bCs w:val="0"/>
        </w:rPr>
        <w:t>, T. et al.</w:t>
      </w:r>
      <w:r w:rsidRPr="00564DF2">
        <w:rPr>
          <w:rFonts w:ascii="Arial" w:hAnsi="Arial" w:cs="Arial"/>
        </w:rPr>
        <w:t xml:space="preserve"> (2024). Improvement of the change management model at the hotel industry enterprises. </w:t>
      </w:r>
      <w:r w:rsidRPr="00564DF2">
        <w:rPr>
          <w:rStyle w:val="Emphasis"/>
          <w:rFonts w:ascii="Arial" w:eastAsiaTheme="majorEastAsia" w:hAnsi="Arial" w:cs="Arial"/>
          <w:i w:val="0"/>
          <w:iCs w:val="0"/>
        </w:rPr>
        <w:t xml:space="preserve">Financial and Credit Activity Problems of Theory and Practice </w:t>
      </w:r>
      <w:hyperlink r:id="rId37" w:history="1">
        <w:r w:rsidRPr="00564DF2">
          <w:rPr>
            <w:rStyle w:val="Hyperlink"/>
            <w:rFonts w:ascii="Arial" w:hAnsi="Arial" w:cs="Arial"/>
          </w:rPr>
          <w:t>https://doi.org/10.55643/fcaptp.3.56.2024.4418</w:t>
        </w:r>
      </w:hyperlink>
      <w:r w:rsidRPr="00564DF2">
        <w:rPr>
          <w:rFonts w:ascii="Arial" w:hAnsi="Arial" w:cs="Arial"/>
        </w:rPr>
        <w:t xml:space="preserve">    </w:t>
      </w:r>
    </w:p>
    <w:p w14:paraId="5B2F4357" w14:textId="77777777" w:rsidR="004E1F87" w:rsidRPr="00564DF2" w:rsidRDefault="004E1F87" w:rsidP="0093050E">
      <w:pPr>
        <w:pStyle w:val="NormalWeb"/>
        <w:numPr>
          <w:ilvl w:val="0"/>
          <w:numId w:val="31"/>
        </w:numPr>
        <w:spacing w:line="360" w:lineRule="auto"/>
        <w:rPr>
          <w:rFonts w:ascii="Arial" w:hAnsi="Arial" w:cs="Arial"/>
        </w:rPr>
      </w:pPr>
      <w:proofErr w:type="spellStart"/>
      <w:r w:rsidRPr="00564DF2">
        <w:rPr>
          <w:rFonts w:ascii="Arial" w:hAnsi="Arial" w:cs="Arial"/>
        </w:rPr>
        <w:t>Hapsari</w:t>
      </w:r>
      <w:proofErr w:type="spellEnd"/>
      <w:r w:rsidRPr="00564DF2">
        <w:rPr>
          <w:rFonts w:ascii="Arial" w:hAnsi="Arial" w:cs="Arial"/>
        </w:rPr>
        <w:t xml:space="preserve">, N., and Damayanti, S., (2023). Proposed Risk Mitigation for PT ABC to Maximize Income (Hospitality Industry Sector). International Journal of Current Science Research and Review. </w:t>
      </w:r>
      <w:hyperlink r:id="rId38" w:history="1">
        <w:r w:rsidRPr="00564DF2">
          <w:rPr>
            <w:rStyle w:val="Hyperlink"/>
            <w:rFonts w:ascii="Arial" w:hAnsi="Arial" w:cs="Arial"/>
          </w:rPr>
          <w:t>https://doi.org/10.47191/ijcsrr/v6-i3-18</w:t>
        </w:r>
      </w:hyperlink>
      <w:r w:rsidRPr="00564DF2">
        <w:rPr>
          <w:rFonts w:ascii="Arial" w:hAnsi="Arial" w:cs="Arial"/>
        </w:rPr>
        <w:t xml:space="preserve">. </w:t>
      </w:r>
    </w:p>
    <w:p w14:paraId="3F373F94" w14:textId="77777777" w:rsidR="004E1F87" w:rsidRPr="00564DF2" w:rsidRDefault="004E1F87" w:rsidP="0093050E">
      <w:pPr>
        <w:pStyle w:val="NormalWeb"/>
        <w:numPr>
          <w:ilvl w:val="0"/>
          <w:numId w:val="31"/>
        </w:numPr>
        <w:spacing w:line="360" w:lineRule="auto"/>
        <w:rPr>
          <w:rFonts w:ascii="Arial" w:hAnsi="Arial" w:cs="Arial"/>
        </w:rPr>
      </w:pPr>
      <w:r w:rsidRPr="00564DF2">
        <w:rPr>
          <w:rStyle w:val="Strong"/>
          <w:rFonts w:ascii="Arial" w:eastAsiaTheme="majorEastAsia" w:hAnsi="Arial" w:cs="Arial"/>
          <w:b w:val="0"/>
          <w:bCs w:val="0"/>
        </w:rPr>
        <w:t>Ibrahim, M. and Fayyad, S.</w:t>
      </w:r>
      <w:r w:rsidRPr="00564DF2">
        <w:rPr>
          <w:rFonts w:ascii="Arial" w:hAnsi="Arial" w:cs="Arial"/>
        </w:rPr>
        <w:t xml:space="preserve"> (2022). How can workplace friendship affect employees' resistance to change in Egyptian hotels?. </w:t>
      </w:r>
      <w:r w:rsidRPr="00564DF2">
        <w:rPr>
          <w:rStyle w:val="Emphasis"/>
          <w:rFonts w:ascii="Arial" w:eastAsiaTheme="majorEastAsia" w:hAnsi="Arial" w:cs="Arial"/>
          <w:i w:val="0"/>
          <w:iCs w:val="0"/>
        </w:rPr>
        <w:t>Journal of Association of Arab Universities for Tourism and Hospitality</w:t>
      </w:r>
      <w:r w:rsidRPr="00564DF2">
        <w:rPr>
          <w:rFonts w:ascii="Arial" w:hAnsi="Arial" w:cs="Arial"/>
        </w:rPr>
        <w:t xml:space="preserve">. </w:t>
      </w:r>
      <w:hyperlink r:id="rId39" w:history="1">
        <w:r w:rsidRPr="00564DF2">
          <w:rPr>
            <w:rStyle w:val="Hyperlink"/>
            <w:rFonts w:ascii="Arial" w:hAnsi="Arial" w:cs="Arial"/>
          </w:rPr>
          <w:t>https://doi.org/10.21608/jaauth.2022.110688.1277</w:t>
        </w:r>
      </w:hyperlink>
      <w:r w:rsidRPr="00564DF2">
        <w:rPr>
          <w:rFonts w:ascii="Arial" w:hAnsi="Arial" w:cs="Arial"/>
        </w:rPr>
        <w:t xml:space="preserve"> </w:t>
      </w:r>
    </w:p>
    <w:p w14:paraId="458EE031" w14:textId="77777777" w:rsidR="004E1F87" w:rsidRPr="00564DF2" w:rsidRDefault="004E1F87" w:rsidP="0093050E">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Ilham, A., </w:t>
      </w:r>
      <w:proofErr w:type="spellStart"/>
      <w:r w:rsidRPr="00564DF2">
        <w:rPr>
          <w:rFonts w:ascii="Arial" w:hAnsi="Arial" w:cs="Arial"/>
          <w:sz w:val="24"/>
          <w:szCs w:val="24"/>
        </w:rPr>
        <w:t>Nurlita</w:t>
      </w:r>
      <w:proofErr w:type="spellEnd"/>
      <w:r w:rsidRPr="00564DF2">
        <w:rPr>
          <w:rFonts w:ascii="Arial" w:hAnsi="Arial" w:cs="Arial"/>
          <w:sz w:val="24"/>
          <w:szCs w:val="24"/>
        </w:rPr>
        <w:t xml:space="preserve">, W. M., Annisa, W. T. and </w:t>
      </w:r>
      <w:proofErr w:type="spellStart"/>
      <w:r w:rsidRPr="00564DF2">
        <w:rPr>
          <w:rFonts w:ascii="Arial" w:hAnsi="Arial" w:cs="Arial"/>
          <w:sz w:val="24"/>
          <w:szCs w:val="24"/>
        </w:rPr>
        <w:t>Ferdian</w:t>
      </w:r>
      <w:proofErr w:type="spellEnd"/>
      <w:r w:rsidRPr="00564DF2">
        <w:rPr>
          <w:rFonts w:ascii="Arial" w:hAnsi="Arial" w:cs="Arial"/>
          <w:sz w:val="24"/>
          <w:szCs w:val="24"/>
        </w:rPr>
        <w:t xml:space="preserve">, F. (2023). Guest satisfaction to stay in the four-star rating hotel in Padang: The influence of hospitableness and guest engagement. NAWASENA: </w:t>
      </w:r>
      <w:proofErr w:type="spellStart"/>
      <w:r w:rsidRPr="00564DF2">
        <w:rPr>
          <w:rFonts w:ascii="Arial" w:hAnsi="Arial" w:cs="Arial"/>
          <w:sz w:val="24"/>
          <w:szCs w:val="24"/>
        </w:rPr>
        <w:t>Jurnal</w:t>
      </w:r>
      <w:proofErr w:type="spellEnd"/>
      <w:r w:rsidRPr="00564DF2">
        <w:rPr>
          <w:rFonts w:ascii="Arial" w:hAnsi="Arial" w:cs="Arial"/>
          <w:sz w:val="24"/>
          <w:szCs w:val="24"/>
        </w:rPr>
        <w:t xml:space="preserve"> </w:t>
      </w:r>
      <w:proofErr w:type="spellStart"/>
      <w:r w:rsidRPr="00564DF2">
        <w:rPr>
          <w:rFonts w:ascii="Arial" w:hAnsi="Arial" w:cs="Arial"/>
          <w:sz w:val="24"/>
          <w:szCs w:val="24"/>
        </w:rPr>
        <w:t>Ilmiah</w:t>
      </w:r>
      <w:proofErr w:type="spellEnd"/>
      <w:r w:rsidRPr="00564DF2">
        <w:rPr>
          <w:rFonts w:ascii="Arial" w:hAnsi="Arial" w:cs="Arial"/>
          <w:sz w:val="24"/>
          <w:szCs w:val="24"/>
        </w:rPr>
        <w:t xml:space="preserve"> </w:t>
      </w:r>
      <w:proofErr w:type="spellStart"/>
      <w:r w:rsidRPr="00564DF2">
        <w:rPr>
          <w:rFonts w:ascii="Arial" w:hAnsi="Arial" w:cs="Arial"/>
          <w:sz w:val="24"/>
          <w:szCs w:val="24"/>
        </w:rPr>
        <w:t>Pariwisata</w:t>
      </w:r>
      <w:proofErr w:type="spellEnd"/>
      <w:r w:rsidRPr="00564DF2">
        <w:rPr>
          <w:rFonts w:ascii="Arial" w:hAnsi="Arial" w:cs="Arial"/>
          <w:sz w:val="24"/>
          <w:szCs w:val="24"/>
        </w:rPr>
        <w:t xml:space="preserve">. </w:t>
      </w:r>
      <w:hyperlink r:id="rId40" w:history="1">
        <w:r w:rsidRPr="00564DF2">
          <w:rPr>
            <w:rStyle w:val="Hyperlink"/>
            <w:rFonts w:ascii="Arial" w:hAnsi="Arial" w:cs="Arial"/>
            <w:sz w:val="24"/>
            <w:szCs w:val="24"/>
          </w:rPr>
          <w:t>https://doi.org/10.56910/nawasena.v2i2.703</w:t>
        </w:r>
      </w:hyperlink>
      <w:r w:rsidRPr="00564DF2">
        <w:rPr>
          <w:rFonts w:ascii="Arial" w:hAnsi="Arial" w:cs="Arial"/>
          <w:sz w:val="24"/>
          <w:szCs w:val="24"/>
        </w:rPr>
        <w:t xml:space="preserve"> </w:t>
      </w:r>
    </w:p>
    <w:p w14:paraId="153B7FF6"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hAnsi="Arial" w:cs="Arial"/>
        </w:rPr>
        <w:t xml:space="preserve">Islam, M., and Islam, M., (2024). Risk management strategies for smart hotel supply chain. Smart Tourism. </w:t>
      </w:r>
      <w:hyperlink r:id="rId41" w:history="1">
        <w:r w:rsidRPr="00564DF2">
          <w:rPr>
            <w:rStyle w:val="Hyperlink"/>
            <w:rFonts w:ascii="Arial" w:hAnsi="Arial" w:cs="Arial"/>
          </w:rPr>
          <w:t>https://www.researchgate.net/profile/Mohammad-Islam-164/publication/380075281_Risk_management_strategies_for_smart_hotel_supply_chain/links/662a2e5e08aa54017ab4a622/Risk-management-strategies-for-smart-hotel-supply-chain.pdf</w:t>
        </w:r>
      </w:hyperlink>
      <w:r w:rsidRPr="00564DF2">
        <w:rPr>
          <w:rFonts w:ascii="Arial" w:hAnsi="Arial" w:cs="Arial"/>
        </w:rPr>
        <w:t xml:space="preserve">  </w:t>
      </w:r>
    </w:p>
    <w:p w14:paraId="26A8B0C6"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 xml:space="preserve">JO Consulting, (2024). Unlock Real Estate and Tourism Opportunities in Italy With Hospitality Grants. </w:t>
      </w:r>
      <w:hyperlink r:id="rId42" w:history="1">
        <w:r w:rsidRPr="00564DF2">
          <w:rPr>
            <w:rStyle w:val="Hyperlink"/>
            <w:rFonts w:ascii="Arial" w:eastAsiaTheme="majorEastAsia" w:hAnsi="Arial" w:cs="Arial"/>
          </w:rPr>
          <w:t>https://www.joconsulting.eu/en/real-estate-tender-italy-grants/</w:t>
        </w:r>
      </w:hyperlink>
      <w:r w:rsidRPr="00564DF2">
        <w:rPr>
          <w:rStyle w:val="Strong"/>
          <w:rFonts w:ascii="Arial" w:eastAsiaTheme="majorEastAsia" w:hAnsi="Arial" w:cs="Arial"/>
          <w:b w:val="0"/>
          <w:bCs w:val="0"/>
        </w:rPr>
        <w:t xml:space="preserve"> </w:t>
      </w:r>
    </w:p>
    <w:p w14:paraId="30925C72"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hAnsi="Arial" w:cs="Arial"/>
        </w:rPr>
        <w:t xml:space="preserve">Jun, M. and </w:t>
      </w:r>
      <w:proofErr w:type="spellStart"/>
      <w:r w:rsidRPr="00564DF2">
        <w:rPr>
          <w:rFonts w:ascii="Arial" w:hAnsi="Arial" w:cs="Arial"/>
        </w:rPr>
        <w:t>Rckardt</w:t>
      </w:r>
      <w:proofErr w:type="spellEnd"/>
      <w:r w:rsidRPr="00564DF2">
        <w:rPr>
          <w:rFonts w:ascii="Arial" w:hAnsi="Arial" w:cs="Arial"/>
        </w:rPr>
        <w:t xml:space="preserve">, R. (2023).Training and employee turnover: A social exchange perspective. </w:t>
      </w:r>
      <w:hyperlink r:id="rId43" w:history="1">
        <w:r w:rsidRPr="00564DF2">
          <w:rPr>
            <w:rStyle w:val="Hyperlink"/>
            <w:rFonts w:ascii="Arial" w:hAnsi="Arial" w:cs="Arial"/>
          </w:rPr>
          <w:t>https://doi.org/10.1177/23409444231184482</w:t>
        </w:r>
      </w:hyperlink>
      <w:r w:rsidRPr="00564DF2">
        <w:rPr>
          <w:rFonts w:ascii="Arial" w:hAnsi="Arial" w:cs="Arial"/>
        </w:rPr>
        <w:t xml:space="preserve">  </w:t>
      </w:r>
    </w:p>
    <w:p w14:paraId="79F143F2"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hAnsi="Arial" w:cs="Arial"/>
        </w:rPr>
        <w:t xml:space="preserve">Kapoor, P.S., Balaji, M.S., Jiang, Y. and </w:t>
      </w:r>
      <w:proofErr w:type="spellStart"/>
      <w:r w:rsidRPr="00564DF2">
        <w:rPr>
          <w:rFonts w:ascii="Arial" w:hAnsi="Arial" w:cs="Arial"/>
        </w:rPr>
        <w:t>Jebarajakirthy</w:t>
      </w:r>
      <w:proofErr w:type="spellEnd"/>
      <w:r w:rsidRPr="00564DF2">
        <w:rPr>
          <w:rFonts w:ascii="Arial" w:hAnsi="Arial" w:cs="Arial"/>
        </w:rPr>
        <w:t xml:space="preserve">, C. (2022). Effectiveness of travel social media influencers: A case of eco-friendly hotels. Journal of travel research, 61(5), pp.1138-1155. </w:t>
      </w:r>
      <w:hyperlink r:id="rId44" w:history="1">
        <w:r w:rsidRPr="00564DF2">
          <w:rPr>
            <w:rStyle w:val="Hyperlink"/>
            <w:rFonts w:ascii="Arial" w:hAnsi="Arial" w:cs="Arial"/>
          </w:rPr>
          <w:t>https://doi.org/10.1177/00472875211019469</w:t>
        </w:r>
      </w:hyperlink>
      <w:r w:rsidRPr="00564DF2">
        <w:rPr>
          <w:rFonts w:ascii="Arial" w:hAnsi="Arial" w:cs="Arial"/>
        </w:rPr>
        <w:t xml:space="preserve"> </w:t>
      </w:r>
    </w:p>
    <w:p w14:paraId="37C8A682"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proofErr w:type="spellStart"/>
      <w:r w:rsidRPr="00564DF2">
        <w:rPr>
          <w:rFonts w:ascii="Arial" w:hAnsi="Arial" w:cs="Arial"/>
          <w:sz w:val="24"/>
          <w:szCs w:val="24"/>
        </w:rPr>
        <w:lastRenderedPageBreak/>
        <w:t>Kensbock</w:t>
      </w:r>
      <w:proofErr w:type="spellEnd"/>
      <w:r w:rsidRPr="00564DF2">
        <w:rPr>
          <w:rFonts w:ascii="Arial" w:hAnsi="Arial" w:cs="Arial"/>
          <w:sz w:val="24"/>
          <w:szCs w:val="24"/>
        </w:rPr>
        <w:t xml:space="preserve">, S.L., </w:t>
      </w:r>
      <w:proofErr w:type="spellStart"/>
      <w:r w:rsidRPr="00564DF2">
        <w:rPr>
          <w:rFonts w:ascii="Arial" w:hAnsi="Arial" w:cs="Arial"/>
          <w:sz w:val="24"/>
          <w:szCs w:val="24"/>
        </w:rPr>
        <w:t>Patiar</w:t>
      </w:r>
      <w:proofErr w:type="spellEnd"/>
      <w:r w:rsidRPr="00564DF2">
        <w:rPr>
          <w:rFonts w:ascii="Arial" w:hAnsi="Arial" w:cs="Arial"/>
          <w:sz w:val="24"/>
          <w:szCs w:val="24"/>
        </w:rPr>
        <w:t xml:space="preserve">, A. and Jennings, G., (2019). Hotel room attendants’ delivery of quality service. Tourism and Hospitality Research, 19(3), pp.382-393. </w:t>
      </w:r>
      <w:hyperlink r:id="rId45" w:history="1">
        <w:r w:rsidRPr="00564DF2">
          <w:rPr>
            <w:rStyle w:val="Hyperlink"/>
            <w:rFonts w:ascii="Arial" w:hAnsi="Arial" w:cs="Arial"/>
            <w:sz w:val="24"/>
            <w:szCs w:val="24"/>
          </w:rPr>
          <w:t>https://doi.org/10.1177/1467358417751023</w:t>
        </w:r>
      </w:hyperlink>
      <w:r w:rsidRPr="00564DF2">
        <w:rPr>
          <w:rFonts w:ascii="Arial" w:hAnsi="Arial" w:cs="Arial"/>
          <w:sz w:val="24"/>
          <w:szCs w:val="24"/>
        </w:rPr>
        <w:t xml:space="preserve">  </w:t>
      </w:r>
    </w:p>
    <w:p w14:paraId="27A88BFD"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rPr>
        <w:t xml:space="preserve">Li, H., Liu, Y., Tan, C., and Hu, F. (2020). Comprehending customer satisfaction with hotels. International Journal of Contemporary Hospitality Management, 32, 1713-1735. </w:t>
      </w:r>
      <w:hyperlink r:id="rId46" w:history="1">
        <w:r w:rsidRPr="00564DF2">
          <w:rPr>
            <w:rStyle w:val="Hyperlink"/>
            <w:rFonts w:ascii="Arial" w:hAnsi="Arial" w:cs="Arial"/>
            <w:sz w:val="24"/>
            <w:szCs w:val="24"/>
          </w:rPr>
          <w:t>https://doi.org/10.1108/ijchm-06-2019-0581</w:t>
        </w:r>
      </w:hyperlink>
      <w:r w:rsidRPr="00564DF2">
        <w:rPr>
          <w:rFonts w:ascii="Arial" w:hAnsi="Arial" w:cs="Arial"/>
          <w:sz w:val="24"/>
          <w:szCs w:val="24"/>
        </w:rPr>
        <w:t xml:space="preserve">. </w:t>
      </w:r>
    </w:p>
    <w:p w14:paraId="080F3CAF"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rPr>
        <w:t xml:space="preserve">Lončar, J. and </w:t>
      </w:r>
      <w:proofErr w:type="spellStart"/>
      <w:r w:rsidRPr="00564DF2">
        <w:rPr>
          <w:rFonts w:ascii="Arial" w:hAnsi="Arial" w:cs="Arial"/>
          <w:sz w:val="24"/>
          <w:szCs w:val="24"/>
        </w:rPr>
        <w:t>Čerović</w:t>
      </w:r>
      <w:proofErr w:type="spellEnd"/>
      <w:r w:rsidRPr="00564DF2">
        <w:rPr>
          <w:rFonts w:ascii="Arial" w:hAnsi="Arial" w:cs="Arial"/>
          <w:sz w:val="24"/>
          <w:szCs w:val="24"/>
        </w:rPr>
        <w:t xml:space="preserve">, S. (2023). The factors influencing overall guest experience in hotels in Southeast Europe. TEME. </w:t>
      </w:r>
      <w:hyperlink r:id="rId47" w:history="1">
        <w:r w:rsidRPr="00564DF2">
          <w:rPr>
            <w:rStyle w:val="Hyperlink"/>
            <w:rFonts w:ascii="Arial" w:hAnsi="Arial" w:cs="Arial"/>
            <w:sz w:val="24"/>
            <w:szCs w:val="24"/>
          </w:rPr>
          <w:t>https://doi.org/10.22190/TEME220318009L</w:t>
        </w:r>
      </w:hyperlink>
      <w:r w:rsidRPr="00564DF2">
        <w:rPr>
          <w:rFonts w:ascii="Arial" w:hAnsi="Arial" w:cs="Arial"/>
          <w:sz w:val="24"/>
          <w:szCs w:val="24"/>
        </w:rPr>
        <w:t xml:space="preserve"> </w:t>
      </w:r>
    </w:p>
    <w:p w14:paraId="4B97BBE6"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Manal, N.F.C.A., Rahami, N.A.H.C., Nawawi, W.N.W. and Kamal, M.H.M.</w:t>
      </w:r>
      <w:r w:rsidRPr="00564DF2">
        <w:rPr>
          <w:rFonts w:ascii="Arial" w:hAnsi="Arial" w:cs="Arial"/>
        </w:rPr>
        <w:t xml:space="preserve"> (2024). From taste buds to loyalty: How food and service quality influence customer satisfaction and repeat intentions in hotel restaurants. </w:t>
      </w:r>
      <w:r w:rsidRPr="00564DF2">
        <w:rPr>
          <w:rStyle w:val="Emphasis"/>
          <w:rFonts w:ascii="Arial" w:eastAsiaTheme="majorEastAsia" w:hAnsi="Arial" w:cs="Arial"/>
          <w:i w:val="0"/>
          <w:iCs w:val="0"/>
        </w:rPr>
        <w:t>Information Management and Business Review</w:t>
      </w:r>
      <w:r w:rsidRPr="00564DF2">
        <w:rPr>
          <w:rFonts w:ascii="Arial" w:hAnsi="Arial" w:cs="Arial"/>
        </w:rPr>
        <w:t xml:space="preserve">. </w:t>
      </w:r>
      <w:hyperlink r:id="rId48" w:history="1">
        <w:r w:rsidRPr="00564DF2">
          <w:rPr>
            <w:rStyle w:val="Hyperlink"/>
            <w:rFonts w:ascii="Arial" w:hAnsi="Arial" w:cs="Arial"/>
          </w:rPr>
          <w:t>https://doi.org/10.22610/imbr.v16i3(I).3880</w:t>
        </w:r>
      </w:hyperlink>
      <w:r w:rsidRPr="00564DF2">
        <w:rPr>
          <w:rFonts w:ascii="Arial" w:hAnsi="Arial" w:cs="Arial"/>
        </w:rPr>
        <w:t xml:space="preserve"> </w:t>
      </w:r>
    </w:p>
    <w:p w14:paraId="1710347C"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eastAsiaTheme="majorEastAsia" w:hAnsi="Arial" w:cs="Arial"/>
        </w:rPr>
        <w:t xml:space="preserve">Manhas, P.S. and Tukamushaba, E.K. (2015). Understanding service experience and its impact on brand image in the hospitality sector. International Journal of Hospitality Management, 45, pp.77-87. </w:t>
      </w:r>
      <w:hyperlink r:id="rId49" w:history="1">
        <w:r w:rsidRPr="00564DF2">
          <w:rPr>
            <w:rStyle w:val="Hyperlink"/>
            <w:rFonts w:ascii="Arial" w:eastAsiaTheme="majorEastAsia" w:hAnsi="Arial" w:cs="Arial"/>
          </w:rPr>
          <w:t>https://doi.org/10.1016/j.ijhm.2014.11.010</w:t>
        </w:r>
      </w:hyperlink>
      <w:r w:rsidRPr="00564DF2">
        <w:rPr>
          <w:rFonts w:ascii="Arial" w:eastAsiaTheme="majorEastAsia" w:hAnsi="Arial" w:cs="Arial"/>
        </w:rPr>
        <w:t xml:space="preserve"> </w:t>
      </w:r>
    </w:p>
    <w:p w14:paraId="63BA28ED"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proofErr w:type="spellStart"/>
      <w:r w:rsidRPr="00564DF2">
        <w:rPr>
          <w:rFonts w:ascii="Arial" w:hAnsi="Arial" w:cs="Arial"/>
          <w:sz w:val="24"/>
          <w:szCs w:val="24"/>
        </w:rPr>
        <w:t>Mchigani</w:t>
      </w:r>
      <w:proofErr w:type="spellEnd"/>
      <w:r w:rsidRPr="00564DF2">
        <w:rPr>
          <w:rFonts w:ascii="Arial" w:hAnsi="Arial" w:cs="Arial"/>
          <w:sz w:val="24"/>
          <w:szCs w:val="24"/>
        </w:rPr>
        <w:t xml:space="preserve">, E., Mugambi, D.R. and </w:t>
      </w:r>
      <w:proofErr w:type="spellStart"/>
      <w:r w:rsidRPr="00564DF2">
        <w:rPr>
          <w:rFonts w:ascii="Arial" w:hAnsi="Arial" w:cs="Arial"/>
          <w:sz w:val="24"/>
          <w:szCs w:val="24"/>
        </w:rPr>
        <w:t>Kebaso</w:t>
      </w:r>
      <w:proofErr w:type="spellEnd"/>
      <w:r w:rsidRPr="00564DF2">
        <w:rPr>
          <w:rFonts w:ascii="Arial" w:hAnsi="Arial" w:cs="Arial"/>
          <w:sz w:val="24"/>
          <w:szCs w:val="24"/>
        </w:rPr>
        <w:t xml:space="preserve">, L. (2019) 'Effect of housekeeping service qualities on guest satisfaction in star-rated hotels', Journal of Hospitality Management. </w:t>
      </w:r>
      <w:hyperlink r:id="rId50" w:history="1">
        <w:r w:rsidRPr="00564DF2">
          <w:rPr>
            <w:rStyle w:val="Hyperlink"/>
            <w:rFonts w:ascii="Arial" w:hAnsi="Arial" w:cs="Arial"/>
            <w:sz w:val="24"/>
            <w:szCs w:val="24"/>
          </w:rPr>
          <w:t>https://www.academia.edu/download/79070690/ART2020643.pdf</w:t>
        </w:r>
      </w:hyperlink>
      <w:r w:rsidRPr="00564DF2">
        <w:rPr>
          <w:rFonts w:ascii="Arial" w:hAnsi="Arial" w:cs="Arial"/>
          <w:sz w:val="24"/>
          <w:szCs w:val="24"/>
        </w:rPr>
        <w:t xml:space="preserve"> </w:t>
      </w:r>
    </w:p>
    <w:p w14:paraId="77C0E88E" w14:textId="77777777" w:rsidR="004E1F87" w:rsidRPr="00564DF2" w:rsidRDefault="004E1F87" w:rsidP="0093050E">
      <w:pPr>
        <w:pStyle w:val="NormalWeb"/>
        <w:numPr>
          <w:ilvl w:val="0"/>
          <w:numId w:val="31"/>
        </w:numPr>
        <w:spacing w:line="360" w:lineRule="auto"/>
        <w:rPr>
          <w:rFonts w:ascii="Arial" w:hAnsi="Arial" w:cs="Arial"/>
        </w:rPr>
      </w:pPr>
      <w:proofErr w:type="spellStart"/>
      <w:r w:rsidRPr="00564DF2">
        <w:rPr>
          <w:rStyle w:val="Strong"/>
          <w:rFonts w:ascii="Arial" w:eastAsiaTheme="majorEastAsia" w:hAnsi="Arial" w:cs="Arial"/>
          <w:b w:val="0"/>
          <w:bCs w:val="0"/>
        </w:rPr>
        <w:t>Mellinas</w:t>
      </w:r>
      <w:proofErr w:type="spellEnd"/>
      <w:r w:rsidRPr="00564DF2">
        <w:rPr>
          <w:rStyle w:val="Strong"/>
          <w:rFonts w:ascii="Arial" w:eastAsiaTheme="majorEastAsia" w:hAnsi="Arial" w:cs="Arial"/>
          <w:b w:val="0"/>
          <w:bCs w:val="0"/>
        </w:rPr>
        <w:t>, J.P. and Nicolau, J.</w:t>
      </w:r>
      <w:r w:rsidRPr="00564DF2">
        <w:rPr>
          <w:rFonts w:ascii="Arial" w:hAnsi="Arial" w:cs="Arial"/>
        </w:rPr>
        <w:t xml:space="preserve"> (2020). Let's hook up fast! Hotel reviews and Wi-Fi flaws. </w:t>
      </w:r>
      <w:r w:rsidRPr="00564DF2">
        <w:rPr>
          <w:rStyle w:val="Emphasis"/>
          <w:rFonts w:ascii="Arial" w:eastAsiaTheme="majorEastAsia" w:hAnsi="Arial" w:cs="Arial"/>
          <w:i w:val="0"/>
          <w:iCs w:val="0"/>
        </w:rPr>
        <w:t>Annals of Tourism Research</w:t>
      </w:r>
      <w:r w:rsidRPr="00564DF2">
        <w:rPr>
          <w:rFonts w:ascii="Arial" w:hAnsi="Arial" w:cs="Arial"/>
        </w:rPr>
        <w:t xml:space="preserve">, 80, p. 102842. </w:t>
      </w:r>
      <w:hyperlink r:id="rId51" w:history="1">
        <w:r w:rsidRPr="00564DF2">
          <w:rPr>
            <w:rStyle w:val="Hyperlink"/>
            <w:rFonts w:ascii="Arial" w:hAnsi="Arial" w:cs="Arial"/>
          </w:rPr>
          <w:t>https://doi.org/10.1016/j.annals.2019.102842</w:t>
        </w:r>
      </w:hyperlink>
      <w:r w:rsidRPr="00564DF2">
        <w:rPr>
          <w:rFonts w:ascii="Arial" w:hAnsi="Arial" w:cs="Arial"/>
        </w:rPr>
        <w:t xml:space="preserve"> </w:t>
      </w:r>
    </w:p>
    <w:p w14:paraId="3EA69555" w14:textId="77777777" w:rsidR="004E1F87" w:rsidRPr="00564DF2" w:rsidRDefault="004E1F87" w:rsidP="0093050E">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Mercan, S., Cain, L., Akkaya, K., Cebe, M., </w:t>
      </w:r>
      <w:proofErr w:type="spellStart"/>
      <w:r w:rsidRPr="00564DF2">
        <w:rPr>
          <w:rFonts w:ascii="Arial" w:hAnsi="Arial" w:cs="Arial"/>
          <w:sz w:val="24"/>
          <w:szCs w:val="24"/>
        </w:rPr>
        <w:t>Uluagac</w:t>
      </w:r>
      <w:proofErr w:type="spellEnd"/>
      <w:r w:rsidRPr="00564DF2">
        <w:rPr>
          <w:rFonts w:ascii="Arial" w:hAnsi="Arial" w:cs="Arial"/>
          <w:sz w:val="24"/>
          <w:szCs w:val="24"/>
        </w:rPr>
        <w:t xml:space="preserve">, S., Alonso, M. and Cobanoglu, C. (2021). Improving the service industry with hyper-connectivity: IoT in hospitality. International Journal of Contemporary Hospitality Management, 33(1), pp.243-262. </w:t>
      </w:r>
      <w:hyperlink r:id="rId52" w:history="1">
        <w:r w:rsidRPr="00564DF2">
          <w:rPr>
            <w:rStyle w:val="Hyperlink"/>
            <w:rFonts w:ascii="Arial" w:hAnsi="Arial" w:cs="Arial"/>
            <w:sz w:val="24"/>
            <w:szCs w:val="24"/>
          </w:rPr>
          <w:t>https://www.proquest.com/scholarly-journals/improving-service-industry-with-hyper/docview/2534293304/se-2?accountid=130472</w:t>
        </w:r>
      </w:hyperlink>
      <w:r w:rsidRPr="00564DF2">
        <w:rPr>
          <w:rFonts w:ascii="Arial" w:hAnsi="Arial" w:cs="Arial"/>
          <w:sz w:val="24"/>
          <w:szCs w:val="24"/>
        </w:rPr>
        <w:t xml:space="preserve"> </w:t>
      </w:r>
    </w:p>
    <w:p w14:paraId="17BBC090" w14:textId="77777777" w:rsidR="004E1F87" w:rsidRPr="00564DF2" w:rsidRDefault="004E1F87" w:rsidP="0093050E">
      <w:pPr>
        <w:pStyle w:val="ListParagraph"/>
        <w:numPr>
          <w:ilvl w:val="0"/>
          <w:numId w:val="31"/>
        </w:numPr>
        <w:spacing w:line="360" w:lineRule="auto"/>
        <w:rPr>
          <w:rFonts w:ascii="Arial" w:hAnsi="Arial" w:cs="Arial"/>
          <w:sz w:val="24"/>
          <w:szCs w:val="24"/>
        </w:rPr>
      </w:pPr>
      <w:proofErr w:type="spellStart"/>
      <w:r w:rsidRPr="00564DF2">
        <w:rPr>
          <w:rFonts w:ascii="Arial" w:hAnsi="Arial" w:cs="Arial"/>
          <w:sz w:val="24"/>
          <w:szCs w:val="24"/>
        </w:rPr>
        <w:t>Moenga</w:t>
      </w:r>
      <w:proofErr w:type="spellEnd"/>
      <w:r w:rsidRPr="00564DF2">
        <w:rPr>
          <w:rFonts w:ascii="Arial" w:hAnsi="Arial" w:cs="Arial"/>
          <w:sz w:val="24"/>
          <w:szCs w:val="24"/>
        </w:rPr>
        <w:t xml:space="preserve">, A. and Rotich, D. (2023). Influence Of Technology And ICT Policies On Hotel Guest Satisfaction In The Hotel Industry: A Case Of 4 And 5 Star Rated Hotels In Nairobi City County. Journal of Hospitality and Tourism Management, 6(2), pp.42-59. </w:t>
      </w:r>
      <w:hyperlink r:id="rId53" w:history="1">
        <w:r w:rsidRPr="00564DF2">
          <w:rPr>
            <w:rStyle w:val="Hyperlink"/>
            <w:rFonts w:ascii="Arial" w:hAnsi="Arial" w:cs="Arial"/>
            <w:sz w:val="24"/>
            <w:szCs w:val="24"/>
          </w:rPr>
          <w:t>https://www.stratfordjournals.com/journals/index.php/Journal-of-Hospitality/article/download/1492/1934</w:t>
        </w:r>
      </w:hyperlink>
      <w:r w:rsidRPr="00564DF2">
        <w:rPr>
          <w:rFonts w:ascii="Arial" w:hAnsi="Arial" w:cs="Arial"/>
          <w:sz w:val="24"/>
          <w:szCs w:val="24"/>
        </w:rPr>
        <w:t xml:space="preserve"> </w:t>
      </w:r>
    </w:p>
    <w:p w14:paraId="18D71042"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rPr>
        <w:t xml:space="preserve">Mohd Ali, A. S., Nurin, S. S. and </w:t>
      </w:r>
      <w:proofErr w:type="spellStart"/>
      <w:r w:rsidRPr="00564DF2">
        <w:rPr>
          <w:rFonts w:ascii="Arial" w:hAnsi="Arial" w:cs="Arial"/>
          <w:sz w:val="24"/>
          <w:szCs w:val="24"/>
        </w:rPr>
        <w:t>Mohi</w:t>
      </w:r>
      <w:proofErr w:type="spellEnd"/>
      <w:r w:rsidRPr="00564DF2">
        <w:rPr>
          <w:rFonts w:ascii="Arial" w:hAnsi="Arial" w:cs="Arial"/>
          <w:sz w:val="24"/>
          <w:szCs w:val="24"/>
        </w:rPr>
        <w:t xml:space="preserve">, Z. (2023). Room guest satisfaction towards guestroom physical environment quality in the theme hotel. Journal of Tourism, Culinary and Entrepreneurship (JTCE). </w:t>
      </w:r>
      <w:hyperlink r:id="rId54" w:history="1">
        <w:r w:rsidRPr="00564DF2">
          <w:rPr>
            <w:rStyle w:val="Hyperlink"/>
            <w:rFonts w:ascii="Arial" w:hAnsi="Arial" w:cs="Arial"/>
            <w:sz w:val="24"/>
            <w:szCs w:val="24"/>
          </w:rPr>
          <w:t>https://doi.org/10.37715/jtce.v3i2.3966</w:t>
        </w:r>
      </w:hyperlink>
      <w:r w:rsidRPr="00564DF2">
        <w:rPr>
          <w:rFonts w:ascii="Arial" w:hAnsi="Arial" w:cs="Arial"/>
          <w:sz w:val="24"/>
          <w:szCs w:val="24"/>
        </w:rPr>
        <w:t xml:space="preserve"> </w:t>
      </w:r>
    </w:p>
    <w:p w14:paraId="0D977372" w14:textId="77777777" w:rsidR="004E1F87" w:rsidRPr="00564DF2" w:rsidRDefault="004E1F87" w:rsidP="004E1F87">
      <w:pPr>
        <w:pStyle w:val="NormalWeb"/>
        <w:numPr>
          <w:ilvl w:val="0"/>
          <w:numId w:val="31"/>
        </w:numPr>
        <w:spacing w:line="360" w:lineRule="auto"/>
        <w:jc w:val="both"/>
        <w:rPr>
          <w:rFonts w:ascii="Arial" w:hAnsi="Arial" w:cs="Arial"/>
        </w:rPr>
      </w:pPr>
      <w:proofErr w:type="spellStart"/>
      <w:r w:rsidRPr="00564DF2">
        <w:rPr>
          <w:rFonts w:ascii="Arial" w:eastAsiaTheme="majorEastAsia" w:hAnsi="Arial" w:cs="Arial"/>
          <w:lang w:val="it-IT"/>
        </w:rPr>
        <w:t>Pardinha</w:t>
      </w:r>
      <w:proofErr w:type="spellEnd"/>
      <w:r w:rsidRPr="00564DF2">
        <w:rPr>
          <w:rFonts w:ascii="Arial" w:eastAsiaTheme="majorEastAsia" w:hAnsi="Arial" w:cs="Arial"/>
          <w:lang w:val="it-IT"/>
        </w:rPr>
        <w:t xml:space="preserve">, J., Mota, J. and Costa, R. (2023). </w:t>
      </w:r>
      <w:r w:rsidRPr="00564DF2">
        <w:rPr>
          <w:rFonts w:ascii="Arial" w:eastAsiaTheme="majorEastAsia" w:hAnsi="Arial" w:cs="Arial"/>
        </w:rPr>
        <w:t xml:space="preserve">Key performance indicators in short-term rental accommodation. International Journal of Tourism Cities. </w:t>
      </w:r>
      <w:hyperlink r:id="rId55" w:history="1">
        <w:r w:rsidRPr="00564DF2">
          <w:rPr>
            <w:rStyle w:val="Hyperlink"/>
            <w:rFonts w:ascii="Arial" w:eastAsiaTheme="majorEastAsia" w:hAnsi="Arial" w:cs="Arial"/>
          </w:rPr>
          <w:t>https://doi.org/10.1108/ijtc-01-2022-0002</w:t>
        </w:r>
      </w:hyperlink>
      <w:r w:rsidRPr="00564DF2">
        <w:rPr>
          <w:rFonts w:ascii="Arial" w:eastAsiaTheme="majorEastAsia" w:hAnsi="Arial" w:cs="Arial"/>
        </w:rPr>
        <w:t xml:space="preserve">. </w:t>
      </w:r>
    </w:p>
    <w:p w14:paraId="06348A20"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lang w:val="de-DE"/>
        </w:rPr>
        <w:t xml:space="preserve">Park, H., Kline, S., Kim, J., </w:t>
      </w:r>
      <w:proofErr w:type="spellStart"/>
      <w:r w:rsidRPr="00564DF2">
        <w:rPr>
          <w:rFonts w:ascii="Arial" w:hAnsi="Arial" w:cs="Arial"/>
          <w:sz w:val="24"/>
          <w:szCs w:val="24"/>
          <w:lang w:val="de-DE"/>
        </w:rPr>
        <w:t>Almanza</w:t>
      </w:r>
      <w:proofErr w:type="spellEnd"/>
      <w:r w:rsidRPr="00564DF2">
        <w:rPr>
          <w:rFonts w:ascii="Arial" w:hAnsi="Arial" w:cs="Arial"/>
          <w:sz w:val="24"/>
          <w:szCs w:val="24"/>
          <w:lang w:val="de-DE"/>
        </w:rPr>
        <w:t xml:space="preserve">, B. and Ma, J. (2019). </w:t>
      </w:r>
      <w:r w:rsidRPr="00564DF2">
        <w:rPr>
          <w:rFonts w:ascii="Arial" w:hAnsi="Arial" w:cs="Arial"/>
          <w:sz w:val="24"/>
          <w:szCs w:val="24"/>
        </w:rPr>
        <w:t xml:space="preserve">Does hotel cleanliness correlate with surfaces guests contact? International Journal of Contemporary Hospitality Management. </w:t>
      </w:r>
      <w:hyperlink r:id="rId56" w:history="1">
        <w:r w:rsidRPr="00564DF2">
          <w:rPr>
            <w:rStyle w:val="Hyperlink"/>
            <w:rFonts w:ascii="Arial" w:hAnsi="Arial" w:cs="Arial"/>
            <w:sz w:val="24"/>
            <w:szCs w:val="24"/>
          </w:rPr>
          <w:t>https://www.proquest.com/scholarly-journals/does-hotel-cleanliness-correlate-with-surfaces/docview/2283793829/se-2?accountid=130472</w:t>
        </w:r>
      </w:hyperlink>
      <w:r w:rsidRPr="00564DF2">
        <w:rPr>
          <w:rFonts w:ascii="Arial" w:hAnsi="Arial" w:cs="Arial"/>
          <w:sz w:val="24"/>
          <w:szCs w:val="24"/>
        </w:rPr>
        <w:t xml:space="preserve"> </w:t>
      </w:r>
    </w:p>
    <w:p w14:paraId="28A39976"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rPr>
        <w:t xml:space="preserve">Pathak, M., Sangwan, M., </w:t>
      </w:r>
      <w:proofErr w:type="spellStart"/>
      <w:r w:rsidRPr="00564DF2">
        <w:rPr>
          <w:rFonts w:ascii="Arial" w:hAnsi="Arial" w:cs="Arial"/>
          <w:sz w:val="24"/>
          <w:szCs w:val="24"/>
        </w:rPr>
        <w:t>Hajoary</w:t>
      </w:r>
      <w:proofErr w:type="spellEnd"/>
      <w:r w:rsidRPr="00564DF2">
        <w:rPr>
          <w:rFonts w:ascii="Arial" w:hAnsi="Arial" w:cs="Arial"/>
          <w:sz w:val="24"/>
          <w:szCs w:val="24"/>
        </w:rPr>
        <w:t xml:space="preserve">, P.K. and Dinesh, K.K. (2025). Technology adoption strategy for foodservice businesses in an emerging economy context: policy interventions using the Longitudinal Influencer-Facilitator-Initiative (L-IFI) framework. </w:t>
      </w:r>
      <w:hyperlink r:id="rId57" w:history="1">
        <w:r w:rsidRPr="00564DF2">
          <w:rPr>
            <w:rStyle w:val="Hyperlink"/>
            <w:rFonts w:ascii="Arial" w:hAnsi="Arial" w:cs="Arial"/>
            <w:sz w:val="24"/>
            <w:szCs w:val="24"/>
          </w:rPr>
          <w:t>https://doi.org/10.1080/15378020.2025.2464321</w:t>
        </w:r>
      </w:hyperlink>
      <w:r w:rsidRPr="00564DF2">
        <w:rPr>
          <w:rFonts w:ascii="Arial" w:hAnsi="Arial" w:cs="Arial"/>
          <w:sz w:val="24"/>
          <w:szCs w:val="24"/>
        </w:rPr>
        <w:t xml:space="preserve"> </w:t>
      </w:r>
    </w:p>
    <w:p w14:paraId="2743014F"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Fonts w:ascii="Arial" w:hAnsi="Arial" w:cs="Arial"/>
        </w:rPr>
        <w:t xml:space="preserve">Phan, T. K., Nguyen, T. H. T., Dang, T. H., Tran, V. T., and Le, K. N. (2021). Non-financial factors affecting the operational performance of hospitality companies: Evidence from Vietnam. </w:t>
      </w:r>
      <w:r w:rsidRPr="00564DF2">
        <w:rPr>
          <w:rStyle w:val="Emphasis"/>
          <w:rFonts w:ascii="Arial" w:eastAsiaTheme="majorEastAsia" w:hAnsi="Arial" w:cs="Arial"/>
          <w:i w:val="0"/>
          <w:iCs w:val="0"/>
        </w:rPr>
        <w:t>Problems and Perspectives in Management</w:t>
      </w:r>
      <w:r w:rsidRPr="00564DF2">
        <w:rPr>
          <w:rFonts w:ascii="Arial" w:hAnsi="Arial" w:cs="Arial"/>
        </w:rPr>
        <w:t xml:space="preserve">. </w:t>
      </w:r>
      <w:hyperlink r:id="rId58" w:history="1">
        <w:r w:rsidRPr="00564DF2">
          <w:rPr>
            <w:rStyle w:val="Hyperlink"/>
            <w:rFonts w:ascii="Arial" w:hAnsi="Arial" w:cs="Arial"/>
          </w:rPr>
          <w:t>http://dx.doi.org/10.21511/ppm.19(4).2021.05</w:t>
        </w:r>
      </w:hyperlink>
      <w:r w:rsidRPr="00564DF2">
        <w:rPr>
          <w:rFonts w:ascii="Arial" w:hAnsi="Arial" w:cs="Arial"/>
        </w:rPr>
        <w:t xml:space="preserve"> </w:t>
      </w:r>
    </w:p>
    <w:p w14:paraId="50960B71" w14:textId="77777777" w:rsidR="004E1F87" w:rsidRPr="00564DF2" w:rsidRDefault="004E1F87" w:rsidP="004E1F87">
      <w:pPr>
        <w:pStyle w:val="NormalWeb"/>
        <w:numPr>
          <w:ilvl w:val="0"/>
          <w:numId w:val="31"/>
        </w:numPr>
        <w:spacing w:line="360" w:lineRule="auto"/>
        <w:jc w:val="both"/>
        <w:rPr>
          <w:rStyle w:val="Strong"/>
          <w:rFonts w:ascii="Arial" w:hAnsi="Arial" w:cs="Arial"/>
          <w:b w:val="0"/>
          <w:bCs w:val="0"/>
        </w:rPr>
      </w:pPr>
      <w:r w:rsidRPr="00564DF2">
        <w:rPr>
          <w:rStyle w:val="Strong"/>
          <w:rFonts w:ascii="Arial" w:eastAsiaTheme="majorEastAsia" w:hAnsi="Arial" w:cs="Arial"/>
          <w:b w:val="0"/>
          <w:bCs w:val="0"/>
        </w:rPr>
        <w:t xml:space="preserve">Phone Suite (2025). Transform and Thrive With the Latest Digital Technologies in the Hotel Industry. </w:t>
      </w:r>
      <w:hyperlink r:id="rId59" w:history="1">
        <w:r w:rsidRPr="00564DF2">
          <w:rPr>
            <w:rStyle w:val="Hyperlink"/>
            <w:rFonts w:ascii="Arial" w:eastAsiaTheme="majorEastAsia" w:hAnsi="Arial" w:cs="Arial"/>
          </w:rPr>
          <w:t>https://medium.com/@phonesuites/transform-and-thrive-with-the-latest-digital-technologies-in-the-hotel-industry-813068d120ed</w:t>
        </w:r>
      </w:hyperlink>
      <w:r w:rsidRPr="00564DF2">
        <w:rPr>
          <w:rStyle w:val="Strong"/>
          <w:rFonts w:ascii="Arial" w:eastAsiaTheme="majorEastAsia" w:hAnsi="Arial" w:cs="Arial"/>
          <w:b w:val="0"/>
          <w:bCs w:val="0"/>
        </w:rPr>
        <w:t xml:space="preserve"> </w:t>
      </w:r>
    </w:p>
    <w:p w14:paraId="2741BC6D" w14:textId="77777777" w:rsidR="004E1F87" w:rsidRPr="00564DF2" w:rsidRDefault="004E1F87" w:rsidP="004E1F87">
      <w:pPr>
        <w:pStyle w:val="ListParagraph"/>
        <w:numPr>
          <w:ilvl w:val="0"/>
          <w:numId w:val="31"/>
        </w:numPr>
        <w:spacing w:line="360" w:lineRule="auto"/>
        <w:jc w:val="both"/>
        <w:rPr>
          <w:rFonts w:ascii="Arial" w:hAnsi="Arial" w:cs="Arial"/>
          <w:sz w:val="24"/>
          <w:szCs w:val="24"/>
        </w:rPr>
      </w:pPr>
      <w:r w:rsidRPr="00564DF2">
        <w:rPr>
          <w:rFonts w:ascii="Arial" w:hAnsi="Arial" w:cs="Arial"/>
          <w:sz w:val="24"/>
          <w:szCs w:val="24"/>
        </w:rPr>
        <w:t xml:space="preserve">Prayag, G., </w:t>
      </w:r>
      <w:proofErr w:type="spellStart"/>
      <w:r w:rsidRPr="00564DF2">
        <w:rPr>
          <w:rFonts w:ascii="Arial" w:hAnsi="Arial" w:cs="Arial"/>
          <w:sz w:val="24"/>
          <w:szCs w:val="24"/>
        </w:rPr>
        <w:t>Hassibi</w:t>
      </w:r>
      <w:proofErr w:type="spellEnd"/>
      <w:r w:rsidRPr="00564DF2">
        <w:rPr>
          <w:rFonts w:ascii="Arial" w:hAnsi="Arial" w:cs="Arial"/>
          <w:sz w:val="24"/>
          <w:szCs w:val="24"/>
        </w:rPr>
        <w:t xml:space="preserve">, S. and Nunkoo, R. (2019). A systematic review of consumer satisfaction studies in hospitality journals: Conceptual development, research approaches and prospects. Journal of Hospitality Marketing &amp; Management, 28(1), pp.51-80. </w:t>
      </w:r>
      <w:hyperlink r:id="rId60" w:history="1">
        <w:r w:rsidRPr="00564DF2">
          <w:rPr>
            <w:rStyle w:val="Hyperlink"/>
            <w:rFonts w:ascii="Arial" w:hAnsi="Arial" w:cs="Arial"/>
            <w:sz w:val="24"/>
            <w:szCs w:val="24"/>
          </w:rPr>
          <w:t>https://doi.org/10.1080/19368623.2018.1504367</w:t>
        </w:r>
      </w:hyperlink>
      <w:r w:rsidRPr="00564DF2">
        <w:rPr>
          <w:rFonts w:ascii="Arial" w:hAnsi="Arial" w:cs="Arial"/>
          <w:sz w:val="24"/>
          <w:szCs w:val="24"/>
        </w:rPr>
        <w:t xml:space="preserve"> </w:t>
      </w:r>
    </w:p>
    <w:p w14:paraId="1FE67B4A"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 xml:space="preserve">Richardson, S., Jovanka, F., Zabrina, P.K., </w:t>
      </w:r>
      <w:proofErr w:type="spellStart"/>
      <w:r w:rsidRPr="00564DF2">
        <w:rPr>
          <w:rStyle w:val="Strong"/>
          <w:rFonts w:ascii="Arial" w:eastAsiaTheme="majorEastAsia" w:hAnsi="Arial" w:cs="Arial"/>
          <w:b w:val="0"/>
          <w:bCs w:val="0"/>
        </w:rPr>
        <w:t>Adiati</w:t>
      </w:r>
      <w:proofErr w:type="spellEnd"/>
      <w:r w:rsidRPr="00564DF2">
        <w:rPr>
          <w:rStyle w:val="Strong"/>
          <w:rFonts w:ascii="Arial" w:eastAsiaTheme="majorEastAsia" w:hAnsi="Arial" w:cs="Arial"/>
          <w:b w:val="0"/>
          <w:bCs w:val="0"/>
        </w:rPr>
        <w:t>, M.P. and Rosman, D.</w:t>
      </w:r>
      <w:r w:rsidRPr="00564DF2">
        <w:rPr>
          <w:rFonts w:ascii="Arial" w:hAnsi="Arial" w:cs="Arial"/>
        </w:rPr>
        <w:t xml:space="preserve"> (2023). The consequences of digital concierge chatbot acceptance on hotel guest experience and satisfaction at IHG Hotel and Resort. </w:t>
      </w:r>
      <w:r w:rsidRPr="00564DF2">
        <w:rPr>
          <w:rStyle w:val="Emphasis"/>
          <w:rFonts w:ascii="Arial" w:eastAsiaTheme="majorEastAsia" w:hAnsi="Arial" w:cs="Arial"/>
          <w:i w:val="0"/>
          <w:iCs w:val="0"/>
        </w:rPr>
        <w:t>International Conference on Digital Applications, Transformation and Economy (ICDATE)</w:t>
      </w:r>
      <w:r w:rsidRPr="00564DF2">
        <w:rPr>
          <w:rFonts w:ascii="Arial" w:hAnsi="Arial" w:cs="Arial"/>
        </w:rPr>
        <w:t xml:space="preserve">, pp. 1-5. </w:t>
      </w:r>
      <w:hyperlink r:id="rId61" w:tgtFrame="_blank" w:history="1">
        <w:r w:rsidRPr="00564DF2">
          <w:rPr>
            <w:rStyle w:val="Hyperlink"/>
            <w:rFonts w:ascii="Arial" w:hAnsi="Arial" w:cs="Arial"/>
          </w:rPr>
          <w:t>https://doi.org/10.1109/ICDATE58146.2023.10248751</w:t>
        </w:r>
      </w:hyperlink>
      <w:r w:rsidRPr="00564DF2">
        <w:rPr>
          <w:rFonts w:ascii="Arial" w:hAnsi="Arial" w:cs="Arial"/>
        </w:rPr>
        <w:t xml:space="preserve">. </w:t>
      </w:r>
    </w:p>
    <w:p w14:paraId="6814899E" w14:textId="77777777" w:rsidR="004E1F87" w:rsidRPr="00564DF2" w:rsidRDefault="004E1F87" w:rsidP="004E1F87">
      <w:pPr>
        <w:pStyle w:val="NormalWeb"/>
        <w:numPr>
          <w:ilvl w:val="0"/>
          <w:numId w:val="31"/>
        </w:numPr>
        <w:spacing w:line="360" w:lineRule="auto"/>
        <w:jc w:val="both"/>
        <w:rPr>
          <w:rFonts w:ascii="Arial" w:hAnsi="Arial" w:cs="Arial"/>
        </w:rPr>
      </w:pPr>
      <w:proofErr w:type="spellStart"/>
      <w:r w:rsidRPr="00564DF2">
        <w:rPr>
          <w:rStyle w:val="Strong"/>
          <w:rFonts w:ascii="Arial" w:eastAsiaTheme="majorEastAsia" w:hAnsi="Arial" w:cs="Arial"/>
          <w:b w:val="0"/>
          <w:bCs w:val="0"/>
        </w:rPr>
        <w:lastRenderedPageBreak/>
        <w:t>Rustandi</w:t>
      </w:r>
      <w:proofErr w:type="spellEnd"/>
      <w:r w:rsidRPr="00564DF2">
        <w:rPr>
          <w:rStyle w:val="Strong"/>
          <w:rFonts w:ascii="Arial" w:eastAsiaTheme="majorEastAsia" w:hAnsi="Arial" w:cs="Arial"/>
          <w:b w:val="0"/>
          <w:bCs w:val="0"/>
        </w:rPr>
        <w:t>, D.</w:t>
      </w:r>
      <w:r w:rsidRPr="00564DF2">
        <w:rPr>
          <w:rFonts w:ascii="Arial" w:hAnsi="Arial" w:cs="Arial"/>
        </w:rPr>
        <w:t xml:space="preserve"> (2020). Blue ocean strategies at XYZ Safari Resort's hotel. </w:t>
      </w:r>
      <w:r w:rsidRPr="00564DF2">
        <w:rPr>
          <w:rStyle w:val="Emphasis"/>
          <w:rFonts w:ascii="Arial" w:eastAsiaTheme="majorEastAsia" w:hAnsi="Arial" w:cs="Arial"/>
          <w:i w:val="0"/>
          <w:iCs w:val="0"/>
        </w:rPr>
        <w:t>Dinasti International Journal of Economics, Finance and Accounting</w:t>
      </w:r>
      <w:r w:rsidRPr="00564DF2">
        <w:rPr>
          <w:rFonts w:ascii="Arial" w:hAnsi="Arial" w:cs="Arial"/>
        </w:rPr>
        <w:t xml:space="preserve">, 1(3), pp. 431-443. </w:t>
      </w:r>
      <w:hyperlink r:id="rId62" w:history="1">
        <w:r w:rsidRPr="00564DF2">
          <w:rPr>
            <w:rStyle w:val="Hyperlink"/>
            <w:rFonts w:ascii="Arial" w:hAnsi="Arial" w:cs="Arial"/>
          </w:rPr>
          <w:t>https://doi.org/10.38035/dijefa.v1i3.422</w:t>
        </w:r>
      </w:hyperlink>
      <w:r w:rsidRPr="00564DF2">
        <w:rPr>
          <w:rFonts w:ascii="Arial" w:hAnsi="Arial" w:cs="Arial"/>
        </w:rPr>
        <w:t xml:space="preserve"> </w:t>
      </w:r>
    </w:p>
    <w:p w14:paraId="76F05407" w14:textId="77777777" w:rsidR="004E1F87" w:rsidRPr="00564DF2" w:rsidRDefault="004E1F87" w:rsidP="004E1F87">
      <w:pPr>
        <w:pStyle w:val="NormalWeb"/>
        <w:numPr>
          <w:ilvl w:val="0"/>
          <w:numId w:val="31"/>
        </w:numPr>
        <w:spacing w:line="360" w:lineRule="auto"/>
        <w:jc w:val="both"/>
        <w:rPr>
          <w:rFonts w:ascii="Arial" w:hAnsi="Arial" w:cs="Arial"/>
        </w:rPr>
      </w:pPr>
      <w:r w:rsidRPr="00564DF2">
        <w:rPr>
          <w:rStyle w:val="Strong"/>
          <w:rFonts w:ascii="Arial" w:eastAsiaTheme="majorEastAsia" w:hAnsi="Arial" w:cs="Arial"/>
          <w:b w:val="0"/>
          <w:bCs w:val="0"/>
        </w:rPr>
        <w:t>Sahir, A.Z. and Dachyar, M.</w:t>
      </w:r>
      <w:r w:rsidRPr="00564DF2">
        <w:rPr>
          <w:rFonts w:ascii="Arial" w:hAnsi="Arial" w:cs="Arial"/>
        </w:rPr>
        <w:t xml:space="preserve"> (2021). Hotel revival strategy planning with SWOT-Fuzzy AHP-TOPSIS: A case study of a 4-star hotel. </w:t>
      </w:r>
      <w:r w:rsidRPr="00564DF2">
        <w:rPr>
          <w:rStyle w:val="Emphasis"/>
          <w:rFonts w:ascii="Arial" w:eastAsiaTheme="majorEastAsia" w:hAnsi="Arial" w:cs="Arial"/>
          <w:i w:val="0"/>
          <w:iCs w:val="0"/>
        </w:rPr>
        <w:t>11th Annual International Conference on Industrial Engineering and Operations Management</w:t>
      </w:r>
      <w:r w:rsidRPr="00564DF2">
        <w:rPr>
          <w:rFonts w:ascii="Arial" w:hAnsi="Arial" w:cs="Arial"/>
        </w:rPr>
        <w:t xml:space="preserve">. </w:t>
      </w:r>
      <w:hyperlink r:id="rId63" w:history="1">
        <w:r w:rsidRPr="00564DF2">
          <w:rPr>
            <w:rStyle w:val="Hyperlink"/>
            <w:rFonts w:ascii="Arial" w:hAnsi="Arial" w:cs="Arial"/>
          </w:rPr>
          <w:t>http://www.ieomsociety.org/singapore2021/papers/302.pdf</w:t>
        </w:r>
      </w:hyperlink>
      <w:r w:rsidRPr="00564DF2">
        <w:rPr>
          <w:rFonts w:ascii="Arial" w:hAnsi="Arial" w:cs="Arial"/>
        </w:rPr>
        <w:t xml:space="preserve"> </w:t>
      </w:r>
    </w:p>
    <w:p w14:paraId="7CD48461" w14:textId="77777777" w:rsidR="004E1F87" w:rsidRPr="00564DF2" w:rsidRDefault="004E1F87" w:rsidP="0093050E">
      <w:pPr>
        <w:pStyle w:val="ListParagraph"/>
        <w:numPr>
          <w:ilvl w:val="0"/>
          <w:numId w:val="31"/>
        </w:numPr>
        <w:spacing w:line="360" w:lineRule="auto"/>
        <w:rPr>
          <w:rFonts w:ascii="Arial" w:hAnsi="Arial" w:cs="Arial"/>
          <w:sz w:val="24"/>
          <w:szCs w:val="24"/>
        </w:rPr>
      </w:pPr>
      <w:proofErr w:type="spellStart"/>
      <w:r w:rsidRPr="00564DF2">
        <w:rPr>
          <w:rFonts w:ascii="Arial" w:hAnsi="Arial" w:cs="Arial"/>
          <w:sz w:val="24"/>
          <w:szCs w:val="24"/>
        </w:rPr>
        <w:t>Septiany</w:t>
      </w:r>
      <w:proofErr w:type="spellEnd"/>
      <w:r w:rsidRPr="00564DF2">
        <w:rPr>
          <w:rFonts w:ascii="Arial" w:hAnsi="Arial" w:cs="Arial"/>
          <w:sz w:val="24"/>
          <w:szCs w:val="24"/>
        </w:rPr>
        <w:t xml:space="preserve">, P.A., Mansur, A. and Semarang, S. (2024). Investigation of room attendant service quality and guest satisfaction in the hospitality industry. International Journal of Educational and Life Sciences. </w:t>
      </w:r>
      <w:hyperlink r:id="rId64" w:history="1">
        <w:r w:rsidRPr="00564DF2">
          <w:rPr>
            <w:rStyle w:val="Hyperlink"/>
            <w:rFonts w:ascii="Arial" w:hAnsi="Arial" w:cs="Arial"/>
            <w:sz w:val="24"/>
            <w:szCs w:val="24"/>
          </w:rPr>
          <w:t>https://doi.org/10.59890/ijels.v2i7.2161</w:t>
        </w:r>
      </w:hyperlink>
      <w:r w:rsidRPr="00564DF2">
        <w:rPr>
          <w:rFonts w:ascii="Arial" w:hAnsi="Arial" w:cs="Arial"/>
          <w:sz w:val="24"/>
          <w:szCs w:val="24"/>
        </w:rPr>
        <w:t xml:space="preserve"> </w:t>
      </w:r>
    </w:p>
    <w:p w14:paraId="7FE7768B" w14:textId="77777777" w:rsidR="004E1F87" w:rsidRPr="00564DF2" w:rsidRDefault="004E1F87" w:rsidP="0093050E">
      <w:pPr>
        <w:pStyle w:val="NormalWeb"/>
        <w:numPr>
          <w:ilvl w:val="0"/>
          <w:numId w:val="31"/>
        </w:numPr>
        <w:spacing w:line="360" w:lineRule="auto"/>
        <w:rPr>
          <w:rFonts w:ascii="Arial" w:hAnsi="Arial" w:cs="Arial"/>
        </w:rPr>
      </w:pPr>
      <w:r w:rsidRPr="00564DF2">
        <w:rPr>
          <w:rFonts w:ascii="Arial" w:hAnsi="Arial" w:cs="Arial"/>
        </w:rPr>
        <w:t xml:space="preserve">Seyfi, S., Vo-Thanh, T. and Zaman, M. (2024). Hospitality in the age of Gen Z: a critical reflection on evolving customer and workforce expectations. International Journal of Contemporary Hospitality Management, 36(13), pp.118-134. </w:t>
      </w:r>
      <w:hyperlink r:id="rId65" w:history="1">
        <w:r w:rsidRPr="00564DF2">
          <w:rPr>
            <w:rStyle w:val="Hyperlink"/>
            <w:rFonts w:ascii="Arial" w:hAnsi="Arial" w:cs="Arial"/>
          </w:rPr>
          <w:t>https://doi.org/10.1108/IJCHM-01-2024-0035</w:t>
        </w:r>
      </w:hyperlink>
      <w:r w:rsidRPr="00564DF2">
        <w:rPr>
          <w:rFonts w:ascii="Arial" w:hAnsi="Arial" w:cs="Arial"/>
        </w:rPr>
        <w:t xml:space="preserve"> </w:t>
      </w:r>
    </w:p>
    <w:p w14:paraId="6DBBB5B1" w14:textId="77777777" w:rsidR="004E1F87" w:rsidRPr="00564DF2" w:rsidRDefault="004E1F87" w:rsidP="0093050E">
      <w:pPr>
        <w:pStyle w:val="NormalWeb"/>
        <w:numPr>
          <w:ilvl w:val="0"/>
          <w:numId w:val="31"/>
        </w:numPr>
        <w:spacing w:line="360" w:lineRule="auto"/>
        <w:rPr>
          <w:rFonts w:ascii="Arial" w:hAnsi="Arial" w:cs="Arial"/>
        </w:rPr>
      </w:pPr>
      <w:r w:rsidRPr="00564DF2">
        <w:rPr>
          <w:rFonts w:ascii="Arial" w:eastAsiaTheme="majorEastAsia" w:hAnsi="Arial" w:cs="Arial"/>
        </w:rPr>
        <w:t xml:space="preserve">Sklyar, V.V. and Kharchenko, V.S. (2018). RAMS Issues in Hotels Management. In ICTERI workshops (pp. 624-636). </w:t>
      </w:r>
      <w:hyperlink r:id="rId66" w:history="1">
        <w:r w:rsidRPr="00564DF2">
          <w:rPr>
            <w:rStyle w:val="Hyperlink"/>
            <w:rFonts w:ascii="Arial" w:eastAsiaTheme="majorEastAsia" w:hAnsi="Arial" w:cs="Arial"/>
          </w:rPr>
          <w:t>https://www.researchgate.net/profile/Vladimir-Sklyar/publication/325673274_RAMS_Issues_in_Hotels_Management/links/5b1cc5f80f7e9b68b42b0cf4/RAMS-Issues-in-Hotels-Management.pdf</w:t>
        </w:r>
      </w:hyperlink>
      <w:r w:rsidRPr="00564DF2">
        <w:rPr>
          <w:rFonts w:ascii="Arial" w:eastAsiaTheme="majorEastAsia" w:hAnsi="Arial" w:cs="Arial"/>
        </w:rPr>
        <w:t xml:space="preserve"> </w:t>
      </w:r>
    </w:p>
    <w:p w14:paraId="5536499A" w14:textId="77777777" w:rsidR="004E1F87" w:rsidRPr="00564DF2" w:rsidRDefault="004E1F87" w:rsidP="0093050E">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Sofi, M.R., Bashir, I., </w:t>
      </w:r>
      <w:proofErr w:type="spellStart"/>
      <w:r w:rsidRPr="00564DF2">
        <w:rPr>
          <w:rFonts w:ascii="Arial" w:hAnsi="Arial" w:cs="Arial"/>
          <w:sz w:val="24"/>
          <w:szCs w:val="24"/>
        </w:rPr>
        <w:t>Alshiha</w:t>
      </w:r>
      <w:proofErr w:type="spellEnd"/>
      <w:r w:rsidRPr="00564DF2">
        <w:rPr>
          <w:rFonts w:ascii="Arial" w:hAnsi="Arial" w:cs="Arial"/>
          <w:sz w:val="24"/>
          <w:szCs w:val="24"/>
        </w:rPr>
        <w:t xml:space="preserve">, A., Alnasser, E. and </w:t>
      </w:r>
      <w:proofErr w:type="spellStart"/>
      <w:r w:rsidRPr="00564DF2">
        <w:rPr>
          <w:rFonts w:ascii="Arial" w:hAnsi="Arial" w:cs="Arial"/>
          <w:sz w:val="24"/>
          <w:szCs w:val="24"/>
        </w:rPr>
        <w:t>Alkhozaim</w:t>
      </w:r>
      <w:proofErr w:type="spellEnd"/>
      <w:r w:rsidRPr="00564DF2">
        <w:rPr>
          <w:rFonts w:ascii="Arial" w:hAnsi="Arial" w:cs="Arial"/>
          <w:sz w:val="24"/>
          <w:szCs w:val="24"/>
        </w:rPr>
        <w:t xml:space="preserve">, S. (2024). Creating exceptional guest experiences: the role of engagement and relationship building in hospitality. Journal of Hospitality and Tourism Insights. </w:t>
      </w:r>
      <w:hyperlink r:id="rId67" w:history="1">
        <w:r w:rsidRPr="00564DF2">
          <w:rPr>
            <w:rStyle w:val="Hyperlink"/>
            <w:rFonts w:ascii="Arial" w:hAnsi="Arial" w:cs="Arial"/>
            <w:sz w:val="24"/>
            <w:szCs w:val="24"/>
          </w:rPr>
          <w:t>https://doi.org/10.1108/JHTI-04-2024-0318</w:t>
        </w:r>
      </w:hyperlink>
      <w:r w:rsidRPr="00564DF2">
        <w:rPr>
          <w:rFonts w:ascii="Arial" w:hAnsi="Arial" w:cs="Arial"/>
          <w:sz w:val="24"/>
          <w:szCs w:val="24"/>
        </w:rPr>
        <w:t xml:space="preserve">    </w:t>
      </w:r>
    </w:p>
    <w:p w14:paraId="1EB26DFE" w14:textId="77777777" w:rsidR="004E1F87" w:rsidRPr="00564DF2" w:rsidRDefault="004E1F87" w:rsidP="0093050E">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TripAdvisor (2025). Park Hotel in Latina, Italy. </w:t>
      </w:r>
      <w:hyperlink r:id="rId68" w:history="1">
        <w:r w:rsidRPr="00564DF2">
          <w:rPr>
            <w:rStyle w:val="Hyperlink"/>
            <w:rFonts w:ascii="Arial" w:hAnsi="Arial" w:cs="Arial"/>
            <w:sz w:val="24"/>
            <w:szCs w:val="24"/>
          </w:rPr>
          <w:t>https://www.tripadvisor.com/Hotel_Review-g194787-d529946-Reviews-Park_Hotel-Latina_Province_of_Latina_Lazio.html?m=19905</w:t>
        </w:r>
      </w:hyperlink>
      <w:r w:rsidRPr="00564DF2">
        <w:rPr>
          <w:rFonts w:ascii="Arial" w:hAnsi="Arial" w:cs="Arial"/>
          <w:sz w:val="24"/>
          <w:szCs w:val="24"/>
        </w:rPr>
        <w:t xml:space="preserve"> </w:t>
      </w:r>
    </w:p>
    <w:p w14:paraId="3E3262F8" w14:textId="77777777" w:rsidR="004E1F87" w:rsidRPr="00564DF2" w:rsidRDefault="004E1F87" w:rsidP="0093050E">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Turner, M. and Hesford, J.W. (2018). The impact of renovation capital expenditure on hotel property performance. Cornell Hospitality Quarterly, 60, pp. 25-39. </w:t>
      </w:r>
      <w:hyperlink r:id="rId69" w:history="1">
        <w:r w:rsidRPr="00564DF2">
          <w:rPr>
            <w:rStyle w:val="Hyperlink"/>
            <w:rFonts w:ascii="Arial" w:hAnsi="Arial" w:cs="Arial"/>
            <w:sz w:val="24"/>
            <w:szCs w:val="24"/>
          </w:rPr>
          <w:t>https://doi.org/10.1177/1938965518779538</w:t>
        </w:r>
      </w:hyperlink>
      <w:r w:rsidRPr="00564DF2">
        <w:rPr>
          <w:rFonts w:ascii="Arial" w:hAnsi="Arial" w:cs="Arial"/>
          <w:sz w:val="24"/>
          <w:szCs w:val="24"/>
        </w:rPr>
        <w:t xml:space="preserve"> </w:t>
      </w:r>
    </w:p>
    <w:p w14:paraId="2E0B98B0" w14:textId="77777777" w:rsidR="004E1F87" w:rsidRPr="00564DF2" w:rsidRDefault="004E1F87" w:rsidP="0093050E">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Xu, X. and Li, Y. (2016). The antecedents of customer satisfaction and dissatisfaction toward various types of hotels: A text mining </w:t>
      </w:r>
      <w:r w:rsidRPr="00564DF2">
        <w:rPr>
          <w:rFonts w:ascii="Arial" w:hAnsi="Arial" w:cs="Arial"/>
          <w:sz w:val="24"/>
          <w:szCs w:val="24"/>
        </w:rPr>
        <w:lastRenderedPageBreak/>
        <w:t xml:space="preserve">approach. International journal of hospitality management, 55, pp.57-69. </w:t>
      </w:r>
      <w:hyperlink r:id="rId70" w:history="1">
        <w:r w:rsidRPr="00564DF2">
          <w:rPr>
            <w:rStyle w:val="Hyperlink"/>
            <w:rFonts w:ascii="Arial" w:hAnsi="Arial" w:cs="Arial"/>
            <w:sz w:val="24"/>
            <w:szCs w:val="24"/>
          </w:rPr>
          <w:t>https://doi.org/10.1016/j.ijhm.2016.03.003</w:t>
        </w:r>
      </w:hyperlink>
      <w:r w:rsidRPr="00564DF2">
        <w:rPr>
          <w:rFonts w:ascii="Arial" w:hAnsi="Arial" w:cs="Arial"/>
          <w:sz w:val="24"/>
          <w:szCs w:val="24"/>
        </w:rPr>
        <w:t xml:space="preserve"> </w:t>
      </w:r>
    </w:p>
    <w:p w14:paraId="0DED748D" w14:textId="77777777" w:rsidR="004E1F87" w:rsidRPr="00564DF2" w:rsidRDefault="004E1F87" w:rsidP="002D0A0F">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Yadav, N. and Raju, S.S. (2025). Smart Hotel Technologies Redefining Guest Convenience and Operational Efficiency. In Marketing Technology-Infused Hospitality: Upskilling Frontline Employees for Competitiveness (pp. 25-56). IGI Global Scientific Publishing. </w:t>
      </w:r>
      <w:hyperlink r:id="rId71" w:history="1">
        <w:r w:rsidRPr="00564DF2">
          <w:rPr>
            <w:rStyle w:val="Hyperlink"/>
            <w:rFonts w:ascii="Arial" w:hAnsi="Arial" w:cs="Arial"/>
            <w:sz w:val="24"/>
            <w:szCs w:val="24"/>
          </w:rPr>
          <w:t>https://www.researchgate.net/publication/387752220_Smart_Hotel_Technologies_Redefining_Guest_Convenience_and_Operational_Efficiency</w:t>
        </w:r>
      </w:hyperlink>
      <w:r w:rsidRPr="00564DF2">
        <w:rPr>
          <w:rFonts w:ascii="Arial" w:hAnsi="Arial" w:cs="Arial"/>
          <w:sz w:val="24"/>
          <w:szCs w:val="24"/>
        </w:rPr>
        <w:t xml:space="preserve"> </w:t>
      </w:r>
    </w:p>
    <w:p w14:paraId="699D0C2D" w14:textId="77777777" w:rsidR="004E1F87" w:rsidRPr="00564DF2" w:rsidRDefault="004E1F87" w:rsidP="002D0A0F">
      <w:pPr>
        <w:pStyle w:val="NormalWeb"/>
        <w:numPr>
          <w:ilvl w:val="0"/>
          <w:numId w:val="31"/>
        </w:numPr>
        <w:spacing w:line="360" w:lineRule="auto"/>
        <w:rPr>
          <w:rFonts w:ascii="Arial" w:hAnsi="Arial" w:cs="Arial"/>
        </w:rPr>
      </w:pPr>
      <w:r w:rsidRPr="00564DF2">
        <w:rPr>
          <w:rFonts w:ascii="Arial" w:eastAsiaTheme="majorEastAsia" w:hAnsi="Arial" w:cs="Arial"/>
        </w:rPr>
        <w:t xml:space="preserve">Yılmaz, Y., </w:t>
      </w:r>
      <w:proofErr w:type="spellStart"/>
      <w:r w:rsidRPr="00564DF2">
        <w:rPr>
          <w:rFonts w:ascii="Arial" w:eastAsiaTheme="majorEastAsia" w:hAnsi="Arial" w:cs="Arial"/>
        </w:rPr>
        <w:t>Üngüren</w:t>
      </w:r>
      <w:proofErr w:type="spellEnd"/>
      <w:r w:rsidRPr="00564DF2">
        <w:rPr>
          <w:rFonts w:ascii="Arial" w:eastAsiaTheme="majorEastAsia" w:hAnsi="Arial" w:cs="Arial"/>
        </w:rPr>
        <w:t xml:space="preserve">, E. and Kaçmaz, Y.Y. (2019). Determination of managers’ attitudes towards eco-labelling applied in the context of sustainable tourism and evaluation of the effects of eco-labelling on accommodation enterprises. Sustainability, 11(18), p.5069. </w:t>
      </w:r>
      <w:hyperlink r:id="rId72" w:history="1">
        <w:r w:rsidRPr="00564DF2">
          <w:rPr>
            <w:rStyle w:val="Hyperlink"/>
            <w:rFonts w:ascii="Arial" w:eastAsiaTheme="majorEastAsia" w:hAnsi="Arial" w:cs="Arial"/>
          </w:rPr>
          <w:t>https://doi.org/10.3390/su11185069</w:t>
        </w:r>
      </w:hyperlink>
      <w:r w:rsidRPr="00564DF2">
        <w:rPr>
          <w:rFonts w:ascii="Arial" w:eastAsiaTheme="majorEastAsia" w:hAnsi="Arial" w:cs="Arial"/>
        </w:rPr>
        <w:t xml:space="preserve"> </w:t>
      </w:r>
    </w:p>
    <w:p w14:paraId="48E91B13" w14:textId="77777777" w:rsidR="004E1F87" w:rsidRPr="00564DF2" w:rsidRDefault="004E1F87" w:rsidP="002D0A0F">
      <w:pPr>
        <w:pStyle w:val="NormalWeb"/>
        <w:numPr>
          <w:ilvl w:val="0"/>
          <w:numId w:val="31"/>
        </w:numPr>
        <w:spacing w:line="360" w:lineRule="auto"/>
        <w:rPr>
          <w:rFonts w:ascii="Arial" w:hAnsi="Arial" w:cs="Arial"/>
        </w:rPr>
      </w:pPr>
      <w:proofErr w:type="spellStart"/>
      <w:r w:rsidRPr="00564DF2">
        <w:rPr>
          <w:rFonts w:ascii="Arial" w:hAnsi="Arial" w:cs="Arial"/>
        </w:rPr>
        <w:t>Zavidna</w:t>
      </w:r>
      <w:proofErr w:type="spellEnd"/>
      <w:r w:rsidRPr="00564DF2">
        <w:rPr>
          <w:rFonts w:ascii="Arial" w:hAnsi="Arial" w:cs="Arial"/>
        </w:rPr>
        <w:t xml:space="preserve">, L. (2018). RISK ASSESSMENT IN MANAGING THE DEVELOPMENT OF HOTEL BUSINESS. Economy of Ukraine. </w:t>
      </w:r>
      <w:hyperlink r:id="rId73" w:history="1">
        <w:r w:rsidRPr="00564DF2">
          <w:rPr>
            <w:rStyle w:val="Hyperlink"/>
            <w:rFonts w:ascii="Arial" w:hAnsi="Arial" w:cs="Arial"/>
          </w:rPr>
          <w:t>https://doi.org/10.15407/economyukr.2018.06.013</w:t>
        </w:r>
      </w:hyperlink>
      <w:r w:rsidRPr="00564DF2">
        <w:rPr>
          <w:rFonts w:ascii="Arial" w:hAnsi="Arial" w:cs="Arial"/>
        </w:rPr>
        <w:t xml:space="preserve">. </w:t>
      </w:r>
    </w:p>
    <w:p w14:paraId="31C083FE" w14:textId="77777777" w:rsidR="004E1F87" w:rsidRPr="00564DF2" w:rsidRDefault="004E1F87" w:rsidP="002D0A0F">
      <w:pPr>
        <w:pStyle w:val="ListParagraph"/>
        <w:numPr>
          <w:ilvl w:val="0"/>
          <w:numId w:val="31"/>
        </w:numPr>
        <w:spacing w:line="360" w:lineRule="auto"/>
        <w:rPr>
          <w:rFonts w:ascii="Arial" w:hAnsi="Arial" w:cs="Arial"/>
          <w:sz w:val="24"/>
          <w:szCs w:val="24"/>
        </w:rPr>
      </w:pPr>
      <w:r w:rsidRPr="00564DF2">
        <w:rPr>
          <w:rFonts w:ascii="Arial" w:hAnsi="Arial" w:cs="Arial"/>
          <w:sz w:val="24"/>
          <w:szCs w:val="24"/>
        </w:rPr>
        <w:t xml:space="preserve">Zhang, J. (2022). Research on the impact of economy hotel service quality on customer satisfaction and customer loyalty. International Journal of Business Studies and Innovation. </w:t>
      </w:r>
      <w:hyperlink r:id="rId74" w:history="1">
        <w:r w:rsidRPr="00564DF2">
          <w:rPr>
            <w:rStyle w:val="Hyperlink"/>
            <w:rFonts w:ascii="Arial" w:hAnsi="Arial" w:cs="Arial"/>
            <w:sz w:val="24"/>
            <w:szCs w:val="24"/>
          </w:rPr>
          <w:t>https://ijbsi.iikii.com.sg/download/research-on-impact-of-economy-hotel-service-quality-on-customer-satisfaction-and-customer-loyalty-15460.pdf</w:t>
        </w:r>
      </w:hyperlink>
      <w:r w:rsidRPr="00564DF2">
        <w:rPr>
          <w:rFonts w:ascii="Arial" w:hAnsi="Arial" w:cs="Arial"/>
          <w:sz w:val="24"/>
          <w:szCs w:val="24"/>
        </w:rPr>
        <w:t xml:space="preserve"> </w:t>
      </w:r>
    </w:p>
    <w:p w14:paraId="419463D1" w14:textId="77777777" w:rsidR="004E1F87" w:rsidRPr="00564DF2" w:rsidRDefault="004E1F87" w:rsidP="004E1F87">
      <w:pPr>
        <w:spacing w:line="360" w:lineRule="auto"/>
        <w:jc w:val="both"/>
        <w:rPr>
          <w:rFonts w:ascii="Arial" w:hAnsi="Arial" w:cs="Arial"/>
          <w:sz w:val="24"/>
          <w:szCs w:val="24"/>
        </w:rPr>
      </w:pPr>
    </w:p>
    <w:p w14:paraId="74C619C5" w14:textId="77777777" w:rsidR="004E1F87" w:rsidRPr="00564DF2" w:rsidRDefault="004E1F87" w:rsidP="004E1F87">
      <w:pPr>
        <w:rPr>
          <w:rFonts w:ascii="Arial" w:hAnsi="Arial" w:cs="Arial"/>
          <w:sz w:val="24"/>
          <w:szCs w:val="24"/>
          <w:u w:val="single"/>
        </w:rPr>
      </w:pPr>
    </w:p>
    <w:p w14:paraId="6ED79A64" w14:textId="77777777" w:rsidR="004E1F87" w:rsidRPr="00564DF2" w:rsidRDefault="004E1F87" w:rsidP="004E1F87">
      <w:pPr>
        <w:rPr>
          <w:rFonts w:ascii="Arial" w:hAnsi="Arial" w:cs="Arial"/>
          <w:sz w:val="24"/>
          <w:szCs w:val="24"/>
          <w:u w:val="single"/>
        </w:rPr>
      </w:pPr>
    </w:p>
    <w:p w14:paraId="604AEA08" w14:textId="77777777" w:rsidR="004E1F87" w:rsidRPr="00564DF2" w:rsidRDefault="004E1F87" w:rsidP="004E1F87">
      <w:pPr>
        <w:rPr>
          <w:rFonts w:ascii="Arial" w:hAnsi="Arial" w:cs="Arial"/>
          <w:sz w:val="24"/>
          <w:szCs w:val="24"/>
          <w:u w:val="single"/>
        </w:rPr>
      </w:pPr>
    </w:p>
    <w:p w14:paraId="350130EA" w14:textId="77777777" w:rsidR="004E1F87" w:rsidRPr="00564DF2" w:rsidRDefault="004E1F87" w:rsidP="004E1F87">
      <w:pPr>
        <w:rPr>
          <w:rFonts w:ascii="Arial" w:hAnsi="Arial" w:cs="Arial"/>
          <w:sz w:val="24"/>
          <w:szCs w:val="24"/>
          <w:u w:val="single"/>
        </w:rPr>
      </w:pPr>
    </w:p>
    <w:p w14:paraId="09BE4C17" w14:textId="77777777" w:rsidR="004E1F87" w:rsidRPr="00564DF2" w:rsidRDefault="004E1F87" w:rsidP="004E1F87">
      <w:pPr>
        <w:rPr>
          <w:rFonts w:ascii="Arial" w:hAnsi="Arial" w:cs="Arial"/>
          <w:sz w:val="24"/>
          <w:szCs w:val="24"/>
          <w:u w:val="single"/>
        </w:rPr>
      </w:pPr>
    </w:p>
    <w:p w14:paraId="6F499346" w14:textId="77777777" w:rsidR="004E1F87" w:rsidRDefault="004E1F87" w:rsidP="004E1F87">
      <w:pPr>
        <w:rPr>
          <w:rFonts w:ascii="Arial" w:hAnsi="Arial" w:cs="Arial"/>
          <w:sz w:val="24"/>
          <w:szCs w:val="24"/>
          <w:u w:val="single"/>
        </w:rPr>
      </w:pPr>
    </w:p>
    <w:p w14:paraId="026606D7" w14:textId="77777777" w:rsidR="002D0A0F" w:rsidRPr="00564DF2" w:rsidRDefault="002D0A0F" w:rsidP="004E1F87">
      <w:pPr>
        <w:rPr>
          <w:rFonts w:ascii="Arial" w:hAnsi="Arial" w:cs="Arial"/>
          <w:sz w:val="24"/>
          <w:szCs w:val="24"/>
        </w:rPr>
      </w:pPr>
    </w:p>
    <w:p w14:paraId="4E6D0DD6" w14:textId="77777777" w:rsidR="004E1F87" w:rsidRPr="00564DF2" w:rsidRDefault="004E1F87" w:rsidP="004E1F87">
      <w:pPr>
        <w:rPr>
          <w:rFonts w:ascii="Arial" w:hAnsi="Arial" w:cs="Arial"/>
          <w:sz w:val="24"/>
          <w:szCs w:val="24"/>
        </w:rPr>
      </w:pPr>
    </w:p>
    <w:p w14:paraId="70662497" w14:textId="77777777" w:rsidR="004E1F87" w:rsidRPr="00564DF2" w:rsidRDefault="004E1F87" w:rsidP="004E1F87">
      <w:pPr>
        <w:rPr>
          <w:rFonts w:ascii="Arial" w:hAnsi="Arial" w:cs="Arial"/>
          <w:sz w:val="24"/>
          <w:szCs w:val="24"/>
        </w:rPr>
      </w:pPr>
    </w:p>
    <w:p w14:paraId="420F3BD7" w14:textId="77777777" w:rsidR="004E1F87" w:rsidRPr="00564DF2" w:rsidRDefault="004E1F87" w:rsidP="004E1F87">
      <w:pPr>
        <w:rPr>
          <w:rFonts w:ascii="Arial" w:hAnsi="Arial" w:cs="Arial"/>
          <w:sz w:val="24"/>
          <w:szCs w:val="24"/>
        </w:rPr>
      </w:pPr>
    </w:p>
    <w:p w14:paraId="1BBE77E2" w14:textId="77777777" w:rsidR="004E1F87" w:rsidRPr="00564DF2" w:rsidRDefault="004E1F87" w:rsidP="004E1F87">
      <w:pPr>
        <w:spacing w:line="360" w:lineRule="auto"/>
        <w:jc w:val="both"/>
        <w:rPr>
          <w:rFonts w:ascii="Arial" w:hAnsi="Arial" w:cs="Arial"/>
          <w:b/>
          <w:bCs/>
          <w:sz w:val="24"/>
          <w:szCs w:val="24"/>
        </w:rPr>
      </w:pPr>
      <w:r w:rsidRPr="00564DF2">
        <w:rPr>
          <w:rFonts w:ascii="Arial" w:hAnsi="Arial" w:cs="Arial"/>
          <w:b/>
          <w:bCs/>
          <w:sz w:val="24"/>
          <w:szCs w:val="24"/>
        </w:rPr>
        <w:lastRenderedPageBreak/>
        <w:t>Appendix</w:t>
      </w:r>
    </w:p>
    <w:p w14:paraId="7509E78C" w14:textId="77777777" w:rsidR="004E1F87" w:rsidRPr="00564DF2" w:rsidRDefault="004E1F87" w:rsidP="004E1F87">
      <w:pPr>
        <w:rPr>
          <w:rFonts w:ascii="Arial" w:hAnsi="Arial" w:cs="Arial"/>
          <w:b/>
          <w:bCs/>
          <w:sz w:val="24"/>
          <w:szCs w:val="24"/>
          <w:u w:val="single"/>
        </w:rPr>
      </w:pPr>
      <w:r w:rsidRPr="00564DF2">
        <w:rPr>
          <w:rFonts w:ascii="Arial" w:hAnsi="Arial" w:cs="Arial"/>
          <w:noProof/>
          <w:sz w:val="24"/>
          <w:szCs w:val="24"/>
        </w:rPr>
        <w:drawing>
          <wp:inline distT="0" distB="0" distL="0" distR="0" wp14:anchorId="100059DE" wp14:editId="7884633A">
            <wp:extent cx="5943600" cy="6181725"/>
            <wp:effectExtent l="0" t="0" r="0" b="9525"/>
            <wp:docPr id="851877017" name="Picture 6"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77017" name="Picture 6" descr="A screenshot of a social media post&#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6181725"/>
                    </a:xfrm>
                    <a:prstGeom prst="rect">
                      <a:avLst/>
                    </a:prstGeom>
                    <a:noFill/>
                    <a:ln>
                      <a:noFill/>
                    </a:ln>
                  </pic:spPr>
                </pic:pic>
              </a:graphicData>
            </a:graphic>
          </wp:inline>
        </w:drawing>
      </w:r>
    </w:p>
    <w:p w14:paraId="1804ECE2" w14:textId="77777777" w:rsidR="004E1F87" w:rsidRPr="00564DF2" w:rsidRDefault="004E1F87" w:rsidP="004E1F87">
      <w:pPr>
        <w:rPr>
          <w:rFonts w:ascii="Arial" w:hAnsi="Arial" w:cs="Arial"/>
          <w:b/>
          <w:bCs/>
          <w:sz w:val="24"/>
          <w:szCs w:val="24"/>
          <w:u w:val="single"/>
        </w:rPr>
      </w:pPr>
      <w:r w:rsidRPr="00564DF2">
        <w:rPr>
          <w:rFonts w:ascii="Arial" w:hAnsi="Arial" w:cs="Arial"/>
          <w:noProof/>
          <w:sz w:val="24"/>
          <w:szCs w:val="24"/>
        </w:rPr>
        <w:lastRenderedPageBreak/>
        <w:drawing>
          <wp:inline distT="0" distB="0" distL="0" distR="0" wp14:anchorId="09DF9026" wp14:editId="60A9C0D1">
            <wp:extent cx="5943600" cy="5394960"/>
            <wp:effectExtent l="0" t="0" r="0" b="0"/>
            <wp:docPr id="1396374673" name="Picture 5"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74673" name="Picture 5" descr="A screenshot of a web pag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394960"/>
                    </a:xfrm>
                    <a:prstGeom prst="rect">
                      <a:avLst/>
                    </a:prstGeom>
                    <a:noFill/>
                    <a:ln>
                      <a:noFill/>
                    </a:ln>
                  </pic:spPr>
                </pic:pic>
              </a:graphicData>
            </a:graphic>
          </wp:inline>
        </w:drawing>
      </w:r>
      <w:r w:rsidRPr="00564DF2">
        <w:rPr>
          <w:rFonts w:ascii="Arial" w:hAnsi="Arial" w:cs="Arial"/>
          <w:noProof/>
          <w:sz w:val="24"/>
          <w:szCs w:val="24"/>
        </w:rPr>
        <w:lastRenderedPageBreak/>
        <w:drawing>
          <wp:inline distT="0" distB="0" distL="0" distR="0" wp14:anchorId="6B5708E9" wp14:editId="04FDBD92">
            <wp:extent cx="5943600" cy="4721860"/>
            <wp:effectExtent l="0" t="0" r="0" b="2540"/>
            <wp:docPr id="610604255" name="Picture 4"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04255" name="Picture 4" descr="A screenshot of a hotel&#10;&#10;AI-generated content may be incorr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4721860"/>
                    </a:xfrm>
                    <a:prstGeom prst="rect">
                      <a:avLst/>
                    </a:prstGeom>
                    <a:noFill/>
                    <a:ln>
                      <a:noFill/>
                    </a:ln>
                  </pic:spPr>
                </pic:pic>
              </a:graphicData>
            </a:graphic>
          </wp:inline>
        </w:drawing>
      </w:r>
      <w:r w:rsidRPr="00564DF2">
        <w:rPr>
          <w:rFonts w:ascii="Arial" w:hAnsi="Arial" w:cs="Arial"/>
          <w:noProof/>
          <w:sz w:val="24"/>
          <w:szCs w:val="24"/>
        </w:rPr>
        <w:lastRenderedPageBreak/>
        <w:drawing>
          <wp:inline distT="0" distB="0" distL="0" distR="0" wp14:anchorId="155E454F" wp14:editId="5C95B52C">
            <wp:extent cx="5943600" cy="6367780"/>
            <wp:effectExtent l="0" t="0" r="0" b="0"/>
            <wp:docPr id="649884275" name="Picture 3"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84275" name="Picture 3" descr="A screenshot of a hotel&#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6367780"/>
                    </a:xfrm>
                    <a:prstGeom prst="rect">
                      <a:avLst/>
                    </a:prstGeom>
                    <a:noFill/>
                    <a:ln>
                      <a:noFill/>
                    </a:ln>
                  </pic:spPr>
                </pic:pic>
              </a:graphicData>
            </a:graphic>
          </wp:inline>
        </w:drawing>
      </w:r>
      <w:r w:rsidRPr="00564DF2">
        <w:rPr>
          <w:rFonts w:ascii="Arial" w:hAnsi="Arial" w:cs="Arial"/>
          <w:noProof/>
          <w:sz w:val="24"/>
          <w:szCs w:val="24"/>
        </w:rPr>
        <w:drawing>
          <wp:inline distT="0" distB="0" distL="0" distR="0" wp14:anchorId="76545224" wp14:editId="1BE02445">
            <wp:extent cx="5943600" cy="2013585"/>
            <wp:effectExtent l="0" t="0" r="0" b="5715"/>
            <wp:docPr id="6148654" name="Picture 2"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654" name="Picture 2" descr="A text on a white background&#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2013585"/>
                    </a:xfrm>
                    <a:prstGeom prst="rect">
                      <a:avLst/>
                    </a:prstGeom>
                    <a:noFill/>
                    <a:ln>
                      <a:noFill/>
                    </a:ln>
                  </pic:spPr>
                </pic:pic>
              </a:graphicData>
            </a:graphic>
          </wp:inline>
        </w:drawing>
      </w:r>
      <w:r w:rsidRPr="00564DF2">
        <w:rPr>
          <w:rFonts w:ascii="Arial" w:hAnsi="Arial" w:cs="Arial"/>
          <w:noProof/>
          <w:sz w:val="24"/>
          <w:szCs w:val="24"/>
        </w:rPr>
        <w:lastRenderedPageBreak/>
        <w:drawing>
          <wp:inline distT="0" distB="0" distL="0" distR="0" wp14:anchorId="00DC21D8" wp14:editId="180B067B">
            <wp:extent cx="5943600" cy="4017010"/>
            <wp:effectExtent l="0" t="0" r="0" b="2540"/>
            <wp:docPr id="2110373493"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73493" name="Picture 1" descr="A screenshot of a hotel&#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3600" cy="4017010"/>
                    </a:xfrm>
                    <a:prstGeom prst="rect">
                      <a:avLst/>
                    </a:prstGeom>
                    <a:noFill/>
                    <a:ln>
                      <a:noFill/>
                    </a:ln>
                  </pic:spPr>
                </pic:pic>
              </a:graphicData>
            </a:graphic>
          </wp:inline>
        </w:drawing>
      </w:r>
    </w:p>
    <w:p w14:paraId="4B39057E" w14:textId="77777777" w:rsidR="004E1F87" w:rsidRPr="00564DF2" w:rsidRDefault="004E1F87" w:rsidP="004E1F87">
      <w:pPr>
        <w:rPr>
          <w:rFonts w:ascii="Arial" w:hAnsi="Arial" w:cs="Arial"/>
          <w:sz w:val="24"/>
          <w:szCs w:val="24"/>
        </w:rPr>
      </w:pPr>
    </w:p>
    <w:p w14:paraId="100B4764" w14:textId="77777777" w:rsidR="004E1F87" w:rsidRPr="00564DF2" w:rsidRDefault="004E1F87" w:rsidP="004E1F87">
      <w:pPr>
        <w:rPr>
          <w:rFonts w:ascii="Arial" w:hAnsi="Arial" w:cs="Arial"/>
          <w:sz w:val="24"/>
          <w:szCs w:val="24"/>
        </w:rPr>
      </w:pPr>
    </w:p>
    <w:sectPr w:rsidR="004E1F87" w:rsidRPr="00564D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12C5"/>
    <w:multiLevelType w:val="multilevel"/>
    <w:tmpl w:val="754E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232E7"/>
    <w:multiLevelType w:val="multilevel"/>
    <w:tmpl w:val="B0CC0D0A"/>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527D7"/>
    <w:multiLevelType w:val="hybridMultilevel"/>
    <w:tmpl w:val="1B888F1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547B0"/>
    <w:multiLevelType w:val="multilevel"/>
    <w:tmpl w:val="89306F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63D4D"/>
    <w:multiLevelType w:val="multilevel"/>
    <w:tmpl w:val="017C45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24DC4"/>
    <w:multiLevelType w:val="multilevel"/>
    <w:tmpl w:val="4B20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65289"/>
    <w:multiLevelType w:val="multilevel"/>
    <w:tmpl w:val="0BD40E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B1DA4"/>
    <w:multiLevelType w:val="hybridMultilevel"/>
    <w:tmpl w:val="F49455DA"/>
    <w:lvl w:ilvl="0" w:tplc="04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35670E"/>
    <w:multiLevelType w:val="multilevel"/>
    <w:tmpl w:val="54E0A72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7D171B"/>
    <w:multiLevelType w:val="multilevel"/>
    <w:tmpl w:val="5396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C5BDE"/>
    <w:multiLevelType w:val="multilevel"/>
    <w:tmpl w:val="2164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165419"/>
    <w:multiLevelType w:val="multilevel"/>
    <w:tmpl w:val="FC0E41F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573BBC"/>
    <w:multiLevelType w:val="multilevel"/>
    <w:tmpl w:val="BDDC1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9A17AB"/>
    <w:multiLevelType w:val="multilevel"/>
    <w:tmpl w:val="790AE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3E415A"/>
    <w:multiLevelType w:val="hybridMultilevel"/>
    <w:tmpl w:val="C12E98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066411"/>
    <w:multiLevelType w:val="multilevel"/>
    <w:tmpl w:val="6BC4A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02C7E"/>
    <w:multiLevelType w:val="multilevel"/>
    <w:tmpl w:val="2A04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F306A"/>
    <w:multiLevelType w:val="multilevel"/>
    <w:tmpl w:val="B8004A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D1A24"/>
    <w:multiLevelType w:val="multilevel"/>
    <w:tmpl w:val="686C97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A070A9"/>
    <w:multiLevelType w:val="multilevel"/>
    <w:tmpl w:val="8384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CD1596"/>
    <w:multiLevelType w:val="multilevel"/>
    <w:tmpl w:val="9104C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F75B81"/>
    <w:multiLevelType w:val="multilevel"/>
    <w:tmpl w:val="691027FC"/>
    <w:lvl w:ilvl="0">
      <w:start w:val="1"/>
      <w:numFmt w:val="decimal"/>
      <w:lvlText w:val="%1)"/>
      <w:lvlJc w:val="left"/>
      <w:pPr>
        <w:tabs>
          <w:tab w:val="num" w:pos="360"/>
        </w:tabs>
        <w:ind w:left="360" w:hanging="360"/>
      </w:pPr>
      <w:rPr>
        <w:b/>
        <w:bCs/>
      </w:r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431113C1"/>
    <w:multiLevelType w:val="multilevel"/>
    <w:tmpl w:val="2292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99579E"/>
    <w:multiLevelType w:val="multilevel"/>
    <w:tmpl w:val="412EF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02711D"/>
    <w:multiLevelType w:val="multilevel"/>
    <w:tmpl w:val="6FEE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2C5594"/>
    <w:multiLevelType w:val="multilevel"/>
    <w:tmpl w:val="D0446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831F56"/>
    <w:multiLevelType w:val="multilevel"/>
    <w:tmpl w:val="DBFA9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3F4AA4"/>
    <w:multiLevelType w:val="multilevel"/>
    <w:tmpl w:val="903834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745F7C"/>
    <w:multiLevelType w:val="multilevel"/>
    <w:tmpl w:val="EA08C266"/>
    <w:lvl w:ilvl="0">
      <w:start w:val="6"/>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39F40EA"/>
    <w:multiLevelType w:val="multilevel"/>
    <w:tmpl w:val="7D523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7F6437"/>
    <w:multiLevelType w:val="multilevel"/>
    <w:tmpl w:val="D11A7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80C1277"/>
    <w:multiLevelType w:val="multilevel"/>
    <w:tmpl w:val="188AB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2C4555"/>
    <w:multiLevelType w:val="multilevel"/>
    <w:tmpl w:val="38EE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B81E7F"/>
    <w:multiLevelType w:val="hybridMultilevel"/>
    <w:tmpl w:val="5FFE1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342575"/>
    <w:multiLevelType w:val="multilevel"/>
    <w:tmpl w:val="7A6E2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1D15AC"/>
    <w:multiLevelType w:val="multilevel"/>
    <w:tmpl w:val="BF8E597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5D431D75"/>
    <w:multiLevelType w:val="multilevel"/>
    <w:tmpl w:val="A058019C"/>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5DC477DD"/>
    <w:multiLevelType w:val="multilevel"/>
    <w:tmpl w:val="D4F42A86"/>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5EA11180"/>
    <w:multiLevelType w:val="multilevel"/>
    <w:tmpl w:val="1DF4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0E59D3"/>
    <w:multiLevelType w:val="hybridMultilevel"/>
    <w:tmpl w:val="7EF635B8"/>
    <w:lvl w:ilvl="0" w:tplc="243685B8">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F9F1E11"/>
    <w:multiLevelType w:val="multilevel"/>
    <w:tmpl w:val="A85C6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264120"/>
    <w:multiLevelType w:val="multilevel"/>
    <w:tmpl w:val="43069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717712"/>
    <w:multiLevelType w:val="multilevel"/>
    <w:tmpl w:val="6854D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2233D4"/>
    <w:multiLevelType w:val="multilevel"/>
    <w:tmpl w:val="32BE1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82505E"/>
    <w:multiLevelType w:val="multilevel"/>
    <w:tmpl w:val="C90A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811596"/>
    <w:multiLevelType w:val="multilevel"/>
    <w:tmpl w:val="B5E220B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DA6DEC"/>
    <w:multiLevelType w:val="multilevel"/>
    <w:tmpl w:val="18C49D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A0534A"/>
    <w:multiLevelType w:val="multilevel"/>
    <w:tmpl w:val="4A727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D814A8"/>
    <w:multiLevelType w:val="multilevel"/>
    <w:tmpl w:val="441A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9774CE"/>
    <w:multiLevelType w:val="multilevel"/>
    <w:tmpl w:val="83525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433C38"/>
    <w:multiLevelType w:val="multilevel"/>
    <w:tmpl w:val="889E7C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5B5775"/>
    <w:multiLevelType w:val="multilevel"/>
    <w:tmpl w:val="210E76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286CEB"/>
    <w:multiLevelType w:val="multilevel"/>
    <w:tmpl w:val="8764A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4219395">
    <w:abstractNumId w:val="35"/>
  </w:num>
  <w:num w:numId="2" w16cid:durableId="152914050">
    <w:abstractNumId w:val="37"/>
  </w:num>
  <w:num w:numId="3" w16cid:durableId="818038405">
    <w:abstractNumId w:val="38"/>
  </w:num>
  <w:num w:numId="4" w16cid:durableId="1054542687">
    <w:abstractNumId w:val="24"/>
  </w:num>
  <w:num w:numId="5" w16cid:durableId="384450578">
    <w:abstractNumId w:val="36"/>
  </w:num>
  <w:num w:numId="6" w16cid:durableId="1479225138">
    <w:abstractNumId w:val="17"/>
  </w:num>
  <w:num w:numId="7" w16cid:durableId="421029001">
    <w:abstractNumId w:val="18"/>
  </w:num>
  <w:num w:numId="8" w16cid:durableId="1734549634">
    <w:abstractNumId w:val="11"/>
  </w:num>
  <w:num w:numId="9" w16cid:durableId="1189877586">
    <w:abstractNumId w:val="27"/>
  </w:num>
  <w:num w:numId="10" w16cid:durableId="1436365210">
    <w:abstractNumId w:val="4"/>
  </w:num>
  <w:num w:numId="11" w16cid:durableId="1238829856">
    <w:abstractNumId w:val="8"/>
  </w:num>
  <w:num w:numId="12" w16cid:durableId="709648358">
    <w:abstractNumId w:val="51"/>
  </w:num>
  <w:num w:numId="13" w16cid:durableId="2134321076">
    <w:abstractNumId w:val="50"/>
  </w:num>
  <w:num w:numId="14" w16cid:durableId="596450518">
    <w:abstractNumId w:val="45"/>
  </w:num>
  <w:num w:numId="15" w16cid:durableId="513963543">
    <w:abstractNumId w:val="47"/>
  </w:num>
  <w:num w:numId="16" w16cid:durableId="1793405207">
    <w:abstractNumId w:val="32"/>
  </w:num>
  <w:num w:numId="17" w16cid:durableId="1091123225">
    <w:abstractNumId w:val="0"/>
  </w:num>
  <w:num w:numId="18" w16cid:durableId="2092502295">
    <w:abstractNumId w:val="42"/>
  </w:num>
  <w:num w:numId="19" w16cid:durableId="1249730777">
    <w:abstractNumId w:val="46"/>
  </w:num>
  <w:num w:numId="20" w16cid:durableId="490175977">
    <w:abstractNumId w:val="40"/>
  </w:num>
  <w:num w:numId="21" w16cid:durableId="2038848708">
    <w:abstractNumId w:val="20"/>
  </w:num>
  <w:num w:numId="22" w16cid:durableId="429934633">
    <w:abstractNumId w:val="1"/>
  </w:num>
  <w:num w:numId="23" w16cid:durableId="135338252">
    <w:abstractNumId w:val="29"/>
  </w:num>
  <w:num w:numId="24" w16cid:durableId="1241259513">
    <w:abstractNumId w:val="3"/>
  </w:num>
  <w:num w:numId="25" w16cid:durableId="859200218">
    <w:abstractNumId w:val="6"/>
  </w:num>
  <w:num w:numId="26" w16cid:durableId="1903443939">
    <w:abstractNumId w:val="43"/>
  </w:num>
  <w:num w:numId="27" w16cid:durableId="1884515737">
    <w:abstractNumId w:val="9"/>
  </w:num>
  <w:num w:numId="28" w16cid:durableId="1657564726">
    <w:abstractNumId w:val="30"/>
  </w:num>
  <w:num w:numId="29" w16cid:durableId="923222340">
    <w:abstractNumId w:val="21"/>
  </w:num>
  <w:num w:numId="30" w16cid:durableId="23136500">
    <w:abstractNumId w:val="10"/>
  </w:num>
  <w:num w:numId="31" w16cid:durableId="1914702842">
    <w:abstractNumId w:val="14"/>
  </w:num>
  <w:num w:numId="32" w16cid:durableId="1037702549">
    <w:abstractNumId w:val="22"/>
  </w:num>
  <w:num w:numId="33" w16cid:durableId="1419473721">
    <w:abstractNumId w:val="12"/>
  </w:num>
  <w:num w:numId="34" w16cid:durableId="1600218166">
    <w:abstractNumId w:val="13"/>
  </w:num>
  <w:num w:numId="35" w16cid:durableId="1937009904">
    <w:abstractNumId w:val="23"/>
  </w:num>
  <w:num w:numId="36" w16cid:durableId="1952007937">
    <w:abstractNumId w:val="49"/>
  </w:num>
  <w:num w:numId="37" w16cid:durableId="1149205079">
    <w:abstractNumId w:val="19"/>
  </w:num>
  <w:num w:numId="38" w16cid:durableId="2089691343">
    <w:abstractNumId w:val="16"/>
  </w:num>
  <w:num w:numId="39" w16cid:durableId="1132869110">
    <w:abstractNumId w:val="25"/>
  </w:num>
  <w:num w:numId="40" w16cid:durableId="1230842548">
    <w:abstractNumId w:val="41"/>
  </w:num>
  <w:num w:numId="41" w16cid:durableId="569923216">
    <w:abstractNumId w:val="52"/>
  </w:num>
  <w:num w:numId="42" w16cid:durableId="1445811001">
    <w:abstractNumId w:val="15"/>
  </w:num>
  <w:num w:numId="43" w16cid:durableId="2039428827">
    <w:abstractNumId w:val="48"/>
  </w:num>
  <w:num w:numId="44" w16cid:durableId="1855995012">
    <w:abstractNumId w:val="39"/>
  </w:num>
  <w:num w:numId="45" w16cid:durableId="594678433">
    <w:abstractNumId w:val="44"/>
  </w:num>
  <w:num w:numId="46" w16cid:durableId="176819864">
    <w:abstractNumId w:val="34"/>
  </w:num>
  <w:num w:numId="47" w16cid:durableId="1837260516">
    <w:abstractNumId w:val="5"/>
  </w:num>
  <w:num w:numId="48" w16cid:durableId="1020861419">
    <w:abstractNumId w:val="31"/>
  </w:num>
  <w:num w:numId="49" w16cid:durableId="1584795297">
    <w:abstractNumId w:val="33"/>
  </w:num>
  <w:num w:numId="50" w16cid:durableId="67388327">
    <w:abstractNumId w:val="26"/>
  </w:num>
  <w:num w:numId="51" w16cid:durableId="570626357">
    <w:abstractNumId w:val="28"/>
  </w:num>
  <w:num w:numId="52" w16cid:durableId="1876506210">
    <w:abstractNumId w:val="2"/>
  </w:num>
  <w:num w:numId="53" w16cid:durableId="8539583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C2"/>
    <w:rsid w:val="002D0A0F"/>
    <w:rsid w:val="00337F95"/>
    <w:rsid w:val="004E1F87"/>
    <w:rsid w:val="00564DF2"/>
    <w:rsid w:val="0093050E"/>
    <w:rsid w:val="00A71563"/>
    <w:rsid w:val="00E76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6A9FD"/>
  <w15:chartTrackingRefBased/>
  <w15:docId w15:val="{C0021118-DB66-49E4-B12C-E0679DBCC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F87"/>
    <w:pPr>
      <w:spacing w:line="259" w:lineRule="auto"/>
    </w:pPr>
    <w:rPr>
      <w:sz w:val="22"/>
      <w:szCs w:val="22"/>
    </w:rPr>
  </w:style>
  <w:style w:type="paragraph" w:styleId="Heading1">
    <w:name w:val="heading 1"/>
    <w:basedOn w:val="Normal"/>
    <w:next w:val="Normal"/>
    <w:link w:val="Heading1Char"/>
    <w:uiPriority w:val="9"/>
    <w:qFormat/>
    <w:rsid w:val="00E76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6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6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BC2"/>
    <w:rPr>
      <w:rFonts w:eastAsiaTheme="majorEastAsia" w:cstheme="majorBidi"/>
      <w:color w:val="272727" w:themeColor="text1" w:themeTint="D8"/>
    </w:rPr>
  </w:style>
  <w:style w:type="paragraph" w:styleId="Title">
    <w:name w:val="Title"/>
    <w:basedOn w:val="Normal"/>
    <w:next w:val="Normal"/>
    <w:link w:val="TitleChar"/>
    <w:uiPriority w:val="10"/>
    <w:qFormat/>
    <w:rsid w:val="00E76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BC2"/>
    <w:pPr>
      <w:spacing w:before="160"/>
      <w:jc w:val="center"/>
    </w:pPr>
    <w:rPr>
      <w:i/>
      <w:iCs/>
      <w:color w:val="404040" w:themeColor="text1" w:themeTint="BF"/>
    </w:rPr>
  </w:style>
  <w:style w:type="character" w:customStyle="1" w:styleId="QuoteChar">
    <w:name w:val="Quote Char"/>
    <w:basedOn w:val="DefaultParagraphFont"/>
    <w:link w:val="Quote"/>
    <w:uiPriority w:val="29"/>
    <w:rsid w:val="00E76BC2"/>
    <w:rPr>
      <w:i/>
      <w:iCs/>
      <w:color w:val="404040" w:themeColor="text1" w:themeTint="BF"/>
    </w:rPr>
  </w:style>
  <w:style w:type="paragraph" w:styleId="ListParagraph">
    <w:name w:val="List Paragraph"/>
    <w:basedOn w:val="Normal"/>
    <w:uiPriority w:val="34"/>
    <w:qFormat/>
    <w:rsid w:val="00E76BC2"/>
    <w:pPr>
      <w:ind w:left="720"/>
      <w:contextualSpacing/>
    </w:pPr>
  </w:style>
  <w:style w:type="character" w:styleId="IntenseEmphasis">
    <w:name w:val="Intense Emphasis"/>
    <w:basedOn w:val="DefaultParagraphFont"/>
    <w:uiPriority w:val="21"/>
    <w:qFormat/>
    <w:rsid w:val="00E76BC2"/>
    <w:rPr>
      <w:i/>
      <w:iCs/>
      <w:color w:val="0F4761" w:themeColor="accent1" w:themeShade="BF"/>
    </w:rPr>
  </w:style>
  <w:style w:type="paragraph" w:styleId="IntenseQuote">
    <w:name w:val="Intense Quote"/>
    <w:basedOn w:val="Normal"/>
    <w:next w:val="Normal"/>
    <w:link w:val="IntenseQuoteChar"/>
    <w:uiPriority w:val="30"/>
    <w:qFormat/>
    <w:rsid w:val="00E76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BC2"/>
    <w:rPr>
      <w:i/>
      <w:iCs/>
      <w:color w:val="0F4761" w:themeColor="accent1" w:themeShade="BF"/>
    </w:rPr>
  </w:style>
  <w:style w:type="character" w:styleId="IntenseReference">
    <w:name w:val="Intense Reference"/>
    <w:basedOn w:val="DefaultParagraphFont"/>
    <w:uiPriority w:val="32"/>
    <w:qFormat/>
    <w:rsid w:val="00E76BC2"/>
    <w:rPr>
      <w:b/>
      <w:bCs/>
      <w:smallCaps/>
      <w:color w:val="0F4761" w:themeColor="accent1" w:themeShade="BF"/>
      <w:spacing w:val="5"/>
    </w:rPr>
  </w:style>
  <w:style w:type="character" w:styleId="Hyperlink">
    <w:name w:val="Hyperlink"/>
    <w:basedOn w:val="DefaultParagraphFont"/>
    <w:uiPriority w:val="99"/>
    <w:unhideWhenUsed/>
    <w:rsid w:val="004E1F87"/>
    <w:rPr>
      <w:color w:val="467886" w:themeColor="hyperlink"/>
      <w:u w:val="single"/>
    </w:rPr>
  </w:style>
  <w:style w:type="character" w:styleId="UnresolvedMention">
    <w:name w:val="Unresolved Mention"/>
    <w:basedOn w:val="DefaultParagraphFont"/>
    <w:uiPriority w:val="99"/>
    <w:semiHidden/>
    <w:unhideWhenUsed/>
    <w:rsid w:val="004E1F87"/>
    <w:rPr>
      <w:color w:val="605E5C"/>
      <w:shd w:val="clear" w:color="auto" w:fill="E1DFDD"/>
    </w:rPr>
  </w:style>
  <w:style w:type="character" w:styleId="Strong">
    <w:name w:val="Strong"/>
    <w:basedOn w:val="DefaultParagraphFont"/>
    <w:uiPriority w:val="22"/>
    <w:qFormat/>
    <w:rsid w:val="004E1F87"/>
    <w:rPr>
      <w:b/>
      <w:bCs/>
    </w:rPr>
  </w:style>
  <w:style w:type="character" w:styleId="Emphasis">
    <w:name w:val="Emphasis"/>
    <w:basedOn w:val="DefaultParagraphFont"/>
    <w:uiPriority w:val="20"/>
    <w:qFormat/>
    <w:rsid w:val="004E1F87"/>
    <w:rPr>
      <w:i/>
      <w:iCs/>
    </w:rPr>
  </w:style>
  <w:style w:type="paragraph" w:styleId="NormalWeb">
    <w:name w:val="Normal (Web)"/>
    <w:basedOn w:val="Normal"/>
    <w:uiPriority w:val="99"/>
    <w:unhideWhenUsed/>
    <w:rsid w:val="004E1F8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4E1F87"/>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E1F87"/>
    <w:rPr>
      <w:color w:val="96607D" w:themeColor="followedHyperlink"/>
      <w:u w:val="single"/>
    </w:rPr>
  </w:style>
  <w:style w:type="paragraph" w:styleId="NoSpacing">
    <w:name w:val="No Spacing"/>
    <w:uiPriority w:val="1"/>
    <w:qFormat/>
    <w:rsid w:val="004E1F87"/>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79411864_Technology_and_Guest_Experience_Innovations_Reshaping_Hotel_Management" TargetMode="External"/><Relationship Id="rId21" Type="http://schemas.openxmlformats.org/officeDocument/2006/relationships/hyperlink" Target="https://www.booking.com/Share-ZPxBzv" TargetMode="External"/><Relationship Id="rId42" Type="http://schemas.openxmlformats.org/officeDocument/2006/relationships/hyperlink" Target="https://www.joconsulting.eu/en/real-estate-tender-italy-grants/" TargetMode="External"/><Relationship Id="rId47" Type="http://schemas.openxmlformats.org/officeDocument/2006/relationships/hyperlink" Target="https://doi.org/10.22190/TEME220318009L" TargetMode="External"/><Relationship Id="rId63" Type="http://schemas.openxmlformats.org/officeDocument/2006/relationships/hyperlink" Target="http://www.ieomsociety.org/singapore2021/papers/302.pdf" TargetMode="External"/><Relationship Id="rId68" Type="http://schemas.openxmlformats.org/officeDocument/2006/relationships/hyperlink" Target="https://www.tripadvisor.com/Hotel_Review-g194787-d529946-Reviews-Park_Hotel-Latina_Province_of_Latina_Lazio.html?m=19905" TargetMode="External"/><Relationship Id="rId16" Type="http://schemas.openxmlformats.org/officeDocument/2006/relationships/hyperlink" Target="https://papers.ssrn.com/sol3/Delivery.cfm?abstractid=4660192" TargetMode="External"/><Relationship Id="rId11" Type="http://schemas.openxmlformats.org/officeDocument/2006/relationships/hyperlink" Target="https://doi.org/10.26668/businessreview/2023.v8i5.1994" TargetMode="External"/><Relationship Id="rId32" Type="http://schemas.openxmlformats.org/officeDocument/2006/relationships/hyperlink" Target="https://europa.eu/youreurope/business/dealing-with-customers/data-protection/data-protection-gdpr/index_en.htm" TargetMode="External"/><Relationship Id="rId37" Type="http://schemas.openxmlformats.org/officeDocument/2006/relationships/hyperlink" Target="https://doi.org/10.55643/fcaptp.3.56.2024.4418" TargetMode="External"/><Relationship Id="rId53" Type="http://schemas.openxmlformats.org/officeDocument/2006/relationships/hyperlink" Target="https://www.stratfordjournals.com/journals/index.php/Journal-of-Hospitality/article/download/1492/1934" TargetMode="External"/><Relationship Id="rId58" Type="http://schemas.openxmlformats.org/officeDocument/2006/relationships/hyperlink" Target="http://dx.doi.org/10.21511/ppm.19(4).2021.05" TargetMode="External"/><Relationship Id="rId74" Type="http://schemas.openxmlformats.org/officeDocument/2006/relationships/hyperlink" Target="https://ijbsi.iikii.com.sg/download/research-on-impact-of-economy-hotel-service-quality-on-customer-satisfaction-and-customer-loyalty-15460.pdf" TargetMode="External"/><Relationship Id="rId79" Type="http://schemas.openxmlformats.org/officeDocument/2006/relationships/image" Target="media/image9.png"/><Relationship Id="rId5" Type="http://schemas.openxmlformats.org/officeDocument/2006/relationships/webSettings" Target="webSettings.xml"/><Relationship Id="rId61" Type="http://schemas.openxmlformats.org/officeDocument/2006/relationships/hyperlink" Target="https://doi.org/10.1109/ICDATE58146.2023.10248751" TargetMode="External"/><Relationship Id="rId82" Type="http://schemas.openxmlformats.org/officeDocument/2006/relationships/theme" Target="theme/theme1.xml"/><Relationship Id="rId19" Type="http://schemas.openxmlformats.org/officeDocument/2006/relationships/hyperlink" Target="https://doi.org/10.34190/ecie.19.1.2785" TargetMode="External"/><Relationship Id="rId14" Type="http://schemas.openxmlformats.org/officeDocument/2006/relationships/hyperlink" Target="https://doi.org/10.3390/buildings11120658" TargetMode="External"/><Relationship Id="rId22" Type="http://schemas.openxmlformats.org/officeDocument/2006/relationships/hyperlink" Target="https://accedacris.ulpgc.es/bitstream/10553/106014/2/impact_free_wifi.pdf" TargetMode="External"/><Relationship Id="rId27" Type="http://schemas.openxmlformats.org/officeDocument/2006/relationships/hyperlink" Target="https://www.proquest.com/scholarly-journals/key-performance-indicators-measuring-facilities/docview/2634112809/se-2?accountid=130472" TargetMode="External"/><Relationship Id="rId30" Type="http://schemas.openxmlformats.org/officeDocument/2006/relationships/hyperlink" Target="https://doi.org/10.9734/jemt/2023/v29i121181" TargetMode="External"/><Relationship Id="rId35" Type="http://schemas.openxmlformats.org/officeDocument/2006/relationships/hyperlink" Target="https://www.google.com/travel/hotels/s/MT4HBq8enTvijyGc6" TargetMode="External"/><Relationship Id="rId43" Type="http://schemas.openxmlformats.org/officeDocument/2006/relationships/hyperlink" Target="https://doi.org/10.1177/23409444231184482" TargetMode="External"/><Relationship Id="rId48" Type="http://schemas.openxmlformats.org/officeDocument/2006/relationships/hyperlink" Target="https://doi.org/10.22610/imbr.v16i3(I).3880" TargetMode="External"/><Relationship Id="rId56" Type="http://schemas.openxmlformats.org/officeDocument/2006/relationships/hyperlink" Target="https://www.proquest.com/scholarly-journals/does-hotel-cleanliness-correlate-with-surfaces/docview/2283793829/se-2?accountid=130472" TargetMode="External"/><Relationship Id="rId64" Type="http://schemas.openxmlformats.org/officeDocument/2006/relationships/hyperlink" Target="https://doi.org/10.59890/ijels.v2i7.2161" TargetMode="External"/><Relationship Id="rId69" Type="http://schemas.openxmlformats.org/officeDocument/2006/relationships/hyperlink" Target="https://doi.org/10.1177/1938965518779538" TargetMode="External"/><Relationship Id="rId77" Type="http://schemas.openxmlformats.org/officeDocument/2006/relationships/image" Target="media/image7.png"/><Relationship Id="rId8" Type="http://schemas.openxmlformats.org/officeDocument/2006/relationships/image" Target="media/image3.png"/><Relationship Id="rId51" Type="http://schemas.openxmlformats.org/officeDocument/2006/relationships/hyperlink" Target="https://doi.org/10.1016/j.annals.2019.102842" TargetMode="External"/><Relationship Id="rId72" Type="http://schemas.openxmlformats.org/officeDocument/2006/relationships/hyperlink" Target="https://doi.org/10.3390/su11185069"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academia.edu/download/97497864/41536.pdf" TargetMode="External"/><Relationship Id="rId17" Type="http://schemas.openxmlformats.org/officeDocument/2006/relationships/hyperlink" Target="https://doi.org/10.3390/tourhosp5030043" TargetMode="External"/><Relationship Id="rId25" Type="http://schemas.openxmlformats.org/officeDocument/2006/relationships/hyperlink" Target="https://www.proquest.com/scholarly-journals/analysis-effect-growth-strategies-hotel/docview/3075661677/se-2?accountid=130472" TargetMode="External"/><Relationship Id="rId33" Type="http://schemas.openxmlformats.org/officeDocument/2006/relationships/hyperlink" Target="https://doi.org/10.56910/ictmt.v1i2.145" TargetMode="External"/><Relationship Id="rId38" Type="http://schemas.openxmlformats.org/officeDocument/2006/relationships/hyperlink" Target="https://doi.org/10.47191/ijcsrr/v6-i3-18" TargetMode="External"/><Relationship Id="rId46" Type="http://schemas.openxmlformats.org/officeDocument/2006/relationships/hyperlink" Target="https://doi.org/10.1108/ijchm-06-2019-0581" TargetMode="External"/><Relationship Id="rId59" Type="http://schemas.openxmlformats.org/officeDocument/2006/relationships/hyperlink" Target="https://medium.com/@phonesuites/transform-and-thrive-with-the-latest-digital-technologies-in-the-hotel-industry-813068d120ed" TargetMode="External"/><Relationship Id="rId67" Type="http://schemas.openxmlformats.org/officeDocument/2006/relationships/hyperlink" Target="https://doi.org/10.1108/JHTI-04-2024-0318" TargetMode="External"/><Relationship Id="rId20" Type="http://schemas.openxmlformats.org/officeDocument/2006/relationships/hyperlink" Target="https://doi.org/10.3390/ijerph192013629" TargetMode="External"/><Relationship Id="rId41" Type="http://schemas.openxmlformats.org/officeDocument/2006/relationships/hyperlink" Target="https://www.researchgate.net/profile/Mohammad-Islam-164/publication/380075281_Risk_management_strategies_for_smart_hotel_supply_chain/links/662a2e5e08aa54017ab4a622/Risk-management-strategies-for-smart-hotel-supply-chain.pdf" TargetMode="External"/><Relationship Id="rId54" Type="http://schemas.openxmlformats.org/officeDocument/2006/relationships/hyperlink" Target="https://doi.org/10.37715/jtce.v3i2.3966" TargetMode="External"/><Relationship Id="rId62" Type="http://schemas.openxmlformats.org/officeDocument/2006/relationships/hyperlink" Target="https://doi.org/10.38035/dijefa.v1i3.422" TargetMode="External"/><Relationship Id="rId70" Type="http://schemas.openxmlformats.org/officeDocument/2006/relationships/hyperlink" Target="https://doi.org/10.1016/j.ijhm.2016.03.003" TargetMode="External"/><Relationship Id="rId75"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1108/ijchm-03-2019-0247" TargetMode="External"/><Relationship Id="rId23" Type="http://schemas.openxmlformats.org/officeDocument/2006/relationships/hyperlink" Target="https://www.proquest.com/scholarly-journals/hotel-innovation-performance-times-crisis/docview/2105050559/se-2?accountid=130472" TargetMode="External"/><Relationship Id="rId28" Type="http://schemas.openxmlformats.org/officeDocument/2006/relationships/hyperlink" Target="https://www.academia.edu/download/109831623/3256.pdf" TargetMode="External"/><Relationship Id="rId36" Type="http://schemas.openxmlformats.org/officeDocument/2006/relationships/hyperlink" Target="https://www.mckinsey.com/capabilities/operations/our-insights/capturing-the-true-value-of-industry-four-point-zero" TargetMode="External"/><Relationship Id="rId49" Type="http://schemas.openxmlformats.org/officeDocument/2006/relationships/hyperlink" Target="https://doi.org/10.1016/j.ijhm.2014.11.010" TargetMode="External"/><Relationship Id="rId57" Type="http://schemas.openxmlformats.org/officeDocument/2006/relationships/hyperlink" Target="https://doi.org/10.1080/15378020.2025.2464321" TargetMode="External"/><Relationship Id="rId10" Type="http://schemas.openxmlformats.org/officeDocument/2006/relationships/hyperlink" Target="https://doi.org/10.1002/isd2.12234" TargetMode="External"/><Relationship Id="rId31" Type="http://schemas.openxmlformats.org/officeDocument/2006/relationships/hyperlink" Target="https://doi.org/10.21608/ijthsx.2023.195770.1052" TargetMode="External"/><Relationship Id="rId44" Type="http://schemas.openxmlformats.org/officeDocument/2006/relationships/hyperlink" Target="https://doi.org/10.1177/00472875211019469" TargetMode="External"/><Relationship Id="rId52" Type="http://schemas.openxmlformats.org/officeDocument/2006/relationships/hyperlink" Target="https://www.proquest.com/scholarly-journals/improving-service-industry-with-hyper/docview/2534293304/se-2?accountid=130472" TargetMode="External"/><Relationship Id="rId60" Type="http://schemas.openxmlformats.org/officeDocument/2006/relationships/hyperlink" Target="https://doi.org/10.1080/19368623.2018.1504367" TargetMode="External"/><Relationship Id="rId65" Type="http://schemas.openxmlformats.org/officeDocument/2006/relationships/hyperlink" Target="https://doi.org/10.1108/IJCHM-01-2024-0035" TargetMode="External"/><Relationship Id="rId73" Type="http://schemas.openxmlformats.org/officeDocument/2006/relationships/hyperlink" Target="https://doi.org/10.15407/economyukr.2018.06.013" TargetMode="External"/><Relationship Id="rId78" Type="http://schemas.openxmlformats.org/officeDocument/2006/relationships/image" Target="media/image8.png"/><Relationship Id="rId8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doi.org/10.7176/ikm/13-2-01" TargetMode="External"/><Relationship Id="rId18" Type="http://schemas.openxmlformats.org/officeDocument/2006/relationships/hyperlink" Target="https://doi.org/10.24191/bej.v21i1.477" TargetMode="External"/><Relationship Id="rId39" Type="http://schemas.openxmlformats.org/officeDocument/2006/relationships/hyperlink" Target="https://doi.org/10.21608/jaauth.2022.110688.1277" TargetMode="External"/><Relationship Id="rId34" Type="http://schemas.openxmlformats.org/officeDocument/2006/relationships/hyperlink" Target="https://doi.org/10.53819/81018102t5133" TargetMode="External"/><Relationship Id="rId50" Type="http://schemas.openxmlformats.org/officeDocument/2006/relationships/hyperlink" Target="https://www.academia.edu/download/79070690/ART2020643.pdf" TargetMode="External"/><Relationship Id="rId55" Type="http://schemas.openxmlformats.org/officeDocument/2006/relationships/hyperlink" Target="https://doi.org/10.1108/ijtc-01-2022-0002" TargetMode="External"/><Relationship Id="rId76" Type="http://schemas.openxmlformats.org/officeDocument/2006/relationships/image" Target="media/image6.png"/><Relationship Id="rId7" Type="http://schemas.openxmlformats.org/officeDocument/2006/relationships/image" Target="media/image2.png"/><Relationship Id="rId71" Type="http://schemas.openxmlformats.org/officeDocument/2006/relationships/hyperlink" Target="https://www.researchgate.net/publication/387752220_Smart_Hotel_Technologies_Redefining_Guest_Convenience_and_Operational_Efficiency" TargetMode="External"/><Relationship Id="rId2" Type="http://schemas.openxmlformats.org/officeDocument/2006/relationships/numbering" Target="numbering.xml"/><Relationship Id="rId29" Type="http://schemas.openxmlformats.org/officeDocument/2006/relationships/hyperlink" Target="https://www.researchgate.net/publication/374117091_A_Study_on_the_Impact_of_Innovative_Technologies_in_the_Hospitality_Industry" TargetMode="External"/><Relationship Id="rId24" Type="http://schemas.openxmlformats.org/officeDocument/2006/relationships/hyperlink" Target="https://doi.org/10.47672/jht.2385" TargetMode="External"/><Relationship Id="rId40" Type="http://schemas.openxmlformats.org/officeDocument/2006/relationships/hyperlink" Target="https://doi.org/10.56910/nawasena.v2i2.703" TargetMode="External"/><Relationship Id="rId45" Type="http://schemas.openxmlformats.org/officeDocument/2006/relationships/hyperlink" Target="https://doi.org/10.1177/1467358417751023" TargetMode="External"/><Relationship Id="rId66" Type="http://schemas.openxmlformats.org/officeDocument/2006/relationships/hyperlink" Target="https://www.researchgate.net/profile/Vladimir-Sklyar/publication/325673274_RAMS_Issues_in_Hotels_Management/links/5b1cc5f80f7e9b68b42b0cf4/RAMS-Issues-in-Hotels-Managemen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BADF6572055469B884777E9ABEC09F4"/>
        <w:category>
          <w:name w:val="General"/>
          <w:gallery w:val="placeholder"/>
        </w:category>
        <w:types>
          <w:type w:val="bbPlcHdr"/>
        </w:types>
        <w:behaviors>
          <w:behavior w:val="content"/>
        </w:behaviors>
        <w:guid w:val="{07CFFC78-47F4-4971-A7C5-51C5D17CA4A1}"/>
      </w:docPartPr>
      <w:docPartBody>
        <w:p w:rsidR="00000000" w:rsidRDefault="00E605BC" w:rsidP="00E605BC">
          <w:pPr>
            <w:pStyle w:val="7BADF6572055469B884777E9ABEC09F4"/>
          </w:pPr>
          <w:r>
            <w:rPr>
              <w:rFonts w:asciiTheme="majorHAnsi" w:hAnsiTheme="majorHAnsi"/>
              <w:color w:val="FFFFFF" w:themeColor="background1"/>
              <w:sz w:val="96"/>
              <w:szCs w:val="96"/>
            </w:rPr>
            <w:t>[Document title]</w:t>
          </w:r>
        </w:p>
      </w:docPartBody>
    </w:docPart>
    <w:docPart>
      <w:docPartPr>
        <w:name w:val="32B5DBB0F30043C391C96C0B00D2EAC1"/>
        <w:category>
          <w:name w:val="General"/>
          <w:gallery w:val="placeholder"/>
        </w:category>
        <w:types>
          <w:type w:val="bbPlcHdr"/>
        </w:types>
        <w:behaviors>
          <w:behavior w:val="content"/>
        </w:behaviors>
        <w:guid w:val="{924347E5-AE56-4FF6-8FA3-CB36EDDC6253}"/>
      </w:docPartPr>
      <w:docPartBody>
        <w:p w:rsidR="00000000" w:rsidRDefault="00E605BC" w:rsidP="00E605BC">
          <w:pPr>
            <w:pStyle w:val="32B5DBB0F30043C391C96C0B00D2EAC1"/>
          </w:pPr>
          <w:r>
            <w:rPr>
              <w:color w:val="FFFFFF" w:themeColor="background1"/>
              <w:sz w:val="32"/>
              <w:szCs w:val="32"/>
            </w:rPr>
            <w:t>[Document subtitle]</w:t>
          </w:r>
        </w:p>
      </w:docPartBody>
    </w:docPart>
    <w:docPart>
      <w:docPartPr>
        <w:name w:val="4EDB2595A5A6457B8FD571E6C74B9DF8"/>
        <w:category>
          <w:name w:val="General"/>
          <w:gallery w:val="placeholder"/>
        </w:category>
        <w:types>
          <w:type w:val="bbPlcHdr"/>
        </w:types>
        <w:behaviors>
          <w:behavior w:val="content"/>
        </w:behaviors>
        <w:guid w:val="{B7DB9F10-DE9D-46E3-87B9-9621DBA7D868}"/>
      </w:docPartPr>
      <w:docPartBody>
        <w:p w:rsidR="00000000" w:rsidRDefault="00E605BC" w:rsidP="00E605BC">
          <w:pPr>
            <w:pStyle w:val="4EDB2595A5A6457B8FD571E6C74B9DF8"/>
          </w:pPr>
          <w:r>
            <w:rPr>
              <w:color w:val="FFFFFF" w:themeColor="background1"/>
            </w:rPr>
            <w:t>[Date]</w:t>
          </w:r>
        </w:p>
      </w:docPartBody>
    </w:docPart>
    <w:docPart>
      <w:docPartPr>
        <w:name w:val="D30210B6DB114A1F802165CE0F06A52E"/>
        <w:category>
          <w:name w:val="General"/>
          <w:gallery w:val="placeholder"/>
        </w:category>
        <w:types>
          <w:type w:val="bbPlcHdr"/>
        </w:types>
        <w:behaviors>
          <w:behavior w:val="content"/>
        </w:behaviors>
        <w:guid w:val="{0CA42948-4372-4B38-8B40-992B5FD34729}"/>
      </w:docPartPr>
      <w:docPartBody>
        <w:p w:rsidR="00000000" w:rsidRDefault="00E605BC" w:rsidP="00E605BC">
          <w:pPr>
            <w:pStyle w:val="D30210B6DB114A1F802165CE0F06A52E"/>
          </w:pPr>
          <w:r>
            <w:rPr>
              <w:color w:val="FFFFFF" w:themeColor="background1"/>
            </w:rPr>
            <w:t>[Author name]</w:t>
          </w:r>
        </w:p>
      </w:docPartBody>
    </w:docPart>
    <w:docPart>
      <w:docPartPr>
        <w:name w:val="1D2C2B2ED7134B6794B773E71CFCA0FC"/>
        <w:category>
          <w:name w:val="General"/>
          <w:gallery w:val="placeholder"/>
        </w:category>
        <w:types>
          <w:type w:val="bbPlcHdr"/>
        </w:types>
        <w:behaviors>
          <w:behavior w:val="content"/>
        </w:behaviors>
        <w:guid w:val="{17801833-BB7A-48A5-B57C-D5294BA305AA}"/>
      </w:docPartPr>
      <w:docPartBody>
        <w:p w:rsidR="00000000" w:rsidRDefault="00E605BC" w:rsidP="00E605BC">
          <w:pPr>
            <w:pStyle w:val="1D2C2B2ED7134B6794B773E71CFCA0FC"/>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5BC"/>
    <w:rsid w:val="00337F95"/>
    <w:rsid w:val="00E605BC"/>
    <w:rsid w:val="00EC5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594DE7FF9747F39F059F170D88AB52">
    <w:name w:val="AB594DE7FF9747F39F059F170D88AB52"/>
    <w:rsid w:val="00E605BC"/>
  </w:style>
  <w:style w:type="paragraph" w:customStyle="1" w:styleId="3AECBA0870074F95B37B28C2D4932048">
    <w:name w:val="3AECBA0870074F95B37B28C2D4932048"/>
    <w:rsid w:val="00E605BC"/>
  </w:style>
  <w:style w:type="paragraph" w:customStyle="1" w:styleId="34C7AA0536704EFBBB8553467990A2D8">
    <w:name w:val="34C7AA0536704EFBBB8553467990A2D8"/>
    <w:rsid w:val="00E605BC"/>
  </w:style>
  <w:style w:type="paragraph" w:customStyle="1" w:styleId="495AA0FF53CE43E2BE8BD44B202BB059">
    <w:name w:val="495AA0FF53CE43E2BE8BD44B202BB059"/>
    <w:rsid w:val="00E605BC"/>
  </w:style>
  <w:style w:type="paragraph" w:customStyle="1" w:styleId="9C2796FC2FEC4A09B9699DACC5858253">
    <w:name w:val="9C2796FC2FEC4A09B9699DACC5858253"/>
    <w:rsid w:val="00E605BC"/>
  </w:style>
  <w:style w:type="paragraph" w:customStyle="1" w:styleId="7BADF6572055469B884777E9ABEC09F4">
    <w:name w:val="7BADF6572055469B884777E9ABEC09F4"/>
    <w:rsid w:val="00E605BC"/>
  </w:style>
  <w:style w:type="paragraph" w:customStyle="1" w:styleId="32B5DBB0F30043C391C96C0B00D2EAC1">
    <w:name w:val="32B5DBB0F30043C391C96C0B00D2EAC1"/>
    <w:rsid w:val="00E605BC"/>
  </w:style>
  <w:style w:type="paragraph" w:customStyle="1" w:styleId="4EDB2595A5A6457B8FD571E6C74B9DF8">
    <w:name w:val="4EDB2595A5A6457B8FD571E6C74B9DF8"/>
    <w:rsid w:val="00E605BC"/>
  </w:style>
  <w:style w:type="paragraph" w:customStyle="1" w:styleId="D30210B6DB114A1F802165CE0F06A52E">
    <w:name w:val="D30210B6DB114A1F802165CE0F06A52E"/>
    <w:rsid w:val="00E605BC"/>
  </w:style>
  <w:style w:type="paragraph" w:customStyle="1" w:styleId="1D2C2B2ED7134B6794B773E71CFCA0FC">
    <w:name w:val="1D2C2B2ED7134B6794B773E71CFCA0FC"/>
    <w:rsid w:val="00E605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Neil Dyer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10822</Words>
  <Characters>61691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Park Hotel Latina Consultancy Report</vt:lpstr>
    </vt:vector>
  </TitlesOfParts>
  <Company/>
  <LinksUpToDate>false</LinksUpToDate>
  <CharactersWithSpaces>72369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Park Hotel Latina Consultancy Report</dc:title>
  <dc:subject>BMIH6005 Organisational Consultancy</dc:subject>
  <dc:creator>Bianca Postelnicu (2223852)</dc:creator>
  <cp:keywords/>
  <dc:description/>
  <cp:lastModifiedBy>Bianca Postelnicu (2223852)</cp:lastModifiedBy>
  <cp:revision>4</cp:revision>
  <dcterms:created xsi:type="dcterms:W3CDTF">2025-03-04T21:45:00Z</dcterms:created>
  <dcterms:modified xsi:type="dcterms:W3CDTF">2025-03-04T22:14:00Z</dcterms:modified>
</cp:coreProperties>
</file>