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4E1003A" w14:paraId="5E5787A5" wp14:textId="2D664CB0">
      <w:pPr>
        <w:jc w:val="center"/>
      </w:pPr>
      <w:bookmarkStart w:name="_GoBack" w:id="0"/>
      <w:bookmarkEnd w:id="0"/>
      <w:r w:rsidRPr="04E1003A" w:rsidR="5403DB2A">
        <w:rPr>
          <w:rFonts w:ascii="Arial" w:hAnsi="Arial" w:eastAsia="Arial" w:cs="Arial"/>
          <w:b w:val="1"/>
          <w:bCs w:val="1"/>
        </w:rPr>
        <w:t xml:space="preserve">Name: Sabina </w:t>
      </w:r>
      <w:r w:rsidRPr="04E1003A" w:rsidR="5403DB2A">
        <w:rPr>
          <w:rFonts w:ascii="Arial" w:hAnsi="Arial" w:eastAsia="Arial" w:cs="Arial"/>
          <w:b w:val="1"/>
          <w:bCs w:val="1"/>
        </w:rPr>
        <w:t>Jhoti</w:t>
      </w:r>
      <w:r w:rsidRPr="04E1003A" w:rsidR="5403DB2A">
        <w:rPr>
          <w:rFonts w:ascii="Arial" w:hAnsi="Arial" w:eastAsia="Arial" w:cs="Arial"/>
          <w:b w:val="1"/>
          <w:bCs w:val="1"/>
        </w:rPr>
        <w:t xml:space="preserve"> Masih</w:t>
      </w:r>
    </w:p>
    <w:p w:rsidR="5403DB2A" w:rsidP="04E1003A" w:rsidRDefault="5403DB2A" w14:paraId="399E4C34" w14:textId="60619422">
      <w:pPr>
        <w:pStyle w:val="Normal"/>
        <w:jc w:val="center"/>
        <w:rPr>
          <w:rFonts w:ascii="Arial" w:hAnsi="Arial" w:eastAsia="Arial" w:cs="Arial"/>
          <w:b w:val="1"/>
          <w:bCs w:val="1"/>
        </w:rPr>
      </w:pPr>
      <w:r w:rsidRPr="04E1003A" w:rsidR="5403DB2A">
        <w:rPr>
          <w:rFonts w:ascii="Arial" w:hAnsi="Arial" w:eastAsia="Arial" w:cs="Arial"/>
          <w:b w:val="1"/>
          <w:bCs w:val="1"/>
        </w:rPr>
        <w:t>Student number: 2015962</w:t>
      </w:r>
    </w:p>
    <w:p w:rsidR="0B338DCB" w:rsidP="04E1003A" w:rsidRDefault="0B338DCB" w14:paraId="6DAF423C" w14:textId="5BFB69F3">
      <w:pPr>
        <w:pStyle w:val="Normal"/>
        <w:jc w:val="center"/>
        <w:rPr>
          <w:rFonts w:ascii="Arial" w:hAnsi="Arial" w:eastAsia="Arial" w:cs="Arial"/>
          <w:b w:val="1"/>
          <w:bCs w:val="1"/>
        </w:rPr>
      </w:pPr>
      <w:r w:rsidRPr="04E1003A" w:rsidR="0B338DCB">
        <w:rPr>
          <w:rFonts w:ascii="Arial" w:hAnsi="Arial" w:eastAsia="Arial" w:cs="Arial"/>
          <w:b w:val="1"/>
          <w:bCs w:val="1"/>
        </w:rPr>
        <w:t>Lecturer: Rebecca Kav</w:t>
      </w:r>
      <w:r w:rsidRPr="04E1003A" w:rsidR="681E5AC2">
        <w:rPr>
          <w:rFonts w:ascii="Arial" w:hAnsi="Arial" w:eastAsia="Arial" w:cs="Arial"/>
          <w:b w:val="1"/>
          <w:bCs w:val="1"/>
        </w:rPr>
        <w:t>anagh</w:t>
      </w:r>
    </w:p>
    <w:p w:rsidR="681E5AC2" w:rsidP="04E1003A" w:rsidRDefault="681E5AC2" w14:paraId="5D867494" w14:textId="582C0C05">
      <w:pPr>
        <w:pStyle w:val="Normal"/>
        <w:jc w:val="center"/>
        <w:rPr>
          <w:rFonts w:ascii="Arial" w:hAnsi="Arial" w:eastAsia="Arial" w:cs="Arial"/>
          <w:b w:val="1"/>
          <w:bCs w:val="1"/>
        </w:rPr>
      </w:pPr>
      <w:r w:rsidRPr="04E1003A" w:rsidR="681E5AC2">
        <w:rPr>
          <w:rFonts w:ascii="Arial" w:hAnsi="Arial" w:eastAsia="Arial" w:cs="Arial"/>
          <w:b w:val="1"/>
          <w:bCs w:val="1"/>
        </w:rPr>
        <w:t>Module: Psychology in Health and Social Care (BMHP40</w:t>
      </w:r>
      <w:r w:rsidRPr="04E1003A" w:rsidR="4A18C9DE">
        <w:rPr>
          <w:rFonts w:ascii="Arial" w:hAnsi="Arial" w:eastAsia="Arial" w:cs="Arial"/>
          <w:b w:val="1"/>
          <w:bCs w:val="1"/>
        </w:rPr>
        <w:t>03)</w:t>
      </w:r>
    </w:p>
    <w:p w:rsidR="4A18C9DE" w:rsidP="04E1003A" w:rsidRDefault="4A18C9DE" w14:paraId="720A4900" w14:textId="7BAC7D45">
      <w:pPr>
        <w:pStyle w:val="Normal"/>
        <w:jc w:val="center"/>
        <w:rPr>
          <w:rFonts w:ascii="Arial" w:hAnsi="Arial" w:eastAsia="Arial" w:cs="Arial"/>
          <w:b w:val="1"/>
          <w:bCs w:val="1"/>
        </w:rPr>
      </w:pPr>
      <w:r w:rsidRPr="04E1003A" w:rsidR="4A18C9DE">
        <w:rPr>
          <w:rFonts w:ascii="Arial" w:hAnsi="Arial" w:eastAsia="Arial" w:cs="Arial"/>
          <w:b w:val="1"/>
          <w:bCs w:val="1"/>
        </w:rPr>
        <w:t>Title: Annotated Bibliography</w:t>
      </w:r>
    </w:p>
    <w:p w:rsidR="24C0A087" w:rsidP="24C0A087" w:rsidRDefault="24C0A087" w14:paraId="07026C21" w14:textId="50DE21BC">
      <w:pPr>
        <w:pStyle w:val="Normal"/>
        <w:rPr>
          <w:rFonts w:ascii="Arial" w:hAnsi="Arial" w:eastAsia="Arial" w:cs="Arial"/>
          <w:b w:val="1"/>
          <w:bCs w:val="1"/>
        </w:rPr>
      </w:pPr>
    </w:p>
    <w:p w:rsidR="24C0A087" w:rsidP="24C0A087" w:rsidRDefault="24C0A087" w14:paraId="4CDFE656" w14:textId="31F42358">
      <w:pPr>
        <w:pStyle w:val="Normal"/>
        <w:rPr>
          <w:rFonts w:ascii="Arial" w:hAnsi="Arial" w:eastAsia="Arial" w:cs="Arial"/>
          <w:b w:val="1"/>
          <w:bCs w:val="1"/>
        </w:rPr>
      </w:pPr>
    </w:p>
    <w:p w:rsidR="0B4B93D6" w:rsidP="04E1003A" w:rsidRDefault="0B4B93D6" w14:paraId="7CFE3029" w14:textId="6BD904B4">
      <w:pPr>
        <w:pStyle w:val="Normal"/>
        <w:jc w:val="both"/>
        <w:rPr>
          <w:rFonts w:ascii="Arial" w:hAnsi="Arial" w:eastAsia="Arial" w:cs="Arial"/>
          <w:b w:val="0"/>
          <w:bCs w:val="0"/>
        </w:rPr>
      </w:pPr>
      <w:r w:rsidRPr="04E1003A" w:rsidR="0B4B93D6">
        <w:rPr>
          <w:rFonts w:ascii="Arial" w:hAnsi="Arial" w:eastAsia="Arial" w:cs="Arial"/>
          <w:b w:val="0"/>
          <w:bCs w:val="0"/>
        </w:rPr>
        <w:t>Abo-Romi, S. (2020)</w:t>
      </w:r>
      <w:r w:rsidRPr="04E1003A" w:rsidR="1996AFB4">
        <w:rPr>
          <w:rFonts w:ascii="Arial" w:hAnsi="Arial" w:eastAsia="Arial" w:cs="Arial"/>
          <w:b w:val="0"/>
          <w:bCs w:val="0"/>
        </w:rPr>
        <w:t xml:space="preserve"> </w:t>
      </w:r>
      <w:r w:rsidRPr="04E1003A" w:rsidR="7FF593FB">
        <w:rPr>
          <w:rFonts w:ascii="Arial" w:hAnsi="Arial" w:eastAsia="Arial" w:cs="Arial"/>
          <w:b w:val="0"/>
          <w:bCs w:val="0"/>
        </w:rPr>
        <w:t>Thinking</w:t>
      </w:r>
      <w:r w:rsidRPr="04E1003A" w:rsidR="0B4B93D6">
        <w:rPr>
          <w:rFonts w:ascii="Arial" w:hAnsi="Arial" w:eastAsia="Arial" w:cs="Arial"/>
          <w:b w:val="0"/>
          <w:bCs w:val="0"/>
        </w:rPr>
        <w:t xml:space="preserve"> and scie</w:t>
      </w:r>
      <w:r w:rsidRPr="04E1003A" w:rsidR="032FFBBB">
        <w:rPr>
          <w:rFonts w:ascii="Arial" w:hAnsi="Arial" w:eastAsia="Arial" w:cs="Arial"/>
          <w:b w:val="0"/>
          <w:bCs w:val="0"/>
        </w:rPr>
        <w:t xml:space="preserve">ntific language in the primary classes, creative </w:t>
      </w:r>
      <w:r w:rsidRPr="04E1003A" w:rsidR="6CA86771">
        <w:rPr>
          <w:rFonts w:ascii="Arial" w:hAnsi="Arial" w:eastAsia="Arial" w:cs="Arial"/>
          <w:b w:val="0"/>
          <w:bCs w:val="0"/>
        </w:rPr>
        <w:t>education, 5</w:t>
      </w:r>
      <w:r w:rsidRPr="04E1003A" w:rsidR="50609EAF">
        <w:rPr>
          <w:rFonts w:ascii="Arial" w:hAnsi="Arial" w:eastAsia="Arial" w:cs="Arial"/>
          <w:b w:val="0"/>
          <w:bCs w:val="0"/>
        </w:rPr>
        <w:t xml:space="preserve"> May 2020.</w:t>
      </w:r>
      <w:r w:rsidRPr="04E1003A" w:rsidR="3BD2A56A">
        <w:rPr>
          <w:rFonts w:ascii="Arial" w:hAnsi="Arial" w:eastAsia="Arial" w:cs="Arial"/>
          <w:b w:val="0"/>
          <w:bCs w:val="0"/>
        </w:rPr>
        <w:t xml:space="preserve"> </w:t>
      </w:r>
      <w:r w:rsidRPr="04E1003A" w:rsidR="7458DB21">
        <w:rPr>
          <w:rFonts w:ascii="Arial" w:hAnsi="Arial" w:eastAsia="Arial" w:cs="Arial"/>
          <w:b w:val="0"/>
          <w:bCs w:val="0"/>
        </w:rPr>
        <w:t>Availab</w:t>
      </w:r>
      <w:r w:rsidRPr="04E1003A" w:rsidR="2B26FA98">
        <w:rPr>
          <w:rFonts w:ascii="Arial" w:hAnsi="Arial" w:eastAsia="Arial" w:cs="Arial"/>
          <w:b w:val="0"/>
          <w:bCs w:val="0"/>
        </w:rPr>
        <w:t>le</w:t>
      </w:r>
      <w:r w:rsidRPr="04E1003A" w:rsidR="7458DB21">
        <w:rPr>
          <w:rFonts w:ascii="Arial" w:hAnsi="Arial" w:eastAsia="Arial" w:cs="Arial"/>
          <w:b w:val="0"/>
          <w:bCs w:val="0"/>
        </w:rPr>
        <w:t xml:space="preserve"> </w:t>
      </w:r>
      <w:r w:rsidRPr="04E1003A" w:rsidR="0D53C069">
        <w:rPr>
          <w:rFonts w:ascii="Arial" w:hAnsi="Arial" w:eastAsia="Arial" w:cs="Arial"/>
          <w:b w:val="0"/>
          <w:bCs w:val="0"/>
        </w:rPr>
        <w:t>at:</w:t>
      </w:r>
    </w:p>
    <w:p w:rsidR="0B4B93D6" w:rsidP="04E1003A" w:rsidRDefault="0B4B93D6" w14:paraId="0410DF0B" w14:textId="409E10CB">
      <w:pPr>
        <w:pStyle w:val="Normal"/>
        <w:jc w:val="both"/>
        <w:rPr>
          <w:rFonts w:ascii="Arial" w:hAnsi="Arial" w:eastAsia="Arial" w:cs="Arial"/>
          <w:b w:val="0"/>
          <w:bCs w:val="0"/>
        </w:rPr>
      </w:pPr>
      <w:hyperlink r:id="Rcfb5ddd79fa34b72">
        <w:r w:rsidRPr="04E1003A" w:rsidR="730153BE">
          <w:rPr>
            <w:rStyle w:val="Hyperlink"/>
            <w:rFonts w:ascii="Arial" w:hAnsi="Arial" w:eastAsia="Arial" w:cs="Arial"/>
            <w:b w:val="0"/>
            <w:bCs w:val="0"/>
          </w:rPr>
          <w:t>h</w:t>
        </w:r>
        <w:r w:rsidRPr="04E1003A" w:rsidR="5E0C717B">
          <w:rPr>
            <w:rStyle w:val="Hyperlink"/>
            <w:rFonts w:ascii="Arial" w:hAnsi="Arial" w:eastAsia="Arial" w:cs="Arial"/>
            <w:b w:val="0"/>
            <w:bCs w:val="0"/>
          </w:rPr>
          <w:t>ttps</w:t>
        </w:r>
        <w:r w:rsidRPr="04E1003A" w:rsidR="78657FD0">
          <w:rPr>
            <w:rStyle w:val="Hyperlink"/>
            <w:rFonts w:ascii="Arial" w:hAnsi="Arial" w:eastAsia="Arial" w:cs="Arial"/>
            <w:b w:val="0"/>
            <w:bCs w:val="0"/>
          </w:rPr>
          <w:t>:</w:t>
        </w:r>
        <w:r w:rsidRPr="04E1003A" w:rsidR="5E0C717B">
          <w:rPr>
            <w:rStyle w:val="Hyperlink"/>
            <w:rFonts w:ascii="Arial" w:hAnsi="Arial" w:eastAsia="Arial" w:cs="Arial"/>
            <w:b w:val="0"/>
            <w:bCs w:val="0"/>
          </w:rPr>
          <w:t>//www.</w:t>
        </w:r>
        <w:r w:rsidRPr="04E1003A" w:rsidR="4C1F8958">
          <w:rPr>
            <w:rStyle w:val="Hyperlink"/>
            <w:rFonts w:ascii="Arial" w:hAnsi="Arial" w:eastAsia="Arial" w:cs="Arial"/>
            <w:b w:val="0"/>
            <w:bCs w:val="0"/>
          </w:rPr>
          <w:t>researchgate.net/publication/341644559_Thinking_a</w:t>
        </w:r>
        <w:r w:rsidRPr="04E1003A" w:rsidR="58D74CA8">
          <w:rPr>
            <w:rStyle w:val="Hyperlink"/>
            <w:rFonts w:ascii="Arial" w:hAnsi="Arial" w:eastAsia="Arial" w:cs="Arial"/>
            <w:b w:val="0"/>
            <w:bCs w:val="0"/>
          </w:rPr>
          <w:t>nd_Scientific_Language_in_the_Primary_Classes</w:t>
        </w:r>
      </w:hyperlink>
      <w:r w:rsidRPr="04E1003A" w:rsidR="58D74CA8">
        <w:rPr>
          <w:rFonts w:ascii="Arial" w:hAnsi="Arial" w:eastAsia="Arial" w:cs="Arial"/>
          <w:b w:val="0"/>
          <w:bCs w:val="0"/>
        </w:rPr>
        <w:t xml:space="preserve"> </w:t>
      </w:r>
    </w:p>
    <w:p w:rsidR="6DCA3513" w:rsidP="04E1003A" w:rsidRDefault="6DCA3513" w14:paraId="148F6B02" w14:textId="6DECDA64">
      <w:pPr>
        <w:pStyle w:val="ListParagraph"/>
        <w:numPr>
          <w:ilvl w:val="0"/>
          <w:numId w:val="9"/>
        </w:numPr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04E1003A" w:rsidR="6DCA3513">
        <w:rPr>
          <w:rFonts w:ascii="Arial" w:hAnsi="Arial" w:eastAsia="Arial" w:cs="Arial"/>
          <w:b w:val="0"/>
          <w:bCs w:val="0"/>
        </w:rPr>
        <w:t>This is a</w:t>
      </w:r>
      <w:r w:rsidRPr="04E1003A" w:rsidR="05F163CD">
        <w:rPr>
          <w:rFonts w:ascii="Arial" w:hAnsi="Arial" w:eastAsia="Arial" w:cs="Arial"/>
          <w:b w:val="0"/>
          <w:bCs w:val="0"/>
        </w:rPr>
        <w:t xml:space="preserve">n article </w:t>
      </w:r>
      <w:r w:rsidRPr="04E1003A" w:rsidR="78C64407">
        <w:rPr>
          <w:rFonts w:ascii="Arial" w:hAnsi="Arial" w:eastAsia="Arial" w:cs="Arial"/>
          <w:b w:val="0"/>
          <w:bCs w:val="0"/>
        </w:rPr>
        <w:t xml:space="preserve">about </w:t>
      </w:r>
      <w:r w:rsidRPr="04E1003A" w:rsidR="4C7973EB">
        <w:rPr>
          <w:rFonts w:ascii="Arial" w:hAnsi="Arial" w:eastAsia="Arial" w:cs="Arial"/>
          <w:b w:val="0"/>
          <w:bCs w:val="0"/>
        </w:rPr>
        <w:t xml:space="preserve">examining the inductive tendency of </w:t>
      </w:r>
      <w:r w:rsidRPr="04E1003A" w:rsidR="7C9C2A9D">
        <w:rPr>
          <w:rFonts w:ascii="Arial" w:hAnsi="Arial" w:eastAsia="Arial" w:cs="Arial"/>
          <w:b w:val="0"/>
          <w:bCs w:val="0"/>
        </w:rPr>
        <w:t>elementary</w:t>
      </w:r>
      <w:r w:rsidRPr="04E1003A" w:rsidR="4C7973EB">
        <w:rPr>
          <w:rFonts w:ascii="Arial" w:hAnsi="Arial" w:eastAsia="Arial" w:cs="Arial"/>
          <w:b w:val="0"/>
          <w:bCs w:val="0"/>
        </w:rPr>
        <w:t xml:space="preserve"> school pupils in the Arab se</w:t>
      </w:r>
      <w:r w:rsidRPr="04E1003A" w:rsidR="786EC812">
        <w:rPr>
          <w:rFonts w:ascii="Arial" w:hAnsi="Arial" w:eastAsia="Arial" w:cs="Arial"/>
          <w:b w:val="0"/>
          <w:bCs w:val="0"/>
        </w:rPr>
        <w:t>ctor in Israel</w:t>
      </w:r>
      <w:r w:rsidRPr="04E1003A" w:rsidR="4744C9EB">
        <w:rPr>
          <w:rFonts w:ascii="Arial" w:hAnsi="Arial" w:eastAsia="Arial" w:cs="Arial"/>
          <w:b w:val="0"/>
          <w:bCs w:val="0"/>
        </w:rPr>
        <w:t xml:space="preserve">, </w:t>
      </w:r>
      <w:r w:rsidRPr="04E1003A" w:rsidR="76884DEE">
        <w:rPr>
          <w:rFonts w:ascii="Arial" w:hAnsi="Arial" w:eastAsia="Arial" w:cs="Arial"/>
          <w:b w:val="0"/>
          <w:bCs w:val="0"/>
        </w:rPr>
        <w:t>to</w:t>
      </w:r>
      <w:r w:rsidRPr="04E1003A" w:rsidR="4744C9EB">
        <w:rPr>
          <w:rFonts w:ascii="Arial" w:hAnsi="Arial" w:eastAsia="Arial" w:cs="Arial"/>
          <w:b w:val="0"/>
          <w:bCs w:val="0"/>
        </w:rPr>
        <w:t xml:space="preserve"> explore the developmental process of argumentation and re</w:t>
      </w:r>
      <w:r w:rsidRPr="04E1003A" w:rsidR="4FA5A290">
        <w:rPr>
          <w:rFonts w:ascii="Arial" w:hAnsi="Arial" w:eastAsia="Arial" w:cs="Arial"/>
          <w:b w:val="0"/>
          <w:bCs w:val="0"/>
        </w:rPr>
        <w:t>asoning in grades 4-6.</w:t>
      </w:r>
    </w:p>
    <w:p w:rsidR="4FA5A290" w:rsidP="04E1003A" w:rsidRDefault="4FA5A290" w14:paraId="426F40FC" w14:textId="2FAAA56E">
      <w:pPr>
        <w:pStyle w:val="ListParagraph"/>
        <w:numPr>
          <w:ilvl w:val="0"/>
          <w:numId w:val="1"/>
        </w:numPr>
        <w:jc w:val="both"/>
        <w:rPr>
          <w:b w:val="0"/>
          <w:bCs w:val="0"/>
          <w:sz w:val="22"/>
          <w:szCs w:val="22"/>
        </w:rPr>
      </w:pPr>
      <w:r w:rsidRPr="04E1003A" w:rsidR="4FA5A290">
        <w:rPr>
          <w:rFonts w:ascii="Arial" w:hAnsi="Arial" w:eastAsia="Arial" w:cs="Arial"/>
          <w:b w:val="0"/>
          <w:bCs w:val="0"/>
        </w:rPr>
        <w:t xml:space="preserve">This is reliable because </w:t>
      </w:r>
      <w:r w:rsidRPr="04E1003A" w:rsidR="5BE8F9FE">
        <w:rPr>
          <w:rFonts w:ascii="Arial" w:hAnsi="Arial" w:eastAsia="Arial" w:cs="Arial"/>
          <w:b w:val="0"/>
          <w:bCs w:val="0"/>
        </w:rPr>
        <w:t>it was written only a year ago</w:t>
      </w:r>
      <w:r w:rsidRPr="04E1003A" w:rsidR="6488C43B">
        <w:rPr>
          <w:rFonts w:ascii="Arial" w:hAnsi="Arial" w:eastAsia="Arial" w:cs="Arial"/>
          <w:b w:val="0"/>
          <w:bCs w:val="0"/>
        </w:rPr>
        <w:t xml:space="preserve">, it </w:t>
      </w:r>
      <w:r w:rsidRPr="04E1003A" w:rsidR="5347CA3D">
        <w:rPr>
          <w:rFonts w:ascii="Arial" w:hAnsi="Arial" w:eastAsia="Arial" w:cs="Arial"/>
          <w:b w:val="0"/>
          <w:bCs w:val="0"/>
        </w:rPr>
        <w:t>is</w:t>
      </w:r>
      <w:r w:rsidRPr="04E1003A" w:rsidR="6488C43B">
        <w:rPr>
          <w:rFonts w:ascii="Arial" w:hAnsi="Arial" w:eastAsia="Arial" w:cs="Arial"/>
          <w:b w:val="0"/>
          <w:bCs w:val="0"/>
        </w:rPr>
        <w:t xml:space="preserve"> on </w:t>
      </w:r>
      <w:r w:rsidRPr="04E1003A" w:rsidR="2788143B">
        <w:rPr>
          <w:rFonts w:ascii="Arial" w:hAnsi="Arial" w:eastAsia="Arial" w:cs="Arial"/>
          <w:b w:val="0"/>
          <w:bCs w:val="0"/>
        </w:rPr>
        <w:t>a</w:t>
      </w:r>
      <w:r w:rsidRPr="04E1003A" w:rsidR="6488C43B">
        <w:rPr>
          <w:rFonts w:ascii="Arial" w:hAnsi="Arial" w:eastAsia="Arial" w:cs="Arial"/>
          <w:b w:val="0"/>
          <w:bCs w:val="0"/>
        </w:rPr>
        <w:t xml:space="preserve"> website which is called Scientific research an academic publisher</w:t>
      </w:r>
      <w:r w:rsidRPr="04E1003A" w:rsidR="303DF3FB">
        <w:rPr>
          <w:rFonts w:ascii="Arial" w:hAnsi="Arial" w:eastAsia="Arial" w:cs="Arial"/>
          <w:b w:val="0"/>
          <w:bCs w:val="0"/>
        </w:rPr>
        <w:t xml:space="preserve"> which is chrome verified and is a secure connection on the internet. </w:t>
      </w:r>
    </w:p>
    <w:p w:rsidR="296F7358" w:rsidP="04E1003A" w:rsidRDefault="296F7358" w14:paraId="3CCD037D" w14:textId="5DE0B89D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04E1003A" w:rsidR="296F7358">
        <w:rPr>
          <w:rFonts w:ascii="Arial" w:hAnsi="Arial" w:eastAsia="Arial" w:cs="Arial"/>
          <w:b w:val="0"/>
          <w:bCs w:val="0"/>
        </w:rPr>
        <w:t xml:space="preserve">I used this article because it had a good image on their showing a </w:t>
      </w:r>
      <w:r w:rsidRPr="04E1003A" w:rsidR="1FCE7535">
        <w:rPr>
          <w:rFonts w:ascii="Arial" w:hAnsi="Arial" w:eastAsia="Arial" w:cs="Arial"/>
          <w:b w:val="0"/>
          <w:bCs w:val="0"/>
        </w:rPr>
        <w:t>step-to-step</w:t>
      </w:r>
      <w:r w:rsidRPr="04E1003A" w:rsidR="1FCE7535">
        <w:rPr>
          <w:rFonts w:ascii="Arial" w:hAnsi="Arial" w:eastAsia="Arial" w:cs="Arial"/>
          <w:b w:val="0"/>
          <w:bCs w:val="0"/>
        </w:rPr>
        <w:t xml:space="preserve"> guide o</w:t>
      </w:r>
      <w:r w:rsidRPr="04E1003A" w:rsidR="443A2939">
        <w:rPr>
          <w:rFonts w:ascii="Arial" w:hAnsi="Arial" w:eastAsia="Arial" w:cs="Arial"/>
          <w:b w:val="0"/>
          <w:bCs w:val="0"/>
        </w:rPr>
        <w:t>f the four stages in</w:t>
      </w:r>
      <w:r w:rsidRPr="04E1003A" w:rsidR="1FCE7535">
        <w:rPr>
          <w:rFonts w:ascii="Arial" w:hAnsi="Arial" w:eastAsia="Arial" w:cs="Arial"/>
          <w:b w:val="0"/>
          <w:bCs w:val="0"/>
        </w:rPr>
        <w:t xml:space="preserve"> Piaget’s</w:t>
      </w:r>
      <w:r w:rsidRPr="04E1003A" w:rsidR="238C9BD2">
        <w:rPr>
          <w:rFonts w:ascii="Arial" w:hAnsi="Arial" w:eastAsia="Arial" w:cs="Arial"/>
          <w:b w:val="0"/>
          <w:bCs w:val="0"/>
        </w:rPr>
        <w:t xml:space="preserve"> </w:t>
      </w:r>
      <w:r w:rsidRPr="04E1003A" w:rsidR="1FCE7535">
        <w:rPr>
          <w:rFonts w:ascii="Arial" w:hAnsi="Arial" w:eastAsia="Arial" w:cs="Arial"/>
          <w:b w:val="0"/>
          <w:bCs w:val="0"/>
        </w:rPr>
        <w:t xml:space="preserve">cognitive development. </w:t>
      </w:r>
      <w:r w:rsidRPr="04E1003A" w:rsidR="7A6969A8">
        <w:rPr>
          <w:rFonts w:ascii="Arial" w:hAnsi="Arial" w:eastAsia="Arial" w:cs="Arial"/>
          <w:b w:val="0"/>
          <w:bCs w:val="0"/>
        </w:rPr>
        <w:t>It shows the sensory motor stage, the preoperat</w:t>
      </w:r>
      <w:r w:rsidRPr="04E1003A" w:rsidR="77EA3BB5">
        <w:rPr>
          <w:rFonts w:ascii="Arial" w:hAnsi="Arial" w:eastAsia="Arial" w:cs="Arial"/>
          <w:b w:val="0"/>
          <w:bCs w:val="0"/>
        </w:rPr>
        <w:t xml:space="preserve">ive stage, the stage of concrete operations and the formality development stage. </w:t>
      </w:r>
    </w:p>
    <w:p w:rsidR="24C0A087" w:rsidP="04E1003A" w:rsidRDefault="24C0A087" w14:paraId="26833AB4" w14:textId="0632421B">
      <w:pPr>
        <w:pStyle w:val="Normal"/>
        <w:ind w:left="0"/>
        <w:jc w:val="both"/>
        <w:rPr>
          <w:rFonts w:ascii="Arial" w:hAnsi="Arial" w:eastAsia="Arial" w:cs="Arial"/>
          <w:b w:val="0"/>
          <w:bCs w:val="0"/>
        </w:rPr>
      </w:pPr>
    </w:p>
    <w:p w:rsidR="1FCE7535" w:rsidP="04E1003A" w:rsidRDefault="1FCE7535" w14:paraId="6F48B8CE" w14:textId="0B771F77">
      <w:pPr>
        <w:pStyle w:val="Normal"/>
        <w:ind w:left="0"/>
        <w:jc w:val="both"/>
        <w:rPr>
          <w:rFonts w:ascii="Arial" w:hAnsi="Arial" w:eastAsia="Arial" w:cs="Arial"/>
          <w:b w:val="0"/>
          <w:bCs w:val="0"/>
        </w:rPr>
      </w:pPr>
      <w:r w:rsidRPr="04E1003A" w:rsidR="1FCE7535">
        <w:rPr>
          <w:rFonts w:ascii="Arial" w:hAnsi="Arial" w:eastAsia="Arial" w:cs="Arial"/>
          <w:b w:val="0"/>
          <w:bCs w:val="0"/>
        </w:rPr>
        <w:t>Cherry, K. (2020)</w:t>
      </w:r>
      <w:r w:rsidRPr="04E1003A" w:rsidR="038DE00C">
        <w:rPr>
          <w:rFonts w:ascii="Arial" w:hAnsi="Arial" w:eastAsia="Arial" w:cs="Arial"/>
          <w:b w:val="0"/>
          <w:bCs w:val="0"/>
        </w:rPr>
        <w:t xml:space="preserve"> </w:t>
      </w:r>
      <w:r w:rsidRPr="04E1003A" w:rsidR="79C2B5AD">
        <w:rPr>
          <w:rFonts w:ascii="Arial" w:hAnsi="Arial" w:eastAsia="Arial" w:cs="Arial"/>
          <w:b w:val="0"/>
          <w:bCs w:val="0"/>
        </w:rPr>
        <w:t>The</w:t>
      </w:r>
      <w:r w:rsidRPr="04E1003A" w:rsidR="1FCE7535">
        <w:rPr>
          <w:rFonts w:ascii="Arial" w:hAnsi="Arial" w:eastAsia="Arial" w:cs="Arial"/>
          <w:b w:val="0"/>
          <w:bCs w:val="0"/>
        </w:rPr>
        <w:t xml:space="preserve"> four stages of cognitive development</w:t>
      </w:r>
      <w:r w:rsidRPr="04E1003A" w:rsidR="1F6E5CE8">
        <w:rPr>
          <w:rFonts w:ascii="Arial" w:hAnsi="Arial" w:eastAsia="Arial" w:cs="Arial"/>
          <w:b w:val="0"/>
          <w:bCs w:val="0"/>
        </w:rPr>
        <w:t xml:space="preserve">, </w:t>
      </w:r>
      <w:r w:rsidRPr="04E1003A" w:rsidR="79B89DF9">
        <w:rPr>
          <w:rFonts w:ascii="Arial" w:hAnsi="Arial" w:eastAsia="Arial" w:cs="Arial"/>
          <w:b w:val="0"/>
          <w:bCs w:val="0"/>
        </w:rPr>
        <w:t>verywell</w:t>
      </w:r>
      <w:r w:rsidRPr="04E1003A" w:rsidR="79B89DF9">
        <w:rPr>
          <w:rFonts w:ascii="Arial" w:hAnsi="Arial" w:eastAsia="Arial" w:cs="Arial"/>
          <w:b w:val="0"/>
          <w:bCs w:val="0"/>
        </w:rPr>
        <w:t xml:space="preserve"> mind, 31 March 2020. </w:t>
      </w:r>
      <w:r w:rsidRPr="04E1003A" w:rsidR="633C2AE0">
        <w:rPr>
          <w:rFonts w:ascii="Arial" w:hAnsi="Arial" w:eastAsia="Arial" w:cs="Arial"/>
          <w:b w:val="0"/>
          <w:bCs w:val="0"/>
        </w:rPr>
        <w:t>Available</w:t>
      </w:r>
      <w:r w:rsidRPr="04E1003A" w:rsidR="3D78EA39">
        <w:rPr>
          <w:rFonts w:ascii="Arial" w:hAnsi="Arial" w:eastAsia="Arial" w:cs="Arial"/>
          <w:b w:val="0"/>
          <w:bCs w:val="0"/>
        </w:rPr>
        <w:t xml:space="preserve"> at:</w:t>
      </w:r>
    </w:p>
    <w:p w:rsidR="1FCE7535" w:rsidP="04E1003A" w:rsidRDefault="1FCE7535" w14:paraId="6BE808D6" w14:textId="25275D98">
      <w:pPr>
        <w:pStyle w:val="Normal"/>
        <w:ind w:left="0"/>
        <w:jc w:val="both"/>
        <w:rPr>
          <w:rFonts w:ascii="Arial" w:hAnsi="Arial" w:eastAsia="Arial" w:cs="Arial"/>
          <w:b w:val="0"/>
          <w:bCs w:val="0"/>
        </w:rPr>
      </w:pPr>
      <w:hyperlink r:id="R7af031a2fa3d4ed7">
        <w:r w:rsidRPr="04E1003A" w:rsidR="2889D02E">
          <w:rPr>
            <w:rStyle w:val="Hyperlink"/>
            <w:rFonts w:ascii="Arial" w:hAnsi="Arial" w:eastAsia="Arial" w:cs="Arial"/>
            <w:b w:val="0"/>
            <w:bCs w:val="0"/>
          </w:rPr>
          <w:t>https://www.</w:t>
        </w:r>
        <w:r w:rsidRPr="04E1003A" w:rsidR="355E202C">
          <w:rPr>
            <w:rStyle w:val="Hyperlink"/>
            <w:rFonts w:ascii="Arial" w:hAnsi="Arial" w:eastAsia="Arial" w:cs="Arial"/>
            <w:b w:val="0"/>
            <w:bCs w:val="0"/>
          </w:rPr>
          <w:t>verywellmind.com/piagets-</w:t>
        </w:r>
        <w:r w:rsidRPr="04E1003A" w:rsidR="251295EB">
          <w:rPr>
            <w:rStyle w:val="Hyperlink"/>
            <w:rFonts w:ascii="Arial" w:hAnsi="Arial" w:eastAsia="Arial" w:cs="Arial"/>
            <w:b w:val="0"/>
            <w:bCs w:val="0"/>
          </w:rPr>
          <w:t>stages-of-cognitive-development-2795457</w:t>
        </w:r>
      </w:hyperlink>
      <w:r w:rsidRPr="04E1003A" w:rsidR="251295EB">
        <w:rPr>
          <w:rFonts w:ascii="Arial" w:hAnsi="Arial" w:eastAsia="Arial" w:cs="Arial"/>
          <w:b w:val="0"/>
          <w:bCs w:val="0"/>
        </w:rPr>
        <w:t xml:space="preserve"> </w:t>
      </w:r>
      <w:r w:rsidRPr="04E1003A" w:rsidR="0C4EAA79">
        <w:rPr>
          <w:rFonts w:ascii="Arial" w:hAnsi="Arial" w:eastAsia="Arial" w:cs="Arial"/>
          <w:b w:val="0"/>
          <w:bCs w:val="0"/>
        </w:rPr>
        <w:t xml:space="preserve"> </w:t>
      </w:r>
      <w:r w:rsidRPr="04E1003A" w:rsidR="7239A99B">
        <w:rPr>
          <w:rFonts w:ascii="Arial" w:hAnsi="Arial" w:eastAsia="Arial" w:cs="Arial"/>
          <w:b w:val="0"/>
          <w:bCs w:val="0"/>
        </w:rPr>
        <w:t xml:space="preserve"> </w:t>
      </w:r>
    </w:p>
    <w:p w:rsidR="2917BE84" w:rsidP="04E1003A" w:rsidRDefault="2917BE84" w14:paraId="10F5D7E9" w14:textId="1363500F">
      <w:pPr>
        <w:pStyle w:val="ListParagraph"/>
        <w:numPr>
          <w:ilvl w:val="0"/>
          <w:numId w:val="2"/>
        </w:numPr>
        <w:jc w:val="both"/>
        <w:rPr>
          <w:rFonts w:ascii="Calibri" w:hAnsi="Calibri" w:eastAsia="Calibri" w:cs="Calibri"/>
          <w:b w:val="0"/>
          <w:bCs w:val="0"/>
          <w:sz w:val="22"/>
          <w:szCs w:val="22"/>
        </w:rPr>
      </w:pPr>
      <w:r w:rsidRPr="04E1003A" w:rsidR="2917BE84">
        <w:rPr>
          <w:rFonts w:ascii="Arial" w:hAnsi="Arial" w:eastAsia="Arial" w:cs="Arial"/>
          <w:b w:val="0"/>
          <w:bCs w:val="0"/>
        </w:rPr>
        <w:t xml:space="preserve">This is an article about the background </w:t>
      </w:r>
      <w:r w:rsidRPr="04E1003A" w:rsidR="26AB04A1">
        <w:rPr>
          <w:rFonts w:ascii="Arial" w:hAnsi="Arial" w:eastAsia="Arial" w:cs="Arial"/>
          <w:b w:val="0"/>
          <w:bCs w:val="0"/>
        </w:rPr>
        <w:t>and the key concepts of Piaget’s theory</w:t>
      </w:r>
      <w:r w:rsidRPr="04E1003A" w:rsidR="0984A20E">
        <w:rPr>
          <w:rFonts w:ascii="Arial" w:hAnsi="Arial" w:eastAsia="Arial" w:cs="Arial"/>
          <w:b w:val="0"/>
          <w:bCs w:val="0"/>
        </w:rPr>
        <w:t xml:space="preserve"> of cognitive development suggesting that </w:t>
      </w:r>
      <w:r w:rsidRPr="04E1003A" w:rsidR="12246C4B">
        <w:rPr>
          <w:rFonts w:ascii="Arial" w:hAnsi="Arial" w:eastAsia="Arial" w:cs="Arial"/>
          <w:b w:val="0"/>
          <w:bCs w:val="0"/>
        </w:rPr>
        <w:t xml:space="preserve">children move through four </w:t>
      </w:r>
      <w:r w:rsidRPr="04E1003A" w:rsidR="12246C4B">
        <w:rPr>
          <w:rFonts w:ascii="Arial" w:hAnsi="Arial" w:eastAsia="Arial" w:cs="Arial"/>
          <w:b w:val="0"/>
          <w:bCs w:val="0"/>
        </w:rPr>
        <w:t>distinct stages</w:t>
      </w:r>
      <w:r w:rsidRPr="04E1003A" w:rsidR="12246C4B">
        <w:rPr>
          <w:rFonts w:ascii="Arial" w:hAnsi="Arial" w:eastAsia="Arial" w:cs="Arial"/>
          <w:b w:val="0"/>
          <w:bCs w:val="0"/>
        </w:rPr>
        <w:t xml:space="preserve"> of mental development.</w:t>
      </w:r>
    </w:p>
    <w:p w:rsidR="26AB04A1" w:rsidP="04E1003A" w:rsidRDefault="26AB04A1" w14:paraId="0201B29F" w14:textId="7574E933">
      <w:pPr>
        <w:pStyle w:val="ListParagraph"/>
        <w:numPr>
          <w:ilvl w:val="0"/>
          <w:numId w:val="2"/>
        </w:numPr>
        <w:jc w:val="both"/>
        <w:rPr>
          <w:b w:val="0"/>
          <w:bCs w:val="0"/>
          <w:sz w:val="22"/>
          <w:szCs w:val="22"/>
        </w:rPr>
      </w:pPr>
      <w:r w:rsidRPr="04E1003A" w:rsidR="26AB04A1">
        <w:rPr>
          <w:rFonts w:ascii="Arial" w:hAnsi="Arial" w:eastAsia="Arial" w:cs="Arial"/>
          <w:b w:val="0"/>
          <w:bCs w:val="0"/>
        </w:rPr>
        <w:t xml:space="preserve">This is reliable because it has been medically reviewed by Steven Gans, MD. It </w:t>
      </w:r>
      <w:r w:rsidRPr="04E1003A" w:rsidR="001B12F8">
        <w:rPr>
          <w:rFonts w:ascii="Arial" w:hAnsi="Arial" w:eastAsia="Arial" w:cs="Arial"/>
          <w:b w:val="0"/>
          <w:bCs w:val="0"/>
        </w:rPr>
        <w:t>has been updated on March 31</w:t>
      </w:r>
      <w:r w:rsidRPr="04E1003A" w:rsidR="001B12F8">
        <w:rPr>
          <w:rFonts w:ascii="Arial" w:hAnsi="Arial" w:eastAsia="Arial" w:cs="Arial"/>
          <w:b w:val="0"/>
          <w:bCs w:val="0"/>
          <w:vertAlign w:val="superscript"/>
        </w:rPr>
        <w:t>st</w:t>
      </w:r>
      <w:r w:rsidRPr="04E1003A" w:rsidR="001B12F8">
        <w:rPr>
          <w:rFonts w:ascii="Arial" w:hAnsi="Arial" w:eastAsia="Arial" w:cs="Arial"/>
          <w:b w:val="0"/>
          <w:bCs w:val="0"/>
        </w:rPr>
        <w:t xml:space="preserve">, </w:t>
      </w:r>
      <w:r w:rsidRPr="04E1003A" w:rsidR="0CDA30F7">
        <w:rPr>
          <w:rFonts w:ascii="Arial" w:hAnsi="Arial" w:eastAsia="Arial" w:cs="Arial"/>
          <w:b w:val="0"/>
          <w:bCs w:val="0"/>
        </w:rPr>
        <w:t>2020,</w:t>
      </w:r>
      <w:r w:rsidRPr="04E1003A" w:rsidR="0A1CCAFC">
        <w:rPr>
          <w:rFonts w:ascii="Arial" w:hAnsi="Arial" w:eastAsia="Arial" w:cs="Arial"/>
          <w:b w:val="0"/>
          <w:bCs w:val="0"/>
        </w:rPr>
        <w:t xml:space="preserve"> which is only a year ago it is also chrome verified and is a secure connection on the internet. </w:t>
      </w:r>
    </w:p>
    <w:p w:rsidR="001B12F8" w:rsidP="04E1003A" w:rsidRDefault="001B12F8" w14:paraId="06937299" w14:textId="545767EC">
      <w:pPr>
        <w:pStyle w:val="ListParagraph"/>
        <w:numPr>
          <w:ilvl w:val="0"/>
          <w:numId w:val="2"/>
        </w:numPr>
        <w:jc w:val="both"/>
        <w:rPr>
          <w:b w:val="0"/>
          <w:bCs w:val="0"/>
          <w:sz w:val="22"/>
          <w:szCs w:val="22"/>
        </w:rPr>
      </w:pPr>
      <w:r w:rsidRPr="04E1003A" w:rsidR="001B12F8">
        <w:rPr>
          <w:rFonts w:ascii="Arial" w:hAnsi="Arial" w:eastAsia="Arial" w:cs="Arial"/>
          <w:b w:val="0"/>
          <w:bCs w:val="0"/>
        </w:rPr>
        <w:t xml:space="preserve">I used this article because </w:t>
      </w:r>
      <w:r w:rsidRPr="04E1003A" w:rsidR="5D226D0E">
        <w:rPr>
          <w:rFonts w:ascii="Arial" w:hAnsi="Arial" w:eastAsia="Arial" w:cs="Arial"/>
          <w:b w:val="0"/>
          <w:bCs w:val="0"/>
        </w:rPr>
        <w:t xml:space="preserve">it explains all the four </w:t>
      </w:r>
      <w:r w:rsidRPr="04E1003A" w:rsidR="17D51A72">
        <w:rPr>
          <w:rFonts w:ascii="Arial" w:hAnsi="Arial" w:eastAsia="Arial" w:cs="Arial"/>
          <w:b w:val="0"/>
          <w:bCs w:val="0"/>
        </w:rPr>
        <w:t>stages of cognitive development in Piaget’s theory and explains it in det</w:t>
      </w:r>
      <w:r w:rsidRPr="04E1003A" w:rsidR="743EA4F3">
        <w:rPr>
          <w:rFonts w:ascii="Arial" w:hAnsi="Arial" w:eastAsia="Arial" w:cs="Arial"/>
          <w:b w:val="0"/>
          <w:bCs w:val="0"/>
        </w:rPr>
        <w:t>ail about the sensorimo</w:t>
      </w:r>
      <w:r w:rsidRPr="04E1003A" w:rsidR="3E5F68B3">
        <w:rPr>
          <w:rFonts w:ascii="Arial" w:hAnsi="Arial" w:eastAsia="Arial" w:cs="Arial"/>
          <w:b w:val="0"/>
          <w:bCs w:val="0"/>
        </w:rPr>
        <w:t>tor stage which is from birth to 2 years. Then it explains about the pr</w:t>
      </w:r>
      <w:r w:rsidRPr="04E1003A" w:rsidR="06E45C12">
        <w:rPr>
          <w:rFonts w:ascii="Arial" w:hAnsi="Arial" w:eastAsia="Arial" w:cs="Arial"/>
          <w:b w:val="0"/>
          <w:bCs w:val="0"/>
        </w:rPr>
        <w:t xml:space="preserve">eoperational stage which is from the age of 2 up to 7, then the concrete operational </w:t>
      </w:r>
      <w:r w:rsidRPr="04E1003A" w:rsidR="70F135D3">
        <w:rPr>
          <w:rFonts w:ascii="Arial" w:hAnsi="Arial" w:eastAsia="Arial" w:cs="Arial"/>
          <w:b w:val="0"/>
          <w:bCs w:val="0"/>
        </w:rPr>
        <w:t>stage,</w:t>
      </w:r>
      <w:r w:rsidRPr="04E1003A" w:rsidR="752A7A60">
        <w:rPr>
          <w:rFonts w:ascii="Arial" w:hAnsi="Arial" w:eastAsia="Arial" w:cs="Arial"/>
          <w:b w:val="0"/>
          <w:bCs w:val="0"/>
        </w:rPr>
        <w:t xml:space="preserve"> which is from the age of 7 to 11, and finally the formal operational stage which is from the age of </w:t>
      </w:r>
      <w:r w:rsidRPr="04E1003A" w:rsidR="0D539D96">
        <w:rPr>
          <w:rFonts w:ascii="Arial" w:hAnsi="Arial" w:eastAsia="Arial" w:cs="Arial"/>
          <w:b w:val="0"/>
          <w:bCs w:val="0"/>
        </w:rPr>
        <w:t xml:space="preserve">12 and up. </w:t>
      </w:r>
    </w:p>
    <w:p w:rsidR="04E1003A" w:rsidP="04E1003A" w:rsidRDefault="04E1003A" w14:paraId="73B70BA3" w14:textId="4295534E">
      <w:pPr>
        <w:pStyle w:val="Normal"/>
        <w:ind w:left="0"/>
        <w:jc w:val="both"/>
        <w:rPr>
          <w:rFonts w:ascii="Arial" w:hAnsi="Arial" w:eastAsia="Arial" w:cs="Arial"/>
          <w:b w:val="0"/>
          <w:bCs w:val="0"/>
        </w:rPr>
      </w:pPr>
    </w:p>
    <w:p w:rsidR="20585BD7" w:rsidP="04E1003A" w:rsidRDefault="20585BD7" w14:paraId="37E52A98" w14:textId="203030A2">
      <w:pPr>
        <w:pStyle w:val="Normal"/>
        <w:ind w:left="0"/>
        <w:jc w:val="both"/>
        <w:rPr>
          <w:rFonts w:ascii="Arial" w:hAnsi="Arial" w:eastAsia="Arial" w:cs="Arial"/>
          <w:b w:val="0"/>
          <w:bCs w:val="0"/>
        </w:rPr>
      </w:pPr>
      <w:r w:rsidRPr="04E1003A" w:rsidR="20585BD7">
        <w:rPr>
          <w:rFonts w:ascii="Arial" w:hAnsi="Arial" w:eastAsia="Arial" w:cs="Arial"/>
          <w:b w:val="0"/>
          <w:bCs w:val="0"/>
        </w:rPr>
        <w:t>Cockerill, H and Sharma, A. (</w:t>
      </w:r>
      <w:r w:rsidRPr="04E1003A" w:rsidR="6AE67FEE">
        <w:rPr>
          <w:rFonts w:ascii="Arial" w:hAnsi="Arial" w:eastAsia="Arial" w:cs="Arial"/>
          <w:b w:val="0"/>
          <w:bCs w:val="0"/>
        </w:rPr>
        <w:t>2014)</w:t>
      </w:r>
      <w:r w:rsidRPr="04E1003A" w:rsidR="7FCF44D1">
        <w:rPr>
          <w:rFonts w:ascii="Arial" w:hAnsi="Arial" w:eastAsia="Arial" w:cs="Arial"/>
          <w:b w:val="0"/>
          <w:bCs w:val="0"/>
        </w:rPr>
        <w:t xml:space="preserve"> Mary Sheridan’s</w:t>
      </w:r>
      <w:r w:rsidRPr="04E1003A" w:rsidR="6AE67FEE">
        <w:rPr>
          <w:rFonts w:ascii="Arial" w:hAnsi="Arial" w:eastAsia="Arial" w:cs="Arial"/>
          <w:b w:val="0"/>
          <w:bCs w:val="0"/>
        </w:rPr>
        <w:t xml:space="preserve"> </w:t>
      </w:r>
      <w:r w:rsidRPr="04E1003A" w:rsidR="0635DB36">
        <w:rPr>
          <w:rFonts w:ascii="Arial" w:hAnsi="Arial" w:eastAsia="Arial" w:cs="Arial"/>
          <w:b w:val="0"/>
          <w:bCs w:val="0"/>
        </w:rPr>
        <w:t>f</w:t>
      </w:r>
      <w:r w:rsidRPr="04E1003A" w:rsidR="6AE67FEE">
        <w:rPr>
          <w:rFonts w:ascii="Arial" w:hAnsi="Arial" w:eastAsia="Arial" w:cs="Arial"/>
          <w:b w:val="0"/>
          <w:bCs w:val="0"/>
        </w:rPr>
        <w:t xml:space="preserve">rom birth to five years: </w:t>
      </w:r>
      <w:r w:rsidRPr="04E1003A" w:rsidR="4F618BC8">
        <w:rPr>
          <w:rFonts w:ascii="Arial" w:hAnsi="Arial" w:eastAsia="Arial" w:cs="Arial"/>
          <w:b w:val="0"/>
          <w:bCs w:val="0"/>
        </w:rPr>
        <w:t>children's</w:t>
      </w:r>
      <w:r w:rsidRPr="04E1003A" w:rsidR="6AE67FEE">
        <w:rPr>
          <w:rFonts w:ascii="Arial" w:hAnsi="Arial" w:eastAsia="Arial" w:cs="Arial"/>
          <w:b w:val="0"/>
          <w:bCs w:val="0"/>
        </w:rPr>
        <w:t xml:space="preserve"> developmental progress</w:t>
      </w:r>
      <w:r w:rsidRPr="04E1003A" w:rsidR="7A5D68BE">
        <w:rPr>
          <w:rFonts w:ascii="Arial" w:hAnsi="Arial" w:eastAsia="Arial" w:cs="Arial"/>
          <w:b w:val="0"/>
          <w:bCs w:val="0"/>
        </w:rPr>
        <w:t>. London: Rou</w:t>
      </w:r>
      <w:r w:rsidRPr="04E1003A" w:rsidR="2A0F9742">
        <w:rPr>
          <w:rFonts w:ascii="Arial" w:hAnsi="Arial" w:eastAsia="Arial" w:cs="Arial"/>
          <w:b w:val="0"/>
          <w:bCs w:val="0"/>
        </w:rPr>
        <w:t>tledge.</w:t>
      </w:r>
    </w:p>
    <w:p w:rsidR="2A0F9742" w:rsidP="04E1003A" w:rsidRDefault="2A0F9742" w14:paraId="0A634818" w14:textId="06B386E4">
      <w:pPr>
        <w:pStyle w:val="ListParagraph"/>
        <w:numPr>
          <w:ilvl w:val="0"/>
          <w:numId w:val="8"/>
        </w:numPr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04E1003A" w:rsidR="2A0F9742">
        <w:rPr>
          <w:rFonts w:ascii="Arial" w:hAnsi="Arial" w:eastAsia="Arial" w:cs="Arial"/>
          <w:b w:val="0"/>
          <w:bCs w:val="0"/>
        </w:rPr>
        <w:t xml:space="preserve">This is a book about </w:t>
      </w:r>
      <w:r w:rsidRPr="04E1003A" w:rsidR="533C7A9B">
        <w:rPr>
          <w:rFonts w:ascii="Arial" w:hAnsi="Arial" w:eastAsia="Arial" w:cs="Arial"/>
          <w:b w:val="0"/>
          <w:bCs w:val="0"/>
        </w:rPr>
        <w:t xml:space="preserve">from birth to five years, based on the pioneering work of Mary Sheridan, </w:t>
      </w:r>
      <w:r w:rsidRPr="04E1003A" w:rsidR="3055B95B">
        <w:rPr>
          <w:rFonts w:ascii="Arial" w:hAnsi="Arial" w:eastAsia="Arial" w:cs="Arial"/>
          <w:b w:val="0"/>
          <w:bCs w:val="0"/>
        </w:rPr>
        <w:t>is widely regarded as the go to reference for health, education and social care professionals, or an</w:t>
      </w:r>
      <w:r w:rsidRPr="04E1003A" w:rsidR="2490F0D7">
        <w:rPr>
          <w:rFonts w:ascii="Arial" w:hAnsi="Arial" w:eastAsia="Arial" w:cs="Arial"/>
          <w:b w:val="0"/>
          <w:bCs w:val="0"/>
        </w:rPr>
        <w:t xml:space="preserve">yone concerned with the developmental progress of </w:t>
      </w:r>
      <w:r w:rsidRPr="04E1003A" w:rsidR="2490F0D7">
        <w:rPr>
          <w:rFonts w:ascii="Arial" w:hAnsi="Arial" w:eastAsia="Arial" w:cs="Arial"/>
          <w:b w:val="0"/>
          <w:bCs w:val="0"/>
        </w:rPr>
        <w:t>pre-school</w:t>
      </w:r>
      <w:r w:rsidRPr="04E1003A" w:rsidR="2490F0D7">
        <w:rPr>
          <w:rFonts w:ascii="Arial" w:hAnsi="Arial" w:eastAsia="Arial" w:cs="Arial"/>
          <w:b w:val="0"/>
          <w:bCs w:val="0"/>
        </w:rPr>
        <w:t xml:space="preserve"> children. </w:t>
      </w:r>
    </w:p>
    <w:p w:rsidR="2A0F9742" w:rsidP="04E1003A" w:rsidRDefault="2A0F9742" w14:paraId="46E7FAC9" w14:textId="4C1F981E">
      <w:pPr>
        <w:pStyle w:val="ListParagraph"/>
        <w:numPr>
          <w:ilvl w:val="0"/>
          <w:numId w:val="8"/>
        </w:numPr>
        <w:jc w:val="both"/>
        <w:rPr>
          <w:b w:val="0"/>
          <w:bCs w:val="0"/>
          <w:sz w:val="22"/>
          <w:szCs w:val="22"/>
        </w:rPr>
      </w:pPr>
      <w:r w:rsidRPr="04E1003A" w:rsidR="2A0F9742">
        <w:rPr>
          <w:rFonts w:ascii="Arial" w:hAnsi="Arial" w:eastAsia="Arial" w:cs="Arial"/>
          <w:b w:val="0"/>
          <w:bCs w:val="0"/>
        </w:rPr>
        <w:t>This is a reliable book because</w:t>
      </w:r>
      <w:r w:rsidRPr="04E1003A" w:rsidR="061C9749">
        <w:rPr>
          <w:rFonts w:ascii="Arial" w:hAnsi="Arial" w:eastAsia="Arial" w:cs="Arial"/>
          <w:b w:val="0"/>
          <w:bCs w:val="0"/>
        </w:rPr>
        <w:t xml:space="preserve"> it is available at the library therefore it has been checked </w:t>
      </w:r>
      <w:r w:rsidRPr="04E1003A" w:rsidR="781E9AEB">
        <w:rPr>
          <w:rFonts w:ascii="Arial" w:hAnsi="Arial" w:eastAsia="Arial" w:cs="Arial"/>
          <w:b w:val="0"/>
          <w:bCs w:val="0"/>
        </w:rPr>
        <w:t>by the librarians and it is also published by a well-known publisher. The book is slightly</w:t>
      </w:r>
      <w:r w:rsidRPr="04E1003A" w:rsidR="21DABB3A">
        <w:rPr>
          <w:rFonts w:ascii="Arial" w:hAnsi="Arial" w:eastAsia="Arial" w:cs="Arial"/>
          <w:b w:val="0"/>
          <w:bCs w:val="0"/>
        </w:rPr>
        <w:t xml:space="preserve"> old, as it was published 7 years ago, so more up to date research may now be available</w:t>
      </w:r>
      <w:r w:rsidRPr="04E1003A" w:rsidR="1EA0537B">
        <w:rPr>
          <w:rFonts w:ascii="Arial" w:hAnsi="Arial" w:eastAsia="Arial" w:cs="Arial"/>
          <w:b w:val="0"/>
          <w:bCs w:val="0"/>
        </w:rPr>
        <w:t>.</w:t>
      </w:r>
    </w:p>
    <w:p w:rsidR="2A0F9742" w:rsidP="04E1003A" w:rsidRDefault="2A0F9742" w14:paraId="347083A5" w14:textId="00DC2181">
      <w:pPr>
        <w:pStyle w:val="ListParagraph"/>
        <w:numPr>
          <w:ilvl w:val="0"/>
          <w:numId w:val="8"/>
        </w:numPr>
        <w:jc w:val="both"/>
        <w:rPr>
          <w:b w:val="0"/>
          <w:bCs w:val="0"/>
          <w:sz w:val="22"/>
          <w:szCs w:val="22"/>
        </w:rPr>
      </w:pPr>
      <w:r w:rsidRPr="04E1003A" w:rsidR="2A0F9742">
        <w:rPr>
          <w:rFonts w:ascii="Arial" w:hAnsi="Arial" w:eastAsia="Arial" w:cs="Arial"/>
          <w:b w:val="0"/>
          <w:bCs w:val="0"/>
        </w:rPr>
        <w:t xml:space="preserve">I used this book because </w:t>
      </w:r>
      <w:r w:rsidRPr="04E1003A" w:rsidR="51C11D21">
        <w:rPr>
          <w:rFonts w:ascii="Arial" w:hAnsi="Arial" w:eastAsia="Arial" w:cs="Arial"/>
          <w:b w:val="0"/>
          <w:bCs w:val="0"/>
        </w:rPr>
        <w:t xml:space="preserve">the text has been developed to further align </w:t>
      </w:r>
      <w:r w:rsidRPr="04E1003A" w:rsidR="7F3BD750">
        <w:rPr>
          <w:rFonts w:ascii="Arial" w:hAnsi="Arial" w:eastAsia="Arial" w:cs="Arial"/>
          <w:b w:val="0"/>
          <w:bCs w:val="0"/>
        </w:rPr>
        <w:t xml:space="preserve">it with current child development philosophies and practices, and to support the wider group </w:t>
      </w:r>
      <w:r w:rsidRPr="04E1003A" w:rsidR="58ABE5A7">
        <w:rPr>
          <w:rFonts w:ascii="Arial" w:hAnsi="Arial" w:eastAsia="Arial" w:cs="Arial"/>
          <w:b w:val="0"/>
          <w:bCs w:val="0"/>
        </w:rPr>
        <w:t xml:space="preserve">professionals that </w:t>
      </w:r>
      <w:r w:rsidRPr="04E1003A" w:rsidR="58ABE5A7">
        <w:rPr>
          <w:rFonts w:ascii="Arial" w:hAnsi="Arial" w:eastAsia="Arial" w:cs="Arial"/>
          <w:b w:val="0"/>
          <w:bCs w:val="0"/>
        </w:rPr>
        <w:t>are now required to</w:t>
      </w:r>
      <w:r w:rsidRPr="04E1003A" w:rsidR="58ABE5A7">
        <w:rPr>
          <w:rFonts w:ascii="Arial" w:hAnsi="Arial" w:eastAsia="Arial" w:cs="Arial"/>
          <w:b w:val="0"/>
          <w:bCs w:val="0"/>
        </w:rPr>
        <w:t xml:space="preserve"> take steps for promoting children’s de</w:t>
      </w:r>
      <w:r w:rsidRPr="04E1003A" w:rsidR="69D610A9">
        <w:rPr>
          <w:rFonts w:ascii="Arial" w:hAnsi="Arial" w:eastAsia="Arial" w:cs="Arial"/>
          <w:b w:val="0"/>
          <w:bCs w:val="0"/>
        </w:rPr>
        <w:t xml:space="preserve">velopment as part of their assessment and management plans. </w:t>
      </w:r>
    </w:p>
    <w:p w:rsidR="04E1003A" w:rsidP="04E1003A" w:rsidRDefault="04E1003A" w14:paraId="450A25D8" w14:textId="1E1FC92F">
      <w:pPr>
        <w:pStyle w:val="Normal"/>
        <w:ind w:left="0"/>
        <w:jc w:val="both"/>
        <w:rPr>
          <w:rFonts w:ascii="Arial" w:hAnsi="Arial" w:eastAsia="Arial" w:cs="Arial"/>
          <w:b w:val="0"/>
          <w:bCs w:val="0"/>
        </w:rPr>
      </w:pPr>
    </w:p>
    <w:p w:rsidR="24C0A087" w:rsidP="04E1003A" w:rsidRDefault="24C0A087" w14:paraId="2609EE64" w14:textId="5EA2DF3C">
      <w:pPr>
        <w:pStyle w:val="Normal"/>
        <w:ind w:left="0"/>
        <w:jc w:val="both"/>
        <w:rPr>
          <w:rFonts w:ascii="Arial" w:hAnsi="Arial" w:eastAsia="Arial" w:cs="Arial"/>
          <w:b w:val="0"/>
          <w:bCs w:val="0"/>
        </w:rPr>
      </w:pPr>
      <w:r w:rsidRPr="04E1003A" w:rsidR="18BA50DF">
        <w:rPr>
          <w:rFonts w:ascii="Arial" w:hAnsi="Arial" w:eastAsia="Arial" w:cs="Arial"/>
          <w:b w:val="0"/>
          <w:bCs w:val="0"/>
        </w:rPr>
        <w:t>Eysenck, M., 2017</w:t>
      </w:r>
      <w:r w:rsidRPr="04E1003A" w:rsidR="17B91CF9">
        <w:rPr>
          <w:rFonts w:ascii="Arial" w:hAnsi="Arial" w:eastAsia="Arial" w:cs="Arial"/>
          <w:b w:val="0"/>
          <w:bCs w:val="0"/>
        </w:rPr>
        <w:t>, Simply Psychology. Taylor &amp; F</w:t>
      </w:r>
      <w:r w:rsidRPr="04E1003A" w:rsidR="3F3C096E">
        <w:rPr>
          <w:rFonts w:ascii="Arial" w:hAnsi="Arial" w:eastAsia="Arial" w:cs="Arial"/>
          <w:b w:val="0"/>
          <w:bCs w:val="0"/>
        </w:rPr>
        <w:t xml:space="preserve">rancis Group, ProQuest </w:t>
      </w:r>
      <w:r w:rsidRPr="04E1003A" w:rsidR="3F3C096E">
        <w:rPr>
          <w:rFonts w:ascii="Arial" w:hAnsi="Arial" w:eastAsia="Arial" w:cs="Arial"/>
          <w:b w:val="0"/>
          <w:bCs w:val="0"/>
        </w:rPr>
        <w:t>eBook</w:t>
      </w:r>
      <w:r w:rsidRPr="04E1003A" w:rsidR="3F3C096E">
        <w:rPr>
          <w:rFonts w:ascii="Arial" w:hAnsi="Arial" w:eastAsia="Arial" w:cs="Arial"/>
          <w:b w:val="0"/>
          <w:bCs w:val="0"/>
        </w:rPr>
        <w:t xml:space="preserve"> Central.</w:t>
      </w:r>
    </w:p>
    <w:p w:rsidR="72D4EAF6" w:rsidP="04E1003A" w:rsidRDefault="72D4EAF6" w14:paraId="7601B03D" w14:textId="632D5D2B">
      <w:pPr>
        <w:pStyle w:val="ListParagraph"/>
        <w:numPr>
          <w:ilvl w:val="0"/>
          <w:numId w:val="7"/>
        </w:numPr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04E1003A" w:rsidR="72D4EAF6">
        <w:rPr>
          <w:rFonts w:ascii="Arial" w:hAnsi="Arial" w:eastAsia="Arial" w:cs="Arial"/>
          <w:b w:val="0"/>
          <w:bCs w:val="0"/>
        </w:rPr>
        <w:t xml:space="preserve">This is a book about </w:t>
      </w:r>
      <w:r w:rsidRPr="04E1003A" w:rsidR="2F910F88">
        <w:rPr>
          <w:rFonts w:ascii="Arial" w:hAnsi="Arial" w:eastAsia="Arial" w:cs="Arial"/>
          <w:b w:val="0"/>
          <w:bCs w:val="0"/>
        </w:rPr>
        <w:t>the introduction to the key principles of psychology</w:t>
      </w:r>
      <w:r w:rsidRPr="04E1003A" w:rsidR="09011DDF">
        <w:rPr>
          <w:rFonts w:ascii="Arial" w:hAnsi="Arial" w:eastAsia="Arial" w:cs="Arial"/>
          <w:b w:val="0"/>
          <w:bCs w:val="0"/>
        </w:rPr>
        <w:t>, it covers biological, developmental, social, and cognitive psych</w:t>
      </w:r>
      <w:r w:rsidRPr="04E1003A" w:rsidR="2F140DC4">
        <w:rPr>
          <w:rFonts w:ascii="Arial" w:hAnsi="Arial" w:eastAsia="Arial" w:cs="Arial"/>
          <w:b w:val="0"/>
          <w:bCs w:val="0"/>
        </w:rPr>
        <w:t xml:space="preserve">ology. </w:t>
      </w:r>
    </w:p>
    <w:p w:rsidR="72D4EAF6" w:rsidP="04E1003A" w:rsidRDefault="72D4EAF6" w14:paraId="1511E5AC" w14:textId="5D88E1DE">
      <w:pPr>
        <w:pStyle w:val="ListParagraph"/>
        <w:numPr>
          <w:ilvl w:val="0"/>
          <w:numId w:val="7"/>
        </w:numPr>
        <w:jc w:val="both"/>
        <w:rPr>
          <w:b w:val="0"/>
          <w:bCs w:val="0"/>
          <w:sz w:val="22"/>
          <w:szCs w:val="22"/>
        </w:rPr>
      </w:pPr>
      <w:r w:rsidRPr="04E1003A" w:rsidR="72D4EAF6">
        <w:rPr>
          <w:rFonts w:ascii="Arial" w:hAnsi="Arial" w:eastAsia="Arial" w:cs="Arial"/>
          <w:b w:val="0"/>
          <w:bCs w:val="0"/>
        </w:rPr>
        <w:t>This is reliable because</w:t>
      </w:r>
      <w:r w:rsidRPr="04E1003A" w:rsidR="41C39ECE">
        <w:rPr>
          <w:rFonts w:ascii="Arial" w:hAnsi="Arial" w:eastAsia="Arial" w:cs="Arial"/>
          <w:b w:val="0"/>
          <w:bCs w:val="0"/>
        </w:rPr>
        <w:t xml:space="preserve"> this book is available </w:t>
      </w:r>
      <w:r w:rsidRPr="04E1003A" w:rsidR="636A9E09">
        <w:rPr>
          <w:rFonts w:ascii="Arial" w:hAnsi="Arial" w:eastAsia="Arial" w:cs="Arial"/>
          <w:b w:val="0"/>
          <w:bCs w:val="0"/>
        </w:rPr>
        <w:t xml:space="preserve">to buy as an eBook online at ProQuest </w:t>
      </w:r>
      <w:r w:rsidRPr="04E1003A" w:rsidR="0D26BE58">
        <w:rPr>
          <w:rFonts w:ascii="Arial" w:hAnsi="Arial" w:eastAsia="Arial" w:cs="Arial"/>
          <w:b w:val="0"/>
          <w:bCs w:val="0"/>
        </w:rPr>
        <w:t>eBook</w:t>
      </w:r>
      <w:r w:rsidRPr="04E1003A" w:rsidR="636A9E09">
        <w:rPr>
          <w:rFonts w:ascii="Arial" w:hAnsi="Arial" w:eastAsia="Arial" w:cs="Arial"/>
          <w:b w:val="0"/>
          <w:bCs w:val="0"/>
        </w:rPr>
        <w:t xml:space="preserve"> central</w:t>
      </w:r>
      <w:r w:rsidRPr="04E1003A" w:rsidR="4B5F432A">
        <w:rPr>
          <w:rFonts w:ascii="Arial" w:hAnsi="Arial" w:eastAsia="Arial" w:cs="Arial"/>
          <w:b w:val="0"/>
          <w:bCs w:val="0"/>
        </w:rPr>
        <w:t xml:space="preserve"> </w:t>
      </w:r>
      <w:r w:rsidRPr="04E1003A" w:rsidR="5B114B9F">
        <w:rPr>
          <w:rFonts w:ascii="Arial" w:hAnsi="Arial" w:eastAsia="Arial" w:cs="Arial"/>
          <w:b w:val="0"/>
          <w:bCs w:val="0"/>
        </w:rPr>
        <w:t>which is an award-winning user experience</w:t>
      </w:r>
      <w:r w:rsidRPr="04E1003A" w:rsidR="7660A6E6">
        <w:rPr>
          <w:rFonts w:ascii="Arial" w:hAnsi="Arial" w:eastAsia="Arial" w:cs="Arial"/>
          <w:b w:val="0"/>
          <w:bCs w:val="0"/>
        </w:rPr>
        <w:t xml:space="preserve"> and is published by a </w:t>
      </w:r>
      <w:r w:rsidRPr="04E1003A" w:rsidR="7660A6E6">
        <w:rPr>
          <w:rFonts w:ascii="Arial" w:hAnsi="Arial" w:eastAsia="Arial" w:cs="Arial"/>
          <w:b w:val="0"/>
          <w:bCs w:val="0"/>
        </w:rPr>
        <w:t>well-known</w:t>
      </w:r>
      <w:r w:rsidRPr="04E1003A" w:rsidR="7660A6E6">
        <w:rPr>
          <w:rFonts w:ascii="Arial" w:hAnsi="Arial" w:eastAsia="Arial" w:cs="Arial"/>
          <w:b w:val="0"/>
          <w:bCs w:val="0"/>
        </w:rPr>
        <w:t xml:space="preserve"> publisher. </w:t>
      </w:r>
    </w:p>
    <w:p w:rsidR="72D4EAF6" w:rsidP="04E1003A" w:rsidRDefault="72D4EAF6" w14:paraId="7D0758B6" w14:textId="65ADC257">
      <w:pPr>
        <w:pStyle w:val="ListParagraph"/>
        <w:numPr>
          <w:ilvl w:val="0"/>
          <w:numId w:val="7"/>
        </w:numPr>
        <w:jc w:val="both"/>
        <w:rPr>
          <w:b w:val="0"/>
          <w:bCs w:val="0"/>
          <w:sz w:val="22"/>
          <w:szCs w:val="22"/>
        </w:rPr>
      </w:pPr>
      <w:r w:rsidRPr="04E1003A" w:rsidR="72D4EAF6">
        <w:rPr>
          <w:rFonts w:ascii="Arial" w:hAnsi="Arial" w:eastAsia="Arial" w:cs="Arial"/>
          <w:b w:val="0"/>
          <w:bCs w:val="0"/>
        </w:rPr>
        <w:t xml:space="preserve">I used this book because </w:t>
      </w:r>
      <w:r w:rsidRPr="04E1003A" w:rsidR="125D02E0">
        <w:rPr>
          <w:rFonts w:ascii="Arial" w:hAnsi="Arial" w:eastAsia="Arial" w:cs="Arial"/>
          <w:b w:val="0"/>
          <w:bCs w:val="0"/>
        </w:rPr>
        <w:t xml:space="preserve">it is supported by a wealth of colour illustrations, it provides students new to the subject with </w:t>
      </w:r>
      <w:r w:rsidRPr="04E1003A" w:rsidR="32095C61">
        <w:rPr>
          <w:rFonts w:ascii="Arial" w:hAnsi="Arial" w:eastAsia="Arial" w:cs="Arial"/>
          <w:b w:val="0"/>
          <w:bCs w:val="0"/>
        </w:rPr>
        <w:t xml:space="preserve">straight forward and clear explanations of all the key topics within contemporary psychology. </w:t>
      </w:r>
    </w:p>
    <w:p w:rsidR="04E1003A" w:rsidP="04E1003A" w:rsidRDefault="04E1003A" w14:paraId="790163FA" w14:textId="6458FDF6">
      <w:pPr>
        <w:pStyle w:val="Normal"/>
        <w:ind w:left="0"/>
        <w:jc w:val="both"/>
        <w:rPr>
          <w:rFonts w:ascii="Arial" w:hAnsi="Arial" w:eastAsia="Arial" w:cs="Arial"/>
          <w:b w:val="0"/>
          <w:bCs w:val="0"/>
        </w:rPr>
      </w:pPr>
    </w:p>
    <w:p w:rsidR="755D3A2A" w:rsidP="04E1003A" w:rsidRDefault="755D3A2A" w14:paraId="6A043859" w14:textId="696701AE">
      <w:pPr>
        <w:pStyle w:val="Normal"/>
        <w:ind w:left="0"/>
        <w:jc w:val="both"/>
        <w:rPr>
          <w:rFonts w:ascii="Arial" w:hAnsi="Arial" w:eastAsia="Arial" w:cs="Arial"/>
          <w:b w:val="0"/>
          <w:bCs w:val="0"/>
        </w:rPr>
      </w:pPr>
      <w:r w:rsidRPr="04E1003A" w:rsidR="755D3A2A">
        <w:rPr>
          <w:rFonts w:ascii="Arial" w:hAnsi="Arial" w:eastAsia="Arial" w:cs="Arial"/>
          <w:b w:val="0"/>
          <w:bCs w:val="0"/>
        </w:rPr>
        <w:t>Halpenny, A-M and Pettersen, J. (2014) In</w:t>
      </w:r>
      <w:r w:rsidRPr="04E1003A" w:rsidR="0AB4C7B8">
        <w:rPr>
          <w:rFonts w:ascii="Arial" w:hAnsi="Arial" w:eastAsia="Arial" w:cs="Arial"/>
          <w:b w:val="0"/>
          <w:bCs w:val="0"/>
        </w:rPr>
        <w:t xml:space="preserve">troducing Piaget: A guide for </w:t>
      </w:r>
      <w:r w:rsidRPr="04E1003A" w:rsidR="6DA2319F">
        <w:rPr>
          <w:rFonts w:ascii="Arial" w:hAnsi="Arial" w:eastAsia="Arial" w:cs="Arial"/>
          <w:b w:val="0"/>
          <w:bCs w:val="0"/>
        </w:rPr>
        <w:t>practitioners</w:t>
      </w:r>
      <w:r w:rsidRPr="04E1003A" w:rsidR="0AB4C7B8">
        <w:rPr>
          <w:rFonts w:ascii="Arial" w:hAnsi="Arial" w:eastAsia="Arial" w:cs="Arial"/>
          <w:b w:val="0"/>
          <w:bCs w:val="0"/>
        </w:rPr>
        <w:t xml:space="preserve"> and students in the early </w:t>
      </w:r>
      <w:r w:rsidRPr="04E1003A" w:rsidR="49C87593">
        <w:rPr>
          <w:rFonts w:ascii="Arial" w:hAnsi="Arial" w:eastAsia="Arial" w:cs="Arial"/>
          <w:b w:val="0"/>
          <w:bCs w:val="0"/>
        </w:rPr>
        <w:t>year's</w:t>
      </w:r>
      <w:r w:rsidRPr="04E1003A" w:rsidR="0AB4C7B8">
        <w:rPr>
          <w:rFonts w:ascii="Arial" w:hAnsi="Arial" w:eastAsia="Arial" w:cs="Arial"/>
          <w:b w:val="0"/>
          <w:bCs w:val="0"/>
        </w:rPr>
        <w:t xml:space="preserve"> educ</w:t>
      </w:r>
      <w:r w:rsidRPr="04E1003A" w:rsidR="2BE68741">
        <w:rPr>
          <w:rFonts w:ascii="Arial" w:hAnsi="Arial" w:eastAsia="Arial" w:cs="Arial"/>
          <w:b w:val="0"/>
          <w:bCs w:val="0"/>
        </w:rPr>
        <w:t>ation. London: Routledge</w:t>
      </w:r>
      <w:r w:rsidRPr="04E1003A" w:rsidR="062482FE">
        <w:rPr>
          <w:rFonts w:ascii="Arial" w:hAnsi="Arial" w:eastAsia="Arial" w:cs="Arial"/>
          <w:b w:val="0"/>
          <w:bCs w:val="0"/>
        </w:rPr>
        <w:t>.</w:t>
      </w:r>
    </w:p>
    <w:p w:rsidR="7846E09E" w:rsidP="04E1003A" w:rsidRDefault="7846E09E" w14:paraId="1679DCAD" w14:textId="722CAAA8">
      <w:pPr>
        <w:pStyle w:val="ListParagraph"/>
        <w:numPr>
          <w:ilvl w:val="0"/>
          <w:numId w:val="6"/>
        </w:numPr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04E1003A" w:rsidR="7846E09E">
        <w:rPr>
          <w:rFonts w:ascii="Arial" w:hAnsi="Arial" w:eastAsia="Arial" w:cs="Arial"/>
          <w:b w:val="0"/>
          <w:bCs w:val="0"/>
        </w:rPr>
        <w:t xml:space="preserve">This is </w:t>
      </w:r>
      <w:r w:rsidRPr="04E1003A" w:rsidR="6CB96703">
        <w:rPr>
          <w:rFonts w:ascii="Arial" w:hAnsi="Arial" w:eastAsia="Arial" w:cs="Arial"/>
          <w:b w:val="0"/>
          <w:bCs w:val="0"/>
        </w:rPr>
        <w:t>a book</w:t>
      </w:r>
      <w:r w:rsidRPr="04E1003A" w:rsidR="7846E09E">
        <w:rPr>
          <w:rFonts w:ascii="Arial" w:hAnsi="Arial" w:eastAsia="Arial" w:cs="Arial"/>
          <w:b w:val="0"/>
          <w:bCs w:val="0"/>
        </w:rPr>
        <w:t xml:space="preserve"> about </w:t>
      </w:r>
      <w:r w:rsidRPr="04E1003A" w:rsidR="4D0E0FC7">
        <w:rPr>
          <w:rFonts w:ascii="Arial" w:hAnsi="Arial" w:eastAsia="Arial" w:cs="Arial"/>
          <w:b w:val="0"/>
          <w:bCs w:val="0"/>
        </w:rPr>
        <w:t xml:space="preserve">key milestones and achievements in </w:t>
      </w:r>
      <w:r w:rsidRPr="04E1003A" w:rsidR="5CF201BC">
        <w:rPr>
          <w:rFonts w:ascii="Arial" w:hAnsi="Arial" w:eastAsia="Arial" w:cs="Arial"/>
          <w:b w:val="0"/>
          <w:bCs w:val="0"/>
        </w:rPr>
        <w:t>children's</w:t>
      </w:r>
      <w:r w:rsidRPr="04E1003A" w:rsidR="4D0E0FC7">
        <w:rPr>
          <w:rFonts w:ascii="Arial" w:hAnsi="Arial" w:eastAsia="Arial" w:cs="Arial"/>
          <w:b w:val="0"/>
          <w:bCs w:val="0"/>
        </w:rPr>
        <w:t xml:space="preserve"> thinking, understanding the</w:t>
      </w:r>
      <w:r w:rsidRPr="04E1003A" w:rsidR="472BAB85">
        <w:rPr>
          <w:rFonts w:ascii="Arial" w:hAnsi="Arial" w:eastAsia="Arial" w:cs="Arial"/>
          <w:b w:val="0"/>
          <w:bCs w:val="0"/>
        </w:rPr>
        <w:t xml:space="preserve"> </w:t>
      </w:r>
      <w:r w:rsidRPr="04E1003A" w:rsidR="423C420F">
        <w:rPr>
          <w:rFonts w:ascii="Arial" w:hAnsi="Arial" w:eastAsia="Arial" w:cs="Arial"/>
          <w:b w:val="0"/>
          <w:bCs w:val="0"/>
        </w:rPr>
        <w:t>physical</w:t>
      </w:r>
      <w:r w:rsidRPr="04E1003A" w:rsidR="472BAB85">
        <w:rPr>
          <w:rFonts w:ascii="Arial" w:hAnsi="Arial" w:eastAsia="Arial" w:cs="Arial"/>
          <w:b w:val="0"/>
          <w:bCs w:val="0"/>
        </w:rPr>
        <w:t xml:space="preserve"> world through senses and movement in </w:t>
      </w:r>
      <w:r w:rsidRPr="04E1003A" w:rsidR="628F7C4A">
        <w:rPr>
          <w:rFonts w:ascii="Arial" w:hAnsi="Arial" w:eastAsia="Arial" w:cs="Arial"/>
          <w:b w:val="0"/>
          <w:bCs w:val="0"/>
        </w:rPr>
        <w:t>infancy,</w:t>
      </w:r>
      <w:r w:rsidRPr="04E1003A" w:rsidR="472BAB85">
        <w:rPr>
          <w:rFonts w:ascii="Arial" w:hAnsi="Arial" w:eastAsia="Arial" w:cs="Arial"/>
          <w:b w:val="0"/>
          <w:bCs w:val="0"/>
        </w:rPr>
        <w:t xml:space="preserve"> supp</w:t>
      </w:r>
      <w:r w:rsidRPr="04E1003A" w:rsidR="1452BF36">
        <w:rPr>
          <w:rFonts w:ascii="Arial" w:hAnsi="Arial" w:eastAsia="Arial" w:cs="Arial"/>
          <w:b w:val="0"/>
          <w:bCs w:val="0"/>
        </w:rPr>
        <w:t>orting the emergence of symbolic thought and language in the early years</w:t>
      </w:r>
      <w:r w:rsidRPr="04E1003A" w:rsidR="4ADC0C4C">
        <w:rPr>
          <w:rFonts w:ascii="Arial" w:hAnsi="Arial" w:eastAsia="Arial" w:cs="Arial"/>
          <w:b w:val="0"/>
          <w:bCs w:val="0"/>
        </w:rPr>
        <w:t>, understanding obje</w:t>
      </w:r>
      <w:r w:rsidRPr="04E1003A" w:rsidR="4ADC0C4C">
        <w:rPr>
          <w:rFonts w:ascii="Arial" w:hAnsi="Arial" w:eastAsia="Arial" w:cs="Arial"/>
          <w:b w:val="0"/>
          <w:bCs w:val="0"/>
        </w:rPr>
        <w:t>c</w:t>
      </w:r>
      <w:r w:rsidRPr="04E1003A" w:rsidR="4ADC0C4C">
        <w:rPr>
          <w:rFonts w:ascii="Arial" w:hAnsi="Arial" w:eastAsia="Arial" w:cs="Arial"/>
          <w:b w:val="0"/>
          <w:bCs w:val="0"/>
        </w:rPr>
        <w:t xml:space="preserve">t </w:t>
      </w:r>
      <w:r w:rsidRPr="04E1003A" w:rsidR="4ADC0C4C">
        <w:rPr>
          <w:rFonts w:ascii="Arial" w:hAnsi="Arial" w:eastAsia="Arial" w:cs="Arial"/>
          <w:b w:val="0"/>
          <w:bCs w:val="0"/>
        </w:rPr>
        <w:t>permane</w:t>
      </w:r>
      <w:r w:rsidRPr="04E1003A" w:rsidR="4ADC0C4C">
        <w:rPr>
          <w:rFonts w:ascii="Arial" w:hAnsi="Arial" w:eastAsia="Arial" w:cs="Arial"/>
          <w:b w:val="0"/>
          <w:bCs w:val="0"/>
        </w:rPr>
        <w:t>n</w:t>
      </w:r>
      <w:r w:rsidRPr="04E1003A" w:rsidR="4ADC0C4C">
        <w:rPr>
          <w:rFonts w:ascii="Arial" w:hAnsi="Arial" w:eastAsia="Arial" w:cs="Arial"/>
          <w:b w:val="0"/>
          <w:bCs w:val="0"/>
        </w:rPr>
        <w:t>ce</w:t>
      </w:r>
      <w:r w:rsidRPr="04E1003A" w:rsidR="4ADC0C4C">
        <w:rPr>
          <w:rFonts w:ascii="Arial" w:hAnsi="Arial" w:eastAsia="Arial" w:cs="Arial"/>
          <w:b w:val="0"/>
          <w:bCs w:val="0"/>
        </w:rPr>
        <w:t>, implications of egocentric thinking</w:t>
      </w:r>
      <w:r w:rsidRPr="04E1003A" w:rsidR="391F760E">
        <w:rPr>
          <w:rFonts w:ascii="Arial" w:hAnsi="Arial" w:eastAsia="Arial" w:cs="Arial"/>
          <w:b w:val="0"/>
          <w:bCs w:val="0"/>
        </w:rPr>
        <w:t xml:space="preserve"> in early childhood learning and development.</w:t>
      </w:r>
    </w:p>
    <w:p w:rsidR="7846E09E" w:rsidP="04E1003A" w:rsidRDefault="7846E09E" w14:paraId="78B4AB85" w14:textId="3CF29857">
      <w:pPr>
        <w:pStyle w:val="ListParagraph"/>
        <w:numPr>
          <w:ilvl w:val="0"/>
          <w:numId w:val="6"/>
        </w:numPr>
        <w:jc w:val="both"/>
        <w:rPr>
          <w:b w:val="0"/>
          <w:bCs w:val="0"/>
          <w:sz w:val="22"/>
          <w:szCs w:val="22"/>
        </w:rPr>
      </w:pPr>
      <w:r w:rsidRPr="04E1003A" w:rsidR="7846E09E">
        <w:rPr>
          <w:rFonts w:ascii="Arial" w:hAnsi="Arial" w:eastAsia="Arial" w:cs="Arial"/>
          <w:b w:val="0"/>
          <w:bCs w:val="0"/>
        </w:rPr>
        <w:t>This is reliable because</w:t>
      </w:r>
      <w:r w:rsidRPr="04E1003A" w:rsidR="4E083AF1">
        <w:rPr>
          <w:rFonts w:ascii="Arial" w:hAnsi="Arial" w:eastAsia="Arial" w:cs="Arial"/>
          <w:b w:val="0"/>
          <w:bCs w:val="0"/>
        </w:rPr>
        <w:t xml:space="preserve"> this book is available in the library</w:t>
      </w:r>
      <w:r w:rsidRPr="04E1003A" w:rsidR="546ED155">
        <w:rPr>
          <w:rFonts w:ascii="Arial" w:hAnsi="Arial" w:eastAsia="Arial" w:cs="Arial"/>
          <w:b w:val="0"/>
          <w:bCs w:val="0"/>
        </w:rPr>
        <w:t xml:space="preserve"> therefore it has been checked by the librarians </w:t>
      </w:r>
      <w:r w:rsidRPr="04E1003A" w:rsidR="37A0167D">
        <w:rPr>
          <w:rFonts w:ascii="Arial" w:hAnsi="Arial" w:eastAsia="Arial" w:cs="Arial"/>
          <w:b w:val="0"/>
          <w:bCs w:val="0"/>
        </w:rPr>
        <w:t xml:space="preserve">and it is also published by a well-known publisher. </w:t>
      </w:r>
      <w:r w:rsidRPr="04E1003A" w:rsidR="63956AA4">
        <w:rPr>
          <w:rFonts w:ascii="Arial" w:hAnsi="Arial" w:eastAsia="Arial" w:cs="Arial"/>
          <w:b w:val="0"/>
          <w:bCs w:val="0"/>
        </w:rPr>
        <w:t>The book is slightly old, as it was published 7 years ago, so more up to date</w:t>
      </w:r>
      <w:r w:rsidRPr="04E1003A" w:rsidR="0D66F46B">
        <w:rPr>
          <w:rFonts w:ascii="Arial" w:hAnsi="Arial" w:eastAsia="Arial" w:cs="Arial"/>
          <w:b w:val="0"/>
          <w:bCs w:val="0"/>
        </w:rPr>
        <w:t xml:space="preserve"> research may now be available.</w:t>
      </w:r>
    </w:p>
    <w:p w:rsidR="7846E09E" w:rsidP="04E1003A" w:rsidRDefault="7846E09E" w14:paraId="47D0F06C" w14:textId="208F20A4">
      <w:pPr>
        <w:pStyle w:val="ListParagraph"/>
        <w:numPr>
          <w:ilvl w:val="0"/>
          <w:numId w:val="6"/>
        </w:numPr>
        <w:jc w:val="both"/>
        <w:rPr>
          <w:b w:val="0"/>
          <w:bCs w:val="0"/>
          <w:sz w:val="22"/>
          <w:szCs w:val="22"/>
        </w:rPr>
      </w:pPr>
      <w:r w:rsidRPr="04E1003A" w:rsidR="7846E09E">
        <w:rPr>
          <w:rFonts w:ascii="Arial" w:hAnsi="Arial" w:eastAsia="Arial" w:cs="Arial"/>
          <w:b w:val="0"/>
          <w:bCs w:val="0"/>
        </w:rPr>
        <w:t>I used this</w:t>
      </w:r>
      <w:r w:rsidRPr="04E1003A" w:rsidR="04362471">
        <w:rPr>
          <w:rFonts w:ascii="Arial" w:hAnsi="Arial" w:eastAsia="Arial" w:cs="Arial"/>
          <w:b w:val="0"/>
          <w:bCs w:val="0"/>
        </w:rPr>
        <w:t xml:space="preserve"> book</w:t>
      </w:r>
      <w:r w:rsidRPr="04E1003A" w:rsidR="7846E09E">
        <w:rPr>
          <w:rFonts w:ascii="Arial" w:hAnsi="Arial" w:eastAsia="Arial" w:cs="Arial"/>
          <w:b w:val="0"/>
          <w:bCs w:val="0"/>
        </w:rPr>
        <w:t xml:space="preserve"> because</w:t>
      </w:r>
      <w:r w:rsidRPr="04E1003A" w:rsidR="41B34379">
        <w:rPr>
          <w:rFonts w:ascii="Arial" w:hAnsi="Arial" w:eastAsia="Arial" w:cs="Arial"/>
          <w:b w:val="0"/>
          <w:bCs w:val="0"/>
        </w:rPr>
        <w:t xml:space="preserve"> </w:t>
      </w:r>
      <w:r w:rsidRPr="04E1003A" w:rsidR="5E2178F5">
        <w:rPr>
          <w:rFonts w:ascii="Arial" w:hAnsi="Arial" w:eastAsia="Arial" w:cs="Arial"/>
          <w:b w:val="0"/>
          <w:bCs w:val="0"/>
        </w:rPr>
        <w:t>it focuses on</w:t>
      </w:r>
      <w:r w:rsidRPr="04E1003A" w:rsidR="67300BDC">
        <w:rPr>
          <w:rFonts w:ascii="Arial" w:hAnsi="Arial" w:eastAsia="Arial" w:cs="Arial"/>
          <w:b w:val="0"/>
          <w:bCs w:val="0"/>
        </w:rPr>
        <w:t xml:space="preserve"> how</w:t>
      </w:r>
      <w:r w:rsidRPr="04E1003A" w:rsidR="5E2178F5">
        <w:rPr>
          <w:rFonts w:ascii="Arial" w:hAnsi="Arial" w:eastAsia="Arial" w:cs="Arial"/>
          <w:b w:val="0"/>
          <w:bCs w:val="0"/>
        </w:rPr>
        <w:t xml:space="preserve"> Piaget’s principles</w:t>
      </w:r>
      <w:r w:rsidRPr="04E1003A" w:rsidR="312AF0E8">
        <w:rPr>
          <w:rFonts w:ascii="Arial" w:hAnsi="Arial" w:eastAsia="Arial" w:cs="Arial"/>
          <w:b w:val="0"/>
          <w:bCs w:val="0"/>
        </w:rPr>
        <w:t xml:space="preserve"> and concepts</w:t>
      </w:r>
      <w:r w:rsidRPr="04E1003A" w:rsidR="407B435C">
        <w:rPr>
          <w:rFonts w:ascii="Arial" w:hAnsi="Arial" w:eastAsia="Arial" w:cs="Arial"/>
          <w:b w:val="0"/>
          <w:bCs w:val="0"/>
        </w:rPr>
        <w:t xml:space="preserve"> can be applied to children in early childhood. </w:t>
      </w:r>
    </w:p>
    <w:p w:rsidR="04E1003A" w:rsidP="04E1003A" w:rsidRDefault="04E1003A" w14:paraId="5651BDA2" w14:textId="65828A8F">
      <w:pPr>
        <w:pStyle w:val="Normal"/>
        <w:ind w:left="0"/>
        <w:jc w:val="both"/>
        <w:rPr>
          <w:rFonts w:ascii="Arial" w:hAnsi="Arial" w:eastAsia="Arial" w:cs="Arial"/>
          <w:b w:val="0"/>
          <w:bCs w:val="0"/>
        </w:rPr>
      </w:pPr>
    </w:p>
    <w:p w:rsidR="0F98D225" w:rsidP="04E1003A" w:rsidRDefault="0F98D225" w14:paraId="7D6AEE3D" w14:textId="5581833C">
      <w:pPr>
        <w:pStyle w:val="Normal"/>
        <w:ind w:left="0"/>
        <w:jc w:val="both"/>
        <w:rPr>
          <w:rFonts w:ascii="Arial" w:hAnsi="Arial" w:eastAsia="Arial" w:cs="Arial"/>
          <w:b w:val="0"/>
          <w:bCs w:val="0"/>
        </w:rPr>
      </w:pPr>
      <w:r w:rsidRPr="04E1003A" w:rsidR="0F98D225">
        <w:rPr>
          <w:rFonts w:ascii="Arial" w:hAnsi="Arial" w:eastAsia="Arial" w:cs="Arial"/>
          <w:b w:val="0"/>
          <w:bCs w:val="0"/>
        </w:rPr>
        <w:t>Marcin, A. (2018)</w:t>
      </w:r>
      <w:r w:rsidRPr="04E1003A" w:rsidR="19943633">
        <w:rPr>
          <w:rFonts w:ascii="Arial" w:hAnsi="Arial" w:eastAsia="Arial" w:cs="Arial"/>
          <w:b w:val="0"/>
          <w:bCs w:val="0"/>
        </w:rPr>
        <w:t xml:space="preserve"> </w:t>
      </w:r>
      <w:r w:rsidRPr="04E1003A" w:rsidR="0F98D225">
        <w:rPr>
          <w:rFonts w:ascii="Arial" w:hAnsi="Arial" w:eastAsia="Arial" w:cs="Arial"/>
          <w:b w:val="0"/>
          <w:bCs w:val="0"/>
        </w:rPr>
        <w:t>What are Piaget’s stages of development and how are</w:t>
      </w:r>
      <w:r w:rsidRPr="04E1003A" w:rsidR="3954F273">
        <w:rPr>
          <w:rFonts w:ascii="Arial" w:hAnsi="Arial" w:eastAsia="Arial" w:cs="Arial"/>
          <w:b w:val="0"/>
          <w:bCs w:val="0"/>
        </w:rPr>
        <w:t xml:space="preserve"> they </w:t>
      </w:r>
      <w:r w:rsidRPr="04E1003A" w:rsidR="5F0E7A72">
        <w:rPr>
          <w:rFonts w:ascii="Arial" w:hAnsi="Arial" w:eastAsia="Arial" w:cs="Arial"/>
          <w:b w:val="0"/>
          <w:bCs w:val="0"/>
        </w:rPr>
        <w:t>used?</w:t>
      </w:r>
      <w:r w:rsidRPr="04E1003A" w:rsidR="3954F273">
        <w:rPr>
          <w:rFonts w:ascii="Arial" w:hAnsi="Arial" w:eastAsia="Arial" w:cs="Arial"/>
          <w:b w:val="0"/>
          <w:bCs w:val="0"/>
        </w:rPr>
        <w:t xml:space="preserve"> </w:t>
      </w:r>
      <w:r w:rsidRPr="04E1003A" w:rsidR="3954F273">
        <w:rPr>
          <w:rFonts w:ascii="Arial" w:hAnsi="Arial" w:eastAsia="Arial" w:cs="Arial"/>
          <w:b w:val="0"/>
          <w:bCs w:val="0"/>
        </w:rPr>
        <w:t>Healthline</w:t>
      </w:r>
      <w:r w:rsidRPr="04E1003A" w:rsidR="3954F273">
        <w:rPr>
          <w:rFonts w:ascii="Arial" w:hAnsi="Arial" w:eastAsia="Arial" w:cs="Arial"/>
          <w:b w:val="0"/>
          <w:bCs w:val="0"/>
        </w:rPr>
        <w:t>, 29 March 2018.</w:t>
      </w:r>
      <w:r w:rsidRPr="04E1003A" w:rsidR="13B1D1F1">
        <w:rPr>
          <w:rFonts w:ascii="Arial" w:hAnsi="Arial" w:eastAsia="Arial" w:cs="Arial"/>
          <w:b w:val="0"/>
          <w:bCs w:val="0"/>
        </w:rPr>
        <w:t xml:space="preserve"> Available</w:t>
      </w:r>
      <w:r w:rsidRPr="04E1003A" w:rsidR="29A74682">
        <w:rPr>
          <w:rFonts w:ascii="Arial" w:hAnsi="Arial" w:eastAsia="Arial" w:cs="Arial"/>
          <w:b w:val="0"/>
          <w:bCs w:val="0"/>
        </w:rPr>
        <w:t xml:space="preserve"> at:</w:t>
      </w:r>
      <w:r w:rsidRPr="04E1003A" w:rsidR="13B1D1F1">
        <w:rPr>
          <w:rFonts w:ascii="Arial" w:hAnsi="Arial" w:eastAsia="Arial" w:cs="Arial"/>
          <w:b w:val="0"/>
          <w:bCs w:val="0"/>
        </w:rPr>
        <w:t xml:space="preserve"> </w:t>
      </w:r>
      <w:hyperlink r:id="R24443a52e62f486e">
        <w:r w:rsidRPr="04E1003A" w:rsidR="48768764">
          <w:rPr>
            <w:rStyle w:val="Hyperlink"/>
            <w:rFonts w:ascii="Arial" w:hAnsi="Arial" w:eastAsia="Arial" w:cs="Arial"/>
            <w:b w:val="0"/>
            <w:bCs w:val="0"/>
          </w:rPr>
          <w:t>https://www.healthline.com/health/piaget</w:t>
        </w:r>
        <w:r w:rsidRPr="04E1003A" w:rsidR="63B07933">
          <w:rPr>
            <w:rStyle w:val="Hyperlink"/>
            <w:rFonts w:ascii="Arial" w:hAnsi="Arial" w:eastAsia="Arial" w:cs="Arial"/>
            <w:b w:val="0"/>
            <w:bCs w:val="0"/>
          </w:rPr>
          <w:t>-stages-of-development</w:t>
        </w:r>
      </w:hyperlink>
      <w:r w:rsidRPr="04E1003A" w:rsidR="63B07933">
        <w:rPr>
          <w:rFonts w:ascii="Arial" w:hAnsi="Arial" w:eastAsia="Arial" w:cs="Arial"/>
          <w:b w:val="0"/>
          <w:bCs w:val="0"/>
        </w:rPr>
        <w:t xml:space="preserve"> </w:t>
      </w:r>
    </w:p>
    <w:p w:rsidR="647BAE87" w:rsidP="04E1003A" w:rsidRDefault="647BAE87" w14:paraId="1E6EC723" w14:textId="49686137">
      <w:pPr>
        <w:pStyle w:val="ListParagraph"/>
        <w:numPr>
          <w:ilvl w:val="0"/>
          <w:numId w:val="3"/>
        </w:numPr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04E1003A" w:rsidR="647BAE87">
        <w:rPr>
          <w:rFonts w:ascii="Arial" w:hAnsi="Arial" w:eastAsia="Arial" w:cs="Arial"/>
          <w:b w:val="0"/>
          <w:bCs w:val="0"/>
        </w:rPr>
        <w:t>This is an article about</w:t>
      </w:r>
      <w:r w:rsidRPr="04E1003A" w:rsidR="72B5B509">
        <w:rPr>
          <w:rFonts w:ascii="Arial" w:hAnsi="Arial" w:eastAsia="Arial" w:cs="Arial"/>
          <w:b w:val="0"/>
          <w:bCs w:val="0"/>
        </w:rPr>
        <w:t xml:space="preserve"> </w:t>
      </w:r>
      <w:r w:rsidRPr="04E1003A" w:rsidR="3FFF3C73">
        <w:rPr>
          <w:rFonts w:ascii="Arial" w:hAnsi="Arial" w:eastAsia="Arial" w:cs="Arial"/>
          <w:b w:val="0"/>
          <w:bCs w:val="0"/>
        </w:rPr>
        <w:t>who was Piaget and what are his stages of development.</w:t>
      </w:r>
    </w:p>
    <w:p w:rsidR="647BAE87" w:rsidP="04E1003A" w:rsidRDefault="647BAE87" w14:paraId="7EBC293E" w14:textId="7B7D936B">
      <w:pPr>
        <w:pStyle w:val="ListParagraph"/>
        <w:numPr>
          <w:ilvl w:val="0"/>
          <w:numId w:val="3"/>
        </w:numPr>
        <w:jc w:val="both"/>
        <w:rPr>
          <w:b w:val="0"/>
          <w:bCs w:val="0"/>
          <w:sz w:val="22"/>
          <w:szCs w:val="22"/>
        </w:rPr>
      </w:pPr>
      <w:r w:rsidRPr="04E1003A" w:rsidR="647BAE87">
        <w:rPr>
          <w:rFonts w:ascii="Arial" w:hAnsi="Arial" w:eastAsia="Arial" w:cs="Arial"/>
          <w:b w:val="0"/>
          <w:bCs w:val="0"/>
        </w:rPr>
        <w:t>This is reliable because</w:t>
      </w:r>
      <w:r w:rsidRPr="04E1003A" w:rsidR="4665D2D7">
        <w:rPr>
          <w:rFonts w:ascii="Arial" w:hAnsi="Arial" w:eastAsia="Arial" w:cs="Arial"/>
          <w:b w:val="0"/>
          <w:bCs w:val="0"/>
        </w:rPr>
        <w:t xml:space="preserve"> it has been medically reviewed by Karen Gill</w:t>
      </w:r>
      <w:r w:rsidRPr="04E1003A" w:rsidR="46EA04F9">
        <w:rPr>
          <w:rFonts w:ascii="Arial" w:hAnsi="Arial" w:eastAsia="Arial" w:cs="Arial"/>
          <w:b w:val="0"/>
          <w:bCs w:val="0"/>
        </w:rPr>
        <w:t>, MD. It has been updated on 29</w:t>
      </w:r>
      <w:r w:rsidRPr="04E1003A" w:rsidR="46EA04F9">
        <w:rPr>
          <w:rFonts w:ascii="Arial" w:hAnsi="Arial" w:eastAsia="Arial" w:cs="Arial"/>
          <w:b w:val="0"/>
          <w:bCs w:val="0"/>
          <w:vertAlign w:val="superscript"/>
        </w:rPr>
        <w:t>th</w:t>
      </w:r>
      <w:r w:rsidRPr="04E1003A" w:rsidR="46EA04F9">
        <w:rPr>
          <w:rFonts w:ascii="Arial" w:hAnsi="Arial" w:eastAsia="Arial" w:cs="Arial"/>
          <w:b w:val="0"/>
          <w:bCs w:val="0"/>
        </w:rPr>
        <w:t xml:space="preserve"> March 2018</w:t>
      </w:r>
      <w:r w:rsidRPr="04E1003A" w:rsidR="43AF9D3A">
        <w:rPr>
          <w:rFonts w:ascii="Arial" w:hAnsi="Arial" w:eastAsia="Arial" w:cs="Arial"/>
          <w:b w:val="0"/>
          <w:bCs w:val="0"/>
        </w:rPr>
        <w:t xml:space="preserve">. </w:t>
      </w:r>
      <w:r w:rsidRPr="04E1003A" w:rsidR="010A0BAB">
        <w:rPr>
          <w:rFonts w:ascii="Arial" w:hAnsi="Arial" w:eastAsia="Arial" w:cs="Arial"/>
          <w:b w:val="0"/>
          <w:bCs w:val="0"/>
        </w:rPr>
        <w:t>It is a website which is called Healthline which</w:t>
      </w:r>
      <w:r w:rsidRPr="04E1003A" w:rsidR="1340C75B">
        <w:rPr>
          <w:rFonts w:ascii="Arial" w:hAnsi="Arial" w:eastAsia="Arial" w:cs="Arial"/>
          <w:b w:val="0"/>
          <w:bCs w:val="0"/>
        </w:rPr>
        <w:t xml:space="preserve"> is chrome verified and has a secure connection on the internet,</w:t>
      </w:r>
      <w:r w:rsidRPr="04E1003A" w:rsidR="010A0BAB">
        <w:rPr>
          <w:rFonts w:ascii="Arial" w:hAnsi="Arial" w:eastAsia="Arial" w:cs="Arial"/>
          <w:b w:val="0"/>
          <w:bCs w:val="0"/>
        </w:rPr>
        <w:t xml:space="preserve"> you can also </w:t>
      </w:r>
      <w:r w:rsidRPr="04E1003A" w:rsidR="30BDF9B3">
        <w:rPr>
          <w:rFonts w:ascii="Arial" w:hAnsi="Arial" w:eastAsia="Arial" w:cs="Arial"/>
          <w:b w:val="0"/>
          <w:bCs w:val="0"/>
        </w:rPr>
        <w:t xml:space="preserve">subscribe which can help </w:t>
      </w:r>
      <w:r w:rsidRPr="04E1003A" w:rsidR="30BDF9B3">
        <w:rPr>
          <w:rFonts w:ascii="Arial" w:hAnsi="Arial" w:eastAsia="Arial" w:cs="Arial"/>
          <w:b w:val="0"/>
          <w:bCs w:val="0"/>
        </w:rPr>
        <w:t>advise</w:t>
      </w:r>
      <w:r w:rsidRPr="04E1003A" w:rsidR="30BDF9B3">
        <w:rPr>
          <w:rFonts w:ascii="Arial" w:hAnsi="Arial" w:eastAsia="Arial" w:cs="Arial"/>
          <w:b w:val="0"/>
          <w:bCs w:val="0"/>
        </w:rPr>
        <w:t xml:space="preserve"> people about mental health issues.</w:t>
      </w:r>
    </w:p>
    <w:p w:rsidR="647BAE87" w:rsidP="04E1003A" w:rsidRDefault="647BAE87" w14:paraId="692324FD" w14:textId="057EECF6">
      <w:pPr>
        <w:pStyle w:val="ListParagraph"/>
        <w:numPr>
          <w:ilvl w:val="0"/>
          <w:numId w:val="3"/>
        </w:numPr>
        <w:jc w:val="both"/>
        <w:rPr>
          <w:b w:val="0"/>
          <w:bCs w:val="0"/>
          <w:sz w:val="22"/>
          <w:szCs w:val="22"/>
        </w:rPr>
      </w:pPr>
      <w:r w:rsidRPr="04E1003A" w:rsidR="647BAE87">
        <w:rPr>
          <w:rFonts w:ascii="Arial" w:hAnsi="Arial" w:eastAsia="Arial" w:cs="Arial"/>
          <w:b w:val="0"/>
          <w:bCs w:val="0"/>
        </w:rPr>
        <w:t>I used this article because</w:t>
      </w:r>
      <w:r w:rsidRPr="04E1003A" w:rsidR="5A7A1A01">
        <w:rPr>
          <w:rFonts w:ascii="Arial" w:hAnsi="Arial" w:eastAsia="Arial" w:cs="Arial"/>
          <w:b w:val="0"/>
          <w:bCs w:val="0"/>
        </w:rPr>
        <w:t xml:space="preserve"> it focuses on children from </w:t>
      </w:r>
      <w:r w:rsidRPr="04E1003A" w:rsidR="16E3AC80">
        <w:rPr>
          <w:rFonts w:ascii="Arial" w:hAnsi="Arial" w:eastAsia="Arial" w:cs="Arial"/>
          <w:b w:val="0"/>
          <w:bCs w:val="0"/>
        </w:rPr>
        <w:t xml:space="preserve">birth through adolescence, and characterises </w:t>
      </w:r>
      <w:r w:rsidRPr="04E1003A" w:rsidR="788F0695">
        <w:rPr>
          <w:rFonts w:ascii="Arial" w:hAnsi="Arial" w:eastAsia="Arial" w:cs="Arial"/>
          <w:b w:val="0"/>
          <w:bCs w:val="0"/>
        </w:rPr>
        <w:t>various stages</w:t>
      </w:r>
      <w:r w:rsidRPr="04E1003A" w:rsidR="16E3AC80">
        <w:rPr>
          <w:rFonts w:ascii="Arial" w:hAnsi="Arial" w:eastAsia="Arial" w:cs="Arial"/>
          <w:b w:val="0"/>
          <w:bCs w:val="0"/>
        </w:rPr>
        <w:t xml:space="preserve"> of developme</w:t>
      </w:r>
      <w:r w:rsidRPr="04E1003A" w:rsidR="4CFE30EC">
        <w:rPr>
          <w:rFonts w:ascii="Arial" w:hAnsi="Arial" w:eastAsia="Arial" w:cs="Arial"/>
          <w:b w:val="0"/>
          <w:bCs w:val="0"/>
        </w:rPr>
        <w:t xml:space="preserve">nt, including language, morals, </w:t>
      </w:r>
      <w:r w:rsidRPr="04E1003A" w:rsidR="22BBA90D">
        <w:rPr>
          <w:rFonts w:ascii="Arial" w:hAnsi="Arial" w:eastAsia="Arial" w:cs="Arial"/>
          <w:b w:val="0"/>
          <w:bCs w:val="0"/>
        </w:rPr>
        <w:t>memory,</w:t>
      </w:r>
      <w:r w:rsidRPr="04E1003A" w:rsidR="4CFE30EC">
        <w:rPr>
          <w:rFonts w:ascii="Arial" w:hAnsi="Arial" w:eastAsia="Arial" w:cs="Arial"/>
          <w:b w:val="0"/>
          <w:bCs w:val="0"/>
        </w:rPr>
        <w:t xml:space="preserve"> and reasoning. </w:t>
      </w:r>
    </w:p>
    <w:p w:rsidR="4BF12988" w:rsidP="04E1003A" w:rsidRDefault="4BF12988" w14:paraId="4DC55C28" w14:textId="06518375">
      <w:pPr>
        <w:pStyle w:val="Normal"/>
        <w:ind w:left="0"/>
        <w:jc w:val="both"/>
        <w:rPr>
          <w:rFonts w:ascii="Arial" w:hAnsi="Arial" w:eastAsia="Arial" w:cs="Arial"/>
          <w:b w:val="0"/>
          <w:bCs w:val="0"/>
        </w:rPr>
      </w:pPr>
    </w:p>
    <w:p w:rsidR="72191B54" w:rsidP="04E1003A" w:rsidRDefault="72191B54" w14:paraId="73862DA8" w14:textId="2C1D47DB">
      <w:pPr>
        <w:pStyle w:val="Normal"/>
        <w:ind w:left="0"/>
        <w:jc w:val="both"/>
        <w:rPr>
          <w:rFonts w:ascii="Arial" w:hAnsi="Arial" w:eastAsia="Arial" w:cs="Arial"/>
          <w:b w:val="0"/>
          <w:bCs w:val="0"/>
        </w:rPr>
      </w:pPr>
      <w:r w:rsidRPr="04E1003A" w:rsidR="72191B54">
        <w:rPr>
          <w:rFonts w:ascii="Arial" w:hAnsi="Arial" w:eastAsia="Arial" w:cs="Arial"/>
          <w:b w:val="0"/>
          <w:bCs w:val="0"/>
        </w:rPr>
        <w:t>McLeod, S. (2016</w:t>
      </w:r>
      <w:r w:rsidRPr="04E1003A" w:rsidR="05EE1EBA">
        <w:rPr>
          <w:rFonts w:ascii="Arial" w:hAnsi="Arial" w:eastAsia="Arial" w:cs="Arial"/>
          <w:b w:val="0"/>
          <w:bCs w:val="0"/>
        </w:rPr>
        <w:t>) Albert</w:t>
      </w:r>
      <w:r w:rsidRPr="04E1003A" w:rsidR="346730EF">
        <w:rPr>
          <w:rFonts w:ascii="Arial" w:hAnsi="Arial" w:eastAsia="Arial" w:cs="Arial"/>
          <w:b w:val="0"/>
          <w:bCs w:val="0"/>
        </w:rPr>
        <w:t xml:space="preserve"> Bandura’s social learning theory, simply psycho</w:t>
      </w:r>
      <w:r w:rsidRPr="04E1003A" w:rsidR="3D75C3D6">
        <w:rPr>
          <w:rFonts w:ascii="Arial" w:hAnsi="Arial" w:eastAsia="Arial" w:cs="Arial"/>
          <w:b w:val="0"/>
          <w:bCs w:val="0"/>
        </w:rPr>
        <w:t>logy, 05 February 2016.</w:t>
      </w:r>
      <w:r w:rsidRPr="04E1003A" w:rsidR="32EFB073">
        <w:rPr>
          <w:rFonts w:ascii="Arial" w:hAnsi="Arial" w:eastAsia="Arial" w:cs="Arial"/>
          <w:b w:val="0"/>
          <w:bCs w:val="0"/>
        </w:rPr>
        <w:t xml:space="preserve"> Available </w:t>
      </w:r>
      <w:r w:rsidRPr="04E1003A" w:rsidR="2AF7A827">
        <w:rPr>
          <w:rFonts w:ascii="Arial" w:hAnsi="Arial" w:eastAsia="Arial" w:cs="Arial"/>
          <w:b w:val="0"/>
          <w:bCs w:val="0"/>
        </w:rPr>
        <w:t>at:</w:t>
      </w:r>
      <w:r w:rsidRPr="04E1003A" w:rsidR="32EFB073">
        <w:rPr>
          <w:rFonts w:ascii="Arial" w:hAnsi="Arial" w:eastAsia="Arial" w:cs="Arial"/>
          <w:b w:val="0"/>
          <w:bCs w:val="0"/>
        </w:rPr>
        <w:t xml:space="preserve"> </w:t>
      </w:r>
      <w:r w:rsidRPr="04E1003A" w:rsidR="42823E08">
        <w:rPr>
          <w:rFonts w:ascii="Arial" w:hAnsi="Arial" w:eastAsia="Arial" w:cs="Arial"/>
          <w:b w:val="0"/>
          <w:bCs w:val="0"/>
        </w:rPr>
        <w:t xml:space="preserve"> </w:t>
      </w:r>
      <w:hyperlink r:id="R67eaf4b473574a3a">
        <w:r w:rsidRPr="04E1003A" w:rsidR="42823E08">
          <w:rPr>
            <w:rStyle w:val="Hyperlink"/>
            <w:rFonts w:ascii="Arial" w:hAnsi="Arial" w:eastAsia="Arial" w:cs="Arial"/>
            <w:b w:val="0"/>
            <w:bCs w:val="0"/>
          </w:rPr>
          <w:t>Https://www.simplypsychology.o</w:t>
        </w:r>
        <w:r w:rsidRPr="04E1003A" w:rsidR="1BF24C5F">
          <w:rPr>
            <w:rStyle w:val="Hyperlink"/>
            <w:rFonts w:ascii="Arial" w:hAnsi="Arial" w:eastAsia="Arial" w:cs="Arial"/>
            <w:b w:val="0"/>
            <w:bCs w:val="0"/>
          </w:rPr>
          <w:t>rg/bandura.html</w:t>
        </w:r>
      </w:hyperlink>
      <w:r w:rsidRPr="04E1003A" w:rsidR="1BF24C5F">
        <w:rPr>
          <w:rFonts w:ascii="Arial" w:hAnsi="Arial" w:eastAsia="Arial" w:cs="Arial"/>
          <w:b w:val="0"/>
          <w:bCs w:val="0"/>
        </w:rPr>
        <w:t xml:space="preserve"> </w:t>
      </w:r>
    </w:p>
    <w:p w:rsidR="142F9C90" w:rsidP="04E1003A" w:rsidRDefault="142F9C90" w14:paraId="410FDD0C" w14:textId="4A969D98">
      <w:pPr>
        <w:pStyle w:val="ListParagraph"/>
        <w:numPr>
          <w:ilvl w:val="0"/>
          <w:numId w:val="4"/>
        </w:numPr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04E1003A" w:rsidR="142F9C90">
        <w:rPr>
          <w:rFonts w:ascii="Arial" w:hAnsi="Arial" w:eastAsia="Arial" w:cs="Arial"/>
          <w:b w:val="0"/>
          <w:bCs w:val="0"/>
        </w:rPr>
        <w:t>This is an article about</w:t>
      </w:r>
      <w:r w:rsidRPr="04E1003A" w:rsidR="31436B47">
        <w:rPr>
          <w:rFonts w:ascii="Arial" w:hAnsi="Arial" w:eastAsia="Arial" w:cs="Arial"/>
          <w:b w:val="0"/>
          <w:bCs w:val="0"/>
        </w:rPr>
        <w:t xml:space="preserve"> </w:t>
      </w:r>
      <w:r w:rsidRPr="04E1003A" w:rsidR="189CB6A3">
        <w:rPr>
          <w:rFonts w:ascii="Arial" w:hAnsi="Arial" w:eastAsia="Arial" w:cs="Arial"/>
          <w:b w:val="0"/>
          <w:bCs w:val="0"/>
        </w:rPr>
        <w:t>social learning theory, proposed by Albert Bandura, emphasises the importance of observi</w:t>
      </w:r>
      <w:r w:rsidRPr="04E1003A" w:rsidR="3DE77EAC">
        <w:rPr>
          <w:rFonts w:ascii="Arial" w:hAnsi="Arial" w:eastAsia="Arial" w:cs="Arial"/>
          <w:b w:val="0"/>
          <w:bCs w:val="0"/>
        </w:rPr>
        <w:t>ng, modelling, and imitating the behaviours, attitudes, and emotional reactions of others.</w:t>
      </w:r>
    </w:p>
    <w:p w:rsidR="142F9C90" w:rsidP="04E1003A" w:rsidRDefault="142F9C90" w14:paraId="3CB0E769" w14:textId="59FC518C">
      <w:pPr>
        <w:pStyle w:val="ListParagraph"/>
        <w:numPr>
          <w:ilvl w:val="0"/>
          <w:numId w:val="4"/>
        </w:numPr>
        <w:jc w:val="both"/>
        <w:rPr>
          <w:b w:val="0"/>
          <w:bCs w:val="0"/>
          <w:sz w:val="22"/>
          <w:szCs w:val="22"/>
        </w:rPr>
      </w:pPr>
      <w:r w:rsidRPr="04E1003A" w:rsidR="142F9C90">
        <w:rPr>
          <w:rFonts w:ascii="Arial" w:hAnsi="Arial" w:eastAsia="Arial" w:cs="Arial"/>
          <w:b w:val="0"/>
          <w:bCs w:val="0"/>
        </w:rPr>
        <w:t>This is reliable because</w:t>
      </w:r>
      <w:r w:rsidRPr="04E1003A" w:rsidR="55784012">
        <w:rPr>
          <w:rFonts w:ascii="Arial" w:hAnsi="Arial" w:eastAsia="Arial" w:cs="Arial"/>
          <w:b w:val="0"/>
          <w:bCs w:val="0"/>
        </w:rPr>
        <w:t xml:space="preserve"> </w:t>
      </w:r>
      <w:r w:rsidRPr="04E1003A" w:rsidR="0DB68EE0">
        <w:rPr>
          <w:rFonts w:ascii="Arial" w:hAnsi="Arial" w:eastAsia="Arial" w:cs="Arial"/>
          <w:b w:val="0"/>
          <w:bCs w:val="0"/>
        </w:rPr>
        <w:t xml:space="preserve">it was updated in 2016 </w:t>
      </w:r>
      <w:r w:rsidRPr="04E1003A" w:rsidR="4FC506EE">
        <w:rPr>
          <w:rFonts w:ascii="Arial" w:hAnsi="Arial" w:eastAsia="Arial" w:cs="Arial"/>
          <w:b w:val="0"/>
          <w:bCs w:val="0"/>
        </w:rPr>
        <w:t xml:space="preserve">and is </w:t>
      </w:r>
      <w:r w:rsidRPr="04E1003A" w:rsidR="7C2923BF">
        <w:rPr>
          <w:rFonts w:ascii="Arial" w:hAnsi="Arial" w:eastAsia="Arial" w:cs="Arial"/>
          <w:b w:val="0"/>
          <w:bCs w:val="0"/>
        </w:rPr>
        <w:t>chrome verified and a secure connection</w:t>
      </w:r>
      <w:r w:rsidRPr="04E1003A" w:rsidR="75F3A8DE">
        <w:rPr>
          <w:rFonts w:ascii="Arial" w:hAnsi="Arial" w:eastAsia="Arial" w:cs="Arial"/>
          <w:b w:val="0"/>
          <w:bCs w:val="0"/>
        </w:rPr>
        <w:t xml:space="preserve"> on the internet. </w:t>
      </w:r>
    </w:p>
    <w:p w:rsidR="142F9C90" w:rsidP="04E1003A" w:rsidRDefault="142F9C90" w14:paraId="1F92B179" w14:textId="157BB20D">
      <w:pPr>
        <w:pStyle w:val="ListParagraph"/>
        <w:numPr>
          <w:ilvl w:val="0"/>
          <w:numId w:val="4"/>
        </w:numPr>
        <w:jc w:val="both"/>
        <w:rPr>
          <w:b w:val="0"/>
          <w:bCs w:val="0"/>
          <w:sz w:val="22"/>
          <w:szCs w:val="22"/>
        </w:rPr>
      </w:pPr>
      <w:r w:rsidRPr="04E1003A" w:rsidR="142F9C90">
        <w:rPr>
          <w:rFonts w:ascii="Arial" w:hAnsi="Arial" w:eastAsia="Arial" w:cs="Arial"/>
          <w:b w:val="0"/>
          <w:bCs w:val="0"/>
        </w:rPr>
        <w:t>I used this article because</w:t>
      </w:r>
      <w:r w:rsidRPr="04E1003A" w:rsidR="740D8BA4">
        <w:rPr>
          <w:rFonts w:ascii="Arial" w:hAnsi="Arial" w:eastAsia="Arial" w:cs="Arial"/>
          <w:b w:val="0"/>
          <w:bCs w:val="0"/>
        </w:rPr>
        <w:t xml:space="preserve"> </w:t>
      </w:r>
      <w:r w:rsidRPr="04E1003A" w:rsidR="7D8E157C">
        <w:rPr>
          <w:rFonts w:ascii="Arial" w:hAnsi="Arial" w:eastAsia="Arial" w:cs="Arial"/>
          <w:b w:val="0"/>
          <w:bCs w:val="0"/>
        </w:rPr>
        <w:t>it explains about observational learning, mediational processes and critical evaluatio</w:t>
      </w:r>
      <w:r w:rsidRPr="04E1003A" w:rsidR="3FDB1BAA">
        <w:rPr>
          <w:rFonts w:ascii="Arial" w:hAnsi="Arial" w:eastAsia="Arial" w:cs="Arial"/>
          <w:b w:val="0"/>
          <w:bCs w:val="0"/>
        </w:rPr>
        <w:t xml:space="preserve">n which helped me understand Bandura’s theory a lot more. </w:t>
      </w:r>
    </w:p>
    <w:p w:rsidR="4BF12988" w:rsidP="04E1003A" w:rsidRDefault="4BF12988" w14:paraId="20E2A792" w14:textId="15E49B88">
      <w:pPr>
        <w:pStyle w:val="Normal"/>
        <w:ind w:left="0"/>
        <w:jc w:val="both"/>
        <w:rPr>
          <w:rFonts w:ascii="Arial" w:hAnsi="Arial" w:eastAsia="Arial" w:cs="Arial"/>
          <w:b w:val="0"/>
          <w:bCs w:val="0"/>
        </w:rPr>
      </w:pPr>
    </w:p>
    <w:p w:rsidR="3D75C3D6" w:rsidP="04E1003A" w:rsidRDefault="3D75C3D6" w14:paraId="1E756CDE" w14:textId="21F04BA1">
      <w:pPr>
        <w:pStyle w:val="Normal"/>
        <w:ind w:left="0"/>
        <w:jc w:val="both"/>
        <w:rPr>
          <w:rFonts w:ascii="Arial" w:hAnsi="Arial" w:eastAsia="Arial" w:cs="Arial"/>
          <w:b w:val="0"/>
          <w:bCs w:val="0"/>
        </w:rPr>
      </w:pPr>
      <w:r w:rsidRPr="04E1003A" w:rsidR="3D75C3D6">
        <w:rPr>
          <w:rFonts w:ascii="Arial" w:hAnsi="Arial" w:eastAsia="Arial" w:cs="Arial"/>
          <w:b w:val="0"/>
          <w:bCs w:val="0"/>
        </w:rPr>
        <w:t>Tomlinson, A. (2015) Why the first five years of a child</w:t>
      </w:r>
      <w:r w:rsidRPr="04E1003A" w:rsidR="1F859C6A">
        <w:rPr>
          <w:rFonts w:ascii="Arial" w:hAnsi="Arial" w:eastAsia="Arial" w:cs="Arial"/>
          <w:b w:val="0"/>
          <w:bCs w:val="0"/>
        </w:rPr>
        <w:t>’s development are the most important, N arts, 17 September 2015</w:t>
      </w:r>
      <w:r w:rsidRPr="04E1003A" w:rsidR="62B98A00">
        <w:rPr>
          <w:rFonts w:ascii="Arial" w:hAnsi="Arial" w:eastAsia="Arial" w:cs="Arial"/>
          <w:b w:val="0"/>
          <w:bCs w:val="0"/>
        </w:rPr>
        <w:t>.</w:t>
      </w:r>
      <w:r w:rsidRPr="04E1003A" w:rsidR="5AEF5101">
        <w:rPr>
          <w:rFonts w:ascii="Arial" w:hAnsi="Arial" w:eastAsia="Arial" w:cs="Arial"/>
          <w:b w:val="0"/>
          <w:bCs w:val="0"/>
        </w:rPr>
        <w:t xml:space="preserve"> Available </w:t>
      </w:r>
      <w:r w:rsidRPr="04E1003A" w:rsidR="512A32F7">
        <w:rPr>
          <w:rFonts w:ascii="Arial" w:hAnsi="Arial" w:eastAsia="Arial" w:cs="Arial"/>
          <w:b w:val="0"/>
          <w:bCs w:val="0"/>
        </w:rPr>
        <w:t>at:</w:t>
      </w:r>
      <w:r w:rsidRPr="04E1003A" w:rsidR="5AEF5101">
        <w:rPr>
          <w:rFonts w:ascii="Arial" w:hAnsi="Arial" w:eastAsia="Arial" w:cs="Arial"/>
          <w:b w:val="0"/>
          <w:bCs w:val="0"/>
        </w:rPr>
        <w:t xml:space="preserve"> </w:t>
      </w:r>
      <w:r w:rsidRPr="04E1003A" w:rsidR="7E8000DB">
        <w:rPr>
          <w:rFonts w:ascii="Arial" w:hAnsi="Arial" w:eastAsia="Arial" w:cs="Arial"/>
          <w:b w:val="0"/>
          <w:bCs w:val="0"/>
        </w:rPr>
        <w:t xml:space="preserve"> </w:t>
      </w:r>
      <w:hyperlink r:id="R59842fac6a634255">
        <w:r w:rsidRPr="04E1003A" w:rsidR="2C541A3D">
          <w:rPr>
            <w:rStyle w:val="Hyperlink"/>
            <w:rFonts w:ascii="Arial" w:hAnsi="Arial" w:eastAsia="Arial" w:cs="Arial"/>
            <w:b w:val="0"/>
            <w:bCs w:val="0"/>
          </w:rPr>
          <w:t>https://www.thenationalnews.com/arts-culture/why-the-</w:t>
        </w:r>
        <w:r w:rsidRPr="04E1003A" w:rsidR="30EE2698">
          <w:rPr>
            <w:rStyle w:val="Hyperlink"/>
            <w:rFonts w:ascii="Arial" w:hAnsi="Arial" w:eastAsia="Arial" w:cs="Arial"/>
            <w:b w:val="0"/>
            <w:bCs w:val="0"/>
          </w:rPr>
          <w:t>first-five-years-of-a-child-s-development-are-the-most-important</w:t>
        </w:r>
        <w:r w:rsidRPr="04E1003A" w:rsidR="78209AD5">
          <w:rPr>
            <w:rStyle w:val="Hyperlink"/>
            <w:rFonts w:ascii="Arial" w:hAnsi="Arial" w:eastAsia="Arial" w:cs="Arial"/>
            <w:b w:val="0"/>
            <w:bCs w:val="0"/>
          </w:rPr>
          <w:t>-1.127401</w:t>
        </w:r>
      </w:hyperlink>
      <w:r w:rsidRPr="04E1003A" w:rsidR="78209AD5">
        <w:rPr>
          <w:rFonts w:ascii="Arial" w:hAnsi="Arial" w:eastAsia="Arial" w:cs="Arial"/>
          <w:b w:val="0"/>
          <w:bCs w:val="0"/>
        </w:rPr>
        <w:t xml:space="preserve"> </w:t>
      </w:r>
    </w:p>
    <w:p w:rsidR="29872A1D" w:rsidP="04E1003A" w:rsidRDefault="29872A1D" w14:paraId="4E2C1A1D" w14:textId="2B7124A1">
      <w:pPr>
        <w:pStyle w:val="ListParagraph"/>
        <w:numPr>
          <w:ilvl w:val="0"/>
          <w:numId w:val="5"/>
        </w:numPr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04E1003A" w:rsidR="29872A1D">
        <w:rPr>
          <w:rFonts w:ascii="Arial" w:hAnsi="Arial" w:eastAsia="Arial" w:cs="Arial"/>
          <w:b w:val="0"/>
          <w:bCs w:val="0"/>
        </w:rPr>
        <w:t>This is an article about</w:t>
      </w:r>
      <w:r w:rsidRPr="04E1003A" w:rsidR="1D414945">
        <w:rPr>
          <w:rFonts w:ascii="Arial" w:hAnsi="Arial" w:eastAsia="Arial" w:cs="Arial"/>
          <w:b w:val="0"/>
          <w:bCs w:val="0"/>
        </w:rPr>
        <w:t xml:space="preserve"> seeing significant changes in language development and social skills </w:t>
      </w:r>
      <w:r w:rsidRPr="04E1003A" w:rsidR="3407C3F5">
        <w:rPr>
          <w:rFonts w:ascii="Arial" w:hAnsi="Arial" w:eastAsia="Arial" w:cs="Arial"/>
          <w:b w:val="0"/>
          <w:bCs w:val="0"/>
        </w:rPr>
        <w:t>of school age children and its result of changes in e</w:t>
      </w:r>
      <w:r w:rsidRPr="04E1003A" w:rsidR="6AD7259F">
        <w:rPr>
          <w:rFonts w:ascii="Arial" w:hAnsi="Arial" w:eastAsia="Arial" w:cs="Arial"/>
          <w:b w:val="0"/>
          <w:bCs w:val="0"/>
        </w:rPr>
        <w:t xml:space="preserve">arly childhood experiences. </w:t>
      </w:r>
    </w:p>
    <w:p w:rsidR="29872A1D" w:rsidP="04E1003A" w:rsidRDefault="29872A1D" w14:paraId="3438FB89" w14:textId="5BA4BD2D">
      <w:pPr>
        <w:pStyle w:val="ListParagraph"/>
        <w:numPr>
          <w:ilvl w:val="0"/>
          <w:numId w:val="5"/>
        </w:numPr>
        <w:jc w:val="both"/>
        <w:rPr>
          <w:b w:val="0"/>
          <w:bCs w:val="0"/>
          <w:sz w:val="22"/>
          <w:szCs w:val="22"/>
        </w:rPr>
      </w:pPr>
      <w:r w:rsidRPr="04E1003A" w:rsidR="29872A1D">
        <w:rPr>
          <w:rFonts w:ascii="Arial" w:hAnsi="Arial" w:eastAsia="Arial" w:cs="Arial"/>
          <w:b w:val="0"/>
          <w:bCs w:val="0"/>
        </w:rPr>
        <w:t>This is reliable because</w:t>
      </w:r>
      <w:r w:rsidRPr="04E1003A" w:rsidR="634417D4">
        <w:rPr>
          <w:rFonts w:ascii="Arial" w:hAnsi="Arial" w:eastAsia="Arial" w:cs="Arial"/>
          <w:b w:val="0"/>
          <w:bCs w:val="0"/>
        </w:rPr>
        <w:t xml:space="preserve"> it is a website that is called the national news and is a chrome verified and secure connection </w:t>
      </w:r>
      <w:r w:rsidRPr="04E1003A" w:rsidR="22989CCC">
        <w:rPr>
          <w:rFonts w:ascii="Arial" w:hAnsi="Arial" w:eastAsia="Arial" w:cs="Arial"/>
          <w:b w:val="0"/>
          <w:bCs w:val="0"/>
        </w:rPr>
        <w:t>on the internet.</w:t>
      </w:r>
    </w:p>
    <w:p w:rsidR="29872A1D" w:rsidP="04E1003A" w:rsidRDefault="29872A1D" w14:paraId="45FB34B2" w14:textId="74D74E2A">
      <w:pPr>
        <w:pStyle w:val="ListParagraph"/>
        <w:numPr>
          <w:ilvl w:val="0"/>
          <w:numId w:val="5"/>
        </w:numPr>
        <w:jc w:val="both"/>
        <w:rPr>
          <w:b w:val="0"/>
          <w:bCs w:val="0"/>
          <w:sz w:val="22"/>
          <w:szCs w:val="22"/>
        </w:rPr>
      </w:pPr>
      <w:r w:rsidRPr="04E1003A" w:rsidR="29872A1D">
        <w:rPr>
          <w:rFonts w:ascii="Arial" w:hAnsi="Arial" w:eastAsia="Arial" w:cs="Arial"/>
          <w:b w:val="0"/>
          <w:bCs w:val="0"/>
        </w:rPr>
        <w:t>I used this article because</w:t>
      </w:r>
      <w:r w:rsidRPr="04E1003A" w:rsidR="577F4F50">
        <w:rPr>
          <w:rFonts w:ascii="Arial" w:hAnsi="Arial" w:eastAsia="Arial" w:cs="Arial"/>
          <w:b w:val="0"/>
          <w:bCs w:val="0"/>
        </w:rPr>
        <w:t xml:space="preserve"> </w:t>
      </w:r>
      <w:r w:rsidRPr="04E1003A" w:rsidR="55B89021">
        <w:rPr>
          <w:rFonts w:ascii="Arial" w:hAnsi="Arial" w:eastAsia="Arial" w:cs="Arial"/>
          <w:b w:val="0"/>
          <w:bCs w:val="0"/>
        </w:rPr>
        <w:t>it explains about how Doctor Madeleine P</w:t>
      </w:r>
      <w:r w:rsidRPr="04E1003A" w:rsidR="0984773D">
        <w:rPr>
          <w:rFonts w:ascii="Arial" w:hAnsi="Arial" w:eastAsia="Arial" w:cs="Arial"/>
          <w:b w:val="0"/>
          <w:bCs w:val="0"/>
        </w:rPr>
        <w:t>ortwood who is an educational psycho</w:t>
      </w:r>
      <w:r w:rsidRPr="04E1003A" w:rsidR="29463A36">
        <w:rPr>
          <w:rFonts w:ascii="Arial" w:hAnsi="Arial" w:eastAsia="Arial" w:cs="Arial"/>
          <w:b w:val="0"/>
          <w:bCs w:val="0"/>
        </w:rPr>
        <w:t>logist</w:t>
      </w:r>
      <w:r w:rsidRPr="04E1003A" w:rsidR="1789A3F8">
        <w:rPr>
          <w:rFonts w:ascii="Arial" w:hAnsi="Arial" w:eastAsia="Arial" w:cs="Arial"/>
          <w:b w:val="0"/>
          <w:bCs w:val="0"/>
        </w:rPr>
        <w:t xml:space="preserve"> for 25 years</w:t>
      </w:r>
      <w:r w:rsidRPr="04E1003A" w:rsidR="29463A36">
        <w:rPr>
          <w:rFonts w:ascii="Arial" w:hAnsi="Arial" w:eastAsia="Arial" w:cs="Arial"/>
          <w:b w:val="0"/>
          <w:bCs w:val="0"/>
        </w:rPr>
        <w:t xml:space="preserve"> and head of clinical services at the Dubai based consultancy</w:t>
      </w:r>
      <w:r w:rsidRPr="04E1003A" w:rsidR="2F9E9780">
        <w:rPr>
          <w:rFonts w:ascii="Arial" w:hAnsi="Arial" w:eastAsia="Arial" w:cs="Arial"/>
          <w:b w:val="0"/>
          <w:bCs w:val="0"/>
        </w:rPr>
        <w:t xml:space="preserve">, explains </w:t>
      </w:r>
      <w:r w:rsidRPr="04E1003A" w:rsidR="03251137">
        <w:rPr>
          <w:rFonts w:ascii="Arial" w:hAnsi="Arial" w:eastAsia="Arial" w:cs="Arial"/>
          <w:b w:val="0"/>
          <w:bCs w:val="0"/>
        </w:rPr>
        <w:t>that technology is replacing human interaction</w:t>
      </w:r>
      <w:r w:rsidRPr="04E1003A" w:rsidR="4C6F9C03">
        <w:rPr>
          <w:rFonts w:ascii="Arial" w:hAnsi="Arial" w:eastAsia="Arial" w:cs="Arial"/>
          <w:b w:val="0"/>
          <w:bCs w:val="0"/>
        </w:rPr>
        <w:t xml:space="preserve">. </w:t>
      </w:r>
    </w:p>
    <w:p w:rsidR="4BF12988" w:rsidP="04E1003A" w:rsidRDefault="4BF12988" w14:paraId="09FFB2EE" w14:textId="3C0FB11C">
      <w:pPr>
        <w:pStyle w:val="Normal"/>
        <w:ind w:left="0"/>
        <w:jc w:val="both"/>
        <w:rPr>
          <w:rFonts w:ascii="Arial" w:hAnsi="Arial" w:eastAsia="Arial" w:cs="Arial"/>
          <w:b w:val="0"/>
          <w:bCs w:val="0"/>
        </w:rPr>
      </w:pPr>
    </w:p>
    <w:p w:rsidR="4BF12988" w:rsidP="04E1003A" w:rsidRDefault="4BF12988" w14:paraId="76EBEB46" w14:textId="7A188418">
      <w:pPr>
        <w:pStyle w:val="Normal"/>
        <w:ind w:left="0"/>
        <w:jc w:val="both"/>
        <w:rPr>
          <w:rFonts w:ascii="Arial" w:hAnsi="Arial" w:eastAsia="Arial" w:cs="Arial"/>
          <w:b w:val="0"/>
          <w:b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siJW84cOK+iLKV" id="o7Rs+A+O"/>
    <int:ParagraphRange paragraphId="344943362" textId="744150609" start="116" length="15" invalidationStart="116" invalidationLength="15" id="ArZu2n8h"/>
    <int:WordHash hashCode="avlclcfpqIMGcL" id="G6EADHmb"/>
  </int:Manifest>
  <int:Observations>
    <int:Content id="o7Rs+A+O">
      <int:Rejection type="LegacyProofing"/>
    </int:Content>
    <int:Content id="ArZu2n8h">
      <int:Rejection type="LegacyProofing"/>
    </int:Content>
    <int:Content id="G6EADHmb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CEAC67"/>
    <w:rsid w:val="001B12F8"/>
    <w:rsid w:val="010A0BAB"/>
    <w:rsid w:val="0160EFFB"/>
    <w:rsid w:val="019AA77A"/>
    <w:rsid w:val="021CE53B"/>
    <w:rsid w:val="026D548A"/>
    <w:rsid w:val="03251137"/>
    <w:rsid w:val="032FFBBB"/>
    <w:rsid w:val="033029B0"/>
    <w:rsid w:val="0350BD2E"/>
    <w:rsid w:val="038DE00C"/>
    <w:rsid w:val="03A3741E"/>
    <w:rsid w:val="041FF635"/>
    <w:rsid w:val="0423C495"/>
    <w:rsid w:val="04362471"/>
    <w:rsid w:val="04E1003A"/>
    <w:rsid w:val="050AE657"/>
    <w:rsid w:val="053B5DA0"/>
    <w:rsid w:val="05EE1EBA"/>
    <w:rsid w:val="05F163CD"/>
    <w:rsid w:val="060F7860"/>
    <w:rsid w:val="061C9749"/>
    <w:rsid w:val="062482FE"/>
    <w:rsid w:val="0635DB36"/>
    <w:rsid w:val="06B6BD33"/>
    <w:rsid w:val="06E45C12"/>
    <w:rsid w:val="06F16809"/>
    <w:rsid w:val="07445A16"/>
    <w:rsid w:val="07892CA6"/>
    <w:rsid w:val="08374B27"/>
    <w:rsid w:val="08CBDADE"/>
    <w:rsid w:val="09011DDF"/>
    <w:rsid w:val="0961985F"/>
    <w:rsid w:val="0984773D"/>
    <w:rsid w:val="0984A20E"/>
    <w:rsid w:val="09E9815E"/>
    <w:rsid w:val="0A13FA1E"/>
    <w:rsid w:val="0A1CCAFC"/>
    <w:rsid w:val="0A3F6243"/>
    <w:rsid w:val="0AB4C7B8"/>
    <w:rsid w:val="0AC9DD70"/>
    <w:rsid w:val="0B338DCB"/>
    <w:rsid w:val="0B3B62A2"/>
    <w:rsid w:val="0B4B93D6"/>
    <w:rsid w:val="0C4EAA79"/>
    <w:rsid w:val="0CDA30F7"/>
    <w:rsid w:val="0D26BE58"/>
    <w:rsid w:val="0D312E07"/>
    <w:rsid w:val="0D539D96"/>
    <w:rsid w:val="0D53C069"/>
    <w:rsid w:val="0D66F46B"/>
    <w:rsid w:val="0DA542EF"/>
    <w:rsid w:val="0DB68EE0"/>
    <w:rsid w:val="0EC0A2F3"/>
    <w:rsid w:val="0F98D225"/>
    <w:rsid w:val="0F9BBAFC"/>
    <w:rsid w:val="0FB821C1"/>
    <w:rsid w:val="115C8AA2"/>
    <w:rsid w:val="11DFE2D6"/>
    <w:rsid w:val="12246C4B"/>
    <w:rsid w:val="1252D631"/>
    <w:rsid w:val="125D02E0"/>
    <w:rsid w:val="12A3102C"/>
    <w:rsid w:val="12EFC283"/>
    <w:rsid w:val="1340C75B"/>
    <w:rsid w:val="1342D700"/>
    <w:rsid w:val="136F26DF"/>
    <w:rsid w:val="13B1D1F1"/>
    <w:rsid w:val="142F9C90"/>
    <w:rsid w:val="14478CC1"/>
    <w:rsid w:val="1452BF36"/>
    <w:rsid w:val="147FE605"/>
    <w:rsid w:val="149E653A"/>
    <w:rsid w:val="150AF740"/>
    <w:rsid w:val="152FB8C0"/>
    <w:rsid w:val="1533DC0D"/>
    <w:rsid w:val="16E3AC80"/>
    <w:rsid w:val="1789A3F8"/>
    <w:rsid w:val="17B0F06A"/>
    <w:rsid w:val="17B91CF9"/>
    <w:rsid w:val="17C937F7"/>
    <w:rsid w:val="17D51A72"/>
    <w:rsid w:val="17E114BE"/>
    <w:rsid w:val="180AC4E3"/>
    <w:rsid w:val="1882D42C"/>
    <w:rsid w:val="1893B96D"/>
    <w:rsid w:val="189CB6A3"/>
    <w:rsid w:val="18BA50DF"/>
    <w:rsid w:val="19535728"/>
    <w:rsid w:val="198312A3"/>
    <w:rsid w:val="19943633"/>
    <w:rsid w:val="1996AFB4"/>
    <w:rsid w:val="19D1CC5E"/>
    <w:rsid w:val="19DE1002"/>
    <w:rsid w:val="1A224DA7"/>
    <w:rsid w:val="1A5AEF40"/>
    <w:rsid w:val="1AA978FE"/>
    <w:rsid w:val="1AFAD468"/>
    <w:rsid w:val="1BF24C5F"/>
    <w:rsid w:val="1C894EC7"/>
    <w:rsid w:val="1C90CB18"/>
    <w:rsid w:val="1CB59887"/>
    <w:rsid w:val="1CED7B6A"/>
    <w:rsid w:val="1D414945"/>
    <w:rsid w:val="1D93003C"/>
    <w:rsid w:val="1EA0537B"/>
    <w:rsid w:val="1F10F495"/>
    <w:rsid w:val="1F53720D"/>
    <w:rsid w:val="1F6E5CE8"/>
    <w:rsid w:val="1F859C6A"/>
    <w:rsid w:val="1FA286FD"/>
    <w:rsid w:val="1FB67D41"/>
    <w:rsid w:val="1FCE7535"/>
    <w:rsid w:val="1FE13A28"/>
    <w:rsid w:val="20585BD7"/>
    <w:rsid w:val="20605D5D"/>
    <w:rsid w:val="206C3B5F"/>
    <w:rsid w:val="208465EF"/>
    <w:rsid w:val="209ECB52"/>
    <w:rsid w:val="21B6766B"/>
    <w:rsid w:val="21DABB3A"/>
    <w:rsid w:val="21DE5CC3"/>
    <w:rsid w:val="21F3DB91"/>
    <w:rsid w:val="228C16CB"/>
    <w:rsid w:val="22989CCC"/>
    <w:rsid w:val="22BBA90D"/>
    <w:rsid w:val="22C0FF62"/>
    <w:rsid w:val="2318DAEA"/>
    <w:rsid w:val="233BD80C"/>
    <w:rsid w:val="238C9BD2"/>
    <w:rsid w:val="23E91963"/>
    <w:rsid w:val="2490F0D7"/>
    <w:rsid w:val="249A751D"/>
    <w:rsid w:val="24B949C6"/>
    <w:rsid w:val="24C0A087"/>
    <w:rsid w:val="24CDB663"/>
    <w:rsid w:val="251295EB"/>
    <w:rsid w:val="26AB04A1"/>
    <w:rsid w:val="27374E53"/>
    <w:rsid w:val="2747D84C"/>
    <w:rsid w:val="2788143B"/>
    <w:rsid w:val="27BCA190"/>
    <w:rsid w:val="2889D02E"/>
    <w:rsid w:val="2917BE84"/>
    <w:rsid w:val="29463A36"/>
    <w:rsid w:val="295BFF74"/>
    <w:rsid w:val="296F7358"/>
    <w:rsid w:val="29872A1D"/>
    <w:rsid w:val="29A74682"/>
    <w:rsid w:val="29C01B59"/>
    <w:rsid w:val="2A0F9742"/>
    <w:rsid w:val="2A6EEF15"/>
    <w:rsid w:val="2AF7A827"/>
    <w:rsid w:val="2B26FA98"/>
    <w:rsid w:val="2B476A2F"/>
    <w:rsid w:val="2B95878D"/>
    <w:rsid w:val="2BC12EE1"/>
    <w:rsid w:val="2BE68741"/>
    <w:rsid w:val="2C246C9E"/>
    <w:rsid w:val="2C541A3D"/>
    <w:rsid w:val="2CCA1233"/>
    <w:rsid w:val="2D3C2EDD"/>
    <w:rsid w:val="2DECEC05"/>
    <w:rsid w:val="2EDB83F9"/>
    <w:rsid w:val="2EF8CFA3"/>
    <w:rsid w:val="2EFFF65E"/>
    <w:rsid w:val="2F140DC4"/>
    <w:rsid w:val="2F910F88"/>
    <w:rsid w:val="2F9E9780"/>
    <w:rsid w:val="2FBF73F5"/>
    <w:rsid w:val="301ADB52"/>
    <w:rsid w:val="303B25F1"/>
    <w:rsid w:val="303DF3FB"/>
    <w:rsid w:val="3055B95B"/>
    <w:rsid w:val="308E14F2"/>
    <w:rsid w:val="30BDF9B3"/>
    <w:rsid w:val="30EE2698"/>
    <w:rsid w:val="312AF0E8"/>
    <w:rsid w:val="31436B47"/>
    <w:rsid w:val="31635200"/>
    <w:rsid w:val="31CEAC67"/>
    <w:rsid w:val="31E9D053"/>
    <w:rsid w:val="31F4F998"/>
    <w:rsid w:val="32095C61"/>
    <w:rsid w:val="32135072"/>
    <w:rsid w:val="32EFB073"/>
    <w:rsid w:val="3396BFF4"/>
    <w:rsid w:val="3407C3F5"/>
    <w:rsid w:val="346730EF"/>
    <w:rsid w:val="34F30020"/>
    <w:rsid w:val="355E202C"/>
    <w:rsid w:val="3592750E"/>
    <w:rsid w:val="36BCE6C8"/>
    <w:rsid w:val="3796EAE1"/>
    <w:rsid w:val="37A0167D"/>
    <w:rsid w:val="37EBDD50"/>
    <w:rsid w:val="389C57EA"/>
    <w:rsid w:val="38C672C1"/>
    <w:rsid w:val="391F760E"/>
    <w:rsid w:val="3954F273"/>
    <w:rsid w:val="39739262"/>
    <w:rsid w:val="39EC1FED"/>
    <w:rsid w:val="3A26ED74"/>
    <w:rsid w:val="3B11F993"/>
    <w:rsid w:val="3BD2A56A"/>
    <w:rsid w:val="3C85F2F8"/>
    <w:rsid w:val="3D153DAB"/>
    <w:rsid w:val="3D75C3D6"/>
    <w:rsid w:val="3D78EA39"/>
    <w:rsid w:val="3DE77EAC"/>
    <w:rsid w:val="3DE9253E"/>
    <w:rsid w:val="3E5F68B3"/>
    <w:rsid w:val="3E6B62FF"/>
    <w:rsid w:val="3E6E0CBA"/>
    <w:rsid w:val="3E83F3E4"/>
    <w:rsid w:val="3F3C096E"/>
    <w:rsid w:val="3F3FF31D"/>
    <w:rsid w:val="3FA72618"/>
    <w:rsid w:val="3FCE842F"/>
    <w:rsid w:val="3FDB1BAA"/>
    <w:rsid w:val="3FFF3C73"/>
    <w:rsid w:val="40233E68"/>
    <w:rsid w:val="407B435C"/>
    <w:rsid w:val="40DBC37E"/>
    <w:rsid w:val="414DADFA"/>
    <w:rsid w:val="41813B17"/>
    <w:rsid w:val="41B34379"/>
    <w:rsid w:val="41C39ECE"/>
    <w:rsid w:val="423BB2FF"/>
    <w:rsid w:val="423C420F"/>
    <w:rsid w:val="42823E08"/>
    <w:rsid w:val="42C4DB66"/>
    <w:rsid w:val="43388622"/>
    <w:rsid w:val="436D5389"/>
    <w:rsid w:val="43AF9D3A"/>
    <w:rsid w:val="43EE3D85"/>
    <w:rsid w:val="441ABA4E"/>
    <w:rsid w:val="443A2939"/>
    <w:rsid w:val="458F707B"/>
    <w:rsid w:val="45B818CF"/>
    <w:rsid w:val="45D11131"/>
    <w:rsid w:val="462D2833"/>
    <w:rsid w:val="4665D2D7"/>
    <w:rsid w:val="46EA04F9"/>
    <w:rsid w:val="472BAB85"/>
    <w:rsid w:val="4744C9EB"/>
    <w:rsid w:val="47BD58AE"/>
    <w:rsid w:val="4857F052"/>
    <w:rsid w:val="48768764"/>
    <w:rsid w:val="48F08CFF"/>
    <w:rsid w:val="4973249F"/>
    <w:rsid w:val="49735056"/>
    <w:rsid w:val="4995FFEF"/>
    <w:rsid w:val="49C87593"/>
    <w:rsid w:val="49DA9856"/>
    <w:rsid w:val="4A18C9DE"/>
    <w:rsid w:val="4AD05800"/>
    <w:rsid w:val="4ADC0C4C"/>
    <w:rsid w:val="4B1B7C2C"/>
    <w:rsid w:val="4B2A6FAA"/>
    <w:rsid w:val="4B31C66B"/>
    <w:rsid w:val="4B5F432A"/>
    <w:rsid w:val="4B984547"/>
    <w:rsid w:val="4BF12988"/>
    <w:rsid w:val="4C0F3805"/>
    <w:rsid w:val="4C1F8958"/>
    <w:rsid w:val="4C6F9C03"/>
    <w:rsid w:val="4C7973EB"/>
    <w:rsid w:val="4CFE30EC"/>
    <w:rsid w:val="4D0BD90A"/>
    <w:rsid w:val="4D0E0FC7"/>
    <w:rsid w:val="4D0E3A68"/>
    <w:rsid w:val="4DB5BE92"/>
    <w:rsid w:val="4E083AF1"/>
    <w:rsid w:val="4E704BF2"/>
    <w:rsid w:val="4E95023B"/>
    <w:rsid w:val="4EE87328"/>
    <w:rsid w:val="4F0D514E"/>
    <w:rsid w:val="4F2677FD"/>
    <w:rsid w:val="4F518EF3"/>
    <w:rsid w:val="4F618BC8"/>
    <w:rsid w:val="4F9154C4"/>
    <w:rsid w:val="4FA5A290"/>
    <w:rsid w:val="4FC506EE"/>
    <w:rsid w:val="502672A5"/>
    <w:rsid w:val="5049D9DA"/>
    <w:rsid w:val="504C24E7"/>
    <w:rsid w:val="50512FE8"/>
    <w:rsid w:val="50609EAF"/>
    <w:rsid w:val="50CE63C9"/>
    <w:rsid w:val="50E2B042"/>
    <w:rsid w:val="512A32F7"/>
    <w:rsid w:val="51765113"/>
    <w:rsid w:val="518892A1"/>
    <w:rsid w:val="51C11D21"/>
    <w:rsid w:val="5275E109"/>
    <w:rsid w:val="5295A52F"/>
    <w:rsid w:val="533C7A9B"/>
    <w:rsid w:val="534666D0"/>
    <w:rsid w:val="5347CA3D"/>
    <w:rsid w:val="53546074"/>
    <w:rsid w:val="53723C7C"/>
    <w:rsid w:val="537C3BA7"/>
    <w:rsid w:val="53A27DD2"/>
    <w:rsid w:val="53BAE67E"/>
    <w:rsid w:val="5403DB2A"/>
    <w:rsid w:val="5417D6DA"/>
    <w:rsid w:val="542FA909"/>
    <w:rsid w:val="543DB11F"/>
    <w:rsid w:val="546ED155"/>
    <w:rsid w:val="54753D8F"/>
    <w:rsid w:val="54BE8E1A"/>
    <w:rsid w:val="54F030D5"/>
    <w:rsid w:val="54F9E3C8"/>
    <w:rsid w:val="555C2661"/>
    <w:rsid w:val="55784012"/>
    <w:rsid w:val="558AB75E"/>
    <w:rsid w:val="55B89021"/>
    <w:rsid w:val="55BF6897"/>
    <w:rsid w:val="562964EA"/>
    <w:rsid w:val="577551E1"/>
    <w:rsid w:val="577F4F50"/>
    <w:rsid w:val="57E1792E"/>
    <w:rsid w:val="582AA20D"/>
    <w:rsid w:val="58ABE5A7"/>
    <w:rsid w:val="58D74CA8"/>
    <w:rsid w:val="58FC82D4"/>
    <w:rsid w:val="5904164B"/>
    <w:rsid w:val="59581D02"/>
    <w:rsid w:val="59642E88"/>
    <w:rsid w:val="597884E6"/>
    <w:rsid w:val="59CD38A1"/>
    <w:rsid w:val="59F8A9A6"/>
    <w:rsid w:val="5A67CA91"/>
    <w:rsid w:val="5A7A1A01"/>
    <w:rsid w:val="5A9FDCC7"/>
    <w:rsid w:val="5ADB4937"/>
    <w:rsid w:val="5AEF5101"/>
    <w:rsid w:val="5B114B9F"/>
    <w:rsid w:val="5B4DAAFE"/>
    <w:rsid w:val="5B5178B5"/>
    <w:rsid w:val="5BE8F9FE"/>
    <w:rsid w:val="5CA152AA"/>
    <w:rsid w:val="5CF201BC"/>
    <w:rsid w:val="5D226D0E"/>
    <w:rsid w:val="5DCA7A7C"/>
    <w:rsid w:val="5DCB884D"/>
    <w:rsid w:val="5DDE624E"/>
    <w:rsid w:val="5E0C717B"/>
    <w:rsid w:val="5E2178F5"/>
    <w:rsid w:val="5E712E3E"/>
    <w:rsid w:val="5F0E7A72"/>
    <w:rsid w:val="5F0F7D26"/>
    <w:rsid w:val="61305962"/>
    <w:rsid w:val="616923E7"/>
    <w:rsid w:val="617E1CB1"/>
    <w:rsid w:val="61B78FAD"/>
    <w:rsid w:val="61E9FBB6"/>
    <w:rsid w:val="6283627C"/>
    <w:rsid w:val="628F7C4A"/>
    <w:rsid w:val="62B07F0D"/>
    <w:rsid w:val="62B47D2C"/>
    <w:rsid w:val="62B98A00"/>
    <w:rsid w:val="6304F448"/>
    <w:rsid w:val="6319ED12"/>
    <w:rsid w:val="633C2AE0"/>
    <w:rsid w:val="634417D4"/>
    <w:rsid w:val="636A9E09"/>
    <w:rsid w:val="63956AA4"/>
    <w:rsid w:val="63B07933"/>
    <w:rsid w:val="63B66B99"/>
    <w:rsid w:val="647BAE87"/>
    <w:rsid w:val="6488C43B"/>
    <w:rsid w:val="65523BFA"/>
    <w:rsid w:val="659603F9"/>
    <w:rsid w:val="663E5B72"/>
    <w:rsid w:val="666D5132"/>
    <w:rsid w:val="669E402B"/>
    <w:rsid w:val="669F08C6"/>
    <w:rsid w:val="67300BDC"/>
    <w:rsid w:val="67637BEA"/>
    <w:rsid w:val="67B63292"/>
    <w:rsid w:val="681E5AC2"/>
    <w:rsid w:val="68662D86"/>
    <w:rsid w:val="697FD5B2"/>
    <w:rsid w:val="69D610A9"/>
    <w:rsid w:val="6A051363"/>
    <w:rsid w:val="6ABCE556"/>
    <w:rsid w:val="6AD7259F"/>
    <w:rsid w:val="6AE67FEE"/>
    <w:rsid w:val="6B0D54A5"/>
    <w:rsid w:val="6B1BA613"/>
    <w:rsid w:val="6B5888F1"/>
    <w:rsid w:val="6C5234E6"/>
    <w:rsid w:val="6CA86771"/>
    <w:rsid w:val="6CB96703"/>
    <w:rsid w:val="6CF5BB13"/>
    <w:rsid w:val="6D762721"/>
    <w:rsid w:val="6D7A87D7"/>
    <w:rsid w:val="6DA2319F"/>
    <w:rsid w:val="6DCA3513"/>
    <w:rsid w:val="6DDB5DBB"/>
    <w:rsid w:val="6FDEB140"/>
    <w:rsid w:val="7081F856"/>
    <w:rsid w:val="70F135D3"/>
    <w:rsid w:val="71E0F2D2"/>
    <w:rsid w:val="72191B54"/>
    <w:rsid w:val="72229388"/>
    <w:rsid w:val="7239A99B"/>
    <w:rsid w:val="72600198"/>
    <w:rsid w:val="72652F38"/>
    <w:rsid w:val="72998D60"/>
    <w:rsid w:val="72B5B509"/>
    <w:rsid w:val="72BF723D"/>
    <w:rsid w:val="72D4EAF6"/>
    <w:rsid w:val="730153BE"/>
    <w:rsid w:val="740D8BA4"/>
    <w:rsid w:val="741EB095"/>
    <w:rsid w:val="74211148"/>
    <w:rsid w:val="743EA4F3"/>
    <w:rsid w:val="7458DB21"/>
    <w:rsid w:val="74791EA6"/>
    <w:rsid w:val="74FF6B37"/>
    <w:rsid w:val="75085429"/>
    <w:rsid w:val="752A7A60"/>
    <w:rsid w:val="755D3A2A"/>
    <w:rsid w:val="75C490CB"/>
    <w:rsid w:val="75DC003D"/>
    <w:rsid w:val="75F3A8DE"/>
    <w:rsid w:val="7660A6E6"/>
    <w:rsid w:val="76884DEE"/>
    <w:rsid w:val="77377C03"/>
    <w:rsid w:val="779DA6D7"/>
    <w:rsid w:val="77B0BF68"/>
    <w:rsid w:val="77BB358A"/>
    <w:rsid w:val="77EA3BB5"/>
    <w:rsid w:val="781E9AEB"/>
    <w:rsid w:val="78209AD5"/>
    <w:rsid w:val="7846E09E"/>
    <w:rsid w:val="78657FD0"/>
    <w:rsid w:val="786EC812"/>
    <w:rsid w:val="787602F4"/>
    <w:rsid w:val="78862615"/>
    <w:rsid w:val="7886A653"/>
    <w:rsid w:val="788F0695"/>
    <w:rsid w:val="78A31D1C"/>
    <w:rsid w:val="78C64407"/>
    <w:rsid w:val="78FC47B8"/>
    <w:rsid w:val="792ED067"/>
    <w:rsid w:val="7936A147"/>
    <w:rsid w:val="79B89DF9"/>
    <w:rsid w:val="79C2B5AD"/>
    <w:rsid w:val="7A5D68BE"/>
    <w:rsid w:val="7A6969A8"/>
    <w:rsid w:val="7ACAA0C8"/>
    <w:rsid w:val="7B39F57F"/>
    <w:rsid w:val="7C0A9412"/>
    <w:rsid w:val="7C2356CD"/>
    <w:rsid w:val="7C2923BF"/>
    <w:rsid w:val="7C4165E5"/>
    <w:rsid w:val="7C56B9E5"/>
    <w:rsid w:val="7C626FAE"/>
    <w:rsid w:val="7C922655"/>
    <w:rsid w:val="7C9C2A9D"/>
    <w:rsid w:val="7CFFD471"/>
    <w:rsid w:val="7D8E157C"/>
    <w:rsid w:val="7DEBFCD3"/>
    <w:rsid w:val="7E09922C"/>
    <w:rsid w:val="7E8000DB"/>
    <w:rsid w:val="7F3BD750"/>
    <w:rsid w:val="7FCF44D1"/>
    <w:rsid w:val="7FF40029"/>
    <w:rsid w:val="7FF593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CEAC67"/>
  <w15:chartTrackingRefBased/>
  <w15:docId w15:val="{74968F88-7E48-4407-9803-7FB5439F44D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410824eec9ec450c" /><Relationship Type="http://schemas.openxmlformats.org/officeDocument/2006/relationships/numbering" Target="/word/numbering.xml" Id="R39a6131bca38446e" /><Relationship Type="http://schemas.openxmlformats.org/officeDocument/2006/relationships/hyperlink" Target="https://www.researchgate.net/publication/341644559_Thinking_and_Scientific_Language_in_the_Primary_Classes" TargetMode="External" Id="Rcfb5ddd79fa34b72" /><Relationship Type="http://schemas.openxmlformats.org/officeDocument/2006/relationships/hyperlink" Target="https://www.verywellmind.com/piagets-stages-of-cognitive-development-2795457" TargetMode="External" Id="R7af031a2fa3d4ed7" /><Relationship Type="http://schemas.openxmlformats.org/officeDocument/2006/relationships/hyperlink" Target="https://www.healthline.com/health/piaget-stages-of-development" TargetMode="External" Id="R24443a52e62f486e" /><Relationship Type="http://schemas.openxmlformats.org/officeDocument/2006/relationships/hyperlink" Target="Https://www.simplypsychology.org/bandura.html" TargetMode="External" Id="R67eaf4b473574a3a" /><Relationship Type="http://schemas.openxmlformats.org/officeDocument/2006/relationships/hyperlink" Target="https://www.thenationalnews.com/arts-culture/why-the-first-five-years-of-a-child-s-development-are-the-most-important-1.127401" TargetMode="External" Id="R59842fac6a63425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Sabina Jhoti Masih (2015962)</dc:creator>
  <keywords/>
  <dc:description/>
  <lastModifiedBy>Sabina Jhoti Masih (2015962)</lastModifiedBy>
  <revision>4</revision>
  <dcterms:created xsi:type="dcterms:W3CDTF">2021-10-27T11:29:28.9574681Z</dcterms:created>
  <dcterms:modified xsi:type="dcterms:W3CDTF">2021-11-03T09:33:51.9490444Z</dcterms:modified>
</coreProperties>
</file>