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7BDCE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0553EB">
              <w:rPr>
                <w:b/>
                <w:color w:val="auto"/>
                <w:sz w:val="32"/>
              </w:rPr>
              <w:t xml:space="preserve">: RORY MORGAN – WILLIAMS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51348B81" w:rsidR="0085230E"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553EB">
              <w:rPr>
                <w:b/>
                <w:color w:val="auto"/>
                <w:sz w:val="32"/>
              </w:rPr>
              <w:t xml:space="preserve"> 2016235</w:t>
            </w:r>
          </w:p>
          <w:p w14:paraId="0CB61AFD" w14:textId="5F91DFAC" w:rsidR="000553EB" w:rsidRDefault="000553EB" w:rsidP="0022001B">
            <w:pPr>
              <w:overflowPunct/>
              <w:autoSpaceDE/>
              <w:autoSpaceDN/>
              <w:adjustRightInd/>
              <w:ind w:right="-330"/>
              <w:textAlignment w:val="auto"/>
              <w:rPr>
                <w:b/>
                <w:color w:val="auto"/>
                <w:sz w:val="32"/>
              </w:rPr>
            </w:pPr>
          </w:p>
          <w:p w14:paraId="74D8BB98" w14:textId="458D30DE" w:rsidR="000553EB" w:rsidRPr="000553EB" w:rsidRDefault="000553EB" w:rsidP="0022001B">
            <w:pPr>
              <w:overflowPunct/>
              <w:autoSpaceDE/>
              <w:autoSpaceDN/>
              <w:adjustRightInd/>
              <w:ind w:right="-330"/>
              <w:textAlignment w:val="auto"/>
            </w:pPr>
          </w:p>
          <w:p w14:paraId="52B439D7" w14:textId="44A05FEA" w:rsidR="005A1BA3" w:rsidRPr="008F22BD" w:rsidRDefault="005A1BA3" w:rsidP="000553E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32A9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5B8D41A9" w14:textId="77777777" w:rsidR="00232A95" w:rsidRDefault="00232A95" w:rsidP="00232A95">
      <w:pPr>
        <w:rPr>
          <w:iCs/>
          <w:sz w:val="24"/>
          <w:szCs w:val="24"/>
        </w:rPr>
      </w:pPr>
      <w:r>
        <w:rPr>
          <w:iCs/>
          <w:sz w:val="24"/>
          <w:szCs w:val="24"/>
        </w:rPr>
        <w:t xml:space="preserve">I will discuss how I developed my resilience and minimised stress during the initial 6 months training and what I did to overcome the challenges that came with it. During this period, many of the classes were done from the comfort of our own home, using skype, adding to the stress and pressure of a career change. </w:t>
      </w:r>
    </w:p>
    <w:p w14:paraId="551CD805" w14:textId="77777777" w:rsidR="00232A95" w:rsidRDefault="00232A95" w:rsidP="00232A95">
      <w:pPr>
        <w:rPr>
          <w:iCs/>
          <w:sz w:val="24"/>
          <w:szCs w:val="24"/>
        </w:rPr>
      </w:pPr>
    </w:p>
    <w:p w14:paraId="4E9819AC" w14:textId="77777777" w:rsidR="00232A95" w:rsidRDefault="00232A95" w:rsidP="00232A95">
      <w:pPr>
        <w:rPr>
          <w:iCs/>
          <w:sz w:val="24"/>
          <w:szCs w:val="24"/>
        </w:rPr>
      </w:pPr>
      <w:r>
        <w:rPr>
          <w:iCs/>
          <w:sz w:val="24"/>
          <w:szCs w:val="24"/>
        </w:rPr>
        <w:t xml:space="preserve">My resilience during the 6 months of training was tested and pushed to the limit. To cope with this I knew it would be vital to maintain a good work life balance, knowing that if I focused too much on my work that I would only be exhausting myself mentally, which would have influenced my training. Having resilience allowed me to deal with the pressures and stress of an ongoing changing environment. </w:t>
      </w:r>
    </w:p>
    <w:p w14:paraId="3C1DBDDE" w14:textId="77777777" w:rsidR="00232A95" w:rsidRDefault="00232A95" w:rsidP="00232A95">
      <w:pPr>
        <w:rPr>
          <w:iCs/>
          <w:sz w:val="24"/>
          <w:szCs w:val="24"/>
        </w:rPr>
      </w:pPr>
    </w:p>
    <w:p w14:paraId="5C09B414" w14:textId="77777777" w:rsidR="00232A95" w:rsidRDefault="00232A95" w:rsidP="00232A95">
      <w:pPr>
        <w:rPr>
          <w:iCs/>
          <w:sz w:val="24"/>
          <w:szCs w:val="24"/>
        </w:rPr>
      </w:pPr>
      <w:r>
        <w:rPr>
          <w:iCs/>
          <w:sz w:val="24"/>
          <w:szCs w:val="24"/>
        </w:rPr>
        <w:t xml:space="preserve">Working from home was difficult, with the added pressure of a new house and a puppy. I felt under a lot of stress and pressure, therefore I believed I needed to control that with effective organisation and discipline. Doing this would allow me to thrive in the new role I had obtained </w:t>
      </w:r>
    </w:p>
    <w:p w14:paraId="7B4E5993" w14:textId="77777777" w:rsidR="00232A95" w:rsidRDefault="00232A95" w:rsidP="00232A95">
      <w:pPr>
        <w:rPr>
          <w:iCs/>
          <w:sz w:val="24"/>
          <w:szCs w:val="24"/>
        </w:rPr>
      </w:pPr>
    </w:p>
    <w:p w14:paraId="07CF5557" w14:textId="77777777" w:rsidR="00232A95" w:rsidRDefault="00232A95" w:rsidP="00232A95">
      <w:pPr>
        <w:rPr>
          <w:iCs/>
          <w:sz w:val="24"/>
          <w:szCs w:val="24"/>
        </w:rPr>
      </w:pPr>
      <w:r>
        <w:rPr>
          <w:iCs/>
          <w:sz w:val="24"/>
          <w:szCs w:val="24"/>
        </w:rPr>
        <w:t xml:space="preserve">To improve my resilience I decided to allocate myself small goals. These goals though small allowed me to feel a sense of achievement. The completion of these I then used as a stepping-stone to set bigger and longer-term goals. This all help build my confidence in this new world I had entered. </w:t>
      </w:r>
    </w:p>
    <w:p w14:paraId="3809A4AD" w14:textId="77777777" w:rsidR="00232A95" w:rsidRDefault="00232A95" w:rsidP="00232A95">
      <w:pPr>
        <w:rPr>
          <w:iCs/>
          <w:sz w:val="24"/>
          <w:szCs w:val="24"/>
        </w:rPr>
      </w:pPr>
    </w:p>
    <w:p w14:paraId="64FF51EB" w14:textId="77777777" w:rsidR="00232A95" w:rsidRDefault="00232A95" w:rsidP="00232A95">
      <w:pPr>
        <w:rPr>
          <w:iCs/>
          <w:sz w:val="24"/>
          <w:szCs w:val="24"/>
        </w:rPr>
      </w:pPr>
      <w:r>
        <w:rPr>
          <w:iCs/>
          <w:sz w:val="24"/>
          <w:szCs w:val="24"/>
        </w:rPr>
        <w:t xml:space="preserve">To ensure that any free time I had was used efficiently, I created a timetable. This timetable allowed me to effectively combat my stress and aided in my mental wellbeing. I allocated the time I had wisely, ensuring that I would have breaks to allow myself that time to de-stress and escape the work I was doing.  </w:t>
      </w:r>
    </w:p>
    <w:p w14:paraId="31F692BE" w14:textId="77777777" w:rsidR="00232A95" w:rsidRDefault="00232A95" w:rsidP="00232A95">
      <w:pPr>
        <w:rPr>
          <w:iCs/>
          <w:sz w:val="24"/>
          <w:szCs w:val="24"/>
        </w:rPr>
      </w:pPr>
    </w:p>
    <w:p w14:paraId="5B684BDA" w14:textId="77777777" w:rsidR="00232A95" w:rsidRDefault="00232A95" w:rsidP="00232A95">
      <w:pPr>
        <w:rPr>
          <w:iCs/>
          <w:sz w:val="24"/>
          <w:szCs w:val="24"/>
        </w:rPr>
      </w:pPr>
      <w:r>
        <w:rPr>
          <w:iCs/>
          <w:sz w:val="24"/>
          <w:szCs w:val="24"/>
        </w:rPr>
        <w:t xml:space="preserve">Stress effects many people in many different ways, and one way I found to combat this was to go out and walk the dog. Walking my dog would help me escape the work I was doing to fully recharge my mental and physical health. Having a dog to walk and talk to helped me to open up and speak about the troubles I was facing in my new environment. </w:t>
      </w:r>
    </w:p>
    <w:p w14:paraId="4B32D950" w14:textId="77777777" w:rsidR="00232A95" w:rsidRDefault="00232A95" w:rsidP="00232A95">
      <w:pPr>
        <w:rPr>
          <w:iCs/>
          <w:sz w:val="24"/>
          <w:szCs w:val="24"/>
        </w:rPr>
      </w:pPr>
    </w:p>
    <w:p w14:paraId="78C7BA36" w14:textId="77777777" w:rsidR="00232A95" w:rsidRDefault="00232A95" w:rsidP="00232A95">
      <w:pPr>
        <w:rPr>
          <w:iCs/>
          <w:sz w:val="24"/>
          <w:szCs w:val="24"/>
        </w:rPr>
      </w:pPr>
      <w:r>
        <w:rPr>
          <w:iCs/>
          <w:sz w:val="24"/>
          <w:szCs w:val="24"/>
        </w:rPr>
        <w:lastRenderedPageBreak/>
        <w:t xml:space="preserve">To help my physical wellbeing I decided to try running, as I could not train for rugby due to the COVID pandemic. Although I do not like running I found that the more I ran the more enjoyed it. It was not always practical to go running so occasionally I would do a body weight workout in the house that would last 30 minutes. By doing this, I believed I would sweat out any negativity and be refreshed to take on any tasks that I had to do. </w:t>
      </w:r>
    </w:p>
    <w:p w14:paraId="213F95E4" w14:textId="77777777" w:rsidR="00232A95" w:rsidRDefault="00232A95" w:rsidP="00232A95">
      <w:pPr>
        <w:rPr>
          <w:iCs/>
          <w:sz w:val="24"/>
          <w:szCs w:val="24"/>
        </w:rPr>
      </w:pPr>
    </w:p>
    <w:p w14:paraId="1F661170" w14:textId="77777777" w:rsidR="00232A95" w:rsidRDefault="00232A95" w:rsidP="00232A95">
      <w:pPr>
        <w:rPr>
          <w:iCs/>
          <w:sz w:val="24"/>
          <w:szCs w:val="24"/>
        </w:rPr>
      </w:pPr>
    </w:p>
    <w:p w14:paraId="29B7C5B6" w14:textId="77777777" w:rsidR="00232A95" w:rsidRDefault="00232A95" w:rsidP="00232A95">
      <w:pPr>
        <w:rPr>
          <w:iCs/>
          <w:sz w:val="24"/>
          <w:szCs w:val="24"/>
        </w:rPr>
      </w:pPr>
    </w:p>
    <w:p w14:paraId="0A28B0A9" w14:textId="77777777" w:rsidR="00232A95" w:rsidRDefault="00232A95" w:rsidP="00232A95">
      <w:pPr>
        <w:rPr>
          <w:iCs/>
          <w:sz w:val="24"/>
          <w:szCs w:val="24"/>
        </w:rPr>
      </w:pPr>
    </w:p>
    <w:p w14:paraId="560DF931" w14:textId="77777777" w:rsidR="00232A95" w:rsidRDefault="00232A95" w:rsidP="00232A95">
      <w:pPr>
        <w:rPr>
          <w:iCs/>
          <w:sz w:val="24"/>
          <w:szCs w:val="24"/>
        </w:rPr>
      </w:pPr>
    </w:p>
    <w:p w14:paraId="711DB6AC" w14:textId="77777777" w:rsidR="00232A95" w:rsidRDefault="00232A95" w:rsidP="00232A95">
      <w:pPr>
        <w:rPr>
          <w:iCs/>
          <w:sz w:val="24"/>
          <w:szCs w:val="24"/>
        </w:rPr>
      </w:pPr>
      <w:r>
        <w:rPr>
          <w:iCs/>
          <w:sz w:val="24"/>
          <w:szCs w:val="24"/>
        </w:rPr>
        <w:t>During the initial 6 months training, I used a variety of coping strategies to help myself combat stress while maintaining or improving my physical and mental wellbeing. Trial and error of these methods gave me the opportunity to evaluate and pick, which ones best, suit me as a person. This allowed myself to overcome some aspects of stress and the pressure that I may have been feeling. This was only possible by being organised and keeping good time management not to let my workload get on top of myself.</w:t>
      </w:r>
    </w:p>
    <w:p w14:paraId="0590AAF8" w14:textId="09021DF4" w:rsidR="00FF7784" w:rsidRDefault="00FF7784" w:rsidP="00FF7EBB">
      <w:pPr>
        <w:jc w:val="both"/>
        <w:rPr>
          <w:sz w:val="24"/>
          <w:szCs w:val="24"/>
        </w:rPr>
      </w:pPr>
    </w:p>
    <w:p w14:paraId="3143D4C3" w14:textId="0926E964" w:rsidR="00232A95" w:rsidRPr="00270EEB" w:rsidRDefault="00232A95" w:rsidP="00FF7EBB">
      <w:pPr>
        <w:jc w:val="both"/>
        <w:rPr>
          <w:sz w:val="24"/>
          <w:szCs w:val="24"/>
        </w:rPr>
      </w:pPr>
      <w:r>
        <w:rPr>
          <w:sz w:val="24"/>
          <w:szCs w:val="24"/>
        </w:rPr>
        <w:t>Word count 536</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4E0F4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54249610" w14:textId="77777777" w:rsidR="00232A95" w:rsidRPr="002E03B3" w:rsidRDefault="00232A95" w:rsidP="00232A95">
      <w:pPr>
        <w:jc w:val="both"/>
        <w:rPr>
          <w:sz w:val="24"/>
          <w:szCs w:val="24"/>
        </w:rPr>
      </w:pPr>
      <w:r w:rsidRPr="002E03B3">
        <w:rPr>
          <w:sz w:val="24"/>
          <w:szCs w:val="24"/>
        </w:rPr>
        <w:t>In this essay, I will describe an incident I have attended including any social and legislative contexts and any relevant cultural, ethnicity and language issues if they are appropriate. I will review the fundamental elements of effective communication used during this incident. I will also describe the process for determining whether use of force is necessary within a conflict situation and I will reflect on the outcome of the incident. During my reflection, I will show my understanding and application of the core principles within policing.</w:t>
      </w:r>
    </w:p>
    <w:p w14:paraId="1A9DD362" w14:textId="77777777" w:rsidR="00232A95" w:rsidRPr="002E03B3" w:rsidRDefault="00232A95" w:rsidP="00232A95">
      <w:pPr>
        <w:rPr>
          <w:sz w:val="24"/>
          <w:szCs w:val="24"/>
        </w:rPr>
      </w:pPr>
    </w:p>
    <w:p w14:paraId="33C31BD6" w14:textId="77777777" w:rsidR="00232A95" w:rsidRPr="002E03B3" w:rsidRDefault="00232A95" w:rsidP="00232A95">
      <w:pPr>
        <w:rPr>
          <w:sz w:val="24"/>
          <w:szCs w:val="24"/>
        </w:rPr>
      </w:pPr>
    </w:p>
    <w:p w14:paraId="5F0FB449" w14:textId="77777777" w:rsidR="00232A95" w:rsidRPr="002E03B3" w:rsidRDefault="00232A95" w:rsidP="00232A95">
      <w:pPr>
        <w:rPr>
          <w:sz w:val="24"/>
          <w:szCs w:val="24"/>
        </w:rPr>
      </w:pPr>
      <w:r w:rsidRPr="002E03B3">
        <w:rPr>
          <w:sz w:val="24"/>
          <w:szCs w:val="24"/>
        </w:rPr>
        <w:t xml:space="preserve">My colleague and I attended a call from a concerned neighbour. This call was in relation to loud music, people drinking, glass smashing and people shouting. </w:t>
      </w:r>
    </w:p>
    <w:p w14:paraId="788442A9" w14:textId="77777777" w:rsidR="00232A95" w:rsidRPr="002E03B3" w:rsidRDefault="00232A95" w:rsidP="00232A95">
      <w:pPr>
        <w:rPr>
          <w:sz w:val="24"/>
          <w:szCs w:val="24"/>
        </w:rPr>
      </w:pPr>
      <w:r w:rsidRPr="002E03B3">
        <w:rPr>
          <w:sz w:val="24"/>
          <w:szCs w:val="24"/>
        </w:rPr>
        <w:t>Upon arrival, there was music playing and people talking. We knocked the door the first time and there was no answer but the music went quiet and the talking stopped.  We knocked again and a female answered the door and began to cry, she was clearly intoxicated and emotional.</w:t>
      </w:r>
    </w:p>
    <w:p w14:paraId="04FE4E0D" w14:textId="77777777" w:rsidR="00232A95" w:rsidRPr="002E03B3" w:rsidRDefault="00232A95" w:rsidP="00232A95">
      <w:pPr>
        <w:rPr>
          <w:sz w:val="24"/>
          <w:szCs w:val="24"/>
        </w:rPr>
      </w:pPr>
    </w:p>
    <w:p w14:paraId="2B04F78E" w14:textId="77777777" w:rsidR="00232A95" w:rsidRPr="002E03B3" w:rsidRDefault="00232A95" w:rsidP="00232A95">
      <w:pPr>
        <w:rPr>
          <w:sz w:val="24"/>
          <w:szCs w:val="24"/>
        </w:rPr>
      </w:pPr>
    </w:p>
    <w:p w14:paraId="7899CA37" w14:textId="77777777" w:rsidR="00232A95" w:rsidRPr="002E03B3" w:rsidRDefault="00232A95" w:rsidP="00232A95">
      <w:pPr>
        <w:rPr>
          <w:sz w:val="24"/>
          <w:szCs w:val="24"/>
        </w:rPr>
      </w:pPr>
      <w:r w:rsidRPr="002E03B3">
        <w:rPr>
          <w:sz w:val="24"/>
          <w:szCs w:val="24"/>
        </w:rPr>
        <w:t xml:space="preserve">The female stated she did not want us to come in, but a brief conversation she changed her mind and allowed us in. As we were entering, a male appeared from the living room and came towards address trying to prevent this from happening. This male was very aggressive and intoxicated. We could tell this by the smell of alcohol and the empty </w:t>
      </w:r>
      <w:r>
        <w:rPr>
          <w:sz w:val="24"/>
          <w:szCs w:val="24"/>
        </w:rPr>
        <w:t>beer bottle he held in his hand</w:t>
      </w:r>
      <w:r w:rsidRPr="002E03B3">
        <w:rPr>
          <w:sz w:val="24"/>
          <w:szCs w:val="24"/>
        </w:rPr>
        <w:t xml:space="preserve"> and on the floor</w:t>
      </w:r>
    </w:p>
    <w:p w14:paraId="3EEF92B2" w14:textId="77777777" w:rsidR="00232A95" w:rsidRPr="002E03B3" w:rsidRDefault="00232A95" w:rsidP="00232A95">
      <w:pPr>
        <w:rPr>
          <w:sz w:val="24"/>
          <w:szCs w:val="24"/>
        </w:rPr>
      </w:pPr>
    </w:p>
    <w:p w14:paraId="07DB941A" w14:textId="77777777" w:rsidR="00232A95" w:rsidRPr="002E03B3" w:rsidRDefault="00232A95" w:rsidP="00232A95">
      <w:pPr>
        <w:rPr>
          <w:sz w:val="24"/>
          <w:szCs w:val="24"/>
        </w:rPr>
      </w:pPr>
    </w:p>
    <w:p w14:paraId="0DCD7055" w14:textId="77777777" w:rsidR="00232A95" w:rsidRPr="002E03B3" w:rsidRDefault="00232A95" w:rsidP="00232A95">
      <w:pPr>
        <w:rPr>
          <w:sz w:val="24"/>
          <w:szCs w:val="24"/>
        </w:rPr>
      </w:pPr>
      <w:r w:rsidRPr="002E03B3">
        <w:rPr>
          <w:sz w:val="24"/>
          <w:szCs w:val="24"/>
        </w:rPr>
        <w:t xml:space="preserve">We worked our way through the front door and into a very narrow hall that was; only shoulder width apart with the stair and a door to the living room at the end. </w:t>
      </w:r>
    </w:p>
    <w:p w14:paraId="1D5B19EA" w14:textId="77777777" w:rsidR="00232A95" w:rsidRPr="002E03B3" w:rsidRDefault="00232A95" w:rsidP="00232A95">
      <w:pPr>
        <w:rPr>
          <w:sz w:val="24"/>
          <w:szCs w:val="24"/>
        </w:rPr>
      </w:pPr>
    </w:p>
    <w:p w14:paraId="4AFDDFDA" w14:textId="77777777" w:rsidR="00232A95" w:rsidRDefault="00232A95" w:rsidP="00232A95">
      <w:pPr>
        <w:rPr>
          <w:sz w:val="24"/>
          <w:szCs w:val="24"/>
        </w:rPr>
      </w:pPr>
      <w:r w:rsidRPr="002E03B3">
        <w:rPr>
          <w:sz w:val="24"/>
          <w:szCs w:val="24"/>
        </w:rPr>
        <w:t xml:space="preserve">The male was becoming more aggressive and showing threatening behaviour. I tried to use tactical communication to help bring his aggression down but this did not work and his behaviour continued. The female began to get confused and nervous of his behaviour tried to calm him down; she stood in front of the male and began shouting at him “CALM DOWN, YOULL GO BACK TO JAIL IF YOU DON’T CALM DOWN. DON’T DO ANYTHING STUPID.”  Her attempts were unsuccessful and she began to tear up and get more emotional. </w:t>
      </w:r>
    </w:p>
    <w:p w14:paraId="088190BB" w14:textId="77777777" w:rsidR="00232A95" w:rsidRDefault="00232A95" w:rsidP="00232A95">
      <w:pPr>
        <w:rPr>
          <w:sz w:val="24"/>
          <w:szCs w:val="24"/>
        </w:rPr>
      </w:pPr>
    </w:p>
    <w:p w14:paraId="6D9A03F0" w14:textId="77777777" w:rsidR="00232A95" w:rsidRPr="002E03B3" w:rsidRDefault="00232A95" w:rsidP="00232A95">
      <w:pPr>
        <w:rPr>
          <w:sz w:val="24"/>
          <w:szCs w:val="24"/>
        </w:rPr>
      </w:pPr>
      <w:r>
        <w:rPr>
          <w:sz w:val="24"/>
          <w:szCs w:val="24"/>
        </w:rPr>
        <w:t xml:space="preserve">I then took control of the situation to try to get the male to comply with what I was asking him. I tried to engage in conversation but he was too intoxicated and aggressive so I began to listen to what it is he was saying. </w:t>
      </w:r>
    </w:p>
    <w:p w14:paraId="4895FC42" w14:textId="77777777" w:rsidR="00232A95" w:rsidRPr="002E03B3" w:rsidRDefault="00232A95" w:rsidP="00232A95">
      <w:pPr>
        <w:rPr>
          <w:sz w:val="24"/>
          <w:szCs w:val="24"/>
        </w:rPr>
      </w:pPr>
    </w:p>
    <w:p w14:paraId="3CFB435F" w14:textId="77777777" w:rsidR="00232A95" w:rsidRPr="002E03B3" w:rsidRDefault="00232A95" w:rsidP="00232A95">
      <w:pPr>
        <w:rPr>
          <w:sz w:val="24"/>
          <w:szCs w:val="24"/>
        </w:rPr>
      </w:pPr>
      <w:r>
        <w:rPr>
          <w:sz w:val="24"/>
          <w:szCs w:val="24"/>
        </w:rPr>
        <w:t>“</w:t>
      </w:r>
      <w:r w:rsidRPr="00FC4979">
        <w:rPr>
          <w:color w:val="333333"/>
          <w:sz w:val="24"/>
          <w:szCs w:val="24"/>
          <w:shd w:val="clear" w:color="auto" w:fill="FBFBFB"/>
        </w:rPr>
        <w:t>Listening is one of the most important skills you can have. How well you listen has a major impact on your job effectiveness and on the quality of your relationships with others</w:t>
      </w:r>
      <w:r>
        <w:rPr>
          <w:color w:val="333333"/>
          <w:sz w:val="24"/>
          <w:szCs w:val="24"/>
          <w:shd w:val="clear" w:color="auto" w:fill="FBFBFB"/>
        </w:rPr>
        <w:t>”</w:t>
      </w:r>
      <w:r w:rsidRPr="00FC4979">
        <w:rPr>
          <w:color w:val="333333"/>
          <w:sz w:val="24"/>
          <w:szCs w:val="24"/>
          <w:shd w:val="clear" w:color="auto" w:fill="FBFBFB"/>
        </w:rPr>
        <w:t>. (mindtool.com 2021</w:t>
      </w:r>
      <w:r>
        <w:rPr>
          <w:color w:val="333333"/>
          <w:sz w:val="24"/>
          <w:szCs w:val="24"/>
          <w:shd w:val="clear" w:color="auto" w:fill="FBFBFB"/>
        </w:rPr>
        <w:t>) being a police officer listening is a big part of what it takes to build rapport with people. Through listening and engaging with the male I eventually built a rapport with him, which allowed me to bring his aggression down. This happened through looking engaged in the conversation nodding and replying when he is asking questions. This all helped in deescalating this situation I found myself in.</w:t>
      </w:r>
    </w:p>
    <w:p w14:paraId="0E5473B9" w14:textId="77777777" w:rsidR="00232A95" w:rsidRPr="002E03B3" w:rsidRDefault="00232A95" w:rsidP="00232A95">
      <w:pPr>
        <w:rPr>
          <w:sz w:val="24"/>
          <w:szCs w:val="24"/>
        </w:rPr>
      </w:pPr>
      <w:r w:rsidRPr="002E03B3">
        <w:rPr>
          <w:sz w:val="24"/>
          <w:szCs w:val="24"/>
        </w:rPr>
        <w:t xml:space="preserve"> </w:t>
      </w:r>
    </w:p>
    <w:p w14:paraId="58E83C60" w14:textId="77777777" w:rsidR="00232A95" w:rsidRPr="002E03B3" w:rsidRDefault="00232A95" w:rsidP="00232A95">
      <w:pPr>
        <w:rPr>
          <w:sz w:val="24"/>
          <w:szCs w:val="24"/>
        </w:rPr>
      </w:pPr>
    </w:p>
    <w:p w14:paraId="6061033E" w14:textId="77777777" w:rsidR="00232A95" w:rsidRPr="002E03B3" w:rsidRDefault="00232A95" w:rsidP="00232A95">
      <w:pPr>
        <w:rPr>
          <w:sz w:val="24"/>
          <w:szCs w:val="24"/>
        </w:rPr>
      </w:pPr>
    </w:p>
    <w:p w14:paraId="04C64F99" w14:textId="77777777" w:rsidR="00232A95" w:rsidRPr="002E03B3" w:rsidRDefault="00232A95" w:rsidP="00232A95">
      <w:pPr>
        <w:rPr>
          <w:sz w:val="24"/>
          <w:szCs w:val="24"/>
        </w:rPr>
      </w:pPr>
      <w:r w:rsidRPr="002E03B3">
        <w:rPr>
          <w:sz w:val="24"/>
          <w:szCs w:val="24"/>
        </w:rPr>
        <w:t>Communication during this incident proved to be a valuable tool. It was used to help enter the</w:t>
      </w:r>
      <w:r>
        <w:rPr>
          <w:sz w:val="24"/>
          <w:szCs w:val="24"/>
        </w:rPr>
        <w:t xml:space="preserve"> property and to get the male out of the address. </w:t>
      </w:r>
    </w:p>
    <w:p w14:paraId="46E84D8A" w14:textId="77777777" w:rsidR="00232A95" w:rsidRPr="002E03B3" w:rsidRDefault="00232A95" w:rsidP="00232A95">
      <w:pPr>
        <w:rPr>
          <w:sz w:val="24"/>
          <w:szCs w:val="24"/>
        </w:rPr>
      </w:pPr>
      <w:r w:rsidRPr="002E03B3">
        <w:rPr>
          <w:sz w:val="24"/>
          <w:szCs w:val="24"/>
        </w:rPr>
        <w:t xml:space="preserve">It escalated when the male confronted us at the door. As this male was aggressive and shouting, the thought process was to try and de–escalate the incident. </w:t>
      </w:r>
    </w:p>
    <w:p w14:paraId="58F3805F" w14:textId="77777777" w:rsidR="00232A95" w:rsidRPr="002E03B3" w:rsidRDefault="00232A95" w:rsidP="00232A95">
      <w:pPr>
        <w:rPr>
          <w:sz w:val="24"/>
          <w:szCs w:val="24"/>
        </w:rPr>
      </w:pPr>
      <w:r w:rsidRPr="002E03B3">
        <w:rPr>
          <w:sz w:val="24"/>
          <w:szCs w:val="24"/>
        </w:rPr>
        <w:t xml:space="preserve">To me the decision to become aggressive and shout him down was enticing but knew that if I started to react the same way that I would not be able to bring him down to a reasonable level to communicate with. The male had a glass bottle in his hand; I perceived that to be a weapon, which increased the threat level present.  </w:t>
      </w:r>
    </w:p>
    <w:p w14:paraId="1090A32B" w14:textId="77777777" w:rsidR="00232A95" w:rsidRPr="002E03B3" w:rsidRDefault="00232A95" w:rsidP="00232A95">
      <w:pPr>
        <w:rPr>
          <w:sz w:val="24"/>
          <w:szCs w:val="24"/>
        </w:rPr>
      </w:pPr>
      <w:r w:rsidRPr="002E03B3">
        <w:rPr>
          <w:sz w:val="24"/>
          <w:szCs w:val="24"/>
        </w:rPr>
        <w:t xml:space="preserve">To gain control of the situation I started calmly telling the male to stop shouting and to put the bottle down so we could have a conversation about what is going on and what we would be doing, as we do not want anyone here getting hurt... Through Effective communication and negotiation, the male put down the bottle, which resulted in the lowering of the threat level as the weapon is now not in the males possession. </w:t>
      </w:r>
      <w:r>
        <w:rPr>
          <w:sz w:val="24"/>
          <w:szCs w:val="24"/>
        </w:rPr>
        <w:t xml:space="preserve">The next step I took was to ask the male to come towards us so that we can have a conversation outside in the van, but he refused and I explained if he </w:t>
      </w:r>
      <w:r>
        <w:rPr>
          <w:sz w:val="24"/>
          <w:szCs w:val="24"/>
        </w:rPr>
        <w:lastRenderedPageBreak/>
        <w:t xml:space="preserve">carried on with his aggressiveness that we would have to arrest him and place handcuffs on him. </w:t>
      </w:r>
      <w:r w:rsidRPr="002E03B3">
        <w:rPr>
          <w:sz w:val="24"/>
          <w:szCs w:val="24"/>
        </w:rPr>
        <w:t>Throughout the</w:t>
      </w:r>
      <w:r>
        <w:rPr>
          <w:sz w:val="24"/>
          <w:szCs w:val="24"/>
        </w:rPr>
        <w:t xml:space="preserve"> w</w:t>
      </w:r>
      <w:r w:rsidRPr="002E03B3">
        <w:rPr>
          <w:sz w:val="24"/>
          <w:szCs w:val="24"/>
        </w:rPr>
        <w:t>hole interaction, I used tactical communication; I would try to bring the aggressive male down to my level, as I wanted to gain control of the situation. When he did not respond to this, I tried to increase my volume and demanded that he stopped shouting and listened to what I had to say or the situation will get worse. After back a</w:t>
      </w:r>
      <w:r>
        <w:rPr>
          <w:sz w:val="24"/>
          <w:szCs w:val="24"/>
        </w:rPr>
        <w:t xml:space="preserve">nd forth with </w:t>
      </w:r>
      <w:r w:rsidRPr="002E03B3">
        <w:rPr>
          <w:sz w:val="24"/>
          <w:szCs w:val="24"/>
        </w:rPr>
        <w:t>the male, he began to calm down and his body language altering to a more relaxed state, he began to communicate better and allowed us to place handcuffs on him and escort him to the van. Without communicating and actively listening, the outcome of this incident could have been worse, but due to my body language and process of deescalating the males, behaviour changed which allowed us to effectively remove him from the address.  Beatrix box theory is a great example of what goes on in the interaction between the male and myself. I knew that if I was attitude and behaviour was confident and calm, that the male may respond</w:t>
      </w:r>
      <w:r>
        <w:rPr>
          <w:sz w:val="24"/>
          <w:szCs w:val="24"/>
        </w:rPr>
        <w:t xml:space="preserve"> in a similar manner and</w:t>
      </w:r>
      <w:r w:rsidRPr="002E03B3">
        <w:rPr>
          <w:sz w:val="24"/>
          <w:szCs w:val="24"/>
        </w:rPr>
        <w:t xml:space="preserve"> his aggression would subside. </w:t>
      </w:r>
    </w:p>
    <w:p w14:paraId="17D05641" w14:textId="77777777" w:rsidR="00232A95" w:rsidRDefault="00232A95" w:rsidP="00232A95">
      <w:pPr>
        <w:pStyle w:val="NormalWeb"/>
        <w:shd w:val="clear" w:color="auto" w:fill="FBFBFB"/>
        <w:spacing w:before="0" w:beforeAutospacing="0" w:after="266" w:afterAutospacing="0" w:line="293" w:lineRule="atLeast"/>
        <w:textAlignment w:val="baseline"/>
        <w:rPr>
          <w:rFonts w:ascii="Arial" w:hAnsi="Arial" w:cs="Arial"/>
        </w:rPr>
      </w:pPr>
    </w:p>
    <w:p w14:paraId="2E89C6D8" w14:textId="77777777" w:rsidR="00232A95" w:rsidRPr="002E03B3" w:rsidRDefault="00232A95" w:rsidP="00232A95">
      <w:pPr>
        <w:pStyle w:val="NormalWeb"/>
        <w:shd w:val="clear" w:color="auto" w:fill="FBFBFB"/>
        <w:spacing w:before="0" w:beforeAutospacing="0" w:after="266" w:afterAutospacing="0" w:line="293" w:lineRule="atLeast"/>
        <w:textAlignment w:val="baseline"/>
        <w:rPr>
          <w:rFonts w:ascii="Arial" w:hAnsi="Arial" w:cs="Arial"/>
          <w:color w:val="333333"/>
        </w:rPr>
      </w:pPr>
      <w:r w:rsidRPr="002E03B3">
        <w:rPr>
          <w:rFonts w:ascii="Arial" w:hAnsi="Arial" w:cs="Arial"/>
        </w:rPr>
        <w:t xml:space="preserve">Beatrix box explained </w:t>
      </w:r>
      <w:r>
        <w:rPr>
          <w:rFonts w:ascii="Arial" w:hAnsi="Arial" w:cs="Arial"/>
        </w:rPr>
        <w:t>–</w:t>
      </w:r>
      <w:r w:rsidRPr="002E03B3">
        <w:rPr>
          <w:rFonts w:ascii="Arial" w:hAnsi="Arial" w:cs="Arial"/>
        </w:rPr>
        <w:t xml:space="preserve"> </w:t>
      </w:r>
      <w:r>
        <w:rPr>
          <w:rFonts w:ascii="Arial" w:hAnsi="Arial" w:cs="Arial"/>
        </w:rPr>
        <w:t>“</w:t>
      </w:r>
      <w:r w:rsidRPr="002E03B3">
        <w:rPr>
          <w:rFonts w:ascii="Arial" w:hAnsi="Arial" w:cs="Arial"/>
          <w:color w:val="333333"/>
        </w:rPr>
        <w:t>Our frame of mind plays a large role in the behaviour we exhibit. When we are feeling motivated and positive, we smile, we complement our team, and we empower those around us.</w:t>
      </w:r>
    </w:p>
    <w:p w14:paraId="769E0E07" w14:textId="77777777" w:rsidR="00232A95" w:rsidRPr="002E03B3" w:rsidRDefault="00232A95" w:rsidP="00232A95">
      <w:pPr>
        <w:shd w:val="clear" w:color="auto" w:fill="FBFBFB"/>
        <w:overflowPunct/>
        <w:autoSpaceDE/>
        <w:autoSpaceDN/>
        <w:adjustRightInd/>
        <w:spacing w:after="266" w:line="293" w:lineRule="atLeast"/>
        <w:rPr>
          <w:color w:val="333333"/>
          <w:sz w:val="24"/>
          <w:szCs w:val="24"/>
        </w:rPr>
      </w:pPr>
      <w:r w:rsidRPr="002E03B3">
        <w:rPr>
          <w:color w:val="333333"/>
          <w:sz w:val="24"/>
          <w:szCs w:val="24"/>
        </w:rPr>
        <w:t>When we are feeling negative, the reverse is often true – we can be impatient, we get angry, we might even yell or argue, and we can demotivate people.</w:t>
      </w:r>
    </w:p>
    <w:p w14:paraId="288D2046" w14:textId="77777777" w:rsidR="00232A95" w:rsidRPr="002E03B3" w:rsidRDefault="00232A95" w:rsidP="00232A95">
      <w:pPr>
        <w:shd w:val="clear" w:color="auto" w:fill="FBFBFB"/>
        <w:overflowPunct/>
        <w:autoSpaceDE/>
        <w:autoSpaceDN/>
        <w:adjustRightInd/>
        <w:spacing w:line="293" w:lineRule="atLeast"/>
        <w:rPr>
          <w:color w:val="333333"/>
          <w:sz w:val="24"/>
          <w:szCs w:val="24"/>
        </w:rPr>
      </w:pPr>
      <w:r w:rsidRPr="002E03B3">
        <w:rPr>
          <w:color w:val="333333"/>
          <w:sz w:val="24"/>
          <w:szCs w:val="24"/>
        </w:rPr>
        <w:t>As these behaviours affect the people around us, they direct those </w:t>
      </w:r>
      <w:r w:rsidRPr="002E03B3">
        <w:rPr>
          <w:bCs/>
          <w:color w:val="auto"/>
          <w:sz w:val="24"/>
          <w:szCs w:val="24"/>
          <w:bdr w:val="none" w:sz="0" w:space="0" w:color="auto" w:frame="1"/>
        </w:rPr>
        <w:t>negative behaviours</w:t>
      </w:r>
      <w:r w:rsidRPr="002E03B3">
        <w:rPr>
          <w:color w:val="333333"/>
          <w:sz w:val="24"/>
          <w:szCs w:val="24"/>
        </w:rPr>
        <w:t> back on us – and the conflict gets worse.</w:t>
      </w:r>
      <w:r>
        <w:rPr>
          <w:color w:val="333333"/>
          <w:sz w:val="24"/>
          <w:szCs w:val="24"/>
        </w:rPr>
        <w:t>””   (mindtools.com)</w:t>
      </w:r>
    </w:p>
    <w:p w14:paraId="491BEF7A" w14:textId="77777777" w:rsidR="00232A95" w:rsidRPr="002E03B3" w:rsidRDefault="00232A95" w:rsidP="00232A95">
      <w:pPr>
        <w:rPr>
          <w:sz w:val="24"/>
          <w:szCs w:val="24"/>
        </w:rPr>
      </w:pPr>
    </w:p>
    <w:p w14:paraId="4FBEF130" w14:textId="77777777" w:rsidR="00232A95" w:rsidRPr="002E03B3" w:rsidRDefault="00232A95" w:rsidP="00232A95">
      <w:pPr>
        <w:rPr>
          <w:sz w:val="24"/>
          <w:szCs w:val="24"/>
        </w:rPr>
      </w:pPr>
    </w:p>
    <w:p w14:paraId="6B379E6B" w14:textId="77777777" w:rsidR="00232A95" w:rsidRPr="002E03B3" w:rsidRDefault="00232A95" w:rsidP="00232A95">
      <w:pPr>
        <w:rPr>
          <w:sz w:val="24"/>
          <w:szCs w:val="24"/>
        </w:rPr>
      </w:pPr>
    </w:p>
    <w:p w14:paraId="4FC562DC" w14:textId="77777777" w:rsidR="00232A95" w:rsidRPr="002E03B3" w:rsidRDefault="00232A95" w:rsidP="00232A95">
      <w:pPr>
        <w:rPr>
          <w:sz w:val="24"/>
          <w:szCs w:val="24"/>
        </w:rPr>
      </w:pPr>
    </w:p>
    <w:p w14:paraId="626E72A7" w14:textId="77777777" w:rsidR="00232A95" w:rsidRPr="002E03B3" w:rsidRDefault="00232A95" w:rsidP="00232A95">
      <w:pPr>
        <w:rPr>
          <w:sz w:val="24"/>
          <w:szCs w:val="24"/>
        </w:rPr>
      </w:pPr>
    </w:p>
    <w:p w14:paraId="42315D9D" w14:textId="77777777" w:rsidR="00232A95" w:rsidRPr="002E03B3" w:rsidRDefault="00232A95" w:rsidP="00232A95">
      <w:pPr>
        <w:rPr>
          <w:sz w:val="24"/>
          <w:szCs w:val="24"/>
        </w:rPr>
      </w:pPr>
    </w:p>
    <w:p w14:paraId="7AE12DEB" w14:textId="77777777" w:rsidR="00232A95" w:rsidRDefault="00232A95" w:rsidP="00232A95">
      <w:pPr>
        <w:rPr>
          <w:sz w:val="24"/>
          <w:szCs w:val="24"/>
        </w:rPr>
      </w:pPr>
      <w:r w:rsidRPr="002E03B3">
        <w:rPr>
          <w:sz w:val="24"/>
          <w:szCs w:val="24"/>
        </w:rPr>
        <w:t>Use of force for this conflict incident was indeed necessary, the male who was aggressive and incompliant realised that if his behaviour continued that there would have been need for us to use such force. This then allowed myself to move in and arrest of the male as it gained quick compliance, as there were any impact factors at paly if the situation continued.</w:t>
      </w:r>
      <w:r>
        <w:rPr>
          <w:sz w:val="24"/>
          <w:szCs w:val="24"/>
        </w:rPr>
        <w:t xml:space="preserve"> It necessary for me </w:t>
      </w:r>
      <w:r w:rsidRPr="002E03B3">
        <w:rPr>
          <w:sz w:val="24"/>
          <w:szCs w:val="24"/>
        </w:rPr>
        <w:t>handcuff the male and remove him from the address. This was done to make sure that we had complete control of the situation to prevent anything further was to happen.</w:t>
      </w:r>
      <w:r>
        <w:rPr>
          <w:sz w:val="24"/>
          <w:szCs w:val="24"/>
        </w:rPr>
        <w:t xml:space="preserve"> </w:t>
      </w:r>
      <w:r w:rsidRPr="007D2057">
        <w:rPr>
          <w:sz w:val="24"/>
          <w:szCs w:val="24"/>
        </w:rPr>
        <w:t>During this incident, I used force when dealing with the male as I handcuffed him when I arrested him to complet</w:t>
      </w:r>
      <w:r>
        <w:rPr>
          <w:sz w:val="24"/>
          <w:szCs w:val="24"/>
        </w:rPr>
        <w:t>e an effective arrest</w:t>
      </w:r>
      <w:r w:rsidRPr="007D2057">
        <w:rPr>
          <w:sz w:val="24"/>
          <w:szCs w:val="24"/>
        </w:rPr>
        <w:t>. The force I used was in line with section 117 of the Police and Criminal Evidence Act 1984. Officers are expected to “JPLANE” all use of force. This pneumonic stands for Justifiable, Proportionate, Legal, Accountable, Necessary, Ethical. This holds all officers to a high standard when deciding on their use of any force.</w:t>
      </w:r>
      <w:r>
        <w:rPr>
          <w:sz w:val="24"/>
          <w:szCs w:val="24"/>
        </w:rPr>
        <w:t xml:space="preserve"> </w:t>
      </w:r>
    </w:p>
    <w:p w14:paraId="2BAB8111" w14:textId="77777777" w:rsidR="00232A95" w:rsidRDefault="00232A95" w:rsidP="00232A95">
      <w:pPr>
        <w:rPr>
          <w:color w:val="auto"/>
          <w:sz w:val="24"/>
          <w:szCs w:val="24"/>
          <w:shd w:val="clear" w:color="auto" w:fill="FFFFFF"/>
        </w:rPr>
      </w:pPr>
      <w:r>
        <w:rPr>
          <w:sz w:val="24"/>
          <w:szCs w:val="24"/>
        </w:rPr>
        <w:t>Breach of Peace (BoP)” T</w:t>
      </w:r>
      <w:r w:rsidRPr="00F6411A">
        <w:rPr>
          <w:color w:val="auto"/>
          <w:sz w:val="24"/>
          <w:szCs w:val="24"/>
          <w:shd w:val="clear" w:color="auto" w:fill="FFFFFF"/>
        </w:rPr>
        <w:t xml:space="preserve">he state that occurs when harm is done or likely to be done to a person or (in his presence) to his property, or when a person is in fear of being harmed through an *assault, *affray, or other disturbance. At common law, anyone may lawfully arrest a person for a breach of the peace committed in his presence, or </w:t>
      </w:r>
      <w:r w:rsidRPr="00F6411A">
        <w:rPr>
          <w:color w:val="auto"/>
          <w:sz w:val="24"/>
          <w:szCs w:val="24"/>
          <w:shd w:val="clear" w:color="auto" w:fill="FFFFFF"/>
        </w:rPr>
        <w:lastRenderedPageBreak/>
        <w:t>when he reasonably believes that a person is about to</w:t>
      </w:r>
      <w:r>
        <w:rPr>
          <w:color w:val="auto"/>
          <w:sz w:val="24"/>
          <w:szCs w:val="24"/>
          <w:shd w:val="clear" w:color="auto" w:fill="FFFFFF"/>
        </w:rPr>
        <w:t xml:space="preserve"> commit or renew such a breach” (dictionary of law2021). I believed that if this male was to stay at the property that he would in fact cause damage to it or harm the female there. Therefore the male was arrested and placed in handcuffs.</w:t>
      </w:r>
    </w:p>
    <w:p w14:paraId="6D8323D8" w14:textId="77777777" w:rsidR="00232A95" w:rsidRPr="002E03B3" w:rsidRDefault="00232A95" w:rsidP="00232A95">
      <w:pPr>
        <w:rPr>
          <w:sz w:val="24"/>
          <w:szCs w:val="24"/>
        </w:rPr>
      </w:pPr>
      <w:r w:rsidRPr="002E03B3">
        <w:rPr>
          <w:sz w:val="24"/>
          <w:szCs w:val="24"/>
        </w:rPr>
        <w:t>I believe the incident was carried out fairly with both parties treated with respect. My actions were accountable as it was all captured throughout on my Body Worn Video. The use of force used necessary for the level of threat that was present</w:t>
      </w:r>
      <w:r>
        <w:rPr>
          <w:sz w:val="24"/>
          <w:szCs w:val="24"/>
        </w:rPr>
        <w:t xml:space="preserve"> and believed all my actions JPLANE along with removing him from the address. </w:t>
      </w:r>
    </w:p>
    <w:p w14:paraId="5B02F7EC" w14:textId="77777777" w:rsidR="00232A95" w:rsidRPr="002E03B3" w:rsidRDefault="00232A95" w:rsidP="00232A95">
      <w:pPr>
        <w:rPr>
          <w:sz w:val="24"/>
          <w:szCs w:val="24"/>
        </w:rPr>
      </w:pPr>
    </w:p>
    <w:p w14:paraId="1BEE0CA7" w14:textId="77777777" w:rsidR="00232A95" w:rsidRPr="002E03B3" w:rsidRDefault="00232A95" w:rsidP="00232A95">
      <w:pPr>
        <w:rPr>
          <w:sz w:val="24"/>
          <w:szCs w:val="24"/>
        </w:rPr>
      </w:pPr>
    </w:p>
    <w:p w14:paraId="16681612" w14:textId="77777777" w:rsidR="00232A95" w:rsidRPr="002E03B3" w:rsidRDefault="00232A95" w:rsidP="00232A95">
      <w:pPr>
        <w:rPr>
          <w:sz w:val="24"/>
          <w:szCs w:val="24"/>
        </w:rPr>
      </w:pPr>
      <w:r>
        <w:rPr>
          <w:sz w:val="24"/>
          <w:szCs w:val="24"/>
        </w:rPr>
        <w:t>Word Count 1370</w:t>
      </w:r>
    </w:p>
    <w:p w14:paraId="32237B3E" w14:textId="77777777" w:rsidR="00232A95" w:rsidRPr="002E03B3" w:rsidRDefault="00232A95" w:rsidP="00232A95">
      <w:pPr>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31613B53" w14:textId="77777777" w:rsidR="00232A95" w:rsidRPr="00C737F4" w:rsidRDefault="00232A95" w:rsidP="00232A95">
      <w:pPr>
        <w:rPr>
          <w:sz w:val="24"/>
          <w:szCs w:val="24"/>
        </w:rPr>
      </w:pPr>
      <w:r w:rsidRPr="00C737F4">
        <w:rPr>
          <w:sz w:val="24"/>
          <w:szCs w:val="24"/>
        </w:rPr>
        <w:t xml:space="preserve">In this essay, I will give a brief description of an incident I played a significant role with an offender/victim and include social and legislative context and relevant cultural, ethical and any language issues. I will then explain and reflect on my responsibilities and procedures in line with the relevant codes of practice to support victims and witnesses through the criminal justice system. </w:t>
      </w:r>
    </w:p>
    <w:p w14:paraId="7A2DAEA6" w14:textId="77777777" w:rsidR="00232A95" w:rsidRDefault="00232A95" w:rsidP="00232A95">
      <w:pPr>
        <w:rPr>
          <w:sz w:val="24"/>
          <w:szCs w:val="24"/>
        </w:rPr>
      </w:pPr>
      <w:r>
        <w:rPr>
          <w:sz w:val="24"/>
          <w:szCs w:val="24"/>
        </w:rPr>
        <w:t>Officers received a call via 999 from a female who believes a young male is harassing her. The call has stated that the male has followed her in the car for some time. When she has pulled over, the male has done the same and he has gotten out if his car and walked over to the female and said “WATCH OUT OR ILL HAVE YOU” and proceeded to get back into his car and drive off.</w:t>
      </w:r>
    </w:p>
    <w:p w14:paraId="45920BCB" w14:textId="77777777" w:rsidR="00232A95" w:rsidRDefault="00232A95" w:rsidP="00232A95">
      <w:pPr>
        <w:rPr>
          <w:sz w:val="24"/>
          <w:szCs w:val="24"/>
        </w:rPr>
      </w:pPr>
      <w:r>
        <w:rPr>
          <w:sz w:val="24"/>
          <w:szCs w:val="24"/>
        </w:rPr>
        <w:t xml:space="preserve">I will refer to the female as the victim and the male as the subject throughout the remainder of the essay. </w:t>
      </w:r>
    </w:p>
    <w:p w14:paraId="0EDB3D65" w14:textId="77777777" w:rsidR="00232A95" w:rsidRDefault="00232A95" w:rsidP="00232A95">
      <w:pPr>
        <w:rPr>
          <w:sz w:val="24"/>
          <w:szCs w:val="24"/>
        </w:rPr>
      </w:pPr>
      <w:r>
        <w:rPr>
          <w:sz w:val="24"/>
          <w:szCs w:val="24"/>
        </w:rPr>
        <w:t>Officers have attended the victims address to get a better understanding of what is going on and the situation at hand. The victim to which she states that this harassment has happened on a few occasions.</w:t>
      </w:r>
    </w:p>
    <w:p w14:paraId="0BCF0C95" w14:textId="77777777" w:rsidR="00232A95" w:rsidRPr="00D021A3" w:rsidRDefault="00232A95" w:rsidP="00232A95">
      <w:pPr>
        <w:shd w:val="clear" w:color="auto" w:fill="FFFFFF"/>
        <w:overflowPunct/>
        <w:autoSpaceDE/>
        <w:autoSpaceDN/>
        <w:adjustRightInd/>
        <w:spacing w:after="240"/>
        <w:textAlignment w:val="auto"/>
        <w:rPr>
          <w:rFonts w:ascii="Helvetica" w:hAnsi="Helvetica" w:cs="Times New Roman"/>
          <w:sz w:val="24"/>
          <w:szCs w:val="24"/>
        </w:rPr>
      </w:pPr>
      <w:r>
        <w:rPr>
          <w:rFonts w:ascii="Helvetica" w:hAnsi="Helvetica" w:cs="Times New Roman"/>
          <w:sz w:val="24"/>
          <w:szCs w:val="24"/>
        </w:rPr>
        <w:t>“</w:t>
      </w:r>
      <w:r w:rsidRPr="00D021A3">
        <w:rPr>
          <w:rFonts w:ascii="Helvetica" w:hAnsi="Helvetica" w:cs="Times New Roman"/>
          <w:sz w:val="24"/>
          <w:szCs w:val="24"/>
        </w:rPr>
        <w:t>Harassment is unwanted behaviour which you find offensive or which makes you feel intimidated or humiliated. It can happen on its own or alongside other forms of discrimination.</w:t>
      </w:r>
    </w:p>
    <w:p w14:paraId="21226F25" w14:textId="77777777" w:rsidR="00232A95" w:rsidRPr="00D021A3" w:rsidRDefault="00232A95" w:rsidP="00232A95">
      <w:pPr>
        <w:shd w:val="clear" w:color="auto" w:fill="FFFFFF"/>
        <w:overflowPunct/>
        <w:autoSpaceDE/>
        <w:autoSpaceDN/>
        <w:adjustRightInd/>
        <w:spacing w:after="240"/>
        <w:textAlignment w:val="auto"/>
        <w:rPr>
          <w:rFonts w:ascii="Helvetica" w:hAnsi="Helvetica" w:cs="Times New Roman"/>
          <w:sz w:val="24"/>
          <w:szCs w:val="24"/>
        </w:rPr>
      </w:pPr>
      <w:r w:rsidRPr="00D021A3">
        <w:rPr>
          <w:rFonts w:ascii="Helvetica" w:hAnsi="Helvetica" w:cs="Times New Roman"/>
          <w:sz w:val="24"/>
          <w:szCs w:val="24"/>
        </w:rPr>
        <w:t>Unwanted behaviour could be:</w:t>
      </w:r>
    </w:p>
    <w:p w14:paraId="410EAF11" w14:textId="77777777" w:rsidR="00232A95" w:rsidRPr="00D021A3" w:rsidRDefault="00232A95" w:rsidP="00232A95">
      <w:pPr>
        <w:numPr>
          <w:ilvl w:val="0"/>
          <w:numId w:val="49"/>
        </w:numPr>
        <w:shd w:val="clear" w:color="auto" w:fill="FFFFFF"/>
        <w:overflowPunct/>
        <w:autoSpaceDE/>
        <w:autoSpaceDN/>
        <w:adjustRightInd/>
        <w:spacing w:before="100" w:beforeAutospacing="1" w:after="100" w:afterAutospacing="1"/>
        <w:textAlignment w:val="auto"/>
        <w:rPr>
          <w:rFonts w:ascii="Helvetica" w:hAnsi="Helvetica" w:cs="Times New Roman"/>
          <w:sz w:val="24"/>
          <w:szCs w:val="24"/>
        </w:rPr>
      </w:pPr>
      <w:r w:rsidRPr="00D021A3">
        <w:rPr>
          <w:rFonts w:ascii="Helvetica" w:hAnsi="Helvetica" w:cs="Times New Roman"/>
          <w:sz w:val="24"/>
          <w:szCs w:val="24"/>
        </w:rPr>
        <w:lastRenderedPageBreak/>
        <w:t>spoken or written words or abuse</w:t>
      </w:r>
    </w:p>
    <w:p w14:paraId="6B5EE3BC" w14:textId="77777777" w:rsidR="00232A95" w:rsidRPr="00D021A3" w:rsidRDefault="00232A95" w:rsidP="00232A95">
      <w:pPr>
        <w:numPr>
          <w:ilvl w:val="0"/>
          <w:numId w:val="49"/>
        </w:numPr>
        <w:shd w:val="clear" w:color="auto" w:fill="FFFFFF"/>
        <w:overflowPunct/>
        <w:autoSpaceDE/>
        <w:autoSpaceDN/>
        <w:adjustRightInd/>
        <w:spacing w:before="100" w:beforeAutospacing="1" w:after="100" w:afterAutospacing="1"/>
        <w:textAlignment w:val="auto"/>
        <w:rPr>
          <w:rFonts w:ascii="Helvetica" w:hAnsi="Helvetica" w:cs="Times New Roman"/>
          <w:sz w:val="24"/>
          <w:szCs w:val="24"/>
        </w:rPr>
      </w:pPr>
      <w:r w:rsidRPr="00D021A3">
        <w:rPr>
          <w:rFonts w:ascii="Helvetica" w:hAnsi="Helvetica" w:cs="Times New Roman"/>
          <w:sz w:val="24"/>
          <w:szCs w:val="24"/>
        </w:rPr>
        <w:t>offensive emails, tweets or comments on social networking sites</w:t>
      </w:r>
    </w:p>
    <w:p w14:paraId="325384DB" w14:textId="77777777" w:rsidR="00232A95" w:rsidRPr="00D021A3" w:rsidRDefault="00232A95" w:rsidP="00232A95">
      <w:pPr>
        <w:numPr>
          <w:ilvl w:val="0"/>
          <w:numId w:val="49"/>
        </w:numPr>
        <w:shd w:val="clear" w:color="auto" w:fill="FFFFFF"/>
        <w:overflowPunct/>
        <w:autoSpaceDE/>
        <w:autoSpaceDN/>
        <w:adjustRightInd/>
        <w:spacing w:before="100" w:beforeAutospacing="1" w:after="100" w:afterAutospacing="1"/>
        <w:textAlignment w:val="auto"/>
        <w:rPr>
          <w:rFonts w:ascii="Helvetica" w:hAnsi="Helvetica" w:cs="Times New Roman"/>
          <w:sz w:val="24"/>
          <w:szCs w:val="24"/>
        </w:rPr>
      </w:pPr>
      <w:r w:rsidRPr="00D021A3">
        <w:rPr>
          <w:rFonts w:ascii="Helvetica" w:hAnsi="Helvetica" w:cs="Times New Roman"/>
          <w:sz w:val="24"/>
          <w:szCs w:val="24"/>
        </w:rPr>
        <w:t>images and graffiti</w:t>
      </w:r>
    </w:p>
    <w:p w14:paraId="491C8C37" w14:textId="77777777" w:rsidR="00232A95" w:rsidRPr="00D021A3" w:rsidRDefault="00232A95" w:rsidP="00232A95">
      <w:pPr>
        <w:numPr>
          <w:ilvl w:val="0"/>
          <w:numId w:val="49"/>
        </w:numPr>
        <w:shd w:val="clear" w:color="auto" w:fill="FFFFFF"/>
        <w:overflowPunct/>
        <w:autoSpaceDE/>
        <w:autoSpaceDN/>
        <w:adjustRightInd/>
        <w:spacing w:before="100" w:beforeAutospacing="1" w:after="100" w:afterAutospacing="1"/>
        <w:textAlignment w:val="auto"/>
        <w:rPr>
          <w:rFonts w:ascii="Helvetica" w:hAnsi="Helvetica" w:cs="Times New Roman"/>
          <w:sz w:val="24"/>
          <w:szCs w:val="24"/>
        </w:rPr>
      </w:pPr>
      <w:r w:rsidRPr="00D021A3">
        <w:rPr>
          <w:rFonts w:ascii="Helvetica" w:hAnsi="Helvetica" w:cs="Times New Roman"/>
          <w:sz w:val="24"/>
          <w:szCs w:val="24"/>
        </w:rPr>
        <w:t>physical gestures</w:t>
      </w:r>
    </w:p>
    <w:p w14:paraId="673BFED5" w14:textId="77777777" w:rsidR="00232A95" w:rsidRPr="00D021A3" w:rsidRDefault="00232A95" w:rsidP="00232A95">
      <w:pPr>
        <w:numPr>
          <w:ilvl w:val="0"/>
          <w:numId w:val="49"/>
        </w:numPr>
        <w:shd w:val="clear" w:color="auto" w:fill="FFFFFF"/>
        <w:overflowPunct/>
        <w:autoSpaceDE/>
        <w:autoSpaceDN/>
        <w:adjustRightInd/>
        <w:spacing w:before="100" w:beforeAutospacing="1" w:after="100" w:afterAutospacing="1"/>
        <w:textAlignment w:val="auto"/>
        <w:rPr>
          <w:rFonts w:ascii="Helvetica" w:hAnsi="Helvetica" w:cs="Times New Roman"/>
          <w:sz w:val="24"/>
          <w:szCs w:val="24"/>
        </w:rPr>
      </w:pPr>
      <w:r w:rsidRPr="00D021A3">
        <w:rPr>
          <w:rFonts w:ascii="Helvetica" w:hAnsi="Helvetica" w:cs="Times New Roman"/>
          <w:sz w:val="24"/>
          <w:szCs w:val="24"/>
        </w:rPr>
        <w:t>facial expressions</w:t>
      </w:r>
    </w:p>
    <w:p w14:paraId="03AC1DF4" w14:textId="77777777" w:rsidR="00232A95" w:rsidRDefault="00232A95" w:rsidP="00232A95">
      <w:pPr>
        <w:numPr>
          <w:ilvl w:val="0"/>
          <w:numId w:val="49"/>
        </w:numPr>
        <w:shd w:val="clear" w:color="auto" w:fill="FFFFFF"/>
        <w:overflowPunct/>
        <w:autoSpaceDE/>
        <w:autoSpaceDN/>
        <w:adjustRightInd/>
        <w:spacing w:before="100" w:beforeAutospacing="1" w:after="100" w:afterAutospacing="1"/>
        <w:textAlignment w:val="auto"/>
        <w:rPr>
          <w:rFonts w:ascii="Helvetica" w:hAnsi="Helvetica" w:cs="Times New Roman"/>
          <w:sz w:val="24"/>
          <w:szCs w:val="24"/>
        </w:rPr>
      </w:pPr>
      <w:r w:rsidRPr="00D021A3">
        <w:rPr>
          <w:rFonts w:ascii="Helvetica" w:hAnsi="Helvetica" w:cs="Times New Roman"/>
          <w:sz w:val="24"/>
          <w:szCs w:val="24"/>
        </w:rPr>
        <w:t>jokes</w:t>
      </w:r>
      <w:r>
        <w:rPr>
          <w:rFonts w:ascii="Helvetica" w:hAnsi="Helvetica" w:cs="Times New Roman"/>
          <w:sz w:val="24"/>
          <w:szCs w:val="24"/>
        </w:rPr>
        <w:t>” (Citizens Advice- 2021)</w:t>
      </w:r>
    </w:p>
    <w:p w14:paraId="7D05D4AE" w14:textId="77777777" w:rsidR="00232A95" w:rsidRDefault="00232A95" w:rsidP="00232A95">
      <w:pPr>
        <w:shd w:val="clear" w:color="auto" w:fill="FFFFFF"/>
        <w:overflowPunct/>
        <w:autoSpaceDE/>
        <w:autoSpaceDN/>
        <w:adjustRightInd/>
        <w:spacing w:before="100" w:beforeAutospacing="1" w:after="100" w:afterAutospacing="1"/>
        <w:textAlignment w:val="auto"/>
        <w:rPr>
          <w:rFonts w:ascii="Helvetica" w:hAnsi="Helvetica" w:cs="Times New Roman"/>
          <w:sz w:val="24"/>
          <w:szCs w:val="24"/>
        </w:rPr>
      </w:pPr>
      <w:r>
        <w:rPr>
          <w:rFonts w:ascii="Helvetica" w:hAnsi="Helvetica" w:cs="Times New Roman"/>
          <w:sz w:val="24"/>
          <w:szCs w:val="24"/>
        </w:rPr>
        <w:t xml:space="preserve">As the victim has suffered spoken abuse and felt, she wanted something done about it she has then contacted the police via 999 as she was fed up about the encounters she was having with the subject. </w:t>
      </w:r>
    </w:p>
    <w:p w14:paraId="63BD1C82" w14:textId="77777777" w:rsidR="00232A95" w:rsidRDefault="00232A95" w:rsidP="00232A95">
      <w:pPr>
        <w:shd w:val="clear" w:color="auto" w:fill="FFFFFF"/>
        <w:overflowPunct/>
        <w:autoSpaceDE/>
        <w:autoSpaceDN/>
        <w:adjustRightInd/>
        <w:spacing w:before="100" w:beforeAutospacing="1" w:after="100" w:afterAutospacing="1"/>
        <w:textAlignment w:val="auto"/>
        <w:rPr>
          <w:rFonts w:ascii="Helvetica" w:hAnsi="Helvetica" w:cs="Times New Roman"/>
          <w:sz w:val="24"/>
          <w:szCs w:val="24"/>
        </w:rPr>
      </w:pPr>
      <w:r>
        <w:rPr>
          <w:rFonts w:ascii="Helvetica" w:hAnsi="Helvetica" w:cs="Times New Roman"/>
          <w:sz w:val="24"/>
          <w:szCs w:val="24"/>
        </w:rPr>
        <w:t>The victim states that the subject lives next door to her mothers and that every time that she visit the subject will harass her. The victim states that on 1 occasion the subject has verbally harassed the family, which includes her young teenage son, which she fears that one day something more severe will occur.</w:t>
      </w:r>
    </w:p>
    <w:p w14:paraId="68FB8675" w14:textId="77777777" w:rsidR="00232A95" w:rsidRDefault="00232A95" w:rsidP="00232A95">
      <w:pPr>
        <w:shd w:val="clear" w:color="auto" w:fill="FFFFFF"/>
        <w:overflowPunct/>
        <w:autoSpaceDE/>
        <w:autoSpaceDN/>
        <w:adjustRightInd/>
        <w:spacing w:before="100" w:beforeAutospacing="1" w:after="100" w:afterAutospacing="1"/>
        <w:textAlignment w:val="auto"/>
        <w:rPr>
          <w:color w:val="333333"/>
          <w:sz w:val="24"/>
          <w:szCs w:val="24"/>
          <w:shd w:val="clear" w:color="auto" w:fill="FFFFFF"/>
        </w:rPr>
      </w:pPr>
      <w:r>
        <w:rPr>
          <w:color w:val="333333"/>
          <w:sz w:val="24"/>
          <w:szCs w:val="24"/>
          <w:shd w:val="clear" w:color="auto" w:fill="FFFFFF"/>
        </w:rPr>
        <w:t>When speaking to the victim she explained that she would be happy to go to court about the incident as it is happening all the time and wants something done about it. I have then explained to the victim that there may be a better option for her than to go down that route, as there was very little evidence to support her in her claim. I have suggested to her that Restorative Justice would be a better option to which she agreed.</w:t>
      </w:r>
      <w:r w:rsidRPr="006E1C7C">
        <w:rPr>
          <w:rFonts w:ascii="Helvetica" w:hAnsi="Helvetica" w:cs="Times New Roman"/>
          <w:sz w:val="24"/>
          <w:szCs w:val="24"/>
        </w:rPr>
        <w:t xml:space="preserve"> </w:t>
      </w:r>
      <w:r>
        <w:rPr>
          <w:rFonts w:ascii="Helvetica" w:hAnsi="Helvetica" w:cs="Times New Roman"/>
          <w:sz w:val="24"/>
          <w:szCs w:val="24"/>
        </w:rPr>
        <w:t xml:space="preserve">Therefore, the course of action was to go down the restorative justice route. Restorative </w:t>
      </w:r>
      <w:r w:rsidRPr="00B924AE">
        <w:rPr>
          <w:sz w:val="24"/>
          <w:szCs w:val="24"/>
        </w:rPr>
        <w:t>Justice is – “</w:t>
      </w:r>
      <w:r w:rsidRPr="00B924AE">
        <w:rPr>
          <w:color w:val="333333"/>
          <w:sz w:val="24"/>
          <w:szCs w:val="24"/>
          <w:shd w:val="clear" w:color="auto" w:fill="FFFFFF"/>
        </w:rPr>
        <w:t>It involves the victim and offender and the community and can include families, communities and friends. It helps victims understand why it happened and helps reduce the fear of crime. It also helps offenders to take greater responsibility for their actions”</w:t>
      </w:r>
      <w:r>
        <w:rPr>
          <w:color w:val="333333"/>
          <w:sz w:val="24"/>
          <w:szCs w:val="24"/>
          <w:shd w:val="clear" w:color="auto" w:fill="FFFFFF"/>
        </w:rPr>
        <w:t xml:space="preserve"> (Tameside.gov – 2021) by doing this it saves both parties possibly going to court and having to pay any fees, this allows them settle the problem in hope that it does not happen again.</w:t>
      </w:r>
    </w:p>
    <w:p w14:paraId="1462318A" w14:textId="77777777" w:rsidR="00232A95" w:rsidRDefault="00232A95" w:rsidP="00232A95">
      <w:pPr>
        <w:shd w:val="clear" w:color="auto" w:fill="FFFFFF"/>
        <w:overflowPunct/>
        <w:autoSpaceDE/>
        <w:autoSpaceDN/>
        <w:adjustRightInd/>
        <w:spacing w:before="100" w:beforeAutospacing="1" w:after="100" w:afterAutospacing="1"/>
        <w:textAlignment w:val="auto"/>
        <w:rPr>
          <w:color w:val="333333"/>
          <w:sz w:val="24"/>
          <w:szCs w:val="24"/>
          <w:shd w:val="clear" w:color="auto" w:fill="FFFFFF"/>
        </w:rPr>
      </w:pPr>
      <w:r>
        <w:rPr>
          <w:color w:val="333333"/>
          <w:sz w:val="24"/>
          <w:szCs w:val="24"/>
          <w:shd w:val="clear" w:color="auto" w:fill="FFFFFF"/>
        </w:rPr>
        <w:t xml:space="preserve"> I have then pulled the template up on my Samsung device, which allows the victim to sign her side of the document stating, she is happy to proceed this way. I have then told the victim to be patient while we speak to the subject to see if he will sign the document admitting to the allegation.</w:t>
      </w:r>
    </w:p>
    <w:p w14:paraId="1613385A" w14:textId="77777777" w:rsidR="00232A95" w:rsidRDefault="00232A95" w:rsidP="00232A95">
      <w:pPr>
        <w:shd w:val="clear" w:color="auto" w:fill="FFFFFF"/>
        <w:overflowPunct/>
        <w:autoSpaceDE/>
        <w:autoSpaceDN/>
        <w:adjustRightInd/>
        <w:spacing w:before="100" w:beforeAutospacing="1" w:after="100" w:afterAutospacing="1"/>
        <w:textAlignment w:val="auto"/>
        <w:rPr>
          <w:color w:val="333333"/>
          <w:sz w:val="24"/>
          <w:szCs w:val="24"/>
          <w:shd w:val="clear" w:color="auto" w:fill="FFFFFF"/>
        </w:rPr>
      </w:pPr>
      <w:r>
        <w:rPr>
          <w:color w:val="333333"/>
          <w:sz w:val="24"/>
          <w:szCs w:val="24"/>
          <w:shd w:val="clear" w:color="auto" w:fill="FFFFFF"/>
        </w:rPr>
        <w:t xml:space="preserve">By explaining to the victim the process of going to court and the fees it may bring she has decided that it would be upon he best nature to go down this route. The victim would not want to take her son through the process, as it will affect him emotionally and possibly mentally as well as her elderly parents who she also does not want to drag through the court process. The victim has also stated that if this does not resolve the issue and it carries on that she will be forced to go to court, to which the officers have reassured her that it would not come to this. </w:t>
      </w:r>
    </w:p>
    <w:p w14:paraId="7A659787" w14:textId="77777777" w:rsidR="00232A95" w:rsidRDefault="00232A95" w:rsidP="00232A95">
      <w:pPr>
        <w:shd w:val="clear" w:color="auto" w:fill="FFFFFF"/>
        <w:overflowPunct/>
        <w:autoSpaceDE/>
        <w:autoSpaceDN/>
        <w:adjustRightInd/>
        <w:spacing w:before="100" w:beforeAutospacing="1" w:after="100" w:afterAutospacing="1"/>
        <w:textAlignment w:val="auto"/>
        <w:rPr>
          <w:color w:val="333333"/>
          <w:sz w:val="24"/>
          <w:szCs w:val="24"/>
          <w:shd w:val="clear" w:color="auto" w:fill="FFFFFF"/>
        </w:rPr>
      </w:pPr>
      <w:r>
        <w:rPr>
          <w:color w:val="333333"/>
          <w:sz w:val="24"/>
          <w:szCs w:val="24"/>
          <w:shd w:val="clear" w:color="auto" w:fill="FFFFFF"/>
        </w:rPr>
        <w:t xml:space="preserve">Even though the allegation seems minor I still took this matter serious as I do not know the whole picture there could be bigger issue at hand here than harassment. Harassment stated on Future Lear (2021) can effect an individual’s psychosomatically with common symptoms like headaches, insomnia, anxiety and depression. If this allegation was left to settle on, its own without police intervention, </w:t>
      </w:r>
      <w:r>
        <w:rPr>
          <w:color w:val="333333"/>
          <w:sz w:val="24"/>
          <w:szCs w:val="24"/>
          <w:shd w:val="clear" w:color="auto" w:fill="FFFFFF"/>
        </w:rPr>
        <w:lastRenderedPageBreak/>
        <w:t xml:space="preserve">then the harassment may cause the subject irreversible damage and therefore the issue at hand must be dealt with immediately to avoid it. </w:t>
      </w:r>
    </w:p>
    <w:p w14:paraId="26731725" w14:textId="77777777" w:rsidR="00232A95" w:rsidRDefault="00232A95" w:rsidP="00232A95">
      <w:pPr>
        <w:shd w:val="clear" w:color="auto" w:fill="FFFFFF"/>
        <w:overflowPunct/>
        <w:autoSpaceDE/>
        <w:autoSpaceDN/>
        <w:adjustRightInd/>
        <w:spacing w:before="100" w:beforeAutospacing="1" w:after="100" w:afterAutospacing="1"/>
        <w:textAlignment w:val="auto"/>
        <w:rPr>
          <w:sz w:val="24"/>
          <w:szCs w:val="24"/>
        </w:rPr>
      </w:pPr>
      <w:r>
        <w:rPr>
          <w:sz w:val="24"/>
          <w:szCs w:val="24"/>
        </w:rPr>
        <w:t>T</w:t>
      </w:r>
      <w:r w:rsidRPr="009574BB">
        <w:rPr>
          <w:sz w:val="24"/>
          <w:szCs w:val="24"/>
        </w:rPr>
        <w:t>hroughout this entire investigation, the victim was kept updated using the victim codes in line with South Wales Police force policy.</w:t>
      </w:r>
    </w:p>
    <w:p w14:paraId="284BBF15" w14:textId="77777777" w:rsidR="00232A95" w:rsidRDefault="00232A95" w:rsidP="00232A95">
      <w:pPr>
        <w:shd w:val="clear" w:color="auto" w:fill="FFFFFF"/>
        <w:overflowPunct/>
        <w:autoSpaceDE/>
        <w:autoSpaceDN/>
        <w:adjustRightInd/>
        <w:spacing w:before="100" w:beforeAutospacing="1" w:after="100" w:afterAutospacing="1"/>
        <w:textAlignment w:val="auto"/>
        <w:rPr>
          <w:sz w:val="24"/>
          <w:szCs w:val="24"/>
        </w:rPr>
      </w:pPr>
      <w:r>
        <w:rPr>
          <w:sz w:val="24"/>
          <w:szCs w:val="24"/>
        </w:rPr>
        <w:t>As the victim and the subject crossed paths very often it was suggested that the victim try and not rise to the subject and avoid him when possible. The victim said that it would be difficult to do but would try to do what she could to help reduce any stress or harassment she may encounter. The victim was also told to get any encounter they had on video or voice record as evidence to help with the allegation of harassment and told to not go looking for it but if it happens, try to get it on video.</w:t>
      </w:r>
    </w:p>
    <w:p w14:paraId="7CEE5DE5" w14:textId="77777777" w:rsidR="00232A95" w:rsidRDefault="00232A95" w:rsidP="00232A95">
      <w:pPr>
        <w:shd w:val="clear" w:color="auto" w:fill="FFFFFF"/>
        <w:overflowPunct/>
        <w:autoSpaceDE/>
        <w:autoSpaceDN/>
        <w:adjustRightInd/>
        <w:spacing w:before="100" w:beforeAutospacing="1" w:after="100" w:afterAutospacing="1"/>
        <w:textAlignment w:val="auto"/>
        <w:rPr>
          <w:sz w:val="24"/>
          <w:szCs w:val="24"/>
        </w:rPr>
      </w:pPr>
      <w:r>
        <w:rPr>
          <w:sz w:val="24"/>
          <w:szCs w:val="24"/>
        </w:rPr>
        <w:t xml:space="preserve">Officers have then left the victims address and told her that we will keep her updated on the investigation in line with South Wales Police policy. Officers have then updated the occurrence with the details supplied to us by the victim and proceeded to move forward with the investigation. </w:t>
      </w:r>
    </w:p>
    <w:p w14:paraId="5F950F27" w14:textId="77777777" w:rsidR="00232A95" w:rsidRDefault="00232A95" w:rsidP="00232A95">
      <w:pPr>
        <w:pStyle w:val="NormalWeb"/>
        <w:shd w:val="clear" w:color="auto" w:fill="FFFFFF"/>
        <w:spacing w:before="0" w:beforeAutospacing="0" w:after="390" w:afterAutospacing="0"/>
        <w:textAlignment w:val="baseline"/>
        <w:rPr>
          <w:rFonts w:ascii="Arial" w:hAnsi="Arial" w:cs="Arial"/>
        </w:rPr>
      </w:pPr>
      <w:r w:rsidRPr="001B355F">
        <w:rPr>
          <w:rFonts w:ascii="Arial" w:hAnsi="Arial" w:cs="Arial"/>
        </w:rPr>
        <w:t xml:space="preserve">Officers </w:t>
      </w:r>
      <w:r>
        <w:rPr>
          <w:rFonts w:ascii="Arial" w:hAnsi="Arial" w:cs="Arial"/>
        </w:rPr>
        <w:t>have arranged to for the subject to come to the station to give him some words of advice and to sing the relevant documents</w:t>
      </w:r>
      <w:r w:rsidRPr="001B355F">
        <w:rPr>
          <w:rFonts w:ascii="Arial" w:hAnsi="Arial" w:cs="Arial"/>
        </w:rPr>
        <w:t>. I have spoken to the subject to tell him why he is there and what it is he has done. The subject has agreed to sign the RJ document and has admitted to Section 4a Public Order</w:t>
      </w:r>
      <w:r>
        <w:rPr>
          <w:rFonts w:ascii="Arial" w:hAnsi="Arial" w:cs="Arial"/>
        </w:rPr>
        <w:t xml:space="preserve">, which is stated as - </w:t>
      </w:r>
    </w:p>
    <w:p w14:paraId="747339D6" w14:textId="77777777" w:rsidR="00232A95" w:rsidRPr="001B355F" w:rsidRDefault="00232A95" w:rsidP="00232A95">
      <w:pPr>
        <w:pStyle w:val="NormalWeb"/>
        <w:shd w:val="clear" w:color="auto" w:fill="FFFFFF"/>
        <w:spacing w:before="0" w:beforeAutospacing="0" w:after="390" w:afterAutospacing="0"/>
        <w:textAlignment w:val="baseline"/>
        <w:rPr>
          <w:rFonts w:ascii="Arial" w:hAnsi="Arial" w:cs="Arial"/>
          <w:color w:val="373737"/>
        </w:rPr>
      </w:pPr>
      <w:r w:rsidRPr="001B355F">
        <w:rPr>
          <w:rFonts w:ascii="Arial" w:hAnsi="Arial" w:cs="Arial"/>
        </w:rPr>
        <w:t xml:space="preserve"> </w:t>
      </w:r>
      <w:r w:rsidRPr="001B355F">
        <w:rPr>
          <w:rFonts w:ascii="Arial" w:hAnsi="Arial" w:cs="Arial"/>
          <w:color w:val="373737"/>
        </w:rPr>
        <w:t>If you are accused of an offence under section 4A, the Prosecution must prove that:</w:t>
      </w:r>
    </w:p>
    <w:p w14:paraId="037EAB73" w14:textId="77777777" w:rsidR="00232A95" w:rsidRPr="001B355F" w:rsidRDefault="00232A95" w:rsidP="00232A95">
      <w:pPr>
        <w:numPr>
          <w:ilvl w:val="0"/>
          <w:numId w:val="50"/>
        </w:numPr>
        <w:shd w:val="clear" w:color="auto" w:fill="FFFFFF"/>
        <w:overflowPunct/>
        <w:autoSpaceDE/>
        <w:autoSpaceDN/>
        <w:adjustRightInd/>
        <w:ind w:left="600"/>
        <w:rPr>
          <w:color w:val="373737"/>
          <w:sz w:val="24"/>
          <w:szCs w:val="24"/>
        </w:rPr>
      </w:pPr>
      <w:r w:rsidRPr="001B355F">
        <w:rPr>
          <w:color w:val="373737"/>
          <w:sz w:val="24"/>
          <w:szCs w:val="24"/>
        </w:rPr>
        <w:t>You have intended to cause another person harassment, alarm, or distress,</w:t>
      </w:r>
    </w:p>
    <w:p w14:paraId="2D84130D" w14:textId="77777777" w:rsidR="00232A95" w:rsidRPr="001B355F" w:rsidRDefault="00232A95" w:rsidP="00232A95">
      <w:pPr>
        <w:numPr>
          <w:ilvl w:val="0"/>
          <w:numId w:val="50"/>
        </w:numPr>
        <w:shd w:val="clear" w:color="auto" w:fill="FFFFFF"/>
        <w:overflowPunct/>
        <w:autoSpaceDE/>
        <w:autoSpaceDN/>
        <w:adjustRightInd/>
        <w:ind w:left="600"/>
        <w:rPr>
          <w:color w:val="373737"/>
          <w:sz w:val="24"/>
          <w:szCs w:val="24"/>
        </w:rPr>
      </w:pPr>
      <w:r w:rsidRPr="001B355F">
        <w:rPr>
          <w:color w:val="373737"/>
          <w:sz w:val="24"/>
          <w:szCs w:val="24"/>
          <w:bdr w:val="none" w:sz="0" w:space="0" w:color="auto" w:frame="1"/>
        </w:rPr>
        <w:t>You have used threatening, abusive, or insulting words or behaviour, and</w:t>
      </w:r>
    </w:p>
    <w:p w14:paraId="3EDB9D02" w14:textId="77777777" w:rsidR="00232A95" w:rsidRPr="001B355F" w:rsidRDefault="00232A95" w:rsidP="00232A95">
      <w:pPr>
        <w:numPr>
          <w:ilvl w:val="0"/>
          <w:numId w:val="50"/>
        </w:numPr>
        <w:shd w:val="clear" w:color="auto" w:fill="FFFFFF"/>
        <w:overflowPunct/>
        <w:autoSpaceDE/>
        <w:autoSpaceDN/>
        <w:adjustRightInd/>
        <w:ind w:left="600"/>
        <w:rPr>
          <w:color w:val="373737"/>
          <w:sz w:val="24"/>
          <w:szCs w:val="24"/>
        </w:rPr>
      </w:pPr>
      <w:r w:rsidRPr="001B355F">
        <w:rPr>
          <w:color w:val="373737"/>
          <w:sz w:val="24"/>
          <w:szCs w:val="24"/>
        </w:rPr>
        <w:t>Your actions have caused another person to feel harassed, alarmed, or distressed</w:t>
      </w:r>
    </w:p>
    <w:p w14:paraId="0A2333EA" w14:textId="77777777" w:rsidR="00232A95" w:rsidRDefault="00232A95" w:rsidP="00232A95">
      <w:pPr>
        <w:rPr>
          <w:sz w:val="24"/>
          <w:szCs w:val="24"/>
        </w:rPr>
      </w:pPr>
      <w:r>
        <w:rPr>
          <w:sz w:val="24"/>
          <w:szCs w:val="24"/>
        </w:rPr>
        <w:t>By CriminalDefence.info.</w:t>
      </w:r>
    </w:p>
    <w:p w14:paraId="038B57DA" w14:textId="77777777" w:rsidR="00232A95" w:rsidRDefault="00232A95" w:rsidP="00232A95">
      <w:pPr>
        <w:rPr>
          <w:sz w:val="24"/>
          <w:szCs w:val="24"/>
        </w:rPr>
      </w:pPr>
    </w:p>
    <w:p w14:paraId="13B5F062" w14:textId="77777777" w:rsidR="00232A95" w:rsidRDefault="00232A95" w:rsidP="00232A95">
      <w:pPr>
        <w:rPr>
          <w:sz w:val="24"/>
          <w:szCs w:val="24"/>
        </w:rPr>
      </w:pPr>
    </w:p>
    <w:p w14:paraId="45D39D31" w14:textId="77777777" w:rsidR="00232A95" w:rsidRDefault="00232A95" w:rsidP="00232A95">
      <w:pPr>
        <w:rPr>
          <w:sz w:val="24"/>
          <w:szCs w:val="24"/>
        </w:rPr>
      </w:pPr>
      <w:r>
        <w:rPr>
          <w:sz w:val="24"/>
          <w:szCs w:val="24"/>
        </w:rPr>
        <w:t xml:space="preserve">Officers have then given the Subject some words of advice so that this altercation does not happen again. The advice given was to avoid the victim if not the victim has been told to contact the police. The subject was told that the punishment next time an allegation of harassment was made against him would be worse. The Subject was apologetic and sincere that he would not cause the victim any further harassment. Officers also asked the subject if he would ring the victim and apologise to her to ensure that he would not behave like that again. Doing this gives the victim confidence in the RJ process and confidence that the subject will not cause any alarm distress or harassment in the future. </w:t>
      </w:r>
    </w:p>
    <w:p w14:paraId="6242467A" w14:textId="77777777" w:rsidR="00232A95" w:rsidRDefault="00232A95" w:rsidP="00232A95">
      <w:pPr>
        <w:rPr>
          <w:sz w:val="24"/>
          <w:szCs w:val="24"/>
        </w:rPr>
      </w:pPr>
      <w:r>
        <w:rPr>
          <w:sz w:val="24"/>
          <w:szCs w:val="24"/>
        </w:rPr>
        <w:t xml:space="preserve">Officers rang the victim to tell her the news that the subject signed the documents and that now he understands what he has done was wrong and will not continue with the behaviour. The victim was happy about the result, thanked officers for their quick response to her allegation, and was glad she did not have to attend court. </w:t>
      </w:r>
    </w:p>
    <w:p w14:paraId="2396A2D2" w14:textId="77777777" w:rsidR="00232A95" w:rsidRDefault="00232A95" w:rsidP="00232A95">
      <w:pPr>
        <w:rPr>
          <w:sz w:val="24"/>
          <w:szCs w:val="24"/>
        </w:rPr>
      </w:pPr>
      <w:r w:rsidRPr="009574BB">
        <w:rPr>
          <w:sz w:val="24"/>
          <w:szCs w:val="24"/>
        </w:rPr>
        <w:t xml:space="preserve">This entire incident was dealt with in line with South Wales Police values and the code of ethics. Officers were proud to help a victim through the criminal justice system and ensured she got the help she required. Officers were professional as at each step during the incident they conducted themselves in line with all force policy </w:t>
      </w:r>
      <w:r w:rsidRPr="009574BB">
        <w:rPr>
          <w:sz w:val="24"/>
          <w:szCs w:val="24"/>
        </w:rPr>
        <w:lastRenderedPageBreak/>
        <w:t>and procedures.</w:t>
      </w:r>
      <w:r>
        <w:rPr>
          <w:sz w:val="24"/>
          <w:szCs w:val="24"/>
        </w:rPr>
        <w:t xml:space="preserve"> The outcome of this has benefited both sides and as neither wished to go to court. </w:t>
      </w:r>
    </w:p>
    <w:p w14:paraId="64F1065D" w14:textId="77777777" w:rsidR="00232A95" w:rsidRDefault="00232A95" w:rsidP="00232A95">
      <w:pPr>
        <w:rPr>
          <w:sz w:val="24"/>
          <w:szCs w:val="24"/>
        </w:rPr>
      </w:pPr>
      <w:r>
        <w:rPr>
          <w:sz w:val="24"/>
          <w:szCs w:val="24"/>
        </w:rPr>
        <w:t xml:space="preserve">On reflection of this incident, I believe officers have acted in line with what is expected of South Wales Police and that the Victim has the outcome that she wanted with the available resources at hand. </w:t>
      </w:r>
    </w:p>
    <w:p w14:paraId="0D8E00D8" w14:textId="77777777" w:rsidR="00232A95" w:rsidRDefault="00232A95" w:rsidP="00232A95">
      <w:pPr>
        <w:rPr>
          <w:sz w:val="24"/>
          <w:szCs w:val="24"/>
        </w:rPr>
      </w:pPr>
      <w:r>
        <w:rPr>
          <w:sz w:val="24"/>
          <w:szCs w:val="24"/>
        </w:rPr>
        <w:t xml:space="preserve">Word count -1359. </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6CE19C65" w14:textId="77777777" w:rsidR="00232A95" w:rsidRPr="009547A4" w:rsidRDefault="00232A95" w:rsidP="00232A95">
      <w:pPr>
        <w:rPr>
          <w:sz w:val="24"/>
          <w:szCs w:val="24"/>
        </w:rPr>
      </w:pPr>
      <w:r w:rsidRPr="009547A4">
        <w:rPr>
          <w:sz w:val="24"/>
          <w:szCs w:val="24"/>
        </w:rPr>
        <w:t xml:space="preserve">In this essay I will give a brief description of a situation including social and legislative contexts and any relevant cultural, ethnicity and language issues. I will reflect on how I applied the National Decision Model (NDM) to assist in resolving this incident. I will also explain   responsibilities with regards to the provision of the CPIA when conducting this investigation including when managing the offender and suspects and recording and retaining significant information. </w:t>
      </w:r>
      <w:r w:rsidRPr="009547A4">
        <w:rPr>
          <w:b/>
          <w:bCs/>
          <w:sz w:val="24"/>
          <w:szCs w:val="24"/>
        </w:rPr>
        <w:t>Illustrate</w:t>
      </w:r>
      <w:r w:rsidRPr="009547A4">
        <w:rPr>
          <w:sz w:val="24"/>
          <w:szCs w:val="24"/>
        </w:rPr>
        <w:t xml:space="preserve"> how policing values were engaged particularly through an </w:t>
      </w:r>
      <w:r w:rsidRPr="009547A4">
        <w:rPr>
          <w:b/>
          <w:bCs/>
          <w:sz w:val="24"/>
          <w:szCs w:val="24"/>
        </w:rPr>
        <w:t>analysis</w:t>
      </w:r>
      <w:r w:rsidRPr="009547A4">
        <w:rPr>
          <w:sz w:val="24"/>
          <w:szCs w:val="24"/>
        </w:rPr>
        <w:t xml:space="preserve"> of the potential impact of bias on the decision-making process.</w:t>
      </w:r>
    </w:p>
    <w:p w14:paraId="2639CB39" w14:textId="77777777" w:rsidR="00232A95" w:rsidRPr="009547A4" w:rsidRDefault="00232A95" w:rsidP="00232A95">
      <w:pPr>
        <w:rPr>
          <w:sz w:val="24"/>
          <w:szCs w:val="24"/>
        </w:rPr>
      </w:pPr>
    </w:p>
    <w:p w14:paraId="12361F5A" w14:textId="77777777" w:rsidR="00232A95" w:rsidRPr="009547A4" w:rsidRDefault="00232A95" w:rsidP="00232A95">
      <w:pPr>
        <w:overflowPunct/>
        <w:autoSpaceDE/>
        <w:autoSpaceDN/>
        <w:adjustRightInd/>
        <w:textAlignment w:val="auto"/>
        <w:rPr>
          <w:sz w:val="24"/>
          <w:szCs w:val="24"/>
        </w:rPr>
      </w:pPr>
      <w:r w:rsidRPr="009547A4">
        <w:rPr>
          <w:sz w:val="24"/>
          <w:szCs w:val="24"/>
        </w:rPr>
        <w:t>Officers have received a 999 from a female who she stated that a male was acting suspicious in her area and he was carrying an axe. Due to the nature of this call it was graded as a G1, this is an emergency response.</w:t>
      </w:r>
    </w:p>
    <w:p w14:paraId="415D8AC6" w14:textId="77777777" w:rsidR="00232A95" w:rsidRPr="009547A4" w:rsidRDefault="00232A95" w:rsidP="00232A95">
      <w:pPr>
        <w:rPr>
          <w:sz w:val="24"/>
          <w:szCs w:val="24"/>
        </w:rPr>
      </w:pPr>
      <w:r w:rsidRPr="009547A4">
        <w:rPr>
          <w:sz w:val="24"/>
          <w:szCs w:val="24"/>
        </w:rPr>
        <w:t>“</w:t>
      </w:r>
      <w:r w:rsidRPr="009547A4">
        <w:rPr>
          <w:i/>
          <w:sz w:val="24"/>
          <w:szCs w:val="24"/>
        </w:rPr>
        <w:t>Grade 1 – Emergency response – this is where a call has been made to the emergency services and they believe that the incident is likely to result in either: Threat of violence, serious damage to a property, serious injury to a person and danger to life</w:t>
      </w:r>
      <w:r w:rsidRPr="009547A4">
        <w:rPr>
          <w:sz w:val="24"/>
          <w:szCs w:val="24"/>
        </w:rPr>
        <w:t>.” (Jacob Carlin 2011)</w:t>
      </w:r>
    </w:p>
    <w:p w14:paraId="3CA1A7EB" w14:textId="77777777" w:rsidR="00232A95" w:rsidRPr="009547A4" w:rsidRDefault="00232A95" w:rsidP="00232A95">
      <w:pPr>
        <w:rPr>
          <w:sz w:val="24"/>
          <w:szCs w:val="24"/>
        </w:rPr>
      </w:pPr>
      <w:r w:rsidRPr="009547A4">
        <w:rPr>
          <w:sz w:val="24"/>
          <w:szCs w:val="24"/>
        </w:rPr>
        <w:lastRenderedPageBreak/>
        <w:t xml:space="preserve">I have arrived at the incident to a member of the public directing us to the males location. This male who I will now refer to as subject for the rest of the essay. We have then parked the van to speak to the subject. </w:t>
      </w:r>
    </w:p>
    <w:p w14:paraId="20B3C1FB" w14:textId="77777777" w:rsidR="00232A95" w:rsidRPr="009547A4" w:rsidRDefault="00232A95" w:rsidP="00232A95">
      <w:pPr>
        <w:rPr>
          <w:sz w:val="24"/>
          <w:szCs w:val="24"/>
        </w:rPr>
      </w:pPr>
      <w:r w:rsidRPr="009547A4">
        <w:rPr>
          <w:sz w:val="24"/>
          <w:szCs w:val="24"/>
        </w:rPr>
        <w:t>Before engaging with the subject, I have placed gloves on and activated my Body Worn Video (BWV) due to the nature of the call.</w:t>
      </w:r>
    </w:p>
    <w:p w14:paraId="2B258B55" w14:textId="77777777" w:rsidR="00232A95" w:rsidRPr="009547A4" w:rsidRDefault="00232A95" w:rsidP="00232A95">
      <w:pPr>
        <w:rPr>
          <w:sz w:val="24"/>
          <w:szCs w:val="24"/>
        </w:rPr>
      </w:pPr>
      <w:r w:rsidRPr="009547A4">
        <w:rPr>
          <w:sz w:val="24"/>
          <w:szCs w:val="24"/>
        </w:rPr>
        <w:t xml:space="preserve">I approached the subject who was very calm and did not try and resist our efforts to speak with him. The subject explained to us that he was following the bin men up the road so that he could keep the items that they would not take, he believed that by asking the permission of the bim men he was entitled to keep those items. </w:t>
      </w:r>
    </w:p>
    <w:p w14:paraId="5A5F0ADA" w14:textId="77777777" w:rsidR="00232A95" w:rsidRPr="009547A4" w:rsidRDefault="00232A95" w:rsidP="00232A95">
      <w:pPr>
        <w:rPr>
          <w:sz w:val="24"/>
          <w:szCs w:val="24"/>
        </w:rPr>
      </w:pPr>
      <w:r w:rsidRPr="009547A4">
        <w:rPr>
          <w:sz w:val="24"/>
          <w:szCs w:val="24"/>
        </w:rPr>
        <w:t>Upon searching the subject, I found no weapons on his person but a search of his bag produced the axe heads that was said he had, due to this I arrested the subject for carrying an offensive weapon.</w:t>
      </w:r>
    </w:p>
    <w:p w14:paraId="0B303845" w14:textId="77777777" w:rsidR="00232A95" w:rsidRDefault="00232A95" w:rsidP="00232A95">
      <w:pPr>
        <w:pStyle w:val="NormalWeb"/>
        <w:shd w:val="clear" w:color="auto" w:fill="FFFFFF"/>
        <w:spacing w:before="0" w:beforeAutospacing="0" w:after="0" w:afterAutospacing="0"/>
        <w:rPr>
          <w:rFonts w:ascii="Arial" w:hAnsi="Arial" w:cs="Arial"/>
        </w:rPr>
      </w:pPr>
      <w:r w:rsidRPr="009547A4">
        <w:rPr>
          <w:rFonts w:ascii="Arial" w:hAnsi="Arial" w:cs="Arial"/>
        </w:rPr>
        <w:t>Through the whole incident I used the National Decision Model (NDM) to dynamically risk assess what was happening. This model helps police make decision that are in line with policies and procedures. “</w:t>
      </w:r>
      <w:r w:rsidRPr="009547A4">
        <w:rPr>
          <w:rFonts w:ascii="Arial" w:hAnsi="Arial" w:cs="Arial"/>
          <w:color w:val="333333"/>
        </w:rPr>
        <w:t>Decision makers can use the NDM to structure a rationale of what they did during an incident and why</w:t>
      </w:r>
      <w:r>
        <w:rPr>
          <w:rFonts w:ascii="Arial" w:hAnsi="Arial" w:cs="Arial"/>
          <w:color w:val="333333"/>
        </w:rPr>
        <w:t xml:space="preserve"> </w:t>
      </w:r>
      <w:r w:rsidRPr="009547A4">
        <w:rPr>
          <w:rFonts w:ascii="Arial" w:hAnsi="Arial" w:cs="Arial"/>
          <w:color w:val="333333"/>
        </w:rPr>
        <w:t>Managers and others can use it to </w:t>
      </w:r>
      <w:hyperlink r:id="rId20" w:anchor="reviewing-decision-making" w:history="1">
        <w:r w:rsidRPr="009547A4">
          <w:rPr>
            <w:rStyle w:val="Hyperlink"/>
            <w:rFonts w:ascii="Arial" w:hAnsi="Arial" w:cs="Arial"/>
            <w:color w:val="065E80"/>
          </w:rPr>
          <w:t>review decisions</w:t>
        </w:r>
      </w:hyperlink>
      <w:r w:rsidRPr="009547A4">
        <w:rPr>
          <w:rFonts w:ascii="Arial" w:hAnsi="Arial" w:cs="Arial"/>
          <w:color w:val="333333"/>
        </w:rPr>
        <w:t> and actions, and promote learning. In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 (College of policing 2013)</w:t>
      </w:r>
      <w:r w:rsidRPr="009547A4">
        <w:rPr>
          <w:rFonts w:ascii="Arial" w:hAnsi="Arial" w:cs="Arial"/>
        </w:rPr>
        <w:t xml:space="preserve">There are 5 stages to the NDM and they all revolve around the Police Code of Ethics. The first stage of the NDM is gather information and intelligence. This is where officers gather all relevant information to the incident, from a variety of sources, which will then allow them to make a decision. For this incident, the initial bought of information was small meaning that I would have to gather more when attending the address and speaking to the subject. As there were, no persons linked to the call I could not see what sort of person we were dealing with and if they have a history of violence. Going on the information given I had to approach this incident with caution. This then led to stage 2 of my decision making where I would assess threat and risk and develop a working strategy. This is where an officer would assess the incident and make a decision on what they would do based on the level of threat and risk that was present. Driving towards the location the subject was reported to be, the risk and threat before arrival would be a high level due to the suspicion of an axe present and the uncertainty of the subject and what threat </w:t>
      </w:r>
      <w:r>
        <w:rPr>
          <w:rFonts w:ascii="Arial" w:hAnsi="Arial" w:cs="Arial"/>
        </w:rPr>
        <w:t>t</w:t>
      </w:r>
      <w:r w:rsidRPr="009547A4">
        <w:rPr>
          <w:rFonts w:ascii="Arial" w:hAnsi="Arial" w:cs="Arial"/>
        </w:rPr>
        <w:t>he</w:t>
      </w:r>
      <w:r>
        <w:rPr>
          <w:rFonts w:ascii="Arial" w:hAnsi="Arial" w:cs="Arial"/>
        </w:rPr>
        <w:t xml:space="preserve"> individual</w:t>
      </w:r>
      <w:r w:rsidRPr="009547A4">
        <w:rPr>
          <w:rFonts w:ascii="Arial" w:hAnsi="Arial" w:cs="Arial"/>
        </w:rPr>
        <w:t xml:space="preserve"> poses. On arrival I noticed the subject to have no weapon in his hands and due to his forthcoming behaviour the threat level lowers to medium, with the possibility of it rising if anything does happen. A dynamic risk assessment is always ongoing as there is still a threat present. Another risk is that this subject also has a history of carrying weapons which goes back to stage one of information and intelligence, the NDM process is continuously being done throughout the whole incident. In this incident the subject was very calm and forthcoming with information and very well behaved throughout the whole interaction. Stage 3 is Power and Policies; this is where police officers can utilise the powers and policies that may apply to the incident. Officers would determine what sort of powers they can use to detain the subject, this would include such things as use of force if the subject would be resisting arrest. I knew that because the subject was said to be in possession of a weapon I had grounds to search him and if found anything would have cause to arrest. Part of searching an individual you have the rights to examine their outer clothing, this is called a JOG search. This states that an officer can search </w:t>
      </w:r>
      <w:r w:rsidRPr="009547A4">
        <w:rPr>
          <w:rFonts w:ascii="Arial" w:hAnsi="Arial" w:cs="Arial"/>
        </w:rPr>
        <w:lastRenderedPageBreak/>
        <w:t>an individual’s Jacket Outer garment and Gloves. I knew that in order to search the subject I would have to go throug</w:t>
      </w:r>
      <w:r>
        <w:rPr>
          <w:rFonts w:ascii="Arial" w:hAnsi="Arial" w:cs="Arial"/>
        </w:rPr>
        <w:t>h a process called GOWISELY-</w:t>
      </w:r>
    </w:p>
    <w:p w14:paraId="53EB7832" w14:textId="77777777" w:rsidR="00232A95" w:rsidRDefault="00232A95" w:rsidP="00232A95">
      <w:pPr>
        <w:pStyle w:val="NormalWeb"/>
        <w:shd w:val="clear" w:color="auto" w:fill="FFFFFF"/>
        <w:spacing w:before="0" w:beforeAutospacing="0" w:after="0" w:afterAutospacing="0"/>
        <w:rPr>
          <w:rFonts w:ascii="Arial" w:hAnsi="Arial" w:cs="Arial"/>
          <w:color w:val="1A1A1A"/>
        </w:rPr>
      </w:pPr>
      <w:r>
        <w:rPr>
          <w:rFonts w:ascii="Arial" w:hAnsi="Arial" w:cs="Arial"/>
          <w:b/>
          <w:bCs/>
          <w:color w:val="1A1A1A"/>
        </w:rPr>
        <w:t>“</w:t>
      </w:r>
      <w:r w:rsidRPr="005C16DA">
        <w:rPr>
          <w:rFonts w:ascii="Arial" w:hAnsi="Arial" w:cs="Arial"/>
          <w:b/>
          <w:bCs/>
          <w:color w:val="1A1A1A"/>
        </w:rPr>
        <w:t>G</w:t>
      </w:r>
      <w:r w:rsidRPr="005C16DA">
        <w:rPr>
          <w:rFonts w:ascii="Arial" w:hAnsi="Arial" w:cs="Arial"/>
          <w:color w:val="1A1A1A"/>
        </w:rPr>
        <w:t>rounds – A clear explanation of the reasons for the Officer’s search, i.e why he finds you suspicious</w:t>
      </w:r>
    </w:p>
    <w:p w14:paraId="0B6EFACC" w14:textId="77777777" w:rsidR="00232A95" w:rsidRPr="005C16DA" w:rsidRDefault="00232A95" w:rsidP="00232A95">
      <w:pPr>
        <w:pStyle w:val="NormalWeb"/>
        <w:shd w:val="clear" w:color="auto" w:fill="FFFFFF"/>
        <w:spacing w:before="0" w:beforeAutospacing="0" w:after="0" w:afterAutospacing="0"/>
        <w:rPr>
          <w:rFonts w:ascii="Arial" w:hAnsi="Arial" w:cs="Arial"/>
          <w:color w:val="1A1A1A"/>
        </w:rPr>
      </w:pPr>
      <w:r w:rsidRPr="005C16DA">
        <w:rPr>
          <w:rFonts w:ascii="Arial" w:hAnsi="Arial" w:cs="Arial"/>
          <w:b/>
          <w:bCs/>
          <w:color w:val="1A1A1A"/>
        </w:rPr>
        <w:t>O</w:t>
      </w:r>
      <w:r w:rsidRPr="005C16DA">
        <w:rPr>
          <w:rFonts w:ascii="Arial" w:hAnsi="Arial" w:cs="Arial"/>
          <w:color w:val="1A1A1A"/>
        </w:rPr>
        <w:t>bject – What the Officer will be looking for (e.g drugs)</w:t>
      </w:r>
    </w:p>
    <w:p w14:paraId="3B98156A" w14:textId="77777777" w:rsidR="00232A95" w:rsidRPr="005C16DA" w:rsidRDefault="00232A95" w:rsidP="00232A95">
      <w:pPr>
        <w:shd w:val="clear" w:color="auto" w:fill="FFFFFF"/>
        <w:overflowPunct/>
        <w:autoSpaceDE/>
        <w:autoSpaceDN/>
        <w:adjustRightInd/>
        <w:textAlignment w:val="auto"/>
        <w:rPr>
          <w:color w:val="1A1A1A"/>
          <w:sz w:val="24"/>
          <w:szCs w:val="24"/>
        </w:rPr>
      </w:pPr>
      <w:r w:rsidRPr="005C16DA">
        <w:rPr>
          <w:b/>
          <w:bCs/>
          <w:color w:val="1A1A1A"/>
          <w:sz w:val="24"/>
          <w:szCs w:val="24"/>
        </w:rPr>
        <w:t>W</w:t>
      </w:r>
      <w:r w:rsidRPr="005C16DA">
        <w:rPr>
          <w:color w:val="1A1A1A"/>
          <w:sz w:val="24"/>
          <w:szCs w:val="24"/>
        </w:rPr>
        <w:t>arrant – Warrant card to be produced, if the Officer is not in uniform</w:t>
      </w:r>
    </w:p>
    <w:p w14:paraId="547A4AEA" w14:textId="77777777" w:rsidR="00232A95" w:rsidRPr="005C16DA" w:rsidRDefault="00232A95" w:rsidP="00232A95">
      <w:pPr>
        <w:shd w:val="clear" w:color="auto" w:fill="FFFFFF"/>
        <w:overflowPunct/>
        <w:autoSpaceDE/>
        <w:autoSpaceDN/>
        <w:adjustRightInd/>
        <w:textAlignment w:val="auto"/>
        <w:rPr>
          <w:color w:val="1A1A1A"/>
          <w:sz w:val="24"/>
          <w:szCs w:val="24"/>
        </w:rPr>
      </w:pPr>
      <w:r w:rsidRPr="005C16DA">
        <w:rPr>
          <w:b/>
          <w:bCs/>
          <w:color w:val="1A1A1A"/>
          <w:sz w:val="24"/>
          <w:szCs w:val="24"/>
        </w:rPr>
        <w:t>I</w:t>
      </w:r>
      <w:r w:rsidRPr="005C16DA">
        <w:rPr>
          <w:color w:val="1A1A1A"/>
          <w:sz w:val="24"/>
          <w:szCs w:val="24"/>
        </w:rPr>
        <w:t>dentity – The Officer must state their name and collar number  (except in terrorism cases, where the Officer can provide just his collar number)</w:t>
      </w:r>
    </w:p>
    <w:p w14:paraId="7298D0D1" w14:textId="77777777" w:rsidR="00232A95" w:rsidRPr="005C16DA" w:rsidRDefault="00232A95" w:rsidP="00232A95">
      <w:pPr>
        <w:shd w:val="clear" w:color="auto" w:fill="FFFFFF"/>
        <w:overflowPunct/>
        <w:autoSpaceDE/>
        <w:autoSpaceDN/>
        <w:adjustRightInd/>
        <w:textAlignment w:val="auto"/>
        <w:rPr>
          <w:color w:val="1A1A1A"/>
          <w:sz w:val="24"/>
          <w:szCs w:val="24"/>
        </w:rPr>
      </w:pPr>
      <w:r w:rsidRPr="005C16DA">
        <w:rPr>
          <w:b/>
          <w:bCs/>
          <w:color w:val="1A1A1A"/>
          <w:sz w:val="24"/>
          <w:szCs w:val="24"/>
        </w:rPr>
        <w:t>S</w:t>
      </w:r>
      <w:r w:rsidRPr="005C16DA">
        <w:rPr>
          <w:color w:val="1A1A1A"/>
          <w:sz w:val="24"/>
          <w:szCs w:val="24"/>
        </w:rPr>
        <w:t>tation – The Officer must identify the station at which he is based</w:t>
      </w:r>
    </w:p>
    <w:p w14:paraId="6B8FCBA6" w14:textId="77777777" w:rsidR="00232A95" w:rsidRPr="005C16DA" w:rsidRDefault="00232A95" w:rsidP="00232A95">
      <w:pPr>
        <w:shd w:val="clear" w:color="auto" w:fill="FFFFFF"/>
        <w:overflowPunct/>
        <w:autoSpaceDE/>
        <w:autoSpaceDN/>
        <w:adjustRightInd/>
        <w:textAlignment w:val="auto"/>
        <w:rPr>
          <w:color w:val="1A1A1A"/>
          <w:sz w:val="24"/>
          <w:szCs w:val="24"/>
        </w:rPr>
      </w:pPr>
      <w:r w:rsidRPr="005C16DA">
        <w:rPr>
          <w:b/>
          <w:bCs/>
          <w:color w:val="1A1A1A"/>
          <w:sz w:val="24"/>
          <w:szCs w:val="24"/>
        </w:rPr>
        <w:t>E</w:t>
      </w:r>
      <w:r w:rsidRPr="005C16DA">
        <w:rPr>
          <w:color w:val="1A1A1A"/>
          <w:sz w:val="24"/>
          <w:szCs w:val="24"/>
        </w:rPr>
        <w:t>ntitlement – The Officer must inform you of your entitlement to a copy of the stop/search record (which will be either handwritten or, increasingly, electronically recorded)</w:t>
      </w:r>
    </w:p>
    <w:p w14:paraId="06848489" w14:textId="77777777" w:rsidR="00232A95" w:rsidRPr="005C16DA" w:rsidRDefault="00232A95" w:rsidP="00232A95">
      <w:pPr>
        <w:shd w:val="clear" w:color="auto" w:fill="FFFFFF"/>
        <w:overflowPunct/>
        <w:autoSpaceDE/>
        <w:autoSpaceDN/>
        <w:adjustRightInd/>
        <w:textAlignment w:val="auto"/>
        <w:rPr>
          <w:color w:val="1A1A1A"/>
          <w:sz w:val="24"/>
          <w:szCs w:val="24"/>
        </w:rPr>
      </w:pPr>
      <w:r w:rsidRPr="005C16DA">
        <w:rPr>
          <w:b/>
          <w:bCs/>
          <w:color w:val="1A1A1A"/>
          <w:sz w:val="24"/>
          <w:szCs w:val="24"/>
        </w:rPr>
        <w:t>L</w:t>
      </w:r>
      <w:r w:rsidRPr="005C16DA">
        <w:rPr>
          <w:color w:val="1A1A1A"/>
          <w:sz w:val="24"/>
          <w:szCs w:val="24"/>
        </w:rPr>
        <w:t>egal – The Officer must specify the legislation under which he is searching you e.g the Misuse of Drugs Act</w:t>
      </w:r>
    </w:p>
    <w:p w14:paraId="24DD3E88" w14:textId="77777777" w:rsidR="00232A95" w:rsidRPr="005C16DA" w:rsidRDefault="00232A95" w:rsidP="00232A95">
      <w:pPr>
        <w:shd w:val="clear" w:color="auto" w:fill="FFFFFF"/>
        <w:overflowPunct/>
        <w:autoSpaceDE/>
        <w:autoSpaceDN/>
        <w:adjustRightInd/>
        <w:textAlignment w:val="auto"/>
        <w:rPr>
          <w:color w:val="1A1A1A"/>
          <w:sz w:val="24"/>
          <w:szCs w:val="24"/>
        </w:rPr>
      </w:pPr>
      <w:r w:rsidRPr="005C16DA">
        <w:rPr>
          <w:b/>
          <w:bCs/>
          <w:color w:val="1A1A1A"/>
          <w:sz w:val="24"/>
          <w:szCs w:val="24"/>
        </w:rPr>
        <w:t>Y</w:t>
      </w:r>
      <w:r w:rsidRPr="005C16DA">
        <w:rPr>
          <w:color w:val="1A1A1A"/>
          <w:sz w:val="24"/>
          <w:szCs w:val="24"/>
        </w:rPr>
        <w:t>ou – The Officer must clearly explain to you, that you are being detained for the purpose of a search.</w:t>
      </w:r>
      <w:r>
        <w:rPr>
          <w:color w:val="1A1A1A"/>
          <w:sz w:val="24"/>
          <w:szCs w:val="24"/>
        </w:rPr>
        <w:t>”</w:t>
      </w:r>
      <w:r w:rsidRPr="005C16DA">
        <w:rPr>
          <w:color w:val="1A1A1A"/>
          <w:sz w:val="24"/>
          <w:szCs w:val="24"/>
        </w:rPr>
        <w:t> </w:t>
      </w:r>
      <w:r>
        <w:rPr>
          <w:color w:val="1A1A1A"/>
          <w:sz w:val="24"/>
          <w:szCs w:val="24"/>
        </w:rPr>
        <w:t>(Iain Gould-2020)</w:t>
      </w:r>
    </w:p>
    <w:p w14:paraId="56B4BB2D" w14:textId="77777777" w:rsidR="00232A95" w:rsidRDefault="00232A95" w:rsidP="00232A95">
      <w:pPr>
        <w:pStyle w:val="NormalWeb"/>
        <w:spacing w:before="0" w:beforeAutospacing="0" w:after="150" w:afterAutospacing="0"/>
        <w:rPr>
          <w:rFonts w:ascii="Arial" w:hAnsi="Arial" w:cs="Arial"/>
        </w:rPr>
      </w:pPr>
    </w:p>
    <w:p w14:paraId="6E7D8A08" w14:textId="77777777" w:rsidR="00232A95" w:rsidRDefault="00232A95" w:rsidP="00232A95">
      <w:pPr>
        <w:pStyle w:val="NormalWeb"/>
        <w:shd w:val="clear" w:color="auto" w:fill="FFFFFF"/>
        <w:spacing w:before="0" w:beforeAutospacing="0" w:after="420" w:afterAutospacing="0"/>
        <w:rPr>
          <w:rFonts w:ascii="Arial" w:hAnsi="Arial" w:cs="Arial"/>
        </w:rPr>
      </w:pPr>
      <w:r>
        <w:rPr>
          <w:rFonts w:ascii="Arial" w:hAnsi="Arial" w:cs="Arial"/>
        </w:rPr>
        <w:t>This</w:t>
      </w:r>
      <w:r w:rsidRPr="009547A4">
        <w:rPr>
          <w:rFonts w:ascii="Arial" w:hAnsi="Arial" w:cs="Arial"/>
        </w:rPr>
        <w:t xml:space="preserve"> allows an officer to lawfully search a person whilst explaining to the detained subject why it is they are being search.</w:t>
      </w:r>
    </w:p>
    <w:p w14:paraId="61254931" w14:textId="77777777" w:rsidR="00232A95" w:rsidRDefault="00232A95" w:rsidP="00232A95">
      <w:pPr>
        <w:pStyle w:val="NormalWeb"/>
        <w:spacing w:before="0" w:beforeAutospacing="0" w:after="150" w:afterAutospacing="0"/>
        <w:rPr>
          <w:rFonts w:ascii="Arial" w:hAnsi="Arial" w:cs="Arial"/>
        </w:rPr>
      </w:pPr>
    </w:p>
    <w:p w14:paraId="6E75D967" w14:textId="77777777" w:rsidR="00232A95" w:rsidRPr="00120307" w:rsidRDefault="00232A95" w:rsidP="00232A95">
      <w:pPr>
        <w:pStyle w:val="NormalWeb"/>
        <w:spacing w:before="0" w:beforeAutospacing="0" w:after="150" w:afterAutospacing="0"/>
        <w:rPr>
          <w:rFonts w:ascii="Arial" w:hAnsi="Arial" w:cs="Arial"/>
        </w:rPr>
      </w:pPr>
      <w:r w:rsidRPr="00120307">
        <w:t xml:space="preserve"> </w:t>
      </w:r>
      <w:r w:rsidRPr="00120307">
        <w:rPr>
          <w:rFonts w:ascii="Arial" w:hAnsi="Arial" w:cs="Arial"/>
        </w:rPr>
        <w:t xml:space="preserve">The fourth stage is Identify options and contingencies. This is where officers can consider different approaches to resolving an incident, weigh up all options, and choose the correct option to resolve the incident effectively. </w:t>
      </w:r>
      <w:r>
        <w:rPr>
          <w:rFonts w:ascii="Arial" w:hAnsi="Arial" w:cs="Arial"/>
        </w:rPr>
        <w:t xml:space="preserve">As the subject had possession of weapons I believed the only option was to arrest him and allow him to explain to us in an interview why he had them and what it was he was planning on doing with them. </w:t>
      </w:r>
    </w:p>
    <w:p w14:paraId="3A22473E" w14:textId="77777777" w:rsidR="00232A95" w:rsidRDefault="00232A95" w:rsidP="00232A95">
      <w:pPr>
        <w:rPr>
          <w:sz w:val="24"/>
          <w:szCs w:val="24"/>
          <w:shd w:val="clear" w:color="auto" w:fill="FFFFFF"/>
        </w:rPr>
      </w:pPr>
      <w:r>
        <w:rPr>
          <w:sz w:val="24"/>
          <w:szCs w:val="24"/>
        </w:rPr>
        <w:t>The last step of  the NDM is to take action and review what happened. For this incident the action was to arrest the subject for Section 1 Offensve weapon Prevention of Crime Act 1953 and it states – “</w:t>
      </w:r>
      <w:r w:rsidRPr="002E4064">
        <w:rPr>
          <w:sz w:val="24"/>
          <w:szCs w:val="24"/>
          <w:shd w:val="clear" w:color="auto" w:fill="FFFFFF"/>
        </w:rPr>
        <w:t>Any person who without lawful authority or reasonable excuse, the proof whereof shall lie on him, has with him in any public place any offensive weapon shall be guilty of an offence</w:t>
      </w:r>
      <w:r>
        <w:rPr>
          <w:sz w:val="24"/>
          <w:szCs w:val="24"/>
          <w:shd w:val="clear" w:color="auto" w:fill="FFFFFF"/>
        </w:rPr>
        <w:t xml:space="preserve">” (Legislation.gov-1953). I believed this was an appropriate decision based on the fact the subject was in possession of the weapons and his history for carrying them. I did not know what the subject would do with these weapons injure himself or another, and also when asked could not give a reasonable excuse for the possession. For these reasons I arrested the subject so that he could explain why he was in possession and an investigation can take place. </w:t>
      </w:r>
    </w:p>
    <w:p w14:paraId="5013F50E" w14:textId="77777777" w:rsidR="00232A95" w:rsidRDefault="00232A95" w:rsidP="00232A95">
      <w:pPr>
        <w:rPr>
          <w:sz w:val="24"/>
          <w:szCs w:val="24"/>
          <w:shd w:val="clear" w:color="auto" w:fill="FFFFFF"/>
        </w:rPr>
      </w:pPr>
    </w:p>
    <w:p w14:paraId="28AD0AA1" w14:textId="77777777" w:rsidR="00232A95" w:rsidRDefault="00232A95" w:rsidP="00232A95">
      <w:pPr>
        <w:rPr>
          <w:sz w:val="24"/>
          <w:szCs w:val="24"/>
        </w:rPr>
      </w:pPr>
      <w:r w:rsidRPr="00A60027">
        <w:rPr>
          <w:sz w:val="24"/>
          <w:szCs w:val="24"/>
        </w:rPr>
        <w:t xml:space="preserve">This entire investigation was carried out following the guidelines and rulings of the Criminal Procedure and Investigations Act 1996 (CPIA). </w:t>
      </w:r>
    </w:p>
    <w:p w14:paraId="117D9596" w14:textId="77777777" w:rsidR="00232A95" w:rsidRDefault="00232A95" w:rsidP="00232A95">
      <w:pPr>
        <w:rPr>
          <w:sz w:val="24"/>
          <w:szCs w:val="24"/>
          <w:shd w:val="clear" w:color="auto" w:fill="FFFFFF"/>
        </w:rPr>
      </w:pPr>
      <w:r>
        <w:rPr>
          <w:sz w:val="24"/>
          <w:szCs w:val="24"/>
        </w:rPr>
        <w:t xml:space="preserve">This investigation carried out by police officers to ascertain whether the subject would be guilty of carrying an offensive weapon. </w:t>
      </w:r>
      <w:r>
        <w:rPr>
          <w:sz w:val="24"/>
          <w:szCs w:val="24"/>
          <w:shd w:val="clear" w:color="auto" w:fill="FFFFFF"/>
        </w:rPr>
        <w:t xml:space="preserve">Officers would upload all video evidence online such as statements and BWV and any CCTV captured along with witness reports. This ensures the investigation can be conducted with utmost efficiency and fairness to find out what had happened before our arrival. . </w:t>
      </w:r>
    </w:p>
    <w:p w14:paraId="19E05FD4" w14:textId="77777777" w:rsidR="00232A95" w:rsidRDefault="00232A95" w:rsidP="00232A95">
      <w:pPr>
        <w:rPr>
          <w:sz w:val="24"/>
          <w:szCs w:val="24"/>
          <w:shd w:val="clear" w:color="auto" w:fill="FFFFFF"/>
        </w:rPr>
      </w:pPr>
      <w:r>
        <w:rPr>
          <w:sz w:val="24"/>
          <w:szCs w:val="24"/>
          <w:shd w:val="clear" w:color="auto" w:fill="FFFFFF"/>
        </w:rPr>
        <w:lastRenderedPageBreak/>
        <w:t>To conclude this essay I have written about how I used the NDM to assist in resolving the incident that I have attended. I have explained my thought process throughout the incident and my responsibilities in regards to the CPIA in how I managed the information I had.</w:t>
      </w:r>
    </w:p>
    <w:p w14:paraId="4FC914AB" w14:textId="77777777" w:rsidR="00232A95" w:rsidRDefault="00232A95" w:rsidP="00232A95">
      <w:pPr>
        <w:rPr>
          <w:sz w:val="24"/>
          <w:szCs w:val="24"/>
          <w:shd w:val="clear" w:color="auto" w:fill="FFFFFF"/>
        </w:rPr>
      </w:pPr>
    </w:p>
    <w:p w14:paraId="702AB6FD" w14:textId="77777777" w:rsidR="00232A95" w:rsidRPr="002E4064" w:rsidRDefault="00232A95" w:rsidP="00232A95">
      <w:pPr>
        <w:rPr>
          <w:sz w:val="24"/>
          <w:szCs w:val="24"/>
          <w:shd w:val="clear" w:color="auto" w:fill="FFFFFF"/>
        </w:rPr>
      </w:pPr>
      <w:r>
        <w:rPr>
          <w:sz w:val="24"/>
          <w:szCs w:val="24"/>
          <w:shd w:val="clear" w:color="auto" w:fill="FFFFFF"/>
        </w:rPr>
        <w:t>Word count -1446</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4E0F4E">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174134B2" w:rsidR="00220D06" w:rsidRPr="00270EEB" w:rsidRDefault="00232A95" w:rsidP="00FF7EBB">
            <w:pPr>
              <w:jc w:val="both"/>
              <w:rPr>
                <w:sz w:val="24"/>
                <w:szCs w:val="24"/>
              </w:rPr>
            </w:pPr>
            <w:r>
              <w:rPr>
                <w:sz w:val="24"/>
                <w:szCs w:val="24"/>
              </w:rPr>
              <w:t xml:space="preserve">Confrontation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BFC4F8A" w:rsidR="00220D06" w:rsidRPr="00270EEB" w:rsidRDefault="00232A95" w:rsidP="00FF7EBB">
            <w:pPr>
              <w:jc w:val="both"/>
              <w:rPr>
                <w:sz w:val="24"/>
                <w:szCs w:val="24"/>
              </w:rPr>
            </w:pPr>
            <w:r>
              <w:rPr>
                <w:sz w:val="24"/>
                <w:szCs w:val="24"/>
              </w:rPr>
              <w:t xml:space="preserve">This van be done by attending more calls that involve confrontation. This will allow me to build my confidence in this area </w:t>
            </w:r>
          </w:p>
        </w:tc>
        <w:tc>
          <w:tcPr>
            <w:tcW w:w="2230" w:type="dxa"/>
            <w:shd w:val="clear" w:color="auto" w:fill="auto"/>
          </w:tcPr>
          <w:p w14:paraId="7E19E6AF" w14:textId="77777777" w:rsidR="00220D06" w:rsidRDefault="00232A95" w:rsidP="00232A95">
            <w:pPr>
              <w:jc w:val="both"/>
              <w:rPr>
                <w:sz w:val="24"/>
                <w:szCs w:val="24"/>
              </w:rPr>
            </w:pPr>
            <w:r>
              <w:rPr>
                <w:sz w:val="24"/>
                <w:szCs w:val="24"/>
              </w:rPr>
              <w:t xml:space="preserve">Shift Sergeant </w:t>
            </w:r>
          </w:p>
          <w:p w14:paraId="177DD410" w14:textId="79DDB570" w:rsidR="00232A95" w:rsidRPr="00270EEB" w:rsidRDefault="00232A95" w:rsidP="00232A95">
            <w:pPr>
              <w:jc w:val="both"/>
              <w:rPr>
                <w:sz w:val="24"/>
                <w:szCs w:val="24"/>
              </w:rPr>
            </w:pPr>
            <w:r>
              <w:rPr>
                <w:sz w:val="24"/>
                <w:szCs w:val="24"/>
              </w:rPr>
              <w:t xml:space="preserve">Tutor </w:t>
            </w:r>
          </w:p>
        </w:tc>
        <w:tc>
          <w:tcPr>
            <w:tcW w:w="2230" w:type="dxa"/>
            <w:shd w:val="clear" w:color="auto" w:fill="auto"/>
          </w:tcPr>
          <w:p w14:paraId="1F90E38B" w14:textId="3BF90C16" w:rsidR="62FE5CAF" w:rsidRDefault="00232A95" w:rsidP="62FE5CAF">
            <w:pPr>
              <w:jc w:val="both"/>
              <w:rPr>
                <w:sz w:val="24"/>
                <w:szCs w:val="24"/>
              </w:rPr>
            </w:pPr>
            <w:r>
              <w:rPr>
                <w:sz w:val="24"/>
                <w:szCs w:val="24"/>
              </w:rPr>
              <w:t xml:space="preserve">3 months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4A7D75F5" w:rsidR="00220D06" w:rsidRPr="00270EEB" w:rsidRDefault="00232A95" w:rsidP="00FF7EBB">
            <w:pPr>
              <w:jc w:val="both"/>
              <w:rPr>
                <w:sz w:val="24"/>
                <w:szCs w:val="24"/>
              </w:rPr>
            </w:pPr>
            <w:r>
              <w:rPr>
                <w:sz w:val="24"/>
                <w:szCs w:val="24"/>
              </w:rPr>
              <w:t xml:space="preserve">Driving course – blue lights </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3EB449D" w:rsidR="00220D06" w:rsidRPr="00270EEB" w:rsidRDefault="00232A95" w:rsidP="00FF7EBB">
            <w:pPr>
              <w:jc w:val="both"/>
              <w:rPr>
                <w:sz w:val="24"/>
                <w:szCs w:val="24"/>
              </w:rPr>
            </w:pPr>
            <w:r>
              <w:rPr>
                <w:sz w:val="24"/>
                <w:szCs w:val="24"/>
              </w:rPr>
              <w:t xml:space="preserve">Booking onto course as soon as one becomes available. Traffic attachments </w:t>
            </w:r>
          </w:p>
        </w:tc>
        <w:tc>
          <w:tcPr>
            <w:tcW w:w="2230" w:type="dxa"/>
            <w:shd w:val="clear" w:color="auto" w:fill="auto"/>
          </w:tcPr>
          <w:p w14:paraId="651DC9D2" w14:textId="77777777" w:rsidR="00220D06" w:rsidRDefault="00232A95" w:rsidP="00FF7EBB">
            <w:pPr>
              <w:jc w:val="both"/>
              <w:rPr>
                <w:sz w:val="24"/>
                <w:szCs w:val="24"/>
              </w:rPr>
            </w:pPr>
            <w:r>
              <w:rPr>
                <w:sz w:val="24"/>
                <w:szCs w:val="24"/>
              </w:rPr>
              <w:t xml:space="preserve">Training sergeant </w:t>
            </w:r>
          </w:p>
          <w:p w14:paraId="0C68CACD" w14:textId="77777777" w:rsidR="00232A95" w:rsidRDefault="00232A95" w:rsidP="00FF7EBB">
            <w:pPr>
              <w:jc w:val="both"/>
              <w:rPr>
                <w:sz w:val="24"/>
                <w:szCs w:val="24"/>
              </w:rPr>
            </w:pPr>
            <w:r>
              <w:rPr>
                <w:sz w:val="24"/>
                <w:szCs w:val="24"/>
              </w:rPr>
              <w:t>Response sergeant</w:t>
            </w:r>
          </w:p>
          <w:p w14:paraId="55CDA8EA" w14:textId="516E380A" w:rsidR="00232A95" w:rsidRPr="00270EEB" w:rsidRDefault="00232A95" w:rsidP="00FF7EBB">
            <w:pPr>
              <w:jc w:val="both"/>
              <w:rPr>
                <w:sz w:val="24"/>
                <w:szCs w:val="24"/>
              </w:rPr>
            </w:pPr>
            <w:r>
              <w:rPr>
                <w:sz w:val="24"/>
                <w:szCs w:val="24"/>
              </w:rPr>
              <w:t xml:space="preserve"> </w:t>
            </w:r>
          </w:p>
        </w:tc>
        <w:tc>
          <w:tcPr>
            <w:tcW w:w="2230" w:type="dxa"/>
            <w:shd w:val="clear" w:color="auto" w:fill="auto"/>
          </w:tcPr>
          <w:p w14:paraId="25AAFC86" w14:textId="350A89BE" w:rsidR="62FE5CAF" w:rsidRDefault="00232A95" w:rsidP="62FE5CAF">
            <w:pPr>
              <w:jc w:val="both"/>
              <w:rPr>
                <w:sz w:val="24"/>
                <w:szCs w:val="24"/>
              </w:rPr>
            </w:pPr>
            <w:r>
              <w:rPr>
                <w:sz w:val="24"/>
                <w:szCs w:val="24"/>
              </w:rPr>
              <w:t xml:space="preserve">18 months – whenever a booking slot opens as it is very high demand </w:t>
            </w:r>
          </w:p>
        </w:tc>
      </w:tr>
      <w:tr w:rsidR="00232A95" w:rsidRPr="00270EEB" w14:paraId="32973BBE" w14:textId="77777777" w:rsidTr="6E3AA50A">
        <w:tc>
          <w:tcPr>
            <w:tcW w:w="2318" w:type="dxa"/>
            <w:shd w:val="clear" w:color="auto" w:fill="auto"/>
          </w:tcPr>
          <w:p w14:paraId="27365973" w14:textId="77777777" w:rsidR="00232A95" w:rsidRPr="00270EEB" w:rsidRDefault="00232A95" w:rsidP="00232A95">
            <w:pPr>
              <w:jc w:val="both"/>
              <w:rPr>
                <w:sz w:val="24"/>
                <w:szCs w:val="24"/>
              </w:rPr>
            </w:pPr>
          </w:p>
          <w:p w14:paraId="6B12593B" w14:textId="77777777" w:rsidR="00232A95" w:rsidRPr="00270EEB" w:rsidRDefault="00232A95" w:rsidP="00232A95">
            <w:pPr>
              <w:jc w:val="both"/>
              <w:rPr>
                <w:sz w:val="24"/>
                <w:szCs w:val="24"/>
              </w:rPr>
            </w:pPr>
          </w:p>
          <w:p w14:paraId="1BEBD163" w14:textId="4AB61AAF" w:rsidR="00232A95" w:rsidRDefault="00232A95" w:rsidP="00232A95">
            <w:pPr>
              <w:jc w:val="both"/>
              <w:rPr>
                <w:sz w:val="24"/>
                <w:szCs w:val="24"/>
              </w:rPr>
            </w:pPr>
          </w:p>
          <w:p w14:paraId="472A7933" w14:textId="09C81D0F" w:rsidR="00232A95" w:rsidRDefault="00232A95" w:rsidP="00232A95">
            <w:pPr>
              <w:jc w:val="both"/>
              <w:rPr>
                <w:sz w:val="24"/>
                <w:szCs w:val="24"/>
              </w:rPr>
            </w:pPr>
          </w:p>
          <w:p w14:paraId="5D0F8F7B" w14:textId="08BA5FDC" w:rsidR="00232A95" w:rsidRPr="00270EEB" w:rsidRDefault="00232A95" w:rsidP="00232A95">
            <w:pPr>
              <w:jc w:val="both"/>
              <w:rPr>
                <w:sz w:val="24"/>
                <w:szCs w:val="24"/>
              </w:rPr>
            </w:pPr>
            <w:r>
              <w:rPr>
                <w:sz w:val="24"/>
                <w:szCs w:val="24"/>
              </w:rPr>
              <w:t xml:space="preserve">Case files </w:t>
            </w:r>
          </w:p>
          <w:p w14:paraId="40CC91DD" w14:textId="77777777" w:rsidR="00232A95" w:rsidRPr="00270EEB" w:rsidRDefault="00232A95" w:rsidP="00232A95">
            <w:pPr>
              <w:jc w:val="both"/>
              <w:rPr>
                <w:sz w:val="24"/>
                <w:szCs w:val="24"/>
              </w:rPr>
            </w:pPr>
          </w:p>
          <w:p w14:paraId="0304AF65" w14:textId="77777777" w:rsidR="00232A95" w:rsidRPr="00270EEB" w:rsidRDefault="00232A95" w:rsidP="00232A95">
            <w:pPr>
              <w:jc w:val="both"/>
              <w:rPr>
                <w:sz w:val="24"/>
                <w:szCs w:val="24"/>
              </w:rPr>
            </w:pPr>
          </w:p>
          <w:p w14:paraId="65C95C94" w14:textId="77777777" w:rsidR="00232A95" w:rsidRPr="00270EEB" w:rsidRDefault="00232A95" w:rsidP="00232A95">
            <w:pPr>
              <w:jc w:val="both"/>
              <w:rPr>
                <w:sz w:val="24"/>
                <w:szCs w:val="24"/>
              </w:rPr>
            </w:pPr>
          </w:p>
          <w:p w14:paraId="78F17E05" w14:textId="77777777" w:rsidR="00232A95" w:rsidRPr="00270EEB" w:rsidRDefault="00232A95" w:rsidP="00232A95">
            <w:pPr>
              <w:jc w:val="both"/>
              <w:rPr>
                <w:sz w:val="24"/>
                <w:szCs w:val="24"/>
              </w:rPr>
            </w:pPr>
          </w:p>
          <w:p w14:paraId="637C7801" w14:textId="77777777" w:rsidR="00232A95" w:rsidRPr="00270EEB" w:rsidRDefault="00232A95" w:rsidP="00232A95">
            <w:pPr>
              <w:jc w:val="both"/>
              <w:rPr>
                <w:sz w:val="24"/>
                <w:szCs w:val="24"/>
              </w:rPr>
            </w:pPr>
          </w:p>
          <w:p w14:paraId="3914B7AC" w14:textId="77777777" w:rsidR="00232A95" w:rsidRPr="00270EEB" w:rsidRDefault="00232A95" w:rsidP="00232A95">
            <w:pPr>
              <w:jc w:val="both"/>
              <w:rPr>
                <w:sz w:val="24"/>
                <w:szCs w:val="24"/>
              </w:rPr>
            </w:pPr>
          </w:p>
          <w:p w14:paraId="6AD71E3E" w14:textId="77777777" w:rsidR="00232A95" w:rsidRPr="00270EEB" w:rsidRDefault="00232A95" w:rsidP="00232A95">
            <w:pPr>
              <w:jc w:val="both"/>
              <w:rPr>
                <w:sz w:val="24"/>
                <w:szCs w:val="24"/>
              </w:rPr>
            </w:pPr>
          </w:p>
          <w:p w14:paraId="59B02BC7" w14:textId="77777777" w:rsidR="00232A95" w:rsidRPr="00270EEB" w:rsidRDefault="00232A95" w:rsidP="00232A95">
            <w:pPr>
              <w:jc w:val="both"/>
              <w:rPr>
                <w:sz w:val="24"/>
                <w:szCs w:val="24"/>
              </w:rPr>
            </w:pPr>
          </w:p>
        </w:tc>
        <w:tc>
          <w:tcPr>
            <w:tcW w:w="2249" w:type="dxa"/>
            <w:shd w:val="clear" w:color="auto" w:fill="auto"/>
          </w:tcPr>
          <w:p w14:paraId="4442EEA0" w14:textId="77777777" w:rsidR="00232A95" w:rsidRDefault="00232A95" w:rsidP="00232A95">
            <w:pPr>
              <w:jc w:val="both"/>
              <w:rPr>
                <w:sz w:val="24"/>
                <w:szCs w:val="24"/>
              </w:rPr>
            </w:pPr>
            <w:r>
              <w:rPr>
                <w:sz w:val="24"/>
                <w:szCs w:val="24"/>
              </w:rPr>
              <w:lastRenderedPageBreak/>
              <w:t xml:space="preserve">Hub attachment </w:t>
            </w:r>
          </w:p>
          <w:p w14:paraId="568C69DA" w14:textId="7718A6CD" w:rsidR="00232A95" w:rsidRPr="00270EEB" w:rsidRDefault="00232A95" w:rsidP="00232A95">
            <w:pPr>
              <w:jc w:val="both"/>
              <w:rPr>
                <w:sz w:val="24"/>
                <w:szCs w:val="24"/>
              </w:rPr>
            </w:pPr>
            <w:r>
              <w:rPr>
                <w:sz w:val="24"/>
                <w:szCs w:val="24"/>
              </w:rPr>
              <w:t xml:space="preserve">They will assist in helping me gain confidence in this area </w:t>
            </w:r>
          </w:p>
        </w:tc>
        <w:tc>
          <w:tcPr>
            <w:tcW w:w="2230" w:type="dxa"/>
            <w:shd w:val="clear" w:color="auto" w:fill="auto"/>
          </w:tcPr>
          <w:p w14:paraId="57611C59" w14:textId="77777777" w:rsidR="00232A95" w:rsidRDefault="00232A95" w:rsidP="00232A95">
            <w:pPr>
              <w:jc w:val="both"/>
              <w:rPr>
                <w:sz w:val="24"/>
                <w:szCs w:val="24"/>
              </w:rPr>
            </w:pPr>
            <w:r>
              <w:rPr>
                <w:sz w:val="24"/>
                <w:szCs w:val="24"/>
              </w:rPr>
              <w:t>Hub sergeant</w:t>
            </w:r>
          </w:p>
          <w:p w14:paraId="43896756" w14:textId="77777777" w:rsidR="00232A95" w:rsidRDefault="00232A95" w:rsidP="00232A95">
            <w:pPr>
              <w:jc w:val="both"/>
              <w:rPr>
                <w:sz w:val="24"/>
                <w:szCs w:val="24"/>
              </w:rPr>
            </w:pPr>
            <w:r>
              <w:rPr>
                <w:sz w:val="24"/>
                <w:szCs w:val="24"/>
              </w:rPr>
              <w:t>Shift Sergeant</w:t>
            </w:r>
          </w:p>
          <w:p w14:paraId="63C5B3FF" w14:textId="094E2264" w:rsidR="00232A95" w:rsidRPr="00270EEB" w:rsidRDefault="00232A95" w:rsidP="00232A95">
            <w:pPr>
              <w:jc w:val="both"/>
              <w:rPr>
                <w:sz w:val="24"/>
                <w:szCs w:val="24"/>
              </w:rPr>
            </w:pPr>
            <w:r>
              <w:rPr>
                <w:sz w:val="24"/>
                <w:szCs w:val="24"/>
              </w:rPr>
              <w:t>My tutor</w:t>
            </w:r>
          </w:p>
        </w:tc>
        <w:tc>
          <w:tcPr>
            <w:tcW w:w="2230" w:type="dxa"/>
            <w:shd w:val="clear" w:color="auto" w:fill="auto"/>
          </w:tcPr>
          <w:p w14:paraId="5A4090B6" w14:textId="2BA1EFF6" w:rsidR="00232A95" w:rsidRDefault="00232A95" w:rsidP="00232A95">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CABBE1C" w14:textId="77777777" w:rsidR="00232A95" w:rsidRDefault="00232A95" w:rsidP="000B1E96">
      <w:pPr>
        <w:keepNext/>
        <w:jc w:val="center"/>
        <w:rPr>
          <w:b/>
          <w:sz w:val="24"/>
          <w:szCs w:val="24"/>
        </w:rPr>
      </w:pPr>
    </w:p>
    <w:p w14:paraId="5228C07D" w14:textId="77777777" w:rsidR="00232A95" w:rsidRDefault="00232A95" w:rsidP="000B1E96">
      <w:pPr>
        <w:keepNext/>
        <w:jc w:val="center"/>
        <w:rPr>
          <w:b/>
          <w:sz w:val="24"/>
          <w:szCs w:val="24"/>
        </w:rPr>
      </w:pPr>
    </w:p>
    <w:p w14:paraId="370640C3" w14:textId="77777777" w:rsidR="00232A95" w:rsidRDefault="00232A95" w:rsidP="00232A95">
      <w:pPr>
        <w:rPr>
          <w:shd w:val="clear" w:color="auto" w:fill="FFFFFF"/>
        </w:rPr>
      </w:pPr>
      <w:r>
        <w:rPr>
          <w:shd w:val="clear" w:color="auto" w:fill="FFFFFF"/>
        </w:rPr>
        <w:t>Mindtools.com. 2021. </w:t>
      </w:r>
      <w:r>
        <w:rPr>
          <w:i/>
          <w:iCs/>
          <w:shd w:val="clear" w:color="auto" w:fill="FFFFFF"/>
        </w:rPr>
        <w:t>Betari Box: Linking Attitude and Behavior</w:t>
      </w:r>
      <w:r>
        <w:rPr>
          <w:shd w:val="clear" w:color="auto" w:fill="FFFFFF"/>
        </w:rPr>
        <w:t xml:space="preserve">. [online] Available at: </w:t>
      </w:r>
    </w:p>
    <w:p w14:paraId="05EF52FC" w14:textId="77777777" w:rsidR="00232A95" w:rsidRDefault="00232A95" w:rsidP="00232A95">
      <w:pPr>
        <w:rPr>
          <w:shd w:val="clear" w:color="auto" w:fill="FFFFFF"/>
        </w:rPr>
      </w:pPr>
      <w:r>
        <w:rPr>
          <w:shd w:val="clear" w:color="auto" w:fill="FFFFFF"/>
        </w:rPr>
        <w:t>&lt;https://www.mindtools.com/pages/article/newCS_82.htm&gt; [Accessed 15 May 2021].</w:t>
      </w:r>
    </w:p>
    <w:p w14:paraId="494F2E5D" w14:textId="77777777" w:rsidR="00232A95" w:rsidRDefault="00232A95" w:rsidP="00232A95">
      <w:pPr>
        <w:rPr>
          <w:shd w:val="clear" w:color="auto" w:fill="FFFFFF"/>
        </w:rPr>
      </w:pPr>
    </w:p>
    <w:p w14:paraId="7DB2950D" w14:textId="77777777" w:rsidR="00232A95" w:rsidRDefault="00232A95" w:rsidP="00232A95">
      <w:pPr>
        <w:rPr>
          <w:shd w:val="clear" w:color="auto" w:fill="FFFFFF"/>
        </w:rPr>
      </w:pPr>
      <w:r>
        <w:rPr>
          <w:shd w:val="clear" w:color="auto" w:fill="FFFFFF"/>
        </w:rPr>
        <w:t>Mindtools.com. 2021. </w:t>
      </w:r>
      <w:r>
        <w:rPr>
          <w:i/>
          <w:iCs/>
          <w:shd w:val="clear" w:color="auto" w:fill="FFFFFF"/>
        </w:rPr>
        <w:t>Active Listening: Hear What People are Really Saying</w:t>
      </w:r>
      <w:r>
        <w:rPr>
          <w:shd w:val="clear" w:color="auto" w:fill="FFFFFF"/>
        </w:rPr>
        <w:t>. [online] Available at: &lt;https://www.mindtools.com/CommSkll/ActiveListening.htm#:~:text=Becoming%20an%20Active%20Listener.%201%201.%20Pay%20Attention.,4.%20Defer%20Judgment.%205%205.%20Respond%20Appropriately.%20&gt; [Accessed 15 May 2021].</w:t>
      </w:r>
    </w:p>
    <w:p w14:paraId="470D09CF" w14:textId="77777777" w:rsidR="00232A95" w:rsidRDefault="00232A95" w:rsidP="00232A95">
      <w:pPr>
        <w:rPr>
          <w:shd w:val="clear" w:color="auto" w:fill="FFFFFF"/>
        </w:rPr>
      </w:pPr>
    </w:p>
    <w:p w14:paraId="5A3E2E3A" w14:textId="77777777" w:rsidR="00232A95" w:rsidRDefault="00232A95" w:rsidP="00232A95">
      <w:pPr>
        <w:rPr>
          <w:shd w:val="clear" w:color="auto" w:fill="FFFFFF"/>
        </w:rPr>
      </w:pPr>
      <w:r>
        <w:rPr>
          <w:shd w:val="clear" w:color="auto" w:fill="FFFFFF"/>
        </w:rPr>
        <w:t>Lawi.org.uk. 2021. </w:t>
      </w:r>
      <w:r>
        <w:rPr>
          <w:i/>
          <w:iCs/>
          <w:shd w:val="clear" w:color="auto" w:fill="FFFFFF"/>
        </w:rPr>
        <w:t>Breach of the Peace | United Kingdom Encyclopedia of Law</w:t>
      </w:r>
      <w:r>
        <w:rPr>
          <w:shd w:val="clear" w:color="auto" w:fill="FFFFFF"/>
        </w:rPr>
        <w:t>. [online] Available at: &lt;https://lawi.org.uk/breach-of-the-peace/&gt; [Accessed 15 May 2021].</w:t>
      </w:r>
    </w:p>
    <w:p w14:paraId="1E8053B8" w14:textId="77777777" w:rsidR="00232A95" w:rsidRDefault="00232A95" w:rsidP="00232A95">
      <w:pPr>
        <w:rPr>
          <w:shd w:val="clear" w:color="auto" w:fill="FFFFFF"/>
        </w:rPr>
      </w:pPr>
    </w:p>
    <w:p w14:paraId="3C187BDB" w14:textId="77777777" w:rsidR="00232A95" w:rsidRDefault="00232A95" w:rsidP="00232A95">
      <w:pPr>
        <w:rPr>
          <w:shd w:val="clear" w:color="auto" w:fill="FFFFFF"/>
        </w:rPr>
      </w:pPr>
    </w:p>
    <w:p w14:paraId="12545B60" w14:textId="77777777" w:rsidR="00232A95" w:rsidRDefault="00232A95" w:rsidP="00232A95">
      <w:pPr>
        <w:rPr>
          <w:b/>
          <w:u w:val="single"/>
        </w:rPr>
      </w:pPr>
      <w:r>
        <w:rPr>
          <w:shd w:val="clear" w:color="auto" w:fill="FFFFFF"/>
        </w:rPr>
        <w:t>Citizensadvice.org.uk. 2021. </w:t>
      </w:r>
      <w:r>
        <w:rPr>
          <w:i/>
          <w:iCs/>
          <w:shd w:val="clear" w:color="auto" w:fill="FFFFFF"/>
        </w:rPr>
        <w:t>Harassment</w:t>
      </w:r>
      <w:r>
        <w:rPr>
          <w:shd w:val="clear" w:color="auto" w:fill="FFFFFF"/>
        </w:rPr>
        <w:t>. [online] Available at: &lt;https://www.citizensadvice.org.uk/law-and-courts/discrimination/what-are-the-different-types-of-discrimination/harassment/&gt; [Accessed 15 May 2021].</w:t>
      </w:r>
    </w:p>
    <w:p w14:paraId="49422B0C" w14:textId="77777777" w:rsidR="00232A95" w:rsidRDefault="00232A95" w:rsidP="00232A95">
      <w:pPr>
        <w:rPr>
          <w:shd w:val="clear" w:color="auto" w:fill="FFFFFF"/>
        </w:rPr>
      </w:pPr>
      <w:r>
        <w:rPr>
          <w:shd w:val="clear" w:color="auto" w:fill="FFFFFF"/>
        </w:rPr>
        <w:t>Tameside.gov.uk. 2021. </w:t>
      </w:r>
      <w:r>
        <w:rPr>
          <w:i/>
          <w:iCs/>
          <w:shd w:val="clear" w:color="auto" w:fill="FFFFFF"/>
        </w:rPr>
        <w:t>Restorative Justice</w:t>
      </w:r>
      <w:r>
        <w:rPr>
          <w:shd w:val="clear" w:color="auto" w:fill="FFFFFF"/>
        </w:rPr>
        <w:t>. [online] Available at: &lt;https://www.tameside.gov.uk/yot/restorativejustice#:~:text=What%20is%20Restorative%20Justice%20%28RJ%29%20It%20involves%20the,offenders%20to%20take%20greater%20responsibility%20for%20their%20actions.&gt; [Accessed 15 May 2021].</w:t>
      </w:r>
    </w:p>
    <w:p w14:paraId="0A7A358B" w14:textId="77777777" w:rsidR="00232A95" w:rsidRDefault="00232A95" w:rsidP="00232A95">
      <w:pPr>
        <w:rPr>
          <w:shd w:val="clear" w:color="auto" w:fill="FFFFFF"/>
        </w:rPr>
      </w:pPr>
    </w:p>
    <w:p w14:paraId="0D64C23B" w14:textId="77777777" w:rsidR="00232A95" w:rsidRDefault="00232A95" w:rsidP="00232A95">
      <w:pPr>
        <w:rPr>
          <w:b/>
          <w:u w:val="single"/>
        </w:rPr>
      </w:pPr>
      <w:r>
        <w:rPr>
          <w:shd w:val="clear" w:color="auto" w:fill="FFFFFF"/>
        </w:rPr>
        <w:t>FutureLearn. 2021. </w:t>
      </w:r>
      <w:r>
        <w:rPr>
          <w:i/>
          <w:iCs/>
          <w:shd w:val="clear" w:color="auto" w:fill="FFFFFF"/>
        </w:rPr>
        <w:t>Health effects from harassment</w:t>
      </w:r>
      <w:r>
        <w:rPr>
          <w:shd w:val="clear" w:color="auto" w:fill="FFFFFF"/>
        </w:rPr>
        <w:t>. [online] Available at: &lt;https://www.futurelearn.com/info/courses/occupational-health-developing-countries/0/steps/13144&gt; [Accessed 15 May 2021].</w:t>
      </w:r>
    </w:p>
    <w:p w14:paraId="6D7C15C4" w14:textId="77777777" w:rsidR="00232A95" w:rsidRDefault="00232A95" w:rsidP="00232A95">
      <w:pPr>
        <w:rPr>
          <w:b/>
        </w:rPr>
      </w:pPr>
    </w:p>
    <w:p w14:paraId="4C5BF338" w14:textId="77777777" w:rsidR="00232A95" w:rsidRDefault="00232A95" w:rsidP="00232A95">
      <w:pPr>
        <w:rPr>
          <w:b/>
        </w:rPr>
      </w:pPr>
      <w:r>
        <w:rPr>
          <w:shd w:val="clear" w:color="auto" w:fill="FFFFFF"/>
        </w:rPr>
        <w:t>Uwtsd.ac.uk. 2021. [online] Available at: &lt;https://uwtsd.ac.uk/media/uwtsd-website/content-assets/documents/library-and-learning-resources/infoskills/Harvard-eng_v.1.2.pdf&gt; [Accessed 10 May 2021].</w:t>
      </w:r>
    </w:p>
    <w:p w14:paraId="7E8E7E49" w14:textId="77777777" w:rsidR="00232A95" w:rsidRDefault="00232A95" w:rsidP="00232A95">
      <w:pPr>
        <w:rPr>
          <w:b/>
        </w:rPr>
      </w:pPr>
    </w:p>
    <w:p w14:paraId="3B8FB9A5" w14:textId="77777777" w:rsidR="00232A95" w:rsidRDefault="00232A95" w:rsidP="00232A95">
      <w:pPr>
        <w:rPr>
          <w:shd w:val="clear" w:color="auto" w:fill="FFFFFF"/>
        </w:rPr>
      </w:pPr>
      <w:r>
        <w:rPr>
          <w:shd w:val="clear" w:color="auto" w:fill="FFFFFF"/>
        </w:rPr>
        <w:t>GOV.UK. 2021. </w:t>
      </w:r>
      <w:r>
        <w:rPr>
          <w:i/>
          <w:iCs/>
          <w:shd w:val="clear" w:color="auto" w:fill="FFFFFF"/>
        </w:rPr>
        <w:t>Police powers to stop and search: your rights</w:t>
      </w:r>
      <w:r>
        <w:rPr>
          <w:shd w:val="clear" w:color="auto" w:fill="FFFFFF"/>
        </w:rPr>
        <w:t>. [online] Available at: &lt;https://www.gov.uk/police-powers-to-stop-and-search-your-rights&gt; [Accessed 10 May 2021].</w:t>
      </w:r>
    </w:p>
    <w:p w14:paraId="13D1C3FD" w14:textId="77777777" w:rsidR="00232A95" w:rsidRDefault="00232A95" w:rsidP="00232A95">
      <w:pPr>
        <w:rPr>
          <w:shd w:val="clear" w:color="auto" w:fill="FFFFFF"/>
        </w:rPr>
      </w:pPr>
      <w:r>
        <w:rPr>
          <w:shd w:val="clear" w:color="auto" w:fill="FFFFFF"/>
        </w:rPr>
        <w:t>Code G</w:t>
      </w:r>
    </w:p>
    <w:p w14:paraId="71587A9A" w14:textId="77777777" w:rsidR="00232A95" w:rsidRDefault="00232A95" w:rsidP="00232A95">
      <w:pPr>
        <w:rPr>
          <w:shd w:val="clear" w:color="auto" w:fill="FFFFFF"/>
        </w:rPr>
      </w:pPr>
    </w:p>
    <w:p w14:paraId="6A6460E6" w14:textId="77777777" w:rsidR="00232A95" w:rsidRDefault="00232A95" w:rsidP="00232A95">
      <w:pPr>
        <w:rPr>
          <w:shd w:val="clear" w:color="auto" w:fill="FFFFFF"/>
        </w:rPr>
      </w:pPr>
      <w:r>
        <w:rPr>
          <w:shd w:val="clear" w:color="auto" w:fill="FFFFFF"/>
        </w:rPr>
        <w:t>Carlin, J. and profile, V., 2021. </w:t>
      </w:r>
      <w:r>
        <w:rPr>
          <w:i/>
          <w:iCs/>
          <w:shd w:val="clear" w:color="auto" w:fill="FFFFFF"/>
        </w:rPr>
        <w:t>Incident Grading</w:t>
      </w:r>
      <w:r>
        <w:rPr>
          <w:shd w:val="clear" w:color="auto" w:fill="FFFFFF"/>
        </w:rPr>
        <w:t>. [online] Jacobcarlin.blogspot.com. Available at: &lt;https://jacobcarlin.blogspot.com/p/incident-grading.html&gt; [Accessed 15 May 2021].</w:t>
      </w:r>
    </w:p>
    <w:p w14:paraId="27E65A9B" w14:textId="77777777" w:rsidR="00232A95" w:rsidRDefault="00232A95" w:rsidP="00232A95">
      <w:pPr>
        <w:rPr>
          <w:shd w:val="clear" w:color="auto" w:fill="FFFFFF"/>
        </w:rPr>
      </w:pPr>
    </w:p>
    <w:p w14:paraId="4B2EBA3C" w14:textId="77777777" w:rsidR="00232A95" w:rsidRDefault="00232A95" w:rsidP="00232A95">
      <w:pPr>
        <w:rPr>
          <w:shd w:val="clear" w:color="auto" w:fill="FFFFFF"/>
        </w:rPr>
      </w:pPr>
      <w:r>
        <w:rPr>
          <w:shd w:val="clear" w:color="auto" w:fill="FFFFFF"/>
        </w:rPr>
        <w:t>App.college.police.uk. 2021. </w:t>
      </w:r>
      <w:r>
        <w:rPr>
          <w:i/>
          <w:iCs/>
          <w:shd w:val="clear" w:color="auto" w:fill="FFFFFF"/>
        </w:rPr>
        <w:t>National Decision Model</w:t>
      </w:r>
      <w:r>
        <w:rPr>
          <w:shd w:val="clear" w:color="auto" w:fill="FFFFFF"/>
        </w:rPr>
        <w:t>. [online] Available at: &lt;https://www.app.college.police.uk/app-content/national-decision-model/the-national-decision-model/#:~:text=The%20National%20Decision%20Model%20%28NDM%29%20is%20suitable%20for,operations%20by%20an%20individual%20or%20team%20of%20people&gt; [Accessed 15 May 2021].</w:t>
      </w:r>
    </w:p>
    <w:p w14:paraId="5AAB660A" w14:textId="77777777" w:rsidR="00232A95" w:rsidRDefault="00232A95" w:rsidP="00232A95">
      <w:pPr>
        <w:rPr>
          <w:shd w:val="clear" w:color="auto" w:fill="FFFFFF"/>
        </w:rPr>
      </w:pPr>
    </w:p>
    <w:p w14:paraId="7C766A17" w14:textId="77777777" w:rsidR="00232A95" w:rsidRDefault="00232A95" w:rsidP="00232A95">
      <w:pPr>
        <w:rPr>
          <w:shd w:val="clear" w:color="auto" w:fill="FFFFFF"/>
        </w:rPr>
      </w:pPr>
      <w:r>
        <w:rPr>
          <w:shd w:val="clear" w:color="auto" w:fill="FFFFFF"/>
        </w:rPr>
        <w:t>iaingould, V., 2021. </w:t>
      </w:r>
      <w:r>
        <w:rPr>
          <w:i/>
          <w:iCs/>
          <w:shd w:val="clear" w:color="auto" w:fill="FFFFFF"/>
        </w:rPr>
        <w:t>The GOWISELY Procedure and Unlawful Stop and Search</w:t>
      </w:r>
      <w:r>
        <w:rPr>
          <w:shd w:val="clear" w:color="auto" w:fill="FFFFFF"/>
        </w:rPr>
        <w:t>. [online] Iain Gould- Actions Against the Police Solicitor. Available at: &lt;https://iaingould.co.uk/2020/09/14/the-gowisely-procedure-and-unlawful-stop-and-search/&gt; [Accessed 15 May 2021].</w:t>
      </w:r>
    </w:p>
    <w:p w14:paraId="65D0FA1A" w14:textId="77777777" w:rsidR="00232A95" w:rsidRDefault="00232A95" w:rsidP="00232A95">
      <w:pPr>
        <w:rPr>
          <w:shd w:val="clear" w:color="auto" w:fill="FFFFFF"/>
        </w:rPr>
      </w:pPr>
    </w:p>
    <w:p w14:paraId="1D179A21" w14:textId="77777777" w:rsidR="00232A95" w:rsidRPr="002A4155" w:rsidRDefault="00232A95" w:rsidP="00232A95">
      <w:pPr>
        <w:rPr>
          <w:b/>
        </w:rPr>
      </w:pPr>
      <w:r>
        <w:rPr>
          <w:shd w:val="clear" w:color="auto" w:fill="FFFFFF"/>
        </w:rPr>
        <w:t>Legislation.gov.uk. 2021. </w:t>
      </w:r>
      <w:r>
        <w:rPr>
          <w:i/>
          <w:iCs/>
          <w:shd w:val="clear" w:color="auto" w:fill="FFFFFF"/>
        </w:rPr>
        <w:t>Prevention of Crime Act 1953</w:t>
      </w:r>
      <w:r>
        <w:rPr>
          <w:shd w:val="clear" w:color="auto" w:fill="FFFFFF"/>
        </w:rPr>
        <w:t>. [online] Available at: &lt;https://www.legislation.gov.uk/ukpga/Eliz2/1-2/14/section/1&gt; [Accessed 15 May 2021].</w:t>
      </w:r>
    </w:p>
    <w:p w14:paraId="6ED77802" w14:textId="5A8C4465"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4E0F4E">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A75D668" w:rsidR="62FE5CAF" w:rsidRDefault="00232A95" w:rsidP="62FE5CAF">
      <w:pPr>
        <w:jc w:val="both"/>
        <w:rPr>
          <w:sz w:val="24"/>
          <w:szCs w:val="24"/>
        </w:rPr>
      </w:pPr>
      <w:r>
        <w:rPr>
          <w:sz w:val="24"/>
          <w:szCs w:val="24"/>
        </w:rPr>
        <w:t xml:space="preserve">Signed: Rory Morgan – Williams </w:t>
      </w:r>
      <w:bookmarkStart w:id="18" w:name="_GoBack"/>
      <w:bookmarkEnd w:id="18"/>
      <w:r w:rsidR="62FE5CAF" w:rsidRPr="48DF4B50">
        <w:rPr>
          <w:sz w:val="24"/>
          <w:szCs w:val="24"/>
        </w:rPr>
        <w:t xml:space="preserve"> _ _ _ (Learner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30D4B964" w:rsidR="62FE5CAF" w:rsidRDefault="62FE5CAF" w:rsidP="62FE5CAF">
      <w:pPr>
        <w:jc w:val="both"/>
        <w:rPr>
          <w:sz w:val="24"/>
          <w:szCs w:val="24"/>
        </w:rPr>
      </w:pPr>
      <w:r w:rsidRPr="62FE5CAF">
        <w:rPr>
          <w:sz w:val="24"/>
          <w:szCs w:val="24"/>
        </w:rPr>
        <w:t xml:space="preserve">Date: </w:t>
      </w:r>
      <w:r w:rsidR="00232A95">
        <w:rPr>
          <w:sz w:val="24"/>
          <w:szCs w:val="24"/>
        </w:rPr>
        <w:t>15/5/21</w:t>
      </w:r>
      <w:r w:rsidRPr="62FE5CAF">
        <w:rPr>
          <w:sz w:val="24"/>
          <w:szCs w:val="24"/>
        </w:rPr>
        <w:t>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4E0F4E">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6A7FF8" w:rsidRDefault="006A7FF8">
      <w:r>
        <w:separator/>
      </w:r>
    </w:p>
  </w:endnote>
  <w:endnote w:type="continuationSeparator" w:id="0">
    <w:p w14:paraId="2856112E" w14:textId="77777777" w:rsidR="006A7FF8" w:rsidRDefault="006A7F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DDDD68" w14:textId="55B95ED3" w:rsidR="004E0F4E" w:rsidRDefault="00232A95" w:rsidP="00232A95">
    <w:pPr>
      <w:pStyle w:val="Footer"/>
      <w:rPr>
        <w:sz w:val="17"/>
      </w:rPr>
    </w:pPr>
    <w:bookmarkStart w:id="2" w:name="TITUS1FooterEvenPages"/>
    <w:r>
      <w:rPr>
        <w:sz w:val="17"/>
      </w:rPr>
      <w:t> </w:t>
    </w:r>
  </w:p>
  <w:bookmarkEnd w:id="2"/>
  <w:p w14:paraId="42BDCE6C" w14:textId="3F648BF0" w:rsidR="004E0F4E" w:rsidRDefault="004E0F4E" w:rsidP="004E0F4E">
    <w:pPr>
      <w:pStyle w:val="Footer"/>
      <w:jc w:val="right"/>
    </w:pPr>
    <w:r>
      <w:fldChar w:fldCharType="begin"/>
    </w:r>
    <w:r>
      <w:instrText xml:space="preserve"> PAGE   \* MERGEFORMAT </w:instrText>
    </w:r>
    <w:r>
      <w:fldChar w:fldCharType="separate"/>
    </w:r>
    <w:r w:rsidR="00232A95">
      <w:rPr>
        <w:noProof/>
      </w:rPr>
      <w:t>2</w:t>
    </w:r>
    <w:r>
      <w:rPr>
        <w:noProof/>
      </w:rPr>
      <w:fldChar w:fldCharType="end"/>
    </w:r>
  </w:p>
  <w:p w14:paraId="06A4DFFA" w14:textId="77777777" w:rsidR="004E0F4E" w:rsidRPr="00BB5EAA" w:rsidRDefault="004E0F4E" w:rsidP="004E0F4E">
    <w:pPr>
      <w:pStyle w:val="Footer"/>
      <w:ind w:right="360"/>
      <w:jc w:val="center"/>
    </w:pPr>
  </w:p>
  <w:p w14:paraId="0FF91CD4" w14:textId="77777777" w:rsidR="004E0F4E" w:rsidRDefault="004E0F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7E5C75" w14:textId="6512FBBA" w:rsidR="004E0F4E" w:rsidRDefault="00232A95" w:rsidP="00232A95">
    <w:pPr>
      <w:pStyle w:val="Footer"/>
      <w:rPr>
        <w:sz w:val="17"/>
      </w:rPr>
    </w:pPr>
    <w:bookmarkStart w:id="3" w:name="TITUS1FooterPrimary"/>
    <w:r>
      <w:rPr>
        <w:sz w:val="17"/>
      </w:rPr>
      <w:t> </w:t>
    </w:r>
  </w:p>
  <w:bookmarkEnd w:id="3"/>
  <w:p w14:paraId="50521BFA" w14:textId="78FEA645" w:rsidR="006A7FF8" w:rsidRDefault="006A7FF8">
    <w:pPr>
      <w:pStyle w:val="Footer"/>
      <w:jc w:val="right"/>
    </w:pPr>
    <w:r>
      <w:fldChar w:fldCharType="begin"/>
    </w:r>
    <w:r>
      <w:instrText xml:space="preserve"> PAGE   \* MERGEFORMAT </w:instrText>
    </w:r>
    <w:r>
      <w:fldChar w:fldCharType="separate"/>
    </w:r>
    <w:r w:rsidR="00232A95">
      <w:rPr>
        <w:noProof/>
      </w:rPr>
      <w:t>7</w:t>
    </w:r>
    <w:r>
      <w:rPr>
        <w:noProof/>
      </w:rPr>
      <w:fldChar w:fldCharType="end"/>
    </w:r>
  </w:p>
  <w:p w14:paraId="790812FF" w14:textId="77777777" w:rsidR="006A7FF8" w:rsidRPr="00BB5EAA" w:rsidRDefault="006A7FF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12547" w14:textId="2F5B228F" w:rsidR="004E0F4E" w:rsidRDefault="00232A95" w:rsidP="00232A95">
    <w:pPr>
      <w:pStyle w:val="Footer"/>
      <w:rPr>
        <w:sz w:val="17"/>
      </w:rPr>
    </w:pPr>
    <w:bookmarkStart w:id="5" w:name="TITUS1FooterFirstPage"/>
    <w:r>
      <w:rPr>
        <w:sz w:val="17"/>
      </w:rPr>
      <w:t> </w:t>
    </w:r>
  </w:p>
  <w:bookmarkEnd w:id="5"/>
  <w:p w14:paraId="4C0400FF" w14:textId="6C1CDDD4" w:rsidR="004E0F4E" w:rsidRDefault="004E0F4E" w:rsidP="004E0F4E">
    <w:pPr>
      <w:pStyle w:val="Footer"/>
      <w:jc w:val="right"/>
    </w:pPr>
    <w:r>
      <w:fldChar w:fldCharType="begin"/>
    </w:r>
    <w:r>
      <w:instrText xml:space="preserve"> PAGE   \* MERGEFORMAT </w:instrText>
    </w:r>
    <w:r>
      <w:fldChar w:fldCharType="separate"/>
    </w:r>
    <w:r w:rsidR="00232A95">
      <w:rPr>
        <w:noProof/>
      </w:rPr>
      <w:t>1</w:t>
    </w:r>
    <w:r>
      <w:rPr>
        <w:noProof/>
      </w:rPr>
      <w:fldChar w:fldCharType="end"/>
    </w:r>
  </w:p>
  <w:p w14:paraId="50A71AAA" w14:textId="77777777" w:rsidR="004E0F4E" w:rsidRPr="00BB5EAA" w:rsidRDefault="004E0F4E" w:rsidP="004E0F4E">
    <w:pPr>
      <w:pStyle w:val="Footer"/>
      <w:ind w:right="360"/>
      <w:jc w:val="center"/>
    </w:pPr>
  </w:p>
  <w:p w14:paraId="2B35538A" w14:textId="77777777" w:rsidR="004E0F4E" w:rsidRDefault="004E0F4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E08525" w14:textId="6ED40DC0" w:rsidR="004E0F4E" w:rsidRDefault="00232A95" w:rsidP="00232A95">
    <w:pPr>
      <w:pStyle w:val="Footer"/>
      <w:rPr>
        <w:sz w:val="17"/>
      </w:rPr>
    </w:pPr>
    <w:bookmarkStart w:id="8" w:name="TITUS2FooterEvenPages"/>
    <w:r>
      <w:rPr>
        <w:sz w:val="17"/>
      </w:rPr>
      <w:t> </w:t>
    </w:r>
  </w:p>
  <w:bookmarkEnd w:id="8"/>
  <w:p w14:paraId="4B352659" w14:textId="77777777" w:rsidR="004E0F4E" w:rsidRDefault="004E0F4E" w:rsidP="004E0F4E">
    <w:pPr>
      <w:pStyle w:val="Footer"/>
      <w:jc w:val="right"/>
    </w:pPr>
  </w:p>
  <w:p w14:paraId="4160C5DE" w14:textId="7173970A" w:rsidR="004E0F4E" w:rsidRDefault="004E0F4E" w:rsidP="004E0F4E">
    <w:pPr>
      <w:pStyle w:val="Footer"/>
      <w:jc w:val="right"/>
    </w:pPr>
    <w:r>
      <w:fldChar w:fldCharType="begin"/>
    </w:r>
    <w:r>
      <w:instrText xml:space="preserve"> PAGE   \* MERGEFORMAT </w:instrText>
    </w:r>
    <w:r>
      <w:fldChar w:fldCharType="separate"/>
    </w:r>
    <w:r w:rsidR="00232A95">
      <w:rPr>
        <w:noProof/>
      </w:rPr>
      <w:t>18</w:t>
    </w:r>
    <w:r>
      <w:rPr>
        <w:noProof/>
      </w:rPr>
      <w:fldChar w:fldCharType="end"/>
    </w:r>
  </w:p>
  <w:p w14:paraId="38939F01" w14:textId="77777777" w:rsidR="004E0F4E" w:rsidRPr="00BB5EAA" w:rsidRDefault="004E0F4E" w:rsidP="004E0F4E">
    <w:pPr>
      <w:pStyle w:val="Footer"/>
      <w:ind w:right="360"/>
      <w:jc w:val="center"/>
    </w:pPr>
  </w:p>
  <w:p w14:paraId="1247BC89" w14:textId="77777777" w:rsidR="004E0F4E" w:rsidRDefault="004E0F4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0FAC9F" w14:textId="6BD772AE" w:rsidR="004E0F4E" w:rsidRDefault="00232A95" w:rsidP="00232A95">
    <w:pPr>
      <w:pStyle w:val="Footer"/>
      <w:rPr>
        <w:sz w:val="17"/>
      </w:rPr>
    </w:pPr>
    <w:bookmarkStart w:id="9" w:name="TITUS2FooterPrimary"/>
    <w:r>
      <w:rPr>
        <w:sz w:val="17"/>
      </w:rPr>
      <w:t> </w:t>
    </w:r>
  </w:p>
  <w:bookmarkEnd w:id="9"/>
  <w:p w14:paraId="6C361646" w14:textId="77777777" w:rsidR="004E0F4E" w:rsidRDefault="004E0F4E">
    <w:pPr>
      <w:pStyle w:val="Footer"/>
      <w:jc w:val="right"/>
    </w:pPr>
  </w:p>
  <w:p w14:paraId="605E2570" w14:textId="02057550" w:rsidR="004E0F4E" w:rsidRDefault="004E0F4E">
    <w:pPr>
      <w:pStyle w:val="Footer"/>
      <w:jc w:val="right"/>
    </w:pPr>
    <w:r>
      <w:fldChar w:fldCharType="begin"/>
    </w:r>
    <w:r>
      <w:instrText xml:space="preserve"> PAGE   \* MERGEFORMAT </w:instrText>
    </w:r>
    <w:r>
      <w:fldChar w:fldCharType="separate"/>
    </w:r>
    <w:r w:rsidR="00232A95">
      <w:rPr>
        <w:noProof/>
      </w:rPr>
      <w:t>19</w:t>
    </w:r>
    <w:r>
      <w:rPr>
        <w:noProof/>
      </w:rPr>
      <w:fldChar w:fldCharType="end"/>
    </w:r>
  </w:p>
  <w:p w14:paraId="16CF13D4" w14:textId="77777777" w:rsidR="004E0F4E" w:rsidRPr="00BB5EAA" w:rsidRDefault="004E0F4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4D2AF6" w14:textId="365449E2" w:rsidR="004E0F4E" w:rsidRDefault="00232A95" w:rsidP="00232A95">
    <w:pPr>
      <w:pStyle w:val="Footer"/>
      <w:rPr>
        <w:sz w:val="17"/>
      </w:rPr>
    </w:pPr>
    <w:bookmarkStart w:id="11" w:name="TITUS2FooterFirstPage"/>
    <w:r>
      <w:rPr>
        <w:sz w:val="17"/>
      </w:rPr>
      <w:t> </w:t>
    </w:r>
  </w:p>
  <w:bookmarkEnd w:id="11"/>
  <w:p w14:paraId="5BE9704C" w14:textId="77777777" w:rsidR="004E0F4E" w:rsidRDefault="004E0F4E" w:rsidP="004E0F4E">
    <w:pPr>
      <w:pStyle w:val="Footer"/>
      <w:jc w:val="right"/>
    </w:pPr>
  </w:p>
  <w:p w14:paraId="2575ED85" w14:textId="03C542A8" w:rsidR="004E0F4E" w:rsidRDefault="004E0F4E" w:rsidP="004E0F4E">
    <w:pPr>
      <w:pStyle w:val="Footer"/>
      <w:jc w:val="right"/>
    </w:pPr>
    <w:r>
      <w:fldChar w:fldCharType="begin"/>
    </w:r>
    <w:r>
      <w:instrText xml:space="preserve"> PAGE   \* MERGEFORMAT </w:instrText>
    </w:r>
    <w:r>
      <w:fldChar w:fldCharType="separate"/>
    </w:r>
    <w:r w:rsidR="00232A95">
      <w:rPr>
        <w:noProof/>
      </w:rPr>
      <w:t>8</w:t>
    </w:r>
    <w:r>
      <w:rPr>
        <w:noProof/>
      </w:rPr>
      <w:fldChar w:fldCharType="end"/>
    </w:r>
  </w:p>
  <w:p w14:paraId="3825CC1A" w14:textId="77777777" w:rsidR="004E0F4E" w:rsidRPr="00BB5EAA" w:rsidRDefault="004E0F4E" w:rsidP="004E0F4E">
    <w:pPr>
      <w:pStyle w:val="Footer"/>
      <w:ind w:right="360"/>
      <w:jc w:val="center"/>
    </w:pPr>
  </w:p>
  <w:p w14:paraId="440545ED" w14:textId="77777777" w:rsidR="004E0F4E" w:rsidRDefault="004E0F4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C8F49B" w14:textId="4D05E5E6" w:rsidR="004E0F4E" w:rsidRDefault="00232A95" w:rsidP="00232A95">
    <w:pPr>
      <w:pStyle w:val="Footer"/>
      <w:rPr>
        <w:sz w:val="17"/>
      </w:rPr>
    </w:pPr>
    <w:bookmarkStart w:id="14" w:name="TITUS3FooterEvenPages"/>
    <w:r>
      <w:rPr>
        <w:sz w:val="17"/>
      </w:rPr>
      <w:t> </w:t>
    </w:r>
  </w:p>
  <w:bookmarkEnd w:id="14"/>
  <w:p w14:paraId="0D270A7A" w14:textId="77777777" w:rsidR="004E0F4E" w:rsidRDefault="004E0F4E" w:rsidP="004E0F4E">
    <w:pPr>
      <w:pStyle w:val="Footer"/>
      <w:jc w:val="right"/>
    </w:pPr>
  </w:p>
  <w:p w14:paraId="755CCD80" w14:textId="53C43E56" w:rsidR="004E0F4E" w:rsidRDefault="004E0F4E" w:rsidP="004E0F4E">
    <w:pPr>
      <w:pStyle w:val="Footer"/>
      <w:jc w:val="right"/>
    </w:pPr>
    <w:r>
      <w:fldChar w:fldCharType="begin"/>
    </w:r>
    <w:r>
      <w:instrText xml:space="preserve"> PAGE   \* MERGEFORMAT </w:instrText>
    </w:r>
    <w:r>
      <w:fldChar w:fldCharType="separate"/>
    </w:r>
    <w:r w:rsidR="00232A95">
      <w:rPr>
        <w:noProof/>
      </w:rPr>
      <w:t>22</w:t>
    </w:r>
    <w:r>
      <w:rPr>
        <w:noProof/>
      </w:rPr>
      <w:fldChar w:fldCharType="end"/>
    </w:r>
  </w:p>
  <w:p w14:paraId="0444969F" w14:textId="77777777" w:rsidR="004E0F4E" w:rsidRPr="00BB5EAA" w:rsidRDefault="004E0F4E" w:rsidP="004E0F4E">
    <w:pPr>
      <w:pStyle w:val="Footer"/>
      <w:ind w:right="360"/>
      <w:jc w:val="center"/>
    </w:pPr>
  </w:p>
  <w:p w14:paraId="5653139F" w14:textId="77777777" w:rsidR="004E0F4E" w:rsidRDefault="004E0F4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D31BA" w14:textId="54161720" w:rsidR="004E0F4E" w:rsidRDefault="00232A95" w:rsidP="00232A95">
    <w:pPr>
      <w:pStyle w:val="Footer"/>
      <w:rPr>
        <w:sz w:val="17"/>
      </w:rPr>
    </w:pPr>
    <w:bookmarkStart w:id="15" w:name="TITUS3FooterPrimary"/>
    <w:r>
      <w:rPr>
        <w:sz w:val="17"/>
      </w:rPr>
      <w:t> </w:t>
    </w:r>
  </w:p>
  <w:bookmarkEnd w:id="15"/>
  <w:p w14:paraId="36C05EB9" w14:textId="77777777" w:rsidR="004E0F4E" w:rsidRDefault="004E0F4E">
    <w:pPr>
      <w:pStyle w:val="Footer"/>
      <w:jc w:val="right"/>
    </w:pPr>
  </w:p>
  <w:p w14:paraId="45B99FBC" w14:textId="7373104C" w:rsidR="004E0F4E" w:rsidRDefault="004E0F4E">
    <w:pPr>
      <w:pStyle w:val="Footer"/>
      <w:jc w:val="right"/>
    </w:pPr>
    <w:r>
      <w:fldChar w:fldCharType="begin"/>
    </w:r>
    <w:r>
      <w:instrText xml:space="preserve"> PAGE   \* MERGEFORMAT </w:instrText>
    </w:r>
    <w:r>
      <w:fldChar w:fldCharType="separate"/>
    </w:r>
    <w:r w:rsidR="00232A95">
      <w:rPr>
        <w:noProof/>
      </w:rPr>
      <w:t>21</w:t>
    </w:r>
    <w:r>
      <w:rPr>
        <w:noProof/>
      </w:rPr>
      <w:fldChar w:fldCharType="end"/>
    </w:r>
  </w:p>
  <w:p w14:paraId="7D31D01A" w14:textId="77777777" w:rsidR="004E0F4E" w:rsidRPr="00BB5EAA" w:rsidRDefault="004E0F4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B304F6" w14:textId="19EA7555" w:rsidR="004E0F4E" w:rsidRDefault="00232A95" w:rsidP="00232A95">
    <w:pPr>
      <w:pStyle w:val="Footer"/>
      <w:rPr>
        <w:sz w:val="17"/>
      </w:rPr>
    </w:pPr>
    <w:bookmarkStart w:id="17" w:name="TITUS3FooterFirstPage"/>
    <w:r>
      <w:rPr>
        <w:sz w:val="17"/>
      </w:rPr>
      <w:t> </w:t>
    </w:r>
  </w:p>
  <w:bookmarkEnd w:id="17"/>
  <w:p w14:paraId="28D76261" w14:textId="77777777" w:rsidR="004E0F4E" w:rsidRDefault="004E0F4E" w:rsidP="004E0F4E">
    <w:pPr>
      <w:pStyle w:val="Footer"/>
      <w:jc w:val="right"/>
    </w:pPr>
  </w:p>
  <w:p w14:paraId="41D24D26" w14:textId="49114BE9" w:rsidR="004E0F4E" w:rsidRDefault="004E0F4E" w:rsidP="004E0F4E">
    <w:pPr>
      <w:pStyle w:val="Footer"/>
      <w:jc w:val="right"/>
    </w:pPr>
    <w:r>
      <w:fldChar w:fldCharType="begin"/>
    </w:r>
    <w:r>
      <w:instrText xml:space="preserve"> PAGE   \* MERGEFORMAT </w:instrText>
    </w:r>
    <w:r>
      <w:fldChar w:fldCharType="separate"/>
    </w:r>
    <w:r w:rsidR="00232A95">
      <w:rPr>
        <w:noProof/>
      </w:rPr>
      <w:t>20</w:t>
    </w:r>
    <w:r>
      <w:rPr>
        <w:noProof/>
      </w:rPr>
      <w:fldChar w:fldCharType="end"/>
    </w:r>
  </w:p>
  <w:p w14:paraId="3BE68757" w14:textId="77777777" w:rsidR="004E0F4E" w:rsidRPr="00BB5EAA" w:rsidRDefault="004E0F4E" w:rsidP="004E0F4E">
    <w:pPr>
      <w:pStyle w:val="Footer"/>
      <w:ind w:right="360"/>
      <w:jc w:val="center"/>
    </w:pPr>
  </w:p>
  <w:p w14:paraId="6F43EFEC" w14:textId="77777777" w:rsidR="004E0F4E" w:rsidRDefault="004E0F4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985E44" w14:textId="6211C44D" w:rsidR="004E0F4E" w:rsidRDefault="00232A95" w:rsidP="00232A95">
    <w:pPr>
      <w:pStyle w:val="Footer"/>
      <w:rPr>
        <w:sz w:val="17"/>
      </w:rPr>
    </w:pPr>
    <w:bookmarkStart w:id="21" w:name="TITUS4FooterEvenPages"/>
    <w:r>
      <w:rPr>
        <w:sz w:val="17"/>
      </w:rPr>
      <w:t> </w:t>
    </w:r>
  </w:p>
  <w:bookmarkEnd w:id="21"/>
  <w:p w14:paraId="219AE22C" w14:textId="77777777" w:rsidR="004E0F4E" w:rsidRDefault="004E0F4E" w:rsidP="004E0F4E">
    <w:pPr>
      <w:pStyle w:val="Footer"/>
      <w:jc w:val="right"/>
    </w:pPr>
  </w:p>
  <w:p w14:paraId="586503A9" w14:textId="77777777" w:rsidR="004E0F4E" w:rsidRDefault="004E0F4E" w:rsidP="004E0F4E">
    <w:pPr>
      <w:pStyle w:val="Footer"/>
      <w:jc w:val="right"/>
    </w:pPr>
    <w:r>
      <w:fldChar w:fldCharType="begin"/>
    </w:r>
    <w:r>
      <w:instrText xml:space="preserve"> PAGE   \* MERGEFORMAT </w:instrText>
    </w:r>
    <w:r>
      <w:fldChar w:fldCharType="separate"/>
    </w:r>
    <w:r>
      <w:rPr>
        <w:noProof/>
      </w:rPr>
      <w:t>6</w:t>
    </w:r>
    <w:r>
      <w:rPr>
        <w:noProof/>
      </w:rPr>
      <w:fldChar w:fldCharType="end"/>
    </w:r>
  </w:p>
  <w:p w14:paraId="364A43A3" w14:textId="77777777" w:rsidR="004E0F4E" w:rsidRPr="00BB5EAA" w:rsidRDefault="004E0F4E" w:rsidP="004E0F4E">
    <w:pPr>
      <w:pStyle w:val="Footer"/>
      <w:ind w:right="360"/>
      <w:jc w:val="center"/>
    </w:pPr>
  </w:p>
  <w:p w14:paraId="5A118481" w14:textId="77777777" w:rsidR="004E0F4E" w:rsidRDefault="004E0F4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DD8A43" w14:textId="35E34AE6" w:rsidR="004E0F4E" w:rsidRDefault="00232A95" w:rsidP="00232A95">
    <w:pPr>
      <w:pStyle w:val="Footer"/>
      <w:rPr>
        <w:sz w:val="17"/>
      </w:rPr>
    </w:pPr>
    <w:bookmarkStart w:id="22" w:name="TITUS4FooterPrimary"/>
    <w:r>
      <w:rPr>
        <w:sz w:val="17"/>
      </w:rPr>
      <w:t> </w:t>
    </w:r>
  </w:p>
  <w:bookmarkEnd w:id="22"/>
  <w:p w14:paraId="172F4D07" w14:textId="77777777" w:rsidR="004E0F4E" w:rsidRDefault="004E0F4E">
    <w:pPr>
      <w:pStyle w:val="Footer"/>
      <w:jc w:val="right"/>
    </w:pPr>
  </w:p>
  <w:p w14:paraId="370E2D38" w14:textId="77777777" w:rsidR="004E0F4E" w:rsidRDefault="004E0F4E">
    <w:pPr>
      <w:pStyle w:val="Footer"/>
      <w:jc w:val="right"/>
    </w:pPr>
    <w:r>
      <w:fldChar w:fldCharType="begin"/>
    </w:r>
    <w:r>
      <w:instrText xml:space="preserve"> PAGE   \* MERGEFORMAT </w:instrText>
    </w:r>
    <w:r>
      <w:fldChar w:fldCharType="separate"/>
    </w:r>
    <w:r>
      <w:rPr>
        <w:noProof/>
      </w:rPr>
      <w:t>5</w:t>
    </w:r>
    <w:r>
      <w:rPr>
        <w:noProof/>
      </w:rPr>
      <w:fldChar w:fldCharType="end"/>
    </w:r>
  </w:p>
  <w:p w14:paraId="35E98101" w14:textId="77777777" w:rsidR="004E0F4E" w:rsidRPr="00BB5EAA" w:rsidRDefault="004E0F4E"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8C709A" w14:textId="16E60B64" w:rsidR="004E0F4E" w:rsidRDefault="00232A95" w:rsidP="00232A95">
    <w:pPr>
      <w:pStyle w:val="Footer"/>
      <w:rPr>
        <w:sz w:val="17"/>
      </w:rPr>
    </w:pPr>
    <w:bookmarkStart w:id="24" w:name="TITUS4FooterFirstPage"/>
    <w:r>
      <w:rPr>
        <w:sz w:val="17"/>
      </w:rPr>
      <w:t> </w:t>
    </w:r>
  </w:p>
  <w:bookmarkEnd w:id="24"/>
  <w:p w14:paraId="29D4993A" w14:textId="77777777" w:rsidR="004E0F4E" w:rsidRDefault="004E0F4E" w:rsidP="004E0F4E">
    <w:pPr>
      <w:pStyle w:val="Footer"/>
      <w:jc w:val="right"/>
    </w:pPr>
  </w:p>
  <w:p w14:paraId="1DC8A74D" w14:textId="4C77FA99" w:rsidR="004E0F4E" w:rsidRDefault="004E0F4E" w:rsidP="004E0F4E">
    <w:pPr>
      <w:pStyle w:val="Footer"/>
      <w:jc w:val="right"/>
    </w:pPr>
    <w:r>
      <w:fldChar w:fldCharType="begin"/>
    </w:r>
    <w:r>
      <w:instrText xml:space="preserve"> PAGE   \* MERGEFORMAT </w:instrText>
    </w:r>
    <w:r>
      <w:fldChar w:fldCharType="separate"/>
    </w:r>
    <w:r w:rsidR="00232A95">
      <w:rPr>
        <w:noProof/>
      </w:rPr>
      <w:t>24</w:t>
    </w:r>
    <w:r>
      <w:rPr>
        <w:noProof/>
      </w:rPr>
      <w:fldChar w:fldCharType="end"/>
    </w:r>
  </w:p>
  <w:p w14:paraId="35C70945" w14:textId="77777777" w:rsidR="004E0F4E" w:rsidRPr="00BB5EAA" w:rsidRDefault="004E0F4E" w:rsidP="004E0F4E">
    <w:pPr>
      <w:pStyle w:val="Footer"/>
      <w:ind w:right="360"/>
      <w:jc w:val="center"/>
    </w:pPr>
  </w:p>
  <w:p w14:paraId="34896784" w14:textId="77777777" w:rsidR="004E0F4E" w:rsidRDefault="004E0F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6A7FF8" w:rsidRDefault="006A7FF8">
      <w:r>
        <w:separator/>
      </w:r>
    </w:p>
  </w:footnote>
  <w:footnote w:type="continuationSeparator" w:id="0">
    <w:p w14:paraId="4ADDD153" w14:textId="77777777" w:rsidR="006A7FF8" w:rsidRDefault="006A7F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5CA8C1" w14:textId="2F11065E" w:rsidR="00232A95" w:rsidRDefault="00232A95" w:rsidP="00232A95">
    <w:pPr>
      <w:pStyle w:val="Header"/>
      <w:rPr>
        <w:sz w:val="17"/>
      </w:rPr>
    </w:pPr>
    <w:bookmarkStart w:id="0" w:name="TITUS1HeaderEvenPages"/>
    <w:r w:rsidRPr="00232A95">
      <w:rPr>
        <w:sz w:val="17"/>
      </w:rPr>
      <w:t> </w:t>
    </w:r>
  </w:p>
  <w:bookmarkEnd w:id="0"/>
  <w:p w14:paraId="640D4A35" w14:textId="77777777" w:rsidR="00232A95" w:rsidRDefault="00232A95" w:rsidP="00232A95">
    <w:pPr>
      <w:pStyle w:val="Header"/>
    </w:pPr>
  </w:p>
  <w:p w14:paraId="3D45E32D" w14:textId="77777777" w:rsidR="004E0F4E" w:rsidRDefault="004E0F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F0EB31" w14:textId="765A5FD3" w:rsidR="004E0F4E" w:rsidRDefault="00232A95" w:rsidP="00232A95">
    <w:pPr>
      <w:pStyle w:val="Header"/>
      <w:rPr>
        <w:sz w:val="17"/>
      </w:rPr>
    </w:pPr>
    <w:bookmarkStart w:id="1" w:name="TITUS1HeaderPrimary"/>
    <w:r>
      <w:rPr>
        <w:sz w:val="17"/>
      </w:rPr>
      <w:t> </w:t>
    </w:r>
  </w:p>
  <w:bookmarkEnd w:id="1"/>
  <w:p w14:paraId="78374041" w14:textId="77777777" w:rsidR="004E0F4E" w:rsidRDefault="004E0F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8B50C1" w14:textId="2B78A037" w:rsidR="004E0F4E" w:rsidRDefault="00232A95" w:rsidP="00232A95">
    <w:pPr>
      <w:pStyle w:val="Header"/>
      <w:rPr>
        <w:sz w:val="17"/>
      </w:rPr>
    </w:pPr>
    <w:bookmarkStart w:id="4" w:name="TITUS1HeaderFirstPage"/>
    <w:r>
      <w:rPr>
        <w:sz w:val="17"/>
      </w:rPr>
      <w:t> </w:t>
    </w:r>
  </w:p>
  <w:bookmarkEnd w:id="4"/>
  <w:p w14:paraId="4069C730" w14:textId="77777777" w:rsidR="004E0F4E" w:rsidRDefault="004E0F4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DC1596" w14:textId="0A3CB709" w:rsidR="004E0F4E" w:rsidRDefault="00232A95" w:rsidP="00232A95">
    <w:pPr>
      <w:pStyle w:val="Header"/>
      <w:rPr>
        <w:sz w:val="17"/>
      </w:rPr>
    </w:pPr>
    <w:bookmarkStart w:id="6" w:name="TITUS2HeaderEvenPages"/>
    <w:r>
      <w:rPr>
        <w:sz w:val="17"/>
      </w:rPr>
      <w:t> </w:t>
    </w:r>
  </w:p>
  <w:bookmarkEnd w:id="6"/>
  <w:p w14:paraId="54C2306E" w14:textId="77777777" w:rsidR="004E0F4E" w:rsidRDefault="004E0F4E" w:rsidP="004E0F4E">
    <w:pPr>
      <w:pStyle w:val="Header"/>
    </w:pPr>
  </w:p>
  <w:p w14:paraId="366CF119" w14:textId="77777777" w:rsidR="004E0F4E" w:rsidRDefault="004E0F4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62C936" w14:textId="1B0485FA" w:rsidR="004E0F4E" w:rsidRDefault="00232A95" w:rsidP="00232A95">
    <w:pPr>
      <w:pStyle w:val="Header"/>
      <w:rPr>
        <w:sz w:val="17"/>
      </w:rPr>
    </w:pPr>
    <w:bookmarkStart w:id="7" w:name="TITUS2HeaderPrimary"/>
    <w:r>
      <w:rPr>
        <w:sz w:val="17"/>
      </w:rPr>
      <w:t> </w:t>
    </w:r>
  </w:p>
  <w:bookmarkEnd w:id="7"/>
  <w:p w14:paraId="3C054066" w14:textId="77777777" w:rsidR="004E0F4E" w:rsidRDefault="004E0F4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477E76" w14:textId="53649535" w:rsidR="004E0F4E" w:rsidRDefault="00232A95" w:rsidP="00232A95">
    <w:pPr>
      <w:pStyle w:val="Header"/>
      <w:rPr>
        <w:sz w:val="17"/>
      </w:rPr>
    </w:pPr>
    <w:bookmarkStart w:id="10" w:name="TITUS2HeaderFirstPage"/>
    <w:r>
      <w:rPr>
        <w:sz w:val="17"/>
      </w:rPr>
      <w:t> </w:t>
    </w:r>
  </w:p>
  <w:bookmarkEnd w:id="10"/>
  <w:p w14:paraId="2EAA0554" w14:textId="77777777" w:rsidR="004E0F4E" w:rsidRDefault="004E0F4E" w:rsidP="004E0F4E">
    <w:pPr>
      <w:pStyle w:val="Header"/>
    </w:pPr>
  </w:p>
  <w:p w14:paraId="29A9C44E" w14:textId="77777777" w:rsidR="004E0F4E" w:rsidRDefault="004E0F4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C21299" w14:textId="7EA57712" w:rsidR="004E0F4E" w:rsidRDefault="00232A95" w:rsidP="00232A95">
    <w:pPr>
      <w:pStyle w:val="Header"/>
      <w:rPr>
        <w:sz w:val="17"/>
      </w:rPr>
    </w:pPr>
    <w:bookmarkStart w:id="12" w:name="TITUS3HeaderEvenPages"/>
    <w:r>
      <w:rPr>
        <w:sz w:val="17"/>
      </w:rPr>
      <w:t> </w:t>
    </w:r>
  </w:p>
  <w:bookmarkEnd w:id="12"/>
  <w:p w14:paraId="32713902" w14:textId="77777777" w:rsidR="004E0F4E" w:rsidRDefault="004E0F4E" w:rsidP="004E0F4E">
    <w:pPr>
      <w:pStyle w:val="Header"/>
    </w:pPr>
  </w:p>
  <w:p w14:paraId="3C506667" w14:textId="77777777" w:rsidR="004E0F4E" w:rsidRDefault="004E0F4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38BF68" w14:textId="625DBE98" w:rsidR="004E0F4E" w:rsidRDefault="00232A95" w:rsidP="00232A95">
    <w:pPr>
      <w:pStyle w:val="Header"/>
      <w:rPr>
        <w:sz w:val="17"/>
      </w:rPr>
    </w:pPr>
    <w:bookmarkStart w:id="13" w:name="TITUS3HeaderPrimary"/>
    <w:r>
      <w:rPr>
        <w:sz w:val="17"/>
      </w:rPr>
      <w:t> </w:t>
    </w:r>
  </w:p>
  <w:bookmarkEnd w:id="13"/>
  <w:p w14:paraId="3DA5C7C6" w14:textId="77777777" w:rsidR="004E0F4E" w:rsidRDefault="004E0F4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3074C1" w14:textId="2CAF6A03" w:rsidR="004E0F4E" w:rsidRDefault="00232A95" w:rsidP="00232A95">
    <w:pPr>
      <w:pStyle w:val="Header"/>
      <w:rPr>
        <w:sz w:val="17"/>
      </w:rPr>
    </w:pPr>
    <w:bookmarkStart w:id="16" w:name="TITUS3HeaderFirstPage"/>
    <w:r>
      <w:rPr>
        <w:sz w:val="17"/>
      </w:rPr>
      <w:t> </w:t>
    </w:r>
  </w:p>
  <w:bookmarkEnd w:id="16"/>
  <w:p w14:paraId="1C1AB4C1" w14:textId="77777777" w:rsidR="004E0F4E" w:rsidRDefault="004E0F4E" w:rsidP="004E0F4E">
    <w:pPr>
      <w:pStyle w:val="Header"/>
    </w:pPr>
  </w:p>
  <w:p w14:paraId="59C7D08E" w14:textId="77777777" w:rsidR="004E0F4E" w:rsidRDefault="004E0F4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E5CE1D" w14:textId="09AA6AC1" w:rsidR="004E0F4E" w:rsidRDefault="00232A95" w:rsidP="00232A95">
    <w:pPr>
      <w:pStyle w:val="Header"/>
      <w:rPr>
        <w:sz w:val="17"/>
      </w:rPr>
    </w:pPr>
    <w:bookmarkStart w:id="19" w:name="TITUS4HeaderEvenPages"/>
    <w:r>
      <w:rPr>
        <w:sz w:val="17"/>
      </w:rPr>
      <w:t> </w:t>
    </w:r>
  </w:p>
  <w:bookmarkEnd w:id="19"/>
  <w:p w14:paraId="5E00EF26" w14:textId="77777777" w:rsidR="004E0F4E" w:rsidRDefault="004E0F4E" w:rsidP="004E0F4E">
    <w:pPr>
      <w:pStyle w:val="Header"/>
    </w:pPr>
  </w:p>
  <w:p w14:paraId="30212406" w14:textId="77777777" w:rsidR="004E0F4E" w:rsidRDefault="004E0F4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007452" w14:textId="0B0069D2" w:rsidR="004E0F4E" w:rsidRDefault="00232A95" w:rsidP="00232A95">
    <w:pPr>
      <w:pStyle w:val="Header"/>
      <w:rPr>
        <w:sz w:val="17"/>
      </w:rPr>
    </w:pPr>
    <w:bookmarkStart w:id="20" w:name="TITUS4HeaderPrimary"/>
    <w:r>
      <w:rPr>
        <w:sz w:val="17"/>
      </w:rPr>
      <w:t> </w:t>
    </w:r>
  </w:p>
  <w:bookmarkEnd w:id="20"/>
  <w:p w14:paraId="1A98E2F2" w14:textId="77777777" w:rsidR="004E0F4E" w:rsidRDefault="004E0F4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293247" w14:textId="65699662" w:rsidR="004E0F4E" w:rsidRDefault="00232A95" w:rsidP="00232A95">
    <w:pPr>
      <w:pStyle w:val="Header"/>
      <w:rPr>
        <w:sz w:val="17"/>
      </w:rPr>
    </w:pPr>
    <w:bookmarkStart w:id="23" w:name="TITUS4HeaderFirstPage"/>
    <w:r>
      <w:rPr>
        <w:sz w:val="17"/>
      </w:rPr>
      <w:t> </w:t>
    </w:r>
  </w:p>
  <w:bookmarkEnd w:id="23"/>
  <w:p w14:paraId="03CF194E" w14:textId="77777777" w:rsidR="004E0F4E" w:rsidRDefault="004E0F4E" w:rsidP="004E0F4E">
    <w:pPr>
      <w:pStyle w:val="Header"/>
    </w:pPr>
  </w:p>
  <w:p w14:paraId="77BE977B" w14:textId="77777777" w:rsidR="004E0F4E" w:rsidRDefault="004E0F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6F7D8F"/>
    <w:multiLevelType w:val="multilevel"/>
    <w:tmpl w:val="7A5EE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EA3149"/>
    <w:multiLevelType w:val="multilevel"/>
    <w:tmpl w:val="DB98DA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6"/>
  </w:num>
  <w:num w:numId="5">
    <w:abstractNumId w:val="48"/>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7"/>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2"/>
  </w:num>
  <w:num w:numId="27">
    <w:abstractNumId w:val="37"/>
  </w:num>
  <w:num w:numId="28">
    <w:abstractNumId w:val="41"/>
  </w:num>
  <w:num w:numId="29">
    <w:abstractNumId w:val="20"/>
  </w:num>
  <w:num w:numId="30">
    <w:abstractNumId w:val="44"/>
  </w:num>
  <w:num w:numId="31">
    <w:abstractNumId w:val="31"/>
  </w:num>
  <w:num w:numId="32">
    <w:abstractNumId w:val="12"/>
  </w:num>
  <w:num w:numId="33">
    <w:abstractNumId w:val="45"/>
  </w:num>
  <w:num w:numId="34">
    <w:abstractNumId w:val="40"/>
  </w:num>
  <w:num w:numId="35">
    <w:abstractNumId w:val="4"/>
  </w:num>
  <w:num w:numId="36">
    <w:abstractNumId w:val="47"/>
  </w:num>
  <w:num w:numId="37">
    <w:abstractNumId w:val="43"/>
  </w:num>
  <w:num w:numId="38">
    <w:abstractNumId w:val="38"/>
  </w:num>
  <w:num w:numId="39">
    <w:abstractNumId w:val="39"/>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9"/>
  </w:num>
  <w:num w:numId="49">
    <w:abstractNumId w:val="8"/>
  </w:num>
  <w:num w:numId="50">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3EB"/>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2A95"/>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0F4E"/>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A7FF8"/>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182E"/>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29B8"/>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37173"/>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C329B8"/>
    <w:rPr>
      <w:color w:val="954F72" w:themeColor="followedHyperlink"/>
      <w:u w:val="single"/>
    </w:rPr>
  </w:style>
  <w:style w:type="paragraph" w:styleId="NormalWeb">
    <w:name w:val="Normal (Web)"/>
    <w:basedOn w:val="Normal"/>
    <w:uiPriority w:val="99"/>
    <w:unhideWhenUsed/>
    <w:rsid w:val="00232A9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p.college.police.uk/app-content/national-decision-model/the-national-decision-model/" TargetMode="Externa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openxmlformats.org/package/2006/metadata/core-properties"/>
    <ds:schemaRef ds:uri="http://purl.org/dc/terms/"/>
    <ds:schemaRef ds:uri="http://schemas.microsoft.com/office/2006/documentManagement/types"/>
    <ds:schemaRef ds:uri="http://schemas.microsoft.com/office/infopath/2007/PartnerControls"/>
    <ds:schemaRef ds:uri="1ecf5648-3750-43f5-867d-bfaa16e6e17e"/>
    <ds:schemaRef ds:uri="http://purl.org/dc/elements/1.1/"/>
    <ds:schemaRef ds:uri="2e89cfda-a374-4413-9f0d-8b601eddeb70"/>
    <ds:schemaRef ds:uri="http://www.w3.org/XML/1998/namespace"/>
    <ds:schemaRef ds:uri="http://purl.org/dc/dcmityp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FFB250-BB50-4098-B138-8AAC29D31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24</Pages>
  <Words>6143</Words>
  <Characters>35018</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Williams,Rory swp6753</cp:lastModifiedBy>
  <cp:revision>4</cp:revision>
  <cp:lastPrinted>2014-08-26T08:55:00Z</cp:lastPrinted>
  <dcterms:created xsi:type="dcterms:W3CDTF">2021-03-30T14:48:00Z</dcterms:created>
  <dcterms:modified xsi:type="dcterms:W3CDTF">2021-05-17T22:13:00Z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99cabbfc-354a-4436-a00f-f22c7c58cf83</vt:lpwstr>
  </property>
  <property fmtid="{D5CDD505-2E9C-101B-9397-08002B2CF9AE}" pid="4" name="Classification">
    <vt:lpwstr>OFFICIAL</vt:lpwstr>
  </property>
  <property fmtid="{D5CDD505-2E9C-101B-9397-08002B2CF9AE}" pid="5" name="Visibility">
    <vt:lpwstr>NOT VISIBLE</vt:lpwstr>
  </property>
</Properties>
</file>