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92399" w14:textId="2011407C" w:rsidR="00A10655" w:rsidRDefault="00FF0210">
      <w:pPr>
        <w:rPr>
          <w:b/>
          <w:bCs/>
          <w:u w:val="single"/>
        </w:rPr>
      </w:pPr>
      <w:r>
        <w:rPr>
          <w:b/>
          <w:bCs/>
          <w:noProof/>
          <w:u w:val="single"/>
        </w:rPr>
        <mc:AlternateContent>
          <mc:Choice Requires="wps">
            <w:drawing>
              <wp:anchor distT="0" distB="0" distL="114300" distR="114300" simplePos="0" relativeHeight="251670528" behindDoc="0" locked="0" layoutInCell="1" allowOverlap="1" wp14:anchorId="0317F726" wp14:editId="7422B5C8">
                <wp:simplePos x="0" y="0"/>
                <wp:positionH relativeFrom="column">
                  <wp:posOffset>-217715</wp:posOffset>
                </wp:positionH>
                <wp:positionV relativeFrom="paragraph">
                  <wp:posOffset>-141514</wp:posOffset>
                </wp:positionV>
                <wp:extent cx="2068285" cy="402590"/>
                <wp:effectExtent l="0" t="0" r="8255" b="0"/>
                <wp:wrapNone/>
                <wp:docPr id="7" name="Text Box 7"/>
                <wp:cNvGraphicFramePr/>
                <a:graphic xmlns:a="http://schemas.openxmlformats.org/drawingml/2006/main">
                  <a:graphicData uri="http://schemas.microsoft.com/office/word/2010/wordprocessingShape">
                    <wps:wsp>
                      <wps:cNvSpPr txBox="1"/>
                      <wps:spPr>
                        <a:xfrm>
                          <a:off x="0" y="0"/>
                          <a:ext cx="2068285" cy="402590"/>
                        </a:xfrm>
                        <a:prstGeom prst="rect">
                          <a:avLst/>
                        </a:prstGeom>
                        <a:solidFill>
                          <a:schemeClr val="lt1"/>
                        </a:solidFill>
                        <a:ln w="6350">
                          <a:noFill/>
                        </a:ln>
                      </wps:spPr>
                      <wps:txbx>
                        <w:txbxContent>
                          <w:p w14:paraId="5D376B72" w14:textId="1DAD3E72" w:rsidR="00BB068A" w:rsidRDefault="00FF0210">
                            <w:r w:rsidRPr="00FF0210">
                              <w:t>(</w:t>
                            </w:r>
                            <w:r w:rsidRPr="00815EAD">
                              <w:rPr>
                                <w:rFonts w:ascii="Arial" w:hAnsi="Arial" w:cs="Arial"/>
                                <w:sz w:val="24"/>
                                <w:szCs w:val="24"/>
                              </w:rPr>
                              <w:t>Montgomery, C,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17F726" id="_x0000_t202" coordsize="21600,21600" o:spt="202" path="m,l,21600r21600,l21600,xe">
                <v:stroke joinstyle="miter"/>
                <v:path gradientshapeok="t" o:connecttype="rect"/>
              </v:shapetype>
              <v:shape id="Text Box 7" o:spid="_x0000_s1026" type="#_x0000_t202" style="position:absolute;margin-left:-17.15pt;margin-top:-11.15pt;width:162.85pt;height:31.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" fillcolor="white [3201]" stroked="f" strokeweight=".5pt">
                <v:textbox>
                  <w:txbxContent>
                    <w:p w14:paraId="5D376B72" w14:textId="1DAD3E72" w:rsidR="00BB068A" w:rsidRDefault="00FF0210">
                      <w:r w:rsidRPr="00FF0210">
                        <w:t>(</w:t>
                      </w:r>
                      <w:r w:rsidRPr="00815EAD">
                        <w:rPr>
                          <w:rFonts w:ascii="Arial" w:hAnsi="Arial" w:cs="Arial"/>
                          <w:sz w:val="24"/>
                          <w:szCs w:val="24"/>
                        </w:rPr>
                        <w:t>Montgomery, C, 2022)</w:t>
                      </w:r>
                    </w:p>
                  </w:txbxContent>
                </v:textbox>
              </v:shape>
            </w:pict>
          </mc:Fallback>
        </mc:AlternateContent>
      </w:r>
      <w:r>
        <w:rPr>
          <w:b/>
          <w:bCs/>
          <w:noProof/>
          <w:u w:val="single"/>
        </w:rPr>
        <mc:AlternateContent>
          <mc:Choice Requires="wps">
            <w:drawing>
              <wp:anchor distT="0" distB="0" distL="114300" distR="114300" simplePos="0" relativeHeight="251669504" behindDoc="0" locked="0" layoutInCell="1" allowOverlap="1" wp14:anchorId="17CD7F9F" wp14:editId="7F3B734F">
                <wp:simplePos x="0" y="0"/>
                <wp:positionH relativeFrom="column">
                  <wp:posOffset>4659086</wp:posOffset>
                </wp:positionH>
                <wp:positionV relativeFrom="paragraph">
                  <wp:posOffset>-97971</wp:posOffset>
                </wp:positionV>
                <wp:extent cx="1969770" cy="370114"/>
                <wp:effectExtent l="0" t="0" r="0" b="0"/>
                <wp:wrapNone/>
                <wp:docPr id="6" name="Text Box 6"/>
                <wp:cNvGraphicFramePr/>
                <a:graphic xmlns:a="http://schemas.openxmlformats.org/drawingml/2006/main">
                  <a:graphicData uri="http://schemas.microsoft.com/office/word/2010/wordprocessingShape">
                    <wps:wsp>
                      <wps:cNvSpPr txBox="1"/>
                      <wps:spPr>
                        <a:xfrm>
                          <a:off x="0" y="0"/>
                          <a:ext cx="1969770" cy="370114"/>
                        </a:xfrm>
                        <a:prstGeom prst="rect">
                          <a:avLst/>
                        </a:prstGeom>
                        <a:solidFill>
                          <a:schemeClr val="lt1"/>
                        </a:solidFill>
                        <a:ln w="6350">
                          <a:noFill/>
                        </a:ln>
                      </wps:spPr>
                      <wps:txbx>
                        <w:txbxContent>
                          <w:p w14:paraId="4698F9F4" w14:textId="5D3BE4B5" w:rsidR="00BB068A" w:rsidRPr="00815EAD" w:rsidRDefault="00FF0210">
                            <w:pPr>
                              <w:rPr>
                                <w:rFonts w:ascii="Arial" w:hAnsi="Arial" w:cs="Arial"/>
                                <w:sz w:val="24"/>
                                <w:szCs w:val="24"/>
                              </w:rPr>
                            </w:pPr>
                            <w:r w:rsidRPr="00815EAD">
                              <w:rPr>
                                <w:rFonts w:ascii="Arial" w:hAnsi="Arial" w:cs="Arial"/>
                                <w:sz w:val="24"/>
                                <w:szCs w:val="24"/>
                              </w:rPr>
                              <w:t>(Montgomery, C,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CD7F9F" id="Text Box 6" o:spid="_x0000_s1027" type="#_x0000_t202" style="position:absolute;margin-left:366.85pt;margin-top:-7.7pt;width:155.1pt;height:29.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" fillcolor="white [3201]" stroked="f" strokeweight=".5pt">
                <v:textbox>
                  <w:txbxContent>
                    <w:p w14:paraId="4698F9F4" w14:textId="5D3BE4B5" w:rsidR="00BB068A" w:rsidRPr="00815EAD" w:rsidRDefault="00FF0210">
                      <w:pPr>
                        <w:rPr>
                          <w:rFonts w:ascii="Arial" w:hAnsi="Arial" w:cs="Arial"/>
                          <w:sz w:val="24"/>
                          <w:szCs w:val="24"/>
                        </w:rPr>
                      </w:pPr>
                      <w:r w:rsidRPr="00815EAD">
                        <w:rPr>
                          <w:rFonts w:ascii="Arial" w:hAnsi="Arial" w:cs="Arial"/>
                          <w:sz w:val="24"/>
                          <w:szCs w:val="24"/>
                        </w:rPr>
                        <w:t>(Montgomery, C, 2022)</w:t>
                      </w:r>
                    </w:p>
                  </w:txbxContent>
                </v:textbox>
              </v:shape>
            </w:pict>
          </mc:Fallback>
        </mc:AlternateContent>
      </w:r>
      <w:r w:rsidR="00A10655">
        <w:rPr>
          <w:b/>
          <w:bCs/>
          <w:noProof/>
          <w:u w:val="single"/>
        </w:rPr>
        <mc:AlternateContent>
          <mc:Choice Requires="wps">
            <w:drawing>
              <wp:anchor distT="0" distB="0" distL="114300" distR="114300" simplePos="0" relativeHeight="251668480" behindDoc="0" locked="0" layoutInCell="1" allowOverlap="1" wp14:anchorId="1356AEF3" wp14:editId="60681887">
                <wp:simplePos x="0" y="0"/>
                <wp:positionH relativeFrom="column">
                  <wp:posOffset>7151732</wp:posOffset>
                </wp:positionH>
                <wp:positionV relativeFrom="paragraph">
                  <wp:posOffset>-87720</wp:posOffset>
                </wp:positionV>
                <wp:extent cx="2100853" cy="315685"/>
                <wp:effectExtent l="0" t="0" r="0" b="8255"/>
                <wp:wrapNone/>
                <wp:docPr id="4" name="Text Box 4"/>
                <wp:cNvGraphicFramePr/>
                <a:graphic xmlns:a="http://schemas.openxmlformats.org/drawingml/2006/main">
                  <a:graphicData uri="http://schemas.microsoft.com/office/word/2010/wordprocessingShape">
                    <wps:wsp>
                      <wps:cNvSpPr txBox="1"/>
                      <wps:spPr>
                        <a:xfrm>
                          <a:off x="0" y="0"/>
                          <a:ext cx="2100853" cy="315685"/>
                        </a:xfrm>
                        <a:prstGeom prst="rect">
                          <a:avLst/>
                        </a:prstGeom>
                        <a:solidFill>
                          <a:schemeClr val="lt1"/>
                        </a:solidFill>
                        <a:ln w="6350">
                          <a:noFill/>
                        </a:ln>
                      </wps:spPr>
                      <wps:txbx>
                        <w:txbxContent>
                          <w:p w14:paraId="046B0ECA" w14:textId="4ACF8B88" w:rsidR="00BB068A" w:rsidRPr="00815EAD" w:rsidRDefault="00FF0210">
                            <w:pPr>
                              <w:rPr>
                                <w:rFonts w:ascii="Arial" w:hAnsi="Arial" w:cs="Arial"/>
                                <w:sz w:val="24"/>
                                <w:szCs w:val="24"/>
                              </w:rPr>
                            </w:pPr>
                            <w:r w:rsidRPr="00815EAD">
                              <w:rPr>
                                <w:rFonts w:ascii="Arial" w:hAnsi="Arial" w:cs="Arial"/>
                                <w:sz w:val="24"/>
                                <w:szCs w:val="24"/>
                              </w:rPr>
                              <w:t>(Montgomery, C</w:t>
                            </w:r>
                            <w:r w:rsidR="00BB068A" w:rsidRPr="00815EAD">
                              <w:rPr>
                                <w:rFonts w:ascii="Arial" w:hAnsi="Arial" w:cs="Arial"/>
                                <w:sz w:val="24"/>
                                <w:szCs w:val="24"/>
                              </w:rPr>
                              <w:t>, 2022</w:t>
                            </w:r>
                            <w:r w:rsidRPr="00815EAD">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6AEF3" id="Text Box 4" o:spid="_x0000_s1028" type="#_x0000_t202" style="position:absolute;margin-left:563.15pt;margin-top:-6.9pt;width:165.4pt;height:24.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" fillcolor="white [3201]" stroked="f" strokeweight=".5pt">
                <v:textbox>
                  <w:txbxContent>
                    <w:p w14:paraId="046B0ECA" w14:textId="4ACF8B88" w:rsidR="00BB068A" w:rsidRPr="00815EAD" w:rsidRDefault="00FF0210">
                      <w:pPr>
                        <w:rPr>
                          <w:rFonts w:ascii="Arial" w:hAnsi="Arial" w:cs="Arial"/>
                          <w:sz w:val="24"/>
                          <w:szCs w:val="24"/>
                        </w:rPr>
                      </w:pPr>
                      <w:r w:rsidRPr="00815EAD">
                        <w:rPr>
                          <w:rFonts w:ascii="Arial" w:hAnsi="Arial" w:cs="Arial"/>
                          <w:sz w:val="24"/>
                          <w:szCs w:val="24"/>
                        </w:rPr>
                        <w:t>(Montgomery, C</w:t>
                      </w:r>
                      <w:r w:rsidR="00BB068A" w:rsidRPr="00815EAD">
                        <w:rPr>
                          <w:rFonts w:ascii="Arial" w:hAnsi="Arial" w:cs="Arial"/>
                          <w:sz w:val="24"/>
                          <w:szCs w:val="24"/>
                        </w:rPr>
                        <w:t>, 2022</w:t>
                      </w:r>
                      <w:r w:rsidRPr="00815EAD">
                        <w:rPr>
                          <w:rFonts w:ascii="Arial" w:hAnsi="Arial" w:cs="Arial"/>
                          <w:sz w:val="24"/>
                          <w:szCs w:val="24"/>
                        </w:rPr>
                        <w:t>)</w:t>
                      </w:r>
                    </w:p>
                  </w:txbxContent>
                </v:textbox>
              </v:shape>
            </w:pict>
          </mc:Fallback>
        </mc:AlternateContent>
      </w:r>
    </w:p>
    <w:p w14:paraId="752A153C" w14:textId="0A593086" w:rsidR="00E15938" w:rsidRDefault="00E15938">
      <w:pPr>
        <w:rPr>
          <w:b/>
          <w:bCs/>
          <w:u w:val="single"/>
        </w:rPr>
      </w:pPr>
    </w:p>
    <w:p w14:paraId="1DD5C182" w14:textId="1A92B050" w:rsidR="00E15938" w:rsidRDefault="00A10655">
      <w:pPr>
        <w:rPr>
          <w:b/>
          <w:bCs/>
          <w:u w:val="single"/>
        </w:rPr>
      </w:pPr>
      <w:r>
        <w:rPr>
          <w:b/>
          <w:bCs/>
          <w:noProof/>
          <w:u w:val="single"/>
        </w:rPr>
        <mc:AlternateContent>
          <mc:Choice Requires="wps">
            <w:drawing>
              <wp:anchor distT="0" distB="0" distL="114300" distR="114300" simplePos="0" relativeHeight="251662336" behindDoc="0" locked="0" layoutInCell="1" allowOverlap="1" wp14:anchorId="7B7FE12A" wp14:editId="1901C107">
                <wp:simplePos x="0" y="0"/>
                <wp:positionH relativeFrom="column">
                  <wp:posOffset>7119257</wp:posOffset>
                </wp:positionH>
                <wp:positionV relativeFrom="paragraph">
                  <wp:posOffset>7348</wp:posOffset>
                </wp:positionV>
                <wp:extent cx="2503170" cy="3276418"/>
                <wp:effectExtent l="0" t="0" r="0" b="635"/>
                <wp:wrapNone/>
                <wp:docPr id="8" name="Text Box 8"/>
                <wp:cNvGraphicFramePr/>
                <a:graphic xmlns:a="http://schemas.openxmlformats.org/drawingml/2006/main">
                  <a:graphicData uri="http://schemas.microsoft.com/office/word/2010/wordprocessingShape">
                    <wps:wsp>
                      <wps:cNvSpPr txBox="1"/>
                      <wps:spPr>
                        <a:xfrm>
                          <a:off x="0" y="0"/>
                          <a:ext cx="2503170" cy="3276418"/>
                        </a:xfrm>
                        <a:prstGeom prst="rect">
                          <a:avLst/>
                        </a:prstGeom>
                        <a:solidFill>
                          <a:sysClr val="window" lastClr="FFFFFF"/>
                        </a:solidFill>
                        <a:ln w="6350">
                          <a:noFill/>
                        </a:ln>
                      </wps:spPr>
                      <wps:txbx>
                        <w:txbxContent>
                          <w:p w14:paraId="31F5206C" w14:textId="77777777" w:rsidR="00624440" w:rsidRDefault="00624440" w:rsidP="00552D16">
                            <w:pPr>
                              <w:rPr>
                                <w:noProof/>
                              </w:rPr>
                            </w:pPr>
                          </w:p>
                          <w:p w14:paraId="6EF1B675" w14:textId="68F60078" w:rsidR="00552D16" w:rsidRDefault="00013E6D" w:rsidP="00552D16">
                            <w:r>
                              <w:rPr>
                                <w:noProof/>
                              </w:rPr>
                              <w:drawing>
                                <wp:inline distT="0" distB="0" distL="0" distR="0" wp14:anchorId="463018F8" wp14:editId="623410F9">
                                  <wp:extent cx="2263712" cy="2975701"/>
                                  <wp:effectExtent l="0" t="0" r="3810" b="0"/>
                                  <wp:docPr id="2" name="Picture 2" descr="A picture containing grass, toy, little,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ss, toy, little, plastic&#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5068" cy="300377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FE12A" id="Text Box 8" o:spid="_x0000_s1029" type="#_x0000_t202" style="position:absolute;margin-left:560.55pt;margin-top:.6pt;width:197.1pt;height:2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" fillcolor="window" stroked="f" strokeweight=".5pt">
                <v:textbox>
                  <w:txbxContent>
                    <w:p w14:paraId="31F5206C" w14:textId="77777777" w:rsidR="00624440" w:rsidRDefault="00624440" w:rsidP="00552D16">
                      <w:pPr>
                        <w:rPr>
                          <w:noProof/>
                        </w:rPr>
                      </w:pPr>
                    </w:p>
                    <w:p w14:paraId="6EF1B675" w14:textId="68F60078" w:rsidR="00552D16" w:rsidRDefault="00013E6D" w:rsidP="00552D16">
                      <w:r>
                        <w:rPr>
                          <w:noProof/>
                        </w:rPr>
                        <w:drawing>
                          <wp:inline distT="0" distB="0" distL="0" distR="0" wp14:anchorId="463018F8" wp14:editId="623410F9">
                            <wp:extent cx="2263712" cy="2975701"/>
                            <wp:effectExtent l="0" t="0" r="3810" b="0"/>
                            <wp:docPr id="2" name="Picture 2" descr="A picture containing grass, toy, little,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ss, toy, little, plastic&#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5068" cy="3003774"/>
                                    </a:xfrm>
                                    <a:prstGeom prst="rect">
                                      <a:avLst/>
                                    </a:prstGeom>
                                    <a:noFill/>
                                    <a:ln>
                                      <a:noFill/>
                                    </a:ln>
                                  </pic:spPr>
                                </pic:pic>
                              </a:graphicData>
                            </a:graphic>
                          </wp:inline>
                        </w:drawing>
                      </w:r>
                    </w:p>
                  </w:txbxContent>
                </v:textbox>
              </v:shape>
            </w:pict>
          </mc:Fallback>
        </mc:AlternateContent>
      </w:r>
      <w:r w:rsidR="0025435E">
        <w:rPr>
          <w:noProof/>
        </w:rPr>
        <mc:AlternateContent>
          <mc:Choice Requires="wps">
            <w:drawing>
              <wp:anchor distT="0" distB="0" distL="114300" distR="114300" simplePos="0" relativeHeight="251659264" behindDoc="0" locked="0" layoutInCell="1" allowOverlap="1" wp14:anchorId="358082BD" wp14:editId="080D37C6">
                <wp:simplePos x="0" y="0"/>
                <wp:positionH relativeFrom="column">
                  <wp:posOffset>4518660</wp:posOffset>
                </wp:positionH>
                <wp:positionV relativeFrom="paragraph">
                  <wp:posOffset>31115</wp:posOffset>
                </wp:positionV>
                <wp:extent cx="2552700" cy="3444240"/>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2552700" cy="3444240"/>
                        </a:xfrm>
                        <a:prstGeom prst="rect">
                          <a:avLst/>
                        </a:prstGeom>
                        <a:solidFill>
                          <a:schemeClr val="lt1"/>
                        </a:solidFill>
                        <a:ln w="6350">
                          <a:noFill/>
                        </a:ln>
                      </wps:spPr>
                      <wps:txbx>
                        <w:txbxContent>
                          <w:p w14:paraId="0B86D070" w14:textId="26B2E22D" w:rsidR="0025435E" w:rsidRDefault="004C0932">
                            <w:r>
                              <w:rPr>
                                <w:noProof/>
                              </w:rPr>
                              <w:drawing>
                                <wp:inline distT="0" distB="0" distL="0" distR="0" wp14:anchorId="0FB2F573" wp14:editId="022BCCD0">
                                  <wp:extent cx="2995814" cy="2558337"/>
                                  <wp:effectExtent l="9208" t="0" r="4762" b="4763"/>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3018576" cy="25777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082BD" id="Text Box 3" o:spid="_x0000_s1030" type="#_x0000_t202" style="position:absolute;margin-left:355.8pt;margin-top:2.45pt;width:201pt;height:27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" fillcolor="white [3201]" stroked="f" strokeweight=".5pt">
                <v:textbox>
                  <w:txbxContent>
                    <w:p w14:paraId="0B86D070" w14:textId="26B2E22D" w:rsidR="0025435E" w:rsidRDefault="004C0932">
                      <w:r>
                        <w:rPr>
                          <w:noProof/>
                        </w:rPr>
                        <w:drawing>
                          <wp:inline distT="0" distB="0" distL="0" distR="0" wp14:anchorId="0FB2F573" wp14:editId="022BCCD0">
                            <wp:extent cx="2995814" cy="2558337"/>
                            <wp:effectExtent l="9208" t="0" r="4762" b="4763"/>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3018576" cy="2577775"/>
                                    </a:xfrm>
                                    <a:prstGeom prst="rect">
                                      <a:avLst/>
                                    </a:prstGeom>
                                    <a:noFill/>
                                    <a:ln>
                                      <a:noFill/>
                                    </a:ln>
                                  </pic:spPr>
                                </pic:pic>
                              </a:graphicData>
                            </a:graphic>
                          </wp:inline>
                        </w:drawing>
                      </w:r>
                    </w:p>
                  </w:txbxContent>
                </v:textbox>
              </v:shape>
            </w:pict>
          </mc:Fallback>
        </mc:AlternateContent>
      </w:r>
      <w:r w:rsidR="00BA1EE2">
        <w:rPr>
          <w:noProof/>
        </w:rPr>
        <w:drawing>
          <wp:inline distT="0" distB="0" distL="0" distR="0" wp14:anchorId="22BD4447" wp14:editId="4264DE24">
            <wp:extent cx="4206240" cy="3154592"/>
            <wp:effectExtent l="0" t="0" r="3810" b="8255"/>
            <wp:docPr id="1" name="Picture 1" descr="A picture containing grass, tree,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tree, outdoor, fiel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10688" cy="3157928"/>
                    </a:xfrm>
                    <a:prstGeom prst="rect">
                      <a:avLst/>
                    </a:prstGeom>
                    <a:noFill/>
                    <a:ln>
                      <a:noFill/>
                    </a:ln>
                  </pic:spPr>
                </pic:pic>
              </a:graphicData>
            </a:graphic>
          </wp:inline>
        </w:drawing>
      </w:r>
    </w:p>
    <w:p w14:paraId="777F8FC0" w14:textId="6316E940" w:rsidR="00E15938" w:rsidRDefault="00E15938">
      <w:pPr>
        <w:rPr>
          <w:b/>
          <w:bCs/>
          <w:u w:val="single"/>
        </w:rPr>
      </w:pPr>
    </w:p>
    <w:p w14:paraId="5BB28D45" w14:textId="7480BDA3" w:rsidR="00E15938" w:rsidRDefault="004A3F9B">
      <w:pPr>
        <w:rPr>
          <w:b/>
          <w:bCs/>
          <w:u w:val="single"/>
        </w:rPr>
      </w:pPr>
      <w:r>
        <w:rPr>
          <w:b/>
          <w:bCs/>
          <w:noProof/>
          <w:u w:val="single"/>
        </w:rPr>
        <mc:AlternateContent>
          <mc:Choice Requires="wps">
            <w:drawing>
              <wp:anchor distT="0" distB="0" distL="114300" distR="114300" simplePos="0" relativeHeight="251663360" behindDoc="0" locked="0" layoutInCell="1" allowOverlap="1" wp14:anchorId="0EA3ABB2" wp14:editId="0AA9996A">
                <wp:simplePos x="0" y="0"/>
                <wp:positionH relativeFrom="column">
                  <wp:posOffset>-32657</wp:posOffset>
                </wp:positionH>
                <wp:positionV relativeFrom="paragraph">
                  <wp:posOffset>125003</wp:posOffset>
                </wp:positionV>
                <wp:extent cx="2286000" cy="1730647"/>
                <wp:effectExtent l="0" t="0" r="0" b="3175"/>
                <wp:wrapNone/>
                <wp:docPr id="10" name="Text Box 10"/>
                <wp:cNvGraphicFramePr/>
                <a:graphic xmlns:a="http://schemas.openxmlformats.org/drawingml/2006/main">
                  <a:graphicData uri="http://schemas.microsoft.com/office/word/2010/wordprocessingShape">
                    <wps:wsp>
                      <wps:cNvSpPr txBox="1"/>
                      <wps:spPr>
                        <a:xfrm>
                          <a:off x="0" y="0"/>
                          <a:ext cx="2286000" cy="1730647"/>
                        </a:xfrm>
                        <a:prstGeom prst="rect">
                          <a:avLst/>
                        </a:prstGeom>
                        <a:solidFill>
                          <a:schemeClr val="lt1"/>
                        </a:solidFill>
                        <a:ln w="6350">
                          <a:noFill/>
                        </a:ln>
                      </wps:spPr>
                      <wps:txbx>
                        <w:txbxContent>
                          <w:p w14:paraId="37DC4B36" w14:textId="1789E230" w:rsidR="00CC4A4E" w:rsidRDefault="009A7244">
                            <w:r w:rsidRPr="009A7244">
                              <w:rPr>
                                <w:noProof/>
                              </w:rPr>
                              <w:drawing>
                                <wp:inline distT="0" distB="0" distL="0" distR="0" wp14:anchorId="1FB7074F" wp14:editId="79744D6B">
                                  <wp:extent cx="1704340" cy="2109136"/>
                                  <wp:effectExtent l="7302" t="0" r="0" b="0"/>
                                  <wp:docPr id="11" name="Picture 11" descr="A picture containing ground, outdoor, plant,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ound, outdoor, plant, dish&#10;&#10;Description automatically generated"/>
                                          <pic:cNvPicPr/>
                                        </pic:nvPicPr>
                                        <pic:blipFill>
                                          <a:blip r:embed="rId14"/>
                                          <a:stretch>
                                            <a:fillRect/>
                                          </a:stretch>
                                        </pic:blipFill>
                                        <pic:spPr>
                                          <a:xfrm rot="5400000">
                                            <a:off x="0" y="0"/>
                                            <a:ext cx="1714732" cy="212199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3ABB2" id="Text Box 10" o:spid="_x0000_s1031" type="#_x0000_t202" style="position:absolute;margin-left:-2.55pt;margin-top:9.85pt;width:180pt;height:13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" fillcolor="white [3201]" stroked="f" strokeweight=".5pt">
                <v:textbox>
                  <w:txbxContent>
                    <w:p w14:paraId="37DC4B36" w14:textId="1789E230" w:rsidR="00CC4A4E" w:rsidRDefault="009A7244">
                      <w:r w:rsidRPr="009A7244">
                        <w:rPr>
                          <w:noProof/>
                        </w:rPr>
                        <w:drawing>
                          <wp:inline distT="0" distB="0" distL="0" distR="0" wp14:anchorId="1FB7074F" wp14:editId="79744D6B">
                            <wp:extent cx="1704340" cy="2109136"/>
                            <wp:effectExtent l="7302" t="0" r="0" b="0"/>
                            <wp:docPr id="11" name="Picture 11" descr="A picture containing ground, outdoor, plant,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ound, outdoor, plant, dish&#10;&#10;Description automatically generated"/>
                                    <pic:cNvPicPr/>
                                  </pic:nvPicPr>
                                  <pic:blipFill>
                                    <a:blip r:embed="rId14"/>
                                    <a:stretch>
                                      <a:fillRect/>
                                    </a:stretch>
                                  </pic:blipFill>
                                  <pic:spPr>
                                    <a:xfrm rot="5400000">
                                      <a:off x="0" y="0"/>
                                      <a:ext cx="1714732" cy="2121996"/>
                                    </a:xfrm>
                                    <a:prstGeom prst="rect">
                                      <a:avLst/>
                                    </a:prstGeom>
                                  </pic:spPr>
                                </pic:pic>
                              </a:graphicData>
                            </a:graphic>
                          </wp:inline>
                        </w:drawing>
                      </w:r>
                    </w:p>
                  </w:txbxContent>
                </v:textbox>
              </v:shape>
            </w:pict>
          </mc:Fallback>
        </mc:AlternateContent>
      </w:r>
      <w:r>
        <w:rPr>
          <w:b/>
          <w:bCs/>
          <w:noProof/>
          <w:u w:val="single"/>
        </w:rPr>
        <mc:AlternateContent>
          <mc:Choice Requires="wps">
            <w:drawing>
              <wp:anchor distT="0" distB="0" distL="114300" distR="114300" simplePos="0" relativeHeight="251665408" behindDoc="0" locked="0" layoutInCell="1" allowOverlap="1" wp14:anchorId="2D44D111" wp14:editId="0501AB8F">
                <wp:simplePos x="0" y="0"/>
                <wp:positionH relativeFrom="column">
                  <wp:posOffset>4430486</wp:posOffset>
                </wp:positionH>
                <wp:positionV relativeFrom="paragraph">
                  <wp:posOffset>27033</wp:posOffset>
                </wp:positionV>
                <wp:extent cx="2079171" cy="2002971"/>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079171" cy="2002971"/>
                        </a:xfrm>
                        <a:prstGeom prst="rect">
                          <a:avLst/>
                        </a:prstGeom>
                        <a:solidFill>
                          <a:schemeClr val="lt1"/>
                        </a:solidFill>
                        <a:ln w="6350">
                          <a:noFill/>
                        </a:ln>
                      </wps:spPr>
                      <wps:txbx>
                        <w:txbxContent>
                          <w:p w14:paraId="11DC9B28" w14:textId="76BD0AF8" w:rsidR="00822B81" w:rsidRDefault="004A3F9B">
                            <w:r w:rsidRPr="004A3F9B">
                              <w:rPr>
                                <w:noProof/>
                              </w:rPr>
                              <w:drawing>
                                <wp:inline distT="0" distB="0" distL="0" distR="0" wp14:anchorId="4D5ACFBE" wp14:editId="2FE08B69">
                                  <wp:extent cx="1624330" cy="1624330"/>
                                  <wp:effectExtent l="0" t="0" r="0" b="0"/>
                                  <wp:docPr id="20" name="Picture 2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indoor&#10;&#10;Description automatically generated"/>
                                          <pic:cNvPicPr/>
                                        </pic:nvPicPr>
                                        <pic:blipFill>
                                          <a:blip r:embed="rId15"/>
                                          <a:stretch>
                                            <a:fillRect/>
                                          </a:stretch>
                                        </pic:blipFill>
                                        <pic:spPr>
                                          <a:xfrm>
                                            <a:off x="0" y="0"/>
                                            <a:ext cx="1624330" cy="1624330"/>
                                          </a:xfrm>
                                          <a:prstGeom prst="rect">
                                            <a:avLst/>
                                          </a:prstGeom>
                                        </pic:spPr>
                                      </pic:pic>
                                    </a:graphicData>
                                  </a:graphic>
                                </wp:inline>
                              </w:drawing>
                            </w:r>
                          </w:p>
                          <w:p w14:paraId="75C7C408" w14:textId="4548AEC2" w:rsidR="006928E1" w:rsidRDefault="006928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4D111" id="Text Box 14" o:spid="_x0000_s1032" type="#_x0000_t202" style="position:absolute;margin-left:348.85pt;margin-top:2.15pt;width:163.7pt;height:157.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" fillcolor="white [3201]" stroked="f" strokeweight=".5pt">
                <v:textbox>
                  <w:txbxContent>
                    <w:p w14:paraId="11DC9B28" w14:textId="76BD0AF8" w:rsidR="00822B81" w:rsidRDefault="004A3F9B">
                      <w:r w:rsidRPr="004A3F9B">
                        <w:rPr>
                          <w:noProof/>
                        </w:rPr>
                        <w:drawing>
                          <wp:inline distT="0" distB="0" distL="0" distR="0" wp14:anchorId="4D5ACFBE" wp14:editId="2FE08B69">
                            <wp:extent cx="1624330" cy="1624330"/>
                            <wp:effectExtent l="0" t="0" r="0" b="0"/>
                            <wp:docPr id="20" name="Picture 2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indoor&#10;&#10;Description automatically generated"/>
                                    <pic:cNvPicPr/>
                                  </pic:nvPicPr>
                                  <pic:blipFill>
                                    <a:blip r:embed="rId15"/>
                                    <a:stretch>
                                      <a:fillRect/>
                                    </a:stretch>
                                  </pic:blipFill>
                                  <pic:spPr>
                                    <a:xfrm>
                                      <a:off x="0" y="0"/>
                                      <a:ext cx="1624330" cy="1624330"/>
                                    </a:xfrm>
                                    <a:prstGeom prst="rect">
                                      <a:avLst/>
                                    </a:prstGeom>
                                  </pic:spPr>
                                </pic:pic>
                              </a:graphicData>
                            </a:graphic>
                          </wp:inline>
                        </w:drawing>
                      </w:r>
                    </w:p>
                    <w:p w14:paraId="75C7C408" w14:textId="4548AEC2" w:rsidR="006928E1" w:rsidRDefault="006928E1"/>
                  </w:txbxContent>
                </v:textbox>
              </v:shape>
            </w:pict>
          </mc:Fallback>
        </mc:AlternateContent>
      </w:r>
      <w:r w:rsidR="003C6181">
        <w:rPr>
          <w:b/>
          <w:bCs/>
          <w:noProof/>
          <w:u w:val="single"/>
        </w:rPr>
        <mc:AlternateContent>
          <mc:Choice Requires="wps">
            <w:drawing>
              <wp:anchor distT="0" distB="0" distL="114300" distR="114300" simplePos="0" relativeHeight="251666432" behindDoc="0" locked="0" layoutInCell="1" allowOverlap="1" wp14:anchorId="2BB22E18" wp14:editId="7A92EE1A">
                <wp:simplePos x="0" y="0"/>
                <wp:positionH relativeFrom="column">
                  <wp:posOffset>6433457</wp:posOffset>
                </wp:positionH>
                <wp:positionV relativeFrom="paragraph">
                  <wp:posOffset>16147</wp:posOffset>
                </wp:positionV>
                <wp:extent cx="3048000" cy="1729740"/>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3048000" cy="1729740"/>
                        </a:xfrm>
                        <a:prstGeom prst="rect">
                          <a:avLst/>
                        </a:prstGeom>
                        <a:solidFill>
                          <a:schemeClr val="lt1"/>
                        </a:solidFill>
                        <a:ln w="6350">
                          <a:noFill/>
                        </a:ln>
                      </wps:spPr>
                      <wps:txbx>
                        <w:txbxContent>
                          <w:p w14:paraId="3599A34D" w14:textId="17EE828E" w:rsidR="00C72A10" w:rsidRDefault="003C6181">
                            <w:r>
                              <w:rPr>
                                <w:noProof/>
                              </w:rPr>
                              <w:drawing>
                                <wp:inline distT="0" distB="0" distL="0" distR="0" wp14:anchorId="3413494B" wp14:editId="0ADAB084">
                                  <wp:extent cx="2928257" cy="1577975"/>
                                  <wp:effectExtent l="0" t="0" r="5715" b="3175"/>
                                  <wp:docPr id="18" name="Picture 18" descr="Smart Garden Products Children's Character Buc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art Garden Products Children's Character Bucke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40290" cy="158445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22E18" id="Text Box 16" o:spid="_x0000_s1033" type="#_x0000_t202" style="position:absolute;margin-left:506.55pt;margin-top:1.25pt;width:240pt;height:13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" fillcolor="white [3201]" stroked="f" strokeweight=".5pt">
                <v:textbox>
                  <w:txbxContent>
                    <w:p w14:paraId="3599A34D" w14:textId="17EE828E" w:rsidR="00C72A10" w:rsidRDefault="003C6181">
                      <w:r>
                        <w:rPr>
                          <w:noProof/>
                        </w:rPr>
                        <w:drawing>
                          <wp:inline distT="0" distB="0" distL="0" distR="0" wp14:anchorId="3413494B" wp14:editId="0ADAB084">
                            <wp:extent cx="2928257" cy="1577975"/>
                            <wp:effectExtent l="0" t="0" r="5715" b="3175"/>
                            <wp:docPr id="18" name="Picture 18" descr="Smart Garden Products Children's Character Buc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art Garden Products Children's Character Bucke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40290" cy="1584459"/>
                                    </a:xfrm>
                                    <a:prstGeom prst="rect">
                                      <a:avLst/>
                                    </a:prstGeom>
                                    <a:noFill/>
                                    <a:ln>
                                      <a:noFill/>
                                    </a:ln>
                                  </pic:spPr>
                                </pic:pic>
                              </a:graphicData>
                            </a:graphic>
                          </wp:inline>
                        </w:drawing>
                      </w:r>
                    </w:p>
                  </w:txbxContent>
                </v:textbox>
              </v:shape>
            </w:pict>
          </mc:Fallback>
        </mc:AlternateContent>
      </w:r>
      <w:r w:rsidR="00C72A10">
        <w:rPr>
          <w:b/>
          <w:bCs/>
          <w:noProof/>
          <w:u w:val="single"/>
        </w:rPr>
        <mc:AlternateContent>
          <mc:Choice Requires="wps">
            <w:drawing>
              <wp:anchor distT="0" distB="0" distL="114300" distR="114300" simplePos="0" relativeHeight="251664384" behindDoc="0" locked="0" layoutInCell="1" allowOverlap="1" wp14:anchorId="2DEF1527" wp14:editId="5F283507">
                <wp:simplePos x="0" y="0"/>
                <wp:positionH relativeFrom="column">
                  <wp:posOffset>2139950</wp:posOffset>
                </wp:positionH>
                <wp:positionV relativeFrom="paragraph">
                  <wp:posOffset>135255</wp:posOffset>
                </wp:positionV>
                <wp:extent cx="2247900" cy="181356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247900" cy="1813560"/>
                        </a:xfrm>
                        <a:prstGeom prst="rect">
                          <a:avLst/>
                        </a:prstGeom>
                        <a:solidFill>
                          <a:schemeClr val="lt1"/>
                        </a:solidFill>
                        <a:ln w="6350">
                          <a:noFill/>
                        </a:ln>
                      </wps:spPr>
                      <wps:txbx>
                        <w:txbxContent>
                          <w:p w14:paraId="12383DEE" w14:textId="1BB6FE9D" w:rsidR="00547EB5" w:rsidRDefault="00547EB5">
                            <w:r w:rsidRPr="00547EB5">
                              <w:rPr>
                                <w:noProof/>
                              </w:rPr>
                              <w:drawing>
                                <wp:inline distT="0" distB="0" distL="0" distR="0" wp14:anchorId="56529318" wp14:editId="60E1256B">
                                  <wp:extent cx="2405197" cy="1643743"/>
                                  <wp:effectExtent l="0" t="0" r="0" b="0"/>
                                  <wp:docPr id="13" name="Picture 13" descr="A picture containing cake, chocolate, plant,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ke, chocolate, plant, close&#10;&#10;Description automatically generated"/>
                                          <pic:cNvPicPr/>
                                        </pic:nvPicPr>
                                        <pic:blipFill>
                                          <a:blip r:embed="rId17"/>
                                          <a:stretch>
                                            <a:fillRect/>
                                          </a:stretch>
                                        </pic:blipFill>
                                        <pic:spPr>
                                          <a:xfrm>
                                            <a:off x="0" y="0"/>
                                            <a:ext cx="2420308" cy="16540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F1527" id="Text Box 12" o:spid="_x0000_s1034" type="#_x0000_t202" style="position:absolute;margin-left:168.5pt;margin-top:10.65pt;width:177pt;height:14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" fillcolor="white [3201]" stroked="f" strokeweight=".5pt">
                <v:textbox>
                  <w:txbxContent>
                    <w:p w14:paraId="12383DEE" w14:textId="1BB6FE9D" w:rsidR="00547EB5" w:rsidRDefault="00547EB5">
                      <w:r w:rsidRPr="00547EB5">
                        <w:rPr>
                          <w:noProof/>
                        </w:rPr>
                        <w:drawing>
                          <wp:inline distT="0" distB="0" distL="0" distR="0" wp14:anchorId="56529318" wp14:editId="60E1256B">
                            <wp:extent cx="2405197" cy="1643743"/>
                            <wp:effectExtent l="0" t="0" r="0" b="0"/>
                            <wp:docPr id="13" name="Picture 13" descr="A picture containing cake, chocolate, plant,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ke, chocolate, plant, close&#10;&#10;Description automatically generated"/>
                                    <pic:cNvPicPr/>
                                  </pic:nvPicPr>
                                  <pic:blipFill>
                                    <a:blip r:embed="rId17"/>
                                    <a:stretch>
                                      <a:fillRect/>
                                    </a:stretch>
                                  </pic:blipFill>
                                  <pic:spPr>
                                    <a:xfrm>
                                      <a:off x="0" y="0"/>
                                      <a:ext cx="2420308" cy="1654070"/>
                                    </a:xfrm>
                                    <a:prstGeom prst="rect">
                                      <a:avLst/>
                                    </a:prstGeom>
                                  </pic:spPr>
                                </pic:pic>
                              </a:graphicData>
                            </a:graphic>
                          </wp:inline>
                        </w:drawing>
                      </w:r>
                    </w:p>
                  </w:txbxContent>
                </v:textbox>
              </v:shape>
            </w:pict>
          </mc:Fallback>
        </mc:AlternateContent>
      </w:r>
    </w:p>
    <w:p w14:paraId="67310485" w14:textId="5A9F9409" w:rsidR="00E15938" w:rsidRDefault="00E15938">
      <w:pPr>
        <w:rPr>
          <w:b/>
          <w:bCs/>
          <w:u w:val="single"/>
        </w:rPr>
      </w:pPr>
    </w:p>
    <w:p w14:paraId="0A7F5E21" w14:textId="0B01BF18" w:rsidR="00E15938" w:rsidRDefault="00E15938">
      <w:pPr>
        <w:rPr>
          <w:b/>
          <w:bCs/>
          <w:u w:val="single"/>
        </w:rPr>
      </w:pPr>
    </w:p>
    <w:p w14:paraId="79DF09B5" w14:textId="36CAC152" w:rsidR="00E15938" w:rsidRDefault="00E15938">
      <w:pPr>
        <w:rPr>
          <w:b/>
          <w:bCs/>
          <w:u w:val="single"/>
        </w:rPr>
      </w:pPr>
    </w:p>
    <w:p w14:paraId="7BA97933" w14:textId="070722E8" w:rsidR="00E15938" w:rsidRDefault="00E15938">
      <w:pPr>
        <w:rPr>
          <w:b/>
          <w:bCs/>
          <w:u w:val="single"/>
        </w:rPr>
      </w:pPr>
    </w:p>
    <w:p w14:paraId="7E45F99C" w14:textId="25622330" w:rsidR="00E15938" w:rsidRDefault="00E15938">
      <w:pPr>
        <w:rPr>
          <w:b/>
          <w:bCs/>
          <w:u w:val="single"/>
        </w:rPr>
      </w:pPr>
    </w:p>
    <w:p w14:paraId="71E96A03" w14:textId="1C29F6C0" w:rsidR="00E15938" w:rsidRDefault="00E15938">
      <w:pPr>
        <w:rPr>
          <w:b/>
          <w:bCs/>
          <w:u w:val="single"/>
        </w:rPr>
      </w:pPr>
    </w:p>
    <w:p w14:paraId="48A423C8" w14:textId="5BFD8F1D" w:rsidR="00E15938" w:rsidRDefault="00E15938">
      <w:pPr>
        <w:rPr>
          <w:b/>
          <w:bCs/>
          <w:u w:val="single"/>
        </w:rPr>
      </w:pPr>
    </w:p>
    <w:p w14:paraId="2968351C" w14:textId="7CCEDC67" w:rsidR="00E15938" w:rsidRDefault="00E15938">
      <w:pPr>
        <w:rPr>
          <w:b/>
          <w:bCs/>
          <w:u w:val="single"/>
        </w:rPr>
      </w:pPr>
    </w:p>
    <w:p w14:paraId="7494A249" w14:textId="4816387C" w:rsidR="00E15938" w:rsidRDefault="00E15938">
      <w:pPr>
        <w:rPr>
          <w:b/>
          <w:bCs/>
          <w:u w:val="single"/>
        </w:rPr>
      </w:pPr>
    </w:p>
    <w:p w14:paraId="11F1C0A8" w14:textId="231EDB11" w:rsidR="006F3105" w:rsidRDefault="00815EAD">
      <w:pPr>
        <w:rPr>
          <w:b/>
          <w:bCs/>
          <w:u w:val="single"/>
        </w:rPr>
      </w:pPr>
      <w:r>
        <w:rPr>
          <w:b/>
          <w:bCs/>
          <w:noProof/>
          <w:u w:val="single"/>
        </w:rPr>
        <mc:AlternateContent>
          <mc:Choice Requires="wps">
            <w:drawing>
              <wp:anchor distT="0" distB="0" distL="114300" distR="114300" simplePos="0" relativeHeight="251661824" behindDoc="0" locked="0" layoutInCell="1" allowOverlap="1" wp14:anchorId="4D3EE3DB" wp14:editId="76E70F10">
                <wp:simplePos x="0" y="0"/>
                <wp:positionH relativeFrom="column">
                  <wp:posOffset>6858000</wp:posOffset>
                </wp:positionH>
                <wp:positionV relativeFrom="paragraph">
                  <wp:posOffset>10333</wp:posOffset>
                </wp:positionV>
                <wp:extent cx="2403764" cy="47879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403764" cy="478790"/>
                        </a:xfrm>
                        <a:prstGeom prst="rect">
                          <a:avLst/>
                        </a:prstGeom>
                        <a:solidFill>
                          <a:schemeClr val="lt1"/>
                        </a:solidFill>
                        <a:ln w="6350">
                          <a:noFill/>
                        </a:ln>
                      </wps:spPr>
                      <wps:txbx>
                        <w:txbxContent>
                          <w:p w14:paraId="0FBFD80C" w14:textId="77777777" w:rsidR="00E41072" w:rsidRDefault="00E41072" w:rsidP="00E41072"/>
                          <w:p w14:paraId="17D193B1" w14:textId="46A235F0" w:rsidR="00E41072" w:rsidRPr="00815EAD" w:rsidRDefault="00E41072" w:rsidP="00E41072">
                            <w:pPr>
                              <w:rPr>
                                <w:rFonts w:ascii="Arial" w:hAnsi="Arial" w:cs="Arial"/>
                                <w:sz w:val="24"/>
                                <w:szCs w:val="24"/>
                              </w:rPr>
                            </w:pPr>
                            <w:r w:rsidRPr="00815EAD">
                              <w:rPr>
                                <w:rFonts w:ascii="Arial" w:hAnsi="Arial" w:cs="Arial"/>
                                <w:sz w:val="24"/>
                                <w:szCs w:val="24"/>
                              </w:rPr>
                              <w:t>(Gardening for kids,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EE3DB" id="Text Box 25" o:spid="_x0000_s1035" type="#_x0000_t202" style="position:absolute;margin-left:540pt;margin-top:.8pt;width:189.25pt;height:37.7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" fillcolor="white [3201]" stroked="f" strokeweight=".5pt">
                <v:textbox>
                  <w:txbxContent>
                    <w:p w14:paraId="0FBFD80C" w14:textId="77777777" w:rsidR="00E41072" w:rsidRDefault="00E41072" w:rsidP="00E41072"/>
                    <w:p w14:paraId="17D193B1" w14:textId="46A235F0" w:rsidR="00E41072" w:rsidRPr="00815EAD" w:rsidRDefault="00E41072" w:rsidP="00E41072">
                      <w:pPr>
                        <w:rPr>
                          <w:rFonts w:ascii="Arial" w:hAnsi="Arial" w:cs="Arial"/>
                          <w:sz w:val="24"/>
                          <w:szCs w:val="24"/>
                        </w:rPr>
                      </w:pPr>
                      <w:r w:rsidRPr="00815EAD">
                        <w:rPr>
                          <w:rFonts w:ascii="Arial" w:hAnsi="Arial" w:cs="Arial"/>
                          <w:sz w:val="24"/>
                          <w:szCs w:val="24"/>
                        </w:rPr>
                        <w:t>(Gardening for kids, 2020)</w:t>
                      </w:r>
                    </w:p>
                  </w:txbxContent>
                </v:textbox>
              </v:shape>
            </w:pict>
          </mc:Fallback>
        </mc:AlternateContent>
      </w:r>
      <w:r w:rsidR="00A54739">
        <w:rPr>
          <w:b/>
          <w:bCs/>
          <w:noProof/>
          <w:u w:val="single"/>
        </w:rPr>
        <mc:AlternateContent>
          <mc:Choice Requires="wps">
            <w:drawing>
              <wp:anchor distT="0" distB="0" distL="114300" distR="114300" simplePos="0" relativeHeight="251663872" behindDoc="0" locked="0" layoutInCell="1" allowOverlap="1" wp14:anchorId="58ACE672" wp14:editId="3ECD69B4">
                <wp:simplePos x="0" y="0"/>
                <wp:positionH relativeFrom="column">
                  <wp:posOffset>4731327</wp:posOffset>
                </wp:positionH>
                <wp:positionV relativeFrom="paragraph">
                  <wp:posOffset>10333</wp:posOffset>
                </wp:positionV>
                <wp:extent cx="1752600" cy="424543"/>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752600" cy="424543"/>
                        </a:xfrm>
                        <a:prstGeom prst="rect">
                          <a:avLst/>
                        </a:prstGeom>
                        <a:solidFill>
                          <a:schemeClr val="lt1"/>
                        </a:solidFill>
                        <a:ln w="6350">
                          <a:noFill/>
                        </a:ln>
                      </wps:spPr>
                      <wps:txbx>
                        <w:txbxContent>
                          <w:p w14:paraId="625C0A7C" w14:textId="77777777" w:rsidR="00A3096D" w:rsidRDefault="00A3096D" w:rsidP="00A3096D"/>
                          <w:p w14:paraId="45669F24" w14:textId="5474BF53" w:rsidR="001717BB" w:rsidRPr="00815EAD" w:rsidRDefault="00A3096D" w:rsidP="00A3096D">
                            <w:pPr>
                              <w:rPr>
                                <w:rFonts w:ascii="Arial" w:hAnsi="Arial" w:cs="Arial"/>
                                <w:sz w:val="24"/>
                                <w:szCs w:val="24"/>
                              </w:rPr>
                            </w:pPr>
                            <w:r w:rsidRPr="00815EAD">
                              <w:rPr>
                                <w:rFonts w:ascii="Arial" w:hAnsi="Arial" w:cs="Arial"/>
                                <w:sz w:val="24"/>
                                <w:szCs w:val="24"/>
                              </w:rPr>
                              <w:t>(Baker Ross,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ACE672" id="Text Box 26" o:spid="_x0000_s1036" type="#_x0000_t202" style="position:absolute;margin-left:372.55pt;margin-top:.8pt;width:138pt;height:33.45pt;z-index:251663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" fillcolor="white [3201]" stroked="f" strokeweight=".5pt">
                <v:textbox>
                  <w:txbxContent>
                    <w:p w14:paraId="625C0A7C" w14:textId="77777777" w:rsidR="00A3096D" w:rsidRDefault="00A3096D" w:rsidP="00A3096D"/>
                    <w:p w14:paraId="45669F24" w14:textId="5474BF53" w:rsidR="001717BB" w:rsidRPr="00815EAD" w:rsidRDefault="00A3096D" w:rsidP="00A3096D">
                      <w:pPr>
                        <w:rPr>
                          <w:rFonts w:ascii="Arial" w:hAnsi="Arial" w:cs="Arial"/>
                          <w:sz w:val="24"/>
                          <w:szCs w:val="24"/>
                        </w:rPr>
                      </w:pPr>
                      <w:r w:rsidRPr="00815EAD">
                        <w:rPr>
                          <w:rFonts w:ascii="Arial" w:hAnsi="Arial" w:cs="Arial"/>
                          <w:sz w:val="24"/>
                          <w:szCs w:val="24"/>
                        </w:rPr>
                        <w:t>(Baker Ross, 2019)</w:t>
                      </w:r>
                    </w:p>
                  </w:txbxContent>
                </v:textbox>
              </v:shape>
            </w:pict>
          </mc:Fallback>
        </mc:AlternateContent>
      </w:r>
      <w:r w:rsidR="00E41072">
        <w:rPr>
          <w:b/>
          <w:bCs/>
          <w:noProof/>
          <w:u w:val="single"/>
        </w:rPr>
        <mc:AlternateContent>
          <mc:Choice Requires="wps">
            <w:drawing>
              <wp:anchor distT="0" distB="0" distL="114300" distR="114300" simplePos="0" relativeHeight="251659776" behindDoc="0" locked="0" layoutInCell="1" allowOverlap="1" wp14:anchorId="2C7427DA" wp14:editId="2BA8BD07">
                <wp:simplePos x="0" y="0"/>
                <wp:positionH relativeFrom="column">
                  <wp:posOffset>-522967</wp:posOffset>
                </wp:positionH>
                <wp:positionV relativeFrom="paragraph">
                  <wp:posOffset>226060</wp:posOffset>
                </wp:positionV>
                <wp:extent cx="1817914" cy="316321"/>
                <wp:effectExtent l="0" t="0" r="0" b="7620"/>
                <wp:wrapNone/>
                <wp:docPr id="23" name="Text Box 23"/>
                <wp:cNvGraphicFramePr/>
                <a:graphic xmlns:a="http://schemas.openxmlformats.org/drawingml/2006/main">
                  <a:graphicData uri="http://schemas.microsoft.com/office/word/2010/wordprocessingShape">
                    <wps:wsp>
                      <wps:cNvSpPr txBox="1"/>
                      <wps:spPr>
                        <a:xfrm>
                          <a:off x="0" y="0"/>
                          <a:ext cx="1817914" cy="316321"/>
                        </a:xfrm>
                        <a:prstGeom prst="rect">
                          <a:avLst/>
                        </a:prstGeom>
                        <a:solidFill>
                          <a:schemeClr val="lt1"/>
                        </a:solidFill>
                        <a:ln w="6350">
                          <a:noFill/>
                        </a:ln>
                      </wps:spPr>
                      <wps:txbx>
                        <w:txbxContent>
                          <w:p w14:paraId="1A27087E" w14:textId="306A6D7C" w:rsidR="00753590" w:rsidRPr="00815EAD" w:rsidRDefault="001717BB">
                            <w:pPr>
                              <w:rPr>
                                <w:rFonts w:ascii="Arial" w:hAnsi="Arial" w:cs="Arial"/>
                                <w:sz w:val="24"/>
                                <w:szCs w:val="24"/>
                              </w:rPr>
                            </w:pPr>
                            <w:r w:rsidRPr="00815EAD">
                              <w:rPr>
                                <w:rFonts w:ascii="Arial" w:hAnsi="Arial" w:cs="Arial"/>
                                <w:sz w:val="24"/>
                                <w:szCs w:val="24"/>
                              </w:rPr>
                              <w:t xml:space="preserve">(Five Adventures, </w:t>
                            </w:r>
                            <w:r w:rsidR="00FF0210" w:rsidRPr="00815EAD">
                              <w:rPr>
                                <w:rFonts w:ascii="Arial" w:hAnsi="Arial" w:cs="Arial"/>
                                <w:sz w:val="24"/>
                                <w:szCs w:val="24"/>
                              </w:rPr>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7427DA" id="Text Box 23" o:spid="_x0000_s1037" type="#_x0000_t202" style="position:absolute;margin-left:-41.2pt;margin-top:17.8pt;width:143.15pt;height:24.9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" fillcolor="white [3201]" stroked="f" strokeweight=".5pt">
                <v:textbox>
                  <w:txbxContent>
                    <w:p w14:paraId="1A27087E" w14:textId="306A6D7C" w:rsidR="00753590" w:rsidRPr="00815EAD" w:rsidRDefault="001717BB">
                      <w:pPr>
                        <w:rPr>
                          <w:rFonts w:ascii="Arial" w:hAnsi="Arial" w:cs="Arial"/>
                          <w:sz w:val="24"/>
                          <w:szCs w:val="24"/>
                        </w:rPr>
                      </w:pPr>
                      <w:r w:rsidRPr="00815EAD">
                        <w:rPr>
                          <w:rFonts w:ascii="Arial" w:hAnsi="Arial" w:cs="Arial"/>
                          <w:sz w:val="24"/>
                          <w:szCs w:val="24"/>
                        </w:rPr>
                        <w:t xml:space="preserve">(Five Adventures, </w:t>
                      </w:r>
                      <w:r w:rsidR="00FF0210" w:rsidRPr="00815EAD">
                        <w:rPr>
                          <w:rFonts w:ascii="Arial" w:hAnsi="Arial" w:cs="Arial"/>
                          <w:sz w:val="24"/>
                          <w:szCs w:val="24"/>
                        </w:rPr>
                        <w:t>2016)</w:t>
                      </w:r>
                    </w:p>
                  </w:txbxContent>
                </v:textbox>
              </v:shape>
            </w:pict>
          </mc:Fallback>
        </mc:AlternateContent>
      </w:r>
    </w:p>
    <w:p w14:paraId="199367AA" w14:textId="1794C45F" w:rsidR="00C215A4" w:rsidRPr="006117E2" w:rsidRDefault="00FF0210">
      <w:pPr>
        <w:rPr>
          <w:b/>
          <w:bCs/>
          <w:u w:val="single"/>
        </w:rPr>
      </w:pPr>
      <w:r>
        <w:rPr>
          <w:b/>
          <w:bCs/>
          <w:noProof/>
          <w:u w:val="single"/>
        </w:rPr>
        <mc:AlternateContent>
          <mc:Choice Requires="wps">
            <w:drawing>
              <wp:anchor distT="0" distB="0" distL="114300" distR="114300" simplePos="0" relativeHeight="251673600" behindDoc="0" locked="0" layoutInCell="1" allowOverlap="1" wp14:anchorId="7E94132E" wp14:editId="14D83B4C">
                <wp:simplePos x="0" y="0"/>
                <wp:positionH relativeFrom="column">
                  <wp:posOffset>2437675</wp:posOffset>
                </wp:positionH>
                <wp:positionV relativeFrom="paragraph">
                  <wp:posOffset>73569</wp:posOffset>
                </wp:positionV>
                <wp:extent cx="1621972" cy="261257"/>
                <wp:effectExtent l="0" t="0" r="0" b="5715"/>
                <wp:wrapNone/>
                <wp:docPr id="22" name="Text Box 22"/>
                <wp:cNvGraphicFramePr/>
                <a:graphic xmlns:a="http://schemas.openxmlformats.org/drawingml/2006/main">
                  <a:graphicData uri="http://schemas.microsoft.com/office/word/2010/wordprocessingShape">
                    <wps:wsp>
                      <wps:cNvSpPr txBox="1"/>
                      <wps:spPr>
                        <a:xfrm>
                          <a:off x="0" y="0"/>
                          <a:ext cx="1621972" cy="261257"/>
                        </a:xfrm>
                        <a:prstGeom prst="rect">
                          <a:avLst/>
                        </a:prstGeom>
                        <a:solidFill>
                          <a:schemeClr val="lt1"/>
                        </a:solidFill>
                        <a:ln w="6350">
                          <a:noFill/>
                        </a:ln>
                      </wps:spPr>
                      <wps:txbx>
                        <w:txbxContent>
                          <w:p w14:paraId="4C24FCA2" w14:textId="318472F2" w:rsidR="00753590" w:rsidRPr="00815EAD" w:rsidRDefault="00753590">
                            <w:pPr>
                              <w:rPr>
                                <w:rFonts w:ascii="Arial" w:hAnsi="Arial" w:cs="Arial"/>
                                <w:sz w:val="24"/>
                                <w:szCs w:val="24"/>
                              </w:rPr>
                            </w:pPr>
                            <w:r w:rsidRPr="00815EAD">
                              <w:rPr>
                                <w:rFonts w:ascii="Arial" w:hAnsi="Arial" w:cs="Arial"/>
                                <w:sz w:val="24"/>
                                <w:szCs w:val="24"/>
                              </w:rPr>
                              <w:t>(Pinterest,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94132E" id="Text Box 22" o:spid="_x0000_s1038" type="#_x0000_t202" style="position:absolute;margin-left:191.95pt;margin-top:5.8pt;width:127.7pt;height:20.5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" fillcolor="white [3201]" stroked="f" strokeweight=".5pt">
                <v:textbox>
                  <w:txbxContent>
                    <w:p w14:paraId="4C24FCA2" w14:textId="318472F2" w:rsidR="00753590" w:rsidRPr="00815EAD" w:rsidRDefault="00753590">
                      <w:pPr>
                        <w:rPr>
                          <w:rFonts w:ascii="Arial" w:hAnsi="Arial" w:cs="Arial"/>
                          <w:sz w:val="24"/>
                          <w:szCs w:val="24"/>
                        </w:rPr>
                      </w:pPr>
                      <w:r w:rsidRPr="00815EAD">
                        <w:rPr>
                          <w:rFonts w:ascii="Arial" w:hAnsi="Arial" w:cs="Arial"/>
                          <w:sz w:val="24"/>
                          <w:szCs w:val="24"/>
                        </w:rPr>
                        <w:t>(Pinterest, 2021)</w:t>
                      </w:r>
                    </w:p>
                  </w:txbxContent>
                </v:textbox>
              </v:shape>
            </w:pict>
          </mc:Fallback>
        </mc:AlternateContent>
      </w:r>
    </w:p>
    <w:p w14:paraId="5843BD6B" w14:textId="34479F43" w:rsidR="008E4107" w:rsidRPr="00927F09" w:rsidRDefault="00535284">
      <w:pPr>
        <w:rPr>
          <w:rFonts w:ascii="Arial" w:hAnsi="Arial" w:cs="Arial"/>
          <w:b/>
          <w:bCs/>
          <w:sz w:val="24"/>
          <w:szCs w:val="24"/>
          <w:u w:val="single"/>
        </w:rPr>
      </w:pPr>
      <w:r w:rsidRPr="00927F09">
        <w:rPr>
          <w:rFonts w:ascii="Arial" w:hAnsi="Arial" w:cs="Arial"/>
          <w:b/>
          <w:bCs/>
          <w:sz w:val="24"/>
          <w:szCs w:val="24"/>
          <w:u w:val="single"/>
        </w:rPr>
        <w:lastRenderedPageBreak/>
        <w:t xml:space="preserve">Feature </w:t>
      </w:r>
      <w:r w:rsidR="006045B9" w:rsidRPr="00927F09">
        <w:rPr>
          <w:rFonts w:ascii="Arial" w:hAnsi="Arial" w:cs="Arial"/>
          <w:b/>
          <w:bCs/>
          <w:sz w:val="24"/>
          <w:szCs w:val="24"/>
          <w:u w:val="single"/>
        </w:rPr>
        <w:t xml:space="preserve">1 – </w:t>
      </w:r>
      <w:r w:rsidR="006117E2" w:rsidRPr="00927F09">
        <w:rPr>
          <w:rFonts w:ascii="Arial" w:hAnsi="Arial" w:cs="Arial"/>
          <w:b/>
          <w:bCs/>
          <w:sz w:val="24"/>
          <w:szCs w:val="24"/>
          <w:u w:val="single"/>
        </w:rPr>
        <w:t>M</w:t>
      </w:r>
      <w:r w:rsidR="00316A25" w:rsidRPr="00927F09">
        <w:rPr>
          <w:rFonts w:ascii="Arial" w:hAnsi="Arial" w:cs="Arial"/>
          <w:b/>
          <w:bCs/>
          <w:sz w:val="24"/>
          <w:szCs w:val="24"/>
          <w:u w:val="single"/>
        </w:rPr>
        <w:t xml:space="preserve">ud kitchen </w:t>
      </w:r>
    </w:p>
    <w:p w14:paraId="0F7F03B2" w14:textId="46301E27" w:rsidR="005A3F26" w:rsidRPr="008D1A05" w:rsidRDefault="00EF126A">
      <w:pPr>
        <w:rPr>
          <w:rFonts w:ascii="Arial" w:hAnsi="Arial" w:cs="Arial"/>
          <w:color w:val="000000" w:themeColor="text1"/>
          <w:sz w:val="24"/>
          <w:szCs w:val="24"/>
        </w:rPr>
      </w:pPr>
      <w:r w:rsidRPr="00927F09">
        <w:rPr>
          <w:rFonts w:ascii="Arial" w:hAnsi="Arial" w:cs="Arial"/>
          <w:color w:val="000000" w:themeColor="text1"/>
          <w:sz w:val="24"/>
          <w:szCs w:val="24"/>
        </w:rPr>
        <w:t xml:space="preserve">In approaching </w:t>
      </w:r>
      <w:r w:rsidR="003B59A2" w:rsidRPr="00927F09">
        <w:rPr>
          <w:rFonts w:ascii="Arial" w:hAnsi="Arial" w:cs="Arial"/>
          <w:color w:val="000000" w:themeColor="text1"/>
          <w:sz w:val="24"/>
          <w:szCs w:val="24"/>
        </w:rPr>
        <w:t>feature 1 this area is set up especially for mu</w:t>
      </w:r>
      <w:r w:rsidR="00E8331C" w:rsidRPr="00927F09">
        <w:rPr>
          <w:rFonts w:ascii="Arial" w:hAnsi="Arial" w:cs="Arial"/>
          <w:color w:val="000000" w:themeColor="text1"/>
          <w:sz w:val="24"/>
          <w:szCs w:val="24"/>
        </w:rPr>
        <w:t xml:space="preserve">d kitchens </w:t>
      </w:r>
      <w:r w:rsidR="00887470" w:rsidRPr="00927F09">
        <w:rPr>
          <w:rFonts w:ascii="Arial" w:hAnsi="Arial" w:cs="Arial"/>
          <w:color w:val="000000" w:themeColor="text1"/>
          <w:sz w:val="24"/>
          <w:szCs w:val="24"/>
        </w:rPr>
        <w:t>purposes</w:t>
      </w:r>
      <w:r w:rsidR="00E8331C" w:rsidRPr="00927F09">
        <w:rPr>
          <w:rFonts w:ascii="Arial" w:hAnsi="Arial" w:cs="Arial"/>
          <w:color w:val="000000" w:themeColor="text1"/>
          <w:sz w:val="24"/>
          <w:szCs w:val="24"/>
        </w:rPr>
        <w:t xml:space="preserve"> as </w:t>
      </w:r>
      <w:r w:rsidR="00BB3A21" w:rsidRPr="00927F09">
        <w:rPr>
          <w:rFonts w:ascii="Arial" w:hAnsi="Arial" w:cs="Arial"/>
          <w:color w:val="000000" w:themeColor="text1"/>
          <w:sz w:val="24"/>
          <w:szCs w:val="24"/>
        </w:rPr>
        <w:t xml:space="preserve">it is highly </w:t>
      </w:r>
      <w:r w:rsidR="00887470" w:rsidRPr="00927F09">
        <w:rPr>
          <w:rFonts w:ascii="Arial" w:hAnsi="Arial" w:cs="Arial"/>
          <w:color w:val="000000" w:themeColor="text1"/>
          <w:sz w:val="24"/>
          <w:szCs w:val="24"/>
        </w:rPr>
        <w:t>important</w:t>
      </w:r>
      <w:r w:rsidR="00BB3A21" w:rsidRPr="00927F09">
        <w:rPr>
          <w:rFonts w:ascii="Arial" w:hAnsi="Arial" w:cs="Arial"/>
          <w:color w:val="000000" w:themeColor="text1"/>
          <w:sz w:val="24"/>
          <w:szCs w:val="24"/>
        </w:rPr>
        <w:t xml:space="preserve"> </w:t>
      </w:r>
      <w:r w:rsidR="00770158" w:rsidRPr="00927F09">
        <w:rPr>
          <w:rFonts w:ascii="Arial" w:hAnsi="Arial" w:cs="Arial"/>
          <w:color w:val="000000" w:themeColor="text1"/>
          <w:sz w:val="24"/>
          <w:szCs w:val="24"/>
        </w:rPr>
        <w:t>in outdoor spaces as seen in the image</w:t>
      </w:r>
      <w:r w:rsidR="003B5950" w:rsidRPr="00927F09">
        <w:rPr>
          <w:rFonts w:ascii="Arial" w:hAnsi="Arial" w:cs="Arial"/>
          <w:color w:val="000000" w:themeColor="text1"/>
          <w:sz w:val="24"/>
          <w:szCs w:val="24"/>
        </w:rPr>
        <w:t xml:space="preserve">, further importance includes </w:t>
      </w:r>
      <w:r w:rsidR="00887470" w:rsidRPr="00927F09">
        <w:rPr>
          <w:rFonts w:ascii="Arial" w:hAnsi="Arial" w:cs="Arial"/>
          <w:color w:val="000000" w:themeColor="text1"/>
          <w:sz w:val="24"/>
          <w:szCs w:val="24"/>
        </w:rPr>
        <w:t>being</w:t>
      </w:r>
      <w:r w:rsidR="007E5B58" w:rsidRPr="00927F09">
        <w:rPr>
          <w:rFonts w:ascii="Arial" w:hAnsi="Arial" w:cs="Arial"/>
          <w:color w:val="000000" w:themeColor="text1"/>
          <w:sz w:val="24"/>
          <w:szCs w:val="24"/>
        </w:rPr>
        <w:t xml:space="preserve"> a ma</w:t>
      </w:r>
      <w:r w:rsidR="00887470" w:rsidRPr="00927F09">
        <w:rPr>
          <w:rFonts w:ascii="Arial" w:hAnsi="Arial" w:cs="Arial"/>
          <w:color w:val="000000" w:themeColor="text1"/>
          <w:sz w:val="24"/>
          <w:szCs w:val="24"/>
        </w:rPr>
        <w:t>in focal</w:t>
      </w:r>
      <w:r w:rsidR="007E5B58" w:rsidRPr="00927F09">
        <w:rPr>
          <w:rFonts w:ascii="Arial" w:hAnsi="Arial" w:cs="Arial"/>
          <w:color w:val="000000" w:themeColor="text1"/>
          <w:sz w:val="24"/>
          <w:szCs w:val="24"/>
        </w:rPr>
        <w:t xml:space="preserve"> point within the garden whilst enabling</w:t>
      </w:r>
      <w:r w:rsidR="00A35043" w:rsidRPr="00927F09">
        <w:rPr>
          <w:rFonts w:ascii="Arial" w:hAnsi="Arial" w:cs="Arial"/>
          <w:color w:val="000000" w:themeColor="text1"/>
          <w:sz w:val="24"/>
          <w:szCs w:val="24"/>
        </w:rPr>
        <w:t xml:space="preserve"> children the experience </w:t>
      </w:r>
      <w:r w:rsidR="00D854BA" w:rsidRPr="00927F09">
        <w:rPr>
          <w:rFonts w:ascii="Arial" w:hAnsi="Arial" w:cs="Arial"/>
          <w:color w:val="000000" w:themeColor="text1"/>
          <w:sz w:val="24"/>
          <w:szCs w:val="24"/>
        </w:rPr>
        <w:t xml:space="preserve">to see that daily tasks can be put </w:t>
      </w:r>
      <w:r w:rsidR="00553BF3" w:rsidRPr="00927F09">
        <w:rPr>
          <w:rFonts w:ascii="Arial" w:hAnsi="Arial" w:cs="Arial"/>
          <w:color w:val="000000" w:themeColor="text1"/>
          <w:sz w:val="24"/>
          <w:szCs w:val="24"/>
        </w:rPr>
        <w:t>into</w:t>
      </w:r>
      <w:r w:rsidR="00D854BA" w:rsidRPr="00927F09">
        <w:rPr>
          <w:rFonts w:ascii="Arial" w:hAnsi="Arial" w:cs="Arial"/>
          <w:color w:val="000000" w:themeColor="text1"/>
          <w:sz w:val="24"/>
          <w:szCs w:val="24"/>
        </w:rPr>
        <w:t xml:space="preserve"> </w:t>
      </w:r>
      <w:r w:rsidR="007D5193" w:rsidRPr="00927F09">
        <w:rPr>
          <w:rFonts w:ascii="Arial" w:hAnsi="Arial" w:cs="Arial"/>
          <w:color w:val="000000" w:themeColor="text1"/>
          <w:sz w:val="24"/>
          <w:szCs w:val="24"/>
        </w:rPr>
        <w:t>practise</w:t>
      </w:r>
      <w:r w:rsidR="00D854BA" w:rsidRPr="00927F09">
        <w:rPr>
          <w:rFonts w:ascii="Arial" w:hAnsi="Arial" w:cs="Arial"/>
          <w:color w:val="000000" w:themeColor="text1"/>
          <w:sz w:val="24"/>
          <w:szCs w:val="24"/>
        </w:rPr>
        <w:t xml:space="preserve"> in </w:t>
      </w:r>
      <w:r w:rsidR="00EA491A" w:rsidRPr="00927F09">
        <w:rPr>
          <w:rFonts w:ascii="Arial" w:hAnsi="Arial" w:cs="Arial"/>
          <w:color w:val="000000" w:themeColor="text1"/>
          <w:sz w:val="24"/>
          <w:szCs w:val="24"/>
        </w:rPr>
        <w:t>relation</w:t>
      </w:r>
      <w:r w:rsidR="00D854BA" w:rsidRPr="00927F09">
        <w:rPr>
          <w:rFonts w:ascii="Arial" w:hAnsi="Arial" w:cs="Arial"/>
          <w:color w:val="000000" w:themeColor="text1"/>
          <w:sz w:val="24"/>
          <w:szCs w:val="24"/>
        </w:rPr>
        <w:t xml:space="preserve"> to connecting with </w:t>
      </w:r>
      <w:r w:rsidR="00EA491A" w:rsidRPr="00927F09">
        <w:rPr>
          <w:rFonts w:ascii="Arial" w:hAnsi="Arial" w:cs="Arial"/>
          <w:color w:val="000000" w:themeColor="text1"/>
          <w:sz w:val="24"/>
          <w:szCs w:val="24"/>
        </w:rPr>
        <w:t>nature and</w:t>
      </w:r>
      <w:r w:rsidR="00D854BA" w:rsidRPr="00927F09">
        <w:rPr>
          <w:rFonts w:ascii="Arial" w:hAnsi="Arial" w:cs="Arial"/>
          <w:color w:val="000000" w:themeColor="text1"/>
          <w:sz w:val="24"/>
          <w:szCs w:val="24"/>
        </w:rPr>
        <w:t xml:space="preserve"> the outdoor </w:t>
      </w:r>
      <w:r w:rsidR="00EA491A" w:rsidRPr="00927F09">
        <w:rPr>
          <w:rFonts w:ascii="Arial" w:hAnsi="Arial" w:cs="Arial"/>
          <w:color w:val="000000" w:themeColor="text1"/>
          <w:sz w:val="24"/>
          <w:szCs w:val="24"/>
        </w:rPr>
        <w:t>environment</w:t>
      </w:r>
      <w:r w:rsidR="00D854BA" w:rsidRPr="00927F09">
        <w:rPr>
          <w:rFonts w:ascii="Arial" w:hAnsi="Arial" w:cs="Arial"/>
          <w:color w:val="000000" w:themeColor="text1"/>
          <w:sz w:val="24"/>
          <w:szCs w:val="24"/>
        </w:rPr>
        <w:t>.</w:t>
      </w:r>
      <w:r w:rsidR="0084124E" w:rsidRPr="00927F09">
        <w:rPr>
          <w:rFonts w:ascii="Arial" w:hAnsi="Arial" w:cs="Arial"/>
          <w:color w:val="000000" w:themeColor="text1"/>
          <w:sz w:val="24"/>
          <w:szCs w:val="24"/>
        </w:rPr>
        <w:t xml:space="preserve"> </w:t>
      </w:r>
      <w:r w:rsidR="00D854BA" w:rsidRPr="00927F09">
        <w:rPr>
          <w:rFonts w:ascii="Arial" w:hAnsi="Arial" w:cs="Arial"/>
          <w:color w:val="000000" w:themeColor="text1"/>
          <w:sz w:val="24"/>
          <w:szCs w:val="24"/>
        </w:rPr>
        <w:t xml:space="preserve"> </w:t>
      </w:r>
      <w:r w:rsidR="005112D3" w:rsidRPr="00927F09">
        <w:rPr>
          <w:rFonts w:ascii="Arial" w:hAnsi="Arial" w:cs="Arial"/>
          <w:color w:val="000000" w:themeColor="text1"/>
          <w:sz w:val="24"/>
          <w:szCs w:val="24"/>
        </w:rPr>
        <w:t xml:space="preserve">Through using the </w:t>
      </w:r>
      <w:r w:rsidR="007D5193" w:rsidRPr="00927F09">
        <w:rPr>
          <w:rFonts w:ascii="Arial" w:hAnsi="Arial" w:cs="Arial"/>
          <w:color w:val="000000" w:themeColor="text1"/>
          <w:sz w:val="24"/>
          <w:szCs w:val="24"/>
        </w:rPr>
        <w:t xml:space="preserve">initiative </w:t>
      </w:r>
      <w:r w:rsidR="00101AB1" w:rsidRPr="00927F09">
        <w:rPr>
          <w:rFonts w:ascii="Arial" w:hAnsi="Arial" w:cs="Arial"/>
          <w:color w:val="000000" w:themeColor="text1"/>
          <w:sz w:val="24"/>
          <w:szCs w:val="24"/>
        </w:rPr>
        <w:t xml:space="preserve">of </w:t>
      </w:r>
      <w:r w:rsidR="007D5193" w:rsidRPr="00927F09">
        <w:rPr>
          <w:rFonts w:ascii="Arial" w:hAnsi="Arial" w:cs="Arial"/>
          <w:color w:val="000000" w:themeColor="text1"/>
          <w:sz w:val="24"/>
          <w:szCs w:val="24"/>
        </w:rPr>
        <w:t>imaginative</w:t>
      </w:r>
      <w:r w:rsidR="00101AB1" w:rsidRPr="00927F09">
        <w:rPr>
          <w:rFonts w:ascii="Arial" w:hAnsi="Arial" w:cs="Arial"/>
          <w:color w:val="000000" w:themeColor="text1"/>
          <w:sz w:val="24"/>
          <w:szCs w:val="24"/>
        </w:rPr>
        <w:t xml:space="preserve"> and role play </w:t>
      </w:r>
      <w:r w:rsidR="00C81FDB" w:rsidRPr="00927F09">
        <w:rPr>
          <w:rFonts w:ascii="Arial" w:hAnsi="Arial" w:cs="Arial"/>
          <w:color w:val="000000" w:themeColor="text1"/>
          <w:sz w:val="24"/>
          <w:szCs w:val="24"/>
        </w:rPr>
        <w:t>and setting of the scene b</w:t>
      </w:r>
      <w:r w:rsidR="007D5193" w:rsidRPr="00927F09">
        <w:rPr>
          <w:rFonts w:ascii="Arial" w:hAnsi="Arial" w:cs="Arial"/>
          <w:color w:val="000000" w:themeColor="text1"/>
          <w:sz w:val="24"/>
          <w:szCs w:val="24"/>
        </w:rPr>
        <w:t>y</w:t>
      </w:r>
      <w:r w:rsidR="00C81FDB" w:rsidRPr="00927F09">
        <w:rPr>
          <w:rFonts w:ascii="Arial" w:hAnsi="Arial" w:cs="Arial"/>
          <w:color w:val="000000" w:themeColor="text1"/>
          <w:sz w:val="24"/>
          <w:szCs w:val="24"/>
        </w:rPr>
        <w:t xml:space="preserve"> the </w:t>
      </w:r>
      <w:r w:rsidR="007558D6" w:rsidRPr="00927F09">
        <w:rPr>
          <w:rFonts w:ascii="Arial" w:hAnsi="Arial" w:cs="Arial"/>
          <w:color w:val="000000" w:themeColor="text1"/>
          <w:sz w:val="24"/>
          <w:szCs w:val="24"/>
        </w:rPr>
        <w:t xml:space="preserve">practitioner, children will be empowered to ‘pick’, ‘cook’ and </w:t>
      </w:r>
      <w:r w:rsidR="00A766A2" w:rsidRPr="00927F09">
        <w:rPr>
          <w:rFonts w:ascii="Arial" w:hAnsi="Arial" w:cs="Arial"/>
          <w:color w:val="000000" w:themeColor="text1"/>
          <w:sz w:val="24"/>
          <w:szCs w:val="24"/>
        </w:rPr>
        <w:t xml:space="preserve">‘make’ foods, </w:t>
      </w:r>
      <w:r w:rsidR="006117E2" w:rsidRPr="00927F09">
        <w:rPr>
          <w:rFonts w:ascii="Arial" w:hAnsi="Arial" w:cs="Arial"/>
          <w:color w:val="000000" w:themeColor="text1"/>
          <w:sz w:val="24"/>
          <w:szCs w:val="24"/>
        </w:rPr>
        <w:t>potions,</w:t>
      </w:r>
      <w:r w:rsidR="00EA491A" w:rsidRPr="00927F09">
        <w:rPr>
          <w:rFonts w:ascii="Arial" w:hAnsi="Arial" w:cs="Arial"/>
          <w:color w:val="000000" w:themeColor="text1"/>
          <w:sz w:val="24"/>
          <w:szCs w:val="24"/>
        </w:rPr>
        <w:t xml:space="preserve"> </w:t>
      </w:r>
      <w:r w:rsidR="00A766A2" w:rsidRPr="00927F09">
        <w:rPr>
          <w:rFonts w:ascii="Arial" w:hAnsi="Arial" w:cs="Arial"/>
          <w:color w:val="000000" w:themeColor="text1"/>
          <w:sz w:val="24"/>
          <w:szCs w:val="24"/>
        </w:rPr>
        <w:t xml:space="preserve">and </w:t>
      </w:r>
      <w:r w:rsidR="007D5193" w:rsidRPr="00927F09">
        <w:rPr>
          <w:rFonts w:ascii="Arial" w:hAnsi="Arial" w:cs="Arial"/>
          <w:color w:val="000000" w:themeColor="text1"/>
          <w:sz w:val="24"/>
          <w:szCs w:val="24"/>
        </w:rPr>
        <w:t>recipes</w:t>
      </w:r>
      <w:r w:rsidR="00A766A2" w:rsidRPr="00927F09">
        <w:rPr>
          <w:rFonts w:ascii="Arial" w:hAnsi="Arial" w:cs="Arial"/>
          <w:color w:val="000000" w:themeColor="text1"/>
          <w:sz w:val="24"/>
          <w:szCs w:val="24"/>
        </w:rPr>
        <w:t xml:space="preserve"> in </w:t>
      </w:r>
      <w:r w:rsidR="007D5193" w:rsidRPr="00927F09">
        <w:rPr>
          <w:rFonts w:ascii="Arial" w:hAnsi="Arial" w:cs="Arial"/>
          <w:color w:val="000000" w:themeColor="text1"/>
          <w:sz w:val="24"/>
          <w:szCs w:val="24"/>
        </w:rPr>
        <w:t>the</w:t>
      </w:r>
      <w:r w:rsidR="00A766A2" w:rsidRPr="00927F09">
        <w:rPr>
          <w:rFonts w:ascii="Arial" w:hAnsi="Arial" w:cs="Arial"/>
          <w:color w:val="000000" w:themeColor="text1"/>
          <w:sz w:val="24"/>
          <w:szCs w:val="24"/>
        </w:rPr>
        <w:t xml:space="preserve"> </w:t>
      </w:r>
      <w:r w:rsidR="007D5193" w:rsidRPr="00927F09">
        <w:rPr>
          <w:rFonts w:ascii="Arial" w:hAnsi="Arial" w:cs="Arial"/>
          <w:color w:val="000000" w:themeColor="text1"/>
          <w:sz w:val="24"/>
          <w:szCs w:val="24"/>
        </w:rPr>
        <w:t>kitchen</w:t>
      </w:r>
      <w:r w:rsidR="00A766A2" w:rsidRPr="00927F09">
        <w:rPr>
          <w:rFonts w:ascii="Arial" w:hAnsi="Arial" w:cs="Arial"/>
          <w:color w:val="000000" w:themeColor="text1"/>
          <w:sz w:val="24"/>
          <w:szCs w:val="24"/>
        </w:rPr>
        <w:t xml:space="preserve">. </w:t>
      </w:r>
      <w:r w:rsidR="00165B32">
        <w:rPr>
          <w:rFonts w:ascii="Arial" w:hAnsi="Arial" w:cs="Arial"/>
          <w:color w:val="000000" w:themeColor="text1"/>
          <w:sz w:val="24"/>
          <w:szCs w:val="24"/>
        </w:rPr>
        <w:t xml:space="preserve">In line with </w:t>
      </w:r>
      <w:r w:rsidR="00165B32" w:rsidRPr="00165B32">
        <w:rPr>
          <w:rFonts w:ascii="Arial" w:hAnsi="Arial" w:cs="Arial"/>
          <w:color w:val="000000" w:themeColor="text1"/>
          <w:sz w:val="24"/>
          <w:szCs w:val="24"/>
        </w:rPr>
        <w:t xml:space="preserve">Welsh Government (2020) </w:t>
      </w:r>
      <w:r w:rsidR="00A766A2" w:rsidRPr="00927F09">
        <w:rPr>
          <w:rFonts w:ascii="Arial" w:hAnsi="Arial" w:cs="Arial"/>
          <w:color w:val="000000" w:themeColor="text1"/>
          <w:sz w:val="24"/>
          <w:szCs w:val="24"/>
        </w:rPr>
        <w:t xml:space="preserve">Children’s development will be </w:t>
      </w:r>
      <w:r w:rsidR="007D5193" w:rsidRPr="00927F09">
        <w:rPr>
          <w:rFonts w:ascii="Arial" w:hAnsi="Arial" w:cs="Arial"/>
          <w:color w:val="000000" w:themeColor="text1"/>
          <w:sz w:val="24"/>
          <w:szCs w:val="24"/>
        </w:rPr>
        <w:t>enhanced</w:t>
      </w:r>
      <w:r w:rsidR="00A766A2" w:rsidRPr="00927F09">
        <w:rPr>
          <w:rFonts w:ascii="Arial" w:hAnsi="Arial" w:cs="Arial"/>
          <w:color w:val="000000" w:themeColor="text1"/>
          <w:sz w:val="24"/>
          <w:szCs w:val="24"/>
        </w:rPr>
        <w:t xml:space="preserve"> by this experience </w:t>
      </w:r>
      <w:r w:rsidR="0051677F" w:rsidRPr="00927F09">
        <w:rPr>
          <w:rFonts w:ascii="Arial" w:hAnsi="Arial" w:cs="Arial"/>
          <w:color w:val="000000" w:themeColor="text1"/>
          <w:sz w:val="24"/>
          <w:szCs w:val="24"/>
        </w:rPr>
        <w:t xml:space="preserve">mathematically, </w:t>
      </w:r>
      <w:r w:rsidR="00A766A2" w:rsidRPr="00927F09">
        <w:rPr>
          <w:rFonts w:ascii="Arial" w:hAnsi="Arial" w:cs="Arial"/>
          <w:color w:val="000000" w:themeColor="text1"/>
          <w:sz w:val="24"/>
          <w:szCs w:val="24"/>
        </w:rPr>
        <w:t xml:space="preserve">as </w:t>
      </w:r>
      <w:r w:rsidR="00495F02" w:rsidRPr="00927F09">
        <w:rPr>
          <w:rFonts w:ascii="Arial" w:hAnsi="Arial" w:cs="Arial"/>
          <w:color w:val="000000" w:themeColor="text1"/>
          <w:sz w:val="24"/>
          <w:szCs w:val="24"/>
        </w:rPr>
        <w:t>during this process they are exploring and f</w:t>
      </w:r>
      <w:r w:rsidR="00925A09" w:rsidRPr="00927F09">
        <w:rPr>
          <w:rFonts w:ascii="Arial" w:hAnsi="Arial" w:cs="Arial"/>
          <w:color w:val="000000" w:themeColor="text1"/>
          <w:sz w:val="24"/>
          <w:szCs w:val="24"/>
        </w:rPr>
        <w:t>or</w:t>
      </w:r>
      <w:r w:rsidR="00495F02" w:rsidRPr="00927F09">
        <w:rPr>
          <w:rFonts w:ascii="Arial" w:hAnsi="Arial" w:cs="Arial"/>
          <w:color w:val="000000" w:themeColor="text1"/>
          <w:sz w:val="24"/>
          <w:szCs w:val="24"/>
        </w:rPr>
        <w:t xml:space="preserve">ming </w:t>
      </w:r>
      <w:r w:rsidR="007D5193" w:rsidRPr="00927F09">
        <w:rPr>
          <w:rFonts w:ascii="Arial" w:hAnsi="Arial" w:cs="Arial"/>
          <w:color w:val="000000" w:themeColor="text1"/>
          <w:sz w:val="24"/>
          <w:szCs w:val="24"/>
        </w:rPr>
        <w:t>quantities</w:t>
      </w:r>
      <w:r w:rsidR="0051677F" w:rsidRPr="00927F09">
        <w:rPr>
          <w:rFonts w:ascii="Arial" w:hAnsi="Arial" w:cs="Arial"/>
          <w:color w:val="000000" w:themeColor="text1"/>
          <w:sz w:val="24"/>
          <w:szCs w:val="24"/>
        </w:rPr>
        <w:t xml:space="preserve"> in</w:t>
      </w:r>
      <w:r w:rsidR="00925A09" w:rsidRPr="00927F09">
        <w:rPr>
          <w:rFonts w:ascii="Arial" w:hAnsi="Arial" w:cs="Arial"/>
          <w:color w:val="000000" w:themeColor="text1"/>
          <w:sz w:val="24"/>
          <w:szCs w:val="24"/>
        </w:rPr>
        <w:t xml:space="preserve"> </w:t>
      </w:r>
      <w:r w:rsidR="007D5193" w:rsidRPr="00927F09">
        <w:rPr>
          <w:rFonts w:ascii="Arial" w:hAnsi="Arial" w:cs="Arial"/>
          <w:color w:val="000000" w:themeColor="text1"/>
          <w:sz w:val="24"/>
          <w:szCs w:val="24"/>
        </w:rPr>
        <w:t>different</w:t>
      </w:r>
      <w:r w:rsidR="006F51E3" w:rsidRPr="00927F09">
        <w:rPr>
          <w:rFonts w:ascii="Arial" w:hAnsi="Arial" w:cs="Arial"/>
          <w:color w:val="000000" w:themeColor="text1"/>
          <w:sz w:val="24"/>
          <w:szCs w:val="24"/>
        </w:rPr>
        <w:t xml:space="preserve"> </w:t>
      </w:r>
      <w:r w:rsidR="007C0D6A" w:rsidRPr="00927F09">
        <w:rPr>
          <w:rFonts w:ascii="Arial" w:hAnsi="Arial" w:cs="Arial"/>
          <w:color w:val="000000" w:themeColor="text1"/>
          <w:sz w:val="24"/>
          <w:szCs w:val="24"/>
        </w:rPr>
        <w:t>ways</w:t>
      </w:r>
      <w:r w:rsidR="006117E2" w:rsidRPr="00927F09">
        <w:rPr>
          <w:rFonts w:ascii="Arial" w:hAnsi="Arial" w:cs="Arial"/>
          <w:color w:val="000000" w:themeColor="text1"/>
          <w:sz w:val="24"/>
          <w:szCs w:val="24"/>
        </w:rPr>
        <w:t>, continuing</w:t>
      </w:r>
      <w:r w:rsidR="009D1E07" w:rsidRPr="00927F09">
        <w:rPr>
          <w:rFonts w:ascii="Arial" w:hAnsi="Arial" w:cs="Arial"/>
          <w:color w:val="000000" w:themeColor="text1"/>
          <w:sz w:val="24"/>
          <w:szCs w:val="24"/>
        </w:rPr>
        <w:t xml:space="preserve"> to test and mix</w:t>
      </w:r>
      <w:r w:rsidR="00D67496" w:rsidRPr="00927F09">
        <w:rPr>
          <w:rFonts w:ascii="Arial" w:hAnsi="Arial" w:cs="Arial"/>
          <w:color w:val="000000" w:themeColor="text1"/>
          <w:sz w:val="24"/>
          <w:szCs w:val="24"/>
        </w:rPr>
        <w:t xml:space="preserve"> </w:t>
      </w:r>
      <w:r w:rsidR="007D5193" w:rsidRPr="00927F09">
        <w:rPr>
          <w:rFonts w:ascii="Arial" w:hAnsi="Arial" w:cs="Arial"/>
          <w:color w:val="000000" w:themeColor="text1"/>
          <w:sz w:val="24"/>
          <w:szCs w:val="24"/>
        </w:rPr>
        <w:t>combination</w:t>
      </w:r>
      <w:r w:rsidR="006117E2" w:rsidRPr="00927F09">
        <w:rPr>
          <w:rFonts w:ascii="Arial" w:hAnsi="Arial" w:cs="Arial"/>
          <w:color w:val="000000" w:themeColor="text1"/>
          <w:sz w:val="24"/>
          <w:szCs w:val="24"/>
        </w:rPr>
        <w:t>s</w:t>
      </w:r>
      <w:r w:rsidR="00D67496" w:rsidRPr="00927F09">
        <w:rPr>
          <w:rFonts w:ascii="Arial" w:hAnsi="Arial" w:cs="Arial"/>
          <w:color w:val="000000" w:themeColor="text1"/>
          <w:sz w:val="24"/>
          <w:szCs w:val="24"/>
        </w:rPr>
        <w:t xml:space="preserve"> of </w:t>
      </w:r>
      <w:r w:rsidR="00EA491A" w:rsidRPr="00927F09">
        <w:rPr>
          <w:rFonts w:ascii="Arial" w:hAnsi="Arial" w:cs="Arial"/>
          <w:color w:val="000000" w:themeColor="text1"/>
          <w:sz w:val="24"/>
          <w:szCs w:val="24"/>
        </w:rPr>
        <w:t xml:space="preserve">objects, </w:t>
      </w:r>
      <w:r w:rsidR="006117E2" w:rsidRPr="00927F09">
        <w:rPr>
          <w:rFonts w:ascii="Arial" w:hAnsi="Arial" w:cs="Arial"/>
          <w:color w:val="000000" w:themeColor="text1"/>
          <w:sz w:val="24"/>
          <w:szCs w:val="24"/>
        </w:rPr>
        <w:t>materials,</w:t>
      </w:r>
      <w:r w:rsidR="00D67496" w:rsidRPr="00927F09">
        <w:rPr>
          <w:rFonts w:ascii="Arial" w:hAnsi="Arial" w:cs="Arial"/>
          <w:color w:val="000000" w:themeColor="text1"/>
          <w:sz w:val="24"/>
          <w:szCs w:val="24"/>
        </w:rPr>
        <w:t xml:space="preserve"> and </w:t>
      </w:r>
      <w:r w:rsidR="00225016" w:rsidRPr="00927F09">
        <w:rPr>
          <w:rFonts w:ascii="Arial" w:hAnsi="Arial" w:cs="Arial"/>
          <w:color w:val="000000" w:themeColor="text1"/>
          <w:sz w:val="24"/>
          <w:szCs w:val="24"/>
        </w:rPr>
        <w:t>quantities</w:t>
      </w:r>
      <w:r w:rsidR="00D67496" w:rsidRPr="00927F09">
        <w:rPr>
          <w:rFonts w:ascii="Arial" w:hAnsi="Arial" w:cs="Arial"/>
          <w:color w:val="000000" w:themeColor="text1"/>
          <w:sz w:val="24"/>
          <w:szCs w:val="24"/>
        </w:rPr>
        <w:t xml:space="preserve"> of </w:t>
      </w:r>
      <w:r w:rsidR="00225016" w:rsidRPr="00927F09">
        <w:rPr>
          <w:rFonts w:ascii="Arial" w:hAnsi="Arial" w:cs="Arial"/>
          <w:color w:val="000000" w:themeColor="text1"/>
          <w:sz w:val="24"/>
          <w:szCs w:val="24"/>
        </w:rPr>
        <w:t>natural</w:t>
      </w:r>
      <w:r w:rsidR="00D67496" w:rsidRPr="00927F09">
        <w:rPr>
          <w:rFonts w:ascii="Arial" w:hAnsi="Arial" w:cs="Arial"/>
          <w:color w:val="000000" w:themeColor="text1"/>
          <w:sz w:val="24"/>
          <w:szCs w:val="24"/>
        </w:rPr>
        <w:t xml:space="preserve"> materials. </w:t>
      </w:r>
      <w:r w:rsidR="007B757C" w:rsidRPr="00927F09">
        <w:rPr>
          <w:rFonts w:ascii="Arial" w:hAnsi="Arial" w:cs="Arial"/>
          <w:color w:val="000000" w:themeColor="text1"/>
          <w:sz w:val="24"/>
          <w:szCs w:val="24"/>
        </w:rPr>
        <w:t xml:space="preserve">Following that, </w:t>
      </w:r>
      <w:r w:rsidR="00F27FD4" w:rsidRPr="00927F09">
        <w:rPr>
          <w:rFonts w:ascii="Arial" w:hAnsi="Arial" w:cs="Arial"/>
          <w:color w:val="000000" w:themeColor="text1"/>
          <w:sz w:val="24"/>
          <w:szCs w:val="24"/>
        </w:rPr>
        <w:t xml:space="preserve">during the role play children will understand the value </w:t>
      </w:r>
      <w:r w:rsidR="007B2E40" w:rsidRPr="00927F09">
        <w:rPr>
          <w:rFonts w:ascii="Arial" w:hAnsi="Arial" w:cs="Arial"/>
          <w:color w:val="000000" w:themeColor="text1"/>
          <w:sz w:val="24"/>
          <w:szCs w:val="24"/>
        </w:rPr>
        <w:t xml:space="preserve">and language of money in play which enables their </w:t>
      </w:r>
      <w:r w:rsidR="00225016" w:rsidRPr="00927F09">
        <w:rPr>
          <w:rFonts w:ascii="Arial" w:hAnsi="Arial" w:cs="Arial"/>
          <w:color w:val="000000" w:themeColor="text1"/>
          <w:sz w:val="24"/>
          <w:szCs w:val="24"/>
        </w:rPr>
        <w:t>understanding</w:t>
      </w:r>
      <w:r w:rsidR="007B2E40" w:rsidRPr="00927F09">
        <w:rPr>
          <w:rFonts w:ascii="Arial" w:hAnsi="Arial" w:cs="Arial"/>
          <w:color w:val="000000" w:themeColor="text1"/>
          <w:sz w:val="24"/>
          <w:szCs w:val="24"/>
        </w:rPr>
        <w:t xml:space="preserve"> from observation from parents that m</w:t>
      </w:r>
      <w:r w:rsidR="007D5193" w:rsidRPr="00927F09">
        <w:rPr>
          <w:rFonts w:ascii="Arial" w:hAnsi="Arial" w:cs="Arial"/>
          <w:color w:val="000000" w:themeColor="text1"/>
          <w:sz w:val="24"/>
          <w:szCs w:val="24"/>
        </w:rPr>
        <w:t>oney</w:t>
      </w:r>
      <w:r w:rsidR="007B2E40" w:rsidRPr="00927F09">
        <w:rPr>
          <w:rFonts w:ascii="Arial" w:hAnsi="Arial" w:cs="Arial"/>
          <w:color w:val="000000" w:themeColor="text1"/>
          <w:sz w:val="24"/>
          <w:szCs w:val="24"/>
        </w:rPr>
        <w:t xml:space="preserve"> is unchanged for an </w:t>
      </w:r>
      <w:r w:rsidR="007D5193" w:rsidRPr="00927F09">
        <w:rPr>
          <w:rFonts w:ascii="Arial" w:hAnsi="Arial" w:cs="Arial"/>
          <w:color w:val="000000" w:themeColor="text1"/>
          <w:sz w:val="24"/>
          <w:szCs w:val="24"/>
        </w:rPr>
        <w:t>item</w:t>
      </w:r>
      <w:r w:rsidR="007B2E40" w:rsidRPr="00927F09">
        <w:rPr>
          <w:rFonts w:ascii="Arial" w:hAnsi="Arial" w:cs="Arial"/>
          <w:color w:val="000000" w:themeColor="text1"/>
          <w:sz w:val="24"/>
          <w:szCs w:val="24"/>
        </w:rPr>
        <w:t xml:space="preserve">, </w:t>
      </w:r>
      <w:r w:rsidR="00176C04" w:rsidRPr="00927F09">
        <w:rPr>
          <w:rFonts w:ascii="Arial" w:hAnsi="Arial" w:cs="Arial"/>
          <w:color w:val="000000" w:themeColor="text1"/>
          <w:sz w:val="24"/>
          <w:szCs w:val="24"/>
        </w:rPr>
        <w:t xml:space="preserve">for example a child discussing that ‘this chocolate cake </w:t>
      </w:r>
      <w:r w:rsidR="006117E2" w:rsidRPr="00927F09">
        <w:rPr>
          <w:rFonts w:ascii="Arial" w:hAnsi="Arial" w:cs="Arial"/>
          <w:color w:val="000000" w:themeColor="text1"/>
          <w:sz w:val="24"/>
          <w:szCs w:val="24"/>
        </w:rPr>
        <w:t>I’ve</w:t>
      </w:r>
      <w:r w:rsidR="00176C04" w:rsidRPr="00927F09">
        <w:rPr>
          <w:rFonts w:ascii="Arial" w:hAnsi="Arial" w:cs="Arial"/>
          <w:color w:val="000000" w:themeColor="text1"/>
          <w:sz w:val="24"/>
          <w:szCs w:val="24"/>
        </w:rPr>
        <w:t xml:space="preserve"> made in the kitchen is £5 please’</w:t>
      </w:r>
      <w:r w:rsidR="00331460" w:rsidRPr="00927F09">
        <w:rPr>
          <w:rFonts w:ascii="Arial" w:hAnsi="Arial" w:cs="Arial"/>
          <w:color w:val="000000" w:themeColor="text1"/>
          <w:sz w:val="24"/>
          <w:szCs w:val="24"/>
        </w:rPr>
        <w:t xml:space="preserve">. </w:t>
      </w:r>
      <w:r w:rsidR="0062535C" w:rsidRPr="00927F09">
        <w:rPr>
          <w:rFonts w:ascii="Arial" w:hAnsi="Arial" w:cs="Arial"/>
          <w:color w:val="000000" w:themeColor="text1"/>
          <w:sz w:val="24"/>
          <w:szCs w:val="24"/>
        </w:rPr>
        <w:t>T</w:t>
      </w:r>
      <w:r w:rsidR="00331460" w:rsidRPr="00927F09">
        <w:rPr>
          <w:rFonts w:ascii="Arial" w:hAnsi="Arial" w:cs="Arial"/>
          <w:color w:val="000000" w:themeColor="text1"/>
          <w:sz w:val="24"/>
          <w:szCs w:val="24"/>
        </w:rPr>
        <w:t>o</w:t>
      </w:r>
      <w:r w:rsidR="0062535C" w:rsidRPr="00927F09">
        <w:rPr>
          <w:rFonts w:ascii="Arial" w:hAnsi="Arial" w:cs="Arial"/>
          <w:color w:val="000000" w:themeColor="text1"/>
          <w:sz w:val="24"/>
          <w:szCs w:val="24"/>
        </w:rPr>
        <w:t xml:space="preserve"> </w:t>
      </w:r>
      <w:r w:rsidR="00225016" w:rsidRPr="00927F09">
        <w:rPr>
          <w:rFonts w:ascii="Arial" w:hAnsi="Arial" w:cs="Arial"/>
          <w:color w:val="000000" w:themeColor="text1"/>
          <w:sz w:val="24"/>
          <w:szCs w:val="24"/>
        </w:rPr>
        <w:t>illustrate</w:t>
      </w:r>
      <w:r w:rsidR="0062535C" w:rsidRPr="00927F09">
        <w:rPr>
          <w:rFonts w:ascii="Arial" w:hAnsi="Arial" w:cs="Arial"/>
          <w:color w:val="000000" w:themeColor="text1"/>
          <w:sz w:val="24"/>
          <w:szCs w:val="24"/>
        </w:rPr>
        <w:t xml:space="preserve"> feature 1 the mud kitchen has added objects such as metal kitchen</w:t>
      </w:r>
      <w:r w:rsidR="00DF4822" w:rsidRPr="00927F09">
        <w:rPr>
          <w:rFonts w:ascii="Arial" w:hAnsi="Arial" w:cs="Arial"/>
          <w:color w:val="000000" w:themeColor="text1"/>
          <w:sz w:val="24"/>
          <w:szCs w:val="24"/>
        </w:rPr>
        <w:t xml:space="preserve"> utensils to intensify </w:t>
      </w:r>
      <w:r w:rsidR="00225016" w:rsidRPr="00927F09">
        <w:rPr>
          <w:rFonts w:ascii="Arial" w:hAnsi="Arial" w:cs="Arial"/>
          <w:color w:val="000000" w:themeColor="text1"/>
          <w:sz w:val="24"/>
          <w:szCs w:val="24"/>
        </w:rPr>
        <w:t>the</w:t>
      </w:r>
      <w:r w:rsidR="00DF4822" w:rsidRPr="00927F09">
        <w:rPr>
          <w:rFonts w:ascii="Arial" w:hAnsi="Arial" w:cs="Arial"/>
          <w:color w:val="000000" w:themeColor="text1"/>
          <w:sz w:val="24"/>
          <w:szCs w:val="24"/>
        </w:rPr>
        <w:t xml:space="preserve"> experience of a </w:t>
      </w:r>
      <w:r w:rsidR="00225016" w:rsidRPr="00927F09">
        <w:rPr>
          <w:rFonts w:ascii="Arial" w:hAnsi="Arial" w:cs="Arial"/>
          <w:color w:val="000000" w:themeColor="text1"/>
          <w:sz w:val="24"/>
          <w:szCs w:val="24"/>
        </w:rPr>
        <w:t>real-life</w:t>
      </w:r>
      <w:r w:rsidR="00DF4822" w:rsidRPr="00927F09">
        <w:rPr>
          <w:rFonts w:ascii="Arial" w:hAnsi="Arial" w:cs="Arial"/>
          <w:color w:val="000000" w:themeColor="text1"/>
          <w:sz w:val="24"/>
          <w:szCs w:val="24"/>
        </w:rPr>
        <w:t xml:space="preserve"> situation. Children using </w:t>
      </w:r>
      <w:r w:rsidR="00225016" w:rsidRPr="00927F09">
        <w:rPr>
          <w:rFonts w:ascii="Arial" w:hAnsi="Arial" w:cs="Arial"/>
          <w:color w:val="000000" w:themeColor="text1"/>
          <w:sz w:val="24"/>
          <w:szCs w:val="24"/>
        </w:rPr>
        <w:t>these</w:t>
      </w:r>
      <w:r w:rsidR="00DF4822" w:rsidRPr="00927F09">
        <w:rPr>
          <w:rFonts w:ascii="Arial" w:hAnsi="Arial" w:cs="Arial"/>
          <w:color w:val="000000" w:themeColor="text1"/>
          <w:sz w:val="24"/>
          <w:szCs w:val="24"/>
        </w:rPr>
        <w:t xml:space="preserve"> added objects will be </w:t>
      </w:r>
      <w:r w:rsidR="00F10AED" w:rsidRPr="00927F09">
        <w:rPr>
          <w:rFonts w:ascii="Arial" w:hAnsi="Arial" w:cs="Arial"/>
          <w:color w:val="000000" w:themeColor="text1"/>
          <w:sz w:val="24"/>
          <w:szCs w:val="24"/>
        </w:rPr>
        <w:t xml:space="preserve">give them the ability to use a </w:t>
      </w:r>
      <w:r w:rsidR="00225016" w:rsidRPr="00927F09">
        <w:rPr>
          <w:rFonts w:ascii="Arial" w:hAnsi="Arial" w:cs="Arial"/>
          <w:color w:val="000000" w:themeColor="text1"/>
          <w:sz w:val="24"/>
          <w:szCs w:val="24"/>
        </w:rPr>
        <w:t>variety</w:t>
      </w:r>
      <w:r w:rsidR="00F10AED" w:rsidRPr="00927F09">
        <w:rPr>
          <w:rFonts w:ascii="Arial" w:hAnsi="Arial" w:cs="Arial"/>
          <w:color w:val="000000" w:themeColor="text1"/>
          <w:sz w:val="24"/>
          <w:szCs w:val="24"/>
        </w:rPr>
        <w:t xml:space="preserve"> of different tools and objects to measure, </w:t>
      </w:r>
      <w:r w:rsidR="00713451" w:rsidRPr="00927F09">
        <w:rPr>
          <w:rFonts w:ascii="Arial" w:hAnsi="Arial" w:cs="Arial"/>
          <w:color w:val="000000" w:themeColor="text1"/>
          <w:sz w:val="24"/>
          <w:szCs w:val="24"/>
        </w:rPr>
        <w:t xml:space="preserve">transport and play with. This allows children to develop the need to re-use </w:t>
      </w:r>
      <w:r w:rsidR="001B73B2" w:rsidRPr="00927F09">
        <w:rPr>
          <w:rFonts w:ascii="Arial" w:hAnsi="Arial" w:cs="Arial"/>
          <w:color w:val="000000" w:themeColor="text1"/>
          <w:sz w:val="24"/>
          <w:szCs w:val="24"/>
        </w:rPr>
        <w:t xml:space="preserve">and identify the correct </w:t>
      </w:r>
      <w:r w:rsidR="00225016" w:rsidRPr="00927F09">
        <w:rPr>
          <w:rFonts w:ascii="Arial" w:hAnsi="Arial" w:cs="Arial"/>
          <w:color w:val="000000" w:themeColor="text1"/>
          <w:sz w:val="24"/>
          <w:szCs w:val="24"/>
        </w:rPr>
        <w:t>utensils</w:t>
      </w:r>
      <w:r w:rsidR="001B73B2" w:rsidRPr="00927F09">
        <w:rPr>
          <w:rFonts w:ascii="Arial" w:hAnsi="Arial" w:cs="Arial"/>
          <w:color w:val="000000" w:themeColor="text1"/>
          <w:sz w:val="24"/>
          <w:szCs w:val="24"/>
        </w:rPr>
        <w:t xml:space="preserve"> for different </w:t>
      </w:r>
      <w:r w:rsidR="00225016" w:rsidRPr="00927F09">
        <w:rPr>
          <w:rFonts w:ascii="Arial" w:hAnsi="Arial" w:cs="Arial"/>
          <w:color w:val="000000" w:themeColor="text1"/>
          <w:sz w:val="24"/>
          <w:szCs w:val="24"/>
        </w:rPr>
        <w:t>natural</w:t>
      </w:r>
      <w:r w:rsidR="001B73B2" w:rsidRPr="00927F09">
        <w:rPr>
          <w:rFonts w:ascii="Arial" w:hAnsi="Arial" w:cs="Arial"/>
          <w:color w:val="000000" w:themeColor="text1"/>
          <w:sz w:val="24"/>
          <w:szCs w:val="24"/>
        </w:rPr>
        <w:t xml:space="preserve"> materials </w:t>
      </w:r>
      <w:r w:rsidR="00225016" w:rsidRPr="00927F09">
        <w:rPr>
          <w:rFonts w:ascii="Arial" w:hAnsi="Arial" w:cs="Arial"/>
          <w:color w:val="000000" w:themeColor="text1"/>
          <w:sz w:val="24"/>
          <w:szCs w:val="24"/>
        </w:rPr>
        <w:t>including</w:t>
      </w:r>
      <w:r w:rsidR="001B73B2" w:rsidRPr="00927F09">
        <w:rPr>
          <w:rFonts w:ascii="Arial" w:hAnsi="Arial" w:cs="Arial"/>
          <w:color w:val="000000" w:themeColor="text1"/>
          <w:sz w:val="24"/>
          <w:szCs w:val="24"/>
        </w:rPr>
        <w:t xml:space="preserve"> presenting knowledge around </w:t>
      </w:r>
      <w:r w:rsidR="00225016" w:rsidRPr="00927F09">
        <w:rPr>
          <w:rFonts w:ascii="Arial" w:hAnsi="Arial" w:cs="Arial"/>
          <w:color w:val="000000" w:themeColor="text1"/>
          <w:sz w:val="24"/>
          <w:szCs w:val="24"/>
        </w:rPr>
        <w:t>recognition</w:t>
      </w:r>
      <w:r w:rsidR="001B73B2" w:rsidRPr="00927F09">
        <w:rPr>
          <w:rFonts w:ascii="Arial" w:hAnsi="Arial" w:cs="Arial"/>
          <w:color w:val="000000" w:themeColor="text1"/>
          <w:sz w:val="24"/>
          <w:szCs w:val="24"/>
        </w:rPr>
        <w:t xml:space="preserve"> of different </w:t>
      </w:r>
      <w:r w:rsidR="00E55343" w:rsidRPr="00927F09">
        <w:rPr>
          <w:rFonts w:ascii="Arial" w:hAnsi="Arial" w:cs="Arial"/>
          <w:color w:val="000000" w:themeColor="text1"/>
          <w:sz w:val="24"/>
          <w:szCs w:val="24"/>
        </w:rPr>
        <w:t xml:space="preserve">marring units and their uses. In </w:t>
      </w:r>
      <w:r w:rsidR="00225016" w:rsidRPr="00927F09">
        <w:rPr>
          <w:rFonts w:ascii="Arial" w:hAnsi="Arial" w:cs="Arial"/>
          <w:color w:val="000000" w:themeColor="text1"/>
          <w:sz w:val="24"/>
          <w:szCs w:val="24"/>
        </w:rPr>
        <w:t>addition, that</w:t>
      </w:r>
      <w:r w:rsidR="00243ADC" w:rsidRPr="00927F09">
        <w:rPr>
          <w:rFonts w:ascii="Arial" w:hAnsi="Arial" w:cs="Arial"/>
          <w:color w:val="000000" w:themeColor="text1"/>
          <w:sz w:val="24"/>
          <w:szCs w:val="24"/>
        </w:rPr>
        <w:t xml:space="preserve"> </w:t>
      </w:r>
      <w:r w:rsidR="00225016" w:rsidRPr="00927F09">
        <w:rPr>
          <w:rFonts w:ascii="Arial" w:hAnsi="Arial" w:cs="Arial"/>
          <w:color w:val="000000" w:themeColor="text1"/>
          <w:sz w:val="24"/>
          <w:szCs w:val="24"/>
        </w:rPr>
        <w:t>estimation</w:t>
      </w:r>
      <w:r w:rsidR="00243ADC" w:rsidRPr="00927F09">
        <w:rPr>
          <w:rFonts w:ascii="Arial" w:hAnsi="Arial" w:cs="Arial"/>
          <w:color w:val="000000" w:themeColor="text1"/>
          <w:sz w:val="24"/>
          <w:szCs w:val="24"/>
        </w:rPr>
        <w:t xml:space="preserve"> and comparison </w:t>
      </w:r>
      <w:r w:rsidR="00225016" w:rsidRPr="00927F09">
        <w:rPr>
          <w:rFonts w:ascii="Arial" w:hAnsi="Arial" w:cs="Arial"/>
          <w:color w:val="000000" w:themeColor="text1"/>
          <w:sz w:val="24"/>
          <w:szCs w:val="24"/>
        </w:rPr>
        <w:t>will</w:t>
      </w:r>
      <w:r w:rsidR="00243ADC" w:rsidRPr="00927F09">
        <w:rPr>
          <w:rFonts w:ascii="Arial" w:hAnsi="Arial" w:cs="Arial"/>
          <w:color w:val="000000" w:themeColor="text1"/>
          <w:sz w:val="24"/>
          <w:szCs w:val="24"/>
        </w:rPr>
        <w:t xml:space="preserve"> also be add to the play</w:t>
      </w:r>
      <w:r w:rsidR="00D579A3" w:rsidRPr="00927F09">
        <w:rPr>
          <w:rFonts w:ascii="Arial" w:hAnsi="Arial" w:cs="Arial"/>
          <w:color w:val="000000" w:themeColor="text1"/>
          <w:sz w:val="24"/>
          <w:szCs w:val="24"/>
        </w:rPr>
        <w:t xml:space="preserve"> and presented by the </w:t>
      </w:r>
      <w:r w:rsidR="00225016" w:rsidRPr="00927F09">
        <w:rPr>
          <w:rFonts w:ascii="Arial" w:hAnsi="Arial" w:cs="Arial"/>
          <w:color w:val="000000" w:themeColor="text1"/>
          <w:sz w:val="24"/>
          <w:szCs w:val="24"/>
        </w:rPr>
        <w:t>practitioner, so</w:t>
      </w:r>
      <w:r w:rsidR="00D579A3" w:rsidRPr="00927F09">
        <w:rPr>
          <w:rFonts w:ascii="Arial" w:hAnsi="Arial" w:cs="Arial"/>
          <w:color w:val="000000" w:themeColor="text1"/>
          <w:sz w:val="24"/>
          <w:szCs w:val="24"/>
        </w:rPr>
        <w:t xml:space="preserve"> that children can observe and then repeat using words such as ‘shorter than’ or’ </w:t>
      </w:r>
      <w:r w:rsidR="00225016" w:rsidRPr="00927F09">
        <w:rPr>
          <w:rFonts w:ascii="Arial" w:hAnsi="Arial" w:cs="Arial"/>
          <w:color w:val="000000" w:themeColor="text1"/>
          <w:sz w:val="24"/>
          <w:szCs w:val="24"/>
        </w:rPr>
        <w:t>heavier</w:t>
      </w:r>
      <w:r w:rsidR="00D579A3" w:rsidRPr="00927F09">
        <w:rPr>
          <w:rFonts w:ascii="Arial" w:hAnsi="Arial" w:cs="Arial"/>
          <w:color w:val="000000" w:themeColor="text1"/>
          <w:sz w:val="24"/>
          <w:szCs w:val="24"/>
        </w:rPr>
        <w:t xml:space="preserve"> than’</w:t>
      </w:r>
      <w:r w:rsidR="009348F5" w:rsidRPr="00927F09">
        <w:rPr>
          <w:rFonts w:ascii="Arial" w:hAnsi="Arial" w:cs="Arial"/>
          <w:color w:val="000000" w:themeColor="text1"/>
          <w:sz w:val="24"/>
          <w:szCs w:val="24"/>
        </w:rPr>
        <w:t xml:space="preserve"> </w:t>
      </w:r>
      <w:r w:rsidR="001C14D0" w:rsidRPr="00927F09">
        <w:rPr>
          <w:rFonts w:ascii="Arial" w:hAnsi="Arial" w:cs="Arial"/>
          <w:sz w:val="24"/>
          <w:szCs w:val="24"/>
        </w:rPr>
        <w:t>This is considered to improve children’s developmental skills regarding mathe</w:t>
      </w:r>
      <w:r w:rsidR="00225016" w:rsidRPr="00927F09">
        <w:rPr>
          <w:rFonts w:ascii="Arial" w:hAnsi="Arial" w:cs="Arial"/>
          <w:sz w:val="24"/>
          <w:szCs w:val="24"/>
        </w:rPr>
        <w:t xml:space="preserve">matical </w:t>
      </w:r>
      <w:r w:rsidR="001C14D0" w:rsidRPr="00927F09">
        <w:rPr>
          <w:rFonts w:ascii="Arial" w:hAnsi="Arial" w:cs="Arial"/>
          <w:sz w:val="24"/>
          <w:szCs w:val="24"/>
        </w:rPr>
        <w:t>concepts</w:t>
      </w:r>
      <w:r w:rsidR="008D1A05">
        <w:rPr>
          <w:rFonts w:ascii="Arial" w:hAnsi="Arial" w:cs="Arial"/>
          <w:sz w:val="24"/>
          <w:szCs w:val="24"/>
        </w:rPr>
        <w:t xml:space="preserve"> (</w:t>
      </w:r>
      <w:r w:rsidR="008D1A05" w:rsidRPr="008D1A05">
        <w:rPr>
          <w:rFonts w:ascii="Arial" w:hAnsi="Arial" w:cs="Arial"/>
          <w:sz w:val="24"/>
          <w:szCs w:val="24"/>
        </w:rPr>
        <w:t>Welsh Government</w:t>
      </w:r>
      <w:r w:rsidR="008D1A05">
        <w:rPr>
          <w:rFonts w:ascii="Arial" w:hAnsi="Arial" w:cs="Arial"/>
          <w:sz w:val="24"/>
          <w:szCs w:val="24"/>
        </w:rPr>
        <w:t xml:space="preserve">, </w:t>
      </w:r>
      <w:r w:rsidR="008D1A05" w:rsidRPr="008D1A05">
        <w:rPr>
          <w:rFonts w:ascii="Arial" w:hAnsi="Arial" w:cs="Arial"/>
          <w:sz w:val="24"/>
          <w:szCs w:val="24"/>
        </w:rPr>
        <w:t>2020)</w:t>
      </w:r>
    </w:p>
    <w:p w14:paraId="00B26DAC" w14:textId="77777777" w:rsidR="005A3F26" w:rsidRPr="00927F09" w:rsidRDefault="005A3F26">
      <w:pPr>
        <w:rPr>
          <w:rFonts w:ascii="Arial" w:hAnsi="Arial" w:cs="Arial"/>
          <w:sz w:val="24"/>
          <w:szCs w:val="24"/>
        </w:rPr>
      </w:pPr>
    </w:p>
    <w:p w14:paraId="71001445" w14:textId="165ACEF4" w:rsidR="006045B9" w:rsidRPr="00927F09" w:rsidRDefault="005A3F26">
      <w:pPr>
        <w:rPr>
          <w:rFonts w:ascii="Arial" w:hAnsi="Arial" w:cs="Arial"/>
          <w:sz w:val="24"/>
          <w:szCs w:val="24"/>
        </w:rPr>
      </w:pPr>
      <w:r w:rsidRPr="00927F09">
        <w:rPr>
          <w:rFonts w:ascii="Arial" w:hAnsi="Arial" w:cs="Arial"/>
          <w:sz w:val="24"/>
          <w:szCs w:val="24"/>
        </w:rPr>
        <w:t xml:space="preserve">Moreover, </w:t>
      </w:r>
      <w:r w:rsidR="009C4E1E" w:rsidRPr="00927F09">
        <w:rPr>
          <w:rFonts w:ascii="Arial" w:hAnsi="Arial" w:cs="Arial"/>
          <w:sz w:val="24"/>
          <w:szCs w:val="24"/>
        </w:rPr>
        <w:t>feature 1</w:t>
      </w:r>
      <w:r w:rsidR="003976F0" w:rsidRPr="00927F09">
        <w:rPr>
          <w:rFonts w:ascii="Arial" w:hAnsi="Arial" w:cs="Arial"/>
          <w:sz w:val="24"/>
          <w:szCs w:val="24"/>
        </w:rPr>
        <w:t xml:space="preserve"> includes </w:t>
      </w:r>
      <w:r w:rsidR="00553BF3" w:rsidRPr="00927F09">
        <w:rPr>
          <w:rFonts w:ascii="Arial" w:hAnsi="Arial" w:cs="Arial"/>
          <w:sz w:val="24"/>
          <w:szCs w:val="24"/>
        </w:rPr>
        <w:t>science-based</w:t>
      </w:r>
      <w:r w:rsidR="003976F0" w:rsidRPr="00927F09">
        <w:rPr>
          <w:rFonts w:ascii="Arial" w:hAnsi="Arial" w:cs="Arial"/>
          <w:sz w:val="24"/>
          <w:szCs w:val="24"/>
        </w:rPr>
        <w:t xml:space="preserve"> aspects </w:t>
      </w:r>
      <w:r w:rsidR="0003326C" w:rsidRPr="00927F09">
        <w:rPr>
          <w:rFonts w:ascii="Arial" w:hAnsi="Arial" w:cs="Arial"/>
          <w:sz w:val="24"/>
          <w:szCs w:val="24"/>
        </w:rPr>
        <w:t>as children are given the opp</w:t>
      </w:r>
      <w:r w:rsidR="00CF3E2B" w:rsidRPr="00927F09">
        <w:rPr>
          <w:rFonts w:ascii="Arial" w:hAnsi="Arial" w:cs="Arial"/>
          <w:sz w:val="24"/>
          <w:szCs w:val="24"/>
        </w:rPr>
        <w:t>ortunity</w:t>
      </w:r>
      <w:r w:rsidR="0003326C" w:rsidRPr="00927F09">
        <w:rPr>
          <w:rFonts w:ascii="Arial" w:hAnsi="Arial" w:cs="Arial"/>
          <w:sz w:val="24"/>
          <w:szCs w:val="24"/>
        </w:rPr>
        <w:t xml:space="preserve"> to get their hands </w:t>
      </w:r>
      <w:r w:rsidR="00CF3E2B" w:rsidRPr="00927F09">
        <w:rPr>
          <w:rFonts w:ascii="Arial" w:hAnsi="Arial" w:cs="Arial"/>
          <w:sz w:val="24"/>
          <w:szCs w:val="24"/>
        </w:rPr>
        <w:t>dirty</w:t>
      </w:r>
      <w:r w:rsidR="009B7926" w:rsidRPr="00927F09">
        <w:rPr>
          <w:rFonts w:ascii="Arial" w:hAnsi="Arial" w:cs="Arial"/>
          <w:sz w:val="24"/>
          <w:szCs w:val="24"/>
        </w:rPr>
        <w:t xml:space="preserve"> an </w:t>
      </w:r>
      <w:r w:rsidR="00CF3E2B" w:rsidRPr="00927F09">
        <w:rPr>
          <w:rFonts w:ascii="Arial" w:hAnsi="Arial" w:cs="Arial"/>
          <w:sz w:val="24"/>
          <w:szCs w:val="24"/>
        </w:rPr>
        <w:t>experience</w:t>
      </w:r>
      <w:r w:rsidR="009B7926" w:rsidRPr="00927F09">
        <w:rPr>
          <w:rFonts w:ascii="Arial" w:hAnsi="Arial" w:cs="Arial"/>
          <w:sz w:val="24"/>
          <w:szCs w:val="24"/>
        </w:rPr>
        <w:t xml:space="preserve"> different textures and consistencies and how to develop them to </w:t>
      </w:r>
      <w:r w:rsidR="00CF3E2B" w:rsidRPr="00927F09">
        <w:rPr>
          <w:rFonts w:ascii="Arial" w:hAnsi="Arial" w:cs="Arial"/>
          <w:sz w:val="24"/>
          <w:szCs w:val="24"/>
        </w:rPr>
        <w:t>preferences</w:t>
      </w:r>
      <w:r w:rsidR="009B7926" w:rsidRPr="00927F09">
        <w:rPr>
          <w:rFonts w:ascii="Arial" w:hAnsi="Arial" w:cs="Arial"/>
          <w:sz w:val="24"/>
          <w:szCs w:val="24"/>
        </w:rPr>
        <w:t xml:space="preserve"> using different </w:t>
      </w:r>
      <w:r w:rsidR="00CF3E2B" w:rsidRPr="00927F09">
        <w:rPr>
          <w:rFonts w:ascii="Arial" w:hAnsi="Arial" w:cs="Arial"/>
          <w:sz w:val="24"/>
          <w:szCs w:val="24"/>
        </w:rPr>
        <w:t>natural</w:t>
      </w:r>
      <w:r w:rsidR="009B7926" w:rsidRPr="00927F09">
        <w:rPr>
          <w:rFonts w:ascii="Arial" w:hAnsi="Arial" w:cs="Arial"/>
          <w:sz w:val="24"/>
          <w:szCs w:val="24"/>
        </w:rPr>
        <w:t xml:space="preserve"> materials. </w:t>
      </w:r>
      <w:r w:rsidR="00C328D3" w:rsidRPr="00927F09">
        <w:rPr>
          <w:rFonts w:ascii="Arial" w:hAnsi="Arial" w:cs="Arial"/>
          <w:sz w:val="24"/>
          <w:szCs w:val="24"/>
        </w:rPr>
        <w:t>Con</w:t>
      </w:r>
      <w:r w:rsidR="00C328D3">
        <w:rPr>
          <w:rFonts w:ascii="Arial" w:hAnsi="Arial" w:cs="Arial"/>
          <w:sz w:val="24"/>
          <w:szCs w:val="24"/>
        </w:rPr>
        <w:t>tinue</w:t>
      </w:r>
      <w:r w:rsidR="00C16597">
        <w:rPr>
          <w:rFonts w:ascii="Arial" w:hAnsi="Arial" w:cs="Arial"/>
          <w:sz w:val="24"/>
          <w:szCs w:val="24"/>
        </w:rPr>
        <w:t>,</w:t>
      </w:r>
      <w:r w:rsidR="00473F89" w:rsidRPr="00927F09">
        <w:rPr>
          <w:rFonts w:ascii="Arial" w:hAnsi="Arial" w:cs="Arial"/>
          <w:sz w:val="24"/>
          <w:szCs w:val="24"/>
        </w:rPr>
        <w:t xml:space="preserve"> </w:t>
      </w:r>
      <w:r w:rsidR="00AB7423" w:rsidRPr="00927F09">
        <w:rPr>
          <w:rFonts w:ascii="Arial" w:hAnsi="Arial" w:cs="Arial"/>
          <w:sz w:val="24"/>
          <w:szCs w:val="24"/>
        </w:rPr>
        <w:t xml:space="preserve">that the chance is </w:t>
      </w:r>
      <w:r w:rsidR="00CF3E2B" w:rsidRPr="00927F09">
        <w:rPr>
          <w:rFonts w:ascii="Arial" w:hAnsi="Arial" w:cs="Arial"/>
          <w:sz w:val="24"/>
          <w:szCs w:val="24"/>
        </w:rPr>
        <w:t>offered</w:t>
      </w:r>
      <w:r w:rsidR="00AB7423" w:rsidRPr="00927F09">
        <w:rPr>
          <w:rFonts w:ascii="Arial" w:hAnsi="Arial" w:cs="Arial"/>
          <w:sz w:val="24"/>
          <w:szCs w:val="24"/>
        </w:rPr>
        <w:t xml:space="preserve"> to question and</w:t>
      </w:r>
      <w:r w:rsidR="005E145B" w:rsidRPr="00927F09">
        <w:rPr>
          <w:rFonts w:ascii="Arial" w:hAnsi="Arial" w:cs="Arial"/>
          <w:sz w:val="24"/>
          <w:szCs w:val="24"/>
        </w:rPr>
        <w:t xml:space="preserve"> explore any experiment for </w:t>
      </w:r>
      <w:r w:rsidR="00CF3E2B" w:rsidRPr="00927F09">
        <w:rPr>
          <w:rFonts w:ascii="Arial" w:hAnsi="Arial" w:cs="Arial"/>
          <w:sz w:val="24"/>
          <w:szCs w:val="24"/>
        </w:rPr>
        <w:t>example</w:t>
      </w:r>
      <w:r w:rsidR="005E145B" w:rsidRPr="00927F09">
        <w:rPr>
          <w:rFonts w:ascii="Arial" w:hAnsi="Arial" w:cs="Arial"/>
          <w:sz w:val="24"/>
          <w:szCs w:val="24"/>
        </w:rPr>
        <w:t xml:space="preserve">, to see how textures can </w:t>
      </w:r>
      <w:r w:rsidR="007229FC" w:rsidRPr="00927F09">
        <w:rPr>
          <w:rFonts w:ascii="Arial" w:hAnsi="Arial" w:cs="Arial"/>
          <w:sz w:val="24"/>
          <w:szCs w:val="24"/>
        </w:rPr>
        <w:t>change when water is added or mud.</w:t>
      </w:r>
      <w:r w:rsidR="00495D2B" w:rsidRPr="00927F09">
        <w:rPr>
          <w:rFonts w:ascii="Arial" w:hAnsi="Arial" w:cs="Arial"/>
          <w:sz w:val="24"/>
          <w:szCs w:val="24"/>
        </w:rPr>
        <w:t xml:space="preserve"> Additionally, </w:t>
      </w:r>
      <w:r w:rsidR="008D1A05">
        <w:rPr>
          <w:rFonts w:ascii="Arial" w:hAnsi="Arial" w:cs="Arial"/>
          <w:sz w:val="24"/>
          <w:szCs w:val="24"/>
        </w:rPr>
        <w:t>according to</w:t>
      </w:r>
      <w:r w:rsidR="008D1A05" w:rsidRPr="008D1A05">
        <w:t xml:space="preserve"> </w:t>
      </w:r>
      <w:r w:rsidR="008D1A05" w:rsidRPr="008D1A05">
        <w:rPr>
          <w:rFonts w:ascii="Arial" w:hAnsi="Arial" w:cs="Arial"/>
          <w:sz w:val="24"/>
          <w:szCs w:val="24"/>
        </w:rPr>
        <w:t>Welsh Government (2020</w:t>
      </w:r>
      <w:r w:rsidR="008A4AB7" w:rsidRPr="008D1A05">
        <w:rPr>
          <w:rFonts w:ascii="Arial" w:hAnsi="Arial" w:cs="Arial"/>
          <w:sz w:val="24"/>
          <w:szCs w:val="24"/>
        </w:rPr>
        <w:t xml:space="preserve">) </w:t>
      </w:r>
      <w:r w:rsidR="008A4AB7">
        <w:rPr>
          <w:rFonts w:ascii="Arial" w:hAnsi="Arial" w:cs="Arial"/>
          <w:sz w:val="24"/>
          <w:szCs w:val="24"/>
        </w:rPr>
        <w:t>feature</w:t>
      </w:r>
      <w:r w:rsidR="00F514B2" w:rsidRPr="00927F09">
        <w:rPr>
          <w:rFonts w:ascii="Arial" w:hAnsi="Arial" w:cs="Arial"/>
          <w:sz w:val="24"/>
          <w:szCs w:val="24"/>
        </w:rPr>
        <w:t xml:space="preserve"> 1 ca</w:t>
      </w:r>
      <w:r w:rsidR="00225016" w:rsidRPr="00927F09">
        <w:rPr>
          <w:rFonts w:ascii="Arial" w:hAnsi="Arial" w:cs="Arial"/>
          <w:sz w:val="24"/>
          <w:szCs w:val="24"/>
        </w:rPr>
        <w:t xml:space="preserve">n </w:t>
      </w:r>
      <w:r w:rsidR="00F514B2" w:rsidRPr="00927F09">
        <w:rPr>
          <w:rFonts w:ascii="Arial" w:hAnsi="Arial" w:cs="Arial"/>
          <w:sz w:val="24"/>
          <w:szCs w:val="24"/>
        </w:rPr>
        <w:t xml:space="preserve">support children to begin to </w:t>
      </w:r>
      <w:r w:rsidR="00CF3E2B" w:rsidRPr="00927F09">
        <w:rPr>
          <w:rFonts w:ascii="Arial" w:hAnsi="Arial" w:cs="Arial"/>
          <w:sz w:val="24"/>
          <w:szCs w:val="24"/>
        </w:rPr>
        <w:t>understand curiosity</w:t>
      </w:r>
      <w:r w:rsidR="00F514B2" w:rsidRPr="00927F09">
        <w:rPr>
          <w:rFonts w:ascii="Arial" w:hAnsi="Arial" w:cs="Arial"/>
          <w:sz w:val="24"/>
          <w:szCs w:val="24"/>
        </w:rPr>
        <w:t xml:space="preserve"> </w:t>
      </w:r>
      <w:r w:rsidR="00CF3E2B" w:rsidRPr="00927F09">
        <w:rPr>
          <w:rFonts w:ascii="Arial" w:hAnsi="Arial" w:cs="Arial"/>
          <w:sz w:val="24"/>
          <w:szCs w:val="24"/>
        </w:rPr>
        <w:t>for</w:t>
      </w:r>
      <w:r w:rsidR="00F514B2" w:rsidRPr="00927F09">
        <w:rPr>
          <w:rFonts w:ascii="Arial" w:hAnsi="Arial" w:cs="Arial"/>
          <w:sz w:val="24"/>
          <w:szCs w:val="24"/>
        </w:rPr>
        <w:t xml:space="preserve"> example, </w:t>
      </w:r>
      <w:r w:rsidR="00B13417" w:rsidRPr="00927F09">
        <w:rPr>
          <w:rFonts w:ascii="Arial" w:hAnsi="Arial" w:cs="Arial"/>
          <w:sz w:val="24"/>
          <w:szCs w:val="24"/>
        </w:rPr>
        <w:t>picking a natural resource that nobody has used and making something different,</w:t>
      </w:r>
      <w:r w:rsidR="003B521F" w:rsidRPr="00927F09">
        <w:rPr>
          <w:rFonts w:ascii="Arial" w:hAnsi="Arial" w:cs="Arial"/>
          <w:sz w:val="24"/>
          <w:szCs w:val="24"/>
        </w:rPr>
        <w:t xml:space="preserve"> this could mean also changing the </w:t>
      </w:r>
      <w:r w:rsidR="00CF3E2B" w:rsidRPr="00927F09">
        <w:rPr>
          <w:rFonts w:ascii="Arial" w:hAnsi="Arial" w:cs="Arial"/>
          <w:sz w:val="24"/>
          <w:szCs w:val="24"/>
        </w:rPr>
        <w:t>appearances</w:t>
      </w:r>
      <w:r w:rsidR="00D516D7" w:rsidRPr="00927F09">
        <w:rPr>
          <w:rFonts w:ascii="Arial" w:hAnsi="Arial" w:cs="Arial"/>
          <w:sz w:val="24"/>
          <w:szCs w:val="24"/>
        </w:rPr>
        <w:t xml:space="preserve"> this can improve </w:t>
      </w:r>
      <w:r w:rsidR="00CF3E2B" w:rsidRPr="00927F09">
        <w:rPr>
          <w:rFonts w:ascii="Arial" w:hAnsi="Arial" w:cs="Arial"/>
          <w:sz w:val="24"/>
          <w:szCs w:val="24"/>
        </w:rPr>
        <w:t>children’s</w:t>
      </w:r>
      <w:r w:rsidR="00822644" w:rsidRPr="00927F09">
        <w:rPr>
          <w:rFonts w:ascii="Arial" w:hAnsi="Arial" w:cs="Arial"/>
          <w:sz w:val="24"/>
          <w:szCs w:val="24"/>
        </w:rPr>
        <w:t xml:space="preserve"> colours and repetition of </w:t>
      </w:r>
      <w:r w:rsidR="00225016" w:rsidRPr="00927F09">
        <w:rPr>
          <w:rFonts w:ascii="Arial" w:hAnsi="Arial" w:cs="Arial"/>
          <w:sz w:val="24"/>
          <w:szCs w:val="24"/>
        </w:rPr>
        <w:t>re-presenting</w:t>
      </w:r>
      <w:r w:rsidR="00822644" w:rsidRPr="00927F09">
        <w:rPr>
          <w:rFonts w:ascii="Arial" w:hAnsi="Arial" w:cs="Arial"/>
          <w:sz w:val="24"/>
          <w:szCs w:val="24"/>
        </w:rPr>
        <w:t xml:space="preserve"> things they have observed from parents.</w:t>
      </w:r>
      <w:r w:rsidR="00AF2505" w:rsidRPr="00927F09">
        <w:rPr>
          <w:rFonts w:ascii="Arial" w:hAnsi="Arial" w:cs="Arial"/>
          <w:sz w:val="24"/>
          <w:szCs w:val="24"/>
        </w:rPr>
        <w:t xml:space="preserve"> Central to the </w:t>
      </w:r>
      <w:r w:rsidR="00CF3E2B" w:rsidRPr="00927F09">
        <w:rPr>
          <w:rFonts w:ascii="Arial" w:hAnsi="Arial" w:cs="Arial"/>
          <w:sz w:val="24"/>
          <w:szCs w:val="24"/>
        </w:rPr>
        <w:t>analysis</w:t>
      </w:r>
      <w:r w:rsidR="00AF2505" w:rsidRPr="00927F09">
        <w:rPr>
          <w:rFonts w:ascii="Arial" w:hAnsi="Arial" w:cs="Arial"/>
          <w:sz w:val="24"/>
          <w:szCs w:val="24"/>
        </w:rPr>
        <w:t xml:space="preserve"> regarding feature 1</w:t>
      </w:r>
      <w:r w:rsidR="00367546" w:rsidRPr="00927F09">
        <w:rPr>
          <w:rFonts w:ascii="Arial" w:hAnsi="Arial" w:cs="Arial"/>
          <w:sz w:val="24"/>
          <w:szCs w:val="24"/>
        </w:rPr>
        <w:t xml:space="preserve">, allowing children to experience an </w:t>
      </w:r>
      <w:r w:rsidR="00CF3E2B" w:rsidRPr="00927F09">
        <w:rPr>
          <w:rFonts w:ascii="Arial" w:hAnsi="Arial" w:cs="Arial"/>
          <w:sz w:val="24"/>
          <w:szCs w:val="24"/>
        </w:rPr>
        <w:t>activity</w:t>
      </w:r>
      <w:r w:rsidR="00367546" w:rsidRPr="00927F09">
        <w:rPr>
          <w:rFonts w:ascii="Arial" w:hAnsi="Arial" w:cs="Arial"/>
          <w:sz w:val="24"/>
          <w:szCs w:val="24"/>
        </w:rPr>
        <w:t xml:space="preserve"> without </w:t>
      </w:r>
      <w:r w:rsidR="00225016" w:rsidRPr="00927F09">
        <w:rPr>
          <w:rFonts w:ascii="Arial" w:hAnsi="Arial" w:cs="Arial"/>
          <w:sz w:val="24"/>
          <w:szCs w:val="24"/>
        </w:rPr>
        <w:t xml:space="preserve">restrictions </w:t>
      </w:r>
      <w:r w:rsidR="00367546" w:rsidRPr="00927F09">
        <w:rPr>
          <w:rFonts w:ascii="Arial" w:hAnsi="Arial" w:cs="Arial"/>
          <w:sz w:val="24"/>
          <w:szCs w:val="24"/>
        </w:rPr>
        <w:t xml:space="preserve">or </w:t>
      </w:r>
      <w:r w:rsidR="00225016" w:rsidRPr="00927F09">
        <w:rPr>
          <w:rFonts w:ascii="Arial" w:hAnsi="Arial" w:cs="Arial"/>
          <w:sz w:val="24"/>
          <w:szCs w:val="24"/>
        </w:rPr>
        <w:t>boundaries</w:t>
      </w:r>
      <w:r w:rsidR="00367546" w:rsidRPr="00927F09">
        <w:rPr>
          <w:rFonts w:ascii="Arial" w:hAnsi="Arial" w:cs="Arial"/>
          <w:sz w:val="24"/>
          <w:szCs w:val="24"/>
        </w:rPr>
        <w:t xml:space="preserve"> </w:t>
      </w:r>
      <w:r w:rsidR="009900A6" w:rsidRPr="00927F09">
        <w:rPr>
          <w:rFonts w:ascii="Arial" w:hAnsi="Arial" w:cs="Arial"/>
          <w:sz w:val="24"/>
          <w:szCs w:val="24"/>
        </w:rPr>
        <w:t xml:space="preserve">will allow </w:t>
      </w:r>
      <w:r w:rsidR="001832C3" w:rsidRPr="00927F09">
        <w:rPr>
          <w:rFonts w:ascii="Arial" w:hAnsi="Arial" w:cs="Arial"/>
          <w:sz w:val="24"/>
          <w:szCs w:val="24"/>
        </w:rPr>
        <w:t>sc</w:t>
      </w:r>
      <w:r w:rsidR="00225016" w:rsidRPr="00927F09">
        <w:rPr>
          <w:rFonts w:ascii="Arial" w:hAnsi="Arial" w:cs="Arial"/>
          <w:sz w:val="24"/>
          <w:szCs w:val="24"/>
        </w:rPr>
        <w:t>ience</w:t>
      </w:r>
      <w:r w:rsidR="001832C3" w:rsidRPr="00927F09">
        <w:rPr>
          <w:rFonts w:ascii="Arial" w:hAnsi="Arial" w:cs="Arial"/>
          <w:sz w:val="24"/>
          <w:szCs w:val="24"/>
        </w:rPr>
        <w:t xml:space="preserve"> concepts to be developed as </w:t>
      </w:r>
      <w:r w:rsidR="00225016" w:rsidRPr="00927F09">
        <w:rPr>
          <w:rFonts w:ascii="Arial" w:hAnsi="Arial" w:cs="Arial"/>
          <w:sz w:val="24"/>
          <w:szCs w:val="24"/>
        </w:rPr>
        <w:t>this</w:t>
      </w:r>
      <w:r w:rsidR="001832C3" w:rsidRPr="00927F09">
        <w:rPr>
          <w:rFonts w:ascii="Arial" w:hAnsi="Arial" w:cs="Arial"/>
          <w:sz w:val="24"/>
          <w:szCs w:val="24"/>
        </w:rPr>
        <w:t xml:space="preserve"> type of area </w:t>
      </w:r>
      <w:r w:rsidR="00CF3E2B" w:rsidRPr="00927F09">
        <w:rPr>
          <w:rFonts w:ascii="Arial" w:hAnsi="Arial" w:cs="Arial"/>
          <w:sz w:val="24"/>
          <w:szCs w:val="24"/>
        </w:rPr>
        <w:t>amplifies</w:t>
      </w:r>
      <w:r w:rsidR="001832C3" w:rsidRPr="00927F09">
        <w:rPr>
          <w:rFonts w:ascii="Arial" w:hAnsi="Arial" w:cs="Arial"/>
          <w:sz w:val="24"/>
          <w:szCs w:val="24"/>
        </w:rPr>
        <w:t xml:space="preserve"> learning </w:t>
      </w:r>
      <w:r w:rsidR="00CF3E2B" w:rsidRPr="00927F09">
        <w:rPr>
          <w:rFonts w:ascii="Arial" w:hAnsi="Arial" w:cs="Arial"/>
          <w:sz w:val="24"/>
          <w:szCs w:val="24"/>
        </w:rPr>
        <w:t>opportunity</w:t>
      </w:r>
      <w:r w:rsidR="00A17B05" w:rsidRPr="00927F09">
        <w:rPr>
          <w:rFonts w:ascii="Arial" w:hAnsi="Arial" w:cs="Arial"/>
          <w:sz w:val="24"/>
          <w:szCs w:val="24"/>
        </w:rPr>
        <w:t xml:space="preserve"> by </w:t>
      </w:r>
      <w:r w:rsidR="00CF3E2B" w:rsidRPr="00927F09">
        <w:rPr>
          <w:rFonts w:ascii="Arial" w:hAnsi="Arial" w:cs="Arial"/>
          <w:sz w:val="24"/>
          <w:szCs w:val="24"/>
        </w:rPr>
        <w:t>stimulating inquiry</w:t>
      </w:r>
      <w:r w:rsidR="00A17B05" w:rsidRPr="00927F09">
        <w:rPr>
          <w:rFonts w:ascii="Arial" w:hAnsi="Arial" w:cs="Arial"/>
          <w:sz w:val="24"/>
          <w:szCs w:val="24"/>
        </w:rPr>
        <w:t>, experimentation, explaining</w:t>
      </w:r>
      <w:r w:rsidR="00CF3E2B" w:rsidRPr="00927F09">
        <w:rPr>
          <w:rFonts w:ascii="Arial" w:hAnsi="Arial" w:cs="Arial"/>
          <w:sz w:val="24"/>
          <w:szCs w:val="24"/>
        </w:rPr>
        <w:t xml:space="preserve"> while doing, using </w:t>
      </w:r>
      <w:r w:rsidR="00A17B05" w:rsidRPr="00927F09">
        <w:rPr>
          <w:rFonts w:ascii="Arial" w:hAnsi="Arial" w:cs="Arial"/>
          <w:sz w:val="24"/>
          <w:szCs w:val="24"/>
        </w:rPr>
        <w:t>messy areas</w:t>
      </w:r>
      <w:r w:rsidR="00CF3E2B" w:rsidRPr="00927F09">
        <w:rPr>
          <w:rFonts w:ascii="Arial" w:hAnsi="Arial" w:cs="Arial"/>
          <w:sz w:val="24"/>
          <w:szCs w:val="24"/>
        </w:rPr>
        <w:t xml:space="preserve"> with </w:t>
      </w:r>
      <w:r w:rsidR="006117E2" w:rsidRPr="00927F09">
        <w:rPr>
          <w:rFonts w:ascii="Arial" w:hAnsi="Arial" w:cs="Arial"/>
          <w:sz w:val="24"/>
          <w:szCs w:val="24"/>
        </w:rPr>
        <w:t>risk,</w:t>
      </w:r>
      <w:r w:rsidR="00A17B05" w:rsidRPr="00927F09">
        <w:rPr>
          <w:rFonts w:ascii="Arial" w:hAnsi="Arial" w:cs="Arial"/>
          <w:sz w:val="24"/>
          <w:szCs w:val="24"/>
        </w:rPr>
        <w:t xml:space="preserve"> and</w:t>
      </w:r>
      <w:r w:rsidR="00CF3E2B" w:rsidRPr="00927F09">
        <w:rPr>
          <w:rFonts w:ascii="Arial" w:hAnsi="Arial" w:cs="Arial"/>
          <w:sz w:val="24"/>
          <w:szCs w:val="24"/>
        </w:rPr>
        <w:t xml:space="preserve"> presenting trial or error</w:t>
      </w:r>
      <w:r w:rsidR="008A4AB7">
        <w:rPr>
          <w:rFonts w:ascii="Arial" w:hAnsi="Arial" w:cs="Arial"/>
          <w:sz w:val="24"/>
          <w:szCs w:val="24"/>
        </w:rPr>
        <w:t xml:space="preserve"> (</w:t>
      </w:r>
      <w:r w:rsidR="008A4AB7" w:rsidRPr="008A4AB7">
        <w:rPr>
          <w:rFonts w:ascii="Arial" w:hAnsi="Arial" w:cs="Arial"/>
          <w:sz w:val="24"/>
          <w:szCs w:val="24"/>
        </w:rPr>
        <w:t>Welsh Government</w:t>
      </w:r>
      <w:r w:rsidR="008A4AB7">
        <w:rPr>
          <w:rFonts w:ascii="Arial" w:hAnsi="Arial" w:cs="Arial"/>
          <w:sz w:val="24"/>
          <w:szCs w:val="24"/>
        </w:rPr>
        <w:t>,</w:t>
      </w:r>
      <w:r w:rsidR="008A4AB7" w:rsidRPr="008A4AB7">
        <w:rPr>
          <w:rFonts w:ascii="Arial" w:hAnsi="Arial" w:cs="Arial"/>
          <w:sz w:val="24"/>
          <w:szCs w:val="24"/>
        </w:rPr>
        <w:t>2020)</w:t>
      </w:r>
    </w:p>
    <w:p w14:paraId="6456AEFE" w14:textId="77777777" w:rsidR="00331772" w:rsidRPr="00927F09" w:rsidRDefault="00331772">
      <w:pPr>
        <w:rPr>
          <w:rFonts w:ascii="Arial" w:hAnsi="Arial" w:cs="Arial"/>
          <w:sz w:val="24"/>
          <w:szCs w:val="24"/>
        </w:rPr>
      </w:pPr>
    </w:p>
    <w:p w14:paraId="06D2C374" w14:textId="76704A3D" w:rsidR="006045B9" w:rsidRPr="00927F09" w:rsidRDefault="00535284">
      <w:pPr>
        <w:rPr>
          <w:rFonts w:ascii="Arial" w:hAnsi="Arial" w:cs="Arial"/>
          <w:b/>
          <w:bCs/>
          <w:sz w:val="24"/>
          <w:szCs w:val="24"/>
          <w:u w:val="single"/>
        </w:rPr>
      </w:pPr>
      <w:r w:rsidRPr="00927F09">
        <w:rPr>
          <w:rFonts w:ascii="Arial" w:hAnsi="Arial" w:cs="Arial"/>
          <w:b/>
          <w:bCs/>
          <w:sz w:val="24"/>
          <w:szCs w:val="24"/>
          <w:u w:val="single"/>
        </w:rPr>
        <w:t>Feature</w:t>
      </w:r>
      <w:r w:rsidR="006045B9" w:rsidRPr="00927F09">
        <w:rPr>
          <w:rFonts w:ascii="Arial" w:hAnsi="Arial" w:cs="Arial"/>
          <w:b/>
          <w:bCs/>
          <w:sz w:val="24"/>
          <w:szCs w:val="24"/>
          <w:u w:val="single"/>
        </w:rPr>
        <w:t xml:space="preserve"> 2</w:t>
      </w:r>
      <w:r w:rsidR="00371686" w:rsidRPr="00927F09">
        <w:rPr>
          <w:rFonts w:ascii="Arial" w:hAnsi="Arial" w:cs="Arial"/>
          <w:b/>
          <w:bCs/>
          <w:sz w:val="24"/>
          <w:szCs w:val="24"/>
          <w:u w:val="single"/>
        </w:rPr>
        <w:t xml:space="preserve">- </w:t>
      </w:r>
      <w:r w:rsidR="0003007B">
        <w:rPr>
          <w:rFonts w:ascii="Arial" w:hAnsi="Arial" w:cs="Arial"/>
          <w:b/>
          <w:bCs/>
          <w:sz w:val="24"/>
          <w:szCs w:val="24"/>
          <w:u w:val="single"/>
        </w:rPr>
        <w:t>B</w:t>
      </w:r>
      <w:r w:rsidR="00E37FCF" w:rsidRPr="00927F09">
        <w:rPr>
          <w:rFonts w:ascii="Arial" w:hAnsi="Arial" w:cs="Arial"/>
          <w:b/>
          <w:bCs/>
          <w:sz w:val="24"/>
          <w:szCs w:val="24"/>
          <w:u w:val="single"/>
        </w:rPr>
        <w:t xml:space="preserve">ug hunting </w:t>
      </w:r>
    </w:p>
    <w:p w14:paraId="1629D319" w14:textId="63422ED7" w:rsidR="00C0345E" w:rsidRPr="00927F09" w:rsidRDefault="000949C4">
      <w:pPr>
        <w:rPr>
          <w:rFonts w:ascii="Arial" w:hAnsi="Arial" w:cs="Arial"/>
          <w:sz w:val="24"/>
          <w:szCs w:val="24"/>
        </w:rPr>
      </w:pPr>
      <w:r w:rsidRPr="00927F09">
        <w:rPr>
          <w:rFonts w:ascii="Arial" w:hAnsi="Arial" w:cs="Arial"/>
          <w:sz w:val="24"/>
          <w:szCs w:val="24"/>
        </w:rPr>
        <w:t xml:space="preserve">Providing an outdoor </w:t>
      </w:r>
      <w:r w:rsidR="00800884" w:rsidRPr="00927F09">
        <w:rPr>
          <w:rFonts w:ascii="Arial" w:hAnsi="Arial" w:cs="Arial"/>
          <w:sz w:val="24"/>
          <w:szCs w:val="24"/>
        </w:rPr>
        <w:t>space</w:t>
      </w:r>
      <w:r w:rsidRPr="00927F09">
        <w:rPr>
          <w:rFonts w:ascii="Arial" w:hAnsi="Arial" w:cs="Arial"/>
          <w:sz w:val="24"/>
          <w:szCs w:val="24"/>
        </w:rPr>
        <w:t xml:space="preserve"> and </w:t>
      </w:r>
      <w:r w:rsidR="00800884" w:rsidRPr="00927F09">
        <w:rPr>
          <w:rFonts w:ascii="Arial" w:hAnsi="Arial" w:cs="Arial"/>
          <w:sz w:val="24"/>
          <w:szCs w:val="24"/>
        </w:rPr>
        <w:t>encouraging</w:t>
      </w:r>
      <w:r w:rsidRPr="00927F09">
        <w:rPr>
          <w:rFonts w:ascii="Arial" w:hAnsi="Arial" w:cs="Arial"/>
          <w:sz w:val="24"/>
          <w:szCs w:val="24"/>
        </w:rPr>
        <w:t xml:space="preserve"> a bug hunt as an activity and feature</w:t>
      </w:r>
      <w:r w:rsidR="00800884" w:rsidRPr="00927F09">
        <w:rPr>
          <w:rFonts w:ascii="Arial" w:hAnsi="Arial" w:cs="Arial"/>
          <w:sz w:val="24"/>
          <w:szCs w:val="24"/>
        </w:rPr>
        <w:t xml:space="preserve"> around the trees which can </w:t>
      </w:r>
      <w:r w:rsidR="00DE3D47" w:rsidRPr="00927F09">
        <w:rPr>
          <w:rFonts w:ascii="Arial" w:hAnsi="Arial" w:cs="Arial"/>
          <w:sz w:val="24"/>
          <w:szCs w:val="24"/>
        </w:rPr>
        <w:t>simply</w:t>
      </w:r>
      <w:r w:rsidR="00800884" w:rsidRPr="00927F09">
        <w:rPr>
          <w:rFonts w:ascii="Arial" w:hAnsi="Arial" w:cs="Arial"/>
          <w:sz w:val="24"/>
          <w:szCs w:val="24"/>
        </w:rPr>
        <w:t xml:space="preserve"> mean going for a walk and looking for insects or </w:t>
      </w:r>
      <w:r w:rsidR="005C2B59" w:rsidRPr="00927F09">
        <w:rPr>
          <w:rFonts w:ascii="Arial" w:hAnsi="Arial" w:cs="Arial"/>
          <w:sz w:val="24"/>
          <w:szCs w:val="24"/>
        </w:rPr>
        <w:t>bugs</w:t>
      </w:r>
      <w:r w:rsidR="00A00BBF" w:rsidRPr="00927F09">
        <w:rPr>
          <w:rFonts w:ascii="Arial" w:hAnsi="Arial" w:cs="Arial"/>
          <w:sz w:val="24"/>
          <w:szCs w:val="24"/>
        </w:rPr>
        <w:t xml:space="preserve"> for </w:t>
      </w:r>
      <w:r w:rsidR="00D153D2" w:rsidRPr="00927F09">
        <w:rPr>
          <w:rFonts w:ascii="Arial" w:hAnsi="Arial" w:cs="Arial"/>
          <w:sz w:val="24"/>
          <w:szCs w:val="24"/>
        </w:rPr>
        <w:t xml:space="preserve">children of </w:t>
      </w:r>
      <w:r w:rsidR="00DE3D47" w:rsidRPr="00927F09">
        <w:rPr>
          <w:rFonts w:ascii="Arial" w:hAnsi="Arial" w:cs="Arial"/>
          <w:sz w:val="24"/>
          <w:szCs w:val="24"/>
        </w:rPr>
        <w:t>a</w:t>
      </w:r>
      <w:r w:rsidR="00D153D2" w:rsidRPr="00927F09">
        <w:rPr>
          <w:rFonts w:ascii="Arial" w:hAnsi="Arial" w:cs="Arial"/>
          <w:sz w:val="24"/>
          <w:szCs w:val="24"/>
        </w:rPr>
        <w:t xml:space="preserve"> younger age</w:t>
      </w:r>
      <w:r w:rsidR="00A00BBF" w:rsidRPr="00927F09">
        <w:rPr>
          <w:rFonts w:ascii="Arial" w:hAnsi="Arial" w:cs="Arial"/>
          <w:sz w:val="24"/>
          <w:szCs w:val="24"/>
        </w:rPr>
        <w:t>. This activity can be adapted</w:t>
      </w:r>
      <w:r w:rsidR="00D153D2" w:rsidRPr="00927F09">
        <w:rPr>
          <w:rFonts w:ascii="Arial" w:hAnsi="Arial" w:cs="Arial"/>
          <w:sz w:val="24"/>
          <w:szCs w:val="24"/>
        </w:rPr>
        <w:t xml:space="preserve"> easily to suit all ages for example, adding an </w:t>
      </w:r>
      <w:r w:rsidR="007B0FD5" w:rsidRPr="00927F09">
        <w:rPr>
          <w:rFonts w:ascii="Arial" w:hAnsi="Arial" w:cs="Arial"/>
          <w:sz w:val="24"/>
          <w:szCs w:val="24"/>
        </w:rPr>
        <w:t>identification</w:t>
      </w:r>
      <w:r w:rsidR="00F347DC" w:rsidRPr="00927F09">
        <w:rPr>
          <w:rFonts w:ascii="Arial" w:hAnsi="Arial" w:cs="Arial"/>
          <w:sz w:val="24"/>
          <w:szCs w:val="24"/>
        </w:rPr>
        <w:t xml:space="preserve"> sheer of bugs to look for or using </w:t>
      </w:r>
      <w:r w:rsidR="00DE3D47" w:rsidRPr="00927F09">
        <w:rPr>
          <w:rFonts w:ascii="Arial" w:hAnsi="Arial" w:cs="Arial"/>
          <w:sz w:val="24"/>
          <w:szCs w:val="24"/>
        </w:rPr>
        <w:t>magnifying</w:t>
      </w:r>
      <w:r w:rsidR="00F347DC" w:rsidRPr="00927F09">
        <w:rPr>
          <w:rFonts w:ascii="Arial" w:hAnsi="Arial" w:cs="Arial"/>
          <w:sz w:val="24"/>
          <w:szCs w:val="24"/>
        </w:rPr>
        <w:t xml:space="preserve"> classes </w:t>
      </w:r>
      <w:r w:rsidR="00255C4C" w:rsidRPr="00927F09">
        <w:rPr>
          <w:rFonts w:ascii="Arial" w:hAnsi="Arial" w:cs="Arial"/>
          <w:sz w:val="24"/>
          <w:szCs w:val="24"/>
        </w:rPr>
        <w:t xml:space="preserve">to look closer </w:t>
      </w:r>
      <w:r w:rsidR="00AC0C7D" w:rsidRPr="00927F09">
        <w:rPr>
          <w:rFonts w:ascii="Arial" w:hAnsi="Arial" w:cs="Arial"/>
          <w:sz w:val="24"/>
          <w:szCs w:val="24"/>
        </w:rPr>
        <w:t xml:space="preserve">and see who finds the most interesting objects. </w:t>
      </w:r>
      <w:r w:rsidR="00EA3A6D" w:rsidRPr="00927F09">
        <w:rPr>
          <w:rFonts w:ascii="Arial" w:hAnsi="Arial" w:cs="Arial"/>
          <w:sz w:val="24"/>
          <w:szCs w:val="24"/>
        </w:rPr>
        <w:t xml:space="preserve">From using a bug </w:t>
      </w:r>
      <w:r w:rsidR="00A55305" w:rsidRPr="00927F09">
        <w:rPr>
          <w:rFonts w:ascii="Arial" w:hAnsi="Arial" w:cs="Arial"/>
          <w:sz w:val="24"/>
          <w:szCs w:val="24"/>
        </w:rPr>
        <w:t xml:space="preserve">hunting </w:t>
      </w:r>
      <w:r w:rsidR="007B0FD5" w:rsidRPr="00927F09">
        <w:rPr>
          <w:rFonts w:ascii="Arial" w:hAnsi="Arial" w:cs="Arial"/>
          <w:sz w:val="24"/>
          <w:szCs w:val="24"/>
        </w:rPr>
        <w:t>trail</w:t>
      </w:r>
      <w:r w:rsidR="00A55305" w:rsidRPr="00927F09">
        <w:rPr>
          <w:rFonts w:ascii="Arial" w:hAnsi="Arial" w:cs="Arial"/>
          <w:sz w:val="24"/>
          <w:szCs w:val="24"/>
        </w:rPr>
        <w:t xml:space="preserve">, children </w:t>
      </w:r>
      <w:r w:rsidR="007B0FD5" w:rsidRPr="00927F09">
        <w:rPr>
          <w:rFonts w:ascii="Arial" w:hAnsi="Arial" w:cs="Arial"/>
          <w:sz w:val="24"/>
          <w:szCs w:val="24"/>
        </w:rPr>
        <w:t>can</w:t>
      </w:r>
      <w:r w:rsidR="00A55305" w:rsidRPr="00927F09">
        <w:rPr>
          <w:rFonts w:ascii="Arial" w:hAnsi="Arial" w:cs="Arial"/>
          <w:sz w:val="24"/>
          <w:szCs w:val="24"/>
        </w:rPr>
        <w:t xml:space="preserve"> develop identification skills which enhances children</w:t>
      </w:r>
      <w:r w:rsidR="004B2766" w:rsidRPr="00927F09">
        <w:rPr>
          <w:rFonts w:ascii="Arial" w:hAnsi="Arial" w:cs="Arial"/>
          <w:sz w:val="24"/>
          <w:szCs w:val="24"/>
        </w:rPr>
        <w:t xml:space="preserve"> critical thinking </w:t>
      </w:r>
      <w:r w:rsidR="004B2766" w:rsidRPr="00927F09">
        <w:rPr>
          <w:rFonts w:ascii="Arial" w:hAnsi="Arial" w:cs="Arial"/>
          <w:sz w:val="24"/>
          <w:szCs w:val="24"/>
        </w:rPr>
        <w:lastRenderedPageBreak/>
        <w:t xml:space="preserve">to </w:t>
      </w:r>
      <w:r w:rsidR="00DE3D47" w:rsidRPr="00927F09">
        <w:rPr>
          <w:rFonts w:ascii="Arial" w:hAnsi="Arial" w:cs="Arial"/>
          <w:sz w:val="24"/>
          <w:szCs w:val="24"/>
        </w:rPr>
        <w:t>identify</w:t>
      </w:r>
      <w:r w:rsidR="004B2766" w:rsidRPr="00927F09">
        <w:rPr>
          <w:rFonts w:ascii="Arial" w:hAnsi="Arial" w:cs="Arial"/>
          <w:sz w:val="24"/>
          <w:szCs w:val="24"/>
        </w:rPr>
        <w:t xml:space="preserve"> question which can be scientifically investigating. </w:t>
      </w:r>
      <w:r w:rsidR="0083792E" w:rsidRPr="00927F09">
        <w:rPr>
          <w:rFonts w:ascii="Arial" w:hAnsi="Arial" w:cs="Arial"/>
          <w:sz w:val="24"/>
          <w:szCs w:val="24"/>
        </w:rPr>
        <w:t>This,</w:t>
      </w:r>
      <w:r w:rsidR="004B2766" w:rsidRPr="00927F09">
        <w:rPr>
          <w:rFonts w:ascii="Arial" w:hAnsi="Arial" w:cs="Arial"/>
          <w:sz w:val="24"/>
          <w:szCs w:val="24"/>
        </w:rPr>
        <w:t xml:space="preserve"> feature provides </w:t>
      </w:r>
      <w:r w:rsidR="00841F55" w:rsidRPr="00927F09">
        <w:rPr>
          <w:rFonts w:ascii="Arial" w:hAnsi="Arial" w:cs="Arial"/>
          <w:sz w:val="24"/>
          <w:szCs w:val="24"/>
        </w:rPr>
        <w:t xml:space="preserve">opportunities for further developed open ended questions, such as ‘what </w:t>
      </w:r>
      <w:r w:rsidR="00F033AB" w:rsidRPr="00927F09">
        <w:rPr>
          <w:rFonts w:ascii="Arial" w:hAnsi="Arial" w:cs="Arial"/>
          <w:sz w:val="24"/>
          <w:szCs w:val="24"/>
        </w:rPr>
        <w:t>type</w:t>
      </w:r>
      <w:r w:rsidR="00841F55" w:rsidRPr="00927F09">
        <w:rPr>
          <w:rFonts w:ascii="Arial" w:hAnsi="Arial" w:cs="Arial"/>
          <w:sz w:val="24"/>
          <w:szCs w:val="24"/>
        </w:rPr>
        <w:t xml:space="preserve"> of house does this bug live in?’ </w:t>
      </w:r>
      <w:r w:rsidR="00610708" w:rsidRPr="00927F09">
        <w:rPr>
          <w:rFonts w:ascii="Arial" w:hAnsi="Arial" w:cs="Arial"/>
          <w:sz w:val="24"/>
          <w:szCs w:val="24"/>
        </w:rPr>
        <w:t xml:space="preserve">this type </w:t>
      </w:r>
      <w:r w:rsidR="007B0FD5" w:rsidRPr="00927F09">
        <w:rPr>
          <w:rFonts w:ascii="Arial" w:hAnsi="Arial" w:cs="Arial"/>
          <w:sz w:val="24"/>
          <w:szCs w:val="24"/>
        </w:rPr>
        <w:t>of questioning</w:t>
      </w:r>
      <w:r w:rsidR="00610708" w:rsidRPr="00927F09">
        <w:rPr>
          <w:rFonts w:ascii="Arial" w:hAnsi="Arial" w:cs="Arial"/>
          <w:sz w:val="24"/>
          <w:szCs w:val="24"/>
        </w:rPr>
        <w:t xml:space="preserve"> process allows children mind</w:t>
      </w:r>
      <w:r w:rsidR="007E5616" w:rsidRPr="00927F09">
        <w:rPr>
          <w:rFonts w:ascii="Arial" w:hAnsi="Arial" w:cs="Arial"/>
          <w:sz w:val="24"/>
          <w:szCs w:val="24"/>
        </w:rPr>
        <w:t>s</w:t>
      </w:r>
      <w:r w:rsidR="00610708" w:rsidRPr="00927F09">
        <w:rPr>
          <w:rFonts w:ascii="Arial" w:hAnsi="Arial" w:cs="Arial"/>
          <w:sz w:val="24"/>
          <w:szCs w:val="24"/>
        </w:rPr>
        <w:t xml:space="preserve"> </w:t>
      </w:r>
      <w:r w:rsidR="002F20EA" w:rsidRPr="00927F09">
        <w:rPr>
          <w:rFonts w:ascii="Arial" w:hAnsi="Arial" w:cs="Arial"/>
          <w:sz w:val="24"/>
          <w:szCs w:val="24"/>
        </w:rPr>
        <w:t>to become</w:t>
      </w:r>
      <w:r w:rsidR="00721A96" w:rsidRPr="00927F09">
        <w:rPr>
          <w:rFonts w:ascii="Arial" w:hAnsi="Arial" w:cs="Arial"/>
          <w:sz w:val="24"/>
          <w:szCs w:val="24"/>
        </w:rPr>
        <w:t xml:space="preserve"> curious and </w:t>
      </w:r>
      <w:r w:rsidR="007E5616" w:rsidRPr="00927F09">
        <w:rPr>
          <w:rFonts w:ascii="Arial" w:hAnsi="Arial" w:cs="Arial"/>
          <w:sz w:val="24"/>
          <w:szCs w:val="24"/>
        </w:rPr>
        <w:t xml:space="preserve">explorative also it’s a </w:t>
      </w:r>
      <w:r w:rsidR="007B0FD5" w:rsidRPr="00927F09">
        <w:rPr>
          <w:rFonts w:ascii="Arial" w:hAnsi="Arial" w:cs="Arial"/>
          <w:sz w:val="24"/>
          <w:szCs w:val="24"/>
        </w:rPr>
        <w:t xml:space="preserve">chance </w:t>
      </w:r>
      <w:r w:rsidR="007E5616" w:rsidRPr="00927F09">
        <w:rPr>
          <w:rFonts w:ascii="Arial" w:hAnsi="Arial" w:cs="Arial"/>
          <w:sz w:val="24"/>
          <w:szCs w:val="24"/>
        </w:rPr>
        <w:t xml:space="preserve">for </w:t>
      </w:r>
      <w:r w:rsidR="007B0FD5" w:rsidRPr="00927F09">
        <w:rPr>
          <w:rFonts w:ascii="Arial" w:hAnsi="Arial" w:cs="Arial"/>
          <w:sz w:val="24"/>
          <w:szCs w:val="24"/>
        </w:rPr>
        <w:t>their</w:t>
      </w:r>
      <w:r w:rsidR="007E5616" w:rsidRPr="00927F09">
        <w:rPr>
          <w:rFonts w:ascii="Arial" w:hAnsi="Arial" w:cs="Arial"/>
          <w:sz w:val="24"/>
          <w:szCs w:val="24"/>
        </w:rPr>
        <w:t xml:space="preserve"> minds</w:t>
      </w:r>
      <w:r w:rsidR="005C2713" w:rsidRPr="00927F09">
        <w:rPr>
          <w:rFonts w:ascii="Arial" w:hAnsi="Arial" w:cs="Arial"/>
          <w:sz w:val="24"/>
          <w:szCs w:val="24"/>
        </w:rPr>
        <w:t xml:space="preserve"> to </w:t>
      </w:r>
      <w:r w:rsidR="007B0FD5" w:rsidRPr="00927F09">
        <w:rPr>
          <w:rFonts w:ascii="Arial" w:hAnsi="Arial" w:cs="Arial"/>
          <w:sz w:val="24"/>
          <w:szCs w:val="24"/>
        </w:rPr>
        <w:t>recognise</w:t>
      </w:r>
      <w:r w:rsidR="005C2713" w:rsidRPr="00927F09">
        <w:rPr>
          <w:rFonts w:ascii="Arial" w:hAnsi="Arial" w:cs="Arial"/>
          <w:sz w:val="24"/>
          <w:szCs w:val="24"/>
        </w:rPr>
        <w:t xml:space="preserve"> that them themselves are observing, investigating and </w:t>
      </w:r>
      <w:r w:rsidR="00447549" w:rsidRPr="00927F09">
        <w:rPr>
          <w:rFonts w:ascii="Arial" w:hAnsi="Arial" w:cs="Arial"/>
          <w:sz w:val="24"/>
          <w:szCs w:val="24"/>
        </w:rPr>
        <w:t xml:space="preserve">can then </w:t>
      </w:r>
      <w:r w:rsidR="007B0FD5" w:rsidRPr="00927F09">
        <w:rPr>
          <w:rFonts w:ascii="Arial" w:hAnsi="Arial" w:cs="Arial"/>
          <w:sz w:val="24"/>
          <w:szCs w:val="24"/>
        </w:rPr>
        <w:t>communicate</w:t>
      </w:r>
      <w:r w:rsidR="00447549" w:rsidRPr="00927F09">
        <w:rPr>
          <w:rFonts w:ascii="Arial" w:hAnsi="Arial" w:cs="Arial"/>
          <w:sz w:val="24"/>
          <w:szCs w:val="24"/>
        </w:rPr>
        <w:t xml:space="preserve"> their findings.</w:t>
      </w:r>
      <w:r w:rsidR="0008382B" w:rsidRPr="0008382B">
        <w:t xml:space="preserve"> </w:t>
      </w:r>
      <w:r w:rsidR="0008382B" w:rsidRPr="0008382B">
        <w:rPr>
          <w:rFonts w:ascii="Arial" w:hAnsi="Arial" w:cs="Arial"/>
          <w:sz w:val="24"/>
          <w:szCs w:val="24"/>
        </w:rPr>
        <w:t>Welsh Government (2020</w:t>
      </w:r>
      <w:proofErr w:type="gramStart"/>
      <w:r w:rsidR="0008382B" w:rsidRPr="0008382B">
        <w:rPr>
          <w:rFonts w:ascii="Arial" w:hAnsi="Arial" w:cs="Arial"/>
          <w:sz w:val="24"/>
          <w:szCs w:val="24"/>
        </w:rPr>
        <w:t xml:space="preserve">) </w:t>
      </w:r>
      <w:r w:rsidR="0008382B">
        <w:rPr>
          <w:rFonts w:ascii="Arial" w:hAnsi="Arial" w:cs="Arial"/>
          <w:sz w:val="24"/>
          <w:szCs w:val="24"/>
        </w:rPr>
        <w:t xml:space="preserve"> </w:t>
      </w:r>
      <w:r w:rsidR="00C0345E">
        <w:rPr>
          <w:rFonts w:ascii="Arial" w:hAnsi="Arial" w:cs="Arial"/>
          <w:sz w:val="24"/>
          <w:szCs w:val="24"/>
        </w:rPr>
        <w:t>highlights</w:t>
      </w:r>
      <w:proofErr w:type="gramEnd"/>
      <w:r w:rsidR="00447549" w:rsidRPr="00927F09">
        <w:rPr>
          <w:rFonts w:ascii="Arial" w:hAnsi="Arial" w:cs="Arial"/>
          <w:sz w:val="24"/>
          <w:szCs w:val="24"/>
        </w:rPr>
        <w:t xml:space="preserve"> </w:t>
      </w:r>
      <w:r w:rsidR="0008382B">
        <w:rPr>
          <w:rFonts w:ascii="Arial" w:hAnsi="Arial" w:cs="Arial"/>
          <w:sz w:val="24"/>
          <w:szCs w:val="24"/>
        </w:rPr>
        <w:t>th</w:t>
      </w:r>
      <w:r w:rsidR="00DB5482">
        <w:rPr>
          <w:rFonts w:ascii="Arial" w:hAnsi="Arial" w:cs="Arial"/>
          <w:sz w:val="24"/>
          <w:szCs w:val="24"/>
        </w:rPr>
        <w:t>at</w:t>
      </w:r>
      <w:r w:rsidR="0008382B">
        <w:rPr>
          <w:rFonts w:ascii="Arial" w:hAnsi="Arial" w:cs="Arial"/>
          <w:sz w:val="24"/>
          <w:szCs w:val="24"/>
        </w:rPr>
        <w:t xml:space="preserve"> </w:t>
      </w:r>
      <w:r w:rsidR="00DB5482">
        <w:rPr>
          <w:rFonts w:ascii="Arial" w:hAnsi="Arial" w:cs="Arial"/>
          <w:sz w:val="24"/>
          <w:szCs w:val="24"/>
        </w:rPr>
        <w:t>the</w:t>
      </w:r>
      <w:r w:rsidR="00512AA4">
        <w:rPr>
          <w:rFonts w:ascii="Arial" w:hAnsi="Arial" w:cs="Arial"/>
          <w:sz w:val="24"/>
          <w:szCs w:val="24"/>
        </w:rPr>
        <w:t xml:space="preserve"> </w:t>
      </w:r>
      <w:r w:rsidR="003F79DA" w:rsidRPr="00927F09">
        <w:rPr>
          <w:rFonts w:ascii="Arial" w:hAnsi="Arial" w:cs="Arial"/>
          <w:sz w:val="24"/>
          <w:szCs w:val="24"/>
        </w:rPr>
        <w:t>benefi</w:t>
      </w:r>
      <w:r w:rsidR="00DB5482">
        <w:rPr>
          <w:rFonts w:ascii="Arial" w:hAnsi="Arial" w:cs="Arial"/>
          <w:sz w:val="24"/>
          <w:szCs w:val="24"/>
        </w:rPr>
        <w:t>ts</w:t>
      </w:r>
      <w:r w:rsidR="003F79DA" w:rsidRPr="00927F09">
        <w:rPr>
          <w:rFonts w:ascii="Arial" w:hAnsi="Arial" w:cs="Arial"/>
          <w:sz w:val="24"/>
          <w:szCs w:val="24"/>
        </w:rPr>
        <w:t xml:space="preserve"> children </w:t>
      </w:r>
      <w:r w:rsidR="00DB5482">
        <w:rPr>
          <w:rFonts w:ascii="Arial" w:hAnsi="Arial" w:cs="Arial"/>
          <w:sz w:val="24"/>
          <w:szCs w:val="24"/>
        </w:rPr>
        <w:t xml:space="preserve">experience </w:t>
      </w:r>
      <w:r w:rsidR="00C0345E">
        <w:rPr>
          <w:rFonts w:ascii="Arial" w:hAnsi="Arial" w:cs="Arial"/>
          <w:sz w:val="24"/>
          <w:szCs w:val="24"/>
        </w:rPr>
        <w:t xml:space="preserve">is </w:t>
      </w:r>
      <w:r w:rsidR="003F79DA" w:rsidRPr="00927F09">
        <w:rPr>
          <w:rFonts w:ascii="Arial" w:hAnsi="Arial" w:cs="Arial"/>
          <w:sz w:val="24"/>
          <w:szCs w:val="24"/>
        </w:rPr>
        <w:t>science</w:t>
      </w:r>
      <w:r w:rsidR="00854826" w:rsidRPr="00927F09">
        <w:rPr>
          <w:rFonts w:ascii="Arial" w:hAnsi="Arial" w:cs="Arial"/>
          <w:sz w:val="24"/>
          <w:szCs w:val="24"/>
        </w:rPr>
        <w:t>s</w:t>
      </w:r>
      <w:r w:rsidR="008F5DFC" w:rsidRPr="00927F09">
        <w:rPr>
          <w:rFonts w:ascii="Arial" w:hAnsi="Arial" w:cs="Arial"/>
          <w:sz w:val="24"/>
          <w:szCs w:val="24"/>
        </w:rPr>
        <w:t xml:space="preserve"> development </w:t>
      </w:r>
      <w:r w:rsidR="00C0345E">
        <w:rPr>
          <w:rFonts w:ascii="Arial" w:hAnsi="Arial" w:cs="Arial"/>
          <w:sz w:val="24"/>
          <w:szCs w:val="24"/>
        </w:rPr>
        <w:t xml:space="preserve">as </w:t>
      </w:r>
      <w:r w:rsidR="008F5DFC" w:rsidRPr="00927F09">
        <w:rPr>
          <w:rFonts w:ascii="Arial" w:hAnsi="Arial" w:cs="Arial"/>
          <w:sz w:val="24"/>
          <w:szCs w:val="24"/>
        </w:rPr>
        <w:t xml:space="preserve">this </w:t>
      </w:r>
      <w:r w:rsidR="0083792E" w:rsidRPr="00927F09">
        <w:rPr>
          <w:rFonts w:ascii="Arial" w:hAnsi="Arial" w:cs="Arial"/>
          <w:sz w:val="24"/>
          <w:szCs w:val="24"/>
        </w:rPr>
        <w:t>feature</w:t>
      </w:r>
      <w:r w:rsidR="008F5DFC" w:rsidRPr="00927F09">
        <w:rPr>
          <w:rFonts w:ascii="Arial" w:hAnsi="Arial" w:cs="Arial"/>
          <w:sz w:val="24"/>
          <w:szCs w:val="24"/>
        </w:rPr>
        <w:t xml:space="preserve"> enables the opportunity for </w:t>
      </w:r>
      <w:r w:rsidR="007B0FD5" w:rsidRPr="00927F09">
        <w:rPr>
          <w:rFonts w:ascii="Arial" w:hAnsi="Arial" w:cs="Arial"/>
          <w:sz w:val="24"/>
          <w:szCs w:val="24"/>
        </w:rPr>
        <w:t>children</w:t>
      </w:r>
      <w:r w:rsidR="008F5DFC" w:rsidRPr="00927F09">
        <w:rPr>
          <w:rFonts w:ascii="Arial" w:hAnsi="Arial" w:cs="Arial"/>
          <w:sz w:val="24"/>
          <w:szCs w:val="24"/>
        </w:rPr>
        <w:t xml:space="preserve"> </w:t>
      </w:r>
      <w:r w:rsidR="007B0FD5" w:rsidRPr="00927F09">
        <w:rPr>
          <w:rFonts w:ascii="Arial" w:hAnsi="Arial" w:cs="Arial"/>
          <w:sz w:val="24"/>
          <w:szCs w:val="24"/>
        </w:rPr>
        <w:t>to</w:t>
      </w:r>
      <w:r w:rsidR="008F5DFC" w:rsidRPr="00927F09">
        <w:rPr>
          <w:rFonts w:ascii="Arial" w:hAnsi="Arial" w:cs="Arial"/>
          <w:sz w:val="24"/>
          <w:szCs w:val="24"/>
        </w:rPr>
        <w:t xml:space="preserve"> </w:t>
      </w:r>
      <w:r w:rsidR="007B0FD5" w:rsidRPr="00927F09">
        <w:rPr>
          <w:rFonts w:ascii="Arial" w:hAnsi="Arial" w:cs="Arial"/>
          <w:sz w:val="24"/>
          <w:szCs w:val="24"/>
        </w:rPr>
        <w:t>explore</w:t>
      </w:r>
      <w:r w:rsidR="008F5DFC" w:rsidRPr="00927F09">
        <w:rPr>
          <w:rFonts w:ascii="Arial" w:hAnsi="Arial" w:cs="Arial"/>
          <w:sz w:val="24"/>
          <w:szCs w:val="24"/>
        </w:rPr>
        <w:t xml:space="preserve"> between </w:t>
      </w:r>
      <w:r w:rsidR="007B0FD5" w:rsidRPr="00927F09">
        <w:rPr>
          <w:rFonts w:ascii="Arial" w:hAnsi="Arial" w:cs="Arial"/>
          <w:sz w:val="24"/>
          <w:szCs w:val="24"/>
        </w:rPr>
        <w:t>living</w:t>
      </w:r>
      <w:r w:rsidR="008F5DFC" w:rsidRPr="00927F09">
        <w:rPr>
          <w:rFonts w:ascii="Arial" w:hAnsi="Arial" w:cs="Arial"/>
          <w:sz w:val="24"/>
          <w:szCs w:val="24"/>
        </w:rPr>
        <w:t xml:space="preserve"> </w:t>
      </w:r>
      <w:r w:rsidR="007B0FD5" w:rsidRPr="00927F09">
        <w:rPr>
          <w:rFonts w:ascii="Arial" w:hAnsi="Arial" w:cs="Arial"/>
          <w:sz w:val="24"/>
          <w:szCs w:val="24"/>
        </w:rPr>
        <w:t>objects</w:t>
      </w:r>
      <w:r w:rsidR="008F5DFC" w:rsidRPr="00927F09">
        <w:rPr>
          <w:rFonts w:ascii="Arial" w:hAnsi="Arial" w:cs="Arial"/>
          <w:sz w:val="24"/>
          <w:szCs w:val="24"/>
        </w:rPr>
        <w:t>, their area if living and their life</w:t>
      </w:r>
      <w:r w:rsidR="00D71362" w:rsidRPr="00927F09">
        <w:rPr>
          <w:rFonts w:ascii="Arial" w:hAnsi="Arial" w:cs="Arial"/>
          <w:sz w:val="24"/>
          <w:szCs w:val="24"/>
        </w:rPr>
        <w:t>-cycle. As stated by</w:t>
      </w:r>
      <w:r w:rsidR="00C0345E" w:rsidRPr="00C0345E">
        <w:t xml:space="preserve"> </w:t>
      </w:r>
      <w:r w:rsidR="00C0345E" w:rsidRPr="00C0345E">
        <w:rPr>
          <w:rFonts w:ascii="Arial" w:hAnsi="Arial" w:cs="Arial"/>
          <w:sz w:val="24"/>
          <w:szCs w:val="24"/>
        </w:rPr>
        <w:t>Welsh Government (2020</w:t>
      </w:r>
      <w:proofErr w:type="gramStart"/>
      <w:r w:rsidR="00C0345E" w:rsidRPr="00C0345E">
        <w:rPr>
          <w:rFonts w:ascii="Arial" w:hAnsi="Arial" w:cs="Arial"/>
          <w:sz w:val="24"/>
          <w:szCs w:val="24"/>
        </w:rPr>
        <w:t xml:space="preserve">) </w:t>
      </w:r>
      <w:r w:rsidR="00D71362" w:rsidRPr="00927F09">
        <w:rPr>
          <w:rFonts w:ascii="Arial" w:hAnsi="Arial" w:cs="Arial"/>
          <w:sz w:val="24"/>
          <w:szCs w:val="24"/>
        </w:rPr>
        <w:t xml:space="preserve"> </w:t>
      </w:r>
      <w:r w:rsidR="00963E3F" w:rsidRPr="00927F09">
        <w:rPr>
          <w:rFonts w:ascii="Arial" w:hAnsi="Arial" w:cs="Arial"/>
          <w:sz w:val="24"/>
          <w:szCs w:val="24"/>
        </w:rPr>
        <w:t>to</w:t>
      </w:r>
      <w:proofErr w:type="gramEnd"/>
      <w:r w:rsidR="00963E3F" w:rsidRPr="00927F09">
        <w:rPr>
          <w:rFonts w:ascii="Arial" w:hAnsi="Arial" w:cs="Arial"/>
          <w:sz w:val="24"/>
          <w:szCs w:val="24"/>
        </w:rPr>
        <w:t xml:space="preserve"> promote </w:t>
      </w:r>
      <w:r w:rsidR="0083792E" w:rsidRPr="00927F09">
        <w:rPr>
          <w:rFonts w:ascii="Arial" w:hAnsi="Arial" w:cs="Arial"/>
          <w:sz w:val="24"/>
          <w:szCs w:val="24"/>
        </w:rPr>
        <w:t>this the practitioner</w:t>
      </w:r>
      <w:r w:rsidR="00963E3F" w:rsidRPr="00927F09">
        <w:rPr>
          <w:rFonts w:ascii="Arial" w:hAnsi="Arial" w:cs="Arial"/>
          <w:sz w:val="24"/>
          <w:szCs w:val="24"/>
        </w:rPr>
        <w:t xml:space="preserve"> can encourage children to pick up </w:t>
      </w:r>
      <w:r w:rsidR="00793B6F" w:rsidRPr="00927F09">
        <w:rPr>
          <w:rFonts w:ascii="Arial" w:hAnsi="Arial" w:cs="Arial"/>
          <w:sz w:val="24"/>
          <w:szCs w:val="24"/>
        </w:rPr>
        <w:t>different bugs and compare</w:t>
      </w:r>
      <w:r w:rsidR="00B7645D" w:rsidRPr="00927F09">
        <w:rPr>
          <w:rFonts w:ascii="Arial" w:hAnsi="Arial" w:cs="Arial"/>
          <w:sz w:val="24"/>
          <w:szCs w:val="24"/>
        </w:rPr>
        <w:t xml:space="preserve"> the different types of </w:t>
      </w:r>
      <w:r w:rsidR="0083792E" w:rsidRPr="00927F09">
        <w:rPr>
          <w:rFonts w:ascii="Arial" w:hAnsi="Arial" w:cs="Arial"/>
          <w:sz w:val="24"/>
          <w:szCs w:val="24"/>
        </w:rPr>
        <w:t>colourings</w:t>
      </w:r>
      <w:r w:rsidR="00B7645D" w:rsidRPr="00927F09">
        <w:rPr>
          <w:rFonts w:ascii="Arial" w:hAnsi="Arial" w:cs="Arial"/>
          <w:sz w:val="24"/>
          <w:szCs w:val="24"/>
        </w:rPr>
        <w:t xml:space="preserve">, </w:t>
      </w:r>
      <w:r w:rsidR="0051411C" w:rsidRPr="00927F09">
        <w:rPr>
          <w:rFonts w:ascii="Arial" w:hAnsi="Arial" w:cs="Arial"/>
          <w:sz w:val="24"/>
          <w:szCs w:val="24"/>
        </w:rPr>
        <w:t>patterns,</w:t>
      </w:r>
      <w:r w:rsidR="00B7645D" w:rsidRPr="00927F09">
        <w:rPr>
          <w:rFonts w:ascii="Arial" w:hAnsi="Arial" w:cs="Arial"/>
          <w:sz w:val="24"/>
          <w:szCs w:val="24"/>
        </w:rPr>
        <w:t xml:space="preserve"> and ages. In view of </w:t>
      </w:r>
      <w:r w:rsidR="0008382B" w:rsidRPr="0008382B">
        <w:rPr>
          <w:rFonts w:ascii="Arial" w:hAnsi="Arial" w:cs="Arial"/>
          <w:sz w:val="24"/>
          <w:szCs w:val="24"/>
        </w:rPr>
        <w:t xml:space="preserve">Welsh Government (2020) </w:t>
      </w:r>
      <w:r w:rsidR="00B7645D" w:rsidRPr="00927F09">
        <w:rPr>
          <w:rFonts w:ascii="Arial" w:hAnsi="Arial" w:cs="Arial"/>
          <w:sz w:val="24"/>
          <w:szCs w:val="24"/>
        </w:rPr>
        <w:t xml:space="preserve">this </w:t>
      </w:r>
      <w:r w:rsidR="0051411C" w:rsidRPr="00927F09">
        <w:rPr>
          <w:rFonts w:ascii="Arial" w:hAnsi="Arial" w:cs="Arial"/>
          <w:sz w:val="24"/>
          <w:szCs w:val="24"/>
        </w:rPr>
        <w:t>features</w:t>
      </w:r>
      <w:r w:rsidR="00DE3D47" w:rsidRPr="00927F09">
        <w:rPr>
          <w:rFonts w:ascii="Arial" w:hAnsi="Arial" w:cs="Arial"/>
          <w:sz w:val="24"/>
          <w:szCs w:val="24"/>
        </w:rPr>
        <w:t>,</w:t>
      </w:r>
      <w:r w:rsidR="00B7645D" w:rsidRPr="00927F09">
        <w:rPr>
          <w:rFonts w:ascii="Arial" w:hAnsi="Arial" w:cs="Arial"/>
          <w:sz w:val="24"/>
          <w:szCs w:val="24"/>
        </w:rPr>
        <w:t xml:space="preserve"> and activity </w:t>
      </w:r>
      <w:r w:rsidR="00ED5F9F" w:rsidRPr="00927F09">
        <w:rPr>
          <w:rFonts w:ascii="Arial" w:hAnsi="Arial" w:cs="Arial"/>
          <w:sz w:val="24"/>
          <w:szCs w:val="24"/>
        </w:rPr>
        <w:t xml:space="preserve">can develop children’s </w:t>
      </w:r>
      <w:r w:rsidR="00DE3D47" w:rsidRPr="00927F09">
        <w:rPr>
          <w:rFonts w:ascii="Arial" w:hAnsi="Arial" w:cs="Arial"/>
          <w:sz w:val="24"/>
          <w:szCs w:val="24"/>
        </w:rPr>
        <w:t>mathematical</w:t>
      </w:r>
      <w:r w:rsidR="00ED5F9F" w:rsidRPr="00927F09">
        <w:rPr>
          <w:rFonts w:ascii="Arial" w:hAnsi="Arial" w:cs="Arial"/>
          <w:sz w:val="24"/>
          <w:szCs w:val="24"/>
        </w:rPr>
        <w:t xml:space="preserve"> concepts such as s sorting</w:t>
      </w:r>
      <w:r w:rsidR="00DE3D47" w:rsidRPr="00927F09">
        <w:rPr>
          <w:rFonts w:ascii="Arial" w:hAnsi="Arial" w:cs="Arial"/>
          <w:sz w:val="24"/>
          <w:szCs w:val="24"/>
        </w:rPr>
        <w:t xml:space="preserve"> </w:t>
      </w:r>
      <w:r w:rsidR="00ED5F9F" w:rsidRPr="00927F09">
        <w:rPr>
          <w:rFonts w:ascii="Arial" w:hAnsi="Arial" w:cs="Arial"/>
          <w:sz w:val="24"/>
          <w:szCs w:val="24"/>
        </w:rPr>
        <w:t>and grouping when searching for the bugs</w:t>
      </w:r>
      <w:r w:rsidR="00935F21" w:rsidRPr="00927F09">
        <w:rPr>
          <w:rFonts w:ascii="Arial" w:hAnsi="Arial" w:cs="Arial"/>
          <w:sz w:val="24"/>
          <w:szCs w:val="24"/>
        </w:rPr>
        <w:t xml:space="preserve">. The </w:t>
      </w:r>
      <w:r w:rsidR="0083792E" w:rsidRPr="00927F09">
        <w:rPr>
          <w:rFonts w:ascii="Arial" w:hAnsi="Arial" w:cs="Arial"/>
          <w:sz w:val="24"/>
          <w:szCs w:val="24"/>
        </w:rPr>
        <w:t>practitioner</w:t>
      </w:r>
      <w:r w:rsidR="00935F21" w:rsidRPr="00927F09">
        <w:rPr>
          <w:rFonts w:ascii="Arial" w:hAnsi="Arial" w:cs="Arial"/>
          <w:sz w:val="24"/>
          <w:szCs w:val="24"/>
        </w:rPr>
        <w:t xml:space="preserve"> could </w:t>
      </w:r>
      <w:r w:rsidR="0083792E" w:rsidRPr="00927F09">
        <w:rPr>
          <w:rFonts w:ascii="Arial" w:hAnsi="Arial" w:cs="Arial"/>
          <w:sz w:val="24"/>
          <w:szCs w:val="24"/>
        </w:rPr>
        <w:t>specific</w:t>
      </w:r>
      <w:r w:rsidR="00935F21" w:rsidRPr="00927F09">
        <w:rPr>
          <w:rFonts w:ascii="Arial" w:hAnsi="Arial" w:cs="Arial"/>
          <w:sz w:val="24"/>
          <w:szCs w:val="24"/>
        </w:rPr>
        <w:t xml:space="preserve"> certain bugs in groups for example A and B, due </w:t>
      </w:r>
      <w:r w:rsidR="00B66290" w:rsidRPr="00927F09">
        <w:rPr>
          <w:rFonts w:ascii="Arial" w:hAnsi="Arial" w:cs="Arial"/>
          <w:sz w:val="24"/>
          <w:szCs w:val="24"/>
        </w:rPr>
        <w:t xml:space="preserve">to </w:t>
      </w:r>
      <w:r w:rsidR="00074CEE" w:rsidRPr="00927F09">
        <w:rPr>
          <w:rFonts w:ascii="Arial" w:hAnsi="Arial" w:cs="Arial"/>
          <w:sz w:val="24"/>
          <w:szCs w:val="24"/>
        </w:rPr>
        <w:t>bugs that</w:t>
      </w:r>
      <w:r w:rsidR="00B66290" w:rsidRPr="00927F09">
        <w:rPr>
          <w:rFonts w:ascii="Arial" w:hAnsi="Arial" w:cs="Arial"/>
          <w:sz w:val="24"/>
          <w:szCs w:val="24"/>
        </w:rPr>
        <w:t xml:space="preserve"> can fly and bugs that cab crawl</w:t>
      </w:r>
      <w:r w:rsidR="00166CC1" w:rsidRPr="00927F09">
        <w:rPr>
          <w:rFonts w:ascii="Arial" w:hAnsi="Arial" w:cs="Arial"/>
          <w:sz w:val="24"/>
          <w:szCs w:val="24"/>
        </w:rPr>
        <w:t xml:space="preserve"> </w:t>
      </w:r>
      <w:r w:rsidR="00074CEE" w:rsidRPr="00927F09">
        <w:rPr>
          <w:rFonts w:ascii="Arial" w:hAnsi="Arial" w:cs="Arial"/>
          <w:sz w:val="24"/>
          <w:szCs w:val="24"/>
        </w:rPr>
        <w:t>so</w:t>
      </w:r>
      <w:r w:rsidR="00166CC1" w:rsidRPr="00927F09">
        <w:rPr>
          <w:rFonts w:ascii="Arial" w:hAnsi="Arial" w:cs="Arial"/>
          <w:sz w:val="24"/>
          <w:szCs w:val="24"/>
        </w:rPr>
        <w:t xml:space="preserve"> that children can collect </w:t>
      </w:r>
      <w:r w:rsidR="0083792E" w:rsidRPr="00927F09">
        <w:rPr>
          <w:rFonts w:ascii="Arial" w:hAnsi="Arial" w:cs="Arial"/>
          <w:sz w:val="24"/>
          <w:szCs w:val="24"/>
        </w:rPr>
        <w:t>directly</w:t>
      </w:r>
      <w:r w:rsidR="00166CC1" w:rsidRPr="00927F09">
        <w:rPr>
          <w:rFonts w:ascii="Arial" w:hAnsi="Arial" w:cs="Arial"/>
          <w:sz w:val="24"/>
          <w:szCs w:val="24"/>
        </w:rPr>
        <w:t xml:space="preserve"> however it allows the chance for child-led play also. </w:t>
      </w:r>
      <w:r w:rsidR="0008382B" w:rsidRPr="0008382B">
        <w:rPr>
          <w:rFonts w:ascii="Arial" w:hAnsi="Arial" w:cs="Arial"/>
          <w:sz w:val="24"/>
          <w:szCs w:val="24"/>
        </w:rPr>
        <w:t xml:space="preserve">Welsh Government (2020) </w:t>
      </w:r>
      <w:r w:rsidR="000A5B7E" w:rsidRPr="00927F09">
        <w:rPr>
          <w:rFonts w:ascii="Arial" w:hAnsi="Arial" w:cs="Arial"/>
          <w:sz w:val="24"/>
          <w:szCs w:val="24"/>
        </w:rPr>
        <w:t xml:space="preserve">explains that this presents a </w:t>
      </w:r>
      <w:r w:rsidR="0083792E" w:rsidRPr="00927F09">
        <w:rPr>
          <w:rFonts w:ascii="Arial" w:hAnsi="Arial" w:cs="Arial"/>
          <w:sz w:val="24"/>
          <w:szCs w:val="24"/>
        </w:rPr>
        <w:t>chance</w:t>
      </w:r>
      <w:r w:rsidR="000A5B7E" w:rsidRPr="00927F09">
        <w:rPr>
          <w:rFonts w:ascii="Arial" w:hAnsi="Arial" w:cs="Arial"/>
          <w:sz w:val="24"/>
          <w:szCs w:val="24"/>
        </w:rPr>
        <w:t xml:space="preserve"> f</w:t>
      </w:r>
      <w:r w:rsidR="0083792E" w:rsidRPr="00927F09">
        <w:rPr>
          <w:rFonts w:ascii="Arial" w:hAnsi="Arial" w:cs="Arial"/>
          <w:sz w:val="24"/>
          <w:szCs w:val="24"/>
        </w:rPr>
        <w:t xml:space="preserve">or </w:t>
      </w:r>
      <w:r w:rsidR="000A5B7E" w:rsidRPr="00927F09">
        <w:rPr>
          <w:rFonts w:ascii="Arial" w:hAnsi="Arial" w:cs="Arial"/>
          <w:sz w:val="24"/>
          <w:szCs w:val="24"/>
        </w:rPr>
        <w:t xml:space="preserve">children to discuss and speak about </w:t>
      </w:r>
      <w:r w:rsidR="00593799" w:rsidRPr="00927F09">
        <w:rPr>
          <w:rFonts w:ascii="Arial" w:hAnsi="Arial" w:cs="Arial"/>
          <w:sz w:val="24"/>
          <w:szCs w:val="24"/>
        </w:rPr>
        <w:t xml:space="preserve">their collected </w:t>
      </w:r>
      <w:r w:rsidR="0083792E" w:rsidRPr="00927F09">
        <w:rPr>
          <w:rFonts w:ascii="Arial" w:hAnsi="Arial" w:cs="Arial"/>
          <w:sz w:val="24"/>
          <w:szCs w:val="24"/>
        </w:rPr>
        <w:t>data</w:t>
      </w:r>
      <w:r w:rsidR="00593799" w:rsidRPr="00927F09">
        <w:rPr>
          <w:rFonts w:ascii="Arial" w:hAnsi="Arial" w:cs="Arial"/>
          <w:sz w:val="24"/>
          <w:szCs w:val="24"/>
        </w:rPr>
        <w:t xml:space="preserve"> and knowledge that they have gained </w:t>
      </w:r>
      <w:r w:rsidR="00DE3D47" w:rsidRPr="00927F09">
        <w:rPr>
          <w:rFonts w:ascii="Arial" w:hAnsi="Arial" w:cs="Arial"/>
          <w:sz w:val="24"/>
          <w:szCs w:val="24"/>
        </w:rPr>
        <w:t>whilst</w:t>
      </w:r>
      <w:r w:rsidR="00593799" w:rsidRPr="00927F09">
        <w:rPr>
          <w:rFonts w:ascii="Arial" w:hAnsi="Arial" w:cs="Arial"/>
          <w:sz w:val="24"/>
          <w:szCs w:val="24"/>
        </w:rPr>
        <w:t xml:space="preserve"> doing it. This development offers children the </w:t>
      </w:r>
      <w:r w:rsidR="00DE3D47" w:rsidRPr="00927F09">
        <w:rPr>
          <w:rFonts w:ascii="Arial" w:hAnsi="Arial" w:cs="Arial"/>
          <w:sz w:val="24"/>
          <w:szCs w:val="24"/>
        </w:rPr>
        <w:t>opportunity</w:t>
      </w:r>
      <w:r w:rsidR="00593799" w:rsidRPr="00927F09">
        <w:rPr>
          <w:rFonts w:ascii="Arial" w:hAnsi="Arial" w:cs="Arial"/>
          <w:sz w:val="24"/>
          <w:szCs w:val="24"/>
        </w:rPr>
        <w:t xml:space="preserve"> to be </w:t>
      </w:r>
      <w:r w:rsidR="00C4622E" w:rsidRPr="00927F09">
        <w:rPr>
          <w:rFonts w:ascii="Arial" w:hAnsi="Arial" w:cs="Arial"/>
          <w:sz w:val="24"/>
          <w:szCs w:val="24"/>
        </w:rPr>
        <w:t>curious</w:t>
      </w:r>
      <w:r w:rsidR="00AA08C9" w:rsidRPr="00927F09">
        <w:rPr>
          <w:rFonts w:ascii="Arial" w:hAnsi="Arial" w:cs="Arial"/>
          <w:sz w:val="24"/>
          <w:szCs w:val="24"/>
        </w:rPr>
        <w:t>, sustained thinkers and individual explores</w:t>
      </w:r>
      <w:r w:rsidR="00DE3D47" w:rsidRPr="00927F09">
        <w:rPr>
          <w:rFonts w:ascii="Arial" w:hAnsi="Arial" w:cs="Arial"/>
          <w:sz w:val="24"/>
          <w:szCs w:val="24"/>
        </w:rPr>
        <w:t xml:space="preserve"> who question everything</w:t>
      </w:r>
      <w:r w:rsidR="00C0345E">
        <w:rPr>
          <w:rFonts w:ascii="Arial" w:hAnsi="Arial" w:cs="Arial"/>
          <w:sz w:val="24"/>
          <w:szCs w:val="24"/>
        </w:rPr>
        <w:t xml:space="preserve"> (</w:t>
      </w:r>
      <w:r w:rsidR="00C0345E" w:rsidRPr="00C0345E">
        <w:rPr>
          <w:rFonts w:ascii="Arial" w:hAnsi="Arial" w:cs="Arial"/>
          <w:sz w:val="24"/>
          <w:szCs w:val="24"/>
        </w:rPr>
        <w:t>Welsh Government</w:t>
      </w:r>
      <w:r w:rsidR="00C0345E">
        <w:rPr>
          <w:rFonts w:ascii="Arial" w:hAnsi="Arial" w:cs="Arial"/>
          <w:sz w:val="24"/>
          <w:szCs w:val="24"/>
        </w:rPr>
        <w:t xml:space="preserve">, </w:t>
      </w:r>
      <w:r w:rsidR="00C0345E" w:rsidRPr="00C0345E">
        <w:rPr>
          <w:rFonts w:ascii="Arial" w:hAnsi="Arial" w:cs="Arial"/>
          <w:sz w:val="24"/>
          <w:szCs w:val="24"/>
        </w:rPr>
        <w:t>2020)</w:t>
      </w:r>
      <w:r w:rsidR="00C0345E">
        <w:rPr>
          <w:rFonts w:ascii="Arial" w:hAnsi="Arial" w:cs="Arial"/>
          <w:sz w:val="24"/>
          <w:szCs w:val="24"/>
        </w:rPr>
        <w:t>.</w:t>
      </w:r>
    </w:p>
    <w:p w14:paraId="2A2AF61D" w14:textId="4D3071F4" w:rsidR="006045B9" w:rsidRPr="00927F09" w:rsidRDefault="006045B9">
      <w:pPr>
        <w:rPr>
          <w:rFonts w:ascii="Arial" w:hAnsi="Arial" w:cs="Arial"/>
          <w:b/>
          <w:bCs/>
          <w:sz w:val="24"/>
          <w:szCs w:val="24"/>
          <w:u w:val="single"/>
        </w:rPr>
      </w:pPr>
    </w:p>
    <w:p w14:paraId="4CE83446" w14:textId="5422085D" w:rsidR="0051411C" w:rsidRPr="00927F09" w:rsidRDefault="006045B9">
      <w:pPr>
        <w:rPr>
          <w:rFonts w:ascii="Arial" w:hAnsi="Arial" w:cs="Arial"/>
          <w:b/>
          <w:bCs/>
          <w:sz w:val="24"/>
          <w:szCs w:val="24"/>
          <w:u w:val="single"/>
        </w:rPr>
      </w:pPr>
      <w:r w:rsidRPr="00927F09">
        <w:rPr>
          <w:rFonts w:ascii="Arial" w:hAnsi="Arial" w:cs="Arial"/>
          <w:b/>
          <w:bCs/>
          <w:sz w:val="24"/>
          <w:szCs w:val="24"/>
          <w:u w:val="single"/>
        </w:rPr>
        <w:t xml:space="preserve">Feature 3- </w:t>
      </w:r>
      <w:r w:rsidR="0003007B">
        <w:rPr>
          <w:rFonts w:ascii="Arial" w:hAnsi="Arial" w:cs="Arial"/>
          <w:b/>
          <w:bCs/>
          <w:sz w:val="24"/>
          <w:szCs w:val="24"/>
          <w:u w:val="single"/>
        </w:rPr>
        <w:t>T</w:t>
      </w:r>
      <w:r w:rsidR="003415B1" w:rsidRPr="00927F09">
        <w:rPr>
          <w:rFonts w:ascii="Arial" w:hAnsi="Arial" w:cs="Arial"/>
          <w:b/>
          <w:bCs/>
          <w:sz w:val="24"/>
          <w:szCs w:val="24"/>
          <w:u w:val="single"/>
        </w:rPr>
        <w:t xml:space="preserve">ree climbing </w:t>
      </w:r>
    </w:p>
    <w:p w14:paraId="38A33039" w14:textId="3EACD8E7" w:rsidR="007640CA" w:rsidRPr="00927F09" w:rsidRDefault="00AA7CF9">
      <w:pPr>
        <w:rPr>
          <w:rFonts w:ascii="Arial" w:hAnsi="Arial" w:cs="Arial"/>
          <w:sz w:val="24"/>
          <w:szCs w:val="24"/>
        </w:rPr>
      </w:pPr>
      <w:r w:rsidRPr="00927F09">
        <w:rPr>
          <w:rFonts w:ascii="Arial" w:hAnsi="Arial" w:cs="Arial"/>
          <w:sz w:val="24"/>
          <w:szCs w:val="24"/>
        </w:rPr>
        <w:t xml:space="preserve">In view of </w:t>
      </w:r>
      <w:r w:rsidR="0008382B" w:rsidRPr="0008382B">
        <w:rPr>
          <w:rFonts w:ascii="Arial" w:hAnsi="Arial" w:cs="Arial"/>
          <w:sz w:val="24"/>
          <w:szCs w:val="24"/>
        </w:rPr>
        <w:t xml:space="preserve">Welsh Government (2020) </w:t>
      </w:r>
      <w:r w:rsidR="0008382B">
        <w:rPr>
          <w:rFonts w:ascii="Arial" w:hAnsi="Arial" w:cs="Arial"/>
          <w:sz w:val="24"/>
          <w:szCs w:val="24"/>
        </w:rPr>
        <w:t xml:space="preserve">demonstrates that this </w:t>
      </w:r>
      <w:r w:rsidRPr="00927F09">
        <w:rPr>
          <w:rFonts w:ascii="Arial" w:hAnsi="Arial" w:cs="Arial"/>
          <w:sz w:val="24"/>
          <w:szCs w:val="24"/>
        </w:rPr>
        <w:t xml:space="preserve">feature and </w:t>
      </w:r>
      <w:r w:rsidR="00413958" w:rsidRPr="00927F09">
        <w:rPr>
          <w:rFonts w:ascii="Arial" w:hAnsi="Arial" w:cs="Arial"/>
          <w:sz w:val="24"/>
          <w:szCs w:val="24"/>
        </w:rPr>
        <w:t>activity</w:t>
      </w:r>
      <w:r w:rsidRPr="00927F09">
        <w:rPr>
          <w:rFonts w:ascii="Arial" w:hAnsi="Arial" w:cs="Arial"/>
          <w:sz w:val="24"/>
          <w:szCs w:val="24"/>
        </w:rPr>
        <w:t xml:space="preserve"> consist of using the trees to climb, this is an essential aspect of using outdoor </w:t>
      </w:r>
      <w:r w:rsidR="00413958" w:rsidRPr="00927F09">
        <w:rPr>
          <w:rFonts w:ascii="Arial" w:hAnsi="Arial" w:cs="Arial"/>
          <w:sz w:val="24"/>
          <w:szCs w:val="24"/>
        </w:rPr>
        <w:t xml:space="preserve">space as it engages children with </w:t>
      </w:r>
      <w:r w:rsidR="009871F5" w:rsidRPr="00927F09">
        <w:rPr>
          <w:rFonts w:ascii="Arial" w:hAnsi="Arial" w:cs="Arial"/>
          <w:sz w:val="24"/>
          <w:szCs w:val="24"/>
        </w:rPr>
        <w:t>risk play</w:t>
      </w:r>
      <w:r w:rsidR="008253D7" w:rsidRPr="00927F09">
        <w:rPr>
          <w:rFonts w:ascii="Arial" w:hAnsi="Arial" w:cs="Arial"/>
          <w:sz w:val="24"/>
          <w:szCs w:val="24"/>
        </w:rPr>
        <w:t xml:space="preserve">, the ability to </w:t>
      </w:r>
      <w:r w:rsidR="00436613" w:rsidRPr="00927F09">
        <w:rPr>
          <w:rFonts w:ascii="Arial" w:hAnsi="Arial" w:cs="Arial"/>
          <w:sz w:val="24"/>
          <w:szCs w:val="24"/>
        </w:rPr>
        <w:t xml:space="preserve">have </w:t>
      </w:r>
      <w:proofErr w:type="gramStart"/>
      <w:r w:rsidR="00436613" w:rsidRPr="00927F09">
        <w:rPr>
          <w:rFonts w:ascii="Arial" w:hAnsi="Arial" w:cs="Arial"/>
          <w:sz w:val="24"/>
          <w:szCs w:val="24"/>
        </w:rPr>
        <w:t>be</w:t>
      </w:r>
      <w:proofErr w:type="gramEnd"/>
      <w:r w:rsidR="00436613" w:rsidRPr="00927F09">
        <w:rPr>
          <w:rFonts w:ascii="Arial" w:hAnsi="Arial" w:cs="Arial"/>
          <w:sz w:val="24"/>
          <w:szCs w:val="24"/>
        </w:rPr>
        <w:t xml:space="preserve"> in close contact </w:t>
      </w:r>
      <w:r w:rsidR="00CD45F0" w:rsidRPr="00927F09">
        <w:rPr>
          <w:rFonts w:ascii="Arial" w:hAnsi="Arial" w:cs="Arial"/>
          <w:sz w:val="24"/>
          <w:szCs w:val="24"/>
        </w:rPr>
        <w:t>with</w:t>
      </w:r>
      <w:r w:rsidR="00436613" w:rsidRPr="00927F09">
        <w:rPr>
          <w:rFonts w:ascii="Arial" w:hAnsi="Arial" w:cs="Arial"/>
          <w:sz w:val="24"/>
          <w:szCs w:val="24"/>
        </w:rPr>
        <w:t xml:space="preserve"> nature and </w:t>
      </w:r>
      <w:r w:rsidR="001A396E" w:rsidRPr="00927F09">
        <w:rPr>
          <w:rFonts w:ascii="Arial" w:hAnsi="Arial" w:cs="Arial"/>
          <w:sz w:val="24"/>
          <w:szCs w:val="24"/>
        </w:rPr>
        <w:t>he opportunity to challenge themselves whilst having fun and exercis</w:t>
      </w:r>
      <w:r w:rsidR="009F30E6" w:rsidRPr="00927F09">
        <w:rPr>
          <w:rFonts w:ascii="Arial" w:hAnsi="Arial" w:cs="Arial"/>
          <w:sz w:val="24"/>
          <w:szCs w:val="24"/>
        </w:rPr>
        <w:t>ing</w:t>
      </w:r>
      <w:r w:rsidR="00436613" w:rsidRPr="00927F09">
        <w:rPr>
          <w:rFonts w:ascii="Arial" w:hAnsi="Arial" w:cs="Arial"/>
          <w:sz w:val="24"/>
          <w:szCs w:val="24"/>
        </w:rPr>
        <w:t xml:space="preserve">. According to </w:t>
      </w:r>
      <w:r w:rsidR="0008382B" w:rsidRPr="0008382B">
        <w:rPr>
          <w:rFonts w:ascii="Arial" w:hAnsi="Arial" w:cs="Arial"/>
          <w:sz w:val="24"/>
          <w:szCs w:val="24"/>
        </w:rPr>
        <w:t>Welsh Government (2020</w:t>
      </w:r>
      <w:r w:rsidR="00C0345E" w:rsidRPr="0008382B">
        <w:rPr>
          <w:rFonts w:ascii="Arial" w:hAnsi="Arial" w:cs="Arial"/>
          <w:sz w:val="24"/>
          <w:szCs w:val="24"/>
        </w:rPr>
        <w:t xml:space="preserve">) </w:t>
      </w:r>
      <w:r w:rsidR="00C0345E" w:rsidRPr="00927F09">
        <w:rPr>
          <w:rFonts w:ascii="Arial" w:hAnsi="Arial" w:cs="Arial"/>
          <w:sz w:val="24"/>
          <w:szCs w:val="24"/>
        </w:rPr>
        <w:t>one</w:t>
      </w:r>
      <w:r w:rsidR="00436613" w:rsidRPr="00927F09">
        <w:rPr>
          <w:rFonts w:ascii="Arial" w:hAnsi="Arial" w:cs="Arial"/>
          <w:sz w:val="24"/>
          <w:szCs w:val="24"/>
        </w:rPr>
        <w:t xml:space="preserve"> of the </w:t>
      </w:r>
      <w:r w:rsidR="009772EB" w:rsidRPr="00927F09">
        <w:rPr>
          <w:rFonts w:ascii="Arial" w:hAnsi="Arial" w:cs="Arial"/>
          <w:sz w:val="24"/>
          <w:szCs w:val="24"/>
        </w:rPr>
        <w:t xml:space="preserve">most important considerations of this </w:t>
      </w:r>
      <w:r w:rsidR="00CD45F0" w:rsidRPr="00927F09">
        <w:rPr>
          <w:rFonts w:ascii="Arial" w:hAnsi="Arial" w:cs="Arial"/>
          <w:sz w:val="24"/>
          <w:szCs w:val="24"/>
        </w:rPr>
        <w:t>feature</w:t>
      </w:r>
      <w:r w:rsidR="009772EB" w:rsidRPr="00927F09">
        <w:rPr>
          <w:rFonts w:ascii="Arial" w:hAnsi="Arial" w:cs="Arial"/>
          <w:sz w:val="24"/>
          <w:szCs w:val="24"/>
        </w:rPr>
        <w:t xml:space="preserve"> is that tree </w:t>
      </w:r>
      <w:r w:rsidR="00CD45F0" w:rsidRPr="00927F09">
        <w:rPr>
          <w:rFonts w:ascii="Arial" w:hAnsi="Arial" w:cs="Arial"/>
          <w:sz w:val="24"/>
          <w:szCs w:val="24"/>
        </w:rPr>
        <w:t>climbing help</w:t>
      </w:r>
      <w:r w:rsidR="004F551D" w:rsidRPr="00927F09">
        <w:rPr>
          <w:rFonts w:ascii="Arial" w:hAnsi="Arial" w:cs="Arial"/>
          <w:sz w:val="24"/>
          <w:szCs w:val="24"/>
        </w:rPr>
        <w:t xml:space="preserve"> </w:t>
      </w:r>
      <w:r w:rsidR="00CD45F0" w:rsidRPr="00927F09">
        <w:rPr>
          <w:rFonts w:ascii="Arial" w:hAnsi="Arial" w:cs="Arial"/>
          <w:sz w:val="24"/>
          <w:szCs w:val="24"/>
        </w:rPr>
        <w:t>children</w:t>
      </w:r>
      <w:r w:rsidR="004F551D" w:rsidRPr="00927F09">
        <w:rPr>
          <w:rFonts w:ascii="Arial" w:hAnsi="Arial" w:cs="Arial"/>
          <w:sz w:val="24"/>
          <w:szCs w:val="24"/>
        </w:rPr>
        <w:t xml:space="preserve"> to understand </w:t>
      </w:r>
      <w:r w:rsidR="00CD45F0" w:rsidRPr="00927F09">
        <w:rPr>
          <w:rFonts w:ascii="Arial" w:hAnsi="Arial" w:cs="Arial"/>
          <w:sz w:val="24"/>
          <w:szCs w:val="24"/>
        </w:rPr>
        <w:t>mathematical</w:t>
      </w:r>
      <w:r w:rsidR="004F551D" w:rsidRPr="00927F09">
        <w:rPr>
          <w:rFonts w:ascii="Arial" w:hAnsi="Arial" w:cs="Arial"/>
          <w:sz w:val="24"/>
          <w:szCs w:val="24"/>
        </w:rPr>
        <w:t xml:space="preserve"> </w:t>
      </w:r>
      <w:r w:rsidR="00CD45F0" w:rsidRPr="00927F09">
        <w:rPr>
          <w:rFonts w:ascii="Arial" w:hAnsi="Arial" w:cs="Arial"/>
          <w:sz w:val="24"/>
          <w:szCs w:val="24"/>
        </w:rPr>
        <w:t>concept</w:t>
      </w:r>
      <w:r w:rsidR="004F551D" w:rsidRPr="00927F09">
        <w:rPr>
          <w:rFonts w:ascii="Arial" w:hAnsi="Arial" w:cs="Arial"/>
          <w:sz w:val="24"/>
          <w:szCs w:val="24"/>
        </w:rPr>
        <w:t xml:space="preserve"> </w:t>
      </w:r>
      <w:r w:rsidR="00CD45F0" w:rsidRPr="00927F09">
        <w:rPr>
          <w:rFonts w:ascii="Arial" w:hAnsi="Arial" w:cs="Arial"/>
          <w:sz w:val="24"/>
          <w:szCs w:val="24"/>
        </w:rPr>
        <w:t>such as</w:t>
      </w:r>
      <w:r w:rsidR="004F551D" w:rsidRPr="00927F09">
        <w:rPr>
          <w:rFonts w:ascii="Arial" w:hAnsi="Arial" w:cs="Arial"/>
          <w:sz w:val="24"/>
          <w:szCs w:val="24"/>
        </w:rPr>
        <w:t xml:space="preserve"> depth, </w:t>
      </w:r>
      <w:r w:rsidR="00CD45F0" w:rsidRPr="00927F09">
        <w:rPr>
          <w:rFonts w:ascii="Arial" w:hAnsi="Arial" w:cs="Arial"/>
          <w:sz w:val="24"/>
          <w:szCs w:val="24"/>
        </w:rPr>
        <w:t>volume</w:t>
      </w:r>
      <w:r w:rsidR="004F551D" w:rsidRPr="00927F09">
        <w:rPr>
          <w:rFonts w:ascii="Arial" w:hAnsi="Arial" w:cs="Arial"/>
          <w:sz w:val="24"/>
          <w:szCs w:val="24"/>
        </w:rPr>
        <w:t xml:space="preserve">, heights, </w:t>
      </w:r>
      <w:r w:rsidR="00CD45F0" w:rsidRPr="00927F09">
        <w:rPr>
          <w:rFonts w:ascii="Arial" w:hAnsi="Arial" w:cs="Arial"/>
          <w:sz w:val="24"/>
          <w:szCs w:val="24"/>
        </w:rPr>
        <w:t>width</w:t>
      </w:r>
      <w:r w:rsidR="00EB7C2D" w:rsidRPr="00927F09">
        <w:rPr>
          <w:rFonts w:ascii="Arial" w:hAnsi="Arial" w:cs="Arial"/>
          <w:sz w:val="24"/>
          <w:szCs w:val="24"/>
        </w:rPr>
        <w:t xml:space="preserve">, and the </w:t>
      </w:r>
      <w:r w:rsidR="00CD45F0">
        <w:rPr>
          <w:rFonts w:ascii="Arial" w:hAnsi="Arial" w:cs="Arial"/>
          <w:sz w:val="24"/>
          <w:szCs w:val="24"/>
        </w:rPr>
        <w:t>pr</w:t>
      </w:r>
      <w:r w:rsidR="00EB7C2D" w:rsidRPr="00927F09">
        <w:rPr>
          <w:rFonts w:ascii="Arial" w:hAnsi="Arial" w:cs="Arial"/>
          <w:sz w:val="24"/>
          <w:szCs w:val="24"/>
        </w:rPr>
        <w:t xml:space="preserve">ocess of </w:t>
      </w:r>
      <w:r w:rsidR="00CD45F0" w:rsidRPr="00927F09">
        <w:rPr>
          <w:rFonts w:ascii="Arial" w:hAnsi="Arial" w:cs="Arial"/>
          <w:sz w:val="24"/>
          <w:szCs w:val="24"/>
        </w:rPr>
        <w:t>measurements.</w:t>
      </w:r>
      <w:r w:rsidR="004F551D" w:rsidRPr="00927F09">
        <w:rPr>
          <w:rFonts w:ascii="Arial" w:hAnsi="Arial" w:cs="Arial"/>
          <w:sz w:val="24"/>
          <w:szCs w:val="24"/>
        </w:rPr>
        <w:t xml:space="preserve"> </w:t>
      </w:r>
      <w:r w:rsidR="00C0345E" w:rsidRPr="00C0345E">
        <w:rPr>
          <w:rFonts w:ascii="Arial" w:hAnsi="Arial" w:cs="Arial"/>
          <w:sz w:val="24"/>
          <w:szCs w:val="24"/>
        </w:rPr>
        <w:t>Welsh Government (2020</w:t>
      </w:r>
      <w:r w:rsidR="00C0345E" w:rsidRPr="00C0345E">
        <w:rPr>
          <w:rFonts w:ascii="Arial" w:hAnsi="Arial" w:cs="Arial"/>
          <w:sz w:val="24"/>
          <w:szCs w:val="24"/>
        </w:rPr>
        <w:t xml:space="preserve">) </w:t>
      </w:r>
      <w:r w:rsidR="00C0345E" w:rsidRPr="00927F09">
        <w:rPr>
          <w:rFonts w:ascii="Arial" w:hAnsi="Arial" w:cs="Arial"/>
          <w:sz w:val="24"/>
          <w:szCs w:val="24"/>
        </w:rPr>
        <w:t>stats</w:t>
      </w:r>
      <w:r w:rsidR="004F551D" w:rsidRPr="00927F09">
        <w:rPr>
          <w:rFonts w:ascii="Arial" w:hAnsi="Arial" w:cs="Arial"/>
          <w:sz w:val="24"/>
          <w:szCs w:val="24"/>
        </w:rPr>
        <w:t xml:space="preserve"> that an </w:t>
      </w:r>
      <w:r w:rsidR="00CD45F0" w:rsidRPr="00927F09">
        <w:rPr>
          <w:rFonts w:ascii="Arial" w:hAnsi="Arial" w:cs="Arial"/>
          <w:sz w:val="24"/>
          <w:szCs w:val="24"/>
        </w:rPr>
        <w:t>understanding</w:t>
      </w:r>
      <w:r w:rsidR="004F551D" w:rsidRPr="00927F09">
        <w:rPr>
          <w:rFonts w:ascii="Arial" w:hAnsi="Arial" w:cs="Arial"/>
          <w:sz w:val="24"/>
          <w:szCs w:val="24"/>
        </w:rPr>
        <w:t xml:space="preserve"> of these</w:t>
      </w:r>
      <w:r w:rsidR="00EB7C2D" w:rsidRPr="00927F09">
        <w:rPr>
          <w:rFonts w:ascii="Arial" w:hAnsi="Arial" w:cs="Arial"/>
          <w:sz w:val="24"/>
          <w:szCs w:val="24"/>
        </w:rPr>
        <w:t xml:space="preserve"> </w:t>
      </w:r>
      <w:r w:rsidR="00CD45F0" w:rsidRPr="00927F09">
        <w:rPr>
          <w:rFonts w:ascii="Arial" w:hAnsi="Arial" w:cs="Arial"/>
          <w:sz w:val="24"/>
          <w:szCs w:val="24"/>
        </w:rPr>
        <w:t>concepts is</w:t>
      </w:r>
      <w:r w:rsidR="00EB7C2D" w:rsidRPr="00927F09">
        <w:rPr>
          <w:rFonts w:ascii="Arial" w:hAnsi="Arial" w:cs="Arial"/>
          <w:sz w:val="24"/>
          <w:szCs w:val="24"/>
        </w:rPr>
        <w:t xml:space="preserve"> critical for children to develop a full accurate </w:t>
      </w:r>
      <w:r w:rsidR="00F24F4A" w:rsidRPr="00927F09">
        <w:rPr>
          <w:rFonts w:ascii="Arial" w:hAnsi="Arial" w:cs="Arial"/>
          <w:sz w:val="24"/>
          <w:szCs w:val="24"/>
        </w:rPr>
        <w:t xml:space="preserve">way of </w:t>
      </w:r>
      <w:r w:rsidR="00826037" w:rsidRPr="00927F09">
        <w:rPr>
          <w:rFonts w:ascii="Arial" w:hAnsi="Arial" w:cs="Arial"/>
          <w:sz w:val="24"/>
          <w:szCs w:val="24"/>
        </w:rPr>
        <w:t xml:space="preserve">developing in the world and </w:t>
      </w:r>
      <w:r w:rsidR="00CD45F0" w:rsidRPr="00927F09">
        <w:rPr>
          <w:rFonts w:ascii="Arial" w:hAnsi="Arial" w:cs="Arial"/>
          <w:sz w:val="24"/>
          <w:szCs w:val="24"/>
        </w:rPr>
        <w:t>resources</w:t>
      </w:r>
      <w:r w:rsidR="00826037" w:rsidRPr="00927F09">
        <w:rPr>
          <w:rFonts w:ascii="Arial" w:hAnsi="Arial" w:cs="Arial"/>
          <w:sz w:val="24"/>
          <w:szCs w:val="24"/>
        </w:rPr>
        <w:t xml:space="preserve"> around them. Additionally, </w:t>
      </w:r>
      <w:r w:rsidR="0089384D" w:rsidRPr="00927F09">
        <w:rPr>
          <w:rFonts w:ascii="Arial" w:hAnsi="Arial" w:cs="Arial"/>
          <w:sz w:val="24"/>
          <w:szCs w:val="24"/>
        </w:rPr>
        <w:t>tree climbing</w:t>
      </w:r>
      <w:r w:rsidR="00FB5371" w:rsidRPr="00927F09">
        <w:rPr>
          <w:rFonts w:ascii="Arial" w:hAnsi="Arial" w:cs="Arial"/>
          <w:sz w:val="24"/>
          <w:szCs w:val="24"/>
        </w:rPr>
        <w:t xml:space="preserve"> </w:t>
      </w:r>
      <w:r w:rsidR="00E10A7C" w:rsidRPr="00927F09">
        <w:rPr>
          <w:rFonts w:ascii="Arial" w:hAnsi="Arial" w:cs="Arial"/>
          <w:sz w:val="24"/>
          <w:szCs w:val="24"/>
        </w:rPr>
        <w:t xml:space="preserve">and </w:t>
      </w:r>
      <w:r w:rsidR="00CD45F0">
        <w:rPr>
          <w:rFonts w:ascii="Arial" w:hAnsi="Arial" w:cs="Arial"/>
          <w:sz w:val="24"/>
          <w:szCs w:val="24"/>
        </w:rPr>
        <w:t>u</w:t>
      </w:r>
      <w:r w:rsidR="00CD45F0" w:rsidRPr="00927F09">
        <w:rPr>
          <w:rFonts w:ascii="Arial" w:hAnsi="Arial" w:cs="Arial"/>
          <w:sz w:val="24"/>
          <w:szCs w:val="24"/>
        </w:rPr>
        <w:t>sing</w:t>
      </w:r>
      <w:r w:rsidR="00E10A7C" w:rsidRPr="00927F09">
        <w:rPr>
          <w:rFonts w:ascii="Arial" w:hAnsi="Arial" w:cs="Arial"/>
          <w:sz w:val="24"/>
          <w:szCs w:val="24"/>
        </w:rPr>
        <w:t xml:space="preserve"> movement through sat re in different directions can enhance the chance it </w:t>
      </w:r>
      <w:r w:rsidR="00CD45F0" w:rsidRPr="00927F09">
        <w:rPr>
          <w:rFonts w:ascii="Arial" w:hAnsi="Arial" w:cs="Arial"/>
          <w:sz w:val="24"/>
          <w:szCs w:val="24"/>
        </w:rPr>
        <w:t>discovered</w:t>
      </w:r>
      <w:r w:rsidR="00E10A7C" w:rsidRPr="00927F09">
        <w:rPr>
          <w:rFonts w:ascii="Arial" w:hAnsi="Arial" w:cs="Arial"/>
          <w:sz w:val="24"/>
          <w:szCs w:val="24"/>
        </w:rPr>
        <w:t xml:space="preserve"> using different </w:t>
      </w:r>
      <w:r w:rsidR="00CD45F0" w:rsidRPr="00927F09">
        <w:rPr>
          <w:rFonts w:ascii="Arial" w:hAnsi="Arial" w:cs="Arial"/>
          <w:sz w:val="24"/>
          <w:szCs w:val="24"/>
        </w:rPr>
        <w:t>physical</w:t>
      </w:r>
      <w:r w:rsidR="00E10A7C" w:rsidRPr="00927F09">
        <w:rPr>
          <w:rFonts w:ascii="Arial" w:hAnsi="Arial" w:cs="Arial"/>
          <w:sz w:val="24"/>
          <w:szCs w:val="24"/>
        </w:rPr>
        <w:t xml:space="preserve"> strength</w:t>
      </w:r>
      <w:r w:rsidR="00CD45F0">
        <w:rPr>
          <w:rFonts w:ascii="Arial" w:hAnsi="Arial" w:cs="Arial"/>
          <w:sz w:val="24"/>
          <w:szCs w:val="24"/>
        </w:rPr>
        <w:t xml:space="preserve"> and muscle</w:t>
      </w:r>
      <w:r w:rsidR="002B5CD4" w:rsidRPr="00927F09">
        <w:rPr>
          <w:rFonts w:ascii="Arial" w:hAnsi="Arial" w:cs="Arial"/>
          <w:sz w:val="24"/>
          <w:szCs w:val="24"/>
        </w:rPr>
        <w:t xml:space="preserve">. </w:t>
      </w:r>
      <w:r w:rsidR="0008382B" w:rsidRPr="0008382B">
        <w:rPr>
          <w:rFonts w:ascii="Arial" w:hAnsi="Arial" w:cs="Arial"/>
          <w:sz w:val="24"/>
          <w:szCs w:val="24"/>
        </w:rPr>
        <w:t xml:space="preserve">Welsh Government (2020) </w:t>
      </w:r>
      <w:r w:rsidR="00CD45F0" w:rsidRPr="00927F09">
        <w:rPr>
          <w:rFonts w:ascii="Arial" w:hAnsi="Arial" w:cs="Arial"/>
          <w:sz w:val="24"/>
          <w:szCs w:val="24"/>
        </w:rPr>
        <w:t>stats</w:t>
      </w:r>
      <w:r w:rsidR="002B5CD4" w:rsidRPr="00927F09">
        <w:rPr>
          <w:rFonts w:ascii="Arial" w:hAnsi="Arial" w:cs="Arial"/>
          <w:sz w:val="24"/>
          <w:szCs w:val="24"/>
        </w:rPr>
        <w:t xml:space="preserve"> that this develops children’s </w:t>
      </w:r>
      <w:r w:rsidR="00352F02" w:rsidRPr="00927F09">
        <w:rPr>
          <w:rFonts w:ascii="Arial" w:hAnsi="Arial" w:cs="Arial"/>
          <w:sz w:val="24"/>
          <w:szCs w:val="24"/>
        </w:rPr>
        <w:t>m</w:t>
      </w:r>
      <w:r w:rsidR="00CD45F0">
        <w:rPr>
          <w:rFonts w:ascii="Arial" w:hAnsi="Arial" w:cs="Arial"/>
          <w:sz w:val="24"/>
          <w:szCs w:val="24"/>
        </w:rPr>
        <w:t>aths</w:t>
      </w:r>
      <w:r w:rsidR="00352F02" w:rsidRPr="00927F09">
        <w:rPr>
          <w:rFonts w:ascii="Arial" w:hAnsi="Arial" w:cs="Arial"/>
          <w:sz w:val="24"/>
          <w:szCs w:val="24"/>
        </w:rPr>
        <w:t xml:space="preserve"> and science concepts as it can </w:t>
      </w:r>
      <w:r w:rsidR="00CD45F0" w:rsidRPr="00927F09">
        <w:rPr>
          <w:rFonts w:ascii="Arial" w:hAnsi="Arial" w:cs="Arial"/>
          <w:sz w:val="24"/>
          <w:szCs w:val="24"/>
        </w:rPr>
        <w:t>help</w:t>
      </w:r>
      <w:r w:rsidR="00352F02" w:rsidRPr="00927F09">
        <w:rPr>
          <w:rFonts w:ascii="Arial" w:hAnsi="Arial" w:cs="Arial"/>
          <w:sz w:val="24"/>
          <w:szCs w:val="24"/>
        </w:rPr>
        <w:t xml:space="preserve"> </w:t>
      </w:r>
      <w:r w:rsidR="00CD45F0">
        <w:rPr>
          <w:rFonts w:ascii="Arial" w:hAnsi="Arial" w:cs="Arial"/>
          <w:sz w:val="24"/>
          <w:szCs w:val="24"/>
        </w:rPr>
        <w:t>use</w:t>
      </w:r>
      <w:r w:rsidR="00352F02" w:rsidRPr="00927F09">
        <w:rPr>
          <w:rFonts w:ascii="Arial" w:hAnsi="Arial" w:cs="Arial"/>
          <w:sz w:val="24"/>
          <w:szCs w:val="24"/>
        </w:rPr>
        <w:t xml:space="preserve"> </w:t>
      </w:r>
      <w:r w:rsidR="00CD45F0">
        <w:rPr>
          <w:rFonts w:ascii="Arial" w:hAnsi="Arial" w:cs="Arial"/>
          <w:sz w:val="24"/>
          <w:szCs w:val="24"/>
        </w:rPr>
        <w:t xml:space="preserve">certain </w:t>
      </w:r>
      <w:r w:rsidR="00352F02" w:rsidRPr="00927F09">
        <w:rPr>
          <w:rFonts w:ascii="Arial" w:hAnsi="Arial" w:cs="Arial"/>
          <w:sz w:val="24"/>
          <w:szCs w:val="24"/>
        </w:rPr>
        <w:t xml:space="preserve">language and to describe positions and patterns. </w:t>
      </w:r>
      <w:r w:rsidR="007640CA" w:rsidRPr="00927F09">
        <w:rPr>
          <w:rFonts w:ascii="Arial" w:hAnsi="Arial" w:cs="Arial"/>
          <w:sz w:val="24"/>
          <w:szCs w:val="24"/>
        </w:rPr>
        <w:t>Furthermore, tree c</w:t>
      </w:r>
      <w:r w:rsidR="00CD45F0">
        <w:rPr>
          <w:rFonts w:ascii="Arial" w:hAnsi="Arial" w:cs="Arial"/>
          <w:sz w:val="24"/>
          <w:szCs w:val="24"/>
        </w:rPr>
        <w:t xml:space="preserve">limbing </w:t>
      </w:r>
      <w:r w:rsidR="007640CA" w:rsidRPr="00927F09">
        <w:rPr>
          <w:rFonts w:ascii="Arial" w:hAnsi="Arial" w:cs="Arial"/>
          <w:sz w:val="24"/>
          <w:szCs w:val="24"/>
        </w:rPr>
        <w:t xml:space="preserve">according </w:t>
      </w:r>
      <w:r w:rsidR="00C0345E" w:rsidRPr="00927F09">
        <w:rPr>
          <w:rFonts w:ascii="Arial" w:hAnsi="Arial" w:cs="Arial"/>
          <w:sz w:val="24"/>
          <w:szCs w:val="24"/>
        </w:rPr>
        <w:t>to Welsh</w:t>
      </w:r>
      <w:r w:rsidR="00C0345E" w:rsidRPr="00C0345E">
        <w:rPr>
          <w:rFonts w:ascii="Arial" w:hAnsi="Arial" w:cs="Arial"/>
          <w:sz w:val="24"/>
          <w:szCs w:val="24"/>
        </w:rPr>
        <w:t xml:space="preserve"> Government (2020) </w:t>
      </w:r>
      <w:r w:rsidR="007640CA" w:rsidRPr="00927F09">
        <w:rPr>
          <w:rFonts w:ascii="Arial" w:hAnsi="Arial" w:cs="Arial"/>
          <w:sz w:val="24"/>
          <w:szCs w:val="24"/>
        </w:rPr>
        <w:t>can support scientific concepts such as coordination,</w:t>
      </w:r>
      <w:r w:rsidR="00CD45F0">
        <w:rPr>
          <w:rFonts w:ascii="Arial" w:hAnsi="Arial" w:cs="Arial"/>
          <w:sz w:val="24"/>
          <w:szCs w:val="24"/>
        </w:rPr>
        <w:t xml:space="preserve"> </w:t>
      </w:r>
      <w:r w:rsidR="007640CA" w:rsidRPr="00927F09">
        <w:rPr>
          <w:rFonts w:ascii="Arial" w:hAnsi="Arial" w:cs="Arial"/>
          <w:sz w:val="24"/>
          <w:szCs w:val="24"/>
        </w:rPr>
        <w:t>b</w:t>
      </w:r>
      <w:r w:rsidR="00CD45F0">
        <w:rPr>
          <w:rFonts w:ascii="Arial" w:hAnsi="Arial" w:cs="Arial"/>
          <w:sz w:val="24"/>
          <w:szCs w:val="24"/>
        </w:rPr>
        <w:t>alancing</w:t>
      </w:r>
      <w:r w:rsidR="008B7D1B" w:rsidRPr="00927F09">
        <w:rPr>
          <w:rFonts w:ascii="Arial" w:hAnsi="Arial" w:cs="Arial"/>
          <w:sz w:val="24"/>
          <w:szCs w:val="24"/>
        </w:rPr>
        <w:t xml:space="preserve"> and gravity. Children having the opportunity </w:t>
      </w:r>
      <w:r w:rsidR="00F26D48" w:rsidRPr="00927F09">
        <w:rPr>
          <w:rFonts w:ascii="Arial" w:hAnsi="Arial" w:cs="Arial"/>
          <w:sz w:val="24"/>
          <w:szCs w:val="24"/>
        </w:rPr>
        <w:t xml:space="preserve">to use the tree to balance on with </w:t>
      </w:r>
      <w:r w:rsidR="00141F8C" w:rsidRPr="00927F09">
        <w:rPr>
          <w:rFonts w:ascii="Arial" w:hAnsi="Arial" w:cs="Arial"/>
          <w:sz w:val="24"/>
          <w:szCs w:val="24"/>
        </w:rPr>
        <w:t>both feet</w:t>
      </w:r>
      <w:r w:rsidR="00F26D48" w:rsidRPr="00927F09">
        <w:rPr>
          <w:rFonts w:ascii="Arial" w:hAnsi="Arial" w:cs="Arial"/>
          <w:sz w:val="24"/>
          <w:szCs w:val="24"/>
        </w:rPr>
        <w:t xml:space="preserve"> inc</w:t>
      </w:r>
      <w:r w:rsidR="00CD45F0">
        <w:rPr>
          <w:rFonts w:ascii="Arial" w:hAnsi="Arial" w:cs="Arial"/>
          <w:sz w:val="24"/>
          <w:szCs w:val="24"/>
        </w:rPr>
        <w:t>luding</w:t>
      </w:r>
      <w:r w:rsidR="00F26D48" w:rsidRPr="00927F09">
        <w:rPr>
          <w:rFonts w:ascii="Arial" w:hAnsi="Arial" w:cs="Arial"/>
          <w:sz w:val="24"/>
          <w:szCs w:val="24"/>
        </w:rPr>
        <w:t xml:space="preserve"> using </w:t>
      </w:r>
      <w:r w:rsidR="00CD45F0" w:rsidRPr="00927F09">
        <w:rPr>
          <w:rFonts w:ascii="Arial" w:hAnsi="Arial" w:cs="Arial"/>
          <w:sz w:val="24"/>
          <w:szCs w:val="24"/>
        </w:rPr>
        <w:t>alternative</w:t>
      </w:r>
      <w:r w:rsidR="00F26D48" w:rsidRPr="00927F09">
        <w:rPr>
          <w:rFonts w:ascii="Arial" w:hAnsi="Arial" w:cs="Arial"/>
          <w:sz w:val="24"/>
          <w:szCs w:val="24"/>
        </w:rPr>
        <w:t xml:space="preserve"> hands </w:t>
      </w:r>
      <w:r w:rsidR="00CD45F0" w:rsidRPr="00927F09">
        <w:rPr>
          <w:rFonts w:ascii="Arial" w:hAnsi="Arial" w:cs="Arial"/>
          <w:sz w:val="24"/>
          <w:szCs w:val="24"/>
        </w:rPr>
        <w:t>to</w:t>
      </w:r>
      <w:r w:rsidR="00F26D48" w:rsidRPr="00927F09">
        <w:rPr>
          <w:rFonts w:ascii="Arial" w:hAnsi="Arial" w:cs="Arial"/>
          <w:sz w:val="24"/>
          <w:szCs w:val="24"/>
        </w:rPr>
        <w:t xml:space="preserve"> climb</w:t>
      </w:r>
      <w:r w:rsidR="005A0D50" w:rsidRPr="00927F09">
        <w:rPr>
          <w:rFonts w:ascii="Arial" w:hAnsi="Arial" w:cs="Arial"/>
          <w:sz w:val="24"/>
          <w:szCs w:val="24"/>
        </w:rPr>
        <w:t xml:space="preserve">, adding that </w:t>
      </w:r>
      <w:r w:rsidR="00CD45F0" w:rsidRPr="00927F09">
        <w:rPr>
          <w:rFonts w:ascii="Arial" w:hAnsi="Arial" w:cs="Arial"/>
          <w:sz w:val="24"/>
          <w:szCs w:val="24"/>
        </w:rPr>
        <w:t>this</w:t>
      </w:r>
      <w:r w:rsidR="005A0D50" w:rsidRPr="00927F09">
        <w:rPr>
          <w:rFonts w:ascii="Arial" w:hAnsi="Arial" w:cs="Arial"/>
          <w:sz w:val="24"/>
          <w:szCs w:val="24"/>
        </w:rPr>
        <w:t xml:space="preserve"> allows children </w:t>
      </w:r>
      <w:r w:rsidR="00CD45F0" w:rsidRPr="00927F09">
        <w:rPr>
          <w:rFonts w:ascii="Arial" w:hAnsi="Arial" w:cs="Arial"/>
          <w:sz w:val="24"/>
          <w:szCs w:val="24"/>
        </w:rPr>
        <w:t>to</w:t>
      </w:r>
      <w:r w:rsidR="005A0D50" w:rsidRPr="00927F09">
        <w:rPr>
          <w:rFonts w:ascii="Arial" w:hAnsi="Arial" w:cs="Arial"/>
          <w:sz w:val="24"/>
          <w:szCs w:val="24"/>
        </w:rPr>
        <w:t xml:space="preserve"> take an </w:t>
      </w:r>
      <w:r w:rsidR="00CD45F0" w:rsidRPr="00927F09">
        <w:rPr>
          <w:rFonts w:ascii="Arial" w:hAnsi="Arial" w:cs="Arial"/>
          <w:sz w:val="24"/>
          <w:szCs w:val="24"/>
        </w:rPr>
        <w:t>active</w:t>
      </w:r>
      <w:r w:rsidR="005A0D50" w:rsidRPr="00927F09">
        <w:rPr>
          <w:rFonts w:ascii="Arial" w:hAnsi="Arial" w:cs="Arial"/>
          <w:sz w:val="24"/>
          <w:szCs w:val="24"/>
        </w:rPr>
        <w:t xml:space="preserve"> </w:t>
      </w:r>
      <w:r w:rsidR="00CD45F0" w:rsidRPr="00927F09">
        <w:rPr>
          <w:rFonts w:ascii="Arial" w:hAnsi="Arial" w:cs="Arial"/>
          <w:sz w:val="24"/>
          <w:szCs w:val="24"/>
        </w:rPr>
        <w:t>part</w:t>
      </w:r>
      <w:r w:rsidR="005A0D50" w:rsidRPr="00927F09">
        <w:rPr>
          <w:rFonts w:ascii="Arial" w:hAnsi="Arial" w:cs="Arial"/>
          <w:sz w:val="24"/>
          <w:szCs w:val="24"/>
        </w:rPr>
        <w:t xml:space="preserve"> in </w:t>
      </w:r>
      <w:r w:rsidR="00CD45F0" w:rsidRPr="00927F09">
        <w:rPr>
          <w:rFonts w:ascii="Arial" w:hAnsi="Arial" w:cs="Arial"/>
          <w:sz w:val="24"/>
          <w:szCs w:val="24"/>
        </w:rPr>
        <w:t>their</w:t>
      </w:r>
      <w:r w:rsidR="005A0D50" w:rsidRPr="00927F09">
        <w:rPr>
          <w:rFonts w:ascii="Arial" w:hAnsi="Arial" w:cs="Arial"/>
          <w:sz w:val="24"/>
          <w:szCs w:val="24"/>
        </w:rPr>
        <w:t xml:space="preserve"> learning through </w:t>
      </w:r>
      <w:r w:rsidR="00CD45F0" w:rsidRPr="00927F09">
        <w:rPr>
          <w:rFonts w:ascii="Arial" w:hAnsi="Arial" w:cs="Arial"/>
          <w:sz w:val="24"/>
          <w:szCs w:val="24"/>
        </w:rPr>
        <w:t>play</w:t>
      </w:r>
      <w:r w:rsidR="005A0D50" w:rsidRPr="00927F09">
        <w:rPr>
          <w:rFonts w:ascii="Arial" w:hAnsi="Arial" w:cs="Arial"/>
          <w:sz w:val="24"/>
          <w:szCs w:val="24"/>
        </w:rPr>
        <w:t xml:space="preserve">. Following </w:t>
      </w:r>
      <w:r w:rsidR="00141F8C" w:rsidRPr="00927F09">
        <w:rPr>
          <w:rFonts w:ascii="Arial" w:hAnsi="Arial" w:cs="Arial"/>
          <w:sz w:val="24"/>
          <w:szCs w:val="24"/>
        </w:rPr>
        <w:t>that</w:t>
      </w:r>
      <w:r w:rsidR="00141F8C">
        <w:rPr>
          <w:rFonts w:ascii="Arial" w:hAnsi="Arial" w:cs="Arial"/>
          <w:sz w:val="24"/>
          <w:szCs w:val="24"/>
        </w:rPr>
        <w:t xml:space="preserve">, </w:t>
      </w:r>
      <w:r w:rsidR="00141F8C" w:rsidRPr="00927F09">
        <w:rPr>
          <w:rFonts w:ascii="Arial" w:hAnsi="Arial" w:cs="Arial"/>
          <w:sz w:val="24"/>
          <w:szCs w:val="24"/>
        </w:rPr>
        <w:t>child</w:t>
      </w:r>
      <w:r w:rsidR="00141F8C">
        <w:rPr>
          <w:rFonts w:ascii="Arial" w:hAnsi="Arial" w:cs="Arial"/>
          <w:sz w:val="24"/>
          <w:szCs w:val="24"/>
        </w:rPr>
        <w:t xml:space="preserve">ren </w:t>
      </w:r>
      <w:r w:rsidR="003F34B0" w:rsidRPr="00927F09">
        <w:rPr>
          <w:rFonts w:ascii="Arial" w:hAnsi="Arial" w:cs="Arial"/>
          <w:sz w:val="24"/>
          <w:szCs w:val="24"/>
        </w:rPr>
        <w:t>will naturally build a sense f control of their bodies</w:t>
      </w:r>
      <w:r w:rsidR="00815EAD">
        <w:rPr>
          <w:rFonts w:ascii="Arial" w:hAnsi="Arial" w:cs="Arial"/>
          <w:sz w:val="24"/>
          <w:szCs w:val="24"/>
        </w:rPr>
        <w:t xml:space="preserve"> </w:t>
      </w:r>
      <w:r w:rsidR="003F34B0" w:rsidRPr="00927F09">
        <w:rPr>
          <w:rFonts w:ascii="Arial" w:hAnsi="Arial" w:cs="Arial"/>
          <w:sz w:val="24"/>
          <w:szCs w:val="24"/>
        </w:rPr>
        <w:t xml:space="preserve">and </w:t>
      </w:r>
      <w:r w:rsidR="00815EAD" w:rsidRPr="00927F09">
        <w:rPr>
          <w:rFonts w:ascii="Arial" w:hAnsi="Arial" w:cs="Arial"/>
          <w:sz w:val="24"/>
          <w:szCs w:val="24"/>
        </w:rPr>
        <w:t>movements</w:t>
      </w:r>
      <w:r w:rsidR="006B3416" w:rsidRPr="00927F09">
        <w:rPr>
          <w:rFonts w:ascii="Arial" w:hAnsi="Arial" w:cs="Arial"/>
          <w:sz w:val="24"/>
          <w:szCs w:val="24"/>
        </w:rPr>
        <w:t xml:space="preserve">. Equally this </w:t>
      </w:r>
      <w:r w:rsidR="00815EAD" w:rsidRPr="00927F09">
        <w:rPr>
          <w:rFonts w:ascii="Arial" w:hAnsi="Arial" w:cs="Arial"/>
          <w:sz w:val="24"/>
          <w:szCs w:val="24"/>
        </w:rPr>
        <w:t>feature</w:t>
      </w:r>
      <w:r w:rsidR="006B3416" w:rsidRPr="00927F09">
        <w:rPr>
          <w:rFonts w:ascii="Arial" w:hAnsi="Arial" w:cs="Arial"/>
          <w:sz w:val="24"/>
          <w:szCs w:val="24"/>
        </w:rPr>
        <w:t xml:space="preserve"> offers the cha</w:t>
      </w:r>
      <w:r w:rsidR="00CD45F0">
        <w:rPr>
          <w:rFonts w:ascii="Arial" w:hAnsi="Arial" w:cs="Arial"/>
          <w:sz w:val="24"/>
          <w:szCs w:val="24"/>
        </w:rPr>
        <w:t>nce</w:t>
      </w:r>
      <w:r w:rsidR="006B3416" w:rsidRPr="00927F09">
        <w:rPr>
          <w:rFonts w:ascii="Arial" w:hAnsi="Arial" w:cs="Arial"/>
          <w:sz w:val="24"/>
          <w:szCs w:val="24"/>
        </w:rPr>
        <w:t xml:space="preserve"> to build </w:t>
      </w:r>
      <w:r w:rsidR="00815EAD" w:rsidRPr="00927F09">
        <w:rPr>
          <w:rFonts w:ascii="Arial" w:hAnsi="Arial" w:cs="Arial"/>
          <w:sz w:val="24"/>
          <w:szCs w:val="24"/>
        </w:rPr>
        <w:t>confidence</w:t>
      </w:r>
      <w:r w:rsidR="006B3416" w:rsidRPr="00927F09">
        <w:rPr>
          <w:rFonts w:ascii="Arial" w:hAnsi="Arial" w:cs="Arial"/>
          <w:sz w:val="24"/>
          <w:szCs w:val="24"/>
        </w:rPr>
        <w:t xml:space="preserve"> to </w:t>
      </w:r>
      <w:r w:rsidR="00CD45F0">
        <w:rPr>
          <w:rFonts w:ascii="Arial" w:hAnsi="Arial" w:cs="Arial"/>
          <w:sz w:val="24"/>
          <w:szCs w:val="24"/>
        </w:rPr>
        <w:t xml:space="preserve">develop </w:t>
      </w:r>
      <w:r w:rsidR="006B3416" w:rsidRPr="00927F09">
        <w:rPr>
          <w:rFonts w:ascii="Arial" w:hAnsi="Arial" w:cs="Arial"/>
          <w:sz w:val="24"/>
          <w:szCs w:val="24"/>
        </w:rPr>
        <w:t xml:space="preserve">in new ways and conquer new </w:t>
      </w:r>
      <w:r w:rsidR="00CD45F0" w:rsidRPr="00927F09">
        <w:rPr>
          <w:rFonts w:ascii="Arial" w:hAnsi="Arial" w:cs="Arial"/>
          <w:sz w:val="24"/>
          <w:szCs w:val="24"/>
        </w:rPr>
        <w:t>challenges</w:t>
      </w:r>
      <w:r w:rsidR="00D8416A" w:rsidRPr="00D8416A">
        <w:t xml:space="preserve"> </w:t>
      </w:r>
      <w:r w:rsidR="00D8416A">
        <w:t>(</w:t>
      </w:r>
      <w:r w:rsidR="00D8416A" w:rsidRPr="00D8416A">
        <w:rPr>
          <w:rFonts w:ascii="Arial" w:hAnsi="Arial" w:cs="Arial"/>
          <w:sz w:val="24"/>
          <w:szCs w:val="24"/>
        </w:rPr>
        <w:t>Welsh Government</w:t>
      </w:r>
      <w:r w:rsidR="00D8416A">
        <w:rPr>
          <w:rFonts w:ascii="Arial" w:hAnsi="Arial" w:cs="Arial"/>
          <w:sz w:val="24"/>
          <w:szCs w:val="24"/>
        </w:rPr>
        <w:t xml:space="preserve">, </w:t>
      </w:r>
      <w:r w:rsidR="00D8416A" w:rsidRPr="00D8416A">
        <w:rPr>
          <w:rFonts w:ascii="Arial" w:hAnsi="Arial" w:cs="Arial"/>
          <w:sz w:val="24"/>
          <w:szCs w:val="24"/>
        </w:rPr>
        <w:t>2020)</w:t>
      </w:r>
    </w:p>
    <w:p w14:paraId="5DC00F88" w14:textId="54B70B7D" w:rsidR="0041118F" w:rsidRPr="00927F09" w:rsidRDefault="0041118F" w:rsidP="00A54739">
      <w:pPr>
        <w:rPr>
          <w:rFonts w:ascii="Arial" w:hAnsi="Arial" w:cs="Arial"/>
          <w:sz w:val="24"/>
          <w:szCs w:val="24"/>
        </w:rPr>
      </w:pPr>
      <w:bookmarkStart w:id="0" w:name="_Hlk82767822"/>
    </w:p>
    <w:p w14:paraId="5FEE8816" w14:textId="77777777" w:rsidR="00596D37" w:rsidRDefault="00596D37" w:rsidP="006739CE">
      <w:pPr>
        <w:tabs>
          <w:tab w:val="center" w:pos="4320"/>
          <w:tab w:val="right" w:pos="8640"/>
        </w:tabs>
        <w:rPr>
          <w:rFonts w:ascii="Calibri" w:eastAsia="MS Mincho" w:hAnsi="Calibri" w:cs="Times New Roman"/>
          <w:b/>
          <w:sz w:val="56"/>
          <w:szCs w:val="56"/>
          <w:lang w:eastAsia="en-US"/>
        </w:rPr>
      </w:pPr>
    </w:p>
    <w:p w14:paraId="3B6E7721" w14:textId="56783CC4" w:rsidR="006739CE" w:rsidRPr="006739CE" w:rsidRDefault="006739CE" w:rsidP="006739CE">
      <w:pPr>
        <w:tabs>
          <w:tab w:val="center" w:pos="4320"/>
          <w:tab w:val="right" w:pos="8640"/>
        </w:tabs>
        <w:rPr>
          <w:rFonts w:ascii="Calibri" w:eastAsia="MS Mincho" w:hAnsi="Calibri" w:cs="Times New Roman"/>
          <w:sz w:val="32"/>
          <w:szCs w:val="32"/>
          <w:lang w:eastAsia="en-US"/>
        </w:rPr>
      </w:pPr>
      <w:r w:rsidRPr="006739CE">
        <w:rPr>
          <w:rFonts w:ascii="Calibri" w:eastAsia="MS Mincho" w:hAnsi="Calibri" w:cs="Times New Roman"/>
          <w:b/>
          <w:sz w:val="56"/>
          <w:szCs w:val="56"/>
          <w:lang w:eastAsia="en-US"/>
        </w:rPr>
        <w:lastRenderedPageBreak/>
        <w:t>RISK BENEFIT ASSESSMENT</w:t>
      </w:r>
    </w:p>
    <w:p w14:paraId="17DCF958" w14:textId="77777777" w:rsidR="006739CE" w:rsidRPr="006739CE" w:rsidRDefault="006739CE" w:rsidP="006739CE">
      <w:pPr>
        <w:tabs>
          <w:tab w:val="left" w:pos="1418"/>
          <w:tab w:val="center" w:pos="4320"/>
          <w:tab w:val="right" w:pos="8640"/>
        </w:tabs>
        <w:rPr>
          <w:rFonts w:ascii="Calibri" w:eastAsia="MS Mincho" w:hAnsi="Calibri" w:cs="Times New Roman"/>
          <w:lang w:eastAsia="en-US"/>
        </w:rPr>
      </w:pPr>
    </w:p>
    <w:tbl>
      <w:tblPr>
        <w:tblStyle w:val="TableGrid1"/>
        <w:tblW w:w="0" w:type="auto"/>
        <w:tblInd w:w="108" w:type="dxa"/>
        <w:tblLook w:val="04A0" w:firstRow="1" w:lastRow="0" w:firstColumn="1" w:lastColumn="0" w:noHBand="0" w:noVBand="1"/>
      </w:tblPr>
      <w:tblGrid>
        <w:gridCol w:w="2267"/>
        <w:gridCol w:w="7651"/>
        <w:gridCol w:w="1701"/>
        <w:gridCol w:w="884"/>
      </w:tblGrid>
      <w:tr w:rsidR="006739CE" w:rsidRPr="006739CE" w14:paraId="562FEC1C" w14:textId="77777777" w:rsidTr="00176243">
        <w:tc>
          <w:tcPr>
            <w:tcW w:w="2267" w:type="dxa"/>
            <w:shd w:val="clear" w:color="auto" w:fill="D9D9D9"/>
          </w:tcPr>
          <w:p w14:paraId="13565BF8" w14:textId="77777777" w:rsidR="006739CE" w:rsidRPr="006739CE" w:rsidRDefault="006739CE" w:rsidP="006739CE">
            <w:pPr>
              <w:rPr>
                <w:rFonts w:ascii="Calibri" w:hAnsi="Calibri"/>
                <w:sz w:val="24"/>
                <w:szCs w:val="24"/>
              </w:rPr>
            </w:pPr>
            <w:r w:rsidRPr="006739CE">
              <w:rPr>
                <w:rFonts w:ascii="Calibri" w:hAnsi="Calibri"/>
                <w:b/>
                <w:sz w:val="24"/>
                <w:szCs w:val="24"/>
              </w:rPr>
              <w:t>Location / Activity:</w:t>
            </w:r>
          </w:p>
        </w:tc>
        <w:tc>
          <w:tcPr>
            <w:tcW w:w="7651" w:type="dxa"/>
          </w:tcPr>
          <w:p w14:paraId="7312F901" w14:textId="38074F11" w:rsidR="006739CE" w:rsidRPr="006739CE" w:rsidRDefault="00C74B1D" w:rsidP="006739CE">
            <w:pPr>
              <w:rPr>
                <w:rFonts w:ascii="Calibri" w:hAnsi="Calibri"/>
                <w:sz w:val="24"/>
                <w:szCs w:val="24"/>
              </w:rPr>
            </w:pPr>
            <w:r w:rsidRPr="00EB349D">
              <w:rPr>
                <w:rFonts w:ascii="Calibri" w:hAnsi="Calibri"/>
                <w:sz w:val="24"/>
                <w:szCs w:val="24"/>
              </w:rPr>
              <w:t xml:space="preserve">Outdoor activities </w:t>
            </w:r>
          </w:p>
        </w:tc>
        <w:tc>
          <w:tcPr>
            <w:tcW w:w="1701" w:type="dxa"/>
            <w:shd w:val="clear" w:color="auto" w:fill="D9D9D9"/>
          </w:tcPr>
          <w:p w14:paraId="39E7993E" w14:textId="77777777" w:rsidR="006739CE" w:rsidRPr="006739CE" w:rsidRDefault="006739CE" w:rsidP="006739CE">
            <w:pPr>
              <w:rPr>
                <w:rFonts w:ascii="Calibri" w:hAnsi="Calibri"/>
                <w:sz w:val="24"/>
                <w:szCs w:val="24"/>
              </w:rPr>
            </w:pPr>
            <w:r w:rsidRPr="006739CE">
              <w:rPr>
                <w:rFonts w:ascii="Calibri" w:hAnsi="Calibri"/>
                <w:b/>
                <w:sz w:val="24"/>
                <w:szCs w:val="24"/>
              </w:rPr>
              <w:t>Date:</w:t>
            </w:r>
          </w:p>
        </w:tc>
        <w:tc>
          <w:tcPr>
            <w:tcW w:w="884" w:type="dxa"/>
          </w:tcPr>
          <w:p w14:paraId="04EEBF5C" w14:textId="315FCE10" w:rsidR="006739CE" w:rsidRPr="006739CE" w:rsidRDefault="00141F8C" w:rsidP="006739CE">
            <w:pPr>
              <w:rPr>
                <w:rFonts w:ascii="Calibri" w:hAnsi="Calibri"/>
                <w:sz w:val="24"/>
                <w:szCs w:val="24"/>
              </w:rPr>
            </w:pPr>
            <w:r>
              <w:rPr>
                <w:rFonts w:ascii="Calibri" w:hAnsi="Calibri"/>
                <w:sz w:val="24"/>
                <w:szCs w:val="24"/>
              </w:rPr>
              <w:t>2022</w:t>
            </w:r>
          </w:p>
        </w:tc>
      </w:tr>
      <w:tr w:rsidR="006739CE" w:rsidRPr="006739CE" w14:paraId="7D8BBEAE" w14:textId="77777777" w:rsidTr="00176243">
        <w:tc>
          <w:tcPr>
            <w:tcW w:w="2267" w:type="dxa"/>
            <w:shd w:val="clear" w:color="auto" w:fill="D9D9D9"/>
          </w:tcPr>
          <w:p w14:paraId="0781D726" w14:textId="77777777" w:rsidR="006739CE" w:rsidRPr="006739CE" w:rsidRDefault="006739CE" w:rsidP="006739CE">
            <w:pPr>
              <w:rPr>
                <w:rFonts w:ascii="Calibri" w:hAnsi="Calibri"/>
                <w:sz w:val="24"/>
                <w:szCs w:val="24"/>
              </w:rPr>
            </w:pPr>
            <w:r w:rsidRPr="006739CE">
              <w:rPr>
                <w:rFonts w:ascii="Calibri" w:hAnsi="Calibri"/>
                <w:b/>
                <w:sz w:val="24"/>
                <w:szCs w:val="24"/>
              </w:rPr>
              <w:t>Assessor:</w:t>
            </w:r>
            <w:r w:rsidRPr="006739CE">
              <w:rPr>
                <w:rFonts w:ascii="Calibri" w:hAnsi="Calibri"/>
                <w:sz w:val="24"/>
                <w:szCs w:val="24"/>
              </w:rPr>
              <w:t xml:space="preserve">  </w:t>
            </w:r>
          </w:p>
        </w:tc>
        <w:tc>
          <w:tcPr>
            <w:tcW w:w="7651" w:type="dxa"/>
          </w:tcPr>
          <w:p w14:paraId="1B2792A4" w14:textId="36C74967" w:rsidR="006739CE" w:rsidRPr="006739CE" w:rsidRDefault="00141F8C" w:rsidP="006739CE">
            <w:pPr>
              <w:rPr>
                <w:rFonts w:ascii="Calibri" w:hAnsi="Calibri"/>
                <w:sz w:val="24"/>
                <w:szCs w:val="24"/>
              </w:rPr>
            </w:pPr>
            <w:proofErr w:type="spellStart"/>
            <w:r>
              <w:rPr>
                <w:rFonts w:ascii="Calibri" w:hAnsi="Calibri"/>
                <w:sz w:val="24"/>
                <w:szCs w:val="24"/>
              </w:rPr>
              <w:t>CMontogmery</w:t>
            </w:r>
            <w:proofErr w:type="spellEnd"/>
            <w:r>
              <w:rPr>
                <w:rFonts w:ascii="Calibri" w:hAnsi="Calibri"/>
                <w:sz w:val="24"/>
                <w:szCs w:val="24"/>
              </w:rPr>
              <w:t xml:space="preserve"> </w:t>
            </w:r>
          </w:p>
        </w:tc>
        <w:tc>
          <w:tcPr>
            <w:tcW w:w="1701" w:type="dxa"/>
            <w:shd w:val="clear" w:color="auto" w:fill="D9D9D9"/>
          </w:tcPr>
          <w:p w14:paraId="58315C24" w14:textId="77777777" w:rsidR="006739CE" w:rsidRPr="006739CE" w:rsidRDefault="006739CE" w:rsidP="006739CE">
            <w:pPr>
              <w:rPr>
                <w:rFonts w:ascii="Calibri" w:hAnsi="Calibri"/>
                <w:sz w:val="24"/>
                <w:szCs w:val="24"/>
              </w:rPr>
            </w:pPr>
            <w:r w:rsidRPr="006739CE">
              <w:rPr>
                <w:rFonts w:ascii="Calibri" w:hAnsi="Calibri"/>
                <w:b/>
                <w:sz w:val="24"/>
                <w:szCs w:val="24"/>
              </w:rPr>
              <w:t>Review date:</w:t>
            </w:r>
            <w:r w:rsidRPr="006739CE">
              <w:rPr>
                <w:rFonts w:ascii="Calibri" w:hAnsi="Calibri"/>
                <w:sz w:val="24"/>
                <w:szCs w:val="24"/>
              </w:rPr>
              <w:t xml:space="preserve">  </w:t>
            </w:r>
          </w:p>
        </w:tc>
        <w:tc>
          <w:tcPr>
            <w:tcW w:w="884" w:type="dxa"/>
          </w:tcPr>
          <w:p w14:paraId="78A8C49D" w14:textId="44FEFA84" w:rsidR="006739CE" w:rsidRPr="006739CE" w:rsidRDefault="00141F8C" w:rsidP="006739CE">
            <w:pPr>
              <w:rPr>
                <w:rFonts w:ascii="Calibri" w:hAnsi="Calibri"/>
                <w:sz w:val="24"/>
                <w:szCs w:val="24"/>
              </w:rPr>
            </w:pPr>
            <w:r>
              <w:rPr>
                <w:rFonts w:ascii="Calibri" w:hAnsi="Calibri"/>
                <w:sz w:val="24"/>
                <w:szCs w:val="24"/>
              </w:rPr>
              <w:t>2022</w:t>
            </w:r>
          </w:p>
        </w:tc>
      </w:tr>
    </w:tbl>
    <w:p w14:paraId="751F1EF4" w14:textId="77777777" w:rsidR="006739CE" w:rsidRPr="006739CE" w:rsidRDefault="006739CE" w:rsidP="006739CE">
      <w:pPr>
        <w:rPr>
          <w:rFonts w:ascii="Calibri" w:eastAsia="MS Mincho" w:hAnsi="Calibri" w:cs="Times New Roman"/>
          <w:sz w:val="16"/>
          <w:szCs w:val="16"/>
          <w:lang w:eastAsia="en-US"/>
        </w:rPr>
      </w:pPr>
    </w:p>
    <w:p w14:paraId="45F37FAF" w14:textId="77777777" w:rsidR="006739CE" w:rsidRPr="006739CE" w:rsidRDefault="006739CE" w:rsidP="006739CE">
      <w:pPr>
        <w:rPr>
          <w:rFonts w:ascii="Calibri" w:eastAsia="MS Mincho" w:hAnsi="Calibri" w:cs="Times New Roman"/>
          <w:sz w:val="16"/>
          <w:szCs w:val="16"/>
          <w:lang w:eastAsia="en-US"/>
        </w:rPr>
      </w:pPr>
      <w:r w:rsidRPr="006739CE">
        <w:rPr>
          <w:rFonts w:ascii="Calibri" w:eastAsia="MS Mincho" w:hAnsi="Calibri" w:cs="Times New Roman"/>
          <w:sz w:val="16"/>
          <w:szCs w:val="16"/>
          <w:lang w:eastAsia="en-US"/>
        </w:rPr>
        <w:t>The boxes in the table below will expand as you type into them; pre-entered text is simply for illustration.  You should delete irrelevant items and replace with text relevant to your circumstances.</w:t>
      </w:r>
    </w:p>
    <w:p w14:paraId="29763EF5" w14:textId="4BB30B1B" w:rsidR="006739CE" w:rsidRDefault="006739CE" w:rsidP="006739CE">
      <w:pPr>
        <w:rPr>
          <w:rFonts w:ascii="Calibri" w:eastAsia="MS Mincho" w:hAnsi="Calibri" w:cs="Times New Roman"/>
          <w:b/>
          <w:sz w:val="16"/>
          <w:szCs w:val="16"/>
          <w:lang w:eastAsia="en-US"/>
        </w:rPr>
      </w:pPr>
      <w:r w:rsidRPr="006739CE">
        <w:rPr>
          <w:rFonts w:ascii="Calibri" w:eastAsia="MS Mincho" w:hAnsi="Calibri" w:cs="Times New Roman"/>
          <w:b/>
          <w:sz w:val="16"/>
          <w:szCs w:val="16"/>
          <w:lang w:eastAsia="en-US"/>
        </w:rPr>
        <w:t xml:space="preserve">Your overall risk rating – Low, </w:t>
      </w:r>
      <w:proofErr w:type="gramStart"/>
      <w:r w:rsidRPr="006739CE">
        <w:rPr>
          <w:rFonts w:ascii="Calibri" w:eastAsia="MS Mincho" w:hAnsi="Calibri" w:cs="Times New Roman"/>
          <w:b/>
          <w:sz w:val="16"/>
          <w:szCs w:val="16"/>
          <w:lang w:eastAsia="en-US"/>
        </w:rPr>
        <w:t>medium</w:t>
      </w:r>
      <w:proofErr w:type="gramEnd"/>
      <w:r w:rsidRPr="006739CE">
        <w:rPr>
          <w:rFonts w:ascii="Calibri" w:eastAsia="MS Mincho" w:hAnsi="Calibri" w:cs="Times New Roman"/>
          <w:b/>
          <w:sz w:val="16"/>
          <w:szCs w:val="16"/>
          <w:lang w:eastAsia="en-US"/>
        </w:rPr>
        <w:t xml:space="preserve"> or high – is based on your judgement about whether the BENEFITS of the activity or opportunity outweigh the RISKS.</w:t>
      </w:r>
    </w:p>
    <w:p w14:paraId="00F09687" w14:textId="2EBDE52C" w:rsidR="009D2C57" w:rsidRDefault="00090555" w:rsidP="006739CE">
      <w:pPr>
        <w:rPr>
          <w:rFonts w:ascii="Calibri" w:eastAsia="MS Mincho" w:hAnsi="Calibri" w:cs="Times New Roman"/>
          <w:b/>
          <w:sz w:val="16"/>
          <w:szCs w:val="16"/>
          <w:lang w:eastAsia="en-US"/>
        </w:rPr>
      </w:pPr>
      <w:r>
        <w:rPr>
          <w:rFonts w:ascii="Calibri" w:eastAsia="MS Mincho" w:hAnsi="Calibri" w:cs="Times New Roman"/>
          <w:b/>
          <w:noProof/>
          <w:sz w:val="16"/>
          <w:szCs w:val="16"/>
          <w:lang w:eastAsia="en-US"/>
        </w:rPr>
        <mc:AlternateContent>
          <mc:Choice Requires="wps">
            <w:drawing>
              <wp:anchor distT="0" distB="0" distL="114300" distR="114300" simplePos="0" relativeHeight="251657728" behindDoc="0" locked="0" layoutInCell="1" allowOverlap="1" wp14:anchorId="1DD8E147" wp14:editId="5F13BF2B">
                <wp:simplePos x="0" y="0"/>
                <wp:positionH relativeFrom="column">
                  <wp:posOffset>-114300</wp:posOffset>
                </wp:positionH>
                <wp:positionV relativeFrom="paragraph">
                  <wp:posOffset>64770</wp:posOffset>
                </wp:positionV>
                <wp:extent cx="9617710" cy="5440680"/>
                <wp:effectExtent l="0" t="0" r="2540" b="7620"/>
                <wp:wrapNone/>
                <wp:docPr id="19" name="Text Box 19"/>
                <wp:cNvGraphicFramePr/>
                <a:graphic xmlns:a="http://schemas.openxmlformats.org/drawingml/2006/main">
                  <a:graphicData uri="http://schemas.microsoft.com/office/word/2010/wordprocessingShape">
                    <wps:wsp>
                      <wps:cNvSpPr txBox="1"/>
                      <wps:spPr>
                        <a:xfrm>
                          <a:off x="0" y="0"/>
                          <a:ext cx="9617710" cy="5440680"/>
                        </a:xfrm>
                        <a:prstGeom prst="rect">
                          <a:avLst/>
                        </a:prstGeom>
                        <a:solidFill>
                          <a:schemeClr val="lt1"/>
                        </a:solidFill>
                        <a:ln w="6350">
                          <a:noFill/>
                        </a:ln>
                      </wps:spPr>
                      <wps:txbx>
                        <w:txbxContent>
                          <w:tbl>
                            <w:tblPr>
                              <w:tblStyle w:val="TableGrid1"/>
                              <w:tblW w:w="4901" w:type="pct"/>
                              <w:tblLook w:val="04A0" w:firstRow="1" w:lastRow="0" w:firstColumn="1" w:lastColumn="0" w:noHBand="0" w:noVBand="1"/>
                            </w:tblPr>
                            <w:tblGrid>
                              <w:gridCol w:w="1380"/>
                              <w:gridCol w:w="3372"/>
                              <w:gridCol w:w="2912"/>
                              <w:gridCol w:w="1226"/>
                              <w:gridCol w:w="4443"/>
                              <w:gridCol w:w="1226"/>
                            </w:tblGrid>
                            <w:tr w:rsidR="00C0327C" w:rsidRPr="006739CE" w14:paraId="12FD4E14" w14:textId="77777777" w:rsidTr="008777E4">
                              <w:trPr>
                                <w:cantSplit/>
                                <w:trHeight w:val="1222"/>
                                <w:tblHeader/>
                              </w:trPr>
                              <w:tc>
                                <w:tcPr>
                                  <w:tcW w:w="474" w:type="pct"/>
                                  <w:shd w:val="clear" w:color="auto" w:fill="D9D9D9"/>
                                  <w:vAlign w:val="center"/>
                                </w:tcPr>
                                <w:p w14:paraId="1A08BAAF" w14:textId="77777777" w:rsidR="009D2C57" w:rsidRPr="006739CE" w:rsidRDefault="009D2C57" w:rsidP="009D2C57">
                                  <w:pPr>
                                    <w:autoSpaceDE w:val="0"/>
                                    <w:autoSpaceDN w:val="0"/>
                                    <w:adjustRightInd w:val="0"/>
                                    <w:rPr>
                                      <w:rFonts w:ascii="Calibri" w:hAnsi="Calibri" w:cs="Helvetica"/>
                                      <w:b/>
                                      <w:sz w:val="24"/>
                                      <w:szCs w:val="24"/>
                                    </w:rPr>
                                  </w:pPr>
                                  <w:r w:rsidRPr="006739CE">
                                    <w:rPr>
                                      <w:rFonts w:ascii="Calibri" w:hAnsi="Calibri" w:cs="Helvetica"/>
                                      <w:b/>
                                      <w:sz w:val="24"/>
                                      <w:szCs w:val="24"/>
                                    </w:rPr>
                                    <w:t>ACTIVITY</w:t>
                                  </w:r>
                                </w:p>
                              </w:tc>
                              <w:tc>
                                <w:tcPr>
                                  <w:tcW w:w="1158" w:type="pct"/>
                                  <w:shd w:val="clear" w:color="auto" w:fill="D9D9D9"/>
                                  <w:vAlign w:val="center"/>
                                </w:tcPr>
                                <w:p w14:paraId="5BEE8D6F" w14:textId="77777777" w:rsidR="009D2C57" w:rsidRPr="006739CE" w:rsidRDefault="009D2C57" w:rsidP="009D2C57">
                                  <w:pPr>
                                    <w:rPr>
                                      <w:rFonts w:ascii="Calibri" w:hAnsi="Calibri" w:cs="Helvetica"/>
                                      <w:b/>
                                      <w:sz w:val="24"/>
                                      <w:szCs w:val="24"/>
                                    </w:rPr>
                                  </w:pPr>
                                  <w:r w:rsidRPr="006739CE">
                                    <w:rPr>
                                      <w:rFonts w:ascii="Calibri" w:hAnsi="Calibri" w:cs="Helvetica"/>
                                      <w:b/>
                                      <w:sz w:val="24"/>
                                      <w:szCs w:val="24"/>
                                    </w:rPr>
                                    <w:t>How will young people BENEFIT from this activity?</w:t>
                                  </w:r>
                                </w:p>
                              </w:tc>
                              <w:tc>
                                <w:tcPr>
                                  <w:tcW w:w="1000" w:type="pct"/>
                                  <w:shd w:val="clear" w:color="auto" w:fill="D9D9D9"/>
                                  <w:vAlign w:val="center"/>
                                </w:tcPr>
                                <w:p w14:paraId="69B4CE90" w14:textId="77777777" w:rsidR="009D2C57" w:rsidRPr="006739CE" w:rsidRDefault="009D2C57" w:rsidP="009D2C57">
                                  <w:pPr>
                                    <w:autoSpaceDE w:val="0"/>
                                    <w:autoSpaceDN w:val="0"/>
                                    <w:adjustRightInd w:val="0"/>
                                    <w:rPr>
                                      <w:rFonts w:ascii="Calibri" w:hAnsi="Calibri" w:cs="Helvetica"/>
                                      <w:b/>
                                      <w:sz w:val="24"/>
                                      <w:szCs w:val="24"/>
                                    </w:rPr>
                                  </w:pPr>
                                  <w:r w:rsidRPr="006739CE">
                                    <w:rPr>
                                      <w:rFonts w:ascii="Calibri" w:hAnsi="Calibri" w:cs="Helvetica"/>
                                      <w:b/>
                                      <w:sz w:val="24"/>
                                      <w:szCs w:val="24"/>
                                    </w:rPr>
                                    <w:t>Hazards and risks</w:t>
                                  </w:r>
                                </w:p>
                              </w:tc>
                              <w:tc>
                                <w:tcPr>
                                  <w:tcW w:w="421" w:type="pct"/>
                                  <w:shd w:val="clear" w:color="auto" w:fill="D9D9D9"/>
                                  <w:vAlign w:val="center"/>
                                </w:tcPr>
                                <w:p w14:paraId="58655216" w14:textId="77777777" w:rsidR="009D2C57" w:rsidRPr="006739CE" w:rsidRDefault="009D2C57" w:rsidP="009D2C57">
                                  <w:pPr>
                                    <w:rPr>
                                      <w:rFonts w:ascii="Calibri" w:hAnsi="Calibri" w:cs="Helvetica"/>
                                      <w:b/>
                                      <w:sz w:val="24"/>
                                      <w:szCs w:val="24"/>
                                    </w:rPr>
                                  </w:pPr>
                                  <w:r w:rsidRPr="006739CE">
                                    <w:rPr>
                                      <w:rFonts w:ascii="Calibri" w:hAnsi="Calibri" w:cs="Helvetica"/>
                                      <w:b/>
                                      <w:sz w:val="24"/>
                                      <w:szCs w:val="24"/>
                                    </w:rPr>
                                    <w:t>Who is at risk?</w:t>
                                  </w:r>
                                </w:p>
                              </w:tc>
                              <w:tc>
                                <w:tcPr>
                                  <w:tcW w:w="1526" w:type="pct"/>
                                  <w:shd w:val="clear" w:color="auto" w:fill="D9D9D9"/>
                                  <w:vAlign w:val="center"/>
                                </w:tcPr>
                                <w:p w14:paraId="420B05C9" w14:textId="77777777" w:rsidR="009D2C57" w:rsidRPr="006739CE" w:rsidRDefault="009D2C57" w:rsidP="009D2C57">
                                  <w:pPr>
                                    <w:rPr>
                                      <w:rFonts w:ascii="Calibri" w:hAnsi="Calibri"/>
                                      <w:b/>
                                      <w:sz w:val="24"/>
                                      <w:szCs w:val="24"/>
                                    </w:rPr>
                                  </w:pPr>
                                  <w:r w:rsidRPr="006739CE">
                                    <w:rPr>
                                      <w:rFonts w:ascii="Calibri" w:hAnsi="Calibri" w:cs="Helvetica"/>
                                      <w:b/>
                                      <w:sz w:val="24"/>
                                      <w:szCs w:val="24"/>
                                    </w:rPr>
                                    <w:t>PRECAUTIONS in place to reduce the risk of injury</w:t>
                                  </w:r>
                                </w:p>
                              </w:tc>
                              <w:tc>
                                <w:tcPr>
                                  <w:tcW w:w="421" w:type="pct"/>
                                  <w:shd w:val="clear" w:color="auto" w:fill="D9D9D9"/>
                                  <w:vAlign w:val="center"/>
                                </w:tcPr>
                                <w:p w14:paraId="3BE9CA29" w14:textId="77777777" w:rsidR="009D2C57" w:rsidRPr="006739CE" w:rsidRDefault="009D2C57" w:rsidP="009D2C57">
                                  <w:pPr>
                                    <w:autoSpaceDE w:val="0"/>
                                    <w:autoSpaceDN w:val="0"/>
                                    <w:adjustRightInd w:val="0"/>
                                    <w:rPr>
                                      <w:rFonts w:ascii="Calibri" w:hAnsi="Calibri" w:cs="Helvetica"/>
                                      <w:b/>
                                      <w:sz w:val="24"/>
                                      <w:szCs w:val="24"/>
                                    </w:rPr>
                                  </w:pPr>
                                  <w:r w:rsidRPr="006739CE">
                                    <w:rPr>
                                      <w:rFonts w:ascii="Calibri" w:hAnsi="Calibri" w:cs="Helvetica"/>
                                      <w:b/>
                                      <w:sz w:val="24"/>
                                      <w:szCs w:val="24"/>
                                    </w:rPr>
                                    <w:t>Overall risk RATING: L/M/H</w:t>
                                  </w:r>
                                </w:p>
                              </w:tc>
                            </w:tr>
                            <w:tr w:rsidR="00C0327C" w:rsidRPr="006739CE" w14:paraId="4501B29A" w14:textId="77777777" w:rsidTr="008777E4">
                              <w:trPr>
                                <w:cantSplit/>
                                <w:trHeight w:val="4851"/>
                              </w:trPr>
                              <w:tc>
                                <w:tcPr>
                                  <w:tcW w:w="474" w:type="pct"/>
                                  <w:vAlign w:val="center"/>
                                </w:tcPr>
                                <w:p w14:paraId="1AA91E2C" w14:textId="77777777" w:rsidR="009D2C57" w:rsidRPr="00EB349D" w:rsidRDefault="009D2C57" w:rsidP="009D2C57">
                                  <w:pPr>
                                    <w:autoSpaceDE w:val="0"/>
                                    <w:autoSpaceDN w:val="0"/>
                                    <w:adjustRightInd w:val="0"/>
                                    <w:rPr>
                                      <w:rFonts w:ascii="Arial" w:hAnsi="Arial" w:cs="Arial"/>
                                      <w:sz w:val="24"/>
                                      <w:szCs w:val="24"/>
                                    </w:rPr>
                                  </w:pPr>
                                  <w:r w:rsidRPr="00ED719E">
                                    <w:rPr>
                                      <w:rFonts w:ascii="Arial" w:hAnsi="Arial" w:cs="Arial"/>
                                      <w:sz w:val="24"/>
                                      <w:szCs w:val="24"/>
                                    </w:rPr>
                                    <w:t xml:space="preserve">Collecting mud/ natural resources with buckets </w:t>
                                  </w:r>
                                  <w:r>
                                    <w:rPr>
                                      <w:rFonts w:ascii="Arial" w:hAnsi="Arial" w:cs="Arial"/>
                                      <w:sz w:val="24"/>
                                      <w:szCs w:val="24"/>
                                    </w:rPr>
                                    <w:t>and u</w:t>
                                  </w:r>
                                  <w:r w:rsidRPr="00EB349D">
                                    <w:rPr>
                                      <w:rFonts w:ascii="Arial" w:hAnsi="Arial" w:cs="Arial"/>
                                      <w:sz w:val="24"/>
                                      <w:szCs w:val="24"/>
                                    </w:rPr>
                                    <w:t xml:space="preserve">sing a wooden mud kitchen </w:t>
                                  </w:r>
                                </w:p>
                              </w:tc>
                              <w:tc>
                                <w:tcPr>
                                  <w:tcW w:w="1158" w:type="pct"/>
                                  <w:vAlign w:val="center"/>
                                </w:tcPr>
                                <w:p w14:paraId="64F74DB5" w14:textId="77777777" w:rsidR="009D2C57" w:rsidRPr="008777E4" w:rsidRDefault="009D2C57" w:rsidP="009D2C57">
                                  <w:pPr>
                                    <w:autoSpaceDE w:val="0"/>
                                    <w:autoSpaceDN w:val="0"/>
                                    <w:adjustRightInd w:val="0"/>
                                    <w:rPr>
                                      <w:rFonts w:ascii="Arial" w:hAnsi="Arial" w:cs="Arial"/>
                                      <w:sz w:val="24"/>
                                      <w:szCs w:val="24"/>
                                    </w:rPr>
                                  </w:pPr>
                                  <w:r w:rsidRPr="008777E4">
                                    <w:rPr>
                                      <w:rFonts w:ascii="Arial" w:hAnsi="Arial" w:cs="Arial"/>
                                      <w:sz w:val="24"/>
                                      <w:szCs w:val="24"/>
                                    </w:rPr>
                                    <w:t>To demonstrate knowledge around   mathematical language to present quantities, and to ‘more than’, ‘less than’ and ‘equal to’.</w:t>
                                  </w:r>
                                </w:p>
                                <w:p w14:paraId="7E6CFCC8" w14:textId="77777777" w:rsidR="009D2C57" w:rsidRPr="008777E4" w:rsidRDefault="009D2C57" w:rsidP="009D2C57">
                                  <w:pPr>
                                    <w:autoSpaceDE w:val="0"/>
                                    <w:autoSpaceDN w:val="0"/>
                                    <w:adjustRightInd w:val="0"/>
                                    <w:rPr>
                                      <w:rFonts w:ascii="Arial" w:hAnsi="Arial" w:cs="Arial"/>
                                      <w:sz w:val="24"/>
                                      <w:szCs w:val="24"/>
                                    </w:rPr>
                                  </w:pPr>
                                </w:p>
                                <w:p w14:paraId="362A714E" w14:textId="5073D4FA" w:rsidR="00090555" w:rsidRPr="008777E4" w:rsidRDefault="009D2C57" w:rsidP="00090555">
                                  <w:pPr>
                                    <w:autoSpaceDE w:val="0"/>
                                    <w:autoSpaceDN w:val="0"/>
                                    <w:adjustRightInd w:val="0"/>
                                    <w:rPr>
                                      <w:rFonts w:ascii="Arial" w:hAnsi="Arial" w:cs="Arial"/>
                                      <w:sz w:val="24"/>
                                      <w:szCs w:val="24"/>
                                    </w:rPr>
                                  </w:pPr>
                                  <w:r w:rsidRPr="008777E4">
                                    <w:rPr>
                                      <w:rFonts w:ascii="Arial" w:hAnsi="Arial" w:cs="Arial"/>
                                      <w:sz w:val="24"/>
                                      <w:szCs w:val="24"/>
                                    </w:rPr>
                                    <w:t>Able to present counting during sequencing of numbers and one-to-one correspondence to count sets reliably. Experiencing objects that can touc</w:t>
                                  </w:r>
                                  <w:r w:rsidR="00842682" w:rsidRPr="008777E4">
                                    <w:rPr>
                                      <w:rFonts w:ascii="Arial" w:hAnsi="Arial" w:cs="Arial"/>
                                      <w:sz w:val="24"/>
                                      <w:szCs w:val="24"/>
                                    </w:rPr>
                                    <w:t>he</w:t>
                                  </w:r>
                                  <w:r w:rsidR="00A931D5" w:rsidRPr="008777E4">
                                    <w:rPr>
                                      <w:rFonts w:ascii="Arial" w:hAnsi="Arial" w:cs="Arial"/>
                                      <w:sz w:val="24"/>
                                      <w:szCs w:val="24"/>
                                    </w:rPr>
                                    <w:t>d</w:t>
                                  </w:r>
                                  <w:r w:rsidRPr="008777E4">
                                    <w:rPr>
                                      <w:rFonts w:ascii="Arial" w:hAnsi="Arial" w:cs="Arial"/>
                                      <w:sz w:val="24"/>
                                      <w:szCs w:val="24"/>
                                    </w:rPr>
                                    <w:t xml:space="preserve">, and ones </w:t>
                                  </w:r>
                                  <w:r w:rsidR="008777E4" w:rsidRPr="008777E4">
                                    <w:rPr>
                                      <w:rFonts w:ascii="Arial" w:hAnsi="Arial" w:cs="Arial"/>
                                      <w:sz w:val="24"/>
                                      <w:szCs w:val="24"/>
                                    </w:rPr>
                                    <w:t>that cannot. The</w:t>
                                  </w:r>
                                  <w:r w:rsidR="0023240F" w:rsidRPr="008777E4">
                                    <w:rPr>
                                      <w:rFonts w:ascii="Arial" w:hAnsi="Arial" w:cs="Arial"/>
                                      <w:sz w:val="24"/>
                                      <w:szCs w:val="24"/>
                                    </w:rPr>
                                    <w:t xml:space="preserve"> skill </w:t>
                                  </w:r>
                                  <w:r w:rsidR="00EE210B" w:rsidRPr="008777E4">
                                    <w:rPr>
                                      <w:rFonts w:ascii="Arial" w:hAnsi="Arial" w:cs="Arial"/>
                                      <w:sz w:val="24"/>
                                      <w:szCs w:val="24"/>
                                    </w:rPr>
                                    <w:t>to estimate</w:t>
                                  </w:r>
                                  <w:r w:rsidR="0023240F" w:rsidRPr="008777E4">
                                    <w:rPr>
                                      <w:rFonts w:ascii="Arial" w:hAnsi="Arial" w:cs="Arial"/>
                                      <w:sz w:val="24"/>
                                      <w:szCs w:val="24"/>
                                    </w:rPr>
                                    <w:t xml:space="preserve"> and measure length, capacity, mass, </w:t>
                                  </w:r>
                                  <w:r w:rsidR="004914F7" w:rsidRPr="008777E4">
                                    <w:rPr>
                                      <w:rFonts w:ascii="Arial" w:hAnsi="Arial" w:cs="Arial"/>
                                      <w:sz w:val="24"/>
                                      <w:szCs w:val="24"/>
                                    </w:rPr>
                                    <w:t>temperature,</w:t>
                                  </w:r>
                                  <w:r w:rsidR="0023240F" w:rsidRPr="008777E4">
                                    <w:rPr>
                                      <w:rFonts w:ascii="Arial" w:hAnsi="Arial" w:cs="Arial"/>
                                      <w:sz w:val="24"/>
                                      <w:szCs w:val="24"/>
                                    </w:rPr>
                                    <w:t xml:space="preserve"> and time, using appropriate standard </w:t>
                                  </w:r>
                                  <w:r w:rsidR="008777E4" w:rsidRPr="008777E4">
                                    <w:rPr>
                                      <w:rFonts w:ascii="Arial" w:hAnsi="Arial" w:cs="Arial"/>
                                      <w:sz w:val="24"/>
                                      <w:szCs w:val="24"/>
                                    </w:rPr>
                                    <w:t>units. The</w:t>
                                  </w:r>
                                  <w:r w:rsidR="00090555" w:rsidRPr="008777E4">
                                    <w:rPr>
                                      <w:rFonts w:ascii="Arial" w:hAnsi="Arial" w:cs="Arial"/>
                                      <w:sz w:val="24"/>
                                      <w:szCs w:val="24"/>
                                    </w:rPr>
                                    <w:t xml:space="preserve"> </w:t>
                                  </w:r>
                                  <w:r w:rsidR="008777E4" w:rsidRPr="008777E4">
                                    <w:rPr>
                                      <w:rFonts w:ascii="Arial" w:hAnsi="Arial" w:cs="Arial"/>
                                      <w:sz w:val="24"/>
                                      <w:szCs w:val="24"/>
                                    </w:rPr>
                                    <w:t>ability</w:t>
                                  </w:r>
                                  <w:r w:rsidR="00090555" w:rsidRPr="008777E4">
                                    <w:rPr>
                                      <w:rFonts w:ascii="Arial" w:hAnsi="Arial" w:cs="Arial"/>
                                      <w:sz w:val="24"/>
                                      <w:szCs w:val="24"/>
                                    </w:rPr>
                                    <w:t xml:space="preserve"> to point out questions that can be</w:t>
                                  </w:r>
                                  <w:r w:rsidR="00090555" w:rsidRPr="00090555">
                                    <w:rPr>
                                      <w:rFonts w:ascii="Arial" w:hAnsi="Arial" w:cs="Arial"/>
                                      <w:sz w:val="24"/>
                                      <w:szCs w:val="24"/>
                                    </w:rPr>
                                    <w:t xml:space="preserve"> investigated and suggest suitable methods of inquiry.</w:t>
                                  </w:r>
                                </w:p>
                              </w:tc>
                              <w:tc>
                                <w:tcPr>
                                  <w:tcW w:w="1000" w:type="pct"/>
                                  <w:vAlign w:val="center"/>
                                </w:tcPr>
                                <w:p w14:paraId="15497F80" w14:textId="77777777" w:rsidR="009D2C57" w:rsidRPr="00EB349D" w:rsidRDefault="009D2C57" w:rsidP="009D2C57">
                                  <w:pPr>
                                    <w:rPr>
                                      <w:rFonts w:ascii="Arial" w:hAnsi="Arial" w:cs="Arial"/>
                                      <w:sz w:val="24"/>
                                      <w:szCs w:val="24"/>
                                    </w:rPr>
                                  </w:pPr>
                                  <w:r w:rsidRPr="00EB349D">
                                    <w:rPr>
                                      <w:rFonts w:ascii="Arial" w:hAnsi="Arial" w:cs="Arial"/>
                                      <w:sz w:val="24"/>
                                      <w:szCs w:val="24"/>
                                    </w:rPr>
                                    <w:t>Possible splinters from the wood, potential tripping hazards when using utensils with kitchen. Wet ground, Slips, trips, falls. Accidental bump or</w:t>
                                  </w:r>
                                </w:p>
                                <w:p w14:paraId="3FAD13E3" w14:textId="77777777" w:rsidR="009D2C57" w:rsidRPr="00EB349D" w:rsidRDefault="009D2C57" w:rsidP="009D2C57">
                                  <w:pPr>
                                    <w:rPr>
                                      <w:rFonts w:ascii="Arial" w:hAnsi="Arial" w:cs="Arial"/>
                                      <w:sz w:val="24"/>
                                      <w:szCs w:val="24"/>
                                    </w:rPr>
                                  </w:pPr>
                                  <w:r w:rsidRPr="00EB349D">
                                    <w:rPr>
                                      <w:rFonts w:ascii="Arial" w:hAnsi="Arial" w:cs="Arial"/>
                                      <w:sz w:val="24"/>
                                      <w:szCs w:val="24"/>
                                    </w:rPr>
                                    <w:t>knock with</w:t>
                                  </w:r>
                                </w:p>
                                <w:p w14:paraId="6DE0C2C1" w14:textId="77777777" w:rsidR="009D2C57" w:rsidRPr="00EB349D" w:rsidRDefault="009D2C57" w:rsidP="009D2C57">
                                  <w:pPr>
                                    <w:rPr>
                                      <w:rFonts w:ascii="Arial" w:hAnsi="Arial" w:cs="Arial"/>
                                      <w:sz w:val="24"/>
                                      <w:szCs w:val="24"/>
                                    </w:rPr>
                                  </w:pPr>
                                  <w:r w:rsidRPr="00EB349D">
                                    <w:rPr>
                                      <w:rFonts w:ascii="Arial" w:hAnsi="Arial" w:cs="Arial"/>
                                      <w:sz w:val="24"/>
                                      <w:szCs w:val="24"/>
                                    </w:rPr>
                                    <w:t>resources</w:t>
                                  </w:r>
                                </w:p>
                                <w:p w14:paraId="629C5767" w14:textId="77777777" w:rsidR="009D2C57" w:rsidRPr="00EB349D" w:rsidRDefault="009D2C57" w:rsidP="009D2C57">
                                  <w:pPr>
                                    <w:rPr>
                                      <w:rFonts w:ascii="Arial" w:hAnsi="Arial" w:cs="Arial"/>
                                      <w:sz w:val="24"/>
                                      <w:szCs w:val="24"/>
                                    </w:rPr>
                                  </w:pPr>
                                  <w:r w:rsidRPr="00EB349D">
                                    <w:rPr>
                                      <w:rFonts w:ascii="Arial" w:hAnsi="Arial" w:cs="Arial"/>
                                      <w:sz w:val="24"/>
                                      <w:szCs w:val="24"/>
                                    </w:rPr>
                                    <w:t>Injury from a sharp</w:t>
                                  </w:r>
                                </w:p>
                                <w:p w14:paraId="22D1FCD6" w14:textId="77777777" w:rsidR="009D2C57" w:rsidRDefault="009D2C57" w:rsidP="009D2C57">
                                  <w:pPr>
                                    <w:rPr>
                                      <w:rFonts w:ascii="Arial" w:hAnsi="Arial" w:cs="Arial"/>
                                      <w:sz w:val="24"/>
                                      <w:szCs w:val="24"/>
                                    </w:rPr>
                                  </w:pPr>
                                  <w:r w:rsidRPr="00EB349D">
                                    <w:rPr>
                                      <w:rFonts w:ascii="Arial" w:hAnsi="Arial" w:cs="Arial"/>
                                      <w:sz w:val="24"/>
                                      <w:szCs w:val="24"/>
                                    </w:rPr>
                                    <w:t>rusty resource</w:t>
                                  </w:r>
                                  <w:r>
                                    <w:rPr>
                                      <w:rFonts w:ascii="Arial" w:hAnsi="Arial" w:cs="Arial"/>
                                      <w:sz w:val="24"/>
                                      <w:szCs w:val="24"/>
                                    </w:rPr>
                                    <w:t xml:space="preserve">. </w:t>
                                  </w:r>
                                  <w:r w:rsidRPr="00721118">
                                    <w:rPr>
                                      <w:rFonts w:ascii="Arial" w:hAnsi="Arial" w:cs="Arial"/>
                                      <w:sz w:val="24"/>
                                      <w:szCs w:val="24"/>
                                    </w:rPr>
                                    <w:t>Possible hazards substances on materials. faeces from wildlife on materials. Also litter and Ingesting soil</w:t>
                                  </w:r>
                                  <w:r w:rsidRPr="00EB349D">
                                    <w:rPr>
                                      <w:rFonts w:ascii="Arial" w:hAnsi="Arial" w:cs="Arial"/>
                                      <w:sz w:val="24"/>
                                      <w:szCs w:val="24"/>
                                    </w:rPr>
                                    <w:t xml:space="preserve"> </w:t>
                                  </w:r>
                                </w:p>
                                <w:p w14:paraId="6CDD5F3A" w14:textId="77777777" w:rsidR="009D2C57" w:rsidRPr="0002746A" w:rsidRDefault="009D2C57" w:rsidP="009D2C57">
                                  <w:pPr>
                                    <w:rPr>
                                      <w:rFonts w:ascii="Arial" w:hAnsi="Arial" w:cs="Arial"/>
                                      <w:sz w:val="24"/>
                                      <w:szCs w:val="24"/>
                                    </w:rPr>
                                  </w:pPr>
                                </w:p>
                                <w:p w14:paraId="039B2AD6" w14:textId="77777777" w:rsidR="009D2C57" w:rsidRDefault="009D2C57" w:rsidP="009D2C57">
                                  <w:pPr>
                                    <w:rPr>
                                      <w:rFonts w:ascii="Arial" w:hAnsi="Arial" w:cs="Arial"/>
                                      <w:sz w:val="24"/>
                                      <w:szCs w:val="24"/>
                                    </w:rPr>
                                  </w:pPr>
                                </w:p>
                                <w:p w14:paraId="72C70378" w14:textId="77777777" w:rsidR="009D2C57" w:rsidRDefault="009D2C57" w:rsidP="009D2C57">
                                  <w:pPr>
                                    <w:rPr>
                                      <w:rFonts w:ascii="Arial" w:hAnsi="Arial" w:cs="Arial"/>
                                      <w:sz w:val="24"/>
                                      <w:szCs w:val="24"/>
                                    </w:rPr>
                                  </w:pPr>
                                </w:p>
                                <w:p w14:paraId="57DD077B" w14:textId="77777777" w:rsidR="009D2C57" w:rsidRPr="0002746A" w:rsidRDefault="009D2C57" w:rsidP="009D2C57">
                                  <w:pPr>
                                    <w:rPr>
                                      <w:rFonts w:ascii="Arial" w:hAnsi="Arial" w:cs="Arial"/>
                                      <w:sz w:val="24"/>
                                      <w:szCs w:val="24"/>
                                    </w:rPr>
                                  </w:pPr>
                                </w:p>
                              </w:tc>
                              <w:tc>
                                <w:tcPr>
                                  <w:tcW w:w="421" w:type="pct"/>
                                  <w:vAlign w:val="center"/>
                                </w:tcPr>
                                <w:p w14:paraId="5574E14F" w14:textId="77777777" w:rsidR="009D2C57" w:rsidRPr="00EB349D" w:rsidRDefault="009D2C57" w:rsidP="009D2C57">
                                  <w:pPr>
                                    <w:rPr>
                                      <w:rFonts w:ascii="Arial" w:hAnsi="Arial" w:cs="Arial"/>
                                      <w:sz w:val="24"/>
                                      <w:szCs w:val="24"/>
                                    </w:rPr>
                                  </w:pPr>
                                  <w:r w:rsidRPr="00EB349D">
                                    <w:rPr>
                                      <w:rFonts w:ascii="Arial" w:hAnsi="Arial" w:cs="Arial"/>
                                      <w:sz w:val="24"/>
                                      <w:szCs w:val="24"/>
                                    </w:rPr>
                                    <w:t xml:space="preserve">Child/ staff </w:t>
                                  </w:r>
                                </w:p>
                              </w:tc>
                              <w:tc>
                                <w:tcPr>
                                  <w:tcW w:w="1526" w:type="pct"/>
                                  <w:vAlign w:val="center"/>
                                </w:tcPr>
                                <w:p w14:paraId="7FF4758D" w14:textId="4688906F" w:rsidR="009D2C57" w:rsidRPr="00EB349D" w:rsidRDefault="009D2C57" w:rsidP="008777E4">
                                  <w:pPr>
                                    <w:spacing w:after="240"/>
                                    <w:contextualSpacing/>
                                    <w:rPr>
                                      <w:rFonts w:ascii="Arial" w:hAnsi="Arial" w:cs="Arial"/>
                                      <w:sz w:val="24"/>
                                      <w:szCs w:val="24"/>
                                    </w:rPr>
                                  </w:pPr>
                                  <w:r w:rsidRPr="00EB349D">
                                    <w:rPr>
                                      <w:rFonts w:ascii="Arial" w:hAnsi="Arial" w:cs="Arial"/>
                                      <w:sz w:val="24"/>
                                      <w:szCs w:val="24"/>
                                    </w:rPr>
                                    <w:t xml:space="preserve">When entering the area with the mud kitchen ensure the fences and gates are enclosed and shut. Ensure that the mud kitchen is safe to </w:t>
                                  </w:r>
                                  <w:r>
                                    <w:rPr>
                                      <w:rFonts w:ascii="Arial" w:hAnsi="Arial" w:cs="Arial"/>
                                      <w:sz w:val="24"/>
                                      <w:szCs w:val="24"/>
                                    </w:rPr>
                                    <w:t xml:space="preserve">be </w:t>
                                  </w:r>
                                  <w:r w:rsidRPr="00EB349D">
                                    <w:rPr>
                                      <w:rFonts w:ascii="Arial" w:hAnsi="Arial" w:cs="Arial"/>
                                      <w:sz w:val="24"/>
                                      <w:szCs w:val="24"/>
                                    </w:rPr>
                                    <w:t>used in line with health and safety</w:t>
                                  </w:r>
                                  <w:r>
                                    <w:rPr>
                                      <w:rFonts w:ascii="Arial" w:hAnsi="Arial" w:cs="Arial"/>
                                      <w:sz w:val="24"/>
                                      <w:szCs w:val="24"/>
                                    </w:rPr>
                                    <w:t xml:space="preserve"> regulations</w:t>
                                  </w:r>
                                  <w:r w:rsidRPr="00EB349D">
                                    <w:rPr>
                                      <w:rFonts w:ascii="Arial" w:hAnsi="Arial" w:cs="Arial"/>
                                      <w:sz w:val="24"/>
                                      <w:szCs w:val="24"/>
                                    </w:rPr>
                                    <w:t xml:space="preserve">. Suitable clothing to be worn. </w:t>
                                  </w:r>
                                  <w:r>
                                    <w:rPr>
                                      <w:rFonts w:ascii="Arial" w:hAnsi="Arial" w:cs="Arial"/>
                                      <w:sz w:val="24"/>
                                      <w:szCs w:val="24"/>
                                    </w:rPr>
                                    <w:t>Ensure that the area where the children are searching are free from hazards including, stingy nettles and possible poisonous objects.</w:t>
                                  </w:r>
                                  <w:r>
                                    <w:t xml:space="preserve"> </w:t>
                                  </w:r>
                                  <w:r w:rsidRPr="00721118">
                                    <w:rPr>
                                      <w:rFonts w:ascii="Arial" w:hAnsi="Arial" w:cs="Arial"/>
                                      <w:sz w:val="24"/>
                                      <w:szCs w:val="24"/>
                                    </w:rPr>
                                    <w:t>Staff to check children’s records to ensure there is no</w:t>
                                  </w:r>
                                  <w:r w:rsidR="0004245D">
                                    <w:rPr>
                                      <w:rFonts w:ascii="Arial" w:hAnsi="Arial" w:cs="Arial"/>
                                      <w:sz w:val="24"/>
                                      <w:szCs w:val="24"/>
                                    </w:rPr>
                                    <w:t xml:space="preserve"> known allergies. </w:t>
                                  </w:r>
                                  <w:r w:rsidRPr="00721118">
                                    <w:rPr>
                                      <w:rFonts w:ascii="Arial" w:hAnsi="Arial" w:cs="Arial"/>
                                      <w:sz w:val="24"/>
                                      <w:szCs w:val="24"/>
                                    </w:rPr>
                                    <w:t xml:space="preserve">Make gloves and goggles available, educate about the right and wrong materials to use, educate about plants different plants that could be used. Ensure the reminder of nothing in the mouth or rubbed on skin. suitable </w:t>
                                  </w:r>
                                  <w:r w:rsidR="00357098">
                                    <w:rPr>
                                      <w:rFonts w:ascii="Arial" w:hAnsi="Arial" w:cs="Arial"/>
                                      <w:sz w:val="24"/>
                                      <w:szCs w:val="24"/>
                                    </w:rPr>
                                    <w:t xml:space="preserve">gloves </w:t>
                                  </w:r>
                                  <w:r w:rsidRPr="00721118">
                                    <w:rPr>
                                      <w:rFonts w:ascii="Arial" w:hAnsi="Arial" w:cs="Arial"/>
                                      <w:sz w:val="24"/>
                                      <w:szCs w:val="24"/>
                                    </w:rPr>
                                    <w:t xml:space="preserve">to be </w:t>
                                  </w:r>
                                  <w:r w:rsidR="00357098">
                                    <w:rPr>
                                      <w:rFonts w:ascii="Arial" w:hAnsi="Arial" w:cs="Arial"/>
                                      <w:sz w:val="24"/>
                                      <w:szCs w:val="24"/>
                                    </w:rPr>
                                    <w:t>provided,</w:t>
                                  </w:r>
                                </w:p>
                              </w:tc>
                              <w:tc>
                                <w:tcPr>
                                  <w:tcW w:w="421" w:type="pct"/>
                                  <w:vAlign w:val="center"/>
                                </w:tcPr>
                                <w:p w14:paraId="604EAAF7" w14:textId="77777777" w:rsidR="009D2C57" w:rsidRPr="006739CE" w:rsidRDefault="009D2C57" w:rsidP="009D2C57">
                                  <w:pPr>
                                    <w:rPr>
                                      <w:rFonts w:ascii="Calibri" w:hAnsi="Calibri"/>
                                      <w:sz w:val="20"/>
                                      <w:szCs w:val="20"/>
                                    </w:rPr>
                                  </w:pPr>
                                  <w:r>
                                    <w:rPr>
                                      <w:rFonts w:ascii="Calibri" w:hAnsi="Calibri"/>
                                      <w:sz w:val="20"/>
                                      <w:szCs w:val="20"/>
                                    </w:rPr>
                                    <w:t>L</w:t>
                                  </w:r>
                                </w:p>
                              </w:tc>
                            </w:tr>
                          </w:tbl>
                          <w:p w14:paraId="55CA6DC6" w14:textId="77777777" w:rsidR="009D2C57" w:rsidRDefault="009D2C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8E147" id="Text Box 19" o:spid="_x0000_s1039" type="#_x0000_t202" style="position:absolute;margin-left:-9pt;margin-top:5.1pt;width:757.3pt;height:428.4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" fillcolor="white [3201]" stroked="f" strokeweight=".5pt">
                <v:textbox>
                  <w:txbxContent>
                    <w:tbl>
                      <w:tblPr>
                        <w:tblStyle w:val="TableGrid1"/>
                        <w:tblW w:w="4901" w:type="pct"/>
                        <w:tblLook w:val="04A0" w:firstRow="1" w:lastRow="0" w:firstColumn="1" w:lastColumn="0" w:noHBand="0" w:noVBand="1"/>
                      </w:tblPr>
                      <w:tblGrid>
                        <w:gridCol w:w="1380"/>
                        <w:gridCol w:w="3372"/>
                        <w:gridCol w:w="2912"/>
                        <w:gridCol w:w="1226"/>
                        <w:gridCol w:w="4443"/>
                        <w:gridCol w:w="1226"/>
                      </w:tblGrid>
                      <w:tr w:rsidR="00C0327C" w:rsidRPr="006739CE" w14:paraId="12FD4E14" w14:textId="77777777" w:rsidTr="008777E4">
                        <w:trPr>
                          <w:cantSplit/>
                          <w:trHeight w:val="1222"/>
                          <w:tblHeader/>
                        </w:trPr>
                        <w:tc>
                          <w:tcPr>
                            <w:tcW w:w="474" w:type="pct"/>
                            <w:shd w:val="clear" w:color="auto" w:fill="D9D9D9"/>
                            <w:vAlign w:val="center"/>
                          </w:tcPr>
                          <w:p w14:paraId="1A08BAAF" w14:textId="77777777" w:rsidR="009D2C57" w:rsidRPr="006739CE" w:rsidRDefault="009D2C57" w:rsidP="009D2C57">
                            <w:pPr>
                              <w:autoSpaceDE w:val="0"/>
                              <w:autoSpaceDN w:val="0"/>
                              <w:adjustRightInd w:val="0"/>
                              <w:rPr>
                                <w:rFonts w:ascii="Calibri" w:hAnsi="Calibri" w:cs="Helvetica"/>
                                <w:b/>
                                <w:sz w:val="24"/>
                                <w:szCs w:val="24"/>
                              </w:rPr>
                            </w:pPr>
                            <w:r w:rsidRPr="006739CE">
                              <w:rPr>
                                <w:rFonts w:ascii="Calibri" w:hAnsi="Calibri" w:cs="Helvetica"/>
                                <w:b/>
                                <w:sz w:val="24"/>
                                <w:szCs w:val="24"/>
                              </w:rPr>
                              <w:t>ACTIVITY</w:t>
                            </w:r>
                          </w:p>
                        </w:tc>
                        <w:tc>
                          <w:tcPr>
                            <w:tcW w:w="1158" w:type="pct"/>
                            <w:shd w:val="clear" w:color="auto" w:fill="D9D9D9"/>
                            <w:vAlign w:val="center"/>
                          </w:tcPr>
                          <w:p w14:paraId="5BEE8D6F" w14:textId="77777777" w:rsidR="009D2C57" w:rsidRPr="006739CE" w:rsidRDefault="009D2C57" w:rsidP="009D2C57">
                            <w:pPr>
                              <w:rPr>
                                <w:rFonts w:ascii="Calibri" w:hAnsi="Calibri" w:cs="Helvetica"/>
                                <w:b/>
                                <w:sz w:val="24"/>
                                <w:szCs w:val="24"/>
                              </w:rPr>
                            </w:pPr>
                            <w:r w:rsidRPr="006739CE">
                              <w:rPr>
                                <w:rFonts w:ascii="Calibri" w:hAnsi="Calibri" w:cs="Helvetica"/>
                                <w:b/>
                                <w:sz w:val="24"/>
                                <w:szCs w:val="24"/>
                              </w:rPr>
                              <w:t>How will young people BENEFIT from this activity?</w:t>
                            </w:r>
                          </w:p>
                        </w:tc>
                        <w:tc>
                          <w:tcPr>
                            <w:tcW w:w="1000" w:type="pct"/>
                            <w:shd w:val="clear" w:color="auto" w:fill="D9D9D9"/>
                            <w:vAlign w:val="center"/>
                          </w:tcPr>
                          <w:p w14:paraId="69B4CE90" w14:textId="77777777" w:rsidR="009D2C57" w:rsidRPr="006739CE" w:rsidRDefault="009D2C57" w:rsidP="009D2C57">
                            <w:pPr>
                              <w:autoSpaceDE w:val="0"/>
                              <w:autoSpaceDN w:val="0"/>
                              <w:adjustRightInd w:val="0"/>
                              <w:rPr>
                                <w:rFonts w:ascii="Calibri" w:hAnsi="Calibri" w:cs="Helvetica"/>
                                <w:b/>
                                <w:sz w:val="24"/>
                                <w:szCs w:val="24"/>
                              </w:rPr>
                            </w:pPr>
                            <w:r w:rsidRPr="006739CE">
                              <w:rPr>
                                <w:rFonts w:ascii="Calibri" w:hAnsi="Calibri" w:cs="Helvetica"/>
                                <w:b/>
                                <w:sz w:val="24"/>
                                <w:szCs w:val="24"/>
                              </w:rPr>
                              <w:t>Hazards and risks</w:t>
                            </w:r>
                          </w:p>
                        </w:tc>
                        <w:tc>
                          <w:tcPr>
                            <w:tcW w:w="421" w:type="pct"/>
                            <w:shd w:val="clear" w:color="auto" w:fill="D9D9D9"/>
                            <w:vAlign w:val="center"/>
                          </w:tcPr>
                          <w:p w14:paraId="58655216" w14:textId="77777777" w:rsidR="009D2C57" w:rsidRPr="006739CE" w:rsidRDefault="009D2C57" w:rsidP="009D2C57">
                            <w:pPr>
                              <w:rPr>
                                <w:rFonts w:ascii="Calibri" w:hAnsi="Calibri" w:cs="Helvetica"/>
                                <w:b/>
                                <w:sz w:val="24"/>
                                <w:szCs w:val="24"/>
                              </w:rPr>
                            </w:pPr>
                            <w:r w:rsidRPr="006739CE">
                              <w:rPr>
                                <w:rFonts w:ascii="Calibri" w:hAnsi="Calibri" w:cs="Helvetica"/>
                                <w:b/>
                                <w:sz w:val="24"/>
                                <w:szCs w:val="24"/>
                              </w:rPr>
                              <w:t>Who is at risk?</w:t>
                            </w:r>
                          </w:p>
                        </w:tc>
                        <w:tc>
                          <w:tcPr>
                            <w:tcW w:w="1526" w:type="pct"/>
                            <w:shd w:val="clear" w:color="auto" w:fill="D9D9D9"/>
                            <w:vAlign w:val="center"/>
                          </w:tcPr>
                          <w:p w14:paraId="420B05C9" w14:textId="77777777" w:rsidR="009D2C57" w:rsidRPr="006739CE" w:rsidRDefault="009D2C57" w:rsidP="009D2C57">
                            <w:pPr>
                              <w:rPr>
                                <w:rFonts w:ascii="Calibri" w:hAnsi="Calibri"/>
                                <w:b/>
                                <w:sz w:val="24"/>
                                <w:szCs w:val="24"/>
                              </w:rPr>
                            </w:pPr>
                            <w:r w:rsidRPr="006739CE">
                              <w:rPr>
                                <w:rFonts w:ascii="Calibri" w:hAnsi="Calibri" w:cs="Helvetica"/>
                                <w:b/>
                                <w:sz w:val="24"/>
                                <w:szCs w:val="24"/>
                              </w:rPr>
                              <w:t>PRECAUTIONS in place to reduce the risk of injury</w:t>
                            </w:r>
                          </w:p>
                        </w:tc>
                        <w:tc>
                          <w:tcPr>
                            <w:tcW w:w="421" w:type="pct"/>
                            <w:shd w:val="clear" w:color="auto" w:fill="D9D9D9"/>
                            <w:vAlign w:val="center"/>
                          </w:tcPr>
                          <w:p w14:paraId="3BE9CA29" w14:textId="77777777" w:rsidR="009D2C57" w:rsidRPr="006739CE" w:rsidRDefault="009D2C57" w:rsidP="009D2C57">
                            <w:pPr>
                              <w:autoSpaceDE w:val="0"/>
                              <w:autoSpaceDN w:val="0"/>
                              <w:adjustRightInd w:val="0"/>
                              <w:rPr>
                                <w:rFonts w:ascii="Calibri" w:hAnsi="Calibri" w:cs="Helvetica"/>
                                <w:b/>
                                <w:sz w:val="24"/>
                                <w:szCs w:val="24"/>
                              </w:rPr>
                            </w:pPr>
                            <w:r w:rsidRPr="006739CE">
                              <w:rPr>
                                <w:rFonts w:ascii="Calibri" w:hAnsi="Calibri" w:cs="Helvetica"/>
                                <w:b/>
                                <w:sz w:val="24"/>
                                <w:szCs w:val="24"/>
                              </w:rPr>
                              <w:t>Overall risk RATING: L/M/H</w:t>
                            </w:r>
                          </w:p>
                        </w:tc>
                      </w:tr>
                      <w:tr w:rsidR="00C0327C" w:rsidRPr="006739CE" w14:paraId="4501B29A" w14:textId="77777777" w:rsidTr="008777E4">
                        <w:trPr>
                          <w:cantSplit/>
                          <w:trHeight w:val="4851"/>
                        </w:trPr>
                        <w:tc>
                          <w:tcPr>
                            <w:tcW w:w="474" w:type="pct"/>
                            <w:vAlign w:val="center"/>
                          </w:tcPr>
                          <w:p w14:paraId="1AA91E2C" w14:textId="77777777" w:rsidR="009D2C57" w:rsidRPr="00EB349D" w:rsidRDefault="009D2C57" w:rsidP="009D2C57">
                            <w:pPr>
                              <w:autoSpaceDE w:val="0"/>
                              <w:autoSpaceDN w:val="0"/>
                              <w:adjustRightInd w:val="0"/>
                              <w:rPr>
                                <w:rFonts w:ascii="Arial" w:hAnsi="Arial" w:cs="Arial"/>
                                <w:sz w:val="24"/>
                                <w:szCs w:val="24"/>
                              </w:rPr>
                            </w:pPr>
                            <w:r w:rsidRPr="00ED719E">
                              <w:rPr>
                                <w:rFonts w:ascii="Arial" w:hAnsi="Arial" w:cs="Arial"/>
                                <w:sz w:val="24"/>
                                <w:szCs w:val="24"/>
                              </w:rPr>
                              <w:t xml:space="preserve">Collecting mud/ natural resources with buckets </w:t>
                            </w:r>
                            <w:r>
                              <w:rPr>
                                <w:rFonts w:ascii="Arial" w:hAnsi="Arial" w:cs="Arial"/>
                                <w:sz w:val="24"/>
                                <w:szCs w:val="24"/>
                              </w:rPr>
                              <w:t>and u</w:t>
                            </w:r>
                            <w:r w:rsidRPr="00EB349D">
                              <w:rPr>
                                <w:rFonts w:ascii="Arial" w:hAnsi="Arial" w:cs="Arial"/>
                                <w:sz w:val="24"/>
                                <w:szCs w:val="24"/>
                              </w:rPr>
                              <w:t xml:space="preserve">sing a wooden mud kitchen </w:t>
                            </w:r>
                          </w:p>
                        </w:tc>
                        <w:tc>
                          <w:tcPr>
                            <w:tcW w:w="1158" w:type="pct"/>
                            <w:vAlign w:val="center"/>
                          </w:tcPr>
                          <w:p w14:paraId="64F74DB5" w14:textId="77777777" w:rsidR="009D2C57" w:rsidRPr="008777E4" w:rsidRDefault="009D2C57" w:rsidP="009D2C57">
                            <w:pPr>
                              <w:autoSpaceDE w:val="0"/>
                              <w:autoSpaceDN w:val="0"/>
                              <w:adjustRightInd w:val="0"/>
                              <w:rPr>
                                <w:rFonts w:ascii="Arial" w:hAnsi="Arial" w:cs="Arial"/>
                                <w:sz w:val="24"/>
                                <w:szCs w:val="24"/>
                              </w:rPr>
                            </w:pPr>
                            <w:r w:rsidRPr="008777E4">
                              <w:rPr>
                                <w:rFonts w:ascii="Arial" w:hAnsi="Arial" w:cs="Arial"/>
                                <w:sz w:val="24"/>
                                <w:szCs w:val="24"/>
                              </w:rPr>
                              <w:t>To demonstrate knowledge around   mathematical language to present quantities, and to ‘more than’, ‘less than’ and ‘equal to’.</w:t>
                            </w:r>
                          </w:p>
                          <w:p w14:paraId="7E6CFCC8" w14:textId="77777777" w:rsidR="009D2C57" w:rsidRPr="008777E4" w:rsidRDefault="009D2C57" w:rsidP="009D2C57">
                            <w:pPr>
                              <w:autoSpaceDE w:val="0"/>
                              <w:autoSpaceDN w:val="0"/>
                              <w:adjustRightInd w:val="0"/>
                              <w:rPr>
                                <w:rFonts w:ascii="Arial" w:hAnsi="Arial" w:cs="Arial"/>
                                <w:sz w:val="24"/>
                                <w:szCs w:val="24"/>
                              </w:rPr>
                            </w:pPr>
                          </w:p>
                          <w:p w14:paraId="362A714E" w14:textId="5073D4FA" w:rsidR="00090555" w:rsidRPr="008777E4" w:rsidRDefault="009D2C57" w:rsidP="00090555">
                            <w:pPr>
                              <w:autoSpaceDE w:val="0"/>
                              <w:autoSpaceDN w:val="0"/>
                              <w:adjustRightInd w:val="0"/>
                              <w:rPr>
                                <w:rFonts w:ascii="Arial" w:hAnsi="Arial" w:cs="Arial"/>
                                <w:sz w:val="24"/>
                                <w:szCs w:val="24"/>
                              </w:rPr>
                            </w:pPr>
                            <w:r w:rsidRPr="008777E4">
                              <w:rPr>
                                <w:rFonts w:ascii="Arial" w:hAnsi="Arial" w:cs="Arial"/>
                                <w:sz w:val="24"/>
                                <w:szCs w:val="24"/>
                              </w:rPr>
                              <w:t>Able to present counting during sequencing of numbers and one-to-one correspondence to count sets reliably. Experiencing objects that can touc</w:t>
                            </w:r>
                            <w:r w:rsidR="00842682" w:rsidRPr="008777E4">
                              <w:rPr>
                                <w:rFonts w:ascii="Arial" w:hAnsi="Arial" w:cs="Arial"/>
                                <w:sz w:val="24"/>
                                <w:szCs w:val="24"/>
                              </w:rPr>
                              <w:t>he</w:t>
                            </w:r>
                            <w:r w:rsidR="00A931D5" w:rsidRPr="008777E4">
                              <w:rPr>
                                <w:rFonts w:ascii="Arial" w:hAnsi="Arial" w:cs="Arial"/>
                                <w:sz w:val="24"/>
                                <w:szCs w:val="24"/>
                              </w:rPr>
                              <w:t>d</w:t>
                            </w:r>
                            <w:r w:rsidRPr="008777E4">
                              <w:rPr>
                                <w:rFonts w:ascii="Arial" w:hAnsi="Arial" w:cs="Arial"/>
                                <w:sz w:val="24"/>
                                <w:szCs w:val="24"/>
                              </w:rPr>
                              <w:t xml:space="preserve">, and ones </w:t>
                            </w:r>
                            <w:r w:rsidR="008777E4" w:rsidRPr="008777E4">
                              <w:rPr>
                                <w:rFonts w:ascii="Arial" w:hAnsi="Arial" w:cs="Arial"/>
                                <w:sz w:val="24"/>
                                <w:szCs w:val="24"/>
                              </w:rPr>
                              <w:t>that cannot. The</w:t>
                            </w:r>
                            <w:r w:rsidR="0023240F" w:rsidRPr="008777E4">
                              <w:rPr>
                                <w:rFonts w:ascii="Arial" w:hAnsi="Arial" w:cs="Arial"/>
                                <w:sz w:val="24"/>
                                <w:szCs w:val="24"/>
                              </w:rPr>
                              <w:t xml:space="preserve"> skill </w:t>
                            </w:r>
                            <w:r w:rsidR="00EE210B" w:rsidRPr="008777E4">
                              <w:rPr>
                                <w:rFonts w:ascii="Arial" w:hAnsi="Arial" w:cs="Arial"/>
                                <w:sz w:val="24"/>
                                <w:szCs w:val="24"/>
                              </w:rPr>
                              <w:t>to estimate</w:t>
                            </w:r>
                            <w:r w:rsidR="0023240F" w:rsidRPr="008777E4">
                              <w:rPr>
                                <w:rFonts w:ascii="Arial" w:hAnsi="Arial" w:cs="Arial"/>
                                <w:sz w:val="24"/>
                                <w:szCs w:val="24"/>
                              </w:rPr>
                              <w:t xml:space="preserve"> and measure length, capacity, mass, </w:t>
                            </w:r>
                            <w:r w:rsidR="004914F7" w:rsidRPr="008777E4">
                              <w:rPr>
                                <w:rFonts w:ascii="Arial" w:hAnsi="Arial" w:cs="Arial"/>
                                <w:sz w:val="24"/>
                                <w:szCs w:val="24"/>
                              </w:rPr>
                              <w:t>temperature,</w:t>
                            </w:r>
                            <w:r w:rsidR="0023240F" w:rsidRPr="008777E4">
                              <w:rPr>
                                <w:rFonts w:ascii="Arial" w:hAnsi="Arial" w:cs="Arial"/>
                                <w:sz w:val="24"/>
                                <w:szCs w:val="24"/>
                              </w:rPr>
                              <w:t xml:space="preserve"> and time, using appropriate standard </w:t>
                            </w:r>
                            <w:r w:rsidR="008777E4" w:rsidRPr="008777E4">
                              <w:rPr>
                                <w:rFonts w:ascii="Arial" w:hAnsi="Arial" w:cs="Arial"/>
                                <w:sz w:val="24"/>
                                <w:szCs w:val="24"/>
                              </w:rPr>
                              <w:t>units. The</w:t>
                            </w:r>
                            <w:r w:rsidR="00090555" w:rsidRPr="008777E4">
                              <w:rPr>
                                <w:rFonts w:ascii="Arial" w:hAnsi="Arial" w:cs="Arial"/>
                                <w:sz w:val="24"/>
                                <w:szCs w:val="24"/>
                              </w:rPr>
                              <w:t xml:space="preserve"> </w:t>
                            </w:r>
                            <w:r w:rsidR="008777E4" w:rsidRPr="008777E4">
                              <w:rPr>
                                <w:rFonts w:ascii="Arial" w:hAnsi="Arial" w:cs="Arial"/>
                                <w:sz w:val="24"/>
                                <w:szCs w:val="24"/>
                              </w:rPr>
                              <w:t>ability</w:t>
                            </w:r>
                            <w:r w:rsidR="00090555" w:rsidRPr="008777E4">
                              <w:rPr>
                                <w:rFonts w:ascii="Arial" w:hAnsi="Arial" w:cs="Arial"/>
                                <w:sz w:val="24"/>
                                <w:szCs w:val="24"/>
                              </w:rPr>
                              <w:t xml:space="preserve"> to point out questions that can be</w:t>
                            </w:r>
                            <w:r w:rsidR="00090555" w:rsidRPr="00090555">
                              <w:rPr>
                                <w:rFonts w:ascii="Arial" w:hAnsi="Arial" w:cs="Arial"/>
                                <w:sz w:val="24"/>
                                <w:szCs w:val="24"/>
                              </w:rPr>
                              <w:t xml:space="preserve"> investigated and suggest suitable methods of inquiry.</w:t>
                            </w:r>
                          </w:p>
                        </w:tc>
                        <w:tc>
                          <w:tcPr>
                            <w:tcW w:w="1000" w:type="pct"/>
                            <w:vAlign w:val="center"/>
                          </w:tcPr>
                          <w:p w14:paraId="15497F80" w14:textId="77777777" w:rsidR="009D2C57" w:rsidRPr="00EB349D" w:rsidRDefault="009D2C57" w:rsidP="009D2C57">
                            <w:pPr>
                              <w:rPr>
                                <w:rFonts w:ascii="Arial" w:hAnsi="Arial" w:cs="Arial"/>
                                <w:sz w:val="24"/>
                                <w:szCs w:val="24"/>
                              </w:rPr>
                            </w:pPr>
                            <w:r w:rsidRPr="00EB349D">
                              <w:rPr>
                                <w:rFonts w:ascii="Arial" w:hAnsi="Arial" w:cs="Arial"/>
                                <w:sz w:val="24"/>
                                <w:szCs w:val="24"/>
                              </w:rPr>
                              <w:t>Possible splinters from the wood, potential tripping hazards when using utensils with kitchen. Wet ground, Slips, trips, falls. Accidental bump or</w:t>
                            </w:r>
                          </w:p>
                          <w:p w14:paraId="3FAD13E3" w14:textId="77777777" w:rsidR="009D2C57" w:rsidRPr="00EB349D" w:rsidRDefault="009D2C57" w:rsidP="009D2C57">
                            <w:pPr>
                              <w:rPr>
                                <w:rFonts w:ascii="Arial" w:hAnsi="Arial" w:cs="Arial"/>
                                <w:sz w:val="24"/>
                                <w:szCs w:val="24"/>
                              </w:rPr>
                            </w:pPr>
                            <w:r w:rsidRPr="00EB349D">
                              <w:rPr>
                                <w:rFonts w:ascii="Arial" w:hAnsi="Arial" w:cs="Arial"/>
                                <w:sz w:val="24"/>
                                <w:szCs w:val="24"/>
                              </w:rPr>
                              <w:t>knock with</w:t>
                            </w:r>
                          </w:p>
                          <w:p w14:paraId="6DE0C2C1" w14:textId="77777777" w:rsidR="009D2C57" w:rsidRPr="00EB349D" w:rsidRDefault="009D2C57" w:rsidP="009D2C57">
                            <w:pPr>
                              <w:rPr>
                                <w:rFonts w:ascii="Arial" w:hAnsi="Arial" w:cs="Arial"/>
                                <w:sz w:val="24"/>
                                <w:szCs w:val="24"/>
                              </w:rPr>
                            </w:pPr>
                            <w:r w:rsidRPr="00EB349D">
                              <w:rPr>
                                <w:rFonts w:ascii="Arial" w:hAnsi="Arial" w:cs="Arial"/>
                                <w:sz w:val="24"/>
                                <w:szCs w:val="24"/>
                              </w:rPr>
                              <w:t>resources</w:t>
                            </w:r>
                          </w:p>
                          <w:p w14:paraId="629C5767" w14:textId="77777777" w:rsidR="009D2C57" w:rsidRPr="00EB349D" w:rsidRDefault="009D2C57" w:rsidP="009D2C57">
                            <w:pPr>
                              <w:rPr>
                                <w:rFonts w:ascii="Arial" w:hAnsi="Arial" w:cs="Arial"/>
                                <w:sz w:val="24"/>
                                <w:szCs w:val="24"/>
                              </w:rPr>
                            </w:pPr>
                            <w:r w:rsidRPr="00EB349D">
                              <w:rPr>
                                <w:rFonts w:ascii="Arial" w:hAnsi="Arial" w:cs="Arial"/>
                                <w:sz w:val="24"/>
                                <w:szCs w:val="24"/>
                              </w:rPr>
                              <w:t>Injury from a sharp</w:t>
                            </w:r>
                          </w:p>
                          <w:p w14:paraId="22D1FCD6" w14:textId="77777777" w:rsidR="009D2C57" w:rsidRDefault="009D2C57" w:rsidP="009D2C57">
                            <w:pPr>
                              <w:rPr>
                                <w:rFonts w:ascii="Arial" w:hAnsi="Arial" w:cs="Arial"/>
                                <w:sz w:val="24"/>
                                <w:szCs w:val="24"/>
                              </w:rPr>
                            </w:pPr>
                            <w:r w:rsidRPr="00EB349D">
                              <w:rPr>
                                <w:rFonts w:ascii="Arial" w:hAnsi="Arial" w:cs="Arial"/>
                                <w:sz w:val="24"/>
                                <w:szCs w:val="24"/>
                              </w:rPr>
                              <w:t>rusty resource</w:t>
                            </w:r>
                            <w:r>
                              <w:rPr>
                                <w:rFonts w:ascii="Arial" w:hAnsi="Arial" w:cs="Arial"/>
                                <w:sz w:val="24"/>
                                <w:szCs w:val="24"/>
                              </w:rPr>
                              <w:t xml:space="preserve">. </w:t>
                            </w:r>
                            <w:r w:rsidRPr="00721118">
                              <w:rPr>
                                <w:rFonts w:ascii="Arial" w:hAnsi="Arial" w:cs="Arial"/>
                                <w:sz w:val="24"/>
                                <w:szCs w:val="24"/>
                              </w:rPr>
                              <w:t>Possible hazards substances on materials. faeces from wildlife on materials. Also litter and Ingesting soil</w:t>
                            </w:r>
                            <w:r w:rsidRPr="00EB349D">
                              <w:rPr>
                                <w:rFonts w:ascii="Arial" w:hAnsi="Arial" w:cs="Arial"/>
                                <w:sz w:val="24"/>
                                <w:szCs w:val="24"/>
                              </w:rPr>
                              <w:t xml:space="preserve"> </w:t>
                            </w:r>
                          </w:p>
                          <w:p w14:paraId="6CDD5F3A" w14:textId="77777777" w:rsidR="009D2C57" w:rsidRPr="0002746A" w:rsidRDefault="009D2C57" w:rsidP="009D2C57">
                            <w:pPr>
                              <w:rPr>
                                <w:rFonts w:ascii="Arial" w:hAnsi="Arial" w:cs="Arial"/>
                                <w:sz w:val="24"/>
                                <w:szCs w:val="24"/>
                              </w:rPr>
                            </w:pPr>
                          </w:p>
                          <w:p w14:paraId="039B2AD6" w14:textId="77777777" w:rsidR="009D2C57" w:rsidRDefault="009D2C57" w:rsidP="009D2C57">
                            <w:pPr>
                              <w:rPr>
                                <w:rFonts w:ascii="Arial" w:hAnsi="Arial" w:cs="Arial"/>
                                <w:sz w:val="24"/>
                                <w:szCs w:val="24"/>
                              </w:rPr>
                            </w:pPr>
                          </w:p>
                          <w:p w14:paraId="72C70378" w14:textId="77777777" w:rsidR="009D2C57" w:rsidRDefault="009D2C57" w:rsidP="009D2C57">
                            <w:pPr>
                              <w:rPr>
                                <w:rFonts w:ascii="Arial" w:hAnsi="Arial" w:cs="Arial"/>
                                <w:sz w:val="24"/>
                                <w:szCs w:val="24"/>
                              </w:rPr>
                            </w:pPr>
                          </w:p>
                          <w:p w14:paraId="57DD077B" w14:textId="77777777" w:rsidR="009D2C57" w:rsidRPr="0002746A" w:rsidRDefault="009D2C57" w:rsidP="009D2C57">
                            <w:pPr>
                              <w:rPr>
                                <w:rFonts w:ascii="Arial" w:hAnsi="Arial" w:cs="Arial"/>
                                <w:sz w:val="24"/>
                                <w:szCs w:val="24"/>
                              </w:rPr>
                            </w:pPr>
                          </w:p>
                        </w:tc>
                        <w:tc>
                          <w:tcPr>
                            <w:tcW w:w="421" w:type="pct"/>
                            <w:vAlign w:val="center"/>
                          </w:tcPr>
                          <w:p w14:paraId="5574E14F" w14:textId="77777777" w:rsidR="009D2C57" w:rsidRPr="00EB349D" w:rsidRDefault="009D2C57" w:rsidP="009D2C57">
                            <w:pPr>
                              <w:rPr>
                                <w:rFonts w:ascii="Arial" w:hAnsi="Arial" w:cs="Arial"/>
                                <w:sz w:val="24"/>
                                <w:szCs w:val="24"/>
                              </w:rPr>
                            </w:pPr>
                            <w:r w:rsidRPr="00EB349D">
                              <w:rPr>
                                <w:rFonts w:ascii="Arial" w:hAnsi="Arial" w:cs="Arial"/>
                                <w:sz w:val="24"/>
                                <w:szCs w:val="24"/>
                              </w:rPr>
                              <w:t xml:space="preserve">Child/ staff </w:t>
                            </w:r>
                          </w:p>
                        </w:tc>
                        <w:tc>
                          <w:tcPr>
                            <w:tcW w:w="1526" w:type="pct"/>
                            <w:vAlign w:val="center"/>
                          </w:tcPr>
                          <w:p w14:paraId="7FF4758D" w14:textId="4688906F" w:rsidR="009D2C57" w:rsidRPr="00EB349D" w:rsidRDefault="009D2C57" w:rsidP="008777E4">
                            <w:pPr>
                              <w:spacing w:after="240"/>
                              <w:contextualSpacing/>
                              <w:rPr>
                                <w:rFonts w:ascii="Arial" w:hAnsi="Arial" w:cs="Arial"/>
                                <w:sz w:val="24"/>
                                <w:szCs w:val="24"/>
                              </w:rPr>
                            </w:pPr>
                            <w:r w:rsidRPr="00EB349D">
                              <w:rPr>
                                <w:rFonts w:ascii="Arial" w:hAnsi="Arial" w:cs="Arial"/>
                                <w:sz w:val="24"/>
                                <w:szCs w:val="24"/>
                              </w:rPr>
                              <w:t xml:space="preserve">When entering the area with the mud kitchen ensure the fences and gates are enclosed and shut. Ensure that the mud kitchen is safe to </w:t>
                            </w:r>
                            <w:r>
                              <w:rPr>
                                <w:rFonts w:ascii="Arial" w:hAnsi="Arial" w:cs="Arial"/>
                                <w:sz w:val="24"/>
                                <w:szCs w:val="24"/>
                              </w:rPr>
                              <w:t xml:space="preserve">be </w:t>
                            </w:r>
                            <w:r w:rsidRPr="00EB349D">
                              <w:rPr>
                                <w:rFonts w:ascii="Arial" w:hAnsi="Arial" w:cs="Arial"/>
                                <w:sz w:val="24"/>
                                <w:szCs w:val="24"/>
                              </w:rPr>
                              <w:t>used in line with health and safety</w:t>
                            </w:r>
                            <w:r>
                              <w:rPr>
                                <w:rFonts w:ascii="Arial" w:hAnsi="Arial" w:cs="Arial"/>
                                <w:sz w:val="24"/>
                                <w:szCs w:val="24"/>
                              </w:rPr>
                              <w:t xml:space="preserve"> regulations</w:t>
                            </w:r>
                            <w:r w:rsidRPr="00EB349D">
                              <w:rPr>
                                <w:rFonts w:ascii="Arial" w:hAnsi="Arial" w:cs="Arial"/>
                                <w:sz w:val="24"/>
                                <w:szCs w:val="24"/>
                              </w:rPr>
                              <w:t xml:space="preserve">. Suitable clothing to be worn. </w:t>
                            </w:r>
                            <w:r>
                              <w:rPr>
                                <w:rFonts w:ascii="Arial" w:hAnsi="Arial" w:cs="Arial"/>
                                <w:sz w:val="24"/>
                                <w:szCs w:val="24"/>
                              </w:rPr>
                              <w:t>Ensure that the area where the children are searching are free from hazards including, stingy nettles and possible poisonous objects.</w:t>
                            </w:r>
                            <w:r>
                              <w:t xml:space="preserve"> </w:t>
                            </w:r>
                            <w:r w:rsidRPr="00721118">
                              <w:rPr>
                                <w:rFonts w:ascii="Arial" w:hAnsi="Arial" w:cs="Arial"/>
                                <w:sz w:val="24"/>
                                <w:szCs w:val="24"/>
                              </w:rPr>
                              <w:t>Staff to check children’s records to ensure there is no</w:t>
                            </w:r>
                            <w:r w:rsidR="0004245D">
                              <w:rPr>
                                <w:rFonts w:ascii="Arial" w:hAnsi="Arial" w:cs="Arial"/>
                                <w:sz w:val="24"/>
                                <w:szCs w:val="24"/>
                              </w:rPr>
                              <w:t xml:space="preserve"> known allergies. </w:t>
                            </w:r>
                            <w:r w:rsidRPr="00721118">
                              <w:rPr>
                                <w:rFonts w:ascii="Arial" w:hAnsi="Arial" w:cs="Arial"/>
                                <w:sz w:val="24"/>
                                <w:szCs w:val="24"/>
                              </w:rPr>
                              <w:t xml:space="preserve">Make gloves and goggles available, educate about the right and wrong materials to use, educate about plants different plants that could be used. Ensure the reminder of nothing in the mouth or rubbed on skin. suitable </w:t>
                            </w:r>
                            <w:r w:rsidR="00357098">
                              <w:rPr>
                                <w:rFonts w:ascii="Arial" w:hAnsi="Arial" w:cs="Arial"/>
                                <w:sz w:val="24"/>
                                <w:szCs w:val="24"/>
                              </w:rPr>
                              <w:t xml:space="preserve">gloves </w:t>
                            </w:r>
                            <w:r w:rsidRPr="00721118">
                              <w:rPr>
                                <w:rFonts w:ascii="Arial" w:hAnsi="Arial" w:cs="Arial"/>
                                <w:sz w:val="24"/>
                                <w:szCs w:val="24"/>
                              </w:rPr>
                              <w:t xml:space="preserve">to be </w:t>
                            </w:r>
                            <w:r w:rsidR="00357098">
                              <w:rPr>
                                <w:rFonts w:ascii="Arial" w:hAnsi="Arial" w:cs="Arial"/>
                                <w:sz w:val="24"/>
                                <w:szCs w:val="24"/>
                              </w:rPr>
                              <w:t>provided,</w:t>
                            </w:r>
                          </w:p>
                        </w:tc>
                        <w:tc>
                          <w:tcPr>
                            <w:tcW w:w="421" w:type="pct"/>
                            <w:vAlign w:val="center"/>
                          </w:tcPr>
                          <w:p w14:paraId="604EAAF7" w14:textId="77777777" w:rsidR="009D2C57" w:rsidRPr="006739CE" w:rsidRDefault="009D2C57" w:rsidP="009D2C57">
                            <w:pPr>
                              <w:rPr>
                                <w:rFonts w:ascii="Calibri" w:hAnsi="Calibri"/>
                                <w:sz w:val="20"/>
                                <w:szCs w:val="20"/>
                              </w:rPr>
                            </w:pPr>
                            <w:r>
                              <w:rPr>
                                <w:rFonts w:ascii="Calibri" w:hAnsi="Calibri"/>
                                <w:sz w:val="20"/>
                                <w:szCs w:val="20"/>
                              </w:rPr>
                              <w:t>L</w:t>
                            </w:r>
                          </w:p>
                        </w:tc>
                      </w:tr>
                    </w:tbl>
                    <w:p w14:paraId="55CA6DC6" w14:textId="77777777" w:rsidR="009D2C57" w:rsidRDefault="009D2C57"/>
                  </w:txbxContent>
                </v:textbox>
              </v:shape>
            </w:pict>
          </mc:Fallback>
        </mc:AlternateContent>
      </w:r>
    </w:p>
    <w:p w14:paraId="6D3E51C1" w14:textId="3C7729AC" w:rsidR="009D2C57" w:rsidRDefault="009D2C57" w:rsidP="006739CE">
      <w:pPr>
        <w:rPr>
          <w:rFonts w:ascii="Calibri" w:eastAsia="MS Mincho" w:hAnsi="Calibri" w:cs="Times New Roman"/>
          <w:b/>
          <w:sz w:val="16"/>
          <w:szCs w:val="16"/>
          <w:lang w:eastAsia="en-US"/>
        </w:rPr>
      </w:pPr>
    </w:p>
    <w:p w14:paraId="66B7C562" w14:textId="4BA9C5BA" w:rsidR="009D2C57" w:rsidRDefault="009D2C57" w:rsidP="006739CE">
      <w:pPr>
        <w:rPr>
          <w:rFonts w:ascii="Calibri" w:eastAsia="MS Mincho" w:hAnsi="Calibri" w:cs="Times New Roman"/>
          <w:b/>
          <w:sz w:val="16"/>
          <w:szCs w:val="16"/>
          <w:lang w:eastAsia="en-US"/>
        </w:rPr>
      </w:pPr>
    </w:p>
    <w:p w14:paraId="5BF22766" w14:textId="73DE4DF7" w:rsidR="009D2C57" w:rsidRDefault="009D2C57" w:rsidP="006739CE">
      <w:pPr>
        <w:rPr>
          <w:rFonts w:ascii="Calibri" w:eastAsia="MS Mincho" w:hAnsi="Calibri" w:cs="Times New Roman"/>
          <w:b/>
          <w:sz w:val="16"/>
          <w:szCs w:val="16"/>
          <w:lang w:eastAsia="en-US"/>
        </w:rPr>
      </w:pPr>
    </w:p>
    <w:p w14:paraId="3261FBBC" w14:textId="740330A3" w:rsidR="009D2C57" w:rsidRDefault="009D2C57" w:rsidP="006739CE">
      <w:pPr>
        <w:rPr>
          <w:rFonts w:ascii="Calibri" w:eastAsia="MS Mincho" w:hAnsi="Calibri" w:cs="Times New Roman"/>
          <w:b/>
          <w:sz w:val="16"/>
          <w:szCs w:val="16"/>
          <w:lang w:eastAsia="en-US"/>
        </w:rPr>
      </w:pPr>
    </w:p>
    <w:p w14:paraId="396DD926" w14:textId="46304B10" w:rsidR="009D2C57" w:rsidRDefault="009D2C57" w:rsidP="006739CE">
      <w:pPr>
        <w:rPr>
          <w:rFonts w:ascii="Calibri" w:eastAsia="MS Mincho" w:hAnsi="Calibri" w:cs="Times New Roman"/>
          <w:b/>
          <w:sz w:val="16"/>
          <w:szCs w:val="16"/>
          <w:lang w:eastAsia="en-US"/>
        </w:rPr>
      </w:pPr>
    </w:p>
    <w:p w14:paraId="45BC90DC" w14:textId="6E0E1EE9" w:rsidR="009D2C57" w:rsidRDefault="009D2C57" w:rsidP="006739CE">
      <w:pPr>
        <w:rPr>
          <w:rFonts w:ascii="Calibri" w:eastAsia="MS Mincho" w:hAnsi="Calibri" w:cs="Times New Roman"/>
          <w:b/>
          <w:sz w:val="16"/>
          <w:szCs w:val="16"/>
          <w:lang w:eastAsia="en-US"/>
        </w:rPr>
      </w:pPr>
    </w:p>
    <w:p w14:paraId="2EC4CC6D" w14:textId="4EE34E22" w:rsidR="009D2C57" w:rsidRDefault="009D2C57" w:rsidP="006739CE">
      <w:pPr>
        <w:rPr>
          <w:rFonts w:ascii="Calibri" w:eastAsia="MS Mincho" w:hAnsi="Calibri" w:cs="Times New Roman"/>
          <w:b/>
          <w:sz w:val="16"/>
          <w:szCs w:val="16"/>
          <w:lang w:eastAsia="en-US"/>
        </w:rPr>
      </w:pPr>
    </w:p>
    <w:p w14:paraId="013954B5" w14:textId="0F735BE1" w:rsidR="009D2C57" w:rsidRDefault="009D2C57" w:rsidP="006739CE">
      <w:pPr>
        <w:rPr>
          <w:rFonts w:ascii="Calibri" w:eastAsia="MS Mincho" w:hAnsi="Calibri" w:cs="Times New Roman"/>
          <w:b/>
          <w:sz w:val="16"/>
          <w:szCs w:val="16"/>
          <w:lang w:eastAsia="en-US"/>
        </w:rPr>
      </w:pPr>
    </w:p>
    <w:p w14:paraId="57987C16" w14:textId="0FDD49ED" w:rsidR="009D2C57" w:rsidRDefault="009D2C57" w:rsidP="006739CE">
      <w:pPr>
        <w:rPr>
          <w:rFonts w:ascii="Calibri" w:eastAsia="MS Mincho" w:hAnsi="Calibri" w:cs="Times New Roman"/>
          <w:b/>
          <w:sz w:val="16"/>
          <w:szCs w:val="16"/>
          <w:lang w:eastAsia="en-US"/>
        </w:rPr>
      </w:pPr>
    </w:p>
    <w:p w14:paraId="3769B083" w14:textId="6CA559E5" w:rsidR="009D2C57" w:rsidRDefault="009D2C57" w:rsidP="006739CE">
      <w:pPr>
        <w:rPr>
          <w:rFonts w:ascii="Calibri" w:eastAsia="MS Mincho" w:hAnsi="Calibri" w:cs="Times New Roman"/>
          <w:b/>
          <w:sz w:val="16"/>
          <w:szCs w:val="16"/>
          <w:lang w:eastAsia="en-US"/>
        </w:rPr>
      </w:pPr>
    </w:p>
    <w:p w14:paraId="1E768AE6" w14:textId="44BB51D3" w:rsidR="009D2C57" w:rsidRDefault="009D2C57" w:rsidP="006739CE">
      <w:pPr>
        <w:rPr>
          <w:rFonts w:ascii="Calibri" w:eastAsia="MS Mincho" w:hAnsi="Calibri" w:cs="Times New Roman"/>
          <w:b/>
          <w:sz w:val="16"/>
          <w:szCs w:val="16"/>
          <w:lang w:eastAsia="en-US"/>
        </w:rPr>
      </w:pPr>
    </w:p>
    <w:p w14:paraId="613EF54D" w14:textId="47556928" w:rsidR="009D2C57" w:rsidRDefault="009D2C57" w:rsidP="006739CE">
      <w:pPr>
        <w:rPr>
          <w:rFonts w:ascii="Calibri" w:eastAsia="MS Mincho" w:hAnsi="Calibri" w:cs="Times New Roman"/>
          <w:b/>
          <w:sz w:val="16"/>
          <w:szCs w:val="16"/>
          <w:lang w:eastAsia="en-US"/>
        </w:rPr>
      </w:pPr>
    </w:p>
    <w:p w14:paraId="32B009BC" w14:textId="267241D9" w:rsidR="009D2C57" w:rsidRDefault="009D2C57" w:rsidP="006739CE">
      <w:pPr>
        <w:rPr>
          <w:rFonts w:ascii="Calibri" w:eastAsia="MS Mincho" w:hAnsi="Calibri" w:cs="Times New Roman"/>
          <w:b/>
          <w:sz w:val="16"/>
          <w:szCs w:val="16"/>
          <w:lang w:eastAsia="en-US"/>
        </w:rPr>
      </w:pPr>
    </w:p>
    <w:p w14:paraId="0854DF6D" w14:textId="3B0C17EA" w:rsidR="009D2C57" w:rsidRDefault="009D2C57" w:rsidP="006739CE">
      <w:pPr>
        <w:rPr>
          <w:rFonts w:ascii="Calibri" w:eastAsia="MS Mincho" w:hAnsi="Calibri" w:cs="Times New Roman"/>
          <w:b/>
          <w:sz w:val="16"/>
          <w:szCs w:val="16"/>
          <w:lang w:eastAsia="en-US"/>
        </w:rPr>
      </w:pPr>
    </w:p>
    <w:p w14:paraId="59FE3224" w14:textId="07D66985" w:rsidR="009D2C57" w:rsidRDefault="009D2C57" w:rsidP="006739CE">
      <w:pPr>
        <w:rPr>
          <w:rFonts w:ascii="Calibri" w:eastAsia="MS Mincho" w:hAnsi="Calibri" w:cs="Times New Roman"/>
          <w:b/>
          <w:sz w:val="16"/>
          <w:szCs w:val="16"/>
          <w:lang w:eastAsia="en-US"/>
        </w:rPr>
      </w:pPr>
    </w:p>
    <w:p w14:paraId="479AD002" w14:textId="192ABB83" w:rsidR="009D2C57" w:rsidRDefault="009D2C57" w:rsidP="006739CE">
      <w:pPr>
        <w:rPr>
          <w:rFonts w:ascii="Calibri" w:eastAsia="MS Mincho" w:hAnsi="Calibri" w:cs="Times New Roman"/>
          <w:b/>
          <w:sz w:val="16"/>
          <w:szCs w:val="16"/>
          <w:lang w:eastAsia="en-US"/>
        </w:rPr>
      </w:pPr>
    </w:p>
    <w:p w14:paraId="176861D1" w14:textId="1A7D3E82" w:rsidR="009D2C57" w:rsidRDefault="009D2C57" w:rsidP="006739CE">
      <w:pPr>
        <w:rPr>
          <w:rFonts w:ascii="Calibri" w:eastAsia="MS Mincho" w:hAnsi="Calibri" w:cs="Times New Roman"/>
          <w:b/>
          <w:sz w:val="16"/>
          <w:szCs w:val="16"/>
          <w:lang w:eastAsia="en-US"/>
        </w:rPr>
      </w:pPr>
    </w:p>
    <w:p w14:paraId="51D3C1D0" w14:textId="43BF386E" w:rsidR="009D2C57" w:rsidRDefault="009D2C57" w:rsidP="006739CE">
      <w:pPr>
        <w:rPr>
          <w:rFonts w:ascii="Calibri" w:eastAsia="MS Mincho" w:hAnsi="Calibri" w:cs="Times New Roman"/>
          <w:b/>
          <w:sz w:val="16"/>
          <w:szCs w:val="16"/>
          <w:lang w:eastAsia="en-US"/>
        </w:rPr>
      </w:pPr>
    </w:p>
    <w:p w14:paraId="19E4B512" w14:textId="76033699" w:rsidR="009D2C57" w:rsidRDefault="009D2C57" w:rsidP="006739CE">
      <w:pPr>
        <w:rPr>
          <w:rFonts w:ascii="Calibri" w:eastAsia="MS Mincho" w:hAnsi="Calibri" w:cs="Times New Roman"/>
          <w:b/>
          <w:sz w:val="16"/>
          <w:szCs w:val="16"/>
          <w:lang w:eastAsia="en-US"/>
        </w:rPr>
      </w:pPr>
    </w:p>
    <w:p w14:paraId="74527B39" w14:textId="1B4E2C6D" w:rsidR="009D2C57" w:rsidRDefault="009D2C57" w:rsidP="006739CE">
      <w:pPr>
        <w:rPr>
          <w:rFonts w:ascii="Calibri" w:eastAsia="MS Mincho" w:hAnsi="Calibri" w:cs="Times New Roman"/>
          <w:b/>
          <w:sz w:val="16"/>
          <w:szCs w:val="16"/>
          <w:lang w:eastAsia="en-US"/>
        </w:rPr>
      </w:pPr>
    </w:p>
    <w:p w14:paraId="210B08AC" w14:textId="3F58755E" w:rsidR="009D2C57" w:rsidRDefault="009D2C57" w:rsidP="006739CE">
      <w:pPr>
        <w:rPr>
          <w:rFonts w:ascii="Calibri" w:eastAsia="MS Mincho" w:hAnsi="Calibri" w:cs="Times New Roman"/>
          <w:b/>
          <w:sz w:val="16"/>
          <w:szCs w:val="16"/>
          <w:lang w:eastAsia="en-US"/>
        </w:rPr>
      </w:pPr>
    </w:p>
    <w:p w14:paraId="3F9B6A8B" w14:textId="485336B4" w:rsidR="009D2C57" w:rsidRDefault="009D2C57" w:rsidP="006739CE">
      <w:pPr>
        <w:rPr>
          <w:rFonts w:ascii="Calibri" w:eastAsia="MS Mincho" w:hAnsi="Calibri" w:cs="Times New Roman"/>
          <w:b/>
          <w:sz w:val="16"/>
          <w:szCs w:val="16"/>
          <w:lang w:eastAsia="en-US"/>
        </w:rPr>
      </w:pPr>
    </w:p>
    <w:p w14:paraId="3B6679EC" w14:textId="77777777" w:rsidR="009D2C57" w:rsidRPr="006739CE" w:rsidRDefault="009D2C57" w:rsidP="006739CE">
      <w:pPr>
        <w:rPr>
          <w:rFonts w:ascii="Calibri" w:eastAsia="MS Mincho" w:hAnsi="Calibri" w:cs="Times New Roman"/>
          <w:b/>
          <w:sz w:val="16"/>
          <w:szCs w:val="16"/>
          <w:lang w:eastAsia="en-US"/>
        </w:rPr>
      </w:pPr>
    </w:p>
    <w:p w14:paraId="385A0370" w14:textId="77777777" w:rsidR="006739CE" w:rsidRPr="006739CE" w:rsidRDefault="006739CE" w:rsidP="006739CE">
      <w:pPr>
        <w:rPr>
          <w:rFonts w:ascii="Calibri" w:eastAsia="MS Mincho" w:hAnsi="Calibri" w:cs="Times New Roman"/>
          <w:sz w:val="16"/>
          <w:szCs w:val="16"/>
          <w:lang w:eastAsia="en-US"/>
        </w:rPr>
      </w:pPr>
    </w:p>
    <w:tbl>
      <w:tblPr>
        <w:tblStyle w:val="TableGrid1"/>
        <w:tblW w:w="5000" w:type="pct"/>
        <w:tblLook w:val="04A0" w:firstRow="1" w:lastRow="0" w:firstColumn="1" w:lastColumn="0" w:noHBand="0" w:noVBand="1"/>
      </w:tblPr>
      <w:tblGrid>
        <w:gridCol w:w="1364"/>
        <w:gridCol w:w="3222"/>
        <w:gridCol w:w="2781"/>
        <w:gridCol w:w="1166"/>
        <w:gridCol w:w="4249"/>
        <w:gridCol w:w="1166"/>
      </w:tblGrid>
      <w:tr w:rsidR="00465535" w:rsidRPr="006739CE" w14:paraId="7DDD0AB7" w14:textId="77777777" w:rsidTr="009D2C57">
        <w:trPr>
          <w:cantSplit/>
          <w:trHeight w:val="1284"/>
        </w:trPr>
        <w:tc>
          <w:tcPr>
            <w:tcW w:w="489" w:type="pct"/>
            <w:vAlign w:val="center"/>
          </w:tcPr>
          <w:p w14:paraId="7ED36A8C" w14:textId="77777777" w:rsidR="002D1147" w:rsidRPr="00EB349D" w:rsidRDefault="00A016D2" w:rsidP="006739CE">
            <w:pPr>
              <w:autoSpaceDE w:val="0"/>
              <w:autoSpaceDN w:val="0"/>
              <w:adjustRightInd w:val="0"/>
              <w:rPr>
                <w:rFonts w:ascii="Arial" w:hAnsi="Arial" w:cs="Arial"/>
                <w:sz w:val="24"/>
                <w:szCs w:val="24"/>
              </w:rPr>
            </w:pPr>
            <w:r w:rsidRPr="00EB349D">
              <w:rPr>
                <w:rFonts w:ascii="Arial" w:hAnsi="Arial" w:cs="Arial"/>
                <w:sz w:val="24"/>
                <w:szCs w:val="24"/>
              </w:rPr>
              <w:lastRenderedPageBreak/>
              <w:t xml:space="preserve">Using </w:t>
            </w:r>
            <w:r w:rsidR="00F03615" w:rsidRPr="00EB349D">
              <w:rPr>
                <w:rFonts w:ascii="Arial" w:hAnsi="Arial" w:cs="Arial"/>
                <w:sz w:val="24"/>
                <w:szCs w:val="24"/>
              </w:rPr>
              <w:t xml:space="preserve">metal </w:t>
            </w:r>
            <w:r w:rsidRPr="00EB349D">
              <w:rPr>
                <w:rFonts w:ascii="Arial" w:hAnsi="Arial" w:cs="Arial"/>
                <w:sz w:val="24"/>
                <w:szCs w:val="24"/>
              </w:rPr>
              <w:t xml:space="preserve">kitchen </w:t>
            </w:r>
          </w:p>
          <w:p w14:paraId="61F2D3D5" w14:textId="5002F3F3" w:rsidR="006739CE" w:rsidRPr="006739CE" w:rsidRDefault="003A7D0C" w:rsidP="006739CE">
            <w:pPr>
              <w:autoSpaceDE w:val="0"/>
              <w:autoSpaceDN w:val="0"/>
              <w:adjustRightInd w:val="0"/>
              <w:rPr>
                <w:rFonts w:ascii="Arial" w:hAnsi="Arial" w:cs="Arial"/>
                <w:sz w:val="24"/>
                <w:szCs w:val="24"/>
              </w:rPr>
            </w:pPr>
            <w:r w:rsidRPr="00EB349D">
              <w:rPr>
                <w:rFonts w:ascii="Arial" w:hAnsi="Arial" w:cs="Arial"/>
                <w:sz w:val="24"/>
                <w:szCs w:val="24"/>
              </w:rPr>
              <w:t xml:space="preserve">  </w:t>
            </w:r>
            <w:r w:rsidR="00A016D2" w:rsidRPr="00EB349D">
              <w:rPr>
                <w:rFonts w:ascii="Arial" w:hAnsi="Arial" w:cs="Arial"/>
                <w:sz w:val="24"/>
                <w:szCs w:val="24"/>
              </w:rPr>
              <w:t xml:space="preserve">utensils </w:t>
            </w:r>
          </w:p>
        </w:tc>
        <w:tc>
          <w:tcPr>
            <w:tcW w:w="1155" w:type="pct"/>
            <w:vAlign w:val="center"/>
          </w:tcPr>
          <w:p w14:paraId="236AF289" w14:textId="77777777" w:rsidR="008777E4" w:rsidRDefault="008777E4" w:rsidP="006739CE">
            <w:pPr>
              <w:autoSpaceDE w:val="0"/>
              <w:autoSpaceDN w:val="0"/>
              <w:adjustRightInd w:val="0"/>
              <w:rPr>
                <w:rFonts w:ascii="Arial" w:hAnsi="Arial" w:cs="Arial"/>
                <w:color w:val="1F1F1F"/>
                <w:shd w:val="clear" w:color="auto" w:fill="FFFFFF"/>
              </w:rPr>
            </w:pPr>
          </w:p>
          <w:p w14:paraId="339E9EFC" w14:textId="0540D6C3" w:rsidR="008777E4" w:rsidRDefault="008777E4" w:rsidP="006739CE">
            <w:pPr>
              <w:autoSpaceDE w:val="0"/>
              <w:autoSpaceDN w:val="0"/>
              <w:adjustRightInd w:val="0"/>
              <w:rPr>
                <w:rFonts w:ascii="Arial" w:hAnsi="Arial" w:cs="Arial"/>
                <w:color w:val="1F1F1F"/>
                <w:shd w:val="clear" w:color="auto" w:fill="FFFFFF"/>
              </w:rPr>
            </w:pPr>
            <w:r>
              <w:rPr>
                <w:rFonts w:ascii="Arial" w:hAnsi="Arial" w:cs="Arial"/>
                <w:color w:val="1F1F1F"/>
                <w:shd w:val="clear" w:color="auto" w:fill="FFFFFF"/>
              </w:rPr>
              <w:t xml:space="preserve">The experience of offering </w:t>
            </w:r>
            <w:r w:rsidRPr="008777E4">
              <w:rPr>
                <w:rFonts w:ascii="Arial" w:hAnsi="Arial" w:cs="Arial"/>
                <w:color w:val="1F1F1F"/>
                <w:shd w:val="clear" w:color="auto" w:fill="FFFFFF"/>
              </w:rPr>
              <w:t>conclusions as a</w:t>
            </w:r>
            <w:r>
              <w:rPr>
                <w:rFonts w:ascii="Arial" w:hAnsi="Arial" w:cs="Arial"/>
                <w:color w:val="1F1F1F"/>
                <w:shd w:val="clear" w:color="auto" w:fill="FFFFFF"/>
              </w:rPr>
              <w:t xml:space="preserve">n answer </w:t>
            </w:r>
            <w:r w:rsidRPr="008777E4">
              <w:rPr>
                <w:rFonts w:ascii="Arial" w:hAnsi="Arial" w:cs="Arial"/>
                <w:color w:val="1F1F1F"/>
                <w:shd w:val="clear" w:color="auto" w:fill="FFFFFF"/>
              </w:rPr>
              <w:t>of carrying out my inquiries</w:t>
            </w:r>
            <w:r>
              <w:rPr>
                <w:rFonts w:ascii="Arial" w:hAnsi="Arial" w:cs="Arial"/>
                <w:color w:val="1F1F1F"/>
                <w:shd w:val="clear" w:color="auto" w:fill="FFFFFF"/>
              </w:rPr>
              <w:t xml:space="preserve"> including </w:t>
            </w:r>
            <w:r w:rsidRPr="008777E4">
              <w:rPr>
                <w:rFonts w:ascii="Arial" w:hAnsi="Arial" w:cs="Arial"/>
                <w:color w:val="1F1F1F"/>
                <w:shd w:val="clear" w:color="auto" w:fill="FFFFFF"/>
              </w:rPr>
              <w:t>evaluat</w:t>
            </w:r>
            <w:r>
              <w:rPr>
                <w:rFonts w:ascii="Arial" w:hAnsi="Arial" w:cs="Arial"/>
                <w:color w:val="1F1F1F"/>
                <w:shd w:val="clear" w:color="auto" w:fill="FFFFFF"/>
              </w:rPr>
              <w:t>ing</w:t>
            </w:r>
            <w:r w:rsidRPr="008777E4">
              <w:rPr>
                <w:rFonts w:ascii="Arial" w:hAnsi="Arial" w:cs="Arial"/>
                <w:color w:val="1F1F1F"/>
                <w:shd w:val="clear" w:color="auto" w:fill="FFFFFF"/>
              </w:rPr>
              <w:t xml:space="preserve"> methods to suggest improvements.</w:t>
            </w:r>
          </w:p>
          <w:p w14:paraId="18BFB867" w14:textId="77777777" w:rsidR="008777E4" w:rsidRDefault="008777E4" w:rsidP="006739CE">
            <w:pPr>
              <w:autoSpaceDE w:val="0"/>
              <w:autoSpaceDN w:val="0"/>
              <w:adjustRightInd w:val="0"/>
              <w:rPr>
                <w:rFonts w:ascii="Arial" w:hAnsi="Arial" w:cs="Arial"/>
                <w:color w:val="1F1F1F"/>
                <w:shd w:val="clear" w:color="auto" w:fill="FFFFFF"/>
              </w:rPr>
            </w:pPr>
          </w:p>
          <w:p w14:paraId="08D2CA0F" w14:textId="3186BAF9" w:rsidR="006739CE" w:rsidRPr="008777E4" w:rsidRDefault="00AB239D" w:rsidP="006739CE">
            <w:pPr>
              <w:autoSpaceDE w:val="0"/>
              <w:autoSpaceDN w:val="0"/>
              <w:adjustRightInd w:val="0"/>
              <w:rPr>
                <w:rFonts w:ascii="Arial" w:hAnsi="Arial" w:cs="Arial"/>
                <w:color w:val="1F1F1F"/>
                <w:shd w:val="clear" w:color="auto" w:fill="FFFFFF"/>
              </w:rPr>
            </w:pPr>
            <w:r w:rsidRPr="008777E4">
              <w:rPr>
                <w:rFonts w:ascii="Arial" w:hAnsi="Arial" w:cs="Arial"/>
                <w:color w:val="1F1F1F"/>
                <w:shd w:val="clear" w:color="auto" w:fill="FFFFFF"/>
              </w:rPr>
              <w:t>Understanding</w:t>
            </w:r>
            <w:r w:rsidR="00D73060" w:rsidRPr="008777E4">
              <w:rPr>
                <w:rFonts w:ascii="Arial" w:hAnsi="Arial" w:cs="Arial"/>
                <w:color w:val="1F1F1F"/>
                <w:shd w:val="clear" w:color="auto" w:fill="FFFFFF"/>
              </w:rPr>
              <w:t xml:space="preserve"> of</w:t>
            </w:r>
            <w:r w:rsidRPr="008777E4">
              <w:rPr>
                <w:rFonts w:ascii="Arial" w:hAnsi="Arial" w:cs="Arial"/>
                <w:color w:val="1F1F1F"/>
                <w:shd w:val="clear" w:color="auto" w:fill="FFFFFF"/>
              </w:rPr>
              <w:t xml:space="preserve"> how to use</w:t>
            </w:r>
            <w:r w:rsidR="00D97AB3" w:rsidRPr="008777E4">
              <w:rPr>
                <w:rFonts w:ascii="Arial" w:hAnsi="Arial" w:cs="Arial"/>
                <w:color w:val="1F1F1F"/>
                <w:shd w:val="clear" w:color="auto" w:fill="FFFFFF"/>
              </w:rPr>
              <w:t xml:space="preserve"> objects to measure</w:t>
            </w:r>
            <w:r w:rsidRPr="008777E4">
              <w:rPr>
                <w:rFonts w:ascii="Arial" w:hAnsi="Arial" w:cs="Arial"/>
                <w:color w:val="1F1F1F"/>
                <w:shd w:val="clear" w:color="auto" w:fill="FFFFFF"/>
              </w:rPr>
              <w:t xml:space="preserve"> </w:t>
            </w:r>
            <w:r w:rsidR="005400F3" w:rsidRPr="008777E4">
              <w:rPr>
                <w:rFonts w:ascii="Arial" w:hAnsi="Arial" w:cs="Arial"/>
                <w:color w:val="1F1F1F"/>
                <w:shd w:val="clear" w:color="auto" w:fill="FFFFFF"/>
              </w:rPr>
              <w:t>and understand</w:t>
            </w:r>
            <w:r w:rsidR="00D97AB3" w:rsidRPr="008777E4">
              <w:rPr>
                <w:rFonts w:ascii="Arial" w:hAnsi="Arial" w:cs="Arial"/>
                <w:color w:val="1F1F1F"/>
                <w:shd w:val="clear" w:color="auto" w:fill="FFFFFF"/>
              </w:rPr>
              <w:t xml:space="preserve"> the need to repeat the same physical unit without any gaps when measuring.</w:t>
            </w:r>
            <w:r w:rsidR="00841875" w:rsidRPr="008777E4">
              <w:rPr>
                <w:rFonts w:ascii="Arial" w:hAnsi="Arial" w:cs="Arial"/>
              </w:rPr>
              <w:t xml:space="preserve"> </w:t>
            </w:r>
            <w:r w:rsidR="002A6978" w:rsidRPr="008777E4">
              <w:rPr>
                <w:rFonts w:ascii="Arial" w:hAnsi="Arial" w:cs="Arial"/>
              </w:rPr>
              <w:t xml:space="preserve">The skill to </w:t>
            </w:r>
            <w:r w:rsidR="00841875" w:rsidRPr="008777E4">
              <w:rPr>
                <w:rFonts w:ascii="Arial" w:hAnsi="Arial" w:cs="Arial"/>
                <w:color w:val="1F1F1F"/>
                <w:shd w:val="clear" w:color="auto" w:fill="FFFFFF"/>
              </w:rPr>
              <w:t>use a variety of measuring devices from different starting points</w:t>
            </w:r>
            <w:r w:rsidR="00CA2E23" w:rsidRPr="008777E4">
              <w:rPr>
                <w:rFonts w:ascii="Arial" w:hAnsi="Arial" w:cs="Arial"/>
                <w:color w:val="1F1F1F"/>
                <w:shd w:val="clear" w:color="auto" w:fill="FFFFFF"/>
              </w:rPr>
              <w:t xml:space="preserve">. </w:t>
            </w:r>
          </w:p>
          <w:p w14:paraId="7BE68E02" w14:textId="56E2E361" w:rsidR="009C40B8" w:rsidRPr="008777E4" w:rsidRDefault="009C40B8" w:rsidP="006739CE">
            <w:pPr>
              <w:autoSpaceDE w:val="0"/>
              <w:autoSpaceDN w:val="0"/>
              <w:adjustRightInd w:val="0"/>
              <w:rPr>
                <w:rFonts w:ascii="Arial" w:hAnsi="Arial" w:cs="Arial"/>
                <w:color w:val="1F1F1F"/>
                <w:shd w:val="clear" w:color="auto" w:fill="FFFFFF"/>
              </w:rPr>
            </w:pPr>
          </w:p>
          <w:p w14:paraId="5939D56E" w14:textId="4F29EDC3" w:rsidR="009C40B8" w:rsidRPr="008777E4" w:rsidRDefault="009C40B8" w:rsidP="006739CE">
            <w:pPr>
              <w:autoSpaceDE w:val="0"/>
              <w:autoSpaceDN w:val="0"/>
              <w:adjustRightInd w:val="0"/>
              <w:rPr>
                <w:rFonts w:ascii="Arial" w:hAnsi="Arial" w:cs="Arial"/>
                <w:color w:val="1F1F1F"/>
                <w:shd w:val="clear" w:color="auto" w:fill="FFFFFF"/>
              </w:rPr>
            </w:pPr>
            <w:r w:rsidRPr="008777E4">
              <w:rPr>
                <w:rFonts w:ascii="Arial" w:hAnsi="Arial" w:cs="Arial"/>
                <w:color w:val="1F1F1F"/>
                <w:shd w:val="clear" w:color="auto" w:fill="FFFFFF"/>
              </w:rPr>
              <w:t xml:space="preserve">The </w:t>
            </w:r>
            <w:r w:rsidR="00BC7991" w:rsidRPr="008777E4">
              <w:rPr>
                <w:rFonts w:ascii="Arial" w:hAnsi="Arial" w:cs="Arial"/>
                <w:color w:val="1F1F1F"/>
                <w:shd w:val="clear" w:color="auto" w:fill="FFFFFF"/>
              </w:rPr>
              <w:t>experience with</w:t>
            </w:r>
            <w:r w:rsidRPr="008777E4">
              <w:rPr>
                <w:rFonts w:ascii="Arial" w:hAnsi="Arial" w:cs="Arial"/>
                <w:color w:val="1F1F1F"/>
                <w:shd w:val="clear" w:color="auto" w:fill="FFFFFF"/>
              </w:rPr>
              <w:t xml:space="preserve"> recognis</w:t>
            </w:r>
            <w:r w:rsidR="00BC7991" w:rsidRPr="008777E4">
              <w:rPr>
                <w:rFonts w:ascii="Arial" w:hAnsi="Arial" w:cs="Arial"/>
                <w:color w:val="1F1F1F"/>
                <w:shd w:val="clear" w:color="auto" w:fill="FFFFFF"/>
              </w:rPr>
              <w:t>ing</w:t>
            </w:r>
            <w:r w:rsidRPr="008777E4">
              <w:rPr>
                <w:rFonts w:ascii="Arial" w:hAnsi="Arial" w:cs="Arial"/>
                <w:color w:val="1F1F1F"/>
                <w:shd w:val="clear" w:color="auto" w:fill="FFFFFF"/>
              </w:rPr>
              <w:t xml:space="preserve"> changes in materials affect their properties and uses under different conditions.</w:t>
            </w:r>
          </w:p>
          <w:p w14:paraId="6CD8FAFD" w14:textId="77777777" w:rsidR="00CA2E23" w:rsidRPr="008777E4" w:rsidRDefault="00CA2E23" w:rsidP="006739CE">
            <w:pPr>
              <w:autoSpaceDE w:val="0"/>
              <w:autoSpaceDN w:val="0"/>
              <w:adjustRightInd w:val="0"/>
              <w:rPr>
                <w:rFonts w:ascii="Arial" w:hAnsi="Arial" w:cs="Arial"/>
                <w:color w:val="1F1F1F"/>
                <w:shd w:val="clear" w:color="auto" w:fill="FFFFFF"/>
              </w:rPr>
            </w:pPr>
          </w:p>
          <w:p w14:paraId="7ED1474D" w14:textId="77777777" w:rsidR="00CA2E23" w:rsidRDefault="00CA2E23" w:rsidP="006739CE">
            <w:pPr>
              <w:autoSpaceDE w:val="0"/>
              <w:autoSpaceDN w:val="0"/>
              <w:adjustRightInd w:val="0"/>
              <w:rPr>
                <w:rFonts w:ascii="Calibri" w:hAnsi="Calibri" w:cs="Helvetica"/>
                <w:sz w:val="24"/>
                <w:szCs w:val="24"/>
              </w:rPr>
            </w:pPr>
          </w:p>
          <w:p w14:paraId="6422DD60" w14:textId="77777777" w:rsidR="00B3518B" w:rsidRDefault="00B3518B" w:rsidP="006739CE">
            <w:pPr>
              <w:autoSpaceDE w:val="0"/>
              <w:autoSpaceDN w:val="0"/>
              <w:adjustRightInd w:val="0"/>
              <w:rPr>
                <w:rFonts w:ascii="Calibri" w:hAnsi="Calibri" w:cs="Helvetica"/>
                <w:sz w:val="24"/>
                <w:szCs w:val="24"/>
              </w:rPr>
            </w:pPr>
          </w:p>
          <w:p w14:paraId="43A7D3AA" w14:textId="77777777" w:rsidR="00B3518B" w:rsidRDefault="00B3518B" w:rsidP="006739CE">
            <w:pPr>
              <w:autoSpaceDE w:val="0"/>
              <w:autoSpaceDN w:val="0"/>
              <w:adjustRightInd w:val="0"/>
              <w:rPr>
                <w:rFonts w:ascii="Calibri" w:hAnsi="Calibri" w:cs="Helvetica"/>
                <w:sz w:val="24"/>
                <w:szCs w:val="24"/>
              </w:rPr>
            </w:pPr>
          </w:p>
          <w:p w14:paraId="187AED73" w14:textId="77777777" w:rsidR="00B3518B" w:rsidRDefault="00B3518B" w:rsidP="006739CE">
            <w:pPr>
              <w:autoSpaceDE w:val="0"/>
              <w:autoSpaceDN w:val="0"/>
              <w:adjustRightInd w:val="0"/>
              <w:rPr>
                <w:rFonts w:ascii="Calibri" w:hAnsi="Calibri" w:cs="Helvetica"/>
                <w:sz w:val="24"/>
                <w:szCs w:val="24"/>
              </w:rPr>
            </w:pPr>
          </w:p>
          <w:p w14:paraId="35435C63" w14:textId="77777777" w:rsidR="00B3518B" w:rsidRDefault="00B3518B" w:rsidP="006739CE">
            <w:pPr>
              <w:autoSpaceDE w:val="0"/>
              <w:autoSpaceDN w:val="0"/>
              <w:adjustRightInd w:val="0"/>
              <w:rPr>
                <w:rFonts w:ascii="Calibri" w:hAnsi="Calibri" w:cs="Helvetica"/>
                <w:sz w:val="24"/>
                <w:szCs w:val="24"/>
              </w:rPr>
            </w:pPr>
          </w:p>
          <w:p w14:paraId="3BB56AB8" w14:textId="3EF417D7" w:rsidR="00B3518B" w:rsidRPr="006739CE" w:rsidRDefault="00B3518B" w:rsidP="006739CE">
            <w:pPr>
              <w:autoSpaceDE w:val="0"/>
              <w:autoSpaceDN w:val="0"/>
              <w:adjustRightInd w:val="0"/>
              <w:rPr>
                <w:rFonts w:ascii="Calibri" w:hAnsi="Calibri" w:cs="Helvetica"/>
                <w:sz w:val="24"/>
                <w:szCs w:val="24"/>
              </w:rPr>
            </w:pPr>
          </w:p>
        </w:tc>
        <w:tc>
          <w:tcPr>
            <w:tcW w:w="997" w:type="pct"/>
            <w:vAlign w:val="center"/>
          </w:tcPr>
          <w:p w14:paraId="39CBF49A" w14:textId="41DFB504" w:rsidR="006739CE" w:rsidRPr="006739CE" w:rsidRDefault="00CA37A1" w:rsidP="009A4A49">
            <w:pPr>
              <w:contextualSpacing/>
              <w:rPr>
                <w:rFonts w:ascii="Arial" w:hAnsi="Arial" w:cs="Arial"/>
                <w:sz w:val="24"/>
                <w:szCs w:val="24"/>
              </w:rPr>
            </w:pPr>
            <w:r w:rsidRPr="00EB349D">
              <w:rPr>
                <w:rFonts w:ascii="Arial" w:hAnsi="Arial" w:cs="Arial"/>
                <w:sz w:val="24"/>
                <w:szCs w:val="24"/>
              </w:rPr>
              <w:t>Con</w:t>
            </w:r>
            <w:r w:rsidR="0092759F" w:rsidRPr="00EB349D">
              <w:rPr>
                <w:rFonts w:ascii="Arial" w:hAnsi="Arial" w:cs="Arial"/>
                <w:sz w:val="24"/>
                <w:szCs w:val="24"/>
              </w:rPr>
              <w:t>flict</w:t>
            </w:r>
            <w:r w:rsidRPr="00EB349D">
              <w:rPr>
                <w:rFonts w:ascii="Arial" w:hAnsi="Arial" w:cs="Arial"/>
                <w:sz w:val="24"/>
                <w:szCs w:val="24"/>
              </w:rPr>
              <w:t xml:space="preserve"> could arise </w:t>
            </w:r>
            <w:r w:rsidR="0092759F" w:rsidRPr="00EB349D">
              <w:rPr>
                <w:rFonts w:ascii="Arial" w:hAnsi="Arial" w:cs="Arial"/>
                <w:sz w:val="24"/>
                <w:szCs w:val="24"/>
              </w:rPr>
              <w:t>b</w:t>
            </w:r>
            <w:r w:rsidRPr="00EB349D">
              <w:rPr>
                <w:rFonts w:ascii="Arial" w:hAnsi="Arial" w:cs="Arial"/>
                <w:sz w:val="24"/>
                <w:szCs w:val="24"/>
              </w:rPr>
              <w:t xml:space="preserve">etween children with sharing or </w:t>
            </w:r>
            <w:r w:rsidR="0092759F" w:rsidRPr="00EB349D">
              <w:rPr>
                <w:rFonts w:ascii="Arial" w:hAnsi="Arial" w:cs="Arial"/>
                <w:sz w:val="24"/>
                <w:szCs w:val="24"/>
              </w:rPr>
              <w:t>fighting using the utensils</w:t>
            </w:r>
            <w:r w:rsidR="00A84D17" w:rsidRPr="00EB349D">
              <w:rPr>
                <w:rFonts w:ascii="Arial" w:hAnsi="Arial" w:cs="Arial"/>
                <w:sz w:val="24"/>
                <w:szCs w:val="24"/>
              </w:rPr>
              <w:t xml:space="preserve">. </w:t>
            </w:r>
            <w:r w:rsidR="0092759F" w:rsidRPr="00EB349D">
              <w:rPr>
                <w:rFonts w:ascii="Arial" w:hAnsi="Arial" w:cs="Arial"/>
                <w:sz w:val="24"/>
                <w:szCs w:val="24"/>
              </w:rPr>
              <w:t>Part</w:t>
            </w:r>
            <w:r w:rsidR="00A84D17" w:rsidRPr="00EB349D">
              <w:rPr>
                <w:rFonts w:ascii="Arial" w:hAnsi="Arial" w:cs="Arial"/>
                <w:sz w:val="24"/>
                <w:szCs w:val="24"/>
              </w:rPr>
              <w:t xml:space="preserve">s </w:t>
            </w:r>
            <w:r w:rsidR="0092759F" w:rsidRPr="00EB349D">
              <w:rPr>
                <w:rFonts w:ascii="Arial" w:hAnsi="Arial" w:cs="Arial"/>
                <w:sz w:val="24"/>
                <w:szCs w:val="24"/>
              </w:rPr>
              <w:t xml:space="preserve">could possibly breaker </w:t>
            </w:r>
            <w:r w:rsidR="00A84D17" w:rsidRPr="00EB349D">
              <w:rPr>
                <w:rFonts w:ascii="Arial" w:hAnsi="Arial" w:cs="Arial"/>
                <w:sz w:val="24"/>
                <w:szCs w:val="24"/>
              </w:rPr>
              <w:t xml:space="preserve">or </w:t>
            </w:r>
            <w:r w:rsidR="0092759F" w:rsidRPr="00EB349D">
              <w:rPr>
                <w:rFonts w:ascii="Arial" w:hAnsi="Arial" w:cs="Arial"/>
                <w:sz w:val="24"/>
                <w:szCs w:val="24"/>
              </w:rPr>
              <w:t xml:space="preserve">snap off </w:t>
            </w:r>
            <w:r w:rsidR="00F45558">
              <w:rPr>
                <w:rFonts w:ascii="Arial" w:hAnsi="Arial" w:cs="Arial"/>
                <w:sz w:val="24"/>
                <w:szCs w:val="24"/>
              </w:rPr>
              <w:t xml:space="preserve">the surrounding </w:t>
            </w:r>
            <w:r w:rsidR="0092759F" w:rsidRPr="00EB349D">
              <w:rPr>
                <w:rFonts w:ascii="Arial" w:hAnsi="Arial" w:cs="Arial"/>
                <w:sz w:val="24"/>
                <w:szCs w:val="24"/>
              </w:rPr>
              <w:t xml:space="preserve">equipment.  </w:t>
            </w:r>
          </w:p>
        </w:tc>
        <w:tc>
          <w:tcPr>
            <w:tcW w:w="418" w:type="pct"/>
            <w:vAlign w:val="center"/>
          </w:tcPr>
          <w:p w14:paraId="60739707" w14:textId="0B2A6D5F" w:rsidR="00775747" w:rsidRPr="006739CE" w:rsidRDefault="00775747" w:rsidP="006739CE">
            <w:pPr>
              <w:autoSpaceDE w:val="0"/>
              <w:autoSpaceDN w:val="0"/>
              <w:adjustRightInd w:val="0"/>
              <w:rPr>
                <w:rFonts w:ascii="Arial" w:hAnsi="Arial" w:cs="Arial"/>
                <w:sz w:val="24"/>
                <w:szCs w:val="24"/>
              </w:rPr>
            </w:pPr>
            <w:r w:rsidRPr="00EB349D">
              <w:rPr>
                <w:rFonts w:ascii="Arial" w:hAnsi="Arial" w:cs="Arial"/>
                <w:sz w:val="24"/>
                <w:szCs w:val="24"/>
              </w:rPr>
              <w:t>C</w:t>
            </w:r>
            <w:r w:rsidR="002B1A03" w:rsidRPr="00EB349D">
              <w:rPr>
                <w:rFonts w:ascii="Arial" w:hAnsi="Arial" w:cs="Arial"/>
                <w:sz w:val="24"/>
                <w:szCs w:val="24"/>
              </w:rPr>
              <w:t>hild</w:t>
            </w:r>
            <w:r>
              <w:rPr>
                <w:rFonts w:ascii="Arial" w:hAnsi="Arial" w:cs="Arial"/>
                <w:sz w:val="24"/>
                <w:szCs w:val="24"/>
              </w:rPr>
              <w:t>/ staff</w:t>
            </w:r>
          </w:p>
        </w:tc>
        <w:tc>
          <w:tcPr>
            <w:tcW w:w="1523" w:type="pct"/>
            <w:vAlign w:val="center"/>
          </w:tcPr>
          <w:p w14:paraId="4D75D4A3" w14:textId="02C61120" w:rsidR="006739CE" w:rsidRPr="006739CE" w:rsidRDefault="00CD2C31" w:rsidP="00C35C19">
            <w:pPr>
              <w:autoSpaceDE w:val="0"/>
              <w:autoSpaceDN w:val="0"/>
              <w:adjustRightInd w:val="0"/>
              <w:contextualSpacing/>
              <w:rPr>
                <w:rFonts w:ascii="Arial" w:hAnsi="Arial" w:cs="Arial"/>
                <w:sz w:val="24"/>
                <w:szCs w:val="24"/>
              </w:rPr>
            </w:pPr>
            <w:r>
              <w:rPr>
                <w:rFonts w:ascii="Arial" w:hAnsi="Arial" w:cs="Arial"/>
                <w:sz w:val="24"/>
                <w:szCs w:val="24"/>
              </w:rPr>
              <w:t xml:space="preserve">Children need to be observed by a </w:t>
            </w:r>
            <w:r w:rsidR="00E85127">
              <w:rPr>
                <w:rFonts w:ascii="Arial" w:hAnsi="Arial" w:cs="Arial"/>
                <w:sz w:val="24"/>
                <w:szCs w:val="24"/>
              </w:rPr>
              <w:t xml:space="preserve">member of staff. </w:t>
            </w:r>
            <w:r w:rsidR="00237852" w:rsidRPr="00EB349D">
              <w:rPr>
                <w:rFonts w:ascii="Arial" w:hAnsi="Arial" w:cs="Arial"/>
                <w:sz w:val="24"/>
                <w:szCs w:val="24"/>
              </w:rPr>
              <w:t xml:space="preserve">Staff member to explain </w:t>
            </w:r>
            <w:r w:rsidR="00DD30B0" w:rsidRPr="00EB349D">
              <w:rPr>
                <w:rFonts w:ascii="Arial" w:hAnsi="Arial" w:cs="Arial"/>
                <w:sz w:val="24"/>
                <w:szCs w:val="24"/>
              </w:rPr>
              <w:t>the</w:t>
            </w:r>
            <w:r w:rsidR="00F00C1B" w:rsidRPr="00EB349D">
              <w:rPr>
                <w:rFonts w:ascii="Arial" w:hAnsi="Arial" w:cs="Arial"/>
                <w:sz w:val="24"/>
                <w:szCs w:val="24"/>
              </w:rPr>
              <w:t xml:space="preserve"> use for utensils, ensure that they are safe to use and set up in the correct manner</w:t>
            </w:r>
            <w:r w:rsidR="00C05F78" w:rsidRPr="00EB349D">
              <w:rPr>
                <w:rFonts w:ascii="Arial" w:hAnsi="Arial" w:cs="Arial"/>
                <w:sz w:val="24"/>
                <w:szCs w:val="24"/>
              </w:rPr>
              <w:t xml:space="preserve">. No loose </w:t>
            </w:r>
            <w:r>
              <w:rPr>
                <w:rFonts w:ascii="Arial" w:hAnsi="Arial" w:cs="Arial"/>
                <w:sz w:val="24"/>
                <w:szCs w:val="24"/>
              </w:rPr>
              <w:t xml:space="preserve">or </w:t>
            </w:r>
            <w:r w:rsidR="00C05F78" w:rsidRPr="00EB349D">
              <w:rPr>
                <w:rFonts w:ascii="Arial" w:hAnsi="Arial" w:cs="Arial"/>
                <w:sz w:val="24"/>
                <w:szCs w:val="24"/>
              </w:rPr>
              <w:t xml:space="preserve">small bits. </w:t>
            </w:r>
          </w:p>
        </w:tc>
        <w:tc>
          <w:tcPr>
            <w:tcW w:w="418" w:type="pct"/>
            <w:vAlign w:val="center"/>
          </w:tcPr>
          <w:p w14:paraId="3C6B5D0A" w14:textId="16311750" w:rsidR="006739CE" w:rsidRPr="006739CE" w:rsidRDefault="0017365C" w:rsidP="006739CE">
            <w:pPr>
              <w:rPr>
                <w:rFonts w:ascii="Calibri" w:hAnsi="Calibri"/>
                <w:sz w:val="24"/>
                <w:szCs w:val="24"/>
              </w:rPr>
            </w:pPr>
            <w:r>
              <w:rPr>
                <w:rFonts w:ascii="Calibri" w:hAnsi="Calibri"/>
                <w:sz w:val="24"/>
                <w:szCs w:val="24"/>
              </w:rPr>
              <w:t>L</w:t>
            </w:r>
          </w:p>
        </w:tc>
      </w:tr>
      <w:tr w:rsidR="00465535" w:rsidRPr="006739CE" w14:paraId="5E3A3A5B" w14:textId="77777777" w:rsidTr="009D2C57">
        <w:trPr>
          <w:cantSplit/>
          <w:trHeight w:val="1274"/>
        </w:trPr>
        <w:tc>
          <w:tcPr>
            <w:tcW w:w="489" w:type="pct"/>
            <w:vAlign w:val="center"/>
          </w:tcPr>
          <w:p w14:paraId="23F116A1" w14:textId="1830379A" w:rsidR="006739CE" w:rsidRPr="006739CE" w:rsidRDefault="00C60085" w:rsidP="006739CE">
            <w:pPr>
              <w:rPr>
                <w:rFonts w:ascii="Arial" w:hAnsi="Arial" w:cs="Arial"/>
                <w:sz w:val="24"/>
                <w:szCs w:val="24"/>
              </w:rPr>
            </w:pPr>
            <w:r w:rsidRPr="00E4619B">
              <w:rPr>
                <w:rFonts w:ascii="Arial" w:hAnsi="Arial" w:cs="Arial"/>
                <w:sz w:val="24"/>
                <w:szCs w:val="24"/>
              </w:rPr>
              <w:lastRenderedPageBreak/>
              <w:t>Balancing beams around tree’s</w:t>
            </w:r>
          </w:p>
        </w:tc>
        <w:tc>
          <w:tcPr>
            <w:tcW w:w="1155" w:type="pct"/>
            <w:vAlign w:val="center"/>
          </w:tcPr>
          <w:p w14:paraId="7AFE3809" w14:textId="77777777" w:rsidR="006739CE" w:rsidRPr="008777E4" w:rsidRDefault="00E85127" w:rsidP="006739CE">
            <w:pPr>
              <w:autoSpaceDE w:val="0"/>
              <w:autoSpaceDN w:val="0"/>
              <w:adjustRightInd w:val="0"/>
              <w:rPr>
                <w:rFonts w:ascii="Arial" w:hAnsi="Arial" w:cs="Arial"/>
                <w:color w:val="1F1F1F"/>
                <w:sz w:val="24"/>
                <w:szCs w:val="24"/>
                <w:shd w:val="clear" w:color="auto" w:fill="FFFFFF"/>
              </w:rPr>
            </w:pPr>
            <w:r w:rsidRPr="008777E4">
              <w:rPr>
                <w:rFonts w:ascii="Arial" w:hAnsi="Arial" w:cs="Arial"/>
                <w:color w:val="1F1F1F"/>
                <w:sz w:val="24"/>
                <w:szCs w:val="24"/>
                <w:shd w:val="clear" w:color="auto" w:fill="FFFFFF"/>
              </w:rPr>
              <w:t xml:space="preserve">To develop the </w:t>
            </w:r>
            <w:r w:rsidR="00B331E7" w:rsidRPr="008777E4">
              <w:rPr>
                <w:rFonts w:ascii="Arial" w:hAnsi="Arial" w:cs="Arial"/>
                <w:color w:val="1F1F1F"/>
                <w:sz w:val="24"/>
                <w:szCs w:val="24"/>
                <w:shd w:val="clear" w:color="auto" w:fill="FFFFFF"/>
              </w:rPr>
              <w:t>skill to</w:t>
            </w:r>
            <w:r w:rsidR="00C127AB" w:rsidRPr="008777E4">
              <w:rPr>
                <w:rFonts w:ascii="Arial" w:hAnsi="Arial" w:cs="Arial"/>
                <w:color w:val="1F1F1F"/>
                <w:sz w:val="24"/>
                <w:szCs w:val="24"/>
                <w:shd w:val="clear" w:color="auto" w:fill="FFFFFF"/>
              </w:rPr>
              <w:t xml:space="preserve"> recognise, copy, </w:t>
            </w:r>
            <w:r w:rsidRPr="008777E4">
              <w:rPr>
                <w:rFonts w:ascii="Arial" w:hAnsi="Arial" w:cs="Arial"/>
                <w:color w:val="1F1F1F"/>
                <w:sz w:val="24"/>
                <w:szCs w:val="24"/>
                <w:shd w:val="clear" w:color="auto" w:fill="FFFFFF"/>
              </w:rPr>
              <w:t>present</w:t>
            </w:r>
            <w:r w:rsidR="00C127AB" w:rsidRPr="008777E4">
              <w:rPr>
                <w:rFonts w:ascii="Arial" w:hAnsi="Arial" w:cs="Arial"/>
                <w:color w:val="1F1F1F"/>
                <w:sz w:val="24"/>
                <w:szCs w:val="24"/>
                <w:shd w:val="clear" w:color="auto" w:fill="FFFFFF"/>
              </w:rPr>
              <w:t xml:space="preserve"> </w:t>
            </w:r>
            <w:r w:rsidR="00075ED3" w:rsidRPr="008777E4">
              <w:rPr>
                <w:rFonts w:ascii="Arial" w:hAnsi="Arial" w:cs="Arial"/>
                <w:color w:val="1F1F1F"/>
                <w:sz w:val="24"/>
                <w:szCs w:val="24"/>
                <w:shd w:val="clear" w:color="auto" w:fill="FFFFFF"/>
              </w:rPr>
              <w:t>patterns,</w:t>
            </w:r>
            <w:r w:rsidR="00C127AB" w:rsidRPr="008777E4">
              <w:rPr>
                <w:rFonts w:ascii="Arial" w:hAnsi="Arial" w:cs="Arial"/>
                <w:color w:val="1F1F1F"/>
                <w:sz w:val="24"/>
                <w:szCs w:val="24"/>
                <w:shd w:val="clear" w:color="auto" w:fill="FFFFFF"/>
              </w:rPr>
              <w:t xml:space="preserve"> and sequences </w:t>
            </w:r>
            <w:r w:rsidRPr="008777E4">
              <w:rPr>
                <w:rFonts w:ascii="Arial" w:hAnsi="Arial" w:cs="Arial"/>
                <w:color w:val="1F1F1F"/>
                <w:sz w:val="24"/>
                <w:szCs w:val="24"/>
                <w:shd w:val="clear" w:color="auto" w:fill="FFFFFF"/>
              </w:rPr>
              <w:t>b myself.</w:t>
            </w:r>
            <w:r w:rsidR="00C67BDE" w:rsidRPr="008777E4">
              <w:rPr>
                <w:rFonts w:ascii="Arial" w:hAnsi="Arial" w:cs="Arial"/>
                <w:sz w:val="24"/>
                <w:szCs w:val="24"/>
              </w:rPr>
              <w:t xml:space="preserve"> </w:t>
            </w:r>
            <w:r w:rsidR="00B331E7" w:rsidRPr="008777E4">
              <w:rPr>
                <w:rFonts w:ascii="Arial" w:hAnsi="Arial" w:cs="Arial"/>
                <w:color w:val="1F1F1F"/>
                <w:sz w:val="24"/>
                <w:szCs w:val="24"/>
                <w:shd w:val="clear" w:color="auto" w:fill="FFFFFF"/>
              </w:rPr>
              <w:t xml:space="preserve">The ability to </w:t>
            </w:r>
            <w:r w:rsidR="00C67BDE" w:rsidRPr="008777E4">
              <w:rPr>
                <w:rFonts w:ascii="Arial" w:hAnsi="Arial" w:cs="Arial"/>
                <w:color w:val="1F1F1F"/>
                <w:sz w:val="24"/>
                <w:szCs w:val="24"/>
                <w:shd w:val="clear" w:color="auto" w:fill="FFFFFF"/>
              </w:rPr>
              <w:t>make estimates and comparisons with measures, such as ‘shorter than’, ‘heavier than’.</w:t>
            </w:r>
          </w:p>
          <w:p w14:paraId="18E4E7A3" w14:textId="77777777" w:rsidR="00A23A6A" w:rsidRPr="008777E4" w:rsidRDefault="00A23A6A" w:rsidP="006739CE">
            <w:pPr>
              <w:autoSpaceDE w:val="0"/>
              <w:autoSpaceDN w:val="0"/>
              <w:adjustRightInd w:val="0"/>
              <w:rPr>
                <w:rFonts w:ascii="Arial" w:hAnsi="Arial" w:cs="Arial"/>
                <w:color w:val="1F1F1F"/>
                <w:sz w:val="24"/>
                <w:szCs w:val="24"/>
                <w:shd w:val="clear" w:color="auto" w:fill="FFFFFF"/>
              </w:rPr>
            </w:pPr>
          </w:p>
          <w:p w14:paraId="2C9E4B3E" w14:textId="62FEA092" w:rsidR="00A23A6A" w:rsidRPr="008777E4" w:rsidRDefault="000F6BEA" w:rsidP="006739CE">
            <w:pPr>
              <w:autoSpaceDE w:val="0"/>
              <w:autoSpaceDN w:val="0"/>
              <w:adjustRightInd w:val="0"/>
              <w:rPr>
                <w:rFonts w:ascii="Arial" w:hAnsi="Arial" w:cs="Arial"/>
                <w:sz w:val="24"/>
                <w:szCs w:val="24"/>
              </w:rPr>
            </w:pPr>
            <w:r w:rsidRPr="008777E4">
              <w:rPr>
                <w:rFonts w:ascii="Arial" w:hAnsi="Arial" w:cs="Arial"/>
                <w:sz w:val="24"/>
                <w:szCs w:val="24"/>
              </w:rPr>
              <w:t>The ability to explore</w:t>
            </w:r>
            <w:r w:rsidR="00A23A6A" w:rsidRPr="008777E4">
              <w:rPr>
                <w:rFonts w:ascii="Arial" w:hAnsi="Arial" w:cs="Arial"/>
                <w:sz w:val="24"/>
                <w:szCs w:val="24"/>
              </w:rPr>
              <w:t xml:space="preserve"> movements and directions</w:t>
            </w:r>
            <w:r w:rsidRPr="008777E4">
              <w:rPr>
                <w:rFonts w:ascii="Arial" w:hAnsi="Arial" w:cs="Arial"/>
                <w:sz w:val="24"/>
                <w:szCs w:val="24"/>
              </w:rPr>
              <w:t>, the abilit</w:t>
            </w:r>
            <w:r w:rsidR="00DF6A30" w:rsidRPr="008777E4">
              <w:rPr>
                <w:rFonts w:ascii="Arial" w:hAnsi="Arial" w:cs="Arial"/>
                <w:sz w:val="24"/>
                <w:szCs w:val="24"/>
              </w:rPr>
              <w:t>y</w:t>
            </w:r>
            <w:r w:rsidRPr="008777E4">
              <w:rPr>
                <w:rFonts w:ascii="Arial" w:hAnsi="Arial" w:cs="Arial"/>
                <w:sz w:val="24"/>
                <w:szCs w:val="24"/>
              </w:rPr>
              <w:t xml:space="preserve"> </w:t>
            </w:r>
            <w:r w:rsidR="00A23A6A" w:rsidRPr="008777E4">
              <w:rPr>
                <w:rFonts w:ascii="Arial" w:hAnsi="Arial" w:cs="Arial"/>
                <w:sz w:val="24"/>
                <w:szCs w:val="24"/>
              </w:rPr>
              <w:t>to use mathematical language to describe position.</w:t>
            </w:r>
          </w:p>
          <w:p w14:paraId="11463096" w14:textId="77777777" w:rsidR="008253E5" w:rsidRPr="008777E4" w:rsidRDefault="008253E5" w:rsidP="006739CE">
            <w:pPr>
              <w:autoSpaceDE w:val="0"/>
              <w:autoSpaceDN w:val="0"/>
              <w:adjustRightInd w:val="0"/>
              <w:rPr>
                <w:rFonts w:ascii="Arial" w:hAnsi="Arial" w:cs="Arial"/>
                <w:sz w:val="24"/>
                <w:szCs w:val="24"/>
              </w:rPr>
            </w:pPr>
          </w:p>
          <w:p w14:paraId="16B2D337" w14:textId="4F8DF33F" w:rsidR="008253E5" w:rsidRPr="008777E4" w:rsidRDefault="00370233" w:rsidP="006739CE">
            <w:pPr>
              <w:autoSpaceDE w:val="0"/>
              <w:autoSpaceDN w:val="0"/>
              <w:adjustRightInd w:val="0"/>
              <w:rPr>
                <w:rFonts w:ascii="Arial" w:hAnsi="Arial" w:cs="Arial"/>
                <w:sz w:val="24"/>
                <w:szCs w:val="24"/>
              </w:rPr>
            </w:pPr>
            <w:r w:rsidRPr="008777E4">
              <w:rPr>
                <w:rFonts w:ascii="Arial" w:hAnsi="Arial" w:cs="Arial"/>
                <w:sz w:val="24"/>
                <w:szCs w:val="24"/>
              </w:rPr>
              <w:t xml:space="preserve">The </w:t>
            </w:r>
            <w:r w:rsidR="008777E4" w:rsidRPr="008777E4">
              <w:rPr>
                <w:rFonts w:ascii="Arial" w:hAnsi="Arial" w:cs="Arial"/>
                <w:sz w:val="24"/>
                <w:szCs w:val="24"/>
              </w:rPr>
              <w:t>understanding of</w:t>
            </w:r>
            <w:r w:rsidR="00D92E5B" w:rsidRPr="008777E4">
              <w:rPr>
                <w:rFonts w:ascii="Arial" w:hAnsi="Arial" w:cs="Arial"/>
                <w:sz w:val="24"/>
                <w:szCs w:val="24"/>
              </w:rPr>
              <w:t xml:space="preserve"> putting </w:t>
            </w:r>
            <w:r w:rsidR="00700714" w:rsidRPr="008777E4">
              <w:rPr>
                <w:rFonts w:ascii="Arial" w:hAnsi="Arial" w:cs="Arial"/>
                <w:sz w:val="24"/>
                <w:szCs w:val="24"/>
              </w:rPr>
              <w:t>s</w:t>
            </w:r>
            <w:r w:rsidR="008253E5" w:rsidRPr="008777E4">
              <w:rPr>
                <w:rFonts w:ascii="Arial" w:hAnsi="Arial" w:cs="Arial"/>
                <w:sz w:val="24"/>
                <w:szCs w:val="24"/>
              </w:rPr>
              <w:t>ets into categories and</w:t>
            </w:r>
            <w:r w:rsidR="00CF53A3" w:rsidRPr="008777E4">
              <w:rPr>
                <w:rFonts w:ascii="Arial" w:hAnsi="Arial" w:cs="Arial"/>
                <w:sz w:val="24"/>
                <w:szCs w:val="24"/>
              </w:rPr>
              <w:t xml:space="preserve"> </w:t>
            </w:r>
            <w:r w:rsidR="008253E5" w:rsidRPr="008777E4">
              <w:rPr>
                <w:rFonts w:ascii="Arial" w:hAnsi="Arial" w:cs="Arial"/>
                <w:sz w:val="24"/>
                <w:szCs w:val="24"/>
              </w:rPr>
              <w:t>communicat</w:t>
            </w:r>
            <w:r w:rsidR="00CF53A3" w:rsidRPr="008777E4">
              <w:rPr>
                <w:rFonts w:ascii="Arial" w:hAnsi="Arial" w:cs="Arial"/>
                <w:sz w:val="24"/>
                <w:szCs w:val="24"/>
              </w:rPr>
              <w:t>ing</w:t>
            </w:r>
            <w:r w:rsidR="008253E5" w:rsidRPr="008777E4">
              <w:rPr>
                <w:rFonts w:ascii="Arial" w:hAnsi="Arial" w:cs="Arial"/>
                <w:sz w:val="24"/>
                <w:szCs w:val="24"/>
              </w:rPr>
              <w:t xml:space="preserve"> the rule</w:t>
            </w:r>
            <w:r w:rsidR="0053009B" w:rsidRPr="008777E4">
              <w:rPr>
                <w:rFonts w:ascii="Arial" w:hAnsi="Arial" w:cs="Arial"/>
                <w:sz w:val="24"/>
                <w:szCs w:val="24"/>
              </w:rPr>
              <w:t xml:space="preserve">s that </w:t>
            </w:r>
            <w:r w:rsidR="008253E5" w:rsidRPr="008777E4">
              <w:rPr>
                <w:rFonts w:ascii="Arial" w:hAnsi="Arial" w:cs="Arial"/>
                <w:sz w:val="24"/>
                <w:szCs w:val="24"/>
              </w:rPr>
              <w:t>have</w:t>
            </w:r>
            <w:r w:rsidR="0053009B" w:rsidRPr="008777E4">
              <w:rPr>
                <w:rFonts w:ascii="Arial" w:hAnsi="Arial" w:cs="Arial"/>
                <w:sz w:val="24"/>
                <w:szCs w:val="24"/>
              </w:rPr>
              <w:t xml:space="preserve"> been</w:t>
            </w:r>
            <w:r w:rsidR="008253E5" w:rsidRPr="008777E4">
              <w:rPr>
                <w:rFonts w:ascii="Arial" w:hAnsi="Arial" w:cs="Arial"/>
                <w:sz w:val="24"/>
                <w:szCs w:val="24"/>
              </w:rPr>
              <w:t xml:space="preserve"> used.</w:t>
            </w:r>
          </w:p>
          <w:p w14:paraId="0A71D771" w14:textId="77777777" w:rsidR="00AA1FBD" w:rsidRPr="008777E4" w:rsidRDefault="00AA1FBD" w:rsidP="006739CE">
            <w:pPr>
              <w:autoSpaceDE w:val="0"/>
              <w:autoSpaceDN w:val="0"/>
              <w:adjustRightInd w:val="0"/>
              <w:rPr>
                <w:rFonts w:ascii="Arial" w:hAnsi="Arial" w:cs="Arial"/>
                <w:sz w:val="24"/>
                <w:szCs w:val="24"/>
              </w:rPr>
            </w:pPr>
          </w:p>
          <w:p w14:paraId="72FDD39C" w14:textId="75ED3916" w:rsidR="00AA1FBD" w:rsidRPr="006739CE" w:rsidRDefault="008777E4" w:rsidP="006739CE">
            <w:pPr>
              <w:autoSpaceDE w:val="0"/>
              <w:autoSpaceDN w:val="0"/>
              <w:adjustRightInd w:val="0"/>
              <w:rPr>
                <w:rFonts w:ascii="Cambria" w:hAnsi="Cambria" w:cs="Helvetica"/>
                <w:sz w:val="24"/>
                <w:szCs w:val="24"/>
              </w:rPr>
            </w:pPr>
            <w:r>
              <w:rPr>
                <w:rFonts w:ascii="Arial" w:hAnsi="Arial" w:cs="Arial"/>
                <w:sz w:val="24"/>
                <w:szCs w:val="24"/>
              </w:rPr>
              <w:t>The experience of</w:t>
            </w:r>
            <w:r w:rsidR="00AA1FBD" w:rsidRPr="008777E4">
              <w:rPr>
                <w:rFonts w:ascii="Arial" w:hAnsi="Arial" w:cs="Arial"/>
                <w:sz w:val="24"/>
                <w:szCs w:val="24"/>
              </w:rPr>
              <w:t xml:space="preserve"> estimat</w:t>
            </w:r>
            <w:r>
              <w:rPr>
                <w:rFonts w:ascii="Arial" w:hAnsi="Arial" w:cs="Arial"/>
                <w:sz w:val="24"/>
                <w:szCs w:val="24"/>
              </w:rPr>
              <w:t>ing</w:t>
            </w:r>
            <w:r w:rsidR="00AA1FBD" w:rsidRPr="008777E4">
              <w:rPr>
                <w:rFonts w:ascii="Arial" w:hAnsi="Arial" w:cs="Arial"/>
                <w:sz w:val="24"/>
                <w:szCs w:val="24"/>
              </w:rPr>
              <w:t xml:space="preserve"> and measur</w:t>
            </w:r>
            <w:r>
              <w:rPr>
                <w:rFonts w:ascii="Arial" w:hAnsi="Arial" w:cs="Arial"/>
                <w:sz w:val="24"/>
                <w:szCs w:val="24"/>
              </w:rPr>
              <w:t xml:space="preserve">ing </w:t>
            </w:r>
            <w:r w:rsidR="00AA1FBD" w:rsidRPr="008777E4">
              <w:rPr>
                <w:rFonts w:ascii="Arial" w:hAnsi="Arial" w:cs="Arial"/>
                <w:sz w:val="24"/>
                <w:szCs w:val="24"/>
              </w:rPr>
              <w:t>length, capacity, mass using appropriate standard units</w:t>
            </w:r>
            <w:r w:rsidR="00AA1FBD" w:rsidRPr="00AA1FBD">
              <w:rPr>
                <w:rFonts w:ascii="Cambria" w:hAnsi="Cambria" w:cs="Helvetica"/>
                <w:sz w:val="24"/>
                <w:szCs w:val="24"/>
              </w:rPr>
              <w:t>.</w:t>
            </w:r>
          </w:p>
        </w:tc>
        <w:tc>
          <w:tcPr>
            <w:tcW w:w="997" w:type="pct"/>
            <w:vAlign w:val="center"/>
          </w:tcPr>
          <w:p w14:paraId="0EABFF8F" w14:textId="33988C7C" w:rsidR="006739CE" w:rsidRPr="006739CE" w:rsidRDefault="00735039" w:rsidP="00075ED3">
            <w:pPr>
              <w:contextualSpacing/>
              <w:rPr>
                <w:rFonts w:ascii="Arial" w:hAnsi="Arial" w:cs="Arial"/>
                <w:sz w:val="24"/>
                <w:szCs w:val="24"/>
              </w:rPr>
            </w:pPr>
            <w:r w:rsidRPr="001F7FA4">
              <w:rPr>
                <w:rFonts w:ascii="Arial" w:hAnsi="Arial" w:cs="Arial"/>
                <w:sz w:val="24"/>
                <w:szCs w:val="24"/>
              </w:rPr>
              <w:t>Children falling, sustaining injuries cuts, grazes, and brakes.</w:t>
            </w:r>
            <w:r w:rsidR="00F52463" w:rsidRPr="001F7FA4">
              <w:rPr>
                <w:rFonts w:ascii="Arial" w:hAnsi="Arial" w:cs="Arial"/>
                <w:sz w:val="24"/>
                <w:szCs w:val="24"/>
              </w:rPr>
              <w:t xml:space="preserve"> </w:t>
            </w:r>
            <w:r w:rsidRPr="001F7FA4">
              <w:rPr>
                <w:rFonts w:ascii="Arial" w:hAnsi="Arial" w:cs="Arial"/>
                <w:sz w:val="24"/>
                <w:szCs w:val="24"/>
              </w:rPr>
              <w:t xml:space="preserve"> </w:t>
            </w:r>
            <w:r w:rsidR="00CF28E8">
              <w:rPr>
                <w:rFonts w:ascii="Arial" w:hAnsi="Arial" w:cs="Arial"/>
                <w:sz w:val="24"/>
                <w:szCs w:val="24"/>
              </w:rPr>
              <w:t xml:space="preserve">Possible </w:t>
            </w:r>
            <w:r w:rsidR="00075ED3">
              <w:rPr>
                <w:rFonts w:ascii="Arial" w:hAnsi="Arial" w:cs="Arial"/>
                <w:sz w:val="24"/>
                <w:szCs w:val="24"/>
              </w:rPr>
              <w:t>confrontation</w:t>
            </w:r>
            <w:r w:rsidR="00CF28E8">
              <w:rPr>
                <w:rFonts w:ascii="Arial" w:hAnsi="Arial" w:cs="Arial"/>
                <w:sz w:val="24"/>
                <w:szCs w:val="24"/>
              </w:rPr>
              <w:t xml:space="preserve"> between sharing and taking turns.</w:t>
            </w:r>
          </w:p>
        </w:tc>
        <w:tc>
          <w:tcPr>
            <w:tcW w:w="418" w:type="pct"/>
            <w:vAlign w:val="center"/>
          </w:tcPr>
          <w:p w14:paraId="7777DC66" w14:textId="4653EF15" w:rsidR="006739CE" w:rsidRPr="006739CE" w:rsidRDefault="00174CC8" w:rsidP="006739CE">
            <w:pPr>
              <w:autoSpaceDE w:val="0"/>
              <w:autoSpaceDN w:val="0"/>
              <w:adjustRightInd w:val="0"/>
              <w:rPr>
                <w:rFonts w:ascii="Arial" w:hAnsi="Arial" w:cs="Arial"/>
                <w:sz w:val="24"/>
                <w:szCs w:val="24"/>
              </w:rPr>
            </w:pPr>
            <w:r w:rsidRPr="001F7FA4">
              <w:rPr>
                <w:rFonts w:ascii="Arial" w:hAnsi="Arial" w:cs="Arial"/>
                <w:sz w:val="24"/>
                <w:szCs w:val="24"/>
              </w:rPr>
              <w:t>C</w:t>
            </w:r>
            <w:r w:rsidR="002B1A03" w:rsidRPr="001F7FA4">
              <w:rPr>
                <w:rFonts w:ascii="Arial" w:hAnsi="Arial" w:cs="Arial"/>
                <w:sz w:val="24"/>
                <w:szCs w:val="24"/>
              </w:rPr>
              <w:t>hild</w:t>
            </w:r>
            <w:r w:rsidRPr="001F7FA4">
              <w:rPr>
                <w:rFonts w:ascii="Arial" w:hAnsi="Arial" w:cs="Arial"/>
                <w:sz w:val="24"/>
                <w:szCs w:val="24"/>
              </w:rPr>
              <w:t>/ staff</w:t>
            </w:r>
          </w:p>
        </w:tc>
        <w:tc>
          <w:tcPr>
            <w:tcW w:w="1523" w:type="pct"/>
            <w:vAlign w:val="center"/>
          </w:tcPr>
          <w:p w14:paraId="6FD1E3B8" w14:textId="730D45D5" w:rsidR="00920DFD" w:rsidRPr="001F7FA4" w:rsidRDefault="00DA1F85" w:rsidP="008F4719">
            <w:pPr>
              <w:autoSpaceDE w:val="0"/>
              <w:autoSpaceDN w:val="0"/>
              <w:adjustRightInd w:val="0"/>
              <w:ind w:left="360"/>
              <w:contextualSpacing/>
              <w:rPr>
                <w:rFonts w:ascii="Arial" w:hAnsi="Arial" w:cs="Arial"/>
                <w:sz w:val="24"/>
                <w:szCs w:val="24"/>
              </w:rPr>
            </w:pPr>
            <w:r w:rsidRPr="001F7FA4">
              <w:rPr>
                <w:rFonts w:ascii="Arial" w:hAnsi="Arial" w:cs="Arial"/>
                <w:sz w:val="24"/>
                <w:szCs w:val="24"/>
              </w:rPr>
              <w:t xml:space="preserve">To be set up </w:t>
            </w:r>
            <w:r w:rsidR="00BB5D9F" w:rsidRPr="001F7FA4">
              <w:rPr>
                <w:rFonts w:ascii="Arial" w:hAnsi="Arial" w:cs="Arial"/>
                <w:sz w:val="24"/>
                <w:szCs w:val="24"/>
              </w:rPr>
              <w:t xml:space="preserve">in a safe area where ground is firm and </w:t>
            </w:r>
            <w:r w:rsidR="00B7686A" w:rsidRPr="001F7FA4">
              <w:rPr>
                <w:rFonts w:ascii="Arial" w:hAnsi="Arial" w:cs="Arial"/>
                <w:sz w:val="24"/>
                <w:szCs w:val="24"/>
              </w:rPr>
              <w:t xml:space="preserve">flat as a fair led activity. </w:t>
            </w:r>
            <w:r w:rsidR="00920DFD" w:rsidRPr="001F7FA4">
              <w:rPr>
                <w:rFonts w:ascii="Arial" w:hAnsi="Arial" w:cs="Arial"/>
                <w:sz w:val="24"/>
                <w:szCs w:val="24"/>
              </w:rPr>
              <w:t xml:space="preserve">Encouragement for </w:t>
            </w:r>
            <w:r w:rsidR="00B7686A" w:rsidRPr="001F7FA4">
              <w:rPr>
                <w:rFonts w:ascii="Arial" w:hAnsi="Arial" w:cs="Arial"/>
                <w:sz w:val="24"/>
                <w:szCs w:val="24"/>
              </w:rPr>
              <w:t>a practitioner</w:t>
            </w:r>
            <w:r w:rsidR="00920DFD" w:rsidRPr="001F7FA4">
              <w:rPr>
                <w:rFonts w:ascii="Arial" w:hAnsi="Arial" w:cs="Arial"/>
                <w:sz w:val="24"/>
                <w:szCs w:val="24"/>
              </w:rPr>
              <w:t xml:space="preserve"> that children should only </w:t>
            </w:r>
            <w:r w:rsidR="008F4719" w:rsidRPr="001F7FA4">
              <w:rPr>
                <w:rFonts w:ascii="Arial" w:hAnsi="Arial" w:cs="Arial"/>
                <w:sz w:val="24"/>
                <w:szCs w:val="24"/>
              </w:rPr>
              <w:t xml:space="preserve">be using the section if they can do so </w:t>
            </w:r>
            <w:r w:rsidR="00920DFD" w:rsidRPr="001F7FA4">
              <w:rPr>
                <w:rFonts w:ascii="Arial" w:hAnsi="Arial" w:cs="Arial"/>
                <w:sz w:val="24"/>
                <w:szCs w:val="24"/>
              </w:rPr>
              <w:t>independently.</w:t>
            </w:r>
          </w:p>
          <w:p w14:paraId="583F5375" w14:textId="77777777" w:rsidR="008759AC" w:rsidRPr="001F7FA4" w:rsidRDefault="007E138D" w:rsidP="008759AC">
            <w:pPr>
              <w:autoSpaceDE w:val="0"/>
              <w:autoSpaceDN w:val="0"/>
              <w:adjustRightInd w:val="0"/>
              <w:ind w:left="360"/>
              <w:contextualSpacing/>
              <w:rPr>
                <w:rFonts w:ascii="Arial" w:hAnsi="Arial" w:cs="Arial"/>
                <w:sz w:val="24"/>
                <w:szCs w:val="24"/>
              </w:rPr>
            </w:pPr>
            <w:r w:rsidRPr="001F7FA4">
              <w:rPr>
                <w:rFonts w:ascii="Arial" w:hAnsi="Arial" w:cs="Arial"/>
                <w:sz w:val="24"/>
                <w:szCs w:val="24"/>
              </w:rPr>
              <w:t>close supervision to prevent risky or</w:t>
            </w:r>
            <w:r w:rsidR="005A177A" w:rsidRPr="001F7FA4">
              <w:rPr>
                <w:rFonts w:ascii="Arial" w:hAnsi="Arial" w:cs="Arial"/>
                <w:sz w:val="24"/>
                <w:szCs w:val="24"/>
              </w:rPr>
              <w:t xml:space="preserve"> </w:t>
            </w:r>
            <w:r w:rsidRPr="001F7FA4">
              <w:rPr>
                <w:rFonts w:ascii="Arial" w:hAnsi="Arial" w:cs="Arial"/>
                <w:sz w:val="24"/>
                <w:szCs w:val="24"/>
              </w:rPr>
              <w:t>dangerous moves or positions.</w:t>
            </w:r>
            <w:r w:rsidR="005A177A" w:rsidRPr="001F7FA4">
              <w:rPr>
                <w:rFonts w:ascii="Arial" w:hAnsi="Arial" w:cs="Arial"/>
              </w:rPr>
              <w:t xml:space="preserve"> </w:t>
            </w:r>
            <w:r w:rsidR="005A177A" w:rsidRPr="001F7FA4">
              <w:rPr>
                <w:rFonts w:ascii="Arial" w:hAnsi="Arial" w:cs="Arial"/>
                <w:sz w:val="24"/>
                <w:szCs w:val="24"/>
              </w:rPr>
              <w:t xml:space="preserve">Supervising staff never lift children up. </w:t>
            </w:r>
            <w:r w:rsidR="008759AC" w:rsidRPr="001F7FA4">
              <w:rPr>
                <w:rFonts w:ascii="Arial" w:hAnsi="Arial" w:cs="Arial"/>
                <w:sz w:val="24"/>
                <w:szCs w:val="24"/>
              </w:rPr>
              <w:t>Children are taught to always have 3 limbs on a tree</w:t>
            </w:r>
          </w:p>
          <w:p w14:paraId="4C4F31E3" w14:textId="4DE9778A" w:rsidR="006739CE" w:rsidRPr="006739CE" w:rsidRDefault="008759AC" w:rsidP="008759AC">
            <w:pPr>
              <w:autoSpaceDE w:val="0"/>
              <w:autoSpaceDN w:val="0"/>
              <w:adjustRightInd w:val="0"/>
              <w:ind w:left="360"/>
              <w:contextualSpacing/>
              <w:rPr>
                <w:rFonts w:ascii="Arial" w:hAnsi="Arial" w:cs="Arial"/>
                <w:sz w:val="24"/>
                <w:szCs w:val="24"/>
              </w:rPr>
            </w:pPr>
            <w:r w:rsidRPr="001F7FA4">
              <w:rPr>
                <w:rFonts w:ascii="Arial" w:hAnsi="Arial" w:cs="Arial"/>
                <w:sz w:val="24"/>
                <w:szCs w:val="24"/>
              </w:rPr>
              <w:t xml:space="preserve">when </w:t>
            </w:r>
            <w:r w:rsidR="004364CB" w:rsidRPr="001F7FA4">
              <w:rPr>
                <w:rFonts w:ascii="Arial" w:hAnsi="Arial" w:cs="Arial"/>
                <w:sz w:val="24"/>
                <w:szCs w:val="24"/>
              </w:rPr>
              <w:t>using the beam</w:t>
            </w:r>
            <w:r w:rsidRPr="001F7FA4">
              <w:rPr>
                <w:rFonts w:ascii="Arial" w:hAnsi="Arial" w:cs="Arial"/>
                <w:sz w:val="24"/>
                <w:szCs w:val="24"/>
              </w:rPr>
              <w:t xml:space="preserve"> </w:t>
            </w:r>
            <w:r w:rsidR="00075ED3">
              <w:rPr>
                <w:rFonts w:ascii="Arial" w:hAnsi="Arial" w:cs="Arial"/>
                <w:sz w:val="24"/>
                <w:szCs w:val="24"/>
              </w:rPr>
              <w:t>for example,</w:t>
            </w:r>
            <w:r w:rsidRPr="001F7FA4">
              <w:rPr>
                <w:rFonts w:ascii="Arial" w:hAnsi="Arial" w:cs="Arial"/>
                <w:sz w:val="24"/>
                <w:szCs w:val="24"/>
              </w:rPr>
              <w:t xml:space="preserve"> 2 hands+1 leg or 2 legs + 1 hand</w:t>
            </w:r>
            <w:r w:rsidR="004364CB" w:rsidRPr="001F7FA4">
              <w:rPr>
                <w:rFonts w:ascii="Arial" w:hAnsi="Arial" w:cs="Arial"/>
                <w:sz w:val="24"/>
                <w:szCs w:val="24"/>
              </w:rPr>
              <w:t>.</w:t>
            </w:r>
          </w:p>
        </w:tc>
        <w:tc>
          <w:tcPr>
            <w:tcW w:w="418" w:type="pct"/>
            <w:vAlign w:val="center"/>
          </w:tcPr>
          <w:p w14:paraId="15399C9F" w14:textId="5CC3E329" w:rsidR="006739CE" w:rsidRPr="006739CE" w:rsidRDefault="00720434" w:rsidP="006739CE">
            <w:pPr>
              <w:rPr>
                <w:rFonts w:ascii="Cambria" w:hAnsi="Cambria"/>
                <w:sz w:val="24"/>
                <w:szCs w:val="24"/>
              </w:rPr>
            </w:pPr>
            <w:r>
              <w:rPr>
                <w:rFonts w:ascii="Cambria" w:hAnsi="Cambria"/>
                <w:sz w:val="24"/>
                <w:szCs w:val="24"/>
              </w:rPr>
              <w:t>L</w:t>
            </w:r>
          </w:p>
        </w:tc>
      </w:tr>
      <w:tr w:rsidR="00465535" w:rsidRPr="006739CE" w14:paraId="256433E3" w14:textId="77777777" w:rsidTr="008777E4">
        <w:trPr>
          <w:cantSplit/>
          <w:trHeight w:val="5377"/>
        </w:trPr>
        <w:tc>
          <w:tcPr>
            <w:tcW w:w="489" w:type="pct"/>
            <w:vAlign w:val="center"/>
          </w:tcPr>
          <w:p w14:paraId="7ADD908B" w14:textId="21B0D6E1" w:rsidR="006739CE" w:rsidRPr="006739CE" w:rsidRDefault="0084518B" w:rsidP="006739CE">
            <w:pPr>
              <w:rPr>
                <w:rFonts w:ascii="Arial" w:hAnsi="Arial" w:cs="Arial"/>
                <w:sz w:val="24"/>
                <w:szCs w:val="24"/>
              </w:rPr>
            </w:pPr>
            <w:r w:rsidRPr="00E4619B">
              <w:rPr>
                <w:rFonts w:ascii="Arial" w:hAnsi="Arial" w:cs="Arial"/>
                <w:sz w:val="24"/>
                <w:szCs w:val="24"/>
              </w:rPr>
              <w:lastRenderedPageBreak/>
              <w:t>Searching</w:t>
            </w:r>
            <w:r w:rsidR="000015AF">
              <w:rPr>
                <w:rFonts w:ascii="Arial" w:hAnsi="Arial" w:cs="Arial"/>
                <w:sz w:val="24"/>
                <w:szCs w:val="24"/>
              </w:rPr>
              <w:t>/ hunting</w:t>
            </w:r>
            <w:r w:rsidRPr="00E4619B">
              <w:rPr>
                <w:rFonts w:ascii="Arial" w:hAnsi="Arial" w:cs="Arial"/>
                <w:sz w:val="24"/>
                <w:szCs w:val="24"/>
              </w:rPr>
              <w:t xml:space="preserve"> for bug</w:t>
            </w:r>
            <w:r w:rsidR="005918B2" w:rsidRPr="00E4619B">
              <w:rPr>
                <w:rFonts w:ascii="Arial" w:hAnsi="Arial" w:cs="Arial"/>
                <w:sz w:val="24"/>
                <w:szCs w:val="24"/>
              </w:rPr>
              <w:t xml:space="preserve">s, </w:t>
            </w:r>
            <w:r w:rsidR="00F800DA" w:rsidRPr="00E4619B">
              <w:rPr>
                <w:rFonts w:ascii="Arial" w:hAnsi="Arial" w:cs="Arial"/>
                <w:sz w:val="24"/>
                <w:szCs w:val="24"/>
              </w:rPr>
              <w:t>insects,</w:t>
            </w:r>
            <w:r w:rsidR="005918B2" w:rsidRPr="00E4619B">
              <w:rPr>
                <w:rFonts w:ascii="Arial" w:hAnsi="Arial" w:cs="Arial"/>
                <w:sz w:val="24"/>
                <w:szCs w:val="24"/>
              </w:rPr>
              <w:t xml:space="preserve"> and wildlife </w:t>
            </w:r>
          </w:p>
        </w:tc>
        <w:tc>
          <w:tcPr>
            <w:tcW w:w="1155" w:type="pct"/>
            <w:vAlign w:val="center"/>
          </w:tcPr>
          <w:p w14:paraId="2C56D6FA" w14:textId="77777777" w:rsidR="006739CE" w:rsidRDefault="00806878" w:rsidP="006739CE">
            <w:pPr>
              <w:autoSpaceDE w:val="0"/>
              <w:autoSpaceDN w:val="0"/>
              <w:adjustRightInd w:val="0"/>
              <w:rPr>
                <w:rFonts w:ascii="Arial" w:hAnsi="Arial" w:cs="Arial"/>
                <w:sz w:val="24"/>
                <w:szCs w:val="24"/>
              </w:rPr>
            </w:pPr>
            <w:r w:rsidRPr="009930C3">
              <w:rPr>
                <w:rFonts w:ascii="Arial" w:hAnsi="Arial" w:cs="Arial"/>
                <w:sz w:val="24"/>
                <w:szCs w:val="24"/>
              </w:rPr>
              <w:t xml:space="preserve">The ability to </w:t>
            </w:r>
            <w:r w:rsidR="005E75D9" w:rsidRPr="009930C3">
              <w:rPr>
                <w:rFonts w:ascii="Arial" w:hAnsi="Arial" w:cs="Arial"/>
                <w:sz w:val="24"/>
                <w:szCs w:val="24"/>
              </w:rPr>
              <w:t>extend experiences to</w:t>
            </w:r>
            <w:r w:rsidR="00890818" w:rsidRPr="009930C3">
              <w:rPr>
                <w:rFonts w:ascii="Arial" w:hAnsi="Arial" w:cs="Arial"/>
                <w:sz w:val="24"/>
                <w:szCs w:val="24"/>
              </w:rPr>
              <w:t xml:space="preserve"> explore, compare, and used the general language of shapes through investigative play.</w:t>
            </w:r>
            <w:r w:rsidR="00ED719E" w:rsidRPr="009930C3">
              <w:rPr>
                <w:rFonts w:ascii="Arial" w:hAnsi="Arial" w:cs="Arial"/>
              </w:rPr>
              <w:t xml:space="preserve"> </w:t>
            </w:r>
            <w:r w:rsidR="00ED719E" w:rsidRPr="009930C3">
              <w:rPr>
                <w:rFonts w:ascii="Arial" w:hAnsi="Arial" w:cs="Arial"/>
                <w:sz w:val="24"/>
                <w:szCs w:val="24"/>
              </w:rPr>
              <w:t xml:space="preserve">I can investigate, </w:t>
            </w:r>
            <w:r w:rsidR="009930C3" w:rsidRPr="009930C3">
              <w:rPr>
                <w:rFonts w:ascii="Arial" w:hAnsi="Arial" w:cs="Arial"/>
                <w:sz w:val="24"/>
                <w:szCs w:val="24"/>
              </w:rPr>
              <w:t>collect,</w:t>
            </w:r>
            <w:r w:rsidR="00ED719E" w:rsidRPr="009930C3">
              <w:rPr>
                <w:rFonts w:ascii="Arial" w:hAnsi="Arial" w:cs="Arial"/>
                <w:sz w:val="24"/>
                <w:szCs w:val="24"/>
              </w:rPr>
              <w:t xml:space="preserve"> and record data found in my environment.</w:t>
            </w:r>
          </w:p>
          <w:p w14:paraId="10C877D2" w14:textId="77777777" w:rsidR="00853B59" w:rsidRPr="00853B59" w:rsidRDefault="00853B59" w:rsidP="00853B59">
            <w:pPr>
              <w:autoSpaceDE w:val="0"/>
              <w:autoSpaceDN w:val="0"/>
              <w:adjustRightInd w:val="0"/>
              <w:rPr>
                <w:rFonts w:ascii="Arial" w:hAnsi="Arial" w:cs="Arial"/>
                <w:sz w:val="24"/>
                <w:szCs w:val="24"/>
              </w:rPr>
            </w:pPr>
            <w:r w:rsidRPr="00853B59">
              <w:rPr>
                <w:rFonts w:ascii="Arial" w:hAnsi="Arial" w:cs="Arial"/>
                <w:sz w:val="24"/>
                <w:szCs w:val="24"/>
              </w:rPr>
              <w:tab/>
            </w:r>
          </w:p>
          <w:p w14:paraId="02F8F891" w14:textId="77777777" w:rsidR="00853B59" w:rsidRDefault="0053009B" w:rsidP="00853B59">
            <w:pPr>
              <w:autoSpaceDE w:val="0"/>
              <w:autoSpaceDN w:val="0"/>
              <w:adjustRightInd w:val="0"/>
              <w:rPr>
                <w:rFonts w:ascii="Arial" w:hAnsi="Arial" w:cs="Arial"/>
                <w:sz w:val="24"/>
                <w:szCs w:val="24"/>
              </w:rPr>
            </w:pPr>
            <w:r>
              <w:rPr>
                <w:rFonts w:ascii="Arial" w:hAnsi="Arial" w:cs="Arial"/>
                <w:sz w:val="24"/>
                <w:szCs w:val="24"/>
              </w:rPr>
              <w:t xml:space="preserve">The ability to present </w:t>
            </w:r>
            <w:r w:rsidR="00853B59" w:rsidRPr="00853B59">
              <w:rPr>
                <w:rFonts w:ascii="Arial" w:hAnsi="Arial" w:cs="Arial"/>
                <w:sz w:val="24"/>
                <w:szCs w:val="24"/>
              </w:rPr>
              <w:t>outcomes and chance</w:t>
            </w:r>
            <w:r>
              <w:rPr>
                <w:rFonts w:ascii="Arial" w:hAnsi="Arial" w:cs="Arial"/>
                <w:sz w:val="24"/>
                <w:szCs w:val="24"/>
              </w:rPr>
              <w:t xml:space="preserve">. Unwedge of </w:t>
            </w:r>
            <w:r w:rsidR="00853B59" w:rsidRPr="00853B59">
              <w:rPr>
                <w:rFonts w:ascii="Arial" w:hAnsi="Arial" w:cs="Arial"/>
                <w:sz w:val="24"/>
                <w:szCs w:val="24"/>
              </w:rPr>
              <w:t>numerical values to represent probability.</w:t>
            </w:r>
          </w:p>
          <w:p w14:paraId="420ABA5B" w14:textId="77777777" w:rsidR="00C937E2" w:rsidRDefault="00C937E2" w:rsidP="00853B59">
            <w:pPr>
              <w:autoSpaceDE w:val="0"/>
              <w:autoSpaceDN w:val="0"/>
              <w:adjustRightInd w:val="0"/>
              <w:rPr>
                <w:rFonts w:ascii="Arial" w:hAnsi="Arial" w:cs="Arial"/>
                <w:sz w:val="24"/>
                <w:szCs w:val="24"/>
              </w:rPr>
            </w:pPr>
          </w:p>
          <w:p w14:paraId="20FF1C62" w14:textId="3F6B7914" w:rsidR="00C937E2" w:rsidRPr="006739CE" w:rsidRDefault="00C937E2" w:rsidP="00853B59">
            <w:pPr>
              <w:autoSpaceDE w:val="0"/>
              <w:autoSpaceDN w:val="0"/>
              <w:adjustRightInd w:val="0"/>
              <w:rPr>
                <w:rFonts w:ascii="Arial" w:hAnsi="Arial" w:cs="Arial"/>
                <w:sz w:val="24"/>
                <w:szCs w:val="24"/>
              </w:rPr>
            </w:pPr>
            <w:r>
              <w:rPr>
                <w:rFonts w:ascii="Arial" w:hAnsi="Arial" w:cs="Arial"/>
                <w:sz w:val="24"/>
                <w:szCs w:val="24"/>
              </w:rPr>
              <w:t xml:space="preserve">The skill to </w:t>
            </w:r>
            <w:r w:rsidRPr="00C937E2">
              <w:rPr>
                <w:rFonts w:ascii="Arial" w:hAnsi="Arial" w:cs="Arial"/>
                <w:sz w:val="24"/>
                <w:szCs w:val="24"/>
              </w:rPr>
              <w:t>describe the impacts of science and technology, past and present, in my everyday life</w:t>
            </w:r>
            <w:r w:rsidR="008777E4">
              <w:rPr>
                <w:rFonts w:ascii="Arial" w:hAnsi="Arial" w:cs="Arial"/>
                <w:sz w:val="24"/>
                <w:szCs w:val="24"/>
              </w:rPr>
              <w:t>.</w:t>
            </w:r>
          </w:p>
        </w:tc>
        <w:tc>
          <w:tcPr>
            <w:tcW w:w="997" w:type="pct"/>
            <w:vAlign w:val="center"/>
          </w:tcPr>
          <w:p w14:paraId="6186B891" w14:textId="77777777" w:rsidR="007A2ABA" w:rsidRPr="007A2ABA" w:rsidRDefault="007A2ABA" w:rsidP="007A2ABA">
            <w:pPr>
              <w:contextualSpacing/>
              <w:rPr>
                <w:rFonts w:ascii="Arial" w:hAnsi="Arial" w:cs="Arial"/>
                <w:sz w:val="24"/>
                <w:szCs w:val="24"/>
              </w:rPr>
            </w:pPr>
            <w:r w:rsidRPr="007A2ABA">
              <w:rPr>
                <w:rFonts w:ascii="Arial" w:hAnsi="Arial" w:cs="Arial"/>
                <w:sz w:val="24"/>
                <w:szCs w:val="24"/>
              </w:rPr>
              <w:t>Possible hazards</w:t>
            </w:r>
          </w:p>
          <w:p w14:paraId="08637F1A" w14:textId="77777777" w:rsidR="007A2ABA" w:rsidRPr="007A2ABA" w:rsidRDefault="007A2ABA" w:rsidP="007A2ABA">
            <w:pPr>
              <w:contextualSpacing/>
              <w:rPr>
                <w:rFonts w:ascii="Arial" w:hAnsi="Arial" w:cs="Arial"/>
                <w:sz w:val="24"/>
                <w:szCs w:val="24"/>
              </w:rPr>
            </w:pPr>
            <w:r w:rsidRPr="007A2ABA">
              <w:rPr>
                <w:rFonts w:ascii="Arial" w:hAnsi="Arial" w:cs="Arial"/>
                <w:sz w:val="24"/>
                <w:szCs w:val="24"/>
              </w:rPr>
              <w:t>substances on materials. Faeces from wildlife on materials. Also litter on the ground could be harmful. Stings and anaphylactic shock.</w:t>
            </w:r>
          </w:p>
          <w:p w14:paraId="75F0A70D" w14:textId="6C0FB58D" w:rsidR="006739CE" w:rsidRPr="006739CE" w:rsidRDefault="007A2ABA" w:rsidP="007A2ABA">
            <w:pPr>
              <w:contextualSpacing/>
              <w:rPr>
                <w:rFonts w:ascii="Arial" w:hAnsi="Arial" w:cs="Arial"/>
                <w:sz w:val="24"/>
                <w:szCs w:val="24"/>
              </w:rPr>
            </w:pPr>
            <w:r w:rsidRPr="007A2ABA">
              <w:rPr>
                <w:rFonts w:ascii="Arial" w:hAnsi="Arial" w:cs="Arial"/>
                <w:sz w:val="24"/>
                <w:szCs w:val="24"/>
              </w:rPr>
              <w:t>Rashes.</w:t>
            </w:r>
          </w:p>
        </w:tc>
        <w:tc>
          <w:tcPr>
            <w:tcW w:w="418" w:type="pct"/>
            <w:vAlign w:val="center"/>
          </w:tcPr>
          <w:p w14:paraId="2C459A8E" w14:textId="174D6989" w:rsidR="006739CE" w:rsidRPr="006739CE" w:rsidRDefault="00AE1229" w:rsidP="006739CE">
            <w:pPr>
              <w:autoSpaceDE w:val="0"/>
              <w:autoSpaceDN w:val="0"/>
              <w:adjustRightInd w:val="0"/>
              <w:rPr>
                <w:rFonts w:ascii="Arial" w:hAnsi="Arial" w:cs="Arial"/>
                <w:sz w:val="24"/>
                <w:szCs w:val="24"/>
              </w:rPr>
            </w:pPr>
            <w:r w:rsidRPr="001F7FA4">
              <w:rPr>
                <w:rFonts w:ascii="Arial" w:hAnsi="Arial" w:cs="Arial"/>
                <w:sz w:val="24"/>
                <w:szCs w:val="24"/>
              </w:rPr>
              <w:t>Child</w:t>
            </w:r>
            <w:r w:rsidR="004E1773" w:rsidRPr="001F7FA4">
              <w:rPr>
                <w:rFonts w:ascii="Arial" w:hAnsi="Arial" w:cs="Arial"/>
                <w:sz w:val="24"/>
                <w:szCs w:val="24"/>
              </w:rPr>
              <w:t>/ staff</w:t>
            </w:r>
          </w:p>
        </w:tc>
        <w:tc>
          <w:tcPr>
            <w:tcW w:w="1523" w:type="pct"/>
            <w:vAlign w:val="center"/>
          </w:tcPr>
          <w:p w14:paraId="054704BE" w14:textId="5A4CB335" w:rsidR="006739CE" w:rsidRPr="006739CE" w:rsidRDefault="000065B0" w:rsidP="006739CE">
            <w:pPr>
              <w:autoSpaceDE w:val="0"/>
              <w:autoSpaceDN w:val="0"/>
              <w:adjustRightInd w:val="0"/>
              <w:ind w:left="360"/>
              <w:contextualSpacing/>
              <w:rPr>
                <w:rFonts w:ascii="Arial" w:hAnsi="Arial" w:cs="Arial"/>
                <w:sz w:val="24"/>
                <w:szCs w:val="24"/>
              </w:rPr>
            </w:pPr>
            <w:r w:rsidRPr="001F7FA4">
              <w:rPr>
                <w:rFonts w:ascii="Arial" w:hAnsi="Arial" w:cs="Arial"/>
                <w:sz w:val="24"/>
                <w:szCs w:val="24"/>
              </w:rPr>
              <w:t xml:space="preserve">Staff member to make sure that the area is safe and clean </w:t>
            </w:r>
            <w:r w:rsidR="0097581C" w:rsidRPr="001F7FA4">
              <w:rPr>
                <w:rFonts w:ascii="Arial" w:hAnsi="Arial" w:cs="Arial"/>
                <w:sz w:val="24"/>
                <w:szCs w:val="24"/>
              </w:rPr>
              <w:t>to search, including</w:t>
            </w:r>
            <w:r w:rsidRPr="001F7FA4">
              <w:rPr>
                <w:rFonts w:ascii="Arial" w:hAnsi="Arial" w:cs="Arial"/>
                <w:sz w:val="24"/>
                <w:szCs w:val="24"/>
              </w:rPr>
              <w:t xml:space="preserve"> explain that </w:t>
            </w:r>
            <w:r w:rsidR="00957614" w:rsidRPr="001F7FA4">
              <w:rPr>
                <w:rFonts w:ascii="Arial" w:hAnsi="Arial" w:cs="Arial"/>
                <w:sz w:val="24"/>
                <w:szCs w:val="24"/>
              </w:rPr>
              <w:t>anything found should not be put in the mouth</w:t>
            </w:r>
            <w:r w:rsidR="00731102" w:rsidRPr="001F7FA4">
              <w:rPr>
                <w:rFonts w:ascii="Arial" w:hAnsi="Arial" w:cs="Arial"/>
                <w:sz w:val="24"/>
                <w:szCs w:val="24"/>
              </w:rPr>
              <w:t>, be aware of</w:t>
            </w:r>
            <w:r w:rsidR="0088526C" w:rsidRPr="001F7FA4">
              <w:rPr>
                <w:rFonts w:ascii="Arial" w:hAnsi="Arial" w:cs="Arial"/>
                <w:sz w:val="24"/>
                <w:szCs w:val="24"/>
              </w:rPr>
              <w:t xml:space="preserve"> procedures and progress if a child has a reaction, </w:t>
            </w:r>
            <w:r w:rsidR="00960923" w:rsidRPr="001F7FA4">
              <w:rPr>
                <w:rFonts w:ascii="Arial" w:hAnsi="Arial" w:cs="Arial"/>
                <w:sz w:val="24"/>
                <w:szCs w:val="24"/>
              </w:rPr>
              <w:t>sting,</w:t>
            </w:r>
            <w:r w:rsidR="0088526C" w:rsidRPr="001F7FA4">
              <w:rPr>
                <w:rFonts w:ascii="Arial" w:hAnsi="Arial" w:cs="Arial"/>
                <w:sz w:val="24"/>
                <w:szCs w:val="24"/>
              </w:rPr>
              <w:t xml:space="preserve"> or bite. </w:t>
            </w:r>
            <w:r w:rsidR="00957614" w:rsidRPr="001F7FA4">
              <w:rPr>
                <w:rFonts w:ascii="Arial" w:hAnsi="Arial" w:cs="Arial"/>
                <w:sz w:val="24"/>
                <w:szCs w:val="24"/>
              </w:rPr>
              <w:t xml:space="preserve"> </w:t>
            </w:r>
          </w:p>
        </w:tc>
        <w:tc>
          <w:tcPr>
            <w:tcW w:w="418" w:type="pct"/>
            <w:vAlign w:val="center"/>
          </w:tcPr>
          <w:p w14:paraId="108DA79F" w14:textId="1510547F" w:rsidR="006739CE" w:rsidRPr="006739CE" w:rsidRDefault="00720434" w:rsidP="006739CE">
            <w:pPr>
              <w:rPr>
                <w:rFonts w:ascii="Calibri" w:hAnsi="Calibri"/>
                <w:sz w:val="24"/>
                <w:szCs w:val="24"/>
              </w:rPr>
            </w:pPr>
            <w:r>
              <w:rPr>
                <w:rFonts w:ascii="Calibri" w:hAnsi="Calibri"/>
                <w:sz w:val="24"/>
                <w:szCs w:val="24"/>
              </w:rPr>
              <w:t>L</w:t>
            </w:r>
          </w:p>
        </w:tc>
      </w:tr>
      <w:tr w:rsidR="009D2C57" w:rsidRPr="006739CE" w14:paraId="2795A913" w14:textId="77777777" w:rsidTr="009D2C57">
        <w:trPr>
          <w:cantSplit/>
          <w:trHeight w:val="2042"/>
        </w:trPr>
        <w:tc>
          <w:tcPr>
            <w:tcW w:w="489" w:type="pct"/>
            <w:vAlign w:val="center"/>
          </w:tcPr>
          <w:p w14:paraId="625CA16F" w14:textId="0B392496" w:rsidR="0084518B" w:rsidRPr="007A2ABA" w:rsidRDefault="00A76783" w:rsidP="006739CE">
            <w:pPr>
              <w:rPr>
                <w:rFonts w:ascii="Arial" w:hAnsi="Arial" w:cs="Arial"/>
                <w:sz w:val="24"/>
                <w:szCs w:val="24"/>
              </w:rPr>
            </w:pPr>
            <w:r w:rsidRPr="007A2ABA">
              <w:rPr>
                <w:rFonts w:ascii="Arial" w:hAnsi="Arial" w:cs="Arial"/>
                <w:sz w:val="24"/>
                <w:szCs w:val="24"/>
              </w:rPr>
              <w:t xml:space="preserve">Tree climbing </w:t>
            </w:r>
          </w:p>
        </w:tc>
        <w:tc>
          <w:tcPr>
            <w:tcW w:w="1155" w:type="pct"/>
            <w:vAlign w:val="center"/>
          </w:tcPr>
          <w:p w14:paraId="7838D64D" w14:textId="131BAC30" w:rsidR="0084518B" w:rsidRDefault="00BB7D33" w:rsidP="006739CE">
            <w:pPr>
              <w:autoSpaceDE w:val="0"/>
              <w:autoSpaceDN w:val="0"/>
              <w:adjustRightInd w:val="0"/>
              <w:rPr>
                <w:rFonts w:ascii="Arial" w:hAnsi="Arial" w:cs="Arial"/>
                <w:sz w:val="24"/>
                <w:szCs w:val="24"/>
              </w:rPr>
            </w:pPr>
            <w:r>
              <w:rPr>
                <w:rFonts w:ascii="Arial" w:hAnsi="Arial" w:cs="Arial"/>
                <w:sz w:val="24"/>
                <w:szCs w:val="24"/>
              </w:rPr>
              <w:t xml:space="preserve">The skills </w:t>
            </w:r>
            <w:r w:rsidR="00465535">
              <w:rPr>
                <w:rFonts w:ascii="Arial" w:hAnsi="Arial" w:cs="Arial"/>
                <w:sz w:val="24"/>
                <w:szCs w:val="24"/>
              </w:rPr>
              <w:t xml:space="preserve">to </w:t>
            </w:r>
            <w:r w:rsidR="00465535" w:rsidRPr="001944C5">
              <w:rPr>
                <w:rFonts w:ascii="Arial" w:hAnsi="Arial" w:cs="Arial"/>
                <w:sz w:val="24"/>
                <w:szCs w:val="24"/>
              </w:rPr>
              <w:t>explore</w:t>
            </w:r>
            <w:r w:rsidR="001944C5" w:rsidRPr="001944C5">
              <w:rPr>
                <w:rFonts w:ascii="Arial" w:hAnsi="Arial" w:cs="Arial"/>
                <w:sz w:val="24"/>
                <w:szCs w:val="24"/>
              </w:rPr>
              <w:t xml:space="preserve"> movements and directions</w:t>
            </w:r>
            <w:r>
              <w:rPr>
                <w:rFonts w:ascii="Arial" w:hAnsi="Arial" w:cs="Arial"/>
                <w:sz w:val="24"/>
                <w:szCs w:val="24"/>
              </w:rPr>
              <w:t xml:space="preserve">. Including </w:t>
            </w:r>
            <w:r w:rsidR="001944C5" w:rsidRPr="001944C5">
              <w:rPr>
                <w:rFonts w:ascii="Arial" w:hAnsi="Arial" w:cs="Arial"/>
                <w:sz w:val="24"/>
                <w:szCs w:val="24"/>
              </w:rPr>
              <w:t>beginning to use mathematical language to describe position.</w:t>
            </w:r>
          </w:p>
          <w:p w14:paraId="27A95646" w14:textId="77777777" w:rsidR="00840C87" w:rsidRDefault="00840C87" w:rsidP="006739CE">
            <w:pPr>
              <w:autoSpaceDE w:val="0"/>
              <w:autoSpaceDN w:val="0"/>
              <w:adjustRightInd w:val="0"/>
              <w:rPr>
                <w:rFonts w:ascii="Arial" w:hAnsi="Arial" w:cs="Arial"/>
                <w:sz w:val="24"/>
                <w:szCs w:val="24"/>
              </w:rPr>
            </w:pPr>
          </w:p>
          <w:p w14:paraId="16AA1D0F" w14:textId="43F7A590" w:rsidR="00BE61C3" w:rsidRPr="007A2ABA" w:rsidRDefault="00840C87" w:rsidP="006739CE">
            <w:pPr>
              <w:autoSpaceDE w:val="0"/>
              <w:autoSpaceDN w:val="0"/>
              <w:adjustRightInd w:val="0"/>
              <w:rPr>
                <w:rFonts w:ascii="Arial" w:hAnsi="Arial" w:cs="Arial"/>
                <w:sz w:val="24"/>
                <w:szCs w:val="24"/>
              </w:rPr>
            </w:pPr>
            <w:r>
              <w:rPr>
                <w:rFonts w:ascii="Arial" w:hAnsi="Arial" w:cs="Arial"/>
                <w:sz w:val="24"/>
                <w:szCs w:val="24"/>
              </w:rPr>
              <w:t xml:space="preserve">Demonstrate </w:t>
            </w:r>
            <w:r w:rsidRPr="00BE61C3">
              <w:rPr>
                <w:rFonts w:ascii="Arial" w:hAnsi="Arial" w:cs="Arial"/>
                <w:sz w:val="24"/>
                <w:szCs w:val="24"/>
              </w:rPr>
              <w:t>understanding</w:t>
            </w:r>
            <w:r w:rsidR="00BE61C3" w:rsidRPr="00BE61C3">
              <w:rPr>
                <w:rFonts w:ascii="Arial" w:hAnsi="Arial" w:cs="Arial"/>
                <w:sz w:val="24"/>
                <w:szCs w:val="24"/>
              </w:rPr>
              <w:t xml:space="preserve"> of the properties of two-dimensional shapes to </w:t>
            </w:r>
            <w:r w:rsidR="00CE5D28">
              <w:rPr>
                <w:rFonts w:ascii="Arial" w:hAnsi="Arial" w:cs="Arial"/>
                <w:sz w:val="24"/>
                <w:szCs w:val="24"/>
              </w:rPr>
              <w:t>including,</w:t>
            </w:r>
            <w:r w:rsidR="00BE61C3" w:rsidRPr="00BE61C3">
              <w:rPr>
                <w:rFonts w:ascii="Arial" w:hAnsi="Arial" w:cs="Arial"/>
                <w:sz w:val="24"/>
                <w:szCs w:val="24"/>
              </w:rPr>
              <w:t xml:space="preserve"> number of sides </w:t>
            </w:r>
            <w:r w:rsidR="00CE5D28">
              <w:rPr>
                <w:rFonts w:ascii="Arial" w:hAnsi="Arial" w:cs="Arial"/>
                <w:sz w:val="24"/>
                <w:szCs w:val="24"/>
              </w:rPr>
              <w:t xml:space="preserve">of objects. </w:t>
            </w:r>
          </w:p>
        </w:tc>
        <w:tc>
          <w:tcPr>
            <w:tcW w:w="997" w:type="pct"/>
            <w:vAlign w:val="center"/>
          </w:tcPr>
          <w:p w14:paraId="172973FC" w14:textId="0EB45466" w:rsidR="0084518B" w:rsidRPr="007A2ABA" w:rsidRDefault="001716FA" w:rsidP="00B34E2E">
            <w:pPr>
              <w:contextualSpacing/>
              <w:rPr>
                <w:rFonts w:ascii="Arial" w:hAnsi="Arial" w:cs="Arial"/>
                <w:sz w:val="24"/>
                <w:szCs w:val="24"/>
              </w:rPr>
            </w:pPr>
            <w:r w:rsidRPr="007A2ABA">
              <w:rPr>
                <w:rFonts w:ascii="Arial" w:hAnsi="Arial" w:cs="Arial"/>
                <w:sz w:val="24"/>
                <w:szCs w:val="24"/>
              </w:rPr>
              <w:t xml:space="preserve">Children falling from a height, sustaining injuries cuts, </w:t>
            </w:r>
            <w:r w:rsidR="008A2AFD" w:rsidRPr="007A2ABA">
              <w:rPr>
                <w:rFonts w:ascii="Arial" w:hAnsi="Arial" w:cs="Arial"/>
                <w:sz w:val="24"/>
                <w:szCs w:val="24"/>
              </w:rPr>
              <w:t>grazes,</w:t>
            </w:r>
            <w:r w:rsidRPr="007A2ABA">
              <w:rPr>
                <w:rFonts w:ascii="Arial" w:hAnsi="Arial" w:cs="Arial"/>
                <w:sz w:val="24"/>
                <w:szCs w:val="24"/>
              </w:rPr>
              <w:t xml:space="preserve"> and brakes. </w:t>
            </w:r>
            <w:r w:rsidR="008A2AFD" w:rsidRPr="007A2ABA">
              <w:rPr>
                <w:rFonts w:ascii="Arial" w:hAnsi="Arial" w:cs="Arial"/>
                <w:sz w:val="24"/>
                <w:szCs w:val="24"/>
              </w:rPr>
              <w:t xml:space="preserve">Possible falling branches from the tree or sharp edges. </w:t>
            </w:r>
          </w:p>
        </w:tc>
        <w:tc>
          <w:tcPr>
            <w:tcW w:w="418" w:type="pct"/>
            <w:vAlign w:val="center"/>
          </w:tcPr>
          <w:p w14:paraId="7A9B502D" w14:textId="77777777" w:rsidR="00465535" w:rsidRDefault="00F800DA" w:rsidP="006739CE">
            <w:pPr>
              <w:autoSpaceDE w:val="0"/>
              <w:autoSpaceDN w:val="0"/>
              <w:adjustRightInd w:val="0"/>
              <w:rPr>
                <w:rFonts w:ascii="Arial" w:hAnsi="Arial" w:cs="Arial"/>
                <w:sz w:val="24"/>
                <w:szCs w:val="24"/>
              </w:rPr>
            </w:pPr>
            <w:r w:rsidRPr="007A2ABA">
              <w:rPr>
                <w:rFonts w:ascii="Arial" w:hAnsi="Arial" w:cs="Arial"/>
                <w:sz w:val="24"/>
                <w:szCs w:val="24"/>
              </w:rPr>
              <w:t>Child</w:t>
            </w:r>
            <w:r w:rsidR="00780EF7" w:rsidRPr="007A2ABA">
              <w:rPr>
                <w:rFonts w:ascii="Arial" w:hAnsi="Arial" w:cs="Arial"/>
                <w:sz w:val="24"/>
                <w:szCs w:val="24"/>
              </w:rPr>
              <w:t xml:space="preserve">/ </w:t>
            </w:r>
          </w:p>
          <w:p w14:paraId="2C53527B" w14:textId="3EA5D2F8" w:rsidR="0084518B" w:rsidRPr="007A2ABA" w:rsidRDefault="00780EF7" w:rsidP="006739CE">
            <w:pPr>
              <w:autoSpaceDE w:val="0"/>
              <w:autoSpaceDN w:val="0"/>
              <w:adjustRightInd w:val="0"/>
              <w:rPr>
                <w:rFonts w:ascii="Arial" w:hAnsi="Arial" w:cs="Arial"/>
                <w:sz w:val="24"/>
                <w:szCs w:val="24"/>
              </w:rPr>
            </w:pPr>
            <w:r w:rsidRPr="007A2ABA">
              <w:rPr>
                <w:rFonts w:ascii="Arial" w:hAnsi="Arial" w:cs="Arial"/>
                <w:sz w:val="24"/>
                <w:szCs w:val="24"/>
              </w:rPr>
              <w:t xml:space="preserve">adult </w:t>
            </w:r>
            <w:r w:rsidR="00F800DA" w:rsidRPr="007A2ABA">
              <w:rPr>
                <w:rFonts w:ascii="Arial" w:hAnsi="Arial" w:cs="Arial"/>
                <w:sz w:val="24"/>
                <w:szCs w:val="24"/>
              </w:rPr>
              <w:t xml:space="preserve"> </w:t>
            </w:r>
          </w:p>
        </w:tc>
        <w:tc>
          <w:tcPr>
            <w:tcW w:w="1523" w:type="pct"/>
            <w:vAlign w:val="center"/>
          </w:tcPr>
          <w:p w14:paraId="6C7DE12C" w14:textId="1B898A7B" w:rsidR="00B32D54" w:rsidRPr="007A2ABA" w:rsidRDefault="00F36A69" w:rsidP="00B32D54">
            <w:pPr>
              <w:autoSpaceDE w:val="0"/>
              <w:autoSpaceDN w:val="0"/>
              <w:adjustRightInd w:val="0"/>
              <w:ind w:left="360"/>
              <w:contextualSpacing/>
              <w:rPr>
                <w:rFonts w:ascii="Arial" w:hAnsi="Arial" w:cs="Arial"/>
                <w:sz w:val="24"/>
                <w:szCs w:val="24"/>
              </w:rPr>
            </w:pPr>
            <w:r w:rsidRPr="007A2ABA">
              <w:rPr>
                <w:rFonts w:ascii="Arial" w:hAnsi="Arial" w:cs="Arial"/>
                <w:sz w:val="24"/>
                <w:szCs w:val="24"/>
              </w:rPr>
              <w:t xml:space="preserve">Place a member of staff </w:t>
            </w:r>
            <w:r w:rsidR="00B32D54" w:rsidRPr="007A2ABA">
              <w:rPr>
                <w:rFonts w:ascii="Arial" w:hAnsi="Arial" w:cs="Arial"/>
                <w:sz w:val="24"/>
                <w:szCs w:val="24"/>
              </w:rPr>
              <w:t xml:space="preserve">to observe </w:t>
            </w:r>
            <w:r w:rsidRPr="007A2ABA">
              <w:rPr>
                <w:rFonts w:ascii="Arial" w:hAnsi="Arial" w:cs="Arial"/>
                <w:sz w:val="24"/>
                <w:szCs w:val="24"/>
              </w:rPr>
              <w:t xml:space="preserve">at a station </w:t>
            </w:r>
            <w:r w:rsidR="00B32D54" w:rsidRPr="007A2ABA">
              <w:rPr>
                <w:rFonts w:ascii="Arial" w:hAnsi="Arial" w:cs="Arial"/>
                <w:sz w:val="24"/>
                <w:szCs w:val="24"/>
              </w:rPr>
              <w:t xml:space="preserve">to </w:t>
            </w:r>
            <w:r w:rsidRPr="007A2ABA">
              <w:rPr>
                <w:rFonts w:ascii="Arial" w:hAnsi="Arial" w:cs="Arial"/>
                <w:sz w:val="24"/>
                <w:szCs w:val="24"/>
              </w:rPr>
              <w:t xml:space="preserve">where the tree has been checked </w:t>
            </w:r>
            <w:r w:rsidR="004B1068" w:rsidRPr="007A2ABA">
              <w:rPr>
                <w:rFonts w:ascii="Arial" w:hAnsi="Arial" w:cs="Arial"/>
                <w:sz w:val="24"/>
                <w:szCs w:val="24"/>
              </w:rPr>
              <w:t xml:space="preserve">for safety </w:t>
            </w:r>
            <w:r w:rsidR="000015AF" w:rsidRPr="007A2ABA">
              <w:rPr>
                <w:rFonts w:ascii="Arial" w:hAnsi="Arial" w:cs="Arial"/>
                <w:sz w:val="24"/>
                <w:szCs w:val="24"/>
              </w:rPr>
              <w:t>and</w:t>
            </w:r>
            <w:r w:rsidRPr="007A2ABA">
              <w:rPr>
                <w:rFonts w:ascii="Arial" w:hAnsi="Arial" w:cs="Arial"/>
                <w:sz w:val="24"/>
                <w:szCs w:val="24"/>
              </w:rPr>
              <w:t xml:space="preserve"> is </w:t>
            </w:r>
            <w:r w:rsidR="000015AF" w:rsidRPr="007A2ABA">
              <w:rPr>
                <w:rFonts w:ascii="Arial" w:hAnsi="Arial" w:cs="Arial"/>
                <w:sz w:val="24"/>
                <w:szCs w:val="24"/>
              </w:rPr>
              <w:t>suitable</w:t>
            </w:r>
            <w:r w:rsidRPr="007A2ABA">
              <w:rPr>
                <w:rFonts w:ascii="Arial" w:hAnsi="Arial" w:cs="Arial"/>
                <w:sz w:val="24"/>
                <w:szCs w:val="24"/>
              </w:rPr>
              <w:t xml:space="preserve"> </w:t>
            </w:r>
            <w:r w:rsidR="000015AF" w:rsidRPr="007A2ABA">
              <w:rPr>
                <w:rFonts w:ascii="Arial" w:hAnsi="Arial" w:cs="Arial"/>
                <w:sz w:val="24"/>
                <w:szCs w:val="24"/>
              </w:rPr>
              <w:t>for</w:t>
            </w:r>
            <w:r w:rsidRPr="007A2ABA">
              <w:rPr>
                <w:rFonts w:ascii="Arial" w:hAnsi="Arial" w:cs="Arial"/>
                <w:sz w:val="24"/>
                <w:szCs w:val="24"/>
              </w:rPr>
              <w:t xml:space="preserve"> children to climb. </w:t>
            </w:r>
            <w:r w:rsidR="00B32D54" w:rsidRPr="007A2ABA">
              <w:rPr>
                <w:rFonts w:ascii="Arial" w:hAnsi="Arial" w:cs="Arial"/>
                <w:sz w:val="24"/>
                <w:szCs w:val="24"/>
              </w:rPr>
              <w:t>Climbing dens is not allowed if other children are playing below.</w:t>
            </w:r>
          </w:p>
          <w:p w14:paraId="00AA8939" w14:textId="70AD1651" w:rsidR="00B32D54" w:rsidRPr="007A2ABA" w:rsidRDefault="00B32D54" w:rsidP="00B32D54">
            <w:pPr>
              <w:autoSpaceDE w:val="0"/>
              <w:autoSpaceDN w:val="0"/>
              <w:adjustRightInd w:val="0"/>
              <w:ind w:left="360"/>
              <w:contextualSpacing/>
              <w:rPr>
                <w:rFonts w:ascii="Arial" w:hAnsi="Arial" w:cs="Arial"/>
                <w:sz w:val="24"/>
                <w:szCs w:val="24"/>
              </w:rPr>
            </w:pPr>
            <w:r w:rsidRPr="007A2ABA">
              <w:rPr>
                <w:rFonts w:ascii="Arial" w:hAnsi="Arial" w:cs="Arial"/>
                <w:sz w:val="24"/>
                <w:szCs w:val="24"/>
              </w:rPr>
              <w:t>Weather conditions are taken into consideration as surfaces can be slippery.</w:t>
            </w:r>
          </w:p>
          <w:p w14:paraId="138FFA8C" w14:textId="335F4260" w:rsidR="0084518B" w:rsidRPr="007A2ABA" w:rsidRDefault="00B32D54" w:rsidP="00B32D54">
            <w:pPr>
              <w:autoSpaceDE w:val="0"/>
              <w:autoSpaceDN w:val="0"/>
              <w:adjustRightInd w:val="0"/>
              <w:ind w:left="360"/>
              <w:contextualSpacing/>
              <w:rPr>
                <w:rFonts w:ascii="Arial" w:hAnsi="Arial" w:cs="Arial"/>
                <w:sz w:val="24"/>
                <w:szCs w:val="24"/>
              </w:rPr>
            </w:pPr>
            <w:r w:rsidRPr="007A2ABA">
              <w:rPr>
                <w:rFonts w:ascii="Arial" w:hAnsi="Arial" w:cs="Arial"/>
                <w:sz w:val="24"/>
                <w:szCs w:val="24"/>
              </w:rPr>
              <w:t xml:space="preserve">Children are taught not to put weight on any branch thinner than their wrist. </w:t>
            </w:r>
          </w:p>
        </w:tc>
        <w:tc>
          <w:tcPr>
            <w:tcW w:w="418" w:type="pct"/>
            <w:vAlign w:val="center"/>
          </w:tcPr>
          <w:p w14:paraId="158B99BD" w14:textId="1F674CF1" w:rsidR="0084518B" w:rsidRPr="007A2ABA" w:rsidRDefault="00720434" w:rsidP="006739CE">
            <w:pPr>
              <w:rPr>
                <w:rFonts w:ascii="Arial" w:hAnsi="Arial" w:cs="Arial"/>
                <w:sz w:val="24"/>
                <w:szCs w:val="24"/>
              </w:rPr>
            </w:pPr>
            <w:r w:rsidRPr="007A2ABA">
              <w:rPr>
                <w:rFonts w:ascii="Arial" w:hAnsi="Arial" w:cs="Arial"/>
                <w:sz w:val="24"/>
                <w:szCs w:val="24"/>
              </w:rPr>
              <w:t>L</w:t>
            </w:r>
          </w:p>
        </w:tc>
      </w:tr>
      <w:tr w:rsidR="009D2C57" w:rsidRPr="006739CE" w14:paraId="41ACF864" w14:textId="77777777" w:rsidTr="00A54739">
        <w:trPr>
          <w:cantSplit/>
          <w:trHeight w:val="7503"/>
        </w:trPr>
        <w:tc>
          <w:tcPr>
            <w:tcW w:w="489" w:type="pct"/>
            <w:vAlign w:val="center"/>
          </w:tcPr>
          <w:p w14:paraId="0091F862" w14:textId="745A7140" w:rsidR="0084518B" w:rsidRPr="007A2ABA" w:rsidRDefault="005918B2" w:rsidP="006739CE">
            <w:pPr>
              <w:rPr>
                <w:rFonts w:ascii="Arial" w:hAnsi="Arial" w:cs="Arial"/>
                <w:sz w:val="24"/>
                <w:szCs w:val="24"/>
              </w:rPr>
            </w:pPr>
            <w:r w:rsidRPr="007A2ABA">
              <w:rPr>
                <w:rFonts w:ascii="Arial" w:hAnsi="Arial" w:cs="Arial"/>
                <w:sz w:val="24"/>
                <w:szCs w:val="24"/>
              </w:rPr>
              <w:lastRenderedPageBreak/>
              <w:t xml:space="preserve">Making </w:t>
            </w:r>
            <w:r w:rsidR="000F51A2">
              <w:rPr>
                <w:rFonts w:ascii="Arial" w:hAnsi="Arial" w:cs="Arial"/>
                <w:sz w:val="24"/>
                <w:szCs w:val="24"/>
              </w:rPr>
              <w:t>a</w:t>
            </w:r>
            <w:r w:rsidR="001716FA" w:rsidRPr="007A2ABA">
              <w:rPr>
                <w:rFonts w:ascii="Arial" w:hAnsi="Arial" w:cs="Arial"/>
                <w:sz w:val="24"/>
                <w:szCs w:val="24"/>
              </w:rPr>
              <w:t xml:space="preserve"> bug hotel out of </w:t>
            </w:r>
            <w:r w:rsidRPr="007A2ABA">
              <w:rPr>
                <w:rFonts w:ascii="Arial" w:hAnsi="Arial" w:cs="Arial"/>
                <w:sz w:val="24"/>
                <w:szCs w:val="24"/>
              </w:rPr>
              <w:t xml:space="preserve">natural </w:t>
            </w:r>
            <w:r w:rsidR="00310190" w:rsidRPr="007A2ABA">
              <w:rPr>
                <w:rFonts w:ascii="Arial" w:hAnsi="Arial" w:cs="Arial"/>
                <w:sz w:val="24"/>
                <w:szCs w:val="24"/>
              </w:rPr>
              <w:t>resources</w:t>
            </w:r>
          </w:p>
        </w:tc>
        <w:tc>
          <w:tcPr>
            <w:tcW w:w="1155" w:type="pct"/>
            <w:vAlign w:val="center"/>
          </w:tcPr>
          <w:p w14:paraId="7149788B" w14:textId="0E8A6BBA" w:rsidR="0084518B" w:rsidRDefault="00A6189F" w:rsidP="006739CE">
            <w:pPr>
              <w:autoSpaceDE w:val="0"/>
              <w:autoSpaceDN w:val="0"/>
              <w:adjustRightInd w:val="0"/>
              <w:rPr>
                <w:rFonts w:ascii="Arial" w:hAnsi="Arial" w:cs="Arial"/>
                <w:sz w:val="24"/>
                <w:szCs w:val="24"/>
              </w:rPr>
            </w:pPr>
            <w:r>
              <w:rPr>
                <w:rFonts w:ascii="Arial" w:hAnsi="Arial" w:cs="Arial"/>
                <w:sz w:val="24"/>
                <w:szCs w:val="24"/>
              </w:rPr>
              <w:t xml:space="preserve">This allows children to </w:t>
            </w:r>
            <w:r w:rsidR="001025F0">
              <w:rPr>
                <w:rFonts w:ascii="Arial" w:hAnsi="Arial" w:cs="Arial"/>
                <w:sz w:val="24"/>
                <w:szCs w:val="24"/>
              </w:rPr>
              <w:t>be curious about material</w:t>
            </w:r>
            <w:r w:rsidR="00D97A4D">
              <w:rPr>
                <w:rFonts w:ascii="Arial" w:hAnsi="Arial" w:cs="Arial"/>
                <w:sz w:val="24"/>
                <w:szCs w:val="24"/>
              </w:rPr>
              <w:t>s</w:t>
            </w:r>
            <w:r w:rsidR="001025F0">
              <w:rPr>
                <w:rFonts w:ascii="Arial" w:hAnsi="Arial" w:cs="Arial"/>
                <w:sz w:val="24"/>
                <w:szCs w:val="24"/>
              </w:rPr>
              <w:t xml:space="preserve"> and their range of uses. </w:t>
            </w:r>
            <w:r w:rsidR="00243039">
              <w:rPr>
                <w:rFonts w:ascii="Arial" w:hAnsi="Arial" w:cs="Arial"/>
                <w:sz w:val="24"/>
                <w:szCs w:val="24"/>
              </w:rPr>
              <w:t xml:space="preserve">This also enabled children to understand and </w:t>
            </w:r>
            <w:r w:rsidR="00FB73BF">
              <w:rPr>
                <w:rFonts w:ascii="Arial" w:hAnsi="Arial" w:cs="Arial"/>
                <w:sz w:val="24"/>
                <w:szCs w:val="24"/>
              </w:rPr>
              <w:t>learn</w:t>
            </w:r>
            <w:r w:rsidR="00243039">
              <w:rPr>
                <w:rFonts w:ascii="Arial" w:hAnsi="Arial" w:cs="Arial"/>
                <w:sz w:val="24"/>
                <w:szCs w:val="24"/>
              </w:rPr>
              <w:t xml:space="preserve"> about the</w:t>
            </w:r>
            <w:r w:rsidR="00FB73BF">
              <w:rPr>
                <w:rFonts w:ascii="Arial" w:hAnsi="Arial" w:cs="Arial"/>
                <w:sz w:val="24"/>
                <w:szCs w:val="24"/>
              </w:rPr>
              <w:t xml:space="preserve"> </w:t>
            </w:r>
            <w:r w:rsidR="00B34E2E">
              <w:rPr>
                <w:rFonts w:ascii="Arial" w:hAnsi="Arial" w:cs="Arial"/>
                <w:sz w:val="24"/>
                <w:szCs w:val="24"/>
              </w:rPr>
              <w:t>properties</w:t>
            </w:r>
            <w:r w:rsidR="00FB73BF">
              <w:rPr>
                <w:rFonts w:ascii="Arial" w:hAnsi="Arial" w:cs="Arial"/>
                <w:sz w:val="24"/>
                <w:szCs w:val="24"/>
              </w:rPr>
              <w:t xml:space="preserve"> </w:t>
            </w:r>
            <w:r w:rsidR="00465535">
              <w:rPr>
                <w:rFonts w:ascii="Arial" w:hAnsi="Arial" w:cs="Arial"/>
                <w:sz w:val="24"/>
                <w:szCs w:val="24"/>
              </w:rPr>
              <w:t>o</w:t>
            </w:r>
            <w:r w:rsidR="00FB73BF">
              <w:rPr>
                <w:rFonts w:ascii="Arial" w:hAnsi="Arial" w:cs="Arial"/>
                <w:sz w:val="24"/>
                <w:szCs w:val="24"/>
              </w:rPr>
              <w:t>f the materials.</w:t>
            </w:r>
            <w:r w:rsidR="00813145">
              <w:t xml:space="preserve"> </w:t>
            </w:r>
            <w:r w:rsidR="00813145">
              <w:rPr>
                <w:rFonts w:ascii="Arial" w:hAnsi="Arial" w:cs="Arial"/>
                <w:sz w:val="24"/>
                <w:szCs w:val="24"/>
              </w:rPr>
              <w:t xml:space="preserve">Promoting </w:t>
            </w:r>
            <w:r w:rsidR="00465535">
              <w:rPr>
                <w:rFonts w:ascii="Arial" w:hAnsi="Arial" w:cs="Arial"/>
                <w:sz w:val="24"/>
                <w:szCs w:val="24"/>
              </w:rPr>
              <w:t>the</w:t>
            </w:r>
            <w:r w:rsidR="00813145">
              <w:rPr>
                <w:rFonts w:ascii="Arial" w:hAnsi="Arial" w:cs="Arial"/>
                <w:sz w:val="24"/>
                <w:szCs w:val="24"/>
              </w:rPr>
              <w:t xml:space="preserve"> ability to</w:t>
            </w:r>
            <w:r w:rsidR="00813145" w:rsidRPr="00813145">
              <w:rPr>
                <w:rFonts w:ascii="Arial" w:hAnsi="Arial" w:cs="Arial"/>
                <w:sz w:val="24"/>
                <w:szCs w:val="24"/>
              </w:rPr>
              <w:t xml:space="preserve"> design while</w:t>
            </w:r>
            <w:r w:rsidR="00813145">
              <w:rPr>
                <w:rFonts w:ascii="Arial" w:hAnsi="Arial" w:cs="Arial"/>
                <w:sz w:val="24"/>
                <w:szCs w:val="24"/>
              </w:rPr>
              <w:t xml:space="preserve"> </w:t>
            </w:r>
            <w:r w:rsidR="00465535" w:rsidRPr="00813145">
              <w:rPr>
                <w:rFonts w:ascii="Arial" w:hAnsi="Arial" w:cs="Arial"/>
                <w:sz w:val="24"/>
                <w:szCs w:val="24"/>
              </w:rPr>
              <w:t>communicat</w:t>
            </w:r>
            <w:r w:rsidR="00465535">
              <w:rPr>
                <w:rFonts w:ascii="Arial" w:hAnsi="Arial" w:cs="Arial"/>
                <w:sz w:val="24"/>
                <w:szCs w:val="24"/>
              </w:rPr>
              <w:t>ing</w:t>
            </w:r>
            <w:r w:rsidR="00400730">
              <w:rPr>
                <w:rFonts w:ascii="Arial" w:hAnsi="Arial" w:cs="Arial"/>
                <w:sz w:val="24"/>
                <w:szCs w:val="24"/>
              </w:rPr>
              <w:t xml:space="preserve">. </w:t>
            </w:r>
            <w:r w:rsidR="00D97A4D">
              <w:rPr>
                <w:rFonts w:ascii="Arial" w:hAnsi="Arial" w:cs="Arial"/>
                <w:sz w:val="24"/>
                <w:szCs w:val="24"/>
              </w:rPr>
              <w:t xml:space="preserve">Presenting the understanding </w:t>
            </w:r>
            <w:r w:rsidR="00950873">
              <w:rPr>
                <w:rFonts w:ascii="Arial" w:hAnsi="Arial" w:cs="Arial"/>
                <w:sz w:val="24"/>
                <w:szCs w:val="24"/>
              </w:rPr>
              <w:t>that</w:t>
            </w:r>
            <w:r w:rsidR="00D97A4D" w:rsidRPr="00D97A4D">
              <w:rPr>
                <w:rFonts w:ascii="Arial" w:hAnsi="Arial" w:cs="Arial"/>
                <w:sz w:val="24"/>
                <w:szCs w:val="24"/>
              </w:rPr>
              <w:t xml:space="preserve"> living things compete for specific resources and depend on </w:t>
            </w:r>
            <w:r w:rsidR="00D97A4D">
              <w:rPr>
                <w:rFonts w:ascii="Arial" w:hAnsi="Arial" w:cs="Arial"/>
                <w:sz w:val="24"/>
                <w:szCs w:val="24"/>
              </w:rPr>
              <w:t xml:space="preserve">natural resources </w:t>
            </w:r>
            <w:r w:rsidR="0041118F">
              <w:rPr>
                <w:rFonts w:ascii="Arial" w:hAnsi="Arial" w:cs="Arial"/>
                <w:sz w:val="24"/>
                <w:szCs w:val="24"/>
              </w:rPr>
              <w:t>t</w:t>
            </w:r>
            <w:r w:rsidR="00D97A4D">
              <w:rPr>
                <w:rFonts w:ascii="Arial" w:hAnsi="Arial" w:cs="Arial"/>
                <w:sz w:val="24"/>
                <w:szCs w:val="24"/>
              </w:rPr>
              <w:t>o shelter.</w:t>
            </w:r>
            <w:r w:rsidR="000F0E2E">
              <w:rPr>
                <w:rFonts w:ascii="Arial" w:hAnsi="Arial" w:cs="Arial"/>
                <w:sz w:val="24"/>
                <w:szCs w:val="24"/>
              </w:rPr>
              <w:t xml:space="preserve"> </w:t>
            </w:r>
            <w:r w:rsidR="0041118F">
              <w:rPr>
                <w:rFonts w:ascii="Arial" w:hAnsi="Arial" w:cs="Arial"/>
                <w:sz w:val="24"/>
                <w:szCs w:val="24"/>
              </w:rPr>
              <w:t>Experience</w:t>
            </w:r>
            <w:r w:rsidR="006D59BE">
              <w:rPr>
                <w:rFonts w:ascii="Arial" w:hAnsi="Arial" w:cs="Arial"/>
                <w:sz w:val="24"/>
                <w:szCs w:val="24"/>
              </w:rPr>
              <w:t xml:space="preserve"> in</w:t>
            </w:r>
            <w:r w:rsidR="000F0E2E" w:rsidRPr="000F0E2E">
              <w:rPr>
                <w:rFonts w:ascii="Arial" w:hAnsi="Arial" w:cs="Arial"/>
                <w:sz w:val="24"/>
                <w:szCs w:val="24"/>
              </w:rPr>
              <w:t xml:space="preserve"> </w:t>
            </w:r>
            <w:r w:rsidR="006D59BE">
              <w:rPr>
                <w:rFonts w:ascii="Arial" w:hAnsi="Arial" w:cs="Arial"/>
                <w:sz w:val="24"/>
                <w:szCs w:val="24"/>
              </w:rPr>
              <w:t xml:space="preserve">counting, </w:t>
            </w:r>
            <w:r w:rsidR="00652500" w:rsidRPr="000F0E2E">
              <w:rPr>
                <w:rFonts w:ascii="Arial" w:hAnsi="Arial" w:cs="Arial"/>
                <w:sz w:val="24"/>
                <w:szCs w:val="24"/>
              </w:rPr>
              <w:t>grouping,</w:t>
            </w:r>
            <w:r w:rsidR="000F0E2E" w:rsidRPr="000F0E2E">
              <w:rPr>
                <w:rFonts w:ascii="Arial" w:hAnsi="Arial" w:cs="Arial"/>
                <w:sz w:val="24"/>
                <w:szCs w:val="24"/>
              </w:rPr>
              <w:t xml:space="preserve"> and sharing with objects and quantities</w:t>
            </w:r>
            <w:r w:rsidR="006D59BE">
              <w:rPr>
                <w:rFonts w:ascii="Arial" w:hAnsi="Arial" w:cs="Arial"/>
                <w:sz w:val="24"/>
                <w:szCs w:val="24"/>
              </w:rPr>
              <w:t xml:space="preserve">. </w:t>
            </w:r>
          </w:p>
          <w:p w14:paraId="32569630" w14:textId="77777777" w:rsidR="001C7319" w:rsidRDefault="001C7319" w:rsidP="006739CE">
            <w:pPr>
              <w:autoSpaceDE w:val="0"/>
              <w:autoSpaceDN w:val="0"/>
              <w:adjustRightInd w:val="0"/>
              <w:rPr>
                <w:rFonts w:ascii="Arial" w:hAnsi="Arial" w:cs="Arial"/>
                <w:sz w:val="24"/>
                <w:szCs w:val="24"/>
              </w:rPr>
            </w:pPr>
          </w:p>
          <w:p w14:paraId="7AF28291" w14:textId="6F3EA3D8" w:rsidR="001C7319" w:rsidRPr="007A2ABA" w:rsidRDefault="001C7319" w:rsidP="006739CE">
            <w:pPr>
              <w:autoSpaceDE w:val="0"/>
              <w:autoSpaceDN w:val="0"/>
              <w:adjustRightInd w:val="0"/>
              <w:rPr>
                <w:rFonts w:ascii="Arial" w:hAnsi="Arial" w:cs="Arial"/>
                <w:sz w:val="24"/>
                <w:szCs w:val="24"/>
              </w:rPr>
            </w:pPr>
            <w:r>
              <w:rPr>
                <w:rFonts w:ascii="Arial" w:hAnsi="Arial" w:cs="Arial"/>
                <w:sz w:val="24"/>
                <w:szCs w:val="24"/>
              </w:rPr>
              <w:t xml:space="preserve">The </w:t>
            </w:r>
            <w:r w:rsidR="008777E4">
              <w:rPr>
                <w:rFonts w:ascii="Arial" w:hAnsi="Arial" w:cs="Arial"/>
                <w:sz w:val="24"/>
                <w:szCs w:val="24"/>
              </w:rPr>
              <w:t>knowledge</w:t>
            </w:r>
            <w:r>
              <w:rPr>
                <w:rFonts w:ascii="Arial" w:hAnsi="Arial" w:cs="Arial"/>
                <w:sz w:val="24"/>
                <w:szCs w:val="24"/>
              </w:rPr>
              <w:t xml:space="preserve"> to </w:t>
            </w:r>
            <w:r w:rsidRPr="001C7319">
              <w:rPr>
                <w:rFonts w:ascii="Arial" w:hAnsi="Arial" w:cs="Arial"/>
                <w:sz w:val="24"/>
                <w:szCs w:val="24"/>
              </w:rPr>
              <w:t xml:space="preserve">recognise that </w:t>
            </w:r>
            <w:r>
              <w:rPr>
                <w:rFonts w:ascii="Arial" w:hAnsi="Arial" w:cs="Arial"/>
                <w:sz w:val="24"/>
                <w:szCs w:val="24"/>
              </w:rPr>
              <w:t xml:space="preserve">the environment </w:t>
            </w:r>
            <w:r w:rsidRPr="001C7319">
              <w:rPr>
                <w:rFonts w:ascii="Arial" w:hAnsi="Arial" w:cs="Arial"/>
                <w:sz w:val="24"/>
                <w:szCs w:val="24"/>
              </w:rPr>
              <w:t xml:space="preserve">provides natural </w:t>
            </w:r>
            <w:r w:rsidR="008777E4">
              <w:rPr>
                <w:rFonts w:ascii="Arial" w:hAnsi="Arial" w:cs="Arial"/>
                <w:sz w:val="24"/>
                <w:szCs w:val="24"/>
              </w:rPr>
              <w:t>resources</w:t>
            </w:r>
            <w:r w:rsidRPr="001C7319">
              <w:rPr>
                <w:rFonts w:ascii="Arial" w:hAnsi="Arial" w:cs="Arial"/>
                <w:sz w:val="24"/>
                <w:szCs w:val="24"/>
              </w:rPr>
              <w:t xml:space="preserve"> and can explain why they may have been processed to make them useful.</w:t>
            </w:r>
          </w:p>
        </w:tc>
        <w:tc>
          <w:tcPr>
            <w:tcW w:w="997" w:type="pct"/>
            <w:vAlign w:val="center"/>
          </w:tcPr>
          <w:p w14:paraId="037721C4" w14:textId="79CA8D36" w:rsidR="00395FC5" w:rsidRPr="007A2ABA" w:rsidRDefault="00395FC5" w:rsidP="00B34E2E">
            <w:pPr>
              <w:contextualSpacing/>
              <w:rPr>
                <w:rFonts w:ascii="Arial" w:hAnsi="Arial" w:cs="Arial"/>
                <w:sz w:val="24"/>
                <w:szCs w:val="24"/>
              </w:rPr>
            </w:pPr>
            <w:r w:rsidRPr="007A2ABA">
              <w:rPr>
                <w:rFonts w:ascii="Arial" w:hAnsi="Arial" w:cs="Arial"/>
                <w:sz w:val="24"/>
                <w:szCs w:val="24"/>
              </w:rPr>
              <w:t xml:space="preserve">Possible hazards substances on materials. </w:t>
            </w:r>
            <w:r w:rsidR="007D7779" w:rsidRPr="007A2ABA">
              <w:rPr>
                <w:rFonts w:ascii="Arial" w:hAnsi="Arial" w:cs="Arial"/>
                <w:sz w:val="24"/>
                <w:szCs w:val="24"/>
              </w:rPr>
              <w:t xml:space="preserve">Faeces </w:t>
            </w:r>
            <w:r w:rsidRPr="007A2ABA">
              <w:rPr>
                <w:rFonts w:ascii="Arial" w:hAnsi="Arial" w:cs="Arial"/>
                <w:sz w:val="24"/>
                <w:szCs w:val="24"/>
              </w:rPr>
              <w:t>from wildlife on materials. Also litter on the ground could be harmful</w:t>
            </w:r>
          </w:p>
          <w:p w14:paraId="4487F302" w14:textId="11FDF383" w:rsidR="0084518B" w:rsidRPr="007A2ABA" w:rsidRDefault="007E04FD" w:rsidP="00B34E2E">
            <w:pPr>
              <w:contextualSpacing/>
              <w:rPr>
                <w:rFonts w:ascii="Arial" w:hAnsi="Arial" w:cs="Arial"/>
                <w:sz w:val="24"/>
                <w:szCs w:val="24"/>
              </w:rPr>
            </w:pPr>
            <w:r w:rsidRPr="007A2ABA">
              <w:rPr>
                <w:rFonts w:ascii="Arial" w:hAnsi="Arial" w:cs="Arial"/>
                <w:sz w:val="24"/>
                <w:szCs w:val="24"/>
              </w:rPr>
              <w:t xml:space="preserve">Possible, </w:t>
            </w:r>
            <w:r w:rsidR="00395FC5" w:rsidRPr="007A2ABA">
              <w:rPr>
                <w:rFonts w:ascii="Arial" w:hAnsi="Arial" w:cs="Arial"/>
                <w:sz w:val="24"/>
                <w:szCs w:val="24"/>
              </w:rPr>
              <w:t xml:space="preserve">harmful, </w:t>
            </w:r>
            <w:r w:rsidR="007D7779" w:rsidRPr="007A2ABA">
              <w:rPr>
                <w:rFonts w:ascii="Arial" w:hAnsi="Arial" w:cs="Arial"/>
                <w:sz w:val="24"/>
                <w:szCs w:val="24"/>
              </w:rPr>
              <w:t>berries</w:t>
            </w:r>
            <w:r w:rsidR="00395FC5" w:rsidRPr="007A2ABA">
              <w:rPr>
                <w:rFonts w:ascii="Arial" w:hAnsi="Arial" w:cs="Arial"/>
                <w:sz w:val="24"/>
                <w:szCs w:val="24"/>
              </w:rPr>
              <w:t xml:space="preserve">, </w:t>
            </w:r>
            <w:r w:rsidR="00B34E2E" w:rsidRPr="007A2ABA">
              <w:rPr>
                <w:rFonts w:ascii="Arial" w:hAnsi="Arial" w:cs="Arial"/>
                <w:sz w:val="24"/>
                <w:szCs w:val="24"/>
              </w:rPr>
              <w:t>plants,</w:t>
            </w:r>
            <w:r w:rsidR="00395FC5" w:rsidRPr="007A2ABA">
              <w:rPr>
                <w:rFonts w:ascii="Arial" w:hAnsi="Arial" w:cs="Arial"/>
                <w:sz w:val="24"/>
                <w:szCs w:val="24"/>
              </w:rPr>
              <w:t xml:space="preserve"> or brushes. </w:t>
            </w:r>
            <w:r w:rsidR="00F934A5" w:rsidRPr="007A2ABA">
              <w:rPr>
                <w:rFonts w:ascii="Arial" w:hAnsi="Arial" w:cs="Arial"/>
                <w:sz w:val="24"/>
                <w:szCs w:val="24"/>
              </w:rPr>
              <w:t xml:space="preserve"> </w:t>
            </w:r>
            <w:r w:rsidR="00B34E2E" w:rsidRPr="007A2ABA">
              <w:rPr>
                <w:rFonts w:ascii="Arial" w:hAnsi="Arial" w:cs="Arial"/>
                <w:sz w:val="24"/>
                <w:szCs w:val="24"/>
              </w:rPr>
              <w:t>Stings, anaphylactic</w:t>
            </w:r>
            <w:r w:rsidR="00F934A5" w:rsidRPr="007A2ABA">
              <w:rPr>
                <w:rFonts w:ascii="Arial" w:hAnsi="Arial" w:cs="Arial"/>
                <w:sz w:val="24"/>
                <w:szCs w:val="24"/>
              </w:rPr>
              <w:t xml:space="preserve"> </w:t>
            </w:r>
            <w:r w:rsidR="0041118F" w:rsidRPr="007A2ABA">
              <w:rPr>
                <w:rFonts w:ascii="Arial" w:hAnsi="Arial" w:cs="Arial"/>
                <w:sz w:val="24"/>
                <w:szCs w:val="24"/>
              </w:rPr>
              <w:t>shock,</w:t>
            </w:r>
            <w:r w:rsidR="00251A5C" w:rsidRPr="007A2ABA">
              <w:rPr>
                <w:rFonts w:ascii="Arial" w:hAnsi="Arial" w:cs="Arial"/>
                <w:sz w:val="24"/>
                <w:szCs w:val="24"/>
              </w:rPr>
              <w:t xml:space="preserve"> and </w:t>
            </w:r>
            <w:r w:rsidR="00F934A5" w:rsidRPr="007A2ABA">
              <w:rPr>
                <w:rFonts w:ascii="Arial" w:hAnsi="Arial" w:cs="Arial"/>
                <w:sz w:val="24"/>
                <w:szCs w:val="24"/>
              </w:rPr>
              <w:t>Rashes.</w:t>
            </w:r>
          </w:p>
        </w:tc>
        <w:tc>
          <w:tcPr>
            <w:tcW w:w="418" w:type="pct"/>
            <w:vAlign w:val="center"/>
          </w:tcPr>
          <w:p w14:paraId="2E825C2F" w14:textId="3B13BA95" w:rsidR="0084518B" w:rsidRPr="007A2ABA" w:rsidRDefault="00780EF7" w:rsidP="006739CE">
            <w:pPr>
              <w:autoSpaceDE w:val="0"/>
              <w:autoSpaceDN w:val="0"/>
              <w:adjustRightInd w:val="0"/>
              <w:rPr>
                <w:rFonts w:ascii="Arial" w:hAnsi="Arial" w:cs="Arial"/>
                <w:sz w:val="24"/>
                <w:szCs w:val="24"/>
              </w:rPr>
            </w:pPr>
            <w:r w:rsidRPr="007A2ABA">
              <w:rPr>
                <w:rFonts w:ascii="Arial" w:hAnsi="Arial" w:cs="Arial"/>
                <w:sz w:val="24"/>
                <w:szCs w:val="24"/>
              </w:rPr>
              <w:t>C</w:t>
            </w:r>
            <w:r w:rsidR="00F800DA" w:rsidRPr="007A2ABA">
              <w:rPr>
                <w:rFonts w:ascii="Arial" w:hAnsi="Arial" w:cs="Arial"/>
                <w:sz w:val="24"/>
                <w:szCs w:val="24"/>
              </w:rPr>
              <w:t>hild</w:t>
            </w:r>
            <w:r w:rsidRPr="007A2ABA">
              <w:rPr>
                <w:rFonts w:ascii="Arial" w:hAnsi="Arial" w:cs="Arial"/>
                <w:sz w:val="24"/>
                <w:szCs w:val="24"/>
              </w:rPr>
              <w:t xml:space="preserve">/ adult </w:t>
            </w:r>
          </w:p>
        </w:tc>
        <w:tc>
          <w:tcPr>
            <w:tcW w:w="1523" w:type="pct"/>
            <w:vAlign w:val="center"/>
          </w:tcPr>
          <w:p w14:paraId="5A17435A" w14:textId="04B930BE" w:rsidR="0084518B" w:rsidRPr="007A2ABA" w:rsidRDefault="00310190" w:rsidP="000F51A2">
            <w:pPr>
              <w:autoSpaceDE w:val="0"/>
              <w:autoSpaceDN w:val="0"/>
              <w:adjustRightInd w:val="0"/>
              <w:contextualSpacing/>
              <w:rPr>
                <w:rFonts w:ascii="Arial" w:hAnsi="Arial" w:cs="Arial"/>
                <w:sz w:val="24"/>
                <w:szCs w:val="24"/>
              </w:rPr>
            </w:pPr>
            <w:r w:rsidRPr="007A2ABA">
              <w:rPr>
                <w:rFonts w:ascii="Arial" w:hAnsi="Arial" w:cs="Arial"/>
                <w:sz w:val="24"/>
                <w:szCs w:val="24"/>
              </w:rPr>
              <w:t>S</w:t>
            </w:r>
            <w:r w:rsidR="007A2ABA">
              <w:rPr>
                <w:rFonts w:ascii="Arial" w:hAnsi="Arial" w:cs="Arial"/>
                <w:sz w:val="24"/>
                <w:szCs w:val="24"/>
              </w:rPr>
              <w:t>t</w:t>
            </w:r>
            <w:r w:rsidRPr="007A2ABA">
              <w:rPr>
                <w:rFonts w:ascii="Arial" w:hAnsi="Arial" w:cs="Arial"/>
                <w:sz w:val="24"/>
                <w:szCs w:val="24"/>
              </w:rPr>
              <w:t xml:space="preserve">aff member to </w:t>
            </w:r>
            <w:r w:rsidR="00B15B51" w:rsidRPr="007A2ABA">
              <w:rPr>
                <w:rFonts w:ascii="Arial" w:hAnsi="Arial" w:cs="Arial"/>
                <w:sz w:val="24"/>
                <w:szCs w:val="24"/>
              </w:rPr>
              <w:t>ensure</w:t>
            </w:r>
            <w:r w:rsidRPr="007A2ABA">
              <w:rPr>
                <w:rFonts w:ascii="Arial" w:hAnsi="Arial" w:cs="Arial"/>
                <w:sz w:val="24"/>
                <w:szCs w:val="24"/>
              </w:rPr>
              <w:t xml:space="preserve"> that all resources that are collected are </w:t>
            </w:r>
            <w:r w:rsidR="00B15B51" w:rsidRPr="007A2ABA">
              <w:rPr>
                <w:rFonts w:ascii="Arial" w:hAnsi="Arial" w:cs="Arial"/>
                <w:sz w:val="24"/>
                <w:szCs w:val="24"/>
              </w:rPr>
              <w:t>checked</w:t>
            </w:r>
            <w:r w:rsidRPr="007A2ABA">
              <w:rPr>
                <w:rFonts w:ascii="Arial" w:hAnsi="Arial" w:cs="Arial"/>
                <w:sz w:val="24"/>
                <w:szCs w:val="24"/>
              </w:rPr>
              <w:t xml:space="preserve"> and safe to use for the bug hotel. </w:t>
            </w:r>
            <w:r w:rsidR="006A04E5" w:rsidRPr="007A2ABA">
              <w:rPr>
                <w:rFonts w:ascii="Arial" w:hAnsi="Arial" w:cs="Arial"/>
                <w:sz w:val="24"/>
                <w:szCs w:val="24"/>
              </w:rPr>
              <w:t xml:space="preserve"> Teach rules on travelling with logs/branches (drag branch if longer than arm)</w:t>
            </w:r>
            <w:r w:rsidR="005E7ED6">
              <w:rPr>
                <w:rFonts w:ascii="Arial" w:hAnsi="Arial" w:cs="Arial"/>
                <w:sz w:val="24"/>
                <w:szCs w:val="24"/>
              </w:rPr>
              <w:t xml:space="preserve"> </w:t>
            </w:r>
            <w:r w:rsidR="006A04E5" w:rsidRPr="007A2ABA">
              <w:rPr>
                <w:rFonts w:ascii="Arial" w:hAnsi="Arial" w:cs="Arial"/>
                <w:sz w:val="24"/>
                <w:szCs w:val="24"/>
              </w:rPr>
              <w:t>Explain how to work as a team if transporting</w:t>
            </w:r>
            <w:r w:rsidR="000F51A2">
              <w:rPr>
                <w:rFonts w:ascii="Arial" w:hAnsi="Arial" w:cs="Arial"/>
                <w:sz w:val="24"/>
                <w:szCs w:val="24"/>
              </w:rPr>
              <w:t xml:space="preserve"> </w:t>
            </w:r>
            <w:r w:rsidR="006A04E5" w:rsidRPr="007A2ABA">
              <w:rPr>
                <w:rFonts w:ascii="Arial" w:hAnsi="Arial" w:cs="Arial"/>
                <w:sz w:val="24"/>
                <w:szCs w:val="24"/>
              </w:rPr>
              <w:t>heavy log/branch.</w:t>
            </w:r>
          </w:p>
        </w:tc>
        <w:tc>
          <w:tcPr>
            <w:tcW w:w="418" w:type="pct"/>
            <w:vAlign w:val="center"/>
          </w:tcPr>
          <w:p w14:paraId="497FAA16" w14:textId="50DF236B" w:rsidR="0084518B" w:rsidRPr="006739CE" w:rsidRDefault="0017365C" w:rsidP="006739CE">
            <w:pPr>
              <w:rPr>
                <w:rFonts w:ascii="Calibri" w:hAnsi="Calibri"/>
                <w:sz w:val="24"/>
                <w:szCs w:val="24"/>
              </w:rPr>
            </w:pPr>
            <w:r>
              <w:rPr>
                <w:rFonts w:ascii="Calibri" w:hAnsi="Calibri"/>
                <w:sz w:val="24"/>
                <w:szCs w:val="24"/>
              </w:rPr>
              <w:t>L</w:t>
            </w:r>
          </w:p>
        </w:tc>
      </w:tr>
    </w:tbl>
    <w:p w14:paraId="7D9E4B4F" w14:textId="77777777" w:rsidR="00DA7F85" w:rsidRPr="00DA7F85" w:rsidRDefault="00DA7F85" w:rsidP="00DA7F85">
      <w:pPr>
        <w:widowControl w:val="0"/>
        <w:suppressAutoHyphens/>
        <w:rPr>
          <w:rFonts w:ascii="Times New Roman" w:eastAsia="SimSun" w:hAnsi="Times New Roman" w:cs="Ale and Wenches BB"/>
          <w:b/>
          <w:kern w:val="1"/>
          <w:sz w:val="16"/>
          <w:szCs w:val="24"/>
          <w:lang w:eastAsia="hi-IN" w:bidi="hi-IN"/>
        </w:rPr>
      </w:pPr>
      <w:bookmarkStart w:id="1" w:name="_Hlk98103155"/>
      <w:bookmarkEnd w:id="0"/>
    </w:p>
    <w:p w14:paraId="026DFAE7" w14:textId="77777777" w:rsidR="00DA7F85" w:rsidRPr="00DA7F85" w:rsidRDefault="00DA7F85" w:rsidP="00DA7F85">
      <w:pPr>
        <w:widowControl w:val="0"/>
        <w:suppressAutoHyphens/>
        <w:rPr>
          <w:rFonts w:ascii="Times New Roman" w:eastAsia="SimSun" w:hAnsi="Times New Roman" w:cs="Mangal"/>
          <w:kern w:val="1"/>
          <w:sz w:val="24"/>
          <w:szCs w:val="24"/>
          <w:lang w:eastAsia="hi-IN" w:bidi="hi-IN"/>
        </w:rPr>
      </w:pPr>
    </w:p>
    <w:bookmarkEnd w:id="1"/>
    <w:p w14:paraId="289607DE" w14:textId="0607D946" w:rsidR="0056455F" w:rsidRDefault="0056455F">
      <w:pPr>
        <w:rPr>
          <w:b/>
          <w:bCs/>
          <w:u w:val="single"/>
        </w:rPr>
      </w:pPr>
    </w:p>
    <w:p w14:paraId="7DCA3ADA" w14:textId="5240AB0A" w:rsidR="005E5D49" w:rsidRDefault="005E5D49">
      <w:pPr>
        <w:rPr>
          <w:b/>
          <w:bCs/>
          <w:u w:val="single"/>
        </w:rPr>
      </w:pPr>
    </w:p>
    <w:p w14:paraId="57A322A5" w14:textId="43B8C1F4" w:rsidR="00BF5F87" w:rsidRPr="001A0880" w:rsidRDefault="00BF5F87" w:rsidP="00C74C90">
      <w:pPr>
        <w:spacing w:after="160" w:line="259" w:lineRule="auto"/>
        <w:contextualSpacing/>
        <w:rPr>
          <w:rFonts w:ascii="Arial" w:hAnsi="Arial" w:cs="Arial"/>
          <w:sz w:val="24"/>
          <w:szCs w:val="24"/>
        </w:rPr>
      </w:pPr>
    </w:p>
    <w:p w14:paraId="084AC48C" w14:textId="30234776" w:rsidR="00FB698E" w:rsidRPr="00EC2385" w:rsidRDefault="001A0880" w:rsidP="00EC2385">
      <w:pPr>
        <w:spacing w:after="160" w:line="259" w:lineRule="auto"/>
        <w:ind w:left="720"/>
        <w:contextualSpacing/>
        <w:rPr>
          <w:rFonts w:ascii="Arial" w:hAnsi="Arial" w:cs="Arial"/>
          <w:sz w:val="24"/>
          <w:szCs w:val="24"/>
        </w:rPr>
      </w:pPr>
      <w:r w:rsidRPr="00EC2385">
        <w:rPr>
          <w:rFonts w:ascii="Arial" w:hAnsi="Arial" w:cs="Arial"/>
          <w:sz w:val="24"/>
          <w:szCs w:val="24"/>
        </w:rPr>
        <w:lastRenderedPageBreak/>
        <w:t xml:space="preserve">According to </w:t>
      </w:r>
      <w:r w:rsidR="00402A5A" w:rsidRPr="00EC2385">
        <w:rPr>
          <w:rFonts w:ascii="Arial" w:hAnsi="Arial" w:cs="Arial"/>
          <w:sz w:val="24"/>
          <w:szCs w:val="24"/>
        </w:rPr>
        <w:t xml:space="preserve">White (2011) </w:t>
      </w:r>
      <w:r w:rsidR="00647502" w:rsidRPr="00EC2385">
        <w:rPr>
          <w:rFonts w:ascii="Arial" w:hAnsi="Arial" w:cs="Arial"/>
          <w:sz w:val="24"/>
          <w:szCs w:val="24"/>
        </w:rPr>
        <w:t>when considering the role of the adult, the first</w:t>
      </w:r>
      <w:r w:rsidR="003F1EC6" w:rsidRPr="00EC2385">
        <w:rPr>
          <w:rFonts w:ascii="Arial" w:hAnsi="Arial" w:cs="Arial"/>
          <w:sz w:val="24"/>
          <w:szCs w:val="24"/>
        </w:rPr>
        <w:t xml:space="preserve"> aspect to note is that practitioners are the </w:t>
      </w:r>
      <w:r w:rsidR="00402A5A" w:rsidRPr="00EC2385">
        <w:rPr>
          <w:rFonts w:ascii="Arial" w:hAnsi="Arial" w:cs="Arial"/>
          <w:sz w:val="24"/>
          <w:szCs w:val="24"/>
        </w:rPr>
        <w:t>main</w:t>
      </w:r>
      <w:r w:rsidR="003F1EC6" w:rsidRPr="00EC2385">
        <w:rPr>
          <w:rFonts w:ascii="Arial" w:hAnsi="Arial" w:cs="Arial"/>
          <w:sz w:val="24"/>
          <w:szCs w:val="24"/>
        </w:rPr>
        <w:t xml:space="preserve"> </w:t>
      </w:r>
      <w:r w:rsidR="00402A5A" w:rsidRPr="00EC2385">
        <w:rPr>
          <w:rFonts w:ascii="Arial" w:hAnsi="Arial" w:cs="Arial"/>
          <w:sz w:val="24"/>
          <w:szCs w:val="24"/>
        </w:rPr>
        <w:t>k</w:t>
      </w:r>
      <w:r w:rsidR="003F1EC6" w:rsidRPr="00EC2385">
        <w:rPr>
          <w:rFonts w:ascii="Arial" w:hAnsi="Arial" w:cs="Arial"/>
          <w:sz w:val="24"/>
          <w:szCs w:val="24"/>
        </w:rPr>
        <w:t xml:space="preserve">ey of </w:t>
      </w:r>
      <w:r w:rsidR="00402A5A" w:rsidRPr="00EC2385">
        <w:rPr>
          <w:rFonts w:ascii="Arial" w:hAnsi="Arial" w:cs="Arial"/>
          <w:sz w:val="24"/>
          <w:szCs w:val="24"/>
        </w:rPr>
        <w:t>enabling</w:t>
      </w:r>
      <w:r w:rsidR="003F1EC6" w:rsidRPr="00EC2385">
        <w:rPr>
          <w:rFonts w:ascii="Arial" w:hAnsi="Arial" w:cs="Arial"/>
          <w:sz w:val="24"/>
          <w:szCs w:val="24"/>
        </w:rPr>
        <w:t xml:space="preserve"> </w:t>
      </w:r>
      <w:r w:rsidR="00402A5A" w:rsidRPr="00EC2385">
        <w:rPr>
          <w:rFonts w:ascii="Arial" w:hAnsi="Arial" w:cs="Arial"/>
          <w:sz w:val="24"/>
          <w:szCs w:val="24"/>
        </w:rPr>
        <w:t>children</w:t>
      </w:r>
      <w:r w:rsidR="003F1EC6" w:rsidRPr="00EC2385">
        <w:rPr>
          <w:rFonts w:ascii="Arial" w:hAnsi="Arial" w:cs="Arial"/>
          <w:sz w:val="24"/>
          <w:szCs w:val="24"/>
        </w:rPr>
        <w:t xml:space="preserve"> to engage with mathematical and scientific concepts in outdoor </w:t>
      </w:r>
      <w:r w:rsidR="00402A5A" w:rsidRPr="00EC2385">
        <w:rPr>
          <w:rFonts w:ascii="Arial" w:hAnsi="Arial" w:cs="Arial"/>
          <w:sz w:val="24"/>
          <w:szCs w:val="24"/>
        </w:rPr>
        <w:t>space</w:t>
      </w:r>
      <w:r w:rsidR="003F1EC6" w:rsidRPr="00EC2385">
        <w:rPr>
          <w:rFonts w:ascii="Arial" w:hAnsi="Arial" w:cs="Arial"/>
          <w:sz w:val="24"/>
          <w:szCs w:val="24"/>
        </w:rPr>
        <w:t>.</w:t>
      </w:r>
      <w:r w:rsidR="00FD69B6" w:rsidRPr="00EC2385">
        <w:rPr>
          <w:rFonts w:ascii="Arial" w:hAnsi="Arial" w:cs="Arial"/>
          <w:sz w:val="24"/>
          <w:szCs w:val="24"/>
        </w:rPr>
        <w:t xml:space="preserve"> </w:t>
      </w:r>
      <w:r w:rsidR="00FD69B6" w:rsidRPr="00EC2385">
        <w:rPr>
          <w:rFonts w:ascii="Arial" w:hAnsi="Arial" w:cs="Arial"/>
          <w:sz w:val="24"/>
          <w:szCs w:val="24"/>
        </w:rPr>
        <w:t>Furtado</w:t>
      </w:r>
      <w:r w:rsidR="00FD69B6" w:rsidRPr="00EC2385">
        <w:rPr>
          <w:rFonts w:ascii="Arial" w:hAnsi="Arial" w:cs="Arial"/>
          <w:sz w:val="24"/>
          <w:szCs w:val="24"/>
        </w:rPr>
        <w:t xml:space="preserve"> </w:t>
      </w:r>
      <w:r w:rsidR="00FD69B6" w:rsidRPr="00EC2385">
        <w:rPr>
          <w:rFonts w:ascii="Arial" w:hAnsi="Arial" w:cs="Arial"/>
          <w:sz w:val="24"/>
          <w:szCs w:val="24"/>
        </w:rPr>
        <w:t>and Ouvry</w:t>
      </w:r>
      <w:r w:rsidR="00FD69B6" w:rsidRPr="00EC2385">
        <w:rPr>
          <w:rFonts w:ascii="Arial" w:hAnsi="Arial" w:cs="Arial"/>
          <w:sz w:val="24"/>
          <w:szCs w:val="24"/>
        </w:rPr>
        <w:t xml:space="preserve"> </w:t>
      </w:r>
      <w:r w:rsidR="00FD69B6" w:rsidRPr="00EC2385">
        <w:rPr>
          <w:rFonts w:ascii="Arial" w:hAnsi="Arial" w:cs="Arial"/>
          <w:sz w:val="24"/>
          <w:szCs w:val="24"/>
        </w:rPr>
        <w:t>(2019</w:t>
      </w:r>
      <w:r w:rsidR="003F1EC6" w:rsidRPr="00EC2385">
        <w:rPr>
          <w:rFonts w:ascii="Arial" w:hAnsi="Arial" w:cs="Arial"/>
          <w:sz w:val="24"/>
          <w:szCs w:val="24"/>
        </w:rPr>
        <w:t xml:space="preserve">) </w:t>
      </w:r>
      <w:r w:rsidR="00112153" w:rsidRPr="00EC2385">
        <w:rPr>
          <w:rFonts w:ascii="Arial" w:hAnsi="Arial" w:cs="Arial"/>
          <w:sz w:val="24"/>
          <w:szCs w:val="24"/>
        </w:rPr>
        <w:t>agree</w:t>
      </w:r>
      <w:r w:rsidR="003F1EC6" w:rsidRPr="00EC2385">
        <w:rPr>
          <w:rFonts w:ascii="Arial" w:hAnsi="Arial" w:cs="Arial"/>
          <w:sz w:val="24"/>
          <w:szCs w:val="24"/>
        </w:rPr>
        <w:t xml:space="preserve"> </w:t>
      </w:r>
      <w:r w:rsidR="004423C2" w:rsidRPr="00EC2385">
        <w:rPr>
          <w:rFonts w:ascii="Arial" w:hAnsi="Arial" w:cs="Arial"/>
          <w:sz w:val="24"/>
          <w:szCs w:val="24"/>
        </w:rPr>
        <w:t xml:space="preserve">explaining that children </w:t>
      </w:r>
      <w:r w:rsidR="00C53391" w:rsidRPr="00EC2385">
        <w:rPr>
          <w:rFonts w:ascii="Arial" w:hAnsi="Arial" w:cs="Arial"/>
          <w:sz w:val="24"/>
          <w:szCs w:val="24"/>
        </w:rPr>
        <w:t xml:space="preserve">should </w:t>
      </w:r>
      <w:r w:rsidR="004423C2" w:rsidRPr="00EC2385">
        <w:rPr>
          <w:rFonts w:ascii="Arial" w:hAnsi="Arial" w:cs="Arial"/>
          <w:sz w:val="24"/>
          <w:szCs w:val="24"/>
        </w:rPr>
        <w:t xml:space="preserve">be provided a </w:t>
      </w:r>
      <w:r w:rsidR="00C53391" w:rsidRPr="00EC2385">
        <w:rPr>
          <w:rFonts w:ascii="Arial" w:hAnsi="Arial" w:cs="Arial"/>
          <w:sz w:val="24"/>
          <w:szCs w:val="24"/>
        </w:rPr>
        <w:t>space</w:t>
      </w:r>
      <w:r w:rsidR="004423C2" w:rsidRPr="00EC2385">
        <w:rPr>
          <w:rFonts w:ascii="Arial" w:hAnsi="Arial" w:cs="Arial"/>
          <w:sz w:val="24"/>
          <w:szCs w:val="24"/>
        </w:rPr>
        <w:t xml:space="preserve"> outdoors where the environment Is </w:t>
      </w:r>
      <w:r w:rsidR="00C53391" w:rsidRPr="00EC2385">
        <w:rPr>
          <w:rFonts w:ascii="Arial" w:hAnsi="Arial" w:cs="Arial"/>
          <w:sz w:val="24"/>
          <w:szCs w:val="24"/>
        </w:rPr>
        <w:t>stimulating</w:t>
      </w:r>
      <w:r w:rsidR="004423C2" w:rsidRPr="00EC2385">
        <w:rPr>
          <w:rFonts w:ascii="Arial" w:hAnsi="Arial" w:cs="Arial"/>
          <w:sz w:val="24"/>
          <w:szCs w:val="24"/>
        </w:rPr>
        <w:t xml:space="preserve"> </w:t>
      </w:r>
      <w:r w:rsidR="00C53391" w:rsidRPr="00EC2385">
        <w:rPr>
          <w:rFonts w:ascii="Arial" w:hAnsi="Arial" w:cs="Arial"/>
          <w:sz w:val="24"/>
          <w:szCs w:val="24"/>
        </w:rPr>
        <w:t>and</w:t>
      </w:r>
      <w:r w:rsidR="004423C2" w:rsidRPr="00EC2385">
        <w:rPr>
          <w:rFonts w:ascii="Arial" w:hAnsi="Arial" w:cs="Arial"/>
          <w:sz w:val="24"/>
          <w:szCs w:val="24"/>
        </w:rPr>
        <w:t xml:space="preserve"> full of enhanced provision for play. </w:t>
      </w:r>
      <w:proofErr w:type="spellStart"/>
      <w:r w:rsidR="00653D62" w:rsidRPr="00EC2385">
        <w:rPr>
          <w:rFonts w:ascii="Arial" w:hAnsi="Arial" w:cs="Arial"/>
          <w:sz w:val="24"/>
          <w:szCs w:val="24"/>
        </w:rPr>
        <w:t>Bilton</w:t>
      </w:r>
      <w:proofErr w:type="spellEnd"/>
      <w:r w:rsidR="00653D62" w:rsidRPr="00EC2385">
        <w:rPr>
          <w:rFonts w:ascii="Arial" w:hAnsi="Arial" w:cs="Arial"/>
          <w:sz w:val="24"/>
          <w:szCs w:val="24"/>
        </w:rPr>
        <w:t xml:space="preserve"> and Waters (2017) </w:t>
      </w:r>
      <w:r w:rsidR="00726B4F" w:rsidRPr="00EC2385">
        <w:rPr>
          <w:rFonts w:ascii="Arial" w:hAnsi="Arial" w:cs="Arial"/>
          <w:sz w:val="24"/>
          <w:szCs w:val="24"/>
        </w:rPr>
        <w:t xml:space="preserve">Points out that in an </w:t>
      </w:r>
      <w:r w:rsidR="00C53391" w:rsidRPr="00EC2385">
        <w:rPr>
          <w:rFonts w:ascii="Arial" w:hAnsi="Arial" w:cs="Arial"/>
          <w:sz w:val="24"/>
          <w:szCs w:val="24"/>
        </w:rPr>
        <w:t>outdoor</w:t>
      </w:r>
      <w:r w:rsidR="00726B4F" w:rsidRPr="00EC2385">
        <w:rPr>
          <w:rFonts w:ascii="Arial" w:hAnsi="Arial" w:cs="Arial"/>
          <w:sz w:val="24"/>
          <w:szCs w:val="24"/>
        </w:rPr>
        <w:t xml:space="preserve"> area practitioners must highlight opportunities for learning </w:t>
      </w:r>
      <w:r w:rsidR="00C53391" w:rsidRPr="00EC2385">
        <w:rPr>
          <w:rFonts w:ascii="Arial" w:hAnsi="Arial" w:cs="Arial"/>
          <w:sz w:val="24"/>
          <w:szCs w:val="24"/>
        </w:rPr>
        <w:t>with</w:t>
      </w:r>
      <w:r w:rsidR="00726B4F" w:rsidRPr="00EC2385">
        <w:rPr>
          <w:rFonts w:ascii="Arial" w:hAnsi="Arial" w:cs="Arial"/>
          <w:sz w:val="24"/>
          <w:szCs w:val="24"/>
        </w:rPr>
        <w:t xml:space="preserve"> maths an</w:t>
      </w:r>
      <w:r w:rsidR="007D29D4" w:rsidRPr="00EC2385">
        <w:rPr>
          <w:rFonts w:ascii="Arial" w:hAnsi="Arial" w:cs="Arial"/>
          <w:sz w:val="24"/>
          <w:szCs w:val="24"/>
        </w:rPr>
        <w:t xml:space="preserve">d </w:t>
      </w:r>
      <w:r w:rsidR="00C53391" w:rsidRPr="00EC2385">
        <w:rPr>
          <w:rFonts w:ascii="Arial" w:hAnsi="Arial" w:cs="Arial"/>
          <w:sz w:val="24"/>
          <w:szCs w:val="24"/>
        </w:rPr>
        <w:t>science</w:t>
      </w:r>
      <w:r w:rsidR="007D29D4" w:rsidRPr="00EC2385">
        <w:rPr>
          <w:rFonts w:ascii="Arial" w:hAnsi="Arial" w:cs="Arial"/>
          <w:sz w:val="24"/>
          <w:szCs w:val="24"/>
        </w:rPr>
        <w:t xml:space="preserve"> </w:t>
      </w:r>
      <w:r w:rsidR="00C53391" w:rsidRPr="00EC2385">
        <w:rPr>
          <w:rFonts w:ascii="Arial" w:hAnsi="Arial" w:cs="Arial"/>
          <w:sz w:val="24"/>
          <w:szCs w:val="24"/>
        </w:rPr>
        <w:t>such as</w:t>
      </w:r>
      <w:r w:rsidR="00726B4F" w:rsidRPr="00EC2385">
        <w:rPr>
          <w:rFonts w:ascii="Arial" w:hAnsi="Arial" w:cs="Arial"/>
          <w:sz w:val="24"/>
          <w:szCs w:val="24"/>
        </w:rPr>
        <w:t xml:space="preserve"> </w:t>
      </w:r>
      <w:r w:rsidR="001556C4" w:rsidRPr="00EC2385">
        <w:rPr>
          <w:rFonts w:ascii="Arial" w:hAnsi="Arial" w:cs="Arial"/>
          <w:sz w:val="24"/>
          <w:szCs w:val="24"/>
        </w:rPr>
        <w:t>celebrating</w:t>
      </w:r>
      <w:r w:rsidR="00726B4F" w:rsidRPr="00EC2385">
        <w:rPr>
          <w:rFonts w:ascii="Arial" w:hAnsi="Arial" w:cs="Arial"/>
          <w:sz w:val="24"/>
          <w:szCs w:val="24"/>
        </w:rPr>
        <w:t xml:space="preserve"> and presenting useful and unique </w:t>
      </w:r>
      <w:r w:rsidR="001556C4" w:rsidRPr="00EC2385">
        <w:rPr>
          <w:rFonts w:ascii="Arial" w:hAnsi="Arial" w:cs="Arial"/>
          <w:sz w:val="24"/>
          <w:szCs w:val="24"/>
        </w:rPr>
        <w:t>qualities</w:t>
      </w:r>
      <w:r w:rsidR="00726B4F" w:rsidRPr="00EC2385">
        <w:rPr>
          <w:rFonts w:ascii="Arial" w:hAnsi="Arial" w:cs="Arial"/>
          <w:sz w:val="24"/>
          <w:szCs w:val="24"/>
        </w:rPr>
        <w:t xml:space="preserve"> of the envi</w:t>
      </w:r>
      <w:r w:rsidR="001556C4" w:rsidRPr="00EC2385">
        <w:rPr>
          <w:rFonts w:ascii="Arial" w:hAnsi="Arial" w:cs="Arial"/>
          <w:sz w:val="24"/>
          <w:szCs w:val="24"/>
        </w:rPr>
        <w:t>ronment. F</w:t>
      </w:r>
      <w:r w:rsidR="007D29D4" w:rsidRPr="00EC2385">
        <w:rPr>
          <w:rFonts w:ascii="Arial" w:hAnsi="Arial" w:cs="Arial"/>
          <w:sz w:val="24"/>
          <w:szCs w:val="24"/>
        </w:rPr>
        <w:t xml:space="preserve">or </w:t>
      </w:r>
      <w:r w:rsidR="00284B87" w:rsidRPr="00EC2385">
        <w:rPr>
          <w:rFonts w:ascii="Arial" w:hAnsi="Arial" w:cs="Arial"/>
          <w:sz w:val="24"/>
          <w:szCs w:val="24"/>
        </w:rPr>
        <w:t>example,</w:t>
      </w:r>
      <w:r w:rsidR="00351868" w:rsidRPr="00EC2385">
        <w:rPr>
          <w:rFonts w:ascii="Arial" w:hAnsi="Arial" w:cs="Arial"/>
          <w:sz w:val="24"/>
          <w:szCs w:val="24"/>
        </w:rPr>
        <w:t xml:space="preserve"> organisation,</w:t>
      </w:r>
      <w:r w:rsidR="007510FE" w:rsidRPr="00EC2385">
        <w:rPr>
          <w:rFonts w:ascii="Arial" w:hAnsi="Arial" w:cs="Arial"/>
          <w:sz w:val="24"/>
          <w:szCs w:val="24"/>
        </w:rPr>
        <w:t xml:space="preserve"> counting, </w:t>
      </w:r>
      <w:proofErr w:type="gramStart"/>
      <w:r w:rsidR="001556C4" w:rsidRPr="00EC2385">
        <w:rPr>
          <w:rFonts w:ascii="Arial" w:hAnsi="Arial" w:cs="Arial"/>
          <w:sz w:val="24"/>
          <w:szCs w:val="24"/>
        </w:rPr>
        <w:t>grouping</w:t>
      </w:r>
      <w:proofErr w:type="gramEnd"/>
      <w:r w:rsidR="007510FE" w:rsidRPr="00EC2385">
        <w:rPr>
          <w:rFonts w:ascii="Arial" w:hAnsi="Arial" w:cs="Arial"/>
          <w:sz w:val="24"/>
          <w:szCs w:val="24"/>
        </w:rPr>
        <w:t xml:space="preserve"> and collecting </w:t>
      </w:r>
      <w:r w:rsidR="00351868" w:rsidRPr="00EC2385">
        <w:rPr>
          <w:rFonts w:ascii="Arial" w:hAnsi="Arial" w:cs="Arial"/>
          <w:sz w:val="24"/>
          <w:szCs w:val="24"/>
        </w:rPr>
        <w:t>natural resources.</w:t>
      </w:r>
      <w:r w:rsidR="00284B87" w:rsidRPr="00EC2385">
        <w:rPr>
          <w:rFonts w:ascii="Arial" w:hAnsi="Arial" w:cs="Arial"/>
          <w:sz w:val="24"/>
          <w:szCs w:val="24"/>
        </w:rPr>
        <w:t xml:space="preserve"> </w:t>
      </w:r>
      <w:proofErr w:type="spellStart"/>
      <w:r w:rsidR="001556C4" w:rsidRPr="00EC2385">
        <w:rPr>
          <w:rFonts w:ascii="Arial" w:hAnsi="Arial" w:cs="Arial"/>
          <w:sz w:val="24"/>
          <w:szCs w:val="24"/>
        </w:rPr>
        <w:t>Furthmore</w:t>
      </w:r>
      <w:proofErr w:type="spellEnd"/>
      <w:r w:rsidR="003B71B6" w:rsidRPr="00EC2385">
        <w:rPr>
          <w:rFonts w:ascii="Arial" w:hAnsi="Arial" w:cs="Arial"/>
          <w:sz w:val="24"/>
          <w:szCs w:val="24"/>
        </w:rPr>
        <w:t xml:space="preserve">, </w:t>
      </w:r>
      <w:r w:rsidR="001556C4" w:rsidRPr="00EC2385">
        <w:rPr>
          <w:rFonts w:ascii="Arial" w:hAnsi="Arial" w:cs="Arial"/>
          <w:sz w:val="24"/>
          <w:szCs w:val="24"/>
        </w:rPr>
        <w:t>continuing</w:t>
      </w:r>
      <w:r w:rsidR="003B71B6" w:rsidRPr="00EC2385">
        <w:rPr>
          <w:rFonts w:ascii="Arial" w:hAnsi="Arial" w:cs="Arial"/>
          <w:sz w:val="24"/>
          <w:szCs w:val="24"/>
        </w:rPr>
        <w:t xml:space="preserve"> with measuring in different </w:t>
      </w:r>
      <w:r w:rsidR="001556C4" w:rsidRPr="00EC2385">
        <w:rPr>
          <w:rFonts w:ascii="Arial" w:hAnsi="Arial" w:cs="Arial"/>
          <w:sz w:val="24"/>
          <w:szCs w:val="24"/>
        </w:rPr>
        <w:t>forms</w:t>
      </w:r>
      <w:r w:rsidR="003B71B6" w:rsidRPr="00EC2385">
        <w:rPr>
          <w:rFonts w:ascii="Arial" w:hAnsi="Arial" w:cs="Arial"/>
          <w:sz w:val="24"/>
          <w:szCs w:val="24"/>
        </w:rPr>
        <w:t xml:space="preserve"> </w:t>
      </w:r>
      <w:r w:rsidR="001556C4" w:rsidRPr="00EC2385">
        <w:rPr>
          <w:rFonts w:ascii="Arial" w:hAnsi="Arial" w:cs="Arial"/>
          <w:sz w:val="24"/>
          <w:szCs w:val="24"/>
        </w:rPr>
        <w:t>and</w:t>
      </w:r>
      <w:r w:rsidR="003B71B6" w:rsidRPr="00EC2385">
        <w:rPr>
          <w:rFonts w:ascii="Arial" w:hAnsi="Arial" w:cs="Arial"/>
          <w:sz w:val="24"/>
          <w:szCs w:val="24"/>
        </w:rPr>
        <w:t xml:space="preserve"> with different </w:t>
      </w:r>
      <w:r w:rsidR="005E04CC" w:rsidRPr="00EC2385">
        <w:rPr>
          <w:rFonts w:ascii="Arial" w:hAnsi="Arial" w:cs="Arial"/>
          <w:sz w:val="24"/>
          <w:szCs w:val="24"/>
        </w:rPr>
        <w:t xml:space="preserve">activities </w:t>
      </w:r>
      <w:r w:rsidR="003B71B6" w:rsidRPr="00EC2385">
        <w:rPr>
          <w:rFonts w:ascii="Arial" w:hAnsi="Arial" w:cs="Arial"/>
          <w:sz w:val="24"/>
          <w:szCs w:val="24"/>
        </w:rPr>
        <w:t xml:space="preserve">where further concepts can be produced like </w:t>
      </w:r>
      <w:r w:rsidR="001556C4" w:rsidRPr="00EC2385">
        <w:rPr>
          <w:rFonts w:ascii="Arial" w:hAnsi="Arial" w:cs="Arial"/>
          <w:sz w:val="24"/>
          <w:szCs w:val="24"/>
        </w:rPr>
        <w:t>comparing</w:t>
      </w:r>
      <w:r w:rsidR="007B53F9" w:rsidRPr="00EC2385">
        <w:rPr>
          <w:rFonts w:ascii="Arial" w:hAnsi="Arial" w:cs="Arial"/>
          <w:sz w:val="24"/>
          <w:szCs w:val="24"/>
        </w:rPr>
        <w:t xml:space="preserve">, estimating, </w:t>
      </w:r>
      <w:r w:rsidR="001556C4" w:rsidRPr="00EC2385">
        <w:rPr>
          <w:rFonts w:ascii="Arial" w:hAnsi="Arial" w:cs="Arial"/>
          <w:sz w:val="24"/>
          <w:szCs w:val="24"/>
        </w:rPr>
        <w:t>evaluating</w:t>
      </w:r>
      <w:r w:rsidR="007B53F9" w:rsidRPr="00EC2385">
        <w:rPr>
          <w:rFonts w:ascii="Arial" w:hAnsi="Arial" w:cs="Arial"/>
          <w:sz w:val="24"/>
          <w:szCs w:val="24"/>
        </w:rPr>
        <w:t xml:space="preserve">, spacing and </w:t>
      </w:r>
      <w:r w:rsidR="00471630" w:rsidRPr="00EC2385">
        <w:rPr>
          <w:rFonts w:ascii="Arial" w:hAnsi="Arial" w:cs="Arial"/>
          <w:sz w:val="24"/>
          <w:szCs w:val="24"/>
        </w:rPr>
        <w:t>sim</w:t>
      </w:r>
      <w:r w:rsidR="001556C4" w:rsidRPr="00EC2385">
        <w:rPr>
          <w:rFonts w:ascii="Arial" w:hAnsi="Arial" w:cs="Arial"/>
          <w:sz w:val="24"/>
          <w:szCs w:val="24"/>
        </w:rPr>
        <w:t>ilarities</w:t>
      </w:r>
      <w:r w:rsidR="00471630" w:rsidRPr="00EC2385">
        <w:rPr>
          <w:rFonts w:ascii="Arial" w:hAnsi="Arial" w:cs="Arial"/>
          <w:sz w:val="24"/>
          <w:szCs w:val="24"/>
        </w:rPr>
        <w:t xml:space="preserve">. However, </w:t>
      </w:r>
      <w:r w:rsidR="00CC075B" w:rsidRPr="00EC2385">
        <w:rPr>
          <w:rFonts w:ascii="Arial" w:hAnsi="Arial" w:cs="Arial"/>
          <w:sz w:val="24"/>
          <w:szCs w:val="24"/>
        </w:rPr>
        <w:t>Salmi</w:t>
      </w:r>
      <w:r w:rsidR="00CC075B" w:rsidRPr="00EC2385">
        <w:rPr>
          <w:rFonts w:ascii="Arial" w:hAnsi="Arial" w:cs="Arial"/>
          <w:sz w:val="24"/>
          <w:szCs w:val="24"/>
        </w:rPr>
        <w:t>,</w:t>
      </w:r>
      <w:r w:rsidR="00CC075B" w:rsidRPr="00EC2385">
        <w:rPr>
          <w:rFonts w:ascii="Arial" w:hAnsi="Arial" w:cs="Arial"/>
          <w:sz w:val="24"/>
          <w:szCs w:val="24"/>
        </w:rPr>
        <w:t xml:space="preserve"> </w:t>
      </w:r>
      <w:proofErr w:type="spellStart"/>
      <w:r w:rsidR="00CC075B" w:rsidRPr="00EC2385">
        <w:rPr>
          <w:rFonts w:ascii="Arial" w:hAnsi="Arial" w:cs="Arial"/>
          <w:sz w:val="24"/>
          <w:szCs w:val="24"/>
        </w:rPr>
        <w:t>Kaasinen</w:t>
      </w:r>
      <w:proofErr w:type="spellEnd"/>
      <w:r w:rsidR="00CC075B" w:rsidRPr="00EC2385">
        <w:rPr>
          <w:rFonts w:ascii="Arial" w:hAnsi="Arial" w:cs="Arial"/>
          <w:sz w:val="24"/>
          <w:szCs w:val="24"/>
        </w:rPr>
        <w:t xml:space="preserve"> and </w:t>
      </w:r>
      <w:proofErr w:type="spellStart"/>
      <w:r w:rsidR="00CC075B" w:rsidRPr="00EC2385">
        <w:rPr>
          <w:rFonts w:ascii="Arial" w:hAnsi="Arial" w:cs="Arial"/>
          <w:sz w:val="24"/>
          <w:szCs w:val="24"/>
        </w:rPr>
        <w:t>Suomela</w:t>
      </w:r>
      <w:proofErr w:type="spellEnd"/>
      <w:r w:rsidR="00372DAD" w:rsidRPr="00EC2385">
        <w:rPr>
          <w:rFonts w:ascii="Arial" w:hAnsi="Arial" w:cs="Arial"/>
          <w:sz w:val="24"/>
          <w:szCs w:val="24"/>
        </w:rPr>
        <w:t xml:space="preserve"> </w:t>
      </w:r>
      <w:r w:rsidR="00CC075B" w:rsidRPr="00EC2385">
        <w:rPr>
          <w:rFonts w:ascii="Arial" w:hAnsi="Arial" w:cs="Arial"/>
          <w:sz w:val="24"/>
          <w:szCs w:val="24"/>
        </w:rPr>
        <w:t>(2016)</w:t>
      </w:r>
      <w:r w:rsidR="00471630" w:rsidRPr="00EC2385">
        <w:rPr>
          <w:rFonts w:ascii="Arial" w:hAnsi="Arial" w:cs="Arial"/>
          <w:sz w:val="24"/>
          <w:szCs w:val="24"/>
        </w:rPr>
        <w:t xml:space="preserve"> </w:t>
      </w:r>
      <w:r w:rsidR="0041588A" w:rsidRPr="00EC2385">
        <w:rPr>
          <w:rFonts w:ascii="Arial" w:hAnsi="Arial" w:cs="Arial"/>
          <w:sz w:val="24"/>
          <w:szCs w:val="24"/>
        </w:rPr>
        <w:t>demonstrates</w:t>
      </w:r>
      <w:r w:rsidR="0081433D" w:rsidRPr="00EC2385">
        <w:rPr>
          <w:rFonts w:ascii="Arial" w:hAnsi="Arial" w:cs="Arial"/>
          <w:sz w:val="24"/>
          <w:szCs w:val="24"/>
        </w:rPr>
        <w:t xml:space="preserve"> that more </w:t>
      </w:r>
      <w:r w:rsidR="005E04CC" w:rsidRPr="00EC2385">
        <w:rPr>
          <w:rFonts w:ascii="Arial" w:hAnsi="Arial" w:cs="Arial"/>
          <w:sz w:val="24"/>
          <w:szCs w:val="24"/>
        </w:rPr>
        <w:t>science-based</w:t>
      </w:r>
      <w:r w:rsidR="0081433D" w:rsidRPr="00EC2385">
        <w:rPr>
          <w:rFonts w:ascii="Arial" w:hAnsi="Arial" w:cs="Arial"/>
          <w:sz w:val="24"/>
          <w:szCs w:val="24"/>
        </w:rPr>
        <w:t xml:space="preserve"> provision should be enabled </w:t>
      </w:r>
      <w:r w:rsidR="00394B29" w:rsidRPr="00EC2385">
        <w:rPr>
          <w:rFonts w:ascii="Arial" w:hAnsi="Arial" w:cs="Arial"/>
          <w:sz w:val="24"/>
          <w:szCs w:val="24"/>
        </w:rPr>
        <w:t xml:space="preserve">as outdoors is an opportunity to be </w:t>
      </w:r>
      <w:r w:rsidR="005E04CC" w:rsidRPr="00EC2385">
        <w:rPr>
          <w:rFonts w:ascii="Arial" w:hAnsi="Arial" w:cs="Arial"/>
          <w:sz w:val="24"/>
          <w:szCs w:val="24"/>
        </w:rPr>
        <w:t>adventures</w:t>
      </w:r>
      <w:r w:rsidR="00394B29" w:rsidRPr="00EC2385">
        <w:rPr>
          <w:rFonts w:ascii="Arial" w:hAnsi="Arial" w:cs="Arial"/>
          <w:sz w:val="24"/>
          <w:szCs w:val="24"/>
        </w:rPr>
        <w:t xml:space="preserve">, </w:t>
      </w:r>
      <w:r w:rsidR="00B37A52" w:rsidRPr="00EC2385">
        <w:rPr>
          <w:rFonts w:ascii="Arial" w:hAnsi="Arial" w:cs="Arial"/>
          <w:sz w:val="24"/>
          <w:szCs w:val="24"/>
        </w:rPr>
        <w:t>a predictor</w:t>
      </w:r>
      <w:r w:rsidR="002A2A72" w:rsidRPr="00EC2385">
        <w:rPr>
          <w:rFonts w:ascii="Arial" w:hAnsi="Arial" w:cs="Arial"/>
          <w:sz w:val="24"/>
          <w:szCs w:val="24"/>
        </w:rPr>
        <w:t xml:space="preserve"> and </w:t>
      </w:r>
      <w:r w:rsidR="00986285" w:rsidRPr="00EC2385">
        <w:rPr>
          <w:rFonts w:ascii="Arial" w:hAnsi="Arial" w:cs="Arial"/>
          <w:sz w:val="24"/>
          <w:szCs w:val="24"/>
        </w:rPr>
        <w:t>experiment as much as possible</w:t>
      </w:r>
      <w:r w:rsidR="00C55A39" w:rsidRPr="00EC2385">
        <w:rPr>
          <w:rFonts w:ascii="Arial" w:hAnsi="Arial" w:cs="Arial"/>
          <w:sz w:val="24"/>
          <w:szCs w:val="24"/>
        </w:rPr>
        <w:t>. For example, using different aspects to measure such as tasking step</w:t>
      </w:r>
      <w:r w:rsidR="005E04CC" w:rsidRPr="00EC2385">
        <w:rPr>
          <w:rFonts w:ascii="Arial" w:hAnsi="Arial" w:cs="Arial"/>
          <w:sz w:val="24"/>
          <w:szCs w:val="24"/>
        </w:rPr>
        <w:t xml:space="preserve">s </w:t>
      </w:r>
      <w:r w:rsidR="00C55A39" w:rsidRPr="00EC2385">
        <w:rPr>
          <w:rFonts w:ascii="Arial" w:hAnsi="Arial" w:cs="Arial"/>
          <w:sz w:val="24"/>
          <w:szCs w:val="24"/>
        </w:rPr>
        <w:t xml:space="preserve">to measure a length of a tree </w:t>
      </w:r>
      <w:r w:rsidR="00253C9A" w:rsidRPr="00EC2385">
        <w:rPr>
          <w:rFonts w:ascii="Arial" w:hAnsi="Arial" w:cs="Arial"/>
          <w:sz w:val="24"/>
          <w:szCs w:val="24"/>
        </w:rPr>
        <w:t xml:space="preserve">or strides to measure the outdoor space from one side to the other. </w:t>
      </w:r>
      <w:r w:rsidR="00FB698E" w:rsidRPr="00EC2385">
        <w:rPr>
          <w:rFonts w:ascii="Arial" w:hAnsi="Arial" w:cs="Arial"/>
          <w:sz w:val="24"/>
          <w:szCs w:val="24"/>
        </w:rPr>
        <w:t>In compliance with Bruce (2012) research Open-ended play can be described as play that has no pre-determined limitations and no fixed answer where children simply follow their imagination to allow the play to go in any direction their creativity takes them. O'Brien (2009) points out that promoting open ended play whilst developing mathematical and science concepts can provide an open-ended aspect on resources, where the resources can be used for any purpose or be related to day-to-day outdoor role-play scenarios that children observe from adults or practitioners, continuing to benefits children as they will begin to utilise what nature provides by themselves.</w:t>
      </w:r>
    </w:p>
    <w:p w14:paraId="54794B50" w14:textId="77777777" w:rsidR="00EC2385" w:rsidRPr="00EC2385" w:rsidRDefault="00EC2385" w:rsidP="00EC2385">
      <w:pPr>
        <w:spacing w:after="160" w:line="259" w:lineRule="auto"/>
        <w:ind w:left="720"/>
        <w:contextualSpacing/>
        <w:rPr>
          <w:rFonts w:ascii="Arial" w:hAnsi="Arial" w:cs="Arial"/>
          <w:sz w:val="24"/>
          <w:szCs w:val="24"/>
        </w:rPr>
      </w:pPr>
    </w:p>
    <w:p w14:paraId="3762D3F3" w14:textId="4C4B26E9" w:rsidR="00FB698E" w:rsidRPr="00EC2385" w:rsidRDefault="00FB698E" w:rsidP="00EC2385">
      <w:pPr>
        <w:spacing w:after="160" w:line="259" w:lineRule="auto"/>
        <w:ind w:left="720"/>
        <w:contextualSpacing/>
        <w:rPr>
          <w:rFonts w:ascii="Arial" w:hAnsi="Arial" w:cs="Arial"/>
          <w:sz w:val="24"/>
          <w:szCs w:val="24"/>
        </w:rPr>
      </w:pPr>
      <w:r w:rsidRPr="00EC2385">
        <w:rPr>
          <w:rFonts w:ascii="Arial" w:hAnsi="Arial" w:cs="Arial"/>
          <w:sz w:val="24"/>
          <w:szCs w:val="24"/>
        </w:rPr>
        <w:t xml:space="preserve">Brodie (2014) study has shown us that providing sustained shared thinking opportunities within early years ad in the outdoors environment broadens and deepens the educational learning that children receive including, the knowledge and skills. Children from using sustained shared thinking can become more capable in being actively involved in their own learning. Purdon (2016) illustrates that practitioners can enable sustained thinking opportunities by setting aside specific time for practitioners to plan shared thinking activities, supporting children’s observations peer, providing group work, building the area in a certain way, and getting the children to think of different ways by asking questions. </w:t>
      </w:r>
    </w:p>
    <w:p w14:paraId="075A595F" w14:textId="77777777" w:rsidR="00EC2385" w:rsidRPr="00EC2385" w:rsidRDefault="00EC2385" w:rsidP="00EC2385">
      <w:pPr>
        <w:spacing w:after="160" w:line="259" w:lineRule="auto"/>
        <w:ind w:left="720"/>
        <w:contextualSpacing/>
        <w:rPr>
          <w:rFonts w:ascii="Arial" w:hAnsi="Arial" w:cs="Arial"/>
          <w:sz w:val="24"/>
          <w:szCs w:val="24"/>
        </w:rPr>
      </w:pPr>
    </w:p>
    <w:p w14:paraId="6569E7BE" w14:textId="21414967" w:rsidR="00FB698E" w:rsidRPr="00EC2385" w:rsidRDefault="00FB698E" w:rsidP="00EC2385">
      <w:pPr>
        <w:spacing w:after="160" w:line="259" w:lineRule="auto"/>
        <w:ind w:left="720"/>
        <w:contextualSpacing/>
        <w:rPr>
          <w:rFonts w:ascii="Arial" w:hAnsi="Arial" w:cs="Arial"/>
          <w:sz w:val="24"/>
          <w:szCs w:val="24"/>
        </w:rPr>
      </w:pPr>
      <w:r w:rsidRPr="00EC2385">
        <w:rPr>
          <w:rFonts w:ascii="Arial" w:hAnsi="Arial" w:cs="Arial"/>
          <w:sz w:val="24"/>
          <w:szCs w:val="24"/>
        </w:rPr>
        <w:t>In proportion to Broadhead (2003) research child-led play is an essential part of outdoor experiences however, it also stats that it can have an impact on their mathematical and science skills as It's about letting children having the ability to do what they need to do to learn and to grow how they choose. Moreover, this approach shows examples of children following their own chosen play patterns which has been used in repetitive ways with their body and developing brain. When using child-led play children can become deeply engrossed in their own world which is often when they discover things for themselves or when interacting and playing with other children. This is linked to Piaget theory as reported by Smidt (2010) the theory is viewed as presenting play as an integral way to the development of intelligence in children. His theory of play research that as the child matures, their environment and play should encourage further mathematical, scientific, cognitive and language development.</w:t>
      </w:r>
    </w:p>
    <w:p w14:paraId="60A9B262" w14:textId="77777777" w:rsidR="00EC2385" w:rsidRPr="00EC2385" w:rsidRDefault="00EC2385" w:rsidP="00EC2385">
      <w:pPr>
        <w:spacing w:after="160" w:line="259" w:lineRule="auto"/>
        <w:ind w:left="720"/>
        <w:contextualSpacing/>
        <w:rPr>
          <w:rFonts w:ascii="Arial" w:hAnsi="Arial" w:cs="Arial"/>
          <w:sz w:val="24"/>
          <w:szCs w:val="24"/>
        </w:rPr>
      </w:pPr>
    </w:p>
    <w:p w14:paraId="2AEC5564" w14:textId="4EBD2F6D" w:rsidR="00FB698E" w:rsidRPr="00EC2385" w:rsidRDefault="00FB698E" w:rsidP="00EC2385">
      <w:pPr>
        <w:spacing w:after="160" w:line="259" w:lineRule="auto"/>
        <w:ind w:left="720"/>
        <w:contextualSpacing/>
        <w:rPr>
          <w:rFonts w:ascii="Arial" w:hAnsi="Arial" w:cs="Arial"/>
          <w:sz w:val="24"/>
          <w:szCs w:val="24"/>
        </w:rPr>
      </w:pPr>
      <w:r w:rsidRPr="00EC2385">
        <w:rPr>
          <w:rFonts w:ascii="Arial" w:hAnsi="Arial" w:cs="Arial"/>
          <w:sz w:val="24"/>
          <w:szCs w:val="24"/>
        </w:rPr>
        <w:t xml:space="preserve">As confirmed by Robertson (2017) exploring mathematics outdoors in early years is the role of the practitioner that must be undertaken in all settings, as the benefits include encouraging a mathematical disposition and enabling children to make useful links in their learning. Continuing </w:t>
      </w:r>
      <w:r w:rsidR="00EC2385" w:rsidRPr="00EC2385">
        <w:rPr>
          <w:rFonts w:ascii="Arial" w:hAnsi="Arial" w:cs="Arial"/>
          <w:sz w:val="24"/>
          <w:szCs w:val="24"/>
        </w:rPr>
        <w:t>that child</w:t>
      </w:r>
      <w:r w:rsidRPr="00EC2385">
        <w:rPr>
          <w:rFonts w:ascii="Arial" w:hAnsi="Arial" w:cs="Arial"/>
          <w:sz w:val="24"/>
          <w:szCs w:val="24"/>
        </w:rPr>
        <w:t xml:space="preserve"> will use mathematical thinking and learn mathematical skills as part of their outdoor experiences and They will begin to count, </w:t>
      </w:r>
      <w:proofErr w:type="gramStart"/>
      <w:r w:rsidRPr="00EC2385">
        <w:rPr>
          <w:rFonts w:ascii="Arial" w:hAnsi="Arial" w:cs="Arial"/>
          <w:sz w:val="24"/>
          <w:szCs w:val="24"/>
        </w:rPr>
        <w:t>measure</w:t>
      </w:r>
      <w:proofErr w:type="gramEnd"/>
      <w:r w:rsidRPr="00EC2385">
        <w:rPr>
          <w:rFonts w:ascii="Arial" w:hAnsi="Arial" w:cs="Arial"/>
          <w:sz w:val="24"/>
          <w:szCs w:val="24"/>
        </w:rPr>
        <w:t xml:space="preserve"> and explore shapes within other educational settings naturally. </w:t>
      </w:r>
    </w:p>
    <w:p w14:paraId="51F78F4C" w14:textId="77777777" w:rsidR="00EC2385" w:rsidRPr="00EC2385" w:rsidRDefault="00EC2385" w:rsidP="00EC2385">
      <w:pPr>
        <w:spacing w:after="160" w:line="259" w:lineRule="auto"/>
        <w:ind w:left="720"/>
        <w:contextualSpacing/>
        <w:rPr>
          <w:rFonts w:ascii="Arial" w:hAnsi="Arial" w:cs="Arial"/>
          <w:sz w:val="24"/>
          <w:szCs w:val="24"/>
        </w:rPr>
      </w:pPr>
    </w:p>
    <w:p w14:paraId="21F5737A" w14:textId="4794B059" w:rsidR="001A0880" w:rsidRPr="00EC2385" w:rsidRDefault="00FB698E" w:rsidP="00EC2385">
      <w:pPr>
        <w:spacing w:after="160" w:line="259" w:lineRule="auto"/>
        <w:ind w:left="720"/>
        <w:contextualSpacing/>
        <w:rPr>
          <w:rFonts w:ascii="Arial" w:hAnsi="Arial" w:cs="Arial"/>
          <w:sz w:val="24"/>
          <w:szCs w:val="24"/>
        </w:rPr>
      </w:pPr>
      <w:r w:rsidRPr="00EC2385">
        <w:rPr>
          <w:rFonts w:ascii="Arial" w:hAnsi="Arial" w:cs="Arial"/>
          <w:sz w:val="24"/>
          <w:szCs w:val="24"/>
        </w:rPr>
        <w:t xml:space="preserve">Nevertheless, Aasen, </w:t>
      </w:r>
      <w:proofErr w:type="spellStart"/>
      <w:r w:rsidRPr="00EC2385">
        <w:rPr>
          <w:rFonts w:ascii="Arial" w:hAnsi="Arial" w:cs="Arial"/>
          <w:sz w:val="24"/>
          <w:szCs w:val="24"/>
        </w:rPr>
        <w:t>Grindheim</w:t>
      </w:r>
      <w:proofErr w:type="spellEnd"/>
      <w:r w:rsidRPr="00EC2385">
        <w:rPr>
          <w:rFonts w:ascii="Arial" w:hAnsi="Arial" w:cs="Arial"/>
          <w:sz w:val="24"/>
          <w:szCs w:val="24"/>
        </w:rPr>
        <w:t>, Waters (2009) reports that exploring science outdoors is also the practitioner’s role as the outdoor environment offers space that is not provided indoors and is particularly important to those children who learn best through active movement. Following, that early year’s children begin their learning journey through their sensory and physical experiences which supports brain development and educational concepts.</w:t>
      </w:r>
    </w:p>
    <w:p w14:paraId="7C0550A0" w14:textId="72F30DEC" w:rsidR="00921046" w:rsidRPr="00EC2385" w:rsidRDefault="00921046" w:rsidP="00EC2385">
      <w:pPr>
        <w:spacing w:after="160" w:line="259" w:lineRule="auto"/>
        <w:ind w:left="720"/>
        <w:contextualSpacing/>
        <w:rPr>
          <w:rFonts w:ascii="Arial" w:hAnsi="Arial" w:cs="Arial"/>
          <w:sz w:val="24"/>
          <w:szCs w:val="24"/>
        </w:rPr>
      </w:pPr>
    </w:p>
    <w:p w14:paraId="58973FD7" w14:textId="46EFEC81" w:rsidR="009A44CD" w:rsidRPr="00EC2385" w:rsidRDefault="00921046" w:rsidP="00EC2385">
      <w:pPr>
        <w:spacing w:after="160" w:line="259" w:lineRule="auto"/>
        <w:ind w:left="720"/>
        <w:contextualSpacing/>
        <w:rPr>
          <w:rFonts w:ascii="Arial" w:hAnsi="Arial" w:cs="Arial"/>
          <w:sz w:val="24"/>
          <w:szCs w:val="24"/>
        </w:rPr>
      </w:pPr>
      <w:r w:rsidRPr="00EC2385">
        <w:rPr>
          <w:rFonts w:ascii="Arial" w:hAnsi="Arial" w:cs="Arial"/>
          <w:sz w:val="24"/>
          <w:szCs w:val="24"/>
        </w:rPr>
        <w:t xml:space="preserve">As stated </w:t>
      </w:r>
      <w:r w:rsidR="00B34197" w:rsidRPr="00EC2385">
        <w:rPr>
          <w:rFonts w:ascii="Arial" w:hAnsi="Arial" w:cs="Arial"/>
          <w:sz w:val="24"/>
          <w:szCs w:val="24"/>
        </w:rPr>
        <w:t xml:space="preserve">by </w:t>
      </w:r>
      <w:proofErr w:type="spellStart"/>
      <w:r w:rsidR="009A56BF" w:rsidRPr="00EC2385">
        <w:rPr>
          <w:rFonts w:ascii="Arial" w:hAnsi="Arial" w:cs="Arial"/>
          <w:sz w:val="24"/>
          <w:szCs w:val="24"/>
        </w:rPr>
        <w:t>Bilton</w:t>
      </w:r>
      <w:proofErr w:type="spellEnd"/>
      <w:r w:rsidR="009A56BF" w:rsidRPr="00EC2385">
        <w:rPr>
          <w:rFonts w:ascii="Arial" w:hAnsi="Arial" w:cs="Arial"/>
          <w:sz w:val="24"/>
          <w:szCs w:val="24"/>
        </w:rPr>
        <w:t xml:space="preserve"> </w:t>
      </w:r>
      <w:r w:rsidR="009A56BF" w:rsidRPr="00EC2385">
        <w:rPr>
          <w:rFonts w:ascii="Arial" w:hAnsi="Arial" w:cs="Arial"/>
          <w:sz w:val="24"/>
          <w:szCs w:val="24"/>
        </w:rPr>
        <w:t>(2010)</w:t>
      </w:r>
      <w:r w:rsidR="00B34197" w:rsidRPr="00EC2385">
        <w:rPr>
          <w:rFonts w:ascii="Arial" w:hAnsi="Arial" w:cs="Arial"/>
          <w:sz w:val="24"/>
          <w:szCs w:val="24"/>
        </w:rPr>
        <w:t xml:space="preserve"> the </w:t>
      </w:r>
      <w:r w:rsidR="009A56BF" w:rsidRPr="00EC2385">
        <w:rPr>
          <w:rFonts w:ascii="Arial" w:hAnsi="Arial" w:cs="Arial"/>
          <w:sz w:val="24"/>
          <w:szCs w:val="24"/>
        </w:rPr>
        <w:t>practitioner</w:t>
      </w:r>
      <w:r w:rsidR="00B34197" w:rsidRPr="00EC2385">
        <w:rPr>
          <w:rFonts w:ascii="Arial" w:hAnsi="Arial" w:cs="Arial"/>
          <w:sz w:val="24"/>
          <w:szCs w:val="24"/>
        </w:rPr>
        <w:t xml:space="preserve"> </w:t>
      </w:r>
      <w:r w:rsidR="009A56BF" w:rsidRPr="00EC2385">
        <w:rPr>
          <w:rFonts w:ascii="Arial" w:hAnsi="Arial" w:cs="Arial"/>
          <w:sz w:val="24"/>
          <w:szCs w:val="24"/>
        </w:rPr>
        <w:t>could</w:t>
      </w:r>
      <w:r w:rsidR="00B34197" w:rsidRPr="00EC2385">
        <w:rPr>
          <w:rFonts w:ascii="Arial" w:hAnsi="Arial" w:cs="Arial"/>
          <w:sz w:val="24"/>
          <w:szCs w:val="24"/>
        </w:rPr>
        <w:t xml:space="preserve"> demonstrate moving </w:t>
      </w:r>
      <w:r w:rsidR="009A56BF" w:rsidRPr="00EC2385">
        <w:rPr>
          <w:rFonts w:ascii="Arial" w:hAnsi="Arial" w:cs="Arial"/>
          <w:sz w:val="24"/>
          <w:szCs w:val="24"/>
        </w:rPr>
        <w:t>objects</w:t>
      </w:r>
      <w:r w:rsidR="00B34197" w:rsidRPr="00EC2385">
        <w:rPr>
          <w:rFonts w:ascii="Arial" w:hAnsi="Arial" w:cs="Arial"/>
          <w:sz w:val="24"/>
          <w:szCs w:val="24"/>
        </w:rPr>
        <w:t xml:space="preserve"> </w:t>
      </w:r>
      <w:r w:rsidR="009A56BF" w:rsidRPr="00EC2385">
        <w:rPr>
          <w:rFonts w:ascii="Arial" w:hAnsi="Arial" w:cs="Arial"/>
          <w:sz w:val="24"/>
          <w:szCs w:val="24"/>
        </w:rPr>
        <w:t>using</w:t>
      </w:r>
      <w:r w:rsidR="00B34197" w:rsidRPr="00EC2385">
        <w:rPr>
          <w:rFonts w:ascii="Arial" w:hAnsi="Arial" w:cs="Arial"/>
          <w:sz w:val="24"/>
          <w:szCs w:val="24"/>
        </w:rPr>
        <w:t xml:space="preserve"> something that </w:t>
      </w:r>
      <w:r w:rsidR="009A56BF" w:rsidRPr="00EC2385">
        <w:rPr>
          <w:rFonts w:ascii="Arial" w:hAnsi="Arial" w:cs="Arial"/>
          <w:sz w:val="24"/>
          <w:szCs w:val="24"/>
        </w:rPr>
        <w:t xml:space="preserve">is </w:t>
      </w:r>
      <w:r w:rsidR="00B34197" w:rsidRPr="00EC2385">
        <w:rPr>
          <w:rFonts w:ascii="Arial" w:hAnsi="Arial" w:cs="Arial"/>
          <w:sz w:val="24"/>
          <w:szCs w:val="24"/>
        </w:rPr>
        <w:t xml:space="preserve">built </w:t>
      </w:r>
      <w:r w:rsidR="009A56BF" w:rsidRPr="00EC2385">
        <w:rPr>
          <w:rFonts w:ascii="Arial" w:hAnsi="Arial" w:cs="Arial"/>
          <w:sz w:val="24"/>
          <w:szCs w:val="24"/>
        </w:rPr>
        <w:t>outdoor</w:t>
      </w:r>
      <w:r w:rsidR="00B34197" w:rsidRPr="00EC2385">
        <w:rPr>
          <w:rFonts w:ascii="Arial" w:hAnsi="Arial" w:cs="Arial"/>
          <w:sz w:val="24"/>
          <w:szCs w:val="24"/>
        </w:rPr>
        <w:t xml:space="preserve"> or play game that includes</w:t>
      </w:r>
      <w:r w:rsidR="004727A9" w:rsidRPr="00EC2385">
        <w:rPr>
          <w:rFonts w:ascii="Arial" w:hAnsi="Arial" w:cs="Arial"/>
          <w:sz w:val="24"/>
          <w:szCs w:val="24"/>
        </w:rPr>
        <w:t xml:space="preserve"> </w:t>
      </w:r>
      <w:r w:rsidR="009A56BF" w:rsidRPr="00EC2385">
        <w:rPr>
          <w:rFonts w:ascii="Arial" w:hAnsi="Arial" w:cs="Arial"/>
          <w:sz w:val="24"/>
          <w:szCs w:val="24"/>
        </w:rPr>
        <w:t>imaginative</w:t>
      </w:r>
      <w:r w:rsidR="004727A9" w:rsidRPr="00EC2385">
        <w:rPr>
          <w:rFonts w:ascii="Arial" w:hAnsi="Arial" w:cs="Arial"/>
          <w:sz w:val="24"/>
          <w:szCs w:val="24"/>
        </w:rPr>
        <w:t xml:space="preserve"> play for example bug </w:t>
      </w:r>
      <w:r w:rsidR="009A56BF" w:rsidRPr="00EC2385">
        <w:rPr>
          <w:rFonts w:ascii="Arial" w:hAnsi="Arial" w:cs="Arial"/>
          <w:sz w:val="24"/>
          <w:szCs w:val="24"/>
        </w:rPr>
        <w:t>hunting</w:t>
      </w:r>
      <w:r w:rsidR="004727A9" w:rsidRPr="00EC2385">
        <w:rPr>
          <w:rFonts w:ascii="Arial" w:hAnsi="Arial" w:cs="Arial"/>
          <w:sz w:val="24"/>
          <w:szCs w:val="24"/>
        </w:rPr>
        <w:t xml:space="preserve"> or </w:t>
      </w:r>
      <w:r w:rsidR="009A56BF" w:rsidRPr="00EC2385">
        <w:rPr>
          <w:rFonts w:ascii="Arial" w:hAnsi="Arial" w:cs="Arial"/>
          <w:sz w:val="24"/>
          <w:szCs w:val="24"/>
        </w:rPr>
        <w:t>escaping</w:t>
      </w:r>
      <w:r w:rsidR="004727A9" w:rsidRPr="00EC2385">
        <w:rPr>
          <w:rFonts w:ascii="Arial" w:hAnsi="Arial" w:cs="Arial"/>
          <w:sz w:val="24"/>
          <w:szCs w:val="24"/>
        </w:rPr>
        <w:t xml:space="preserve"> from dinosaurs</w:t>
      </w:r>
      <w:r w:rsidR="00761AE4" w:rsidRPr="00EC2385">
        <w:rPr>
          <w:rFonts w:ascii="Arial" w:hAnsi="Arial" w:cs="Arial"/>
          <w:sz w:val="24"/>
          <w:szCs w:val="24"/>
        </w:rPr>
        <w:t xml:space="preserve">. </w:t>
      </w:r>
      <w:r w:rsidR="008126E3" w:rsidRPr="00EC2385">
        <w:rPr>
          <w:rFonts w:ascii="Arial" w:hAnsi="Arial" w:cs="Arial"/>
          <w:sz w:val="24"/>
          <w:szCs w:val="24"/>
        </w:rPr>
        <w:t>Additionally</w:t>
      </w:r>
      <w:r w:rsidR="001D2CD3" w:rsidRPr="00EC2385">
        <w:rPr>
          <w:rFonts w:ascii="Arial" w:hAnsi="Arial" w:cs="Arial"/>
          <w:sz w:val="24"/>
          <w:szCs w:val="24"/>
        </w:rPr>
        <w:t xml:space="preserve">, </w:t>
      </w:r>
      <w:r w:rsidR="00372DAD" w:rsidRPr="00EC2385">
        <w:rPr>
          <w:rFonts w:ascii="Arial" w:hAnsi="Arial" w:cs="Arial"/>
          <w:sz w:val="24"/>
          <w:szCs w:val="24"/>
        </w:rPr>
        <w:t>highlighting when</w:t>
      </w:r>
      <w:r w:rsidR="008126E3" w:rsidRPr="00EC2385">
        <w:rPr>
          <w:rFonts w:ascii="Arial" w:hAnsi="Arial" w:cs="Arial"/>
          <w:sz w:val="24"/>
          <w:szCs w:val="24"/>
        </w:rPr>
        <w:t xml:space="preserve"> observing as a </w:t>
      </w:r>
      <w:r w:rsidR="00372DAD" w:rsidRPr="00EC2385">
        <w:rPr>
          <w:rFonts w:ascii="Arial" w:hAnsi="Arial" w:cs="Arial"/>
          <w:sz w:val="24"/>
          <w:szCs w:val="24"/>
        </w:rPr>
        <w:t>practitioner</w:t>
      </w:r>
      <w:r w:rsidR="001D2CD3" w:rsidRPr="00EC2385">
        <w:rPr>
          <w:rFonts w:ascii="Arial" w:hAnsi="Arial" w:cs="Arial"/>
          <w:sz w:val="24"/>
          <w:szCs w:val="24"/>
        </w:rPr>
        <w:t xml:space="preserve"> </w:t>
      </w:r>
      <w:r w:rsidR="00EC074A" w:rsidRPr="00EC2385">
        <w:rPr>
          <w:rFonts w:ascii="Arial" w:hAnsi="Arial" w:cs="Arial"/>
          <w:sz w:val="24"/>
          <w:szCs w:val="24"/>
        </w:rPr>
        <w:t xml:space="preserve">it is essential </w:t>
      </w:r>
      <w:r w:rsidR="009A56BF" w:rsidRPr="00EC2385">
        <w:rPr>
          <w:rFonts w:ascii="Arial" w:hAnsi="Arial" w:cs="Arial"/>
          <w:sz w:val="24"/>
          <w:szCs w:val="24"/>
        </w:rPr>
        <w:t>to</w:t>
      </w:r>
      <w:r w:rsidR="00EC074A" w:rsidRPr="00EC2385">
        <w:rPr>
          <w:rFonts w:ascii="Arial" w:hAnsi="Arial" w:cs="Arial"/>
          <w:sz w:val="24"/>
          <w:szCs w:val="24"/>
        </w:rPr>
        <w:t xml:space="preserve"> </w:t>
      </w:r>
      <w:r w:rsidR="009A56BF" w:rsidRPr="00EC2385">
        <w:rPr>
          <w:rFonts w:ascii="Arial" w:hAnsi="Arial" w:cs="Arial"/>
          <w:sz w:val="24"/>
          <w:szCs w:val="24"/>
        </w:rPr>
        <w:t xml:space="preserve">consider </w:t>
      </w:r>
      <w:r w:rsidR="00EC074A" w:rsidRPr="00EC2385">
        <w:rPr>
          <w:rFonts w:ascii="Arial" w:hAnsi="Arial" w:cs="Arial"/>
          <w:sz w:val="24"/>
          <w:szCs w:val="24"/>
        </w:rPr>
        <w:t xml:space="preserve">that their main role includes being hands on and involved by asking open ended questioned and </w:t>
      </w:r>
      <w:r w:rsidR="00292F43" w:rsidRPr="00EC2385">
        <w:rPr>
          <w:rFonts w:ascii="Arial" w:hAnsi="Arial" w:cs="Arial"/>
          <w:sz w:val="24"/>
          <w:szCs w:val="24"/>
        </w:rPr>
        <w:t xml:space="preserve">engaging as a co-player to extend understanding and </w:t>
      </w:r>
      <w:r w:rsidR="00CC075B" w:rsidRPr="00EC2385">
        <w:rPr>
          <w:rFonts w:ascii="Arial" w:hAnsi="Arial" w:cs="Arial"/>
          <w:sz w:val="24"/>
          <w:szCs w:val="24"/>
        </w:rPr>
        <w:t>knowledge.</w:t>
      </w:r>
      <w:r w:rsidR="00B95F12" w:rsidRPr="00EC2385">
        <w:rPr>
          <w:rFonts w:ascii="Arial" w:hAnsi="Arial" w:cs="Arial"/>
          <w:sz w:val="24"/>
          <w:szCs w:val="24"/>
        </w:rPr>
        <w:t xml:space="preserve"> </w:t>
      </w:r>
      <w:r w:rsidR="00141A5A" w:rsidRPr="00EC2385">
        <w:rPr>
          <w:rFonts w:ascii="Arial" w:hAnsi="Arial" w:cs="Arial"/>
          <w:sz w:val="24"/>
          <w:szCs w:val="24"/>
        </w:rPr>
        <w:t>White (2013</w:t>
      </w:r>
      <w:r w:rsidR="00141A5A" w:rsidRPr="00EC2385">
        <w:rPr>
          <w:rFonts w:ascii="Arial" w:hAnsi="Arial" w:cs="Arial"/>
          <w:sz w:val="24"/>
          <w:szCs w:val="24"/>
        </w:rPr>
        <w:t xml:space="preserve">) </w:t>
      </w:r>
      <w:r w:rsidR="00B95F12" w:rsidRPr="00EC2385">
        <w:rPr>
          <w:rFonts w:ascii="Arial" w:hAnsi="Arial" w:cs="Arial"/>
          <w:sz w:val="24"/>
          <w:szCs w:val="24"/>
        </w:rPr>
        <w:t xml:space="preserve">considers this </w:t>
      </w:r>
      <w:r w:rsidR="00CC075B" w:rsidRPr="00EC2385">
        <w:rPr>
          <w:rFonts w:ascii="Arial" w:hAnsi="Arial" w:cs="Arial"/>
          <w:sz w:val="24"/>
          <w:szCs w:val="24"/>
        </w:rPr>
        <w:t>statement</w:t>
      </w:r>
      <w:r w:rsidR="00B95F12" w:rsidRPr="00EC2385">
        <w:rPr>
          <w:rFonts w:ascii="Arial" w:hAnsi="Arial" w:cs="Arial"/>
          <w:sz w:val="24"/>
          <w:szCs w:val="24"/>
        </w:rPr>
        <w:t xml:space="preserve"> </w:t>
      </w:r>
      <w:r w:rsidR="00372DAD" w:rsidRPr="00EC2385">
        <w:rPr>
          <w:rFonts w:ascii="Arial" w:hAnsi="Arial" w:cs="Arial"/>
          <w:sz w:val="24"/>
          <w:szCs w:val="24"/>
        </w:rPr>
        <w:t>and</w:t>
      </w:r>
      <w:r w:rsidR="00B95F12" w:rsidRPr="00EC2385">
        <w:rPr>
          <w:rFonts w:ascii="Arial" w:hAnsi="Arial" w:cs="Arial"/>
          <w:sz w:val="24"/>
          <w:szCs w:val="24"/>
        </w:rPr>
        <w:t xml:space="preserve"> discusses that </w:t>
      </w:r>
      <w:r w:rsidR="00CC075B" w:rsidRPr="00EC2385">
        <w:rPr>
          <w:rFonts w:ascii="Arial" w:hAnsi="Arial" w:cs="Arial"/>
          <w:sz w:val="24"/>
          <w:szCs w:val="24"/>
        </w:rPr>
        <w:t>practitioners</w:t>
      </w:r>
      <w:r w:rsidR="00B95F12" w:rsidRPr="00EC2385">
        <w:rPr>
          <w:rFonts w:ascii="Arial" w:hAnsi="Arial" w:cs="Arial"/>
          <w:sz w:val="24"/>
          <w:szCs w:val="24"/>
        </w:rPr>
        <w:t xml:space="preserve"> need to be a role model, plan the outcomes, introduce new ideas and </w:t>
      </w:r>
      <w:r w:rsidR="00CC075B" w:rsidRPr="00EC2385">
        <w:rPr>
          <w:rFonts w:ascii="Arial" w:hAnsi="Arial" w:cs="Arial"/>
          <w:sz w:val="24"/>
          <w:szCs w:val="24"/>
        </w:rPr>
        <w:t>to</w:t>
      </w:r>
      <w:r w:rsidR="00B95F12" w:rsidRPr="00EC2385">
        <w:rPr>
          <w:rFonts w:ascii="Arial" w:hAnsi="Arial" w:cs="Arial"/>
          <w:sz w:val="24"/>
          <w:szCs w:val="24"/>
        </w:rPr>
        <w:t xml:space="preserve"> </w:t>
      </w:r>
      <w:r w:rsidR="00CC075B" w:rsidRPr="00EC2385">
        <w:rPr>
          <w:rFonts w:ascii="Arial" w:hAnsi="Arial" w:cs="Arial"/>
          <w:sz w:val="24"/>
          <w:szCs w:val="24"/>
        </w:rPr>
        <w:t>reinforce</w:t>
      </w:r>
      <w:r w:rsidR="00B95F12" w:rsidRPr="00EC2385">
        <w:rPr>
          <w:rFonts w:ascii="Arial" w:hAnsi="Arial" w:cs="Arial"/>
          <w:sz w:val="24"/>
          <w:szCs w:val="24"/>
        </w:rPr>
        <w:t xml:space="preserve"> the use of </w:t>
      </w:r>
      <w:r w:rsidR="00CC075B" w:rsidRPr="00EC2385">
        <w:rPr>
          <w:rFonts w:ascii="Arial" w:hAnsi="Arial" w:cs="Arial"/>
          <w:sz w:val="24"/>
          <w:szCs w:val="24"/>
        </w:rPr>
        <w:t>mathematical</w:t>
      </w:r>
      <w:r w:rsidR="00B95F12" w:rsidRPr="00EC2385">
        <w:rPr>
          <w:rFonts w:ascii="Arial" w:hAnsi="Arial" w:cs="Arial"/>
          <w:sz w:val="24"/>
          <w:szCs w:val="24"/>
        </w:rPr>
        <w:t xml:space="preserve"> and </w:t>
      </w:r>
      <w:r w:rsidR="00CC075B" w:rsidRPr="00EC2385">
        <w:rPr>
          <w:rFonts w:ascii="Arial" w:hAnsi="Arial" w:cs="Arial"/>
          <w:sz w:val="24"/>
          <w:szCs w:val="24"/>
        </w:rPr>
        <w:t>scientifical</w:t>
      </w:r>
      <w:r w:rsidR="00B95F12" w:rsidRPr="00EC2385">
        <w:rPr>
          <w:rFonts w:ascii="Arial" w:hAnsi="Arial" w:cs="Arial"/>
          <w:sz w:val="24"/>
          <w:szCs w:val="24"/>
        </w:rPr>
        <w:t xml:space="preserve"> </w:t>
      </w:r>
      <w:r w:rsidR="00CC075B" w:rsidRPr="00EC2385">
        <w:rPr>
          <w:rFonts w:ascii="Arial" w:hAnsi="Arial" w:cs="Arial"/>
          <w:sz w:val="24"/>
          <w:szCs w:val="24"/>
        </w:rPr>
        <w:t>language</w:t>
      </w:r>
      <w:r w:rsidR="00B1458C" w:rsidRPr="00EC2385">
        <w:rPr>
          <w:rFonts w:ascii="Arial" w:hAnsi="Arial" w:cs="Arial"/>
          <w:sz w:val="24"/>
          <w:szCs w:val="24"/>
        </w:rPr>
        <w:t xml:space="preserve">, additionally, providing this </w:t>
      </w:r>
      <w:r w:rsidR="00D17FE9" w:rsidRPr="00EC2385">
        <w:rPr>
          <w:rFonts w:ascii="Arial" w:hAnsi="Arial" w:cs="Arial"/>
          <w:sz w:val="24"/>
          <w:szCs w:val="24"/>
        </w:rPr>
        <w:t xml:space="preserve">opportunity </w:t>
      </w:r>
      <w:r w:rsidR="00CC075B" w:rsidRPr="00EC2385">
        <w:rPr>
          <w:rFonts w:ascii="Arial" w:hAnsi="Arial" w:cs="Arial"/>
          <w:sz w:val="24"/>
          <w:szCs w:val="24"/>
        </w:rPr>
        <w:t>enables</w:t>
      </w:r>
      <w:r w:rsidR="00D17FE9" w:rsidRPr="00EC2385">
        <w:rPr>
          <w:rFonts w:ascii="Arial" w:hAnsi="Arial" w:cs="Arial"/>
          <w:sz w:val="24"/>
          <w:szCs w:val="24"/>
        </w:rPr>
        <w:t xml:space="preserve"> child-led play and for children to use their</w:t>
      </w:r>
      <w:r w:rsidR="00CC075B" w:rsidRPr="00EC2385">
        <w:rPr>
          <w:rFonts w:ascii="Arial" w:hAnsi="Arial" w:cs="Arial"/>
          <w:sz w:val="24"/>
          <w:szCs w:val="24"/>
        </w:rPr>
        <w:t xml:space="preserve"> sustained</w:t>
      </w:r>
      <w:r w:rsidR="00D17FE9" w:rsidRPr="00EC2385">
        <w:rPr>
          <w:rFonts w:ascii="Arial" w:hAnsi="Arial" w:cs="Arial"/>
          <w:sz w:val="24"/>
          <w:szCs w:val="24"/>
        </w:rPr>
        <w:t xml:space="preserve"> shared thinking skills</w:t>
      </w:r>
      <w:r w:rsidR="00425F2B" w:rsidRPr="00EC2385">
        <w:rPr>
          <w:rFonts w:ascii="Arial" w:hAnsi="Arial" w:cs="Arial"/>
          <w:sz w:val="24"/>
          <w:szCs w:val="24"/>
        </w:rPr>
        <w:t>.</w:t>
      </w:r>
      <w:r w:rsidR="000464B1" w:rsidRPr="00EC2385">
        <w:rPr>
          <w:rFonts w:ascii="Arial" w:hAnsi="Arial" w:cs="Arial"/>
          <w:sz w:val="24"/>
          <w:szCs w:val="24"/>
        </w:rPr>
        <w:t xml:space="preserve"> </w:t>
      </w:r>
      <w:proofErr w:type="spellStart"/>
      <w:r w:rsidR="00372DAD" w:rsidRPr="00EC2385">
        <w:rPr>
          <w:rFonts w:ascii="Arial" w:hAnsi="Arial" w:cs="Arial"/>
          <w:sz w:val="24"/>
          <w:szCs w:val="24"/>
        </w:rPr>
        <w:t>Bjorgen</w:t>
      </w:r>
      <w:proofErr w:type="spellEnd"/>
      <w:r w:rsidR="00372DAD" w:rsidRPr="00EC2385">
        <w:rPr>
          <w:rFonts w:ascii="Arial" w:hAnsi="Arial" w:cs="Arial"/>
          <w:sz w:val="24"/>
          <w:szCs w:val="24"/>
        </w:rPr>
        <w:t xml:space="preserve"> </w:t>
      </w:r>
      <w:r w:rsidR="00372DAD" w:rsidRPr="00EC2385">
        <w:rPr>
          <w:rFonts w:ascii="Arial" w:hAnsi="Arial" w:cs="Arial"/>
          <w:sz w:val="24"/>
          <w:szCs w:val="24"/>
        </w:rPr>
        <w:t>(2015)</w:t>
      </w:r>
      <w:r w:rsidR="00425F2B" w:rsidRPr="00EC2385">
        <w:rPr>
          <w:rFonts w:ascii="Arial" w:hAnsi="Arial" w:cs="Arial"/>
          <w:sz w:val="24"/>
          <w:szCs w:val="24"/>
        </w:rPr>
        <w:t xml:space="preserve"> discusses that central to </w:t>
      </w:r>
      <w:r w:rsidR="009A44CD" w:rsidRPr="00EC2385">
        <w:rPr>
          <w:rFonts w:ascii="Arial" w:hAnsi="Arial" w:cs="Arial"/>
          <w:sz w:val="24"/>
          <w:szCs w:val="24"/>
        </w:rPr>
        <w:t>White (2013)</w:t>
      </w:r>
      <w:r w:rsidR="009A44CD" w:rsidRPr="00EC2385">
        <w:rPr>
          <w:rFonts w:ascii="Arial" w:hAnsi="Arial" w:cs="Arial"/>
          <w:sz w:val="24"/>
          <w:szCs w:val="24"/>
        </w:rPr>
        <w:t xml:space="preserve"> </w:t>
      </w:r>
      <w:r w:rsidR="00CC075B" w:rsidRPr="00EC2385">
        <w:rPr>
          <w:rFonts w:ascii="Arial" w:hAnsi="Arial" w:cs="Arial"/>
          <w:sz w:val="24"/>
          <w:szCs w:val="24"/>
        </w:rPr>
        <w:t>analysis</w:t>
      </w:r>
      <w:r w:rsidR="00425F2B" w:rsidRPr="00EC2385">
        <w:rPr>
          <w:rFonts w:ascii="Arial" w:hAnsi="Arial" w:cs="Arial"/>
          <w:sz w:val="24"/>
          <w:szCs w:val="24"/>
        </w:rPr>
        <w:t xml:space="preserve"> </w:t>
      </w:r>
      <w:r w:rsidR="009A44CD" w:rsidRPr="00EC2385">
        <w:rPr>
          <w:rFonts w:ascii="Arial" w:hAnsi="Arial" w:cs="Arial"/>
          <w:sz w:val="24"/>
          <w:szCs w:val="24"/>
        </w:rPr>
        <w:t>the practitioner’s</w:t>
      </w:r>
      <w:r w:rsidR="006F7408" w:rsidRPr="00EC2385">
        <w:rPr>
          <w:rFonts w:ascii="Arial" w:hAnsi="Arial" w:cs="Arial"/>
          <w:sz w:val="24"/>
          <w:szCs w:val="24"/>
        </w:rPr>
        <w:t xml:space="preserve"> role can be to </w:t>
      </w:r>
      <w:r w:rsidR="00CC075B" w:rsidRPr="00EC2385">
        <w:rPr>
          <w:rFonts w:ascii="Arial" w:hAnsi="Arial" w:cs="Arial"/>
          <w:sz w:val="24"/>
          <w:szCs w:val="24"/>
        </w:rPr>
        <w:t>extend</w:t>
      </w:r>
      <w:r w:rsidR="006F7408" w:rsidRPr="00EC2385">
        <w:rPr>
          <w:rFonts w:ascii="Arial" w:hAnsi="Arial" w:cs="Arial"/>
          <w:sz w:val="24"/>
          <w:szCs w:val="24"/>
        </w:rPr>
        <w:t xml:space="preserve"> children’s experiences by enhancing their </w:t>
      </w:r>
      <w:r w:rsidR="00CC075B" w:rsidRPr="00EC2385">
        <w:rPr>
          <w:rFonts w:ascii="Arial" w:hAnsi="Arial" w:cs="Arial"/>
          <w:sz w:val="24"/>
          <w:szCs w:val="24"/>
        </w:rPr>
        <w:t>outdoor</w:t>
      </w:r>
      <w:r w:rsidR="006F7408" w:rsidRPr="00EC2385">
        <w:rPr>
          <w:rFonts w:ascii="Arial" w:hAnsi="Arial" w:cs="Arial"/>
          <w:sz w:val="24"/>
          <w:szCs w:val="24"/>
        </w:rPr>
        <w:t xml:space="preserve"> planning</w:t>
      </w:r>
      <w:r w:rsidR="00656BB2" w:rsidRPr="00EC2385">
        <w:rPr>
          <w:rFonts w:ascii="Arial" w:hAnsi="Arial" w:cs="Arial"/>
          <w:sz w:val="24"/>
          <w:szCs w:val="24"/>
        </w:rPr>
        <w:t xml:space="preserve">, this can be completed by identifying different learning objectives around </w:t>
      </w:r>
      <w:r w:rsidR="00CC075B" w:rsidRPr="00EC2385">
        <w:rPr>
          <w:rFonts w:ascii="Arial" w:hAnsi="Arial" w:cs="Arial"/>
          <w:sz w:val="24"/>
          <w:szCs w:val="24"/>
        </w:rPr>
        <w:t>maths</w:t>
      </w:r>
      <w:r w:rsidR="00656BB2" w:rsidRPr="00EC2385">
        <w:rPr>
          <w:rFonts w:ascii="Arial" w:hAnsi="Arial" w:cs="Arial"/>
          <w:sz w:val="24"/>
          <w:szCs w:val="24"/>
        </w:rPr>
        <w:t xml:space="preserve"> and </w:t>
      </w:r>
      <w:r w:rsidR="00CC075B" w:rsidRPr="00EC2385">
        <w:rPr>
          <w:rFonts w:ascii="Arial" w:hAnsi="Arial" w:cs="Arial"/>
          <w:sz w:val="24"/>
          <w:szCs w:val="24"/>
        </w:rPr>
        <w:t>science</w:t>
      </w:r>
      <w:r w:rsidR="00656BB2" w:rsidRPr="00EC2385">
        <w:rPr>
          <w:rFonts w:ascii="Arial" w:hAnsi="Arial" w:cs="Arial"/>
          <w:sz w:val="24"/>
          <w:szCs w:val="24"/>
        </w:rPr>
        <w:t xml:space="preserve"> to be put into practise </w:t>
      </w:r>
      <w:r w:rsidR="00CC075B" w:rsidRPr="00EC2385">
        <w:rPr>
          <w:rFonts w:ascii="Arial" w:hAnsi="Arial" w:cs="Arial"/>
          <w:sz w:val="24"/>
          <w:szCs w:val="24"/>
        </w:rPr>
        <w:t>outdo</w:t>
      </w:r>
      <w:r w:rsidR="009A44CD" w:rsidRPr="00EC2385">
        <w:rPr>
          <w:rFonts w:ascii="Arial" w:hAnsi="Arial" w:cs="Arial"/>
          <w:sz w:val="24"/>
          <w:szCs w:val="24"/>
        </w:rPr>
        <w:t xml:space="preserve">ors. </w:t>
      </w:r>
    </w:p>
    <w:p w14:paraId="650CAA36" w14:textId="31EAC8D0" w:rsidR="00604C31" w:rsidRPr="00EC2385" w:rsidRDefault="00604C31" w:rsidP="00EC2385">
      <w:pPr>
        <w:spacing w:after="160" w:line="259" w:lineRule="auto"/>
        <w:ind w:left="720"/>
        <w:contextualSpacing/>
        <w:rPr>
          <w:rFonts w:ascii="Arial" w:hAnsi="Arial" w:cs="Arial"/>
          <w:sz w:val="24"/>
          <w:szCs w:val="24"/>
        </w:rPr>
      </w:pPr>
    </w:p>
    <w:p w14:paraId="17269C52" w14:textId="722CFB0B" w:rsidR="00604C31" w:rsidRPr="00EC2385" w:rsidRDefault="00EC583A" w:rsidP="00EC2385">
      <w:pPr>
        <w:spacing w:after="160" w:line="259" w:lineRule="auto"/>
        <w:ind w:left="720"/>
        <w:contextualSpacing/>
        <w:rPr>
          <w:rFonts w:ascii="Arial" w:hAnsi="Arial" w:cs="Arial"/>
          <w:sz w:val="24"/>
          <w:szCs w:val="24"/>
        </w:rPr>
      </w:pPr>
      <w:r w:rsidRPr="00EC2385">
        <w:rPr>
          <w:rFonts w:ascii="Arial" w:hAnsi="Arial" w:cs="Arial"/>
          <w:sz w:val="24"/>
          <w:szCs w:val="24"/>
        </w:rPr>
        <w:t>Knight</w:t>
      </w:r>
      <w:r w:rsidRPr="00EC2385">
        <w:rPr>
          <w:rFonts w:ascii="Arial" w:hAnsi="Arial" w:cs="Arial"/>
          <w:sz w:val="24"/>
          <w:szCs w:val="24"/>
        </w:rPr>
        <w:t xml:space="preserve"> </w:t>
      </w:r>
      <w:r w:rsidRPr="00EC2385">
        <w:rPr>
          <w:rFonts w:ascii="Arial" w:hAnsi="Arial" w:cs="Arial"/>
          <w:sz w:val="24"/>
          <w:szCs w:val="24"/>
        </w:rPr>
        <w:t xml:space="preserve">(2013) </w:t>
      </w:r>
      <w:r w:rsidR="00604C31" w:rsidRPr="00EC2385">
        <w:rPr>
          <w:rFonts w:ascii="Arial" w:hAnsi="Arial" w:cs="Arial"/>
          <w:sz w:val="24"/>
          <w:szCs w:val="24"/>
        </w:rPr>
        <w:t xml:space="preserve">presents that it is </w:t>
      </w:r>
      <w:r w:rsidR="00CC075B" w:rsidRPr="00EC2385">
        <w:rPr>
          <w:rFonts w:ascii="Arial" w:hAnsi="Arial" w:cs="Arial"/>
          <w:sz w:val="24"/>
          <w:szCs w:val="24"/>
        </w:rPr>
        <w:t>generally</w:t>
      </w:r>
      <w:r w:rsidR="00604C31" w:rsidRPr="00EC2385">
        <w:rPr>
          <w:rFonts w:ascii="Arial" w:hAnsi="Arial" w:cs="Arial"/>
          <w:sz w:val="24"/>
          <w:szCs w:val="24"/>
        </w:rPr>
        <w:t xml:space="preserve"> </w:t>
      </w:r>
      <w:r w:rsidR="00CC075B" w:rsidRPr="00EC2385">
        <w:rPr>
          <w:rFonts w:ascii="Arial" w:hAnsi="Arial" w:cs="Arial"/>
          <w:sz w:val="24"/>
          <w:szCs w:val="24"/>
        </w:rPr>
        <w:t>considered</w:t>
      </w:r>
      <w:r w:rsidR="00604C31" w:rsidRPr="00EC2385">
        <w:rPr>
          <w:rFonts w:ascii="Arial" w:hAnsi="Arial" w:cs="Arial"/>
          <w:sz w:val="24"/>
          <w:szCs w:val="24"/>
        </w:rPr>
        <w:t xml:space="preserve"> that movement is the </w:t>
      </w:r>
      <w:r w:rsidR="00BE3215" w:rsidRPr="00EC2385">
        <w:rPr>
          <w:rFonts w:ascii="Arial" w:hAnsi="Arial" w:cs="Arial"/>
          <w:sz w:val="24"/>
          <w:szCs w:val="24"/>
        </w:rPr>
        <w:t xml:space="preserve">underpinning of </w:t>
      </w:r>
      <w:r w:rsidR="00CC075B" w:rsidRPr="00EC2385">
        <w:rPr>
          <w:rFonts w:ascii="Arial" w:hAnsi="Arial" w:cs="Arial"/>
          <w:sz w:val="24"/>
          <w:szCs w:val="24"/>
        </w:rPr>
        <w:t>forming mathematical</w:t>
      </w:r>
      <w:r w:rsidR="00BE3215" w:rsidRPr="00EC2385">
        <w:rPr>
          <w:rFonts w:ascii="Arial" w:hAnsi="Arial" w:cs="Arial"/>
          <w:sz w:val="24"/>
          <w:szCs w:val="24"/>
        </w:rPr>
        <w:t xml:space="preserve"> and s</w:t>
      </w:r>
      <w:r w:rsidR="00CC075B" w:rsidRPr="00EC2385">
        <w:rPr>
          <w:rFonts w:ascii="Arial" w:hAnsi="Arial" w:cs="Arial"/>
          <w:sz w:val="24"/>
          <w:szCs w:val="24"/>
        </w:rPr>
        <w:t xml:space="preserve">cientifical </w:t>
      </w:r>
      <w:r w:rsidR="00BE3215" w:rsidRPr="00EC2385">
        <w:rPr>
          <w:rFonts w:ascii="Arial" w:hAnsi="Arial" w:cs="Arial"/>
          <w:sz w:val="24"/>
          <w:szCs w:val="24"/>
        </w:rPr>
        <w:t xml:space="preserve">concepts in </w:t>
      </w:r>
      <w:r w:rsidR="00CC075B" w:rsidRPr="00EC2385">
        <w:rPr>
          <w:rFonts w:ascii="Arial" w:hAnsi="Arial" w:cs="Arial"/>
          <w:sz w:val="24"/>
          <w:szCs w:val="24"/>
        </w:rPr>
        <w:t>early</w:t>
      </w:r>
      <w:r w:rsidR="00BE3215" w:rsidRPr="00EC2385">
        <w:rPr>
          <w:rFonts w:ascii="Arial" w:hAnsi="Arial" w:cs="Arial"/>
          <w:sz w:val="24"/>
          <w:szCs w:val="24"/>
        </w:rPr>
        <w:t xml:space="preserve"> </w:t>
      </w:r>
      <w:r w:rsidR="00CC075B" w:rsidRPr="00EC2385">
        <w:rPr>
          <w:rFonts w:ascii="Arial" w:hAnsi="Arial" w:cs="Arial"/>
          <w:sz w:val="24"/>
          <w:szCs w:val="24"/>
        </w:rPr>
        <w:t>years</w:t>
      </w:r>
      <w:r w:rsidR="00BE3215" w:rsidRPr="00EC2385">
        <w:rPr>
          <w:rFonts w:ascii="Arial" w:hAnsi="Arial" w:cs="Arial"/>
          <w:sz w:val="24"/>
          <w:szCs w:val="24"/>
        </w:rPr>
        <w:t xml:space="preserve"> as </w:t>
      </w:r>
      <w:r w:rsidR="00CC075B" w:rsidRPr="00EC2385">
        <w:rPr>
          <w:rFonts w:ascii="Arial" w:hAnsi="Arial" w:cs="Arial"/>
          <w:sz w:val="24"/>
          <w:szCs w:val="24"/>
        </w:rPr>
        <w:t>children</w:t>
      </w:r>
      <w:r w:rsidR="00BE3215" w:rsidRPr="00EC2385">
        <w:rPr>
          <w:rFonts w:ascii="Arial" w:hAnsi="Arial" w:cs="Arial"/>
          <w:sz w:val="24"/>
          <w:szCs w:val="24"/>
        </w:rPr>
        <w:t xml:space="preserve"> use movement to step forward, </w:t>
      </w:r>
      <w:r w:rsidR="00CC075B" w:rsidRPr="00EC2385">
        <w:rPr>
          <w:rFonts w:ascii="Arial" w:hAnsi="Arial" w:cs="Arial"/>
          <w:sz w:val="24"/>
          <w:szCs w:val="24"/>
        </w:rPr>
        <w:t>backwards</w:t>
      </w:r>
      <w:r w:rsidR="00DC03C4" w:rsidRPr="00EC2385">
        <w:rPr>
          <w:rFonts w:ascii="Arial" w:hAnsi="Arial" w:cs="Arial"/>
          <w:sz w:val="24"/>
          <w:szCs w:val="24"/>
        </w:rPr>
        <w:t xml:space="preserve">, pace out lengths, measure width and to run short and longer distances, </w:t>
      </w:r>
      <w:r w:rsidR="00CC075B" w:rsidRPr="00EC2385">
        <w:rPr>
          <w:rFonts w:ascii="Arial" w:hAnsi="Arial" w:cs="Arial"/>
          <w:sz w:val="24"/>
          <w:szCs w:val="24"/>
        </w:rPr>
        <w:t>including</w:t>
      </w:r>
      <w:r w:rsidR="00DC03C4" w:rsidRPr="00EC2385">
        <w:rPr>
          <w:rFonts w:ascii="Arial" w:hAnsi="Arial" w:cs="Arial"/>
          <w:sz w:val="24"/>
          <w:szCs w:val="24"/>
        </w:rPr>
        <w:t xml:space="preserve"> climbing heights </w:t>
      </w:r>
      <w:r w:rsidR="00CC075B" w:rsidRPr="00EC2385">
        <w:rPr>
          <w:rFonts w:ascii="Arial" w:hAnsi="Arial" w:cs="Arial"/>
          <w:sz w:val="24"/>
          <w:szCs w:val="24"/>
        </w:rPr>
        <w:t>and</w:t>
      </w:r>
      <w:r w:rsidR="00DC03C4" w:rsidRPr="00EC2385">
        <w:rPr>
          <w:rFonts w:ascii="Arial" w:hAnsi="Arial" w:cs="Arial"/>
          <w:sz w:val="24"/>
          <w:szCs w:val="24"/>
        </w:rPr>
        <w:t xml:space="preserve"> </w:t>
      </w:r>
      <w:r w:rsidR="00CC075B" w:rsidRPr="00EC2385">
        <w:rPr>
          <w:rFonts w:ascii="Arial" w:hAnsi="Arial" w:cs="Arial"/>
          <w:sz w:val="24"/>
          <w:szCs w:val="24"/>
        </w:rPr>
        <w:t>estimating</w:t>
      </w:r>
      <w:r w:rsidR="00DC03C4" w:rsidRPr="00EC2385">
        <w:rPr>
          <w:rFonts w:ascii="Arial" w:hAnsi="Arial" w:cs="Arial"/>
          <w:sz w:val="24"/>
          <w:szCs w:val="24"/>
        </w:rPr>
        <w:t xml:space="preserve">. </w:t>
      </w:r>
      <w:r w:rsidR="002103D8" w:rsidRPr="00EC2385">
        <w:rPr>
          <w:rFonts w:ascii="Arial" w:hAnsi="Arial" w:cs="Arial"/>
          <w:sz w:val="24"/>
          <w:szCs w:val="24"/>
        </w:rPr>
        <w:t>Garrick, (2009</w:t>
      </w:r>
      <w:r w:rsidR="00C71816" w:rsidRPr="00EC2385">
        <w:rPr>
          <w:rFonts w:ascii="Arial" w:hAnsi="Arial" w:cs="Arial"/>
          <w:sz w:val="24"/>
          <w:szCs w:val="24"/>
        </w:rPr>
        <w:t>)</w:t>
      </w:r>
      <w:r w:rsidR="00AF0F23" w:rsidRPr="00EC2385">
        <w:rPr>
          <w:rFonts w:ascii="Arial" w:hAnsi="Arial" w:cs="Arial"/>
          <w:sz w:val="24"/>
          <w:szCs w:val="24"/>
        </w:rPr>
        <w:t xml:space="preserve"> evaluate</w:t>
      </w:r>
      <w:r w:rsidR="00C71816" w:rsidRPr="00EC2385">
        <w:rPr>
          <w:rFonts w:ascii="Arial" w:hAnsi="Arial" w:cs="Arial"/>
          <w:sz w:val="24"/>
          <w:szCs w:val="24"/>
        </w:rPr>
        <w:t>s</w:t>
      </w:r>
      <w:r w:rsidR="00AF0F23" w:rsidRPr="00EC2385">
        <w:rPr>
          <w:rFonts w:ascii="Arial" w:hAnsi="Arial" w:cs="Arial"/>
          <w:sz w:val="24"/>
          <w:szCs w:val="24"/>
        </w:rPr>
        <w:t xml:space="preserve"> </w:t>
      </w:r>
      <w:r w:rsidR="00CC075B" w:rsidRPr="00EC2385">
        <w:rPr>
          <w:rFonts w:ascii="Arial" w:hAnsi="Arial" w:cs="Arial"/>
          <w:sz w:val="24"/>
          <w:szCs w:val="24"/>
        </w:rPr>
        <w:t>th</w:t>
      </w:r>
      <w:r w:rsidR="00C71816" w:rsidRPr="00EC2385">
        <w:rPr>
          <w:rFonts w:ascii="Arial" w:hAnsi="Arial" w:cs="Arial"/>
          <w:sz w:val="24"/>
          <w:szCs w:val="24"/>
        </w:rPr>
        <w:t>at</w:t>
      </w:r>
      <w:r w:rsidR="00AF0F23" w:rsidRPr="00EC2385">
        <w:rPr>
          <w:rFonts w:ascii="Arial" w:hAnsi="Arial" w:cs="Arial"/>
          <w:sz w:val="24"/>
          <w:szCs w:val="24"/>
        </w:rPr>
        <w:t xml:space="preserve"> </w:t>
      </w:r>
      <w:r w:rsidR="00112153" w:rsidRPr="00EC2385">
        <w:rPr>
          <w:rFonts w:ascii="Arial" w:hAnsi="Arial" w:cs="Arial"/>
          <w:sz w:val="24"/>
          <w:szCs w:val="24"/>
        </w:rPr>
        <w:t>movement develops</w:t>
      </w:r>
      <w:r w:rsidR="00AF0F23" w:rsidRPr="00EC2385">
        <w:rPr>
          <w:rFonts w:ascii="Arial" w:hAnsi="Arial" w:cs="Arial"/>
          <w:sz w:val="24"/>
          <w:szCs w:val="24"/>
        </w:rPr>
        <w:t xml:space="preserve"> the brain body and </w:t>
      </w:r>
      <w:r w:rsidR="004A24D5" w:rsidRPr="00EC2385">
        <w:rPr>
          <w:rFonts w:ascii="Arial" w:hAnsi="Arial" w:cs="Arial"/>
          <w:sz w:val="24"/>
          <w:szCs w:val="24"/>
        </w:rPr>
        <w:t>plays</w:t>
      </w:r>
      <w:r w:rsidR="00AF0F23" w:rsidRPr="00EC2385">
        <w:rPr>
          <w:rFonts w:ascii="Arial" w:hAnsi="Arial" w:cs="Arial"/>
          <w:sz w:val="24"/>
          <w:szCs w:val="24"/>
        </w:rPr>
        <w:t xml:space="preserve"> a factor to physical play.</w:t>
      </w:r>
      <w:r w:rsidR="000464B1" w:rsidRPr="00EC2385">
        <w:rPr>
          <w:rFonts w:ascii="Arial" w:hAnsi="Arial" w:cs="Arial"/>
          <w:sz w:val="24"/>
          <w:szCs w:val="24"/>
        </w:rPr>
        <w:t xml:space="preserve"> contributing</w:t>
      </w:r>
      <w:r w:rsidR="00AF0F23" w:rsidRPr="00EC2385">
        <w:rPr>
          <w:rFonts w:ascii="Arial" w:hAnsi="Arial" w:cs="Arial"/>
          <w:sz w:val="24"/>
          <w:szCs w:val="24"/>
        </w:rPr>
        <w:t xml:space="preserve"> that </w:t>
      </w:r>
      <w:r w:rsidR="000464B1" w:rsidRPr="00EC2385">
        <w:rPr>
          <w:rFonts w:ascii="Arial" w:hAnsi="Arial" w:cs="Arial"/>
          <w:sz w:val="24"/>
          <w:szCs w:val="24"/>
        </w:rPr>
        <w:t>movement</w:t>
      </w:r>
      <w:r w:rsidR="009D3A98" w:rsidRPr="00EC2385">
        <w:rPr>
          <w:rFonts w:ascii="Arial" w:hAnsi="Arial" w:cs="Arial"/>
          <w:sz w:val="24"/>
          <w:szCs w:val="24"/>
        </w:rPr>
        <w:t xml:space="preserve"> promotes personal and health development. </w:t>
      </w:r>
      <w:r w:rsidR="0000677E" w:rsidRPr="00EC2385">
        <w:rPr>
          <w:rFonts w:ascii="Arial" w:hAnsi="Arial" w:cs="Arial"/>
          <w:sz w:val="24"/>
          <w:szCs w:val="24"/>
        </w:rPr>
        <w:t>Wood,</w:t>
      </w:r>
      <w:r w:rsidR="00E109A6" w:rsidRPr="00EC2385">
        <w:rPr>
          <w:rFonts w:ascii="Arial" w:hAnsi="Arial" w:cs="Arial"/>
          <w:sz w:val="24"/>
          <w:szCs w:val="24"/>
        </w:rPr>
        <w:t xml:space="preserve"> </w:t>
      </w:r>
      <w:r w:rsidR="0000677E" w:rsidRPr="00EC2385">
        <w:rPr>
          <w:rFonts w:ascii="Arial" w:hAnsi="Arial" w:cs="Arial"/>
          <w:sz w:val="24"/>
          <w:szCs w:val="24"/>
        </w:rPr>
        <w:t>Howard</w:t>
      </w:r>
      <w:r w:rsidR="00E109A6" w:rsidRPr="00EC2385">
        <w:rPr>
          <w:rFonts w:ascii="Arial" w:hAnsi="Arial" w:cs="Arial"/>
          <w:sz w:val="24"/>
          <w:szCs w:val="24"/>
        </w:rPr>
        <w:t xml:space="preserve"> </w:t>
      </w:r>
      <w:r w:rsidR="0000677E" w:rsidRPr="00EC2385">
        <w:rPr>
          <w:rFonts w:ascii="Arial" w:hAnsi="Arial" w:cs="Arial"/>
          <w:sz w:val="24"/>
          <w:szCs w:val="24"/>
        </w:rPr>
        <w:t>and Broadhead</w:t>
      </w:r>
      <w:r w:rsidR="00E109A6" w:rsidRPr="00EC2385">
        <w:rPr>
          <w:rFonts w:ascii="Arial" w:hAnsi="Arial" w:cs="Arial"/>
          <w:sz w:val="24"/>
          <w:szCs w:val="24"/>
        </w:rPr>
        <w:t xml:space="preserve"> (</w:t>
      </w:r>
      <w:r w:rsidR="00112153" w:rsidRPr="00EC2385">
        <w:rPr>
          <w:rFonts w:ascii="Arial" w:hAnsi="Arial" w:cs="Arial"/>
          <w:sz w:val="24"/>
          <w:szCs w:val="24"/>
        </w:rPr>
        <w:t>2010</w:t>
      </w:r>
      <w:r w:rsidR="00E109A6" w:rsidRPr="00EC2385">
        <w:rPr>
          <w:rFonts w:ascii="Arial" w:hAnsi="Arial" w:cs="Arial"/>
          <w:sz w:val="24"/>
          <w:szCs w:val="24"/>
        </w:rPr>
        <w:t xml:space="preserve">) </w:t>
      </w:r>
      <w:proofErr w:type="gramStart"/>
      <w:r w:rsidR="009D3A98" w:rsidRPr="00EC2385">
        <w:rPr>
          <w:rFonts w:ascii="Arial" w:hAnsi="Arial" w:cs="Arial"/>
          <w:sz w:val="24"/>
          <w:szCs w:val="24"/>
        </w:rPr>
        <w:t>disagrees</w:t>
      </w:r>
      <w:proofErr w:type="gramEnd"/>
      <w:r w:rsidR="009D3A98" w:rsidRPr="00EC2385">
        <w:rPr>
          <w:rFonts w:ascii="Arial" w:hAnsi="Arial" w:cs="Arial"/>
          <w:sz w:val="24"/>
          <w:szCs w:val="24"/>
        </w:rPr>
        <w:t xml:space="preserve"> with </w:t>
      </w:r>
      <w:r w:rsidR="00E109A6" w:rsidRPr="00EC2385">
        <w:rPr>
          <w:rFonts w:ascii="Arial" w:hAnsi="Arial" w:cs="Arial"/>
          <w:sz w:val="24"/>
          <w:szCs w:val="24"/>
        </w:rPr>
        <w:t xml:space="preserve">Garrick, (2009) </w:t>
      </w:r>
      <w:r w:rsidR="00717F26" w:rsidRPr="00EC2385">
        <w:rPr>
          <w:rFonts w:ascii="Arial" w:hAnsi="Arial" w:cs="Arial"/>
          <w:sz w:val="24"/>
          <w:szCs w:val="24"/>
        </w:rPr>
        <w:t xml:space="preserve">statement </w:t>
      </w:r>
      <w:r w:rsidR="003E31DE" w:rsidRPr="00EC2385">
        <w:rPr>
          <w:rFonts w:ascii="Arial" w:hAnsi="Arial" w:cs="Arial"/>
          <w:sz w:val="24"/>
          <w:szCs w:val="24"/>
        </w:rPr>
        <w:t xml:space="preserve">as </w:t>
      </w:r>
      <w:r w:rsidR="00E109A6" w:rsidRPr="00EC2385">
        <w:rPr>
          <w:rFonts w:ascii="Arial" w:hAnsi="Arial" w:cs="Arial"/>
          <w:sz w:val="24"/>
          <w:szCs w:val="24"/>
        </w:rPr>
        <w:t xml:space="preserve">it is </w:t>
      </w:r>
      <w:r w:rsidR="003E31DE" w:rsidRPr="00EC2385">
        <w:rPr>
          <w:rFonts w:ascii="Arial" w:hAnsi="Arial" w:cs="Arial"/>
          <w:sz w:val="24"/>
          <w:szCs w:val="24"/>
        </w:rPr>
        <w:t>beli</w:t>
      </w:r>
      <w:r w:rsidR="00E109A6" w:rsidRPr="00EC2385">
        <w:rPr>
          <w:rFonts w:ascii="Arial" w:hAnsi="Arial" w:cs="Arial"/>
          <w:sz w:val="24"/>
          <w:szCs w:val="24"/>
        </w:rPr>
        <w:t>eved</w:t>
      </w:r>
      <w:r w:rsidR="003E31DE" w:rsidRPr="00EC2385">
        <w:rPr>
          <w:rFonts w:ascii="Arial" w:hAnsi="Arial" w:cs="Arial"/>
          <w:sz w:val="24"/>
          <w:szCs w:val="24"/>
        </w:rPr>
        <w:t xml:space="preserve"> that children using movement </w:t>
      </w:r>
      <w:r w:rsidR="000464B1" w:rsidRPr="00EC2385">
        <w:rPr>
          <w:rFonts w:ascii="Arial" w:hAnsi="Arial" w:cs="Arial"/>
          <w:sz w:val="24"/>
          <w:szCs w:val="24"/>
        </w:rPr>
        <w:t>of</w:t>
      </w:r>
      <w:r w:rsidR="003E31DE" w:rsidRPr="00EC2385">
        <w:rPr>
          <w:rFonts w:ascii="Arial" w:hAnsi="Arial" w:cs="Arial"/>
          <w:sz w:val="24"/>
          <w:szCs w:val="24"/>
        </w:rPr>
        <w:t xml:space="preserve"> the most </w:t>
      </w:r>
      <w:r w:rsidR="000464B1" w:rsidRPr="00EC2385">
        <w:rPr>
          <w:rFonts w:ascii="Arial" w:hAnsi="Arial" w:cs="Arial"/>
          <w:sz w:val="24"/>
          <w:szCs w:val="24"/>
        </w:rPr>
        <w:t>beneficial</w:t>
      </w:r>
      <w:r w:rsidR="003E31DE" w:rsidRPr="00EC2385">
        <w:rPr>
          <w:rFonts w:ascii="Arial" w:hAnsi="Arial" w:cs="Arial"/>
          <w:sz w:val="24"/>
          <w:szCs w:val="24"/>
        </w:rPr>
        <w:t xml:space="preserve"> factor</w:t>
      </w:r>
      <w:r w:rsidR="007E2CE7" w:rsidRPr="00EC2385">
        <w:rPr>
          <w:rFonts w:ascii="Arial" w:hAnsi="Arial" w:cs="Arial"/>
          <w:sz w:val="24"/>
          <w:szCs w:val="24"/>
        </w:rPr>
        <w:t xml:space="preserve"> as children learn to </w:t>
      </w:r>
      <w:r w:rsidR="007E2CE7" w:rsidRPr="00EC2385">
        <w:rPr>
          <w:rFonts w:ascii="Arial" w:hAnsi="Arial" w:cs="Arial"/>
          <w:sz w:val="24"/>
          <w:szCs w:val="24"/>
        </w:rPr>
        <w:lastRenderedPageBreak/>
        <w:t xml:space="preserve">play </w:t>
      </w:r>
      <w:r w:rsidR="004A24D5" w:rsidRPr="00EC2385">
        <w:rPr>
          <w:rFonts w:ascii="Arial" w:hAnsi="Arial" w:cs="Arial"/>
          <w:sz w:val="24"/>
          <w:szCs w:val="24"/>
        </w:rPr>
        <w:t>alongside</w:t>
      </w:r>
      <w:r w:rsidR="007E2CE7" w:rsidRPr="00EC2385">
        <w:rPr>
          <w:rFonts w:ascii="Arial" w:hAnsi="Arial" w:cs="Arial"/>
          <w:sz w:val="24"/>
          <w:szCs w:val="24"/>
        </w:rPr>
        <w:t xml:space="preserve"> others, forming </w:t>
      </w:r>
      <w:r w:rsidR="001D4447" w:rsidRPr="00EC2385">
        <w:rPr>
          <w:rFonts w:ascii="Arial" w:hAnsi="Arial" w:cs="Arial"/>
          <w:sz w:val="24"/>
          <w:szCs w:val="24"/>
        </w:rPr>
        <w:t xml:space="preserve">relationships whilst connecting to </w:t>
      </w:r>
      <w:r w:rsidR="000464B1" w:rsidRPr="00EC2385">
        <w:rPr>
          <w:rFonts w:ascii="Arial" w:hAnsi="Arial" w:cs="Arial"/>
          <w:sz w:val="24"/>
          <w:szCs w:val="24"/>
        </w:rPr>
        <w:t>learn</w:t>
      </w:r>
      <w:r w:rsidR="001D4447" w:rsidRPr="00EC2385">
        <w:rPr>
          <w:rFonts w:ascii="Arial" w:hAnsi="Arial" w:cs="Arial"/>
          <w:sz w:val="24"/>
          <w:szCs w:val="24"/>
        </w:rPr>
        <w:t xml:space="preserve"> b</w:t>
      </w:r>
      <w:r w:rsidR="000464B1" w:rsidRPr="00EC2385">
        <w:rPr>
          <w:rFonts w:ascii="Arial" w:hAnsi="Arial" w:cs="Arial"/>
          <w:sz w:val="24"/>
          <w:szCs w:val="24"/>
        </w:rPr>
        <w:t>y doing</w:t>
      </w:r>
      <w:r w:rsidR="005D4020" w:rsidRPr="00EC2385">
        <w:rPr>
          <w:rFonts w:ascii="Arial" w:hAnsi="Arial" w:cs="Arial"/>
          <w:sz w:val="24"/>
          <w:szCs w:val="24"/>
        </w:rPr>
        <w:t xml:space="preserve"> things with</w:t>
      </w:r>
      <w:r w:rsidR="001D4447" w:rsidRPr="00EC2385">
        <w:rPr>
          <w:rFonts w:ascii="Arial" w:hAnsi="Arial" w:cs="Arial"/>
          <w:sz w:val="24"/>
          <w:szCs w:val="24"/>
        </w:rPr>
        <w:t xml:space="preserve"> the </w:t>
      </w:r>
      <w:r w:rsidR="000464B1" w:rsidRPr="00EC2385">
        <w:rPr>
          <w:rFonts w:ascii="Arial" w:hAnsi="Arial" w:cs="Arial"/>
          <w:sz w:val="24"/>
          <w:szCs w:val="24"/>
        </w:rPr>
        <w:t>body</w:t>
      </w:r>
      <w:r w:rsidR="001D4447" w:rsidRPr="00EC2385">
        <w:rPr>
          <w:rFonts w:ascii="Arial" w:hAnsi="Arial" w:cs="Arial"/>
          <w:sz w:val="24"/>
          <w:szCs w:val="24"/>
        </w:rPr>
        <w:t xml:space="preserve"> to move </w:t>
      </w:r>
      <w:r w:rsidR="005D4020" w:rsidRPr="00EC2385">
        <w:rPr>
          <w:rFonts w:ascii="Arial" w:hAnsi="Arial" w:cs="Arial"/>
          <w:sz w:val="24"/>
          <w:szCs w:val="24"/>
        </w:rPr>
        <w:t>which</w:t>
      </w:r>
      <w:r w:rsidR="001D4447" w:rsidRPr="00EC2385">
        <w:rPr>
          <w:rFonts w:ascii="Arial" w:hAnsi="Arial" w:cs="Arial"/>
          <w:sz w:val="24"/>
          <w:szCs w:val="24"/>
        </w:rPr>
        <w:t xml:space="preserve"> </w:t>
      </w:r>
      <w:r w:rsidR="004A24D5" w:rsidRPr="00EC2385">
        <w:rPr>
          <w:rFonts w:ascii="Arial" w:hAnsi="Arial" w:cs="Arial"/>
          <w:sz w:val="24"/>
          <w:szCs w:val="24"/>
        </w:rPr>
        <w:t xml:space="preserve">puts understanding </w:t>
      </w:r>
      <w:r w:rsidR="001D4447" w:rsidRPr="00EC2385">
        <w:rPr>
          <w:rFonts w:ascii="Arial" w:hAnsi="Arial" w:cs="Arial"/>
          <w:sz w:val="24"/>
          <w:szCs w:val="24"/>
        </w:rPr>
        <w:t xml:space="preserve">on cause and effect. </w:t>
      </w:r>
    </w:p>
    <w:p w14:paraId="1B39D9E1" w14:textId="1492B893" w:rsidR="00833FC0" w:rsidRPr="00EC2385" w:rsidRDefault="00204BFD" w:rsidP="00EC2385">
      <w:pPr>
        <w:spacing w:after="160" w:line="259" w:lineRule="auto"/>
        <w:ind w:left="720"/>
        <w:contextualSpacing/>
        <w:rPr>
          <w:rFonts w:ascii="Arial" w:hAnsi="Arial" w:cs="Arial"/>
          <w:sz w:val="24"/>
          <w:szCs w:val="24"/>
        </w:rPr>
      </w:pPr>
      <w:r w:rsidRPr="00EC2385">
        <w:rPr>
          <w:rFonts w:ascii="Arial" w:hAnsi="Arial" w:cs="Arial"/>
          <w:sz w:val="24"/>
          <w:szCs w:val="24"/>
        </w:rPr>
        <w:t>Houser</w:t>
      </w:r>
      <w:r w:rsidRPr="00EC2385">
        <w:rPr>
          <w:rFonts w:ascii="Arial" w:hAnsi="Arial" w:cs="Arial"/>
          <w:sz w:val="24"/>
          <w:szCs w:val="24"/>
        </w:rPr>
        <w:t>,</w:t>
      </w:r>
      <w:r w:rsidRPr="00EC2385">
        <w:rPr>
          <w:rFonts w:ascii="Arial" w:hAnsi="Arial" w:cs="Arial"/>
          <w:sz w:val="24"/>
          <w:szCs w:val="24"/>
        </w:rPr>
        <w:t xml:space="preserve"> et al (2019)</w:t>
      </w:r>
      <w:r w:rsidR="00233D28" w:rsidRPr="00EC2385">
        <w:rPr>
          <w:rFonts w:ascii="Arial" w:hAnsi="Arial" w:cs="Arial"/>
          <w:sz w:val="24"/>
          <w:szCs w:val="24"/>
        </w:rPr>
        <w:t xml:space="preserve"> </w:t>
      </w:r>
      <w:r w:rsidR="00833FC0" w:rsidRPr="00EC2385">
        <w:rPr>
          <w:rFonts w:ascii="Arial" w:hAnsi="Arial" w:cs="Arial"/>
          <w:sz w:val="24"/>
          <w:szCs w:val="24"/>
        </w:rPr>
        <w:t xml:space="preserve">demonstrates in approaching outdoors learning adding lose </w:t>
      </w:r>
      <w:r w:rsidRPr="00EC2385">
        <w:rPr>
          <w:rFonts w:ascii="Arial" w:hAnsi="Arial" w:cs="Arial"/>
          <w:sz w:val="24"/>
          <w:szCs w:val="24"/>
        </w:rPr>
        <w:t xml:space="preserve">resources </w:t>
      </w:r>
      <w:r w:rsidR="0053010F" w:rsidRPr="00EC2385">
        <w:rPr>
          <w:rFonts w:ascii="Arial" w:hAnsi="Arial" w:cs="Arial"/>
          <w:sz w:val="24"/>
          <w:szCs w:val="24"/>
        </w:rPr>
        <w:t>to the activ</w:t>
      </w:r>
      <w:r w:rsidR="00DC654C" w:rsidRPr="00EC2385">
        <w:rPr>
          <w:rFonts w:ascii="Arial" w:hAnsi="Arial" w:cs="Arial"/>
          <w:sz w:val="24"/>
          <w:szCs w:val="24"/>
        </w:rPr>
        <w:t>ities</w:t>
      </w:r>
      <w:r w:rsidR="0053010F" w:rsidRPr="00EC2385">
        <w:rPr>
          <w:rFonts w:ascii="Arial" w:hAnsi="Arial" w:cs="Arial"/>
          <w:sz w:val="24"/>
          <w:szCs w:val="24"/>
        </w:rPr>
        <w:t xml:space="preserve"> to the natural en</w:t>
      </w:r>
      <w:r w:rsidR="00112153" w:rsidRPr="00EC2385">
        <w:rPr>
          <w:rFonts w:ascii="Arial" w:hAnsi="Arial" w:cs="Arial"/>
          <w:sz w:val="24"/>
          <w:szCs w:val="24"/>
        </w:rPr>
        <w:t xml:space="preserve">vironment </w:t>
      </w:r>
      <w:r w:rsidR="0053010F" w:rsidRPr="00EC2385">
        <w:rPr>
          <w:rFonts w:ascii="Arial" w:hAnsi="Arial" w:cs="Arial"/>
          <w:sz w:val="24"/>
          <w:szCs w:val="24"/>
        </w:rPr>
        <w:t xml:space="preserve">which can </w:t>
      </w:r>
      <w:r w:rsidR="00112153" w:rsidRPr="00EC2385">
        <w:rPr>
          <w:rFonts w:ascii="Arial" w:hAnsi="Arial" w:cs="Arial"/>
          <w:sz w:val="24"/>
          <w:szCs w:val="24"/>
        </w:rPr>
        <w:t>have</w:t>
      </w:r>
      <w:r w:rsidR="0053010F" w:rsidRPr="00EC2385">
        <w:rPr>
          <w:rFonts w:ascii="Arial" w:hAnsi="Arial" w:cs="Arial"/>
          <w:sz w:val="24"/>
          <w:szCs w:val="24"/>
        </w:rPr>
        <w:t xml:space="preserve"> a very </w:t>
      </w:r>
      <w:r w:rsidR="00126BA4" w:rsidRPr="00EC2385">
        <w:rPr>
          <w:rFonts w:ascii="Arial" w:hAnsi="Arial" w:cs="Arial"/>
          <w:sz w:val="24"/>
          <w:szCs w:val="24"/>
        </w:rPr>
        <w:t xml:space="preserve">positive impact </w:t>
      </w:r>
      <w:r w:rsidR="00112153" w:rsidRPr="00EC2385">
        <w:rPr>
          <w:rFonts w:ascii="Arial" w:hAnsi="Arial" w:cs="Arial"/>
          <w:sz w:val="24"/>
          <w:szCs w:val="24"/>
        </w:rPr>
        <w:t>in</w:t>
      </w:r>
      <w:r w:rsidR="00126BA4" w:rsidRPr="00EC2385">
        <w:rPr>
          <w:rFonts w:ascii="Arial" w:hAnsi="Arial" w:cs="Arial"/>
          <w:sz w:val="24"/>
          <w:szCs w:val="24"/>
        </w:rPr>
        <w:t xml:space="preserve"> relation to </w:t>
      </w:r>
      <w:r w:rsidR="00112153" w:rsidRPr="00EC2385">
        <w:rPr>
          <w:rFonts w:ascii="Arial" w:hAnsi="Arial" w:cs="Arial"/>
          <w:sz w:val="24"/>
          <w:szCs w:val="24"/>
        </w:rPr>
        <w:t>maths</w:t>
      </w:r>
      <w:r w:rsidR="00126BA4" w:rsidRPr="00EC2385">
        <w:rPr>
          <w:rFonts w:ascii="Arial" w:hAnsi="Arial" w:cs="Arial"/>
          <w:sz w:val="24"/>
          <w:szCs w:val="24"/>
        </w:rPr>
        <w:t xml:space="preserve"> a</w:t>
      </w:r>
      <w:r w:rsidR="00112153" w:rsidRPr="00EC2385">
        <w:rPr>
          <w:rFonts w:ascii="Arial" w:hAnsi="Arial" w:cs="Arial"/>
          <w:sz w:val="24"/>
          <w:szCs w:val="24"/>
        </w:rPr>
        <w:t>nd</w:t>
      </w:r>
      <w:r w:rsidR="00126BA4" w:rsidRPr="00EC2385">
        <w:rPr>
          <w:rFonts w:ascii="Arial" w:hAnsi="Arial" w:cs="Arial"/>
          <w:sz w:val="24"/>
          <w:szCs w:val="24"/>
        </w:rPr>
        <w:t xml:space="preserve"> </w:t>
      </w:r>
      <w:r w:rsidR="00112153" w:rsidRPr="00EC2385">
        <w:rPr>
          <w:rFonts w:ascii="Arial" w:hAnsi="Arial" w:cs="Arial"/>
          <w:sz w:val="24"/>
          <w:szCs w:val="24"/>
        </w:rPr>
        <w:t>science</w:t>
      </w:r>
      <w:r w:rsidR="00126BA4" w:rsidRPr="00EC2385">
        <w:rPr>
          <w:rFonts w:ascii="Arial" w:hAnsi="Arial" w:cs="Arial"/>
          <w:sz w:val="24"/>
          <w:szCs w:val="24"/>
        </w:rPr>
        <w:t xml:space="preserve"> skills by validating loose </w:t>
      </w:r>
      <w:r w:rsidR="00DC654C" w:rsidRPr="00EC2385">
        <w:rPr>
          <w:rFonts w:ascii="Arial" w:hAnsi="Arial" w:cs="Arial"/>
          <w:sz w:val="24"/>
          <w:szCs w:val="24"/>
        </w:rPr>
        <w:t xml:space="preserve">resources </w:t>
      </w:r>
      <w:r w:rsidR="00126BA4" w:rsidRPr="00EC2385">
        <w:rPr>
          <w:rFonts w:ascii="Arial" w:hAnsi="Arial" w:cs="Arial"/>
          <w:sz w:val="24"/>
          <w:szCs w:val="24"/>
        </w:rPr>
        <w:t xml:space="preserve">for example, </w:t>
      </w:r>
      <w:r w:rsidR="00495732" w:rsidRPr="00EC2385">
        <w:rPr>
          <w:rFonts w:ascii="Arial" w:hAnsi="Arial" w:cs="Arial"/>
          <w:sz w:val="24"/>
          <w:szCs w:val="24"/>
        </w:rPr>
        <w:t xml:space="preserve">kitchen </w:t>
      </w:r>
      <w:r w:rsidR="00112153" w:rsidRPr="00EC2385">
        <w:rPr>
          <w:rFonts w:ascii="Arial" w:hAnsi="Arial" w:cs="Arial"/>
          <w:sz w:val="24"/>
          <w:szCs w:val="24"/>
        </w:rPr>
        <w:t>utensils</w:t>
      </w:r>
      <w:r w:rsidR="00495732" w:rsidRPr="00EC2385">
        <w:rPr>
          <w:rFonts w:ascii="Arial" w:hAnsi="Arial" w:cs="Arial"/>
          <w:sz w:val="24"/>
          <w:szCs w:val="24"/>
        </w:rPr>
        <w:t xml:space="preserve"> for the mud kitchen. </w:t>
      </w:r>
      <w:r w:rsidR="00112153" w:rsidRPr="00EC2385">
        <w:rPr>
          <w:rFonts w:ascii="Arial" w:hAnsi="Arial" w:cs="Arial"/>
          <w:sz w:val="24"/>
          <w:szCs w:val="24"/>
        </w:rPr>
        <w:t xml:space="preserve">Collaborating </w:t>
      </w:r>
      <w:r w:rsidR="00495732" w:rsidRPr="00EC2385">
        <w:rPr>
          <w:rFonts w:ascii="Arial" w:hAnsi="Arial" w:cs="Arial"/>
          <w:sz w:val="24"/>
          <w:szCs w:val="24"/>
        </w:rPr>
        <w:t xml:space="preserve">that, this can provide further language development </w:t>
      </w:r>
      <w:proofErr w:type="gramStart"/>
      <w:r w:rsidR="00495732" w:rsidRPr="00EC2385">
        <w:rPr>
          <w:rFonts w:ascii="Arial" w:hAnsi="Arial" w:cs="Arial"/>
          <w:sz w:val="24"/>
          <w:szCs w:val="24"/>
        </w:rPr>
        <w:t>through the use of</w:t>
      </w:r>
      <w:proofErr w:type="gramEnd"/>
      <w:r w:rsidR="00495732" w:rsidRPr="00EC2385">
        <w:rPr>
          <w:rFonts w:ascii="Arial" w:hAnsi="Arial" w:cs="Arial"/>
          <w:sz w:val="24"/>
          <w:szCs w:val="24"/>
        </w:rPr>
        <w:t xml:space="preserve"> familiar and </w:t>
      </w:r>
      <w:r w:rsidR="00112153" w:rsidRPr="00EC2385">
        <w:rPr>
          <w:rFonts w:ascii="Arial" w:hAnsi="Arial" w:cs="Arial"/>
          <w:sz w:val="24"/>
          <w:szCs w:val="24"/>
        </w:rPr>
        <w:t>unfamiliar</w:t>
      </w:r>
      <w:r w:rsidR="00495732" w:rsidRPr="00EC2385">
        <w:rPr>
          <w:rFonts w:ascii="Arial" w:hAnsi="Arial" w:cs="Arial"/>
          <w:sz w:val="24"/>
          <w:szCs w:val="24"/>
        </w:rPr>
        <w:t xml:space="preserve"> resources, new </w:t>
      </w:r>
      <w:r w:rsidR="002F5E31" w:rsidRPr="00EC2385">
        <w:rPr>
          <w:rFonts w:ascii="Arial" w:hAnsi="Arial" w:cs="Arial"/>
          <w:sz w:val="24"/>
          <w:szCs w:val="24"/>
        </w:rPr>
        <w:t xml:space="preserve">experience, challenging </w:t>
      </w:r>
      <w:r w:rsidR="00112153" w:rsidRPr="00EC2385">
        <w:rPr>
          <w:rFonts w:ascii="Arial" w:hAnsi="Arial" w:cs="Arial"/>
          <w:sz w:val="24"/>
          <w:szCs w:val="24"/>
        </w:rPr>
        <w:t>pay</w:t>
      </w:r>
      <w:r w:rsidR="002F5E31" w:rsidRPr="00EC2385">
        <w:rPr>
          <w:rFonts w:ascii="Arial" w:hAnsi="Arial" w:cs="Arial"/>
          <w:sz w:val="24"/>
          <w:szCs w:val="24"/>
        </w:rPr>
        <w:t xml:space="preserve"> and </w:t>
      </w:r>
      <w:r w:rsidR="00112153" w:rsidRPr="00EC2385">
        <w:rPr>
          <w:rFonts w:ascii="Arial" w:hAnsi="Arial" w:cs="Arial"/>
          <w:sz w:val="24"/>
          <w:szCs w:val="24"/>
        </w:rPr>
        <w:t>recognition</w:t>
      </w:r>
      <w:r w:rsidR="002F5E31" w:rsidRPr="00EC2385">
        <w:rPr>
          <w:rFonts w:ascii="Arial" w:hAnsi="Arial" w:cs="Arial"/>
          <w:sz w:val="24"/>
          <w:szCs w:val="24"/>
        </w:rPr>
        <w:t xml:space="preserve">. </w:t>
      </w:r>
      <w:r w:rsidR="00D77D6A" w:rsidRPr="00EC2385">
        <w:rPr>
          <w:rFonts w:ascii="Arial" w:hAnsi="Arial" w:cs="Arial"/>
          <w:sz w:val="24"/>
          <w:szCs w:val="24"/>
        </w:rPr>
        <w:t xml:space="preserve">In correspondence with </w:t>
      </w:r>
      <w:proofErr w:type="spellStart"/>
      <w:r w:rsidR="00233D28" w:rsidRPr="00EC2385">
        <w:rPr>
          <w:rFonts w:ascii="Arial" w:hAnsi="Arial" w:cs="Arial"/>
          <w:sz w:val="24"/>
          <w:szCs w:val="24"/>
        </w:rPr>
        <w:t>Sandsete</w:t>
      </w:r>
      <w:proofErr w:type="spellEnd"/>
      <w:r w:rsidR="00233D28" w:rsidRPr="00EC2385">
        <w:rPr>
          <w:rFonts w:ascii="Arial" w:hAnsi="Arial" w:cs="Arial"/>
          <w:sz w:val="24"/>
          <w:szCs w:val="24"/>
        </w:rPr>
        <w:t xml:space="preserve"> (2017)</w:t>
      </w:r>
      <w:r w:rsidR="00233D28" w:rsidRPr="00EC2385">
        <w:rPr>
          <w:rFonts w:ascii="Arial" w:hAnsi="Arial" w:cs="Arial"/>
          <w:sz w:val="24"/>
          <w:szCs w:val="24"/>
        </w:rPr>
        <w:t xml:space="preserve"> </w:t>
      </w:r>
      <w:r w:rsidR="00D77D6A" w:rsidRPr="00EC2385">
        <w:rPr>
          <w:rFonts w:ascii="Arial" w:hAnsi="Arial" w:cs="Arial"/>
          <w:sz w:val="24"/>
          <w:szCs w:val="24"/>
        </w:rPr>
        <w:t xml:space="preserve">study </w:t>
      </w:r>
      <w:r w:rsidR="00FF7A24" w:rsidRPr="00EC2385">
        <w:rPr>
          <w:rFonts w:ascii="Arial" w:hAnsi="Arial" w:cs="Arial"/>
          <w:sz w:val="24"/>
          <w:szCs w:val="24"/>
        </w:rPr>
        <w:t xml:space="preserve">the practitioner in relation to </w:t>
      </w:r>
      <w:proofErr w:type="gramStart"/>
      <w:r w:rsidRPr="00EC2385">
        <w:rPr>
          <w:rFonts w:ascii="Arial" w:hAnsi="Arial" w:cs="Arial"/>
          <w:sz w:val="24"/>
          <w:szCs w:val="24"/>
        </w:rPr>
        <w:t>loose</w:t>
      </w:r>
      <w:proofErr w:type="gramEnd"/>
      <w:r w:rsidR="00FF7A24" w:rsidRPr="00EC2385">
        <w:rPr>
          <w:rFonts w:ascii="Arial" w:hAnsi="Arial" w:cs="Arial"/>
          <w:sz w:val="24"/>
          <w:szCs w:val="24"/>
        </w:rPr>
        <w:t xml:space="preserve"> resources can enhance this experience by applying </w:t>
      </w:r>
      <w:r w:rsidR="00DC654C" w:rsidRPr="00EC2385">
        <w:rPr>
          <w:rFonts w:ascii="Arial" w:hAnsi="Arial" w:cs="Arial"/>
          <w:sz w:val="24"/>
          <w:szCs w:val="24"/>
        </w:rPr>
        <w:t>affordance</w:t>
      </w:r>
      <w:r w:rsidR="00FF7A24" w:rsidRPr="00EC2385">
        <w:rPr>
          <w:rFonts w:ascii="Arial" w:hAnsi="Arial" w:cs="Arial"/>
          <w:sz w:val="24"/>
          <w:szCs w:val="24"/>
        </w:rPr>
        <w:t xml:space="preserve"> to the added resources, </w:t>
      </w:r>
      <w:r w:rsidR="00DC654C" w:rsidRPr="00EC2385">
        <w:rPr>
          <w:rFonts w:ascii="Arial" w:hAnsi="Arial" w:cs="Arial"/>
          <w:sz w:val="24"/>
          <w:szCs w:val="24"/>
        </w:rPr>
        <w:t>highlighting</w:t>
      </w:r>
      <w:r w:rsidR="00333CD8" w:rsidRPr="00EC2385">
        <w:rPr>
          <w:rFonts w:ascii="Arial" w:hAnsi="Arial" w:cs="Arial"/>
          <w:sz w:val="24"/>
          <w:szCs w:val="24"/>
        </w:rPr>
        <w:t xml:space="preserve"> the quality and </w:t>
      </w:r>
      <w:r w:rsidR="00DC654C" w:rsidRPr="00EC2385">
        <w:rPr>
          <w:rFonts w:ascii="Arial" w:hAnsi="Arial" w:cs="Arial"/>
          <w:sz w:val="24"/>
          <w:szCs w:val="24"/>
        </w:rPr>
        <w:t>environment</w:t>
      </w:r>
      <w:r w:rsidR="00333CD8" w:rsidRPr="00EC2385">
        <w:rPr>
          <w:rFonts w:ascii="Arial" w:hAnsi="Arial" w:cs="Arial"/>
          <w:sz w:val="24"/>
          <w:szCs w:val="24"/>
        </w:rPr>
        <w:t xml:space="preserve"> od the objects allowing and inviting the </w:t>
      </w:r>
      <w:r w:rsidR="000C74EC" w:rsidRPr="00EC2385">
        <w:rPr>
          <w:rFonts w:ascii="Arial" w:hAnsi="Arial" w:cs="Arial"/>
          <w:sz w:val="24"/>
          <w:szCs w:val="24"/>
        </w:rPr>
        <w:t xml:space="preserve">child to interact </w:t>
      </w:r>
      <w:r w:rsidR="00DC654C" w:rsidRPr="00EC2385">
        <w:rPr>
          <w:rFonts w:ascii="Arial" w:hAnsi="Arial" w:cs="Arial"/>
          <w:sz w:val="24"/>
          <w:szCs w:val="24"/>
        </w:rPr>
        <w:t>with</w:t>
      </w:r>
      <w:r w:rsidR="000C74EC" w:rsidRPr="00EC2385">
        <w:rPr>
          <w:rFonts w:ascii="Arial" w:hAnsi="Arial" w:cs="Arial"/>
          <w:sz w:val="24"/>
          <w:szCs w:val="24"/>
        </w:rPr>
        <w:t xml:space="preserve"> the resource in a certain way. For </w:t>
      </w:r>
      <w:r w:rsidR="00DC654C" w:rsidRPr="00EC2385">
        <w:rPr>
          <w:rFonts w:ascii="Arial" w:hAnsi="Arial" w:cs="Arial"/>
          <w:sz w:val="24"/>
          <w:szCs w:val="24"/>
        </w:rPr>
        <w:t>example</w:t>
      </w:r>
      <w:r w:rsidR="000C74EC" w:rsidRPr="00EC2385">
        <w:rPr>
          <w:rFonts w:ascii="Arial" w:hAnsi="Arial" w:cs="Arial"/>
          <w:sz w:val="24"/>
          <w:szCs w:val="24"/>
        </w:rPr>
        <w:t xml:space="preserve">, </w:t>
      </w:r>
      <w:r w:rsidR="00DC654C" w:rsidRPr="00EC2385">
        <w:rPr>
          <w:rFonts w:ascii="Arial" w:hAnsi="Arial" w:cs="Arial"/>
          <w:sz w:val="24"/>
          <w:szCs w:val="24"/>
        </w:rPr>
        <w:t>when</w:t>
      </w:r>
      <w:r w:rsidR="000C74EC" w:rsidRPr="00EC2385">
        <w:rPr>
          <w:rFonts w:ascii="Arial" w:hAnsi="Arial" w:cs="Arial"/>
          <w:sz w:val="24"/>
          <w:szCs w:val="24"/>
        </w:rPr>
        <w:t xml:space="preserve"> completing a bug hunt</w:t>
      </w:r>
      <w:r w:rsidR="002C4A05" w:rsidRPr="00EC2385">
        <w:rPr>
          <w:rFonts w:ascii="Arial" w:hAnsi="Arial" w:cs="Arial"/>
          <w:sz w:val="24"/>
          <w:szCs w:val="24"/>
        </w:rPr>
        <w:t xml:space="preserve"> the </w:t>
      </w:r>
      <w:r w:rsidR="001C7326" w:rsidRPr="00EC2385">
        <w:rPr>
          <w:rFonts w:ascii="Arial" w:hAnsi="Arial" w:cs="Arial"/>
          <w:sz w:val="24"/>
          <w:szCs w:val="24"/>
        </w:rPr>
        <w:t xml:space="preserve">practitioner could add </w:t>
      </w:r>
      <w:r w:rsidR="00DC654C" w:rsidRPr="00EC2385">
        <w:rPr>
          <w:rFonts w:ascii="Arial" w:hAnsi="Arial" w:cs="Arial"/>
          <w:sz w:val="24"/>
          <w:szCs w:val="24"/>
        </w:rPr>
        <w:t>magnifying</w:t>
      </w:r>
      <w:r w:rsidR="001C7326" w:rsidRPr="00EC2385">
        <w:rPr>
          <w:rFonts w:ascii="Arial" w:hAnsi="Arial" w:cs="Arial"/>
          <w:sz w:val="24"/>
          <w:szCs w:val="24"/>
        </w:rPr>
        <w:t xml:space="preserve"> glasses to promote cu</w:t>
      </w:r>
      <w:r w:rsidR="00DC654C" w:rsidRPr="00EC2385">
        <w:rPr>
          <w:rFonts w:ascii="Arial" w:hAnsi="Arial" w:cs="Arial"/>
          <w:sz w:val="24"/>
          <w:szCs w:val="24"/>
        </w:rPr>
        <w:t>riosity</w:t>
      </w:r>
      <w:r w:rsidR="001C7326" w:rsidRPr="00EC2385">
        <w:rPr>
          <w:rFonts w:ascii="Arial" w:hAnsi="Arial" w:cs="Arial"/>
          <w:sz w:val="24"/>
          <w:szCs w:val="24"/>
        </w:rPr>
        <w:t xml:space="preserve"> </w:t>
      </w:r>
      <w:r w:rsidR="00DC654C" w:rsidRPr="00EC2385">
        <w:rPr>
          <w:rFonts w:ascii="Arial" w:hAnsi="Arial" w:cs="Arial"/>
          <w:sz w:val="24"/>
          <w:szCs w:val="24"/>
        </w:rPr>
        <w:t xml:space="preserve">and </w:t>
      </w:r>
      <w:r w:rsidR="001C7326" w:rsidRPr="00EC2385">
        <w:rPr>
          <w:rFonts w:ascii="Arial" w:hAnsi="Arial" w:cs="Arial"/>
          <w:sz w:val="24"/>
          <w:szCs w:val="24"/>
        </w:rPr>
        <w:t xml:space="preserve">discovery. However, this can be presented in a </w:t>
      </w:r>
      <w:r w:rsidR="00BE720F" w:rsidRPr="00EC2385">
        <w:rPr>
          <w:rFonts w:ascii="Arial" w:hAnsi="Arial" w:cs="Arial"/>
          <w:sz w:val="24"/>
          <w:szCs w:val="24"/>
        </w:rPr>
        <w:t>child led from using open ended play</w:t>
      </w:r>
      <w:r w:rsidR="000C7597" w:rsidRPr="00EC2385">
        <w:rPr>
          <w:rFonts w:ascii="Arial" w:hAnsi="Arial" w:cs="Arial"/>
          <w:sz w:val="24"/>
          <w:szCs w:val="24"/>
        </w:rPr>
        <w:t xml:space="preserve"> only giving direction </w:t>
      </w:r>
      <w:r w:rsidR="009959A2" w:rsidRPr="00EC2385">
        <w:rPr>
          <w:rFonts w:ascii="Arial" w:hAnsi="Arial" w:cs="Arial"/>
          <w:sz w:val="24"/>
          <w:szCs w:val="24"/>
        </w:rPr>
        <w:t>and</w:t>
      </w:r>
      <w:r w:rsidR="000C7597" w:rsidRPr="00EC2385">
        <w:rPr>
          <w:rFonts w:ascii="Arial" w:hAnsi="Arial" w:cs="Arial"/>
          <w:sz w:val="24"/>
          <w:szCs w:val="24"/>
        </w:rPr>
        <w:t xml:space="preserve"> </w:t>
      </w:r>
      <w:r w:rsidR="00DC654C" w:rsidRPr="00EC2385">
        <w:rPr>
          <w:rFonts w:ascii="Arial" w:hAnsi="Arial" w:cs="Arial"/>
          <w:sz w:val="24"/>
          <w:szCs w:val="24"/>
        </w:rPr>
        <w:t>simplified</w:t>
      </w:r>
      <w:r w:rsidR="000C7597" w:rsidRPr="00EC2385">
        <w:rPr>
          <w:rFonts w:ascii="Arial" w:hAnsi="Arial" w:cs="Arial"/>
          <w:sz w:val="24"/>
          <w:szCs w:val="24"/>
        </w:rPr>
        <w:t xml:space="preserve"> instruction</w:t>
      </w:r>
      <w:r w:rsidR="00DC654C" w:rsidRPr="00EC2385">
        <w:rPr>
          <w:rFonts w:ascii="Arial" w:hAnsi="Arial" w:cs="Arial"/>
          <w:sz w:val="24"/>
          <w:szCs w:val="24"/>
        </w:rPr>
        <w:t xml:space="preserve">s. </w:t>
      </w:r>
    </w:p>
    <w:p w14:paraId="6ED85EC8" w14:textId="7DB906E1" w:rsidR="002010D0" w:rsidRPr="00EC2385" w:rsidRDefault="002010D0" w:rsidP="00EC2385">
      <w:pPr>
        <w:spacing w:after="160" w:line="259" w:lineRule="auto"/>
        <w:ind w:left="720"/>
        <w:contextualSpacing/>
        <w:rPr>
          <w:rFonts w:ascii="Arial" w:hAnsi="Arial" w:cs="Arial"/>
          <w:sz w:val="24"/>
          <w:szCs w:val="24"/>
        </w:rPr>
      </w:pPr>
    </w:p>
    <w:p w14:paraId="6A8FEE59" w14:textId="2ED08119" w:rsidR="009959A2" w:rsidRPr="00EC2385" w:rsidRDefault="002C410F" w:rsidP="00EC2385">
      <w:pPr>
        <w:ind w:left="720"/>
        <w:rPr>
          <w:rFonts w:ascii="Arial" w:hAnsi="Arial" w:cs="Arial"/>
          <w:sz w:val="24"/>
          <w:szCs w:val="24"/>
        </w:rPr>
      </w:pPr>
      <w:r w:rsidRPr="00EC2385">
        <w:rPr>
          <w:rFonts w:ascii="Arial" w:hAnsi="Arial" w:cs="Arial"/>
          <w:sz w:val="24"/>
          <w:szCs w:val="24"/>
        </w:rPr>
        <w:t>Davies and Hamilton (2018)</w:t>
      </w:r>
      <w:r w:rsidRPr="00EC2385">
        <w:rPr>
          <w:rFonts w:ascii="Arial" w:hAnsi="Arial" w:cs="Arial"/>
          <w:b/>
          <w:bCs/>
          <w:sz w:val="24"/>
          <w:szCs w:val="24"/>
        </w:rPr>
        <w:t xml:space="preserve"> </w:t>
      </w:r>
      <w:r w:rsidR="00233D28" w:rsidRPr="00EC2385">
        <w:rPr>
          <w:rFonts w:ascii="Arial" w:hAnsi="Arial" w:cs="Arial"/>
          <w:sz w:val="24"/>
          <w:szCs w:val="24"/>
        </w:rPr>
        <w:t>examine</w:t>
      </w:r>
      <w:r w:rsidR="00A91165" w:rsidRPr="00EC2385">
        <w:rPr>
          <w:rFonts w:ascii="Arial" w:hAnsi="Arial" w:cs="Arial"/>
          <w:sz w:val="24"/>
          <w:szCs w:val="24"/>
        </w:rPr>
        <w:t xml:space="preserve"> that there are many </w:t>
      </w:r>
      <w:r w:rsidR="00233D28" w:rsidRPr="00EC2385">
        <w:rPr>
          <w:rFonts w:ascii="Arial" w:hAnsi="Arial" w:cs="Arial"/>
          <w:sz w:val="24"/>
          <w:szCs w:val="24"/>
        </w:rPr>
        <w:t>advantages</w:t>
      </w:r>
      <w:r w:rsidR="00A91165" w:rsidRPr="00EC2385">
        <w:rPr>
          <w:rFonts w:ascii="Arial" w:hAnsi="Arial" w:cs="Arial"/>
          <w:sz w:val="24"/>
          <w:szCs w:val="24"/>
        </w:rPr>
        <w:t xml:space="preserve"> of maths and s</w:t>
      </w:r>
      <w:r w:rsidR="00233D28" w:rsidRPr="00EC2385">
        <w:rPr>
          <w:rFonts w:ascii="Arial" w:hAnsi="Arial" w:cs="Arial"/>
          <w:sz w:val="24"/>
          <w:szCs w:val="24"/>
        </w:rPr>
        <w:t>cience</w:t>
      </w:r>
      <w:r w:rsidR="00A91165" w:rsidRPr="00EC2385">
        <w:rPr>
          <w:rFonts w:ascii="Arial" w:hAnsi="Arial" w:cs="Arial"/>
          <w:sz w:val="24"/>
          <w:szCs w:val="24"/>
        </w:rPr>
        <w:t xml:space="preserve"> in </w:t>
      </w:r>
      <w:r w:rsidR="00233D28" w:rsidRPr="00EC2385">
        <w:rPr>
          <w:rFonts w:ascii="Arial" w:hAnsi="Arial" w:cs="Arial"/>
          <w:sz w:val="24"/>
          <w:szCs w:val="24"/>
        </w:rPr>
        <w:t>outdoor</w:t>
      </w:r>
      <w:r w:rsidR="00A91165" w:rsidRPr="00EC2385">
        <w:rPr>
          <w:rFonts w:ascii="Arial" w:hAnsi="Arial" w:cs="Arial"/>
          <w:sz w:val="24"/>
          <w:szCs w:val="24"/>
        </w:rPr>
        <w:t xml:space="preserve"> spaces when working with early years</w:t>
      </w:r>
      <w:r w:rsidR="0069391A" w:rsidRPr="00EC2385">
        <w:rPr>
          <w:rFonts w:ascii="Arial" w:hAnsi="Arial" w:cs="Arial"/>
          <w:sz w:val="24"/>
          <w:szCs w:val="24"/>
        </w:rPr>
        <w:t xml:space="preserve"> as it offers </w:t>
      </w:r>
      <w:r w:rsidR="00233D28" w:rsidRPr="00EC2385">
        <w:rPr>
          <w:rFonts w:ascii="Arial" w:hAnsi="Arial" w:cs="Arial"/>
          <w:sz w:val="24"/>
          <w:szCs w:val="24"/>
        </w:rPr>
        <w:t>the</w:t>
      </w:r>
      <w:r w:rsidR="0069391A" w:rsidRPr="00EC2385">
        <w:rPr>
          <w:rFonts w:ascii="Arial" w:hAnsi="Arial" w:cs="Arial"/>
          <w:sz w:val="24"/>
          <w:szCs w:val="24"/>
        </w:rPr>
        <w:t xml:space="preserve"> opportunity to be more </w:t>
      </w:r>
      <w:r w:rsidR="00233D28" w:rsidRPr="00EC2385">
        <w:rPr>
          <w:rFonts w:ascii="Arial" w:hAnsi="Arial" w:cs="Arial"/>
          <w:sz w:val="24"/>
          <w:szCs w:val="24"/>
        </w:rPr>
        <w:t>memorable</w:t>
      </w:r>
      <w:r w:rsidR="0069391A" w:rsidRPr="00EC2385">
        <w:rPr>
          <w:rFonts w:ascii="Arial" w:hAnsi="Arial" w:cs="Arial"/>
          <w:sz w:val="24"/>
          <w:szCs w:val="24"/>
        </w:rPr>
        <w:t xml:space="preserve"> as the educational </w:t>
      </w:r>
      <w:r w:rsidR="00233D28" w:rsidRPr="00EC2385">
        <w:rPr>
          <w:rFonts w:ascii="Arial" w:hAnsi="Arial" w:cs="Arial"/>
          <w:sz w:val="24"/>
          <w:szCs w:val="24"/>
        </w:rPr>
        <w:t>objectives</w:t>
      </w:r>
      <w:r w:rsidR="0069391A" w:rsidRPr="00EC2385">
        <w:rPr>
          <w:rFonts w:ascii="Arial" w:hAnsi="Arial" w:cs="Arial"/>
          <w:sz w:val="24"/>
          <w:szCs w:val="24"/>
        </w:rPr>
        <w:t xml:space="preserve"> are offered in the conte</w:t>
      </w:r>
      <w:r w:rsidR="00F6772B" w:rsidRPr="00EC2385">
        <w:rPr>
          <w:rFonts w:ascii="Arial" w:hAnsi="Arial" w:cs="Arial"/>
          <w:sz w:val="24"/>
          <w:szCs w:val="24"/>
        </w:rPr>
        <w:t xml:space="preserve">xt of play, </w:t>
      </w:r>
      <w:r w:rsidR="00233D28" w:rsidRPr="00EC2385">
        <w:rPr>
          <w:rFonts w:ascii="Arial" w:hAnsi="Arial" w:cs="Arial"/>
          <w:sz w:val="24"/>
          <w:szCs w:val="24"/>
        </w:rPr>
        <w:t>continuing</w:t>
      </w:r>
      <w:r w:rsidR="00F6772B" w:rsidRPr="00EC2385">
        <w:rPr>
          <w:rFonts w:ascii="Arial" w:hAnsi="Arial" w:cs="Arial"/>
          <w:sz w:val="24"/>
          <w:szCs w:val="24"/>
        </w:rPr>
        <w:t xml:space="preserve"> that it encourages exploration and risk taking. </w:t>
      </w:r>
      <w:proofErr w:type="spellStart"/>
      <w:r w:rsidR="00863BCD" w:rsidRPr="00EC2385">
        <w:rPr>
          <w:rFonts w:ascii="Arial" w:hAnsi="Arial" w:cs="Arial"/>
          <w:sz w:val="24"/>
          <w:szCs w:val="24"/>
        </w:rPr>
        <w:t>Kemple</w:t>
      </w:r>
      <w:proofErr w:type="spellEnd"/>
      <w:r w:rsidR="00863BCD" w:rsidRPr="00EC2385">
        <w:rPr>
          <w:rFonts w:ascii="Arial" w:hAnsi="Arial" w:cs="Arial"/>
          <w:sz w:val="24"/>
          <w:szCs w:val="24"/>
        </w:rPr>
        <w:t>, et al (2016)</w:t>
      </w:r>
      <w:r w:rsidR="00863BCD" w:rsidRPr="00EC2385">
        <w:rPr>
          <w:rFonts w:ascii="Arial" w:hAnsi="Arial" w:cs="Arial"/>
          <w:sz w:val="24"/>
          <w:szCs w:val="24"/>
        </w:rPr>
        <w:t xml:space="preserve"> </w:t>
      </w:r>
      <w:r w:rsidR="008C1A74" w:rsidRPr="00EC2385">
        <w:rPr>
          <w:rFonts w:ascii="Arial" w:hAnsi="Arial" w:cs="Arial"/>
          <w:sz w:val="24"/>
          <w:szCs w:val="24"/>
        </w:rPr>
        <w:t xml:space="preserve">analysis the benefits more on </w:t>
      </w:r>
      <w:r w:rsidR="00233D28" w:rsidRPr="00EC2385">
        <w:rPr>
          <w:rFonts w:ascii="Arial" w:hAnsi="Arial" w:cs="Arial"/>
          <w:sz w:val="24"/>
          <w:szCs w:val="24"/>
        </w:rPr>
        <w:t>the</w:t>
      </w:r>
      <w:r w:rsidR="008C1A74" w:rsidRPr="00EC2385">
        <w:rPr>
          <w:rFonts w:ascii="Arial" w:hAnsi="Arial" w:cs="Arial"/>
          <w:sz w:val="24"/>
          <w:szCs w:val="24"/>
        </w:rPr>
        <w:t xml:space="preserve"> area that supports em</w:t>
      </w:r>
      <w:r w:rsidR="00233D28" w:rsidRPr="00EC2385">
        <w:rPr>
          <w:rFonts w:ascii="Arial" w:hAnsi="Arial" w:cs="Arial"/>
          <w:sz w:val="24"/>
          <w:szCs w:val="24"/>
        </w:rPr>
        <w:t>otional</w:t>
      </w:r>
      <w:r w:rsidR="008C1A74" w:rsidRPr="00EC2385">
        <w:rPr>
          <w:rFonts w:ascii="Arial" w:hAnsi="Arial" w:cs="Arial"/>
          <w:sz w:val="24"/>
          <w:szCs w:val="24"/>
        </w:rPr>
        <w:t xml:space="preserve"> -</w:t>
      </w:r>
      <w:r w:rsidR="00233D28" w:rsidRPr="00EC2385">
        <w:rPr>
          <w:rFonts w:ascii="Arial" w:hAnsi="Arial" w:cs="Arial"/>
          <w:sz w:val="24"/>
          <w:szCs w:val="24"/>
        </w:rPr>
        <w:t>wellbeing</w:t>
      </w:r>
      <w:r w:rsidR="009D4417" w:rsidRPr="00EC2385">
        <w:rPr>
          <w:rFonts w:ascii="Arial" w:hAnsi="Arial" w:cs="Arial"/>
          <w:sz w:val="24"/>
          <w:szCs w:val="24"/>
        </w:rPr>
        <w:t xml:space="preserve">, mental health, providing that it discusses children’s </w:t>
      </w:r>
      <w:r w:rsidR="00233D28" w:rsidRPr="00EC2385">
        <w:rPr>
          <w:rFonts w:ascii="Arial" w:hAnsi="Arial" w:cs="Arial"/>
          <w:sz w:val="24"/>
          <w:szCs w:val="24"/>
        </w:rPr>
        <w:t>self-image</w:t>
      </w:r>
      <w:r w:rsidR="009D4417" w:rsidRPr="00EC2385">
        <w:rPr>
          <w:rFonts w:ascii="Arial" w:hAnsi="Arial" w:cs="Arial"/>
          <w:sz w:val="24"/>
          <w:szCs w:val="24"/>
        </w:rPr>
        <w:t xml:space="preserve"> of themselves as </w:t>
      </w:r>
      <w:r w:rsidR="00233D28" w:rsidRPr="00EC2385">
        <w:rPr>
          <w:rFonts w:ascii="Arial" w:hAnsi="Arial" w:cs="Arial"/>
          <w:sz w:val="24"/>
          <w:szCs w:val="24"/>
        </w:rPr>
        <w:t>mathematicians</w:t>
      </w:r>
      <w:r w:rsidR="009D4417" w:rsidRPr="00EC2385">
        <w:rPr>
          <w:rFonts w:ascii="Arial" w:hAnsi="Arial" w:cs="Arial"/>
          <w:sz w:val="24"/>
          <w:szCs w:val="24"/>
        </w:rPr>
        <w:t xml:space="preserve"> and </w:t>
      </w:r>
      <w:r w:rsidR="00233D28" w:rsidRPr="00EC2385">
        <w:rPr>
          <w:rFonts w:ascii="Arial" w:hAnsi="Arial" w:cs="Arial"/>
          <w:sz w:val="24"/>
          <w:szCs w:val="24"/>
        </w:rPr>
        <w:t>scientists</w:t>
      </w:r>
      <w:r w:rsidR="009D4417" w:rsidRPr="00EC2385">
        <w:rPr>
          <w:rFonts w:ascii="Arial" w:hAnsi="Arial" w:cs="Arial"/>
          <w:sz w:val="24"/>
          <w:szCs w:val="24"/>
        </w:rPr>
        <w:t xml:space="preserve">. </w:t>
      </w:r>
      <w:proofErr w:type="spellStart"/>
      <w:r w:rsidR="00D67E57" w:rsidRPr="00EC2385">
        <w:rPr>
          <w:rFonts w:ascii="Arial" w:hAnsi="Arial" w:cs="Arial"/>
          <w:sz w:val="24"/>
          <w:szCs w:val="24"/>
        </w:rPr>
        <w:t>Malıyok</w:t>
      </w:r>
      <w:proofErr w:type="spellEnd"/>
      <w:r w:rsidR="00D67E57" w:rsidRPr="00EC2385">
        <w:rPr>
          <w:rFonts w:ascii="Arial" w:hAnsi="Arial" w:cs="Arial"/>
          <w:sz w:val="24"/>
          <w:szCs w:val="24"/>
        </w:rPr>
        <w:t xml:space="preserve"> </w:t>
      </w:r>
      <w:r w:rsidR="00D67E57" w:rsidRPr="00EC2385">
        <w:rPr>
          <w:rFonts w:ascii="Arial" w:hAnsi="Arial" w:cs="Arial"/>
          <w:sz w:val="24"/>
          <w:szCs w:val="24"/>
        </w:rPr>
        <w:t>(2015)</w:t>
      </w:r>
      <w:r w:rsidR="00B13A5D" w:rsidRPr="00EC2385">
        <w:rPr>
          <w:rFonts w:ascii="Arial" w:hAnsi="Arial" w:cs="Arial"/>
          <w:sz w:val="24"/>
          <w:szCs w:val="24"/>
        </w:rPr>
        <w:t xml:space="preserve"> claims that there are </w:t>
      </w:r>
      <w:r w:rsidR="00233D28" w:rsidRPr="00EC2385">
        <w:rPr>
          <w:rFonts w:ascii="Arial" w:hAnsi="Arial" w:cs="Arial"/>
          <w:sz w:val="24"/>
          <w:szCs w:val="24"/>
        </w:rPr>
        <w:t>many</w:t>
      </w:r>
      <w:r w:rsidR="00B13A5D" w:rsidRPr="00EC2385">
        <w:rPr>
          <w:rFonts w:ascii="Arial" w:hAnsi="Arial" w:cs="Arial"/>
          <w:sz w:val="24"/>
          <w:szCs w:val="24"/>
        </w:rPr>
        <w:t xml:space="preserve"> </w:t>
      </w:r>
      <w:r w:rsidR="00233D28" w:rsidRPr="00EC2385">
        <w:rPr>
          <w:rFonts w:ascii="Arial" w:hAnsi="Arial" w:cs="Arial"/>
          <w:sz w:val="24"/>
          <w:szCs w:val="24"/>
        </w:rPr>
        <w:t>disadvantages</w:t>
      </w:r>
      <w:r w:rsidR="00B13A5D" w:rsidRPr="00EC2385">
        <w:rPr>
          <w:rFonts w:ascii="Arial" w:hAnsi="Arial" w:cs="Arial"/>
          <w:sz w:val="24"/>
          <w:szCs w:val="24"/>
        </w:rPr>
        <w:t xml:space="preserve"> to be considered </w:t>
      </w:r>
      <w:r w:rsidR="00233D28" w:rsidRPr="00EC2385">
        <w:rPr>
          <w:rFonts w:ascii="Arial" w:hAnsi="Arial" w:cs="Arial"/>
          <w:sz w:val="24"/>
          <w:szCs w:val="24"/>
        </w:rPr>
        <w:t>when</w:t>
      </w:r>
      <w:r w:rsidR="00B13A5D" w:rsidRPr="00EC2385">
        <w:rPr>
          <w:rFonts w:ascii="Arial" w:hAnsi="Arial" w:cs="Arial"/>
          <w:sz w:val="24"/>
          <w:szCs w:val="24"/>
        </w:rPr>
        <w:t xml:space="preserve"> </w:t>
      </w:r>
      <w:r w:rsidR="00233D28" w:rsidRPr="00EC2385">
        <w:rPr>
          <w:rFonts w:ascii="Arial" w:hAnsi="Arial" w:cs="Arial"/>
          <w:sz w:val="24"/>
          <w:szCs w:val="24"/>
        </w:rPr>
        <w:t>facilitating</w:t>
      </w:r>
      <w:r w:rsidR="00B13A5D" w:rsidRPr="00EC2385">
        <w:rPr>
          <w:rFonts w:ascii="Arial" w:hAnsi="Arial" w:cs="Arial"/>
          <w:sz w:val="24"/>
          <w:szCs w:val="24"/>
        </w:rPr>
        <w:t xml:space="preserve"> outdoor experiences as there can be many health and </w:t>
      </w:r>
      <w:r w:rsidR="006317A4" w:rsidRPr="00EC2385">
        <w:rPr>
          <w:rFonts w:ascii="Arial" w:hAnsi="Arial" w:cs="Arial"/>
          <w:sz w:val="24"/>
          <w:szCs w:val="24"/>
        </w:rPr>
        <w:t xml:space="preserve">safety </w:t>
      </w:r>
      <w:r w:rsidR="00233D28" w:rsidRPr="00EC2385">
        <w:rPr>
          <w:rFonts w:ascii="Arial" w:hAnsi="Arial" w:cs="Arial"/>
          <w:sz w:val="24"/>
          <w:szCs w:val="24"/>
        </w:rPr>
        <w:t>regulations</w:t>
      </w:r>
      <w:r w:rsidR="006317A4" w:rsidRPr="00EC2385">
        <w:rPr>
          <w:rFonts w:ascii="Arial" w:hAnsi="Arial" w:cs="Arial"/>
          <w:sz w:val="24"/>
          <w:szCs w:val="24"/>
        </w:rPr>
        <w:t xml:space="preserve"> to follow and </w:t>
      </w:r>
      <w:r w:rsidR="00233D28" w:rsidRPr="00EC2385">
        <w:rPr>
          <w:rFonts w:ascii="Arial" w:hAnsi="Arial" w:cs="Arial"/>
          <w:sz w:val="24"/>
          <w:szCs w:val="24"/>
        </w:rPr>
        <w:t>ensure</w:t>
      </w:r>
      <w:r w:rsidR="006317A4" w:rsidRPr="00EC2385">
        <w:rPr>
          <w:rFonts w:ascii="Arial" w:hAnsi="Arial" w:cs="Arial"/>
          <w:sz w:val="24"/>
          <w:szCs w:val="24"/>
        </w:rPr>
        <w:t xml:space="preserve"> that the </w:t>
      </w:r>
      <w:r w:rsidR="00233D28" w:rsidRPr="00EC2385">
        <w:rPr>
          <w:rFonts w:ascii="Arial" w:hAnsi="Arial" w:cs="Arial"/>
          <w:sz w:val="24"/>
          <w:szCs w:val="24"/>
        </w:rPr>
        <w:t>environment</w:t>
      </w:r>
      <w:r w:rsidR="006317A4" w:rsidRPr="00EC2385">
        <w:rPr>
          <w:rFonts w:ascii="Arial" w:hAnsi="Arial" w:cs="Arial"/>
          <w:sz w:val="24"/>
          <w:szCs w:val="24"/>
        </w:rPr>
        <w:t xml:space="preserve"> is safe to use</w:t>
      </w:r>
      <w:r w:rsidR="00DA75EB" w:rsidRPr="00EC2385">
        <w:rPr>
          <w:rFonts w:ascii="Arial" w:hAnsi="Arial" w:cs="Arial"/>
          <w:sz w:val="24"/>
          <w:szCs w:val="24"/>
        </w:rPr>
        <w:t>. continuing</w:t>
      </w:r>
      <w:r w:rsidR="006317A4" w:rsidRPr="00EC2385">
        <w:rPr>
          <w:rFonts w:ascii="Arial" w:hAnsi="Arial" w:cs="Arial"/>
          <w:sz w:val="24"/>
          <w:szCs w:val="24"/>
        </w:rPr>
        <w:t xml:space="preserve"> that there will be additional </w:t>
      </w:r>
      <w:r w:rsidR="005D4AC5" w:rsidRPr="00EC2385">
        <w:rPr>
          <w:rFonts w:ascii="Arial" w:hAnsi="Arial" w:cs="Arial"/>
          <w:sz w:val="24"/>
          <w:szCs w:val="24"/>
        </w:rPr>
        <w:t>paperwork</w:t>
      </w:r>
      <w:r w:rsidR="006317A4" w:rsidRPr="00EC2385">
        <w:rPr>
          <w:rFonts w:ascii="Arial" w:hAnsi="Arial" w:cs="Arial"/>
          <w:sz w:val="24"/>
          <w:szCs w:val="24"/>
        </w:rPr>
        <w:t xml:space="preserve"> to be undertaken or </w:t>
      </w:r>
      <w:r w:rsidR="00233D28" w:rsidRPr="00EC2385">
        <w:rPr>
          <w:rFonts w:ascii="Arial" w:hAnsi="Arial" w:cs="Arial"/>
          <w:sz w:val="24"/>
          <w:szCs w:val="24"/>
        </w:rPr>
        <w:t>example</w:t>
      </w:r>
      <w:r w:rsidR="006317A4" w:rsidRPr="00EC2385">
        <w:rPr>
          <w:rFonts w:ascii="Arial" w:hAnsi="Arial" w:cs="Arial"/>
          <w:sz w:val="24"/>
          <w:szCs w:val="24"/>
        </w:rPr>
        <w:t xml:space="preserve">, </w:t>
      </w:r>
      <w:r w:rsidR="00DA75EB" w:rsidRPr="00EC2385">
        <w:rPr>
          <w:rFonts w:ascii="Arial" w:hAnsi="Arial" w:cs="Arial"/>
          <w:sz w:val="24"/>
          <w:szCs w:val="24"/>
        </w:rPr>
        <w:t xml:space="preserve">consent forms from parents, medical </w:t>
      </w:r>
      <w:r w:rsidR="00233D28" w:rsidRPr="00EC2385">
        <w:rPr>
          <w:rFonts w:ascii="Arial" w:hAnsi="Arial" w:cs="Arial"/>
          <w:sz w:val="24"/>
          <w:szCs w:val="24"/>
        </w:rPr>
        <w:t>records</w:t>
      </w:r>
      <w:r w:rsidR="00DA75EB" w:rsidRPr="00EC2385">
        <w:rPr>
          <w:rFonts w:ascii="Arial" w:hAnsi="Arial" w:cs="Arial"/>
          <w:sz w:val="24"/>
          <w:szCs w:val="24"/>
        </w:rPr>
        <w:t xml:space="preserve">, risk assessments and evaluations </w:t>
      </w:r>
      <w:r w:rsidR="00233D28" w:rsidRPr="00EC2385">
        <w:rPr>
          <w:rFonts w:ascii="Arial" w:hAnsi="Arial" w:cs="Arial"/>
          <w:sz w:val="24"/>
          <w:szCs w:val="24"/>
        </w:rPr>
        <w:t>forms</w:t>
      </w:r>
      <w:r w:rsidR="0060518E" w:rsidRPr="00EC2385">
        <w:rPr>
          <w:rFonts w:ascii="Arial" w:hAnsi="Arial" w:cs="Arial"/>
          <w:sz w:val="24"/>
          <w:szCs w:val="24"/>
        </w:rPr>
        <w:t xml:space="preserve"> which can add more </w:t>
      </w:r>
      <w:r w:rsidR="00233D28" w:rsidRPr="00EC2385">
        <w:rPr>
          <w:rFonts w:ascii="Arial" w:hAnsi="Arial" w:cs="Arial"/>
          <w:sz w:val="24"/>
          <w:szCs w:val="24"/>
        </w:rPr>
        <w:t>pressure</w:t>
      </w:r>
      <w:r w:rsidR="0060518E" w:rsidRPr="00EC2385">
        <w:rPr>
          <w:rFonts w:ascii="Arial" w:hAnsi="Arial" w:cs="Arial"/>
          <w:sz w:val="24"/>
          <w:szCs w:val="24"/>
        </w:rPr>
        <w:t xml:space="preserve"> to all individuals involved.</w:t>
      </w:r>
      <w:r w:rsidR="009376AD" w:rsidRPr="00EC2385">
        <w:rPr>
          <w:rFonts w:ascii="Arial" w:hAnsi="Arial" w:cs="Arial"/>
          <w:sz w:val="24"/>
          <w:szCs w:val="24"/>
        </w:rPr>
        <w:t xml:space="preserve"> </w:t>
      </w:r>
      <w:r w:rsidR="009376AD" w:rsidRPr="00EC2385">
        <w:rPr>
          <w:rFonts w:ascii="Arial" w:hAnsi="Arial" w:cs="Arial"/>
          <w:sz w:val="24"/>
          <w:szCs w:val="24"/>
        </w:rPr>
        <w:t>Little and Eager (2010</w:t>
      </w:r>
      <w:r w:rsidR="00B6799D" w:rsidRPr="00EC2385">
        <w:rPr>
          <w:rFonts w:ascii="Arial" w:hAnsi="Arial" w:cs="Arial"/>
          <w:sz w:val="24"/>
          <w:szCs w:val="24"/>
        </w:rPr>
        <w:t>) argues</w:t>
      </w:r>
      <w:r w:rsidR="00650BD1" w:rsidRPr="00EC2385">
        <w:rPr>
          <w:rFonts w:ascii="Arial" w:hAnsi="Arial" w:cs="Arial"/>
          <w:sz w:val="24"/>
          <w:szCs w:val="24"/>
        </w:rPr>
        <w:t xml:space="preserve"> that there are </w:t>
      </w:r>
      <w:r w:rsidR="00233D28" w:rsidRPr="00EC2385">
        <w:rPr>
          <w:rFonts w:ascii="Arial" w:hAnsi="Arial" w:cs="Arial"/>
          <w:sz w:val="24"/>
          <w:szCs w:val="24"/>
        </w:rPr>
        <w:t>further</w:t>
      </w:r>
      <w:r w:rsidR="00650BD1" w:rsidRPr="00EC2385">
        <w:rPr>
          <w:rFonts w:ascii="Arial" w:hAnsi="Arial" w:cs="Arial"/>
          <w:sz w:val="24"/>
          <w:szCs w:val="24"/>
        </w:rPr>
        <w:t xml:space="preserve"> </w:t>
      </w:r>
      <w:r w:rsidR="00233D28" w:rsidRPr="00EC2385">
        <w:rPr>
          <w:rFonts w:ascii="Arial" w:hAnsi="Arial" w:cs="Arial"/>
          <w:sz w:val="24"/>
          <w:szCs w:val="24"/>
        </w:rPr>
        <w:t>disadvantages</w:t>
      </w:r>
      <w:r w:rsidR="004F40B6" w:rsidRPr="00EC2385">
        <w:rPr>
          <w:rFonts w:ascii="Arial" w:hAnsi="Arial" w:cs="Arial"/>
          <w:sz w:val="24"/>
          <w:szCs w:val="24"/>
        </w:rPr>
        <w:t xml:space="preserve"> include the ability </w:t>
      </w:r>
      <w:r w:rsidR="004E1855" w:rsidRPr="00EC2385">
        <w:rPr>
          <w:rFonts w:ascii="Arial" w:hAnsi="Arial" w:cs="Arial"/>
          <w:sz w:val="24"/>
          <w:szCs w:val="24"/>
        </w:rPr>
        <w:t xml:space="preserve">to follow the curriculum requirements as it can be difficult </w:t>
      </w:r>
      <w:r w:rsidR="00087DA3" w:rsidRPr="00EC2385">
        <w:rPr>
          <w:rFonts w:ascii="Arial" w:hAnsi="Arial" w:cs="Arial"/>
          <w:sz w:val="24"/>
          <w:szCs w:val="24"/>
        </w:rPr>
        <w:t xml:space="preserve">to maintain </w:t>
      </w:r>
      <w:r w:rsidR="00233D28" w:rsidRPr="00EC2385">
        <w:rPr>
          <w:rFonts w:ascii="Arial" w:hAnsi="Arial" w:cs="Arial"/>
          <w:sz w:val="24"/>
          <w:szCs w:val="24"/>
        </w:rPr>
        <w:t>requirements</w:t>
      </w:r>
      <w:r w:rsidR="00087DA3" w:rsidRPr="00EC2385">
        <w:rPr>
          <w:rFonts w:ascii="Arial" w:hAnsi="Arial" w:cs="Arial"/>
          <w:sz w:val="24"/>
          <w:szCs w:val="24"/>
        </w:rPr>
        <w:t xml:space="preserve"> for all ages when </w:t>
      </w:r>
      <w:r w:rsidR="00233D28" w:rsidRPr="00EC2385">
        <w:rPr>
          <w:rFonts w:ascii="Arial" w:hAnsi="Arial" w:cs="Arial"/>
          <w:sz w:val="24"/>
          <w:szCs w:val="24"/>
        </w:rPr>
        <w:t>planning</w:t>
      </w:r>
      <w:r w:rsidR="00087DA3" w:rsidRPr="00EC2385">
        <w:rPr>
          <w:rFonts w:ascii="Arial" w:hAnsi="Arial" w:cs="Arial"/>
          <w:sz w:val="24"/>
          <w:szCs w:val="24"/>
        </w:rPr>
        <w:t xml:space="preserve"> and facilitating the </w:t>
      </w:r>
      <w:r w:rsidR="00233D28" w:rsidRPr="00EC2385">
        <w:rPr>
          <w:rFonts w:ascii="Arial" w:hAnsi="Arial" w:cs="Arial"/>
          <w:sz w:val="24"/>
          <w:szCs w:val="24"/>
        </w:rPr>
        <w:t>outdoor</w:t>
      </w:r>
      <w:r w:rsidR="00087DA3" w:rsidRPr="00EC2385">
        <w:rPr>
          <w:rFonts w:ascii="Arial" w:hAnsi="Arial" w:cs="Arial"/>
          <w:sz w:val="24"/>
          <w:szCs w:val="24"/>
        </w:rPr>
        <w:t xml:space="preserve"> space. </w:t>
      </w:r>
      <w:r w:rsidR="00233D28" w:rsidRPr="00EC2385">
        <w:rPr>
          <w:rFonts w:ascii="Arial" w:hAnsi="Arial" w:cs="Arial"/>
          <w:sz w:val="24"/>
          <w:szCs w:val="24"/>
        </w:rPr>
        <w:t>Additionally,</w:t>
      </w:r>
      <w:r w:rsidR="00087DA3" w:rsidRPr="00EC2385">
        <w:rPr>
          <w:rFonts w:ascii="Arial" w:hAnsi="Arial" w:cs="Arial"/>
          <w:sz w:val="24"/>
          <w:szCs w:val="24"/>
        </w:rPr>
        <w:t xml:space="preserve"> there be the risk o</w:t>
      </w:r>
      <w:r w:rsidR="00AA2FEC" w:rsidRPr="00EC2385">
        <w:rPr>
          <w:rFonts w:ascii="Arial" w:hAnsi="Arial" w:cs="Arial"/>
          <w:sz w:val="24"/>
          <w:szCs w:val="24"/>
        </w:rPr>
        <w:t xml:space="preserve">f </w:t>
      </w:r>
      <w:r w:rsidR="00233D28" w:rsidRPr="00EC2385">
        <w:rPr>
          <w:rFonts w:ascii="Arial" w:hAnsi="Arial" w:cs="Arial"/>
          <w:sz w:val="24"/>
          <w:szCs w:val="24"/>
        </w:rPr>
        <w:t>natural</w:t>
      </w:r>
      <w:r w:rsidR="00087DA3" w:rsidRPr="00EC2385">
        <w:rPr>
          <w:rFonts w:ascii="Arial" w:hAnsi="Arial" w:cs="Arial"/>
          <w:sz w:val="24"/>
          <w:szCs w:val="24"/>
        </w:rPr>
        <w:t xml:space="preserve"> </w:t>
      </w:r>
      <w:r w:rsidR="00233D28" w:rsidRPr="00EC2385">
        <w:rPr>
          <w:rFonts w:ascii="Arial" w:hAnsi="Arial" w:cs="Arial"/>
          <w:sz w:val="24"/>
          <w:szCs w:val="24"/>
        </w:rPr>
        <w:t>hazards</w:t>
      </w:r>
      <w:r w:rsidR="00087DA3" w:rsidRPr="00EC2385">
        <w:rPr>
          <w:rFonts w:ascii="Arial" w:hAnsi="Arial" w:cs="Arial"/>
          <w:sz w:val="24"/>
          <w:szCs w:val="24"/>
        </w:rPr>
        <w:t xml:space="preserve"> such as bees </w:t>
      </w:r>
      <w:r w:rsidR="00233D28" w:rsidRPr="00EC2385">
        <w:rPr>
          <w:rFonts w:ascii="Arial" w:hAnsi="Arial" w:cs="Arial"/>
          <w:sz w:val="24"/>
          <w:szCs w:val="24"/>
        </w:rPr>
        <w:t>or</w:t>
      </w:r>
      <w:r w:rsidR="00087DA3" w:rsidRPr="00EC2385">
        <w:rPr>
          <w:rFonts w:ascii="Arial" w:hAnsi="Arial" w:cs="Arial"/>
          <w:sz w:val="24"/>
          <w:szCs w:val="24"/>
        </w:rPr>
        <w:t xml:space="preserve"> un</w:t>
      </w:r>
      <w:r w:rsidR="00233D28" w:rsidRPr="00EC2385">
        <w:rPr>
          <w:rFonts w:ascii="Arial" w:hAnsi="Arial" w:cs="Arial"/>
          <w:sz w:val="24"/>
          <w:szCs w:val="24"/>
        </w:rPr>
        <w:t xml:space="preserve">even </w:t>
      </w:r>
      <w:r w:rsidR="00087DA3" w:rsidRPr="00EC2385">
        <w:rPr>
          <w:rFonts w:ascii="Arial" w:hAnsi="Arial" w:cs="Arial"/>
          <w:sz w:val="24"/>
          <w:szCs w:val="24"/>
        </w:rPr>
        <w:t>grounds</w:t>
      </w:r>
      <w:r w:rsidR="00233D28" w:rsidRPr="00EC2385">
        <w:rPr>
          <w:rFonts w:ascii="Arial" w:hAnsi="Arial" w:cs="Arial"/>
          <w:sz w:val="24"/>
          <w:szCs w:val="24"/>
        </w:rPr>
        <w:t xml:space="preserve"> which can cause life threatening conditions. </w:t>
      </w:r>
    </w:p>
    <w:p w14:paraId="6E6F36D9" w14:textId="77777777" w:rsidR="00AA2FEC" w:rsidRPr="00EC2385" w:rsidRDefault="00AA2FEC" w:rsidP="00EC2385">
      <w:pPr>
        <w:ind w:left="1440"/>
        <w:rPr>
          <w:rFonts w:ascii="Arial" w:hAnsi="Arial" w:cs="Arial"/>
          <w:sz w:val="24"/>
          <w:szCs w:val="24"/>
        </w:rPr>
      </w:pPr>
    </w:p>
    <w:p w14:paraId="0C9C5828" w14:textId="77777777" w:rsidR="00AA2FEC" w:rsidRPr="00EC2385" w:rsidRDefault="00AA2FEC" w:rsidP="00EC2385">
      <w:pPr>
        <w:ind w:left="720"/>
        <w:rPr>
          <w:rFonts w:ascii="Arial" w:hAnsi="Arial" w:cs="Arial"/>
          <w:sz w:val="24"/>
          <w:szCs w:val="24"/>
        </w:rPr>
      </w:pPr>
      <w:r w:rsidRPr="00EC2385">
        <w:rPr>
          <w:rFonts w:ascii="Arial" w:hAnsi="Arial" w:cs="Arial"/>
          <w:sz w:val="24"/>
          <w:szCs w:val="24"/>
        </w:rPr>
        <w:t xml:space="preserve">In agreement with Wainwright (2021) research outdoor learning is a significant part of the Early year’s foundation phase Framework. Explaining that Being outdoors has a positive impact on children's education and further development, as it offers opportunities for doing things in different ways and on different scales than when indoors. </w:t>
      </w:r>
    </w:p>
    <w:p w14:paraId="72FF7704" w14:textId="32EE810C" w:rsidR="00B36D47" w:rsidRPr="00EC2385" w:rsidRDefault="00AA2FEC" w:rsidP="00EC2385">
      <w:pPr>
        <w:ind w:left="720"/>
        <w:rPr>
          <w:rFonts w:ascii="Arial" w:hAnsi="Arial" w:cs="Arial"/>
          <w:sz w:val="24"/>
          <w:szCs w:val="24"/>
        </w:rPr>
      </w:pPr>
      <w:r w:rsidRPr="00EC2385">
        <w:rPr>
          <w:rFonts w:ascii="Arial" w:hAnsi="Arial" w:cs="Arial"/>
          <w:sz w:val="24"/>
          <w:szCs w:val="24"/>
        </w:rPr>
        <w:t xml:space="preserve">According to Waller (2007) study the Early years found phase links into outdoor playas this often gives children more freedom and autonomy than indoor play as they can evaluate and be independent. As part of the early year’s foundation </w:t>
      </w:r>
      <w:proofErr w:type="gramStart"/>
      <w:r w:rsidRPr="00EC2385">
        <w:rPr>
          <w:rFonts w:ascii="Arial" w:hAnsi="Arial" w:cs="Arial"/>
          <w:sz w:val="24"/>
          <w:szCs w:val="24"/>
        </w:rPr>
        <w:t>phase</w:t>
      </w:r>
      <w:proofErr w:type="gramEnd"/>
      <w:r w:rsidRPr="00EC2385">
        <w:rPr>
          <w:rFonts w:ascii="Arial" w:hAnsi="Arial" w:cs="Arial"/>
          <w:sz w:val="24"/>
          <w:szCs w:val="24"/>
        </w:rPr>
        <w:t xml:space="preserve"> it's recommended that practitioners should provide outdoor resources to develop children's education concepts and self-confidence.</w:t>
      </w:r>
    </w:p>
    <w:p w14:paraId="02D970FF" w14:textId="77777777" w:rsidR="00AA2FEC" w:rsidRPr="00EC2385" w:rsidRDefault="00AA2FEC" w:rsidP="00EC2385">
      <w:pPr>
        <w:ind w:left="720"/>
        <w:rPr>
          <w:rFonts w:ascii="Arial" w:hAnsi="Arial" w:cs="Arial"/>
          <w:sz w:val="24"/>
          <w:szCs w:val="24"/>
        </w:rPr>
      </w:pPr>
    </w:p>
    <w:p w14:paraId="7B2CAFFD" w14:textId="376A54D4" w:rsidR="0056455F" w:rsidRPr="00EC2385" w:rsidRDefault="00D843F7" w:rsidP="00EC2385">
      <w:pPr>
        <w:ind w:left="720"/>
        <w:rPr>
          <w:rFonts w:ascii="Arial" w:hAnsi="Arial" w:cs="Arial"/>
          <w:sz w:val="24"/>
          <w:szCs w:val="24"/>
        </w:rPr>
      </w:pPr>
      <w:r w:rsidRPr="00EC2385">
        <w:rPr>
          <w:rFonts w:ascii="Arial" w:hAnsi="Arial" w:cs="Arial"/>
          <w:sz w:val="24"/>
          <w:szCs w:val="24"/>
        </w:rPr>
        <w:t>McNally</w:t>
      </w:r>
      <w:r w:rsidRPr="00EC2385">
        <w:rPr>
          <w:rFonts w:ascii="Arial" w:hAnsi="Arial" w:cs="Arial"/>
          <w:sz w:val="24"/>
          <w:szCs w:val="24"/>
        </w:rPr>
        <w:t xml:space="preserve"> </w:t>
      </w:r>
      <w:r w:rsidRPr="00EC2385">
        <w:rPr>
          <w:rFonts w:ascii="Arial" w:hAnsi="Arial" w:cs="Arial"/>
          <w:sz w:val="24"/>
          <w:szCs w:val="24"/>
        </w:rPr>
        <w:t>and Slutsky</w:t>
      </w:r>
      <w:r w:rsidRPr="00EC2385">
        <w:rPr>
          <w:rFonts w:ascii="Arial" w:hAnsi="Arial" w:cs="Arial"/>
          <w:sz w:val="24"/>
          <w:szCs w:val="24"/>
        </w:rPr>
        <w:t xml:space="preserve"> </w:t>
      </w:r>
      <w:r w:rsidRPr="00EC2385">
        <w:rPr>
          <w:rFonts w:ascii="Arial" w:hAnsi="Arial" w:cs="Arial"/>
          <w:sz w:val="24"/>
          <w:szCs w:val="24"/>
        </w:rPr>
        <w:t>(2017</w:t>
      </w:r>
      <w:r w:rsidRPr="00EC2385">
        <w:rPr>
          <w:rFonts w:ascii="Arial" w:hAnsi="Arial" w:cs="Arial"/>
          <w:sz w:val="24"/>
          <w:szCs w:val="24"/>
        </w:rPr>
        <w:t xml:space="preserve">) </w:t>
      </w:r>
      <w:r w:rsidR="000104AF" w:rsidRPr="00EC2385">
        <w:rPr>
          <w:rFonts w:ascii="Arial" w:hAnsi="Arial" w:cs="Arial"/>
          <w:sz w:val="24"/>
          <w:szCs w:val="24"/>
        </w:rPr>
        <w:t>maintains</w:t>
      </w:r>
      <w:r w:rsidR="00B36D47" w:rsidRPr="00EC2385">
        <w:rPr>
          <w:rFonts w:ascii="Arial" w:hAnsi="Arial" w:cs="Arial"/>
          <w:sz w:val="24"/>
          <w:szCs w:val="24"/>
        </w:rPr>
        <w:t xml:space="preserve"> from the </w:t>
      </w:r>
      <w:r w:rsidR="000104AF" w:rsidRPr="00EC2385">
        <w:rPr>
          <w:rFonts w:ascii="Arial" w:hAnsi="Arial" w:cs="Arial"/>
          <w:sz w:val="24"/>
          <w:szCs w:val="24"/>
        </w:rPr>
        <w:t>understanding</w:t>
      </w:r>
      <w:r w:rsidR="00B36D47" w:rsidRPr="00EC2385">
        <w:rPr>
          <w:rFonts w:ascii="Arial" w:hAnsi="Arial" w:cs="Arial"/>
          <w:sz w:val="24"/>
          <w:szCs w:val="24"/>
        </w:rPr>
        <w:t xml:space="preserve"> of the </w:t>
      </w:r>
      <w:r w:rsidR="000104AF" w:rsidRPr="00EC2385">
        <w:rPr>
          <w:rFonts w:ascii="Arial" w:hAnsi="Arial" w:cs="Arial"/>
          <w:sz w:val="24"/>
          <w:szCs w:val="24"/>
        </w:rPr>
        <w:t>R</w:t>
      </w:r>
      <w:r w:rsidR="00B36D47" w:rsidRPr="00EC2385">
        <w:rPr>
          <w:rFonts w:ascii="Arial" w:hAnsi="Arial" w:cs="Arial"/>
          <w:sz w:val="24"/>
          <w:szCs w:val="24"/>
        </w:rPr>
        <w:t xml:space="preserve">eggio </w:t>
      </w:r>
      <w:r w:rsidR="000104AF" w:rsidRPr="00EC2385">
        <w:rPr>
          <w:rFonts w:ascii="Arial" w:hAnsi="Arial" w:cs="Arial"/>
          <w:sz w:val="24"/>
          <w:szCs w:val="24"/>
        </w:rPr>
        <w:t>E</w:t>
      </w:r>
      <w:r w:rsidR="00B36D47" w:rsidRPr="00EC2385">
        <w:rPr>
          <w:rFonts w:ascii="Arial" w:hAnsi="Arial" w:cs="Arial"/>
          <w:sz w:val="24"/>
          <w:szCs w:val="24"/>
        </w:rPr>
        <w:t xml:space="preserve">milia approach the </w:t>
      </w:r>
      <w:r w:rsidR="000104AF" w:rsidRPr="00EC2385">
        <w:rPr>
          <w:rFonts w:ascii="Arial" w:hAnsi="Arial" w:cs="Arial"/>
          <w:sz w:val="24"/>
          <w:szCs w:val="24"/>
        </w:rPr>
        <w:t>environment</w:t>
      </w:r>
      <w:r w:rsidR="00B36D47" w:rsidRPr="00EC2385">
        <w:rPr>
          <w:rFonts w:ascii="Arial" w:hAnsi="Arial" w:cs="Arial"/>
          <w:sz w:val="24"/>
          <w:szCs w:val="24"/>
        </w:rPr>
        <w:t xml:space="preserve"> is defined as the ‘third teacher’</w:t>
      </w:r>
      <w:r w:rsidR="003622AC" w:rsidRPr="00EC2385">
        <w:rPr>
          <w:rFonts w:ascii="Arial" w:hAnsi="Arial" w:cs="Arial"/>
          <w:sz w:val="24"/>
          <w:szCs w:val="24"/>
        </w:rPr>
        <w:t>, thi</w:t>
      </w:r>
      <w:r w:rsidR="000104AF" w:rsidRPr="00EC2385">
        <w:rPr>
          <w:rFonts w:ascii="Arial" w:hAnsi="Arial" w:cs="Arial"/>
          <w:sz w:val="24"/>
          <w:szCs w:val="24"/>
        </w:rPr>
        <w:t xml:space="preserve">s is </w:t>
      </w:r>
      <w:r w:rsidR="003622AC" w:rsidRPr="00EC2385">
        <w:rPr>
          <w:rFonts w:ascii="Arial" w:hAnsi="Arial" w:cs="Arial"/>
          <w:sz w:val="24"/>
          <w:szCs w:val="24"/>
        </w:rPr>
        <w:t xml:space="preserve">because it is </w:t>
      </w:r>
      <w:r w:rsidR="000104AF" w:rsidRPr="00EC2385">
        <w:rPr>
          <w:rFonts w:ascii="Arial" w:hAnsi="Arial" w:cs="Arial"/>
          <w:sz w:val="24"/>
          <w:szCs w:val="24"/>
        </w:rPr>
        <w:t>so</w:t>
      </w:r>
      <w:r w:rsidR="003622AC" w:rsidRPr="00EC2385">
        <w:rPr>
          <w:rFonts w:ascii="Arial" w:hAnsi="Arial" w:cs="Arial"/>
          <w:sz w:val="24"/>
          <w:szCs w:val="24"/>
        </w:rPr>
        <w:t xml:space="preserve"> beneficial at enabling children to explore their interest, collaborate with others and learn from </w:t>
      </w:r>
      <w:r w:rsidR="000104AF" w:rsidRPr="00EC2385">
        <w:rPr>
          <w:rFonts w:ascii="Arial" w:hAnsi="Arial" w:cs="Arial"/>
          <w:sz w:val="24"/>
          <w:szCs w:val="24"/>
        </w:rPr>
        <w:t>experiences</w:t>
      </w:r>
      <w:r w:rsidR="003622AC" w:rsidRPr="00EC2385">
        <w:rPr>
          <w:rFonts w:ascii="Arial" w:hAnsi="Arial" w:cs="Arial"/>
          <w:sz w:val="24"/>
          <w:szCs w:val="24"/>
        </w:rPr>
        <w:t xml:space="preserve"> outside of the classroom</w:t>
      </w:r>
      <w:r w:rsidR="00F34FA3" w:rsidRPr="00EC2385">
        <w:rPr>
          <w:rFonts w:ascii="Arial" w:hAnsi="Arial" w:cs="Arial"/>
          <w:sz w:val="24"/>
          <w:szCs w:val="24"/>
        </w:rPr>
        <w:t xml:space="preserve">. </w:t>
      </w:r>
      <w:r w:rsidR="001D272B" w:rsidRPr="00EC2385">
        <w:rPr>
          <w:rFonts w:ascii="Arial" w:hAnsi="Arial" w:cs="Arial"/>
          <w:sz w:val="24"/>
          <w:szCs w:val="24"/>
        </w:rPr>
        <w:t xml:space="preserve">Reggio </w:t>
      </w:r>
      <w:r w:rsidR="000104AF" w:rsidRPr="00EC2385">
        <w:rPr>
          <w:rFonts w:ascii="Arial" w:hAnsi="Arial" w:cs="Arial"/>
          <w:sz w:val="24"/>
          <w:szCs w:val="24"/>
        </w:rPr>
        <w:t>Emilia</w:t>
      </w:r>
      <w:r w:rsidR="001D272B" w:rsidRPr="00EC2385">
        <w:rPr>
          <w:rFonts w:ascii="Arial" w:hAnsi="Arial" w:cs="Arial"/>
          <w:sz w:val="24"/>
          <w:szCs w:val="24"/>
        </w:rPr>
        <w:t xml:space="preserve"> successful</w:t>
      </w:r>
      <w:r w:rsidR="0002200B" w:rsidRPr="00EC2385">
        <w:rPr>
          <w:rFonts w:ascii="Arial" w:hAnsi="Arial" w:cs="Arial"/>
          <w:sz w:val="24"/>
          <w:szCs w:val="24"/>
        </w:rPr>
        <w:t xml:space="preserve"> </w:t>
      </w:r>
      <w:r w:rsidR="00137AD4" w:rsidRPr="00EC2385">
        <w:rPr>
          <w:rFonts w:ascii="Arial" w:hAnsi="Arial" w:cs="Arial"/>
          <w:sz w:val="24"/>
          <w:szCs w:val="24"/>
        </w:rPr>
        <w:t>approach to</w:t>
      </w:r>
      <w:r w:rsidR="001D272B" w:rsidRPr="00EC2385">
        <w:rPr>
          <w:rFonts w:ascii="Arial" w:hAnsi="Arial" w:cs="Arial"/>
          <w:sz w:val="24"/>
          <w:szCs w:val="24"/>
        </w:rPr>
        <w:t xml:space="preserve"> </w:t>
      </w:r>
      <w:r w:rsidR="000104AF" w:rsidRPr="00EC2385">
        <w:rPr>
          <w:rFonts w:ascii="Arial" w:hAnsi="Arial" w:cs="Arial"/>
          <w:sz w:val="24"/>
          <w:szCs w:val="24"/>
        </w:rPr>
        <w:t>outdoor</w:t>
      </w:r>
      <w:r w:rsidR="001D272B" w:rsidRPr="00EC2385">
        <w:rPr>
          <w:rFonts w:ascii="Arial" w:hAnsi="Arial" w:cs="Arial"/>
          <w:sz w:val="24"/>
          <w:szCs w:val="24"/>
        </w:rPr>
        <w:t xml:space="preserve"> education </w:t>
      </w:r>
      <w:r w:rsidR="000104AF" w:rsidRPr="00EC2385">
        <w:rPr>
          <w:rFonts w:ascii="Arial" w:hAnsi="Arial" w:cs="Arial"/>
          <w:sz w:val="24"/>
          <w:szCs w:val="24"/>
        </w:rPr>
        <w:t>consists</w:t>
      </w:r>
      <w:r w:rsidR="001D272B" w:rsidRPr="00EC2385">
        <w:rPr>
          <w:rFonts w:ascii="Arial" w:hAnsi="Arial" w:cs="Arial"/>
          <w:sz w:val="24"/>
          <w:szCs w:val="24"/>
        </w:rPr>
        <w:t xml:space="preserve"> of many three main </w:t>
      </w:r>
      <w:r w:rsidR="000104AF" w:rsidRPr="00EC2385">
        <w:rPr>
          <w:rFonts w:ascii="Arial" w:hAnsi="Arial" w:cs="Arial"/>
          <w:sz w:val="24"/>
          <w:szCs w:val="24"/>
        </w:rPr>
        <w:t>factors</w:t>
      </w:r>
      <w:r w:rsidR="001D272B" w:rsidRPr="00EC2385">
        <w:rPr>
          <w:rFonts w:ascii="Arial" w:hAnsi="Arial" w:cs="Arial"/>
          <w:sz w:val="24"/>
          <w:szCs w:val="24"/>
        </w:rPr>
        <w:t xml:space="preserve"> which are </w:t>
      </w:r>
      <w:r w:rsidR="0002200B" w:rsidRPr="00EC2385">
        <w:rPr>
          <w:rFonts w:ascii="Arial" w:hAnsi="Arial" w:cs="Arial"/>
          <w:sz w:val="24"/>
          <w:szCs w:val="24"/>
        </w:rPr>
        <w:t xml:space="preserve">that children should </w:t>
      </w:r>
      <w:r w:rsidR="00137AD4" w:rsidRPr="00EC2385">
        <w:rPr>
          <w:rFonts w:ascii="Arial" w:hAnsi="Arial" w:cs="Arial"/>
          <w:sz w:val="24"/>
          <w:szCs w:val="24"/>
        </w:rPr>
        <w:t>be capable</w:t>
      </w:r>
      <w:r w:rsidR="0002200B" w:rsidRPr="00EC2385">
        <w:rPr>
          <w:rFonts w:ascii="Arial" w:hAnsi="Arial" w:cs="Arial"/>
          <w:sz w:val="24"/>
          <w:szCs w:val="24"/>
        </w:rPr>
        <w:t xml:space="preserve"> to construct their own learning</w:t>
      </w:r>
      <w:r w:rsidR="0002200B" w:rsidRPr="00EC2385">
        <w:rPr>
          <w:rFonts w:ascii="Arial" w:hAnsi="Arial" w:cs="Arial"/>
          <w:sz w:val="24"/>
          <w:szCs w:val="24"/>
        </w:rPr>
        <w:t xml:space="preserve"> in a safe space, </w:t>
      </w:r>
      <w:r w:rsidR="0002200B" w:rsidRPr="00EC2385">
        <w:rPr>
          <w:rFonts w:ascii="Arial" w:hAnsi="Arial" w:cs="Arial"/>
          <w:sz w:val="24"/>
          <w:szCs w:val="24"/>
        </w:rPr>
        <w:t xml:space="preserve">Children </w:t>
      </w:r>
      <w:r w:rsidR="000104AF" w:rsidRPr="00EC2385">
        <w:rPr>
          <w:rFonts w:ascii="Arial" w:hAnsi="Arial" w:cs="Arial"/>
          <w:sz w:val="24"/>
          <w:szCs w:val="24"/>
        </w:rPr>
        <w:t>should</w:t>
      </w:r>
      <w:r w:rsidR="0002200B" w:rsidRPr="00EC2385">
        <w:rPr>
          <w:rFonts w:ascii="Arial" w:hAnsi="Arial" w:cs="Arial"/>
          <w:sz w:val="24"/>
          <w:szCs w:val="24"/>
        </w:rPr>
        <w:t xml:space="preserve"> be allowed to </w:t>
      </w:r>
      <w:r w:rsidR="0002200B" w:rsidRPr="00EC2385">
        <w:rPr>
          <w:rFonts w:ascii="Arial" w:hAnsi="Arial" w:cs="Arial"/>
          <w:sz w:val="24"/>
          <w:szCs w:val="24"/>
        </w:rPr>
        <w:t>collabora</w:t>
      </w:r>
      <w:r w:rsidR="0002200B" w:rsidRPr="00EC2385">
        <w:rPr>
          <w:rFonts w:ascii="Arial" w:hAnsi="Arial" w:cs="Arial"/>
          <w:sz w:val="24"/>
          <w:szCs w:val="24"/>
        </w:rPr>
        <w:t>te</w:t>
      </w:r>
      <w:r w:rsidR="0002200B" w:rsidRPr="00EC2385">
        <w:rPr>
          <w:rFonts w:ascii="Arial" w:hAnsi="Arial" w:cs="Arial"/>
          <w:sz w:val="24"/>
          <w:szCs w:val="24"/>
        </w:rPr>
        <w:t xml:space="preserve"> and learn through interaction within their</w:t>
      </w:r>
      <w:r w:rsidR="0002200B" w:rsidRPr="00EC2385">
        <w:rPr>
          <w:rFonts w:ascii="Arial" w:hAnsi="Arial" w:cs="Arial"/>
          <w:sz w:val="24"/>
          <w:szCs w:val="24"/>
        </w:rPr>
        <w:t xml:space="preserve"> community and lastly </w:t>
      </w:r>
      <w:r w:rsidR="00C74C90" w:rsidRPr="00EC2385">
        <w:rPr>
          <w:rFonts w:ascii="Arial" w:hAnsi="Arial" w:cs="Arial"/>
          <w:sz w:val="24"/>
          <w:szCs w:val="24"/>
        </w:rPr>
        <w:t>c</w:t>
      </w:r>
      <w:r w:rsidR="0002200B" w:rsidRPr="00EC2385">
        <w:rPr>
          <w:rFonts w:ascii="Arial" w:hAnsi="Arial" w:cs="Arial"/>
          <w:sz w:val="24"/>
          <w:szCs w:val="24"/>
        </w:rPr>
        <w:t>hildren are</w:t>
      </w:r>
      <w:r w:rsidR="000104AF" w:rsidRPr="00EC2385">
        <w:rPr>
          <w:rFonts w:ascii="Arial" w:hAnsi="Arial" w:cs="Arial"/>
          <w:sz w:val="24"/>
          <w:szCs w:val="24"/>
        </w:rPr>
        <w:t xml:space="preserve"> </w:t>
      </w:r>
      <w:r w:rsidR="0002200B" w:rsidRPr="00EC2385">
        <w:rPr>
          <w:rFonts w:ascii="Arial" w:hAnsi="Arial" w:cs="Arial"/>
          <w:sz w:val="24"/>
          <w:szCs w:val="24"/>
        </w:rPr>
        <w:t>natural communicators and should be encouraged to express themselves however they feel they can.</w:t>
      </w:r>
      <w:r w:rsidR="00137AD4" w:rsidRPr="00EC2385">
        <w:rPr>
          <w:rFonts w:ascii="Arial" w:hAnsi="Arial" w:cs="Arial"/>
          <w:sz w:val="24"/>
          <w:szCs w:val="24"/>
        </w:rPr>
        <w:t xml:space="preserve"> </w:t>
      </w:r>
      <w:r w:rsidR="000104AF" w:rsidRPr="00EC2385">
        <w:rPr>
          <w:rFonts w:ascii="Arial" w:hAnsi="Arial" w:cs="Arial"/>
          <w:sz w:val="24"/>
          <w:szCs w:val="24"/>
        </w:rPr>
        <w:t>Furthermore</w:t>
      </w:r>
      <w:r w:rsidR="00F34FA3" w:rsidRPr="00EC2385">
        <w:rPr>
          <w:rFonts w:ascii="Arial" w:hAnsi="Arial" w:cs="Arial"/>
          <w:sz w:val="24"/>
          <w:szCs w:val="24"/>
        </w:rPr>
        <w:t xml:space="preserve">, </w:t>
      </w:r>
      <w:r w:rsidR="00A24505" w:rsidRPr="00EC2385">
        <w:rPr>
          <w:rFonts w:ascii="Arial" w:hAnsi="Arial" w:cs="Arial"/>
          <w:sz w:val="24"/>
          <w:szCs w:val="24"/>
        </w:rPr>
        <w:t>the</w:t>
      </w:r>
      <w:r w:rsidR="00F34FA3" w:rsidRPr="00EC2385">
        <w:rPr>
          <w:rFonts w:ascii="Arial" w:hAnsi="Arial" w:cs="Arial"/>
          <w:sz w:val="24"/>
          <w:szCs w:val="24"/>
        </w:rPr>
        <w:t xml:space="preserve"> approach </w:t>
      </w:r>
      <w:r w:rsidR="00137AD4" w:rsidRPr="00EC2385">
        <w:rPr>
          <w:rFonts w:ascii="Arial" w:hAnsi="Arial" w:cs="Arial"/>
          <w:sz w:val="24"/>
          <w:szCs w:val="24"/>
        </w:rPr>
        <w:t>takes on</w:t>
      </w:r>
      <w:r w:rsidR="00B026E6" w:rsidRPr="00EC2385">
        <w:rPr>
          <w:rFonts w:ascii="Arial" w:hAnsi="Arial" w:cs="Arial"/>
          <w:sz w:val="24"/>
          <w:szCs w:val="24"/>
        </w:rPr>
        <w:t xml:space="preserve"> the high advanced role of</w:t>
      </w:r>
      <w:r w:rsidR="00F34FA3" w:rsidRPr="00EC2385">
        <w:rPr>
          <w:rFonts w:ascii="Arial" w:hAnsi="Arial" w:cs="Arial"/>
          <w:sz w:val="24"/>
          <w:szCs w:val="24"/>
        </w:rPr>
        <w:t xml:space="preserve"> exploration and collaborative </w:t>
      </w:r>
      <w:r w:rsidR="00B026E6" w:rsidRPr="00EC2385">
        <w:rPr>
          <w:rFonts w:ascii="Arial" w:hAnsi="Arial" w:cs="Arial"/>
          <w:sz w:val="24"/>
          <w:szCs w:val="24"/>
        </w:rPr>
        <w:t xml:space="preserve">when </w:t>
      </w:r>
      <w:r w:rsidR="00F34FA3" w:rsidRPr="00EC2385">
        <w:rPr>
          <w:rFonts w:ascii="Arial" w:hAnsi="Arial" w:cs="Arial"/>
          <w:sz w:val="24"/>
          <w:szCs w:val="24"/>
        </w:rPr>
        <w:t xml:space="preserve">learning in Reggio Emilia-inspired environments </w:t>
      </w:r>
      <w:r w:rsidR="00A24505" w:rsidRPr="00EC2385">
        <w:rPr>
          <w:rFonts w:ascii="Arial" w:hAnsi="Arial" w:cs="Arial"/>
          <w:sz w:val="24"/>
          <w:szCs w:val="24"/>
        </w:rPr>
        <w:t xml:space="preserve">adapting to </w:t>
      </w:r>
      <w:r w:rsidR="00F34FA3" w:rsidRPr="00EC2385">
        <w:rPr>
          <w:rFonts w:ascii="Arial" w:hAnsi="Arial" w:cs="Arial"/>
          <w:sz w:val="24"/>
          <w:szCs w:val="24"/>
        </w:rPr>
        <w:t xml:space="preserve">children's inquiry and discovery. </w:t>
      </w:r>
      <w:r w:rsidR="000104AF" w:rsidRPr="00EC2385">
        <w:rPr>
          <w:rFonts w:ascii="Arial" w:hAnsi="Arial" w:cs="Arial"/>
          <w:sz w:val="24"/>
          <w:szCs w:val="24"/>
        </w:rPr>
        <w:t>By being</w:t>
      </w:r>
      <w:r w:rsidR="00A24505" w:rsidRPr="00EC2385">
        <w:rPr>
          <w:rFonts w:ascii="Arial" w:hAnsi="Arial" w:cs="Arial"/>
          <w:sz w:val="24"/>
          <w:szCs w:val="24"/>
        </w:rPr>
        <w:t xml:space="preserve"> </w:t>
      </w:r>
      <w:r w:rsidR="000104AF" w:rsidRPr="00EC2385">
        <w:rPr>
          <w:rFonts w:ascii="Arial" w:hAnsi="Arial" w:cs="Arial"/>
          <w:sz w:val="24"/>
          <w:szCs w:val="24"/>
        </w:rPr>
        <w:t>involved</w:t>
      </w:r>
      <w:r w:rsidR="00F34FA3" w:rsidRPr="00EC2385">
        <w:rPr>
          <w:rFonts w:ascii="Arial" w:hAnsi="Arial" w:cs="Arial"/>
          <w:sz w:val="24"/>
          <w:szCs w:val="24"/>
        </w:rPr>
        <w:t xml:space="preserve"> in everyday experiences in</w:t>
      </w:r>
      <w:r w:rsidR="00A24505" w:rsidRPr="00EC2385">
        <w:rPr>
          <w:rFonts w:ascii="Arial" w:hAnsi="Arial" w:cs="Arial"/>
          <w:sz w:val="24"/>
          <w:szCs w:val="24"/>
        </w:rPr>
        <w:t xml:space="preserve"> </w:t>
      </w:r>
      <w:r w:rsidR="00F34FA3" w:rsidRPr="00EC2385">
        <w:rPr>
          <w:rFonts w:ascii="Arial" w:hAnsi="Arial" w:cs="Arial"/>
          <w:sz w:val="24"/>
          <w:szCs w:val="24"/>
        </w:rPr>
        <w:t xml:space="preserve">outdoor environments, children co-construct knowledge through </w:t>
      </w:r>
      <w:r w:rsidR="009B2094" w:rsidRPr="00EC2385">
        <w:rPr>
          <w:rFonts w:ascii="Arial" w:hAnsi="Arial" w:cs="Arial"/>
          <w:sz w:val="24"/>
          <w:szCs w:val="24"/>
        </w:rPr>
        <w:t xml:space="preserve">many different </w:t>
      </w:r>
      <w:r w:rsidR="000104AF" w:rsidRPr="00EC2385">
        <w:rPr>
          <w:rFonts w:ascii="Arial" w:hAnsi="Arial" w:cs="Arial"/>
          <w:sz w:val="24"/>
          <w:szCs w:val="24"/>
        </w:rPr>
        <w:t>forms</w:t>
      </w:r>
      <w:r w:rsidR="009B2094" w:rsidRPr="00EC2385">
        <w:rPr>
          <w:rFonts w:ascii="Arial" w:hAnsi="Arial" w:cs="Arial"/>
          <w:sz w:val="24"/>
          <w:szCs w:val="24"/>
        </w:rPr>
        <w:t xml:space="preserve"> </w:t>
      </w:r>
      <w:r w:rsidR="00F34FA3" w:rsidRPr="00EC2385">
        <w:rPr>
          <w:rFonts w:ascii="Arial" w:hAnsi="Arial" w:cs="Arial"/>
          <w:sz w:val="24"/>
          <w:szCs w:val="24"/>
        </w:rPr>
        <w:t>with peers and teachers</w:t>
      </w:r>
      <w:r w:rsidR="009B2094" w:rsidRPr="00EC2385">
        <w:rPr>
          <w:rFonts w:ascii="Arial" w:hAnsi="Arial" w:cs="Arial"/>
          <w:sz w:val="24"/>
          <w:szCs w:val="24"/>
        </w:rPr>
        <w:t xml:space="preserve"> and </w:t>
      </w:r>
      <w:r w:rsidR="000104AF" w:rsidRPr="00EC2385">
        <w:rPr>
          <w:rFonts w:ascii="Arial" w:hAnsi="Arial" w:cs="Arial"/>
          <w:sz w:val="24"/>
          <w:szCs w:val="24"/>
        </w:rPr>
        <w:t>the</w:t>
      </w:r>
      <w:r w:rsidR="009B2094" w:rsidRPr="00EC2385">
        <w:rPr>
          <w:rFonts w:ascii="Arial" w:hAnsi="Arial" w:cs="Arial"/>
          <w:sz w:val="24"/>
          <w:szCs w:val="24"/>
        </w:rPr>
        <w:t xml:space="preserve"> </w:t>
      </w:r>
      <w:r w:rsidR="000104AF" w:rsidRPr="00EC2385">
        <w:rPr>
          <w:rFonts w:ascii="Arial" w:hAnsi="Arial" w:cs="Arial"/>
          <w:sz w:val="24"/>
          <w:szCs w:val="24"/>
        </w:rPr>
        <w:t>learning</w:t>
      </w:r>
      <w:r w:rsidR="009B2094" w:rsidRPr="00EC2385">
        <w:rPr>
          <w:rFonts w:ascii="Arial" w:hAnsi="Arial" w:cs="Arial"/>
          <w:sz w:val="24"/>
          <w:szCs w:val="24"/>
        </w:rPr>
        <w:t xml:space="preserve"> </w:t>
      </w:r>
      <w:r w:rsidR="000104AF" w:rsidRPr="00EC2385">
        <w:rPr>
          <w:rFonts w:ascii="Arial" w:hAnsi="Arial" w:cs="Arial"/>
          <w:sz w:val="24"/>
          <w:szCs w:val="24"/>
        </w:rPr>
        <w:t>environment</w:t>
      </w:r>
      <w:r w:rsidR="009B2094" w:rsidRPr="00EC2385">
        <w:rPr>
          <w:rFonts w:ascii="Arial" w:hAnsi="Arial" w:cs="Arial"/>
          <w:sz w:val="24"/>
          <w:szCs w:val="24"/>
        </w:rPr>
        <w:t xml:space="preserve">. </w:t>
      </w:r>
      <w:proofErr w:type="spellStart"/>
      <w:proofErr w:type="gramStart"/>
      <w:r w:rsidR="00502AB2" w:rsidRPr="00EC2385">
        <w:rPr>
          <w:rFonts w:ascii="Arial" w:hAnsi="Arial" w:cs="Arial"/>
          <w:sz w:val="24"/>
          <w:szCs w:val="24"/>
        </w:rPr>
        <w:t>Linder,Powers</w:t>
      </w:r>
      <w:proofErr w:type="spellEnd"/>
      <w:proofErr w:type="gramEnd"/>
      <w:r w:rsidR="00502AB2" w:rsidRPr="00EC2385">
        <w:rPr>
          <w:rFonts w:ascii="Arial" w:hAnsi="Arial" w:cs="Arial"/>
          <w:sz w:val="24"/>
          <w:szCs w:val="24"/>
        </w:rPr>
        <w:t>-Costello</w:t>
      </w:r>
      <w:r w:rsidR="00502AB2" w:rsidRPr="00EC2385">
        <w:rPr>
          <w:rFonts w:ascii="Arial" w:hAnsi="Arial" w:cs="Arial"/>
          <w:sz w:val="24"/>
          <w:szCs w:val="24"/>
        </w:rPr>
        <w:t xml:space="preserve"> and</w:t>
      </w:r>
      <w:r w:rsidR="00502AB2" w:rsidRPr="00EC2385">
        <w:rPr>
          <w:rFonts w:ascii="Arial" w:hAnsi="Arial" w:cs="Arial"/>
          <w:sz w:val="24"/>
          <w:szCs w:val="24"/>
        </w:rPr>
        <w:t xml:space="preserve"> </w:t>
      </w:r>
      <w:proofErr w:type="spellStart"/>
      <w:r w:rsidR="00502AB2" w:rsidRPr="00EC2385">
        <w:rPr>
          <w:rFonts w:ascii="Arial" w:hAnsi="Arial" w:cs="Arial"/>
          <w:sz w:val="24"/>
          <w:szCs w:val="24"/>
        </w:rPr>
        <w:t>Stegelin</w:t>
      </w:r>
      <w:proofErr w:type="spellEnd"/>
      <w:r w:rsidR="00502AB2" w:rsidRPr="00EC2385">
        <w:rPr>
          <w:rFonts w:ascii="Arial" w:hAnsi="Arial" w:cs="Arial"/>
          <w:sz w:val="24"/>
          <w:szCs w:val="24"/>
        </w:rPr>
        <w:t xml:space="preserve"> (2011) </w:t>
      </w:r>
      <w:r w:rsidR="00B00FE4" w:rsidRPr="00EC2385">
        <w:rPr>
          <w:rFonts w:ascii="Arial" w:hAnsi="Arial" w:cs="Arial"/>
          <w:sz w:val="24"/>
          <w:szCs w:val="24"/>
        </w:rPr>
        <w:t xml:space="preserve">explains that this provides links </w:t>
      </w:r>
      <w:r w:rsidR="00A0745F" w:rsidRPr="00EC2385">
        <w:rPr>
          <w:rFonts w:ascii="Arial" w:hAnsi="Arial" w:cs="Arial"/>
          <w:sz w:val="24"/>
          <w:szCs w:val="24"/>
        </w:rPr>
        <w:t xml:space="preserve">to maths and </w:t>
      </w:r>
      <w:r w:rsidR="000104AF" w:rsidRPr="00EC2385">
        <w:rPr>
          <w:rFonts w:ascii="Arial" w:hAnsi="Arial" w:cs="Arial"/>
          <w:sz w:val="24"/>
          <w:szCs w:val="24"/>
        </w:rPr>
        <w:t>science</w:t>
      </w:r>
      <w:r w:rsidR="00A0745F" w:rsidRPr="00EC2385">
        <w:rPr>
          <w:rFonts w:ascii="Arial" w:hAnsi="Arial" w:cs="Arial"/>
          <w:sz w:val="24"/>
          <w:szCs w:val="24"/>
        </w:rPr>
        <w:t xml:space="preserve"> </w:t>
      </w:r>
      <w:r w:rsidR="000104AF" w:rsidRPr="00EC2385">
        <w:rPr>
          <w:rFonts w:ascii="Arial" w:hAnsi="Arial" w:cs="Arial"/>
          <w:sz w:val="24"/>
          <w:szCs w:val="24"/>
        </w:rPr>
        <w:t>concepts</w:t>
      </w:r>
      <w:r w:rsidR="00A0745F" w:rsidRPr="00EC2385">
        <w:rPr>
          <w:rFonts w:ascii="Arial" w:hAnsi="Arial" w:cs="Arial"/>
          <w:sz w:val="24"/>
          <w:szCs w:val="24"/>
        </w:rPr>
        <w:t xml:space="preserve"> in early years as </w:t>
      </w:r>
      <w:r w:rsidR="000104AF" w:rsidRPr="00EC2385">
        <w:rPr>
          <w:rFonts w:ascii="Arial" w:hAnsi="Arial" w:cs="Arial"/>
          <w:sz w:val="24"/>
          <w:szCs w:val="24"/>
        </w:rPr>
        <w:lastRenderedPageBreak/>
        <w:t>R</w:t>
      </w:r>
      <w:r w:rsidR="00A0745F" w:rsidRPr="00EC2385">
        <w:rPr>
          <w:rFonts w:ascii="Arial" w:hAnsi="Arial" w:cs="Arial"/>
          <w:sz w:val="24"/>
          <w:szCs w:val="24"/>
        </w:rPr>
        <w:t xml:space="preserve">eggio </w:t>
      </w:r>
      <w:r w:rsidR="000104AF" w:rsidRPr="00EC2385">
        <w:rPr>
          <w:rFonts w:ascii="Arial" w:hAnsi="Arial" w:cs="Arial"/>
          <w:sz w:val="24"/>
          <w:szCs w:val="24"/>
        </w:rPr>
        <w:t>Emilia</w:t>
      </w:r>
      <w:r w:rsidR="00A0745F" w:rsidRPr="00EC2385">
        <w:rPr>
          <w:rFonts w:ascii="Arial" w:hAnsi="Arial" w:cs="Arial"/>
          <w:sz w:val="24"/>
          <w:szCs w:val="24"/>
        </w:rPr>
        <w:t xml:space="preserve"> </w:t>
      </w:r>
      <w:r w:rsidR="000104AF" w:rsidRPr="00EC2385">
        <w:rPr>
          <w:rFonts w:ascii="Arial" w:hAnsi="Arial" w:cs="Arial"/>
          <w:sz w:val="24"/>
          <w:szCs w:val="24"/>
        </w:rPr>
        <w:t>approach</w:t>
      </w:r>
      <w:r w:rsidR="00A0745F" w:rsidRPr="00EC2385">
        <w:rPr>
          <w:rFonts w:ascii="Arial" w:hAnsi="Arial" w:cs="Arial"/>
          <w:sz w:val="24"/>
          <w:szCs w:val="24"/>
        </w:rPr>
        <w:t xml:space="preserve"> agrees that it is inspired to have a </w:t>
      </w:r>
      <w:r w:rsidR="000104AF" w:rsidRPr="00EC2385">
        <w:rPr>
          <w:rFonts w:ascii="Arial" w:hAnsi="Arial" w:cs="Arial"/>
          <w:sz w:val="24"/>
          <w:szCs w:val="24"/>
        </w:rPr>
        <w:t>non-traditional</w:t>
      </w:r>
      <w:r w:rsidR="00A0745F" w:rsidRPr="00EC2385">
        <w:rPr>
          <w:rFonts w:ascii="Arial" w:hAnsi="Arial" w:cs="Arial"/>
          <w:sz w:val="24"/>
          <w:szCs w:val="24"/>
        </w:rPr>
        <w:t xml:space="preserve"> learning </w:t>
      </w:r>
      <w:r w:rsidR="000104AF" w:rsidRPr="00EC2385">
        <w:rPr>
          <w:rFonts w:ascii="Arial" w:hAnsi="Arial" w:cs="Arial"/>
          <w:sz w:val="24"/>
          <w:szCs w:val="24"/>
        </w:rPr>
        <w:t>environment</w:t>
      </w:r>
      <w:r w:rsidR="00A0745F" w:rsidRPr="00EC2385">
        <w:rPr>
          <w:rFonts w:ascii="Arial" w:hAnsi="Arial" w:cs="Arial"/>
          <w:sz w:val="24"/>
          <w:szCs w:val="24"/>
        </w:rPr>
        <w:t xml:space="preserve"> where </w:t>
      </w:r>
      <w:r w:rsidR="000104AF" w:rsidRPr="00EC2385">
        <w:rPr>
          <w:rFonts w:ascii="Arial" w:hAnsi="Arial" w:cs="Arial"/>
          <w:sz w:val="24"/>
          <w:szCs w:val="24"/>
        </w:rPr>
        <w:t>children</w:t>
      </w:r>
      <w:r w:rsidR="00A0745F" w:rsidRPr="00EC2385">
        <w:rPr>
          <w:rFonts w:ascii="Arial" w:hAnsi="Arial" w:cs="Arial"/>
          <w:sz w:val="24"/>
          <w:szCs w:val="24"/>
        </w:rPr>
        <w:t xml:space="preserve"> have </w:t>
      </w:r>
      <w:r w:rsidR="000104AF" w:rsidRPr="00EC2385">
        <w:rPr>
          <w:rFonts w:ascii="Arial" w:hAnsi="Arial" w:cs="Arial"/>
          <w:sz w:val="24"/>
          <w:szCs w:val="24"/>
        </w:rPr>
        <w:t>easy</w:t>
      </w:r>
      <w:r w:rsidR="00A0745F" w:rsidRPr="00EC2385">
        <w:rPr>
          <w:rFonts w:ascii="Arial" w:hAnsi="Arial" w:cs="Arial"/>
          <w:sz w:val="24"/>
          <w:szCs w:val="24"/>
        </w:rPr>
        <w:t xml:space="preserve"> </w:t>
      </w:r>
      <w:r w:rsidR="000104AF" w:rsidRPr="00EC2385">
        <w:rPr>
          <w:rFonts w:ascii="Arial" w:hAnsi="Arial" w:cs="Arial"/>
          <w:sz w:val="24"/>
          <w:szCs w:val="24"/>
        </w:rPr>
        <w:t>access</w:t>
      </w:r>
      <w:r w:rsidR="00A0745F" w:rsidRPr="00EC2385">
        <w:rPr>
          <w:rFonts w:ascii="Arial" w:hAnsi="Arial" w:cs="Arial"/>
          <w:sz w:val="24"/>
          <w:szCs w:val="24"/>
        </w:rPr>
        <w:t xml:space="preserve"> to </w:t>
      </w:r>
      <w:r w:rsidR="000104AF" w:rsidRPr="00EC2385">
        <w:rPr>
          <w:rFonts w:ascii="Arial" w:hAnsi="Arial" w:cs="Arial"/>
          <w:sz w:val="24"/>
          <w:szCs w:val="24"/>
        </w:rPr>
        <w:t>resources</w:t>
      </w:r>
      <w:r w:rsidR="00A0745F" w:rsidRPr="00EC2385">
        <w:rPr>
          <w:rFonts w:ascii="Arial" w:hAnsi="Arial" w:cs="Arial"/>
          <w:sz w:val="24"/>
          <w:szCs w:val="24"/>
        </w:rPr>
        <w:t xml:space="preserve"> </w:t>
      </w:r>
      <w:r w:rsidR="000104AF" w:rsidRPr="00EC2385">
        <w:rPr>
          <w:rFonts w:ascii="Arial" w:hAnsi="Arial" w:cs="Arial"/>
          <w:sz w:val="24"/>
          <w:szCs w:val="24"/>
        </w:rPr>
        <w:t>and</w:t>
      </w:r>
      <w:r w:rsidR="00A0745F" w:rsidRPr="00EC2385">
        <w:rPr>
          <w:rFonts w:ascii="Arial" w:hAnsi="Arial" w:cs="Arial"/>
          <w:sz w:val="24"/>
          <w:szCs w:val="24"/>
        </w:rPr>
        <w:t xml:space="preserve"> </w:t>
      </w:r>
      <w:r w:rsidR="000104AF" w:rsidRPr="00EC2385">
        <w:rPr>
          <w:rFonts w:ascii="Arial" w:hAnsi="Arial" w:cs="Arial"/>
          <w:sz w:val="24"/>
          <w:szCs w:val="24"/>
        </w:rPr>
        <w:t>l</w:t>
      </w:r>
      <w:r w:rsidR="00A0745F" w:rsidRPr="00EC2385">
        <w:rPr>
          <w:rFonts w:ascii="Arial" w:hAnsi="Arial" w:cs="Arial"/>
          <w:sz w:val="24"/>
          <w:szCs w:val="24"/>
        </w:rPr>
        <w:t>earning materials</w:t>
      </w:r>
      <w:r w:rsidR="002C38A6" w:rsidRPr="00EC2385">
        <w:rPr>
          <w:rFonts w:ascii="Arial" w:hAnsi="Arial" w:cs="Arial"/>
          <w:sz w:val="24"/>
          <w:szCs w:val="24"/>
        </w:rPr>
        <w:t xml:space="preserve">. Counting that, </w:t>
      </w:r>
      <w:r w:rsidR="002C38A6" w:rsidRPr="00EC2385">
        <w:rPr>
          <w:rFonts w:ascii="Arial" w:hAnsi="Arial" w:cs="Arial"/>
          <w:sz w:val="24"/>
          <w:szCs w:val="24"/>
        </w:rPr>
        <w:t xml:space="preserve">The Reggio Emilia Approach is an innovative and inspiring approach to early </w:t>
      </w:r>
      <w:r w:rsidR="002C38A6" w:rsidRPr="00EC2385">
        <w:rPr>
          <w:rFonts w:ascii="Arial" w:hAnsi="Arial" w:cs="Arial"/>
          <w:sz w:val="24"/>
          <w:szCs w:val="24"/>
        </w:rPr>
        <w:t>years outdoor</w:t>
      </w:r>
      <w:r w:rsidR="002C38A6" w:rsidRPr="00EC2385">
        <w:rPr>
          <w:rFonts w:ascii="Arial" w:hAnsi="Arial" w:cs="Arial"/>
          <w:sz w:val="24"/>
          <w:szCs w:val="24"/>
        </w:rPr>
        <w:t xml:space="preserve"> education, valuing the child as strong, </w:t>
      </w:r>
      <w:r w:rsidR="00502AB2" w:rsidRPr="00EC2385">
        <w:rPr>
          <w:rFonts w:ascii="Arial" w:hAnsi="Arial" w:cs="Arial"/>
          <w:sz w:val="24"/>
          <w:szCs w:val="24"/>
        </w:rPr>
        <w:t>capable,</w:t>
      </w:r>
      <w:r w:rsidR="002C38A6" w:rsidRPr="00EC2385">
        <w:rPr>
          <w:rFonts w:ascii="Arial" w:hAnsi="Arial" w:cs="Arial"/>
          <w:sz w:val="24"/>
          <w:szCs w:val="24"/>
        </w:rPr>
        <w:t xml:space="preserve"> and resilient</w:t>
      </w:r>
      <w:r w:rsidR="008D02D8" w:rsidRPr="00EC2385">
        <w:rPr>
          <w:rFonts w:ascii="Arial" w:hAnsi="Arial" w:cs="Arial"/>
          <w:sz w:val="24"/>
          <w:szCs w:val="24"/>
        </w:rPr>
        <w:t xml:space="preserve"> </w:t>
      </w:r>
      <w:r w:rsidR="007902BD" w:rsidRPr="00EC2385">
        <w:rPr>
          <w:rFonts w:ascii="Arial" w:hAnsi="Arial" w:cs="Arial"/>
          <w:sz w:val="24"/>
          <w:szCs w:val="24"/>
        </w:rPr>
        <w:t>explorer</w:t>
      </w:r>
      <w:r w:rsidR="00D20A6B" w:rsidRPr="00EC2385">
        <w:rPr>
          <w:rFonts w:ascii="Arial" w:hAnsi="Arial" w:cs="Arial"/>
          <w:sz w:val="24"/>
          <w:szCs w:val="24"/>
        </w:rPr>
        <w:t xml:space="preserve"> with the ability </w:t>
      </w:r>
      <w:r w:rsidR="002C38A6" w:rsidRPr="00EC2385">
        <w:rPr>
          <w:rFonts w:ascii="Arial" w:hAnsi="Arial" w:cs="Arial"/>
          <w:sz w:val="24"/>
          <w:szCs w:val="24"/>
        </w:rPr>
        <w:t>wonder and</w:t>
      </w:r>
      <w:r w:rsidR="00D20A6B" w:rsidRPr="00EC2385">
        <w:rPr>
          <w:rFonts w:ascii="Arial" w:hAnsi="Arial" w:cs="Arial"/>
          <w:sz w:val="24"/>
          <w:szCs w:val="24"/>
        </w:rPr>
        <w:t xml:space="preserve"> develop</w:t>
      </w:r>
      <w:r w:rsidR="002C38A6" w:rsidRPr="00EC2385">
        <w:rPr>
          <w:rFonts w:ascii="Arial" w:hAnsi="Arial" w:cs="Arial"/>
          <w:sz w:val="24"/>
          <w:szCs w:val="24"/>
        </w:rPr>
        <w:t xml:space="preserve"> knowledge</w:t>
      </w:r>
      <w:r w:rsidR="00D20A6B" w:rsidRPr="00EC2385">
        <w:rPr>
          <w:rFonts w:ascii="Arial" w:hAnsi="Arial" w:cs="Arial"/>
          <w:sz w:val="24"/>
          <w:szCs w:val="24"/>
        </w:rPr>
        <w:t xml:space="preserve"> as much as possible. </w:t>
      </w:r>
    </w:p>
    <w:p w14:paraId="6F534014" w14:textId="67CE3A25" w:rsidR="000D0A2C" w:rsidRPr="00EC2385" w:rsidRDefault="000D0A2C" w:rsidP="00EC2385">
      <w:pPr>
        <w:ind w:left="720"/>
        <w:rPr>
          <w:rFonts w:ascii="Arial" w:hAnsi="Arial" w:cs="Arial"/>
          <w:sz w:val="24"/>
          <w:szCs w:val="24"/>
        </w:rPr>
      </w:pPr>
    </w:p>
    <w:p w14:paraId="6D999972" w14:textId="40424BA0" w:rsidR="000D0A2C" w:rsidRPr="00EC2385" w:rsidRDefault="000631E0" w:rsidP="00EC2385">
      <w:pPr>
        <w:ind w:left="720"/>
        <w:rPr>
          <w:rFonts w:ascii="Arial" w:hAnsi="Arial" w:cs="Arial"/>
          <w:sz w:val="24"/>
          <w:szCs w:val="24"/>
        </w:rPr>
      </w:pPr>
      <w:r w:rsidRPr="00EC2385">
        <w:rPr>
          <w:rFonts w:ascii="Arial" w:hAnsi="Arial" w:cs="Arial"/>
          <w:sz w:val="24"/>
          <w:szCs w:val="24"/>
        </w:rPr>
        <w:t xml:space="preserve">Conforming to </w:t>
      </w:r>
      <w:proofErr w:type="spellStart"/>
      <w:r w:rsidR="00D37CB7" w:rsidRPr="00EC2385">
        <w:rPr>
          <w:rFonts w:ascii="Arial" w:hAnsi="Arial" w:cs="Arial"/>
          <w:sz w:val="24"/>
          <w:szCs w:val="24"/>
        </w:rPr>
        <w:t>Shawket</w:t>
      </w:r>
      <w:proofErr w:type="spellEnd"/>
      <w:r w:rsidR="00D37CB7" w:rsidRPr="00EC2385">
        <w:rPr>
          <w:rFonts w:ascii="Arial" w:hAnsi="Arial" w:cs="Arial"/>
          <w:sz w:val="24"/>
          <w:szCs w:val="24"/>
        </w:rPr>
        <w:t xml:space="preserve"> (2016) </w:t>
      </w:r>
      <w:r w:rsidRPr="00EC2385">
        <w:rPr>
          <w:rFonts w:ascii="Arial" w:hAnsi="Arial" w:cs="Arial"/>
          <w:sz w:val="24"/>
          <w:szCs w:val="24"/>
        </w:rPr>
        <w:t>study</w:t>
      </w:r>
      <w:r w:rsidR="0028052C" w:rsidRPr="00EC2385">
        <w:rPr>
          <w:rFonts w:ascii="Arial" w:hAnsi="Arial" w:cs="Arial"/>
          <w:sz w:val="24"/>
          <w:szCs w:val="24"/>
        </w:rPr>
        <w:t xml:space="preserve"> </w:t>
      </w:r>
      <w:r w:rsidR="0028052C" w:rsidRPr="00EC2385">
        <w:rPr>
          <w:rFonts w:ascii="Arial" w:hAnsi="Arial" w:cs="Arial"/>
          <w:sz w:val="24"/>
          <w:szCs w:val="24"/>
        </w:rPr>
        <w:t xml:space="preserve">Montessori’s theory is a method of education </w:t>
      </w:r>
      <w:r w:rsidR="007902BD" w:rsidRPr="00EC2385">
        <w:rPr>
          <w:rFonts w:ascii="Arial" w:hAnsi="Arial" w:cs="Arial"/>
          <w:sz w:val="24"/>
          <w:szCs w:val="24"/>
        </w:rPr>
        <w:t>that</w:t>
      </w:r>
      <w:r w:rsidR="0028052C" w:rsidRPr="00EC2385">
        <w:rPr>
          <w:rFonts w:ascii="Arial" w:hAnsi="Arial" w:cs="Arial"/>
          <w:sz w:val="24"/>
          <w:szCs w:val="24"/>
        </w:rPr>
        <w:t xml:space="preserve"> </w:t>
      </w:r>
      <w:r w:rsidR="007902BD" w:rsidRPr="00EC2385">
        <w:rPr>
          <w:rFonts w:ascii="Arial" w:hAnsi="Arial" w:cs="Arial"/>
          <w:sz w:val="24"/>
          <w:szCs w:val="24"/>
        </w:rPr>
        <w:t>li</w:t>
      </w:r>
      <w:r w:rsidR="0028052C" w:rsidRPr="00EC2385">
        <w:rPr>
          <w:rFonts w:ascii="Arial" w:hAnsi="Arial" w:cs="Arial"/>
          <w:sz w:val="24"/>
          <w:szCs w:val="24"/>
        </w:rPr>
        <w:t xml:space="preserve">nks to maths </w:t>
      </w:r>
      <w:r w:rsidR="007902BD" w:rsidRPr="00EC2385">
        <w:rPr>
          <w:rFonts w:ascii="Arial" w:hAnsi="Arial" w:cs="Arial"/>
          <w:sz w:val="24"/>
          <w:szCs w:val="24"/>
        </w:rPr>
        <w:t>and</w:t>
      </w:r>
      <w:r w:rsidR="0028052C" w:rsidRPr="00EC2385">
        <w:rPr>
          <w:rFonts w:ascii="Arial" w:hAnsi="Arial" w:cs="Arial"/>
          <w:sz w:val="24"/>
          <w:szCs w:val="24"/>
        </w:rPr>
        <w:t xml:space="preserve"> </w:t>
      </w:r>
      <w:r w:rsidR="004D192A" w:rsidRPr="00EC2385">
        <w:rPr>
          <w:rFonts w:ascii="Arial" w:hAnsi="Arial" w:cs="Arial"/>
          <w:sz w:val="24"/>
          <w:szCs w:val="24"/>
        </w:rPr>
        <w:t>science</w:t>
      </w:r>
      <w:r w:rsidR="003E6D7A" w:rsidRPr="00EC2385">
        <w:rPr>
          <w:rFonts w:ascii="Arial" w:hAnsi="Arial" w:cs="Arial"/>
          <w:sz w:val="24"/>
          <w:szCs w:val="24"/>
        </w:rPr>
        <w:t xml:space="preserve"> c</w:t>
      </w:r>
      <w:r w:rsidR="0028052C" w:rsidRPr="00EC2385">
        <w:rPr>
          <w:rFonts w:ascii="Arial" w:hAnsi="Arial" w:cs="Arial"/>
          <w:sz w:val="24"/>
          <w:szCs w:val="24"/>
        </w:rPr>
        <w:t xml:space="preserve">oncepts as it is based on self-directed activity, hands-on </w:t>
      </w:r>
      <w:proofErr w:type="gramStart"/>
      <w:r w:rsidR="0028052C" w:rsidRPr="00EC2385">
        <w:rPr>
          <w:rFonts w:ascii="Arial" w:hAnsi="Arial" w:cs="Arial"/>
          <w:sz w:val="24"/>
          <w:szCs w:val="24"/>
        </w:rPr>
        <w:t>learning</w:t>
      </w:r>
      <w:proofErr w:type="gramEnd"/>
      <w:r w:rsidR="0028052C" w:rsidRPr="00EC2385">
        <w:rPr>
          <w:rFonts w:ascii="Arial" w:hAnsi="Arial" w:cs="Arial"/>
          <w:sz w:val="24"/>
          <w:szCs w:val="24"/>
        </w:rPr>
        <w:t xml:space="preserve"> and collaborative play. If </w:t>
      </w:r>
      <w:r w:rsidR="004D192A" w:rsidRPr="00EC2385">
        <w:rPr>
          <w:rFonts w:ascii="Arial" w:hAnsi="Arial" w:cs="Arial"/>
          <w:sz w:val="24"/>
          <w:szCs w:val="24"/>
        </w:rPr>
        <w:t>the</w:t>
      </w:r>
      <w:r w:rsidR="0028052C" w:rsidRPr="00EC2385">
        <w:rPr>
          <w:rFonts w:ascii="Arial" w:hAnsi="Arial" w:cs="Arial"/>
          <w:sz w:val="24"/>
          <w:szCs w:val="24"/>
        </w:rPr>
        <w:t xml:space="preserve"> </w:t>
      </w:r>
      <w:r w:rsidR="004D192A" w:rsidRPr="00EC2385">
        <w:rPr>
          <w:rFonts w:ascii="Arial" w:hAnsi="Arial" w:cs="Arial"/>
          <w:sz w:val="24"/>
          <w:szCs w:val="24"/>
        </w:rPr>
        <w:t>practitioner</w:t>
      </w:r>
      <w:r w:rsidR="0028052C" w:rsidRPr="00EC2385">
        <w:rPr>
          <w:rFonts w:ascii="Arial" w:hAnsi="Arial" w:cs="Arial"/>
          <w:sz w:val="24"/>
          <w:szCs w:val="24"/>
        </w:rPr>
        <w:t xml:space="preserve"> was </w:t>
      </w:r>
      <w:r w:rsidR="004D192A" w:rsidRPr="00EC2385">
        <w:rPr>
          <w:rFonts w:ascii="Arial" w:hAnsi="Arial" w:cs="Arial"/>
          <w:sz w:val="24"/>
          <w:szCs w:val="24"/>
        </w:rPr>
        <w:t>to</w:t>
      </w:r>
      <w:r w:rsidR="0028052C" w:rsidRPr="00EC2385">
        <w:rPr>
          <w:rFonts w:ascii="Arial" w:hAnsi="Arial" w:cs="Arial"/>
          <w:sz w:val="24"/>
          <w:szCs w:val="24"/>
        </w:rPr>
        <w:t xml:space="preserve"> use a Montessori </w:t>
      </w:r>
      <w:r w:rsidR="004D192A" w:rsidRPr="00EC2385">
        <w:rPr>
          <w:rFonts w:ascii="Arial" w:hAnsi="Arial" w:cs="Arial"/>
          <w:sz w:val="24"/>
          <w:szCs w:val="24"/>
        </w:rPr>
        <w:t>approach</w:t>
      </w:r>
      <w:r w:rsidR="0028052C" w:rsidRPr="00EC2385">
        <w:rPr>
          <w:rFonts w:ascii="Arial" w:hAnsi="Arial" w:cs="Arial"/>
          <w:sz w:val="24"/>
          <w:szCs w:val="24"/>
        </w:rPr>
        <w:t xml:space="preserve"> children would be able to make creative choices in their learning, while the outdoor </w:t>
      </w:r>
      <w:r w:rsidR="007902BD" w:rsidRPr="00EC2385">
        <w:rPr>
          <w:rFonts w:ascii="Arial" w:hAnsi="Arial" w:cs="Arial"/>
          <w:sz w:val="24"/>
          <w:szCs w:val="24"/>
        </w:rPr>
        <w:t>environment</w:t>
      </w:r>
      <w:r w:rsidR="0028052C" w:rsidRPr="00EC2385">
        <w:rPr>
          <w:rFonts w:ascii="Arial" w:hAnsi="Arial" w:cs="Arial"/>
          <w:sz w:val="24"/>
          <w:szCs w:val="24"/>
        </w:rPr>
        <w:t xml:space="preserve"> is set up and age-appropriate </w:t>
      </w:r>
      <w:r w:rsidR="00405B32" w:rsidRPr="00EC2385">
        <w:rPr>
          <w:rFonts w:ascii="Arial" w:hAnsi="Arial" w:cs="Arial"/>
          <w:sz w:val="24"/>
          <w:szCs w:val="24"/>
        </w:rPr>
        <w:t xml:space="preserve">activities were proved </w:t>
      </w:r>
      <w:r w:rsidR="0028052C" w:rsidRPr="00EC2385">
        <w:rPr>
          <w:rFonts w:ascii="Arial" w:hAnsi="Arial" w:cs="Arial"/>
          <w:sz w:val="24"/>
          <w:szCs w:val="24"/>
        </w:rPr>
        <w:t>to guide the process.</w:t>
      </w:r>
      <w:r w:rsidR="00FB1EC4" w:rsidRPr="00EC2385">
        <w:rPr>
          <w:rFonts w:ascii="Arial" w:hAnsi="Arial" w:cs="Arial"/>
          <w:sz w:val="24"/>
          <w:szCs w:val="24"/>
        </w:rPr>
        <w:t xml:space="preserve"> </w:t>
      </w:r>
      <w:r w:rsidR="00FB1EC4" w:rsidRPr="00EC2385">
        <w:rPr>
          <w:rFonts w:ascii="Arial" w:hAnsi="Arial" w:cs="Arial"/>
          <w:sz w:val="24"/>
          <w:szCs w:val="24"/>
        </w:rPr>
        <w:t>Mohr</w:t>
      </w:r>
      <w:r w:rsidR="00FB1EC4" w:rsidRPr="00EC2385">
        <w:rPr>
          <w:rFonts w:ascii="Arial" w:hAnsi="Arial" w:cs="Arial"/>
          <w:sz w:val="24"/>
          <w:szCs w:val="24"/>
        </w:rPr>
        <w:t xml:space="preserve"> </w:t>
      </w:r>
      <w:r w:rsidR="00FB1EC4" w:rsidRPr="00EC2385">
        <w:rPr>
          <w:rFonts w:ascii="Arial" w:hAnsi="Arial" w:cs="Arial"/>
          <w:sz w:val="24"/>
          <w:szCs w:val="24"/>
        </w:rPr>
        <w:t xml:space="preserve">(2021) </w:t>
      </w:r>
      <w:r w:rsidR="00142980" w:rsidRPr="00EC2385">
        <w:rPr>
          <w:rFonts w:ascii="Arial" w:hAnsi="Arial" w:cs="Arial"/>
          <w:sz w:val="24"/>
          <w:szCs w:val="24"/>
        </w:rPr>
        <w:t xml:space="preserve">agrees that </w:t>
      </w:r>
      <w:r w:rsidR="00405B32" w:rsidRPr="00EC2385">
        <w:rPr>
          <w:rFonts w:ascii="Arial" w:hAnsi="Arial" w:cs="Arial"/>
          <w:sz w:val="24"/>
          <w:szCs w:val="24"/>
        </w:rPr>
        <w:t>when</w:t>
      </w:r>
      <w:r w:rsidR="000D0A2C" w:rsidRPr="00EC2385">
        <w:rPr>
          <w:rFonts w:ascii="Arial" w:hAnsi="Arial" w:cs="Arial"/>
          <w:sz w:val="24"/>
          <w:szCs w:val="24"/>
        </w:rPr>
        <w:t xml:space="preserve"> considering theory into provision and practise </w:t>
      </w:r>
      <w:r w:rsidR="00405B32" w:rsidRPr="00EC2385">
        <w:rPr>
          <w:rFonts w:ascii="Arial" w:hAnsi="Arial" w:cs="Arial"/>
          <w:sz w:val="24"/>
          <w:szCs w:val="24"/>
        </w:rPr>
        <w:t>Montessori</w:t>
      </w:r>
      <w:r w:rsidR="009D31E0" w:rsidRPr="00EC2385">
        <w:rPr>
          <w:rFonts w:ascii="Arial" w:hAnsi="Arial" w:cs="Arial"/>
          <w:sz w:val="24"/>
          <w:szCs w:val="24"/>
        </w:rPr>
        <w:t xml:space="preserve"> theor</w:t>
      </w:r>
      <w:r w:rsidR="009A155C" w:rsidRPr="00EC2385">
        <w:rPr>
          <w:rFonts w:ascii="Arial" w:hAnsi="Arial" w:cs="Arial"/>
          <w:sz w:val="24"/>
          <w:szCs w:val="24"/>
        </w:rPr>
        <w:t xml:space="preserve">y </w:t>
      </w:r>
      <w:r w:rsidR="009A155C" w:rsidRPr="00EC2385">
        <w:rPr>
          <w:rFonts w:ascii="Arial" w:hAnsi="Arial" w:cs="Arial"/>
          <w:sz w:val="24"/>
          <w:szCs w:val="24"/>
        </w:rPr>
        <w:t>believe</w:t>
      </w:r>
      <w:r w:rsidR="009A155C" w:rsidRPr="00EC2385">
        <w:rPr>
          <w:rFonts w:ascii="Arial" w:hAnsi="Arial" w:cs="Arial"/>
          <w:sz w:val="24"/>
          <w:szCs w:val="24"/>
        </w:rPr>
        <w:t>s</w:t>
      </w:r>
      <w:r w:rsidR="009A155C" w:rsidRPr="00EC2385">
        <w:rPr>
          <w:rFonts w:ascii="Arial" w:hAnsi="Arial" w:cs="Arial"/>
          <w:sz w:val="24"/>
          <w:szCs w:val="24"/>
        </w:rPr>
        <w:t xml:space="preserve"> that children need a natural environment for </w:t>
      </w:r>
      <w:r w:rsidR="009A155C" w:rsidRPr="00EC2385">
        <w:rPr>
          <w:rFonts w:ascii="Arial" w:hAnsi="Arial" w:cs="Arial"/>
          <w:sz w:val="24"/>
          <w:szCs w:val="24"/>
        </w:rPr>
        <w:t xml:space="preserve">all development. </w:t>
      </w:r>
      <w:r w:rsidR="00AC4DFC" w:rsidRPr="00EC2385">
        <w:rPr>
          <w:rFonts w:ascii="Arial" w:hAnsi="Arial" w:cs="Arial"/>
          <w:sz w:val="24"/>
          <w:szCs w:val="24"/>
        </w:rPr>
        <w:t xml:space="preserve">The theory </w:t>
      </w:r>
      <w:r w:rsidR="009A155C" w:rsidRPr="00EC2385">
        <w:rPr>
          <w:rFonts w:ascii="Arial" w:hAnsi="Arial" w:cs="Arial"/>
          <w:sz w:val="24"/>
          <w:szCs w:val="24"/>
        </w:rPr>
        <w:t>advocate</w:t>
      </w:r>
      <w:r w:rsidR="00AC4DFC" w:rsidRPr="00EC2385">
        <w:rPr>
          <w:rFonts w:ascii="Arial" w:hAnsi="Arial" w:cs="Arial"/>
          <w:sz w:val="24"/>
          <w:szCs w:val="24"/>
        </w:rPr>
        <w:t xml:space="preserve">s </w:t>
      </w:r>
      <w:r w:rsidR="009A155C" w:rsidRPr="00EC2385">
        <w:rPr>
          <w:rFonts w:ascii="Arial" w:hAnsi="Arial" w:cs="Arial"/>
          <w:sz w:val="24"/>
          <w:szCs w:val="24"/>
        </w:rPr>
        <w:t xml:space="preserve">for children to move freely and play in the garden or climb trees and hills to support their </w:t>
      </w:r>
      <w:r w:rsidR="00405B32" w:rsidRPr="00EC2385">
        <w:rPr>
          <w:rFonts w:ascii="Arial" w:hAnsi="Arial" w:cs="Arial"/>
          <w:sz w:val="24"/>
          <w:szCs w:val="24"/>
        </w:rPr>
        <w:t>all-developmental</w:t>
      </w:r>
      <w:r w:rsidR="00AC4DFC" w:rsidRPr="00EC2385">
        <w:rPr>
          <w:rFonts w:ascii="Arial" w:hAnsi="Arial" w:cs="Arial"/>
          <w:sz w:val="24"/>
          <w:szCs w:val="24"/>
        </w:rPr>
        <w:t xml:space="preserve"> concepts not </w:t>
      </w:r>
      <w:r w:rsidR="00405B32" w:rsidRPr="00EC2385">
        <w:rPr>
          <w:rFonts w:ascii="Arial" w:hAnsi="Arial" w:cs="Arial"/>
          <w:sz w:val="24"/>
          <w:szCs w:val="24"/>
        </w:rPr>
        <w:t>just</w:t>
      </w:r>
      <w:r w:rsidR="00AC4DFC" w:rsidRPr="00EC2385">
        <w:rPr>
          <w:rFonts w:ascii="Arial" w:hAnsi="Arial" w:cs="Arial"/>
          <w:sz w:val="24"/>
          <w:szCs w:val="24"/>
        </w:rPr>
        <w:t xml:space="preserve"> maths an</w:t>
      </w:r>
      <w:r w:rsidR="00405B32" w:rsidRPr="00EC2385">
        <w:rPr>
          <w:rFonts w:ascii="Arial" w:hAnsi="Arial" w:cs="Arial"/>
          <w:sz w:val="24"/>
          <w:szCs w:val="24"/>
        </w:rPr>
        <w:t>d science</w:t>
      </w:r>
      <w:r w:rsidR="00AC4DFC" w:rsidRPr="00EC2385">
        <w:rPr>
          <w:rFonts w:ascii="Arial" w:hAnsi="Arial" w:cs="Arial"/>
          <w:sz w:val="24"/>
          <w:szCs w:val="24"/>
        </w:rPr>
        <w:t xml:space="preserve">. </w:t>
      </w:r>
    </w:p>
    <w:p w14:paraId="35C9489A" w14:textId="05F2F951" w:rsidR="006216BD" w:rsidRPr="00EC2385" w:rsidRDefault="006216BD" w:rsidP="00EC2385">
      <w:pPr>
        <w:ind w:left="720"/>
        <w:rPr>
          <w:rFonts w:ascii="Arial" w:hAnsi="Arial" w:cs="Arial"/>
          <w:sz w:val="24"/>
          <w:szCs w:val="24"/>
        </w:rPr>
      </w:pPr>
    </w:p>
    <w:p w14:paraId="45A4F7EB" w14:textId="636DDFA9" w:rsidR="00D638B7" w:rsidRPr="00EC2385" w:rsidRDefault="006216BD" w:rsidP="00EC2385">
      <w:pPr>
        <w:ind w:left="720"/>
        <w:rPr>
          <w:rFonts w:ascii="Arial" w:hAnsi="Arial" w:cs="Arial"/>
          <w:sz w:val="24"/>
          <w:szCs w:val="24"/>
        </w:rPr>
      </w:pPr>
      <w:r w:rsidRPr="00EC2385">
        <w:rPr>
          <w:rFonts w:ascii="Arial" w:hAnsi="Arial" w:cs="Arial"/>
          <w:sz w:val="24"/>
          <w:szCs w:val="24"/>
        </w:rPr>
        <w:t xml:space="preserve">An equally important </w:t>
      </w:r>
      <w:r w:rsidR="00405B32" w:rsidRPr="00EC2385">
        <w:rPr>
          <w:rFonts w:ascii="Arial" w:hAnsi="Arial" w:cs="Arial"/>
          <w:sz w:val="24"/>
          <w:szCs w:val="24"/>
        </w:rPr>
        <w:t>aspects</w:t>
      </w:r>
      <w:r w:rsidR="00BA062F" w:rsidRPr="00EC2385">
        <w:rPr>
          <w:rFonts w:ascii="Arial" w:hAnsi="Arial" w:cs="Arial"/>
          <w:sz w:val="24"/>
          <w:szCs w:val="24"/>
        </w:rPr>
        <w:t xml:space="preserve"> stated by</w:t>
      </w:r>
      <w:r w:rsidR="002F2030" w:rsidRPr="00EC2385">
        <w:rPr>
          <w:rFonts w:ascii="Arial" w:hAnsi="Arial" w:cs="Arial"/>
          <w:sz w:val="24"/>
          <w:szCs w:val="24"/>
        </w:rPr>
        <w:t xml:space="preserve"> </w:t>
      </w:r>
      <w:r w:rsidR="002F2030" w:rsidRPr="00EC2385">
        <w:rPr>
          <w:rFonts w:ascii="Arial" w:hAnsi="Arial" w:cs="Arial"/>
          <w:sz w:val="24"/>
          <w:szCs w:val="24"/>
        </w:rPr>
        <w:t>Roth</w:t>
      </w:r>
      <w:r w:rsidR="002F2030" w:rsidRPr="00EC2385">
        <w:rPr>
          <w:rFonts w:ascii="Arial" w:hAnsi="Arial" w:cs="Arial"/>
          <w:sz w:val="24"/>
          <w:szCs w:val="24"/>
        </w:rPr>
        <w:t xml:space="preserve"> and </w:t>
      </w:r>
      <w:proofErr w:type="spellStart"/>
      <w:r w:rsidR="002F2030" w:rsidRPr="00EC2385">
        <w:rPr>
          <w:rFonts w:ascii="Arial" w:hAnsi="Arial" w:cs="Arial"/>
          <w:sz w:val="24"/>
          <w:szCs w:val="24"/>
        </w:rPr>
        <w:t>Mansson</w:t>
      </w:r>
      <w:proofErr w:type="spellEnd"/>
      <w:r w:rsidR="002F2030" w:rsidRPr="00EC2385">
        <w:rPr>
          <w:rFonts w:ascii="Arial" w:hAnsi="Arial" w:cs="Arial"/>
          <w:sz w:val="24"/>
          <w:szCs w:val="24"/>
        </w:rPr>
        <w:t xml:space="preserve"> </w:t>
      </w:r>
      <w:r w:rsidR="002F2030" w:rsidRPr="00EC2385">
        <w:rPr>
          <w:rFonts w:ascii="Arial" w:hAnsi="Arial" w:cs="Arial"/>
          <w:sz w:val="24"/>
          <w:szCs w:val="24"/>
        </w:rPr>
        <w:t xml:space="preserve">(2011) </w:t>
      </w:r>
      <w:r w:rsidR="00BA062F" w:rsidRPr="00EC2385">
        <w:rPr>
          <w:rFonts w:ascii="Arial" w:hAnsi="Arial" w:cs="Arial"/>
          <w:sz w:val="24"/>
          <w:szCs w:val="24"/>
        </w:rPr>
        <w:t>is that Montessori a</w:t>
      </w:r>
      <w:r w:rsidR="00A05DF4" w:rsidRPr="00EC2385">
        <w:rPr>
          <w:rFonts w:ascii="Arial" w:hAnsi="Arial" w:cs="Arial"/>
          <w:sz w:val="24"/>
          <w:szCs w:val="24"/>
        </w:rPr>
        <w:t>n</w:t>
      </w:r>
      <w:r w:rsidR="00BA062F" w:rsidRPr="00EC2385">
        <w:rPr>
          <w:rFonts w:ascii="Arial" w:hAnsi="Arial" w:cs="Arial"/>
          <w:sz w:val="24"/>
          <w:szCs w:val="24"/>
        </w:rPr>
        <w:t xml:space="preserve">d </w:t>
      </w:r>
      <w:r w:rsidR="009B2931" w:rsidRPr="00EC2385">
        <w:rPr>
          <w:rFonts w:ascii="Arial" w:hAnsi="Arial" w:cs="Arial"/>
          <w:sz w:val="24"/>
          <w:szCs w:val="24"/>
        </w:rPr>
        <w:t>R</w:t>
      </w:r>
      <w:r w:rsidR="00BA062F" w:rsidRPr="00EC2385">
        <w:rPr>
          <w:rFonts w:ascii="Arial" w:hAnsi="Arial" w:cs="Arial"/>
          <w:sz w:val="24"/>
          <w:szCs w:val="24"/>
        </w:rPr>
        <w:t xml:space="preserve">eggio </w:t>
      </w:r>
      <w:r w:rsidR="009B2931" w:rsidRPr="00EC2385">
        <w:rPr>
          <w:rFonts w:ascii="Arial" w:hAnsi="Arial" w:cs="Arial"/>
          <w:sz w:val="24"/>
          <w:szCs w:val="24"/>
        </w:rPr>
        <w:t>Emilia’s</w:t>
      </w:r>
      <w:r w:rsidR="00BA062F" w:rsidRPr="00EC2385">
        <w:rPr>
          <w:rFonts w:ascii="Arial" w:hAnsi="Arial" w:cs="Arial"/>
          <w:sz w:val="24"/>
          <w:szCs w:val="24"/>
        </w:rPr>
        <w:t xml:space="preserve"> approach are often compared when c</w:t>
      </w:r>
      <w:r w:rsidR="00690292" w:rsidRPr="00EC2385">
        <w:rPr>
          <w:rFonts w:ascii="Arial" w:hAnsi="Arial" w:cs="Arial"/>
          <w:sz w:val="24"/>
          <w:szCs w:val="24"/>
        </w:rPr>
        <w:t>onsidering outdoors and developmental concepts</w:t>
      </w:r>
      <w:r w:rsidR="006140FA" w:rsidRPr="00EC2385">
        <w:rPr>
          <w:rFonts w:ascii="Arial" w:hAnsi="Arial" w:cs="Arial"/>
          <w:sz w:val="24"/>
          <w:szCs w:val="24"/>
        </w:rPr>
        <w:t xml:space="preserve">, this is due to having similarities </w:t>
      </w:r>
      <w:r w:rsidR="009B2931" w:rsidRPr="00EC2385">
        <w:rPr>
          <w:rFonts w:ascii="Arial" w:hAnsi="Arial" w:cs="Arial"/>
          <w:sz w:val="24"/>
          <w:szCs w:val="24"/>
        </w:rPr>
        <w:t>in</w:t>
      </w:r>
      <w:r w:rsidR="006140FA" w:rsidRPr="00EC2385">
        <w:rPr>
          <w:rFonts w:ascii="Arial" w:hAnsi="Arial" w:cs="Arial"/>
          <w:sz w:val="24"/>
          <w:szCs w:val="24"/>
        </w:rPr>
        <w:t xml:space="preserve"> their approaches. Additionally, Reggio </w:t>
      </w:r>
      <w:r w:rsidR="009B2931" w:rsidRPr="00EC2385">
        <w:rPr>
          <w:rFonts w:ascii="Arial" w:hAnsi="Arial" w:cs="Arial"/>
          <w:sz w:val="24"/>
          <w:szCs w:val="24"/>
        </w:rPr>
        <w:t>Emilia</w:t>
      </w:r>
      <w:r w:rsidR="006140FA" w:rsidRPr="00EC2385">
        <w:rPr>
          <w:rFonts w:ascii="Arial" w:hAnsi="Arial" w:cs="Arial"/>
          <w:sz w:val="24"/>
          <w:szCs w:val="24"/>
        </w:rPr>
        <w:t xml:space="preserve"> focuses on </w:t>
      </w:r>
      <w:r w:rsidR="009B2931" w:rsidRPr="00EC2385">
        <w:rPr>
          <w:rFonts w:ascii="Arial" w:hAnsi="Arial" w:cs="Arial"/>
          <w:sz w:val="24"/>
          <w:szCs w:val="24"/>
        </w:rPr>
        <w:t>collective</w:t>
      </w:r>
      <w:r w:rsidR="006140FA" w:rsidRPr="00EC2385">
        <w:rPr>
          <w:rFonts w:ascii="Arial" w:hAnsi="Arial" w:cs="Arial"/>
          <w:sz w:val="24"/>
          <w:szCs w:val="24"/>
        </w:rPr>
        <w:t xml:space="preserve"> </w:t>
      </w:r>
      <w:r w:rsidR="009B2931" w:rsidRPr="00EC2385">
        <w:rPr>
          <w:rFonts w:ascii="Arial" w:hAnsi="Arial" w:cs="Arial"/>
          <w:sz w:val="24"/>
          <w:szCs w:val="24"/>
        </w:rPr>
        <w:t>learning</w:t>
      </w:r>
      <w:r w:rsidR="006140FA" w:rsidRPr="00EC2385">
        <w:rPr>
          <w:rFonts w:ascii="Arial" w:hAnsi="Arial" w:cs="Arial"/>
          <w:sz w:val="24"/>
          <w:szCs w:val="24"/>
        </w:rPr>
        <w:t xml:space="preserve"> </w:t>
      </w:r>
      <w:r w:rsidR="009B2931" w:rsidRPr="00EC2385">
        <w:rPr>
          <w:rFonts w:ascii="Arial" w:hAnsi="Arial" w:cs="Arial"/>
          <w:sz w:val="24"/>
          <w:szCs w:val="24"/>
        </w:rPr>
        <w:t>whereas</w:t>
      </w:r>
      <w:r w:rsidR="006140FA" w:rsidRPr="00EC2385">
        <w:rPr>
          <w:rFonts w:ascii="Arial" w:hAnsi="Arial" w:cs="Arial"/>
          <w:sz w:val="24"/>
          <w:szCs w:val="24"/>
        </w:rPr>
        <w:t xml:space="preserve"> </w:t>
      </w:r>
      <w:r w:rsidR="00AF4B00" w:rsidRPr="00EC2385">
        <w:rPr>
          <w:rFonts w:ascii="Arial" w:hAnsi="Arial" w:cs="Arial"/>
          <w:sz w:val="24"/>
          <w:szCs w:val="24"/>
        </w:rPr>
        <w:t xml:space="preserve">Montessori focuses on </w:t>
      </w:r>
      <w:r w:rsidR="009B2931" w:rsidRPr="00EC2385">
        <w:rPr>
          <w:rFonts w:ascii="Arial" w:hAnsi="Arial" w:cs="Arial"/>
          <w:sz w:val="24"/>
          <w:szCs w:val="24"/>
        </w:rPr>
        <w:t>independent</w:t>
      </w:r>
      <w:r w:rsidR="00AF4B00" w:rsidRPr="00EC2385">
        <w:rPr>
          <w:rFonts w:ascii="Arial" w:hAnsi="Arial" w:cs="Arial"/>
          <w:sz w:val="24"/>
          <w:szCs w:val="24"/>
        </w:rPr>
        <w:t xml:space="preserve"> learning. </w:t>
      </w:r>
      <w:proofErr w:type="spellStart"/>
      <w:r w:rsidR="00416E38" w:rsidRPr="00EC2385">
        <w:rPr>
          <w:rFonts w:ascii="Arial" w:hAnsi="Arial" w:cs="Arial"/>
          <w:sz w:val="24"/>
          <w:szCs w:val="24"/>
        </w:rPr>
        <w:t>Aljabreen</w:t>
      </w:r>
      <w:proofErr w:type="spellEnd"/>
      <w:r w:rsidR="00416E38" w:rsidRPr="00EC2385">
        <w:rPr>
          <w:rFonts w:ascii="Arial" w:hAnsi="Arial" w:cs="Arial"/>
          <w:sz w:val="24"/>
          <w:szCs w:val="24"/>
        </w:rPr>
        <w:t xml:space="preserve"> (2020</w:t>
      </w:r>
      <w:r w:rsidR="00416E38" w:rsidRPr="00EC2385">
        <w:rPr>
          <w:rFonts w:ascii="Arial" w:hAnsi="Arial" w:cs="Arial"/>
          <w:sz w:val="24"/>
          <w:szCs w:val="24"/>
        </w:rPr>
        <w:t xml:space="preserve">) </w:t>
      </w:r>
      <w:r w:rsidR="00AF4B00" w:rsidRPr="00EC2385">
        <w:rPr>
          <w:rFonts w:ascii="Arial" w:hAnsi="Arial" w:cs="Arial"/>
          <w:sz w:val="24"/>
          <w:szCs w:val="24"/>
        </w:rPr>
        <w:t xml:space="preserve">argues further that both </w:t>
      </w:r>
      <w:r w:rsidR="009B2931" w:rsidRPr="00EC2385">
        <w:rPr>
          <w:rFonts w:ascii="Arial" w:hAnsi="Arial" w:cs="Arial"/>
          <w:sz w:val="24"/>
          <w:szCs w:val="24"/>
        </w:rPr>
        <w:t>researchers</w:t>
      </w:r>
      <w:r w:rsidR="00327FCF" w:rsidRPr="00EC2385">
        <w:rPr>
          <w:rFonts w:ascii="Arial" w:hAnsi="Arial" w:cs="Arial"/>
          <w:sz w:val="24"/>
          <w:szCs w:val="24"/>
        </w:rPr>
        <w:t xml:space="preserve"> promote </w:t>
      </w:r>
      <w:r w:rsidR="009B2931" w:rsidRPr="00EC2385">
        <w:rPr>
          <w:rFonts w:ascii="Arial" w:hAnsi="Arial" w:cs="Arial"/>
          <w:sz w:val="24"/>
          <w:szCs w:val="24"/>
        </w:rPr>
        <w:t xml:space="preserve">self-guided </w:t>
      </w:r>
      <w:r w:rsidR="00327FCF" w:rsidRPr="00EC2385">
        <w:rPr>
          <w:rFonts w:ascii="Arial" w:hAnsi="Arial" w:cs="Arial"/>
          <w:sz w:val="24"/>
          <w:szCs w:val="24"/>
        </w:rPr>
        <w:t xml:space="preserve">learning </w:t>
      </w:r>
      <w:r w:rsidR="00AB66A2" w:rsidRPr="00EC2385">
        <w:rPr>
          <w:rFonts w:ascii="Arial" w:hAnsi="Arial" w:cs="Arial"/>
          <w:sz w:val="24"/>
          <w:szCs w:val="24"/>
        </w:rPr>
        <w:t xml:space="preserve">however, </w:t>
      </w:r>
      <w:r w:rsidR="009B2931" w:rsidRPr="00EC2385">
        <w:rPr>
          <w:rFonts w:ascii="Arial" w:hAnsi="Arial" w:cs="Arial"/>
          <w:sz w:val="24"/>
          <w:szCs w:val="24"/>
        </w:rPr>
        <w:t>one</w:t>
      </w:r>
      <w:r w:rsidR="00AB66A2" w:rsidRPr="00EC2385">
        <w:rPr>
          <w:rFonts w:ascii="Arial" w:hAnsi="Arial" w:cs="Arial"/>
          <w:sz w:val="24"/>
          <w:szCs w:val="24"/>
        </w:rPr>
        <w:t xml:space="preserve"> of the key differences is that the Reggio Emilia approach has an emergent curriculum, whereas Montessori is more structured</w:t>
      </w:r>
      <w:r w:rsidR="00EB69FC" w:rsidRPr="00EC2385">
        <w:rPr>
          <w:rFonts w:ascii="Arial" w:hAnsi="Arial" w:cs="Arial"/>
          <w:sz w:val="24"/>
          <w:szCs w:val="24"/>
        </w:rPr>
        <w:t xml:space="preserve">, commuting that </w:t>
      </w:r>
      <w:r w:rsidR="009B2931" w:rsidRPr="00EC2385">
        <w:rPr>
          <w:rFonts w:ascii="Arial" w:hAnsi="Arial" w:cs="Arial"/>
          <w:sz w:val="24"/>
          <w:szCs w:val="24"/>
        </w:rPr>
        <w:t>Reggio</w:t>
      </w:r>
      <w:r w:rsidR="004D693B" w:rsidRPr="00EC2385">
        <w:rPr>
          <w:rFonts w:ascii="Arial" w:hAnsi="Arial" w:cs="Arial"/>
          <w:sz w:val="24"/>
          <w:szCs w:val="24"/>
        </w:rPr>
        <w:t xml:space="preserve"> </w:t>
      </w:r>
      <w:r w:rsidR="009B2931" w:rsidRPr="00EC2385">
        <w:rPr>
          <w:rFonts w:ascii="Arial" w:hAnsi="Arial" w:cs="Arial"/>
          <w:sz w:val="24"/>
          <w:szCs w:val="24"/>
        </w:rPr>
        <w:t>Emilia</w:t>
      </w:r>
      <w:r w:rsidR="004D693B" w:rsidRPr="00EC2385">
        <w:rPr>
          <w:rFonts w:ascii="Arial" w:hAnsi="Arial" w:cs="Arial"/>
          <w:sz w:val="24"/>
          <w:szCs w:val="24"/>
        </w:rPr>
        <w:t xml:space="preserve"> based teachers are </w:t>
      </w:r>
      <w:r w:rsidR="0091617D" w:rsidRPr="00EC2385">
        <w:rPr>
          <w:rFonts w:ascii="Arial" w:hAnsi="Arial" w:cs="Arial"/>
          <w:sz w:val="24"/>
          <w:szCs w:val="24"/>
        </w:rPr>
        <w:t>seen</w:t>
      </w:r>
      <w:r w:rsidR="004D693B" w:rsidRPr="00EC2385">
        <w:rPr>
          <w:rFonts w:ascii="Arial" w:hAnsi="Arial" w:cs="Arial"/>
          <w:sz w:val="24"/>
          <w:szCs w:val="24"/>
        </w:rPr>
        <w:t xml:space="preserve"> more as partners and </w:t>
      </w:r>
      <w:r w:rsidR="0091617D" w:rsidRPr="00EC2385">
        <w:rPr>
          <w:rFonts w:ascii="Arial" w:hAnsi="Arial" w:cs="Arial"/>
          <w:sz w:val="24"/>
          <w:szCs w:val="24"/>
        </w:rPr>
        <w:t>guides</w:t>
      </w:r>
      <w:r w:rsidR="004D693B" w:rsidRPr="00EC2385">
        <w:rPr>
          <w:rFonts w:ascii="Arial" w:hAnsi="Arial" w:cs="Arial"/>
          <w:sz w:val="24"/>
          <w:szCs w:val="24"/>
        </w:rPr>
        <w:t xml:space="preserve"> whereas Montessori </w:t>
      </w:r>
      <w:r w:rsidR="0091617D" w:rsidRPr="00EC2385">
        <w:rPr>
          <w:rFonts w:ascii="Arial" w:hAnsi="Arial" w:cs="Arial"/>
          <w:sz w:val="24"/>
          <w:szCs w:val="24"/>
        </w:rPr>
        <w:t>teachers</w:t>
      </w:r>
      <w:r w:rsidR="004D693B" w:rsidRPr="00EC2385">
        <w:rPr>
          <w:rFonts w:ascii="Arial" w:hAnsi="Arial" w:cs="Arial"/>
          <w:sz w:val="24"/>
          <w:szCs w:val="24"/>
        </w:rPr>
        <w:t xml:space="preserve"> are seen as </w:t>
      </w:r>
      <w:r w:rsidR="0091617D" w:rsidRPr="00EC2385">
        <w:rPr>
          <w:rFonts w:ascii="Arial" w:hAnsi="Arial" w:cs="Arial"/>
          <w:sz w:val="24"/>
          <w:szCs w:val="24"/>
        </w:rPr>
        <w:t xml:space="preserve">directors </w:t>
      </w:r>
      <w:r w:rsidR="004D693B" w:rsidRPr="00EC2385">
        <w:rPr>
          <w:rFonts w:ascii="Arial" w:hAnsi="Arial" w:cs="Arial"/>
          <w:sz w:val="24"/>
          <w:szCs w:val="24"/>
        </w:rPr>
        <w:t xml:space="preserve">or influences. </w:t>
      </w:r>
    </w:p>
    <w:p w14:paraId="600EC3FE" w14:textId="77777777" w:rsidR="00D638B7" w:rsidRPr="00EC2385" w:rsidRDefault="00D638B7" w:rsidP="00EC2385">
      <w:pPr>
        <w:ind w:left="720"/>
        <w:rPr>
          <w:rFonts w:ascii="Arial" w:hAnsi="Arial" w:cs="Arial"/>
          <w:sz w:val="24"/>
          <w:szCs w:val="24"/>
        </w:rPr>
      </w:pPr>
    </w:p>
    <w:p w14:paraId="106DE984" w14:textId="70BC81BE" w:rsidR="004F79F6" w:rsidRPr="00EC2385" w:rsidRDefault="005B4D10" w:rsidP="00EC2385">
      <w:pPr>
        <w:ind w:left="720"/>
        <w:rPr>
          <w:rFonts w:ascii="Arial" w:hAnsi="Arial" w:cs="Arial"/>
          <w:sz w:val="24"/>
          <w:szCs w:val="24"/>
        </w:rPr>
      </w:pPr>
      <w:r w:rsidRPr="00EC2385">
        <w:rPr>
          <w:rFonts w:ascii="Arial" w:hAnsi="Arial" w:cs="Arial"/>
          <w:sz w:val="24"/>
          <w:szCs w:val="24"/>
        </w:rPr>
        <w:t xml:space="preserve">One of the most important considerations and links of this study as </w:t>
      </w:r>
      <w:r w:rsidR="003968DA" w:rsidRPr="00EC2385">
        <w:rPr>
          <w:rFonts w:ascii="Arial" w:hAnsi="Arial" w:cs="Arial"/>
          <w:sz w:val="24"/>
          <w:szCs w:val="24"/>
        </w:rPr>
        <w:t>stated</w:t>
      </w:r>
      <w:r w:rsidRPr="00EC2385">
        <w:rPr>
          <w:rFonts w:ascii="Arial" w:hAnsi="Arial" w:cs="Arial"/>
          <w:sz w:val="24"/>
          <w:szCs w:val="24"/>
        </w:rPr>
        <w:t xml:space="preserve"> by </w:t>
      </w:r>
      <w:r w:rsidR="00B6739C" w:rsidRPr="00EC2385">
        <w:rPr>
          <w:rFonts w:ascii="Arial" w:hAnsi="Arial" w:cs="Arial"/>
          <w:sz w:val="24"/>
          <w:szCs w:val="24"/>
        </w:rPr>
        <w:t>Smedley</w:t>
      </w:r>
      <w:r w:rsidR="00B6739C" w:rsidRPr="00EC2385">
        <w:rPr>
          <w:rFonts w:ascii="Arial" w:hAnsi="Arial" w:cs="Arial"/>
          <w:sz w:val="24"/>
          <w:szCs w:val="24"/>
        </w:rPr>
        <w:t xml:space="preserve"> </w:t>
      </w:r>
      <w:r w:rsidR="00B6739C" w:rsidRPr="00EC2385">
        <w:rPr>
          <w:rFonts w:ascii="Arial" w:hAnsi="Arial" w:cs="Arial"/>
          <w:sz w:val="24"/>
          <w:szCs w:val="24"/>
        </w:rPr>
        <w:t>and Hoskins (2020</w:t>
      </w:r>
      <w:r w:rsidR="0058672B" w:rsidRPr="00EC2385">
        <w:rPr>
          <w:rFonts w:ascii="Arial" w:hAnsi="Arial" w:cs="Arial"/>
          <w:sz w:val="24"/>
          <w:szCs w:val="24"/>
        </w:rPr>
        <w:t>) is</w:t>
      </w:r>
      <w:r w:rsidRPr="00EC2385">
        <w:rPr>
          <w:rFonts w:ascii="Arial" w:hAnsi="Arial" w:cs="Arial"/>
          <w:sz w:val="24"/>
          <w:szCs w:val="24"/>
        </w:rPr>
        <w:t xml:space="preserve"> </w:t>
      </w:r>
      <w:r w:rsidR="003968DA" w:rsidRPr="00EC2385">
        <w:rPr>
          <w:rFonts w:ascii="Arial" w:hAnsi="Arial" w:cs="Arial"/>
          <w:sz w:val="24"/>
          <w:szCs w:val="24"/>
        </w:rPr>
        <w:t>Froebel’s</w:t>
      </w:r>
      <w:r w:rsidRPr="00EC2385">
        <w:rPr>
          <w:rFonts w:ascii="Arial" w:hAnsi="Arial" w:cs="Arial"/>
          <w:sz w:val="24"/>
          <w:szCs w:val="24"/>
        </w:rPr>
        <w:t xml:space="preserve"> theory, where it is </w:t>
      </w:r>
      <w:r w:rsidR="003968DA" w:rsidRPr="00EC2385">
        <w:rPr>
          <w:rFonts w:ascii="Arial" w:hAnsi="Arial" w:cs="Arial"/>
          <w:sz w:val="24"/>
          <w:szCs w:val="24"/>
        </w:rPr>
        <w:t>believed</w:t>
      </w:r>
      <w:r w:rsidRPr="00EC2385">
        <w:rPr>
          <w:rFonts w:ascii="Arial" w:hAnsi="Arial" w:cs="Arial"/>
          <w:sz w:val="24"/>
          <w:szCs w:val="24"/>
        </w:rPr>
        <w:t xml:space="preserve"> that play underpins </w:t>
      </w:r>
      <w:r w:rsidR="002C69A6" w:rsidRPr="00EC2385">
        <w:rPr>
          <w:rFonts w:ascii="Arial" w:hAnsi="Arial" w:cs="Arial"/>
          <w:sz w:val="24"/>
          <w:szCs w:val="24"/>
        </w:rPr>
        <w:t xml:space="preserve">the means od learning in early years </w:t>
      </w:r>
      <w:r w:rsidR="003968DA" w:rsidRPr="00EC2385">
        <w:rPr>
          <w:rFonts w:ascii="Arial" w:hAnsi="Arial" w:cs="Arial"/>
          <w:sz w:val="24"/>
          <w:szCs w:val="24"/>
        </w:rPr>
        <w:t>whether</w:t>
      </w:r>
      <w:r w:rsidR="002C69A6" w:rsidRPr="00EC2385">
        <w:rPr>
          <w:rFonts w:ascii="Arial" w:hAnsi="Arial" w:cs="Arial"/>
          <w:sz w:val="24"/>
          <w:szCs w:val="24"/>
        </w:rPr>
        <w:t xml:space="preserve"> this be outdoors or indoors. </w:t>
      </w:r>
      <w:r w:rsidR="00372E95" w:rsidRPr="00EC2385">
        <w:rPr>
          <w:rFonts w:ascii="Arial" w:hAnsi="Arial" w:cs="Arial"/>
          <w:sz w:val="24"/>
          <w:szCs w:val="24"/>
        </w:rPr>
        <w:t xml:space="preserve">Furthermore, </w:t>
      </w:r>
      <w:r w:rsidR="00DE6BE6" w:rsidRPr="00EC2385">
        <w:rPr>
          <w:rFonts w:ascii="Arial" w:hAnsi="Arial" w:cs="Arial"/>
          <w:sz w:val="24"/>
          <w:szCs w:val="24"/>
        </w:rPr>
        <w:t>Froebel’s</w:t>
      </w:r>
      <w:r w:rsidR="00372E95" w:rsidRPr="00EC2385">
        <w:rPr>
          <w:rFonts w:ascii="Arial" w:hAnsi="Arial" w:cs="Arial"/>
          <w:sz w:val="24"/>
          <w:szCs w:val="24"/>
        </w:rPr>
        <w:t xml:space="preserve"> theory points ou</w:t>
      </w:r>
      <w:r w:rsidR="003968DA" w:rsidRPr="00EC2385">
        <w:rPr>
          <w:rFonts w:ascii="Arial" w:hAnsi="Arial" w:cs="Arial"/>
          <w:sz w:val="24"/>
          <w:szCs w:val="24"/>
        </w:rPr>
        <w:t>t</w:t>
      </w:r>
      <w:r w:rsidR="00372E95" w:rsidRPr="00EC2385">
        <w:rPr>
          <w:rFonts w:ascii="Arial" w:hAnsi="Arial" w:cs="Arial"/>
          <w:sz w:val="24"/>
          <w:szCs w:val="24"/>
        </w:rPr>
        <w:t xml:space="preserve"> </w:t>
      </w:r>
      <w:r w:rsidR="003968DA" w:rsidRPr="00EC2385">
        <w:rPr>
          <w:rFonts w:ascii="Arial" w:hAnsi="Arial" w:cs="Arial"/>
          <w:sz w:val="24"/>
          <w:szCs w:val="24"/>
        </w:rPr>
        <w:t>that</w:t>
      </w:r>
      <w:r w:rsidR="00372E95" w:rsidRPr="00EC2385">
        <w:rPr>
          <w:rFonts w:ascii="Arial" w:hAnsi="Arial" w:cs="Arial"/>
          <w:sz w:val="24"/>
          <w:szCs w:val="24"/>
        </w:rPr>
        <w:t xml:space="preserve"> play enables children to see how they connect with nature and </w:t>
      </w:r>
      <w:r w:rsidR="00DE6BE6" w:rsidRPr="00EC2385">
        <w:rPr>
          <w:rFonts w:ascii="Arial" w:hAnsi="Arial" w:cs="Arial"/>
          <w:sz w:val="24"/>
          <w:szCs w:val="24"/>
        </w:rPr>
        <w:t>the</w:t>
      </w:r>
      <w:r w:rsidR="00372E95" w:rsidRPr="00EC2385">
        <w:rPr>
          <w:rFonts w:ascii="Arial" w:hAnsi="Arial" w:cs="Arial"/>
          <w:sz w:val="24"/>
          <w:szCs w:val="24"/>
        </w:rPr>
        <w:t xml:space="preserve"> </w:t>
      </w:r>
      <w:r w:rsidR="00DE6BE6" w:rsidRPr="00EC2385">
        <w:rPr>
          <w:rFonts w:ascii="Arial" w:hAnsi="Arial" w:cs="Arial"/>
          <w:sz w:val="24"/>
          <w:szCs w:val="24"/>
        </w:rPr>
        <w:t>world</w:t>
      </w:r>
      <w:r w:rsidR="00372E95" w:rsidRPr="00EC2385">
        <w:rPr>
          <w:rFonts w:ascii="Arial" w:hAnsi="Arial" w:cs="Arial"/>
          <w:sz w:val="24"/>
          <w:szCs w:val="24"/>
        </w:rPr>
        <w:t xml:space="preserve"> around them.</w:t>
      </w:r>
      <w:r w:rsidR="00FC0185" w:rsidRPr="00EC2385">
        <w:rPr>
          <w:rFonts w:ascii="Arial" w:hAnsi="Arial" w:cs="Arial"/>
          <w:sz w:val="24"/>
          <w:szCs w:val="24"/>
        </w:rPr>
        <w:t xml:space="preserve"> </w:t>
      </w:r>
      <w:r w:rsidR="003168A6" w:rsidRPr="00EC2385">
        <w:rPr>
          <w:rFonts w:ascii="Arial" w:hAnsi="Arial" w:cs="Arial"/>
          <w:sz w:val="24"/>
          <w:szCs w:val="24"/>
        </w:rPr>
        <w:t>Tovey (2016)</w:t>
      </w:r>
      <w:r w:rsidR="00D8193E" w:rsidRPr="00EC2385">
        <w:rPr>
          <w:rFonts w:ascii="Arial" w:hAnsi="Arial" w:cs="Arial"/>
          <w:sz w:val="24"/>
          <w:szCs w:val="24"/>
        </w:rPr>
        <w:t xml:space="preserve"> points out </w:t>
      </w:r>
      <w:r w:rsidR="00CE298B" w:rsidRPr="00EC2385">
        <w:rPr>
          <w:rFonts w:ascii="Arial" w:hAnsi="Arial" w:cs="Arial"/>
          <w:sz w:val="24"/>
          <w:szCs w:val="24"/>
        </w:rPr>
        <w:t xml:space="preserve">that Frobel claims that </w:t>
      </w:r>
      <w:r w:rsidR="004F79F6" w:rsidRPr="00EC2385">
        <w:rPr>
          <w:rFonts w:ascii="Arial" w:hAnsi="Arial" w:cs="Arial"/>
          <w:sz w:val="24"/>
          <w:szCs w:val="24"/>
        </w:rPr>
        <w:t>Outdoor play is about potential</w:t>
      </w:r>
      <w:r w:rsidR="00CE298B" w:rsidRPr="00EC2385">
        <w:rPr>
          <w:rFonts w:ascii="Arial" w:hAnsi="Arial" w:cs="Arial"/>
          <w:sz w:val="24"/>
          <w:szCs w:val="24"/>
        </w:rPr>
        <w:t xml:space="preserve">, this can be </w:t>
      </w:r>
      <w:r w:rsidR="00DE6BE6" w:rsidRPr="00EC2385">
        <w:rPr>
          <w:rFonts w:ascii="Arial" w:hAnsi="Arial" w:cs="Arial"/>
          <w:sz w:val="24"/>
          <w:szCs w:val="24"/>
        </w:rPr>
        <w:t>angled</w:t>
      </w:r>
      <w:r w:rsidR="00CE298B" w:rsidRPr="00EC2385">
        <w:rPr>
          <w:rFonts w:ascii="Arial" w:hAnsi="Arial" w:cs="Arial"/>
          <w:sz w:val="24"/>
          <w:szCs w:val="24"/>
        </w:rPr>
        <w:t xml:space="preserve"> at anything within the outdoor </w:t>
      </w:r>
      <w:r w:rsidR="00DE6BE6" w:rsidRPr="00EC2385">
        <w:rPr>
          <w:rFonts w:ascii="Arial" w:hAnsi="Arial" w:cs="Arial"/>
          <w:sz w:val="24"/>
          <w:szCs w:val="24"/>
        </w:rPr>
        <w:t>space</w:t>
      </w:r>
      <w:r w:rsidR="00CE298B" w:rsidRPr="00EC2385">
        <w:rPr>
          <w:rFonts w:ascii="Arial" w:hAnsi="Arial" w:cs="Arial"/>
          <w:sz w:val="24"/>
          <w:szCs w:val="24"/>
        </w:rPr>
        <w:t xml:space="preserve"> for </w:t>
      </w:r>
      <w:r w:rsidR="00DE6BE6" w:rsidRPr="00EC2385">
        <w:rPr>
          <w:rFonts w:ascii="Arial" w:hAnsi="Arial" w:cs="Arial"/>
          <w:sz w:val="24"/>
          <w:szCs w:val="24"/>
        </w:rPr>
        <w:t>example</w:t>
      </w:r>
      <w:r w:rsidR="00CE298B" w:rsidRPr="00EC2385">
        <w:rPr>
          <w:rFonts w:ascii="Arial" w:hAnsi="Arial" w:cs="Arial"/>
          <w:sz w:val="24"/>
          <w:szCs w:val="24"/>
        </w:rPr>
        <w:t xml:space="preserve">, </w:t>
      </w:r>
      <w:r w:rsidR="004F79F6" w:rsidRPr="00EC2385">
        <w:rPr>
          <w:rFonts w:ascii="Arial" w:hAnsi="Arial" w:cs="Arial"/>
          <w:sz w:val="24"/>
          <w:szCs w:val="24"/>
        </w:rPr>
        <w:t xml:space="preserve">the potential </w:t>
      </w:r>
      <w:r w:rsidR="00CE298B" w:rsidRPr="00EC2385">
        <w:rPr>
          <w:rFonts w:ascii="Arial" w:hAnsi="Arial" w:cs="Arial"/>
          <w:sz w:val="24"/>
          <w:szCs w:val="24"/>
        </w:rPr>
        <w:t>to</w:t>
      </w:r>
      <w:r w:rsidR="00BE7C80" w:rsidRPr="00EC2385">
        <w:rPr>
          <w:rFonts w:ascii="Arial" w:hAnsi="Arial" w:cs="Arial"/>
          <w:sz w:val="24"/>
          <w:szCs w:val="24"/>
        </w:rPr>
        <w:t xml:space="preserve"> be in open </w:t>
      </w:r>
      <w:r w:rsidR="004F79F6" w:rsidRPr="00EC2385">
        <w:rPr>
          <w:rFonts w:ascii="Arial" w:hAnsi="Arial" w:cs="Arial"/>
          <w:sz w:val="24"/>
          <w:szCs w:val="24"/>
        </w:rPr>
        <w:t>spaces</w:t>
      </w:r>
      <w:r w:rsidR="00BE7C80" w:rsidRPr="00EC2385">
        <w:rPr>
          <w:rFonts w:ascii="Arial" w:hAnsi="Arial" w:cs="Arial"/>
          <w:sz w:val="24"/>
          <w:szCs w:val="24"/>
        </w:rPr>
        <w:t>,</w:t>
      </w:r>
      <w:r w:rsidR="004F79F6" w:rsidRPr="00EC2385">
        <w:rPr>
          <w:rFonts w:ascii="Arial" w:hAnsi="Arial" w:cs="Arial"/>
          <w:sz w:val="24"/>
          <w:szCs w:val="24"/>
        </w:rPr>
        <w:t xml:space="preserve"> engage children's imagination, curiosity and creativity </w:t>
      </w:r>
      <w:r w:rsidR="00BE7C80" w:rsidRPr="00EC2385">
        <w:rPr>
          <w:rFonts w:ascii="Arial" w:hAnsi="Arial" w:cs="Arial"/>
          <w:sz w:val="24"/>
          <w:szCs w:val="24"/>
        </w:rPr>
        <w:t xml:space="preserve">including </w:t>
      </w:r>
      <w:r w:rsidR="00DE6BE6" w:rsidRPr="00EC2385">
        <w:rPr>
          <w:rFonts w:ascii="Arial" w:hAnsi="Arial" w:cs="Arial"/>
          <w:sz w:val="24"/>
          <w:szCs w:val="24"/>
        </w:rPr>
        <w:t>benefiting</w:t>
      </w:r>
      <w:r w:rsidR="004F79F6" w:rsidRPr="00EC2385">
        <w:rPr>
          <w:rFonts w:ascii="Arial" w:hAnsi="Arial" w:cs="Arial"/>
          <w:sz w:val="24"/>
          <w:szCs w:val="24"/>
        </w:rPr>
        <w:t xml:space="preserve"> their health and well-being. As Froebel</w:t>
      </w:r>
      <w:r w:rsidR="00D059EE" w:rsidRPr="00EC2385">
        <w:rPr>
          <w:rFonts w:ascii="Arial" w:hAnsi="Arial" w:cs="Arial"/>
          <w:sz w:val="24"/>
          <w:szCs w:val="24"/>
        </w:rPr>
        <w:t xml:space="preserve"> </w:t>
      </w:r>
      <w:r w:rsidR="00DE6BE6" w:rsidRPr="00EC2385">
        <w:rPr>
          <w:rFonts w:ascii="Arial" w:hAnsi="Arial" w:cs="Arial"/>
          <w:sz w:val="24"/>
          <w:szCs w:val="24"/>
        </w:rPr>
        <w:t>illustrates</w:t>
      </w:r>
      <w:r w:rsidR="004F79F6" w:rsidRPr="00EC2385">
        <w:rPr>
          <w:rFonts w:ascii="Arial" w:hAnsi="Arial" w:cs="Arial"/>
          <w:sz w:val="24"/>
          <w:szCs w:val="24"/>
        </w:rPr>
        <w:t>, the quality of the environment and the interactions within it are crucial.</w:t>
      </w:r>
      <w:r w:rsidR="00FE2FDB" w:rsidRPr="00EC2385">
        <w:rPr>
          <w:rFonts w:ascii="Arial" w:hAnsi="Arial" w:cs="Arial"/>
          <w:sz w:val="24"/>
          <w:szCs w:val="24"/>
        </w:rPr>
        <w:t xml:space="preserve"> </w:t>
      </w:r>
    </w:p>
    <w:p w14:paraId="3C267875" w14:textId="2AE7E37E" w:rsidR="00FC0185" w:rsidRPr="00EC2385" w:rsidRDefault="00FC0185" w:rsidP="00EC2385">
      <w:pPr>
        <w:ind w:left="720"/>
        <w:rPr>
          <w:rFonts w:ascii="Arial" w:hAnsi="Arial" w:cs="Arial"/>
          <w:sz w:val="24"/>
          <w:szCs w:val="24"/>
        </w:rPr>
      </w:pPr>
    </w:p>
    <w:p w14:paraId="075B3118" w14:textId="0A4EBD9C" w:rsidR="00666CAA" w:rsidRPr="00EC2385" w:rsidRDefault="00B85E89" w:rsidP="00EC2385">
      <w:pPr>
        <w:ind w:left="720"/>
        <w:rPr>
          <w:rFonts w:ascii="Arial" w:hAnsi="Arial" w:cs="Arial"/>
          <w:sz w:val="24"/>
          <w:szCs w:val="24"/>
        </w:rPr>
      </w:pPr>
      <w:r w:rsidRPr="00EC2385">
        <w:rPr>
          <w:rFonts w:ascii="Arial" w:hAnsi="Arial" w:cs="Arial"/>
          <w:sz w:val="24"/>
          <w:szCs w:val="24"/>
        </w:rPr>
        <w:t xml:space="preserve">Smidt (2011). </w:t>
      </w:r>
      <w:r w:rsidR="00FC0185" w:rsidRPr="00EC2385">
        <w:rPr>
          <w:rFonts w:ascii="Arial" w:hAnsi="Arial" w:cs="Arial"/>
          <w:sz w:val="24"/>
          <w:szCs w:val="24"/>
        </w:rPr>
        <w:t>suggests</w:t>
      </w:r>
      <w:r w:rsidR="00A869EB" w:rsidRPr="00EC2385">
        <w:rPr>
          <w:rFonts w:ascii="Arial" w:hAnsi="Arial" w:cs="Arial"/>
          <w:sz w:val="24"/>
          <w:szCs w:val="24"/>
        </w:rPr>
        <w:t xml:space="preserve"> that </w:t>
      </w:r>
      <w:r w:rsidR="00DE6BE6" w:rsidRPr="00EC2385">
        <w:rPr>
          <w:rFonts w:ascii="Arial" w:hAnsi="Arial" w:cs="Arial"/>
          <w:sz w:val="24"/>
          <w:szCs w:val="24"/>
        </w:rPr>
        <w:t>Bruner’s</w:t>
      </w:r>
      <w:r w:rsidR="00A869EB" w:rsidRPr="00EC2385">
        <w:rPr>
          <w:rFonts w:ascii="Arial" w:hAnsi="Arial" w:cs="Arial"/>
          <w:sz w:val="24"/>
          <w:szCs w:val="24"/>
        </w:rPr>
        <w:t xml:space="preserve"> theory supports </w:t>
      </w:r>
      <w:r w:rsidR="00DE6BE6" w:rsidRPr="00EC2385">
        <w:rPr>
          <w:rFonts w:ascii="Arial" w:hAnsi="Arial" w:cs="Arial"/>
          <w:sz w:val="24"/>
          <w:szCs w:val="24"/>
        </w:rPr>
        <w:t>Frobel’s</w:t>
      </w:r>
      <w:r w:rsidR="00A869EB" w:rsidRPr="00EC2385">
        <w:rPr>
          <w:rFonts w:ascii="Arial" w:hAnsi="Arial" w:cs="Arial"/>
          <w:sz w:val="24"/>
          <w:szCs w:val="24"/>
        </w:rPr>
        <w:t xml:space="preserve"> statement </w:t>
      </w:r>
      <w:r w:rsidR="00FA3993" w:rsidRPr="00EC2385">
        <w:rPr>
          <w:rFonts w:ascii="Arial" w:hAnsi="Arial" w:cs="Arial"/>
          <w:sz w:val="24"/>
          <w:szCs w:val="24"/>
        </w:rPr>
        <w:t xml:space="preserve">as the theory explains </w:t>
      </w:r>
      <w:r w:rsidR="00385ABC" w:rsidRPr="00EC2385">
        <w:rPr>
          <w:rFonts w:ascii="Arial" w:hAnsi="Arial" w:cs="Arial"/>
          <w:sz w:val="24"/>
          <w:szCs w:val="24"/>
        </w:rPr>
        <w:t xml:space="preserve">that </w:t>
      </w:r>
      <w:r w:rsidR="00DE6BE6" w:rsidRPr="00EC2385">
        <w:rPr>
          <w:rFonts w:ascii="Arial" w:hAnsi="Arial" w:cs="Arial"/>
          <w:sz w:val="24"/>
          <w:szCs w:val="24"/>
        </w:rPr>
        <w:t>when</w:t>
      </w:r>
      <w:r w:rsidR="00385ABC" w:rsidRPr="00EC2385">
        <w:rPr>
          <w:rFonts w:ascii="Arial" w:hAnsi="Arial" w:cs="Arial"/>
          <w:sz w:val="24"/>
          <w:szCs w:val="24"/>
        </w:rPr>
        <w:t xml:space="preserve"> new resources are provided, a child goes through </w:t>
      </w:r>
      <w:r w:rsidR="00DE6BE6" w:rsidRPr="00EC2385">
        <w:rPr>
          <w:rFonts w:ascii="Arial" w:hAnsi="Arial" w:cs="Arial"/>
          <w:sz w:val="24"/>
          <w:szCs w:val="24"/>
        </w:rPr>
        <w:t>three stages</w:t>
      </w:r>
      <w:r w:rsidR="00385ABC" w:rsidRPr="00EC2385">
        <w:rPr>
          <w:rFonts w:ascii="Arial" w:hAnsi="Arial" w:cs="Arial"/>
          <w:sz w:val="24"/>
          <w:szCs w:val="24"/>
        </w:rPr>
        <w:t xml:space="preserve"> of representation </w:t>
      </w:r>
      <w:r w:rsidR="00DE6BE6" w:rsidRPr="00EC2385">
        <w:rPr>
          <w:rFonts w:ascii="Arial" w:hAnsi="Arial" w:cs="Arial"/>
          <w:sz w:val="24"/>
          <w:szCs w:val="24"/>
        </w:rPr>
        <w:t>which</w:t>
      </w:r>
      <w:r w:rsidR="00385ABC" w:rsidRPr="00EC2385">
        <w:rPr>
          <w:rFonts w:ascii="Arial" w:hAnsi="Arial" w:cs="Arial"/>
          <w:sz w:val="24"/>
          <w:szCs w:val="24"/>
        </w:rPr>
        <w:t xml:space="preserve"> consist of </w:t>
      </w:r>
      <w:r w:rsidR="00594DB9" w:rsidRPr="00EC2385">
        <w:rPr>
          <w:rFonts w:ascii="Arial" w:hAnsi="Arial" w:cs="Arial"/>
          <w:sz w:val="24"/>
          <w:szCs w:val="24"/>
        </w:rPr>
        <w:t>e</w:t>
      </w:r>
      <w:r w:rsidR="00594DB9" w:rsidRPr="00EC2385">
        <w:rPr>
          <w:rFonts w:ascii="Arial" w:hAnsi="Arial" w:cs="Arial"/>
          <w:sz w:val="24"/>
          <w:szCs w:val="24"/>
        </w:rPr>
        <w:t xml:space="preserve">nactive representation </w:t>
      </w:r>
      <w:r w:rsidR="00594DB9" w:rsidRPr="00EC2385">
        <w:rPr>
          <w:rFonts w:ascii="Arial" w:hAnsi="Arial" w:cs="Arial"/>
          <w:sz w:val="24"/>
          <w:szCs w:val="24"/>
        </w:rPr>
        <w:t xml:space="preserve">which is </w:t>
      </w:r>
      <w:r w:rsidR="00594DB9" w:rsidRPr="00EC2385">
        <w:rPr>
          <w:rFonts w:ascii="Arial" w:hAnsi="Arial" w:cs="Arial"/>
          <w:sz w:val="24"/>
          <w:szCs w:val="24"/>
        </w:rPr>
        <w:t>based on action</w:t>
      </w:r>
      <w:r w:rsidR="00594DB9" w:rsidRPr="00EC2385">
        <w:rPr>
          <w:rFonts w:ascii="Arial" w:hAnsi="Arial" w:cs="Arial"/>
          <w:sz w:val="24"/>
          <w:szCs w:val="24"/>
        </w:rPr>
        <w:t xml:space="preserve">, </w:t>
      </w:r>
      <w:r w:rsidR="00594DB9" w:rsidRPr="00EC2385">
        <w:rPr>
          <w:rFonts w:ascii="Arial" w:hAnsi="Arial" w:cs="Arial"/>
          <w:sz w:val="24"/>
          <w:szCs w:val="24"/>
        </w:rPr>
        <w:t xml:space="preserve">Iconic representation </w:t>
      </w:r>
      <w:r w:rsidR="00594DB9" w:rsidRPr="00EC2385">
        <w:rPr>
          <w:rFonts w:ascii="Arial" w:hAnsi="Arial" w:cs="Arial"/>
          <w:sz w:val="24"/>
          <w:szCs w:val="24"/>
        </w:rPr>
        <w:t xml:space="preserve">which is </w:t>
      </w:r>
      <w:r w:rsidR="00594DB9" w:rsidRPr="00EC2385">
        <w:rPr>
          <w:rFonts w:ascii="Arial" w:hAnsi="Arial" w:cs="Arial"/>
          <w:sz w:val="24"/>
          <w:szCs w:val="24"/>
        </w:rPr>
        <w:t>based on images</w:t>
      </w:r>
      <w:r w:rsidR="00594DB9" w:rsidRPr="00EC2385">
        <w:rPr>
          <w:rFonts w:ascii="Arial" w:hAnsi="Arial" w:cs="Arial"/>
          <w:sz w:val="24"/>
          <w:szCs w:val="24"/>
        </w:rPr>
        <w:t xml:space="preserve"> and s</w:t>
      </w:r>
      <w:r w:rsidR="00594DB9" w:rsidRPr="00EC2385">
        <w:rPr>
          <w:rFonts w:ascii="Arial" w:hAnsi="Arial" w:cs="Arial"/>
          <w:sz w:val="24"/>
          <w:szCs w:val="24"/>
        </w:rPr>
        <w:t xml:space="preserve">ymbolic representation </w:t>
      </w:r>
      <w:r w:rsidR="00594DB9" w:rsidRPr="00EC2385">
        <w:rPr>
          <w:rFonts w:ascii="Arial" w:hAnsi="Arial" w:cs="Arial"/>
          <w:sz w:val="24"/>
          <w:szCs w:val="24"/>
        </w:rPr>
        <w:t>which is b</w:t>
      </w:r>
      <w:r w:rsidR="00594DB9" w:rsidRPr="00EC2385">
        <w:rPr>
          <w:rFonts w:ascii="Arial" w:hAnsi="Arial" w:cs="Arial"/>
          <w:sz w:val="24"/>
          <w:szCs w:val="24"/>
        </w:rPr>
        <w:t>ased on language</w:t>
      </w:r>
      <w:r w:rsidR="00594DB9" w:rsidRPr="00EC2385">
        <w:rPr>
          <w:rFonts w:ascii="Arial" w:hAnsi="Arial" w:cs="Arial"/>
          <w:sz w:val="24"/>
          <w:szCs w:val="24"/>
        </w:rPr>
        <w:t xml:space="preserve"> use. </w:t>
      </w:r>
      <w:r w:rsidR="00ED6BF9" w:rsidRPr="00EC2385">
        <w:rPr>
          <w:rFonts w:ascii="Arial" w:hAnsi="Arial" w:cs="Arial"/>
          <w:sz w:val="24"/>
          <w:szCs w:val="24"/>
        </w:rPr>
        <w:t xml:space="preserve"> </w:t>
      </w:r>
      <w:r w:rsidR="009471D9" w:rsidRPr="00EC2385">
        <w:rPr>
          <w:rFonts w:ascii="Arial" w:hAnsi="Arial" w:cs="Arial"/>
          <w:sz w:val="24"/>
          <w:szCs w:val="24"/>
        </w:rPr>
        <w:t xml:space="preserve">Central to this </w:t>
      </w:r>
      <w:r w:rsidR="00DE6BE6" w:rsidRPr="00EC2385">
        <w:rPr>
          <w:rFonts w:ascii="Arial" w:hAnsi="Arial" w:cs="Arial"/>
          <w:sz w:val="24"/>
          <w:szCs w:val="24"/>
        </w:rPr>
        <w:t>analysis</w:t>
      </w:r>
      <w:r w:rsidR="009471D9" w:rsidRPr="00EC2385">
        <w:rPr>
          <w:rFonts w:ascii="Arial" w:hAnsi="Arial" w:cs="Arial"/>
          <w:sz w:val="24"/>
          <w:szCs w:val="24"/>
        </w:rPr>
        <w:t xml:space="preserve"> </w:t>
      </w:r>
      <w:r w:rsidR="00DE6BE6" w:rsidRPr="00EC2385">
        <w:rPr>
          <w:rFonts w:ascii="Arial" w:hAnsi="Arial" w:cs="Arial"/>
          <w:sz w:val="24"/>
          <w:szCs w:val="24"/>
        </w:rPr>
        <w:t>considering</w:t>
      </w:r>
      <w:r w:rsidR="009471D9" w:rsidRPr="00EC2385">
        <w:rPr>
          <w:rFonts w:ascii="Arial" w:hAnsi="Arial" w:cs="Arial"/>
          <w:sz w:val="24"/>
          <w:szCs w:val="24"/>
        </w:rPr>
        <w:t xml:space="preserve"> </w:t>
      </w:r>
      <w:r w:rsidR="00DE6BE6" w:rsidRPr="00EC2385">
        <w:rPr>
          <w:rFonts w:ascii="Arial" w:hAnsi="Arial" w:cs="Arial"/>
          <w:sz w:val="24"/>
          <w:szCs w:val="24"/>
        </w:rPr>
        <w:t>learning</w:t>
      </w:r>
      <w:r w:rsidR="003D6B0C" w:rsidRPr="00EC2385">
        <w:rPr>
          <w:rFonts w:ascii="Arial" w:hAnsi="Arial" w:cs="Arial"/>
          <w:sz w:val="24"/>
          <w:szCs w:val="24"/>
        </w:rPr>
        <w:t xml:space="preserve"> </w:t>
      </w:r>
      <w:r w:rsidR="00DE6BE6" w:rsidRPr="00EC2385">
        <w:rPr>
          <w:rFonts w:ascii="Arial" w:hAnsi="Arial" w:cs="Arial"/>
          <w:sz w:val="24"/>
          <w:szCs w:val="24"/>
        </w:rPr>
        <w:t>theorist</w:t>
      </w:r>
      <w:r w:rsidR="00220B32" w:rsidRPr="00EC2385">
        <w:rPr>
          <w:rFonts w:ascii="Arial" w:hAnsi="Arial" w:cs="Arial"/>
          <w:sz w:val="24"/>
          <w:szCs w:val="24"/>
        </w:rPr>
        <w:t xml:space="preserve"> </w:t>
      </w:r>
      <w:r w:rsidR="00220B32" w:rsidRPr="00EC2385">
        <w:rPr>
          <w:rFonts w:ascii="Arial" w:hAnsi="Arial" w:cs="Arial"/>
          <w:sz w:val="24"/>
          <w:szCs w:val="24"/>
        </w:rPr>
        <w:t>Leggett</w:t>
      </w:r>
      <w:r w:rsidR="00220B32" w:rsidRPr="00EC2385">
        <w:rPr>
          <w:rFonts w:ascii="Arial" w:hAnsi="Arial" w:cs="Arial"/>
          <w:sz w:val="24"/>
          <w:szCs w:val="24"/>
        </w:rPr>
        <w:t xml:space="preserve"> </w:t>
      </w:r>
      <w:r w:rsidR="00220B32" w:rsidRPr="00EC2385">
        <w:rPr>
          <w:rFonts w:ascii="Arial" w:hAnsi="Arial" w:cs="Arial"/>
          <w:sz w:val="24"/>
          <w:szCs w:val="24"/>
        </w:rPr>
        <w:t>and Newman</w:t>
      </w:r>
      <w:r w:rsidR="00220B32" w:rsidRPr="00EC2385">
        <w:rPr>
          <w:rFonts w:ascii="Arial" w:hAnsi="Arial" w:cs="Arial"/>
          <w:sz w:val="24"/>
          <w:szCs w:val="24"/>
        </w:rPr>
        <w:t xml:space="preserve"> </w:t>
      </w:r>
      <w:r w:rsidR="00220B32" w:rsidRPr="00EC2385">
        <w:rPr>
          <w:rFonts w:ascii="Arial" w:hAnsi="Arial" w:cs="Arial"/>
          <w:sz w:val="24"/>
          <w:szCs w:val="24"/>
        </w:rPr>
        <w:t xml:space="preserve">(2017) </w:t>
      </w:r>
      <w:r w:rsidR="0058672B" w:rsidRPr="00EC2385">
        <w:rPr>
          <w:rFonts w:ascii="Arial" w:hAnsi="Arial" w:cs="Arial"/>
          <w:sz w:val="24"/>
          <w:szCs w:val="24"/>
        </w:rPr>
        <w:t>study</w:t>
      </w:r>
      <w:r w:rsidR="003D6B0C" w:rsidRPr="00EC2385">
        <w:rPr>
          <w:rFonts w:ascii="Arial" w:hAnsi="Arial" w:cs="Arial"/>
          <w:sz w:val="24"/>
          <w:szCs w:val="24"/>
        </w:rPr>
        <w:t xml:space="preserve"> </w:t>
      </w:r>
      <w:r w:rsidR="00DE6BE6" w:rsidRPr="00EC2385">
        <w:rPr>
          <w:rFonts w:ascii="Arial" w:hAnsi="Arial" w:cs="Arial"/>
          <w:sz w:val="24"/>
          <w:szCs w:val="24"/>
        </w:rPr>
        <w:t>illustrates</w:t>
      </w:r>
      <w:r w:rsidR="003D6B0C" w:rsidRPr="00EC2385">
        <w:rPr>
          <w:rFonts w:ascii="Arial" w:hAnsi="Arial" w:cs="Arial"/>
          <w:sz w:val="24"/>
          <w:szCs w:val="24"/>
        </w:rPr>
        <w:t xml:space="preserve"> that </w:t>
      </w:r>
      <w:r w:rsidR="00DE6BE6" w:rsidRPr="00EC2385">
        <w:rPr>
          <w:rFonts w:ascii="Arial" w:hAnsi="Arial" w:cs="Arial"/>
          <w:sz w:val="24"/>
          <w:szCs w:val="24"/>
        </w:rPr>
        <w:t>Vygotsky’s</w:t>
      </w:r>
      <w:r w:rsidR="003D6B0C" w:rsidRPr="00EC2385">
        <w:rPr>
          <w:rFonts w:ascii="Arial" w:hAnsi="Arial" w:cs="Arial"/>
          <w:sz w:val="24"/>
          <w:szCs w:val="24"/>
        </w:rPr>
        <w:t xml:space="preserve"> theory is highly relatable to </w:t>
      </w:r>
      <w:r w:rsidR="00DE6BE6" w:rsidRPr="00EC2385">
        <w:rPr>
          <w:rFonts w:ascii="Arial" w:hAnsi="Arial" w:cs="Arial"/>
          <w:sz w:val="24"/>
          <w:szCs w:val="24"/>
        </w:rPr>
        <w:t>developing</w:t>
      </w:r>
      <w:r w:rsidR="003D6B0C" w:rsidRPr="00EC2385">
        <w:rPr>
          <w:rFonts w:ascii="Arial" w:hAnsi="Arial" w:cs="Arial"/>
          <w:sz w:val="24"/>
          <w:szCs w:val="24"/>
        </w:rPr>
        <w:t xml:space="preserve"> maths and s</w:t>
      </w:r>
      <w:r w:rsidR="00DE6BE6" w:rsidRPr="00EC2385">
        <w:rPr>
          <w:rFonts w:ascii="Arial" w:hAnsi="Arial" w:cs="Arial"/>
          <w:sz w:val="24"/>
          <w:szCs w:val="24"/>
        </w:rPr>
        <w:t xml:space="preserve">cience concepts </w:t>
      </w:r>
      <w:r w:rsidR="009966C3" w:rsidRPr="00EC2385">
        <w:rPr>
          <w:rFonts w:ascii="Arial" w:hAnsi="Arial" w:cs="Arial"/>
          <w:sz w:val="24"/>
          <w:szCs w:val="24"/>
        </w:rPr>
        <w:t xml:space="preserve">as his theory demonstrates </w:t>
      </w:r>
      <w:r w:rsidR="00DE6BE6" w:rsidRPr="00EC2385">
        <w:rPr>
          <w:rFonts w:ascii="Arial" w:hAnsi="Arial" w:cs="Arial"/>
          <w:sz w:val="24"/>
          <w:szCs w:val="24"/>
        </w:rPr>
        <w:t>the</w:t>
      </w:r>
      <w:r w:rsidR="009966C3" w:rsidRPr="00EC2385">
        <w:rPr>
          <w:rFonts w:ascii="Arial" w:hAnsi="Arial" w:cs="Arial"/>
          <w:sz w:val="24"/>
          <w:szCs w:val="24"/>
        </w:rPr>
        <w:t xml:space="preserve"> </w:t>
      </w:r>
      <w:r w:rsidR="00DE6BE6" w:rsidRPr="00EC2385">
        <w:rPr>
          <w:rFonts w:ascii="Arial" w:hAnsi="Arial" w:cs="Arial"/>
          <w:sz w:val="24"/>
          <w:szCs w:val="24"/>
        </w:rPr>
        <w:t>usages</w:t>
      </w:r>
      <w:r w:rsidR="009966C3" w:rsidRPr="00EC2385">
        <w:rPr>
          <w:rFonts w:ascii="Arial" w:hAnsi="Arial" w:cs="Arial"/>
          <w:sz w:val="24"/>
          <w:szCs w:val="24"/>
        </w:rPr>
        <w:t xml:space="preserve"> of </w:t>
      </w:r>
      <w:r w:rsidR="00666CAA" w:rsidRPr="00EC2385">
        <w:rPr>
          <w:rFonts w:ascii="Arial" w:hAnsi="Arial" w:cs="Arial"/>
          <w:sz w:val="24"/>
          <w:szCs w:val="24"/>
        </w:rPr>
        <w:t xml:space="preserve">signs which are accessible part of concept </w:t>
      </w:r>
      <w:r w:rsidR="00DE6BE6" w:rsidRPr="00EC2385">
        <w:rPr>
          <w:rFonts w:ascii="Arial" w:hAnsi="Arial" w:cs="Arial"/>
          <w:sz w:val="24"/>
          <w:szCs w:val="24"/>
        </w:rPr>
        <w:t>information</w:t>
      </w:r>
      <w:r w:rsidR="00666CAA" w:rsidRPr="00EC2385">
        <w:rPr>
          <w:rFonts w:ascii="Arial" w:hAnsi="Arial" w:cs="Arial"/>
          <w:sz w:val="24"/>
          <w:szCs w:val="24"/>
        </w:rPr>
        <w:t xml:space="preserve">. </w:t>
      </w:r>
      <w:r w:rsidR="00DE6BE6" w:rsidRPr="00EC2385">
        <w:rPr>
          <w:rFonts w:ascii="Arial" w:hAnsi="Arial" w:cs="Arial"/>
          <w:sz w:val="24"/>
          <w:szCs w:val="24"/>
        </w:rPr>
        <w:t>Additionally</w:t>
      </w:r>
      <w:r w:rsidR="00B711FF" w:rsidRPr="00EC2385">
        <w:rPr>
          <w:rFonts w:ascii="Arial" w:hAnsi="Arial" w:cs="Arial"/>
          <w:sz w:val="24"/>
          <w:szCs w:val="24"/>
        </w:rPr>
        <w:t xml:space="preserve">, </w:t>
      </w:r>
      <w:r w:rsidR="00666CAA" w:rsidRPr="00EC2385">
        <w:rPr>
          <w:rFonts w:ascii="Arial" w:hAnsi="Arial" w:cs="Arial"/>
          <w:sz w:val="24"/>
          <w:szCs w:val="24"/>
        </w:rPr>
        <w:t xml:space="preserve">Vygotsky </w:t>
      </w:r>
      <w:r w:rsidR="00B711FF" w:rsidRPr="00EC2385">
        <w:rPr>
          <w:rFonts w:ascii="Arial" w:hAnsi="Arial" w:cs="Arial"/>
          <w:sz w:val="24"/>
          <w:szCs w:val="24"/>
        </w:rPr>
        <w:t xml:space="preserve">theory it is </w:t>
      </w:r>
      <w:r w:rsidR="00666CAA" w:rsidRPr="00EC2385">
        <w:rPr>
          <w:rFonts w:ascii="Arial" w:hAnsi="Arial" w:cs="Arial"/>
          <w:sz w:val="24"/>
          <w:szCs w:val="24"/>
        </w:rPr>
        <w:t>believed that children</w:t>
      </w:r>
      <w:r w:rsidR="00B711FF" w:rsidRPr="00EC2385">
        <w:rPr>
          <w:rFonts w:ascii="Arial" w:hAnsi="Arial" w:cs="Arial"/>
          <w:sz w:val="24"/>
          <w:szCs w:val="24"/>
        </w:rPr>
        <w:t xml:space="preserve"> </w:t>
      </w:r>
      <w:proofErr w:type="gramStart"/>
      <w:r w:rsidR="00B711FF" w:rsidRPr="00EC2385">
        <w:rPr>
          <w:rFonts w:ascii="Arial" w:hAnsi="Arial" w:cs="Arial"/>
          <w:sz w:val="24"/>
          <w:szCs w:val="24"/>
        </w:rPr>
        <w:t xml:space="preserve">have </w:t>
      </w:r>
      <w:r w:rsidR="00ED6BF9" w:rsidRPr="00EC2385">
        <w:rPr>
          <w:rFonts w:ascii="Arial" w:hAnsi="Arial" w:cs="Arial"/>
          <w:sz w:val="24"/>
          <w:szCs w:val="24"/>
        </w:rPr>
        <w:t>the</w:t>
      </w:r>
      <w:r w:rsidR="00B711FF" w:rsidRPr="00EC2385">
        <w:rPr>
          <w:rFonts w:ascii="Arial" w:hAnsi="Arial" w:cs="Arial"/>
          <w:sz w:val="24"/>
          <w:szCs w:val="24"/>
        </w:rPr>
        <w:t xml:space="preserve"> </w:t>
      </w:r>
      <w:r w:rsidR="00B711FF" w:rsidRPr="00EC2385">
        <w:rPr>
          <w:rFonts w:ascii="Arial" w:hAnsi="Arial" w:cs="Arial"/>
          <w:sz w:val="24"/>
          <w:szCs w:val="24"/>
        </w:rPr>
        <w:lastRenderedPageBreak/>
        <w:t>ability to</w:t>
      </w:r>
      <w:proofErr w:type="gramEnd"/>
      <w:r w:rsidR="00666CAA" w:rsidRPr="00EC2385">
        <w:rPr>
          <w:rFonts w:ascii="Arial" w:hAnsi="Arial" w:cs="Arial"/>
          <w:sz w:val="24"/>
          <w:szCs w:val="24"/>
        </w:rPr>
        <w:t xml:space="preserve"> engage in pretend play </w:t>
      </w:r>
      <w:r w:rsidR="00CC4B2E" w:rsidRPr="00EC2385">
        <w:rPr>
          <w:rFonts w:ascii="Arial" w:hAnsi="Arial" w:cs="Arial"/>
          <w:sz w:val="24"/>
          <w:szCs w:val="24"/>
        </w:rPr>
        <w:t>as</w:t>
      </w:r>
      <w:r w:rsidR="00666CAA" w:rsidRPr="00EC2385">
        <w:rPr>
          <w:rFonts w:ascii="Arial" w:hAnsi="Arial" w:cs="Arial"/>
          <w:sz w:val="24"/>
          <w:szCs w:val="24"/>
        </w:rPr>
        <w:t xml:space="preserve"> they start to separate visual field</w:t>
      </w:r>
      <w:r w:rsidR="00CC4B2E" w:rsidRPr="00EC2385">
        <w:rPr>
          <w:rFonts w:ascii="Arial" w:hAnsi="Arial" w:cs="Arial"/>
          <w:sz w:val="24"/>
          <w:szCs w:val="24"/>
        </w:rPr>
        <w:t>s between</w:t>
      </w:r>
      <w:r w:rsidR="00666CAA" w:rsidRPr="00EC2385">
        <w:rPr>
          <w:rFonts w:ascii="Arial" w:hAnsi="Arial" w:cs="Arial"/>
          <w:sz w:val="24"/>
          <w:szCs w:val="24"/>
        </w:rPr>
        <w:t xml:space="preserve"> what can be seen from </w:t>
      </w:r>
      <w:r w:rsidR="00DE6BE6" w:rsidRPr="00EC2385">
        <w:rPr>
          <w:rFonts w:ascii="Arial" w:hAnsi="Arial" w:cs="Arial"/>
          <w:sz w:val="24"/>
          <w:szCs w:val="24"/>
        </w:rPr>
        <w:t>using</w:t>
      </w:r>
      <w:r w:rsidR="00CC4B2E" w:rsidRPr="00EC2385">
        <w:rPr>
          <w:rFonts w:ascii="Arial" w:hAnsi="Arial" w:cs="Arial"/>
          <w:sz w:val="24"/>
          <w:szCs w:val="24"/>
        </w:rPr>
        <w:t xml:space="preserve"> </w:t>
      </w:r>
      <w:r w:rsidR="00ED6BF9" w:rsidRPr="00EC2385">
        <w:rPr>
          <w:rFonts w:ascii="Arial" w:hAnsi="Arial" w:cs="Arial"/>
          <w:sz w:val="24"/>
          <w:szCs w:val="24"/>
        </w:rPr>
        <w:t xml:space="preserve">their </w:t>
      </w:r>
      <w:r w:rsidR="00666CAA" w:rsidRPr="00EC2385">
        <w:rPr>
          <w:rFonts w:ascii="Arial" w:hAnsi="Arial" w:cs="Arial"/>
          <w:sz w:val="24"/>
          <w:szCs w:val="24"/>
        </w:rPr>
        <w:t>sense</w:t>
      </w:r>
      <w:r w:rsidR="00CC4B2E" w:rsidRPr="00EC2385">
        <w:rPr>
          <w:rFonts w:ascii="Arial" w:hAnsi="Arial" w:cs="Arial"/>
          <w:sz w:val="24"/>
          <w:szCs w:val="24"/>
        </w:rPr>
        <w:t>s and</w:t>
      </w:r>
      <w:r w:rsidR="00666CAA" w:rsidRPr="00EC2385">
        <w:rPr>
          <w:rFonts w:ascii="Arial" w:hAnsi="Arial" w:cs="Arial"/>
          <w:sz w:val="24"/>
          <w:szCs w:val="24"/>
        </w:rPr>
        <w:t xml:space="preserve"> what can be implied or</w:t>
      </w:r>
      <w:r w:rsidR="00CC4B2E" w:rsidRPr="00EC2385">
        <w:rPr>
          <w:rFonts w:ascii="Arial" w:hAnsi="Arial" w:cs="Arial"/>
          <w:sz w:val="24"/>
          <w:szCs w:val="24"/>
        </w:rPr>
        <w:t xml:space="preserve"> imagined. </w:t>
      </w:r>
      <w:r w:rsidR="00A809E0" w:rsidRPr="00EC2385">
        <w:rPr>
          <w:rFonts w:ascii="Arial" w:hAnsi="Arial" w:cs="Arial"/>
          <w:sz w:val="24"/>
          <w:szCs w:val="24"/>
        </w:rPr>
        <w:t xml:space="preserve"> </w:t>
      </w:r>
    </w:p>
    <w:p w14:paraId="616EFCDD" w14:textId="77777777" w:rsidR="002B6EBB" w:rsidRPr="00EC2385" w:rsidRDefault="002B6EBB" w:rsidP="00EC2385">
      <w:pPr>
        <w:ind w:left="1440"/>
        <w:rPr>
          <w:rFonts w:ascii="Arial" w:hAnsi="Arial" w:cs="Arial"/>
          <w:b/>
          <w:bCs/>
          <w:sz w:val="24"/>
          <w:szCs w:val="24"/>
          <w:u w:val="single"/>
        </w:rPr>
      </w:pPr>
    </w:p>
    <w:p w14:paraId="69B45936" w14:textId="77777777" w:rsidR="0056455F" w:rsidRDefault="0056455F">
      <w:pPr>
        <w:rPr>
          <w:b/>
          <w:bCs/>
          <w:u w:val="single"/>
        </w:rPr>
      </w:pPr>
    </w:p>
    <w:p w14:paraId="1C4F9FD4" w14:textId="77777777" w:rsidR="0056455F" w:rsidRDefault="0056455F">
      <w:pPr>
        <w:rPr>
          <w:b/>
          <w:bCs/>
          <w:u w:val="single"/>
        </w:rPr>
      </w:pPr>
    </w:p>
    <w:p w14:paraId="0570EF28" w14:textId="3DE00A42" w:rsidR="00743685" w:rsidRDefault="00743685" w:rsidP="00DF4043">
      <w:pPr>
        <w:rPr>
          <w:b/>
          <w:bCs/>
          <w:u w:val="single"/>
        </w:rPr>
      </w:pPr>
    </w:p>
    <w:p w14:paraId="56F64C09" w14:textId="41CFC8BD" w:rsidR="00A54739" w:rsidRDefault="00A54739" w:rsidP="00DF4043">
      <w:pPr>
        <w:rPr>
          <w:b/>
          <w:bCs/>
          <w:u w:val="single"/>
        </w:rPr>
      </w:pPr>
    </w:p>
    <w:p w14:paraId="5B54E1D6" w14:textId="6268AD26" w:rsidR="00A54739" w:rsidRDefault="00A54739" w:rsidP="00DF4043">
      <w:pPr>
        <w:rPr>
          <w:b/>
          <w:bCs/>
          <w:u w:val="single"/>
        </w:rPr>
      </w:pPr>
    </w:p>
    <w:p w14:paraId="64C785E9" w14:textId="55692631" w:rsidR="00A54739" w:rsidRDefault="00A54739" w:rsidP="00DF4043">
      <w:pPr>
        <w:rPr>
          <w:b/>
          <w:bCs/>
          <w:u w:val="single"/>
        </w:rPr>
      </w:pPr>
    </w:p>
    <w:p w14:paraId="24AB375D" w14:textId="77777777" w:rsidR="00EC2385" w:rsidRDefault="00EC2385" w:rsidP="00DF4043">
      <w:pPr>
        <w:rPr>
          <w:rFonts w:ascii="Arial" w:hAnsi="Arial" w:cs="Arial"/>
          <w:b/>
          <w:bCs/>
          <w:sz w:val="24"/>
          <w:szCs w:val="24"/>
          <w:u w:val="single"/>
        </w:rPr>
      </w:pPr>
    </w:p>
    <w:p w14:paraId="230DA15E" w14:textId="77777777" w:rsidR="00EC2385" w:rsidRDefault="00EC2385" w:rsidP="00DF4043">
      <w:pPr>
        <w:rPr>
          <w:rFonts w:ascii="Arial" w:hAnsi="Arial" w:cs="Arial"/>
          <w:b/>
          <w:bCs/>
          <w:sz w:val="24"/>
          <w:szCs w:val="24"/>
          <w:u w:val="single"/>
        </w:rPr>
      </w:pPr>
    </w:p>
    <w:p w14:paraId="24DE3BED" w14:textId="77777777" w:rsidR="00EC2385" w:rsidRDefault="00EC2385" w:rsidP="00DF4043">
      <w:pPr>
        <w:rPr>
          <w:rFonts w:ascii="Arial" w:hAnsi="Arial" w:cs="Arial"/>
          <w:b/>
          <w:bCs/>
          <w:sz w:val="24"/>
          <w:szCs w:val="24"/>
          <w:u w:val="single"/>
        </w:rPr>
      </w:pPr>
    </w:p>
    <w:p w14:paraId="2DDBFB91" w14:textId="77777777" w:rsidR="00EC2385" w:rsidRDefault="00EC2385" w:rsidP="00DF4043">
      <w:pPr>
        <w:rPr>
          <w:rFonts w:ascii="Arial" w:hAnsi="Arial" w:cs="Arial"/>
          <w:b/>
          <w:bCs/>
          <w:sz w:val="24"/>
          <w:szCs w:val="24"/>
          <w:u w:val="single"/>
        </w:rPr>
      </w:pPr>
    </w:p>
    <w:p w14:paraId="44681663" w14:textId="77777777" w:rsidR="00EC2385" w:rsidRDefault="00EC2385" w:rsidP="00DF4043">
      <w:pPr>
        <w:rPr>
          <w:rFonts w:ascii="Arial" w:hAnsi="Arial" w:cs="Arial"/>
          <w:b/>
          <w:bCs/>
          <w:sz w:val="24"/>
          <w:szCs w:val="24"/>
          <w:u w:val="single"/>
        </w:rPr>
      </w:pPr>
    </w:p>
    <w:p w14:paraId="0A3C71B7" w14:textId="77777777" w:rsidR="00EC2385" w:rsidRDefault="00EC2385" w:rsidP="00DF4043">
      <w:pPr>
        <w:rPr>
          <w:rFonts w:ascii="Arial" w:hAnsi="Arial" w:cs="Arial"/>
          <w:b/>
          <w:bCs/>
          <w:sz w:val="24"/>
          <w:szCs w:val="24"/>
          <w:u w:val="single"/>
        </w:rPr>
      </w:pPr>
    </w:p>
    <w:p w14:paraId="668835EE" w14:textId="77777777" w:rsidR="00EC2385" w:rsidRDefault="00EC2385" w:rsidP="00DF4043">
      <w:pPr>
        <w:rPr>
          <w:rFonts w:ascii="Arial" w:hAnsi="Arial" w:cs="Arial"/>
          <w:b/>
          <w:bCs/>
          <w:sz w:val="24"/>
          <w:szCs w:val="24"/>
          <w:u w:val="single"/>
        </w:rPr>
      </w:pPr>
    </w:p>
    <w:p w14:paraId="4EA73B80" w14:textId="77777777" w:rsidR="00EC2385" w:rsidRDefault="00EC2385" w:rsidP="00DF4043">
      <w:pPr>
        <w:rPr>
          <w:rFonts w:ascii="Arial" w:hAnsi="Arial" w:cs="Arial"/>
          <w:b/>
          <w:bCs/>
          <w:sz w:val="24"/>
          <w:szCs w:val="24"/>
          <w:u w:val="single"/>
        </w:rPr>
      </w:pPr>
    </w:p>
    <w:p w14:paraId="74C04B27" w14:textId="77777777" w:rsidR="00EC2385" w:rsidRDefault="00EC2385" w:rsidP="00DF4043">
      <w:pPr>
        <w:rPr>
          <w:rFonts w:ascii="Arial" w:hAnsi="Arial" w:cs="Arial"/>
          <w:b/>
          <w:bCs/>
          <w:sz w:val="24"/>
          <w:szCs w:val="24"/>
          <w:u w:val="single"/>
        </w:rPr>
      </w:pPr>
    </w:p>
    <w:p w14:paraId="3B21B1D3" w14:textId="190EE885" w:rsidR="006C78B6" w:rsidRDefault="005059DC" w:rsidP="006C78B6">
      <w:pPr>
        <w:rPr>
          <w:rFonts w:ascii="Arial" w:hAnsi="Arial" w:cs="Arial"/>
          <w:b/>
          <w:bCs/>
          <w:sz w:val="24"/>
          <w:szCs w:val="24"/>
          <w:u w:val="single"/>
        </w:rPr>
      </w:pPr>
      <w:r w:rsidRPr="00E15938">
        <w:rPr>
          <w:rFonts w:ascii="Arial" w:hAnsi="Arial" w:cs="Arial"/>
          <w:b/>
          <w:bCs/>
          <w:sz w:val="24"/>
          <w:szCs w:val="24"/>
          <w:u w:val="single"/>
        </w:rPr>
        <w:t xml:space="preserve">Reference list </w:t>
      </w:r>
    </w:p>
    <w:p w14:paraId="6BFAFCF9" w14:textId="77777777" w:rsidR="006C78B6" w:rsidRPr="006C78B6" w:rsidRDefault="006C78B6" w:rsidP="006C78B6">
      <w:pPr>
        <w:rPr>
          <w:rFonts w:ascii="Arial" w:hAnsi="Arial" w:cs="Arial"/>
          <w:b/>
          <w:bCs/>
          <w:sz w:val="24"/>
          <w:szCs w:val="24"/>
          <w:u w:val="single"/>
        </w:rPr>
      </w:pPr>
    </w:p>
    <w:p w14:paraId="16AFC1E6"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 xml:space="preserve">Aasen, W., L. T. </w:t>
      </w:r>
      <w:proofErr w:type="spellStart"/>
      <w:r w:rsidRPr="0058672B">
        <w:rPr>
          <w:rFonts w:ascii="Arial" w:hAnsi="Arial" w:cs="Arial"/>
          <w:sz w:val="24"/>
          <w:szCs w:val="24"/>
        </w:rPr>
        <w:t>Grindheim</w:t>
      </w:r>
      <w:proofErr w:type="spellEnd"/>
      <w:r w:rsidRPr="0058672B">
        <w:rPr>
          <w:rFonts w:ascii="Arial" w:hAnsi="Arial" w:cs="Arial"/>
          <w:sz w:val="24"/>
          <w:szCs w:val="24"/>
        </w:rPr>
        <w:t>, and J. Waters</w:t>
      </w:r>
      <w:r w:rsidRPr="0058672B">
        <w:rPr>
          <w:rFonts w:ascii="Arial" w:hAnsi="Arial" w:cs="Arial"/>
          <w:sz w:val="24"/>
          <w:szCs w:val="24"/>
        </w:rPr>
        <w:t xml:space="preserve"> (</w:t>
      </w:r>
      <w:r w:rsidRPr="0058672B">
        <w:rPr>
          <w:rFonts w:ascii="Arial" w:hAnsi="Arial" w:cs="Arial"/>
          <w:sz w:val="24"/>
          <w:szCs w:val="24"/>
        </w:rPr>
        <w:t>2009</w:t>
      </w:r>
      <w:r w:rsidRPr="0058672B">
        <w:rPr>
          <w:rFonts w:ascii="Arial" w:hAnsi="Arial" w:cs="Arial"/>
          <w:sz w:val="24"/>
          <w:szCs w:val="24"/>
        </w:rPr>
        <w:t>) ‘</w:t>
      </w:r>
      <w:r w:rsidRPr="0058672B">
        <w:rPr>
          <w:rFonts w:ascii="Arial" w:hAnsi="Arial" w:cs="Arial"/>
          <w:sz w:val="24"/>
          <w:szCs w:val="24"/>
        </w:rPr>
        <w:t>The Outdoor Environment as a Site for Children’s Participation, Meaning-Making and Democratic Learning</w:t>
      </w:r>
      <w:r w:rsidRPr="0058672B">
        <w:rPr>
          <w:rFonts w:ascii="Arial" w:hAnsi="Arial" w:cs="Arial"/>
          <w:sz w:val="24"/>
          <w:szCs w:val="24"/>
        </w:rPr>
        <w:t xml:space="preserve">’ </w:t>
      </w:r>
      <w:r w:rsidRPr="0058672B">
        <w:rPr>
          <w:rFonts w:ascii="Arial" w:hAnsi="Arial" w:cs="Arial"/>
          <w:i/>
          <w:iCs/>
          <w:sz w:val="24"/>
          <w:szCs w:val="24"/>
        </w:rPr>
        <w:t>International Journal of Primary</w:t>
      </w:r>
      <w:r w:rsidRPr="0058672B">
        <w:rPr>
          <w:rFonts w:ascii="Arial" w:hAnsi="Arial" w:cs="Arial"/>
          <w:sz w:val="24"/>
          <w:szCs w:val="24"/>
        </w:rPr>
        <w:t>,</w:t>
      </w:r>
      <w:r w:rsidRPr="0058672B">
        <w:rPr>
          <w:rFonts w:ascii="Arial" w:hAnsi="Arial" w:cs="Arial"/>
          <w:sz w:val="24"/>
          <w:szCs w:val="24"/>
        </w:rPr>
        <w:t xml:space="preserve"> </w:t>
      </w:r>
      <w:r w:rsidRPr="0058672B">
        <w:rPr>
          <w:rFonts w:ascii="Arial" w:hAnsi="Arial" w:cs="Arial"/>
          <w:sz w:val="24"/>
          <w:szCs w:val="24"/>
        </w:rPr>
        <w:t>37(1)</w:t>
      </w:r>
      <w:r w:rsidRPr="0058672B">
        <w:rPr>
          <w:rFonts w:ascii="Arial" w:hAnsi="Arial" w:cs="Arial"/>
          <w:sz w:val="24"/>
          <w:szCs w:val="24"/>
        </w:rPr>
        <w:t xml:space="preserve">, pp. </w:t>
      </w:r>
      <w:r w:rsidRPr="0058672B">
        <w:rPr>
          <w:rFonts w:ascii="Arial" w:hAnsi="Arial" w:cs="Arial"/>
          <w:sz w:val="24"/>
          <w:szCs w:val="24"/>
        </w:rPr>
        <w:t xml:space="preserve">5–13. </w:t>
      </w:r>
      <w:r w:rsidRPr="0058672B">
        <w:rPr>
          <w:rFonts w:ascii="Arial" w:hAnsi="Arial" w:cs="Arial"/>
          <w:sz w:val="24"/>
          <w:szCs w:val="24"/>
        </w:rPr>
        <w:t>DOI</w:t>
      </w:r>
      <w:r w:rsidRPr="0058672B">
        <w:rPr>
          <w:rFonts w:ascii="Arial" w:hAnsi="Arial" w:cs="Arial"/>
          <w:sz w:val="24"/>
          <w:szCs w:val="24"/>
        </w:rPr>
        <w:t>: 10.1080/0300427080229174</w:t>
      </w:r>
    </w:p>
    <w:p w14:paraId="6FAE4AA6" w14:textId="77777777" w:rsidR="006C78B6" w:rsidRPr="0058672B" w:rsidRDefault="006C78B6" w:rsidP="00BE2E0D">
      <w:pPr>
        <w:spacing w:line="360" w:lineRule="auto"/>
        <w:jc w:val="both"/>
        <w:rPr>
          <w:rFonts w:ascii="Arial" w:hAnsi="Arial" w:cs="Arial"/>
          <w:sz w:val="24"/>
          <w:szCs w:val="24"/>
        </w:rPr>
      </w:pPr>
      <w:bookmarkStart w:id="2" w:name="_Hlk99843189"/>
      <w:proofErr w:type="spellStart"/>
      <w:r w:rsidRPr="0058672B">
        <w:rPr>
          <w:rFonts w:ascii="Arial" w:hAnsi="Arial" w:cs="Arial"/>
          <w:sz w:val="24"/>
          <w:szCs w:val="24"/>
        </w:rPr>
        <w:t>Aljabreen</w:t>
      </w:r>
      <w:proofErr w:type="spellEnd"/>
      <w:r w:rsidRPr="0058672B">
        <w:rPr>
          <w:rFonts w:ascii="Arial" w:hAnsi="Arial" w:cs="Arial"/>
          <w:sz w:val="24"/>
          <w:szCs w:val="24"/>
        </w:rPr>
        <w:t>, H. (2020</w:t>
      </w:r>
      <w:bookmarkEnd w:id="2"/>
      <w:r w:rsidRPr="0058672B">
        <w:rPr>
          <w:rFonts w:ascii="Arial" w:hAnsi="Arial" w:cs="Arial"/>
          <w:sz w:val="24"/>
          <w:szCs w:val="24"/>
        </w:rPr>
        <w:t xml:space="preserve">) ‘Montessori, Waldorf, and Reggio Emilia: A Comparative Analysis of Alternative Models of Early Childhood Education’, </w:t>
      </w:r>
      <w:r w:rsidRPr="0058672B">
        <w:rPr>
          <w:rFonts w:ascii="Arial" w:hAnsi="Arial" w:cs="Arial"/>
          <w:i/>
          <w:iCs/>
          <w:sz w:val="24"/>
          <w:szCs w:val="24"/>
        </w:rPr>
        <w:t>International journal of early childhood,</w:t>
      </w:r>
      <w:r w:rsidRPr="0058672B">
        <w:rPr>
          <w:rFonts w:ascii="Arial" w:hAnsi="Arial" w:cs="Arial"/>
          <w:sz w:val="24"/>
          <w:szCs w:val="24"/>
        </w:rPr>
        <w:t xml:space="preserve"> 52(3), pp. 337–353. </w:t>
      </w:r>
      <w:r w:rsidRPr="0058672B">
        <w:rPr>
          <w:rFonts w:ascii="Arial" w:hAnsi="Arial" w:cs="Arial"/>
          <w:sz w:val="24"/>
          <w:szCs w:val="24"/>
        </w:rPr>
        <w:t>DOI</w:t>
      </w:r>
      <w:r w:rsidRPr="0058672B">
        <w:rPr>
          <w:rFonts w:ascii="Arial" w:hAnsi="Arial" w:cs="Arial"/>
          <w:sz w:val="24"/>
          <w:szCs w:val="24"/>
        </w:rPr>
        <w:t>:10.1007/s13158-020-00277-1.</w:t>
      </w:r>
    </w:p>
    <w:p w14:paraId="0C72C80E"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 xml:space="preserve">Baker Ross (2019) Wooden Magnifying Glasses. Available at: </w:t>
      </w:r>
      <w:hyperlink r:id="rId18" w:history="1">
        <w:r w:rsidRPr="0058672B">
          <w:rPr>
            <w:rStyle w:val="Hyperlink"/>
            <w:rFonts w:ascii="Arial" w:hAnsi="Arial" w:cs="Arial"/>
            <w:sz w:val="24"/>
            <w:szCs w:val="24"/>
          </w:rPr>
          <w:t>https://www.bakerross.co.uk/design-your-own-wooden-magnifying-glasses</w:t>
        </w:r>
      </w:hyperlink>
      <w:r w:rsidRPr="0058672B">
        <w:rPr>
          <w:rFonts w:ascii="Arial" w:hAnsi="Arial" w:cs="Arial"/>
          <w:sz w:val="24"/>
          <w:szCs w:val="24"/>
        </w:rPr>
        <w:t xml:space="preserve">  (Accessed: 14 March 2022).</w:t>
      </w:r>
    </w:p>
    <w:p w14:paraId="2A717D68" w14:textId="77777777" w:rsidR="006C78B6" w:rsidRPr="0058672B" w:rsidRDefault="006C78B6" w:rsidP="00BE2E0D">
      <w:pPr>
        <w:spacing w:line="360" w:lineRule="auto"/>
        <w:jc w:val="both"/>
        <w:rPr>
          <w:rFonts w:ascii="Arial" w:hAnsi="Arial" w:cs="Arial"/>
          <w:sz w:val="24"/>
          <w:szCs w:val="24"/>
        </w:rPr>
      </w:pPr>
      <w:proofErr w:type="spellStart"/>
      <w:r w:rsidRPr="0058672B">
        <w:rPr>
          <w:rFonts w:ascii="Arial" w:hAnsi="Arial" w:cs="Arial"/>
          <w:sz w:val="24"/>
          <w:szCs w:val="24"/>
        </w:rPr>
        <w:t>Bilton</w:t>
      </w:r>
      <w:proofErr w:type="spellEnd"/>
      <w:r w:rsidRPr="0058672B">
        <w:rPr>
          <w:rFonts w:ascii="Arial" w:hAnsi="Arial" w:cs="Arial"/>
          <w:sz w:val="24"/>
          <w:szCs w:val="24"/>
        </w:rPr>
        <w:t>, H. (2010)</w:t>
      </w:r>
      <w:r w:rsidRPr="0058672B">
        <w:rPr>
          <w:rFonts w:ascii="Arial" w:hAnsi="Arial" w:cs="Arial"/>
          <w:sz w:val="24"/>
          <w:szCs w:val="24"/>
        </w:rPr>
        <w:t xml:space="preserve"> </w:t>
      </w:r>
      <w:r w:rsidRPr="0058672B">
        <w:rPr>
          <w:rFonts w:ascii="Arial" w:hAnsi="Arial" w:cs="Arial"/>
          <w:i/>
          <w:iCs/>
          <w:sz w:val="24"/>
          <w:szCs w:val="24"/>
        </w:rPr>
        <w:t>Outdoor Learning in the Early Years: Management and Innovation</w:t>
      </w:r>
      <w:r w:rsidRPr="0058672B">
        <w:rPr>
          <w:rFonts w:ascii="Arial" w:hAnsi="Arial" w:cs="Arial"/>
          <w:i/>
          <w:iCs/>
          <w:sz w:val="24"/>
          <w:szCs w:val="24"/>
        </w:rPr>
        <w:t xml:space="preserve">. </w:t>
      </w:r>
      <w:r w:rsidRPr="0058672B">
        <w:rPr>
          <w:rFonts w:ascii="Arial" w:hAnsi="Arial" w:cs="Arial"/>
          <w:sz w:val="24"/>
          <w:szCs w:val="24"/>
        </w:rPr>
        <w:t>3rd ed</w:t>
      </w:r>
      <w:r w:rsidRPr="0058672B">
        <w:rPr>
          <w:rFonts w:ascii="Arial" w:hAnsi="Arial" w:cs="Arial"/>
          <w:sz w:val="24"/>
          <w:szCs w:val="24"/>
        </w:rPr>
        <w:t>n.</w:t>
      </w:r>
      <w:r w:rsidRPr="0058672B">
        <w:rPr>
          <w:rFonts w:ascii="Arial" w:hAnsi="Arial" w:cs="Arial"/>
          <w:sz w:val="24"/>
          <w:szCs w:val="24"/>
        </w:rPr>
        <w:t xml:space="preserve"> Routledge.</w:t>
      </w:r>
    </w:p>
    <w:p w14:paraId="5EE4BAB9" w14:textId="77777777" w:rsidR="006C78B6" w:rsidRPr="0058672B" w:rsidRDefault="006C78B6" w:rsidP="00BE2E0D">
      <w:pPr>
        <w:shd w:val="clear" w:color="auto" w:fill="FFFFFF"/>
        <w:spacing w:after="150" w:line="360" w:lineRule="auto"/>
        <w:jc w:val="both"/>
        <w:rPr>
          <w:rFonts w:ascii="Arial" w:eastAsia="Times New Roman" w:hAnsi="Arial" w:cs="Arial"/>
          <w:color w:val="222222"/>
          <w:sz w:val="24"/>
          <w:szCs w:val="24"/>
        </w:rPr>
      </w:pPr>
      <w:proofErr w:type="spellStart"/>
      <w:r w:rsidRPr="007B7B0B">
        <w:rPr>
          <w:rFonts w:ascii="Arial" w:eastAsia="Times New Roman" w:hAnsi="Arial" w:cs="Arial"/>
          <w:color w:val="222222"/>
          <w:sz w:val="24"/>
          <w:szCs w:val="24"/>
        </w:rPr>
        <w:t>Bilton</w:t>
      </w:r>
      <w:proofErr w:type="spellEnd"/>
      <w:r w:rsidRPr="007B7B0B">
        <w:rPr>
          <w:rFonts w:ascii="Arial" w:eastAsia="Times New Roman" w:hAnsi="Arial" w:cs="Arial"/>
          <w:color w:val="222222"/>
          <w:sz w:val="24"/>
          <w:szCs w:val="24"/>
        </w:rPr>
        <w:t>, H</w:t>
      </w:r>
      <w:r w:rsidRPr="0058672B">
        <w:rPr>
          <w:rFonts w:ascii="Arial" w:eastAsia="Times New Roman" w:hAnsi="Arial" w:cs="Arial"/>
          <w:color w:val="222222"/>
          <w:sz w:val="24"/>
          <w:szCs w:val="24"/>
        </w:rPr>
        <w:t>.</w:t>
      </w:r>
      <w:r w:rsidRPr="007B7B0B">
        <w:rPr>
          <w:rFonts w:ascii="Arial" w:eastAsia="Times New Roman" w:hAnsi="Arial" w:cs="Arial"/>
          <w:color w:val="222222"/>
          <w:sz w:val="24"/>
          <w:szCs w:val="24"/>
        </w:rPr>
        <w:t xml:space="preserve"> and Waters</w:t>
      </w:r>
      <w:r w:rsidRPr="0058672B">
        <w:rPr>
          <w:rFonts w:ascii="Arial" w:eastAsia="Times New Roman" w:hAnsi="Arial" w:cs="Arial"/>
          <w:color w:val="222222"/>
          <w:sz w:val="24"/>
          <w:szCs w:val="24"/>
        </w:rPr>
        <w:t>, J. (</w:t>
      </w:r>
      <w:r w:rsidRPr="007B7B0B">
        <w:rPr>
          <w:rFonts w:ascii="Arial" w:eastAsia="Times New Roman" w:hAnsi="Arial" w:cs="Arial"/>
          <w:color w:val="222222"/>
          <w:sz w:val="24"/>
          <w:szCs w:val="24"/>
        </w:rPr>
        <w:t>2017</w:t>
      </w:r>
      <w:r w:rsidRPr="0058672B">
        <w:rPr>
          <w:rFonts w:ascii="Arial" w:eastAsia="Times New Roman" w:hAnsi="Arial" w:cs="Arial"/>
          <w:color w:val="222222"/>
          <w:sz w:val="24"/>
          <w:szCs w:val="24"/>
        </w:rPr>
        <w:t>) ‘</w:t>
      </w:r>
      <w:r w:rsidRPr="007B7B0B">
        <w:rPr>
          <w:rFonts w:ascii="Arial" w:eastAsia="Times New Roman" w:hAnsi="Arial" w:cs="Arial"/>
          <w:color w:val="222222"/>
          <w:sz w:val="24"/>
          <w:szCs w:val="24"/>
        </w:rPr>
        <w:t>Why Take Young Children Outside? A Critical Consideration of the Professed Aims for Outdoor Learning in the Early Years by Teachers from England and Wales</w:t>
      </w:r>
      <w:r w:rsidRPr="0058672B">
        <w:rPr>
          <w:rFonts w:ascii="Arial" w:eastAsia="Times New Roman" w:hAnsi="Arial" w:cs="Arial"/>
          <w:color w:val="222222"/>
          <w:sz w:val="24"/>
          <w:szCs w:val="24"/>
        </w:rPr>
        <w:t>’, Journal</w:t>
      </w:r>
      <w:r w:rsidRPr="0058672B">
        <w:rPr>
          <w:rFonts w:ascii="Arial" w:eastAsia="Times New Roman" w:hAnsi="Arial" w:cs="Arial"/>
          <w:i/>
          <w:iCs/>
          <w:color w:val="222222"/>
          <w:sz w:val="24"/>
          <w:szCs w:val="24"/>
        </w:rPr>
        <w:t xml:space="preserve"> of </w:t>
      </w:r>
      <w:r w:rsidRPr="007B7B0B">
        <w:rPr>
          <w:rFonts w:ascii="Arial" w:eastAsia="Times New Roman" w:hAnsi="Arial" w:cs="Arial"/>
          <w:i/>
          <w:iCs/>
          <w:color w:val="222222"/>
          <w:sz w:val="24"/>
          <w:szCs w:val="24"/>
        </w:rPr>
        <w:t>Social Sciences</w:t>
      </w:r>
      <w:r w:rsidRPr="0058672B">
        <w:rPr>
          <w:rFonts w:ascii="Arial" w:eastAsia="Times New Roman" w:hAnsi="Arial" w:cs="Arial"/>
          <w:color w:val="222222"/>
          <w:sz w:val="24"/>
          <w:szCs w:val="24"/>
        </w:rPr>
        <w:t xml:space="preserve">, 6(1). </w:t>
      </w:r>
      <w:proofErr w:type="spellStart"/>
      <w:r w:rsidRPr="0058672B">
        <w:rPr>
          <w:rFonts w:ascii="Arial" w:eastAsia="Times New Roman" w:hAnsi="Arial" w:cs="Arial"/>
          <w:color w:val="222222"/>
          <w:sz w:val="24"/>
          <w:szCs w:val="24"/>
        </w:rPr>
        <w:t>Availabe</w:t>
      </w:r>
      <w:proofErr w:type="spellEnd"/>
      <w:r w:rsidRPr="0058672B">
        <w:rPr>
          <w:rFonts w:ascii="Arial" w:eastAsia="Times New Roman" w:hAnsi="Arial" w:cs="Arial"/>
          <w:color w:val="222222"/>
          <w:sz w:val="24"/>
          <w:szCs w:val="24"/>
        </w:rPr>
        <w:t xml:space="preserve"> at: </w:t>
      </w:r>
      <w:hyperlink r:id="rId19" w:history="1">
        <w:r w:rsidRPr="007B7B0B">
          <w:rPr>
            <w:rStyle w:val="Hyperlink"/>
            <w:rFonts w:ascii="Arial" w:eastAsia="Times New Roman" w:hAnsi="Arial" w:cs="Arial"/>
            <w:sz w:val="24"/>
            <w:szCs w:val="24"/>
          </w:rPr>
          <w:t>https://doi.org/10.3390/socsci6010001</w:t>
        </w:r>
      </w:hyperlink>
    </w:p>
    <w:p w14:paraId="07DC310A"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 xml:space="preserve">Broadhead, P. (2003) </w:t>
      </w:r>
      <w:r w:rsidRPr="0058672B">
        <w:rPr>
          <w:rFonts w:ascii="Arial" w:eastAsia="Times New Roman" w:hAnsi="Arial" w:cs="Arial"/>
          <w:i/>
          <w:iCs/>
          <w:color w:val="222222"/>
          <w:sz w:val="24"/>
          <w:szCs w:val="24"/>
        </w:rPr>
        <w:t>Early Years Play and Learning: Developing Social Skills and Cooperation</w:t>
      </w:r>
      <w:r w:rsidRPr="0058672B">
        <w:rPr>
          <w:rFonts w:ascii="Arial" w:eastAsia="Times New Roman" w:hAnsi="Arial" w:cs="Arial"/>
          <w:i/>
          <w:iCs/>
          <w:color w:val="222222"/>
          <w:sz w:val="24"/>
          <w:szCs w:val="24"/>
        </w:rPr>
        <w:t xml:space="preserve">, </w:t>
      </w:r>
      <w:r w:rsidRPr="0058672B">
        <w:rPr>
          <w:rFonts w:ascii="Arial" w:eastAsia="Times New Roman" w:hAnsi="Arial" w:cs="Arial"/>
          <w:color w:val="222222"/>
          <w:sz w:val="24"/>
          <w:szCs w:val="24"/>
        </w:rPr>
        <w:t>1st ed</w:t>
      </w:r>
      <w:r w:rsidRPr="0058672B">
        <w:rPr>
          <w:rFonts w:ascii="Arial" w:eastAsia="Times New Roman" w:hAnsi="Arial" w:cs="Arial"/>
          <w:color w:val="222222"/>
          <w:sz w:val="24"/>
          <w:szCs w:val="24"/>
        </w:rPr>
        <w:t xml:space="preserve">n. </w:t>
      </w:r>
      <w:r w:rsidRPr="0058672B">
        <w:rPr>
          <w:rFonts w:ascii="Arial" w:eastAsia="Times New Roman" w:hAnsi="Arial" w:cs="Arial"/>
          <w:color w:val="222222"/>
          <w:sz w:val="24"/>
          <w:szCs w:val="24"/>
        </w:rPr>
        <w:t xml:space="preserve">Routledge. </w:t>
      </w:r>
    </w:p>
    <w:p w14:paraId="2551FA57"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 xml:space="preserve">Brodie, K. (2014) </w:t>
      </w:r>
      <w:r w:rsidRPr="0058672B">
        <w:rPr>
          <w:rFonts w:ascii="Arial" w:eastAsia="Times New Roman" w:hAnsi="Arial" w:cs="Arial"/>
          <w:i/>
          <w:iCs/>
          <w:color w:val="222222"/>
          <w:sz w:val="24"/>
          <w:szCs w:val="24"/>
        </w:rPr>
        <w:t>Sustained Shared Thinking in the Early Years: Linking theory to practice</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1st ed</w:t>
      </w:r>
      <w:r w:rsidRPr="0058672B">
        <w:rPr>
          <w:rFonts w:ascii="Arial" w:eastAsia="Times New Roman" w:hAnsi="Arial" w:cs="Arial"/>
          <w:color w:val="222222"/>
          <w:sz w:val="24"/>
          <w:szCs w:val="24"/>
        </w:rPr>
        <w:t>n</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 xml:space="preserve">Routledge. </w:t>
      </w:r>
    </w:p>
    <w:p w14:paraId="54FDADCD"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Bruce</w:t>
      </w:r>
      <w:r w:rsidRPr="0058672B">
        <w:rPr>
          <w:rFonts w:ascii="Arial" w:eastAsia="Times New Roman" w:hAnsi="Arial" w:cs="Arial"/>
          <w:color w:val="222222"/>
          <w:sz w:val="24"/>
          <w:szCs w:val="24"/>
        </w:rPr>
        <w:t xml:space="preserve">, T. (2012) </w:t>
      </w:r>
      <w:r w:rsidRPr="0058672B">
        <w:rPr>
          <w:rFonts w:ascii="Arial" w:eastAsia="Times New Roman" w:hAnsi="Arial" w:cs="Arial"/>
          <w:i/>
          <w:iCs/>
          <w:color w:val="222222"/>
          <w:sz w:val="24"/>
          <w:szCs w:val="24"/>
        </w:rPr>
        <w:t>Early Childhood Practice: Froebel Today</w:t>
      </w:r>
      <w:r w:rsidRPr="0058672B">
        <w:rPr>
          <w:rFonts w:ascii="Arial" w:eastAsia="Times New Roman" w:hAnsi="Arial" w:cs="Arial"/>
          <w:color w:val="222222"/>
          <w:sz w:val="24"/>
          <w:szCs w:val="24"/>
        </w:rPr>
        <w:t>. United Kingdom: SAGE Publications.</w:t>
      </w:r>
    </w:p>
    <w:p w14:paraId="23017547"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Davies</w:t>
      </w:r>
      <w:r w:rsidRPr="0058672B">
        <w:rPr>
          <w:rFonts w:ascii="Arial" w:hAnsi="Arial" w:cs="Arial"/>
          <w:sz w:val="24"/>
          <w:szCs w:val="24"/>
        </w:rPr>
        <w:t>, R. and</w:t>
      </w:r>
      <w:r w:rsidRPr="0058672B">
        <w:rPr>
          <w:rFonts w:ascii="Arial" w:hAnsi="Arial" w:cs="Arial"/>
          <w:sz w:val="24"/>
          <w:szCs w:val="24"/>
        </w:rPr>
        <w:t xml:space="preserve"> Hamilton</w:t>
      </w:r>
      <w:r w:rsidRPr="0058672B">
        <w:rPr>
          <w:rFonts w:ascii="Arial" w:hAnsi="Arial" w:cs="Arial"/>
          <w:sz w:val="24"/>
          <w:szCs w:val="24"/>
        </w:rPr>
        <w:t>, P.</w:t>
      </w:r>
      <w:r w:rsidRPr="0058672B">
        <w:rPr>
          <w:rFonts w:ascii="Arial" w:hAnsi="Arial" w:cs="Arial"/>
          <w:sz w:val="24"/>
          <w:szCs w:val="24"/>
        </w:rPr>
        <w:t xml:space="preserve"> (2018) </w:t>
      </w:r>
      <w:r w:rsidRPr="0058672B">
        <w:rPr>
          <w:rFonts w:ascii="Arial" w:hAnsi="Arial" w:cs="Arial"/>
          <w:sz w:val="24"/>
          <w:szCs w:val="24"/>
        </w:rPr>
        <w:t>‘</w:t>
      </w:r>
      <w:r w:rsidRPr="0058672B">
        <w:rPr>
          <w:rFonts w:ascii="Arial" w:hAnsi="Arial" w:cs="Arial"/>
          <w:sz w:val="24"/>
          <w:szCs w:val="24"/>
        </w:rPr>
        <w:t>Assessing learning in the early years’ outdoor classroom: examining challenges in practice, Education</w:t>
      </w:r>
      <w:r w:rsidRPr="0058672B">
        <w:rPr>
          <w:rFonts w:ascii="Arial" w:hAnsi="Arial" w:cs="Arial"/>
          <w:sz w:val="24"/>
          <w:szCs w:val="24"/>
        </w:rPr>
        <w:t>’</w:t>
      </w:r>
      <w:r w:rsidRPr="0058672B">
        <w:rPr>
          <w:rFonts w:ascii="Arial" w:hAnsi="Arial" w:cs="Arial"/>
          <w:sz w:val="24"/>
          <w:szCs w:val="24"/>
        </w:rPr>
        <w:t>,</w:t>
      </w:r>
      <w:r w:rsidRPr="0058672B">
        <w:rPr>
          <w:rFonts w:ascii="Arial" w:hAnsi="Arial" w:cs="Arial"/>
          <w:sz w:val="24"/>
          <w:szCs w:val="24"/>
        </w:rPr>
        <w:t xml:space="preserve"> </w:t>
      </w:r>
      <w:r w:rsidRPr="0058672B">
        <w:rPr>
          <w:rFonts w:ascii="Arial" w:hAnsi="Arial" w:cs="Arial"/>
          <w:i/>
          <w:iCs/>
          <w:sz w:val="24"/>
          <w:szCs w:val="24"/>
        </w:rPr>
        <w:t>International Journal of Primary, Elementary and Early Years Education</w:t>
      </w:r>
      <w:r w:rsidRPr="0058672B">
        <w:rPr>
          <w:rFonts w:ascii="Arial" w:hAnsi="Arial" w:cs="Arial"/>
          <w:i/>
          <w:iCs/>
          <w:sz w:val="24"/>
          <w:szCs w:val="24"/>
        </w:rPr>
        <w:t>,</w:t>
      </w:r>
      <w:r w:rsidRPr="0058672B">
        <w:rPr>
          <w:rFonts w:ascii="Arial" w:hAnsi="Arial" w:cs="Arial"/>
          <w:sz w:val="24"/>
          <w:szCs w:val="24"/>
        </w:rPr>
        <w:t xml:space="preserve"> 46</w:t>
      </w:r>
      <w:r w:rsidRPr="0058672B">
        <w:rPr>
          <w:rFonts w:ascii="Arial" w:hAnsi="Arial" w:cs="Arial"/>
          <w:sz w:val="24"/>
          <w:szCs w:val="24"/>
        </w:rPr>
        <w:t>(</w:t>
      </w:r>
      <w:r w:rsidRPr="0058672B">
        <w:rPr>
          <w:rFonts w:ascii="Arial" w:hAnsi="Arial" w:cs="Arial"/>
          <w:sz w:val="24"/>
          <w:szCs w:val="24"/>
        </w:rPr>
        <w:t>1</w:t>
      </w:r>
      <w:r w:rsidRPr="0058672B">
        <w:rPr>
          <w:rFonts w:ascii="Arial" w:hAnsi="Arial" w:cs="Arial"/>
          <w:sz w:val="24"/>
          <w:szCs w:val="24"/>
        </w:rPr>
        <w:t>)</w:t>
      </w:r>
      <w:r w:rsidRPr="0058672B">
        <w:rPr>
          <w:rFonts w:ascii="Arial" w:hAnsi="Arial" w:cs="Arial"/>
          <w:sz w:val="24"/>
          <w:szCs w:val="24"/>
        </w:rPr>
        <w:t xml:space="preserve">, </w:t>
      </w:r>
      <w:r w:rsidRPr="0058672B">
        <w:rPr>
          <w:rFonts w:ascii="Arial" w:hAnsi="Arial" w:cs="Arial"/>
          <w:sz w:val="24"/>
          <w:szCs w:val="24"/>
        </w:rPr>
        <w:t>pp.</w:t>
      </w:r>
      <w:r w:rsidRPr="0058672B">
        <w:rPr>
          <w:rFonts w:ascii="Arial" w:hAnsi="Arial" w:cs="Arial"/>
          <w:sz w:val="24"/>
          <w:szCs w:val="24"/>
        </w:rPr>
        <w:t>117-129</w:t>
      </w:r>
      <w:r w:rsidRPr="0058672B">
        <w:rPr>
          <w:rFonts w:ascii="Arial" w:hAnsi="Arial" w:cs="Arial"/>
          <w:sz w:val="24"/>
          <w:szCs w:val="24"/>
        </w:rPr>
        <w:t xml:space="preserve">. </w:t>
      </w:r>
      <w:r w:rsidRPr="0058672B">
        <w:rPr>
          <w:rFonts w:ascii="Arial" w:hAnsi="Arial" w:cs="Arial"/>
          <w:sz w:val="24"/>
          <w:szCs w:val="24"/>
        </w:rPr>
        <w:t>DOI: 10.1080/03004279.2016.1194448</w:t>
      </w:r>
    </w:p>
    <w:p w14:paraId="09FCFC8A"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 xml:space="preserve">Five Adventures (2016 ) Outdoor activities to do with Children in Fall: Nature Art. Available at: </w:t>
      </w:r>
      <w:hyperlink r:id="rId20" w:history="1">
        <w:r w:rsidRPr="0058672B">
          <w:rPr>
            <w:rStyle w:val="Hyperlink"/>
            <w:rFonts w:ascii="Arial" w:hAnsi="Arial" w:cs="Arial"/>
            <w:sz w:val="24"/>
            <w:szCs w:val="24"/>
          </w:rPr>
          <w:t>https://fiveadventurers.com/Home/free-activities-to-do-with-kids-in-autumn-outdoor-activities-to-do-with-children-in-fall/</w:t>
        </w:r>
      </w:hyperlink>
      <w:r w:rsidRPr="0058672B">
        <w:rPr>
          <w:rFonts w:ascii="Arial" w:hAnsi="Arial" w:cs="Arial"/>
          <w:sz w:val="24"/>
          <w:szCs w:val="24"/>
        </w:rPr>
        <w:t xml:space="preserve"> (Accessed 14 March 2022).  </w:t>
      </w:r>
      <w:hyperlink r:id="rId21" w:history="1"/>
      <w:r w:rsidRPr="0058672B">
        <w:rPr>
          <w:rStyle w:val="Hyperlink"/>
          <w:rFonts w:ascii="Arial" w:hAnsi="Arial" w:cs="Arial"/>
          <w:sz w:val="24"/>
          <w:szCs w:val="24"/>
        </w:rPr>
        <w:t xml:space="preserve"> </w:t>
      </w:r>
      <w:r w:rsidRPr="0058672B">
        <w:rPr>
          <w:rFonts w:ascii="Arial" w:hAnsi="Arial" w:cs="Arial"/>
          <w:sz w:val="24"/>
          <w:szCs w:val="24"/>
        </w:rPr>
        <w:t xml:space="preserve"> </w:t>
      </w:r>
    </w:p>
    <w:p w14:paraId="4970E225" w14:textId="77777777" w:rsidR="006C78B6" w:rsidRPr="0058672B" w:rsidRDefault="006C78B6" w:rsidP="00BE2E0D">
      <w:pPr>
        <w:spacing w:line="360" w:lineRule="auto"/>
        <w:jc w:val="both"/>
        <w:rPr>
          <w:rFonts w:ascii="Arial" w:hAnsi="Arial" w:cs="Arial"/>
          <w:sz w:val="24"/>
          <w:szCs w:val="24"/>
        </w:rPr>
      </w:pPr>
      <w:bookmarkStart w:id="3" w:name="_Hlk99834676"/>
      <w:r w:rsidRPr="0058672B">
        <w:rPr>
          <w:rFonts w:ascii="Arial" w:hAnsi="Arial" w:cs="Arial"/>
          <w:sz w:val="24"/>
          <w:szCs w:val="24"/>
        </w:rPr>
        <w:t>Furtado, A.</w:t>
      </w:r>
      <w:r w:rsidRPr="0058672B">
        <w:rPr>
          <w:rFonts w:ascii="Arial" w:hAnsi="Arial" w:cs="Arial"/>
          <w:sz w:val="24"/>
          <w:szCs w:val="24"/>
        </w:rPr>
        <w:t xml:space="preserve"> and </w:t>
      </w:r>
      <w:r w:rsidRPr="0058672B">
        <w:rPr>
          <w:rFonts w:ascii="Arial" w:hAnsi="Arial" w:cs="Arial"/>
          <w:sz w:val="24"/>
          <w:szCs w:val="24"/>
        </w:rPr>
        <w:t>Ouvry, M. (2019</w:t>
      </w:r>
      <w:bookmarkEnd w:id="3"/>
      <w:r w:rsidRPr="0058672B">
        <w:rPr>
          <w:rFonts w:ascii="Arial" w:hAnsi="Arial" w:cs="Arial"/>
          <w:sz w:val="24"/>
          <w:szCs w:val="24"/>
        </w:rPr>
        <w:t>)</w:t>
      </w:r>
      <w:r w:rsidRPr="0058672B">
        <w:rPr>
          <w:rFonts w:ascii="Arial" w:hAnsi="Arial" w:cs="Arial"/>
          <w:sz w:val="24"/>
          <w:szCs w:val="24"/>
        </w:rPr>
        <w:t xml:space="preserve"> </w:t>
      </w:r>
      <w:r w:rsidRPr="0058672B">
        <w:rPr>
          <w:rFonts w:ascii="Arial" w:hAnsi="Arial" w:cs="Arial"/>
          <w:i/>
          <w:iCs/>
          <w:sz w:val="24"/>
          <w:szCs w:val="24"/>
        </w:rPr>
        <w:t>Outdoor Play and the Early Years Curriculum</w:t>
      </w:r>
      <w:r w:rsidRPr="0058672B">
        <w:rPr>
          <w:rFonts w:ascii="Arial" w:hAnsi="Arial" w:cs="Arial"/>
          <w:i/>
          <w:iCs/>
          <w:sz w:val="24"/>
          <w:szCs w:val="24"/>
        </w:rPr>
        <w:t xml:space="preserve">: </w:t>
      </w:r>
      <w:r w:rsidRPr="0058672B">
        <w:rPr>
          <w:rFonts w:ascii="Arial" w:hAnsi="Arial" w:cs="Arial"/>
          <w:i/>
          <w:iCs/>
          <w:sz w:val="24"/>
          <w:szCs w:val="24"/>
        </w:rPr>
        <w:t>Exercising Muscles and Minds</w:t>
      </w:r>
      <w:r w:rsidRPr="0058672B">
        <w:rPr>
          <w:rFonts w:ascii="Arial" w:hAnsi="Arial" w:cs="Arial"/>
          <w:sz w:val="24"/>
          <w:szCs w:val="24"/>
        </w:rPr>
        <w:t>,</w:t>
      </w:r>
      <w:r w:rsidRPr="0058672B">
        <w:rPr>
          <w:rFonts w:ascii="Arial" w:hAnsi="Arial" w:cs="Arial"/>
          <w:sz w:val="24"/>
          <w:szCs w:val="24"/>
        </w:rPr>
        <w:t> </w:t>
      </w:r>
      <w:r w:rsidRPr="0058672B">
        <w:rPr>
          <w:rFonts w:ascii="Arial" w:hAnsi="Arial" w:cs="Arial"/>
          <w:sz w:val="24"/>
          <w:szCs w:val="24"/>
        </w:rPr>
        <w:t>2</w:t>
      </w:r>
      <w:r w:rsidRPr="0058672B">
        <w:rPr>
          <w:rFonts w:ascii="Arial" w:hAnsi="Arial" w:cs="Arial"/>
          <w:sz w:val="24"/>
          <w:szCs w:val="24"/>
          <w:vertAlign w:val="superscript"/>
        </w:rPr>
        <w:t>nd</w:t>
      </w:r>
      <w:r w:rsidRPr="0058672B">
        <w:rPr>
          <w:rFonts w:ascii="Arial" w:hAnsi="Arial" w:cs="Arial"/>
          <w:sz w:val="24"/>
          <w:szCs w:val="24"/>
        </w:rPr>
        <w:t xml:space="preserve"> edn, </w:t>
      </w:r>
      <w:r w:rsidRPr="0058672B">
        <w:rPr>
          <w:rFonts w:ascii="Arial" w:hAnsi="Arial" w:cs="Arial"/>
          <w:sz w:val="24"/>
          <w:szCs w:val="24"/>
        </w:rPr>
        <w:t>United Kingdom: Jessica Kingsley Publishers.</w:t>
      </w:r>
    </w:p>
    <w:p w14:paraId="0AA07F22"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 xml:space="preserve">Gardening for kids (2020) Children's Character Buckets Available at: </w:t>
      </w:r>
      <w:hyperlink r:id="rId22" w:history="1">
        <w:r w:rsidRPr="0058672B">
          <w:rPr>
            <w:rStyle w:val="Hyperlink"/>
            <w:rFonts w:ascii="Arial" w:hAnsi="Arial" w:cs="Arial"/>
            <w:sz w:val="24"/>
            <w:szCs w:val="24"/>
          </w:rPr>
          <w:t>https://gardeningforkids.co.uk/products/briers-character-buckets</w:t>
        </w:r>
      </w:hyperlink>
      <w:r w:rsidRPr="0058672B">
        <w:rPr>
          <w:rFonts w:ascii="Arial" w:hAnsi="Arial" w:cs="Arial"/>
          <w:sz w:val="24"/>
          <w:szCs w:val="24"/>
        </w:rPr>
        <w:t xml:space="preserve"> (Accessed: 14 March 2022). </w:t>
      </w:r>
    </w:p>
    <w:p w14:paraId="4A39FF16"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bookmarkStart w:id="4" w:name="_Hlk99835978"/>
      <w:r w:rsidRPr="0058672B">
        <w:rPr>
          <w:rFonts w:ascii="Arial" w:eastAsia="Times New Roman" w:hAnsi="Arial" w:cs="Arial"/>
          <w:color w:val="222222"/>
          <w:sz w:val="24"/>
          <w:szCs w:val="24"/>
        </w:rPr>
        <w:t>Garrick, R. (2009)</w:t>
      </w:r>
      <w:r w:rsidRPr="0058672B">
        <w:rPr>
          <w:rFonts w:ascii="Arial" w:eastAsia="Times New Roman" w:hAnsi="Arial" w:cs="Arial"/>
          <w:color w:val="222222"/>
          <w:sz w:val="24"/>
          <w:szCs w:val="24"/>
        </w:rPr>
        <w:t xml:space="preserve"> </w:t>
      </w:r>
      <w:bookmarkEnd w:id="4"/>
      <w:r w:rsidRPr="0058672B">
        <w:rPr>
          <w:rFonts w:ascii="Arial" w:eastAsia="Times New Roman" w:hAnsi="Arial" w:cs="Arial"/>
          <w:i/>
          <w:iCs/>
          <w:color w:val="222222"/>
          <w:sz w:val="24"/>
          <w:szCs w:val="24"/>
        </w:rPr>
        <w:t>Playing Outdoors in the Early Years.</w:t>
      </w:r>
      <w:r w:rsidRPr="0058672B">
        <w:rPr>
          <w:rFonts w:ascii="Arial" w:eastAsia="Times New Roman" w:hAnsi="Arial" w:cs="Arial"/>
          <w:color w:val="222222"/>
          <w:sz w:val="24"/>
          <w:szCs w:val="24"/>
        </w:rPr>
        <w:t> United Kingdom: Bloomsbury Academic.</w:t>
      </w:r>
    </w:p>
    <w:p w14:paraId="2DFBD0A0"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Houser, N</w:t>
      </w:r>
      <w:r w:rsidRPr="0058672B">
        <w:rPr>
          <w:rFonts w:ascii="Arial" w:eastAsia="Times New Roman" w:hAnsi="Arial" w:cs="Arial"/>
          <w:color w:val="222222"/>
          <w:sz w:val="24"/>
          <w:szCs w:val="24"/>
        </w:rPr>
        <w:t>., et al (</w:t>
      </w:r>
      <w:r w:rsidRPr="0058672B">
        <w:rPr>
          <w:rFonts w:ascii="Arial" w:eastAsia="Times New Roman" w:hAnsi="Arial" w:cs="Arial"/>
          <w:color w:val="222222"/>
          <w:sz w:val="24"/>
          <w:szCs w:val="24"/>
        </w:rPr>
        <w:t>2019</w:t>
      </w:r>
      <w:r w:rsidRPr="0058672B">
        <w:rPr>
          <w:rFonts w:ascii="Arial" w:eastAsia="Times New Roman" w:hAnsi="Arial" w:cs="Arial"/>
          <w:color w:val="222222"/>
          <w:sz w:val="24"/>
          <w:szCs w:val="24"/>
        </w:rPr>
        <w:t>) ‘</w:t>
      </w:r>
      <w:r w:rsidRPr="0058672B">
        <w:rPr>
          <w:rFonts w:ascii="Arial" w:eastAsia="Times New Roman" w:hAnsi="Arial" w:cs="Arial"/>
          <w:color w:val="222222"/>
          <w:sz w:val="24"/>
          <w:szCs w:val="24"/>
        </w:rPr>
        <w:t>A Loose Parts Randomized Controlled Trial to Promote Active Outdoor Play in Preschool-aged Children: Physical Literacy in the Early Years (PLEY) Project</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 xml:space="preserve">Journal of </w:t>
      </w:r>
      <w:r w:rsidRPr="0058672B">
        <w:rPr>
          <w:rFonts w:ascii="Arial" w:eastAsia="Times New Roman" w:hAnsi="Arial" w:cs="Arial"/>
          <w:i/>
          <w:iCs/>
          <w:color w:val="222222"/>
          <w:sz w:val="24"/>
          <w:szCs w:val="24"/>
        </w:rPr>
        <w:t>Methods and Protocols</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2(</w:t>
      </w:r>
      <w:r w:rsidRPr="0058672B">
        <w:rPr>
          <w:rFonts w:ascii="Arial" w:eastAsia="Times New Roman" w:hAnsi="Arial" w:cs="Arial"/>
          <w:color w:val="222222"/>
          <w:sz w:val="24"/>
          <w:szCs w:val="24"/>
        </w:rPr>
        <w:t>27</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Available at:</w:t>
      </w:r>
      <w:r w:rsidRPr="0058672B">
        <w:rPr>
          <w:rFonts w:ascii="Arial" w:eastAsia="Times New Roman" w:hAnsi="Arial" w:cs="Arial"/>
          <w:color w:val="222222"/>
          <w:sz w:val="24"/>
          <w:szCs w:val="24"/>
        </w:rPr>
        <w:t xml:space="preserve"> </w:t>
      </w:r>
      <w:hyperlink r:id="rId23" w:history="1">
        <w:r w:rsidRPr="0058672B">
          <w:rPr>
            <w:rStyle w:val="Hyperlink"/>
            <w:rFonts w:ascii="Arial" w:eastAsia="Times New Roman" w:hAnsi="Arial" w:cs="Arial"/>
            <w:sz w:val="24"/>
            <w:szCs w:val="24"/>
          </w:rPr>
          <w:t>https://doi.org/10.3390/mps2020027</w:t>
        </w:r>
      </w:hyperlink>
      <w:r w:rsidRPr="0058672B">
        <w:rPr>
          <w:rFonts w:ascii="Arial" w:eastAsia="Times New Roman" w:hAnsi="Arial" w:cs="Arial"/>
          <w:color w:val="222222"/>
          <w:sz w:val="24"/>
          <w:szCs w:val="24"/>
        </w:rPr>
        <w:t xml:space="preserve"> </w:t>
      </w:r>
    </w:p>
    <w:p w14:paraId="307F579A" w14:textId="77777777" w:rsidR="006C78B6" w:rsidRPr="0058672B" w:rsidRDefault="006C78B6" w:rsidP="00BE2E0D">
      <w:pPr>
        <w:spacing w:line="360" w:lineRule="auto"/>
        <w:jc w:val="both"/>
        <w:rPr>
          <w:rFonts w:ascii="Arial" w:hAnsi="Arial" w:cs="Arial"/>
          <w:sz w:val="24"/>
          <w:szCs w:val="24"/>
        </w:rPr>
      </w:pPr>
      <w:hyperlink r:id="rId24" w:history="1">
        <w:r w:rsidRPr="0058672B">
          <w:rPr>
            <w:rStyle w:val="Hyperlink"/>
            <w:rFonts w:ascii="Arial" w:hAnsi="Arial" w:cs="Arial"/>
            <w:sz w:val="24"/>
            <w:szCs w:val="24"/>
          </w:rPr>
          <w:t>https://hwb.gov.wales/curriculum-for-wales/mathematics-and-numeracy/descriptions-of-learning/</w:t>
        </w:r>
      </w:hyperlink>
      <w:r w:rsidRPr="0058672B">
        <w:rPr>
          <w:rFonts w:ascii="Arial" w:hAnsi="Arial" w:cs="Arial"/>
          <w:sz w:val="24"/>
          <w:szCs w:val="24"/>
        </w:rPr>
        <w:t>(Accessed: 14 March 2022)</w:t>
      </w:r>
    </w:p>
    <w:p w14:paraId="205081BE"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 xml:space="preserve"> </w:t>
      </w:r>
      <w:bookmarkStart w:id="5" w:name="_Hlk99837385"/>
      <w:proofErr w:type="spellStart"/>
      <w:r w:rsidRPr="0058672B">
        <w:rPr>
          <w:rFonts w:ascii="Arial" w:eastAsia="Times New Roman" w:hAnsi="Arial" w:cs="Arial"/>
          <w:color w:val="222222"/>
          <w:sz w:val="24"/>
          <w:szCs w:val="24"/>
        </w:rPr>
        <w:t>Kemple</w:t>
      </w:r>
      <w:proofErr w:type="spellEnd"/>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k., et al (</w:t>
      </w:r>
      <w:r w:rsidRPr="0058672B">
        <w:rPr>
          <w:rFonts w:ascii="Arial" w:eastAsia="Times New Roman" w:hAnsi="Arial" w:cs="Arial"/>
          <w:color w:val="222222"/>
          <w:sz w:val="24"/>
          <w:szCs w:val="24"/>
        </w:rPr>
        <w:t xml:space="preserve">2016) </w:t>
      </w:r>
      <w:r w:rsidRPr="0058672B">
        <w:rPr>
          <w:rFonts w:ascii="Arial" w:eastAsia="Times New Roman" w:hAnsi="Arial" w:cs="Arial"/>
          <w:color w:val="222222"/>
          <w:sz w:val="24"/>
          <w:szCs w:val="24"/>
        </w:rPr>
        <w:t>‘</w:t>
      </w:r>
      <w:bookmarkEnd w:id="5"/>
      <w:r w:rsidRPr="0058672B">
        <w:rPr>
          <w:rFonts w:ascii="Arial" w:eastAsia="Times New Roman" w:hAnsi="Arial" w:cs="Arial"/>
          <w:color w:val="222222"/>
          <w:sz w:val="24"/>
          <w:szCs w:val="24"/>
        </w:rPr>
        <w:t>The Power of Outdoor Play and Play in Natural Environments</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 xml:space="preserve">Journal of </w:t>
      </w:r>
      <w:r w:rsidRPr="0058672B">
        <w:rPr>
          <w:rFonts w:ascii="Arial" w:eastAsia="Times New Roman" w:hAnsi="Arial" w:cs="Arial"/>
          <w:i/>
          <w:iCs/>
          <w:color w:val="222222"/>
          <w:sz w:val="24"/>
          <w:szCs w:val="24"/>
        </w:rPr>
        <w:t>Childhood Education</w:t>
      </w:r>
      <w:r w:rsidRPr="0058672B">
        <w:rPr>
          <w:rFonts w:ascii="Arial" w:eastAsia="Times New Roman" w:hAnsi="Arial" w:cs="Arial"/>
          <w:color w:val="222222"/>
          <w:sz w:val="24"/>
          <w:szCs w:val="24"/>
        </w:rPr>
        <w:t>, 92</w:t>
      </w:r>
      <w:r w:rsidRPr="0058672B">
        <w:rPr>
          <w:rFonts w:ascii="Arial" w:eastAsia="Times New Roman" w:hAnsi="Arial" w:cs="Arial"/>
          <w:color w:val="222222"/>
          <w:sz w:val="24"/>
          <w:szCs w:val="24"/>
        </w:rPr>
        <w:t>(6)</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 xml:space="preserve">pp. </w:t>
      </w:r>
      <w:r w:rsidRPr="0058672B">
        <w:rPr>
          <w:rFonts w:ascii="Arial" w:eastAsia="Times New Roman" w:hAnsi="Arial" w:cs="Arial"/>
          <w:color w:val="222222"/>
          <w:sz w:val="24"/>
          <w:szCs w:val="24"/>
        </w:rPr>
        <w:t>446-454</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DOI: 10.1080/00094056.2016.1251793</w:t>
      </w:r>
    </w:p>
    <w:p w14:paraId="4B8E24D9"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Knight, S. (2013</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Forest School and Outdoor Learning in the Early Years.</w:t>
      </w:r>
      <w:r w:rsidRPr="0058672B">
        <w:rPr>
          <w:rFonts w:ascii="Arial" w:eastAsia="Times New Roman" w:hAnsi="Arial" w:cs="Arial"/>
          <w:color w:val="222222"/>
          <w:sz w:val="24"/>
          <w:szCs w:val="24"/>
        </w:rPr>
        <w:t> United Kingdom: SAGE Publications.</w:t>
      </w:r>
    </w:p>
    <w:p w14:paraId="272875F8"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 xml:space="preserve"> Leggett, N. and Newman, L. (2017) ‘Play: Challenging Educators’ Beliefs about Play in the Indoor and Outdoor Environment’, </w:t>
      </w:r>
      <w:r w:rsidRPr="0058672B">
        <w:rPr>
          <w:rFonts w:ascii="Arial" w:hAnsi="Arial" w:cs="Arial"/>
          <w:i/>
          <w:iCs/>
          <w:sz w:val="24"/>
          <w:szCs w:val="24"/>
        </w:rPr>
        <w:t>Australasian Journal of Early Childhood</w:t>
      </w:r>
      <w:r w:rsidRPr="0058672B">
        <w:rPr>
          <w:rFonts w:ascii="Arial" w:hAnsi="Arial" w:cs="Arial"/>
          <w:sz w:val="24"/>
          <w:szCs w:val="24"/>
        </w:rPr>
        <w:t xml:space="preserve">, 42(1), pp. 24–32. </w:t>
      </w:r>
      <w:r w:rsidRPr="0058672B">
        <w:rPr>
          <w:rFonts w:ascii="Arial" w:hAnsi="Arial" w:cs="Arial"/>
          <w:sz w:val="24"/>
          <w:szCs w:val="24"/>
        </w:rPr>
        <w:t>DOI</w:t>
      </w:r>
      <w:r w:rsidRPr="0058672B">
        <w:rPr>
          <w:rFonts w:ascii="Arial" w:hAnsi="Arial" w:cs="Arial"/>
          <w:sz w:val="24"/>
          <w:szCs w:val="24"/>
        </w:rPr>
        <w:t>: 10.23965/AJEC.42.1.03.</w:t>
      </w:r>
    </w:p>
    <w:p w14:paraId="56427C77"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 xml:space="preserve">Linder, S.M., Powers-Costello, B. &amp; </w:t>
      </w:r>
      <w:proofErr w:type="spellStart"/>
      <w:r w:rsidRPr="0058672B">
        <w:rPr>
          <w:rFonts w:ascii="Arial" w:hAnsi="Arial" w:cs="Arial"/>
          <w:sz w:val="24"/>
          <w:szCs w:val="24"/>
        </w:rPr>
        <w:t>Stegelin</w:t>
      </w:r>
      <w:proofErr w:type="spellEnd"/>
      <w:r w:rsidRPr="0058672B">
        <w:rPr>
          <w:rFonts w:ascii="Arial" w:hAnsi="Arial" w:cs="Arial"/>
          <w:sz w:val="24"/>
          <w:szCs w:val="24"/>
        </w:rPr>
        <w:t>, D.A.</w:t>
      </w:r>
      <w:r w:rsidRPr="0058672B">
        <w:rPr>
          <w:rFonts w:ascii="Arial" w:hAnsi="Arial" w:cs="Arial"/>
          <w:sz w:val="24"/>
          <w:szCs w:val="24"/>
        </w:rPr>
        <w:t xml:space="preserve"> (2011)</w:t>
      </w:r>
      <w:r w:rsidRPr="0058672B">
        <w:rPr>
          <w:rFonts w:ascii="Arial" w:hAnsi="Arial" w:cs="Arial"/>
          <w:sz w:val="24"/>
          <w:szCs w:val="24"/>
        </w:rPr>
        <w:t xml:space="preserve"> </w:t>
      </w:r>
      <w:r w:rsidRPr="0058672B">
        <w:rPr>
          <w:rFonts w:ascii="Arial" w:hAnsi="Arial" w:cs="Arial"/>
          <w:sz w:val="24"/>
          <w:szCs w:val="24"/>
        </w:rPr>
        <w:t>‘</w:t>
      </w:r>
      <w:r w:rsidRPr="0058672B">
        <w:rPr>
          <w:rFonts w:ascii="Arial" w:hAnsi="Arial" w:cs="Arial"/>
          <w:sz w:val="24"/>
          <w:szCs w:val="24"/>
        </w:rPr>
        <w:t>Mathematics in Early Childhood: Research-Based Rationale and Practical Strategies</w:t>
      </w:r>
      <w:r w:rsidRPr="0058672B">
        <w:rPr>
          <w:rFonts w:ascii="Arial" w:hAnsi="Arial" w:cs="Arial"/>
          <w:sz w:val="24"/>
          <w:szCs w:val="24"/>
        </w:rPr>
        <w:t>’</w:t>
      </w:r>
      <w:r w:rsidRPr="0058672B">
        <w:rPr>
          <w:rFonts w:ascii="Arial" w:hAnsi="Arial" w:cs="Arial"/>
          <w:sz w:val="24"/>
          <w:szCs w:val="24"/>
        </w:rPr>
        <w:t xml:space="preserve">. </w:t>
      </w:r>
      <w:r w:rsidRPr="0058672B">
        <w:rPr>
          <w:rFonts w:ascii="Arial" w:hAnsi="Arial" w:cs="Arial"/>
          <w:i/>
          <w:iCs/>
          <w:sz w:val="24"/>
          <w:szCs w:val="24"/>
        </w:rPr>
        <w:t>Early Childhood Ed</w:t>
      </w:r>
      <w:r w:rsidRPr="0058672B">
        <w:rPr>
          <w:rFonts w:ascii="Arial" w:hAnsi="Arial" w:cs="Arial"/>
          <w:i/>
          <w:iCs/>
          <w:sz w:val="24"/>
          <w:szCs w:val="24"/>
        </w:rPr>
        <w:t>ucation</w:t>
      </w:r>
      <w:r w:rsidRPr="0058672B">
        <w:rPr>
          <w:rFonts w:ascii="Arial" w:hAnsi="Arial" w:cs="Arial"/>
          <w:i/>
          <w:iCs/>
          <w:sz w:val="24"/>
          <w:szCs w:val="24"/>
        </w:rPr>
        <w:t xml:space="preserve"> </w:t>
      </w:r>
      <w:r w:rsidRPr="0058672B">
        <w:rPr>
          <w:rFonts w:ascii="Arial" w:hAnsi="Arial" w:cs="Arial"/>
          <w:i/>
          <w:iCs/>
          <w:sz w:val="24"/>
          <w:szCs w:val="24"/>
        </w:rPr>
        <w:t>Journal</w:t>
      </w:r>
      <w:r w:rsidRPr="0058672B">
        <w:rPr>
          <w:rFonts w:ascii="Arial" w:hAnsi="Arial" w:cs="Arial"/>
          <w:sz w:val="24"/>
          <w:szCs w:val="24"/>
        </w:rPr>
        <w:t>,</w:t>
      </w:r>
      <w:r w:rsidRPr="0058672B">
        <w:rPr>
          <w:rFonts w:ascii="Arial" w:hAnsi="Arial" w:cs="Arial"/>
          <w:sz w:val="24"/>
          <w:szCs w:val="24"/>
        </w:rPr>
        <w:t xml:space="preserve"> </w:t>
      </w:r>
      <w:r w:rsidRPr="0058672B">
        <w:rPr>
          <w:rFonts w:ascii="Arial" w:hAnsi="Arial" w:cs="Arial"/>
          <w:sz w:val="24"/>
          <w:szCs w:val="24"/>
        </w:rPr>
        <w:t>(</w:t>
      </w:r>
      <w:r w:rsidRPr="0058672B">
        <w:rPr>
          <w:rFonts w:ascii="Arial" w:hAnsi="Arial" w:cs="Arial"/>
          <w:sz w:val="24"/>
          <w:szCs w:val="24"/>
        </w:rPr>
        <w:t>39</w:t>
      </w:r>
      <w:r w:rsidRPr="0058672B">
        <w:rPr>
          <w:rFonts w:ascii="Arial" w:hAnsi="Arial" w:cs="Arial"/>
          <w:sz w:val="24"/>
          <w:szCs w:val="24"/>
        </w:rPr>
        <w:t>), pp.</w:t>
      </w:r>
      <w:r w:rsidRPr="0058672B">
        <w:rPr>
          <w:rFonts w:ascii="Arial" w:hAnsi="Arial" w:cs="Arial"/>
          <w:sz w:val="24"/>
          <w:szCs w:val="24"/>
        </w:rPr>
        <w:t xml:space="preserve"> 29–37</w:t>
      </w:r>
      <w:r w:rsidRPr="0058672B">
        <w:rPr>
          <w:rFonts w:ascii="Arial" w:hAnsi="Arial" w:cs="Arial"/>
          <w:sz w:val="24"/>
          <w:szCs w:val="24"/>
        </w:rPr>
        <w:t xml:space="preserve">. Available at: </w:t>
      </w:r>
      <w:hyperlink r:id="rId25" w:history="1">
        <w:r w:rsidRPr="0058672B">
          <w:rPr>
            <w:rStyle w:val="Hyperlink"/>
            <w:rFonts w:ascii="Arial" w:hAnsi="Arial" w:cs="Arial"/>
            <w:sz w:val="24"/>
            <w:szCs w:val="24"/>
          </w:rPr>
          <w:t>https://doi.org/10.1007/s10643-010-0437-6</w:t>
        </w:r>
      </w:hyperlink>
    </w:p>
    <w:p w14:paraId="4FADC51C"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Little</w:t>
      </w:r>
      <w:r w:rsidRPr="0058672B">
        <w:rPr>
          <w:rFonts w:ascii="Arial" w:eastAsia="Times New Roman" w:hAnsi="Arial" w:cs="Arial"/>
          <w:color w:val="222222"/>
          <w:sz w:val="24"/>
          <w:szCs w:val="24"/>
        </w:rPr>
        <w:t xml:space="preserve">, H. and </w:t>
      </w:r>
      <w:r w:rsidRPr="0058672B">
        <w:rPr>
          <w:rFonts w:ascii="Arial" w:eastAsia="Times New Roman" w:hAnsi="Arial" w:cs="Arial"/>
          <w:color w:val="222222"/>
          <w:sz w:val="24"/>
          <w:szCs w:val="24"/>
        </w:rPr>
        <w:t>Eager</w:t>
      </w:r>
      <w:r w:rsidRPr="0058672B">
        <w:rPr>
          <w:rFonts w:ascii="Arial" w:eastAsia="Times New Roman" w:hAnsi="Arial" w:cs="Arial"/>
          <w:color w:val="222222"/>
          <w:sz w:val="24"/>
          <w:szCs w:val="24"/>
        </w:rPr>
        <w:t xml:space="preserve">, D. </w:t>
      </w:r>
      <w:r w:rsidRPr="0058672B">
        <w:rPr>
          <w:rFonts w:ascii="Arial" w:eastAsia="Times New Roman" w:hAnsi="Arial" w:cs="Arial"/>
          <w:color w:val="222222"/>
          <w:sz w:val="24"/>
          <w:szCs w:val="24"/>
        </w:rPr>
        <w:t xml:space="preserve">(2010) </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Risk, challenge and safety: implications for play quality and playground design</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European Early Childhood Education Research Journal</w:t>
      </w:r>
      <w:r w:rsidRPr="0058672B">
        <w:rPr>
          <w:rFonts w:ascii="Arial" w:eastAsia="Times New Roman" w:hAnsi="Arial" w:cs="Arial"/>
          <w:color w:val="222222"/>
          <w:sz w:val="24"/>
          <w:szCs w:val="24"/>
        </w:rPr>
        <w:t>, 18</w:t>
      </w:r>
      <w:r w:rsidRPr="0058672B">
        <w:rPr>
          <w:rFonts w:ascii="Arial" w:eastAsia="Times New Roman" w:hAnsi="Arial" w:cs="Arial"/>
          <w:color w:val="222222"/>
          <w:sz w:val="24"/>
          <w:szCs w:val="24"/>
        </w:rPr>
        <w:t>(4)</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pp.</w:t>
      </w:r>
      <w:r w:rsidRPr="0058672B">
        <w:rPr>
          <w:rFonts w:ascii="Arial" w:eastAsia="Times New Roman" w:hAnsi="Arial" w:cs="Arial"/>
          <w:color w:val="222222"/>
          <w:sz w:val="24"/>
          <w:szCs w:val="24"/>
        </w:rPr>
        <w:t>497-513</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DOI: 10.1080/1350293X.2010.525949</w:t>
      </w:r>
    </w:p>
    <w:p w14:paraId="586FA1E1"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bookmarkStart w:id="6" w:name="_Hlk99837620"/>
      <w:proofErr w:type="spellStart"/>
      <w:r w:rsidRPr="0058672B">
        <w:rPr>
          <w:rFonts w:ascii="Arial" w:eastAsia="Times New Roman" w:hAnsi="Arial" w:cs="Arial"/>
          <w:color w:val="222222"/>
          <w:sz w:val="24"/>
          <w:szCs w:val="24"/>
        </w:rPr>
        <w:t>Malıyok</w:t>
      </w:r>
      <w:proofErr w:type="spellEnd"/>
      <w:r w:rsidRPr="0058672B">
        <w:rPr>
          <w:rFonts w:ascii="Arial" w:eastAsia="Times New Roman" w:hAnsi="Arial" w:cs="Arial"/>
          <w:color w:val="222222"/>
          <w:sz w:val="24"/>
          <w:szCs w:val="24"/>
        </w:rPr>
        <w:t xml:space="preserve">, H. (2015) </w:t>
      </w:r>
      <w:bookmarkEnd w:id="6"/>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Safety and Risk: Benefits of Outdoor Play </w:t>
      </w:r>
      <w:proofErr w:type="gramStart"/>
      <w:r w:rsidRPr="0058672B">
        <w:rPr>
          <w:rFonts w:ascii="Arial" w:eastAsia="Times New Roman" w:hAnsi="Arial" w:cs="Arial"/>
          <w:color w:val="222222"/>
          <w:sz w:val="24"/>
          <w:szCs w:val="24"/>
        </w:rPr>
        <w:t>For</w:t>
      </w:r>
      <w:proofErr w:type="gramEnd"/>
      <w:r w:rsidRPr="0058672B">
        <w:rPr>
          <w:rFonts w:ascii="Arial" w:eastAsia="Times New Roman" w:hAnsi="Arial" w:cs="Arial"/>
          <w:color w:val="222222"/>
          <w:sz w:val="24"/>
          <w:szCs w:val="24"/>
        </w:rPr>
        <w:t xml:space="preserve"> Child</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Education</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The International Journal of</w:t>
      </w:r>
      <w:r w:rsidRPr="0058672B">
        <w:rPr>
          <w:rFonts w:ascii="Arial" w:eastAsia="Times New Roman" w:hAnsi="Arial" w:cs="Arial"/>
          <w:i/>
          <w:iCs/>
          <w:color w:val="222222"/>
          <w:sz w:val="24"/>
          <w:szCs w:val="24"/>
        </w:rPr>
        <w:t xml:space="preserve"> </w:t>
      </w:r>
      <w:r w:rsidRPr="0058672B">
        <w:rPr>
          <w:rFonts w:ascii="Arial" w:eastAsia="Times New Roman" w:hAnsi="Arial" w:cs="Arial"/>
          <w:i/>
          <w:iCs/>
          <w:color w:val="222222"/>
          <w:sz w:val="24"/>
          <w:szCs w:val="24"/>
        </w:rPr>
        <w:t>Educational Researchers</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6(3)</w:t>
      </w:r>
      <w:r w:rsidRPr="0058672B">
        <w:rPr>
          <w:rFonts w:ascii="Arial" w:eastAsia="Times New Roman" w:hAnsi="Arial" w:cs="Arial"/>
          <w:color w:val="222222"/>
          <w:sz w:val="24"/>
          <w:szCs w:val="24"/>
        </w:rPr>
        <w:t xml:space="preserve">, pp. </w:t>
      </w:r>
      <w:r w:rsidRPr="0058672B">
        <w:rPr>
          <w:rFonts w:ascii="Arial" w:eastAsia="Times New Roman" w:hAnsi="Arial" w:cs="Arial"/>
          <w:color w:val="222222"/>
          <w:sz w:val="24"/>
          <w:szCs w:val="24"/>
        </w:rPr>
        <w:t>50-62</w:t>
      </w:r>
      <w:r w:rsidRPr="0058672B">
        <w:rPr>
          <w:rFonts w:ascii="Arial" w:eastAsia="Times New Roman" w:hAnsi="Arial" w:cs="Arial"/>
          <w:color w:val="222222"/>
          <w:sz w:val="24"/>
          <w:szCs w:val="24"/>
        </w:rPr>
        <w:t xml:space="preserve">. Available at: </w:t>
      </w:r>
      <w:hyperlink r:id="rId26" w:history="1">
        <w:r w:rsidRPr="0058672B">
          <w:rPr>
            <w:rStyle w:val="Hyperlink"/>
            <w:rFonts w:ascii="Arial" w:eastAsia="Times New Roman" w:hAnsi="Arial" w:cs="Arial"/>
            <w:sz w:val="24"/>
            <w:szCs w:val="24"/>
          </w:rPr>
          <w:t>https://dergipark.org.tr/en/download/article-file/89928</w:t>
        </w:r>
      </w:hyperlink>
      <w:r w:rsidRPr="0058672B">
        <w:rPr>
          <w:rFonts w:ascii="Arial" w:eastAsia="Times New Roman" w:hAnsi="Arial" w:cs="Arial"/>
          <w:color w:val="222222"/>
          <w:sz w:val="24"/>
          <w:szCs w:val="24"/>
        </w:rPr>
        <w:t xml:space="preserve"> (Accessed: 25 March 2022). </w:t>
      </w:r>
    </w:p>
    <w:p w14:paraId="4DA2255B" w14:textId="77777777" w:rsidR="006C78B6" w:rsidRPr="007B7B0B" w:rsidRDefault="006C78B6" w:rsidP="00BE2E0D">
      <w:pPr>
        <w:shd w:val="clear" w:color="auto" w:fill="FFFFFF"/>
        <w:spacing w:line="360" w:lineRule="auto"/>
        <w:jc w:val="both"/>
        <w:rPr>
          <w:rFonts w:ascii="Arial" w:eastAsia="Times New Roman" w:hAnsi="Arial" w:cs="Arial"/>
          <w:color w:val="222222"/>
          <w:sz w:val="24"/>
          <w:szCs w:val="24"/>
        </w:rPr>
      </w:pPr>
      <w:bookmarkStart w:id="7" w:name="_Hlk99842087"/>
      <w:r w:rsidRPr="0058672B">
        <w:rPr>
          <w:rFonts w:ascii="Arial" w:eastAsia="Times New Roman" w:hAnsi="Arial" w:cs="Arial"/>
          <w:color w:val="222222"/>
          <w:sz w:val="24"/>
          <w:szCs w:val="24"/>
        </w:rPr>
        <w:t>McNally</w:t>
      </w:r>
      <w:r w:rsidRPr="0058672B">
        <w:rPr>
          <w:rFonts w:ascii="Arial" w:eastAsia="Times New Roman" w:hAnsi="Arial" w:cs="Arial"/>
          <w:color w:val="222222"/>
          <w:sz w:val="24"/>
          <w:szCs w:val="24"/>
        </w:rPr>
        <w:t xml:space="preserve">, S. and </w:t>
      </w:r>
      <w:r w:rsidRPr="0058672B">
        <w:rPr>
          <w:rFonts w:ascii="Arial" w:eastAsia="Times New Roman" w:hAnsi="Arial" w:cs="Arial"/>
          <w:color w:val="222222"/>
          <w:sz w:val="24"/>
          <w:szCs w:val="24"/>
        </w:rPr>
        <w:t>Ruslan Slutsky</w:t>
      </w:r>
      <w:r w:rsidRPr="0058672B">
        <w:rPr>
          <w:rFonts w:ascii="Arial" w:eastAsia="Times New Roman" w:hAnsi="Arial" w:cs="Arial"/>
          <w:color w:val="222222"/>
          <w:sz w:val="24"/>
          <w:szCs w:val="24"/>
        </w:rPr>
        <w:t xml:space="preserve">, R. </w:t>
      </w:r>
      <w:r w:rsidRPr="0058672B">
        <w:rPr>
          <w:rFonts w:ascii="Arial" w:eastAsia="Times New Roman" w:hAnsi="Arial" w:cs="Arial"/>
          <w:color w:val="222222"/>
          <w:sz w:val="24"/>
          <w:szCs w:val="24"/>
        </w:rPr>
        <w:t>(2017</w:t>
      </w:r>
      <w:bookmarkEnd w:id="7"/>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Key elements of the Reggio Emilia approach and how they are interconnected to create the highly regarded system of early childhood education</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Early Child Development and Care</w:t>
      </w:r>
      <w:r w:rsidRPr="0058672B">
        <w:rPr>
          <w:rFonts w:ascii="Arial" w:eastAsia="Times New Roman" w:hAnsi="Arial" w:cs="Arial"/>
          <w:color w:val="222222"/>
          <w:sz w:val="24"/>
          <w:szCs w:val="24"/>
        </w:rPr>
        <w:t>, 187</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12</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pp.</w:t>
      </w:r>
      <w:r w:rsidRPr="0058672B">
        <w:rPr>
          <w:rFonts w:ascii="Arial" w:eastAsia="Times New Roman" w:hAnsi="Arial" w:cs="Arial"/>
          <w:color w:val="222222"/>
          <w:sz w:val="24"/>
          <w:szCs w:val="24"/>
        </w:rPr>
        <w:t>1925-1937</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DOI: 10.1080/03004430.2016.1197920</w:t>
      </w:r>
    </w:p>
    <w:p w14:paraId="607FEE1F"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Mohr, H</w:t>
      </w:r>
      <w:r w:rsidRPr="0058672B">
        <w:rPr>
          <w:rFonts w:ascii="Arial" w:hAnsi="Arial" w:cs="Arial"/>
          <w:sz w:val="24"/>
          <w:szCs w:val="24"/>
        </w:rPr>
        <w:t>.</w:t>
      </w:r>
      <w:r w:rsidRPr="0058672B">
        <w:rPr>
          <w:rFonts w:ascii="Arial" w:hAnsi="Arial" w:cs="Arial"/>
          <w:sz w:val="24"/>
          <w:szCs w:val="24"/>
        </w:rPr>
        <w:t xml:space="preserve"> (2021) </w:t>
      </w:r>
      <w:r w:rsidRPr="0058672B">
        <w:rPr>
          <w:rFonts w:ascii="Arial" w:hAnsi="Arial" w:cs="Arial"/>
          <w:sz w:val="24"/>
          <w:szCs w:val="24"/>
        </w:rPr>
        <w:t>‘</w:t>
      </w:r>
      <w:r w:rsidRPr="0058672B">
        <w:rPr>
          <w:rFonts w:ascii="Arial" w:hAnsi="Arial" w:cs="Arial"/>
          <w:sz w:val="24"/>
          <w:szCs w:val="24"/>
        </w:rPr>
        <w:t>Impacts of Early Childhood Professional Development on Educator Practice and Subsequent Student Experience in the Outdoor Environment</w:t>
      </w:r>
      <w:r w:rsidRPr="0058672B">
        <w:rPr>
          <w:rFonts w:ascii="Arial" w:hAnsi="Arial" w:cs="Arial"/>
          <w:sz w:val="24"/>
          <w:szCs w:val="24"/>
        </w:rPr>
        <w:t xml:space="preserve">: education, Montessori’, </w:t>
      </w:r>
      <w:r w:rsidRPr="0058672B">
        <w:rPr>
          <w:rFonts w:ascii="Arial" w:hAnsi="Arial" w:cs="Arial"/>
          <w:i/>
          <w:iCs/>
          <w:sz w:val="24"/>
          <w:szCs w:val="24"/>
        </w:rPr>
        <w:t xml:space="preserve">School of humanities, </w:t>
      </w:r>
      <w:proofErr w:type="gramStart"/>
      <w:r w:rsidRPr="0058672B">
        <w:rPr>
          <w:rFonts w:ascii="Arial" w:hAnsi="Arial" w:cs="Arial"/>
          <w:i/>
          <w:iCs/>
          <w:sz w:val="24"/>
          <w:szCs w:val="24"/>
        </w:rPr>
        <w:t>arts</w:t>
      </w:r>
      <w:proofErr w:type="gramEnd"/>
      <w:r w:rsidRPr="0058672B">
        <w:rPr>
          <w:rFonts w:ascii="Arial" w:hAnsi="Arial" w:cs="Arial"/>
          <w:i/>
          <w:iCs/>
          <w:sz w:val="24"/>
          <w:szCs w:val="24"/>
        </w:rPr>
        <w:t xml:space="preserve"> and science</w:t>
      </w:r>
      <w:r w:rsidRPr="0058672B">
        <w:rPr>
          <w:rFonts w:ascii="Arial" w:hAnsi="Arial" w:cs="Arial"/>
          <w:sz w:val="24"/>
          <w:szCs w:val="24"/>
        </w:rPr>
        <w:t xml:space="preserve">, (428). Available: </w:t>
      </w:r>
      <w:hyperlink r:id="rId27" w:history="1">
        <w:r w:rsidRPr="0058672B">
          <w:rPr>
            <w:rStyle w:val="Hyperlink"/>
            <w:rFonts w:ascii="Arial" w:hAnsi="Arial" w:cs="Arial"/>
            <w:sz w:val="24"/>
            <w:szCs w:val="24"/>
          </w:rPr>
          <w:t>https://sophia.stkate.edu/maed/428</w:t>
        </w:r>
      </w:hyperlink>
      <w:r w:rsidRPr="0058672B">
        <w:rPr>
          <w:rFonts w:ascii="Arial" w:hAnsi="Arial" w:cs="Arial"/>
          <w:sz w:val="24"/>
          <w:szCs w:val="24"/>
        </w:rPr>
        <w:t xml:space="preserve"> </w:t>
      </w:r>
    </w:p>
    <w:p w14:paraId="26DF01D7" w14:textId="77777777" w:rsidR="006C78B6" w:rsidRPr="0058672B" w:rsidRDefault="006C78B6" w:rsidP="00BE2E0D">
      <w:pPr>
        <w:spacing w:line="360" w:lineRule="auto"/>
        <w:jc w:val="both"/>
        <w:rPr>
          <w:rFonts w:ascii="Arial" w:eastAsia="Times New Roman" w:hAnsi="Arial" w:cs="Arial"/>
          <w:color w:val="000000"/>
          <w:sz w:val="24"/>
          <w:szCs w:val="24"/>
        </w:rPr>
      </w:pPr>
      <w:r w:rsidRPr="0058672B">
        <w:rPr>
          <w:rFonts w:ascii="Arial" w:eastAsia="Times New Roman" w:hAnsi="Arial" w:cs="Arial"/>
          <w:color w:val="000000"/>
          <w:sz w:val="24"/>
          <w:szCs w:val="24"/>
        </w:rPr>
        <w:t xml:space="preserve">Montgomery, C. (2022) </w:t>
      </w:r>
      <w:r w:rsidRPr="0058672B">
        <w:rPr>
          <w:rFonts w:ascii="Arial" w:eastAsia="Times New Roman" w:hAnsi="Arial" w:cs="Arial"/>
          <w:i/>
          <w:iCs/>
          <w:color w:val="000000"/>
          <w:sz w:val="24"/>
          <w:szCs w:val="24"/>
        </w:rPr>
        <w:t>kitchen utensils</w:t>
      </w:r>
      <w:r w:rsidRPr="0058672B">
        <w:rPr>
          <w:rFonts w:ascii="Arial" w:eastAsia="Times New Roman" w:hAnsi="Arial" w:cs="Arial"/>
          <w:color w:val="000000"/>
          <w:sz w:val="24"/>
          <w:szCs w:val="24"/>
        </w:rPr>
        <w:t>. Carmarthen: University of Wales Trinity Saint David.</w:t>
      </w:r>
    </w:p>
    <w:p w14:paraId="54566221" w14:textId="77777777" w:rsidR="006C78B6" w:rsidRPr="0058672B" w:rsidRDefault="006C78B6" w:rsidP="00BE2E0D">
      <w:pPr>
        <w:spacing w:line="360" w:lineRule="auto"/>
        <w:jc w:val="both"/>
        <w:rPr>
          <w:rFonts w:ascii="Arial" w:eastAsia="Times New Roman" w:hAnsi="Arial" w:cs="Arial"/>
          <w:color w:val="000000"/>
          <w:sz w:val="24"/>
          <w:szCs w:val="24"/>
        </w:rPr>
      </w:pPr>
      <w:r w:rsidRPr="0058672B">
        <w:rPr>
          <w:rFonts w:ascii="Arial" w:eastAsia="Times New Roman" w:hAnsi="Arial" w:cs="Arial"/>
          <w:color w:val="000000"/>
          <w:sz w:val="24"/>
          <w:szCs w:val="24"/>
        </w:rPr>
        <w:t xml:space="preserve">Montgomery, C. (2022) Outdoor </w:t>
      </w:r>
      <w:r w:rsidRPr="0058672B">
        <w:rPr>
          <w:rFonts w:ascii="Arial" w:eastAsia="Times New Roman" w:hAnsi="Arial" w:cs="Arial"/>
          <w:i/>
          <w:iCs/>
          <w:color w:val="000000"/>
          <w:sz w:val="24"/>
          <w:szCs w:val="24"/>
        </w:rPr>
        <w:t>Balancing beams</w:t>
      </w:r>
      <w:r w:rsidRPr="0058672B">
        <w:rPr>
          <w:rFonts w:ascii="Arial" w:eastAsia="Times New Roman" w:hAnsi="Arial" w:cs="Arial"/>
          <w:color w:val="000000"/>
          <w:sz w:val="24"/>
          <w:szCs w:val="24"/>
        </w:rPr>
        <w:t>. Carmarthen: University of Wales Trinity Saint David.</w:t>
      </w:r>
    </w:p>
    <w:p w14:paraId="10FF81B4" w14:textId="77777777" w:rsidR="006C78B6" w:rsidRPr="0058672B" w:rsidRDefault="006C78B6" w:rsidP="00BE2E0D">
      <w:pPr>
        <w:spacing w:line="360" w:lineRule="auto"/>
        <w:jc w:val="both"/>
        <w:rPr>
          <w:rFonts w:ascii="Arial" w:eastAsia="Times New Roman" w:hAnsi="Arial" w:cs="Arial"/>
          <w:color w:val="000000"/>
          <w:sz w:val="24"/>
          <w:szCs w:val="24"/>
        </w:rPr>
      </w:pPr>
      <w:r w:rsidRPr="0058672B">
        <w:rPr>
          <w:rFonts w:ascii="Arial" w:eastAsia="Times New Roman" w:hAnsi="Arial" w:cs="Arial"/>
          <w:color w:val="000000"/>
          <w:sz w:val="24"/>
          <w:szCs w:val="24"/>
        </w:rPr>
        <w:t xml:space="preserve">Montgomery, C. (2022) </w:t>
      </w:r>
      <w:r w:rsidRPr="0058672B">
        <w:rPr>
          <w:rFonts w:ascii="Arial" w:eastAsia="Times New Roman" w:hAnsi="Arial" w:cs="Arial"/>
          <w:i/>
          <w:iCs/>
          <w:color w:val="000000"/>
          <w:sz w:val="24"/>
          <w:szCs w:val="24"/>
        </w:rPr>
        <w:t>woodlands.</w:t>
      </w:r>
      <w:r w:rsidRPr="0058672B">
        <w:rPr>
          <w:rFonts w:ascii="Arial" w:eastAsia="Times New Roman" w:hAnsi="Arial" w:cs="Arial"/>
          <w:color w:val="000000"/>
          <w:sz w:val="24"/>
          <w:szCs w:val="24"/>
        </w:rPr>
        <w:t xml:space="preserve"> Carmarthen: University of Wales Trinity Saint David.</w:t>
      </w:r>
    </w:p>
    <w:p w14:paraId="351F9794"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O'Brien</w:t>
      </w:r>
      <w:r w:rsidRPr="0058672B">
        <w:rPr>
          <w:rFonts w:ascii="Arial" w:eastAsia="Times New Roman" w:hAnsi="Arial" w:cs="Arial"/>
          <w:color w:val="222222"/>
          <w:sz w:val="24"/>
          <w:szCs w:val="24"/>
        </w:rPr>
        <w:t xml:space="preserve">, L. </w:t>
      </w:r>
      <w:r w:rsidRPr="0058672B">
        <w:rPr>
          <w:rFonts w:ascii="Arial" w:eastAsia="Times New Roman" w:hAnsi="Arial" w:cs="Arial"/>
          <w:color w:val="222222"/>
          <w:sz w:val="24"/>
          <w:szCs w:val="24"/>
        </w:rPr>
        <w:t xml:space="preserve">(2009) </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Learning outdoors: the Forest School approach</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Journal of</w:t>
      </w:r>
      <w:r w:rsidRPr="0058672B">
        <w:rPr>
          <w:rFonts w:ascii="Arial" w:eastAsia="Times New Roman" w:hAnsi="Arial" w:cs="Arial"/>
          <w:i/>
          <w:iCs/>
          <w:color w:val="222222"/>
          <w:sz w:val="24"/>
          <w:szCs w:val="24"/>
        </w:rPr>
        <w:t xml:space="preserve"> Education</w:t>
      </w:r>
      <w:r w:rsidRPr="0058672B">
        <w:rPr>
          <w:rFonts w:ascii="Arial" w:eastAsia="Times New Roman" w:hAnsi="Arial" w:cs="Arial"/>
          <w:i/>
          <w:iCs/>
          <w:color w:val="222222"/>
          <w:sz w:val="24"/>
          <w:szCs w:val="24"/>
        </w:rPr>
        <w:t>,</w:t>
      </w:r>
      <w:r w:rsidRPr="0058672B">
        <w:rPr>
          <w:rFonts w:ascii="Arial" w:eastAsia="Times New Roman" w:hAnsi="Arial" w:cs="Arial"/>
          <w:color w:val="222222"/>
          <w:sz w:val="24"/>
          <w:szCs w:val="24"/>
        </w:rPr>
        <w:t xml:space="preserve"> 37</w:t>
      </w:r>
      <w:r w:rsidRPr="0058672B">
        <w:rPr>
          <w:rFonts w:ascii="Arial" w:eastAsia="Times New Roman" w:hAnsi="Arial" w:cs="Arial"/>
          <w:color w:val="222222"/>
          <w:sz w:val="24"/>
          <w:szCs w:val="24"/>
        </w:rPr>
        <w:t>(1), pp.</w:t>
      </w:r>
      <w:r w:rsidRPr="0058672B">
        <w:rPr>
          <w:rFonts w:ascii="Arial" w:eastAsia="Times New Roman" w:hAnsi="Arial" w:cs="Arial"/>
          <w:color w:val="222222"/>
          <w:sz w:val="24"/>
          <w:szCs w:val="24"/>
        </w:rPr>
        <w:t xml:space="preserve"> 45-60</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DOI: 10.1080/03004270802291798</w:t>
      </w:r>
    </w:p>
    <w:p w14:paraId="1806E3A8"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 xml:space="preserve">Pinterest (2021) Mud pictures. Available at: </w:t>
      </w:r>
      <w:hyperlink r:id="rId28" w:history="1">
        <w:r w:rsidRPr="0058672B">
          <w:rPr>
            <w:rStyle w:val="Hyperlink"/>
            <w:rFonts w:ascii="Arial" w:hAnsi="Arial" w:cs="Arial"/>
            <w:sz w:val="24"/>
            <w:szCs w:val="24"/>
          </w:rPr>
          <w:t>https://www.pinterest.com.au/pin/71213237828372039/</w:t>
        </w:r>
      </w:hyperlink>
      <w:r w:rsidRPr="0058672B">
        <w:rPr>
          <w:rFonts w:ascii="Arial" w:hAnsi="Arial" w:cs="Arial"/>
          <w:sz w:val="24"/>
          <w:szCs w:val="24"/>
        </w:rPr>
        <w:t xml:space="preserve"> (Accessed: 14 March 2022). </w:t>
      </w:r>
    </w:p>
    <w:p w14:paraId="5B58642B"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i/>
          <w:iCs/>
          <w:sz w:val="24"/>
          <w:szCs w:val="24"/>
        </w:rPr>
        <w:t xml:space="preserve">Procedia Environmental </w:t>
      </w:r>
      <w:r w:rsidRPr="0058672B">
        <w:rPr>
          <w:rFonts w:ascii="Arial" w:hAnsi="Arial" w:cs="Arial"/>
          <w:i/>
          <w:iCs/>
          <w:sz w:val="24"/>
          <w:szCs w:val="24"/>
        </w:rPr>
        <w:t>Sciences jo</w:t>
      </w:r>
      <w:r w:rsidRPr="0058672B">
        <w:rPr>
          <w:rFonts w:ascii="Arial" w:hAnsi="Arial" w:cs="Arial"/>
          <w:sz w:val="24"/>
          <w:szCs w:val="24"/>
        </w:rPr>
        <w:t xml:space="preserve">urnal, (34), pp. </w:t>
      </w:r>
      <w:r w:rsidRPr="0058672B">
        <w:rPr>
          <w:rFonts w:ascii="Arial" w:hAnsi="Arial" w:cs="Arial"/>
          <w:sz w:val="24"/>
          <w:szCs w:val="24"/>
        </w:rPr>
        <w:t>222-232</w:t>
      </w:r>
      <w:r w:rsidRPr="0058672B">
        <w:rPr>
          <w:rFonts w:ascii="Arial" w:hAnsi="Arial" w:cs="Arial"/>
          <w:sz w:val="24"/>
          <w:szCs w:val="24"/>
        </w:rPr>
        <w:t xml:space="preserve">. Available: </w:t>
      </w:r>
      <w:hyperlink r:id="rId29" w:history="1">
        <w:r w:rsidRPr="0058672B">
          <w:rPr>
            <w:rStyle w:val="Hyperlink"/>
            <w:rFonts w:ascii="Arial" w:hAnsi="Arial" w:cs="Arial"/>
            <w:sz w:val="24"/>
            <w:szCs w:val="24"/>
          </w:rPr>
          <w:t>https://doi.org/10.1016/j.proenv.2016.04.021</w:t>
        </w:r>
      </w:hyperlink>
      <w:r w:rsidRPr="0058672B">
        <w:rPr>
          <w:rFonts w:ascii="Arial" w:hAnsi="Arial" w:cs="Arial"/>
          <w:sz w:val="24"/>
          <w:szCs w:val="24"/>
        </w:rPr>
        <w:t xml:space="preserve"> </w:t>
      </w:r>
    </w:p>
    <w:p w14:paraId="6907B20A"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Purdon</w:t>
      </w:r>
      <w:r w:rsidRPr="0058672B">
        <w:rPr>
          <w:rFonts w:ascii="Arial" w:eastAsia="Times New Roman" w:hAnsi="Arial" w:cs="Arial"/>
          <w:color w:val="222222"/>
          <w:sz w:val="24"/>
          <w:szCs w:val="24"/>
        </w:rPr>
        <w:t>, A.</w:t>
      </w:r>
      <w:r w:rsidRPr="0058672B">
        <w:rPr>
          <w:rFonts w:ascii="Arial" w:eastAsia="Times New Roman" w:hAnsi="Arial" w:cs="Arial"/>
          <w:color w:val="222222"/>
          <w:sz w:val="24"/>
          <w:szCs w:val="24"/>
        </w:rPr>
        <w:t xml:space="preserve"> (2016) </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Sustained shared thinking in an early childhood setting: an exploration of practitioners' perspectives</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 xml:space="preserve">Journal of </w:t>
      </w:r>
      <w:r w:rsidRPr="0058672B">
        <w:rPr>
          <w:rFonts w:ascii="Arial" w:eastAsia="Times New Roman" w:hAnsi="Arial" w:cs="Arial"/>
          <w:i/>
          <w:iCs/>
          <w:color w:val="222222"/>
          <w:sz w:val="24"/>
          <w:szCs w:val="24"/>
        </w:rPr>
        <w:t>Education</w:t>
      </w:r>
      <w:r w:rsidRPr="0058672B">
        <w:rPr>
          <w:rFonts w:ascii="Arial" w:eastAsia="Times New Roman" w:hAnsi="Arial" w:cs="Arial"/>
          <w:i/>
          <w:iCs/>
          <w:color w:val="222222"/>
          <w:sz w:val="24"/>
          <w:szCs w:val="24"/>
        </w:rPr>
        <w:t>,</w:t>
      </w:r>
      <w:r w:rsidRPr="0058672B">
        <w:rPr>
          <w:rFonts w:ascii="Arial" w:eastAsia="Times New Roman" w:hAnsi="Arial" w:cs="Arial"/>
          <w:color w:val="222222"/>
          <w:sz w:val="24"/>
          <w:szCs w:val="24"/>
        </w:rPr>
        <w:t xml:space="preserve"> 44</w:t>
      </w:r>
      <w:r w:rsidRPr="0058672B">
        <w:rPr>
          <w:rFonts w:ascii="Arial" w:eastAsia="Times New Roman" w:hAnsi="Arial" w:cs="Arial"/>
          <w:color w:val="222222"/>
          <w:sz w:val="24"/>
          <w:szCs w:val="24"/>
        </w:rPr>
        <w:t>(3)</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 xml:space="preserve">pp. </w:t>
      </w:r>
      <w:r w:rsidRPr="0058672B">
        <w:rPr>
          <w:rFonts w:ascii="Arial" w:eastAsia="Times New Roman" w:hAnsi="Arial" w:cs="Arial"/>
          <w:color w:val="222222"/>
          <w:sz w:val="24"/>
          <w:szCs w:val="24"/>
        </w:rPr>
        <w:t>269-282</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DOI: 10.1080/03004279.2014.907819</w:t>
      </w:r>
    </w:p>
    <w:p w14:paraId="67462377"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Robertson, J. (2017)</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Messy Maths: A Playful, Outdoor Approach for Early Years.</w:t>
      </w:r>
      <w:r w:rsidRPr="0058672B">
        <w:rPr>
          <w:rFonts w:ascii="Arial" w:eastAsia="Times New Roman" w:hAnsi="Arial" w:cs="Arial"/>
          <w:color w:val="222222"/>
          <w:sz w:val="24"/>
          <w:szCs w:val="24"/>
        </w:rPr>
        <w:t> United Kingdom: Crown House Publishing.</w:t>
      </w:r>
    </w:p>
    <w:p w14:paraId="08CB7369"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Roth,</w:t>
      </w:r>
      <w:r w:rsidRPr="0058672B">
        <w:rPr>
          <w:rFonts w:ascii="Arial" w:hAnsi="Arial" w:cs="Arial"/>
          <w:sz w:val="24"/>
          <w:szCs w:val="24"/>
        </w:rPr>
        <w:t xml:space="preserve"> V. </w:t>
      </w:r>
      <w:proofErr w:type="spellStart"/>
      <w:r w:rsidRPr="0058672B">
        <w:rPr>
          <w:rFonts w:ascii="Arial" w:hAnsi="Arial" w:cs="Arial"/>
          <w:sz w:val="24"/>
          <w:szCs w:val="24"/>
        </w:rPr>
        <w:t>nd</w:t>
      </w:r>
      <w:proofErr w:type="spellEnd"/>
      <w:r w:rsidRPr="0058672B">
        <w:rPr>
          <w:rFonts w:ascii="Arial" w:hAnsi="Arial" w:cs="Arial"/>
          <w:sz w:val="24"/>
          <w:szCs w:val="24"/>
        </w:rPr>
        <w:t xml:space="preserve"> </w:t>
      </w:r>
      <w:proofErr w:type="spellStart"/>
      <w:r w:rsidRPr="0058672B">
        <w:rPr>
          <w:rFonts w:ascii="Arial" w:hAnsi="Arial" w:cs="Arial"/>
          <w:sz w:val="24"/>
          <w:szCs w:val="24"/>
        </w:rPr>
        <w:t>M</w:t>
      </w:r>
      <w:r w:rsidRPr="0058672B">
        <w:rPr>
          <w:rFonts w:ascii="Arial" w:hAnsi="Arial" w:cs="Arial"/>
          <w:sz w:val="24"/>
          <w:szCs w:val="24"/>
        </w:rPr>
        <w:t>a</w:t>
      </w:r>
      <w:r w:rsidRPr="0058672B">
        <w:rPr>
          <w:rFonts w:ascii="Arial" w:hAnsi="Arial" w:cs="Arial"/>
          <w:sz w:val="24"/>
          <w:szCs w:val="24"/>
        </w:rPr>
        <w:t>nsson</w:t>
      </w:r>
      <w:proofErr w:type="spellEnd"/>
      <w:r w:rsidRPr="0058672B">
        <w:rPr>
          <w:rFonts w:ascii="Arial" w:hAnsi="Arial" w:cs="Arial"/>
          <w:sz w:val="24"/>
          <w:szCs w:val="24"/>
        </w:rPr>
        <w:t xml:space="preserve">, A. (2011) ‘Individual development plans from a critical didactic perspective: Focusing on Montessori- and Reggio Emilia-profiled preschools in Sweden’, </w:t>
      </w:r>
      <w:r w:rsidRPr="0058672B">
        <w:rPr>
          <w:rFonts w:ascii="Arial" w:hAnsi="Arial" w:cs="Arial"/>
          <w:i/>
          <w:iCs/>
          <w:sz w:val="24"/>
          <w:szCs w:val="24"/>
        </w:rPr>
        <w:t>Journal of Early Childhood Research</w:t>
      </w:r>
      <w:r w:rsidRPr="0058672B">
        <w:rPr>
          <w:rFonts w:ascii="Arial" w:hAnsi="Arial" w:cs="Arial"/>
          <w:sz w:val="24"/>
          <w:szCs w:val="24"/>
        </w:rPr>
        <w:t xml:space="preserve">, 9(3), pp. 247–261. </w:t>
      </w:r>
      <w:r w:rsidRPr="0058672B">
        <w:rPr>
          <w:rFonts w:ascii="Arial" w:hAnsi="Arial" w:cs="Arial"/>
          <w:sz w:val="24"/>
          <w:szCs w:val="24"/>
        </w:rPr>
        <w:t>DOI</w:t>
      </w:r>
      <w:r w:rsidRPr="0058672B">
        <w:rPr>
          <w:rFonts w:ascii="Arial" w:hAnsi="Arial" w:cs="Arial"/>
          <w:sz w:val="24"/>
          <w:szCs w:val="24"/>
        </w:rPr>
        <w:t>: 10.1177/1476718X10389148</w:t>
      </w:r>
    </w:p>
    <w:p w14:paraId="00173B32"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bookmarkStart w:id="8" w:name="_Hlk99835159"/>
      <w:proofErr w:type="gramStart"/>
      <w:r w:rsidRPr="0058672B">
        <w:rPr>
          <w:rFonts w:ascii="Arial" w:eastAsia="Times New Roman" w:hAnsi="Arial" w:cs="Arial"/>
          <w:color w:val="222222"/>
          <w:sz w:val="24"/>
          <w:szCs w:val="24"/>
        </w:rPr>
        <w:t>Salmi ,</w:t>
      </w:r>
      <w:proofErr w:type="gramEnd"/>
      <w:r w:rsidRPr="0058672B">
        <w:rPr>
          <w:rFonts w:ascii="Arial" w:eastAsia="Times New Roman" w:hAnsi="Arial" w:cs="Arial"/>
          <w:color w:val="222222"/>
          <w:sz w:val="24"/>
          <w:szCs w:val="24"/>
        </w:rPr>
        <w:t xml:space="preserve"> H , </w:t>
      </w:r>
      <w:proofErr w:type="spellStart"/>
      <w:r w:rsidRPr="0058672B">
        <w:rPr>
          <w:rFonts w:ascii="Arial" w:eastAsia="Times New Roman" w:hAnsi="Arial" w:cs="Arial"/>
          <w:color w:val="222222"/>
          <w:sz w:val="24"/>
          <w:szCs w:val="24"/>
        </w:rPr>
        <w:t>Kaasinen</w:t>
      </w:r>
      <w:proofErr w:type="spellEnd"/>
      <w:r w:rsidRPr="0058672B">
        <w:rPr>
          <w:rFonts w:ascii="Arial" w:eastAsia="Times New Roman" w:hAnsi="Arial" w:cs="Arial"/>
          <w:color w:val="222222"/>
          <w:sz w:val="24"/>
          <w:szCs w:val="24"/>
        </w:rPr>
        <w:t xml:space="preserve"> , A </w:t>
      </w:r>
      <w:r w:rsidRPr="0058672B">
        <w:rPr>
          <w:rFonts w:ascii="Arial" w:eastAsia="Times New Roman" w:hAnsi="Arial" w:cs="Arial"/>
          <w:color w:val="222222"/>
          <w:sz w:val="24"/>
          <w:szCs w:val="24"/>
        </w:rPr>
        <w:t>and</w:t>
      </w:r>
      <w:r w:rsidRPr="0058672B">
        <w:rPr>
          <w:rFonts w:ascii="Arial" w:eastAsia="Times New Roman" w:hAnsi="Arial" w:cs="Arial"/>
          <w:color w:val="222222"/>
          <w:sz w:val="24"/>
          <w:szCs w:val="24"/>
        </w:rPr>
        <w:t xml:space="preserve"> </w:t>
      </w:r>
      <w:proofErr w:type="spellStart"/>
      <w:r w:rsidRPr="0058672B">
        <w:rPr>
          <w:rFonts w:ascii="Arial" w:eastAsia="Times New Roman" w:hAnsi="Arial" w:cs="Arial"/>
          <w:color w:val="222222"/>
          <w:sz w:val="24"/>
          <w:szCs w:val="24"/>
        </w:rPr>
        <w:t>Suomela</w:t>
      </w:r>
      <w:proofErr w:type="spellEnd"/>
      <w:r w:rsidRPr="0058672B">
        <w:rPr>
          <w:rFonts w:ascii="Arial" w:eastAsia="Times New Roman" w:hAnsi="Arial" w:cs="Arial"/>
          <w:color w:val="222222"/>
          <w:sz w:val="24"/>
          <w:szCs w:val="24"/>
        </w:rPr>
        <w:t xml:space="preserve"> , L </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2016</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w:t>
      </w:r>
      <w:bookmarkEnd w:id="8"/>
      <w:r w:rsidRPr="0058672B">
        <w:rPr>
          <w:rFonts w:ascii="Arial" w:eastAsia="Times New Roman" w:hAnsi="Arial" w:cs="Arial"/>
          <w:color w:val="222222"/>
          <w:sz w:val="24"/>
          <w:szCs w:val="24"/>
        </w:rPr>
        <w:t>' Teacher Professional Development in Outdoor and Open Learning Environments : A Research Based Model ' ,</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Journal of</w:t>
      </w:r>
      <w:r w:rsidRPr="0058672B">
        <w:rPr>
          <w:rFonts w:ascii="Arial" w:eastAsia="Times New Roman" w:hAnsi="Arial" w:cs="Arial"/>
          <w:i/>
          <w:iCs/>
          <w:color w:val="222222"/>
          <w:sz w:val="24"/>
          <w:szCs w:val="24"/>
        </w:rPr>
        <w:t xml:space="preserve"> Creative</w:t>
      </w:r>
      <w:r w:rsidRPr="0058672B">
        <w:rPr>
          <w:rFonts w:ascii="Arial" w:eastAsia="Times New Roman" w:hAnsi="Arial" w:cs="Arial"/>
          <w:color w:val="222222"/>
          <w:sz w:val="24"/>
          <w:szCs w:val="24"/>
        </w:rPr>
        <w:t xml:space="preserve"> Education , </w:t>
      </w:r>
      <w:r w:rsidRPr="0058672B">
        <w:rPr>
          <w:rFonts w:ascii="Arial" w:eastAsia="Times New Roman" w:hAnsi="Arial" w:cs="Arial"/>
          <w:color w:val="222222"/>
          <w:sz w:val="24"/>
          <w:szCs w:val="24"/>
        </w:rPr>
        <w:t>7(</w:t>
      </w:r>
      <w:r w:rsidRPr="0058672B">
        <w:rPr>
          <w:rFonts w:ascii="Arial" w:eastAsia="Times New Roman" w:hAnsi="Arial" w:cs="Arial"/>
          <w:color w:val="222222"/>
          <w:sz w:val="24"/>
          <w:szCs w:val="24"/>
        </w:rPr>
        <w:t>10</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pp. 1392-1403</w:t>
      </w:r>
      <w:r w:rsidRPr="0058672B">
        <w:rPr>
          <w:rFonts w:ascii="Arial" w:eastAsia="Times New Roman" w:hAnsi="Arial" w:cs="Arial"/>
          <w:color w:val="222222"/>
          <w:sz w:val="24"/>
          <w:szCs w:val="24"/>
        </w:rPr>
        <w:t>. Available at:</w:t>
      </w:r>
      <w:r w:rsidRPr="0058672B">
        <w:rPr>
          <w:rFonts w:ascii="Arial" w:eastAsia="Times New Roman" w:hAnsi="Arial" w:cs="Arial"/>
          <w:color w:val="222222"/>
          <w:sz w:val="24"/>
          <w:szCs w:val="24"/>
        </w:rPr>
        <w:t xml:space="preserve"> </w:t>
      </w:r>
      <w:hyperlink r:id="rId30" w:history="1">
        <w:r w:rsidRPr="0058672B">
          <w:rPr>
            <w:rStyle w:val="Hyperlink"/>
            <w:rFonts w:ascii="Arial" w:eastAsia="Times New Roman" w:hAnsi="Arial" w:cs="Arial"/>
            <w:sz w:val="24"/>
            <w:szCs w:val="24"/>
          </w:rPr>
          <w:t>https://doi.org/10.4236/ce.2016.710144</w:t>
        </w:r>
      </w:hyperlink>
      <w:r w:rsidRPr="0058672B">
        <w:rPr>
          <w:rFonts w:ascii="Arial" w:eastAsia="Times New Roman" w:hAnsi="Arial" w:cs="Arial"/>
          <w:color w:val="222222"/>
          <w:sz w:val="24"/>
          <w:szCs w:val="24"/>
        </w:rPr>
        <w:t xml:space="preserve"> </w:t>
      </w:r>
      <w:bookmarkStart w:id="9" w:name="_Hlk99835655"/>
      <w:proofErr w:type="spellStart"/>
      <w:r w:rsidRPr="0058672B">
        <w:rPr>
          <w:rFonts w:ascii="Arial" w:eastAsia="Times New Roman" w:hAnsi="Arial" w:cs="Arial"/>
          <w:color w:val="222222"/>
          <w:sz w:val="24"/>
          <w:szCs w:val="24"/>
        </w:rPr>
        <w:t>Bj</w:t>
      </w:r>
      <w:r w:rsidRPr="0058672B">
        <w:rPr>
          <w:rFonts w:ascii="Arial" w:eastAsia="Times New Roman" w:hAnsi="Arial" w:cs="Arial"/>
          <w:color w:val="222222"/>
          <w:sz w:val="24"/>
          <w:szCs w:val="24"/>
        </w:rPr>
        <w:t>o</w:t>
      </w:r>
      <w:r w:rsidRPr="0058672B">
        <w:rPr>
          <w:rFonts w:ascii="Arial" w:eastAsia="Times New Roman" w:hAnsi="Arial" w:cs="Arial"/>
          <w:color w:val="222222"/>
          <w:sz w:val="24"/>
          <w:szCs w:val="24"/>
        </w:rPr>
        <w:t>rgen</w:t>
      </w:r>
      <w:proofErr w:type="spellEnd"/>
      <w:r w:rsidRPr="0058672B">
        <w:rPr>
          <w:rFonts w:ascii="Arial" w:eastAsia="Times New Roman" w:hAnsi="Arial" w:cs="Arial"/>
          <w:color w:val="222222"/>
          <w:sz w:val="24"/>
          <w:szCs w:val="24"/>
        </w:rPr>
        <w:t>, K.</w:t>
      </w:r>
      <w:r w:rsidRPr="0058672B">
        <w:rPr>
          <w:rFonts w:ascii="Arial" w:eastAsia="Times New Roman" w:hAnsi="Arial" w:cs="Arial"/>
          <w:color w:val="222222"/>
          <w:sz w:val="24"/>
          <w:szCs w:val="24"/>
        </w:rPr>
        <w:t xml:space="preserve"> (2015) </w:t>
      </w:r>
      <w:bookmarkEnd w:id="9"/>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Children's Well-being and Involvement in Physically Active Outdoors Play in a Norwegian Kindergarten: Playful Sharing of Physical Experiences</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Journal of</w:t>
      </w:r>
      <w:r w:rsidRPr="0058672B">
        <w:rPr>
          <w:rFonts w:ascii="Arial" w:eastAsia="Times New Roman" w:hAnsi="Arial" w:cs="Arial"/>
          <w:i/>
          <w:iCs/>
          <w:color w:val="222222"/>
          <w:sz w:val="24"/>
          <w:szCs w:val="24"/>
        </w:rPr>
        <w:t xml:space="preserve"> Child Care in Practice,</w:t>
      </w:r>
      <w:r w:rsidRPr="0058672B">
        <w:rPr>
          <w:rFonts w:ascii="Arial" w:eastAsia="Times New Roman" w:hAnsi="Arial" w:cs="Arial"/>
          <w:color w:val="222222"/>
          <w:sz w:val="24"/>
          <w:szCs w:val="24"/>
        </w:rPr>
        <w:t xml:space="preserve"> 21</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4</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pp.</w:t>
      </w:r>
      <w:r w:rsidRPr="0058672B">
        <w:rPr>
          <w:rFonts w:ascii="Arial" w:eastAsia="Times New Roman" w:hAnsi="Arial" w:cs="Arial"/>
          <w:color w:val="222222"/>
          <w:sz w:val="24"/>
          <w:szCs w:val="24"/>
        </w:rPr>
        <w:t>305-323</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DOI: 10.1080/13575279.2015.1051512</w:t>
      </w:r>
    </w:p>
    <w:p w14:paraId="16469B8C"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bookmarkStart w:id="10" w:name="_Hlk99836853"/>
      <w:proofErr w:type="spellStart"/>
      <w:r w:rsidRPr="0058672B">
        <w:rPr>
          <w:rFonts w:ascii="Arial" w:eastAsia="Times New Roman" w:hAnsi="Arial" w:cs="Arial"/>
          <w:color w:val="222222"/>
          <w:sz w:val="24"/>
          <w:szCs w:val="24"/>
        </w:rPr>
        <w:t>Sandsete</w:t>
      </w:r>
      <w:proofErr w:type="spellEnd"/>
      <w:r w:rsidRPr="0058672B">
        <w:rPr>
          <w:rFonts w:ascii="Arial" w:eastAsia="Times New Roman" w:hAnsi="Arial" w:cs="Arial"/>
          <w:color w:val="222222"/>
          <w:sz w:val="24"/>
          <w:szCs w:val="24"/>
        </w:rPr>
        <w:t>, E. (2017)</w:t>
      </w:r>
      <w:r w:rsidRPr="0058672B">
        <w:rPr>
          <w:rFonts w:ascii="Arial" w:eastAsia="Times New Roman" w:hAnsi="Arial" w:cs="Arial"/>
          <w:i/>
          <w:iCs/>
          <w:color w:val="222222"/>
          <w:sz w:val="24"/>
          <w:szCs w:val="24"/>
        </w:rPr>
        <w:t xml:space="preserve"> </w:t>
      </w:r>
      <w:bookmarkEnd w:id="10"/>
      <w:r w:rsidRPr="0058672B">
        <w:rPr>
          <w:rFonts w:ascii="Arial" w:eastAsia="Times New Roman" w:hAnsi="Arial" w:cs="Arial"/>
          <w:i/>
          <w:iCs/>
          <w:color w:val="222222"/>
          <w:sz w:val="24"/>
          <w:szCs w:val="24"/>
        </w:rPr>
        <w:t>The SAGE Handbook of Outdoor Play and Learning.</w:t>
      </w:r>
      <w:r w:rsidRPr="0058672B">
        <w:rPr>
          <w:rFonts w:ascii="Arial" w:eastAsia="Times New Roman" w:hAnsi="Arial" w:cs="Arial"/>
          <w:color w:val="222222"/>
          <w:sz w:val="24"/>
          <w:szCs w:val="24"/>
        </w:rPr>
        <w:t> United Kingdom: SAGE Publications.</w:t>
      </w:r>
    </w:p>
    <w:p w14:paraId="2DCA0E0C"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 xml:space="preserve"> </w:t>
      </w:r>
      <w:proofErr w:type="spellStart"/>
      <w:proofErr w:type="gramStart"/>
      <w:r w:rsidRPr="0058672B">
        <w:rPr>
          <w:rFonts w:ascii="Arial" w:hAnsi="Arial" w:cs="Arial"/>
          <w:sz w:val="24"/>
          <w:szCs w:val="24"/>
        </w:rPr>
        <w:t>Shawket,</w:t>
      </w:r>
      <w:r w:rsidRPr="0058672B">
        <w:rPr>
          <w:rFonts w:ascii="Arial" w:hAnsi="Arial" w:cs="Arial"/>
          <w:sz w:val="24"/>
          <w:szCs w:val="24"/>
        </w:rPr>
        <w:t>I</w:t>
      </w:r>
      <w:proofErr w:type="spellEnd"/>
      <w:r w:rsidRPr="0058672B">
        <w:rPr>
          <w:rFonts w:ascii="Arial" w:hAnsi="Arial" w:cs="Arial"/>
          <w:sz w:val="24"/>
          <w:szCs w:val="24"/>
        </w:rPr>
        <w:t>,.</w:t>
      </w:r>
      <w:proofErr w:type="gramEnd"/>
      <w:r w:rsidRPr="0058672B">
        <w:rPr>
          <w:rFonts w:ascii="Arial" w:hAnsi="Arial" w:cs="Arial"/>
          <w:sz w:val="24"/>
          <w:szCs w:val="24"/>
        </w:rPr>
        <w:t xml:space="preserve"> (2016) ‘</w:t>
      </w:r>
      <w:r w:rsidRPr="0058672B">
        <w:rPr>
          <w:rFonts w:ascii="Arial" w:hAnsi="Arial" w:cs="Arial"/>
          <w:sz w:val="24"/>
          <w:szCs w:val="24"/>
        </w:rPr>
        <w:t>Educational Methods Instruct Outdoor Design Principles: Contributing to a Better Environment</w:t>
      </w:r>
      <w:r w:rsidRPr="0058672B">
        <w:rPr>
          <w:rFonts w:ascii="Arial" w:hAnsi="Arial" w:cs="Arial"/>
          <w:sz w:val="24"/>
          <w:szCs w:val="24"/>
        </w:rPr>
        <w:t>’</w:t>
      </w:r>
      <w:r w:rsidRPr="0058672B">
        <w:rPr>
          <w:rFonts w:ascii="Arial" w:hAnsi="Arial" w:cs="Arial"/>
          <w:sz w:val="24"/>
          <w:szCs w:val="24"/>
        </w:rPr>
        <w:t>,</w:t>
      </w:r>
    </w:p>
    <w:p w14:paraId="3B89AEBB"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Smedley</w:t>
      </w:r>
      <w:r w:rsidRPr="0058672B">
        <w:rPr>
          <w:rFonts w:ascii="Arial" w:hAnsi="Arial" w:cs="Arial"/>
          <w:sz w:val="24"/>
          <w:szCs w:val="24"/>
        </w:rPr>
        <w:t>, S.</w:t>
      </w:r>
      <w:r w:rsidRPr="0058672B">
        <w:rPr>
          <w:rFonts w:ascii="Arial" w:hAnsi="Arial" w:cs="Arial"/>
          <w:sz w:val="24"/>
          <w:szCs w:val="24"/>
        </w:rPr>
        <w:t xml:space="preserve"> </w:t>
      </w:r>
      <w:r w:rsidRPr="0058672B">
        <w:rPr>
          <w:rFonts w:ascii="Arial" w:hAnsi="Arial" w:cs="Arial"/>
          <w:sz w:val="24"/>
          <w:szCs w:val="24"/>
        </w:rPr>
        <w:t>and</w:t>
      </w:r>
      <w:r w:rsidRPr="0058672B">
        <w:rPr>
          <w:rFonts w:ascii="Arial" w:hAnsi="Arial" w:cs="Arial"/>
          <w:sz w:val="24"/>
          <w:szCs w:val="24"/>
        </w:rPr>
        <w:t xml:space="preserve"> Hoskins</w:t>
      </w:r>
      <w:r w:rsidRPr="0058672B">
        <w:rPr>
          <w:rFonts w:ascii="Arial" w:hAnsi="Arial" w:cs="Arial"/>
          <w:sz w:val="24"/>
          <w:szCs w:val="24"/>
        </w:rPr>
        <w:t>, K.</w:t>
      </w:r>
      <w:r w:rsidRPr="0058672B">
        <w:rPr>
          <w:rFonts w:ascii="Arial" w:hAnsi="Arial" w:cs="Arial"/>
          <w:sz w:val="24"/>
          <w:szCs w:val="24"/>
        </w:rPr>
        <w:t xml:space="preserve"> (2020) </w:t>
      </w:r>
      <w:r w:rsidRPr="0058672B">
        <w:rPr>
          <w:rFonts w:ascii="Arial" w:hAnsi="Arial" w:cs="Arial"/>
          <w:sz w:val="24"/>
          <w:szCs w:val="24"/>
        </w:rPr>
        <w:t>‘</w:t>
      </w:r>
      <w:r w:rsidRPr="0058672B">
        <w:rPr>
          <w:rFonts w:ascii="Arial" w:hAnsi="Arial" w:cs="Arial"/>
          <w:sz w:val="24"/>
          <w:szCs w:val="24"/>
        </w:rPr>
        <w:t>Finding a place for Froebel's theories: early years practitioners’ understanding and enactment of learning through play</w:t>
      </w:r>
      <w:r w:rsidRPr="0058672B">
        <w:rPr>
          <w:rFonts w:ascii="Arial" w:hAnsi="Arial" w:cs="Arial"/>
          <w:sz w:val="24"/>
          <w:szCs w:val="24"/>
        </w:rPr>
        <w:t>’</w:t>
      </w:r>
      <w:r w:rsidRPr="0058672B">
        <w:rPr>
          <w:rFonts w:ascii="Arial" w:hAnsi="Arial" w:cs="Arial"/>
          <w:i/>
          <w:iCs/>
          <w:sz w:val="24"/>
          <w:szCs w:val="24"/>
        </w:rPr>
        <w:t>,</w:t>
      </w:r>
      <w:r w:rsidRPr="0058672B">
        <w:rPr>
          <w:rFonts w:ascii="Arial" w:hAnsi="Arial" w:cs="Arial"/>
          <w:i/>
          <w:iCs/>
          <w:sz w:val="24"/>
          <w:szCs w:val="24"/>
        </w:rPr>
        <w:t xml:space="preserve"> Early Child Development and Care</w:t>
      </w:r>
      <w:r w:rsidRPr="0058672B">
        <w:rPr>
          <w:rFonts w:ascii="Arial" w:hAnsi="Arial" w:cs="Arial"/>
          <w:sz w:val="24"/>
          <w:szCs w:val="24"/>
        </w:rPr>
        <w:t>, 190</w:t>
      </w:r>
      <w:r w:rsidRPr="0058672B">
        <w:rPr>
          <w:rFonts w:ascii="Arial" w:hAnsi="Arial" w:cs="Arial"/>
          <w:sz w:val="24"/>
          <w:szCs w:val="24"/>
        </w:rPr>
        <w:t>(8)</w:t>
      </w:r>
      <w:r w:rsidRPr="0058672B">
        <w:rPr>
          <w:rFonts w:ascii="Arial" w:hAnsi="Arial" w:cs="Arial"/>
          <w:sz w:val="24"/>
          <w:szCs w:val="24"/>
        </w:rPr>
        <w:t xml:space="preserve">, </w:t>
      </w:r>
      <w:r w:rsidRPr="0058672B">
        <w:rPr>
          <w:rFonts w:ascii="Arial" w:hAnsi="Arial" w:cs="Arial"/>
          <w:sz w:val="24"/>
          <w:szCs w:val="24"/>
        </w:rPr>
        <w:t xml:space="preserve">pp. </w:t>
      </w:r>
      <w:r w:rsidRPr="0058672B">
        <w:rPr>
          <w:rFonts w:ascii="Arial" w:hAnsi="Arial" w:cs="Arial"/>
          <w:sz w:val="24"/>
          <w:szCs w:val="24"/>
        </w:rPr>
        <w:t>1202-1214, DOI: 10.1080/03004430.2018.1525706</w:t>
      </w:r>
    </w:p>
    <w:p w14:paraId="2C01116E"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Smidt, S. (2010)</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Playing to Learn: The role of play in the early years</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1st ed</w:t>
      </w:r>
      <w:r w:rsidRPr="0058672B">
        <w:rPr>
          <w:rFonts w:ascii="Arial" w:eastAsia="Times New Roman" w:hAnsi="Arial" w:cs="Arial"/>
          <w:color w:val="222222"/>
          <w:sz w:val="24"/>
          <w:szCs w:val="24"/>
        </w:rPr>
        <w:t xml:space="preserve">n. </w:t>
      </w:r>
      <w:r w:rsidRPr="0058672B">
        <w:rPr>
          <w:rFonts w:ascii="Arial" w:eastAsia="Times New Roman" w:hAnsi="Arial" w:cs="Arial"/>
          <w:color w:val="222222"/>
          <w:sz w:val="24"/>
          <w:szCs w:val="24"/>
        </w:rPr>
        <w:t xml:space="preserve">Routledge. </w:t>
      </w:r>
    </w:p>
    <w:p w14:paraId="4006661A"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Smidt, S. (2011)</w:t>
      </w:r>
      <w:r w:rsidRPr="0058672B">
        <w:rPr>
          <w:rFonts w:ascii="Arial" w:hAnsi="Arial" w:cs="Arial"/>
          <w:sz w:val="24"/>
          <w:szCs w:val="24"/>
        </w:rPr>
        <w:t xml:space="preserve"> I</w:t>
      </w:r>
      <w:r w:rsidRPr="0058672B">
        <w:rPr>
          <w:rFonts w:ascii="Arial" w:hAnsi="Arial" w:cs="Arial"/>
          <w:sz w:val="24"/>
          <w:szCs w:val="24"/>
        </w:rPr>
        <w:t>ntroducing Bruner: A Guide for Practitioners and Students in Early Years Education</w:t>
      </w:r>
      <w:r w:rsidRPr="0058672B">
        <w:rPr>
          <w:rFonts w:ascii="Arial" w:hAnsi="Arial" w:cs="Arial"/>
          <w:sz w:val="24"/>
          <w:szCs w:val="24"/>
        </w:rPr>
        <w:t>,</w:t>
      </w:r>
      <w:r w:rsidRPr="0058672B">
        <w:rPr>
          <w:rFonts w:ascii="Arial" w:hAnsi="Arial" w:cs="Arial"/>
          <w:sz w:val="24"/>
          <w:szCs w:val="24"/>
        </w:rPr>
        <w:t>1st ed</w:t>
      </w:r>
      <w:r w:rsidRPr="0058672B">
        <w:rPr>
          <w:rFonts w:ascii="Arial" w:hAnsi="Arial" w:cs="Arial"/>
          <w:sz w:val="24"/>
          <w:szCs w:val="24"/>
        </w:rPr>
        <w:t xml:space="preserve">n. </w:t>
      </w:r>
      <w:r w:rsidRPr="0058672B">
        <w:rPr>
          <w:rFonts w:ascii="Arial" w:hAnsi="Arial" w:cs="Arial"/>
          <w:sz w:val="24"/>
          <w:szCs w:val="24"/>
        </w:rPr>
        <w:t xml:space="preserve">Routledge. </w:t>
      </w:r>
    </w:p>
    <w:p w14:paraId="5087D5AD" w14:textId="77777777" w:rsidR="006C78B6" w:rsidRPr="0058672B" w:rsidRDefault="006C78B6" w:rsidP="00BE2E0D">
      <w:pPr>
        <w:spacing w:line="360" w:lineRule="auto"/>
        <w:jc w:val="both"/>
        <w:rPr>
          <w:rFonts w:ascii="Arial" w:hAnsi="Arial" w:cs="Arial"/>
          <w:sz w:val="24"/>
          <w:szCs w:val="24"/>
        </w:rPr>
      </w:pPr>
      <w:r w:rsidRPr="0058672B">
        <w:rPr>
          <w:rFonts w:ascii="Arial" w:hAnsi="Arial" w:cs="Arial"/>
          <w:sz w:val="24"/>
          <w:szCs w:val="24"/>
        </w:rPr>
        <w:t>Tovey, H. (2016)</w:t>
      </w:r>
      <w:r w:rsidRPr="0058672B">
        <w:rPr>
          <w:rFonts w:ascii="Arial" w:hAnsi="Arial" w:cs="Arial"/>
          <w:sz w:val="24"/>
          <w:szCs w:val="24"/>
        </w:rPr>
        <w:t xml:space="preserve"> </w:t>
      </w:r>
      <w:r w:rsidRPr="0058672B">
        <w:rPr>
          <w:rFonts w:ascii="Arial" w:hAnsi="Arial" w:cs="Arial"/>
          <w:i/>
          <w:iCs/>
          <w:sz w:val="24"/>
          <w:szCs w:val="24"/>
        </w:rPr>
        <w:t>Bringing the Froebel Approach to your Early Years Practice</w:t>
      </w:r>
      <w:r w:rsidRPr="0058672B">
        <w:rPr>
          <w:rFonts w:ascii="Arial" w:hAnsi="Arial" w:cs="Arial"/>
          <w:sz w:val="24"/>
          <w:szCs w:val="24"/>
        </w:rPr>
        <w:t xml:space="preserve">. </w:t>
      </w:r>
      <w:r w:rsidRPr="0058672B">
        <w:rPr>
          <w:rFonts w:ascii="Arial" w:hAnsi="Arial" w:cs="Arial"/>
          <w:sz w:val="24"/>
          <w:szCs w:val="24"/>
        </w:rPr>
        <w:t>2nd ed</w:t>
      </w:r>
      <w:r w:rsidRPr="0058672B">
        <w:rPr>
          <w:rFonts w:ascii="Arial" w:hAnsi="Arial" w:cs="Arial"/>
          <w:sz w:val="24"/>
          <w:szCs w:val="24"/>
        </w:rPr>
        <w:t>n</w:t>
      </w:r>
      <w:r w:rsidRPr="0058672B">
        <w:rPr>
          <w:rFonts w:ascii="Arial" w:hAnsi="Arial" w:cs="Arial"/>
          <w:sz w:val="24"/>
          <w:szCs w:val="24"/>
        </w:rPr>
        <w:t>. Routledge.</w:t>
      </w:r>
    </w:p>
    <w:p w14:paraId="061D2CB6"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Wainwright, N</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(2021) ‘</w:t>
      </w:r>
      <w:r w:rsidRPr="0058672B">
        <w:rPr>
          <w:rFonts w:ascii="Arial" w:eastAsia="Times New Roman" w:hAnsi="Arial" w:cs="Arial"/>
          <w:color w:val="222222"/>
          <w:sz w:val="24"/>
          <w:szCs w:val="24"/>
        </w:rPr>
        <w:t>The foundation phase in Wales, outdoor learning and motor development</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w:t>
      </w:r>
      <w:r w:rsidRPr="0058672B">
        <w:rPr>
          <w:rFonts w:ascii="Arial" w:eastAsia="Times New Roman" w:hAnsi="Arial" w:cs="Arial"/>
          <w:i/>
          <w:iCs/>
          <w:color w:val="222222"/>
          <w:sz w:val="24"/>
          <w:szCs w:val="24"/>
        </w:rPr>
        <w:t>J</w:t>
      </w:r>
      <w:r w:rsidRPr="0058672B">
        <w:rPr>
          <w:rFonts w:ascii="Arial" w:eastAsia="Times New Roman" w:hAnsi="Arial" w:cs="Arial"/>
          <w:i/>
          <w:iCs/>
          <w:color w:val="222222"/>
          <w:sz w:val="24"/>
          <w:szCs w:val="24"/>
        </w:rPr>
        <w:t>ournal of Physical Education and Spor</w:t>
      </w:r>
      <w:r w:rsidRPr="0058672B">
        <w:rPr>
          <w:rFonts w:ascii="Arial" w:eastAsia="Times New Roman" w:hAnsi="Arial" w:cs="Arial"/>
          <w:i/>
          <w:iCs/>
          <w:color w:val="222222"/>
          <w:sz w:val="24"/>
          <w:szCs w:val="24"/>
        </w:rPr>
        <w:t>t</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21</w:t>
      </w:r>
      <w:r w:rsidRPr="0058672B">
        <w:rPr>
          <w:rFonts w:ascii="Arial" w:eastAsia="Times New Roman" w:hAnsi="Arial" w:cs="Arial"/>
          <w:color w:val="222222"/>
          <w:sz w:val="24"/>
          <w:szCs w:val="24"/>
        </w:rPr>
        <w:t xml:space="preserve">(1), </w:t>
      </w:r>
      <w:r w:rsidRPr="0058672B">
        <w:rPr>
          <w:rFonts w:ascii="Arial" w:eastAsia="Times New Roman" w:hAnsi="Arial" w:cs="Arial"/>
          <w:color w:val="222222"/>
          <w:sz w:val="24"/>
          <w:szCs w:val="24"/>
        </w:rPr>
        <w:t>pp</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567 – 573</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DOI:10.7752/</w:t>
      </w:r>
      <w:proofErr w:type="gramStart"/>
      <w:r w:rsidRPr="0058672B">
        <w:rPr>
          <w:rFonts w:ascii="Arial" w:eastAsia="Times New Roman" w:hAnsi="Arial" w:cs="Arial"/>
          <w:color w:val="222222"/>
          <w:sz w:val="24"/>
          <w:szCs w:val="24"/>
        </w:rPr>
        <w:t>jpes.2021.s</w:t>
      </w:r>
      <w:proofErr w:type="gramEnd"/>
      <w:r w:rsidRPr="0058672B">
        <w:rPr>
          <w:rFonts w:ascii="Arial" w:eastAsia="Times New Roman" w:hAnsi="Arial" w:cs="Arial"/>
          <w:color w:val="222222"/>
          <w:sz w:val="24"/>
          <w:szCs w:val="24"/>
        </w:rPr>
        <w:t>1064</w:t>
      </w:r>
    </w:p>
    <w:p w14:paraId="2848F3F2"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Waller</w:t>
      </w:r>
      <w:r w:rsidRPr="0058672B">
        <w:rPr>
          <w:rFonts w:ascii="Arial" w:eastAsia="Times New Roman" w:hAnsi="Arial" w:cs="Arial"/>
          <w:color w:val="222222"/>
          <w:sz w:val="24"/>
          <w:szCs w:val="24"/>
        </w:rPr>
        <w:t>, T.</w:t>
      </w:r>
      <w:r w:rsidRPr="0058672B">
        <w:rPr>
          <w:rFonts w:ascii="Arial" w:eastAsia="Times New Roman" w:hAnsi="Arial" w:cs="Arial"/>
          <w:color w:val="222222"/>
          <w:sz w:val="24"/>
          <w:szCs w:val="24"/>
        </w:rPr>
        <w:t xml:space="preserve"> (2007) ‘The Trampoline Tree and the Swamp Monster with 18 heads’: outdoor play in the Foundation Stage and Foundation Phase,</w:t>
      </w:r>
      <w:r w:rsidRPr="0058672B">
        <w:rPr>
          <w:rFonts w:ascii="Arial" w:eastAsia="Times New Roman" w:hAnsi="Arial" w:cs="Arial"/>
          <w:i/>
          <w:iCs/>
          <w:color w:val="222222"/>
          <w:sz w:val="24"/>
          <w:szCs w:val="24"/>
        </w:rPr>
        <w:t xml:space="preserve"> </w:t>
      </w:r>
      <w:r w:rsidRPr="0058672B">
        <w:rPr>
          <w:rFonts w:ascii="Arial" w:eastAsia="Times New Roman" w:hAnsi="Arial" w:cs="Arial"/>
          <w:i/>
          <w:iCs/>
          <w:color w:val="222222"/>
          <w:sz w:val="24"/>
          <w:szCs w:val="24"/>
        </w:rPr>
        <w:t xml:space="preserve">journal of </w:t>
      </w:r>
      <w:r w:rsidRPr="0058672B">
        <w:rPr>
          <w:rFonts w:ascii="Arial" w:eastAsia="Times New Roman" w:hAnsi="Arial" w:cs="Arial"/>
          <w:i/>
          <w:iCs/>
          <w:color w:val="222222"/>
          <w:sz w:val="24"/>
          <w:szCs w:val="24"/>
        </w:rPr>
        <w:t>Education</w:t>
      </w:r>
      <w:r w:rsidRPr="0058672B">
        <w:rPr>
          <w:rFonts w:ascii="Arial" w:eastAsia="Times New Roman" w:hAnsi="Arial" w:cs="Arial"/>
          <w:color w:val="222222"/>
          <w:sz w:val="24"/>
          <w:szCs w:val="24"/>
        </w:rPr>
        <w:t>, 35</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4</w:t>
      </w:r>
      <w:r w:rsidRPr="0058672B">
        <w:rPr>
          <w:rFonts w:ascii="Arial" w:eastAsia="Times New Roman" w:hAnsi="Arial" w:cs="Arial"/>
          <w:color w:val="222222"/>
          <w:sz w:val="24"/>
          <w:szCs w:val="24"/>
        </w:rPr>
        <w:t>), pp.</w:t>
      </w:r>
      <w:r w:rsidRPr="0058672B">
        <w:rPr>
          <w:rFonts w:ascii="Arial" w:eastAsia="Times New Roman" w:hAnsi="Arial" w:cs="Arial"/>
          <w:color w:val="222222"/>
          <w:sz w:val="24"/>
          <w:szCs w:val="24"/>
        </w:rPr>
        <w:t xml:space="preserve"> 393-407</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DOI: 10.1080/03004270701602657</w:t>
      </w:r>
    </w:p>
    <w:p w14:paraId="11C35CBD" w14:textId="77777777" w:rsidR="006C78B6" w:rsidRPr="0058672B" w:rsidRDefault="006C78B6" w:rsidP="00BE2E0D">
      <w:pPr>
        <w:spacing w:line="360" w:lineRule="auto"/>
        <w:jc w:val="both"/>
        <w:rPr>
          <w:rFonts w:ascii="Arial" w:hAnsi="Arial" w:cs="Arial"/>
          <w:sz w:val="24"/>
          <w:szCs w:val="24"/>
        </w:rPr>
      </w:pPr>
      <w:bookmarkStart w:id="11" w:name="_Hlk99844425"/>
      <w:r w:rsidRPr="0058672B">
        <w:rPr>
          <w:rFonts w:ascii="Arial" w:hAnsi="Arial" w:cs="Arial"/>
          <w:sz w:val="24"/>
          <w:szCs w:val="24"/>
        </w:rPr>
        <w:t xml:space="preserve">Welsh Government (2020) </w:t>
      </w:r>
      <w:bookmarkEnd w:id="11"/>
      <w:r w:rsidRPr="0058672B">
        <w:rPr>
          <w:rFonts w:ascii="Arial" w:hAnsi="Arial" w:cs="Arial"/>
          <w:sz w:val="24"/>
          <w:szCs w:val="24"/>
        </w:rPr>
        <w:t xml:space="preserve">Curriculum for Wales: Maths and Numeracy. Available at: </w:t>
      </w:r>
    </w:p>
    <w:p w14:paraId="0EC97FA0" w14:textId="77777777" w:rsidR="006C78B6" w:rsidRPr="0058672B" w:rsidRDefault="006C78B6" w:rsidP="00BE2E0D">
      <w:pPr>
        <w:spacing w:line="360" w:lineRule="auto"/>
        <w:jc w:val="both"/>
        <w:rPr>
          <w:rFonts w:ascii="Arial" w:hAnsi="Arial" w:cs="Arial"/>
          <w:sz w:val="24"/>
          <w:szCs w:val="24"/>
          <w:u w:val="single"/>
        </w:rPr>
      </w:pPr>
      <w:r w:rsidRPr="0058672B">
        <w:rPr>
          <w:rFonts w:ascii="Arial" w:hAnsi="Arial" w:cs="Arial"/>
          <w:sz w:val="24"/>
          <w:szCs w:val="24"/>
        </w:rPr>
        <w:t xml:space="preserve">Welsh Government (2020) Curriculum for Wales: Science and Technology. Available at: </w:t>
      </w:r>
      <w:hyperlink r:id="rId31" w:history="1">
        <w:r w:rsidRPr="0058672B">
          <w:rPr>
            <w:rStyle w:val="Hyperlink"/>
            <w:rFonts w:ascii="Arial" w:hAnsi="Arial" w:cs="Arial"/>
            <w:sz w:val="24"/>
            <w:szCs w:val="24"/>
          </w:rPr>
          <w:t>https://hwb.gov.wales/curriculum-for-wales/science-and-technology/descriptions-of-learning/</w:t>
        </w:r>
      </w:hyperlink>
      <w:r w:rsidRPr="0058672B">
        <w:rPr>
          <w:rFonts w:ascii="Arial" w:hAnsi="Arial" w:cs="Arial"/>
          <w:sz w:val="24"/>
          <w:szCs w:val="24"/>
        </w:rPr>
        <w:t xml:space="preserve"> (Accessed: 14 March 2022) </w:t>
      </w:r>
    </w:p>
    <w:p w14:paraId="6331E31B" w14:textId="77777777" w:rsidR="006C78B6" w:rsidRPr="0058672B" w:rsidRDefault="006C78B6" w:rsidP="00BE2E0D">
      <w:pPr>
        <w:spacing w:line="360" w:lineRule="auto"/>
        <w:jc w:val="both"/>
        <w:rPr>
          <w:rFonts w:ascii="Arial" w:hAnsi="Arial" w:cs="Arial"/>
          <w:sz w:val="24"/>
          <w:szCs w:val="24"/>
        </w:rPr>
      </w:pPr>
      <w:bookmarkStart w:id="12" w:name="_Hlk99832860"/>
      <w:r w:rsidRPr="0058672B">
        <w:rPr>
          <w:rFonts w:ascii="Arial" w:hAnsi="Arial" w:cs="Arial"/>
          <w:sz w:val="24"/>
          <w:szCs w:val="24"/>
        </w:rPr>
        <w:t xml:space="preserve">White, J. (2011) </w:t>
      </w:r>
      <w:bookmarkEnd w:id="12"/>
      <w:r w:rsidRPr="0058672B">
        <w:rPr>
          <w:rFonts w:ascii="Arial" w:hAnsi="Arial" w:cs="Arial"/>
          <w:i/>
          <w:iCs/>
          <w:sz w:val="24"/>
          <w:szCs w:val="24"/>
        </w:rPr>
        <w:t>Outdoor Provision in the Early Years.</w:t>
      </w:r>
      <w:r w:rsidRPr="0058672B">
        <w:rPr>
          <w:rFonts w:ascii="Arial" w:hAnsi="Arial" w:cs="Arial"/>
          <w:sz w:val="24"/>
          <w:szCs w:val="24"/>
        </w:rPr>
        <w:t xml:space="preserve"> </w:t>
      </w:r>
      <w:r w:rsidRPr="0058672B">
        <w:rPr>
          <w:rFonts w:ascii="Arial" w:hAnsi="Arial" w:cs="Arial"/>
          <w:sz w:val="24"/>
          <w:szCs w:val="24"/>
        </w:rPr>
        <w:t>United Kingdom: SAGE Publications.</w:t>
      </w:r>
    </w:p>
    <w:p w14:paraId="0BE275AD" w14:textId="77777777" w:rsidR="006C78B6" w:rsidRPr="0058672B" w:rsidRDefault="006C78B6" w:rsidP="00BE2E0D">
      <w:pPr>
        <w:spacing w:line="360" w:lineRule="auto"/>
        <w:jc w:val="both"/>
        <w:rPr>
          <w:rFonts w:ascii="Arial" w:hAnsi="Arial" w:cs="Arial"/>
          <w:sz w:val="24"/>
          <w:szCs w:val="24"/>
        </w:rPr>
      </w:pPr>
      <w:bookmarkStart w:id="13" w:name="_Hlk99834480"/>
      <w:r w:rsidRPr="0058672B">
        <w:rPr>
          <w:rFonts w:ascii="Arial" w:hAnsi="Arial" w:cs="Arial"/>
          <w:sz w:val="24"/>
          <w:szCs w:val="24"/>
        </w:rPr>
        <w:t>White, J. (2013)</w:t>
      </w:r>
      <w:r w:rsidRPr="0058672B">
        <w:rPr>
          <w:rFonts w:ascii="Arial" w:hAnsi="Arial" w:cs="Arial"/>
          <w:sz w:val="24"/>
          <w:szCs w:val="24"/>
        </w:rPr>
        <w:t xml:space="preserve"> </w:t>
      </w:r>
      <w:bookmarkEnd w:id="13"/>
      <w:r w:rsidRPr="0058672B">
        <w:rPr>
          <w:rFonts w:ascii="Arial" w:hAnsi="Arial" w:cs="Arial"/>
          <w:i/>
          <w:iCs/>
          <w:sz w:val="24"/>
          <w:szCs w:val="24"/>
        </w:rPr>
        <w:t>Playing and Learning Outdoors: Making provision for high quality experiences in the outdoor environment with children 3–7</w:t>
      </w:r>
      <w:r w:rsidRPr="0058672B">
        <w:rPr>
          <w:rFonts w:ascii="Arial" w:hAnsi="Arial" w:cs="Arial"/>
          <w:sz w:val="24"/>
          <w:szCs w:val="24"/>
        </w:rPr>
        <w:t xml:space="preserve">, </w:t>
      </w:r>
      <w:r w:rsidRPr="0058672B">
        <w:rPr>
          <w:rFonts w:ascii="Arial" w:hAnsi="Arial" w:cs="Arial"/>
          <w:sz w:val="24"/>
          <w:szCs w:val="24"/>
        </w:rPr>
        <w:t>2nd ed</w:t>
      </w:r>
      <w:r w:rsidRPr="0058672B">
        <w:rPr>
          <w:rFonts w:ascii="Arial" w:hAnsi="Arial" w:cs="Arial"/>
          <w:sz w:val="24"/>
          <w:szCs w:val="24"/>
        </w:rPr>
        <w:t>n</w:t>
      </w:r>
      <w:r w:rsidRPr="0058672B">
        <w:rPr>
          <w:rFonts w:ascii="Arial" w:hAnsi="Arial" w:cs="Arial"/>
          <w:sz w:val="24"/>
          <w:szCs w:val="24"/>
        </w:rPr>
        <w:t>. Routledge</w:t>
      </w:r>
      <w:r w:rsidRPr="0058672B">
        <w:rPr>
          <w:rFonts w:ascii="Arial" w:hAnsi="Arial" w:cs="Arial"/>
          <w:sz w:val="24"/>
          <w:szCs w:val="24"/>
        </w:rPr>
        <w:t xml:space="preserve">. </w:t>
      </w:r>
    </w:p>
    <w:p w14:paraId="09C932C9" w14:textId="77777777" w:rsidR="006C78B6" w:rsidRPr="0058672B" w:rsidRDefault="006C78B6" w:rsidP="00BE2E0D">
      <w:pPr>
        <w:shd w:val="clear" w:color="auto" w:fill="FFFFFF"/>
        <w:spacing w:line="360" w:lineRule="auto"/>
        <w:jc w:val="both"/>
        <w:rPr>
          <w:rFonts w:ascii="Arial" w:eastAsia="Times New Roman" w:hAnsi="Arial" w:cs="Arial"/>
          <w:color w:val="222222"/>
          <w:sz w:val="24"/>
          <w:szCs w:val="24"/>
        </w:rPr>
      </w:pPr>
      <w:r w:rsidRPr="0058672B">
        <w:rPr>
          <w:rFonts w:ascii="Arial" w:eastAsia="Times New Roman" w:hAnsi="Arial" w:cs="Arial"/>
          <w:color w:val="222222"/>
          <w:sz w:val="24"/>
          <w:szCs w:val="24"/>
        </w:rPr>
        <w:t>Wood,</w:t>
      </w:r>
      <w:r w:rsidRPr="0058672B">
        <w:rPr>
          <w:rFonts w:ascii="Arial" w:eastAsia="Times New Roman" w:hAnsi="Arial" w:cs="Arial"/>
          <w:color w:val="222222"/>
          <w:sz w:val="24"/>
          <w:szCs w:val="24"/>
        </w:rPr>
        <w:t xml:space="preserve"> E., Howard</w:t>
      </w:r>
      <w:r w:rsidRPr="0058672B">
        <w:rPr>
          <w:rFonts w:ascii="Arial" w:eastAsia="Times New Roman" w:hAnsi="Arial" w:cs="Arial"/>
          <w:color w:val="222222"/>
          <w:sz w:val="24"/>
          <w:szCs w:val="24"/>
        </w:rPr>
        <w:t>,</w:t>
      </w:r>
      <w:r w:rsidRPr="0058672B">
        <w:rPr>
          <w:rFonts w:ascii="Arial" w:eastAsia="Times New Roman" w:hAnsi="Arial" w:cs="Arial"/>
          <w:color w:val="222222"/>
          <w:sz w:val="24"/>
          <w:szCs w:val="24"/>
        </w:rPr>
        <w:t xml:space="preserve"> J. and</w:t>
      </w:r>
      <w:r w:rsidRPr="0058672B">
        <w:rPr>
          <w:rFonts w:ascii="Arial" w:eastAsia="Times New Roman" w:hAnsi="Arial" w:cs="Arial"/>
          <w:color w:val="222222"/>
          <w:sz w:val="24"/>
          <w:szCs w:val="24"/>
        </w:rPr>
        <w:t xml:space="preserve"> Broadhead</w:t>
      </w:r>
      <w:r w:rsidRPr="0058672B">
        <w:rPr>
          <w:rFonts w:ascii="Arial" w:eastAsia="Times New Roman" w:hAnsi="Arial" w:cs="Arial"/>
          <w:color w:val="222222"/>
          <w:sz w:val="24"/>
          <w:szCs w:val="24"/>
        </w:rPr>
        <w:t>, P. (2010</w:t>
      </w:r>
      <w:r w:rsidRPr="0058672B">
        <w:rPr>
          <w:rFonts w:ascii="Arial" w:eastAsia="Times New Roman" w:hAnsi="Arial" w:cs="Arial"/>
          <w:i/>
          <w:iCs/>
          <w:color w:val="222222"/>
          <w:sz w:val="24"/>
          <w:szCs w:val="24"/>
        </w:rPr>
        <w:t xml:space="preserve">) </w:t>
      </w:r>
      <w:r w:rsidRPr="0058672B">
        <w:rPr>
          <w:rFonts w:ascii="Arial" w:eastAsia="Times New Roman" w:hAnsi="Arial" w:cs="Arial"/>
          <w:i/>
          <w:iCs/>
          <w:color w:val="222222"/>
          <w:sz w:val="24"/>
          <w:szCs w:val="24"/>
        </w:rPr>
        <w:t>Play and Learning in the Early Years: From Research to Practice.</w:t>
      </w:r>
      <w:r w:rsidRPr="0058672B">
        <w:rPr>
          <w:rFonts w:ascii="Arial" w:eastAsia="Times New Roman" w:hAnsi="Arial" w:cs="Arial"/>
          <w:color w:val="222222"/>
          <w:sz w:val="24"/>
          <w:szCs w:val="24"/>
        </w:rPr>
        <w:t xml:space="preserve"> </w:t>
      </w:r>
      <w:r w:rsidRPr="0058672B">
        <w:rPr>
          <w:rFonts w:ascii="Arial" w:eastAsia="Times New Roman" w:hAnsi="Arial" w:cs="Arial"/>
          <w:color w:val="222222"/>
          <w:sz w:val="24"/>
          <w:szCs w:val="24"/>
        </w:rPr>
        <w:t>United Kingdom: SAGE Publications.</w:t>
      </w:r>
    </w:p>
    <w:sectPr w:rsidR="006C78B6" w:rsidRPr="0058672B" w:rsidSect="009E5824">
      <w:headerReference w:type="default" r:id="rId32"/>
      <w:footerReference w:type="default" r:id="rId33"/>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CDFCC" w14:textId="77777777" w:rsidR="00787FE8" w:rsidRDefault="00787FE8" w:rsidP="00844C3F">
      <w:r>
        <w:separator/>
      </w:r>
    </w:p>
  </w:endnote>
  <w:endnote w:type="continuationSeparator" w:id="0">
    <w:p w14:paraId="4B5A9459" w14:textId="77777777" w:rsidR="00787FE8" w:rsidRDefault="00787FE8" w:rsidP="00844C3F">
      <w:r>
        <w:continuationSeparator/>
      </w:r>
    </w:p>
  </w:endnote>
  <w:endnote w:type="continuationNotice" w:id="1">
    <w:p w14:paraId="4F54E869" w14:textId="77777777" w:rsidR="00787FE8" w:rsidRDefault="00787F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le and Wenches BB">
    <w:altName w:val="Times New Roman"/>
    <w:charset w:val="00"/>
    <w:family w:val="auto"/>
    <w:pitch w:val="variable"/>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000000" w:themeColor="text1"/>
        <w:sz w:val="24"/>
        <w:szCs w:val="24"/>
      </w:rPr>
      <w:id w:val="763654463"/>
      <w:docPartObj>
        <w:docPartGallery w:val="Page Numbers (Bottom of Page)"/>
        <w:docPartUnique/>
      </w:docPartObj>
    </w:sdtPr>
    <w:sdtEndPr>
      <w:rPr>
        <w:noProof/>
      </w:rPr>
    </w:sdtEndPr>
    <w:sdtContent>
      <w:p w14:paraId="311800A7" w14:textId="5BC103F9" w:rsidR="00BB262D" w:rsidRPr="008777E4" w:rsidRDefault="00BB262D">
        <w:pPr>
          <w:pStyle w:val="Footer"/>
          <w:jc w:val="right"/>
          <w:rPr>
            <w:rFonts w:ascii="Arial" w:hAnsi="Arial" w:cs="Arial"/>
            <w:color w:val="000000" w:themeColor="text1"/>
            <w:sz w:val="24"/>
            <w:szCs w:val="24"/>
          </w:rPr>
        </w:pPr>
        <w:r w:rsidRPr="008777E4">
          <w:rPr>
            <w:rFonts w:ascii="Arial" w:hAnsi="Arial" w:cs="Arial"/>
            <w:color w:val="000000" w:themeColor="text1"/>
            <w:sz w:val="24"/>
            <w:szCs w:val="24"/>
          </w:rPr>
          <w:fldChar w:fldCharType="begin"/>
        </w:r>
        <w:r w:rsidRPr="008777E4">
          <w:rPr>
            <w:rFonts w:ascii="Arial" w:hAnsi="Arial" w:cs="Arial"/>
            <w:color w:val="000000" w:themeColor="text1"/>
            <w:sz w:val="24"/>
            <w:szCs w:val="24"/>
          </w:rPr>
          <w:instrText xml:space="preserve"> PAGE   \* MERGEFORMAT </w:instrText>
        </w:r>
        <w:r w:rsidRPr="008777E4">
          <w:rPr>
            <w:rFonts w:ascii="Arial" w:hAnsi="Arial" w:cs="Arial"/>
            <w:color w:val="000000" w:themeColor="text1"/>
            <w:sz w:val="24"/>
            <w:szCs w:val="24"/>
          </w:rPr>
          <w:fldChar w:fldCharType="separate"/>
        </w:r>
        <w:r w:rsidRPr="008777E4">
          <w:rPr>
            <w:rFonts w:ascii="Arial" w:hAnsi="Arial" w:cs="Arial"/>
            <w:noProof/>
            <w:color w:val="000000" w:themeColor="text1"/>
            <w:sz w:val="24"/>
            <w:szCs w:val="24"/>
          </w:rPr>
          <w:t>2</w:t>
        </w:r>
        <w:r w:rsidRPr="008777E4">
          <w:rPr>
            <w:rFonts w:ascii="Arial" w:hAnsi="Arial" w:cs="Arial"/>
            <w:noProof/>
            <w:color w:val="000000" w:themeColor="text1"/>
            <w:sz w:val="24"/>
            <w:szCs w:val="24"/>
          </w:rPr>
          <w:fldChar w:fldCharType="end"/>
        </w:r>
      </w:p>
    </w:sdtContent>
  </w:sdt>
  <w:p w14:paraId="3E786C40" w14:textId="13F8C1EC" w:rsidR="00B93980" w:rsidRPr="00E15938" w:rsidRDefault="008777E4">
    <w:pPr>
      <w:pStyle w:val="Footer"/>
      <w:rPr>
        <w:rFonts w:ascii="Arial" w:hAnsi="Arial" w:cs="Arial"/>
        <w:sz w:val="24"/>
        <w:szCs w:val="24"/>
      </w:rPr>
    </w:pPr>
    <w:bookmarkStart w:id="15" w:name="_Hlk99664146"/>
    <w:bookmarkStart w:id="16" w:name="_Hlk99664147"/>
    <w:r w:rsidRPr="008777E4">
      <w:rPr>
        <w:rFonts w:ascii="Arial" w:hAnsi="Arial" w:cs="Arial"/>
        <w:color w:val="000000" w:themeColor="text1"/>
        <w:sz w:val="24"/>
        <w:szCs w:val="24"/>
      </w:rPr>
      <w:t>Word count – 4,200</w:t>
    </w:r>
    <w:bookmarkEnd w:id="15"/>
    <w:bookmarkEnd w:id="16"/>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3D633" w14:textId="77777777" w:rsidR="00787FE8" w:rsidRDefault="00787FE8" w:rsidP="00844C3F">
      <w:r>
        <w:separator/>
      </w:r>
    </w:p>
  </w:footnote>
  <w:footnote w:type="continuationSeparator" w:id="0">
    <w:p w14:paraId="349EA871" w14:textId="77777777" w:rsidR="00787FE8" w:rsidRDefault="00787FE8" w:rsidP="00844C3F">
      <w:r>
        <w:continuationSeparator/>
      </w:r>
    </w:p>
  </w:footnote>
  <w:footnote w:type="continuationNotice" w:id="1">
    <w:p w14:paraId="289E6B48" w14:textId="77777777" w:rsidR="00787FE8" w:rsidRDefault="00787F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95B57" w14:textId="141A9CAE" w:rsidR="00844C3F" w:rsidRPr="00942021" w:rsidRDefault="00844C3F">
    <w:pPr>
      <w:pStyle w:val="Header"/>
      <w:rPr>
        <w:rFonts w:ascii="Arial" w:hAnsi="Arial" w:cs="Arial"/>
        <w:sz w:val="24"/>
        <w:szCs w:val="24"/>
      </w:rPr>
    </w:pPr>
    <w:r w:rsidRPr="00942021">
      <w:rPr>
        <w:rFonts w:ascii="Arial" w:hAnsi="Arial" w:cs="Arial"/>
        <w:sz w:val="24"/>
        <w:szCs w:val="24"/>
      </w:rPr>
      <w:t>ECEY500</w:t>
    </w:r>
    <w:r w:rsidR="00E30CC4" w:rsidRPr="00942021">
      <w:rPr>
        <w:rFonts w:ascii="Arial" w:hAnsi="Arial" w:cs="Arial"/>
        <w:sz w:val="24"/>
        <w:szCs w:val="24"/>
      </w:rPr>
      <w:t>5</w:t>
    </w:r>
    <w:r w:rsidRPr="00942021">
      <w:rPr>
        <w:rFonts w:ascii="Arial" w:hAnsi="Arial" w:cs="Arial"/>
        <w:sz w:val="24"/>
        <w:szCs w:val="24"/>
      </w:rPr>
      <w:t xml:space="preserve">  </w:t>
    </w:r>
    <w:r w:rsidR="00942021" w:rsidRPr="00942021">
      <w:rPr>
        <w:rFonts w:ascii="Arial" w:hAnsi="Arial" w:cs="Arial"/>
        <w:sz w:val="24"/>
        <w:szCs w:val="24"/>
      </w:rPr>
      <w:t xml:space="preserve">                       </w:t>
    </w:r>
    <w:r w:rsidR="009E5824" w:rsidRPr="00942021">
      <w:rPr>
        <w:rFonts w:ascii="Arial" w:hAnsi="Arial" w:cs="Arial"/>
        <w:sz w:val="24"/>
        <w:szCs w:val="24"/>
      </w:rPr>
      <w:t>Aw</w:t>
    </w:r>
    <w:r w:rsidR="00942021" w:rsidRPr="00942021">
      <w:rPr>
        <w:rFonts w:ascii="Arial" w:hAnsi="Arial" w:cs="Arial"/>
        <w:sz w:val="24"/>
        <w:szCs w:val="24"/>
      </w:rPr>
      <w:t xml:space="preserve">e and Wonder – Science, mathematics, and the outdoors </w:t>
    </w:r>
    <w:r w:rsidRPr="00942021">
      <w:rPr>
        <w:rFonts w:ascii="Arial" w:hAnsi="Arial" w:cs="Arial"/>
        <w:sz w:val="24"/>
        <w:szCs w:val="24"/>
      </w:rPr>
      <w:t xml:space="preserve"> </w:t>
    </w:r>
    <w:r w:rsidR="00942021" w:rsidRPr="00942021">
      <w:rPr>
        <w:rFonts w:ascii="Arial" w:hAnsi="Arial" w:cs="Arial"/>
        <w:sz w:val="24"/>
        <w:szCs w:val="24"/>
      </w:rPr>
      <w:t xml:space="preserve">                                                2004452                                           </w:t>
    </w:r>
    <w:bookmarkStart w:id="14" w:name="_Hlk98104387"/>
    <w:r w:rsidR="00942021" w:rsidRPr="00942021">
      <w:rPr>
        <w:rFonts w:ascii="Arial" w:hAnsi="Arial" w:cs="Arial"/>
        <w:sz w:val="24"/>
        <w:szCs w:val="24"/>
      </w:rPr>
      <w:t xml:space="preserve"> </w:t>
    </w:r>
    <w:r w:rsidRPr="00942021">
      <w:rPr>
        <w:rFonts w:ascii="Arial" w:hAnsi="Arial" w:cs="Arial"/>
        <w:sz w:val="24"/>
        <w:szCs w:val="24"/>
      </w:rPr>
      <w:t xml:space="preserve"> </w:t>
    </w:r>
    <w:bookmarkEnd w:id="14"/>
    <w:r w:rsidRPr="00942021">
      <w:rPr>
        <w:rFonts w:ascii="Arial" w:hAnsi="Arial" w:cs="Arial"/>
        <w:sz w:val="24"/>
        <w:szCs w:val="24"/>
      </w:rPr>
      <w:t xml:space="preserve">                              </w:t>
    </w:r>
    <w:r w:rsidR="005B401E" w:rsidRPr="00942021">
      <w:rPr>
        <w:rFonts w:ascii="Arial" w:hAnsi="Arial" w:cs="Arial"/>
        <w:sz w:val="24"/>
        <w:szCs w:val="24"/>
      </w:rPr>
      <w:t xml:space="preserve">                                                                                                </w:t>
    </w:r>
    <w:r w:rsidR="00EA551A" w:rsidRPr="00942021">
      <w:rPr>
        <w:rFonts w:ascii="Arial" w:hAnsi="Arial" w:cs="Arial"/>
        <w:sz w:val="24"/>
        <w:szCs w:val="24"/>
      </w:rPr>
      <w:t xml:space="preserve">      </w:t>
    </w:r>
    <w:r w:rsidR="009E5824" w:rsidRPr="00942021">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B5BAC"/>
    <w:multiLevelType w:val="hybridMultilevel"/>
    <w:tmpl w:val="0E30C9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0C37CE"/>
    <w:multiLevelType w:val="hybridMultilevel"/>
    <w:tmpl w:val="0DFE3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B92F00"/>
    <w:multiLevelType w:val="hybridMultilevel"/>
    <w:tmpl w:val="0B40D0D0"/>
    <w:lvl w:ilvl="0" w:tplc="066472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7201107">
    <w:abstractNumId w:val="2"/>
  </w:num>
  <w:num w:numId="2" w16cid:durableId="1460798200">
    <w:abstractNumId w:val="0"/>
  </w:num>
  <w:num w:numId="3" w16cid:durableId="12633388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6FC"/>
    <w:rsid w:val="00000A3F"/>
    <w:rsid w:val="00001448"/>
    <w:rsid w:val="000015AF"/>
    <w:rsid w:val="000016D8"/>
    <w:rsid w:val="00005AD6"/>
    <w:rsid w:val="000065B0"/>
    <w:rsid w:val="0000677E"/>
    <w:rsid w:val="000104AF"/>
    <w:rsid w:val="00010936"/>
    <w:rsid w:val="00010F9C"/>
    <w:rsid w:val="000119E3"/>
    <w:rsid w:val="0001249D"/>
    <w:rsid w:val="00013E6D"/>
    <w:rsid w:val="0001470F"/>
    <w:rsid w:val="00017E81"/>
    <w:rsid w:val="00020485"/>
    <w:rsid w:val="0002200B"/>
    <w:rsid w:val="00022441"/>
    <w:rsid w:val="000250E8"/>
    <w:rsid w:val="0002559C"/>
    <w:rsid w:val="00025D92"/>
    <w:rsid w:val="00026A93"/>
    <w:rsid w:val="0002746A"/>
    <w:rsid w:val="0003007B"/>
    <w:rsid w:val="0003326C"/>
    <w:rsid w:val="0003494F"/>
    <w:rsid w:val="00041C77"/>
    <w:rsid w:val="00042362"/>
    <w:rsid w:val="0004245D"/>
    <w:rsid w:val="000448C2"/>
    <w:rsid w:val="00046426"/>
    <w:rsid w:val="000464B1"/>
    <w:rsid w:val="00052155"/>
    <w:rsid w:val="00052CA1"/>
    <w:rsid w:val="00055536"/>
    <w:rsid w:val="000631E0"/>
    <w:rsid w:val="0006525C"/>
    <w:rsid w:val="00066972"/>
    <w:rsid w:val="00066ACD"/>
    <w:rsid w:val="000718F1"/>
    <w:rsid w:val="00072220"/>
    <w:rsid w:val="00072782"/>
    <w:rsid w:val="00074CEE"/>
    <w:rsid w:val="00075ED3"/>
    <w:rsid w:val="00077272"/>
    <w:rsid w:val="00080B18"/>
    <w:rsid w:val="000836AF"/>
    <w:rsid w:val="0008382B"/>
    <w:rsid w:val="00084A6D"/>
    <w:rsid w:val="000854A8"/>
    <w:rsid w:val="00086332"/>
    <w:rsid w:val="00087DA3"/>
    <w:rsid w:val="00090555"/>
    <w:rsid w:val="00090BF3"/>
    <w:rsid w:val="00091C89"/>
    <w:rsid w:val="00091F6D"/>
    <w:rsid w:val="000949C4"/>
    <w:rsid w:val="00095A0E"/>
    <w:rsid w:val="000A1291"/>
    <w:rsid w:val="000A4013"/>
    <w:rsid w:val="000A5B7E"/>
    <w:rsid w:val="000B0363"/>
    <w:rsid w:val="000B6A0C"/>
    <w:rsid w:val="000B74A3"/>
    <w:rsid w:val="000C1AA0"/>
    <w:rsid w:val="000C24B7"/>
    <w:rsid w:val="000C2A86"/>
    <w:rsid w:val="000C5E67"/>
    <w:rsid w:val="000C74EC"/>
    <w:rsid w:val="000C7597"/>
    <w:rsid w:val="000C788B"/>
    <w:rsid w:val="000D0A2C"/>
    <w:rsid w:val="000D67DE"/>
    <w:rsid w:val="000E27E6"/>
    <w:rsid w:val="000E6374"/>
    <w:rsid w:val="000F00C7"/>
    <w:rsid w:val="000F0C0A"/>
    <w:rsid w:val="000F0E2E"/>
    <w:rsid w:val="000F3DE7"/>
    <w:rsid w:val="000F51A2"/>
    <w:rsid w:val="000F6BEA"/>
    <w:rsid w:val="00101AB1"/>
    <w:rsid w:val="00102238"/>
    <w:rsid w:val="001025F0"/>
    <w:rsid w:val="00112153"/>
    <w:rsid w:val="00113588"/>
    <w:rsid w:val="00115F1F"/>
    <w:rsid w:val="00120754"/>
    <w:rsid w:val="00121582"/>
    <w:rsid w:val="00124F76"/>
    <w:rsid w:val="00126BA4"/>
    <w:rsid w:val="0013009E"/>
    <w:rsid w:val="001317A8"/>
    <w:rsid w:val="00131B81"/>
    <w:rsid w:val="00135B0A"/>
    <w:rsid w:val="0013725F"/>
    <w:rsid w:val="00137AD4"/>
    <w:rsid w:val="001414CD"/>
    <w:rsid w:val="00141A5A"/>
    <w:rsid w:val="00141F8C"/>
    <w:rsid w:val="00142980"/>
    <w:rsid w:val="001434AA"/>
    <w:rsid w:val="001448A2"/>
    <w:rsid w:val="00144BAF"/>
    <w:rsid w:val="001556C4"/>
    <w:rsid w:val="00156FA0"/>
    <w:rsid w:val="00161266"/>
    <w:rsid w:val="0016247A"/>
    <w:rsid w:val="00164368"/>
    <w:rsid w:val="00165B32"/>
    <w:rsid w:val="00166212"/>
    <w:rsid w:val="00166CC1"/>
    <w:rsid w:val="00167B46"/>
    <w:rsid w:val="00167B7C"/>
    <w:rsid w:val="001716FA"/>
    <w:rsid w:val="001717BB"/>
    <w:rsid w:val="0017365C"/>
    <w:rsid w:val="00174665"/>
    <w:rsid w:val="00174CC8"/>
    <w:rsid w:val="00176C04"/>
    <w:rsid w:val="00177EE3"/>
    <w:rsid w:val="001825A1"/>
    <w:rsid w:val="001832C3"/>
    <w:rsid w:val="00183946"/>
    <w:rsid w:val="001840B8"/>
    <w:rsid w:val="00184317"/>
    <w:rsid w:val="00184EFE"/>
    <w:rsid w:val="00186E68"/>
    <w:rsid w:val="001943A5"/>
    <w:rsid w:val="001944C5"/>
    <w:rsid w:val="0019545A"/>
    <w:rsid w:val="0019679C"/>
    <w:rsid w:val="001A0880"/>
    <w:rsid w:val="001A2A57"/>
    <w:rsid w:val="001A396E"/>
    <w:rsid w:val="001A418D"/>
    <w:rsid w:val="001A6E68"/>
    <w:rsid w:val="001B68FA"/>
    <w:rsid w:val="001B73B2"/>
    <w:rsid w:val="001C14D0"/>
    <w:rsid w:val="001C227B"/>
    <w:rsid w:val="001C7319"/>
    <w:rsid w:val="001C7326"/>
    <w:rsid w:val="001D084D"/>
    <w:rsid w:val="001D272B"/>
    <w:rsid w:val="001D2CD3"/>
    <w:rsid w:val="001D2F97"/>
    <w:rsid w:val="001D4447"/>
    <w:rsid w:val="001D55DC"/>
    <w:rsid w:val="001D5AA1"/>
    <w:rsid w:val="001E7E29"/>
    <w:rsid w:val="001F4600"/>
    <w:rsid w:val="001F7FA4"/>
    <w:rsid w:val="00200370"/>
    <w:rsid w:val="002010D0"/>
    <w:rsid w:val="00202DDF"/>
    <w:rsid w:val="00204BFD"/>
    <w:rsid w:val="002103D8"/>
    <w:rsid w:val="00210FB1"/>
    <w:rsid w:val="00215E55"/>
    <w:rsid w:val="00220B32"/>
    <w:rsid w:val="00220D09"/>
    <w:rsid w:val="002213B7"/>
    <w:rsid w:val="00222A06"/>
    <w:rsid w:val="00225016"/>
    <w:rsid w:val="00225878"/>
    <w:rsid w:val="00231FA9"/>
    <w:rsid w:val="0023240F"/>
    <w:rsid w:val="00233D28"/>
    <w:rsid w:val="00236599"/>
    <w:rsid w:val="00237852"/>
    <w:rsid w:val="002404DB"/>
    <w:rsid w:val="00241B44"/>
    <w:rsid w:val="00242588"/>
    <w:rsid w:val="00242E65"/>
    <w:rsid w:val="00243039"/>
    <w:rsid w:val="00243ADC"/>
    <w:rsid w:val="002465D7"/>
    <w:rsid w:val="002509B0"/>
    <w:rsid w:val="002512D9"/>
    <w:rsid w:val="002515C9"/>
    <w:rsid w:val="00251A5C"/>
    <w:rsid w:val="002529EA"/>
    <w:rsid w:val="00253C9A"/>
    <w:rsid w:val="0025435E"/>
    <w:rsid w:val="00255C4C"/>
    <w:rsid w:val="0026797C"/>
    <w:rsid w:val="00272BE0"/>
    <w:rsid w:val="00275BEB"/>
    <w:rsid w:val="00276900"/>
    <w:rsid w:val="0028052C"/>
    <w:rsid w:val="002811B4"/>
    <w:rsid w:val="00284B87"/>
    <w:rsid w:val="0028625B"/>
    <w:rsid w:val="0028777F"/>
    <w:rsid w:val="002921F8"/>
    <w:rsid w:val="00292F43"/>
    <w:rsid w:val="00293F27"/>
    <w:rsid w:val="00294451"/>
    <w:rsid w:val="00294A35"/>
    <w:rsid w:val="002968B3"/>
    <w:rsid w:val="002A04BA"/>
    <w:rsid w:val="002A1FCD"/>
    <w:rsid w:val="002A27A9"/>
    <w:rsid w:val="002A2A72"/>
    <w:rsid w:val="002A487F"/>
    <w:rsid w:val="002A6978"/>
    <w:rsid w:val="002B0316"/>
    <w:rsid w:val="002B1A03"/>
    <w:rsid w:val="002B5CD4"/>
    <w:rsid w:val="002B6BDE"/>
    <w:rsid w:val="002B6EBB"/>
    <w:rsid w:val="002C370E"/>
    <w:rsid w:val="002C38A6"/>
    <w:rsid w:val="002C410F"/>
    <w:rsid w:val="002C42F5"/>
    <w:rsid w:val="002C4A05"/>
    <w:rsid w:val="002C69A6"/>
    <w:rsid w:val="002C725C"/>
    <w:rsid w:val="002C79B9"/>
    <w:rsid w:val="002D045D"/>
    <w:rsid w:val="002D106F"/>
    <w:rsid w:val="002D1147"/>
    <w:rsid w:val="002D631E"/>
    <w:rsid w:val="002E1777"/>
    <w:rsid w:val="002E5085"/>
    <w:rsid w:val="002E62EF"/>
    <w:rsid w:val="002F2030"/>
    <w:rsid w:val="002F20EA"/>
    <w:rsid w:val="002F35F2"/>
    <w:rsid w:val="002F5E31"/>
    <w:rsid w:val="002F7008"/>
    <w:rsid w:val="00302079"/>
    <w:rsid w:val="0030531A"/>
    <w:rsid w:val="00306680"/>
    <w:rsid w:val="00310190"/>
    <w:rsid w:val="00310B99"/>
    <w:rsid w:val="00312A0D"/>
    <w:rsid w:val="00315138"/>
    <w:rsid w:val="003168A6"/>
    <w:rsid w:val="00316A25"/>
    <w:rsid w:val="003248F0"/>
    <w:rsid w:val="0032512F"/>
    <w:rsid w:val="003262E4"/>
    <w:rsid w:val="00327FCF"/>
    <w:rsid w:val="00331460"/>
    <w:rsid w:val="00331772"/>
    <w:rsid w:val="00331932"/>
    <w:rsid w:val="00333CD8"/>
    <w:rsid w:val="00334F24"/>
    <w:rsid w:val="003415B1"/>
    <w:rsid w:val="00345472"/>
    <w:rsid w:val="00350CAE"/>
    <w:rsid w:val="00351868"/>
    <w:rsid w:val="00352F02"/>
    <w:rsid w:val="00357098"/>
    <w:rsid w:val="00360D84"/>
    <w:rsid w:val="003622AC"/>
    <w:rsid w:val="003652D5"/>
    <w:rsid w:val="00367310"/>
    <w:rsid w:val="00367546"/>
    <w:rsid w:val="00370233"/>
    <w:rsid w:val="00371686"/>
    <w:rsid w:val="00371EA2"/>
    <w:rsid w:val="00372DAD"/>
    <w:rsid w:val="00372E95"/>
    <w:rsid w:val="003827CF"/>
    <w:rsid w:val="003832E9"/>
    <w:rsid w:val="0038462B"/>
    <w:rsid w:val="00385ABC"/>
    <w:rsid w:val="00393070"/>
    <w:rsid w:val="00394253"/>
    <w:rsid w:val="00394B29"/>
    <w:rsid w:val="00395FC5"/>
    <w:rsid w:val="003968DA"/>
    <w:rsid w:val="003976F0"/>
    <w:rsid w:val="003A53D3"/>
    <w:rsid w:val="003A62BC"/>
    <w:rsid w:val="003A72A3"/>
    <w:rsid w:val="003A7D0C"/>
    <w:rsid w:val="003B1803"/>
    <w:rsid w:val="003B1A20"/>
    <w:rsid w:val="003B43A4"/>
    <w:rsid w:val="003B521F"/>
    <w:rsid w:val="003B5950"/>
    <w:rsid w:val="003B59A2"/>
    <w:rsid w:val="003B5F22"/>
    <w:rsid w:val="003B71B6"/>
    <w:rsid w:val="003B763B"/>
    <w:rsid w:val="003B7D21"/>
    <w:rsid w:val="003C02B3"/>
    <w:rsid w:val="003C3038"/>
    <w:rsid w:val="003C6181"/>
    <w:rsid w:val="003D00DB"/>
    <w:rsid w:val="003D605E"/>
    <w:rsid w:val="003D6B0C"/>
    <w:rsid w:val="003E20E1"/>
    <w:rsid w:val="003E31DE"/>
    <w:rsid w:val="003E3CE1"/>
    <w:rsid w:val="003E5FFE"/>
    <w:rsid w:val="003E6D7A"/>
    <w:rsid w:val="003F1EC6"/>
    <w:rsid w:val="003F211A"/>
    <w:rsid w:val="003F2386"/>
    <w:rsid w:val="003F34B0"/>
    <w:rsid w:val="003F3F16"/>
    <w:rsid w:val="003F3F1A"/>
    <w:rsid w:val="003F79DA"/>
    <w:rsid w:val="004006F9"/>
    <w:rsid w:val="00400730"/>
    <w:rsid w:val="00402A5A"/>
    <w:rsid w:val="00404438"/>
    <w:rsid w:val="00405B32"/>
    <w:rsid w:val="00406049"/>
    <w:rsid w:val="00406493"/>
    <w:rsid w:val="004103DB"/>
    <w:rsid w:val="0041118F"/>
    <w:rsid w:val="004125F9"/>
    <w:rsid w:val="00413958"/>
    <w:rsid w:val="004144EA"/>
    <w:rsid w:val="00414859"/>
    <w:rsid w:val="0041588A"/>
    <w:rsid w:val="00416E38"/>
    <w:rsid w:val="00417F20"/>
    <w:rsid w:val="00425F2B"/>
    <w:rsid w:val="004364CB"/>
    <w:rsid w:val="00436613"/>
    <w:rsid w:val="00441A0D"/>
    <w:rsid w:val="004423C2"/>
    <w:rsid w:val="00447549"/>
    <w:rsid w:val="00454D44"/>
    <w:rsid w:val="00455609"/>
    <w:rsid w:val="00457778"/>
    <w:rsid w:val="00457A39"/>
    <w:rsid w:val="00465535"/>
    <w:rsid w:val="00465CFE"/>
    <w:rsid w:val="00467CCC"/>
    <w:rsid w:val="00471630"/>
    <w:rsid w:val="004727A9"/>
    <w:rsid w:val="00472D65"/>
    <w:rsid w:val="0047386D"/>
    <w:rsid w:val="00473F89"/>
    <w:rsid w:val="00474FF6"/>
    <w:rsid w:val="00475DE0"/>
    <w:rsid w:val="004769A3"/>
    <w:rsid w:val="0048605D"/>
    <w:rsid w:val="004878E5"/>
    <w:rsid w:val="004914F7"/>
    <w:rsid w:val="00491A81"/>
    <w:rsid w:val="00495732"/>
    <w:rsid w:val="004959B2"/>
    <w:rsid w:val="00495D2B"/>
    <w:rsid w:val="00495D48"/>
    <w:rsid w:val="00495DC3"/>
    <w:rsid w:val="00495F02"/>
    <w:rsid w:val="004A24D5"/>
    <w:rsid w:val="004A374B"/>
    <w:rsid w:val="004A3F9B"/>
    <w:rsid w:val="004A70F5"/>
    <w:rsid w:val="004A7375"/>
    <w:rsid w:val="004B1068"/>
    <w:rsid w:val="004B2766"/>
    <w:rsid w:val="004B41AA"/>
    <w:rsid w:val="004B6A67"/>
    <w:rsid w:val="004C0932"/>
    <w:rsid w:val="004C4C28"/>
    <w:rsid w:val="004C5617"/>
    <w:rsid w:val="004C64D2"/>
    <w:rsid w:val="004C7835"/>
    <w:rsid w:val="004D14A6"/>
    <w:rsid w:val="004D170A"/>
    <w:rsid w:val="004D18A5"/>
    <w:rsid w:val="004D192A"/>
    <w:rsid w:val="004D5072"/>
    <w:rsid w:val="004D693B"/>
    <w:rsid w:val="004E0B59"/>
    <w:rsid w:val="004E0BF0"/>
    <w:rsid w:val="004E1773"/>
    <w:rsid w:val="004E1855"/>
    <w:rsid w:val="004E4816"/>
    <w:rsid w:val="004E57B2"/>
    <w:rsid w:val="004E63E3"/>
    <w:rsid w:val="004F1BA1"/>
    <w:rsid w:val="004F2793"/>
    <w:rsid w:val="004F2DF5"/>
    <w:rsid w:val="004F3465"/>
    <w:rsid w:val="004F40B6"/>
    <w:rsid w:val="004F50B4"/>
    <w:rsid w:val="004F551D"/>
    <w:rsid w:val="004F79F6"/>
    <w:rsid w:val="00502712"/>
    <w:rsid w:val="00502AB2"/>
    <w:rsid w:val="005059DC"/>
    <w:rsid w:val="00507373"/>
    <w:rsid w:val="005112D3"/>
    <w:rsid w:val="00512A82"/>
    <w:rsid w:val="00512AA4"/>
    <w:rsid w:val="00512BA9"/>
    <w:rsid w:val="00512F47"/>
    <w:rsid w:val="0051411C"/>
    <w:rsid w:val="0051677F"/>
    <w:rsid w:val="00516F61"/>
    <w:rsid w:val="00517098"/>
    <w:rsid w:val="00517DBA"/>
    <w:rsid w:val="005201EC"/>
    <w:rsid w:val="00520D0D"/>
    <w:rsid w:val="0052414A"/>
    <w:rsid w:val="0053009B"/>
    <w:rsid w:val="005300C3"/>
    <w:rsid w:val="0053010F"/>
    <w:rsid w:val="00533B86"/>
    <w:rsid w:val="0053430C"/>
    <w:rsid w:val="0053511A"/>
    <w:rsid w:val="00535284"/>
    <w:rsid w:val="00537F37"/>
    <w:rsid w:val="005400F3"/>
    <w:rsid w:val="0054196D"/>
    <w:rsid w:val="00541CAC"/>
    <w:rsid w:val="005472C7"/>
    <w:rsid w:val="00547E43"/>
    <w:rsid w:val="00547EB5"/>
    <w:rsid w:val="005522E1"/>
    <w:rsid w:val="00552D16"/>
    <w:rsid w:val="00553BF3"/>
    <w:rsid w:val="00555B0E"/>
    <w:rsid w:val="00563184"/>
    <w:rsid w:val="005634B3"/>
    <w:rsid w:val="005635E5"/>
    <w:rsid w:val="0056455F"/>
    <w:rsid w:val="005677BE"/>
    <w:rsid w:val="00567A15"/>
    <w:rsid w:val="00570F01"/>
    <w:rsid w:val="00572589"/>
    <w:rsid w:val="00572F90"/>
    <w:rsid w:val="005757D6"/>
    <w:rsid w:val="00576E23"/>
    <w:rsid w:val="0058114C"/>
    <w:rsid w:val="005836C8"/>
    <w:rsid w:val="005852B6"/>
    <w:rsid w:val="005853D1"/>
    <w:rsid w:val="0058672B"/>
    <w:rsid w:val="005869D1"/>
    <w:rsid w:val="00586B11"/>
    <w:rsid w:val="005918B2"/>
    <w:rsid w:val="00592275"/>
    <w:rsid w:val="00593799"/>
    <w:rsid w:val="00594DB9"/>
    <w:rsid w:val="00594E3F"/>
    <w:rsid w:val="00596D37"/>
    <w:rsid w:val="005A0D50"/>
    <w:rsid w:val="005A11CF"/>
    <w:rsid w:val="005A177A"/>
    <w:rsid w:val="005A3C3E"/>
    <w:rsid w:val="005A3F26"/>
    <w:rsid w:val="005A495D"/>
    <w:rsid w:val="005A586D"/>
    <w:rsid w:val="005B0839"/>
    <w:rsid w:val="005B0B0A"/>
    <w:rsid w:val="005B401E"/>
    <w:rsid w:val="005B4D10"/>
    <w:rsid w:val="005B6B7C"/>
    <w:rsid w:val="005C16FA"/>
    <w:rsid w:val="005C2713"/>
    <w:rsid w:val="005C2B59"/>
    <w:rsid w:val="005C4BCC"/>
    <w:rsid w:val="005C7525"/>
    <w:rsid w:val="005D4020"/>
    <w:rsid w:val="005D4242"/>
    <w:rsid w:val="005D4AC5"/>
    <w:rsid w:val="005D6D66"/>
    <w:rsid w:val="005E04CC"/>
    <w:rsid w:val="005E13DA"/>
    <w:rsid w:val="005E145B"/>
    <w:rsid w:val="005E5D49"/>
    <w:rsid w:val="005E75D9"/>
    <w:rsid w:val="005E7ED6"/>
    <w:rsid w:val="005F28D0"/>
    <w:rsid w:val="005F4CA6"/>
    <w:rsid w:val="00601C2E"/>
    <w:rsid w:val="006030C2"/>
    <w:rsid w:val="00603AC7"/>
    <w:rsid w:val="006045B9"/>
    <w:rsid w:val="00604C31"/>
    <w:rsid w:val="0060518E"/>
    <w:rsid w:val="00606674"/>
    <w:rsid w:val="0060790C"/>
    <w:rsid w:val="00610708"/>
    <w:rsid w:val="006117E2"/>
    <w:rsid w:val="00611812"/>
    <w:rsid w:val="00611C4F"/>
    <w:rsid w:val="00611EDB"/>
    <w:rsid w:val="006128A1"/>
    <w:rsid w:val="006140FA"/>
    <w:rsid w:val="00614134"/>
    <w:rsid w:val="0061514A"/>
    <w:rsid w:val="006216BD"/>
    <w:rsid w:val="0062287C"/>
    <w:rsid w:val="00624440"/>
    <w:rsid w:val="0062535C"/>
    <w:rsid w:val="006317A4"/>
    <w:rsid w:val="00636A0B"/>
    <w:rsid w:val="00647502"/>
    <w:rsid w:val="006479DC"/>
    <w:rsid w:val="00650BD1"/>
    <w:rsid w:val="00652500"/>
    <w:rsid w:val="00653D62"/>
    <w:rsid w:val="00656921"/>
    <w:rsid w:val="00656BB2"/>
    <w:rsid w:val="00663141"/>
    <w:rsid w:val="00666CAA"/>
    <w:rsid w:val="00671453"/>
    <w:rsid w:val="006738D7"/>
    <w:rsid w:val="006739CE"/>
    <w:rsid w:val="00675D00"/>
    <w:rsid w:val="00683B01"/>
    <w:rsid w:val="00684ABA"/>
    <w:rsid w:val="00685F57"/>
    <w:rsid w:val="00687CD4"/>
    <w:rsid w:val="00690292"/>
    <w:rsid w:val="0069063E"/>
    <w:rsid w:val="006906E0"/>
    <w:rsid w:val="006909C2"/>
    <w:rsid w:val="006913B9"/>
    <w:rsid w:val="00691FED"/>
    <w:rsid w:val="006928E1"/>
    <w:rsid w:val="0069391A"/>
    <w:rsid w:val="0069465D"/>
    <w:rsid w:val="006A0412"/>
    <w:rsid w:val="006A04E5"/>
    <w:rsid w:val="006A227E"/>
    <w:rsid w:val="006A2B91"/>
    <w:rsid w:val="006A36A9"/>
    <w:rsid w:val="006A3A28"/>
    <w:rsid w:val="006A4051"/>
    <w:rsid w:val="006A4800"/>
    <w:rsid w:val="006B3416"/>
    <w:rsid w:val="006B4EF5"/>
    <w:rsid w:val="006B5CA9"/>
    <w:rsid w:val="006C2577"/>
    <w:rsid w:val="006C2771"/>
    <w:rsid w:val="006C48D4"/>
    <w:rsid w:val="006C78B6"/>
    <w:rsid w:val="006D59BE"/>
    <w:rsid w:val="006D62DE"/>
    <w:rsid w:val="006E6C32"/>
    <w:rsid w:val="006E7821"/>
    <w:rsid w:val="006F121D"/>
    <w:rsid w:val="006F3105"/>
    <w:rsid w:val="006F3D97"/>
    <w:rsid w:val="006F51E3"/>
    <w:rsid w:val="006F574D"/>
    <w:rsid w:val="006F5D25"/>
    <w:rsid w:val="006F7334"/>
    <w:rsid w:val="006F7408"/>
    <w:rsid w:val="00700714"/>
    <w:rsid w:val="007020EB"/>
    <w:rsid w:val="00702471"/>
    <w:rsid w:val="0070503B"/>
    <w:rsid w:val="00705776"/>
    <w:rsid w:val="007107EA"/>
    <w:rsid w:val="00713451"/>
    <w:rsid w:val="00714754"/>
    <w:rsid w:val="00717F26"/>
    <w:rsid w:val="00720434"/>
    <w:rsid w:val="007210A6"/>
    <w:rsid w:val="00721118"/>
    <w:rsid w:val="00721772"/>
    <w:rsid w:val="00721A96"/>
    <w:rsid w:val="00721C93"/>
    <w:rsid w:val="007229FC"/>
    <w:rsid w:val="007236C7"/>
    <w:rsid w:val="00723AF5"/>
    <w:rsid w:val="00726B4F"/>
    <w:rsid w:val="00727967"/>
    <w:rsid w:val="00727993"/>
    <w:rsid w:val="00731102"/>
    <w:rsid w:val="00734629"/>
    <w:rsid w:val="00735039"/>
    <w:rsid w:val="007350C9"/>
    <w:rsid w:val="00743685"/>
    <w:rsid w:val="00743C2D"/>
    <w:rsid w:val="00744B1A"/>
    <w:rsid w:val="00750CD0"/>
    <w:rsid w:val="007510FE"/>
    <w:rsid w:val="00752CC5"/>
    <w:rsid w:val="00753590"/>
    <w:rsid w:val="0075403A"/>
    <w:rsid w:val="007558D6"/>
    <w:rsid w:val="0075728C"/>
    <w:rsid w:val="00757DE5"/>
    <w:rsid w:val="00761AE4"/>
    <w:rsid w:val="00762E52"/>
    <w:rsid w:val="00763DF4"/>
    <w:rsid w:val="007640CA"/>
    <w:rsid w:val="00766596"/>
    <w:rsid w:val="00770158"/>
    <w:rsid w:val="00770D88"/>
    <w:rsid w:val="00770E64"/>
    <w:rsid w:val="00771A8D"/>
    <w:rsid w:val="00775747"/>
    <w:rsid w:val="0077594E"/>
    <w:rsid w:val="00777B81"/>
    <w:rsid w:val="00780980"/>
    <w:rsid w:val="00780EF7"/>
    <w:rsid w:val="0078128B"/>
    <w:rsid w:val="00787FE8"/>
    <w:rsid w:val="007902BD"/>
    <w:rsid w:val="00793915"/>
    <w:rsid w:val="00793B6F"/>
    <w:rsid w:val="007940E6"/>
    <w:rsid w:val="00796B20"/>
    <w:rsid w:val="00797445"/>
    <w:rsid w:val="007A1C41"/>
    <w:rsid w:val="007A2ABA"/>
    <w:rsid w:val="007A304A"/>
    <w:rsid w:val="007A36E1"/>
    <w:rsid w:val="007A64A5"/>
    <w:rsid w:val="007B0FD5"/>
    <w:rsid w:val="007B2E40"/>
    <w:rsid w:val="007B313F"/>
    <w:rsid w:val="007B53F9"/>
    <w:rsid w:val="007B757C"/>
    <w:rsid w:val="007B7B0B"/>
    <w:rsid w:val="007C0D6A"/>
    <w:rsid w:val="007C1418"/>
    <w:rsid w:val="007C3353"/>
    <w:rsid w:val="007C3FFF"/>
    <w:rsid w:val="007C5AD7"/>
    <w:rsid w:val="007C5FF1"/>
    <w:rsid w:val="007C6CAB"/>
    <w:rsid w:val="007D29D4"/>
    <w:rsid w:val="007D2FD5"/>
    <w:rsid w:val="007D5193"/>
    <w:rsid w:val="007D5FC5"/>
    <w:rsid w:val="007D7779"/>
    <w:rsid w:val="007E04FD"/>
    <w:rsid w:val="007E138D"/>
    <w:rsid w:val="007E2B9C"/>
    <w:rsid w:val="007E2CE7"/>
    <w:rsid w:val="007E5616"/>
    <w:rsid w:val="007E5B58"/>
    <w:rsid w:val="007F1CFB"/>
    <w:rsid w:val="007F283C"/>
    <w:rsid w:val="007F68F8"/>
    <w:rsid w:val="007F7A8F"/>
    <w:rsid w:val="00800884"/>
    <w:rsid w:val="00806878"/>
    <w:rsid w:val="00806B7D"/>
    <w:rsid w:val="008126E3"/>
    <w:rsid w:val="00813145"/>
    <w:rsid w:val="0081433D"/>
    <w:rsid w:val="00815EAD"/>
    <w:rsid w:val="00822644"/>
    <w:rsid w:val="00822B81"/>
    <w:rsid w:val="0082302B"/>
    <w:rsid w:val="008237F9"/>
    <w:rsid w:val="008253D7"/>
    <w:rsid w:val="008253E5"/>
    <w:rsid w:val="00826037"/>
    <w:rsid w:val="008309B5"/>
    <w:rsid w:val="00833FC0"/>
    <w:rsid w:val="008355F7"/>
    <w:rsid w:val="0083792E"/>
    <w:rsid w:val="00840C87"/>
    <w:rsid w:val="0084124E"/>
    <w:rsid w:val="00841875"/>
    <w:rsid w:val="0084195E"/>
    <w:rsid w:val="00841F55"/>
    <w:rsid w:val="00842682"/>
    <w:rsid w:val="00844C3F"/>
    <w:rsid w:val="0084518B"/>
    <w:rsid w:val="00853B59"/>
    <w:rsid w:val="00854826"/>
    <w:rsid w:val="00863BCD"/>
    <w:rsid w:val="00863E6F"/>
    <w:rsid w:val="00864E79"/>
    <w:rsid w:val="0086651D"/>
    <w:rsid w:val="008670AC"/>
    <w:rsid w:val="008729F2"/>
    <w:rsid w:val="00872CEE"/>
    <w:rsid w:val="008759AC"/>
    <w:rsid w:val="008777E4"/>
    <w:rsid w:val="00883068"/>
    <w:rsid w:val="00884AE7"/>
    <w:rsid w:val="0088526C"/>
    <w:rsid w:val="00887470"/>
    <w:rsid w:val="00887D63"/>
    <w:rsid w:val="00890818"/>
    <w:rsid w:val="0089287B"/>
    <w:rsid w:val="00892DFE"/>
    <w:rsid w:val="0089384D"/>
    <w:rsid w:val="00897354"/>
    <w:rsid w:val="008A0677"/>
    <w:rsid w:val="008A18D2"/>
    <w:rsid w:val="008A1D88"/>
    <w:rsid w:val="008A2AFD"/>
    <w:rsid w:val="008A3604"/>
    <w:rsid w:val="008A4AB7"/>
    <w:rsid w:val="008B0C48"/>
    <w:rsid w:val="008B2884"/>
    <w:rsid w:val="008B66AE"/>
    <w:rsid w:val="008B7D1B"/>
    <w:rsid w:val="008C1A74"/>
    <w:rsid w:val="008C6198"/>
    <w:rsid w:val="008C6377"/>
    <w:rsid w:val="008C66BC"/>
    <w:rsid w:val="008D02D8"/>
    <w:rsid w:val="008D1A05"/>
    <w:rsid w:val="008D1EC2"/>
    <w:rsid w:val="008D7FEF"/>
    <w:rsid w:val="008E286F"/>
    <w:rsid w:val="008E29A2"/>
    <w:rsid w:val="008E29B8"/>
    <w:rsid w:val="008E4107"/>
    <w:rsid w:val="008E64D9"/>
    <w:rsid w:val="008E6C6D"/>
    <w:rsid w:val="008E7CE5"/>
    <w:rsid w:val="008F22E4"/>
    <w:rsid w:val="008F2507"/>
    <w:rsid w:val="008F39A3"/>
    <w:rsid w:val="008F4719"/>
    <w:rsid w:val="008F5DFC"/>
    <w:rsid w:val="008F66FD"/>
    <w:rsid w:val="00900147"/>
    <w:rsid w:val="009002B4"/>
    <w:rsid w:val="00901B3B"/>
    <w:rsid w:val="0090218A"/>
    <w:rsid w:val="00904875"/>
    <w:rsid w:val="00905238"/>
    <w:rsid w:val="0091141A"/>
    <w:rsid w:val="0091522C"/>
    <w:rsid w:val="0091580B"/>
    <w:rsid w:val="0091617D"/>
    <w:rsid w:val="00920DFD"/>
    <w:rsid w:val="00921046"/>
    <w:rsid w:val="00925A09"/>
    <w:rsid w:val="00925FB5"/>
    <w:rsid w:val="00926372"/>
    <w:rsid w:val="0092759F"/>
    <w:rsid w:val="00927F09"/>
    <w:rsid w:val="00933774"/>
    <w:rsid w:val="009345D7"/>
    <w:rsid w:val="009348F5"/>
    <w:rsid w:val="00934A8A"/>
    <w:rsid w:val="00935D08"/>
    <w:rsid w:val="00935F21"/>
    <w:rsid w:val="009376AD"/>
    <w:rsid w:val="00937CC4"/>
    <w:rsid w:val="00940121"/>
    <w:rsid w:val="009417CB"/>
    <w:rsid w:val="00942021"/>
    <w:rsid w:val="00942274"/>
    <w:rsid w:val="009471D9"/>
    <w:rsid w:val="00950873"/>
    <w:rsid w:val="00955F79"/>
    <w:rsid w:val="00955F9E"/>
    <w:rsid w:val="0095646F"/>
    <w:rsid w:val="00957614"/>
    <w:rsid w:val="00960923"/>
    <w:rsid w:val="009625EE"/>
    <w:rsid w:val="00963E3F"/>
    <w:rsid w:val="00965A4C"/>
    <w:rsid w:val="0096635D"/>
    <w:rsid w:val="0096744F"/>
    <w:rsid w:val="009712E6"/>
    <w:rsid w:val="009734CD"/>
    <w:rsid w:val="0097581C"/>
    <w:rsid w:val="00975EC6"/>
    <w:rsid w:val="009772EB"/>
    <w:rsid w:val="00980A7E"/>
    <w:rsid w:val="009849CA"/>
    <w:rsid w:val="00985F59"/>
    <w:rsid w:val="00986285"/>
    <w:rsid w:val="009871F5"/>
    <w:rsid w:val="009900A6"/>
    <w:rsid w:val="009930C3"/>
    <w:rsid w:val="009959A2"/>
    <w:rsid w:val="009966C3"/>
    <w:rsid w:val="009A155C"/>
    <w:rsid w:val="009A1CD1"/>
    <w:rsid w:val="009A2E64"/>
    <w:rsid w:val="009A4407"/>
    <w:rsid w:val="009A44CD"/>
    <w:rsid w:val="009A4A49"/>
    <w:rsid w:val="009A56BF"/>
    <w:rsid w:val="009A6207"/>
    <w:rsid w:val="009A7158"/>
    <w:rsid w:val="009A7244"/>
    <w:rsid w:val="009B1BF0"/>
    <w:rsid w:val="009B1F75"/>
    <w:rsid w:val="009B2016"/>
    <w:rsid w:val="009B2094"/>
    <w:rsid w:val="009B2931"/>
    <w:rsid w:val="009B44FE"/>
    <w:rsid w:val="009B5280"/>
    <w:rsid w:val="009B725A"/>
    <w:rsid w:val="009B7926"/>
    <w:rsid w:val="009C1B0A"/>
    <w:rsid w:val="009C219B"/>
    <w:rsid w:val="009C40B8"/>
    <w:rsid w:val="009C4E1E"/>
    <w:rsid w:val="009C569C"/>
    <w:rsid w:val="009D0BD2"/>
    <w:rsid w:val="009D1E07"/>
    <w:rsid w:val="009D2C57"/>
    <w:rsid w:val="009D31E0"/>
    <w:rsid w:val="009D3A98"/>
    <w:rsid w:val="009D4417"/>
    <w:rsid w:val="009D4799"/>
    <w:rsid w:val="009D4C7C"/>
    <w:rsid w:val="009D6239"/>
    <w:rsid w:val="009D645D"/>
    <w:rsid w:val="009D6622"/>
    <w:rsid w:val="009D7413"/>
    <w:rsid w:val="009E35F2"/>
    <w:rsid w:val="009E5824"/>
    <w:rsid w:val="009F1C66"/>
    <w:rsid w:val="009F230A"/>
    <w:rsid w:val="009F30E6"/>
    <w:rsid w:val="009F65AB"/>
    <w:rsid w:val="009F743A"/>
    <w:rsid w:val="009F7DFE"/>
    <w:rsid w:val="00A00BBF"/>
    <w:rsid w:val="00A016D2"/>
    <w:rsid w:val="00A05DF4"/>
    <w:rsid w:val="00A0745F"/>
    <w:rsid w:val="00A10558"/>
    <w:rsid w:val="00A10655"/>
    <w:rsid w:val="00A17B05"/>
    <w:rsid w:val="00A23A6A"/>
    <w:rsid w:val="00A24505"/>
    <w:rsid w:val="00A2562B"/>
    <w:rsid w:val="00A264C0"/>
    <w:rsid w:val="00A30537"/>
    <w:rsid w:val="00A3096D"/>
    <w:rsid w:val="00A32AA4"/>
    <w:rsid w:val="00A35043"/>
    <w:rsid w:val="00A35BC0"/>
    <w:rsid w:val="00A37870"/>
    <w:rsid w:val="00A40E2F"/>
    <w:rsid w:val="00A45A5E"/>
    <w:rsid w:val="00A54739"/>
    <w:rsid w:val="00A54C87"/>
    <w:rsid w:val="00A55305"/>
    <w:rsid w:val="00A56BA9"/>
    <w:rsid w:val="00A6189F"/>
    <w:rsid w:val="00A618DF"/>
    <w:rsid w:val="00A623F4"/>
    <w:rsid w:val="00A636FC"/>
    <w:rsid w:val="00A7274A"/>
    <w:rsid w:val="00A766A2"/>
    <w:rsid w:val="00A76783"/>
    <w:rsid w:val="00A80933"/>
    <w:rsid w:val="00A809E0"/>
    <w:rsid w:val="00A83E53"/>
    <w:rsid w:val="00A83F2F"/>
    <w:rsid w:val="00A84CE4"/>
    <w:rsid w:val="00A84D17"/>
    <w:rsid w:val="00A85CDC"/>
    <w:rsid w:val="00A869EB"/>
    <w:rsid w:val="00A900F2"/>
    <w:rsid w:val="00A91165"/>
    <w:rsid w:val="00A931D5"/>
    <w:rsid w:val="00AA08C9"/>
    <w:rsid w:val="00AA1FBD"/>
    <w:rsid w:val="00AA2C82"/>
    <w:rsid w:val="00AA2FEC"/>
    <w:rsid w:val="00AA3DAE"/>
    <w:rsid w:val="00AA735A"/>
    <w:rsid w:val="00AA77F6"/>
    <w:rsid w:val="00AA7804"/>
    <w:rsid w:val="00AA7CF9"/>
    <w:rsid w:val="00AB1FF6"/>
    <w:rsid w:val="00AB2341"/>
    <w:rsid w:val="00AB239D"/>
    <w:rsid w:val="00AB5874"/>
    <w:rsid w:val="00AB66A2"/>
    <w:rsid w:val="00AB6C54"/>
    <w:rsid w:val="00AB7423"/>
    <w:rsid w:val="00AB7CD6"/>
    <w:rsid w:val="00AC02C7"/>
    <w:rsid w:val="00AC0C7D"/>
    <w:rsid w:val="00AC4DFC"/>
    <w:rsid w:val="00AC7F09"/>
    <w:rsid w:val="00AD0E42"/>
    <w:rsid w:val="00AD25A4"/>
    <w:rsid w:val="00AD25F3"/>
    <w:rsid w:val="00AD4258"/>
    <w:rsid w:val="00AD430B"/>
    <w:rsid w:val="00AD64B4"/>
    <w:rsid w:val="00AD6EAA"/>
    <w:rsid w:val="00AE002E"/>
    <w:rsid w:val="00AE0E5E"/>
    <w:rsid w:val="00AE1229"/>
    <w:rsid w:val="00AE1AE1"/>
    <w:rsid w:val="00AE335C"/>
    <w:rsid w:val="00AE71C0"/>
    <w:rsid w:val="00AF0F23"/>
    <w:rsid w:val="00AF1C35"/>
    <w:rsid w:val="00AF2505"/>
    <w:rsid w:val="00AF2926"/>
    <w:rsid w:val="00AF2AB8"/>
    <w:rsid w:val="00AF4B00"/>
    <w:rsid w:val="00AF6566"/>
    <w:rsid w:val="00B00FE4"/>
    <w:rsid w:val="00B026E6"/>
    <w:rsid w:val="00B03543"/>
    <w:rsid w:val="00B05406"/>
    <w:rsid w:val="00B1210B"/>
    <w:rsid w:val="00B13417"/>
    <w:rsid w:val="00B13A5D"/>
    <w:rsid w:val="00B14059"/>
    <w:rsid w:val="00B1458C"/>
    <w:rsid w:val="00B15B51"/>
    <w:rsid w:val="00B15BFD"/>
    <w:rsid w:val="00B205A0"/>
    <w:rsid w:val="00B238D2"/>
    <w:rsid w:val="00B27B38"/>
    <w:rsid w:val="00B3243D"/>
    <w:rsid w:val="00B32516"/>
    <w:rsid w:val="00B32D54"/>
    <w:rsid w:val="00B331E7"/>
    <w:rsid w:val="00B34197"/>
    <w:rsid w:val="00B34E2E"/>
    <w:rsid w:val="00B3518B"/>
    <w:rsid w:val="00B36C6B"/>
    <w:rsid w:val="00B36D47"/>
    <w:rsid w:val="00B37A52"/>
    <w:rsid w:val="00B42C0C"/>
    <w:rsid w:val="00B42C0D"/>
    <w:rsid w:val="00B43E5E"/>
    <w:rsid w:val="00B44F15"/>
    <w:rsid w:val="00B473EC"/>
    <w:rsid w:val="00B511B1"/>
    <w:rsid w:val="00B6000C"/>
    <w:rsid w:val="00B62EBB"/>
    <w:rsid w:val="00B65496"/>
    <w:rsid w:val="00B66290"/>
    <w:rsid w:val="00B6739C"/>
    <w:rsid w:val="00B6799D"/>
    <w:rsid w:val="00B704C5"/>
    <w:rsid w:val="00B711FF"/>
    <w:rsid w:val="00B72379"/>
    <w:rsid w:val="00B7645D"/>
    <w:rsid w:val="00B7686A"/>
    <w:rsid w:val="00B76A0C"/>
    <w:rsid w:val="00B802BE"/>
    <w:rsid w:val="00B8162F"/>
    <w:rsid w:val="00B82CC5"/>
    <w:rsid w:val="00B85E89"/>
    <w:rsid w:val="00B86523"/>
    <w:rsid w:val="00B87690"/>
    <w:rsid w:val="00B90411"/>
    <w:rsid w:val="00B90537"/>
    <w:rsid w:val="00B929D4"/>
    <w:rsid w:val="00B92E5A"/>
    <w:rsid w:val="00B93980"/>
    <w:rsid w:val="00B952E6"/>
    <w:rsid w:val="00B95F12"/>
    <w:rsid w:val="00B97D06"/>
    <w:rsid w:val="00BA062F"/>
    <w:rsid w:val="00BA070C"/>
    <w:rsid w:val="00BA1EE2"/>
    <w:rsid w:val="00BA24C3"/>
    <w:rsid w:val="00BA29A7"/>
    <w:rsid w:val="00BA590C"/>
    <w:rsid w:val="00BA7C14"/>
    <w:rsid w:val="00BB068A"/>
    <w:rsid w:val="00BB0C20"/>
    <w:rsid w:val="00BB262D"/>
    <w:rsid w:val="00BB3A21"/>
    <w:rsid w:val="00BB5A05"/>
    <w:rsid w:val="00BB5D9F"/>
    <w:rsid w:val="00BB7D33"/>
    <w:rsid w:val="00BC1EE2"/>
    <w:rsid w:val="00BC4009"/>
    <w:rsid w:val="00BC5843"/>
    <w:rsid w:val="00BC75C0"/>
    <w:rsid w:val="00BC77A2"/>
    <w:rsid w:val="00BC7991"/>
    <w:rsid w:val="00BD28FD"/>
    <w:rsid w:val="00BE0879"/>
    <w:rsid w:val="00BE1B7B"/>
    <w:rsid w:val="00BE2E0D"/>
    <w:rsid w:val="00BE3215"/>
    <w:rsid w:val="00BE5F75"/>
    <w:rsid w:val="00BE61C3"/>
    <w:rsid w:val="00BE720F"/>
    <w:rsid w:val="00BE7337"/>
    <w:rsid w:val="00BE7776"/>
    <w:rsid w:val="00BE7C80"/>
    <w:rsid w:val="00BF0DE3"/>
    <w:rsid w:val="00BF5F87"/>
    <w:rsid w:val="00C0327C"/>
    <w:rsid w:val="00C0345E"/>
    <w:rsid w:val="00C04AFE"/>
    <w:rsid w:val="00C05F78"/>
    <w:rsid w:val="00C07CEC"/>
    <w:rsid w:val="00C127AB"/>
    <w:rsid w:val="00C13064"/>
    <w:rsid w:val="00C1375F"/>
    <w:rsid w:val="00C14032"/>
    <w:rsid w:val="00C16597"/>
    <w:rsid w:val="00C16C39"/>
    <w:rsid w:val="00C173B7"/>
    <w:rsid w:val="00C20DC1"/>
    <w:rsid w:val="00C215A4"/>
    <w:rsid w:val="00C21647"/>
    <w:rsid w:val="00C21681"/>
    <w:rsid w:val="00C25AFD"/>
    <w:rsid w:val="00C26BBD"/>
    <w:rsid w:val="00C300F6"/>
    <w:rsid w:val="00C328D3"/>
    <w:rsid w:val="00C35C19"/>
    <w:rsid w:val="00C35EDB"/>
    <w:rsid w:val="00C42B0B"/>
    <w:rsid w:val="00C432D4"/>
    <w:rsid w:val="00C46095"/>
    <w:rsid w:val="00C4622E"/>
    <w:rsid w:val="00C53391"/>
    <w:rsid w:val="00C557FA"/>
    <w:rsid w:val="00C55A39"/>
    <w:rsid w:val="00C572DD"/>
    <w:rsid w:val="00C60085"/>
    <w:rsid w:val="00C67BDE"/>
    <w:rsid w:val="00C71816"/>
    <w:rsid w:val="00C72A10"/>
    <w:rsid w:val="00C74B1D"/>
    <w:rsid w:val="00C74C90"/>
    <w:rsid w:val="00C74EEB"/>
    <w:rsid w:val="00C762C0"/>
    <w:rsid w:val="00C76C3C"/>
    <w:rsid w:val="00C77BDB"/>
    <w:rsid w:val="00C80F37"/>
    <w:rsid w:val="00C810A1"/>
    <w:rsid w:val="00C81FDB"/>
    <w:rsid w:val="00C929F1"/>
    <w:rsid w:val="00C937E2"/>
    <w:rsid w:val="00CA19FF"/>
    <w:rsid w:val="00CA2E23"/>
    <w:rsid w:val="00CA3186"/>
    <w:rsid w:val="00CA37A1"/>
    <w:rsid w:val="00CA5BC4"/>
    <w:rsid w:val="00CA772D"/>
    <w:rsid w:val="00CB0963"/>
    <w:rsid w:val="00CB0DE7"/>
    <w:rsid w:val="00CB1542"/>
    <w:rsid w:val="00CB25DF"/>
    <w:rsid w:val="00CB36FF"/>
    <w:rsid w:val="00CC075B"/>
    <w:rsid w:val="00CC1BD3"/>
    <w:rsid w:val="00CC290D"/>
    <w:rsid w:val="00CC39B7"/>
    <w:rsid w:val="00CC40F9"/>
    <w:rsid w:val="00CC4A4E"/>
    <w:rsid w:val="00CC4B2E"/>
    <w:rsid w:val="00CC4C33"/>
    <w:rsid w:val="00CC57B0"/>
    <w:rsid w:val="00CC73E2"/>
    <w:rsid w:val="00CD2C31"/>
    <w:rsid w:val="00CD45F0"/>
    <w:rsid w:val="00CD5F31"/>
    <w:rsid w:val="00CE0C33"/>
    <w:rsid w:val="00CE298B"/>
    <w:rsid w:val="00CE351F"/>
    <w:rsid w:val="00CE446A"/>
    <w:rsid w:val="00CE5D28"/>
    <w:rsid w:val="00CE657C"/>
    <w:rsid w:val="00CE77D3"/>
    <w:rsid w:val="00CE7BD3"/>
    <w:rsid w:val="00CE7FA6"/>
    <w:rsid w:val="00CF28E8"/>
    <w:rsid w:val="00CF3E2B"/>
    <w:rsid w:val="00CF461A"/>
    <w:rsid w:val="00CF5314"/>
    <w:rsid w:val="00CF53A3"/>
    <w:rsid w:val="00CF760D"/>
    <w:rsid w:val="00D00BED"/>
    <w:rsid w:val="00D00C27"/>
    <w:rsid w:val="00D033CE"/>
    <w:rsid w:val="00D059EE"/>
    <w:rsid w:val="00D125C1"/>
    <w:rsid w:val="00D138BA"/>
    <w:rsid w:val="00D15145"/>
    <w:rsid w:val="00D153D2"/>
    <w:rsid w:val="00D15AA6"/>
    <w:rsid w:val="00D17FE9"/>
    <w:rsid w:val="00D20A6B"/>
    <w:rsid w:val="00D223EE"/>
    <w:rsid w:val="00D2365F"/>
    <w:rsid w:val="00D331B6"/>
    <w:rsid w:val="00D37CB7"/>
    <w:rsid w:val="00D44E33"/>
    <w:rsid w:val="00D47BA2"/>
    <w:rsid w:val="00D516D7"/>
    <w:rsid w:val="00D51BF9"/>
    <w:rsid w:val="00D56879"/>
    <w:rsid w:val="00D579A3"/>
    <w:rsid w:val="00D57DE4"/>
    <w:rsid w:val="00D638B7"/>
    <w:rsid w:val="00D63D05"/>
    <w:rsid w:val="00D65310"/>
    <w:rsid w:val="00D65BB2"/>
    <w:rsid w:val="00D67041"/>
    <w:rsid w:val="00D67496"/>
    <w:rsid w:val="00D67E57"/>
    <w:rsid w:val="00D71362"/>
    <w:rsid w:val="00D720FE"/>
    <w:rsid w:val="00D73060"/>
    <w:rsid w:val="00D7403B"/>
    <w:rsid w:val="00D75180"/>
    <w:rsid w:val="00D75525"/>
    <w:rsid w:val="00D755ED"/>
    <w:rsid w:val="00D76A63"/>
    <w:rsid w:val="00D77D6A"/>
    <w:rsid w:val="00D8193E"/>
    <w:rsid w:val="00D83010"/>
    <w:rsid w:val="00D8416A"/>
    <w:rsid w:val="00D843F7"/>
    <w:rsid w:val="00D854BA"/>
    <w:rsid w:val="00D90D0C"/>
    <w:rsid w:val="00D92E5B"/>
    <w:rsid w:val="00D9300C"/>
    <w:rsid w:val="00D930CA"/>
    <w:rsid w:val="00D95D3A"/>
    <w:rsid w:val="00D97A4D"/>
    <w:rsid w:val="00D97AB3"/>
    <w:rsid w:val="00D97F6B"/>
    <w:rsid w:val="00DA0B6F"/>
    <w:rsid w:val="00DA1F85"/>
    <w:rsid w:val="00DA25F0"/>
    <w:rsid w:val="00DA49DC"/>
    <w:rsid w:val="00DA4F23"/>
    <w:rsid w:val="00DA685D"/>
    <w:rsid w:val="00DA75EB"/>
    <w:rsid w:val="00DA7F85"/>
    <w:rsid w:val="00DB3061"/>
    <w:rsid w:val="00DB5482"/>
    <w:rsid w:val="00DC03C4"/>
    <w:rsid w:val="00DC08A6"/>
    <w:rsid w:val="00DC0AF4"/>
    <w:rsid w:val="00DC2CCC"/>
    <w:rsid w:val="00DC44FD"/>
    <w:rsid w:val="00DC4E47"/>
    <w:rsid w:val="00DC654C"/>
    <w:rsid w:val="00DD065F"/>
    <w:rsid w:val="00DD30B0"/>
    <w:rsid w:val="00DE092C"/>
    <w:rsid w:val="00DE26F2"/>
    <w:rsid w:val="00DE3792"/>
    <w:rsid w:val="00DE3D47"/>
    <w:rsid w:val="00DE5557"/>
    <w:rsid w:val="00DE6BE6"/>
    <w:rsid w:val="00DF04D6"/>
    <w:rsid w:val="00DF0E1E"/>
    <w:rsid w:val="00DF10F2"/>
    <w:rsid w:val="00DF4043"/>
    <w:rsid w:val="00DF4822"/>
    <w:rsid w:val="00DF4F07"/>
    <w:rsid w:val="00DF5453"/>
    <w:rsid w:val="00DF5C18"/>
    <w:rsid w:val="00DF61B2"/>
    <w:rsid w:val="00DF6A30"/>
    <w:rsid w:val="00DF6D30"/>
    <w:rsid w:val="00E0243A"/>
    <w:rsid w:val="00E06175"/>
    <w:rsid w:val="00E07217"/>
    <w:rsid w:val="00E109A6"/>
    <w:rsid w:val="00E10A7C"/>
    <w:rsid w:val="00E13458"/>
    <w:rsid w:val="00E14E90"/>
    <w:rsid w:val="00E15938"/>
    <w:rsid w:val="00E173EC"/>
    <w:rsid w:val="00E20A75"/>
    <w:rsid w:val="00E22C43"/>
    <w:rsid w:val="00E23F12"/>
    <w:rsid w:val="00E26665"/>
    <w:rsid w:val="00E30CC4"/>
    <w:rsid w:val="00E315C4"/>
    <w:rsid w:val="00E33666"/>
    <w:rsid w:val="00E35874"/>
    <w:rsid w:val="00E375AB"/>
    <w:rsid w:val="00E37FCF"/>
    <w:rsid w:val="00E41072"/>
    <w:rsid w:val="00E4619B"/>
    <w:rsid w:val="00E47BD5"/>
    <w:rsid w:val="00E54F46"/>
    <w:rsid w:val="00E55343"/>
    <w:rsid w:val="00E568D6"/>
    <w:rsid w:val="00E60281"/>
    <w:rsid w:val="00E60487"/>
    <w:rsid w:val="00E60B37"/>
    <w:rsid w:val="00E60CA8"/>
    <w:rsid w:val="00E61BA3"/>
    <w:rsid w:val="00E63AA1"/>
    <w:rsid w:val="00E65FE5"/>
    <w:rsid w:val="00E70A93"/>
    <w:rsid w:val="00E76D7B"/>
    <w:rsid w:val="00E77ACE"/>
    <w:rsid w:val="00E77F94"/>
    <w:rsid w:val="00E80594"/>
    <w:rsid w:val="00E8331C"/>
    <w:rsid w:val="00E85127"/>
    <w:rsid w:val="00E87DE1"/>
    <w:rsid w:val="00E90A7F"/>
    <w:rsid w:val="00E91C12"/>
    <w:rsid w:val="00E95896"/>
    <w:rsid w:val="00E976FA"/>
    <w:rsid w:val="00EA342D"/>
    <w:rsid w:val="00EA3A6D"/>
    <w:rsid w:val="00EA491A"/>
    <w:rsid w:val="00EA551A"/>
    <w:rsid w:val="00EA586A"/>
    <w:rsid w:val="00EA60A9"/>
    <w:rsid w:val="00EB1470"/>
    <w:rsid w:val="00EB349D"/>
    <w:rsid w:val="00EB3E5B"/>
    <w:rsid w:val="00EB66A0"/>
    <w:rsid w:val="00EB69FC"/>
    <w:rsid w:val="00EB7C2D"/>
    <w:rsid w:val="00EC02F6"/>
    <w:rsid w:val="00EC074A"/>
    <w:rsid w:val="00EC0BD7"/>
    <w:rsid w:val="00EC2385"/>
    <w:rsid w:val="00EC39EB"/>
    <w:rsid w:val="00EC3AF4"/>
    <w:rsid w:val="00EC583A"/>
    <w:rsid w:val="00EC78DB"/>
    <w:rsid w:val="00ED22D6"/>
    <w:rsid w:val="00ED569D"/>
    <w:rsid w:val="00ED5F9F"/>
    <w:rsid w:val="00ED6BF9"/>
    <w:rsid w:val="00ED719E"/>
    <w:rsid w:val="00EE210B"/>
    <w:rsid w:val="00EE2289"/>
    <w:rsid w:val="00EE631F"/>
    <w:rsid w:val="00EE7EF4"/>
    <w:rsid w:val="00EF126A"/>
    <w:rsid w:val="00EF12B6"/>
    <w:rsid w:val="00EF251C"/>
    <w:rsid w:val="00EF41E4"/>
    <w:rsid w:val="00EF66AF"/>
    <w:rsid w:val="00F0062D"/>
    <w:rsid w:val="00F00C1B"/>
    <w:rsid w:val="00F0181B"/>
    <w:rsid w:val="00F033AB"/>
    <w:rsid w:val="00F03615"/>
    <w:rsid w:val="00F0754C"/>
    <w:rsid w:val="00F07A91"/>
    <w:rsid w:val="00F10AED"/>
    <w:rsid w:val="00F158C3"/>
    <w:rsid w:val="00F21770"/>
    <w:rsid w:val="00F2180D"/>
    <w:rsid w:val="00F237AA"/>
    <w:rsid w:val="00F23C1D"/>
    <w:rsid w:val="00F24F4A"/>
    <w:rsid w:val="00F26376"/>
    <w:rsid w:val="00F26D48"/>
    <w:rsid w:val="00F2710A"/>
    <w:rsid w:val="00F273D4"/>
    <w:rsid w:val="00F27FD4"/>
    <w:rsid w:val="00F31221"/>
    <w:rsid w:val="00F347DC"/>
    <w:rsid w:val="00F34CE7"/>
    <w:rsid w:val="00F34FA3"/>
    <w:rsid w:val="00F357F9"/>
    <w:rsid w:val="00F36A69"/>
    <w:rsid w:val="00F41C02"/>
    <w:rsid w:val="00F429B9"/>
    <w:rsid w:val="00F448D7"/>
    <w:rsid w:val="00F45558"/>
    <w:rsid w:val="00F4578A"/>
    <w:rsid w:val="00F510B5"/>
    <w:rsid w:val="00F514B2"/>
    <w:rsid w:val="00F52463"/>
    <w:rsid w:val="00F52734"/>
    <w:rsid w:val="00F534FA"/>
    <w:rsid w:val="00F53C8D"/>
    <w:rsid w:val="00F554BA"/>
    <w:rsid w:val="00F647C4"/>
    <w:rsid w:val="00F6772B"/>
    <w:rsid w:val="00F707C6"/>
    <w:rsid w:val="00F72289"/>
    <w:rsid w:val="00F74F62"/>
    <w:rsid w:val="00F800DA"/>
    <w:rsid w:val="00F83AA4"/>
    <w:rsid w:val="00F84114"/>
    <w:rsid w:val="00F85E13"/>
    <w:rsid w:val="00F90029"/>
    <w:rsid w:val="00F912D4"/>
    <w:rsid w:val="00F91CE2"/>
    <w:rsid w:val="00F9271F"/>
    <w:rsid w:val="00F934A5"/>
    <w:rsid w:val="00F94FB9"/>
    <w:rsid w:val="00F963EE"/>
    <w:rsid w:val="00F9768F"/>
    <w:rsid w:val="00F97F62"/>
    <w:rsid w:val="00FA3993"/>
    <w:rsid w:val="00FA70D9"/>
    <w:rsid w:val="00FB1EC4"/>
    <w:rsid w:val="00FB287C"/>
    <w:rsid w:val="00FB5371"/>
    <w:rsid w:val="00FB6553"/>
    <w:rsid w:val="00FB698E"/>
    <w:rsid w:val="00FB6C5B"/>
    <w:rsid w:val="00FB73BF"/>
    <w:rsid w:val="00FC0185"/>
    <w:rsid w:val="00FC0C54"/>
    <w:rsid w:val="00FC3888"/>
    <w:rsid w:val="00FC4259"/>
    <w:rsid w:val="00FC78BC"/>
    <w:rsid w:val="00FD1593"/>
    <w:rsid w:val="00FD215F"/>
    <w:rsid w:val="00FD4672"/>
    <w:rsid w:val="00FD5815"/>
    <w:rsid w:val="00FD69B6"/>
    <w:rsid w:val="00FD7301"/>
    <w:rsid w:val="00FE2FDB"/>
    <w:rsid w:val="00FF0210"/>
    <w:rsid w:val="00FF159E"/>
    <w:rsid w:val="00FF1994"/>
    <w:rsid w:val="00FF19C7"/>
    <w:rsid w:val="00FF1CF1"/>
    <w:rsid w:val="00FF4D79"/>
    <w:rsid w:val="00FF7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F2D66C"/>
  <w15:chartTrackingRefBased/>
  <w15:docId w15:val="{F880C74D-86B5-5F49-9563-F91DD3908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4C3F"/>
    <w:pPr>
      <w:tabs>
        <w:tab w:val="center" w:pos="4513"/>
        <w:tab w:val="right" w:pos="9026"/>
      </w:tabs>
    </w:pPr>
  </w:style>
  <w:style w:type="character" w:customStyle="1" w:styleId="HeaderChar">
    <w:name w:val="Header Char"/>
    <w:basedOn w:val="DefaultParagraphFont"/>
    <w:link w:val="Header"/>
    <w:uiPriority w:val="99"/>
    <w:rsid w:val="00844C3F"/>
  </w:style>
  <w:style w:type="paragraph" w:styleId="Footer">
    <w:name w:val="footer"/>
    <w:basedOn w:val="Normal"/>
    <w:link w:val="FooterChar"/>
    <w:uiPriority w:val="99"/>
    <w:unhideWhenUsed/>
    <w:rsid w:val="00844C3F"/>
    <w:pPr>
      <w:tabs>
        <w:tab w:val="center" w:pos="4513"/>
        <w:tab w:val="right" w:pos="9026"/>
      </w:tabs>
    </w:pPr>
  </w:style>
  <w:style w:type="character" w:customStyle="1" w:styleId="FooterChar">
    <w:name w:val="Footer Char"/>
    <w:basedOn w:val="DefaultParagraphFont"/>
    <w:link w:val="Footer"/>
    <w:uiPriority w:val="99"/>
    <w:rsid w:val="00844C3F"/>
  </w:style>
  <w:style w:type="character" w:styleId="Hyperlink">
    <w:name w:val="Hyperlink"/>
    <w:basedOn w:val="DefaultParagraphFont"/>
    <w:uiPriority w:val="99"/>
    <w:unhideWhenUsed/>
    <w:rsid w:val="007B313F"/>
    <w:rPr>
      <w:color w:val="0563C1" w:themeColor="hyperlink"/>
      <w:u w:val="single"/>
    </w:rPr>
  </w:style>
  <w:style w:type="character" w:styleId="UnresolvedMention">
    <w:name w:val="Unresolved Mention"/>
    <w:basedOn w:val="DefaultParagraphFont"/>
    <w:uiPriority w:val="99"/>
    <w:semiHidden/>
    <w:unhideWhenUsed/>
    <w:rsid w:val="007B313F"/>
    <w:rPr>
      <w:color w:val="605E5C"/>
      <w:shd w:val="clear" w:color="auto" w:fill="E1DFDD"/>
    </w:rPr>
  </w:style>
  <w:style w:type="character" w:styleId="CommentReference">
    <w:name w:val="annotation reference"/>
    <w:basedOn w:val="DefaultParagraphFont"/>
    <w:uiPriority w:val="99"/>
    <w:semiHidden/>
    <w:unhideWhenUsed/>
    <w:rsid w:val="00010936"/>
    <w:rPr>
      <w:sz w:val="16"/>
      <w:szCs w:val="16"/>
    </w:rPr>
  </w:style>
  <w:style w:type="paragraph" w:styleId="CommentText">
    <w:name w:val="annotation text"/>
    <w:basedOn w:val="Normal"/>
    <w:link w:val="CommentTextChar"/>
    <w:uiPriority w:val="99"/>
    <w:semiHidden/>
    <w:unhideWhenUsed/>
    <w:rsid w:val="00010936"/>
    <w:rPr>
      <w:sz w:val="20"/>
      <w:szCs w:val="20"/>
    </w:rPr>
  </w:style>
  <w:style w:type="character" w:customStyle="1" w:styleId="CommentTextChar">
    <w:name w:val="Comment Text Char"/>
    <w:basedOn w:val="DefaultParagraphFont"/>
    <w:link w:val="CommentText"/>
    <w:uiPriority w:val="99"/>
    <w:semiHidden/>
    <w:rsid w:val="00010936"/>
    <w:rPr>
      <w:sz w:val="20"/>
      <w:szCs w:val="20"/>
    </w:rPr>
  </w:style>
  <w:style w:type="paragraph" w:styleId="CommentSubject">
    <w:name w:val="annotation subject"/>
    <w:basedOn w:val="CommentText"/>
    <w:next w:val="CommentText"/>
    <w:link w:val="CommentSubjectChar"/>
    <w:uiPriority w:val="99"/>
    <w:semiHidden/>
    <w:unhideWhenUsed/>
    <w:rsid w:val="00010936"/>
    <w:rPr>
      <w:b/>
      <w:bCs/>
    </w:rPr>
  </w:style>
  <w:style w:type="character" w:customStyle="1" w:styleId="CommentSubjectChar">
    <w:name w:val="Comment Subject Char"/>
    <w:basedOn w:val="CommentTextChar"/>
    <w:link w:val="CommentSubject"/>
    <w:uiPriority w:val="99"/>
    <w:semiHidden/>
    <w:rsid w:val="00010936"/>
    <w:rPr>
      <w:b/>
      <w:bCs/>
      <w:sz w:val="20"/>
      <w:szCs w:val="20"/>
    </w:rPr>
  </w:style>
  <w:style w:type="paragraph" w:styleId="ListParagraph">
    <w:name w:val="List Paragraph"/>
    <w:basedOn w:val="Normal"/>
    <w:uiPriority w:val="34"/>
    <w:qFormat/>
    <w:rsid w:val="00DE092C"/>
    <w:pPr>
      <w:ind w:left="720"/>
      <w:contextualSpacing/>
    </w:pPr>
  </w:style>
  <w:style w:type="table" w:customStyle="1" w:styleId="TableGrid1">
    <w:name w:val="Table Grid1"/>
    <w:basedOn w:val="TableNormal"/>
    <w:next w:val="TableGrid"/>
    <w:uiPriority w:val="59"/>
    <w:rsid w:val="006739CE"/>
    <w:rPr>
      <w:rFonts w:eastAsia="Times New Roman"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739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C1B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8184444">
      <w:bodyDiv w:val="1"/>
      <w:marLeft w:val="0"/>
      <w:marRight w:val="0"/>
      <w:marTop w:val="0"/>
      <w:marBottom w:val="0"/>
      <w:divBdr>
        <w:top w:val="none" w:sz="0" w:space="0" w:color="auto"/>
        <w:left w:val="none" w:sz="0" w:space="0" w:color="auto"/>
        <w:bottom w:val="none" w:sz="0" w:space="0" w:color="auto"/>
        <w:right w:val="none" w:sz="0" w:space="0" w:color="auto"/>
      </w:divBdr>
    </w:div>
    <w:div w:id="1014460336">
      <w:bodyDiv w:val="1"/>
      <w:marLeft w:val="0"/>
      <w:marRight w:val="0"/>
      <w:marTop w:val="0"/>
      <w:marBottom w:val="0"/>
      <w:divBdr>
        <w:top w:val="none" w:sz="0" w:space="0" w:color="auto"/>
        <w:left w:val="none" w:sz="0" w:space="0" w:color="auto"/>
        <w:bottom w:val="none" w:sz="0" w:space="0" w:color="auto"/>
        <w:right w:val="none" w:sz="0" w:space="0" w:color="auto"/>
      </w:divBdr>
      <w:divsChild>
        <w:div w:id="1457597935">
          <w:marLeft w:val="0"/>
          <w:marRight w:val="0"/>
          <w:marTop w:val="0"/>
          <w:marBottom w:val="0"/>
          <w:divBdr>
            <w:top w:val="none" w:sz="0" w:space="0" w:color="auto"/>
            <w:left w:val="none" w:sz="0" w:space="0" w:color="auto"/>
            <w:bottom w:val="none" w:sz="0" w:space="0" w:color="auto"/>
            <w:right w:val="none" w:sz="0" w:space="0" w:color="auto"/>
          </w:divBdr>
        </w:div>
      </w:divsChild>
    </w:div>
    <w:div w:id="1875844450">
      <w:bodyDiv w:val="1"/>
      <w:marLeft w:val="0"/>
      <w:marRight w:val="0"/>
      <w:marTop w:val="0"/>
      <w:marBottom w:val="0"/>
      <w:divBdr>
        <w:top w:val="none" w:sz="0" w:space="0" w:color="auto"/>
        <w:left w:val="none" w:sz="0" w:space="0" w:color="auto"/>
        <w:bottom w:val="none" w:sz="0" w:space="0" w:color="auto"/>
        <w:right w:val="none" w:sz="0" w:space="0" w:color="auto"/>
      </w:divBdr>
      <w:divsChild>
        <w:div w:id="1887254958">
          <w:marLeft w:val="0"/>
          <w:marRight w:val="0"/>
          <w:marTop w:val="0"/>
          <w:marBottom w:val="0"/>
          <w:divBdr>
            <w:top w:val="none" w:sz="0" w:space="0" w:color="auto"/>
            <w:left w:val="none" w:sz="0" w:space="0" w:color="auto"/>
            <w:bottom w:val="none" w:sz="0" w:space="0" w:color="auto"/>
            <w:right w:val="none" w:sz="0" w:space="0" w:color="auto"/>
          </w:divBdr>
          <w:divsChild>
            <w:div w:id="214784072">
              <w:marLeft w:val="0"/>
              <w:marRight w:val="0"/>
              <w:marTop w:val="0"/>
              <w:marBottom w:val="0"/>
              <w:divBdr>
                <w:top w:val="none" w:sz="0" w:space="0" w:color="auto"/>
                <w:left w:val="none" w:sz="0" w:space="0" w:color="auto"/>
                <w:bottom w:val="none" w:sz="0" w:space="0" w:color="auto"/>
                <w:right w:val="none" w:sz="0" w:space="0" w:color="auto"/>
              </w:divBdr>
              <w:divsChild>
                <w:div w:id="1887134338">
                  <w:marLeft w:val="0"/>
                  <w:marRight w:val="0"/>
                  <w:marTop w:val="0"/>
                  <w:marBottom w:val="0"/>
                  <w:divBdr>
                    <w:top w:val="none" w:sz="0" w:space="0" w:color="auto"/>
                    <w:left w:val="none" w:sz="0" w:space="0" w:color="auto"/>
                    <w:bottom w:val="none" w:sz="0" w:space="0" w:color="auto"/>
                    <w:right w:val="none" w:sz="0" w:space="0" w:color="auto"/>
                  </w:divBdr>
                </w:div>
                <w:div w:id="68525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428049">
          <w:marLeft w:val="240"/>
          <w:marRight w:val="0"/>
          <w:marTop w:val="0"/>
          <w:marBottom w:val="0"/>
          <w:divBdr>
            <w:top w:val="none" w:sz="0" w:space="0" w:color="auto"/>
            <w:left w:val="none" w:sz="0" w:space="0" w:color="auto"/>
            <w:bottom w:val="none" w:sz="0" w:space="0" w:color="auto"/>
            <w:right w:val="none" w:sz="0" w:space="0" w:color="auto"/>
          </w:divBdr>
          <w:divsChild>
            <w:div w:id="1372850031">
              <w:marLeft w:val="0"/>
              <w:marRight w:val="0"/>
              <w:marTop w:val="0"/>
              <w:marBottom w:val="0"/>
              <w:divBdr>
                <w:top w:val="none" w:sz="0" w:space="0" w:color="auto"/>
                <w:left w:val="none" w:sz="0" w:space="0" w:color="auto"/>
                <w:bottom w:val="none" w:sz="0" w:space="0" w:color="auto"/>
                <w:right w:val="none" w:sz="0" w:space="0" w:color="auto"/>
              </w:divBdr>
            </w:div>
            <w:div w:id="959410717">
              <w:marLeft w:val="0"/>
              <w:marRight w:val="0"/>
              <w:marTop w:val="0"/>
              <w:marBottom w:val="0"/>
              <w:divBdr>
                <w:top w:val="none" w:sz="0" w:space="0" w:color="auto"/>
                <w:left w:val="none" w:sz="0" w:space="0" w:color="auto"/>
                <w:bottom w:val="none" w:sz="0" w:space="0" w:color="auto"/>
                <w:right w:val="none" w:sz="0" w:space="0" w:color="auto"/>
              </w:divBdr>
            </w:div>
          </w:divsChild>
        </w:div>
        <w:div w:id="966425034">
          <w:marLeft w:val="0"/>
          <w:marRight w:val="0"/>
          <w:marTop w:val="166"/>
          <w:marBottom w:val="166"/>
          <w:divBdr>
            <w:top w:val="none" w:sz="0" w:space="0" w:color="auto"/>
            <w:left w:val="none" w:sz="0" w:space="0" w:color="auto"/>
            <w:bottom w:val="none" w:sz="0" w:space="0" w:color="auto"/>
            <w:right w:val="none" w:sz="0" w:space="0" w:color="auto"/>
          </w:divBdr>
          <w:divsChild>
            <w:div w:id="34520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bakerross.co.uk/design-your-own-wooden-magnifying-glasses" TargetMode="External"/><Relationship Id="rId26" Type="http://schemas.openxmlformats.org/officeDocument/2006/relationships/hyperlink" Target="https://dergipark.org.tr/en/download/article-file/89928" TargetMode="External"/><Relationship Id="rId3" Type="http://schemas.openxmlformats.org/officeDocument/2006/relationships/customXml" Target="../customXml/item3.xml"/><Relationship Id="rId21" Type="http://schemas.openxmlformats.org/officeDocument/2006/relationships/hyperlink" Target="https://fiveadventurers.com/Home/free-activities-to-do-with-kids-in-autumn-outdoor-activities-to-do-with-children-in-fal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doi.org/10.1007/s10643-010-0437-6"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fiveadventurers.com/Home/free-activities-to-do-with-kids-in-autumn-outdoor-activities-to-do-with-children-in-fall/" TargetMode="External"/><Relationship Id="rId29" Type="http://schemas.openxmlformats.org/officeDocument/2006/relationships/hyperlink" Target="https://doi.org/10.1016/j.proenv.2016.04.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hwb.gov.wales/curriculum-for-wales/mathematics-and-numeracy/descriptions-of-learning/"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3390/mps2020027" TargetMode="External"/><Relationship Id="rId28" Type="http://schemas.openxmlformats.org/officeDocument/2006/relationships/hyperlink" Target="https://www.pinterest.com.au/pin/71213237828372039/" TargetMode="External"/><Relationship Id="rId10" Type="http://schemas.openxmlformats.org/officeDocument/2006/relationships/endnotes" Target="endnotes.xml"/><Relationship Id="rId19" Type="http://schemas.openxmlformats.org/officeDocument/2006/relationships/hyperlink" Target="https://doi.org/10.3390/socsci6010001" TargetMode="External"/><Relationship Id="rId31" Type="http://schemas.openxmlformats.org/officeDocument/2006/relationships/hyperlink" Target="https://hwb.gov.wales/curriculum-for-wales/science-and-technology/descriptions-of-lear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gardeningforkids.co.uk/products/briers-character-buckets" TargetMode="External"/><Relationship Id="rId27" Type="http://schemas.openxmlformats.org/officeDocument/2006/relationships/hyperlink" Target="https://sophia.stkate.edu/maed/428" TargetMode="External"/><Relationship Id="rId30" Type="http://schemas.openxmlformats.org/officeDocument/2006/relationships/hyperlink" Target="https://doi.org/10.4236/ce.2016.710144"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2912dc174e02dc4c691d9ee7849d0ce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82b5861bd0cb1b0114f3db678e3dc0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BD8BD2-4E25-4E52-9ABF-5B42FDE2DAE6}">
  <ds:schemaRefs>
    <ds:schemaRef ds:uri="http://schemas.openxmlformats.org/officeDocument/2006/bibliography"/>
  </ds:schemaRefs>
</ds:datastoreItem>
</file>

<file path=customXml/itemProps2.xml><?xml version="1.0" encoding="utf-8"?>
<ds:datastoreItem xmlns:ds="http://schemas.openxmlformats.org/officeDocument/2006/customXml" ds:itemID="{A8064488-9C04-4C43-BB16-51546B58D8C4}">
  <ds:schemaRefs>
    <ds:schemaRef ds:uri="http://purl.org/dc/terms/"/>
    <ds:schemaRef ds:uri="http://schemas.microsoft.com/office/2006/documentManagement/types"/>
    <ds:schemaRef ds:uri="7b23fa32-4003-4364-bee1-595462966394"/>
    <ds:schemaRef ds:uri="http://purl.org/dc/elements/1.1/"/>
    <ds:schemaRef ds:uri="http://schemas.openxmlformats.org/package/2006/metadata/core-properties"/>
    <ds:schemaRef ds:uri="http://purl.org/dc/dcmitype/"/>
    <ds:schemaRef ds:uri="http://schemas.microsoft.com/office/infopath/2007/PartnerControls"/>
    <ds:schemaRef ds:uri="f54e4810-f1f5-4bce-aa8e-e4722dc561b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C5E96A48-15BC-4876-9CBE-1E2FF6EFD358}">
  <ds:schemaRefs>
    <ds:schemaRef ds:uri="http://schemas.microsoft.com/sharepoint/v3/contenttype/forms"/>
  </ds:schemaRefs>
</ds:datastoreItem>
</file>

<file path=customXml/itemProps4.xml><?xml version="1.0" encoding="utf-8"?>
<ds:datastoreItem xmlns:ds="http://schemas.openxmlformats.org/officeDocument/2006/customXml" ds:itemID="{98F40301-0B27-45AB-99C9-F5B841867B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5312</Words>
  <Characters>30281</Characters>
  <Application>Microsoft Office Word</Application>
  <DocSecurity>0</DocSecurity>
  <Lines>252</Lines>
  <Paragraphs>71</Paragraphs>
  <ScaleCrop>false</ScaleCrop>
  <Company/>
  <LinksUpToDate>false</LinksUpToDate>
  <CharactersWithSpaces>35522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Mae Montgomery (2004452)</dc:creator>
  <cp:keywords/>
  <dc:description/>
  <cp:lastModifiedBy>Caitlin Montgomery (2004452)</cp:lastModifiedBy>
  <cp:revision>2</cp:revision>
  <dcterms:created xsi:type="dcterms:W3CDTF">2022-04-03T01:24:00Z</dcterms:created>
  <dcterms:modified xsi:type="dcterms:W3CDTF">2022-04-03T01:24:00Z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