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6BC6B77"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6BC6B77"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0722A6" w14:paraId="2AE40639" w14:textId="741FDA21">
            <w:pPr>
              <w:spacing w:before="120" w:after="120"/>
              <w:jc w:val="both"/>
              <w:rPr>
                <w:rFonts w:ascii="Arial" w:hAnsi="Arial" w:cs="Arial"/>
                <w:b/>
                <w:sz w:val="22"/>
                <w:szCs w:val="22"/>
              </w:rPr>
            </w:pPr>
            <w:r w:rsidRPr="000722A6">
              <w:rPr>
                <w:rFonts w:ascii="Arial" w:hAnsi="Arial" w:cs="Arial"/>
                <w:b/>
                <w:bCs/>
                <w:sz w:val="22"/>
                <w:szCs w:val="22"/>
              </w:rPr>
              <w:t>MSc Public Health and Social Care in Practice</w:t>
            </w:r>
          </w:p>
        </w:tc>
      </w:tr>
      <w:tr w:rsidRPr="00A406E5" w:rsidR="008F1308" w:rsidTr="06BC6B77"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0722A6" w14:paraId="61CFAD3C" w14:textId="2EA730F6">
            <w:pPr>
              <w:spacing w:before="120" w:after="120"/>
              <w:jc w:val="both"/>
              <w:rPr>
                <w:rFonts w:ascii="Arial" w:hAnsi="Arial" w:cs="Arial"/>
                <w:b/>
                <w:sz w:val="22"/>
                <w:szCs w:val="22"/>
              </w:rPr>
            </w:pPr>
            <w:r w:rsidRPr="000722A6">
              <w:rPr>
                <w:rFonts w:ascii="Arial" w:hAnsi="Arial" w:cs="Arial"/>
                <w:b/>
                <w:bCs/>
                <w:sz w:val="22"/>
                <w:szCs w:val="22"/>
                <w:lang w:val="en-US"/>
              </w:rPr>
              <w:t xml:space="preserve">Community Care and Management of Longer-term Conditions </w:t>
            </w:r>
            <w:r w:rsidRPr="000722A6">
              <w:rPr>
                <w:rFonts w:ascii="Arial" w:hAnsi="Arial" w:cs="Arial"/>
                <w:b/>
                <w:sz w:val="22"/>
                <w:szCs w:val="22"/>
              </w:rPr>
              <w:t xml:space="preserve"> </w:t>
            </w:r>
          </w:p>
        </w:tc>
      </w:tr>
      <w:tr w:rsidRPr="00A406E5" w:rsidR="00B84B5B" w:rsidTr="06BC6B77"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0722A6" w14:paraId="06791D17" w14:textId="0E1B1F05">
            <w:pPr>
              <w:spacing w:before="120" w:after="120"/>
              <w:jc w:val="both"/>
              <w:rPr>
                <w:rFonts w:ascii="Arial" w:hAnsi="Arial" w:cs="Arial"/>
                <w:b/>
                <w:sz w:val="22"/>
                <w:szCs w:val="22"/>
              </w:rPr>
            </w:pPr>
            <w:r w:rsidRPr="000722A6">
              <w:rPr>
                <w:rFonts w:ascii="Arial" w:hAnsi="Arial" w:cs="Arial"/>
                <w:b/>
                <w:bCs/>
                <w:sz w:val="22"/>
                <w:szCs w:val="22"/>
              </w:rPr>
              <w:t>LCHS7003</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722A6" w14:paraId="76E6A01C" w14:textId="6F781973">
            <w:pPr>
              <w:spacing w:before="120" w:after="120"/>
              <w:jc w:val="both"/>
              <w:rPr>
                <w:rFonts w:ascii="Arial" w:hAnsi="Arial" w:cs="Arial"/>
                <w:b/>
                <w:sz w:val="22"/>
                <w:szCs w:val="22"/>
              </w:rPr>
            </w:pPr>
            <w:r w:rsidRPr="000722A6">
              <w:rPr>
                <w:rFonts w:ascii="Arial" w:hAnsi="Arial" w:cs="Arial"/>
                <w:b/>
                <w:bCs/>
                <w:sz w:val="22"/>
                <w:szCs w:val="22"/>
              </w:rPr>
              <w:t>50%</w:t>
            </w:r>
          </w:p>
        </w:tc>
      </w:tr>
      <w:tr w:rsidRPr="00A406E5" w:rsidR="00DB116D" w:rsidTr="06BC6B77"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B1C0F16" w14:textId="022D977C">
            <w:pPr>
              <w:spacing w:before="120" w:after="120"/>
              <w:jc w:val="both"/>
            </w:pPr>
            <w:r w:rsidRPr="4206B1DC" w:rsidR="250AA168">
              <w:rPr>
                <w:rFonts w:ascii="Arial" w:hAnsi="Arial" w:cs="Arial"/>
                <w:b w:val="1"/>
                <w:bCs w:val="1"/>
                <w:sz w:val="22"/>
                <w:szCs w:val="22"/>
              </w:rPr>
              <w:t>Dr Aishat Bakre</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0722A6" w14:paraId="356C8305" w14:textId="14F3C48D">
            <w:pPr>
              <w:spacing w:before="120" w:after="120"/>
              <w:jc w:val="both"/>
              <w:rPr>
                <w:rFonts w:ascii="Arial" w:hAnsi="Arial" w:cs="Arial"/>
                <w:b/>
                <w:sz w:val="22"/>
                <w:szCs w:val="22"/>
              </w:rPr>
            </w:pPr>
            <w:r w:rsidRPr="000722A6">
              <w:rPr>
                <w:rFonts w:ascii="Arial" w:hAnsi="Arial" w:cs="Arial"/>
                <w:b/>
                <w:bCs/>
                <w:sz w:val="22"/>
                <w:szCs w:val="22"/>
              </w:rPr>
              <w:t>Dr Hamdi Hussain</w:t>
            </w:r>
          </w:p>
        </w:tc>
      </w:tr>
      <w:tr w:rsidRPr="00A406E5" w:rsidR="00DB116D" w:rsidTr="06BC6B77"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0722A6" w:rsidR="000722A6" w:rsidP="000722A6" w:rsidRDefault="000722A6" w14:paraId="1079EB80" w14:textId="77777777">
            <w:pPr>
              <w:spacing w:before="120" w:after="120"/>
              <w:jc w:val="both"/>
              <w:rPr>
                <w:rFonts w:ascii="Arial" w:hAnsi="Arial" w:cs="Arial"/>
                <w:b/>
                <w:sz w:val="22"/>
                <w:szCs w:val="22"/>
              </w:rPr>
            </w:pPr>
            <w:r w:rsidRPr="000722A6">
              <w:rPr>
                <w:rFonts w:ascii="Arial" w:hAnsi="Arial" w:cs="Arial"/>
                <w:b/>
                <w:bCs/>
                <w:sz w:val="22"/>
                <w:szCs w:val="22"/>
              </w:rPr>
              <w:t xml:space="preserve">Component 2 </w:t>
            </w:r>
          </w:p>
          <w:p w:rsidRPr="00A406E5" w:rsidR="00DB116D" w:rsidP="000722A6" w:rsidRDefault="000722A6" w14:paraId="5EFEEBBD" w14:textId="304C51FC">
            <w:pPr>
              <w:spacing w:before="120" w:after="120"/>
              <w:jc w:val="both"/>
              <w:rPr>
                <w:rFonts w:ascii="Arial" w:hAnsi="Arial" w:cs="Arial"/>
                <w:b/>
                <w:sz w:val="22"/>
                <w:szCs w:val="22"/>
              </w:rPr>
            </w:pPr>
            <w:r w:rsidRPr="000722A6">
              <w:rPr>
                <w:rFonts w:ascii="Arial" w:hAnsi="Arial" w:cs="Arial"/>
                <w:b/>
                <w:bCs/>
                <w:sz w:val="22"/>
                <w:szCs w:val="22"/>
              </w:rPr>
              <w:t>Individual Presentation</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0722A6" w:rsidP="000722A6" w:rsidRDefault="000722A6" w14:paraId="3A9CAB01" w14:textId="77777777">
            <w:pPr>
              <w:spacing w:before="120" w:after="120" w:line="256" w:lineRule="auto"/>
              <w:jc w:val="both"/>
            </w:pPr>
            <w:r>
              <w:rPr>
                <w:rFonts w:ascii="Arial" w:hAnsi="Arial" w:eastAsia="Arial" w:cs="Arial"/>
                <w:b/>
                <w:bCs/>
                <w:sz w:val="22"/>
                <w:szCs w:val="22"/>
                <w:lang w:val="en-US"/>
              </w:rPr>
              <w:t>10 minutes</w:t>
            </w:r>
          </w:p>
          <w:p w:rsidRPr="00A406E5" w:rsidR="00DB116D" w:rsidP="00E51AAC" w:rsidRDefault="00DB116D" w14:paraId="37F9F45E" w14:textId="77777777">
            <w:pPr>
              <w:spacing w:before="120" w:after="120"/>
              <w:jc w:val="both"/>
              <w:rPr>
                <w:rFonts w:ascii="Arial" w:hAnsi="Arial" w:cs="Arial"/>
                <w:b/>
                <w:sz w:val="22"/>
                <w:szCs w:val="22"/>
              </w:rPr>
            </w:pPr>
          </w:p>
        </w:tc>
      </w:tr>
      <w:tr w:rsidRPr="00A406E5" w:rsidR="00B84B5B" w:rsidTr="06BC6B77"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FB7D42" w:rsidR="000722A6" w:rsidP="000722A6" w:rsidRDefault="000722A6" w14:paraId="732B7C99" w14:textId="1A3DA3A5">
            <w:pPr>
              <w:spacing w:before="120" w:after="120"/>
              <w:jc w:val="both"/>
              <w:rPr>
                <w:rFonts w:ascii="Arial" w:hAnsi="Arial" w:eastAsia="Arial" w:cs="Arial"/>
                <w:b w:val="1"/>
                <w:bCs w:val="1"/>
                <w:color w:val="000000" w:themeColor="text1"/>
                <w:sz w:val="22"/>
                <w:szCs w:val="22"/>
              </w:rPr>
            </w:pPr>
            <w:r w:rsidRPr="06BC6B77" w:rsidR="000722A6">
              <w:rPr>
                <w:rFonts w:ascii="Arial" w:hAnsi="Arial" w:eastAsia="Arial" w:cs="Arial"/>
                <w:color w:val="000000" w:themeColor="text1" w:themeTint="FF" w:themeShade="FF"/>
                <w:sz w:val="22"/>
                <w:szCs w:val="22"/>
              </w:rPr>
              <w:t xml:space="preserve">Individual presentation slides to </w:t>
            </w:r>
            <w:r w:rsidRPr="06BC6B77" w:rsidR="000722A6">
              <w:rPr>
                <w:rFonts w:ascii="Arial" w:hAnsi="Arial" w:eastAsia="Arial" w:cs="Arial"/>
                <w:color w:val="000000" w:themeColor="text1" w:themeTint="FF" w:themeShade="FF"/>
                <w:sz w:val="22"/>
                <w:szCs w:val="22"/>
              </w:rPr>
              <w:t>Turnitin:</w:t>
            </w:r>
            <w:r w:rsidRPr="06BC6B77" w:rsidR="000722A6">
              <w:rPr>
                <w:rFonts w:ascii="Arial" w:hAnsi="Arial" w:eastAsia="Arial" w:cs="Arial"/>
                <w:b w:val="1"/>
                <w:bCs w:val="1"/>
                <w:color w:val="000000" w:themeColor="text1" w:themeTint="FF" w:themeShade="FF"/>
                <w:sz w:val="22"/>
                <w:szCs w:val="22"/>
              </w:rPr>
              <w:t xml:space="preserve"> </w:t>
            </w:r>
            <w:r w:rsidRPr="06BC6B77" w:rsidR="552D6CA0">
              <w:rPr>
                <w:rFonts w:ascii="Arial" w:hAnsi="Arial" w:eastAsia="Arial" w:cs="Arial"/>
                <w:b w:val="1"/>
                <w:bCs w:val="1"/>
                <w:color w:val="000000" w:themeColor="text1" w:themeTint="FF" w:themeShade="FF"/>
                <w:sz w:val="22"/>
                <w:szCs w:val="22"/>
              </w:rPr>
              <w:t>22</w:t>
            </w:r>
            <w:r w:rsidRPr="06BC6B77" w:rsidR="552D6CA0">
              <w:rPr>
                <w:rFonts w:ascii="Arial" w:hAnsi="Arial" w:eastAsia="Arial" w:cs="Arial"/>
                <w:b w:val="1"/>
                <w:bCs w:val="1"/>
                <w:color w:val="000000" w:themeColor="text1" w:themeTint="FF" w:themeShade="FF"/>
                <w:sz w:val="22"/>
                <w:szCs w:val="22"/>
                <w:vertAlign w:val="superscript"/>
              </w:rPr>
              <w:t>nd</w:t>
            </w:r>
            <w:r w:rsidRPr="06BC6B77" w:rsidR="552D6CA0">
              <w:rPr>
                <w:rFonts w:ascii="Arial" w:hAnsi="Arial" w:eastAsia="Arial" w:cs="Arial"/>
                <w:b w:val="1"/>
                <w:bCs w:val="1"/>
                <w:color w:val="000000" w:themeColor="text1" w:themeTint="FF" w:themeShade="FF"/>
                <w:sz w:val="22"/>
                <w:szCs w:val="22"/>
              </w:rPr>
              <w:t xml:space="preserve"> </w:t>
            </w:r>
            <w:r w:rsidRPr="06BC6B77" w:rsidR="0B38D1F8">
              <w:rPr>
                <w:rFonts w:ascii="Arial" w:hAnsi="Arial" w:eastAsia="Arial" w:cs="Arial"/>
                <w:b w:val="1"/>
                <w:bCs w:val="1"/>
                <w:color w:val="000000" w:themeColor="text1" w:themeTint="FF" w:themeShade="FF"/>
                <w:sz w:val="22"/>
                <w:szCs w:val="22"/>
              </w:rPr>
              <w:t>November</w:t>
            </w:r>
            <w:r w:rsidRPr="06BC6B77" w:rsidR="00FB7D42">
              <w:rPr>
                <w:rFonts w:ascii="Arial" w:hAnsi="Arial" w:eastAsia="Arial" w:cs="Arial"/>
                <w:b w:val="1"/>
                <w:bCs w:val="1"/>
                <w:color w:val="000000" w:themeColor="text1" w:themeTint="FF" w:themeShade="FF"/>
                <w:sz w:val="22"/>
                <w:szCs w:val="22"/>
              </w:rPr>
              <w:t xml:space="preserve"> 2</w:t>
            </w:r>
            <w:r w:rsidRPr="06BC6B77" w:rsidR="000722A6">
              <w:rPr>
                <w:rFonts w:ascii="Arial" w:hAnsi="Arial" w:eastAsia="Arial" w:cs="Arial"/>
                <w:b w:val="1"/>
                <w:bCs w:val="1"/>
                <w:color w:val="000000" w:themeColor="text1" w:themeTint="FF" w:themeShade="FF"/>
                <w:sz w:val="22"/>
                <w:szCs w:val="22"/>
              </w:rPr>
              <w:t>026, 14:00 (2PM)</w:t>
            </w:r>
          </w:p>
          <w:p w:rsidRPr="00A406E5" w:rsidR="00B84B5B" w:rsidP="4206B1DC" w:rsidRDefault="000722A6" w14:paraId="0EA9933B" w14:textId="66AF56F7">
            <w:pPr>
              <w:spacing w:before="120" w:after="120"/>
              <w:jc w:val="both"/>
              <w:rPr>
                <w:rFonts w:ascii="Arial" w:hAnsi="Arial" w:cs="Arial"/>
                <w:b w:val="1"/>
                <w:bCs w:val="1"/>
                <w:sz w:val="22"/>
                <w:szCs w:val="22"/>
              </w:rPr>
            </w:pPr>
            <w:r w:rsidRPr="06BC6B77" w:rsidR="000722A6">
              <w:rPr>
                <w:rFonts w:ascii="Arial" w:hAnsi="Arial" w:eastAsia="Arial" w:cs="Arial"/>
                <w:color w:val="000000" w:themeColor="text1" w:themeTint="FF" w:themeShade="FF"/>
                <w:sz w:val="22"/>
                <w:szCs w:val="22"/>
              </w:rPr>
              <w:t>In-Class Oral Individual presentations</w:t>
            </w:r>
            <w:r w:rsidRPr="06BC6B77" w:rsidR="4E8D34C1">
              <w:rPr>
                <w:rFonts w:ascii="Arial" w:hAnsi="Arial" w:eastAsia="Arial" w:cs="Arial"/>
                <w:color w:val="000000" w:themeColor="text1" w:themeTint="FF" w:themeShade="FF"/>
                <w:sz w:val="22"/>
                <w:szCs w:val="22"/>
              </w:rPr>
              <w:t xml:space="preserve"> on w/c</w:t>
            </w:r>
            <w:r w:rsidRPr="06BC6B77" w:rsidR="000722A6">
              <w:rPr>
                <w:rFonts w:ascii="Arial" w:hAnsi="Arial" w:eastAsia="Arial" w:cs="Arial"/>
                <w:b w:val="1"/>
                <w:bCs w:val="1"/>
                <w:color w:val="000000" w:themeColor="text1" w:themeTint="FF" w:themeShade="FF"/>
                <w:sz w:val="22"/>
                <w:szCs w:val="22"/>
              </w:rPr>
              <w:t xml:space="preserve">:  </w:t>
            </w:r>
            <w:r w:rsidRPr="06BC6B77" w:rsidR="3F55BA5F">
              <w:rPr>
                <w:rFonts w:ascii="Arial" w:hAnsi="Arial" w:eastAsia="Arial" w:cs="Arial"/>
                <w:b w:val="1"/>
                <w:bCs w:val="1"/>
                <w:color w:val="000000" w:themeColor="text1" w:themeTint="FF" w:themeShade="FF"/>
                <w:sz w:val="22"/>
                <w:szCs w:val="22"/>
              </w:rPr>
              <w:t>23</w:t>
            </w:r>
            <w:r w:rsidRPr="06BC6B77" w:rsidR="3F55BA5F">
              <w:rPr>
                <w:rFonts w:ascii="Arial" w:hAnsi="Arial" w:eastAsia="Arial" w:cs="Arial"/>
                <w:b w:val="1"/>
                <w:bCs w:val="1"/>
                <w:color w:val="000000" w:themeColor="text1" w:themeTint="FF" w:themeShade="FF"/>
                <w:sz w:val="22"/>
                <w:szCs w:val="22"/>
                <w:vertAlign w:val="superscript"/>
              </w:rPr>
              <w:t>rd</w:t>
            </w:r>
            <w:r w:rsidRPr="06BC6B77" w:rsidR="3F55BA5F">
              <w:rPr>
                <w:rFonts w:ascii="Arial" w:hAnsi="Arial" w:eastAsia="Arial" w:cs="Arial"/>
                <w:b w:val="1"/>
                <w:bCs w:val="1"/>
                <w:color w:val="000000" w:themeColor="text1" w:themeTint="FF" w:themeShade="FF"/>
                <w:sz w:val="22"/>
                <w:szCs w:val="22"/>
              </w:rPr>
              <w:t xml:space="preserve"> </w:t>
            </w:r>
            <w:r w:rsidRPr="06BC6B77" w:rsidR="4A5C8C30">
              <w:rPr>
                <w:rFonts w:ascii="Arial" w:hAnsi="Arial" w:eastAsia="Arial" w:cs="Arial"/>
                <w:b w:val="1"/>
                <w:bCs w:val="1"/>
                <w:color w:val="000000" w:themeColor="text1" w:themeTint="FF" w:themeShade="FF"/>
                <w:sz w:val="22"/>
                <w:szCs w:val="22"/>
              </w:rPr>
              <w:t xml:space="preserve"> </w:t>
            </w:r>
            <w:r w:rsidRPr="06BC6B77" w:rsidR="4A5C8C30">
              <w:rPr>
                <w:rFonts w:ascii="Arial" w:hAnsi="Arial" w:eastAsia="Arial" w:cs="Arial"/>
                <w:b w:val="1"/>
                <w:bCs w:val="1"/>
                <w:color w:val="000000" w:themeColor="text1" w:themeTint="FF" w:themeShade="FF"/>
                <w:sz w:val="22"/>
                <w:szCs w:val="22"/>
              </w:rPr>
              <w:t>November</w:t>
            </w:r>
            <w:r w:rsidRPr="06BC6B77" w:rsidR="000722A6">
              <w:rPr>
                <w:rFonts w:ascii="Arial" w:hAnsi="Arial" w:eastAsia="Arial" w:cs="Arial"/>
                <w:b w:val="1"/>
                <w:bCs w:val="1"/>
                <w:color w:val="000000" w:themeColor="text1" w:themeTint="FF" w:themeShade="FF"/>
                <w:sz w:val="22"/>
                <w:szCs w:val="22"/>
              </w:rPr>
              <w:t xml:space="preserve"> </w:t>
            </w:r>
            <w:r w:rsidRPr="06BC6B77" w:rsidR="000722A6">
              <w:rPr>
                <w:rFonts w:ascii="Arial" w:hAnsi="Arial" w:eastAsia="Arial" w:cs="Arial"/>
                <w:b w:val="1"/>
                <w:bCs w:val="1"/>
                <w:color w:val="000000" w:themeColor="text1" w:themeTint="FF" w:themeShade="FF"/>
                <w:sz w:val="22"/>
                <w:szCs w:val="22"/>
              </w:rPr>
              <w:t>2026 (</w:t>
            </w:r>
            <w:r w:rsidRPr="06BC6B77" w:rsidR="000722A6">
              <w:rPr>
                <w:rFonts w:ascii="Arial" w:hAnsi="Arial" w:eastAsia="Arial" w:cs="Arial"/>
                <w:b w:val="1"/>
                <w:bCs w:val="1"/>
                <w:color w:val="000000" w:themeColor="text1" w:themeTint="FF" w:themeShade="FF"/>
                <w:sz w:val="22"/>
                <w:szCs w:val="22"/>
              </w:rPr>
              <w:t>Week 1</w:t>
            </w:r>
            <w:r w:rsidRPr="06BC6B77" w:rsidR="1B941DDB">
              <w:rPr>
                <w:rFonts w:ascii="Arial" w:hAnsi="Arial" w:eastAsia="Arial" w:cs="Arial"/>
                <w:b w:val="1"/>
                <w:bCs w:val="1"/>
                <w:color w:val="000000" w:themeColor="text1" w:themeTint="FF" w:themeShade="FF"/>
                <w:sz w:val="22"/>
                <w:szCs w:val="22"/>
              </w:rPr>
              <w:t>1</w:t>
            </w:r>
            <w:r w:rsidRPr="06BC6B77" w:rsidR="000722A6">
              <w:rPr>
                <w:rFonts w:ascii="Arial" w:hAnsi="Arial" w:eastAsia="Arial" w:cs="Arial"/>
                <w:b w:val="1"/>
                <w:bCs w:val="1"/>
                <w:color w:val="000000" w:themeColor="text1" w:themeTint="FF" w:themeShade="FF"/>
                <w:sz w:val="22"/>
                <w:szCs w:val="22"/>
              </w:rPr>
              <w:t>)</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0BB42CC" w:rsidRDefault="000722A6" w14:paraId="0566D21D" w14:textId="6791828A">
            <w:pPr>
              <w:spacing w:before="120" w:after="120"/>
              <w:jc w:val="both"/>
              <w:rPr>
                <w:rFonts w:ascii="Arial" w:hAnsi="Arial" w:cs="Arial"/>
                <w:b w:val="1"/>
                <w:bCs w:val="1"/>
                <w:sz w:val="22"/>
                <w:szCs w:val="22"/>
              </w:rPr>
            </w:pPr>
            <w:r w:rsidRPr="06BC6B77" w:rsidR="48F9BDE8">
              <w:rPr>
                <w:rFonts w:ascii="Arial" w:hAnsi="Arial" w:cs="Arial"/>
                <w:b w:val="1"/>
                <w:bCs w:val="1"/>
                <w:sz w:val="22"/>
                <w:szCs w:val="22"/>
              </w:rPr>
              <w:t>11</w:t>
            </w:r>
            <w:r w:rsidRPr="06BC6B77" w:rsidR="48F9BDE8">
              <w:rPr>
                <w:rFonts w:ascii="Arial" w:hAnsi="Arial" w:cs="Arial"/>
                <w:b w:val="1"/>
                <w:bCs w:val="1"/>
                <w:sz w:val="22"/>
                <w:szCs w:val="22"/>
                <w:vertAlign w:val="superscript"/>
              </w:rPr>
              <w:t>th</w:t>
            </w:r>
            <w:r w:rsidRPr="06BC6B77" w:rsidR="48F9BDE8">
              <w:rPr>
                <w:rFonts w:ascii="Arial" w:hAnsi="Arial" w:cs="Arial"/>
                <w:b w:val="1"/>
                <w:bCs w:val="1"/>
                <w:sz w:val="22"/>
                <w:szCs w:val="22"/>
              </w:rPr>
              <w:t xml:space="preserve"> </w:t>
            </w:r>
            <w:r w:rsidRPr="06BC6B77" w:rsidR="26C08570">
              <w:rPr>
                <w:rFonts w:ascii="Arial" w:hAnsi="Arial" w:cs="Arial"/>
                <w:b w:val="1"/>
                <w:bCs w:val="1"/>
                <w:sz w:val="22"/>
                <w:szCs w:val="22"/>
              </w:rPr>
              <w:t xml:space="preserve">December </w:t>
            </w:r>
            <w:r w:rsidRPr="06BC6B77" w:rsidR="7013C6DC">
              <w:rPr>
                <w:rFonts w:ascii="Arial" w:hAnsi="Arial" w:cs="Arial"/>
                <w:b w:val="1"/>
                <w:bCs w:val="1"/>
                <w:sz w:val="22"/>
                <w:szCs w:val="22"/>
              </w:rPr>
              <w:t xml:space="preserve">  2026</w:t>
            </w:r>
          </w:p>
        </w:tc>
      </w:tr>
      <w:tr w:rsidRPr="00A406E5" w:rsidR="00152E9D" w:rsidTr="06BC6B77"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6BC6B77"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372C3C" w:rsidTr="06BC6B77" w14:paraId="2726561A" w14:textId="77777777">
        <w:tc>
          <w:tcPr>
            <w:tcW w:w="2093" w:type="dxa"/>
            <w:shd w:val="clear" w:color="auto" w:fill="auto"/>
            <w:tcMar/>
          </w:tcPr>
          <w:p w:rsidRPr="00A406E5" w:rsidR="00372C3C" w:rsidP="00372C3C" w:rsidRDefault="00372C3C"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372C3C" w:rsidTr="00434B48" w14:paraId="7294D623" w14:textId="77777777">
              <w:tc>
                <w:tcPr>
                  <w:tcW w:w="7611" w:type="dxa"/>
                  <w:tcBorders>
                    <w:left w:val="nil"/>
                  </w:tcBorders>
                  <w:tcMar>
                    <w:top w:w="0" w:type="dxa"/>
                    <w:left w:w="108" w:type="dxa"/>
                    <w:bottom w:w="0" w:type="dxa"/>
                    <w:right w:w="108" w:type="dxa"/>
                  </w:tcMar>
                </w:tcPr>
                <w:p w:rsidRPr="00D1341E" w:rsidR="00372C3C" w:rsidP="00372C3C" w:rsidRDefault="00372C3C"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372C3C" w:rsidP="00372C3C" w:rsidRDefault="00372C3C"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372C3C" w:rsidP="00372C3C" w:rsidRDefault="00372C3C"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372C3C" w:rsidP="00372C3C" w:rsidRDefault="00372C3C" w14:paraId="3BC7CC7B" w14:textId="77777777">
                  <w:pPr>
                    <w:ind w:left="-10"/>
                    <w:rPr>
                      <w:rFonts w:ascii="Arial" w:hAnsi="Arial" w:cs="Arial"/>
                      <w:b/>
                      <w:bCs/>
                      <w:sz w:val="22"/>
                      <w:szCs w:val="22"/>
                    </w:rPr>
                  </w:pPr>
                </w:p>
                <w:p w:rsidRPr="00D1341E" w:rsidR="00372C3C" w:rsidP="00372C3C" w:rsidRDefault="00372C3C"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372C3C" w:rsidP="00372C3C" w:rsidRDefault="00372C3C"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372C3C" w:rsidP="00372C3C" w:rsidRDefault="00372C3C"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372C3C"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372C3C"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372C3C"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2F871902" w14:textId="015A5595">
                        <w:pPr>
                          <w:ind w:left="-10"/>
                          <w:rPr>
                            <w:rFonts w:ascii="Arial" w:hAnsi="Arial" w:cs="Arial"/>
                            <w:sz w:val="22"/>
                            <w:szCs w:val="22"/>
                          </w:rPr>
                        </w:pPr>
                        <w:r w:rsidRPr="00D1341E">
                          <w:rPr>
                            <w:rFonts w:ascii="Arial" w:hAnsi="Arial" w:cs="Arial"/>
                            <w:b/>
                            <w:bCs/>
                            <w:sz w:val="22"/>
                            <w:szCs w:val="22"/>
                          </w:rPr>
                          <w:t>2</w:t>
                        </w:r>
                        <w:r w:rsidRPr="00D1341E" w:rsidR="004A2F44">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4A2F44" w14:paraId="23293861" w14:textId="3F3E28CD">
                        <w:pPr>
                          <w:ind w:left="-10"/>
                          <w:rPr>
                            <w:rFonts w:ascii="Arial" w:hAnsi="Arial" w:cs="Arial"/>
                            <w:sz w:val="22"/>
                            <w:szCs w:val="22"/>
                          </w:rPr>
                        </w:pPr>
                        <w:r w:rsidRPr="00D1341E">
                          <w:rPr>
                            <w:rFonts w:ascii="Arial" w:hAnsi="Arial" w:cs="Arial"/>
                            <w:b/>
                            <w:bCs/>
                            <w:sz w:val="22"/>
                            <w:szCs w:val="22"/>
                          </w:rPr>
                          <w:t xml:space="preserve">Over </w:t>
                        </w:r>
                        <w:r w:rsidRPr="00D1341E" w:rsidR="00372C3C">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372C3C" w:rsidP="00372C3C" w:rsidRDefault="00372C3C" w14:paraId="47F90651" w14:textId="77777777">
                  <w:pPr>
                    <w:ind w:left="-10"/>
                    <w:rPr>
                      <w:rFonts w:ascii="Arial" w:hAnsi="Arial" w:cs="Arial" w:eastAsiaTheme="minorEastAsia"/>
                      <w:sz w:val="22"/>
                      <w:szCs w:val="22"/>
                      <w14:ligatures w14:val="standardContextual"/>
                    </w:rPr>
                  </w:pPr>
                </w:p>
                <w:p w:rsidRPr="00D1341E" w:rsidR="00372C3C" w:rsidP="00372C3C" w:rsidRDefault="00372C3C" w14:paraId="37742C8A" w14:textId="556751FE">
                  <w:pPr>
                    <w:ind w:left="-10"/>
                    <w:rPr>
                      <w:rFonts w:ascii="Arial" w:hAnsi="Arial" w:cs="Arial"/>
                      <w:sz w:val="22"/>
                      <w:szCs w:val="22"/>
                    </w:rPr>
                  </w:pPr>
                  <w:r w:rsidRPr="00D1341E">
                    <w:rPr>
                      <w:rFonts w:ascii="Arial" w:hAnsi="Arial" w:cs="Arial"/>
                      <w:b/>
                      <w:bCs/>
                      <w:sz w:val="22"/>
                      <w:szCs w:val="22"/>
                    </w:rPr>
                    <w:t>Examples (</w:t>
                  </w:r>
                  <w:r w:rsidRPr="00D1341E" w:rsidR="00792D06">
                    <w:rPr>
                      <w:rFonts w:ascii="Arial" w:hAnsi="Arial" w:cs="Arial"/>
                      <w:b/>
                      <w:bCs/>
                      <w:sz w:val="22"/>
                      <w:szCs w:val="22"/>
                    </w:rPr>
                    <w:t>Post</w:t>
                  </w:r>
                  <w:r w:rsidRPr="00D1341E">
                    <w:rPr>
                      <w:rFonts w:ascii="Arial" w:hAnsi="Arial" w:cs="Arial"/>
                      <w:b/>
                      <w:bCs/>
                      <w:sz w:val="22"/>
                      <w:szCs w:val="22"/>
                    </w:rPr>
                    <w:t>graduate):</w:t>
                  </w:r>
                </w:p>
                <w:p w:rsidRPr="00D1341E" w:rsidR="00372C3C" w:rsidP="00372C3C" w:rsidRDefault="00372C3C"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rsidRPr="00D1341E" w:rsidR="00372C3C" w:rsidP="00372C3C" w:rsidRDefault="00372C3C"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Pr="00D1341E" w:rsidR="00056A41">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rsidRPr="00D1341E" w:rsidR="00372C3C" w:rsidP="00372C3C" w:rsidRDefault="00372C3C"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Pr="00D1341E" w:rsidR="00056A41">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5B3D3826" w14:textId="77777777">
                  <w:pPr>
                    <w:ind w:left="-10"/>
                    <w:rPr>
                      <w:rFonts w:ascii="Arial" w:hAnsi="Arial" w:cs="Arial" w:eastAsiaTheme="minorEastAsia"/>
                      <w:b/>
                      <w:bCs/>
                      <w:sz w:val="22"/>
                      <w:szCs w:val="22"/>
                    </w:rPr>
                  </w:pPr>
                </w:p>
                <w:p w:rsidRPr="00D1341E" w:rsidR="00372C3C" w:rsidP="00372C3C" w:rsidRDefault="00372C3C"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372C3C" w:rsidP="00372C3C" w:rsidRDefault="00372C3C"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372C3C" w:rsidP="00372C3C" w:rsidRDefault="00372C3C" w14:paraId="367D8C75" w14:textId="77777777">
                  <w:pPr>
                    <w:ind w:left="-10"/>
                    <w:rPr>
                      <w:rFonts w:ascii="Arial" w:hAnsi="Arial" w:cs="Arial"/>
                      <w:b/>
                      <w:bCs/>
                      <w:sz w:val="22"/>
                      <w:szCs w:val="22"/>
                    </w:rPr>
                  </w:pPr>
                </w:p>
                <w:p w:rsidRPr="00D1341E" w:rsidR="00372C3C" w:rsidP="00372C3C" w:rsidRDefault="00372C3C"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372C3C" w:rsidP="00372C3C" w:rsidRDefault="00372C3C"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372C3C" w:rsidP="00372C3C" w:rsidRDefault="00372C3C" w14:paraId="30E59513" w14:textId="77777777">
                  <w:pPr>
                    <w:rPr>
                      <w:rFonts w:ascii="Arial" w:hAnsi="Arial" w:cs="Arial"/>
                      <w:color w:val="0F4761"/>
                      <w:sz w:val="22"/>
                      <w:szCs w:val="22"/>
                    </w:rPr>
                  </w:pPr>
                </w:p>
              </w:tc>
            </w:tr>
          </w:tbl>
          <w:p w:rsidRPr="00A406E5" w:rsidR="00372C3C" w:rsidP="00372C3C" w:rsidRDefault="00372C3C"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0722A6" w:rsidR="000722A6" w:rsidP="000722A6" w:rsidRDefault="000722A6" w14:paraId="4CC9948C" w14:textId="77777777">
            <w:pPr>
              <w:rPr>
                <w:rFonts w:ascii="Arial" w:hAnsi="Arial" w:cs="Arial"/>
                <w:sz w:val="22"/>
                <w:szCs w:val="22"/>
              </w:rPr>
            </w:pPr>
            <w:r w:rsidRPr="000722A6">
              <w:rPr>
                <w:rFonts w:ascii="Arial" w:hAnsi="Arial" w:cs="Arial"/>
                <w:sz w:val="22"/>
                <w:szCs w:val="22"/>
              </w:rPr>
              <w:t xml:space="preserve">Upon the successful completion of this module, the student should be able to: </w:t>
            </w:r>
          </w:p>
          <w:p w:rsidRPr="000722A6" w:rsidR="000722A6" w:rsidP="000722A6" w:rsidRDefault="000722A6" w14:paraId="6C54A609" w14:textId="77777777">
            <w:pPr>
              <w:numPr>
                <w:ilvl w:val="0"/>
                <w:numId w:val="20"/>
              </w:numPr>
              <w:rPr>
                <w:rFonts w:ascii="Arial" w:hAnsi="Arial" w:cs="Arial"/>
                <w:sz w:val="22"/>
                <w:szCs w:val="22"/>
              </w:rPr>
            </w:pPr>
            <w:r w:rsidRPr="000722A6">
              <w:rPr>
                <w:rFonts w:ascii="Arial" w:hAnsi="Arial" w:cs="Arial"/>
                <w:sz w:val="22"/>
                <w:szCs w:val="22"/>
                <w:lang w:val="en-US"/>
              </w:rPr>
              <w:t xml:space="preserve">Critically evaluate the physical, psychological, and social impact on individuals and families living with a long-term condition(s) and its treatment.  </w:t>
            </w:r>
          </w:p>
          <w:p w:rsidRPr="000722A6" w:rsidR="000722A6" w:rsidP="000722A6" w:rsidRDefault="000722A6" w14:paraId="067285AF" w14:textId="77777777">
            <w:pPr>
              <w:numPr>
                <w:ilvl w:val="0"/>
                <w:numId w:val="20"/>
              </w:numPr>
              <w:rPr>
                <w:rFonts w:ascii="Arial" w:hAnsi="Arial" w:cs="Arial"/>
                <w:sz w:val="22"/>
                <w:szCs w:val="22"/>
              </w:rPr>
            </w:pPr>
            <w:r w:rsidRPr="000722A6">
              <w:rPr>
                <w:rFonts w:ascii="Arial" w:hAnsi="Arial" w:cs="Arial"/>
                <w:sz w:val="22"/>
                <w:szCs w:val="22"/>
                <w:lang w:val="en-US"/>
              </w:rPr>
              <w:t xml:space="preserve">Critically </w:t>
            </w:r>
            <w:proofErr w:type="spellStart"/>
            <w:r w:rsidRPr="000722A6">
              <w:rPr>
                <w:rFonts w:ascii="Arial" w:hAnsi="Arial" w:cs="Arial"/>
                <w:sz w:val="22"/>
                <w:szCs w:val="22"/>
                <w:lang w:val="en-US"/>
              </w:rPr>
              <w:t>analyse</w:t>
            </w:r>
            <w:proofErr w:type="spellEnd"/>
            <w:r w:rsidRPr="000722A6">
              <w:rPr>
                <w:rFonts w:ascii="Arial" w:hAnsi="Arial" w:cs="Arial"/>
                <w:sz w:val="22"/>
                <w:szCs w:val="22"/>
                <w:lang w:val="en-US"/>
              </w:rPr>
              <w:t xml:space="preserve"> the contribution of empirical evidence and local, national, and international guidelines to informing the delivery of ‘whole person’ care and self- management support for individuals with long term conditions.</w:t>
            </w:r>
            <w:r w:rsidRPr="000722A6">
              <w:rPr>
                <w:rFonts w:ascii="Arial" w:hAnsi="Arial" w:cs="Arial"/>
                <w:sz w:val="22"/>
                <w:szCs w:val="22"/>
                <w:vertAlign w:val="subscript"/>
                <w:lang w:val="en-US"/>
              </w:rPr>
              <w:t xml:space="preserve"> </w:t>
            </w:r>
            <w:r w:rsidRPr="000722A6">
              <w:rPr>
                <w:rFonts w:ascii="Arial" w:hAnsi="Arial" w:cs="Arial"/>
                <w:sz w:val="22"/>
                <w:szCs w:val="22"/>
                <w:lang w:val="en-US"/>
              </w:rPr>
              <w:t xml:space="preserve">  </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tbl>
      <w:tblPr>
        <w:tblStyle w:val="TableGrid"/>
        <w:tblW w:w="0" w:type="auto"/>
        <w:tblInd w:w="416" w:type="dxa"/>
        <w:tblLayout w:type="fixed"/>
        <w:tblLook w:val="04A0" w:firstRow="1" w:lastRow="0" w:firstColumn="1" w:lastColumn="0" w:noHBand="0" w:noVBand="1"/>
      </w:tblPr>
      <w:tblGrid>
        <w:gridCol w:w="1668"/>
        <w:gridCol w:w="1953"/>
        <w:gridCol w:w="1985"/>
        <w:gridCol w:w="1760"/>
        <w:gridCol w:w="2461"/>
      </w:tblGrid>
      <w:tr w:rsidRPr="000722A6" w:rsidR="000722A6" w14:paraId="2D43D09D" w14:textId="77777777">
        <w:trPr>
          <w:trHeight w:val="300"/>
        </w:trPr>
        <w:tc>
          <w:tcPr>
            <w:tcW w:w="9827" w:type="dxa"/>
            <w:gridSpan w:val="5"/>
            <w:tcBorders>
              <w:top w:val="single" w:color="auto" w:sz="8" w:space="0"/>
              <w:left w:val="single" w:color="auto" w:sz="8" w:space="0"/>
              <w:bottom w:val="single" w:color="auto" w:sz="8" w:space="0"/>
              <w:right w:val="single" w:color="auto" w:sz="8" w:space="0"/>
            </w:tcBorders>
            <w:hideMark/>
          </w:tcPr>
          <w:p w:rsidRPr="000722A6" w:rsidR="000722A6" w:rsidP="000722A6" w:rsidRDefault="000722A6" w14:paraId="0782621A" w14:textId="77777777">
            <w:pPr>
              <w:rPr>
                <w:rFonts w:ascii="Arial" w:hAnsi="Arial" w:cs="Arial"/>
                <w:b/>
              </w:rPr>
            </w:pPr>
            <w:r w:rsidRPr="000722A6">
              <w:rPr>
                <w:rFonts w:ascii="Arial" w:hAnsi="Arial" w:cs="Arial"/>
                <w:b/>
                <w:bCs/>
              </w:rPr>
              <w:t>Assessment Grid</w:t>
            </w:r>
          </w:p>
          <w:p w:rsidRPr="000722A6" w:rsidR="000722A6" w:rsidP="000722A6" w:rsidRDefault="000722A6" w14:paraId="2FFA3804" w14:textId="77777777">
            <w:pPr>
              <w:rPr>
                <w:rFonts w:ascii="Arial" w:hAnsi="Arial" w:cs="Arial"/>
                <w:b/>
              </w:rPr>
            </w:pPr>
            <w:r w:rsidRPr="000722A6">
              <w:rPr>
                <w:rFonts w:ascii="Arial" w:hAnsi="Arial" w:cs="Arial"/>
                <w:b/>
              </w:rPr>
              <w:t xml:space="preserve"> </w:t>
            </w:r>
          </w:p>
        </w:tc>
      </w:tr>
      <w:tr w:rsidRPr="000722A6" w:rsidR="000722A6" w14:paraId="31571D8A" w14:textId="77777777">
        <w:trPr>
          <w:trHeight w:val="300"/>
        </w:trPr>
        <w:tc>
          <w:tcPr>
            <w:tcW w:w="1668" w:type="dxa"/>
            <w:tcBorders>
              <w:top w:val="single" w:color="auto" w:sz="8" w:space="0"/>
              <w:left w:val="single" w:color="auto" w:sz="8" w:space="0"/>
              <w:bottom w:val="single" w:color="auto" w:sz="8" w:space="0"/>
              <w:right w:val="single" w:color="auto" w:sz="8" w:space="0"/>
            </w:tcBorders>
            <w:shd w:val="clear" w:color="auto" w:fill="D9D9D9" w:themeFill="background1" w:themeFillShade="D9"/>
            <w:hideMark/>
          </w:tcPr>
          <w:p w:rsidRPr="000722A6" w:rsidR="000722A6" w:rsidP="000722A6" w:rsidRDefault="000722A6" w14:paraId="1DA6E4BD" w14:textId="77777777">
            <w:pPr>
              <w:rPr>
                <w:rFonts w:ascii="Arial" w:hAnsi="Arial" w:cs="Arial"/>
                <w:b/>
              </w:rPr>
            </w:pPr>
            <w:r w:rsidRPr="000722A6">
              <w:rPr>
                <w:rFonts w:ascii="Arial" w:hAnsi="Arial" w:cs="Arial"/>
                <w:b/>
                <w:bCs/>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hideMark/>
          </w:tcPr>
          <w:p w:rsidRPr="000722A6" w:rsidR="000722A6" w:rsidP="000722A6" w:rsidRDefault="000722A6" w14:paraId="26A1E800" w14:textId="77777777">
            <w:pPr>
              <w:rPr>
                <w:rFonts w:ascii="Arial" w:hAnsi="Arial" w:cs="Arial"/>
                <w:b/>
              </w:rPr>
            </w:pPr>
            <w:r w:rsidRPr="000722A6">
              <w:rPr>
                <w:rFonts w:ascii="Arial" w:hAnsi="Arial" w:cs="Arial"/>
                <w:b/>
                <w:bCs/>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hideMark/>
          </w:tcPr>
          <w:p w:rsidRPr="000722A6" w:rsidR="000722A6" w:rsidP="000722A6" w:rsidRDefault="000722A6" w14:paraId="2C4E0A77" w14:textId="77777777">
            <w:pPr>
              <w:rPr>
                <w:rFonts w:ascii="Arial" w:hAnsi="Arial" w:cs="Arial"/>
                <w:b/>
              </w:rPr>
            </w:pPr>
            <w:r w:rsidRPr="000722A6">
              <w:rPr>
                <w:rFonts w:ascii="Arial" w:hAnsi="Arial" w:cs="Arial"/>
                <w:b/>
                <w:bCs/>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hideMark/>
          </w:tcPr>
          <w:p w:rsidRPr="000722A6" w:rsidR="000722A6" w:rsidP="000722A6" w:rsidRDefault="000722A6" w14:paraId="48F42F20" w14:textId="77777777">
            <w:pPr>
              <w:rPr>
                <w:rFonts w:ascii="Arial" w:hAnsi="Arial" w:cs="Arial"/>
                <w:b/>
              </w:rPr>
            </w:pPr>
            <w:r w:rsidRPr="000722A6">
              <w:rPr>
                <w:rFonts w:ascii="Arial" w:hAnsi="Arial" w:cs="Arial"/>
                <w:b/>
                <w:bCs/>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hideMark/>
          </w:tcPr>
          <w:p w:rsidRPr="000722A6" w:rsidR="000722A6" w:rsidP="000722A6" w:rsidRDefault="000722A6" w14:paraId="5AC0CBCB" w14:textId="77777777">
            <w:pPr>
              <w:rPr>
                <w:rFonts w:ascii="Arial" w:hAnsi="Arial" w:cs="Arial"/>
                <w:b/>
              </w:rPr>
            </w:pPr>
            <w:r w:rsidRPr="000722A6">
              <w:rPr>
                <w:rFonts w:ascii="Arial" w:hAnsi="Arial" w:cs="Arial"/>
                <w:b/>
                <w:bCs/>
              </w:rPr>
              <w:t>Weighting</w:t>
            </w:r>
          </w:p>
        </w:tc>
      </w:tr>
      <w:tr w:rsidRPr="000722A6" w:rsidR="000722A6" w14:paraId="422655B6" w14:textId="77777777">
        <w:trPr>
          <w:trHeight w:val="300"/>
        </w:trPr>
        <w:tc>
          <w:tcPr>
            <w:tcW w:w="1668" w:type="dxa"/>
            <w:tcBorders>
              <w:top w:val="single" w:color="auto" w:sz="8" w:space="0"/>
              <w:left w:val="single" w:color="auto" w:sz="8" w:space="0"/>
              <w:bottom w:val="single" w:color="auto" w:sz="8" w:space="0"/>
              <w:right w:val="single" w:color="auto" w:sz="8" w:space="0"/>
            </w:tcBorders>
            <w:hideMark/>
          </w:tcPr>
          <w:p w:rsidRPr="000722A6" w:rsidR="000722A6" w:rsidP="000722A6" w:rsidRDefault="000722A6" w14:paraId="7614F518" w14:textId="77777777">
            <w:pPr>
              <w:rPr>
                <w:rFonts w:ascii="Arial" w:hAnsi="Arial" w:cs="Arial"/>
                <w:b/>
              </w:rPr>
            </w:pPr>
            <w:r w:rsidRPr="000722A6">
              <w:rPr>
                <w:rFonts w:ascii="Arial" w:hAnsi="Arial" w:cs="Arial"/>
                <w:b/>
              </w:rPr>
              <w:t xml:space="preserve">Individual presentation </w:t>
            </w:r>
          </w:p>
          <w:p w:rsidRPr="000722A6" w:rsidR="000722A6" w:rsidP="000722A6" w:rsidRDefault="000722A6" w14:paraId="1D0BA23E" w14:textId="77777777">
            <w:pPr>
              <w:rPr>
                <w:rFonts w:ascii="Arial" w:hAnsi="Arial" w:cs="Arial"/>
                <w:b/>
              </w:rPr>
            </w:pPr>
            <w:r w:rsidRPr="000722A6">
              <w:rPr>
                <w:rFonts w:ascii="Arial" w:hAnsi="Arial" w:cs="Arial"/>
                <w:b/>
              </w:rPr>
              <w:t xml:space="preserve"> </w:t>
            </w:r>
          </w:p>
        </w:tc>
        <w:tc>
          <w:tcPr>
            <w:tcW w:w="1953" w:type="dxa"/>
            <w:tcBorders>
              <w:top w:val="single" w:color="auto" w:sz="8" w:space="0"/>
              <w:left w:val="single" w:color="auto" w:sz="8" w:space="0"/>
              <w:bottom w:val="single" w:color="auto" w:sz="8" w:space="0"/>
              <w:right w:val="single" w:color="auto" w:sz="8" w:space="0"/>
            </w:tcBorders>
            <w:hideMark/>
          </w:tcPr>
          <w:p w:rsidRPr="000722A6" w:rsidR="000722A6" w:rsidP="000722A6" w:rsidRDefault="000722A6" w14:paraId="625BD633" w14:textId="77777777">
            <w:pPr>
              <w:rPr>
                <w:rFonts w:ascii="Arial" w:hAnsi="Arial" w:cs="Arial"/>
                <w:b/>
              </w:rPr>
            </w:pPr>
            <w:r w:rsidRPr="000722A6">
              <w:rPr>
                <w:rFonts w:ascii="Arial" w:hAnsi="Arial" w:cs="Arial"/>
                <w:b/>
              </w:rPr>
              <w:t xml:space="preserve">LO1, LO2,  </w:t>
            </w:r>
          </w:p>
        </w:tc>
        <w:tc>
          <w:tcPr>
            <w:tcW w:w="1985" w:type="dxa"/>
            <w:tcBorders>
              <w:top w:val="single" w:color="auto" w:sz="8" w:space="0"/>
              <w:left w:val="single" w:color="auto" w:sz="8" w:space="0"/>
              <w:bottom w:val="single" w:color="auto" w:sz="8" w:space="0"/>
              <w:right w:val="single" w:color="auto" w:sz="8" w:space="0"/>
            </w:tcBorders>
            <w:hideMark/>
          </w:tcPr>
          <w:p w:rsidRPr="000722A6" w:rsidR="000722A6" w:rsidP="000722A6" w:rsidRDefault="000722A6" w14:paraId="78354CC6" w14:textId="77777777">
            <w:pPr>
              <w:rPr>
                <w:rFonts w:ascii="Arial" w:hAnsi="Arial" w:cs="Arial"/>
                <w:b/>
              </w:rPr>
            </w:pPr>
            <w:r w:rsidRPr="000722A6">
              <w:rPr>
                <w:rFonts w:ascii="Arial" w:hAnsi="Arial" w:cs="Arial"/>
                <w:b/>
              </w:rPr>
              <w:t>10 minutes</w:t>
            </w:r>
          </w:p>
        </w:tc>
        <w:tc>
          <w:tcPr>
            <w:tcW w:w="1760" w:type="dxa"/>
            <w:tcBorders>
              <w:top w:val="single" w:color="auto" w:sz="8" w:space="0"/>
              <w:left w:val="single" w:color="auto" w:sz="8" w:space="0"/>
              <w:bottom w:val="single" w:color="auto" w:sz="8" w:space="0"/>
              <w:right w:val="single" w:color="auto" w:sz="8" w:space="0"/>
            </w:tcBorders>
            <w:hideMark/>
          </w:tcPr>
          <w:p w:rsidRPr="000722A6" w:rsidR="000722A6" w:rsidP="000722A6" w:rsidRDefault="000722A6" w14:paraId="2FCF3780" w14:textId="77777777">
            <w:pPr>
              <w:rPr>
                <w:rFonts w:ascii="Arial" w:hAnsi="Arial" w:cs="Arial"/>
                <w:b/>
              </w:rPr>
            </w:pPr>
            <w:r w:rsidRPr="000722A6">
              <w:rPr>
                <w:rFonts w:ascii="Arial" w:hAnsi="Arial" w:cs="Arial"/>
                <w:b/>
              </w:rPr>
              <w:t xml:space="preserve">50 </w:t>
            </w:r>
          </w:p>
        </w:tc>
        <w:tc>
          <w:tcPr>
            <w:tcW w:w="2461" w:type="dxa"/>
            <w:tcBorders>
              <w:top w:val="single" w:color="auto" w:sz="8" w:space="0"/>
              <w:left w:val="single" w:color="auto" w:sz="8" w:space="0"/>
              <w:bottom w:val="single" w:color="auto" w:sz="8" w:space="0"/>
              <w:right w:val="single" w:color="auto" w:sz="8" w:space="0"/>
            </w:tcBorders>
            <w:hideMark/>
          </w:tcPr>
          <w:p w:rsidRPr="000722A6" w:rsidR="000722A6" w:rsidP="000722A6" w:rsidRDefault="000722A6" w14:paraId="3B90EECF" w14:textId="77777777">
            <w:pPr>
              <w:rPr>
                <w:rFonts w:ascii="Arial" w:hAnsi="Arial" w:cs="Arial"/>
                <w:b/>
              </w:rPr>
            </w:pPr>
            <w:r w:rsidRPr="000722A6">
              <w:rPr>
                <w:rFonts w:ascii="Arial" w:hAnsi="Arial" w:cs="Arial"/>
                <w:b/>
              </w:rPr>
              <w:t>50%</w:t>
            </w:r>
          </w:p>
        </w:tc>
      </w:tr>
    </w:tbl>
    <w:p w:rsidR="00B240E1" w:rsidRDefault="00B240E1" w14:paraId="031EE7BE" w14:textId="5B329AC3">
      <w:pPr>
        <w:rPr>
          <w:rFonts w:ascii="Arial" w:hAnsi="Arial" w:cs="Arial"/>
          <w:b/>
        </w:rPr>
      </w:pPr>
      <w:r>
        <w:rPr>
          <w:rFonts w:ascii="Arial" w:hAnsi="Arial" w:cs="Arial"/>
          <w:b/>
        </w:rPr>
        <w:br w:type="page"/>
      </w:r>
    </w:p>
    <w:p w:rsidRPr="00A406E5" w:rsidR="0028204E" w:rsidP="00BA1176" w:rsidRDefault="0028204E" w14:paraId="3F68114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2A7076F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722A6">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26D44E2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722A6">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21D61A0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722A6">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31A854D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722A6">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B241D1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722A6">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446DC75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722A6">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0722A6" w:rsidR="000722A6" w:rsidP="000722A6" w:rsidRDefault="000722A6" w14:paraId="744B25E1" w14:textId="77777777">
      <w:pPr>
        <w:ind w:left="720"/>
        <w:rPr>
          <w:rFonts w:ascii="Arial" w:hAnsi="Arial" w:cs="Arial"/>
          <w:sz w:val="24"/>
          <w:szCs w:val="24"/>
        </w:rPr>
      </w:pPr>
      <w:r w:rsidRPr="000722A6">
        <w:rPr>
          <w:rFonts w:ascii="Arial" w:hAnsi="Arial" w:cs="Arial"/>
          <w:b/>
          <w:bCs/>
          <w:sz w:val="24"/>
          <w:szCs w:val="24"/>
        </w:rPr>
        <w:t>To increase the awareness of a specific long-term condition, your task is to prepare an individual presentation focusing on the diagnosis, assessment, treatment, management, and prevention of a specific long term health conditions in the UK.  Your audience is a specific group of health/social care professionals, and your presentation should be pitched to meet their needs. Highlight in a sentence your chosen group of health/social care professionals.</w:t>
      </w:r>
    </w:p>
    <w:p w:rsidRPr="000722A6" w:rsidR="000722A6" w:rsidP="000722A6" w:rsidRDefault="000722A6" w14:paraId="01F912FE" w14:textId="77777777">
      <w:pPr>
        <w:ind w:left="720"/>
        <w:rPr>
          <w:rFonts w:ascii="Arial" w:hAnsi="Arial" w:cs="Arial"/>
          <w:b/>
          <w:bCs/>
          <w:sz w:val="24"/>
          <w:szCs w:val="24"/>
        </w:rPr>
      </w:pPr>
      <w:r w:rsidRPr="000722A6">
        <w:rPr>
          <w:rFonts w:ascii="Arial" w:hAnsi="Arial" w:cs="Arial"/>
          <w:b/>
          <w:bCs/>
          <w:sz w:val="24"/>
          <w:szCs w:val="24"/>
        </w:rPr>
        <w:t xml:space="preserve"> </w:t>
      </w:r>
      <w:r w:rsidRPr="000722A6">
        <w:rPr>
          <w:rFonts w:ascii="Arial" w:hAnsi="Arial" w:cs="Arial"/>
          <w:sz w:val="24"/>
          <w:szCs w:val="24"/>
        </w:rPr>
        <w:tab/>
      </w:r>
    </w:p>
    <w:p w:rsidRPr="000722A6" w:rsidR="000722A6" w:rsidP="000722A6" w:rsidRDefault="000722A6" w14:paraId="4B5A3D44" w14:textId="77777777">
      <w:pPr>
        <w:ind w:left="720"/>
        <w:rPr>
          <w:rFonts w:ascii="Arial" w:hAnsi="Arial" w:cs="Arial"/>
          <w:sz w:val="24"/>
          <w:szCs w:val="24"/>
        </w:rPr>
      </w:pPr>
      <w:r w:rsidRPr="000722A6">
        <w:rPr>
          <w:rFonts w:ascii="Arial" w:hAnsi="Arial" w:cs="Arial"/>
          <w:b/>
          <w:bCs/>
          <w:sz w:val="24"/>
          <w:szCs w:val="24"/>
        </w:rPr>
        <w:t xml:space="preserve"> </w:t>
      </w:r>
      <w:r w:rsidRPr="000722A6">
        <w:rPr>
          <w:rFonts w:ascii="Arial" w:hAnsi="Arial" w:cs="Arial"/>
          <w:sz w:val="24"/>
          <w:szCs w:val="24"/>
        </w:rPr>
        <w:t xml:space="preserve">The presentation should include the following: </w:t>
      </w:r>
    </w:p>
    <w:p w:rsidRPr="000722A6" w:rsidR="000722A6" w:rsidP="000722A6" w:rsidRDefault="000722A6" w14:paraId="5FED2CE0" w14:textId="77777777">
      <w:pPr>
        <w:ind w:left="720"/>
        <w:rPr>
          <w:rFonts w:ascii="Arial" w:hAnsi="Arial" w:cs="Arial"/>
          <w:sz w:val="24"/>
          <w:szCs w:val="24"/>
        </w:rPr>
      </w:pPr>
      <w:r w:rsidRPr="000722A6">
        <w:rPr>
          <w:rFonts w:ascii="Arial" w:hAnsi="Arial" w:cs="Arial"/>
          <w:sz w:val="24"/>
          <w:szCs w:val="24"/>
        </w:rPr>
        <w:t xml:space="preserve"> </w:t>
      </w:r>
    </w:p>
    <w:p w:rsidRPr="000722A6" w:rsidR="000722A6" w:rsidP="000722A6" w:rsidRDefault="000722A6" w14:paraId="28DF6FAF" w14:textId="77777777">
      <w:pPr>
        <w:numPr>
          <w:ilvl w:val="0"/>
          <w:numId w:val="21"/>
        </w:numPr>
        <w:rPr>
          <w:rFonts w:ascii="Arial" w:hAnsi="Arial" w:cs="Arial"/>
          <w:sz w:val="24"/>
          <w:szCs w:val="24"/>
        </w:rPr>
      </w:pPr>
      <w:r w:rsidRPr="000722A6">
        <w:rPr>
          <w:rFonts w:ascii="Arial" w:hAnsi="Arial" w:cs="Arial"/>
          <w:sz w:val="24"/>
          <w:szCs w:val="24"/>
        </w:rPr>
        <w:t xml:space="preserve">The overview of the long-term condition including the </w:t>
      </w:r>
      <w:r w:rsidRPr="000722A6">
        <w:rPr>
          <w:rFonts w:ascii="Arial" w:hAnsi="Arial" w:cs="Arial"/>
          <w:b/>
          <w:bCs/>
          <w:i/>
          <w:iCs/>
          <w:sz w:val="24"/>
          <w:szCs w:val="24"/>
        </w:rPr>
        <w:t>definition, symptoms</w:t>
      </w:r>
      <w:r w:rsidRPr="000722A6">
        <w:rPr>
          <w:rFonts w:ascii="Arial" w:hAnsi="Arial" w:cs="Arial"/>
          <w:sz w:val="24"/>
          <w:szCs w:val="24"/>
        </w:rPr>
        <w:t xml:space="preserve"> and </w:t>
      </w:r>
      <w:r w:rsidRPr="000722A6">
        <w:rPr>
          <w:rFonts w:ascii="Arial" w:hAnsi="Arial" w:cs="Arial"/>
          <w:b/>
          <w:bCs/>
          <w:i/>
          <w:iCs/>
          <w:sz w:val="24"/>
          <w:szCs w:val="24"/>
        </w:rPr>
        <w:t>aetiology (causes).</w:t>
      </w:r>
      <w:r w:rsidRPr="000722A6">
        <w:rPr>
          <w:rFonts w:ascii="Arial" w:hAnsi="Arial" w:cs="Arial"/>
          <w:sz w:val="24"/>
          <w:szCs w:val="24"/>
        </w:rPr>
        <w:t xml:space="preserve"> </w:t>
      </w:r>
    </w:p>
    <w:p w:rsidRPr="000722A6" w:rsidR="000722A6" w:rsidP="000722A6" w:rsidRDefault="000722A6" w14:paraId="1ECC4C0A" w14:textId="77777777">
      <w:pPr>
        <w:numPr>
          <w:ilvl w:val="0"/>
          <w:numId w:val="21"/>
        </w:numPr>
        <w:rPr>
          <w:rFonts w:ascii="Arial" w:hAnsi="Arial" w:cs="Arial"/>
          <w:sz w:val="24"/>
          <w:szCs w:val="24"/>
        </w:rPr>
      </w:pPr>
      <w:r w:rsidRPr="000722A6">
        <w:rPr>
          <w:rFonts w:ascii="Arial" w:hAnsi="Arial" w:cs="Arial"/>
          <w:sz w:val="24"/>
          <w:szCs w:val="24"/>
        </w:rPr>
        <w:t xml:space="preserve">How prevalent is the long-term condition in the </w:t>
      </w:r>
      <w:r w:rsidRPr="000722A6">
        <w:rPr>
          <w:rFonts w:ascii="Arial" w:hAnsi="Arial" w:cs="Arial"/>
          <w:b/>
          <w:bCs/>
          <w:sz w:val="24"/>
          <w:szCs w:val="24"/>
        </w:rPr>
        <w:t>UK</w:t>
      </w:r>
      <w:r w:rsidRPr="000722A6">
        <w:rPr>
          <w:rFonts w:ascii="Arial" w:hAnsi="Arial" w:cs="Arial"/>
          <w:sz w:val="24"/>
          <w:szCs w:val="24"/>
        </w:rPr>
        <w:t xml:space="preserve"> and </w:t>
      </w:r>
      <w:r w:rsidRPr="000722A6">
        <w:rPr>
          <w:rFonts w:ascii="Arial" w:hAnsi="Arial" w:cs="Arial"/>
          <w:b/>
          <w:bCs/>
          <w:sz w:val="24"/>
          <w:szCs w:val="24"/>
        </w:rPr>
        <w:t>worldwide</w:t>
      </w:r>
      <w:r w:rsidRPr="000722A6">
        <w:rPr>
          <w:rFonts w:ascii="Arial" w:hAnsi="Arial" w:cs="Arial"/>
          <w:sz w:val="24"/>
          <w:szCs w:val="24"/>
        </w:rPr>
        <w:t xml:space="preserve">. </w:t>
      </w:r>
    </w:p>
    <w:p w:rsidRPr="000722A6" w:rsidR="000722A6" w:rsidP="000722A6" w:rsidRDefault="000722A6" w14:paraId="1E8DEFB4" w14:textId="77777777">
      <w:pPr>
        <w:numPr>
          <w:ilvl w:val="0"/>
          <w:numId w:val="21"/>
        </w:numPr>
        <w:rPr>
          <w:rFonts w:ascii="Arial" w:hAnsi="Arial" w:cs="Arial"/>
          <w:sz w:val="24"/>
          <w:szCs w:val="24"/>
        </w:rPr>
      </w:pPr>
      <w:r w:rsidRPr="000722A6">
        <w:rPr>
          <w:rFonts w:ascii="Arial" w:hAnsi="Arial" w:cs="Arial"/>
          <w:b/>
          <w:bCs/>
          <w:i/>
          <w:iCs/>
          <w:sz w:val="24"/>
          <w:szCs w:val="24"/>
        </w:rPr>
        <w:t>Economic</w:t>
      </w:r>
      <w:r w:rsidRPr="000722A6">
        <w:rPr>
          <w:rFonts w:ascii="Arial" w:hAnsi="Arial" w:cs="Arial"/>
          <w:sz w:val="24"/>
          <w:szCs w:val="24"/>
        </w:rPr>
        <w:t xml:space="preserve"> and </w:t>
      </w:r>
      <w:r w:rsidRPr="000722A6">
        <w:rPr>
          <w:rFonts w:ascii="Arial" w:hAnsi="Arial" w:cs="Arial"/>
          <w:b/>
          <w:bCs/>
          <w:i/>
          <w:iCs/>
          <w:sz w:val="24"/>
          <w:szCs w:val="24"/>
        </w:rPr>
        <w:t>Social Burden</w:t>
      </w:r>
      <w:r w:rsidRPr="000722A6">
        <w:rPr>
          <w:rFonts w:ascii="Arial" w:hAnsi="Arial" w:cs="Arial"/>
          <w:sz w:val="24"/>
          <w:szCs w:val="24"/>
        </w:rPr>
        <w:t xml:space="preserve"> of the chosen long-term condition. </w:t>
      </w:r>
    </w:p>
    <w:p w:rsidRPr="000722A6" w:rsidR="000722A6" w:rsidP="000722A6" w:rsidRDefault="000722A6" w14:paraId="46319E96" w14:textId="77777777">
      <w:pPr>
        <w:numPr>
          <w:ilvl w:val="0"/>
          <w:numId w:val="21"/>
        </w:numPr>
        <w:rPr>
          <w:rFonts w:ascii="Arial" w:hAnsi="Arial" w:cs="Arial"/>
          <w:sz w:val="24"/>
          <w:szCs w:val="24"/>
        </w:rPr>
      </w:pPr>
      <w:r w:rsidRPr="000722A6">
        <w:rPr>
          <w:rFonts w:ascii="Arial" w:hAnsi="Arial" w:cs="Arial"/>
          <w:b/>
          <w:bCs/>
          <w:i/>
          <w:iCs/>
          <w:sz w:val="24"/>
          <w:szCs w:val="24"/>
        </w:rPr>
        <w:t>Diagnosis</w:t>
      </w:r>
      <w:r w:rsidRPr="000722A6">
        <w:rPr>
          <w:rFonts w:ascii="Arial" w:hAnsi="Arial" w:cs="Arial"/>
          <w:sz w:val="24"/>
          <w:szCs w:val="24"/>
        </w:rPr>
        <w:t xml:space="preserve"> and </w:t>
      </w:r>
      <w:r w:rsidRPr="000722A6">
        <w:rPr>
          <w:rFonts w:ascii="Arial" w:hAnsi="Arial" w:cs="Arial"/>
          <w:b/>
          <w:bCs/>
          <w:i/>
          <w:iCs/>
          <w:sz w:val="24"/>
          <w:szCs w:val="24"/>
        </w:rPr>
        <w:t>Initial Assessment</w:t>
      </w:r>
      <w:r w:rsidRPr="000722A6">
        <w:rPr>
          <w:rFonts w:ascii="Arial" w:hAnsi="Arial" w:cs="Arial"/>
          <w:sz w:val="24"/>
          <w:szCs w:val="24"/>
        </w:rPr>
        <w:t xml:space="preserve"> of the chosen long term condition.</w:t>
      </w:r>
    </w:p>
    <w:p w:rsidRPr="000722A6" w:rsidR="000722A6" w:rsidP="000722A6" w:rsidRDefault="000722A6" w14:paraId="789DC44B" w14:textId="77777777">
      <w:pPr>
        <w:numPr>
          <w:ilvl w:val="0"/>
          <w:numId w:val="21"/>
        </w:numPr>
        <w:rPr>
          <w:rFonts w:ascii="Arial" w:hAnsi="Arial" w:cs="Arial"/>
          <w:sz w:val="24"/>
          <w:szCs w:val="24"/>
        </w:rPr>
      </w:pPr>
      <w:r w:rsidRPr="000722A6">
        <w:rPr>
          <w:rFonts w:ascii="Arial" w:hAnsi="Arial" w:cs="Arial"/>
          <w:b/>
          <w:bCs/>
          <w:sz w:val="24"/>
          <w:szCs w:val="24"/>
        </w:rPr>
        <w:t>Management</w:t>
      </w:r>
      <w:r w:rsidRPr="000722A6">
        <w:rPr>
          <w:rFonts w:ascii="Arial" w:hAnsi="Arial" w:cs="Arial"/>
          <w:sz w:val="24"/>
          <w:szCs w:val="24"/>
        </w:rPr>
        <w:t xml:space="preserve"> of the Long-term condition following a specific UK guidance You should determine which current </w:t>
      </w:r>
      <w:r w:rsidRPr="000722A6">
        <w:rPr>
          <w:rFonts w:ascii="Arial" w:hAnsi="Arial" w:cs="Arial"/>
          <w:b/>
          <w:bCs/>
          <w:i/>
          <w:iCs/>
          <w:sz w:val="24"/>
          <w:szCs w:val="24"/>
        </w:rPr>
        <w:t>models and frameworks</w:t>
      </w:r>
      <w:r w:rsidRPr="000722A6">
        <w:rPr>
          <w:rFonts w:ascii="Arial" w:hAnsi="Arial" w:cs="Arial"/>
          <w:sz w:val="24"/>
          <w:szCs w:val="24"/>
        </w:rPr>
        <w:t xml:space="preserve"> that have been or can be implemented within current practice to improve outcomes for patients affected by the long-term conditions. </w:t>
      </w:r>
    </w:p>
    <w:p w:rsidRPr="000722A6" w:rsidR="000722A6" w:rsidP="000722A6" w:rsidRDefault="000722A6" w14:paraId="57806F59" w14:textId="77777777">
      <w:pPr>
        <w:numPr>
          <w:ilvl w:val="0"/>
          <w:numId w:val="21"/>
        </w:numPr>
        <w:rPr>
          <w:rFonts w:ascii="Arial" w:hAnsi="Arial" w:cs="Arial"/>
          <w:sz w:val="24"/>
          <w:szCs w:val="24"/>
        </w:rPr>
      </w:pPr>
      <w:r w:rsidRPr="000722A6">
        <w:rPr>
          <w:rFonts w:ascii="Arial" w:hAnsi="Arial" w:cs="Arial"/>
          <w:b/>
          <w:bCs/>
          <w:i/>
          <w:iCs/>
          <w:sz w:val="24"/>
          <w:szCs w:val="24"/>
        </w:rPr>
        <w:t>Treatment option</w:t>
      </w:r>
      <w:r w:rsidRPr="000722A6">
        <w:rPr>
          <w:rFonts w:ascii="Arial" w:hAnsi="Arial" w:cs="Arial"/>
          <w:sz w:val="24"/>
          <w:szCs w:val="24"/>
        </w:rPr>
        <w:t xml:space="preserve"> available for the long term condition in the United Kingdom.</w:t>
      </w:r>
    </w:p>
    <w:p w:rsidRPr="000722A6" w:rsidR="000722A6" w:rsidP="000722A6" w:rsidRDefault="000722A6" w14:paraId="753C9E24" w14:textId="77777777">
      <w:pPr>
        <w:numPr>
          <w:ilvl w:val="0"/>
          <w:numId w:val="21"/>
        </w:numPr>
        <w:rPr>
          <w:rFonts w:ascii="Arial" w:hAnsi="Arial" w:cs="Arial"/>
          <w:sz w:val="24"/>
          <w:szCs w:val="24"/>
        </w:rPr>
      </w:pPr>
      <w:r w:rsidRPr="000722A6">
        <w:rPr>
          <w:rFonts w:ascii="Arial" w:hAnsi="Arial" w:cs="Arial"/>
          <w:sz w:val="24"/>
          <w:szCs w:val="24"/>
        </w:rPr>
        <w:t xml:space="preserve">Highlight the </w:t>
      </w:r>
      <w:r w:rsidRPr="000722A6">
        <w:rPr>
          <w:rFonts w:ascii="Arial" w:hAnsi="Arial" w:cs="Arial"/>
          <w:b/>
          <w:bCs/>
          <w:i/>
          <w:iCs/>
          <w:sz w:val="24"/>
          <w:szCs w:val="24"/>
        </w:rPr>
        <w:t>comorbidity</w:t>
      </w:r>
      <w:r w:rsidRPr="000722A6">
        <w:rPr>
          <w:rFonts w:ascii="Arial" w:hAnsi="Arial" w:cs="Arial"/>
          <w:sz w:val="24"/>
          <w:szCs w:val="24"/>
        </w:rPr>
        <w:t xml:space="preserve"> that can accompany your chosen long term condition.</w:t>
      </w:r>
    </w:p>
    <w:p w:rsidRPr="000722A6" w:rsidR="000722A6" w:rsidP="000722A6" w:rsidRDefault="000722A6" w14:paraId="318BD21A" w14:textId="77777777">
      <w:pPr>
        <w:numPr>
          <w:ilvl w:val="0"/>
          <w:numId w:val="21"/>
        </w:numPr>
        <w:rPr>
          <w:rFonts w:ascii="Arial" w:hAnsi="Arial" w:cs="Arial"/>
          <w:sz w:val="24"/>
          <w:szCs w:val="24"/>
        </w:rPr>
      </w:pPr>
      <w:r w:rsidRPr="000722A6">
        <w:rPr>
          <w:rFonts w:ascii="Arial" w:hAnsi="Arial" w:cs="Arial"/>
          <w:sz w:val="24"/>
          <w:szCs w:val="24"/>
        </w:rPr>
        <w:t xml:space="preserve">Explain how the chosen long term condition can be </w:t>
      </w:r>
      <w:r w:rsidRPr="000722A6">
        <w:rPr>
          <w:rFonts w:ascii="Arial" w:hAnsi="Arial" w:cs="Arial"/>
          <w:b/>
          <w:bCs/>
          <w:i/>
          <w:iCs/>
          <w:sz w:val="24"/>
          <w:szCs w:val="24"/>
        </w:rPr>
        <w:t>prevented</w:t>
      </w:r>
      <w:r w:rsidRPr="000722A6">
        <w:rPr>
          <w:rFonts w:ascii="Arial" w:hAnsi="Arial" w:cs="Arial"/>
          <w:sz w:val="24"/>
          <w:szCs w:val="24"/>
        </w:rPr>
        <w:t xml:space="preserve">. </w:t>
      </w:r>
    </w:p>
    <w:p w:rsidRPr="000722A6" w:rsidR="000722A6" w:rsidP="000722A6" w:rsidRDefault="000722A6" w14:paraId="5C07EF35" w14:textId="77777777">
      <w:pPr>
        <w:numPr>
          <w:ilvl w:val="0"/>
          <w:numId w:val="21"/>
        </w:numPr>
        <w:rPr>
          <w:rFonts w:ascii="Arial" w:hAnsi="Arial" w:cs="Arial"/>
          <w:sz w:val="24"/>
          <w:szCs w:val="24"/>
        </w:rPr>
      </w:pPr>
      <w:r w:rsidRPr="000722A6">
        <w:rPr>
          <w:rFonts w:ascii="Arial" w:hAnsi="Arial" w:cs="Arial"/>
          <w:sz w:val="24"/>
          <w:szCs w:val="24"/>
        </w:rPr>
        <w:t xml:space="preserve">Critically evaluate the </w:t>
      </w:r>
      <w:r w:rsidRPr="000722A6">
        <w:rPr>
          <w:rFonts w:ascii="Arial" w:hAnsi="Arial" w:cs="Arial"/>
          <w:b/>
          <w:bCs/>
          <w:i/>
          <w:iCs/>
          <w:sz w:val="24"/>
          <w:szCs w:val="24"/>
        </w:rPr>
        <w:t>skills, values and behaviours</w:t>
      </w:r>
      <w:r w:rsidRPr="000722A6">
        <w:rPr>
          <w:rFonts w:ascii="Arial" w:hAnsi="Arial" w:cs="Arial"/>
          <w:sz w:val="24"/>
          <w:szCs w:val="24"/>
        </w:rPr>
        <w:t xml:space="preserve"> required to provide </w:t>
      </w:r>
      <w:r w:rsidRPr="000722A6">
        <w:rPr>
          <w:rFonts w:ascii="Arial" w:hAnsi="Arial" w:cs="Arial"/>
          <w:b/>
          <w:bCs/>
          <w:i/>
          <w:iCs/>
          <w:sz w:val="24"/>
          <w:szCs w:val="24"/>
        </w:rPr>
        <w:t>co-productive care</w:t>
      </w:r>
      <w:r w:rsidRPr="000722A6">
        <w:rPr>
          <w:rFonts w:ascii="Arial" w:hAnsi="Arial" w:cs="Arial"/>
          <w:sz w:val="24"/>
          <w:szCs w:val="24"/>
        </w:rPr>
        <w:t xml:space="preserve"> to a person suffering from the long-term condition. </w:t>
      </w:r>
    </w:p>
    <w:p w:rsidRPr="000722A6" w:rsidR="000722A6" w:rsidP="000722A6" w:rsidRDefault="000722A6" w14:paraId="3770B433" w14:textId="77777777">
      <w:pPr>
        <w:numPr>
          <w:ilvl w:val="0"/>
          <w:numId w:val="21"/>
        </w:numPr>
        <w:rPr>
          <w:rFonts w:ascii="Arial" w:hAnsi="Arial" w:cs="Arial"/>
          <w:sz w:val="24"/>
          <w:szCs w:val="24"/>
        </w:rPr>
      </w:pPr>
      <w:r w:rsidRPr="000722A6">
        <w:rPr>
          <w:rFonts w:ascii="Arial" w:hAnsi="Arial" w:cs="Arial"/>
          <w:sz w:val="24"/>
          <w:szCs w:val="24"/>
        </w:rPr>
        <w:t xml:space="preserve">Provide recommendation of how the </w:t>
      </w:r>
      <w:r w:rsidRPr="000722A6">
        <w:rPr>
          <w:rFonts w:ascii="Arial" w:hAnsi="Arial" w:cs="Arial"/>
          <w:b/>
          <w:bCs/>
          <w:i/>
          <w:iCs/>
          <w:sz w:val="24"/>
          <w:szCs w:val="24"/>
        </w:rPr>
        <w:t>comprehensive model of personalised care</w:t>
      </w:r>
      <w:r w:rsidRPr="000722A6">
        <w:rPr>
          <w:rFonts w:ascii="Arial" w:hAnsi="Arial" w:cs="Arial"/>
          <w:sz w:val="24"/>
          <w:szCs w:val="24"/>
        </w:rPr>
        <w:t xml:space="preserve"> and </w:t>
      </w:r>
      <w:r w:rsidRPr="000722A6">
        <w:rPr>
          <w:rFonts w:ascii="Arial" w:hAnsi="Arial" w:cs="Arial"/>
          <w:b/>
          <w:bCs/>
          <w:i/>
          <w:iCs/>
          <w:sz w:val="24"/>
          <w:szCs w:val="24"/>
        </w:rPr>
        <w:t>self-management support</w:t>
      </w:r>
      <w:r w:rsidRPr="000722A6">
        <w:rPr>
          <w:rFonts w:ascii="Arial" w:hAnsi="Arial" w:cs="Arial"/>
          <w:sz w:val="24"/>
          <w:szCs w:val="24"/>
        </w:rPr>
        <w:t xml:space="preserve"> can be used in the </w:t>
      </w:r>
      <w:r w:rsidRPr="000722A6">
        <w:rPr>
          <w:rFonts w:ascii="Arial" w:hAnsi="Arial" w:cs="Arial"/>
          <w:b/>
          <w:bCs/>
          <w:i/>
          <w:iCs/>
          <w:sz w:val="24"/>
          <w:szCs w:val="24"/>
        </w:rPr>
        <w:t>management</w:t>
      </w:r>
      <w:r w:rsidRPr="000722A6">
        <w:rPr>
          <w:rFonts w:ascii="Arial" w:hAnsi="Arial" w:cs="Arial"/>
          <w:sz w:val="24"/>
          <w:szCs w:val="24"/>
        </w:rPr>
        <w:t xml:space="preserve"> of the chosen long-term condition drawing on all the </w:t>
      </w:r>
      <w:r w:rsidRPr="000722A6">
        <w:rPr>
          <w:rFonts w:ascii="Arial" w:hAnsi="Arial" w:cs="Arial"/>
          <w:b/>
          <w:bCs/>
          <w:i/>
          <w:iCs/>
          <w:sz w:val="24"/>
          <w:szCs w:val="24"/>
        </w:rPr>
        <w:t>six evidence-based components</w:t>
      </w:r>
      <w:r w:rsidRPr="000722A6">
        <w:rPr>
          <w:rFonts w:ascii="Arial" w:hAnsi="Arial" w:cs="Arial"/>
          <w:sz w:val="24"/>
          <w:szCs w:val="24"/>
        </w:rPr>
        <w:t xml:space="preserve"> of the model. </w:t>
      </w:r>
      <w:r w:rsidRPr="000722A6">
        <w:rPr>
          <w:rFonts w:ascii="Arial" w:hAnsi="Arial" w:cs="Arial"/>
          <w:sz w:val="24"/>
          <w:szCs w:val="24"/>
        </w:rPr>
        <w:br/>
      </w:r>
      <w:r w:rsidRPr="000722A6">
        <w:rPr>
          <w:rFonts w:ascii="Arial" w:hAnsi="Arial" w:cs="Arial"/>
          <w:sz w:val="24"/>
          <w:szCs w:val="24"/>
        </w:rPr>
        <w:br/>
      </w:r>
      <w:r w:rsidRPr="000722A6">
        <w:rPr>
          <w:rFonts w:ascii="Arial" w:hAnsi="Arial" w:cs="Arial"/>
          <w:sz w:val="24"/>
          <w:szCs w:val="24"/>
        </w:rPr>
        <w:t xml:space="preserve"> </w:t>
      </w:r>
    </w:p>
    <w:tbl>
      <w:tblPr>
        <w:tblW w:w="0" w:type="auto"/>
        <w:tblLayout w:type="fixed"/>
        <w:tblLook w:val="04A0" w:firstRow="1" w:lastRow="0" w:firstColumn="1" w:lastColumn="0" w:noHBand="0" w:noVBand="1"/>
      </w:tblPr>
      <w:tblGrid>
        <w:gridCol w:w="10414"/>
      </w:tblGrid>
      <w:tr w:rsidRPr="000722A6" w:rsidR="000722A6" w:rsidTr="50BB42CC" w14:paraId="2F60A257" w14:textId="77777777">
        <w:trPr>
          <w:trHeight w:val="1890"/>
        </w:trPr>
        <w:tc>
          <w:tcPr>
            <w:tcW w:w="10414" w:type="dxa"/>
            <w:tcBorders>
              <w:top w:val="single" w:color="C0504D" w:themeColor="accent2" w:sz="18" w:space="0"/>
              <w:left w:val="single" w:color="C0504D" w:themeColor="accent2" w:sz="18" w:space="0"/>
              <w:bottom w:val="single" w:color="C0504D" w:themeColor="accent2" w:sz="18" w:space="0"/>
              <w:right w:val="single" w:color="C0504D" w:themeColor="accent2" w:sz="18" w:space="0"/>
            </w:tcBorders>
            <w:tcMar>
              <w:top w:w="97" w:type="dxa"/>
              <w:left w:w="161" w:type="dxa"/>
              <w:bottom w:w="0" w:type="dxa"/>
              <w:right w:w="45" w:type="dxa"/>
            </w:tcMar>
            <w:hideMark/>
          </w:tcPr>
          <w:p w:rsidRPr="000722A6" w:rsidR="000722A6" w:rsidP="000722A6" w:rsidRDefault="000722A6" w14:paraId="79BDCA3C" w14:textId="77777777">
            <w:pPr>
              <w:ind w:left="720"/>
              <w:rPr>
                <w:rFonts w:ascii="Arial" w:hAnsi="Arial" w:cs="Arial"/>
                <w:sz w:val="24"/>
                <w:szCs w:val="24"/>
              </w:rPr>
            </w:pPr>
            <w:r w:rsidRPr="000722A6">
              <w:rPr>
                <w:rFonts w:ascii="Arial" w:hAnsi="Arial" w:cs="Arial"/>
                <w:b/>
                <w:bCs/>
                <w:sz w:val="24"/>
                <w:szCs w:val="24"/>
              </w:rPr>
              <w:t xml:space="preserve">General Submission Guidance </w:t>
            </w:r>
          </w:p>
          <w:p w:rsidRPr="000722A6" w:rsidR="000722A6" w:rsidP="000722A6" w:rsidRDefault="000722A6" w14:paraId="01046B78" w14:textId="77777777">
            <w:pPr>
              <w:ind w:left="720"/>
              <w:rPr>
                <w:rFonts w:ascii="Arial" w:hAnsi="Arial" w:cs="Arial"/>
                <w:sz w:val="24"/>
                <w:szCs w:val="24"/>
              </w:rPr>
            </w:pPr>
            <w:r w:rsidRPr="000722A6">
              <w:rPr>
                <w:rFonts w:ascii="Arial" w:hAnsi="Arial" w:cs="Arial"/>
                <w:sz w:val="24"/>
                <w:szCs w:val="24"/>
              </w:rPr>
              <w:t xml:space="preserve">1. All your presentation must include </w:t>
            </w:r>
            <w:r w:rsidRPr="000722A6">
              <w:rPr>
                <w:rFonts w:ascii="Arial" w:hAnsi="Arial" w:cs="Arial"/>
                <w:b/>
                <w:bCs/>
                <w:sz w:val="24"/>
                <w:szCs w:val="24"/>
              </w:rPr>
              <w:t xml:space="preserve">a title page </w:t>
            </w:r>
            <w:r w:rsidRPr="000722A6">
              <w:rPr>
                <w:rFonts w:ascii="Arial" w:hAnsi="Arial" w:cs="Arial"/>
                <w:sz w:val="24"/>
                <w:szCs w:val="24"/>
              </w:rPr>
              <w:t xml:space="preserve">that clearly states </w:t>
            </w:r>
            <w:r w:rsidRPr="000722A6">
              <w:rPr>
                <w:rFonts w:ascii="Arial" w:hAnsi="Arial" w:cs="Arial"/>
                <w:b/>
                <w:bCs/>
                <w:sz w:val="24"/>
                <w:szCs w:val="24"/>
              </w:rPr>
              <w:t>your names, your student numbers, the module code and title, your lecturer’s name, and your assignment title</w:t>
            </w:r>
            <w:r w:rsidRPr="000722A6">
              <w:rPr>
                <w:rFonts w:ascii="Arial" w:hAnsi="Arial" w:cs="Arial"/>
                <w:sz w:val="24"/>
                <w:szCs w:val="24"/>
              </w:rPr>
              <w:t xml:space="preserve">. </w:t>
            </w:r>
          </w:p>
          <w:p w:rsidRPr="000722A6" w:rsidR="000722A6" w:rsidP="000722A6" w:rsidRDefault="000722A6" w14:paraId="219B7DE3" w14:textId="77777777">
            <w:pPr>
              <w:ind w:left="720"/>
              <w:rPr>
                <w:rFonts w:ascii="Arial" w:hAnsi="Arial" w:cs="Arial"/>
                <w:sz w:val="24"/>
                <w:szCs w:val="24"/>
              </w:rPr>
            </w:pPr>
            <w:r w:rsidRPr="000722A6">
              <w:rPr>
                <w:rFonts w:ascii="Arial" w:hAnsi="Arial" w:cs="Arial"/>
                <w:sz w:val="24"/>
                <w:szCs w:val="24"/>
              </w:rPr>
              <w:t xml:space="preserve">2. All your submissions should be typed in </w:t>
            </w:r>
            <w:r w:rsidRPr="000722A6">
              <w:rPr>
                <w:rFonts w:ascii="Arial" w:hAnsi="Arial" w:cs="Arial"/>
                <w:b/>
                <w:bCs/>
                <w:i/>
                <w:iCs/>
                <w:sz w:val="24"/>
                <w:szCs w:val="24"/>
              </w:rPr>
              <w:t xml:space="preserve">Arial </w:t>
            </w:r>
            <w:r w:rsidRPr="000722A6">
              <w:rPr>
                <w:rFonts w:ascii="Arial" w:hAnsi="Arial" w:cs="Arial"/>
                <w:sz w:val="24"/>
                <w:szCs w:val="24"/>
              </w:rPr>
              <w:t xml:space="preserve">using an appropriate font for a PowerPoint presentation. </w:t>
            </w:r>
          </w:p>
          <w:p w:rsidRPr="000722A6" w:rsidR="000722A6" w:rsidP="000722A6" w:rsidRDefault="000722A6" w14:paraId="65393625" w14:textId="77777777">
            <w:pPr>
              <w:ind w:left="720"/>
              <w:rPr>
                <w:rFonts w:ascii="Arial" w:hAnsi="Arial" w:cs="Arial"/>
                <w:sz w:val="24"/>
                <w:szCs w:val="24"/>
              </w:rPr>
            </w:pPr>
            <w:r w:rsidRPr="000722A6">
              <w:rPr>
                <w:rFonts w:ascii="Arial" w:hAnsi="Arial" w:cs="Arial"/>
                <w:sz w:val="24"/>
                <w:szCs w:val="24"/>
              </w:rPr>
              <w:t xml:space="preserve">3. All presentation must have a </w:t>
            </w:r>
            <w:r w:rsidRPr="000722A6">
              <w:rPr>
                <w:rFonts w:ascii="Arial" w:hAnsi="Arial" w:cs="Arial"/>
                <w:b/>
                <w:bCs/>
                <w:i/>
                <w:iCs/>
                <w:sz w:val="24"/>
                <w:szCs w:val="24"/>
              </w:rPr>
              <w:t xml:space="preserve">reference list </w:t>
            </w:r>
            <w:r w:rsidRPr="000722A6">
              <w:rPr>
                <w:rFonts w:ascii="Arial" w:hAnsi="Arial" w:cs="Arial"/>
                <w:sz w:val="24"/>
                <w:szCs w:val="24"/>
              </w:rPr>
              <w:t xml:space="preserve">and citations should be used throughout your work/slides using Harvard referencing. </w:t>
            </w:r>
          </w:p>
          <w:p w:rsidRPr="000722A6" w:rsidR="000722A6" w:rsidP="000722A6" w:rsidRDefault="000722A6" w14:paraId="717C290A" w14:textId="3F65F45C">
            <w:pPr>
              <w:ind w:left="720"/>
            </w:pPr>
            <w:r w:rsidRPr="50BB42CC" w:rsidR="7013C6DC">
              <w:rPr>
                <w:rFonts w:ascii="Arial" w:hAnsi="Arial" w:cs="Arial"/>
                <w:sz w:val="24"/>
                <w:szCs w:val="24"/>
              </w:rPr>
              <w:t xml:space="preserve">4. When having used an AI tool for this assignment for the purpose as indicated in the above AI grid, you must acknowledge this and use the universities AI guidance instructions available on the module Moodle page, under the </w:t>
            </w:r>
            <w:r w:rsidRPr="50BB42CC" w:rsidR="7013C6DC">
              <w:rPr>
                <w:rFonts w:ascii="Arial" w:hAnsi="Arial" w:cs="Arial"/>
                <w:b w:val="1"/>
                <w:bCs w:val="1"/>
                <w:sz w:val="24"/>
                <w:szCs w:val="24"/>
              </w:rPr>
              <w:t>AI guidance for students tile.</w:t>
            </w:r>
            <w:r w:rsidRPr="50BB42CC" w:rsidR="7013C6DC">
              <w:rPr>
                <w:rFonts w:ascii="Arial" w:hAnsi="Arial" w:cs="Arial"/>
                <w:sz w:val="24"/>
                <w:szCs w:val="24"/>
              </w:rPr>
              <w:t xml:space="preserve">  </w:t>
            </w:r>
          </w:p>
          <w:p w:rsidRPr="000722A6" w:rsidR="000722A6" w:rsidP="50BB42CC" w:rsidRDefault="000722A6" w14:paraId="5EDF1620" w14:textId="66960369">
            <w:pPr>
              <w:pStyle w:val="Normal"/>
              <w:ind w:left="720"/>
              <w:rPr>
                <w:rFonts w:ascii="Arial" w:hAnsi="Arial" w:eastAsia="Arial" w:cs="Arial"/>
                <w:noProof w:val="0"/>
                <w:sz w:val="24"/>
                <w:szCs w:val="24"/>
                <w:lang w:val="en-GB"/>
              </w:rPr>
            </w:pPr>
            <w:r w:rsidRPr="50BB42CC" w:rsidR="2029FD3A">
              <w:rPr>
                <w:rFonts w:ascii="Arial" w:hAnsi="Arial" w:cs="Arial"/>
                <w:sz w:val="24"/>
                <w:szCs w:val="24"/>
              </w:rPr>
              <w:t xml:space="preserve">5. </w:t>
            </w:r>
            <w:r w:rsidRPr="50BB42CC" w:rsidR="2029FD3A">
              <w:rPr>
                <w:rFonts w:ascii="Arial" w:hAnsi="Arial" w:eastAsia="Arial" w:cs="Arial"/>
                <w:b w:val="0"/>
                <w:bCs w:val="0"/>
                <w:i w:val="0"/>
                <w:iCs w:val="0"/>
                <w:caps w:val="0"/>
                <w:smallCaps w:val="0"/>
                <w:noProof w:val="0"/>
                <w:color w:val="000000" w:themeColor="text1" w:themeTint="FF" w:themeShade="FF"/>
                <w:sz w:val="24"/>
                <w:szCs w:val="24"/>
                <w:lang w:val="en-GB"/>
              </w:rPr>
              <w:t>Presentations assessments are expected to be delivered in front of the whole class. If a student has specific compensatory measures in place, please discuss this with the lecturer so that appropriate arrangements can be made in advance.</w:t>
            </w:r>
          </w:p>
        </w:tc>
      </w:tr>
    </w:tbl>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722A6" w:rsidR="000722A6" w:rsidP="000722A6" w:rsidRDefault="000722A6" w14:paraId="6895DBCE" w14:textId="77777777">
      <w:pPr>
        <w:numPr>
          <w:ilvl w:val="0"/>
          <w:numId w:val="22"/>
        </w:numPr>
        <w:jc w:val="both"/>
        <w:rPr>
          <w:rFonts w:ascii="Arial" w:hAnsi="Arial" w:cs="Arial"/>
          <w:i/>
          <w:color w:val="FF0000"/>
          <w:sz w:val="22"/>
          <w:szCs w:val="22"/>
        </w:rPr>
      </w:pPr>
      <w:r w:rsidRPr="000722A6">
        <w:rPr>
          <w:rFonts w:ascii="Arial" w:hAnsi="Arial" w:cs="Arial"/>
          <w:i/>
          <w:iCs/>
          <w:color w:val="FF0000"/>
          <w:sz w:val="22"/>
          <w:szCs w:val="22"/>
        </w:rPr>
        <w:t>Students must provide a minimum of 30 references throughout the assignment</w:t>
      </w:r>
      <w:r w:rsidRPr="000722A6">
        <w:rPr>
          <w:rFonts w:ascii="Arial" w:hAnsi="Arial" w:cs="Arial"/>
          <w:i/>
          <w:color w:val="FF0000"/>
          <w:sz w:val="22"/>
          <w:szCs w:val="22"/>
        </w:rPr>
        <w:t xml:space="preserve"> </w:t>
      </w:r>
    </w:p>
    <w:p w:rsidRPr="000722A6" w:rsidR="000722A6" w:rsidP="000722A6" w:rsidRDefault="000722A6" w14:paraId="581E56F6" w14:textId="77777777">
      <w:pPr>
        <w:numPr>
          <w:ilvl w:val="0"/>
          <w:numId w:val="22"/>
        </w:numPr>
        <w:jc w:val="both"/>
        <w:rPr>
          <w:rFonts w:ascii="Arial" w:hAnsi="Arial" w:cs="Arial"/>
          <w:i/>
          <w:color w:val="FF0000"/>
          <w:sz w:val="22"/>
          <w:szCs w:val="22"/>
        </w:rPr>
      </w:pPr>
      <w:r w:rsidRPr="000722A6">
        <w:rPr>
          <w:rFonts w:ascii="Arial" w:hAnsi="Arial" w:cs="Arial"/>
          <w:i/>
          <w:iCs/>
          <w:color w:val="FF0000"/>
          <w:sz w:val="22"/>
          <w:szCs w:val="22"/>
        </w:rPr>
        <w:t>Your sources should include books, journals and appropriate websites.</w:t>
      </w:r>
      <w:r w:rsidRPr="000722A6">
        <w:rPr>
          <w:rFonts w:ascii="Arial" w:hAnsi="Arial" w:cs="Arial"/>
          <w:i/>
          <w:color w:val="FF0000"/>
          <w:sz w:val="22"/>
          <w:szCs w:val="22"/>
        </w:rPr>
        <w:t xml:space="preserve"> </w:t>
      </w:r>
    </w:p>
    <w:p w:rsidRPr="000722A6" w:rsidR="000722A6" w:rsidP="000722A6" w:rsidRDefault="000722A6" w14:paraId="1EFAEF24" w14:textId="77777777">
      <w:pPr>
        <w:numPr>
          <w:ilvl w:val="0"/>
          <w:numId w:val="22"/>
        </w:numPr>
        <w:jc w:val="both"/>
        <w:rPr>
          <w:rFonts w:ascii="Arial" w:hAnsi="Arial" w:cs="Arial"/>
          <w:i/>
          <w:color w:val="FF0000"/>
          <w:sz w:val="22"/>
          <w:szCs w:val="22"/>
        </w:rPr>
      </w:pPr>
      <w:r w:rsidRPr="000722A6">
        <w:rPr>
          <w:rFonts w:ascii="Arial" w:hAnsi="Arial" w:cs="Arial"/>
          <w:i/>
          <w:iCs/>
          <w:color w:val="FF0000"/>
          <w:sz w:val="22"/>
          <w:szCs w:val="22"/>
        </w:rPr>
        <w:t>Please use Harvard Referencing and ensure that there is a reference slide at the end of your presentation.</w:t>
      </w:r>
      <w:r w:rsidRPr="000722A6">
        <w:rPr>
          <w:rFonts w:ascii="Arial" w:hAnsi="Arial" w:cs="Arial"/>
          <w:i/>
          <w:color w:val="FF0000"/>
          <w:sz w:val="22"/>
          <w:szCs w:val="22"/>
        </w:rPr>
        <w:t xml:space="preserve"> </w:t>
      </w:r>
    </w:p>
    <w:p w:rsidRPr="000722A6" w:rsidR="000722A6" w:rsidP="000722A6" w:rsidRDefault="000722A6" w14:paraId="1BB4EE67" w14:textId="77777777">
      <w:pPr>
        <w:numPr>
          <w:ilvl w:val="0"/>
          <w:numId w:val="22"/>
        </w:numPr>
        <w:jc w:val="both"/>
        <w:rPr>
          <w:rFonts w:ascii="Arial" w:hAnsi="Arial" w:cs="Arial"/>
          <w:i/>
          <w:color w:val="FF0000"/>
          <w:sz w:val="22"/>
          <w:szCs w:val="22"/>
        </w:rPr>
      </w:pPr>
      <w:r w:rsidRPr="000722A6">
        <w:rPr>
          <w:rFonts w:ascii="Arial" w:hAnsi="Arial" w:cs="Arial"/>
          <w:i/>
          <w:iCs/>
          <w:color w:val="FF0000"/>
          <w:sz w:val="22"/>
          <w:szCs w:val="22"/>
        </w:rPr>
        <w:t>Verbal citations should be made throughout the presentation.</w:t>
      </w:r>
    </w:p>
    <w:p w:rsidRPr="00A406E5" w:rsidR="000722A6" w:rsidP="00C01A3F" w:rsidRDefault="000722A6" w14:paraId="6E0E48C4" w14:textId="77777777">
      <w:pPr>
        <w:jc w:val="both"/>
        <w:rPr>
          <w:rFonts w:ascii="Arial" w:hAnsi="Arial" w:cs="Arial"/>
          <w:i/>
          <w:sz w:val="22"/>
          <w:szCs w:val="22"/>
        </w:rPr>
      </w:pP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722A6" w:rsidR="000722A6" w:rsidP="000722A6" w:rsidRDefault="000722A6" w14:paraId="4109CB4E" w14:textId="77777777">
      <w:pPr>
        <w:numPr>
          <w:ilvl w:val="0"/>
          <w:numId w:val="23"/>
        </w:numPr>
        <w:jc w:val="both"/>
        <w:rPr>
          <w:rFonts w:ascii="Arial" w:hAnsi="Arial" w:cs="Arial"/>
          <w:i/>
          <w:color w:val="FF0000"/>
          <w:sz w:val="22"/>
          <w:szCs w:val="22"/>
        </w:rPr>
      </w:pPr>
      <w:r w:rsidRPr="000722A6">
        <w:rPr>
          <w:rFonts w:ascii="Arial" w:hAnsi="Arial" w:cs="Arial"/>
          <w:i/>
          <w:iCs/>
          <w:color w:val="FF0000"/>
          <w:sz w:val="22"/>
          <w:szCs w:val="22"/>
        </w:rPr>
        <w:t>You should elaborate upon the ideas and concepts identified within the literature you have read.</w:t>
      </w:r>
      <w:r w:rsidRPr="000722A6">
        <w:rPr>
          <w:rFonts w:ascii="Arial" w:hAnsi="Arial" w:cs="Arial"/>
          <w:i/>
          <w:color w:val="FF0000"/>
          <w:sz w:val="22"/>
          <w:szCs w:val="22"/>
        </w:rPr>
        <w:t xml:space="preserve"> </w:t>
      </w:r>
    </w:p>
    <w:p w:rsidRPr="000722A6" w:rsidR="000722A6" w:rsidP="000722A6" w:rsidRDefault="000722A6" w14:paraId="2FC93EC3" w14:textId="77777777">
      <w:pPr>
        <w:numPr>
          <w:ilvl w:val="0"/>
          <w:numId w:val="23"/>
        </w:numPr>
        <w:jc w:val="both"/>
        <w:rPr>
          <w:rFonts w:ascii="Arial" w:hAnsi="Arial" w:cs="Arial"/>
          <w:i/>
          <w:color w:val="FF0000"/>
          <w:sz w:val="22"/>
          <w:szCs w:val="22"/>
        </w:rPr>
      </w:pPr>
      <w:r w:rsidRPr="000722A6">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rsidRPr="00A406E5" w:rsidR="000722A6" w:rsidP="00C01A3F" w:rsidRDefault="000722A6" w14:paraId="74E9DF6C" w14:textId="77777777">
      <w:pPr>
        <w:jc w:val="both"/>
        <w:rPr>
          <w:rFonts w:ascii="Arial" w:hAnsi="Arial" w:cs="Arial"/>
          <w:i/>
          <w:sz w:val="22"/>
          <w:szCs w:val="22"/>
        </w:rPr>
      </w:pP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722A6" w:rsidR="000722A6" w:rsidP="000722A6" w:rsidRDefault="000722A6" w14:paraId="4D4CF453" w14:textId="77777777">
      <w:pPr>
        <w:numPr>
          <w:ilvl w:val="0"/>
          <w:numId w:val="24"/>
        </w:numPr>
        <w:jc w:val="both"/>
        <w:rPr>
          <w:rFonts w:ascii="Arial" w:hAnsi="Arial" w:cs="Arial"/>
          <w:color w:val="FF0000"/>
          <w:sz w:val="22"/>
          <w:szCs w:val="22"/>
        </w:rPr>
      </w:pPr>
      <w:r w:rsidRPr="000722A6">
        <w:rPr>
          <w:rFonts w:ascii="Arial" w:hAnsi="Arial" w:cs="Arial"/>
          <w:i/>
          <w:iCs/>
          <w:color w:val="FF0000"/>
          <w:sz w:val="22"/>
          <w:szCs w:val="22"/>
        </w:rPr>
        <w:t>Engage in sound critical thinking and develop logical judgement and argument.</w:t>
      </w:r>
      <w:r w:rsidRPr="000722A6">
        <w:rPr>
          <w:rFonts w:ascii="Arial" w:hAnsi="Arial" w:cs="Arial"/>
          <w:color w:val="FF0000"/>
          <w:sz w:val="22"/>
          <w:szCs w:val="22"/>
        </w:rPr>
        <w:t xml:space="preserve"> </w:t>
      </w:r>
    </w:p>
    <w:p w:rsidRPr="000722A6" w:rsidR="000722A6" w:rsidP="000722A6" w:rsidRDefault="000722A6" w14:paraId="1C45F4E3" w14:textId="77777777">
      <w:pPr>
        <w:numPr>
          <w:ilvl w:val="0"/>
          <w:numId w:val="24"/>
        </w:numPr>
        <w:jc w:val="both"/>
        <w:rPr>
          <w:rFonts w:ascii="Arial" w:hAnsi="Arial" w:cs="Arial"/>
          <w:color w:val="FF0000"/>
          <w:sz w:val="22"/>
          <w:szCs w:val="22"/>
        </w:rPr>
      </w:pPr>
      <w:r w:rsidRPr="000722A6">
        <w:rPr>
          <w:rFonts w:ascii="Arial" w:hAnsi="Arial" w:cs="Arial"/>
          <w:i/>
          <w:iCs/>
          <w:color w:val="FF0000"/>
          <w:sz w:val="22"/>
          <w:szCs w:val="22"/>
        </w:rPr>
        <w:t>From the literature you have amassed, you should aim to define two or more perspectives for each argument and from this draw sensible academic conclusions.</w:t>
      </w:r>
      <w:r w:rsidRPr="000722A6">
        <w:rPr>
          <w:rFonts w:ascii="Arial" w:hAnsi="Arial" w:cs="Arial"/>
          <w:color w:val="FF0000"/>
          <w:sz w:val="22"/>
          <w:szCs w:val="22"/>
        </w:rPr>
        <w:t xml:space="preserve"> </w:t>
      </w:r>
    </w:p>
    <w:p w:rsidRPr="000722A6" w:rsidR="000722A6" w:rsidP="000722A6" w:rsidRDefault="000722A6" w14:paraId="42D06F0C" w14:textId="77777777">
      <w:pPr>
        <w:numPr>
          <w:ilvl w:val="0"/>
          <w:numId w:val="24"/>
        </w:numPr>
        <w:jc w:val="both"/>
        <w:rPr>
          <w:rFonts w:ascii="Arial" w:hAnsi="Arial" w:cs="Arial"/>
          <w:color w:val="FF0000"/>
          <w:sz w:val="22"/>
          <w:szCs w:val="22"/>
        </w:rPr>
      </w:pPr>
      <w:r w:rsidRPr="000722A6">
        <w:rPr>
          <w:rFonts w:ascii="Arial" w:hAnsi="Arial" w:cs="Arial"/>
          <w:i/>
          <w:iCs/>
          <w:color w:val="FF0000"/>
          <w:sz w:val="22"/>
          <w:szCs w:val="22"/>
        </w:rPr>
        <w:t>You should aim to include both supporting and contrasting statements to elucidate a complete picture.</w:t>
      </w:r>
      <w:r w:rsidRPr="000722A6">
        <w:rPr>
          <w:rFonts w:ascii="Arial" w:hAnsi="Arial" w:cs="Arial"/>
          <w:color w:val="FF0000"/>
          <w:sz w:val="22"/>
          <w:szCs w:val="22"/>
        </w:rPr>
        <w:t xml:space="preserve"> </w:t>
      </w:r>
    </w:p>
    <w:p w:rsidRPr="000722A6" w:rsidR="000722A6" w:rsidP="000722A6" w:rsidRDefault="000722A6" w14:paraId="5140FD3E" w14:textId="77777777">
      <w:pPr>
        <w:numPr>
          <w:ilvl w:val="0"/>
          <w:numId w:val="24"/>
        </w:numPr>
        <w:jc w:val="both"/>
        <w:rPr>
          <w:rFonts w:ascii="Arial" w:hAnsi="Arial" w:cs="Arial"/>
          <w:color w:val="FF0000"/>
          <w:sz w:val="22"/>
          <w:szCs w:val="22"/>
        </w:rPr>
      </w:pPr>
      <w:r w:rsidRPr="000722A6">
        <w:rPr>
          <w:rFonts w:ascii="Arial" w:hAnsi="Arial" w:cs="Arial"/>
          <w:i/>
          <w:iCs/>
          <w:color w:val="FF0000"/>
          <w:sz w:val="22"/>
          <w:szCs w:val="22"/>
        </w:rPr>
        <w:t>You will ideally draw conclusions from the concepts covered within your work and consequently provide recommendations for future works of a similar vein.</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000722A6" w:rsidP="00C01A3F" w:rsidRDefault="008042F0" w14:paraId="343A2EC3" w14:textId="7777777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p>
    <w:p w:rsidRPr="000722A6" w:rsidR="000722A6" w:rsidP="000722A6" w:rsidRDefault="000722A6" w14:paraId="37C05463" w14:textId="77777777">
      <w:pPr>
        <w:numPr>
          <w:ilvl w:val="0"/>
          <w:numId w:val="25"/>
        </w:numPr>
        <w:jc w:val="both"/>
        <w:rPr>
          <w:rFonts w:ascii="Arial" w:hAnsi="Arial" w:cs="Arial"/>
          <w:i/>
          <w:color w:val="FF0000"/>
          <w:sz w:val="22"/>
          <w:szCs w:val="22"/>
        </w:rPr>
      </w:pPr>
      <w:r w:rsidRPr="000722A6">
        <w:rPr>
          <w:rFonts w:ascii="Arial" w:hAnsi="Arial" w:cs="Arial"/>
          <w:i/>
          <w:iCs/>
          <w:color w:val="FF0000"/>
          <w:sz w:val="22"/>
          <w:szCs w:val="22"/>
        </w:rPr>
        <w:t>You will demonstrate your understanding of research practices in addition to that of your ability to present and reference included information.</w:t>
      </w:r>
      <w:r w:rsidRPr="000722A6">
        <w:rPr>
          <w:rFonts w:ascii="Arial" w:hAnsi="Arial" w:cs="Arial"/>
          <w:i/>
          <w:color w:val="FF0000"/>
          <w:sz w:val="22"/>
          <w:szCs w:val="22"/>
        </w:rPr>
        <w:t xml:space="preserve"> </w:t>
      </w:r>
    </w:p>
    <w:p w:rsidRPr="000722A6" w:rsidR="000722A6" w:rsidP="000722A6" w:rsidRDefault="000722A6" w14:paraId="68721E13" w14:textId="77777777">
      <w:pPr>
        <w:numPr>
          <w:ilvl w:val="0"/>
          <w:numId w:val="26"/>
        </w:numPr>
        <w:jc w:val="both"/>
        <w:rPr>
          <w:rFonts w:ascii="Arial" w:hAnsi="Arial" w:cs="Arial"/>
          <w:i/>
          <w:color w:val="FF0000"/>
          <w:sz w:val="22"/>
          <w:szCs w:val="22"/>
        </w:rPr>
      </w:pPr>
      <w:r w:rsidRPr="000722A6">
        <w:rPr>
          <w:rFonts w:ascii="Arial" w:hAnsi="Arial" w:cs="Arial"/>
          <w:i/>
          <w:iCs/>
          <w:color w:val="FF0000"/>
          <w:sz w:val="22"/>
          <w:szCs w:val="22"/>
        </w:rPr>
        <w:t>Show your ability to identify and analyse problems/issues and propose possible solutions.</w:t>
      </w:r>
      <w:r w:rsidRPr="000722A6">
        <w:rPr>
          <w:rFonts w:ascii="Arial" w:hAnsi="Arial" w:cs="Arial"/>
          <w:i/>
          <w:color w:val="FF0000"/>
          <w:sz w:val="22"/>
          <w:szCs w:val="22"/>
        </w:rPr>
        <w:t xml:space="preserve"> </w:t>
      </w:r>
    </w:p>
    <w:p w:rsidRPr="000722A6" w:rsidR="000722A6" w:rsidP="000722A6" w:rsidRDefault="000722A6" w14:paraId="7CF89D02" w14:textId="77777777">
      <w:pPr>
        <w:numPr>
          <w:ilvl w:val="0"/>
          <w:numId w:val="26"/>
        </w:numPr>
        <w:jc w:val="both"/>
        <w:rPr>
          <w:rFonts w:ascii="Arial" w:hAnsi="Arial" w:cs="Arial"/>
          <w:i/>
          <w:color w:val="FF0000"/>
          <w:sz w:val="22"/>
          <w:szCs w:val="22"/>
        </w:rPr>
      </w:pPr>
      <w:r w:rsidRPr="000722A6">
        <w:rPr>
          <w:rFonts w:ascii="Arial" w:hAnsi="Arial" w:cs="Arial"/>
          <w:i/>
          <w:iCs/>
          <w:color w:val="FF0000"/>
          <w:sz w:val="22"/>
          <w:szCs w:val="22"/>
        </w:rPr>
        <w:t>Demonstrate knowledge of the application of concepts and long term condition management theories into practice</w:t>
      </w:r>
      <w:r w:rsidRPr="000722A6">
        <w:rPr>
          <w:rFonts w:ascii="Arial" w:hAnsi="Arial" w:cs="Arial"/>
          <w:i/>
          <w:color w:val="FF0000"/>
          <w:sz w:val="22"/>
          <w:szCs w:val="22"/>
        </w:rPr>
        <w:t xml:space="preserve"> </w:t>
      </w:r>
    </w:p>
    <w:p w:rsidRPr="000722A6" w:rsidR="000722A6" w:rsidP="000722A6" w:rsidRDefault="000722A6" w14:paraId="68AC5B52" w14:textId="77777777">
      <w:pPr>
        <w:numPr>
          <w:ilvl w:val="0"/>
          <w:numId w:val="26"/>
        </w:numPr>
        <w:jc w:val="both"/>
        <w:rPr>
          <w:rFonts w:ascii="Arial" w:hAnsi="Arial" w:cs="Arial"/>
          <w:i/>
          <w:iCs/>
          <w:color w:val="FF0000"/>
          <w:sz w:val="22"/>
          <w:szCs w:val="22"/>
        </w:rPr>
      </w:pPr>
      <w:r w:rsidRPr="000722A6">
        <w:rPr>
          <w:rFonts w:ascii="Arial" w:hAnsi="Arial" w:cs="Arial"/>
          <w:i/>
          <w:iCs/>
          <w:color w:val="FF0000"/>
          <w:sz w:val="22"/>
          <w:szCs w:val="22"/>
        </w:rPr>
        <w:t>Illustrate your claims by the use of statistics/data, real life examples and highlighting best practice such as report on Global burden of chronic conditions by WHO.</w:t>
      </w:r>
    </w:p>
    <w:p w:rsidRPr="000722A6" w:rsidR="000722A6" w:rsidP="000722A6" w:rsidRDefault="000722A6" w14:paraId="373853E6" w14:textId="20EE96EA">
      <w:pPr>
        <w:numPr>
          <w:ilvl w:val="0"/>
          <w:numId w:val="26"/>
        </w:numPr>
        <w:jc w:val="both"/>
        <w:rPr>
          <w:rFonts w:ascii="Arial" w:hAnsi="Arial" w:cs="Arial"/>
          <w:i/>
          <w:color w:val="FF0000"/>
          <w:sz w:val="22"/>
          <w:szCs w:val="22"/>
        </w:rPr>
      </w:pPr>
      <w:r w:rsidRPr="000722A6">
        <w:rPr>
          <w:rFonts w:ascii="Arial" w:hAnsi="Arial" w:cs="Arial"/>
          <w:i/>
          <w:iCs/>
          <w:color w:val="FF0000"/>
          <w:sz w:val="22"/>
          <w:szCs w:val="22"/>
        </w:rPr>
        <w:t>An understanding of the importance of the need for change and recommendations for improvement should be illustrated.</w:t>
      </w:r>
    </w:p>
    <w:p w:rsidRPr="00A406E5" w:rsidR="00C01A3F" w:rsidP="00C01A3F" w:rsidRDefault="00C01A3F" w14:paraId="790E00A6" w14:textId="4601201F">
      <w:pPr>
        <w:jc w:val="both"/>
        <w:rPr>
          <w:rFonts w:ascii="Arial" w:hAnsi="Arial" w:cs="Arial"/>
          <w:i/>
          <w:sz w:val="22"/>
          <w:szCs w:val="22"/>
        </w:rPr>
      </w:pPr>
      <w:r w:rsidRPr="00A406E5">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722A6" w:rsidR="000722A6" w:rsidP="000722A6" w:rsidRDefault="000722A6" w14:paraId="6062FAF0" w14:textId="77777777">
      <w:pPr>
        <w:numPr>
          <w:ilvl w:val="0"/>
          <w:numId w:val="27"/>
        </w:numPr>
        <w:jc w:val="both"/>
        <w:rPr>
          <w:rFonts w:ascii="Arial" w:hAnsi="Arial" w:cs="Arial"/>
          <w:color w:val="FF0000"/>
          <w:sz w:val="22"/>
          <w:szCs w:val="22"/>
        </w:rPr>
      </w:pPr>
      <w:r w:rsidRPr="000722A6">
        <w:rPr>
          <w:rFonts w:ascii="Arial" w:hAnsi="Arial" w:cs="Arial"/>
          <w:i/>
          <w:iCs/>
          <w:color w:val="FF0000"/>
          <w:sz w:val="22"/>
          <w:szCs w:val="22"/>
        </w:rPr>
        <w:t>Ensure that your submission is clear, informative and well structured</w:t>
      </w:r>
      <w:r w:rsidRPr="000722A6">
        <w:rPr>
          <w:rFonts w:ascii="Arial" w:hAnsi="Arial" w:cs="Arial"/>
          <w:color w:val="FF0000"/>
          <w:sz w:val="22"/>
          <w:szCs w:val="22"/>
        </w:rPr>
        <w:t xml:space="preserve"> </w:t>
      </w:r>
    </w:p>
    <w:p w:rsidRPr="000722A6" w:rsidR="000722A6" w:rsidP="000722A6" w:rsidRDefault="000722A6" w14:paraId="5041A62C" w14:textId="77777777">
      <w:pPr>
        <w:numPr>
          <w:ilvl w:val="0"/>
          <w:numId w:val="27"/>
        </w:numPr>
        <w:jc w:val="both"/>
        <w:rPr>
          <w:rFonts w:ascii="Arial" w:hAnsi="Arial" w:cs="Arial"/>
          <w:color w:val="FF0000"/>
          <w:sz w:val="22"/>
          <w:szCs w:val="22"/>
        </w:rPr>
      </w:pPr>
      <w:r w:rsidRPr="000722A6">
        <w:rPr>
          <w:rFonts w:ascii="Arial" w:hAnsi="Arial" w:cs="Arial"/>
          <w:i/>
          <w:iCs/>
          <w:color w:val="FF0000"/>
          <w:sz w:val="22"/>
          <w:szCs w:val="22"/>
        </w:rPr>
        <w:t>Your presentation slides should be written in a fluent and logical manner, include relevant Public health management theories and policies and be presented at an academic level 7.</w:t>
      </w:r>
      <w:r w:rsidRPr="000722A6">
        <w:rPr>
          <w:rFonts w:ascii="Arial" w:hAnsi="Arial" w:cs="Arial"/>
          <w:color w:val="FF0000"/>
          <w:sz w:val="22"/>
          <w:szCs w:val="22"/>
        </w:rPr>
        <w:t xml:space="preserve"> </w:t>
      </w:r>
    </w:p>
    <w:p w:rsidRPr="000722A6" w:rsidR="000722A6" w:rsidP="000722A6" w:rsidRDefault="000722A6" w14:paraId="0190CFCA" w14:textId="77777777">
      <w:pPr>
        <w:numPr>
          <w:ilvl w:val="0"/>
          <w:numId w:val="27"/>
        </w:numPr>
        <w:jc w:val="both"/>
        <w:rPr>
          <w:rFonts w:ascii="Arial" w:hAnsi="Arial" w:cs="Arial"/>
          <w:color w:val="FF0000"/>
          <w:sz w:val="22"/>
          <w:szCs w:val="22"/>
        </w:rPr>
      </w:pPr>
      <w:r w:rsidRPr="000722A6">
        <w:rPr>
          <w:rFonts w:ascii="Arial" w:hAnsi="Arial" w:cs="Arial"/>
          <w:i/>
          <w:iCs/>
          <w:color w:val="FF0000"/>
          <w:sz w:val="22"/>
          <w:szCs w:val="22"/>
        </w:rPr>
        <w:t>Deliver your presentation in a professional manner displaying good pitch, pace and power and ensuring that the timing falls within the specified limits.</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0722A6" w:rsidR="00152E9D" w:rsidP="00152E9D" w:rsidRDefault="000722A6" w14:paraId="41B69204" w14:textId="5AFC598E">
            <w:pPr>
              <w:spacing w:after="120"/>
              <w:rPr>
                <w:rFonts w:ascii="Arial" w:hAnsi="Arial" w:cs="Arial"/>
                <w:color w:val="FF0000"/>
              </w:rPr>
            </w:pPr>
            <w:r w:rsidRPr="000722A6">
              <w:rPr>
                <w:rFonts w:ascii="Arial" w:hAnsi="Arial" w:cs="Arial"/>
                <w:color w:val="FF0000"/>
              </w:rPr>
              <w:t>Engagement with an appropriate range of research- informed literature and provide a minimum of 30 references, including sources retrieved independently. Referencing should follow the Harvard (Cite them Right) referencing system.  You should demonstrate the use of a range of relevant and credible literature, informed by the latest research.</w:t>
            </w: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0722A6" w14:paraId="3C410E2A" w14:textId="575D4C5A">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0722A6" w:rsidR="00152E9D" w:rsidP="00152E9D" w:rsidRDefault="000722A6" w14:paraId="54559E54" w14:textId="2F068BD7">
            <w:pPr>
              <w:spacing w:after="120"/>
              <w:rPr>
                <w:rFonts w:ascii="Arial" w:hAnsi="Arial" w:cs="Arial"/>
              </w:rPr>
            </w:pPr>
            <w:r w:rsidRPr="000722A6">
              <w:rPr>
                <w:rFonts w:ascii="Arial" w:hAnsi="Arial" w:cs="Arial"/>
                <w:color w:val="FF0000"/>
              </w:rPr>
              <w:t>Knowledge has a well-defined focus, which should be extensive, coherent and detailed, with a critical awareness of current problems and/or new insights.  Exhibits good understanding of the breadth and depth of contemporary and established views, and the work is well- informed by current research and scholarship..</w:t>
            </w:r>
          </w:p>
        </w:tc>
        <w:tc>
          <w:tcPr>
            <w:tcW w:w="416" w:type="pct"/>
            <w:tcBorders>
              <w:top w:val="single" w:color="auto" w:sz="4" w:space="0"/>
              <w:left w:val="single" w:color="auto" w:sz="4" w:space="0"/>
              <w:right w:val="single" w:color="auto" w:sz="4" w:space="0"/>
            </w:tcBorders>
          </w:tcPr>
          <w:p w:rsidRPr="00A406E5" w:rsidR="00152E9D" w:rsidP="00152E9D" w:rsidRDefault="000722A6" w14:paraId="73A7CF75" w14:textId="0899F18B">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0722A6" w:rsidRDefault="000722A6" w14:paraId="260BE796" w14:textId="2F246D28">
            <w:pPr>
              <w:spacing w:after="120"/>
              <w:rPr>
                <w:rFonts w:ascii="Arial" w:hAnsi="Arial" w:cs="Arial"/>
                <w:sz w:val="14"/>
                <w:szCs w:val="14"/>
              </w:rPr>
            </w:pPr>
            <w:r w:rsidRPr="000722A6">
              <w:rPr>
                <w:rFonts w:ascii="Arial" w:hAnsi="Arial" w:cs="Arial"/>
                <w:color w:val="FF0000"/>
              </w:rPr>
              <w:t>Thorough critical evaluation and critique of current research and methodologies, you should aim to propose new hypotheses, where appropriate. You should demonstrate that you can deal with complex issues systematically and with some creativity. Your work must demonstrate an ability to make sound judgements based on data.</w:t>
            </w:r>
          </w:p>
        </w:tc>
        <w:tc>
          <w:tcPr>
            <w:tcW w:w="416" w:type="pct"/>
            <w:tcBorders>
              <w:top w:val="single" w:color="auto" w:sz="4" w:space="0"/>
              <w:left w:val="single" w:color="auto" w:sz="4" w:space="0"/>
              <w:right w:val="single" w:color="auto" w:sz="4" w:space="0"/>
            </w:tcBorders>
          </w:tcPr>
          <w:p w:rsidRPr="00A406E5" w:rsidR="00152E9D" w:rsidP="00152E9D" w:rsidRDefault="000722A6" w14:paraId="31C02F99" w14:textId="2577DA2D">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0722A6" w:rsidR="00152E9D" w:rsidP="00152E9D" w:rsidRDefault="000722A6" w14:paraId="1B7B34BE" w14:textId="098F25DD">
            <w:pPr>
              <w:spacing w:after="120"/>
              <w:rPr>
                <w:rFonts w:ascii="Arial" w:hAnsi="Arial" w:cs="Arial"/>
                <w:color w:val="FF0000"/>
              </w:rPr>
            </w:pPr>
            <w:r w:rsidRPr="000722A6">
              <w:rPr>
                <w:rFonts w:ascii="Arial" w:hAnsi="Arial" w:cs="Arial"/>
                <w:color w:val="FF0000"/>
              </w:rPr>
              <w:t>Your work must show application of a range of methods, materials, tools and/or techniques. Additionally, it must demonstrate consideration of the context of the application, with perceptive insights. You need to show that you can identify problems and propose appropriate solutions in complex and unpredictable contexts.  Shows originality in application of knowledge and techniques, and of how established techniques of enquiry create and interpret knowledge in the discipline.</w:t>
            </w:r>
          </w:p>
        </w:tc>
        <w:tc>
          <w:tcPr>
            <w:tcW w:w="416" w:type="pct"/>
            <w:tcBorders>
              <w:top w:val="single" w:color="auto" w:sz="4" w:space="0"/>
              <w:left w:val="single" w:color="auto" w:sz="4" w:space="0"/>
              <w:right w:val="single" w:color="auto" w:sz="4" w:space="0"/>
            </w:tcBorders>
          </w:tcPr>
          <w:p w:rsidRPr="00A406E5" w:rsidR="00152E9D" w:rsidP="00152E9D" w:rsidRDefault="000722A6" w14:paraId="60A31E22" w14:textId="64BA9D08">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0722A6" w:rsidR="000722A6" w:rsidP="000722A6" w:rsidRDefault="000722A6" w14:paraId="304EF1C3" w14:textId="77777777">
            <w:pPr>
              <w:spacing w:after="120"/>
              <w:rPr>
                <w:rFonts w:ascii="Arial" w:hAnsi="Arial" w:cs="Arial"/>
                <w:color w:val="FF0000"/>
              </w:rPr>
            </w:pPr>
            <w:r w:rsidRPr="000722A6">
              <w:rPr>
                <w:rFonts w:ascii="Arial" w:hAnsi="Arial" w:cs="Arial"/>
                <w:color w:val="FF0000"/>
              </w:rPr>
              <w:t xml:space="preserve">You need to show that you can communicate well, confidently and consistently in a suitable format. </w:t>
            </w:r>
          </w:p>
          <w:p w:rsidRPr="00A406E5" w:rsidR="00152E9D" w:rsidP="000722A6" w:rsidRDefault="000722A6" w14:paraId="34F5747C" w14:textId="746E63E8">
            <w:pPr>
              <w:spacing w:after="120"/>
              <w:rPr>
                <w:rFonts w:ascii="Arial" w:hAnsi="Arial" w:cs="Arial"/>
                <w:sz w:val="14"/>
                <w:szCs w:val="14"/>
              </w:rPr>
            </w:pPr>
            <w:r w:rsidRPr="000722A6">
              <w:rPr>
                <w:rFonts w:ascii="Arial" w:hAnsi="Arial" w:cs="Arial"/>
                <w:color w:val="FF0000"/>
              </w:rPr>
              <w:t>The work must be coherent, fluent, well-structured and organised. It should show that you can work very well autonomously and/or as part of a team, with a good contribution to group activities. Demonstrates comprehensive professional, postgraduate employment skills and a strong appetite for further development.</w:t>
            </w:r>
          </w:p>
        </w:tc>
        <w:tc>
          <w:tcPr>
            <w:tcW w:w="416" w:type="pct"/>
            <w:tcBorders>
              <w:top w:val="single" w:color="auto" w:sz="4" w:space="0"/>
              <w:left w:val="single" w:color="auto" w:sz="4" w:space="0"/>
              <w:right w:val="single" w:color="auto" w:sz="4" w:space="0"/>
            </w:tcBorders>
          </w:tcPr>
          <w:p w:rsidRPr="00A406E5" w:rsidR="00152E9D" w:rsidP="00152E9D" w:rsidRDefault="000722A6" w14:paraId="47829043" w14:textId="096DD008">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749D2" w:rsidRDefault="005749D2" w14:paraId="698B52C0" w14:textId="77777777">
      <w:r>
        <w:separator/>
      </w:r>
    </w:p>
  </w:endnote>
  <w:endnote w:type="continuationSeparator" w:id="0">
    <w:p w:rsidR="005749D2" w:rsidRDefault="005749D2" w14:paraId="13ABFF4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749D2" w:rsidRDefault="005749D2" w14:paraId="5054A609" w14:textId="77777777">
      <w:r>
        <w:separator/>
      </w:r>
    </w:p>
  </w:footnote>
  <w:footnote w:type="continuationSeparator" w:id="0">
    <w:p w:rsidR="005749D2" w:rsidRDefault="005749D2" w14:paraId="77AA2B8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5B9AD6"/>
    <w:multiLevelType w:val="hybridMultilevel"/>
    <w:tmpl w:val="9E383EC0"/>
    <w:lvl w:ilvl="0" w:tplc="B2F4CC74">
      <w:start w:val="1"/>
      <w:numFmt w:val="decimal"/>
      <w:lvlText w:val="•"/>
      <w:lvlJc w:val="left"/>
      <w:pPr>
        <w:ind w:left="720" w:hanging="360"/>
      </w:pPr>
    </w:lvl>
    <w:lvl w:ilvl="1" w:tplc="3DE254CC">
      <w:start w:val="1"/>
      <w:numFmt w:val="lowerLetter"/>
      <w:lvlText w:val="%2."/>
      <w:lvlJc w:val="left"/>
      <w:pPr>
        <w:ind w:left="1440" w:hanging="360"/>
      </w:pPr>
    </w:lvl>
    <w:lvl w:ilvl="2" w:tplc="68B8B4AA">
      <w:start w:val="1"/>
      <w:numFmt w:val="lowerRoman"/>
      <w:lvlText w:val="%3."/>
      <w:lvlJc w:val="right"/>
      <w:pPr>
        <w:ind w:left="2160" w:hanging="180"/>
      </w:pPr>
    </w:lvl>
    <w:lvl w:ilvl="3" w:tplc="75DAA7F0">
      <w:start w:val="1"/>
      <w:numFmt w:val="decimal"/>
      <w:lvlText w:val="%4."/>
      <w:lvlJc w:val="left"/>
      <w:pPr>
        <w:ind w:left="2880" w:hanging="360"/>
      </w:pPr>
    </w:lvl>
    <w:lvl w:ilvl="4" w:tplc="391AF034">
      <w:start w:val="1"/>
      <w:numFmt w:val="lowerLetter"/>
      <w:lvlText w:val="%5."/>
      <w:lvlJc w:val="left"/>
      <w:pPr>
        <w:ind w:left="3600" w:hanging="360"/>
      </w:pPr>
    </w:lvl>
    <w:lvl w:ilvl="5" w:tplc="A36C13AE">
      <w:start w:val="1"/>
      <w:numFmt w:val="lowerRoman"/>
      <w:lvlText w:val="%6."/>
      <w:lvlJc w:val="right"/>
      <w:pPr>
        <w:ind w:left="4320" w:hanging="180"/>
      </w:pPr>
    </w:lvl>
    <w:lvl w:ilvl="6" w:tplc="3BCC87C2">
      <w:start w:val="1"/>
      <w:numFmt w:val="decimal"/>
      <w:lvlText w:val="%7."/>
      <w:lvlJc w:val="left"/>
      <w:pPr>
        <w:ind w:left="5040" w:hanging="360"/>
      </w:pPr>
    </w:lvl>
    <w:lvl w:ilvl="7" w:tplc="B09CE74C">
      <w:start w:val="1"/>
      <w:numFmt w:val="lowerLetter"/>
      <w:lvlText w:val="%8."/>
      <w:lvlJc w:val="left"/>
      <w:pPr>
        <w:ind w:left="5760" w:hanging="360"/>
      </w:pPr>
    </w:lvl>
    <w:lvl w:ilvl="8" w:tplc="04628554">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C03931"/>
    <w:multiLevelType w:val="hybridMultilevel"/>
    <w:tmpl w:val="D45AF7BC"/>
    <w:lvl w:ilvl="0" w:tplc="A2369346">
      <w:start w:val="1"/>
      <w:numFmt w:val="bullet"/>
      <w:lvlText w:val=""/>
      <w:lvlJc w:val="left"/>
      <w:pPr>
        <w:ind w:left="720" w:hanging="360"/>
      </w:pPr>
      <w:rPr>
        <w:rFonts w:hint="default" w:ascii="Symbol" w:hAnsi="Symbol"/>
      </w:rPr>
    </w:lvl>
    <w:lvl w:ilvl="1" w:tplc="7298A8DA">
      <w:start w:val="1"/>
      <w:numFmt w:val="bullet"/>
      <w:lvlText w:val="o"/>
      <w:lvlJc w:val="left"/>
      <w:pPr>
        <w:ind w:left="1440" w:hanging="360"/>
      </w:pPr>
      <w:rPr>
        <w:rFonts w:hint="default" w:ascii="Courier New" w:hAnsi="Courier New" w:cs="Times New Roman"/>
      </w:rPr>
    </w:lvl>
    <w:lvl w:ilvl="2" w:tplc="50702D02">
      <w:start w:val="1"/>
      <w:numFmt w:val="bullet"/>
      <w:lvlText w:val=""/>
      <w:lvlJc w:val="left"/>
      <w:pPr>
        <w:ind w:left="2160" w:hanging="360"/>
      </w:pPr>
      <w:rPr>
        <w:rFonts w:hint="default" w:ascii="Wingdings" w:hAnsi="Wingdings"/>
      </w:rPr>
    </w:lvl>
    <w:lvl w:ilvl="3" w:tplc="12E66F34">
      <w:start w:val="1"/>
      <w:numFmt w:val="bullet"/>
      <w:lvlText w:val=""/>
      <w:lvlJc w:val="left"/>
      <w:pPr>
        <w:ind w:left="2880" w:hanging="360"/>
      </w:pPr>
      <w:rPr>
        <w:rFonts w:hint="default" w:ascii="Symbol" w:hAnsi="Symbol"/>
      </w:rPr>
    </w:lvl>
    <w:lvl w:ilvl="4" w:tplc="9CA87AA6">
      <w:start w:val="1"/>
      <w:numFmt w:val="bullet"/>
      <w:lvlText w:val="o"/>
      <w:lvlJc w:val="left"/>
      <w:pPr>
        <w:ind w:left="3600" w:hanging="360"/>
      </w:pPr>
      <w:rPr>
        <w:rFonts w:hint="default" w:ascii="Courier New" w:hAnsi="Courier New" w:cs="Times New Roman"/>
      </w:rPr>
    </w:lvl>
    <w:lvl w:ilvl="5" w:tplc="956AA90E">
      <w:start w:val="1"/>
      <w:numFmt w:val="bullet"/>
      <w:lvlText w:val=""/>
      <w:lvlJc w:val="left"/>
      <w:pPr>
        <w:ind w:left="4320" w:hanging="360"/>
      </w:pPr>
      <w:rPr>
        <w:rFonts w:hint="default" w:ascii="Wingdings" w:hAnsi="Wingdings"/>
      </w:rPr>
    </w:lvl>
    <w:lvl w:ilvl="6" w:tplc="15C0DDAA">
      <w:start w:val="1"/>
      <w:numFmt w:val="bullet"/>
      <w:lvlText w:val=""/>
      <w:lvlJc w:val="left"/>
      <w:pPr>
        <w:ind w:left="5040" w:hanging="360"/>
      </w:pPr>
      <w:rPr>
        <w:rFonts w:hint="default" w:ascii="Symbol" w:hAnsi="Symbol"/>
      </w:rPr>
    </w:lvl>
    <w:lvl w:ilvl="7" w:tplc="5C9C5064">
      <w:start w:val="1"/>
      <w:numFmt w:val="bullet"/>
      <w:lvlText w:val="o"/>
      <w:lvlJc w:val="left"/>
      <w:pPr>
        <w:ind w:left="5760" w:hanging="360"/>
      </w:pPr>
      <w:rPr>
        <w:rFonts w:hint="default" w:ascii="Courier New" w:hAnsi="Courier New" w:cs="Times New Roman"/>
      </w:rPr>
    </w:lvl>
    <w:lvl w:ilvl="8" w:tplc="6792CFEA">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2EA7A80"/>
    <w:multiLevelType w:val="hybridMultilevel"/>
    <w:tmpl w:val="B2AC190A"/>
    <w:lvl w:ilvl="0" w:tplc="DD1620E8">
      <w:start w:val="1"/>
      <w:numFmt w:val="decimal"/>
      <w:lvlText w:val="•"/>
      <w:lvlJc w:val="left"/>
      <w:pPr>
        <w:ind w:left="720" w:hanging="360"/>
      </w:pPr>
    </w:lvl>
    <w:lvl w:ilvl="1" w:tplc="CFA6C2CA">
      <w:start w:val="1"/>
      <w:numFmt w:val="lowerLetter"/>
      <w:lvlText w:val="%2."/>
      <w:lvlJc w:val="left"/>
      <w:pPr>
        <w:ind w:left="1440" w:hanging="360"/>
      </w:pPr>
    </w:lvl>
    <w:lvl w:ilvl="2" w:tplc="45BEF176">
      <w:start w:val="1"/>
      <w:numFmt w:val="lowerRoman"/>
      <w:lvlText w:val="%3."/>
      <w:lvlJc w:val="right"/>
      <w:pPr>
        <w:ind w:left="2160" w:hanging="180"/>
      </w:pPr>
    </w:lvl>
    <w:lvl w:ilvl="3" w:tplc="C6960BD4">
      <w:start w:val="1"/>
      <w:numFmt w:val="decimal"/>
      <w:lvlText w:val="%4."/>
      <w:lvlJc w:val="left"/>
      <w:pPr>
        <w:ind w:left="2880" w:hanging="360"/>
      </w:pPr>
    </w:lvl>
    <w:lvl w:ilvl="4" w:tplc="18D89D82">
      <w:start w:val="1"/>
      <w:numFmt w:val="lowerLetter"/>
      <w:lvlText w:val="%5."/>
      <w:lvlJc w:val="left"/>
      <w:pPr>
        <w:ind w:left="3600" w:hanging="360"/>
      </w:pPr>
    </w:lvl>
    <w:lvl w:ilvl="5" w:tplc="0CFEB116">
      <w:start w:val="1"/>
      <w:numFmt w:val="lowerRoman"/>
      <w:lvlText w:val="%6."/>
      <w:lvlJc w:val="right"/>
      <w:pPr>
        <w:ind w:left="4320" w:hanging="180"/>
      </w:pPr>
    </w:lvl>
    <w:lvl w:ilvl="6" w:tplc="142C3930">
      <w:start w:val="1"/>
      <w:numFmt w:val="decimal"/>
      <w:lvlText w:val="%7."/>
      <w:lvlJc w:val="left"/>
      <w:pPr>
        <w:ind w:left="5040" w:hanging="360"/>
      </w:pPr>
    </w:lvl>
    <w:lvl w:ilvl="7" w:tplc="4B26838E">
      <w:start w:val="1"/>
      <w:numFmt w:val="lowerLetter"/>
      <w:lvlText w:val="%8."/>
      <w:lvlJc w:val="left"/>
      <w:pPr>
        <w:ind w:left="5760" w:hanging="360"/>
      </w:pPr>
    </w:lvl>
    <w:lvl w:ilvl="8" w:tplc="6A443DE6">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DAC1C8"/>
    <w:multiLevelType w:val="hybridMultilevel"/>
    <w:tmpl w:val="2EB8D374"/>
    <w:lvl w:ilvl="0" w:tplc="A2D2FDDE">
      <w:start w:val="1"/>
      <w:numFmt w:val="decimal"/>
      <w:lvlText w:val="•"/>
      <w:lvlJc w:val="left"/>
      <w:pPr>
        <w:ind w:left="720" w:hanging="360"/>
      </w:pPr>
    </w:lvl>
    <w:lvl w:ilvl="1" w:tplc="C82607CA">
      <w:start w:val="1"/>
      <w:numFmt w:val="lowerLetter"/>
      <w:lvlText w:val="%2."/>
      <w:lvlJc w:val="left"/>
      <w:pPr>
        <w:ind w:left="1440" w:hanging="360"/>
      </w:pPr>
    </w:lvl>
    <w:lvl w:ilvl="2" w:tplc="42004CF0">
      <w:start w:val="1"/>
      <w:numFmt w:val="lowerRoman"/>
      <w:lvlText w:val="%3."/>
      <w:lvlJc w:val="right"/>
      <w:pPr>
        <w:ind w:left="2160" w:hanging="180"/>
      </w:pPr>
    </w:lvl>
    <w:lvl w:ilvl="3" w:tplc="EC54F5FE">
      <w:start w:val="1"/>
      <w:numFmt w:val="decimal"/>
      <w:lvlText w:val="%4."/>
      <w:lvlJc w:val="left"/>
      <w:pPr>
        <w:ind w:left="2880" w:hanging="360"/>
      </w:pPr>
    </w:lvl>
    <w:lvl w:ilvl="4" w:tplc="DC123AF4">
      <w:start w:val="1"/>
      <w:numFmt w:val="lowerLetter"/>
      <w:lvlText w:val="%5."/>
      <w:lvlJc w:val="left"/>
      <w:pPr>
        <w:ind w:left="3600" w:hanging="360"/>
      </w:pPr>
    </w:lvl>
    <w:lvl w:ilvl="5" w:tplc="2110B3E2">
      <w:start w:val="1"/>
      <w:numFmt w:val="lowerRoman"/>
      <w:lvlText w:val="%6."/>
      <w:lvlJc w:val="right"/>
      <w:pPr>
        <w:ind w:left="4320" w:hanging="180"/>
      </w:pPr>
    </w:lvl>
    <w:lvl w:ilvl="6" w:tplc="656C5DDC">
      <w:start w:val="1"/>
      <w:numFmt w:val="decimal"/>
      <w:lvlText w:val="%7."/>
      <w:lvlJc w:val="left"/>
      <w:pPr>
        <w:ind w:left="5040" w:hanging="360"/>
      </w:pPr>
    </w:lvl>
    <w:lvl w:ilvl="7" w:tplc="5AA01C8A">
      <w:start w:val="1"/>
      <w:numFmt w:val="lowerLetter"/>
      <w:lvlText w:val="%8."/>
      <w:lvlJc w:val="left"/>
      <w:pPr>
        <w:ind w:left="5760" w:hanging="360"/>
      </w:pPr>
    </w:lvl>
    <w:lvl w:ilvl="8" w:tplc="3D4014BE">
      <w:start w:val="1"/>
      <w:numFmt w:val="lowerRoman"/>
      <w:lvlText w:val="%9."/>
      <w:lvlJc w:val="right"/>
      <w:pPr>
        <w:ind w:left="6480" w:hanging="180"/>
      </w:p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892BB02"/>
    <w:multiLevelType w:val="hybridMultilevel"/>
    <w:tmpl w:val="59BAADA4"/>
    <w:lvl w:ilvl="0" w:tplc="D6F62DE6">
      <w:start w:val="1"/>
      <w:numFmt w:val="decimal"/>
      <w:lvlText w:val="•"/>
      <w:lvlJc w:val="left"/>
      <w:pPr>
        <w:ind w:left="720" w:hanging="360"/>
      </w:pPr>
    </w:lvl>
    <w:lvl w:ilvl="1" w:tplc="43DE0A2E">
      <w:start w:val="1"/>
      <w:numFmt w:val="lowerLetter"/>
      <w:lvlText w:val="%2."/>
      <w:lvlJc w:val="left"/>
      <w:pPr>
        <w:ind w:left="1440" w:hanging="360"/>
      </w:pPr>
    </w:lvl>
    <w:lvl w:ilvl="2" w:tplc="DD0A43AE">
      <w:start w:val="1"/>
      <w:numFmt w:val="lowerRoman"/>
      <w:lvlText w:val="%3."/>
      <w:lvlJc w:val="right"/>
      <w:pPr>
        <w:ind w:left="2160" w:hanging="180"/>
      </w:pPr>
    </w:lvl>
    <w:lvl w:ilvl="3" w:tplc="B9B8381C">
      <w:start w:val="1"/>
      <w:numFmt w:val="decimal"/>
      <w:lvlText w:val="%4."/>
      <w:lvlJc w:val="left"/>
      <w:pPr>
        <w:ind w:left="2880" w:hanging="360"/>
      </w:pPr>
    </w:lvl>
    <w:lvl w:ilvl="4" w:tplc="02D61198">
      <w:start w:val="1"/>
      <w:numFmt w:val="lowerLetter"/>
      <w:lvlText w:val="%5."/>
      <w:lvlJc w:val="left"/>
      <w:pPr>
        <w:ind w:left="3600" w:hanging="360"/>
      </w:pPr>
    </w:lvl>
    <w:lvl w:ilvl="5" w:tplc="7936979C">
      <w:start w:val="1"/>
      <w:numFmt w:val="lowerRoman"/>
      <w:lvlText w:val="%6."/>
      <w:lvlJc w:val="right"/>
      <w:pPr>
        <w:ind w:left="4320" w:hanging="180"/>
      </w:pPr>
    </w:lvl>
    <w:lvl w:ilvl="6" w:tplc="A37070B2">
      <w:start w:val="1"/>
      <w:numFmt w:val="decimal"/>
      <w:lvlText w:val="%7."/>
      <w:lvlJc w:val="left"/>
      <w:pPr>
        <w:ind w:left="5040" w:hanging="360"/>
      </w:pPr>
    </w:lvl>
    <w:lvl w:ilvl="7" w:tplc="B9EC26FC">
      <w:start w:val="1"/>
      <w:numFmt w:val="lowerLetter"/>
      <w:lvlText w:val="%8."/>
      <w:lvlJc w:val="left"/>
      <w:pPr>
        <w:ind w:left="5760" w:hanging="360"/>
      </w:pPr>
    </w:lvl>
    <w:lvl w:ilvl="8" w:tplc="0F1AA47A">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23AC70"/>
    <w:multiLevelType w:val="hybridMultilevel"/>
    <w:tmpl w:val="AE2A3576"/>
    <w:lvl w:ilvl="0" w:tplc="75F01992">
      <w:start w:val="1"/>
      <w:numFmt w:val="decimal"/>
      <w:lvlText w:val="•"/>
      <w:lvlJc w:val="left"/>
      <w:pPr>
        <w:ind w:left="720" w:hanging="360"/>
      </w:pPr>
    </w:lvl>
    <w:lvl w:ilvl="1" w:tplc="720E1CB8">
      <w:start w:val="1"/>
      <w:numFmt w:val="lowerLetter"/>
      <w:lvlText w:val="%2."/>
      <w:lvlJc w:val="left"/>
      <w:pPr>
        <w:ind w:left="1440" w:hanging="360"/>
      </w:pPr>
    </w:lvl>
    <w:lvl w:ilvl="2" w:tplc="03A89EB0">
      <w:start w:val="1"/>
      <w:numFmt w:val="lowerRoman"/>
      <w:lvlText w:val="%3."/>
      <w:lvlJc w:val="right"/>
      <w:pPr>
        <w:ind w:left="2160" w:hanging="180"/>
      </w:pPr>
    </w:lvl>
    <w:lvl w:ilvl="3" w:tplc="5B44A8B4">
      <w:start w:val="1"/>
      <w:numFmt w:val="decimal"/>
      <w:lvlText w:val="%4."/>
      <w:lvlJc w:val="left"/>
      <w:pPr>
        <w:ind w:left="2880" w:hanging="360"/>
      </w:pPr>
    </w:lvl>
    <w:lvl w:ilvl="4" w:tplc="B6208B7C">
      <w:start w:val="1"/>
      <w:numFmt w:val="lowerLetter"/>
      <w:lvlText w:val="%5."/>
      <w:lvlJc w:val="left"/>
      <w:pPr>
        <w:ind w:left="3600" w:hanging="360"/>
      </w:pPr>
    </w:lvl>
    <w:lvl w:ilvl="5" w:tplc="7C72AA36">
      <w:start w:val="1"/>
      <w:numFmt w:val="lowerRoman"/>
      <w:lvlText w:val="%6."/>
      <w:lvlJc w:val="right"/>
      <w:pPr>
        <w:ind w:left="4320" w:hanging="180"/>
      </w:pPr>
    </w:lvl>
    <w:lvl w:ilvl="6" w:tplc="431862F0">
      <w:start w:val="1"/>
      <w:numFmt w:val="decimal"/>
      <w:lvlText w:val="%7."/>
      <w:lvlJc w:val="left"/>
      <w:pPr>
        <w:ind w:left="5040" w:hanging="360"/>
      </w:pPr>
    </w:lvl>
    <w:lvl w:ilvl="7" w:tplc="FE582BA4">
      <w:start w:val="1"/>
      <w:numFmt w:val="lowerLetter"/>
      <w:lvlText w:val="%8."/>
      <w:lvlJc w:val="left"/>
      <w:pPr>
        <w:ind w:left="5760" w:hanging="360"/>
      </w:pPr>
    </w:lvl>
    <w:lvl w:ilvl="8" w:tplc="B79ED628">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789979"/>
    <w:multiLevelType w:val="hybridMultilevel"/>
    <w:tmpl w:val="A1363D9A"/>
    <w:lvl w:ilvl="0" w:tplc="BF28F8A4">
      <w:start w:val="1"/>
      <w:numFmt w:val="bullet"/>
      <w:lvlText w:val="·"/>
      <w:lvlJc w:val="left"/>
      <w:pPr>
        <w:ind w:left="720" w:hanging="360"/>
      </w:pPr>
      <w:rPr>
        <w:rFonts w:hint="default" w:ascii="Symbol" w:hAnsi="Symbol"/>
      </w:rPr>
    </w:lvl>
    <w:lvl w:ilvl="1" w:tplc="3104EABE">
      <w:start w:val="1"/>
      <w:numFmt w:val="bullet"/>
      <w:lvlText w:val="o"/>
      <w:lvlJc w:val="left"/>
      <w:pPr>
        <w:ind w:left="1440" w:hanging="360"/>
      </w:pPr>
      <w:rPr>
        <w:rFonts w:hint="default" w:ascii="Courier New" w:hAnsi="Courier New" w:cs="Times New Roman"/>
      </w:rPr>
    </w:lvl>
    <w:lvl w:ilvl="2" w:tplc="1A5CBD0A">
      <w:start w:val="1"/>
      <w:numFmt w:val="bullet"/>
      <w:lvlText w:val=""/>
      <w:lvlJc w:val="left"/>
      <w:pPr>
        <w:ind w:left="2160" w:hanging="360"/>
      </w:pPr>
      <w:rPr>
        <w:rFonts w:hint="default" w:ascii="Wingdings" w:hAnsi="Wingdings"/>
      </w:rPr>
    </w:lvl>
    <w:lvl w:ilvl="3" w:tplc="A272A1B4">
      <w:start w:val="1"/>
      <w:numFmt w:val="bullet"/>
      <w:lvlText w:val=""/>
      <w:lvlJc w:val="left"/>
      <w:pPr>
        <w:ind w:left="2880" w:hanging="360"/>
      </w:pPr>
      <w:rPr>
        <w:rFonts w:hint="default" w:ascii="Symbol" w:hAnsi="Symbol"/>
      </w:rPr>
    </w:lvl>
    <w:lvl w:ilvl="4" w:tplc="0BD4373C">
      <w:start w:val="1"/>
      <w:numFmt w:val="bullet"/>
      <w:lvlText w:val="o"/>
      <w:lvlJc w:val="left"/>
      <w:pPr>
        <w:ind w:left="3600" w:hanging="360"/>
      </w:pPr>
      <w:rPr>
        <w:rFonts w:hint="default" w:ascii="Courier New" w:hAnsi="Courier New" w:cs="Times New Roman"/>
      </w:rPr>
    </w:lvl>
    <w:lvl w:ilvl="5" w:tplc="454E4F76">
      <w:start w:val="1"/>
      <w:numFmt w:val="bullet"/>
      <w:lvlText w:val=""/>
      <w:lvlJc w:val="left"/>
      <w:pPr>
        <w:ind w:left="4320" w:hanging="360"/>
      </w:pPr>
      <w:rPr>
        <w:rFonts w:hint="default" w:ascii="Wingdings" w:hAnsi="Wingdings"/>
      </w:rPr>
    </w:lvl>
    <w:lvl w:ilvl="6" w:tplc="C63C7120">
      <w:start w:val="1"/>
      <w:numFmt w:val="bullet"/>
      <w:lvlText w:val=""/>
      <w:lvlJc w:val="left"/>
      <w:pPr>
        <w:ind w:left="5040" w:hanging="360"/>
      </w:pPr>
      <w:rPr>
        <w:rFonts w:hint="default" w:ascii="Symbol" w:hAnsi="Symbol"/>
      </w:rPr>
    </w:lvl>
    <w:lvl w:ilvl="7" w:tplc="7728B822">
      <w:start w:val="1"/>
      <w:numFmt w:val="bullet"/>
      <w:lvlText w:val="o"/>
      <w:lvlJc w:val="left"/>
      <w:pPr>
        <w:ind w:left="5760" w:hanging="360"/>
      </w:pPr>
      <w:rPr>
        <w:rFonts w:hint="default" w:ascii="Courier New" w:hAnsi="Courier New" w:cs="Times New Roman"/>
      </w:rPr>
    </w:lvl>
    <w:lvl w:ilvl="8" w:tplc="849E24D4">
      <w:start w:val="1"/>
      <w:numFmt w:val="bullet"/>
      <w:lvlText w:val=""/>
      <w:lvlJc w:val="left"/>
      <w:pPr>
        <w:ind w:left="6480" w:hanging="360"/>
      </w:pPr>
      <w:rPr>
        <w:rFonts w:hint="default" w:ascii="Wingdings" w:hAnsi="Wingdings"/>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C0F4201"/>
    <w:multiLevelType w:val="hybridMultilevel"/>
    <w:tmpl w:val="5CCC5970"/>
    <w:lvl w:ilvl="0" w:tplc="913EA410">
      <w:start w:val="1"/>
      <w:numFmt w:val="decimal"/>
      <w:lvlText w:val="•"/>
      <w:lvlJc w:val="left"/>
      <w:pPr>
        <w:ind w:left="720" w:hanging="360"/>
      </w:pPr>
    </w:lvl>
    <w:lvl w:ilvl="1" w:tplc="7E1C85B6">
      <w:start w:val="1"/>
      <w:numFmt w:val="bullet"/>
      <w:lvlText w:val="o"/>
      <w:lvlJc w:val="left"/>
      <w:pPr>
        <w:ind w:left="1440" w:hanging="360"/>
      </w:pPr>
      <w:rPr>
        <w:rFonts w:hint="default" w:ascii="Courier New" w:hAnsi="Courier New" w:cs="Times New Roman"/>
      </w:rPr>
    </w:lvl>
    <w:lvl w:ilvl="2" w:tplc="FFC0FF9E">
      <w:start w:val="1"/>
      <w:numFmt w:val="bullet"/>
      <w:lvlText w:val=""/>
      <w:lvlJc w:val="left"/>
      <w:pPr>
        <w:ind w:left="2160" w:hanging="360"/>
      </w:pPr>
      <w:rPr>
        <w:rFonts w:hint="default" w:ascii="Wingdings" w:hAnsi="Wingdings"/>
      </w:rPr>
    </w:lvl>
    <w:lvl w:ilvl="3" w:tplc="1BF62B2A">
      <w:start w:val="1"/>
      <w:numFmt w:val="bullet"/>
      <w:lvlText w:val=""/>
      <w:lvlJc w:val="left"/>
      <w:pPr>
        <w:ind w:left="2880" w:hanging="360"/>
      </w:pPr>
      <w:rPr>
        <w:rFonts w:hint="default" w:ascii="Symbol" w:hAnsi="Symbol"/>
      </w:rPr>
    </w:lvl>
    <w:lvl w:ilvl="4" w:tplc="6A1C3C28">
      <w:start w:val="1"/>
      <w:numFmt w:val="bullet"/>
      <w:lvlText w:val="o"/>
      <w:lvlJc w:val="left"/>
      <w:pPr>
        <w:ind w:left="3600" w:hanging="360"/>
      </w:pPr>
      <w:rPr>
        <w:rFonts w:hint="default" w:ascii="Courier New" w:hAnsi="Courier New" w:cs="Times New Roman"/>
      </w:rPr>
    </w:lvl>
    <w:lvl w:ilvl="5" w:tplc="26FE550C">
      <w:start w:val="1"/>
      <w:numFmt w:val="bullet"/>
      <w:lvlText w:val=""/>
      <w:lvlJc w:val="left"/>
      <w:pPr>
        <w:ind w:left="4320" w:hanging="360"/>
      </w:pPr>
      <w:rPr>
        <w:rFonts w:hint="default" w:ascii="Wingdings" w:hAnsi="Wingdings"/>
      </w:rPr>
    </w:lvl>
    <w:lvl w:ilvl="6" w:tplc="01D8FC50">
      <w:start w:val="1"/>
      <w:numFmt w:val="bullet"/>
      <w:lvlText w:val=""/>
      <w:lvlJc w:val="left"/>
      <w:pPr>
        <w:ind w:left="5040" w:hanging="360"/>
      </w:pPr>
      <w:rPr>
        <w:rFonts w:hint="default" w:ascii="Symbol" w:hAnsi="Symbol"/>
      </w:rPr>
    </w:lvl>
    <w:lvl w:ilvl="7" w:tplc="39F0FDB4">
      <w:start w:val="1"/>
      <w:numFmt w:val="bullet"/>
      <w:lvlText w:val="o"/>
      <w:lvlJc w:val="left"/>
      <w:pPr>
        <w:ind w:left="5760" w:hanging="360"/>
      </w:pPr>
      <w:rPr>
        <w:rFonts w:hint="default" w:ascii="Courier New" w:hAnsi="Courier New" w:cs="Times New Roman"/>
      </w:rPr>
    </w:lvl>
    <w:lvl w:ilvl="8" w:tplc="83E0A5CA">
      <w:start w:val="1"/>
      <w:numFmt w:val="bullet"/>
      <w:lvlText w:val=""/>
      <w:lvlJc w:val="left"/>
      <w:pPr>
        <w:ind w:left="6480" w:hanging="360"/>
      </w:pPr>
      <w:rPr>
        <w:rFonts w:hint="default" w:ascii="Wingdings" w:hAnsi="Wingdings"/>
      </w:rPr>
    </w:lvl>
  </w:abstractNum>
  <w:num w:numId="1" w16cid:durableId="1415669556">
    <w:abstractNumId w:val="1"/>
  </w:num>
  <w:num w:numId="2" w16cid:durableId="27149898">
    <w:abstractNumId w:val="12"/>
  </w:num>
  <w:num w:numId="3" w16cid:durableId="791706730">
    <w:abstractNumId w:val="25"/>
  </w:num>
  <w:num w:numId="4" w16cid:durableId="2018071670">
    <w:abstractNumId w:val="15"/>
  </w:num>
  <w:num w:numId="5" w16cid:durableId="1593582101">
    <w:abstractNumId w:val="9"/>
  </w:num>
  <w:num w:numId="6" w16cid:durableId="215244048">
    <w:abstractNumId w:val="23"/>
  </w:num>
  <w:num w:numId="7" w16cid:durableId="1876193365">
    <w:abstractNumId w:val="2"/>
  </w:num>
  <w:num w:numId="8" w16cid:durableId="828519691">
    <w:abstractNumId w:val="21"/>
  </w:num>
  <w:num w:numId="9" w16cid:durableId="1379861541">
    <w:abstractNumId w:val="13"/>
  </w:num>
  <w:num w:numId="10" w16cid:durableId="304510174">
    <w:abstractNumId w:val="5"/>
  </w:num>
  <w:num w:numId="11" w16cid:durableId="965157573">
    <w:abstractNumId w:val="6"/>
  </w:num>
  <w:num w:numId="12" w16cid:durableId="1628313588">
    <w:abstractNumId w:val="10"/>
  </w:num>
  <w:num w:numId="13" w16cid:durableId="904141585">
    <w:abstractNumId w:val="19"/>
  </w:num>
  <w:num w:numId="14" w16cid:durableId="959915979">
    <w:abstractNumId w:val="3"/>
  </w:num>
  <w:num w:numId="15" w16cid:durableId="2109346520">
    <w:abstractNumId w:val="0"/>
  </w:num>
  <w:num w:numId="16" w16cid:durableId="630670500">
    <w:abstractNumId w:val="7"/>
  </w:num>
  <w:num w:numId="17" w16cid:durableId="146585268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20"/>
  </w:num>
  <w:num w:numId="19" w16cid:durableId="1270166761">
    <w:abstractNumId w:val="17"/>
  </w:num>
  <w:num w:numId="20" w16cid:durableId="1386181918">
    <w:abstractNumId w:val="24"/>
  </w:num>
  <w:num w:numId="21" w16cid:durableId="5214768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9194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08920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5038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11260707">
    <w:abstractNumId w:val="11"/>
  </w:num>
  <w:num w:numId="26" w16cid:durableId="31880450">
    <w:abstractNumId w:val="26"/>
    <w:lvlOverride w:ilvl="0">
      <w:startOverride w:val="1"/>
    </w:lvlOverride>
    <w:lvlOverride w:ilvl="1"/>
    <w:lvlOverride w:ilvl="2"/>
    <w:lvlOverride w:ilvl="3"/>
    <w:lvlOverride w:ilvl="4"/>
    <w:lvlOverride w:ilvl="5"/>
    <w:lvlOverride w:ilvl="6"/>
    <w:lvlOverride w:ilvl="7"/>
    <w:lvlOverride w:ilvl="8"/>
  </w:num>
  <w:num w:numId="27" w16cid:durableId="14114694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26B02"/>
    <w:rsid w:val="00050AF9"/>
    <w:rsid w:val="00056A41"/>
    <w:rsid w:val="000722A6"/>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1266F"/>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49D2"/>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144"/>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17E"/>
    <w:rsid w:val="00C36D9A"/>
    <w:rsid w:val="00C44A72"/>
    <w:rsid w:val="00C61FC2"/>
    <w:rsid w:val="00C705F9"/>
    <w:rsid w:val="00C75ADE"/>
    <w:rsid w:val="00C80F0F"/>
    <w:rsid w:val="00C8667A"/>
    <w:rsid w:val="00C93BCB"/>
    <w:rsid w:val="00CC241A"/>
    <w:rsid w:val="00CC6E2F"/>
    <w:rsid w:val="00CE4035"/>
    <w:rsid w:val="00CE65AB"/>
    <w:rsid w:val="00CF4266"/>
    <w:rsid w:val="00CF7746"/>
    <w:rsid w:val="00D057CE"/>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7429B"/>
    <w:rsid w:val="00E807D9"/>
    <w:rsid w:val="00EA0F4E"/>
    <w:rsid w:val="00EA295B"/>
    <w:rsid w:val="00EA3B9B"/>
    <w:rsid w:val="00EA6801"/>
    <w:rsid w:val="00EB4F96"/>
    <w:rsid w:val="00ED605F"/>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B7D42"/>
    <w:rsid w:val="00FE5651"/>
    <w:rsid w:val="00FF273B"/>
    <w:rsid w:val="00FF564C"/>
    <w:rsid w:val="06BC6B77"/>
    <w:rsid w:val="0B38D1F8"/>
    <w:rsid w:val="1B941DDB"/>
    <w:rsid w:val="2029FD3A"/>
    <w:rsid w:val="250AA168"/>
    <w:rsid w:val="26C08570"/>
    <w:rsid w:val="3F55BA5F"/>
    <w:rsid w:val="4206B1DC"/>
    <w:rsid w:val="48F9BDE8"/>
    <w:rsid w:val="4A5C8C30"/>
    <w:rsid w:val="4E8D34C1"/>
    <w:rsid w:val="50BB42CC"/>
    <w:rsid w:val="552D6CA0"/>
    <w:rsid w:val="65A014F6"/>
    <w:rsid w:val="6BCED319"/>
    <w:rsid w:val="7013C6D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CF83F1-078D-4D1C-8517-F25EC1C152B7}"/>
</file>

<file path=customXml/itemProps2.xml><?xml version="1.0" encoding="utf-8"?>
<ds:datastoreItem xmlns:ds="http://schemas.openxmlformats.org/officeDocument/2006/customXml" ds:itemID="{5CE8B970-2260-4597-961D-EC71A3474182}"/>
</file>

<file path=customXml/itemProps3.xml><?xml version="1.0" encoding="utf-8"?>
<ds:datastoreItem xmlns:ds="http://schemas.openxmlformats.org/officeDocument/2006/customXml" ds:itemID="{BE05C39C-38A1-47A3-9B8A-F84B953BCED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7</revision>
  <lastPrinted>2014-10-10T07:42:00.0000000Z</lastPrinted>
  <dcterms:created xsi:type="dcterms:W3CDTF">2026-06-28T20:18:00.0000000Z</dcterms:created>
  <dcterms:modified xsi:type="dcterms:W3CDTF">2026-09-26T19:34:37.8838882Z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